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92467531"/>
        <w:docPartObj>
          <w:docPartGallery w:val="Cover Pages"/>
          <w:docPartUnique/>
        </w:docPartObj>
      </w:sdtPr>
      <w:sdtEndPr>
        <w:rPr>
          <w:rFonts w:eastAsiaTheme="minorEastAsia"/>
          <w:sz w:val="2"/>
          <w:lang w:eastAsia="nl-NL"/>
        </w:rPr>
      </w:sdtEndPr>
      <w:sdtContent>
        <w:p w14:paraId="2B66E77E" w14:textId="290A7877" w:rsidR="005E3264" w:rsidRDefault="005E3264">
          <w:r>
            <w:rPr>
              <w:noProof/>
              <w:lang w:eastAsia="nl-NL"/>
            </w:rPr>
            <mc:AlternateContent>
              <mc:Choice Requires="wps">
                <w:drawing>
                  <wp:anchor distT="0" distB="0" distL="114300" distR="114300" simplePos="0" relativeHeight="251685888" behindDoc="1" locked="0" layoutInCell="1" allowOverlap="1" wp14:anchorId="1C231C08" wp14:editId="0413BB83">
                    <wp:simplePos x="0" y="0"/>
                    <wp:positionH relativeFrom="column">
                      <wp:posOffset>-559236</wp:posOffset>
                    </wp:positionH>
                    <wp:positionV relativeFrom="paragraph">
                      <wp:posOffset>-204394</wp:posOffset>
                    </wp:positionV>
                    <wp:extent cx="6858000" cy="7315200"/>
                    <wp:effectExtent l="0" t="0" r="0" b="0"/>
                    <wp:wrapNone/>
                    <wp:docPr id="122" name="Tekstvak 122"/>
                    <wp:cNvGraphicFramePr/>
                    <a:graphic xmlns:a="http://schemas.openxmlformats.org/drawingml/2006/main">
                      <a:graphicData uri="http://schemas.microsoft.com/office/word/2010/wordprocessingShape">
                        <wps:wsp>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000000" w:themeColor="text1"/>
                                    <w:sz w:val="76"/>
                                    <w:szCs w:val="76"/>
                                  </w:rPr>
                                  <w:alias w:val="Titel"/>
                                  <w:tag w:val=""/>
                                  <w:id w:val="-1476986296"/>
                                  <w:dataBinding w:prefixMappings="xmlns:ns0='http://purl.org/dc/elements/1.1/' xmlns:ns1='http://schemas.openxmlformats.org/package/2006/metadata/core-properties' " w:xpath="/ns1:coreProperties[1]/ns0:title[1]" w:storeItemID="{6C3C8BC8-F283-45AE-878A-BAB7291924A1}"/>
                                  <w:text/>
                                </w:sdtPr>
                                <w:sdtContent>
                                  <w:p w14:paraId="516D2BE8" w14:textId="78EA8C66" w:rsidR="005E3264" w:rsidRPr="005E3264" w:rsidRDefault="005E3264" w:rsidP="005E3264">
                                    <w:pPr>
                                      <w:pStyle w:val="Geenafstand"/>
                                      <w:pBdr>
                                        <w:bottom w:val="single" w:sz="6" w:space="4" w:color="7F7F7F" w:themeColor="text1" w:themeTint="80"/>
                                      </w:pBdr>
                                      <w:rPr>
                                        <w:rFonts w:asciiTheme="majorHAnsi" w:eastAsiaTheme="majorEastAsia" w:hAnsiTheme="majorHAnsi" w:cstheme="majorBidi"/>
                                        <w:color w:val="000000" w:themeColor="text1"/>
                                        <w:sz w:val="72"/>
                                        <w:szCs w:val="72"/>
                                      </w:rPr>
                                    </w:pPr>
                                    <w:r w:rsidRPr="001B403B">
                                      <w:rPr>
                                        <w:rFonts w:asciiTheme="majorHAnsi" w:eastAsiaTheme="majorEastAsia" w:hAnsiTheme="majorHAnsi" w:cstheme="majorBidi"/>
                                        <w:color w:val="000000" w:themeColor="text1"/>
                                        <w:sz w:val="76"/>
                                        <w:szCs w:val="76"/>
                                      </w:rPr>
                                      <w:t>Richtlijnen voor gedrag</w:t>
                                    </w:r>
                                  </w:p>
                                </w:sdtContent>
                              </w:sdt>
                              <w:sdt>
                                <w:sdtPr>
                                  <w:rPr>
                                    <w:rFonts w:asciiTheme="majorHAnsi" w:hAnsiTheme="majorHAnsi"/>
                                    <w:color w:val="000000" w:themeColor="text1"/>
                                  </w:rPr>
                                  <w:alias w:val="Ondertitel"/>
                                  <w:tag w:val=""/>
                                  <w:id w:val="157346227"/>
                                  <w:dataBinding w:prefixMappings="xmlns:ns0='http://purl.org/dc/elements/1.1/' xmlns:ns1='http://schemas.openxmlformats.org/package/2006/metadata/core-properties' " w:xpath="/ns1:coreProperties[1]/ns0:subject[1]" w:storeItemID="{6C3C8BC8-F283-45AE-878A-BAB7291924A1}"/>
                                  <w:text/>
                                </w:sdtPr>
                                <w:sdtContent>
                                  <w:p w14:paraId="643A4B48" w14:textId="50564DD6" w:rsidR="005E3264" w:rsidRPr="001B403B" w:rsidRDefault="005E3264" w:rsidP="005E3264">
                                    <w:pPr>
                                      <w:pStyle w:val="Geenafstand"/>
                                      <w:spacing w:before="240"/>
                                      <w:rPr>
                                        <w:caps/>
                                        <w:color w:val="000000" w:themeColor="text1"/>
                                      </w:rPr>
                                    </w:pPr>
                                    <w:r w:rsidRPr="001B403B">
                                      <w:rPr>
                                        <w:rFonts w:asciiTheme="majorHAnsi" w:hAnsiTheme="majorHAnsi"/>
                                        <w:color w:val="000000" w:themeColor="text1"/>
                                      </w:rPr>
                                      <w:t>“Ik ben slechts gestuurd om de goede manieren te vervolmaken</w:t>
                                    </w:r>
                                    <w:r w:rsidRPr="001B403B">
                                      <w:rPr>
                                        <w:rFonts w:asciiTheme="majorHAnsi" w:hAnsiTheme="majorHAnsi"/>
                                        <w:color w:val="000000" w:themeColor="text1"/>
                                      </w:rPr>
                                      <w:t>.</w:t>
                                    </w:r>
                                    <w:r w:rsidRPr="001B403B">
                                      <w:rPr>
                                        <w:rFonts w:asciiTheme="majorHAnsi" w:hAnsiTheme="majorHAnsi"/>
                                        <w:color w:val="000000" w:themeColor="text1"/>
                                      </w:rPr>
                                      <w:t>”</w:t>
                                    </w:r>
                                    <w:r w:rsidRPr="001B403B">
                                      <w:rPr>
                                        <w:rFonts w:asciiTheme="majorHAnsi" w:hAnsiTheme="majorHAnsi"/>
                                        <w:color w:val="000000" w:themeColor="text1"/>
                                      </w:rPr>
                                      <w:t xml:space="preserve"> (Ahmed)</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anchor>
                </w:drawing>
              </mc:Choice>
              <mc:Fallback>
                <w:pict>
                  <v:shapetype w14:anchorId="1C231C08" id="_x0000_t202" coordsize="21600,21600" o:spt="202" path="m,l,21600r21600,l21600,xe">
                    <v:stroke joinstyle="miter"/>
                    <v:path gradientshapeok="t" o:connecttype="rect"/>
                  </v:shapetype>
                  <v:shape id="Tekstvak 122" o:spid="_x0000_s1026" type="#_x0000_t202" style="position:absolute;margin-left:-44.05pt;margin-top:-16.1pt;width:540pt;height:8in;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" filled="f" stroked="f" strokeweight=".5pt">
                    <v:textbox inset="36pt,36pt,36pt,36pt">
                      <w:txbxContent>
                        <w:sdt>
                          <w:sdtPr>
                            <w:rPr>
                              <w:rFonts w:asciiTheme="majorHAnsi" w:eastAsiaTheme="majorEastAsia" w:hAnsiTheme="majorHAnsi" w:cstheme="majorBidi"/>
                              <w:color w:val="000000" w:themeColor="text1"/>
                              <w:sz w:val="76"/>
                              <w:szCs w:val="76"/>
                            </w:rPr>
                            <w:alias w:val="Titel"/>
                            <w:tag w:val=""/>
                            <w:id w:val="-1476986296"/>
                            <w:dataBinding w:prefixMappings="xmlns:ns0='http://purl.org/dc/elements/1.1/' xmlns:ns1='http://schemas.openxmlformats.org/package/2006/metadata/core-properties' " w:xpath="/ns1:coreProperties[1]/ns0:title[1]" w:storeItemID="{6C3C8BC8-F283-45AE-878A-BAB7291924A1}"/>
                            <w:text/>
                          </w:sdtPr>
                          <w:sdtContent>
                            <w:p w14:paraId="516D2BE8" w14:textId="78EA8C66" w:rsidR="005E3264" w:rsidRPr="005E3264" w:rsidRDefault="005E3264" w:rsidP="005E3264">
                              <w:pPr>
                                <w:pStyle w:val="Geenafstand"/>
                                <w:pBdr>
                                  <w:bottom w:val="single" w:sz="6" w:space="4" w:color="7F7F7F" w:themeColor="text1" w:themeTint="80"/>
                                </w:pBdr>
                                <w:rPr>
                                  <w:rFonts w:asciiTheme="majorHAnsi" w:eastAsiaTheme="majorEastAsia" w:hAnsiTheme="majorHAnsi" w:cstheme="majorBidi"/>
                                  <w:color w:val="000000" w:themeColor="text1"/>
                                  <w:sz w:val="72"/>
                                  <w:szCs w:val="72"/>
                                </w:rPr>
                              </w:pPr>
                              <w:r w:rsidRPr="001B403B">
                                <w:rPr>
                                  <w:rFonts w:asciiTheme="majorHAnsi" w:eastAsiaTheme="majorEastAsia" w:hAnsiTheme="majorHAnsi" w:cstheme="majorBidi"/>
                                  <w:color w:val="000000" w:themeColor="text1"/>
                                  <w:sz w:val="76"/>
                                  <w:szCs w:val="76"/>
                                </w:rPr>
                                <w:t>Richtlijnen voor gedrag</w:t>
                              </w:r>
                            </w:p>
                          </w:sdtContent>
                        </w:sdt>
                        <w:sdt>
                          <w:sdtPr>
                            <w:rPr>
                              <w:rFonts w:asciiTheme="majorHAnsi" w:hAnsiTheme="majorHAnsi"/>
                              <w:color w:val="000000" w:themeColor="text1"/>
                            </w:rPr>
                            <w:alias w:val="Ondertitel"/>
                            <w:tag w:val=""/>
                            <w:id w:val="157346227"/>
                            <w:dataBinding w:prefixMappings="xmlns:ns0='http://purl.org/dc/elements/1.1/' xmlns:ns1='http://schemas.openxmlformats.org/package/2006/metadata/core-properties' " w:xpath="/ns1:coreProperties[1]/ns0:subject[1]" w:storeItemID="{6C3C8BC8-F283-45AE-878A-BAB7291924A1}"/>
                            <w:text/>
                          </w:sdtPr>
                          <w:sdtContent>
                            <w:p w14:paraId="643A4B48" w14:textId="50564DD6" w:rsidR="005E3264" w:rsidRPr="001B403B" w:rsidRDefault="005E3264" w:rsidP="005E3264">
                              <w:pPr>
                                <w:pStyle w:val="Geenafstand"/>
                                <w:spacing w:before="240"/>
                                <w:rPr>
                                  <w:caps/>
                                  <w:color w:val="000000" w:themeColor="text1"/>
                                </w:rPr>
                              </w:pPr>
                              <w:r w:rsidRPr="001B403B">
                                <w:rPr>
                                  <w:rFonts w:asciiTheme="majorHAnsi" w:hAnsiTheme="majorHAnsi"/>
                                  <w:color w:val="000000" w:themeColor="text1"/>
                                </w:rPr>
                                <w:t>“Ik ben slechts gestuurd om de goede manieren te vervolmaken</w:t>
                              </w:r>
                              <w:r w:rsidRPr="001B403B">
                                <w:rPr>
                                  <w:rFonts w:asciiTheme="majorHAnsi" w:hAnsiTheme="majorHAnsi"/>
                                  <w:color w:val="000000" w:themeColor="text1"/>
                                </w:rPr>
                                <w:t>.</w:t>
                              </w:r>
                              <w:r w:rsidRPr="001B403B">
                                <w:rPr>
                                  <w:rFonts w:asciiTheme="majorHAnsi" w:hAnsiTheme="majorHAnsi"/>
                                  <w:color w:val="000000" w:themeColor="text1"/>
                                </w:rPr>
                                <w:t>”</w:t>
                              </w:r>
                              <w:r w:rsidRPr="001B403B">
                                <w:rPr>
                                  <w:rFonts w:asciiTheme="majorHAnsi" w:hAnsiTheme="majorHAnsi"/>
                                  <w:color w:val="000000" w:themeColor="text1"/>
                                </w:rPr>
                                <w:t xml:space="preserve"> (Ahmed)</w:t>
                              </w:r>
                            </w:p>
                          </w:sdtContent>
                        </w:sdt>
                      </w:txbxContent>
                    </v:textbox>
                  </v:shape>
                </w:pict>
              </mc:Fallback>
            </mc:AlternateContent>
          </w:r>
        </w:p>
        <w:p w14:paraId="36609ADB" w14:textId="11BC2B59" w:rsidR="005E3264" w:rsidRDefault="005E3264" w:rsidP="005E3264">
          <w:pPr>
            <w:rPr>
              <w:rFonts w:eastAsiaTheme="minorEastAsia"/>
              <w:sz w:val="2"/>
              <w:lang w:eastAsia="nl-NL"/>
            </w:rPr>
          </w:pPr>
          <w:bookmarkStart w:id="0" w:name="_GoBack"/>
          <w:r>
            <w:rPr>
              <w:noProof/>
              <w:lang w:eastAsia="nl-NL"/>
            </w:rPr>
            <w:drawing>
              <wp:anchor distT="0" distB="0" distL="114300" distR="114300" simplePos="0" relativeHeight="251688960" behindDoc="1" locked="0" layoutInCell="1" allowOverlap="1" wp14:anchorId="42B8B699" wp14:editId="7AD7BF0F">
                <wp:simplePos x="0" y="0"/>
                <wp:positionH relativeFrom="margin">
                  <wp:align>center</wp:align>
                </wp:positionH>
                <wp:positionV relativeFrom="paragraph">
                  <wp:posOffset>15137</wp:posOffset>
                </wp:positionV>
                <wp:extent cx="1913255" cy="1913255"/>
                <wp:effectExtent l="0" t="0" r="0" b="0"/>
                <wp:wrapTight wrapText="bothSides">
                  <wp:wrapPolygon edited="0">
                    <wp:start x="8388" y="860"/>
                    <wp:lineTo x="7958" y="1721"/>
                    <wp:lineTo x="8388" y="3011"/>
                    <wp:lineTo x="10108" y="4731"/>
                    <wp:lineTo x="3656" y="4947"/>
                    <wp:lineTo x="1075" y="6022"/>
                    <wp:lineTo x="645" y="10323"/>
                    <wp:lineTo x="1721" y="11184"/>
                    <wp:lineTo x="6237" y="11614"/>
                    <wp:lineTo x="5377" y="13119"/>
                    <wp:lineTo x="5377" y="15055"/>
                    <wp:lineTo x="3011" y="15485"/>
                    <wp:lineTo x="2796" y="15915"/>
                    <wp:lineTo x="4086" y="18496"/>
                    <wp:lineTo x="4086" y="18711"/>
                    <wp:lineTo x="6452" y="20216"/>
                    <wp:lineTo x="6667" y="20647"/>
                    <wp:lineTo x="7527" y="20647"/>
                    <wp:lineTo x="12904" y="20216"/>
                    <wp:lineTo x="17205" y="19356"/>
                    <wp:lineTo x="16990" y="18496"/>
                    <wp:lineTo x="18711" y="17851"/>
                    <wp:lineTo x="18281" y="16560"/>
                    <wp:lineTo x="14840" y="15055"/>
                    <wp:lineTo x="20647" y="11614"/>
                    <wp:lineTo x="21077" y="6452"/>
                    <wp:lineTo x="18926" y="5592"/>
                    <wp:lineTo x="12044" y="4731"/>
                    <wp:lineTo x="14410" y="3226"/>
                    <wp:lineTo x="14410" y="2366"/>
                    <wp:lineTo x="11829" y="860"/>
                    <wp:lineTo x="8388" y="860"/>
                  </wp:wrapPolygon>
                </wp:wrapTight>
                <wp:docPr id="30" name="Afbeelding 30" descr="Afbeeldingsresultaat voor logo yunus em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logo yunus em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3255" cy="1913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3264">
            <w:rPr>
              <w:rFonts w:eastAsiaTheme="minorEastAsia"/>
              <w:noProof/>
              <w:sz w:val="2"/>
              <w:lang w:eastAsia="nl-NL"/>
            </w:rPr>
            <mc:AlternateContent>
              <mc:Choice Requires="wps">
                <w:drawing>
                  <wp:anchor distT="45720" distB="45720" distL="114300" distR="114300" simplePos="0" relativeHeight="251687936" behindDoc="0" locked="0" layoutInCell="1" allowOverlap="1" wp14:anchorId="71E378EA" wp14:editId="2EA2E5A5">
                    <wp:simplePos x="0" y="0"/>
                    <wp:positionH relativeFrom="margin">
                      <wp:align>left</wp:align>
                    </wp:positionH>
                    <wp:positionV relativeFrom="paragraph">
                      <wp:posOffset>6873240</wp:posOffset>
                    </wp:positionV>
                    <wp:extent cx="2327910" cy="648335"/>
                    <wp:effectExtent l="0" t="0" r="15240" b="184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648335"/>
                            </a:xfrm>
                            <a:prstGeom prst="rect">
                              <a:avLst/>
                            </a:prstGeom>
                            <a:solidFill>
                              <a:srgbClr val="FFFFFF"/>
                            </a:solidFill>
                            <a:ln w="9525">
                              <a:solidFill>
                                <a:schemeClr val="bg1"/>
                              </a:solidFill>
                              <a:miter lim="800000"/>
                              <a:headEnd/>
                              <a:tailEnd/>
                            </a:ln>
                          </wps:spPr>
                          <wps:txbx>
                            <w:txbxContent>
                              <w:p w14:paraId="52C622B1" w14:textId="6AD99697" w:rsidR="005E3264" w:rsidRPr="005E3264" w:rsidRDefault="005E3264" w:rsidP="005E3264">
                                <w:r w:rsidRPr="005E3264">
                                  <w:t>ISNO YUNUS EMRE | JUNI 2019</w:t>
                                </w:r>
                                <w:r w:rsidRPr="005E3264">
                                  <w:br/>
                                  <w:t>SECTIE IB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378EA" id="Tekstvak 2" o:spid="_x0000_s1027" type="#_x0000_t202" style="position:absolute;margin-left:0;margin-top:541.2pt;width:183.3pt;height:51.0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" strokecolor="white [3212]">
                    <v:textbox>
                      <w:txbxContent>
                        <w:p w14:paraId="52C622B1" w14:textId="6AD99697" w:rsidR="005E3264" w:rsidRPr="005E3264" w:rsidRDefault="005E3264" w:rsidP="005E3264">
                          <w:r w:rsidRPr="005E3264">
                            <w:t>ISNO YUNUS EMRE | JUNI 2019</w:t>
                          </w:r>
                          <w:r w:rsidRPr="005E3264">
                            <w:br/>
                            <w:t>SECTIE IB</w:t>
                          </w:r>
                        </w:p>
                      </w:txbxContent>
                    </v:textbox>
                    <w10:wrap type="square" anchorx="margin"/>
                  </v:shape>
                </w:pict>
              </mc:Fallback>
            </mc:AlternateContent>
          </w:r>
          <w:r>
            <w:rPr>
              <w:rFonts w:eastAsiaTheme="minorEastAsia"/>
              <w:sz w:val="2"/>
              <w:lang w:eastAsia="nl-NL"/>
            </w:rPr>
            <w:br w:type="page"/>
          </w:r>
        </w:p>
      </w:sdtContent>
    </w:sdt>
    <w:bookmarkEnd w:id="0"/>
    <w:p w14:paraId="27B6729E" w14:textId="041F0DC9" w:rsidR="00180C5A" w:rsidRPr="005E3264" w:rsidRDefault="00180C5A" w:rsidP="005E3264">
      <w:pPr>
        <w:rPr>
          <w:rFonts w:eastAsiaTheme="minorEastAsia"/>
          <w:sz w:val="2"/>
          <w:lang w:eastAsia="nl-NL"/>
        </w:rPr>
      </w:pPr>
      <w:r w:rsidRPr="002350A5">
        <w:rPr>
          <w:rFonts w:ascii="Calibri" w:hAnsi="Calibri"/>
          <w:b/>
          <w:color w:val="000000" w:themeColor="text1"/>
          <w:sz w:val="28"/>
          <w:szCs w:val="28"/>
        </w:rPr>
        <w:lastRenderedPageBreak/>
        <w:t>Inhoudsopgave</w:t>
      </w:r>
    </w:p>
    <w:p w14:paraId="1504BF9A" w14:textId="77777777" w:rsidR="00C57092" w:rsidRPr="00575825" w:rsidRDefault="00C57092" w:rsidP="00180C5A">
      <w:pPr>
        <w:rPr>
          <w:rFonts w:ascii="Calibri" w:hAnsi="Calibri"/>
          <w:color w:val="000000" w:themeColor="text1"/>
          <w:sz w:val="28"/>
          <w:szCs w:val="28"/>
        </w:rPr>
      </w:pPr>
    </w:p>
    <w:p w14:paraId="4B62067F" w14:textId="77777777" w:rsidR="00C57092" w:rsidRDefault="00180C5A" w:rsidP="00AA71CF">
      <w:pPr>
        <w:spacing w:line="360" w:lineRule="auto"/>
        <w:rPr>
          <w:rFonts w:ascii="Verdana" w:hAnsi="Verdana"/>
          <w:color w:val="000000" w:themeColor="text1"/>
          <w:sz w:val="20"/>
          <w:szCs w:val="20"/>
        </w:rPr>
      </w:pPr>
      <w:r w:rsidRPr="002350A5">
        <w:rPr>
          <w:rFonts w:ascii="Verdana" w:hAnsi="Verdana"/>
          <w:b/>
          <w:color w:val="000000" w:themeColor="text1"/>
          <w:sz w:val="20"/>
          <w:szCs w:val="20"/>
        </w:rPr>
        <w:t>Inleiding</w:t>
      </w:r>
      <w:r w:rsidRPr="002350A5">
        <w:rPr>
          <w:rFonts w:ascii="Verdana" w:hAnsi="Verdana"/>
          <w:color w:val="000000" w:themeColor="text1"/>
          <w:sz w:val="20"/>
          <w:szCs w:val="20"/>
        </w:rPr>
        <w:tab/>
      </w:r>
      <w:r w:rsidRPr="002350A5">
        <w:rPr>
          <w:rFonts w:ascii="Verdana" w:hAnsi="Verdana"/>
          <w:color w:val="000000" w:themeColor="text1"/>
          <w:sz w:val="20"/>
          <w:szCs w:val="20"/>
        </w:rPr>
        <w:tab/>
      </w:r>
      <w:r w:rsidRPr="002350A5">
        <w:rPr>
          <w:rFonts w:ascii="Verdana" w:hAnsi="Verdana"/>
          <w:color w:val="000000" w:themeColor="text1"/>
          <w:sz w:val="20"/>
          <w:szCs w:val="20"/>
        </w:rPr>
        <w:tab/>
      </w:r>
      <w:r w:rsidRPr="002350A5">
        <w:rPr>
          <w:rFonts w:ascii="Verdana" w:hAnsi="Verdana"/>
          <w:color w:val="000000" w:themeColor="text1"/>
          <w:sz w:val="20"/>
          <w:szCs w:val="20"/>
        </w:rPr>
        <w:tab/>
      </w:r>
      <w:r w:rsidRPr="002350A5">
        <w:rPr>
          <w:rFonts w:ascii="Verdana" w:hAnsi="Verdana"/>
          <w:color w:val="000000" w:themeColor="text1"/>
          <w:sz w:val="20"/>
          <w:szCs w:val="20"/>
        </w:rPr>
        <w:tab/>
      </w:r>
      <w:r w:rsidRPr="002350A5">
        <w:rPr>
          <w:rFonts w:ascii="Verdana" w:hAnsi="Verdana"/>
          <w:color w:val="000000" w:themeColor="text1"/>
          <w:sz w:val="20"/>
          <w:szCs w:val="20"/>
        </w:rPr>
        <w:tab/>
      </w:r>
      <w:r w:rsidRPr="002350A5">
        <w:rPr>
          <w:rFonts w:ascii="Verdana" w:hAnsi="Verdana"/>
          <w:color w:val="000000" w:themeColor="text1"/>
          <w:sz w:val="20"/>
          <w:szCs w:val="20"/>
        </w:rPr>
        <w:tab/>
      </w:r>
      <w:r w:rsidRPr="002350A5">
        <w:rPr>
          <w:rFonts w:ascii="Verdana" w:hAnsi="Verdana"/>
          <w:color w:val="000000" w:themeColor="text1"/>
          <w:sz w:val="20"/>
          <w:szCs w:val="20"/>
        </w:rPr>
        <w:tab/>
      </w:r>
      <w:r w:rsidR="008D3F47">
        <w:rPr>
          <w:rFonts w:ascii="Verdana" w:hAnsi="Verdana"/>
          <w:color w:val="000000" w:themeColor="text1"/>
          <w:sz w:val="20"/>
          <w:szCs w:val="20"/>
        </w:rPr>
        <w:tab/>
      </w:r>
      <w:r w:rsidRPr="002350A5">
        <w:rPr>
          <w:rFonts w:ascii="Verdana" w:hAnsi="Verdana"/>
          <w:color w:val="000000" w:themeColor="text1"/>
          <w:sz w:val="20"/>
          <w:szCs w:val="20"/>
        </w:rPr>
        <w:tab/>
      </w:r>
      <w:r w:rsidR="00C57092">
        <w:rPr>
          <w:rFonts w:ascii="Verdana" w:hAnsi="Verdana"/>
          <w:color w:val="000000" w:themeColor="text1"/>
          <w:sz w:val="20"/>
          <w:szCs w:val="20"/>
        </w:rPr>
        <w:tab/>
      </w:r>
      <w:r w:rsidR="00575825">
        <w:rPr>
          <w:rFonts w:ascii="Verdana" w:hAnsi="Verdana"/>
          <w:color w:val="000000" w:themeColor="text1"/>
          <w:sz w:val="20"/>
          <w:szCs w:val="20"/>
        </w:rPr>
        <w:t>2</w:t>
      </w:r>
    </w:p>
    <w:p w14:paraId="26C8223F" w14:textId="43E1E02D" w:rsidR="00C17D85" w:rsidRPr="002350A5" w:rsidRDefault="00180C5A" w:rsidP="00AA71CF">
      <w:pPr>
        <w:spacing w:line="360" w:lineRule="auto"/>
        <w:rPr>
          <w:rFonts w:ascii="Verdana" w:hAnsi="Verdana"/>
          <w:b/>
          <w:color w:val="000000" w:themeColor="text1"/>
          <w:sz w:val="20"/>
          <w:szCs w:val="20"/>
        </w:rPr>
      </w:pPr>
      <w:r w:rsidRPr="002350A5">
        <w:rPr>
          <w:rFonts w:ascii="Verdana" w:hAnsi="Verdana"/>
          <w:color w:val="000000" w:themeColor="text1"/>
          <w:sz w:val="20"/>
          <w:szCs w:val="20"/>
        </w:rPr>
        <w:br/>
      </w:r>
      <w:r w:rsidRPr="002350A5">
        <w:rPr>
          <w:rStyle w:val="GeenafstandChar"/>
          <w:b/>
        </w:rPr>
        <w:t xml:space="preserve">1. </w:t>
      </w:r>
      <w:r w:rsidR="00C17D85" w:rsidRPr="002350A5">
        <w:rPr>
          <w:rStyle w:val="GeenafstandChar"/>
          <w:b/>
        </w:rPr>
        <w:t xml:space="preserve">Preventie </w:t>
      </w:r>
      <w:r w:rsidR="002350A5" w:rsidRPr="002350A5">
        <w:rPr>
          <w:rStyle w:val="GeenafstandChar"/>
          <w:b/>
        </w:rPr>
        <w:tab/>
      </w:r>
      <w:r w:rsidR="002350A5" w:rsidRPr="002350A5">
        <w:rPr>
          <w:rStyle w:val="GeenafstandChar"/>
          <w:b/>
        </w:rPr>
        <w:tab/>
      </w:r>
      <w:r w:rsidR="00C17D85" w:rsidRPr="002350A5">
        <w:rPr>
          <w:rStyle w:val="GeenafstandChar"/>
          <w:b/>
        </w:rPr>
        <w:tab/>
      </w:r>
      <w:r w:rsidRPr="002350A5">
        <w:rPr>
          <w:rStyle w:val="GeenafstandChar"/>
          <w:b/>
        </w:rPr>
        <w:tab/>
      </w:r>
      <w:r w:rsidRPr="002350A5">
        <w:rPr>
          <w:rStyle w:val="GeenafstandChar"/>
          <w:b/>
        </w:rPr>
        <w:tab/>
      </w:r>
      <w:r w:rsidRPr="002350A5">
        <w:rPr>
          <w:rStyle w:val="GeenafstandChar"/>
          <w:b/>
        </w:rPr>
        <w:tab/>
      </w:r>
      <w:r w:rsidRPr="002350A5">
        <w:rPr>
          <w:rStyle w:val="GeenafstandChar"/>
          <w:b/>
        </w:rPr>
        <w:tab/>
      </w:r>
      <w:r w:rsidR="008D3F47">
        <w:rPr>
          <w:rStyle w:val="GeenafstandChar"/>
          <w:b/>
        </w:rPr>
        <w:tab/>
      </w:r>
      <w:r w:rsidRPr="002350A5">
        <w:rPr>
          <w:rStyle w:val="GeenafstandChar"/>
          <w:b/>
        </w:rPr>
        <w:tab/>
      </w:r>
      <w:r w:rsidR="00C57092">
        <w:rPr>
          <w:rStyle w:val="GeenafstandChar"/>
          <w:b/>
        </w:rPr>
        <w:tab/>
      </w:r>
      <w:r w:rsidRPr="002350A5">
        <w:rPr>
          <w:rStyle w:val="GeenafstandChar"/>
          <w:b/>
        </w:rPr>
        <w:tab/>
        <w:t>3</w:t>
      </w:r>
    </w:p>
    <w:p w14:paraId="3A54154F" w14:textId="7EAD19FA" w:rsidR="00C17D85" w:rsidRPr="002350A5" w:rsidRDefault="00C17D85" w:rsidP="00C17D85">
      <w:pPr>
        <w:pStyle w:val="Geenafstand"/>
        <w:ind w:left="708"/>
        <w:rPr>
          <w:color w:val="000000" w:themeColor="text1"/>
        </w:rPr>
      </w:pPr>
      <w:r w:rsidRPr="002350A5">
        <w:rPr>
          <w:color w:val="000000" w:themeColor="text1"/>
        </w:rPr>
        <w:t>1.1 Visie en identiteit</w:t>
      </w:r>
      <w:r w:rsidRPr="002350A5">
        <w:rPr>
          <w:color w:val="000000" w:themeColor="text1"/>
        </w:rPr>
        <w:tab/>
      </w:r>
      <w:r w:rsidRPr="002350A5">
        <w:rPr>
          <w:color w:val="000000" w:themeColor="text1"/>
        </w:rPr>
        <w:tab/>
      </w:r>
      <w:r w:rsidRPr="002350A5">
        <w:rPr>
          <w:color w:val="000000" w:themeColor="text1"/>
        </w:rPr>
        <w:tab/>
      </w:r>
      <w:r w:rsidRPr="002350A5">
        <w:rPr>
          <w:color w:val="000000" w:themeColor="text1"/>
        </w:rPr>
        <w:tab/>
      </w:r>
      <w:r w:rsidRPr="002350A5">
        <w:rPr>
          <w:color w:val="000000" w:themeColor="text1"/>
        </w:rPr>
        <w:tab/>
      </w:r>
      <w:r w:rsidRPr="002350A5">
        <w:rPr>
          <w:color w:val="000000" w:themeColor="text1"/>
        </w:rPr>
        <w:tab/>
      </w:r>
      <w:r w:rsidR="008D3F47">
        <w:rPr>
          <w:color w:val="000000" w:themeColor="text1"/>
        </w:rPr>
        <w:tab/>
      </w:r>
      <w:r w:rsidRPr="002350A5">
        <w:rPr>
          <w:color w:val="000000" w:themeColor="text1"/>
        </w:rPr>
        <w:tab/>
      </w:r>
      <w:r w:rsidR="00C57092">
        <w:rPr>
          <w:color w:val="000000" w:themeColor="text1"/>
        </w:rPr>
        <w:tab/>
      </w:r>
      <w:r w:rsidRPr="002350A5">
        <w:rPr>
          <w:color w:val="000000" w:themeColor="text1"/>
        </w:rPr>
        <w:t>3</w:t>
      </w:r>
    </w:p>
    <w:p w14:paraId="251C7ED3" w14:textId="33F784EC" w:rsidR="00C17D85" w:rsidRPr="002350A5" w:rsidRDefault="00C17D85" w:rsidP="00C17D85">
      <w:pPr>
        <w:pStyle w:val="Geenafstand"/>
        <w:ind w:left="708"/>
        <w:rPr>
          <w:color w:val="000000" w:themeColor="text1"/>
        </w:rPr>
      </w:pPr>
      <w:r w:rsidRPr="002350A5">
        <w:rPr>
          <w:color w:val="000000" w:themeColor="text1"/>
        </w:rPr>
        <w:t>1.2 Gedragsverwachtingen</w:t>
      </w:r>
      <w:r w:rsidRPr="002350A5">
        <w:rPr>
          <w:color w:val="000000" w:themeColor="text1"/>
        </w:rPr>
        <w:tab/>
      </w:r>
      <w:r w:rsidRPr="002350A5">
        <w:rPr>
          <w:color w:val="000000" w:themeColor="text1"/>
        </w:rPr>
        <w:tab/>
      </w:r>
      <w:r w:rsidRPr="002350A5">
        <w:rPr>
          <w:color w:val="000000" w:themeColor="text1"/>
        </w:rPr>
        <w:tab/>
      </w:r>
      <w:r w:rsidRPr="002350A5">
        <w:rPr>
          <w:color w:val="000000" w:themeColor="text1"/>
        </w:rPr>
        <w:tab/>
      </w:r>
      <w:r w:rsidRPr="002350A5">
        <w:rPr>
          <w:color w:val="000000" w:themeColor="text1"/>
        </w:rPr>
        <w:tab/>
      </w:r>
      <w:r w:rsidR="008D3F47">
        <w:rPr>
          <w:color w:val="000000" w:themeColor="text1"/>
        </w:rPr>
        <w:tab/>
      </w:r>
      <w:r w:rsidRPr="002350A5">
        <w:rPr>
          <w:color w:val="000000" w:themeColor="text1"/>
        </w:rPr>
        <w:tab/>
      </w:r>
      <w:r w:rsidR="00C57092">
        <w:rPr>
          <w:color w:val="000000" w:themeColor="text1"/>
        </w:rPr>
        <w:tab/>
      </w:r>
      <w:r w:rsidRPr="002350A5">
        <w:rPr>
          <w:color w:val="000000" w:themeColor="text1"/>
        </w:rPr>
        <w:t>3</w:t>
      </w:r>
    </w:p>
    <w:p w14:paraId="57C45F5F" w14:textId="507ED1ED" w:rsidR="00C17D85" w:rsidRPr="002350A5" w:rsidRDefault="00C17D85" w:rsidP="00C17D85">
      <w:pPr>
        <w:pStyle w:val="Geenafstand"/>
        <w:ind w:left="708"/>
        <w:rPr>
          <w:color w:val="000000" w:themeColor="text1"/>
        </w:rPr>
      </w:pPr>
      <w:r w:rsidRPr="002350A5">
        <w:rPr>
          <w:color w:val="000000" w:themeColor="text1"/>
        </w:rPr>
        <w:t xml:space="preserve">1.3 Positieve gedragsstimulering </w:t>
      </w:r>
      <w:r w:rsidRPr="002350A5">
        <w:rPr>
          <w:color w:val="000000" w:themeColor="text1"/>
        </w:rPr>
        <w:tab/>
      </w:r>
      <w:r w:rsidRPr="002350A5">
        <w:rPr>
          <w:color w:val="000000" w:themeColor="text1"/>
        </w:rPr>
        <w:tab/>
      </w:r>
      <w:r w:rsidRPr="002350A5">
        <w:rPr>
          <w:color w:val="000000" w:themeColor="text1"/>
        </w:rPr>
        <w:tab/>
      </w:r>
      <w:r w:rsidRPr="002350A5">
        <w:rPr>
          <w:color w:val="000000" w:themeColor="text1"/>
        </w:rPr>
        <w:tab/>
      </w:r>
      <w:r w:rsidRPr="002350A5">
        <w:rPr>
          <w:color w:val="000000" w:themeColor="text1"/>
        </w:rPr>
        <w:tab/>
      </w:r>
      <w:r w:rsidR="008D3F47">
        <w:rPr>
          <w:color w:val="000000" w:themeColor="text1"/>
        </w:rPr>
        <w:tab/>
      </w:r>
      <w:r w:rsidR="00C57092">
        <w:rPr>
          <w:color w:val="000000" w:themeColor="text1"/>
        </w:rPr>
        <w:tab/>
      </w:r>
      <w:r w:rsidRPr="002350A5">
        <w:rPr>
          <w:color w:val="000000" w:themeColor="text1"/>
        </w:rPr>
        <w:t>5</w:t>
      </w:r>
    </w:p>
    <w:p w14:paraId="1B72791B" w14:textId="352D83C0" w:rsidR="00C17D85" w:rsidRPr="002350A5" w:rsidRDefault="00C17D85" w:rsidP="00C17D85">
      <w:pPr>
        <w:pStyle w:val="Geenafstand"/>
        <w:ind w:left="1416"/>
        <w:rPr>
          <w:color w:val="000000" w:themeColor="text1"/>
        </w:rPr>
      </w:pPr>
      <w:r w:rsidRPr="002350A5">
        <w:rPr>
          <w:color w:val="000000" w:themeColor="text1"/>
        </w:rPr>
        <w:t>1.3.1 Bevorderen sociale competenties</w:t>
      </w:r>
      <w:r w:rsidRPr="002350A5">
        <w:rPr>
          <w:color w:val="000000" w:themeColor="text1"/>
        </w:rPr>
        <w:tab/>
      </w:r>
      <w:r w:rsidRPr="002350A5">
        <w:rPr>
          <w:color w:val="000000" w:themeColor="text1"/>
        </w:rPr>
        <w:tab/>
      </w:r>
      <w:r w:rsidRPr="002350A5">
        <w:rPr>
          <w:color w:val="000000" w:themeColor="text1"/>
        </w:rPr>
        <w:tab/>
      </w:r>
      <w:r w:rsidRPr="002350A5">
        <w:rPr>
          <w:color w:val="000000" w:themeColor="text1"/>
        </w:rPr>
        <w:tab/>
      </w:r>
      <w:r w:rsidR="008D3F47">
        <w:rPr>
          <w:color w:val="000000" w:themeColor="text1"/>
        </w:rPr>
        <w:tab/>
      </w:r>
      <w:r w:rsidR="00C57092">
        <w:rPr>
          <w:color w:val="000000" w:themeColor="text1"/>
        </w:rPr>
        <w:tab/>
      </w:r>
      <w:r w:rsidRPr="002350A5">
        <w:rPr>
          <w:color w:val="000000" w:themeColor="text1"/>
        </w:rPr>
        <w:t>5</w:t>
      </w:r>
    </w:p>
    <w:p w14:paraId="46BA3A33" w14:textId="659BE460" w:rsidR="00C17D85" w:rsidRDefault="00C17D85" w:rsidP="00C17D85">
      <w:pPr>
        <w:pStyle w:val="Geenafstand"/>
        <w:ind w:left="1416"/>
        <w:rPr>
          <w:color w:val="000000" w:themeColor="text1"/>
        </w:rPr>
      </w:pPr>
      <w:r w:rsidRPr="002350A5">
        <w:rPr>
          <w:color w:val="000000" w:themeColor="text1"/>
        </w:rPr>
        <w:t>1.3.2 Positieve bekrachtiging</w:t>
      </w:r>
      <w:r w:rsidRPr="002350A5">
        <w:rPr>
          <w:color w:val="000000" w:themeColor="text1"/>
        </w:rPr>
        <w:tab/>
      </w:r>
      <w:r w:rsidRPr="002350A5">
        <w:rPr>
          <w:color w:val="000000" w:themeColor="text1"/>
        </w:rPr>
        <w:tab/>
      </w:r>
      <w:r w:rsidRPr="002350A5">
        <w:rPr>
          <w:color w:val="000000" w:themeColor="text1"/>
        </w:rPr>
        <w:tab/>
      </w:r>
      <w:r w:rsidRPr="002350A5">
        <w:rPr>
          <w:color w:val="000000" w:themeColor="text1"/>
        </w:rPr>
        <w:tab/>
      </w:r>
      <w:r w:rsidRPr="002350A5">
        <w:rPr>
          <w:color w:val="000000" w:themeColor="text1"/>
        </w:rPr>
        <w:tab/>
      </w:r>
      <w:r w:rsidR="008D3F47">
        <w:rPr>
          <w:color w:val="000000" w:themeColor="text1"/>
        </w:rPr>
        <w:tab/>
      </w:r>
      <w:r w:rsidR="00C57092">
        <w:rPr>
          <w:color w:val="000000" w:themeColor="text1"/>
        </w:rPr>
        <w:tab/>
      </w:r>
      <w:r w:rsidRPr="002350A5">
        <w:rPr>
          <w:color w:val="000000" w:themeColor="text1"/>
        </w:rPr>
        <w:t>6</w:t>
      </w:r>
    </w:p>
    <w:p w14:paraId="35FAD780" w14:textId="77777777" w:rsidR="002350A5" w:rsidRPr="002350A5" w:rsidRDefault="002350A5" w:rsidP="00C17D85">
      <w:pPr>
        <w:pStyle w:val="Geenafstand"/>
        <w:ind w:left="1416"/>
        <w:rPr>
          <w:color w:val="000000" w:themeColor="text1"/>
        </w:rPr>
      </w:pPr>
    </w:p>
    <w:p w14:paraId="77EFDB9A" w14:textId="057C9E1E" w:rsidR="00C17D85" w:rsidRPr="002350A5" w:rsidRDefault="00180C5A" w:rsidP="002350A5">
      <w:pPr>
        <w:pStyle w:val="Geenafstand"/>
        <w:rPr>
          <w:b/>
        </w:rPr>
      </w:pPr>
      <w:r w:rsidRPr="002350A5">
        <w:rPr>
          <w:b/>
        </w:rPr>
        <w:t xml:space="preserve">2. </w:t>
      </w:r>
      <w:r w:rsidR="00C17D85" w:rsidRPr="002350A5">
        <w:rPr>
          <w:b/>
        </w:rPr>
        <w:t>Interventie</w:t>
      </w:r>
      <w:r w:rsidR="00C17D85" w:rsidRPr="002350A5">
        <w:rPr>
          <w:b/>
        </w:rPr>
        <w:tab/>
      </w:r>
      <w:r w:rsidR="002350A5">
        <w:rPr>
          <w:b/>
        </w:rPr>
        <w:tab/>
      </w:r>
      <w:r w:rsidR="00C17D85" w:rsidRPr="002350A5">
        <w:rPr>
          <w:b/>
        </w:rPr>
        <w:tab/>
      </w:r>
      <w:r w:rsidR="00C17D85" w:rsidRPr="002350A5">
        <w:rPr>
          <w:b/>
        </w:rPr>
        <w:tab/>
      </w:r>
      <w:r w:rsidR="00C17D85" w:rsidRPr="002350A5">
        <w:rPr>
          <w:b/>
        </w:rPr>
        <w:tab/>
      </w:r>
      <w:r w:rsidR="00C17D85" w:rsidRPr="002350A5">
        <w:rPr>
          <w:b/>
        </w:rPr>
        <w:tab/>
      </w:r>
      <w:r w:rsidR="00C17D85" w:rsidRPr="002350A5">
        <w:rPr>
          <w:b/>
        </w:rPr>
        <w:tab/>
      </w:r>
      <w:r w:rsidR="00C17D85" w:rsidRPr="002350A5">
        <w:rPr>
          <w:b/>
        </w:rPr>
        <w:tab/>
      </w:r>
      <w:r w:rsidR="00C17D85" w:rsidRPr="002350A5">
        <w:rPr>
          <w:b/>
        </w:rPr>
        <w:tab/>
      </w:r>
      <w:r w:rsidR="008D3F47">
        <w:rPr>
          <w:b/>
        </w:rPr>
        <w:tab/>
      </w:r>
      <w:r w:rsidR="00C57092">
        <w:rPr>
          <w:b/>
        </w:rPr>
        <w:tab/>
      </w:r>
      <w:r w:rsidR="00C17D85" w:rsidRPr="002350A5">
        <w:rPr>
          <w:b/>
        </w:rPr>
        <w:t>8</w:t>
      </w:r>
    </w:p>
    <w:p w14:paraId="70083406" w14:textId="7C9800B6" w:rsidR="00C17D85" w:rsidRPr="002350A5" w:rsidRDefault="00C17D85" w:rsidP="00C17D85">
      <w:pPr>
        <w:pStyle w:val="Geenafstand"/>
        <w:ind w:left="708"/>
        <w:rPr>
          <w:color w:val="000000" w:themeColor="text1"/>
        </w:rPr>
      </w:pPr>
      <w:r w:rsidRPr="002350A5">
        <w:rPr>
          <w:color w:val="000000" w:themeColor="text1"/>
        </w:rPr>
        <w:t>2.1 Ongewenst en grensoverschrijdend gedrag</w:t>
      </w:r>
      <w:r w:rsidRPr="002350A5">
        <w:rPr>
          <w:color w:val="000000" w:themeColor="text1"/>
        </w:rPr>
        <w:tab/>
      </w:r>
      <w:r w:rsidRPr="002350A5">
        <w:rPr>
          <w:color w:val="000000" w:themeColor="text1"/>
        </w:rPr>
        <w:tab/>
      </w:r>
      <w:r w:rsidRPr="002350A5">
        <w:rPr>
          <w:color w:val="000000" w:themeColor="text1"/>
        </w:rPr>
        <w:tab/>
      </w:r>
      <w:r w:rsidRPr="002350A5">
        <w:rPr>
          <w:color w:val="000000" w:themeColor="text1"/>
        </w:rPr>
        <w:tab/>
      </w:r>
      <w:r w:rsidR="008D3F47">
        <w:rPr>
          <w:color w:val="000000" w:themeColor="text1"/>
        </w:rPr>
        <w:tab/>
      </w:r>
      <w:r w:rsidR="00C57092">
        <w:rPr>
          <w:color w:val="000000" w:themeColor="text1"/>
        </w:rPr>
        <w:tab/>
      </w:r>
      <w:r w:rsidRPr="002350A5">
        <w:rPr>
          <w:color w:val="000000" w:themeColor="text1"/>
        </w:rPr>
        <w:t>8</w:t>
      </w:r>
    </w:p>
    <w:p w14:paraId="4A18B6A5" w14:textId="01CBF778" w:rsidR="00C17D85" w:rsidRPr="002350A5" w:rsidRDefault="00C17D85" w:rsidP="00C17D85">
      <w:pPr>
        <w:pStyle w:val="Geenafstand"/>
        <w:ind w:left="1416"/>
        <w:rPr>
          <w:color w:val="000000" w:themeColor="text1"/>
        </w:rPr>
      </w:pPr>
      <w:r w:rsidRPr="002350A5">
        <w:rPr>
          <w:color w:val="000000" w:themeColor="text1"/>
        </w:rPr>
        <w:t>2.1.1 Signaleren van ongewenst gedrag</w:t>
      </w:r>
      <w:r w:rsidRPr="002350A5">
        <w:rPr>
          <w:color w:val="000000" w:themeColor="text1"/>
        </w:rPr>
        <w:tab/>
      </w:r>
      <w:r w:rsidRPr="002350A5">
        <w:rPr>
          <w:color w:val="000000" w:themeColor="text1"/>
        </w:rPr>
        <w:tab/>
      </w:r>
      <w:r w:rsidRPr="002350A5">
        <w:rPr>
          <w:color w:val="000000" w:themeColor="text1"/>
        </w:rPr>
        <w:tab/>
      </w:r>
      <w:r w:rsidRPr="002350A5">
        <w:rPr>
          <w:color w:val="000000" w:themeColor="text1"/>
        </w:rPr>
        <w:tab/>
      </w:r>
      <w:r w:rsidR="008D3F47">
        <w:rPr>
          <w:color w:val="000000" w:themeColor="text1"/>
        </w:rPr>
        <w:tab/>
      </w:r>
      <w:r w:rsidR="00C57092">
        <w:rPr>
          <w:color w:val="000000" w:themeColor="text1"/>
        </w:rPr>
        <w:tab/>
      </w:r>
      <w:r w:rsidRPr="002350A5">
        <w:rPr>
          <w:color w:val="000000" w:themeColor="text1"/>
        </w:rPr>
        <w:t>8</w:t>
      </w:r>
    </w:p>
    <w:p w14:paraId="5A6B6E84" w14:textId="1A34AA65" w:rsidR="00C17D85" w:rsidRPr="002350A5" w:rsidRDefault="00C17D85" w:rsidP="00C17D85">
      <w:pPr>
        <w:pStyle w:val="Geenafstand"/>
        <w:ind w:left="1416"/>
        <w:rPr>
          <w:color w:val="000000" w:themeColor="text1"/>
        </w:rPr>
      </w:pPr>
      <w:r w:rsidRPr="002350A5">
        <w:rPr>
          <w:color w:val="000000" w:themeColor="text1"/>
        </w:rPr>
        <w:t>2.1.2 Grensoverschrijdend gedrag</w:t>
      </w:r>
      <w:r w:rsidRPr="002350A5">
        <w:rPr>
          <w:color w:val="000000" w:themeColor="text1"/>
        </w:rPr>
        <w:tab/>
      </w:r>
      <w:r w:rsidRPr="002350A5">
        <w:rPr>
          <w:color w:val="000000" w:themeColor="text1"/>
        </w:rPr>
        <w:tab/>
      </w:r>
      <w:r w:rsidRPr="002350A5">
        <w:rPr>
          <w:color w:val="000000" w:themeColor="text1"/>
        </w:rPr>
        <w:tab/>
      </w:r>
      <w:r w:rsidRPr="002350A5">
        <w:rPr>
          <w:color w:val="000000" w:themeColor="text1"/>
        </w:rPr>
        <w:tab/>
      </w:r>
      <w:r w:rsidR="008D3F47">
        <w:rPr>
          <w:color w:val="000000" w:themeColor="text1"/>
        </w:rPr>
        <w:tab/>
      </w:r>
      <w:r w:rsidR="00C57092">
        <w:rPr>
          <w:color w:val="000000" w:themeColor="text1"/>
        </w:rPr>
        <w:tab/>
      </w:r>
      <w:r w:rsidRPr="002350A5">
        <w:rPr>
          <w:color w:val="000000" w:themeColor="text1"/>
        </w:rPr>
        <w:t>8</w:t>
      </w:r>
    </w:p>
    <w:p w14:paraId="0391F15D" w14:textId="2BE38930" w:rsidR="00C17D85" w:rsidRPr="002350A5" w:rsidRDefault="00C17D85" w:rsidP="00C17D85">
      <w:pPr>
        <w:pStyle w:val="Geenafstand"/>
        <w:ind w:left="708"/>
        <w:rPr>
          <w:color w:val="000000" w:themeColor="text1"/>
        </w:rPr>
      </w:pPr>
      <w:r w:rsidRPr="002350A5">
        <w:rPr>
          <w:color w:val="000000" w:themeColor="text1"/>
        </w:rPr>
        <w:t>2.2 Basisondersteuning gedrag</w:t>
      </w:r>
      <w:r w:rsidRPr="002350A5">
        <w:rPr>
          <w:color w:val="000000" w:themeColor="text1"/>
        </w:rPr>
        <w:tab/>
      </w:r>
      <w:r w:rsidRPr="002350A5">
        <w:rPr>
          <w:color w:val="000000" w:themeColor="text1"/>
        </w:rPr>
        <w:tab/>
      </w:r>
      <w:r w:rsidRPr="002350A5">
        <w:rPr>
          <w:color w:val="000000" w:themeColor="text1"/>
        </w:rPr>
        <w:tab/>
      </w:r>
      <w:r w:rsidRPr="002350A5">
        <w:rPr>
          <w:color w:val="000000" w:themeColor="text1"/>
        </w:rPr>
        <w:tab/>
      </w:r>
      <w:r w:rsidRPr="002350A5">
        <w:rPr>
          <w:color w:val="000000" w:themeColor="text1"/>
        </w:rPr>
        <w:tab/>
      </w:r>
      <w:r w:rsidRPr="002350A5">
        <w:rPr>
          <w:color w:val="000000" w:themeColor="text1"/>
        </w:rPr>
        <w:tab/>
      </w:r>
      <w:r w:rsidR="008D3F47">
        <w:rPr>
          <w:color w:val="000000" w:themeColor="text1"/>
        </w:rPr>
        <w:tab/>
      </w:r>
      <w:r w:rsidR="00C57092">
        <w:rPr>
          <w:color w:val="000000" w:themeColor="text1"/>
        </w:rPr>
        <w:tab/>
      </w:r>
      <w:r w:rsidRPr="002350A5">
        <w:rPr>
          <w:color w:val="000000" w:themeColor="text1"/>
        </w:rPr>
        <w:t>9</w:t>
      </w:r>
    </w:p>
    <w:p w14:paraId="26CEEE9F" w14:textId="61F00CCC" w:rsidR="00C17D85" w:rsidRPr="002350A5" w:rsidRDefault="00C17D85" w:rsidP="00C17D85">
      <w:pPr>
        <w:pStyle w:val="Geenafstand"/>
        <w:ind w:left="1416"/>
        <w:rPr>
          <w:color w:val="000000" w:themeColor="text1"/>
        </w:rPr>
      </w:pPr>
      <w:r w:rsidRPr="002350A5">
        <w:rPr>
          <w:color w:val="000000" w:themeColor="text1"/>
        </w:rPr>
        <w:t>2.2.1 ABC-formulier</w:t>
      </w:r>
      <w:r w:rsidRPr="002350A5">
        <w:rPr>
          <w:color w:val="000000" w:themeColor="text1"/>
        </w:rPr>
        <w:tab/>
      </w:r>
      <w:r w:rsidRPr="002350A5">
        <w:rPr>
          <w:color w:val="000000" w:themeColor="text1"/>
        </w:rPr>
        <w:tab/>
      </w:r>
      <w:r w:rsidRPr="002350A5">
        <w:rPr>
          <w:color w:val="000000" w:themeColor="text1"/>
        </w:rPr>
        <w:tab/>
      </w:r>
      <w:r w:rsidRPr="002350A5">
        <w:rPr>
          <w:color w:val="000000" w:themeColor="text1"/>
        </w:rPr>
        <w:tab/>
      </w:r>
      <w:r w:rsidRPr="002350A5">
        <w:rPr>
          <w:color w:val="000000" w:themeColor="text1"/>
        </w:rPr>
        <w:tab/>
      </w:r>
      <w:r w:rsidRPr="002350A5">
        <w:rPr>
          <w:color w:val="000000" w:themeColor="text1"/>
        </w:rPr>
        <w:tab/>
      </w:r>
      <w:r w:rsidR="008D3F47">
        <w:rPr>
          <w:color w:val="000000" w:themeColor="text1"/>
        </w:rPr>
        <w:tab/>
      </w:r>
      <w:r w:rsidR="00C57092">
        <w:rPr>
          <w:color w:val="000000" w:themeColor="text1"/>
        </w:rPr>
        <w:tab/>
      </w:r>
      <w:r w:rsidRPr="002350A5">
        <w:rPr>
          <w:color w:val="000000" w:themeColor="text1"/>
        </w:rPr>
        <w:t>9</w:t>
      </w:r>
    </w:p>
    <w:p w14:paraId="63F95EFB" w14:textId="060518E8" w:rsidR="00C17D85" w:rsidRDefault="00C17D85" w:rsidP="00C17D85">
      <w:pPr>
        <w:pStyle w:val="Geenafstand"/>
        <w:ind w:left="1416"/>
        <w:rPr>
          <w:color w:val="000000" w:themeColor="text1"/>
        </w:rPr>
      </w:pPr>
      <w:r w:rsidRPr="002350A5">
        <w:rPr>
          <w:color w:val="000000" w:themeColor="text1"/>
        </w:rPr>
        <w:t>2.2.2 Inzet hulpmiddelen</w:t>
      </w:r>
      <w:r w:rsidRPr="002350A5">
        <w:rPr>
          <w:color w:val="000000" w:themeColor="text1"/>
        </w:rPr>
        <w:tab/>
      </w:r>
      <w:r w:rsidRPr="002350A5">
        <w:rPr>
          <w:color w:val="000000" w:themeColor="text1"/>
        </w:rPr>
        <w:tab/>
      </w:r>
      <w:r w:rsidRPr="002350A5">
        <w:rPr>
          <w:color w:val="000000" w:themeColor="text1"/>
        </w:rPr>
        <w:tab/>
      </w:r>
      <w:r w:rsidRPr="002350A5">
        <w:rPr>
          <w:color w:val="000000" w:themeColor="text1"/>
        </w:rPr>
        <w:tab/>
      </w:r>
      <w:r w:rsidRPr="002350A5">
        <w:rPr>
          <w:color w:val="000000" w:themeColor="text1"/>
        </w:rPr>
        <w:tab/>
      </w:r>
      <w:r w:rsidR="008D3F47">
        <w:rPr>
          <w:color w:val="000000" w:themeColor="text1"/>
        </w:rPr>
        <w:tab/>
      </w:r>
      <w:r w:rsidR="00C57092">
        <w:rPr>
          <w:color w:val="000000" w:themeColor="text1"/>
        </w:rPr>
        <w:tab/>
      </w:r>
      <w:r w:rsidRPr="002350A5">
        <w:rPr>
          <w:color w:val="000000" w:themeColor="text1"/>
        </w:rPr>
        <w:t>10</w:t>
      </w:r>
    </w:p>
    <w:p w14:paraId="18F5DFE8" w14:textId="77777777" w:rsidR="002350A5" w:rsidRPr="002350A5" w:rsidRDefault="002350A5" w:rsidP="00C17D85">
      <w:pPr>
        <w:pStyle w:val="Geenafstand"/>
        <w:ind w:left="1416"/>
        <w:rPr>
          <w:color w:val="000000" w:themeColor="text1"/>
        </w:rPr>
      </w:pPr>
    </w:p>
    <w:p w14:paraId="0C9C4B29" w14:textId="25C95479" w:rsidR="00C17D85" w:rsidRPr="002350A5" w:rsidRDefault="00180C5A" w:rsidP="002350A5">
      <w:pPr>
        <w:pStyle w:val="Geenafstand"/>
        <w:rPr>
          <w:b/>
        </w:rPr>
      </w:pPr>
      <w:r w:rsidRPr="002350A5">
        <w:rPr>
          <w:b/>
        </w:rPr>
        <w:t xml:space="preserve">3. </w:t>
      </w:r>
      <w:r w:rsidR="00C17D85" w:rsidRPr="002350A5">
        <w:rPr>
          <w:b/>
        </w:rPr>
        <w:t>Praktische richtlijnen</w:t>
      </w:r>
      <w:r w:rsidR="00C17D85" w:rsidRPr="002350A5">
        <w:rPr>
          <w:b/>
        </w:rPr>
        <w:tab/>
      </w:r>
      <w:r w:rsidRPr="002350A5">
        <w:rPr>
          <w:b/>
        </w:rPr>
        <w:tab/>
      </w:r>
      <w:r w:rsidRPr="002350A5">
        <w:rPr>
          <w:b/>
        </w:rPr>
        <w:tab/>
      </w:r>
      <w:r w:rsidRPr="002350A5">
        <w:rPr>
          <w:b/>
        </w:rPr>
        <w:tab/>
      </w:r>
      <w:r w:rsidRPr="002350A5">
        <w:rPr>
          <w:b/>
        </w:rPr>
        <w:tab/>
      </w:r>
      <w:r w:rsidRPr="002350A5">
        <w:rPr>
          <w:b/>
        </w:rPr>
        <w:tab/>
      </w:r>
      <w:r w:rsidR="008D3F47">
        <w:rPr>
          <w:b/>
        </w:rPr>
        <w:tab/>
      </w:r>
      <w:r w:rsidRPr="002350A5">
        <w:rPr>
          <w:b/>
        </w:rPr>
        <w:tab/>
      </w:r>
      <w:r w:rsidR="00C57092">
        <w:rPr>
          <w:b/>
        </w:rPr>
        <w:tab/>
      </w:r>
      <w:r w:rsidR="00C17D85" w:rsidRPr="002350A5">
        <w:rPr>
          <w:b/>
        </w:rPr>
        <w:t>11</w:t>
      </w:r>
    </w:p>
    <w:p w14:paraId="0D163701" w14:textId="78B9C811" w:rsidR="00C17D85" w:rsidRPr="002350A5" w:rsidRDefault="00C17D85" w:rsidP="00C17D85">
      <w:pPr>
        <w:pStyle w:val="Geenafstand"/>
        <w:ind w:left="708"/>
        <w:rPr>
          <w:color w:val="000000" w:themeColor="text1"/>
        </w:rPr>
      </w:pPr>
      <w:r w:rsidRPr="002350A5">
        <w:rPr>
          <w:color w:val="000000" w:themeColor="text1"/>
        </w:rPr>
        <w:t>3.1 Inzet stappenplan</w:t>
      </w:r>
      <w:r w:rsidRPr="002350A5">
        <w:rPr>
          <w:color w:val="000000" w:themeColor="text1"/>
        </w:rPr>
        <w:tab/>
      </w:r>
      <w:r w:rsidRPr="002350A5">
        <w:rPr>
          <w:color w:val="000000" w:themeColor="text1"/>
        </w:rPr>
        <w:tab/>
      </w:r>
      <w:r w:rsidRPr="002350A5">
        <w:rPr>
          <w:color w:val="000000" w:themeColor="text1"/>
        </w:rPr>
        <w:tab/>
      </w:r>
      <w:r w:rsidRPr="002350A5">
        <w:rPr>
          <w:color w:val="000000" w:themeColor="text1"/>
        </w:rPr>
        <w:tab/>
      </w:r>
      <w:r w:rsidRPr="002350A5">
        <w:rPr>
          <w:color w:val="000000" w:themeColor="text1"/>
        </w:rPr>
        <w:tab/>
      </w:r>
      <w:r w:rsidRPr="002350A5">
        <w:rPr>
          <w:color w:val="000000" w:themeColor="text1"/>
        </w:rPr>
        <w:tab/>
      </w:r>
      <w:r w:rsidR="008D3F47">
        <w:rPr>
          <w:color w:val="000000" w:themeColor="text1"/>
        </w:rPr>
        <w:tab/>
      </w:r>
      <w:r w:rsidRPr="002350A5">
        <w:rPr>
          <w:color w:val="000000" w:themeColor="text1"/>
        </w:rPr>
        <w:tab/>
      </w:r>
      <w:r w:rsidR="00C57092">
        <w:rPr>
          <w:color w:val="000000" w:themeColor="text1"/>
        </w:rPr>
        <w:tab/>
      </w:r>
      <w:r w:rsidRPr="002350A5">
        <w:rPr>
          <w:color w:val="000000" w:themeColor="text1"/>
        </w:rPr>
        <w:t>11</w:t>
      </w:r>
    </w:p>
    <w:p w14:paraId="5E3E385F" w14:textId="5F8BC8BB" w:rsidR="00C17D85" w:rsidRPr="002350A5" w:rsidRDefault="00C17D85" w:rsidP="00C17D85">
      <w:pPr>
        <w:pStyle w:val="Geenafstand"/>
        <w:ind w:left="708"/>
        <w:rPr>
          <w:color w:val="000000" w:themeColor="text1"/>
        </w:rPr>
      </w:pPr>
      <w:r w:rsidRPr="002350A5">
        <w:rPr>
          <w:color w:val="000000" w:themeColor="text1"/>
        </w:rPr>
        <w:t>3.2 Stappenplan leerjaar 1 en 2</w:t>
      </w:r>
      <w:r w:rsidRPr="002350A5">
        <w:rPr>
          <w:color w:val="000000" w:themeColor="text1"/>
        </w:rPr>
        <w:tab/>
      </w:r>
      <w:r w:rsidRPr="002350A5">
        <w:rPr>
          <w:color w:val="000000" w:themeColor="text1"/>
        </w:rPr>
        <w:tab/>
      </w:r>
      <w:r w:rsidRPr="002350A5">
        <w:rPr>
          <w:color w:val="000000" w:themeColor="text1"/>
        </w:rPr>
        <w:tab/>
      </w:r>
      <w:r w:rsidRPr="002350A5">
        <w:rPr>
          <w:color w:val="000000" w:themeColor="text1"/>
        </w:rPr>
        <w:tab/>
      </w:r>
      <w:r w:rsidRPr="002350A5">
        <w:rPr>
          <w:color w:val="000000" w:themeColor="text1"/>
        </w:rPr>
        <w:tab/>
      </w:r>
      <w:r w:rsidR="008D3F47">
        <w:rPr>
          <w:color w:val="000000" w:themeColor="text1"/>
        </w:rPr>
        <w:tab/>
      </w:r>
      <w:r w:rsidRPr="002350A5">
        <w:rPr>
          <w:color w:val="000000" w:themeColor="text1"/>
        </w:rPr>
        <w:tab/>
      </w:r>
      <w:r w:rsidR="00C57092">
        <w:rPr>
          <w:color w:val="000000" w:themeColor="text1"/>
        </w:rPr>
        <w:tab/>
      </w:r>
      <w:r w:rsidRPr="002350A5">
        <w:rPr>
          <w:color w:val="000000" w:themeColor="text1"/>
        </w:rPr>
        <w:t>12</w:t>
      </w:r>
    </w:p>
    <w:p w14:paraId="38BC168B" w14:textId="2C77904B" w:rsidR="00C17D85" w:rsidRPr="002350A5" w:rsidRDefault="00C17D85" w:rsidP="00C17D85">
      <w:pPr>
        <w:pStyle w:val="Geenafstand"/>
        <w:ind w:left="708"/>
        <w:rPr>
          <w:color w:val="000000" w:themeColor="text1"/>
        </w:rPr>
      </w:pPr>
      <w:r w:rsidRPr="002350A5">
        <w:rPr>
          <w:color w:val="000000" w:themeColor="text1"/>
        </w:rPr>
        <w:t>3.3 Stappenplan leerjaar 3 t/m 8</w:t>
      </w:r>
      <w:r w:rsidRPr="002350A5">
        <w:rPr>
          <w:color w:val="000000" w:themeColor="text1"/>
        </w:rPr>
        <w:tab/>
      </w:r>
      <w:r w:rsidRPr="002350A5">
        <w:rPr>
          <w:color w:val="000000" w:themeColor="text1"/>
        </w:rPr>
        <w:tab/>
      </w:r>
      <w:r w:rsidRPr="002350A5">
        <w:rPr>
          <w:color w:val="000000" w:themeColor="text1"/>
        </w:rPr>
        <w:tab/>
      </w:r>
      <w:r w:rsidRPr="002350A5">
        <w:rPr>
          <w:color w:val="000000" w:themeColor="text1"/>
        </w:rPr>
        <w:tab/>
      </w:r>
      <w:r w:rsidR="008D3F47">
        <w:rPr>
          <w:color w:val="000000" w:themeColor="text1"/>
        </w:rPr>
        <w:tab/>
      </w:r>
      <w:r w:rsidRPr="002350A5">
        <w:rPr>
          <w:color w:val="000000" w:themeColor="text1"/>
        </w:rPr>
        <w:tab/>
      </w:r>
      <w:r w:rsidR="00C57092">
        <w:rPr>
          <w:color w:val="000000" w:themeColor="text1"/>
        </w:rPr>
        <w:tab/>
      </w:r>
      <w:r w:rsidRPr="002350A5">
        <w:rPr>
          <w:color w:val="000000" w:themeColor="text1"/>
        </w:rPr>
        <w:t>1</w:t>
      </w:r>
      <w:r w:rsidR="002350A5" w:rsidRPr="002350A5">
        <w:rPr>
          <w:color w:val="000000" w:themeColor="text1"/>
        </w:rPr>
        <w:t>6</w:t>
      </w:r>
    </w:p>
    <w:p w14:paraId="3900E8A2" w14:textId="44A51230" w:rsidR="002350A5" w:rsidRPr="002350A5" w:rsidRDefault="002350A5" w:rsidP="00C17D85">
      <w:pPr>
        <w:pStyle w:val="Geenafstand"/>
        <w:ind w:left="708"/>
        <w:rPr>
          <w:color w:val="000000" w:themeColor="text1"/>
        </w:rPr>
      </w:pPr>
      <w:r w:rsidRPr="002350A5">
        <w:rPr>
          <w:color w:val="000000" w:themeColor="text1"/>
        </w:rPr>
        <w:t>3.4 Criteria schorsing en verwijdering</w:t>
      </w:r>
      <w:r w:rsidRPr="002350A5">
        <w:rPr>
          <w:color w:val="000000" w:themeColor="text1"/>
        </w:rPr>
        <w:tab/>
      </w:r>
      <w:r w:rsidRPr="002350A5">
        <w:rPr>
          <w:color w:val="000000" w:themeColor="text1"/>
        </w:rPr>
        <w:tab/>
      </w:r>
      <w:r w:rsidRPr="002350A5">
        <w:rPr>
          <w:color w:val="000000" w:themeColor="text1"/>
        </w:rPr>
        <w:tab/>
      </w:r>
      <w:r w:rsidRPr="002350A5">
        <w:rPr>
          <w:color w:val="000000" w:themeColor="text1"/>
        </w:rPr>
        <w:tab/>
      </w:r>
      <w:r w:rsidR="008D3F47">
        <w:rPr>
          <w:color w:val="000000" w:themeColor="text1"/>
        </w:rPr>
        <w:tab/>
      </w:r>
      <w:r w:rsidRPr="002350A5">
        <w:rPr>
          <w:color w:val="000000" w:themeColor="text1"/>
        </w:rPr>
        <w:tab/>
      </w:r>
      <w:r w:rsidR="00C57092">
        <w:rPr>
          <w:color w:val="000000" w:themeColor="text1"/>
        </w:rPr>
        <w:tab/>
      </w:r>
      <w:r w:rsidRPr="002350A5">
        <w:rPr>
          <w:color w:val="000000" w:themeColor="text1"/>
        </w:rPr>
        <w:t>20</w:t>
      </w:r>
    </w:p>
    <w:p w14:paraId="01915F68" w14:textId="607C1591" w:rsidR="002350A5" w:rsidRPr="002350A5" w:rsidRDefault="002350A5" w:rsidP="002350A5">
      <w:pPr>
        <w:pStyle w:val="Geenafstand"/>
        <w:ind w:left="1416"/>
        <w:rPr>
          <w:color w:val="000000" w:themeColor="text1"/>
        </w:rPr>
      </w:pPr>
      <w:r w:rsidRPr="002350A5">
        <w:rPr>
          <w:color w:val="000000" w:themeColor="text1"/>
        </w:rPr>
        <w:t>3.4.1 Interne schorsing</w:t>
      </w:r>
      <w:r w:rsidRPr="002350A5">
        <w:rPr>
          <w:color w:val="000000" w:themeColor="text1"/>
        </w:rPr>
        <w:tab/>
      </w:r>
      <w:r w:rsidRPr="002350A5">
        <w:rPr>
          <w:color w:val="000000" w:themeColor="text1"/>
        </w:rPr>
        <w:tab/>
      </w:r>
      <w:r w:rsidRPr="002350A5">
        <w:rPr>
          <w:color w:val="000000" w:themeColor="text1"/>
        </w:rPr>
        <w:tab/>
      </w:r>
      <w:r w:rsidRPr="002350A5">
        <w:rPr>
          <w:color w:val="000000" w:themeColor="text1"/>
        </w:rPr>
        <w:tab/>
      </w:r>
      <w:r w:rsidRPr="002350A5">
        <w:rPr>
          <w:color w:val="000000" w:themeColor="text1"/>
        </w:rPr>
        <w:tab/>
      </w:r>
      <w:r w:rsidR="008D3F47">
        <w:rPr>
          <w:color w:val="000000" w:themeColor="text1"/>
        </w:rPr>
        <w:tab/>
      </w:r>
      <w:r w:rsidRPr="002350A5">
        <w:rPr>
          <w:color w:val="000000" w:themeColor="text1"/>
        </w:rPr>
        <w:tab/>
      </w:r>
      <w:r w:rsidR="00C57092">
        <w:rPr>
          <w:color w:val="000000" w:themeColor="text1"/>
        </w:rPr>
        <w:tab/>
      </w:r>
      <w:r w:rsidRPr="002350A5">
        <w:rPr>
          <w:color w:val="000000" w:themeColor="text1"/>
        </w:rPr>
        <w:t>20</w:t>
      </w:r>
    </w:p>
    <w:p w14:paraId="27299E07" w14:textId="48B07A79" w:rsidR="002350A5" w:rsidRDefault="002350A5" w:rsidP="002350A5">
      <w:pPr>
        <w:pStyle w:val="Geenafstand"/>
        <w:ind w:left="1416"/>
        <w:rPr>
          <w:color w:val="000000" w:themeColor="text1"/>
        </w:rPr>
      </w:pPr>
      <w:r w:rsidRPr="002350A5">
        <w:rPr>
          <w:color w:val="000000" w:themeColor="text1"/>
        </w:rPr>
        <w:t>3.4.2 Externe schorsing</w:t>
      </w:r>
      <w:r w:rsidRPr="002350A5">
        <w:rPr>
          <w:color w:val="000000" w:themeColor="text1"/>
        </w:rPr>
        <w:tab/>
      </w:r>
      <w:r w:rsidRPr="002350A5">
        <w:rPr>
          <w:color w:val="000000" w:themeColor="text1"/>
        </w:rPr>
        <w:tab/>
      </w:r>
      <w:r w:rsidRPr="002350A5">
        <w:rPr>
          <w:color w:val="000000" w:themeColor="text1"/>
        </w:rPr>
        <w:tab/>
      </w:r>
      <w:r w:rsidRPr="002350A5">
        <w:rPr>
          <w:color w:val="000000" w:themeColor="text1"/>
        </w:rPr>
        <w:tab/>
      </w:r>
      <w:r w:rsidRPr="002350A5">
        <w:rPr>
          <w:color w:val="000000" w:themeColor="text1"/>
        </w:rPr>
        <w:tab/>
      </w:r>
      <w:r w:rsidR="008D3F47">
        <w:rPr>
          <w:color w:val="000000" w:themeColor="text1"/>
        </w:rPr>
        <w:tab/>
      </w:r>
      <w:r w:rsidRPr="002350A5">
        <w:rPr>
          <w:color w:val="000000" w:themeColor="text1"/>
        </w:rPr>
        <w:tab/>
      </w:r>
      <w:r w:rsidR="00C57092">
        <w:rPr>
          <w:color w:val="000000" w:themeColor="text1"/>
        </w:rPr>
        <w:tab/>
      </w:r>
      <w:r w:rsidRPr="002350A5">
        <w:rPr>
          <w:color w:val="000000" w:themeColor="text1"/>
        </w:rPr>
        <w:t>20</w:t>
      </w:r>
    </w:p>
    <w:p w14:paraId="509F734C" w14:textId="77777777" w:rsidR="002350A5" w:rsidRPr="002350A5" w:rsidRDefault="002350A5" w:rsidP="002350A5">
      <w:pPr>
        <w:pStyle w:val="Geenafstand"/>
        <w:ind w:left="1416"/>
        <w:rPr>
          <w:color w:val="000000" w:themeColor="text1"/>
        </w:rPr>
      </w:pPr>
    </w:p>
    <w:p w14:paraId="110A057D" w14:textId="24C2A038" w:rsidR="002350A5" w:rsidRPr="002350A5" w:rsidRDefault="00180C5A" w:rsidP="002350A5">
      <w:pPr>
        <w:pStyle w:val="Geenafstand"/>
        <w:rPr>
          <w:b/>
        </w:rPr>
      </w:pPr>
      <w:r w:rsidRPr="002350A5">
        <w:rPr>
          <w:b/>
          <w:lang w:eastAsia="ja-JP"/>
        </w:rPr>
        <w:t xml:space="preserve">4. </w:t>
      </w:r>
      <w:r w:rsidR="002350A5" w:rsidRPr="002350A5">
        <w:rPr>
          <w:b/>
        </w:rPr>
        <w:t>Curatief: extra ondersteuning</w:t>
      </w:r>
      <w:r w:rsidR="002350A5">
        <w:rPr>
          <w:b/>
        </w:rPr>
        <w:tab/>
      </w:r>
      <w:r w:rsidR="002350A5" w:rsidRPr="002350A5">
        <w:rPr>
          <w:b/>
        </w:rPr>
        <w:tab/>
      </w:r>
      <w:r w:rsidRPr="002350A5">
        <w:rPr>
          <w:b/>
        </w:rPr>
        <w:tab/>
      </w:r>
      <w:r w:rsidRPr="002350A5">
        <w:rPr>
          <w:b/>
        </w:rPr>
        <w:tab/>
      </w:r>
      <w:r w:rsidRPr="002350A5">
        <w:rPr>
          <w:b/>
        </w:rPr>
        <w:tab/>
      </w:r>
      <w:r w:rsidR="008D3F47">
        <w:rPr>
          <w:b/>
        </w:rPr>
        <w:tab/>
      </w:r>
      <w:r w:rsidRPr="002350A5">
        <w:rPr>
          <w:b/>
        </w:rPr>
        <w:tab/>
      </w:r>
      <w:r w:rsidR="00C57092">
        <w:rPr>
          <w:b/>
        </w:rPr>
        <w:tab/>
      </w:r>
      <w:r w:rsidR="002350A5" w:rsidRPr="002350A5">
        <w:rPr>
          <w:b/>
        </w:rPr>
        <w:t>21</w:t>
      </w:r>
    </w:p>
    <w:p w14:paraId="613DB4D5" w14:textId="21ADED41" w:rsidR="002350A5" w:rsidRPr="002350A5" w:rsidRDefault="002350A5" w:rsidP="002350A5">
      <w:pPr>
        <w:pStyle w:val="Geenafstand"/>
        <w:ind w:left="708"/>
        <w:rPr>
          <w:color w:val="000000" w:themeColor="text1"/>
        </w:rPr>
      </w:pPr>
      <w:r w:rsidRPr="002350A5">
        <w:rPr>
          <w:color w:val="000000" w:themeColor="text1"/>
        </w:rPr>
        <w:t>4.1 Externe gedragshulpverlening</w:t>
      </w:r>
      <w:r w:rsidRPr="002350A5">
        <w:rPr>
          <w:color w:val="000000" w:themeColor="text1"/>
        </w:rPr>
        <w:tab/>
      </w:r>
      <w:r w:rsidRPr="002350A5">
        <w:rPr>
          <w:color w:val="000000" w:themeColor="text1"/>
        </w:rPr>
        <w:tab/>
      </w:r>
      <w:r w:rsidRPr="002350A5">
        <w:rPr>
          <w:color w:val="000000" w:themeColor="text1"/>
        </w:rPr>
        <w:tab/>
      </w:r>
      <w:r w:rsidRPr="002350A5">
        <w:rPr>
          <w:color w:val="000000" w:themeColor="text1"/>
        </w:rPr>
        <w:tab/>
      </w:r>
      <w:r w:rsidR="008D3F47">
        <w:rPr>
          <w:color w:val="000000" w:themeColor="text1"/>
        </w:rPr>
        <w:tab/>
      </w:r>
      <w:r w:rsidR="00C57092">
        <w:rPr>
          <w:color w:val="000000" w:themeColor="text1"/>
        </w:rPr>
        <w:tab/>
      </w:r>
      <w:r w:rsidRPr="002350A5">
        <w:rPr>
          <w:color w:val="000000" w:themeColor="text1"/>
        </w:rPr>
        <w:tab/>
        <w:t>21</w:t>
      </w:r>
    </w:p>
    <w:p w14:paraId="3C1D1528" w14:textId="63B0BB22" w:rsidR="002350A5" w:rsidRPr="00AA71CF" w:rsidRDefault="00180C5A" w:rsidP="00C17D85">
      <w:pPr>
        <w:spacing w:line="360" w:lineRule="auto"/>
        <w:rPr>
          <w:color w:val="000000" w:themeColor="text1"/>
          <w:szCs w:val="20"/>
        </w:rPr>
      </w:pPr>
      <w:r w:rsidRPr="00AA71CF">
        <w:rPr>
          <w:color w:val="000000" w:themeColor="text1"/>
          <w:szCs w:val="20"/>
        </w:rPr>
        <w:tab/>
      </w:r>
      <w:r w:rsidRPr="00AA71CF">
        <w:rPr>
          <w:color w:val="000000" w:themeColor="text1"/>
          <w:szCs w:val="20"/>
        </w:rPr>
        <w:tab/>
      </w:r>
      <w:r w:rsidRPr="00AA71CF">
        <w:rPr>
          <w:color w:val="000000" w:themeColor="text1"/>
          <w:szCs w:val="20"/>
        </w:rPr>
        <w:br/>
      </w:r>
      <w:r w:rsidRPr="00AA71CF">
        <w:rPr>
          <w:b/>
          <w:color w:val="000000" w:themeColor="text1"/>
          <w:szCs w:val="20"/>
        </w:rPr>
        <w:t>Bijlagen</w:t>
      </w:r>
      <w:r w:rsidRPr="00AA71CF">
        <w:rPr>
          <w:color w:val="000000" w:themeColor="text1"/>
          <w:szCs w:val="20"/>
        </w:rPr>
        <w:t xml:space="preserve"> </w:t>
      </w:r>
      <w:r w:rsidRPr="00AA71CF">
        <w:rPr>
          <w:color w:val="000000" w:themeColor="text1"/>
          <w:szCs w:val="20"/>
        </w:rPr>
        <w:tab/>
      </w:r>
      <w:r w:rsidRPr="00AA71CF">
        <w:rPr>
          <w:color w:val="000000" w:themeColor="text1"/>
          <w:szCs w:val="20"/>
        </w:rPr>
        <w:tab/>
      </w:r>
      <w:r w:rsidRPr="00AA71CF">
        <w:rPr>
          <w:color w:val="000000" w:themeColor="text1"/>
          <w:szCs w:val="20"/>
        </w:rPr>
        <w:tab/>
      </w:r>
      <w:r w:rsidRPr="00AA71CF">
        <w:rPr>
          <w:color w:val="000000" w:themeColor="text1"/>
          <w:szCs w:val="20"/>
        </w:rPr>
        <w:tab/>
      </w:r>
      <w:r w:rsidRPr="00AA71CF">
        <w:rPr>
          <w:color w:val="000000" w:themeColor="text1"/>
          <w:szCs w:val="20"/>
        </w:rPr>
        <w:tab/>
      </w:r>
      <w:r w:rsidRPr="00AA71CF">
        <w:rPr>
          <w:color w:val="000000" w:themeColor="text1"/>
          <w:szCs w:val="20"/>
        </w:rPr>
        <w:tab/>
      </w:r>
      <w:r w:rsidRPr="00AA71CF">
        <w:rPr>
          <w:color w:val="000000" w:themeColor="text1"/>
          <w:szCs w:val="20"/>
        </w:rPr>
        <w:tab/>
      </w:r>
      <w:r w:rsidRPr="00AA71CF">
        <w:rPr>
          <w:color w:val="000000" w:themeColor="text1"/>
          <w:szCs w:val="20"/>
        </w:rPr>
        <w:tab/>
      </w:r>
      <w:r w:rsidR="008D3F47">
        <w:rPr>
          <w:color w:val="000000" w:themeColor="text1"/>
          <w:szCs w:val="20"/>
        </w:rPr>
        <w:tab/>
      </w:r>
      <w:r w:rsidR="00C57092">
        <w:rPr>
          <w:color w:val="000000" w:themeColor="text1"/>
          <w:szCs w:val="20"/>
        </w:rPr>
        <w:tab/>
      </w:r>
      <w:r w:rsidRPr="00AA71CF">
        <w:rPr>
          <w:color w:val="000000" w:themeColor="text1"/>
          <w:szCs w:val="20"/>
        </w:rPr>
        <w:tab/>
      </w:r>
      <w:r w:rsidR="002350A5" w:rsidRPr="00096598">
        <w:rPr>
          <w:b/>
          <w:color w:val="000000" w:themeColor="text1"/>
          <w:szCs w:val="20"/>
        </w:rPr>
        <w:t>22</w:t>
      </w:r>
      <w:r w:rsidRPr="00AA71CF">
        <w:rPr>
          <w:color w:val="000000" w:themeColor="text1"/>
          <w:szCs w:val="20"/>
        </w:rPr>
        <w:br/>
        <w:t xml:space="preserve">Bijlage I: </w:t>
      </w:r>
      <w:r w:rsidRPr="00AA71CF">
        <w:rPr>
          <w:color w:val="000000" w:themeColor="text1"/>
          <w:szCs w:val="20"/>
        </w:rPr>
        <w:tab/>
      </w:r>
      <w:r w:rsidR="00C21685">
        <w:rPr>
          <w:color w:val="000000" w:themeColor="text1"/>
          <w:szCs w:val="20"/>
        </w:rPr>
        <w:t>Voorbeelden van beloningssystemen in de klas</w:t>
      </w:r>
      <w:r w:rsidRPr="00AA71CF">
        <w:rPr>
          <w:b/>
          <w:color w:val="000000" w:themeColor="text1"/>
          <w:sz w:val="28"/>
          <w:szCs w:val="24"/>
        </w:rPr>
        <w:tab/>
      </w:r>
      <w:r w:rsidR="00C57092">
        <w:rPr>
          <w:b/>
          <w:color w:val="000000" w:themeColor="text1"/>
          <w:sz w:val="28"/>
          <w:szCs w:val="24"/>
        </w:rPr>
        <w:tab/>
      </w:r>
      <w:r w:rsidR="00A3281D">
        <w:rPr>
          <w:b/>
          <w:color w:val="000000" w:themeColor="text1"/>
          <w:sz w:val="28"/>
          <w:szCs w:val="24"/>
        </w:rPr>
        <w:tab/>
      </w:r>
      <w:r w:rsidR="00A3281D">
        <w:rPr>
          <w:b/>
          <w:color w:val="000000" w:themeColor="text1"/>
          <w:sz w:val="28"/>
          <w:szCs w:val="24"/>
        </w:rPr>
        <w:tab/>
      </w:r>
      <w:r w:rsidR="00096598">
        <w:rPr>
          <w:b/>
          <w:color w:val="000000" w:themeColor="text1"/>
          <w:sz w:val="28"/>
          <w:szCs w:val="24"/>
        </w:rPr>
        <w:tab/>
      </w:r>
      <w:r w:rsidR="008D3F47" w:rsidRPr="00096598">
        <w:rPr>
          <w:color w:val="000000" w:themeColor="text1"/>
        </w:rPr>
        <w:t>22</w:t>
      </w:r>
      <w:r w:rsidRPr="00096598">
        <w:rPr>
          <w:color w:val="000000" w:themeColor="text1"/>
        </w:rPr>
        <w:br/>
        <w:t xml:space="preserve">Bijlage II: </w:t>
      </w:r>
      <w:r w:rsidRPr="00096598">
        <w:rPr>
          <w:color w:val="000000" w:themeColor="text1"/>
        </w:rPr>
        <w:tab/>
      </w:r>
      <w:r w:rsidR="00C21685" w:rsidRPr="00AA71CF">
        <w:rPr>
          <w:color w:val="000000" w:themeColor="text1"/>
          <w:szCs w:val="20"/>
        </w:rPr>
        <w:t>Observatieformulier ABC-model</w:t>
      </w:r>
      <w:r w:rsidR="002350A5" w:rsidRPr="00096598">
        <w:rPr>
          <w:color w:val="000000" w:themeColor="text1"/>
        </w:rPr>
        <w:tab/>
      </w:r>
      <w:r w:rsidR="002350A5" w:rsidRPr="00096598">
        <w:rPr>
          <w:color w:val="000000" w:themeColor="text1"/>
        </w:rPr>
        <w:tab/>
      </w:r>
      <w:r w:rsidR="00096598">
        <w:rPr>
          <w:color w:val="000000" w:themeColor="text1"/>
        </w:rPr>
        <w:tab/>
      </w:r>
      <w:r w:rsidR="00096598">
        <w:rPr>
          <w:color w:val="000000" w:themeColor="text1"/>
        </w:rPr>
        <w:tab/>
      </w:r>
      <w:r w:rsidR="00A3281D">
        <w:rPr>
          <w:color w:val="000000" w:themeColor="text1"/>
        </w:rPr>
        <w:tab/>
      </w:r>
      <w:r w:rsidR="00C57092">
        <w:rPr>
          <w:color w:val="000000" w:themeColor="text1"/>
        </w:rPr>
        <w:tab/>
      </w:r>
      <w:r w:rsidR="00283B04">
        <w:rPr>
          <w:color w:val="000000" w:themeColor="text1"/>
        </w:rPr>
        <w:t>24</w:t>
      </w:r>
      <w:r w:rsidRPr="00096598">
        <w:rPr>
          <w:color w:val="000000" w:themeColor="text1"/>
        </w:rPr>
        <w:br/>
        <w:t xml:space="preserve">Bijlage III: </w:t>
      </w:r>
      <w:r w:rsidRPr="00096598">
        <w:rPr>
          <w:color w:val="000000" w:themeColor="text1"/>
        </w:rPr>
        <w:tab/>
      </w:r>
      <w:r w:rsidR="00C21685" w:rsidRPr="00096598">
        <w:rPr>
          <w:color w:val="000000" w:themeColor="text1"/>
        </w:rPr>
        <w:t>Brief inzake time-out, schorsing of verwijdering</w:t>
      </w:r>
      <w:r w:rsidR="002350A5" w:rsidRPr="00096598">
        <w:rPr>
          <w:color w:val="000000" w:themeColor="text1"/>
        </w:rPr>
        <w:tab/>
      </w:r>
      <w:r w:rsidR="002350A5" w:rsidRPr="00096598">
        <w:rPr>
          <w:color w:val="000000" w:themeColor="text1"/>
        </w:rPr>
        <w:tab/>
      </w:r>
      <w:r w:rsidR="002350A5" w:rsidRPr="00096598">
        <w:rPr>
          <w:color w:val="000000" w:themeColor="text1"/>
        </w:rPr>
        <w:tab/>
      </w:r>
      <w:r w:rsidR="00283B04">
        <w:rPr>
          <w:color w:val="000000" w:themeColor="text1"/>
        </w:rPr>
        <w:tab/>
      </w:r>
      <w:r w:rsidR="00283B04">
        <w:rPr>
          <w:color w:val="000000" w:themeColor="text1"/>
        </w:rPr>
        <w:tab/>
        <w:t>25</w:t>
      </w:r>
      <w:r w:rsidRPr="00AA71CF">
        <w:rPr>
          <w:color w:val="000000" w:themeColor="text1"/>
          <w:szCs w:val="20"/>
        </w:rPr>
        <w:br/>
        <w:t>Bi</w:t>
      </w:r>
      <w:r w:rsidR="002350A5" w:rsidRPr="00AA71CF">
        <w:rPr>
          <w:color w:val="000000" w:themeColor="text1"/>
          <w:szCs w:val="20"/>
        </w:rPr>
        <w:t>jlage IV:</w:t>
      </w:r>
      <w:r w:rsidR="002350A5" w:rsidRPr="00AA71CF">
        <w:rPr>
          <w:color w:val="000000" w:themeColor="text1"/>
          <w:szCs w:val="20"/>
        </w:rPr>
        <w:tab/>
        <w:t>Afsprakenkaart</w:t>
      </w:r>
      <w:r w:rsidR="002350A5" w:rsidRPr="00AA71CF">
        <w:rPr>
          <w:color w:val="000000" w:themeColor="text1"/>
          <w:szCs w:val="20"/>
        </w:rPr>
        <w:tab/>
      </w:r>
      <w:r w:rsidR="002350A5" w:rsidRPr="00AA71CF">
        <w:rPr>
          <w:color w:val="000000" w:themeColor="text1"/>
          <w:szCs w:val="20"/>
        </w:rPr>
        <w:tab/>
      </w:r>
      <w:r w:rsidR="002350A5" w:rsidRPr="00AA71CF">
        <w:rPr>
          <w:color w:val="000000" w:themeColor="text1"/>
          <w:szCs w:val="20"/>
        </w:rPr>
        <w:tab/>
      </w:r>
      <w:r w:rsidR="002350A5" w:rsidRPr="00AA71CF">
        <w:rPr>
          <w:color w:val="000000" w:themeColor="text1"/>
          <w:szCs w:val="20"/>
        </w:rPr>
        <w:tab/>
      </w:r>
      <w:r w:rsidR="002350A5" w:rsidRPr="00AA71CF">
        <w:rPr>
          <w:color w:val="000000" w:themeColor="text1"/>
          <w:szCs w:val="20"/>
        </w:rPr>
        <w:tab/>
      </w:r>
      <w:r w:rsidR="002350A5" w:rsidRPr="00AA71CF">
        <w:rPr>
          <w:color w:val="000000" w:themeColor="text1"/>
          <w:szCs w:val="20"/>
        </w:rPr>
        <w:tab/>
      </w:r>
      <w:r w:rsidR="00C57092">
        <w:rPr>
          <w:color w:val="000000" w:themeColor="text1"/>
          <w:szCs w:val="20"/>
        </w:rPr>
        <w:tab/>
      </w:r>
      <w:r w:rsidR="00C57092">
        <w:rPr>
          <w:color w:val="000000" w:themeColor="text1"/>
          <w:szCs w:val="20"/>
        </w:rPr>
        <w:tab/>
      </w:r>
      <w:r w:rsidR="00C57092">
        <w:rPr>
          <w:color w:val="000000" w:themeColor="text1"/>
          <w:szCs w:val="20"/>
        </w:rPr>
        <w:tab/>
        <w:t>2</w:t>
      </w:r>
      <w:r w:rsidR="00283B04">
        <w:rPr>
          <w:color w:val="000000" w:themeColor="text1"/>
          <w:szCs w:val="20"/>
        </w:rPr>
        <w:t>7</w:t>
      </w:r>
      <w:r w:rsidRPr="00AA71CF">
        <w:rPr>
          <w:color w:val="000000" w:themeColor="text1"/>
          <w:szCs w:val="20"/>
        </w:rPr>
        <w:br/>
        <w:t xml:space="preserve"> </w:t>
      </w:r>
      <w:r w:rsidRPr="00AA71CF">
        <w:rPr>
          <w:color w:val="000000" w:themeColor="text1"/>
          <w:szCs w:val="20"/>
        </w:rPr>
        <w:tab/>
      </w:r>
      <w:r w:rsidRPr="00AA71CF">
        <w:rPr>
          <w:color w:val="000000" w:themeColor="text1"/>
          <w:szCs w:val="20"/>
        </w:rPr>
        <w:tab/>
        <w:t xml:space="preserve">A. Format afsprakenkaart leerling-leerkracht voor een periode van </w:t>
      </w:r>
      <w:r w:rsidRPr="00AA71CF">
        <w:rPr>
          <w:i/>
          <w:color w:val="000000" w:themeColor="text1"/>
          <w:szCs w:val="20"/>
        </w:rPr>
        <w:t>1 week</w:t>
      </w:r>
      <w:r w:rsidR="00C57092">
        <w:rPr>
          <w:i/>
          <w:color w:val="000000" w:themeColor="text1"/>
          <w:szCs w:val="20"/>
        </w:rPr>
        <w:tab/>
      </w:r>
      <w:r w:rsidR="00C57092" w:rsidRPr="00C57092">
        <w:rPr>
          <w:color w:val="000000" w:themeColor="text1"/>
          <w:szCs w:val="20"/>
        </w:rPr>
        <w:t>2</w:t>
      </w:r>
      <w:r w:rsidR="00283B04">
        <w:rPr>
          <w:color w:val="000000" w:themeColor="text1"/>
          <w:szCs w:val="20"/>
        </w:rPr>
        <w:t>7</w:t>
      </w:r>
      <w:r w:rsidRPr="00AA71CF">
        <w:rPr>
          <w:color w:val="000000" w:themeColor="text1"/>
          <w:szCs w:val="20"/>
        </w:rPr>
        <w:br/>
        <w:t xml:space="preserve"> </w:t>
      </w:r>
      <w:r w:rsidRPr="00AA71CF">
        <w:rPr>
          <w:color w:val="000000" w:themeColor="text1"/>
          <w:szCs w:val="20"/>
        </w:rPr>
        <w:tab/>
      </w:r>
      <w:r w:rsidRPr="00AA71CF">
        <w:rPr>
          <w:color w:val="000000" w:themeColor="text1"/>
          <w:szCs w:val="20"/>
        </w:rPr>
        <w:tab/>
        <w:t xml:space="preserve">B. Format afsprakenkaart leerling-leerkracht voor een periode van </w:t>
      </w:r>
      <w:r w:rsidRPr="00AA71CF">
        <w:rPr>
          <w:i/>
          <w:color w:val="000000" w:themeColor="text1"/>
          <w:szCs w:val="20"/>
        </w:rPr>
        <w:t>4 weken</w:t>
      </w:r>
      <w:r w:rsidR="00C57092">
        <w:rPr>
          <w:i/>
          <w:color w:val="000000" w:themeColor="text1"/>
          <w:szCs w:val="20"/>
        </w:rPr>
        <w:tab/>
      </w:r>
      <w:r w:rsidR="00C57092" w:rsidRPr="00C57092">
        <w:rPr>
          <w:color w:val="000000" w:themeColor="text1"/>
          <w:szCs w:val="20"/>
        </w:rPr>
        <w:t>2</w:t>
      </w:r>
      <w:r w:rsidR="00283B04">
        <w:rPr>
          <w:color w:val="000000" w:themeColor="text1"/>
          <w:szCs w:val="20"/>
        </w:rPr>
        <w:t>8</w:t>
      </w:r>
      <w:r w:rsidRPr="00AA71CF">
        <w:rPr>
          <w:color w:val="000000" w:themeColor="text1"/>
          <w:szCs w:val="20"/>
        </w:rPr>
        <w:br/>
      </w:r>
      <w:r w:rsidR="002350A5" w:rsidRPr="00AA71CF">
        <w:rPr>
          <w:color w:val="000000" w:themeColor="text1"/>
          <w:szCs w:val="20"/>
        </w:rPr>
        <w:t>Bijlage V:</w:t>
      </w:r>
      <w:r w:rsidR="00C57092">
        <w:rPr>
          <w:color w:val="000000" w:themeColor="text1"/>
          <w:szCs w:val="20"/>
        </w:rPr>
        <w:tab/>
      </w:r>
      <w:r w:rsidR="00C21685" w:rsidRPr="00096598">
        <w:rPr>
          <w:color w:val="000000" w:themeColor="text1"/>
        </w:rPr>
        <w:t>Format individueel gedragsplan</w:t>
      </w:r>
      <w:r w:rsidR="00C57092">
        <w:rPr>
          <w:color w:val="000000" w:themeColor="text1"/>
          <w:szCs w:val="20"/>
        </w:rPr>
        <w:tab/>
      </w:r>
      <w:r w:rsidR="00C57092">
        <w:rPr>
          <w:color w:val="000000" w:themeColor="text1"/>
          <w:szCs w:val="20"/>
        </w:rPr>
        <w:tab/>
      </w:r>
      <w:r w:rsidR="00C57092">
        <w:rPr>
          <w:color w:val="000000" w:themeColor="text1"/>
          <w:szCs w:val="20"/>
        </w:rPr>
        <w:tab/>
      </w:r>
      <w:r w:rsidR="00A3281D">
        <w:rPr>
          <w:color w:val="000000" w:themeColor="text1"/>
          <w:szCs w:val="20"/>
        </w:rPr>
        <w:tab/>
      </w:r>
      <w:r w:rsidR="00A3281D">
        <w:rPr>
          <w:color w:val="000000" w:themeColor="text1"/>
          <w:szCs w:val="20"/>
        </w:rPr>
        <w:tab/>
      </w:r>
      <w:r w:rsidR="00A3281D">
        <w:rPr>
          <w:color w:val="000000" w:themeColor="text1"/>
          <w:szCs w:val="20"/>
        </w:rPr>
        <w:tab/>
      </w:r>
      <w:r w:rsidR="00C57092">
        <w:rPr>
          <w:color w:val="000000" w:themeColor="text1"/>
          <w:szCs w:val="20"/>
        </w:rPr>
        <w:tab/>
      </w:r>
      <w:r w:rsidR="00283B04">
        <w:rPr>
          <w:color w:val="000000" w:themeColor="text1"/>
          <w:szCs w:val="20"/>
        </w:rPr>
        <w:t>29</w:t>
      </w:r>
      <w:r w:rsidR="00A3281D">
        <w:rPr>
          <w:color w:val="000000" w:themeColor="text1"/>
          <w:szCs w:val="20"/>
        </w:rPr>
        <w:br/>
        <w:t>Bijlage VI:</w:t>
      </w:r>
      <w:r w:rsidRPr="00AA71CF">
        <w:rPr>
          <w:color w:val="000000" w:themeColor="text1"/>
          <w:szCs w:val="20"/>
        </w:rPr>
        <w:tab/>
      </w:r>
      <w:r w:rsidR="00283B04">
        <w:rPr>
          <w:color w:val="000000" w:themeColor="text1"/>
          <w:szCs w:val="20"/>
        </w:rPr>
        <w:t>Voorbeelden van p</w:t>
      </w:r>
      <w:r w:rsidR="00A3281D">
        <w:rPr>
          <w:color w:val="000000" w:themeColor="text1"/>
          <w:szCs w:val="20"/>
        </w:rPr>
        <w:t xml:space="preserve">ictogrammen </w:t>
      </w:r>
      <w:r w:rsidR="00283B04">
        <w:rPr>
          <w:color w:val="000000" w:themeColor="text1"/>
          <w:szCs w:val="20"/>
        </w:rPr>
        <w:t xml:space="preserve">die in de onderbouw ingezet kunnen worden </w:t>
      </w:r>
      <w:r w:rsidR="00283B04">
        <w:rPr>
          <w:color w:val="000000" w:themeColor="text1"/>
          <w:szCs w:val="20"/>
        </w:rPr>
        <w:tab/>
        <w:t>32</w:t>
      </w:r>
    </w:p>
    <w:p w14:paraId="76EBF6C2" w14:textId="2CC2D96C" w:rsidR="002350A5" w:rsidRDefault="00575825" w:rsidP="00575825">
      <w:pPr>
        <w:rPr>
          <w:rFonts w:ascii="Verdana" w:hAnsi="Verdana"/>
          <w:color w:val="000000" w:themeColor="text1"/>
          <w:sz w:val="20"/>
          <w:szCs w:val="20"/>
        </w:rPr>
      </w:pPr>
      <w:r>
        <w:rPr>
          <w:rFonts w:ascii="Verdana" w:hAnsi="Verdana"/>
          <w:color w:val="000000" w:themeColor="text1"/>
          <w:sz w:val="20"/>
          <w:szCs w:val="20"/>
        </w:rPr>
        <w:br w:type="page"/>
      </w:r>
    </w:p>
    <w:p w14:paraId="2855E8F6" w14:textId="77777777" w:rsidR="00575825" w:rsidRPr="006E585F" w:rsidRDefault="00575825" w:rsidP="00575825">
      <w:pPr>
        <w:rPr>
          <w:rFonts w:ascii="Verdana" w:hAnsi="Verdana"/>
          <w:b/>
          <w:color w:val="000000" w:themeColor="text1"/>
          <w:sz w:val="24"/>
          <w:szCs w:val="24"/>
        </w:rPr>
      </w:pPr>
      <w:r w:rsidRPr="006E585F">
        <w:rPr>
          <w:rFonts w:ascii="Verdana" w:hAnsi="Verdana"/>
          <w:b/>
          <w:color w:val="000000" w:themeColor="text1"/>
          <w:sz w:val="24"/>
          <w:szCs w:val="24"/>
        </w:rPr>
        <w:lastRenderedPageBreak/>
        <w:t xml:space="preserve">Inleiding </w:t>
      </w:r>
    </w:p>
    <w:p w14:paraId="02D6DB8B" w14:textId="77777777" w:rsidR="00575825" w:rsidRPr="0051547B" w:rsidRDefault="00575825" w:rsidP="00575825">
      <w:pPr>
        <w:autoSpaceDE w:val="0"/>
        <w:autoSpaceDN w:val="0"/>
        <w:adjustRightInd w:val="0"/>
        <w:spacing w:after="0" w:line="240" w:lineRule="auto"/>
        <w:rPr>
          <w:rFonts w:cs="Calibri"/>
        </w:rPr>
      </w:pPr>
      <w:r>
        <w:rPr>
          <w:rFonts w:cs="Calibri"/>
        </w:rPr>
        <w:t xml:space="preserve">Kinderen </w:t>
      </w:r>
      <w:r w:rsidRPr="0051547B">
        <w:rPr>
          <w:rFonts w:cs="Calibri"/>
        </w:rPr>
        <w:t xml:space="preserve">brengen een groot deel van de tijd door op school en het is daarom van belang dat de school een prettige omgeving is om in te verkeren. Belangrijk hierbij is dat er een goed klimaat heerst op school en in de groep waarin de kinderen verblijven. De sfeer in een groep wordt bepaald door de manier waarop wij met elkaar omgaan en kan alleen gerealiseerd worden in een omgeving waar kinderen, leerkrachten en ouders weten wat er van hen verwacht wordt, maar ook wat ze van de ander mogen verwachten. </w:t>
      </w:r>
    </w:p>
    <w:p w14:paraId="07B1237D" w14:textId="77777777" w:rsidR="00575825" w:rsidRPr="0051547B" w:rsidRDefault="00575825" w:rsidP="00575825">
      <w:pPr>
        <w:autoSpaceDE w:val="0"/>
        <w:autoSpaceDN w:val="0"/>
        <w:adjustRightInd w:val="0"/>
        <w:spacing w:after="0" w:line="240" w:lineRule="auto"/>
        <w:rPr>
          <w:rFonts w:cs="Calibri"/>
        </w:rPr>
      </w:pPr>
    </w:p>
    <w:p w14:paraId="31AB2A89" w14:textId="77777777" w:rsidR="00575825" w:rsidRPr="0051547B" w:rsidRDefault="00575825" w:rsidP="00575825">
      <w:pPr>
        <w:autoSpaceDE w:val="0"/>
        <w:autoSpaceDN w:val="0"/>
        <w:adjustRightInd w:val="0"/>
        <w:spacing w:after="0" w:line="240" w:lineRule="auto"/>
        <w:rPr>
          <w:rFonts w:cs="Calibri"/>
        </w:rPr>
      </w:pPr>
      <w:r w:rsidRPr="0051547B">
        <w:rPr>
          <w:rFonts w:cs="Calibri"/>
        </w:rPr>
        <w:t>M</w:t>
      </w:r>
      <w:r>
        <w:rPr>
          <w:rFonts w:cs="Calibri"/>
        </w:rPr>
        <w:t xml:space="preserve">iddels </w:t>
      </w:r>
      <w:r w:rsidRPr="0051547B">
        <w:rPr>
          <w:rFonts w:cs="Calibri"/>
        </w:rPr>
        <w:t xml:space="preserve">dit </w:t>
      </w:r>
      <w:r>
        <w:rPr>
          <w:rFonts w:cs="Calibri"/>
        </w:rPr>
        <w:t xml:space="preserve">beleidsstuk willen wij het personeel binnen ISNO </w:t>
      </w:r>
      <w:proofErr w:type="spellStart"/>
      <w:r>
        <w:rPr>
          <w:rFonts w:cs="Calibri"/>
        </w:rPr>
        <w:t>Yunus</w:t>
      </w:r>
      <w:proofErr w:type="spellEnd"/>
      <w:r>
        <w:rPr>
          <w:rFonts w:cs="Calibri"/>
        </w:rPr>
        <w:t xml:space="preserve"> </w:t>
      </w:r>
      <w:proofErr w:type="spellStart"/>
      <w:r>
        <w:rPr>
          <w:rFonts w:cs="Calibri"/>
        </w:rPr>
        <w:t>Emre</w:t>
      </w:r>
      <w:proofErr w:type="spellEnd"/>
      <w:r>
        <w:rPr>
          <w:rFonts w:cs="Calibri"/>
        </w:rPr>
        <w:t xml:space="preserve"> richtlijnen voor positieve gedragsstimulering en handelen ten aanzien van ongewenst en grensoverschrijdend gedrag. </w:t>
      </w:r>
      <w:r w:rsidRPr="0051547B">
        <w:rPr>
          <w:rFonts w:cs="Calibri"/>
        </w:rPr>
        <w:t xml:space="preserve">Het </w:t>
      </w:r>
      <w:r>
        <w:rPr>
          <w:rFonts w:cs="Calibri"/>
        </w:rPr>
        <w:t>beleidsstuk</w:t>
      </w:r>
      <w:r w:rsidRPr="0051547B">
        <w:rPr>
          <w:rFonts w:cs="Calibri"/>
        </w:rPr>
        <w:t xml:space="preserve"> </w:t>
      </w:r>
      <w:r>
        <w:rPr>
          <w:rFonts w:cs="Calibri"/>
        </w:rPr>
        <w:t>vormt de leidraad</w:t>
      </w:r>
      <w:r w:rsidRPr="0051547B">
        <w:rPr>
          <w:rFonts w:cs="Calibri"/>
        </w:rPr>
        <w:t xml:space="preserve"> binnen de school </w:t>
      </w:r>
      <w:r>
        <w:rPr>
          <w:rFonts w:cs="Calibri"/>
        </w:rPr>
        <w:t xml:space="preserve">waar </w:t>
      </w:r>
      <w:r w:rsidRPr="0051547B">
        <w:rPr>
          <w:rFonts w:cs="Calibri"/>
        </w:rPr>
        <w:t xml:space="preserve">naar gehandeld </w:t>
      </w:r>
      <w:r>
        <w:rPr>
          <w:rFonts w:cs="Calibri"/>
        </w:rPr>
        <w:t xml:space="preserve">dient te </w:t>
      </w:r>
      <w:r w:rsidRPr="0051547B">
        <w:rPr>
          <w:rFonts w:cs="Calibri"/>
        </w:rPr>
        <w:t>word</w:t>
      </w:r>
      <w:r>
        <w:rPr>
          <w:rFonts w:cs="Calibri"/>
        </w:rPr>
        <w:t>en</w:t>
      </w:r>
      <w:r w:rsidRPr="0051547B">
        <w:rPr>
          <w:rFonts w:cs="Calibri"/>
        </w:rPr>
        <w:t xml:space="preserve">. Onze doelen hierbij zijn: </w:t>
      </w:r>
    </w:p>
    <w:p w14:paraId="0E8B961E" w14:textId="77777777" w:rsidR="00575825" w:rsidRPr="0051547B" w:rsidRDefault="00575825" w:rsidP="00575825">
      <w:pPr>
        <w:autoSpaceDE w:val="0"/>
        <w:autoSpaceDN w:val="0"/>
        <w:adjustRightInd w:val="0"/>
        <w:spacing w:after="0" w:line="240" w:lineRule="auto"/>
        <w:rPr>
          <w:rFonts w:cs="Calibri"/>
        </w:rPr>
      </w:pPr>
    </w:p>
    <w:p w14:paraId="1C0AA4A7" w14:textId="77777777" w:rsidR="00575825" w:rsidRDefault="00575825" w:rsidP="00575825">
      <w:pPr>
        <w:numPr>
          <w:ilvl w:val="0"/>
          <w:numId w:val="16"/>
        </w:numPr>
        <w:spacing w:after="0" w:line="240" w:lineRule="auto"/>
      </w:pPr>
      <w:r w:rsidRPr="0051547B">
        <w:t xml:space="preserve">Eén </w:t>
      </w:r>
      <w:r>
        <w:t xml:space="preserve">doorgaande </w:t>
      </w:r>
      <w:r w:rsidRPr="0051547B">
        <w:t>lijn in de school aanbrengen, zowel wat betreft onze verwachtingen van leerlingen, ouders en teamleden als wat betreft onze definiëring van gewenst en ongewenst leerlinggedrag en de manier waarop wij daarop reageren.</w:t>
      </w:r>
    </w:p>
    <w:p w14:paraId="5F5B48C9" w14:textId="77777777" w:rsidR="00575825" w:rsidRDefault="00575825" w:rsidP="00575825">
      <w:pPr>
        <w:numPr>
          <w:ilvl w:val="0"/>
          <w:numId w:val="16"/>
        </w:numPr>
        <w:spacing w:after="0" w:line="240" w:lineRule="auto"/>
      </w:pPr>
      <w:r>
        <w:t>D</w:t>
      </w:r>
      <w:r w:rsidRPr="0051547B">
        <w:t>uidelijkheid scheppen over welke stappen worden ondernomen bij ongewenst gedrag. Tevens aangeven wanneer de grens van de school, om verantwoord met het probleemgedrag om te kunnen gaan, is bereikt.</w:t>
      </w:r>
    </w:p>
    <w:p w14:paraId="4C042C5C" w14:textId="77777777" w:rsidR="00575825" w:rsidRDefault="00575825" w:rsidP="00575825">
      <w:pPr>
        <w:spacing w:after="0" w:line="240" w:lineRule="auto"/>
      </w:pPr>
    </w:p>
    <w:p w14:paraId="5726A5C7" w14:textId="77777777" w:rsidR="00575825" w:rsidRPr="000A4721" w:rsidRDefault="00575825" w:rsidP="00575825">
      <w:pPr>
        <w:spacing w:after="0" w:line="240" w:lineRule="auto"/>
      </w:pPr>
      <w:r>
        <w:t xml:space="preserve">In dit beleidsstuk wordt eerst een theoretisch kader geschetst waarin onze visie en identiteit toegelicht worden en daarnaast de gedragsverwachtingen jegens onze leerlingen, ouders en personeelsleden worden beschreven. De opbouw van het beleidsstuk is als volgt: preventie en  interventie (basisondersteuning), praktische richtlijnen (stappenplan) en curatie (extra ondersteuning). </w:t>
      </w:r>
    </w:p>
    <w:p w14:paraId="00B2B3C4" w14:textId="77777777" w:rsidR="00575825" w:rsidRDefault="00575825" w:rsidP="00575825">
      <w:pPr>
        <w:rPr>
          <w:rFonts w:ascii="Verdana" w:hAnsi="Verdana"/>
          <w:b/>
          <w:color w:val="000000" w:themeColor="text1"/>
          <w:sz w:val="24"/>
          <w:szCs w:val="24"/>
        </w:rPr>
      </w:pPr>
    </w:p>
    <w:p w14:paraId="62A70BF7" w14:textId="77777777" w:rsidR="00575825" w:rsidRDefault="00575825" w:rsidP="00575825">
      <w:pPr>
        <w:rPr>
          <w:rFonts w:ascii="Verdana" w:hAnsi="Verdana"/>
          <w:b/>
          <w:color w:val="000000" w:themeColor="text1"/>
          <w:sz w:val="24"/>
          <w:szCs w:val="24"/>
        </w:rPr>
      </w:pPr>
    </w:p>
    <w:p w14:paraId="3D82F18D" w14:textId="77777777" w:rsidR="00575825" w:rsidRDefault="00575825" w:rsidP="00575825">
      <w:pPr>
        <w:rPr>
          <w:rFonts w:ascii="Verdana" w:hAnsi="Verdana"/>
          <w:b/>
          <w:color w:val="000000" w:themeColor="text1"/>
          <w:sz w:val="24"/>
          <w:szCs w:val="24"/>
        </w:rPr>
      </w:pPr>
    </w:p>
    <w:p w14:paraId="637985F6" w14:textId="77777777" w:rsidR="00575825" w:rsidRDefault="00575825" w:rsidP="00575825">
      <w:pPr>
        <w:rPr>
          <w:rFonts w:ascii="Verdana" w:hAnsi="Verdana"/>
          <w:b/>
          <w:color w:val="000000" w:themeColor="text1"/>
          <w:sz w:val="24"/>
          <w:szCs w:val="24"/>
        </w:rPr>
      </w:pPr>
    </w:p>
    <w:p w14:paraId="4815231B" w14:textId="77777777" w:rsidR="00575825" w:rsidRDefault="00575825" w:rsidP="00575825">
      <w:pPr>
        <w:rPr>
          <w:rFonts w:ascii="Verdana" w:hAnsi="Verdana"/>
          <w:b/>
          <w:color w:val="000000" w:themeColor="text1"/>
          <w:sz w:val="24"/>
          <w:szCs w:val="24"/>
        </w:rPr>
      </w:pPr>
    </w:p>
    <w:p w14:paraId="315578B0" w14:textId="77777777" w:rsidR="00575825" w:rsidRDefault="00575825">
      <w:pPr>
        <w:rPr>
          <w:rFonts w:ascii="Calibri" w:hAnsi="Calibri"/>
          <w:b/>
          <w:color w:val="000000" w:themeColor="text1"/>
          <w:sz w:val="28"/>
          <w:szCs w:val="28"/>
        </w:rPr>
      </w:pPr>
      <w:r>
        <w:rPr>
          <w:rFonts w:ascii="Calibri" w:hAnsi="Calibri"/>
          <w:b/>
          <w:color w:val="000000" w:themeColor="text1"/>
          <w:sz w:val="28"/>
          <w:szCs w:val="28"/>
        </w:rPr>
        <w:br w:type="page"/>
      </w:r>
    </w:p>
    <w:p w14:paraId="004002C3" w14:textId="65D82D79" w:rsidR="00840D05" w:rsidRPr="0023746E" w:rsidRDefault="00840D05" w:rsidP="00840D05">
      <w:pPr>
        <w:pStyle w:val="Lijstalinea"/>
        <w:numPr>
          <w:ilvl w:val="0"/>
          <w:numId w:val="27"/>
        </w:numPr>
        <w:ind w:left="284" w:hanging="284"/>
        <w:rPr>
          <w:rFonts w:ascii="Calibri" w:hAnsi="Calibri"/>
          <w:b/>
          <w:color w:val="000000" w:themeColor="text1"/>
          <w:sz w:val="28"/>
          <w:szCs w:val="28"/>
        </w:rPr>
      </w:pPr>
      <w:r w:rsidRPr="0023746E">
        <w:rPr>
          <w:rFonts w:ascii="Calibri" w:hAnsi="Calibri"/>
          <w:b/>
          <w:color w:val="000000" w:themeColor="text1"/>
          <w:sz w:val="28"/>
          <w:szCs w:val="28"/>
        </w:rPr>
        <w:lastRenderedPageBreak/>
        <w:t xml:space="preserve"> </w:t>
      </w:r>
      <w:r w:rsidR="008A558D" w:rsidRPr="0023746E">
        <w:rPr>
          <w:rFonts w:ascii="Calibri" w:hAnsi="Calibri"/>
          <w:b/>
          <w:color w:val="000000" w:themeColor="text1"/>
          <w:sz w:val="28"/>
          <w:szCs w:val="28"/>
        </w:rPr>
        <w:t>Preventie</w:t>
      </w:r>
    </w:p>
    <w:p w14:paraId="32B69442" w14:textId="77777777" w:rsidR="00180C5A" w:rsidRPr="00F023B0" w:rsidRDefault="008A558D" w:rsidP="00840D05">
      <w:pPr>
        <w:pStyle w:val="Lijstalinea"/>
        <w:ind w:left="284"/>
        <w:rPr>
          <w:rFonts w:ascii="Calibri" w:hAnsi="Calibri"/>
          <w:b/>
          <w:color w:val="000000" w:themeColor="text1"/>
        </w:rPr>
      </w:pPr>
      <w:r w:rsidRPr="00840D05">
        <w:rPr>
          <w:rFonts w:ascii="Calibri" w:hAnsi="Calibri"/>
          <w:b/>
          <w:color w:val="000000" w:themeColor="text1"/>
          <w:sz w:val="36"/>
          <w:szCs w:val="36"/>
        </w:rPr>
        <w:t xml:space="preserve"> </w:t>
      </w:r>
    </w:p>
    <w:p w14:paraId="21628245" w14:textId="77777777" w:rsidR="003079EC" w:rsidRPr="0023746E" w:rsidRDefault="000A4721" w:rsidP="00613820">
      <w:pPr>
        <w:pStyle w:val="Lijstalinea"/>
        <w:numPr>
          <w:ilvl w:val="1"/>
          <w:numId w:val="26"/>
        </w:numPr>
        <w:rPr>
          <w:b/>
          <w:color w:val="000000" w:themeColor="text1"/>
        </w:rPr>
      </w:pPr>
      <w:r w:rsidRPr="0023746E">
        <w:rPr>
          <w:b/>
          <w:color w:val="000000" w:themeColor="text1"/>
        </w:rPr>
        <w:t>Visie en i</w:t>
      </w:r>
      <w:r w:rsidR="003079EC" w:rsidRPr="0023746E">
        <w:rPr>
          <w:b/>
          <w:color w:val="000000" w:themeColor="text1"/>
        </w:rPr>
        <w:t>dentiteit</w:t>
      </w:r>
    </w:p>
    <w:p w14:paraId="5B2C4E35" w14:textId="77777777" w:rsidR="003079EC" w:rsidRPr="0051547B" w:rsidRDefault="003079EC" w:rsidP="003079EC">
      <w:pPr>
        <w:spacing w:after="0" w:line="240" w:lineRule="auto"/>
      </w:pPr>
      <w:r w:rsidRPr="0051547B">
        <w:t>Eén van de allerbelangrijkste zaken waar de islam op gebaseerd is, is de omgang van de moslim. Dit omvat enerzijds de omgang met zijn Schepper en anderzijds de omgang met zijn omgeving. Beide relaties worden gekenmerkt door ons gedrag, onze karaktereigenschappen en onze omgangsvormen. De perfecte eigenschappen en het perfecte karakter worden vormgegeven door hét voorbeeld voor de mensheid bij uitstek; onze geliefde Profeet Mohammed</w:t>
      </w:r>
      <w:r w:rsidR="000A4721">
        <w:t>, vrede zij met hem,</w:t>
      </w:r>
      <w:r w:rsidRPr="0051547B">
        <w:t xml:space="preserve">  die in een </w:t>
      </w:r>
      <w:proofErr w:type="spellStart"/>
      <w:r w:rsidRPr="0051547B">
        <w:t>hadith</w:t>
      </w:r>
      <w:proofErr w:type="spellEnd"/>
      <w:r w:rsidRPr="0051547B">
        <w:t xml:space="preserve"> zegt:</w:t>
      </w:r>
    </w:p>
    <w:p w14:paraId="4DC1297C" w14:textId="77777777" w:rsidR="003079EC" w:rsidRPr="0051547B" w:rsidRDefault="003079EC" w:rsidP="003079EC">
      <w:pPr>
        <w:spacing w:after="0" w:line="240" w:lineRule="auto"/>
      </w:pPr>
    </w:p>
    <w:p w14:paraId="066158E9" w14:textId="77777777" w:rsidR="003079EC" w:rsidRPr="0051547B" w:rsidRDefault="003079EC" w:rsidP="003079EC">
      <w:pPr>
        <w:spacing w:after="0" w:line="240" w:lineRule="auto"/>
        <w:rPr>
          <w:b/>
          <w:bCs/>
        </w:rPr>
      </w:pPr>
      <w:r w:rsidRPr="0051547B">
        <w:t> </w:t>
      </w:r>
      <w:r w:rsidRPr="0051547B">
        <w:rPr>
          <w:b/>
          <w:bCs/>
        </w:rPr>
        <w:t xml:space="preserve">“Ik ben slechts gestuurd om de goede manieren te vervolmaken” </w:t>
      </w:r>
    </w:p>
    <w:p w14:paraId="5F9C9478" w14:textId="77777777" w:rsidR="003079EC" w:rsidRPr="0051547B" w:rsidRDefault="003079EC" w:rsidP="003079EC">
      <w:pPr>
        <w:spacing w:after="0" w:line="240" w:lineRule="auto"/>
        <w:rPr>
          <w:b/>
          <w:bCs/>
        </w:rPr>
      </w:pPr>
    </w:p>
    <w:p w14:paraId="14F8B7C8" w14:textId="77777777" w:rsidR="003079EC" w:rsidRPr="0051547B" w:rsidRDefault="003079EC" w:rsidP="003079EC">
      <w:pPr>
        <w:autoSpaceDE w:val="0"/>
        <w:autoSpaceDN w:val="0"/>
        <w:adjustRightInd w:val="0"/>
        <w:spacing w:after="0" w:line="240" w:lineRule="auto"/>
        <w:rPr>
          <w:rFonts w:cs="Times New Roman"/>
          <w:color w:val="000000"/>
        </w:rPr>
      </w:pPr>
      <w:r w:rsidRPr="0051547B">
        <w:t xml:space="preserve">De normen en waarden die wij binnen de school als uitgangspunt hanteren, zijn dan ook gestoeld op dit islamitisch karakter. </w:t>
      </w:r>
      <w:r w:rsidRPr="0051547B">
        <w:rPr>
          <w:rFonts w:eastAsia="Calibri-Bold" w:cs="Calibri"/>
        </w:rPr>
        <w:t xml:space="preserve">Hierin heeft sociaal emotioneel gedrag in hoge mate te maken met hoe je in de omgang met de ander een balans vindt tussen handelen uit eigen belang en handelen met het oog op de belangen van een ander. </w:t>
      </w:r>
      <w:r w:rsidRPr="0051547B">
        <w:rPr>
          <w:rFonts w:cs="Times New Roman"/>
          <w:color w:val="000000"/>
        </w:rPr>
        <w:t xml:space="preserve">De kracht van deze normen en waarden ligt in de eenvoud. Ze zijn duidelijk, kort, spreken voor zich en gelden voor iedereen. Dat schept niet alleen duidelijkheid voor de leerlingen, maar ook de volwassenen weten welke normen en waarden gelden. De normen en waarden die centraal staan bij ons op school hebben de volgende uitgangspunten: </w:t>
      </w:r>
    </w:p>
    <w:p w14:paraId="24AF349F" w14:textId="77777777" w:rsidR="003079EC" w:rsidRPr="0051547B" w:rsidRDefault="003079EC" w:rsidP="003079EC">
      <w:pPr>
        <w:numPr>
          <w:ilvl w:val="0"/>
          <w:numId w:val="18"/>
        </w:numPr>
        <w:autoSpaceDE w:val="0"/>
        <w:autoSpaceDN w:val="0"/>
        <w:adjustRightInd w:val="0"/>
        <w:spacing w:after="44" w:line="240" w:lineRule="auto"/>
        <w:rPr>
          <w:rFonts w:cs="Times New Roman"/>
          <w:color w:val="000000"/>
        </w:rPr>
      </w:pPr>
      <w:r w:rsidRPr="0051547B">
        <w:rPr>
          <w:rFonts w:cs="Times New Roman"/>
          <w:color w:val="000000"/>
        </w:rPr>
        <w:t xml:space="preserve">Respect </w:t>
      </w:r>
    </w:p>
    <w:p w14:paraId="70827DBE" w14:textId="77777777" w:rsidR="003079EC" w:rsidRPr="0051547B" w:rsidRDefault="003079EC" w:rsidP="003079EC">
      <w:pPr>
        <w:numPr>
          <w:ilvl w:val="0"/>
          <w:numId w:val="18"/>
        </w:numPr>
        <w:autoSpaceDE w:val="0"/>
        <w:autoSpaceDN w:val="0"/>
        <w:adjustRightInd w:val="0"/>
        <w:spacing w:after="44" w:line="240" w:lineRule="auto"/>
        <w:rPr>
          <w:rFonts w:cs="Times New Roman"/>
          <w:color w:val="000000"/>
        </w:rPr>
      </w:pPr>
      <w:r w:rsidRPr="0051547B">
        <w:rPr>
          <w:rFonts w:cs="Times New Roman"/>
          <w:color w:val="000000"/>
        </w:rPr>
        <w:t>Zelfbewustzijn</w:t>
      </w:r>
    </w:p>
    <w:p w14:paraId="591ED4E3" w14:textId="77777777" w:rsidR="003079EC" w:rsidRPr="0051547B" w:rsidRDefault="003079EC" w:rsidP="003079EC">
      <w:pPr>
        <w:numPr>
          <w:ilvl w:val="0"/>
          <w:numId w:val="18"/>
        </w:numPr>
        <w:autoSpaceDE w:val="0"/>
        <w:autoSpaceDN w:val="0"/>
        <w:adjustRightInd w:val="0"/>
        <w:spacing w:after="44" w:line="240" w:lineRule="auto"/>
        <w:rPr>
          <w:rFonts w:cs="Times New Roman"/>
          <w:color w:val="000000"/>
        </w:rPr>
      </w:pPr>
      <w:r w:rsidRPr="0051547B">
        <w:rPr>
          <w:rFonts w:cs="Times New Roman"/>
          <w:color w:val="000000"/>
        </w:rPr>
        <w:t>Hoge ambities</w:t>
      </w:r>
    </w:p>
    <w:p w14:paraId="0ED9F3D7" w14:textId="77777777" w:rsidR="003079EC" w:rsidRPr="0051547B" w:rsidRDefault="003079EC" w:rsidP="003079EC">
      <w:pPr>
        <w:numPr>
          <w:ilvl w:val="0"/>
          <w:numId w:val="18"/>
        </w:numPr>
        <w:autoSpaceDE w:val="0"/>
        <w:autoSpaceDN w:val="0"/>
        <w:adjustRightInd w:val="0"/>
        <w:spacing w:after="44" w:line="240" w:lineRule="auto"/>
        <w:rPr>
          <w:rFonts w:cs="Times New Roman"/>
          <w:color w:val="000000"/>
        </w:rPr>
      </w:pPr>
      <w:r w:rsidRPr="0051547B">
        <w:rPr>
          <w:rFonts w:cs="Times New Roman"/>
          <w:color w:val="000000"/>
        </w:rPr>
        <w:t>Tolerantie</w:t>
      </w:r>
    </w:p>
    <w:p w14:paraId="5A6C3DBF" w14:textId="77777777" w:rsidR="003079EC" w:rsidRPr="0051547B" w:rsidRDefault="003079EC" w:rsidP="003079EC">
      <w:pPr>
        <w:numPr>
          <w:ilvl w:val="0"/>
          <w:numId w:val="18"/>
        </w:numPr>
        <w:autoSpaceDE w:val="0"/>
        <w:autoSpaceDN w:val="0"/>
        <w:adjustRightInd w:val="0"/>
        <w:spacing w:after="44" w:line="240" w:lineRule="auto"/>
        <w:rPr>
          <w:rFonts w:cs="Times New Roman"/>
          <w:color w:val="000000"/>
        </w:rPr>
      </w:pPr>
      <w:r w:rsidRPr="0051547B">
        <w:rPr>
          <w:rFonts w:cs="Times New Roman"/>
          <w:color w:val="000000"/>
        </w:rPr>
        <w:t>Samenwerken</w:t>
      </w:r>
    </w:p>
    <w:p w14:paraId="05899C89" w14:textId="77777777" w:rsidR="003079EC" w:rsidRPr="0051547B" w:rsidRDefault="003079EC" w:rsidP="003079EC">
      <w:pPr>
        <w:numPr>
          <w:ilvl w:val="0"/>
          <w:numId w:val="18"/>
        </w:numPr>
        <w:autoSpaceDE w:val="0"/>
        <w:autoSpaceDN w:val="0"/>
        <w:adjustRightInd w:val="0"/>
        <w:spacing w:after="44" w:line="240" w:lineRule="auto"/>
        <w:rPr>
          <w:rFonts w:cs="Times New Roman"/>
          <w:color w:val="000000"/>
        </w:rPr>
      </w:pPr>
      <w:r w:rsidRPr="0051547B">
        <w:rPr>
          <w:rFonts w:cs="Times New Roman"/>
          <w:color w:val="000000"/>
        </w:rPr>
        <w:t>Wereldburgerschap</w:t>
      </w:r>
    </w:p>
    <w:p w14:paraId="0B46E693" w14:textId="77777777" w:rsidR="003079EC" w:rsidRPr="0051547B" w:rsidRDefault="003079EC" w:rsidP="003079EC">
      <w:pPr>
        <w:numPr>
          <w:ilvl w:val="0"/>
          <w:numId w:val="18"/>
        </w:numPr>
        <w:autoSpaceDE w:val="0"/>
        <w:autoSpaceDN w:val="0"/>
        <w:adjustRightInd w:val="0"/>
        <w:spacing w:after="44" w:line="240" w:lineRule="auto"/>
        <w:rPr>
          <w:rFonts w:cs="Times New Roman"/>
          <w:color w:val="000000"/>
        </w:rPr>
      </w:pPr>
      <w:r w:rsidRPr="0051547B">
        <w:rPr>
          <w:rFonts w:cs="Times New Roman"/>
          <w:color w:val="000000"/>
        </w:rPr>
        <w:t xml:space="preserve">Veiligheid </w:t>
      </w:r>
    </w:p>
    <w:p w14:paraId="3A084EB9" w14:textId="77777777" w:rsidR="003079EC" w:rsidRPr="0051547B" w:rsidRDefault="003079EC" w:rsidP="003079EC">
      <w:pPr>
        <w:numPr>
          <w:ilvl w:val="0"/>
          <w:numId w:val="18"/>
        </w:numPr>
        <w:autoSpaceDE w:val="0"/>
        <w:autoSpaceDN w:val="0"/>
        <w:adjustRightInd w:val="0"/>
        <w:spacing w:after="44" w:line="240" w:lineRule="auto"/>
        <w:rPr>
          <w:rFonts w:cs="Times New Roman"/>
          <w:color w:val="000000"/>
        </w:rPr>
      </w:pPr>
      <w:r w:rsidRPr="0051547B">
        <w:rPr>
          <w:rFonts w:cs="Times New Roman"/>
          <w:color w:val="000000"/>
        </w:rPr>
        <w:t xml:space="preserve">Vertrouwen </w:t>
      </w:r>
    </w:p>
    <w:p w14:paraId="6BC0E752" w14:textId="77777777" w:rsidR="003079EC" w:rsidRPr="0051547B" w:rsidRDefault="003079EC" w:rsidP="003079EC">
      <w:pPr>
        <w:autoSpaceDE w:val="0"/>
        <w:autoSpaceDN w:val="0"/>
        <w:adjustRightInd w:val="0"/>
        <w:spacing w:after="0" w:line="240" w:lineRule="auto"/>
        <w:rPr>
          <w:rFonts w:cs="Calibri"/>
        </w:rPr>
      </w:pPr>
    </w:p>
    <w:p w14:paraId="62772601" w14:textId="77777777" w:rsidR="003079EC" w:rsidRPr="0051547B" w:rsidRDefault="003079EC" w:rsidP="003079EC">
      <w:pPr>
        <w:autoSpaceDE w:val="0"/>
        <w:autoSpaceDN w:val="0"/>
        <w:adjustRightInd w:val="0"/>
        <w:spacing w:after="0" w:line="240" w:lineRule="auto"/>
        <w:rPr>
          <w:rFonts w:cs="Calibri"/>
        </w:rPr>
      </w:pPr>
      <w:r w:rsidRPr="0051547B">
        <w:rPr>
          <w:rFonts w:cs="Calibri"/>
        </w:rPr>
        <w:t xml:space="preserve">Om leerlingen bewuster </w:t>
      </w:r>
      <w:r w:rsidR="00C754E2" w:rsidRPr="0051547B">
        <w:rPr>
          <w:rFonts w:cs="Calibri"/>
        </w:rPr>
        <w:t>te maken van hun gedrag in relatie tot de islamitische identiteit wordt tijdens de</w:t>
      </w:r>
      <w:r w:rsidR="00C754E2" w:rsidRPr="0051547B">
        <w:rPr>
          <w:rStyle w:val="Nadruk"/>
          <w:rFonts w:cs="Arial"/>
          <w:bCs/>
          <w:i w:val="0"/>
          <w:iCs w:val="0"/>
          <w:shd w:val="clear" w:color="auto" w:fill="FFFFFF"/>
        </w:rPr>
        <w:t xml:space="preserve"> godsdienstlessen stilgestaan bij de </w:t>
      </w:r>
      <w:r w:rsidR="00C754E2" w:rsidRPr="0051547B">
        <w:rPr>
          <w:lang w:eastAsia="ja-JP"/>
        </w:rPr>
        <w:t xml:space="preserve">richtlijnen met betrekking tot gedrag en sociale omgang. Door leerlingen bewust kennis te laten maken met de gedragsregels vanuit de Islam leren zij zich als sociale en volwaardige individuen op te stellen in en buiten de klas. Daarnaast </w:t>
      </w:r>
      <w:r w:rsidR="00442640">
        <w:rPr>
          <w:lang w:eastAsia="ja-JP"/>
        </w:rPr>
        <w:t>worden er wekelijks</w:t>
      </w:r>
      <w:r w:rsidR="00C754E2" w:rsidRPr="0051547B">
        <w:rPr>
          <w:lang w:eastAsia="ja-JP"/>
        </w:rPr>
        <w:t xml:space="preserve"> “</w:t>
      </w:r>
      <w:proofErr w:type="spellStart"/>
      <w:r w:rsidR="00C754E2" w:rsidRPr="0051547B">
        <w:rPr>
          <w:lang w:eastAsia="ja-JP"/>
        </w:rPr>
        <w:t>akhlaaqrondes</w:t>
      </w:r>
      <w:proofErr w:type="spellEnd"/>
      <w:r w:rsidR="00C754E2" w:rsidRPr="0051547B">
        <w:rPr>
          <w:lang w:eastAsia="ja-JP"/>
        </w:rPr>
        <w:t>” gehouden. Jaarlijks staan</w:t>
      </w:r>
      <w:r w:rsidR="00C754E2" w:rsidRPr="0051547B">
        <w:rPr>
          <w:rFonts w:cs="Arial"/>
          <w:shd w:val="clear" w:color="auto" w:fill="FFFFFF"/>
        </w:rPr>
        <w:t xml:space="preserve"> </w:t>
      </w:r>
      <w:r w:rsidRPr="0051547B">
        <w:rPr>
          <w:rFonts w:cs="Arial"/>
          <w:shd w:val="clear" w:color="auto" w:fill="FFFFFF"/>
        </w:rPr>
        <w:t xml:space="preserve">een aantal islamitische thema’s centraal die relevant zijn voor en aansluiten bij de belevingswereld van onze leerlingen. Aan deze thema’s zijn </w:t>
      </w:r>
      <w:proofErr w:type="spellStart"/>
      <w:r w:rsidRPr="0051547B">
        <w:rPr>
          <w:rFonts w:cs="Arial"/>
          <w:i/>
          <w:shd w:val="clear" w:color="auto" w:fill="FFFFFF"/>
        </w:rPr>
        <w:t>ahadith</w:t>
      </w:r>
      <w:proofErr w:type="spellEnd"/>
      <w:r w:rsidRPr="0051547B">
        <w:rPr>
          <w:rFonts w:cs="Arial"/>
          <w:shd w:val="clear" w:color="auto" w:fill="FFFFFF"/>
        </w:rPr>
        <w:t xml:space="preserve"> gekoppeld waarin het gedrag, uitspraken en </w:t>
      </w:r>
      <w:proofErr w:type="spellStart"/>
      <w:r w:rsidRPr="0051547B">
        <w:rPr>
          <w:rFonts w:cs="Arial"/>
          <w:shd w:val="clear" w:color="auto" w:fill="FFFFFF"/>
        </w:rPr>
        <w:t>handelingswijzes</w:t>
      </w:r>
      <w:proofErr w:type="spellEnd"/>
      <w:r w:rsidRPr="0051547B">
        <w:rPr>
          <w:rFonts w:cs="Arial"/>
          <w:shd w:val="clear" w:color="auto" w:fill="FFFFFF"/>
        </w:rPr>
        <w:t xml:space="preserve"> van onze Profeet, vrede zij met hem, het uitgangspunt vormen. </w:t>
      </w:r>
    </w:p>
    <w:p w14:paraId="0FF9DFE3" w14:textId="77777777" w:rsidR="003079EC" w:rsidRPr="0051547B" w:rsidRDefault="003079EC" w:rsidP="003079EC">
      <w:pPr>
        <w:autoSpaceDE w:val="0"/>
        <w:autoSpaceDN w:val="0"/>
        <w:adjustRightInd w:val="0"/>
        <w:spacing w:after="0" w:line="240" w:lineRule="auto"/>
        <w:rPr>
          <w:rFonts w:cs="Calibri"/>
        </w:rPr>
      </w:pPr>
    </w:p>
    <w:p w14:paraId="000ED40C" w14:textId="77777777" w:rsidR="0023746E" w:rsidRDefault="00613820" w:rsidP="0023746E">
      <w:pPr>
        <w:rPr>
          <w:b/>
          <w:color w:val="000000" w:themeColor="text1"/>
        </w:rPr>
      </w:pPr>
      <w:r w:rsidRPr="0023746E">
        <w:rPr>
          <w:b/>
          <w:color w:val="000000" w:themeColor="text1"/>
        </w:rPr>
        <w:t>1.</w:t>
      </w:r>
      <w:r w:rsidR="00786F3F" w:rsidRPr="0023746E">
        <w:rPr>
          <w:b/>
          <w:color w:val="000000" w:themeColor="text1"/>
        </w:rPr>
        <w:t>2. Gedragsverwachtingen</w:t>
      </w:r>
    </w:p>
    <w:p w14:paraId="53E975E6" w14:textId="77777777" w:rsidR="00786F3F" w:rsidRPr="0023746E" w:rsidRDefault="00786F3F" w:rsidP="0023746E">
      <w:pPr>
        <w:rPr>
          <w:b/>
          <w:color w:val="000000" w:themeColor="text1"/>
        </w:rPr>
      </w:pPr>
      <w:r w:rsidRPr="0051547B">
        <w:rPr>
          <w:rFonts w:cs="TT170t00"/>
        </w:rPr>
        <w:t>Wij zien onze school als een kleine leefgemeenschap waarin kinderen zich gehoord en gezien voelen, een stem krijgen en waarin kinderen leren wat het betekent om een ‘democratische burger’ te zijn: open staan voor en kunnen overbruggen van verschillen tussen mensen, een bijdrage leveren aan het algemeen belang, en actief verantwoordelijk willen zijn voor de gemeenschap. Om dit streven te realiseren is het belangrijk dat leraren, ouders en leerlingen respect voor elkaar hebben, open en eerlijk met elkaar communiceren en vertrouwen in elkaar hebben. Hiertoe hebben wij verwachtingen opgesteld, die de basis vormen voor een goed en veilig pedagogisch klimaat. Iedereen, onder wie de leerlingen, de teamleden, de ouders en anderen, wordt geacht zich aan die verwachtingen te houden, zich er verantwoordelijk voor te voelen en elkaar er op aan te spreken.</w:t>
      </w:r>
    </w:p>
    <w:p w14:paraId="3E5CD278" w14:textId="77777777" w:rsidR="00786F3F" w:rsidRPr="0023746E" w:rsidRDefault="00786F3F" w:rsidP="00840D05">
      <w:pPr>
        <w:pStyle w:val="Geenafstand"/>
        <w:rPr>
          <w:i/>
        </w:rPr>
      </w:pPr>
      <w:r w:rsidRPr="0023746E">
        <w:rPr>
          <w:i/>
        </w:rPr>
        <w:lastRenderedPageBreak/>
        <w:t>Ouders</w:t>
      </w:r>
    </w:p>
    <w:p w14:paraId="0A032BE0" w14:textId="77777777" w:rsidR="00786F3F" w:rsidRPr="0051547B" w:rsidRDefault="00786F3F" w:rsidP="00840D05">
      <w:pPr>
        <w:pStyle w:val="Geenafstand"/>
      </w:pPr>
      <w:r w:rsidRPr="0051547B">
        <w:t>Van de ouders hebben wij de volgende verwachtingen:</w:t>
      </w:r>
    </w:p>
    <w:p w14:paraId="36B6E187" w14:textId="77777777" w:rsidR="00840D05" w:rsidRDefault="00840D05" w:rsidP="00840D05">
      <w:pPr>
        <w:pStyle w:val="Geenafstand"/>
        <w:rPr>
          <w:i/>
        </w:rPr>
      </w:pPr>
    </w:p>
    <w:p w14:paraId="20F6D7E1" w14:textId="77777777" w:rsidR="00786F3F" w:rsidRPr="0023746E" w:rsidRDefault="00786F3F" w:rsidP="00840D05">
      <w:pPr>
        <w:pStyle w:val="Geenafstand"/>
      </w:pPr>
      <w:r w:rsidRPr="0023746E">
        <w:t>Ten opzichte van hun eigen kind(eren);</w:t>
      </w:r>
    </w:p>
    <w:p w14:paraId="38C4926E" w14:textId="77777777" w:rsidR="00786F3F" w:rsidRPr="0051547B" w:rsidRDefault="00786F3F" w:rsidP="00840D05">
      <w:pPr>
        <w:pStyle w:val="Geenafstand"/>
        <w:ind w:left="705" w:hanging="705"/>
      </w:pPr>
      <w:r w:rsidRPr="0051547B">
        <w:t>-</w:t>
      </w:r>
      <w:r w:rsidRPr="0051547B">
        <w:tab/>
        <w:t xml:space="preserve">zorgen ervoor dat hun kinderen op tijd op school zijn, voldoende eten en drinken bij zich hebben en weer op tijd opgehaald worden. En dat hun kind kleding draagt die past bij de identiteit van de school. </w:t>
      </w:r>
    </w:p>
    <w:p w14:paraId="68324892" w14:textId="77777777" w:rsidR="00786F3F" w:rsidRPr="0051547B" w:rsidRDefault="00786F3F" w:rsidP="00840D05">
      <w:pPr>
        <w:pStyle w:val="Geenafstand"/>
        <w:ind w:left="705" w:hanging="705"/>
      </w:pPr>
      <w:r w:rsidRPr="0051547B">
        <w:t>-</w:t>
      </w:r>
      <w:r w:rsidRPr="0051547B">
        <w:tab/>
        <w:t xml:space="preserve">zijn actief betrokken bij de ontwikkeling van hun kinderen door bijvoorbeeld de contact te onderhouden met de groepsleerkracht, </w:t>
      </w:r>
      <w:r w:rsidR="00840D05">
        <w:t xml:space="preserve">aanwezig bij gesprekken aangaande de ontwikkeling van hun kinderen </w:t>
      </w:r>
      <w:r w:rsidRPr="0051547B">
        <w:t xml:space="preserve">en desgewenst en indien mogelijk thuis begeleiding bieden. </w:t>
      </w:r>
    </w:p>
    <w:p w14:paraId="6C16F53C" w14:textId="77777777" w:rsidR="00840D05" w:rsidRDefault="00840D05" w:rsidP="00840D05">
      <w:pPr>
        <w:pStyle w:val="Geenafstand"/>
        <w:rPr>
          <w:i/>
        </w:rPr>
      </w:pPr>
    </w:p>
    <w:p w14:paraId="47CAE3BA" w14:textId="77777777" w:rsidR="00786F3F" w:rsidRPr="0023746E" w:rsidRDefault="00786F3F" w:rsidP="00840D05">
      <w:pPr>
        <w:pStyle w:val="Geenafstand"/>
      </w:pPr>
      <w:r w:rsidRPr="0023746E">
        <w:t>Ten opzichte van andere kinderen en ouders;</w:t>
      </w:r>
    </w:p>
    <w:p w14:paraId="4D8F23D2" w14:textId="77777777" w:rsidR="00786F3F" w:rsidRPr="0051547B" w:rsidRDefault="00786F3F" w:rsidP="00840D05">
      <w:pPr>
        <w:pStyle w:val="Geenafstand"/>
      </w:pPr>
      <w:r w:rsidRPr="0051547B">
        <w:t>-</w:t>
      </w:r>
      <w:r w:rsidRPr="0051547B">
        <w:tab/>
        <w:t>tonen respect.</w:t>
      </w:r>
    </w:p>
    <w:p w14:paraId="075E138C" w14:textId="77777777" w:rsidR="00786F3F" w:rsidRPr="0051547B" w:rsidRDefault="00786F3F" w:rsidP="00840D05">
      <w:pPr>
        <w:pStyle w:val="Geenafstand"/>
        <w:ind w:left="705" w:hanging="705"/>
      </w:pPr>
      <w:r w:rsidRPr="0051547B">
        <w:t>-</w:t>
      </w:r>
      <w:r w:rsidRPr="0051547B">
        <w:tab/>
        <w:t>mengen zich niet direct in een conflict wat hun kind op school heeft met een ander kind, maar bespr</w:t>
      </w:r>
      <w:r w:rsidR="000A4721">
        <w:t xml:space="preserve">eken dit met de groepsleerkracht. </w:t>
      </w:r>
    </w:p>
    <w:p w14:paraId="3F2096AF" w14:textId="77777777" w:rsidR="00840D05" w:rsidRDefault="00840D05" w:rsidP="00840D05">
      <w:pPr>
        <w:pStyle w:val="Geenafstand"/>
        <w:rPr>
          <w:i/>
        </w:rPr>
      </w:pPr>
    </w:p>
    <w:p w14:paraId="60419396" w14:textId="77777777" w:rsidR="00786F3F" w:rsidRPr="0023746E" w:rsidRDefault="00786F3F" w:rsidP="00840D05">
      <w:pPr>
        <w:pStyle w:val="Geenafstand"/>
      </w:pPr>
      <w:r w:rsidRPr="0023746E">
        <w:t>Ten opzichte van leerkrachten en andere teamleden;</w:t>
      </w:r>
    </w:p>
    <w:p w14:paraId="4EC7BD6E" w14:textId="77777777" w:rsidR="00786F3F" w:rsidRPr="0051547B" w:rsidRDefault="00786F3F" w:rsidP="00840D05">
      <w:pPr>
        <w:pStyle w:val="Geenafstand"/>
      </w:pPr>
      <w:r w:rsidRPr="0051547B">
        <w:t>-</w:t>
      </w:r>
      <w:r w:rsidRPr="0051547B">
        <w:tab/>
        <w:t>tonen respect.</w:t>
      </w:r>
    </w:p>
    <w:p w14:paraId="5FBAF9EE" w14:textId="77777777" w:rsidR="00786F3F" w:rsidRPr="0051547B" w:rsidRDefault="00786F3F" w:rsidP="00840D05">
      <w:pPr>
        <w:pStyle w:val="Geenafstand"/>
        <w:ind w:left="705" w:hanging="705"/>
      </w:pPr>
      <w:r w:rsidRPr="0051547B">
        <w:t>-</w:t>
      </w:r>
      <w:r w:rsidRPr="0051547B">
        <w:tab/>
        <w:t>zijn bereid, indien er problemen zijn met hun kind, in gesprek te gaan met de leerkracht, interne begeleider en/of locatieleider.</w:t>
      </w:r>
    </w:p>
    <w:p w14:paraId="2312F88E" w14:textId="77777777" w:rsidR="00840D05" w:rsidRDefault="00840D05" w:rsidP="00840D05">
      <w:pPr>
        <w:pStyle w:val="Geenafstand"/>
      </w:pPr>
    </w:p>
    <w:p w14:paraId="29D611F0" w14:textId="77777777" w:rsidR="00786F3F" w:rsidRPr="0023746E" w:rsidRDefault="00786F3F" w:rsidP="00840D05">
      <w:pPr>
        <w:pStyle w:val="Geenafstand"/>
        <w:rPr>
          <w:i/>
        </w:rPr>
      </w:pPr>
      <w:r w:rsidRPr="0023746E">
        <w:rPr>
          <w:i/>
        </w:rPr>
        <w:t>Teamleden</w:t>
      </w:r>
    </w:p>
    <w:p w14:paraId="147B006D" w14:textId="77777777" w:rsidR="00786F3F" w:rsidRPr="0051547B" w:rsidRDefault="00786F3F" w:rsidP="00840D05">
      <w:pPr>
        <w:pStyle w:val="Geenafstand"/>
      </w:pPr>
      <w:r w:rsidRPr="0051547B">
        <w:t>Van de teamleden hebben wij de volgende verwachtingen:</w:t>
      </w:r>
    </w:p>
    <w:p w14:paraId="4DCC2013" w14:textId="77777777" w:rsidR="00840D05" w:rsidRDefault="00840D05" w:rsidP="00840D05">
      <w:pPr>
        <w:pStyle w:val="Geenafstand"/>
        <w:rPr>
          <w:i/>
        </w:rPr>
      </w:pPr>
    </w:p>
    <w:p w14:paraId="2AF767DF" w14:textId="77777777" w:rsidR="00786F3F" w:rsidRPr="0023746E" w:rsidRDefault="00786F3F" w:rsidP="00840D05">
      <w:pPr>
        <w:pStyle w:val="Geenafstand"/>
      </w:pPr>
      <w:r w:rsidRPr="0023746E">
        <w:t>Ten opzichte van de kinderen;</w:t>
      </w:r>
    </w:p>
    <w:p w14:paraId="7058B039" w14:textId="77777777" w:rsidR="00786F3F" w:rsidRPr="0051547B" w:rsidRDefault="00786F3F" w:rsidP="00840D05">
      <w:pPr>
        <w:pStyle w:val="Geenafstand"/>
        <w:ind w:left="705" w:hanging="705"/>
      </w:pPr>
      <w:r w:rsidRPr="0051547B">
        <w:t>-</w:t>
      </w:r>
      <w:r w:rsidRPr="0051547B">
        <w:tab/>
        <w:t>tonen respect voor de kinderen, door bijvoorbeeld vragen, opmerkingen en problemen van kinderen serieus te nemen.</w:t>
      </w:r>
    </w:p>
    <w:p w14:paraId="156D6F39" w14:textId="77777777" w:rsidR="00786F3F" w:rsidRPr="0051547B" w:rsidRDefault="00786F3F" w:rsidP="00840D05">
      <w:pPr>
        <w:pStyle w:val="Geenafstand"/>
        <w:ind w:left="705" w:hanging="705"/>
      </w:pPr>
      <w:r w:rsidRPr="0051547B">
        <w:t>-</w:t>
      </w:r>
      <w:r w:rsidRPr="0051547B">
        <w:tab/>
        <w:t>zorgen dat de school- en groepsregels duidelijk zijn voor kinderen: abstractere regels in concreet gedrag vertalen, in gesprek gaan bij overtreding van regels etc.</w:t>
      </w:r>
    </w:p>
    <w:p w14:paraId="2250A291" w14:textId="77777777" w:rsidR="008A558D" w:rsidRDefault="00786F3F" w:rsidP="00840D05">
      <w:pPr>
        <w:pStyle w:val="Geenafstand"/>
      </w:pPr>
      <w:r w:rsidRPr="0051547B">
        <w:t>-</w:t>
      </w:r>
      <w:r w:rsidRPr="0051547B">
        <w:tab/>
        <w:t>geven het goede voorbeeld in hun omgang met elkaar, ouders en kinderen.</w:t>
      </w:r>
    </w:p>
    <w:p w14:paraId="0A796BBF" w14:textId="77777777" w:rsidR="00840D05" w:rsidRDefault="00840D05" w:rsidP="00840D05">
      <w:pPr>
        <w:pStyle w:val="Geenafstand"/>
      </w:pPr>
    </w:p>
    <w:p w14:paraId="6F273468" w14:textId="77777777" w:rsidR="00786F3F" w:rsidRPr="0023746E" w:rsidRDefault="00786F3F" w:rsidP="00840D05">
      <w:pPr>
        <w:pStyle w:val="Geenafstand"/>
      </w:pPr>
      <w:r w:rsidRPr="0023746E">
        <w:t>Ten opzichte van ouders;</w:t>
      </w:r>
    </w:p>
    <w:p w14:paraId="4E12788F" w14:textId="77777777" w:rsidR="00786F3F" w:rsidRPr="0051547B" w:rsidRDefault="00786F3F" w:rsidP="00840D05">
      <w:pPr>
        <w:pStyle w:val="Geenafstand"/>
        <w:ind w:left="705" w:hanging="705"/>
      </w:pPr>
      <w:r w:rsidRPr="0051547B">
        <w:t>-</w:t>
      </w:r>
      <w:r w:rsidRPr="0051547B">
        <w:tab/>
        <w:t>tonen respect voor ouders/opvoeders en erkennen dat zij de eerstverantwoordelijken zijn voor de opvoeding van hun kind.</w:t>
      </w:r>
    </w:p>
    <w:p w14:paraId="35A7ECAD" w14:textId="77777777" w:rsidR="00786F3F" w:rsidRPr="0051547B" w:rsidRDefault="00786F3F" w:rsidP="00840D05">
      <w:pPr>
        <w:pStyle w:val="Geenafstand"/>
      </w:pPr>
      <w:r w:rsidRPr="0051547B">
        <w:t>-</w:t>
      </w:r>
      <w:r w:rsidRPr="0051547B">
        <w:tab/>
        <w:t>nemen ouders serieus wanneer deze een vraag of probleem bespreekbaar maakt.</w:t>
      </w:r>
    </w:p>
    <w:p w14:paraId="062F83D1" w14:textId="77777777" w:rsidR="00786F3F" w:rsidRPr="0051547B" w:rsidRDefault="00786F3F" w:rsidP="00840D05">
      <w:pPr>
        <w:pStyle w:val="Geenafstand"/>
        <w:ind w:left="705" w:hanging="705"/>
      </w:pPr>
      <w:r w:rsidRPr="0051547B">
        <w:t>-</w:t>
      </w:r>
      <w:r w:rsidRPr="0051547B">
        <w:tab/>
        <w:t xml:space="preserve">zijn bereid, indien er problemen zijn met een kind, in gesprek te gaan met de ouders, indien nodig met de interne begeleider en/of </w:t>
      </w:r>
      <w:r w:rsidR="000A4721">
        <w:t>locatieleider.</w:t>
      </w:r>
    </w:p>
    <w:p w14:paraId="67E089AB" w14:textId="77777777" w:rsidR="00786F3F" w:rsidRPr="0051547B" w:rsidRDefault="00786F3F" w:rsidP="00840D05">
      <w:pPr>
        <w:pStyle w:val="Geenafstand"/>
      </w:pPr>
      <w:r w:rsidRPr="0051547B">
        <w:t>-</w:t>
      </w:r>
      <w:r w:rsidRPr="0051547B">
        <w:tab/>
        <w:t>zijn bereid kritisch naar hun eigen handelen te kijken.</w:t>
      </w:r>
    </w:p>
    <w:p w14:paraId="2C0E4D6C" w14:textId="77777777" w:rsidR="00786F3F" w:rsidRPr="0051547B" w:rsidRDefault="00786F3F" w:rsidP="00840D05">
      <w:pPr>
        <w:pStyle w:val="Geenafstand"/>
        <w:ind w:left="705" w:hanging="705"/>
      </w:pPr>
      <w:r w:rsidRPr="0051547B">
        <w:t>-</w:t>
      </w:r>
      <w:r w:rsidRPr="0051547B">
        <w:tab/>
        <w:t>houden ouders zo goed mogelijk op de hoogte van alle ontwikkelingen die hun kind op school doormaakt.</w:t>
      </w:r>
    </w:p>
    <w:p w14:paraId="3BBCFC14" w14:textId="77777777" w:rsidR="00840D05" w:rsidRDefault="00840D05" w:rsidP="00840D05">
      <w:pPr>
        <w:pStyle w:val="Geenafstand"/>
        <w:rPr>
          <w:i/>
        </w:rPr>
      </w:pPr>
    </w:p>
    <w:p w14:paraId="5C1F6EEB" w14:textId="77777777" w:rsidR="00786F3F" w:rsidRPr="0023746E" w:rsidRDefault="00786F3F" w:rsidP="00840D05">
      <w:pPr>
        <w:pStyle w:val="Geenafstand"/>
      </w:pPr>
      <w:r w:rsidRPr="0023746E">
        <w:t>Ten opzichte van andere teamleden;</w:t>
      </w:r>
    </w:p>
    <w:p w14:paraId="3CEF1D8A" w14:textId="77777777" w:rsidR="00786F3F" w:rsidRPr="0051547B" w:rsidRDefault="00786F3F" w:rsidP="00840D05">
      <w:pPr>
        <w:pStyle w:val="Geenafstand"/>
        <w:ind w:left="705" w:hanging="705"/>
      </w:pPr>
      <w:r w:rsidRPr="0051547B">
        <w:t>-</w:t>
      </w:r>
      <w:r w:rsidRPr="0051547B">
        <w:tab/>
        <w:t>dragen een gezamenlijke verantwoordelijkheid voor het reilen en zeilen op school en voor alle kinderen die de school bezoeken.</w:t>
      </w:r>
    </w:p>
    <w:p w14:paraId="3C4D0DC0" w14:textId="77777777" w:rsidR="00786F3F" w:rsidRPr="0051547B" w:rsidRDefault="00786F3F" w:rsidP="00840D05">
      <w:pPr>
        <w:pStyle w:val="Geenafstand"/>
        <w:ind w:left="705" w:hanging="705"/>
      </w:pPr>
      <w:r w:rsidRPr="0051547B">
        <w:t>-</w:t>
      </w:r>
      <w:r w:rsidRPr="0051547B">
        <w:tab/>
        <w:t>zijn publiekelijk loyaal ten opzichte van elkaar en trekken één lijn in de wijze waarop zij omgaan met ongewenst gedrag van leerlingen.</w:t>
      </w:r>
    </w:p>
    <w:p w14:paraId="731557B0" w14:textId="77777777" w:rsidR="00840D05" w:rsidRDefault="00840D05" w:rsidP="00840D05">
      <w:pPr>
        <w:pStyle w:val="Geenafstand"/>
      </w:pPr>
    </w:p>
    <w:p w14:paraId="14D1EC15" w14:textId="77777777" w:rsidR="00786F3F" w:rsidRPr="0023746E" w:rsidRDefault="00786F3F" w:rsidP="00840D05">
      <w:pPr>
        <w:pStyle w:val="Geenafstand"/>
        <w:rPr>
          <w:i/>
        </w:rPr>
      </w:pPr>
      <w:r w:rsidRPr="0023746E">
        <w:rPr>
          <w:i/>
        </w:rPr>
        <w:t>Leerlingen</w:t>
      </w:r>
    </w:p>
    <w:p w14:paraId="545A9FE5" w14:textId="77777777" w:rsidR="00786F3F" w:rsidRPr="0051547B" w:rsidRDefault="00786F3F" w:rsidP="00840D05">
      <w:pPr>
        <w:pStyle w:val="Geenafstand"/>
      </w:pPr>
      <w:r w:rsidRPr="0051547B">
        <w:t xml:space="preserve">Van de leerlingen hebben wij de volgende verwachtingen: </w:t>
      </w:r>
    </w:p>
    <w:p w14:paraId="33B4EBDC" w14:textId="77777777" w:rsidR="00840D05" w:rsidRPr="0023746E" w:rsidRDefault="00840D05" w:rsidP="00840D05">
      <w:pPr>
        <w:pStyle w:val="Geenafstand"/>
      </w:pPr>
    </w:p>
    <w:p w14:paraId="3EC91E54" w14:textId="77777777" w:rsidR="00786F3F" w:rsidRPr="0023746E" w:rsidRDefault="00786F3F" w:rsidP="00840D05">
      <w:pPr>
        <w:pStyle w:val="Geenafstand"/>
      </w:pPr>
      <w:r w:rsidRPr="0023746E">
        <w:t xml:space="preserve">Ten opzichte van andere leerlingen; </w:t>
      </w:r>
    </w:p>
    <w:p w14:paraId="449D5A53" w14:textId="77777777" w:rsidR="00786F3F" w:rsidRPr="0051547B" w:rsidRDefault="00786F3F" w:rsidP="00840D05">
      <w:pPr>
        <w:pStyle w:val="Geenafstand"/>
      </w:pPr>
      <w:r w:rsidRPr="0051547B">
        <w:t>-</w:t>
      </w:r>
      <w:r w:rsidRPr="0051547B">
        <w:tab/>
        <w:t xml:space="preserve">gaan op een vriendelijke </w:t>
      </w:r>
      <w:r w:rsidR="000A4721">
        <w:t xml:space="preserve">en respectvolle </w:t>
      </w:r>
      <w:r w:rsidRPr="0051547B">
        <w:t>manier met elkaar om.</w:t>
      </w:r>
    </w:p>
    <w:p w14:paraId="639F0BE0" w14:textId="77777777" w:rsidR="00786F3F" w:rsidRPr="0051547B" w:rsidRDefault="00786F3F" w:rsidP="00840D05">
      <w:pPr>
        <w:pStyle w:val="Geenafstand"/>
        <w:ind w:left="705" w:hanging="705"/>
      </w:pPr>
      <w:r w:rsidRPr="0051547B">
        <w:lastRenderedPageBreak/>
        <w:t>-</w:t>
      </w:r>
      <w:r w:rsidRPr="0051547B">
        <w:tab/>
      </w:r>
      <w:r w:rsidR="000A4721">
        <w:t>lossen</w:t>
      </w:r>
      <w:r w:rsidRPr="0051547B">
        <w:t xml:space="preserve"> onderlinge problemen op zonder verbaal of fysiek geweld, indien nodig ondersteund door een leerkracht.</w:t>
      </w:r>
    </w:p>
    <w:p w14:paraId="67977587" w14:textId="77777777" w:rsidR="00786F3F" w:rsidRPr="0051547B" w:rsidRDefault="00786F3F" w:rsidP="00840D05">
      <w:pPr>
        <w:pStyle w:val="Geenafstand"/>
        <w:ind w:left="705" w:hanging="705"/>
      </w:pPr>
      <w:r w:rsidRPr="0051547B">
        <w:t>-</w:t>
      </w:r>
      <w:r w:rsidRPr="0051547B">
        <w:tab/>
        <w:t>zijn gezamenlijk, met elkaar en de leerkracht, verantwoordelijk voor een prettige, veilige en open sfeer in de klas waarin ieder kind zichzelf kan zijn.</w:t>
      </w:r>
    </w:p>
    <w:p w14:paraId="38849E20" w14:textId="77777777" w:rsidR="00840D05" w:rsidRDefault="00840D05" w:rsidP="00840D05">
      <w:pPr>
        <w:pStyle w:val="Geenafstand"/>
        <w:rPr>
          <w:i/>
        </w:rPr>
      </w:pPr>
    </w:p>
    <w:p w14:paraId="52B3028C" w14:textId="77777777" w:rsidR="00786F3F" w:rsidRPr="0023746E" w:rsidRDefault="00786F3F" w:rsidP="00840D05">
      <w:pPr>
        <w:pStyle w:val="Geenafstand"/>
      </w:pPr>
      <w:r w:rsidRPr="0023746E">
        <w:t>Ten opzichte van leerkrachten en andere teamleden;</w:t>
      </w:r>
    </w:p>
    <w:p w14:paraId="3875954B" w14:textId="77777777" w:rsidR="00786F3F" w:rsidRPr="0051547B" w:rsidRDefault="00786F3F" w:rsidP="00840D05">
      <w:pPr>
        <w:pStyle w:val="Geenafstand"/>
        <w:ind w:left="705" w:hanging="705"/>
      </w:pPr>
      <w:r w:rsidRPr="0051547B">
        <w:t>-</w:t>
      </w:r>
      <w:r w:rsidRPr="0051547B">
        <w:tab/>
        <w:t xml:space="preserve">tonen respect en accepteren het gezag en autoriteit van iedere leerkracht en andere teamleden zoals conciërges en stagiaires en overblijfouders. </w:t>
      </w:r>
    </w:p>
    <w:p w14:paraId="11ED2F52" w14:textId="77777777" w:rsidR="00840D05" w:rsidRDefault="00840D05" w:rsidP="00840D05">
      <w:pPr>
        <w:pStyle w:val="Geenafstand"/>
        <w:rPr>
          <w:i/>
        </w:rPr>
      </w:pPr>
    </w:p>
    <w:p w14:paraId="533D24CB" w14:textId="77777777" w:rsidR="00786F3F" w:rsidRPr="0023746E" w:rsidRDefault="00786F3F" w:rsidP="00840D05">
      <w:pPr>
        <w:pStyle w:val="Geenafstand"/>
      </w:pPr>
      <w:r w:rsidRPr="0023746E">
        <w:t>Ten opzichte van materialen van de school, van hen zelf of van andere kinderen;</w:t>
      </w:r>
    </w:p>
    <w:p w14:paraId="6BB96EF0" w14:textId="77777777" w:rsidR="00786F3F" w:rsidRPr="0051547B" w:rsidRDefault="00786F3F" w:rsidP="00840D05">
      <w:pPr>
        <w:pStyle w:val="Geenafstand"/>
      </w:pPr>
      <w:r w:rsidRPr="0051547B">
        <w:t>-</w:t>
      </w:r>
      <w:r w:rsidRPr="0051547B">
        <w:tab/>
        <w:t>behandelen spullen met zorg.</w:t>
      </w:r>
    </w:p>
    <w:p w14:paraId="43E1DC4E" w14:textId="77777777" w:rsidR="00786F3F" w:rsidRDefault="00786F3F" w:rsidP="00840D05">
      <w:pPr>
        <w:pStyle w:val="Geenafstand"/>
      </w:pPr>
      <w:r w:rsidRPr="0051547B">
        <w:t>-</w:t>
      </w:r>
      <w:r w:rsidRPr="0051547B">
        <w:tab/>
        <w:t>nemen niet onnodig kostbare spullen mee naar school.</w:t>
      </w:r>
    </w:p>
    <w:p w14:paraId="4ACD8490" w14:textId="77777777" w:rsidR="00840D05" w:rsidRDefault="00840D05" w:rsidP="00840D05">
      <w:pPr>
        <w:pStyle w:val="Geenafstand"/>
      </w:pPr>
    </w:p>
    <w:p w14:paraId="49635530" w14:textId="77777777" w:rsidR="00415DB5" w:rsidRDefault="00840D05" w:rsidP="0023746E">
      <w:pPr>
        <w:pStyle w:val="Geenafstand"/>
        <w:numPr>
          <w:ilvl w:val="1"/>
          <w:numId w:val="27"/>
        </w:numPr>
        <w:ind w:left="426" w:hanging="426"/>
        <w:rPr>
          <w:b/>
        </w:rPr>
      </w:pPr>
      <w:r w:rsidRPr="00415DB5">
        <w:rPr>
          <w:b/>
        </w:rPr>
        <w:t>Positieve gedragsstimulering</w:t>
      </w:r>
    </w:p>
    <w:p w14:paraId="02C7FA38" w14:textId="77777777" w:rsidR="00B60C94" w:rsidRDefault="00B60C94" w:rsidP="00B60C94">
      <w:pPr>
        <w:pStyle w:val="Geenafstand"/>
        <w:rPr>
          <w:b/>
        </w:rPr>
      </w:pPr>
      <w:r w:rsidRPr="0051547B">
        <w:rPr>
          <w:color w:val="000000"/>
          <w:lang w:eastAsia="ja-JP"/>
        </w:rPr>
        <w:t xml:space="preserve">Als school hechten wij veel waarde aan </w:t>
      </w:r>
      <w:r>
        <w:rPr>
          <w:color w:val="000000"/>
          <w:lang w:eastAsia="ja-JP"/>
        </w:rPr>
        <w:t xml:space="preserve">positieve gedragsstimulering. Dit doen wij door </w:t>
      </w:r>
      <w:r w:rsidRPr="0051547B">
        <w:rPr>
          <w:color w:val="000000"/>
          <w:lang w:eastAsia="ja-JP"/>
        </w:rPr>
        <w:t>het bevorderen van de sociale</w:t>
      </w:r>
      <w:r>
        <w:rPr>
          <w:color w:val="000000"/>
          <w:lang w:eastAsia="ja-JP"/>
        </w:rPr>
        <w:t xml:space="preserve"> competentie en positieve bekrachtiging</w:t>
      </w:r>
      <w:r w:rsidRPr="0051547B">
        <w:rPr>
          <w:color w:val="000000"/>
          <w:lang w:eastAsia="ja-JP"/>
        </w:rPr>
        <w:t>.</w:t>
      </w:r>
    </w:p>
    <w:p w14:paraId="4CD6D969" w14:textId="77777777" w:rsidR="00B60C94" w:rsidRPr="00415DB5" w:rsidRDefault="00B60C94" w:rsidP="00B60C94">
      <w:pPr>
        <w:pStyle w:val="Geenafstand"/>
        <w:rPr>
          <w:b/>
        </w:rPr>
      </w:pPr>
    </w:p>
    <w:p w14:paraId="695F6B49" w14:textId="77777777" w:rsidR="00415DB5" w:rsidRDefault="00415DB5" w:rsidP="0023746E">
      <w:pPr>
        <w:pStyle w:val="Geenafstand"/>
        <w:numPr>
          <w:ilvl w:val="2"/>
          <w:numId w:val="27"/>
        </w:numPr>
        <w:ind w:left="567" w:hanging="567"/>
        <w:rPr>
          <w:b/>
        </w:rPr>
      </w:pPr>
      <w:r w:rsidRPr="00415DB5">
        <w:rPr>
          <w:b/>
        </w:rPr>
        <w:t>Bevorderen sociale competenties</w:t>
      </w:r>
    </w:p>
    <w:p w14:paraId="0CA3ADB5" w14:textId="77777777" w:rsidR="00B60C94" w:rsidRDefault="00B2006B" w:rsidP="00B60C94">
      <w:pPr>
        <w:spacing w:line="240" w:lineRule="auto"/>
        <w:rPr>
          <w:color w:val="FF0000"/>
          <w:lang w:eastAsia="ja-JP"/>
        </w:rPr>
      </w:pPr>
      <w:r w:rsidRPr="0051547B">
        <w:rPr>
          <w:color w:val="000000"/>
          <w:lang w:eastAsia="ja-JP"/>
        </w:rPr>
        <w:t xml:space="preserve">Enerzijds als voorwaarde voor het leren op school en anderzijds als voorbereiding op de deelname aan de maatschappij. De werkwijze en de middelen die wij op school hanteren, en hieronder toegelicht zullen worden, kunnen onder gebracht worden in de categorie preventieve middelen. </w:t>
      </w:r>
      <w:r>
        <w:rPr>
          <w:color w:val="000000"/>
          <w:lang w:eastAsia="ja-JP"/>
        </w:rPr>
        <w:t xml:space="preserve">De Vreedzame school (DVS) en de </w:t>
      </w:r>
      <w:proofErr w:type="spellStart"/>
      <w:r>
        <w:rPr>
          <w:color w:val="000000"/>
          <w:lang w:eastAsia="ja-JP"/>
        </w:rPr>
        <w:t>akhlaaqrondes</w:t>
      </w:r>
      <w:proofErr w:type="spellEnd"/>
      <w:r>
        <w:rPr>
          <w:color w:val="000000"/>
          <w:lang w:eastAsia="ja-JP"/>
        </w:rPr>
        <w:t xml:space="preserve"> vormen hierin de leidraad. </w:t>
      </w:r>
    </w:p>
    <w:p w14:paraId="7E4BB897" w14:textId="77777777" w:rsidR="00B60C94" w:rsidRDefault="00B60C94" w:rsidP="00B60C94">
      <w:pPr>
        <w:pStyle w:val="Geenafstand"/>
        <w:rPr>
          <w:color w:val="000000" w:themeColor="text1"/>
        </w:rPr>
      </w:pPr>
      <w:r>
        <w:rPr>
          <w:i/>
        </w:rPr>
        <w:t xml:space="preserve">De Vreedzame School </w:t>
      </w:r>
      <w:r>
        <w:rPr>
          <w:b/>
          <w:i/>
        </w:rPr>
        <w:br/>
      </w:r>
      <w:r w:rsidR="00B2006B" w:rsidRPr="0051547B">
        <w:t xml:space="preserve">Om de sociale competentie van onze leerlingen te bevorderen, maken wij gebruik van de methode </w:t>
      </w:r>
      <w:r w:rsidR="00B2006B" w:rsidRPr="0051547B">
        <w:rPr>
          <w:i/>
        </w:rPr>
        <w:t>De Vreedzame School</w:t>
      </w:r>
      <w:r w:rsidR="00B2006B" w:rsidRPr="0051547B">
        <w:t xml:space="preserve"> (DVS). DVS is een belangrijke methode die bijdraagt aan </w:t>
      </w:r>
      <w:r w:rsidR="00B2006B" w:rsidRPr="0051547B">
        <w:rPr>
          <w:rFonts w:cs="Arial"/>
          <w:color w:val="0F1419"/>
          <w:shd w:val="clear" w:color="auto" w:fill="FFFFFF"/>
        </w:rPr>
        <w:t xml:space="preserve">sociale competentie en democratisch burgerschap. De klas en de school worden beschouwd als een leefgemeenschap, waarin kinderen zich gehoord en gezien voelen, een stem krijgen, en waarin kinderen leren om samen beslissingen te nemen en conflicten op te lossen. Kinderen leren verantwoordelijk te zijn voor elkaar en voor de gemeenschap. Zij leren om open te staan voor de verschillen tussen mensen. </w:t>
      </w:r>
      <w:r w:rsidR="00B2006B" w:rsidRPr="0051547B">
        <w:rPr>
          <w:rFonts w:cs="Arial"/>
          <w:color w:val="0F1419"/>
          <w:shd w:val="clear" w:color="auto" w:fill="FFFFFF"/>
        </w:rPr>
        <w:br/>
      </w:r>
      <w:r>
        <w:rPr>
          <w:color w:val="000000" w:themeColor="text1"/>
        </w:rPr>
        <w:t xml:space="preserve"> </w:t>
      </w:r>
      <w:r w:rsidR="00B2006B" w:rsidRPr="005C58F3">
        <w:rPr>
          <w:color w:val="000000" w:themeColor="text1"/>
        </w:rPr>
        <w:t xml:space="preserve">Een belangrijk onderdeel van De Vreedzame School is mediatie. Mediatie is bemiddeling bij conflicten. Alle leerlingen leren wat mediatie is en daarnaast worden enkele leerlingen opgeleid om de rol van </w:t>
      </w:r>
      <w:proofErr w:type="spellStart"/>
      <w:r w:rsidR="00B2006B" w:rsidRPr="005C58F3">
        <w:rPr>
          <w:color w:val="000000" w:themeColor="text1"/>
        </w:rPr>
        <w:t>leerlingmediator</w:t>
      </w:r>
      <w:proofErr w:type="spellEnd"/>
      <w:r w:rsidR="00B2006B" w:rsidRPr="005C58F3">
        <w:rPr>
          <w:color w:val="000000" w:themeColor="text1"/>
        </w:rPr>
        <w:t xml:space="preserve"> te vervullen.</w:t>
      </w:r>
      <w:r w:rsidR="00B2006B">
        <w:rPr>
          <w:color w:val="000000" w:themeColor="text1"/>
        </w:rPr>
        <w:t xml:space="preserve"> Een mediator kan bemiddelen bij conflicten tussen </w:t>
      </w:r>
      <w:r>
        <w:rPr>
          <w:color w:val="000000" w:themeColor="text1"/>
        </w:rPr>
        <w:t>le</w:t>
      </w:r>
      <w:r w:rsidR="00B2006B">
        <w:rPr>
          <w:color w:val="000000" w:themeColor="text1"/>
        </w:rPr>
        <w:t xml:space="preserve">erlingen. </w:t>
      </w:r>
    </w:p>
    <w:p w14:paraId="39F56FC4" w14:textId="77777777" w:rsidR="00B60C94" w:rsidRDefault="00B60C94" w:rsidP="00B60C94">
      <w:pPr>
        <w:pStyle w:val="Geenafstand"/>
        <w:rPr>
          <w:color w:val="000000" w:themeColor="text1"/>
        </w:rPr>
      </w:pPr>
    </w:p>
    <w:p w14:paraId="17CD963C" w14:textId="410BAD65" w:rsidR="00B60C94" w:rsidRDefault="00B60C94" w:rsidP="00B60C94">
      <w:pPr>
        <w:autoSpaceDE w:val="0"/>
        <w:autoSpaceDN w:val="0"/>
        <w:adjustRightInd w:val="0"/>
        <w:spacing w:after="0" w:line="240" w:lineRule="auto"/>
        <w:rPr>
          <w:rFonts w:cs="Arial"/>
          <w:shd w:val="clear" w:color="auto" w:fill="FFFFFF"/>
        </w:rPr>
      </w:pPr>
      <w:proofErr w:type="spellStart"/>
      <w:r>
        <w:rPr>
          <w:i/>
          <w:color w:val="000000" w:themeColor="text1"/>
        </w:rPr>
        <w:t>Akhlaaqrondes</w:t>
      </w:r>
      <w:proofErr w:type="spellEnd"/>
      <w:r>
        <w:rPr>
          <w:i/>
          <w:color w:val="000000" w:themeColor="text1"/>
        </w:rPr>
        <w:br/>
      </w:r>
      <w:r>
        <w:rPr>
          <w:lang w:eastAsia="ja-JP"/>
        </w:rPr>
        <w:t>W</w:t>
      </w:r>
      <w:r w:rsidRPr="0051547B">
        <w:rPr>
          <w:lang w:eastAsia="ja-JP"/>
        </w:rPr>
        <w:t xml:space="preserve">ekelijks </w:t>
      </w:r>
      <w:r>
        <w:rPr>
          <w:lang w:eastAsia="ja-JP"/>
        </w:rPr>
        <w:t xml:space="preserve">worden er </w:t>
      </w:r>
      <w:proofErr w:type="spellStart"/>
      <w:r>
        <w:rPr>
          <w:lang w:eastAsia="ja-JP"/>
        </w:rPr>
        <w:t>a</w:t>
      </w:r>
      <w:r w:rsidRPr="0051547B">
        <w:rPr>
          <w:lang w:eastAsia="ja-JP"/>
        </w:rPr>
        <w:t>khlaaqrondes</w:t>
      </w:r>
      <w:proofErr w:type="spellEnd"/>
      <w:r w:rsidR="00442640">
        <w:rPr>
          <w:lang w:eastAsia="ja-JP"/>
        </w:rPr>
        <w:t xml:space="preserve"> in de klassen gehouden waarin een Hadith centraal staat. </w:t>
      </w:r>
      <w:r w:rsidRPr="0051547B">
        <w:rPr>
          <w:rFonts w:cs="Arial"/>
          <w:shd w:val="clear" w:color="auto" w:fill="FFFFFF"/>
        </w:rPr>
        <w:t xml:space="preserve"> </w:t>
      </w:r>
      <w:r w:rsidR="00442640">
        <w:rPr>
          <w:rFonts w:cs="Arial"/>
          <w:shd w:val="clear" w:color="auto" w:fill="FFFFFF"/>
        </w:rPr>
        <w:t xml:space="preserve">Hierbij vormen, in het kader van positieve gedragsstimulering </w:t>
      </w:r>
      <w:r w:rsidRPr="0051547B">
        <w:rPr>
          <w:rFonts w:cs="Arial"/>
          <w:shd w:val="clear" w:color="auto" w:fill="FFFFFF"/>
        </w:rPr>
        <w:t xml:space="preserve">het gedrag, uitspraken en </w:t>
      </w:r>
      <w:proofErr w:type="spellStart"/>
      <w:r w:rsidRPr="0051547B">
        <w:rPr>
          <w:rFonts w:cs="Arial"/>
          <w:shd w:val="clear" w:color="auto" w:fill="FFFFFF"/>
        </w:rPr>
        <w:t>handelingswijzes</w:t>
      </w:r>
      <w:proofErr w:type="spellEnd"/>
      <w:r w:rsidRPr="0051547B">
        <w:rPr>
          <w:rFonts w:cs="Arial"/>
          <w:shd w:val="clear" w:color="auto" w:fill="FFFFFF"/>
        </w:rPr>
        <w:t xml:space="preserve"> van onze Profeet, vred</w:t>
      </w:r>
      <w:r w:rsidR="00442640">
        <w:rPr>
          <w:rFonts w:cs="Arial"/>
          <w:shd w:val="clear" w:color="auto" w:fill="FFFFFF"/>
        </w:rPr>
        <w:t xml:space="preserve">e zij met hem, het uitgangspunt. </w:t>
      </w:r>
      <w:r w:rsidRPr="0051547B">
        <w:rPr>
          <w:rFonts w:cs="Arial"/>
          <w:shd w:val="clear" w:color="auto" w:fill="FFFFFF"/>
        </w:rPr>
        <w:t xml:space="preserve">Door middel van deze </w:t>
      </w:r>
      <w:proofErr w:type="spellStart"/>
      <w:r w:rsidRPr="0051547B">
        <w:rPr>
          <w:rFonts w:cs="Arial"/>
          <w:shd w:val="clear" w:color="auto" w:fill="FFFFFF"/>
        </w:rPr>
        <w:t>akhlaaqrondes</w:t>
      </w:r>
      <w:proofErr w:type="spellEnd"/>
      <w:r w:rsidRPr="0051547B">
        <w:rPr>
          <w:rFonts w:cs="Arial"/>
          <w:shd w:val="clear" w:color="auto" w:fill="FFFFFF"/>
        </w:rPr>
        <w:t xml:space="preserve"> wordt een vertaalslag gemaakt vanuit de </w:t>
      </w:r>
      <w:proofErr w:type="spellStart"/>
      <w:r w:rsidRPr="0051547B">
        <w:rPr>
          <w:rFonts w:cs="Arial"/>
          <w:i/>
          <w:shd w:val="clear" w:color="auto" w:fill="FFFFFF"/>
        </w:rPr>
        <w:t>ahadith</w:t>
      </w:r>
      <w:proofErr w:type="spellEnd"/>
      <w:r w:rsidRPr="0051547B">
        <w:rPr>
          <w:rFonts w:cs="Arial"/>
          <w:shd w:val="clear" w:color="auto" w:fill="FFFFFF"/>
        </w:rPr>
        <w:t xml:space="preserve"> naar de belevingswereld van de leerlin</w:t>
      </w:r>
      <w:r>
        <w:rPr>
          <w:rFonts w:cs="Arial"/>
          <w:shd w:val="clear" w:color="auto" w:fill="FFFFFF"/>
        </w:rPr>
        <w:t xml:space="preserve">gen met als doel handvatten aan </w:t>
      </w:r>
      <w:r w:rsidRPr="0051547B">
        <w:rPr>
          <w:rFonts w:cs="Arial"/>
          <w:shd w:val="clear" w:color="auto" w:fill="FFFFFF"/>
        </w:rPr>
        <w:t xml:space="preserve">te reiken zodat leerling het eigen gedrag leren reguleren conform de islamitische richtlijnen. </w:t>
      </w:r>
    </w:p>
    <w:p w14:paraId="7807D6F3" w14:textId="24B375D3" w:rsidR="004E1826" w:rsidRDefault="004E1826" w:rsidP="00B60C94">
      <w:pPr>
        <w:autoSpaceDE w:val="0"/>
        <w:autoSpaceDN w:val="0"/>
        <w:adjustRightInd w:val="0"/>
        <w:spacing w:after="0" w:line="240" w:lineRule="auto"/>
        <w:rPr>
          <w:rFonts w:cs="Arial"/>
          <w:shd w:val="clear" w:color="auto" w:fill="FFFFFF"/>
        </w:rPr>
      </w:pPr>
    </w:p>
    <w:p w14:paraId="13BBE437" w14:textId="1D2BE781" w:rsidR="008F06AB" w:rsidRDefault="004E1826" w:rsidP="00B60C94">
      <w:pPr>
        <w:autoSpaceDE w:val="0"/>
        <w:autoSpaceDN w:val="0"/>
        <w:adjustRightInd w:val="0"/>
        <w:spacing w:after="0" w:line="240" w:lineRule="auto"/>
        <w:rPr>
          <w:rFonts w:cs="Arial"/>
          <w:shd w:val="clear" w:color="auto" w:fill="FFFFFF"/>
        </w:rPr>
      </w:pPr>
      <w:r>
        <w:rPr>
          <w:rFonts w:cs="Arial"/>
          <w:i/>
          <w:shd w:val="clear" w:color="auto" w:fill="FFFFFF"/>
        </w:rPr>
        <w:t>Gedragskaarten</w:t>
      </w:r>
      <w:r>
        <w:rPr>
          <w:rFonts w:cs="Arial"/>
          <w:i/>
          <w:shd w:val="clear" w:color="auto" w:fill="FFFFFF"/>
        </w:rPr>
        <w:br/>
      </w:r>
      <w:r>
        <w:rPr>
          <w:rFonts w:cs="Arial"/>
          <w:shd w:val="clear" w:color="auto" w:fill="FFFFFF"/>
        </w:rPr>
        <w:t>Om het gedrag in de klas aan te sturen, wordt er gebruikt maakt van zichtbare gedragskaarten</w:t>
      </w:r>
      <w:r w:rsidR="008F06AB">
        <w:rPr>
          <w:rFonts w:cs="Arial"/>
          <w:shd w:val="clear" w:color="auto" w:fill="FFFFFF"/>
        </w:rPr>
        <w:t xml:space="preserve">. </w:t>
      </w:r>
      <w:r>
        <w:rPr>
          <w:rFonts w:cs="Arial"/>
          <w:shd w:val="clear" w:color="auto" w:fill="FFFFFF"/>
        </w:rPr>
        <w:t>Het doel van deze</w:t>
      </w:r>
      <w:r w:rsidR="008F06AB">
        <w:rPr>
          <w:rFonts w:cs="Arial"/>
          <w:shd w:val="clear" w:color="auto" w:fill="FFFFFF"/>
        </w:rPr>
        <w:t xml:space="preserve"> gedragskaarten is om het eigen </w:t>
      </w:r>
      <w:r>
        <w:rPr>
          <w:rFonts w:cs="Arial"/>
          <w:shd w:val="clear" w:color="auto" w:fill="FFFFFF"/>
        </w:rPr>
        <w:t xml:space="preserve">gedrag visueel te maken voor de leerlingen en hun bewust te maken van </w:t>
      </w:r>
      <w:r w:rsidR="008F06AB">
        <w:rPr>
          <w:rFonts w:cs="Arial"/>
          <w:shd w:val="clear" w:color="auto" w:fill="FFFFFF"/>
        </w:rPr>
        <w:t xml:space="preserve">het eigen handelen. </w:t>
      </w:r>
    </w:p>
    <w:p w14:paraId="385CFA88" w14:textId="77777777" w:rsidR="008F06AB" w:rsidRDefault="008F06AB">
      <w:pPr>
        <w:rPr>
          <w:rFonts w:cs="Arial"/>
          <w:shd w:val="clear" w:color="auto" w:fill="FFFFFF"/>
        </w:rPr>
      </w:pPr>
      <w:r>
        <w:rPr>
          <w:rFonts w:cs="Arial"/>
          <w:shd w:val="clear" w:color="auto" w:fill="FFFFFF"/>
        </w:rPr>
        <w:br w:type="page"/>
      </w:r>
    </w:p>
    <w:p w14:paraId="0F38E1A5" w14:textId="77777777" w:rsidR="00B60C94" w:rsidRPr="00B60C94" w:rsidRDefault="00B60C94" w:rsidP="00B60C94">
      <w:pPr>
        <w:pStyle w:val="Geenafstand"/>
        <w:rPr>
          <w:i/>
          <w:color w:val="000000" w:themeColor="text1"/>
          <w:lang w:eastAsia="ja-JP"/>
        </w:rPr>
      </w:pPr>
      <w:r w:rsidRPr="00B60C94">
        <w:rPr>
          <w:i/>
          <w:color w:val="000000" w:themeColor="text1"/>
          <w:lang w:eastAsia="ja-JP"/>
        </w:rPr>
        <w:lastRenderedPageBreak/>
        <w:t>Schoolregels</w:t>
      </w:r>
    </w:p>
    <w:p w14:paraId="14352B65" w14:textId="77777777" w:rsidR="00B2006B" w:rsidRPr="0051547B" w:rsidRDefault="00B2006B" w:rsidP="00B60C94">
      <w:pPr>
        <w:pStyle w:val="Geenafstand"/>
        <w:rPr>
          <w:sz w:val="20"/>
          <w:szCs w:val="20"/>
        </w:rPr>
      </w:pPr>
      <w:r w:rsidRPr="0051547B">
        <w:t>De school kent g</w:t>
      </w:r>
      <w:r>
        <w:t xml:space="preserve">edragsregels </w:t>
      </w:r>
      <w:r w:rsidRPr="0051547B">
        <w:t xml:space="preserve">en groepsafspraken, die de omgangsvormen verduidelijken. Deze regels hangen ook in de klassen en worden aan het begin van het schooljaar </w:t>
      </w:r>
      <w:r>
        <w:t>opgesteld samen</w:t>
      </w:r>
      <w:r w:rsidRPr="0051547B">
        <w:t xml:space="preserve"> met de leerlingen. Deze groepsafspraken hebben betrekking op verschillende onderwerpen zoals concrete afspraken over toiletbezoek, klassenbeurt, huiswerk, gedrag en omgang, enzovoorts. </w:t>
      </w:r>
      <w:r w:rsidRPr="0051547B">
        <w:br/>
      </w:r>
    </w:p>
    <w:p w14:paraId="56CE7ADC" w14:textId="77777777" w:rsidR="00B60C94" w:rsidRPr="00B60C94" w:rsidRDefault="00B60C94" w:rsidP="00B60C94">
      <w:pPr>
        <w:pStyle w:val="Geenafstand"/>
        <w:rPr>
          <w:i/>
        </w:rPr>
      </w:pPr>
      <w:r w:rsidRPr="00B60C94">
        <w:rPr>
          <w:i/>
        </w:rPr>
        <w:t>Coöperatieve werkvormen</w:t>
      </w:r>
    </w:p>
    <w:p w14:paraId="4A4C3A77" w14:textId="77777777" w:rsidR="00B60C94" w:rsidRDefault="00B2006B" w:rsidP="00B60C94">
      <w:pPr>
        <w:pStyle w:val="Geenafstand"/>
        <w:rPr>
          <w:rFonts w:eastAsia="Times New Roman" w:cs="Arial"/>
          <w:color w:val="303030"/>
        </w:rPr>
      </w:pPr>
      <w:r w:rsidRPr="0051547B">
        <w:rPr>
          <w:rFonts w:cs="Arial"/>
          <w:color w:val="000000"/>
          <w:lang w:val="nl"/>
        </w:rPr>
        <w:t xml:space="preserve">Bij coöperatief leren werken leerlingen van een verschillend niveau in groepjes om elkaar te helpen en om samen te leren. </w:t>
      </w:r>
      <w:r w:rsidRPr="0051547B">
        <w:rPr>
          <w:rFonts w:eastAsia="Times New Roman" w:cs="Arial"/>
          <w:color w:val="303030"/>
        </w:rPr>
        <w:t>Leerlingen leren met en van elkaar. De achterliggende gedachte is dat kinderen niet alleen leren van de interactie met de leerkracht, maar ook van de interactie met elkaar. Door de samenwerking in een groepje, ontwikkelen leerlingen ook samenwerkingsvaardigheden. Dit is een belangrijk onderdeel van de sociale competentie.</w:t>
      </w:r>
    </w:p>
    <w:p w14:paraId="696BBA53" w14:textId="77777777" w:rsidR="00B60C94" w:rsidRDefault="00B60C94" w:rsidP="00B60C94">
      <w:pPr>
        <w:pStyle w:val="Geenafstand"/>
        <w:rPr>
          <w:i/>
          <w:color w:val="000000"/>
          <w:lang w:eastAsia="ja-JP"/>
        </w:rPr>
      </w:pPr>
    </w:p>
    <w:p w14:paraId="64D7ECD9" w14:textId="77777777" w:rsidR="00B60C94" w:rsidRPr="00B60C94" w:rsidRDefault="00B60C94" w:rsidP="00B60C94">
      <w:pPr>
        <w:pStyle w:val="Geenafstand"/>
        <w:rPr>
          <w:i/>
          <w:color w:val="000000"/>
          <w:lang w:eastAsia="ja-JP"/>
        </w:rPr>
      </w:pPr>
      <w:r w:rsidRPr="00B60C94">
        <w:rPr>
          <w:i/>
          <w:color w:val="000000"/>
          <w:lang w:eastAsia="ja-JP"/>
        </w:rPr>
        <w:t xml:space="preserve">Sociale vaardigheidstrainingen </w:t>
      </w:r>
    </w:p>
    <w:p w14:paraId="4AA633D9" w14:textId="77777777" w:rsidR="00B2006B" w:rsidRPr="0051547B" w:rsidRDefault="00B2006B" w:rsidP="00B60C94">
      <w:pPr>
        <w:pStyle w:val="Geenafstand"/>
        <w:rPr>
          <w:color w:val="000000"/>
          <w:lang w:eastAsia="ja-JP"/>
        </w:rPr>
      </w:pPr>
      <w:r w:rsidRPr="0051547B">
        <w:rPr>
          <w:color w:val="000000"/>
          <w:lang w:eastAsia="ja-JP"/>
        </w:rPr>
        <w:t xml:space="preserve">Een SOVA-training is bedoeld voor specifieke kinderen die sociaal nog niet voldoende vaardig zijn en hierdoor (sociale) problemen ervaren in de dagelijkse omgang met medeleerlingen en/of leerkrachten. De problemen kunnen zich op verscheidene manieren uiten: ruzie maken, schreeuwen, schelden, betrokkenheid bij conflicten, huilen, pestgedrag of teruggetrokken gedrag. Wanneer wij op school leerlingen hebben die dit soort gedragingen regelmatig en in toenemende mate vertonen, worden zij aangemeld voor een SOVA-training in samenspraak met ouders en </w:t>
      </w:r>
      <w:proofErr w:type="spellStart"/>
      <w:r w:rsidRPr="0051547B">
        <w:rPr>
          <w:color w:val="000000"/>
          <w:lang w:eastAsia="ja-JP"/>
        </w:rPr>
        <w:t>IB’er</w:t>
      </w:r>
      <w:proofErr w:type="spellEnd"/>
      <w:r w:rsidRPr="0051547B">
        <w:rPr>
          <w:color w:val="000000"/>
          <w:lang w:eastAsia="ja-JP"/>
        </w:rPr>
        <w:t xml:space="preserve">/SMW. </w:t>
      </w:r>
    </w:p>
    <w:p w14:paraId="651FDEB3" w14:textId="77777777" w:rsidR="00B60C94" w:rsidRDefault="00B60C94" w:rsidP="00B60C94">
      <w:pPr>
        <w:pStyle w:val="Geenafstand"/>
        <w:rPr>
          <w:color w:val="000000"/>
          <w:lang w:eastAsia="ja-JP"/>
        </w:rPr>
      </w:pPr>
    </w:p>
    <w:p w14:paraId="12AF7530" w14:textId="77777777" w:rsidR="00B60C94" w:rsidRDefault="00B60C94" w:rsidP="00B60C94">
      <w:pPr>
        <w:pStyle w:val="Geenafstand"/>
        <w:rPr>
          <w:color w:val="000000"/>
          <w:lang w:eastAsia="ja-JP"/>
        </w:rPr>
      </w:pPr>
      <w:r>
        <w:rPr>
          <w:color w:val="000000"/>
          <w:lang w:eastAsia="ja-JP"/>
        </w:rPr>
        <w:t xml:space="preserve">De sociale competentie van onze leerlingen wordt gemonitord aan de hand van het observatie-instrument ZIEN!. </w:t>
      </w:r>
    </w:p>
    <w:p w14:paraId="702F6516" w14:textId="77777777" w:rsidR="00B60C94" w:rsidRDefault="00B60C94" w:rsidP="00B60C94">
      <w:pPr>
        <w:pStyle w:val="Geenafstand"/>
        <w:rPr>
          <w:color w:val="000000"/>
          <w:lang w:eastAsia="ja-JP"/>
        </w:rPr>
      </w:pPr>
    </w:p>
    <w:p w14:paraId="6545F51A" w14:textId="77777777" w:rsidR="00415DB5" w:rsidRPr="00415DB5" w:rsidRDefault="00415DB5" w:rsidP="0023746E">
      <w:pPr>
        <w:pStyle w:val="Geenafstand"/>
        <w:numPr>
          <w:ilvl w:val="2"/>
          <w:numId w:val="27"/>
        </w:numPr>
        <w:ind w:left="567" w:hanging="567"/>
        <w:rPr>
          <w:b/>
        </w:rPr>
      </w:pPr>
      <w:r w:rsidRPr="00415DB5">
        <w:rPr>
          <w:b/>
        </w:rPr>
        <w:t>Positieve bekrachtiging</w:t>
      </w:r>
    </w:p>
    <w:p w14:paraId="47D8C6E1" w14:textId="77777777" w:rsidR="00B2006B" w:rsidRPr="00B2006B" w:rsidRDefault="00B2006B" w:rsidP="00B2006B">
      <w:pPr>
        <w:pStyle w:val="Geenafstand"/>
      </w:pPr>
      <w:r w:rsidRPr="00B2006B">
        <w:t xml:space="preserve">Uit veelvuldig onderzoek is gebleken dat wanneer goed gedrag beloont wordt - door positieve aandacht en uitspraken van waardering (complimenten) – de kans groot is dat een leerling het gedrag vaker laat zien. Oog hebben voor het positieve gedrag en dit belonen, geeft leerlingen inzicht in wat het gewenste gedrag is en leert hen om een koppeling te maken tussen datgene wat ze doen en jouw reactie daarop als leerkracht. Het gebruiken van een beloningssysteem werkt vaak goed bij kinderen in de leeftijdsfase </w:t>
      </w:r>
      <w:r w:rsidRPr="00B2006B">
        <w:rPr>
          <w:i/>
        </w:rPr>
        <w:t>tussen de 3 en ongeveer 10 jaar</w:t>
      </w:r>
      <w:r w:rsidRPr="00B2006B">
        <w:t xml:space="preserve">. In deze fase zijn kinderen gevoeliger voor beloningen en kan het goed helpen als je het gewenste gedrag en/of het beloningssysteem visueel maakt. </w:t>
      </w:r>
    </w:p>
    <w:p w14:paraId="625276CF" w14:textId="77777777" w:rsidR="00B2006B" w:rsidRPr="00B2006B" w:rsidRDefault="00B2006B" w:rsidP="00B2006B">
      <w:pPr>
        <w:pStyle w:val="Geenafstand"/>
      </w:pPr>
    </w:p>
    <w:p w14:paraId="10A4D192" w14:textId="1643420D" w:rsidR="00B2006B" w:rsidRPr="00B2006B" w:rsidRDefault="00B2006B" w:rsidP="00B2006B">
      <w:pPr>
        <w:pStyle w:val="Geenafstand"/>
        <w:rPr>
          <w:i/>
        </w:rPr>
      </w:pPr>
      <w:r w:rsidRPr="00B2006B">
        <w:rPr>
          <w:i/>
        </w:rPr>
        <w:t>Voorbeelden van beloningssystemen die in de klas inge</w:t>
      </w:r>
      <w:r w:rsidR="009A252E">
        <w:rPr>
          <w:i/>
        </w:rPr>
        <w:t>zet kunnen worden (zie bijlage I</w:t>
      </w:r>
      <w:r w:rsidRPr="00B2006B">
        <w:rPr>
          <w:i/>
        </w:rPr>
        <w:t xml:space="preserve">): </w:t>
      </w:r>
    </w:p>
    <w:p w14:paraId="1E0896DF" w14:textId="7A3ECF45" w:rsidR="00B2006B" w:rsidRPr="00B2006B" w:rsidRDefault="00B2006B" w:rsidP="00B2006B">
      <w:pPr>
        <w:pStyle w:val="Geenafstand"/>
        <w:numPr>
          <w:ilvl w:val="0"/>
          <w:numId w:val="21"/>
        </w:numPr>
        <w:rPr>
          <w:b/>
        </w:rPr>
      </w:pPr>
      <w:r w:rsidRPr="00B2006B">
        <w:rPr>
          <w:i/>
        </w:rPr>
        <w:t>Dikke duimenkaart:</w:t>
      </w:r>
      <w:r w:rsidRPr="00B2006B">
        <w:rPr>
          <w:b/>
        </w:rPr>
        <w:t xml:space="preserve"> </w:t>
      </w:r>
      <w:r w:rsidRPr="00B2006B">
        <w:t>daar waar in de bovenbouw gewerkt wordt met een afsprakenkaart</w:t>
      </w:r>
      <w:r w:rsidR="009A252E">
        <w:t xml:space="preserve"> (</w:t>
      </w:r>
      <w:r w:rsidR="009A252E" w:rsidRPr="009A252E">
        <w:rPr>
          <w:i/>
        </w:rPr>
        <w:t>zie bijlage IV</w:t>
      </w:r>
      <w:r w:rsidR="009A252E">
        <w:t>)</w:t>
      </w:r>
      <w:r w:rsidRPr="00B2006B">
        <w:t xml:space="preserve">, kan in de onderbouw de Dikke Duimenkaart ingezet worden. Met dit stickersysteem kan in de groepen 1 t/m 4 gewenst gedrag aangemoedigd en beloond worden.   </w:t>
      </w:r>
    </w:p>
    <w:p w14:paraId="4A90B1C4" w14:textId="77777777" w:rsidR="00B2006B" w:rsidRPr="00B2006B" w:rsidRDefault="00B2006B" w:rsidP="00B2006B">
      <w:pPr>
        <w:pStyle w:val="Geenafstand"/>
        <w:numPr>
          <w:ilvl w:val="0"/>
          <w:numId w:val="21"/>
        </w:numPr>
        <w:rPr>
          <w:b/>
        </w:rPr>
      </w:pPr>
      <w:r w:rsidRPr="00B2006B">
        <w:rPr>
          <w:i/>
        </w:rPr>
        <w:t xml:space="preserve">Class </w:t>
      </w:r>
      <w:proofErr w:type="spellStart"/>
      <w:r w:rsidRPr="00B2006B">
        <w:rPr>
          <w:i/>
        </w:rPr>
        <w:t>dojo</w:t>
      </w:r>
      <w:proofErr w:type="spellEnd"/>
      <w:r w:rsidRPr="00B2006B">
        <w:rPr>
          <w:i/>
        </w:rPr>
        <w:t>:</w:t>
      </w:r>
      <w:r w:rsidRPr="00B2006B">
        <w:rPr>
          <w:b/>
        </w:rPr>
        <w:t xml:space="preserve"> </w:t>
      </w:r>
      <w:r w:rsidRPr="00B2006B">
        <w:t>met dit online systeem kun je leerlingen aanmoedigen, ouders erbij betrekken en reflecteren op vooruitgang. De vaardigheden of krachten die je in de klas wilt aanmoedigen, kun je zelf bepalen en daardoor kies je er als leerkracht zelf voor waar je met de klas aan werkt.</w:t>
      </w:r>
    </w:p>
    <w:p w14:paraId="2C00945B" w14:textId="77777777" w:rsidR="00B2006B" w:rsidRPr="00B2006B" w:rsidRDefault="00B2006B" w:rsidP="00B2006B">
      <w:pPr>
        <w:pStyle w:val="Geenafstand"/>
        <w:numPr>
          <w:ilvl w:val="0"/>
          <w:numId w:val="21"/>
        </w:numPr>
        <w:rPr>
          <w:b/>
        </w:rPr>
      </w:pPr>
      <w:proofErr w:type="spellStart"/>
      <w:r w:rsidRPr="00B2006B">
        <w:rPr>
          <w:i/>
        </w:rPr>
        <w:t>Beloningspot</w:t>
      </w:r>
      <w:proofErr w:type="spellEnd"/>
      <w:r w:rsidRPr="00B2006B">
        <w:rPr>
          <w:i/>
        </w:rPr>
        <w:t>:</w:t>
      </w:r>
      <w:r w:rsidRPr="00B2006B">
        <w:t xml:space="preserve">  Een leerling die goed zijn best heeft gedaan mag een opdracht/activiteit uit de pot grabbelen.</w:t>
      </w:r>
    </w:p>
    <w:p w14:paraId="2D482CF8" w14:textId="77777777" w:rsidR="00B2006B" w:rsidRPr="00B2006B" w:rsidRDefault="00B2006B" w:rsidP="00B2006B">
      <w:pPr>
        <w:pStyle w:val="Geenafstand"/>
        <w:numPr>
          <w:ilvl w:val="0"/>
          <w:numId w:val="21"/>
        </w:numPr>
        <w:rPr>
          <w:b/>
        </w:rPr>
      </w:pPr>
      <w:r w:rsidRPr="00B2006B">
        <w:t xml:space="preserve">Werken met </w:t>
      </w:r>
      <w:r w:rsidRPr="00B2006B">
        <w:rPr>
          <w:i/>
        </w:rPr>
        <w:t>pluimenkaartjes: ‘Vandaag verdien ik een pluim omdat ...’</w:t>
      </w:r>
      <w:r w:rsidRPr="00B2006B">
        <w:t xml:space="preserve"> Wanneer een kind echt een pluim verdient, krijgt hij of zij een van deze kaartjes (met pluim) mee naar huis zodat ook papa en mama trots kunnen zijn. Op de kaartjes kun je invullen waar het kind een pluim voor krijgt.</w:t>
      </w:r>
    </w:p>
    <w:p w14:paraId="44F1EBA1" w14:textId="77777777" w:rsidR="00B2006B" w:rsidRPr="00B2006B" w:rsidRDefault="00B2006B" w:rsidP="00B2006B">
      <w:pPr>
        <w:pStyle w:val="Geenafstand"/>
        <w:numPr>
          <w:ilvl w:val="0"/>
          <w:numId w:val="21"/>
        </w:numPr>
        <w:rPr>
          <w:b/>
        </w:rPr>
      </w:pPr>
      <w:r w:rsidRPr="00B2006B">
        <w:rPr>
          <w:i/>
        </w:rPr>
        <w:t>Ster van de week:</w:t>
      </w:r>
      <w:r w:rsidRPr="00B2006B">
        <w:t xml:space="preserve"> in de onderbouw, maar zeker ook in de bovenbouw, kun je er als leerkracht voor kiezen om te werken met de ‘Ster van de Week’. Elke week wordt een andere leerling gekozen als voorbeeld voor de anderen. </w:t>
      </w:r>
    </w:p>
    <w:p w14:paraId="0FE9488C" w14:textId="77777777" w:rsidR="00B2006B" w:rsidRDefault="00B2006B" w:rsidP="00B2006B">
      <w:pPr>
        <w:pStyle w:val="Geenafstand"/>
      </w:pPr>
      <w:r w:rsidRPr="00B2006B">
        <w:lastRenderedPageBreak/>
        <w:t xml:space="preserve">Ga als leerkracht zelf te rade welk beloningssysteem het beste past bij jouw groep. Maak ook de afweging of je de beloning inzet bij een individuele prestatie of een groepsprestatie. </w:t>
      </w:r>
    </w:p>
    <w:p w14:paraId="0390DA29" w14:textId="77777777" w:rsidR="00B2006B" w:rsidRPr="00B2006B" w:rsidRDefault="00B2006B" w:rsidP="00B2006B">
      <w:pPr>
        <w:pStyle w:val="Geenafstand"/>
      </w:pPr>
    </w:p>
    <w:p w14:paraId="670E0C51" w14:textId="77777777" w:rsidR="00B2006B" w:rsidRPr="00B2006B" w:rsidRDefault="00B2006B" w:rsidP="00B2006B">
      <w:pPr>
        <w:pStyle w:val="Geenafstand"/>
        <w:rPr>
          <w:bCs/>
          <w:i/>
        </w:rPr>
      </w:pPr>
      <w:r w:rsidRPr="00B2006B">
        <w:rPr>
          <w:bCs/>
          <w:i/>
        </w:rPr>
        <w:t>Aandachtspunten:</w:t>
      </w:r>
    </w:p>
    <w:p w14:paraId="20FB6CD3" w14:textId="77777777" w:rsidR="00B2006B" w:rsidRPr="00B2006B" w:rsidRDefault="00B2006B" w:rsidP="00B2006B">
      <w:pPr>
        <w:pStyle w:val="Geenafstand"/>
        <w:numPr>
          <w:ilvl w:val="0"/>
          <w:numId w:val="22"/>
        </w:numPr>
      </w:pPr>
      <w:r w:rsidRPr="00B2006B">
        <w:t xml:space="preserve">Spreek af welk specifiek gedrag je wilt stimuleren. Gebruik een duidelijke en positieve omschrijving van het gedrag en bespreek dit met de leerling. Zorg voor een haalbaar en concreet doel. </w:t>
      </w:r>
    </w:p>
    <w:p w14:paraId="688A959E" w14:textId="77777777" w:rsidR="00B2006B" w:rsidRPr="00B2006B" w:rsidRDefault="00B2006B" w:rsidP="00B2006B">
      <w:pPr>
        <w:pStyle w:val="Geenafstand"/>
        <w:numPr>
          <w:ilvl w:val="0"/>
          <w:numId w:val="22"/>
        </w:numPr>
      </w:pPr>
      <w:r w:rsidRPr="00B2006B">
        <w:t xml:space="preserve">Wees positief en consequent. Geef een compliment en leg uit waarom hij/zij deze verdient. </w:t>
      </w:r>
    </w:p>
    <w:p w14:paraId="279ACCBB" w14:textId="77777777" w:rsidR="00B2006B" w:rsidRPr="00B2006B" w:rsidRDefault="00B2006B" w:rsidP="00B2006B">
      <w:pPr>
        <w:pStyle w:val="Geenafstand"/>
        <w:numPr>
          <w:ilvl w:val="0"/>
          <w:numId w:val="22"/>
        </w:numPr>
      </w:pPr>
      <w:r w:rsidRPr="00B2006B">
        <w:t xml:space="preserve">Beloon niet alleen het resultaat (gedrag), maar ook het proces/inzet/motivatie (dus ook als het niet helemaal lukt, maar een leerling wel goed zijn/haar best doet). </w:t>
      </w:r>
    </w:p>
    <w:p w14:paraId="78ACDED9" w14:textId="77777777" w:rsidR="00B2006B" w:rsidRPr="00B2006B" w:rsidRDefault="00B2006B" w:rsidP="00B2006B">
      <w:pPr>
        <w:pStyle w:val="Geenafstand"/>
        <w:numPr>
          <w:ilvl w:val="0"/>
          <w:numId w:val="22"/>
        </w:numPr>
      </w:pPr>
      <w:r w:rsidRPr="00B2006B">
        <w:t>Motiveer leerlingen om elkaar te stimuleren om een beloning te verdienen.</w:t>
      </w:r>
    </w:p>
    <w:p w14:paraId="1AEE1E86" w14:textId="77777777" w:rsidR="00B2006B" w:rsidRPr="00B2006B" w:rsidRDefault="00B2006B" w:rsidP="00B2006B">
      <w:pPr>
        <w:pStyle w:val="Geenafstand"/>
        <w:numPr>
          <w:ilvl w:val="0"/>
          <w:numId w:val="22"/>
        </w:numPr>
      </w:pPr>
      <w:r w:rsidRPr="00B2006B">
        <w:t xml:space="preserve">Zorg dat het beloningsysteem visueel in de klas aanwezig is. </w:t>
      </w:r>
    </w:p>
    <w:p w14:paraId="3C15BF8A" w14:textId="77777777" w:rsidR="00B2006B" w:rsidRDefault="00B2006B" w:rsidP="00B2006B">
      <w:pPr>
        <w:pStyle w:val="Geenafstand"/>
        <w:numPr>
          <w:ilvl w:val="0"/>
          <w:numId w:val="22"/>
        </w:numPr>
      </w:pPr>
      <w:r w:rsidRPr="00B2006B">
        <w:t xml:space="preserve">Onthoud dat een beloningssysteem een </w:t>
      </w:r>
      <w:r w:rsidRPr="00B2006B">
        <w:rPr>
          <w:u w:val="single"/>
        </w:rPr>
        <w:t>tijdelijke methode</w:t>
      </w:r>
      <w:r w:rsidRPr="00B2006B">
        <w:t xml:space="preserve"> is. Gebruik het niet langer dan twee of drie weken achter elkaar. Dan motiveert het de leerling niet meer voldoende. Bouw het gebruik van de kaart ook langzaam af en stop er niet direct mee.</w:t>
      </w:r>
    </w:p>
    <w:p w14:paraId="2961E834" w14:textId="77777777" w:rsidR="00B2006B" w:rsidRPr="00B2006B" w:rsidRDefault="00B2006B" w:rsidP="00B2006B">
      <w:pPr>
        <w:pStyle w:val="Geenafstand"/>
        <w:ind w:left="720"/>
      </w:pPr>
    </w:p>
    <w:p w14:paraId="2C15C8EA" w14:textId="77777777" w:rsidR="00B2006B" w:rsidRPr="00B2006B" w:rsidRDefault="00B2006B" w:rsidP="00B2006B">
      <w:pPr>
        <w:pStyle w:val="Geenafstand"/>
      </w:pPr>
      <w:r w:rsidRPr="00B2006B">
        <w:rPr>
          <w:bCs/>
          <w:i/>
        </w:rPr>
        <w:t>Betrek kinderen bij de gestelde beloning!</w:t>
      </w:r>
      <w:r>
        <w:rPr>
          <w:bCs/>
          <w:i/>
        </w:rPr>
        <w:t xml:space="preserve"> </w:t>
      </w:r>
      <w:r w:rsidRPr="00B2006B">
        <w:t xml:space="preserve">Kinderen weten zelf vaak goed voor welke beloning zij hun best willen doen. Het is leuk om de leerling zelf te laten kiezen uit een paar opties waar je als leerkracht achter staat.  </w:t>
      </w:r>
    </w:p>
    <w:p w14:paraId="5AC9916C" w14:textId="77777777" w:rsidR="00B2006B" w:rsidRPr="00B2006B" w:rsidRDefault="00B2006B" w:rsidP="00B2006B">
      <w:pPr>
        <w:pStyle w:val="Geenafstand"/>
      </w:pPr>
    </w:p>
    <w:p w14:paraId="01DCC2F7" w14:textId="77777777" w:rsidR="00B2006B" w:rsidRDefault="00B2006B" w:rsidP="00B2006B">
      <w:pPr>
        <w:pStyle w:val="Geenafstand"/>
        <w:rPr>
          <w:sz w:val="28"/>
          <w:szCs w:val="28"/>
        </w:rPr>
      </w:pPr>
    </w:p>
    <w:p w14:paraId="0D303255" w14:textId="77777777" w:rsidR="00B2006B" w:rsidRDefault="00B2006B" w:rsidP="00B2006B">
      <w:pPr>
        <w:pStyle w:val="Geenafstand"/>
        <w:rPr>
          <w:sz w:val="28"/>
          <w:szCs w:val="28"/>
        </w:rPr>
      </w:pPr>
    </w:p>
    <w:p w14:paraId="0D07ADFE" w14:textId="77777777" w:rsidR="00B2006B" w:rsidRDefault="00B2006B" w:rsidP="00B2006B">
      <w:pPr>
        <w:pStyle w:val="Geenafstand"/>
        <w:rPr>
          <w:sz w:val="28"/>
          <w:szCs w:val="28"/>
        </w:rPr>
      </w:pPr>
    </w:p>
    <w:p w14:paraId="7AAA9BD6" w14:textId="77777777" w:rsidR="00B2006B" w:rsidRDefault="00B2006B" w:rsidP="00B2006B">
      <w:pPr>
        <w:pStyle w:val="Geenafstand"/>
        <w:rPr>
          <w:sz w:val="28"/>
          <w:szCs w:val="28"/>
        </w:rPr>
      </w:pPr>
    </w:p>
    <w:p w14:paraId="7E2968FD" w14:textId="77777777" w:rsidR="00B2006B" w:rsidRDefault="00B2006B" w:rsidP="00B2006B">
      <w:pPr>
        <w:pStyle w:val="Geenafstand"/>
        <w:rPr>
          <w:sz w:val="28"/>
          <w:szCs w:val="28"/>
        </w:rPr>
      </w:pPr>
    </w:p>
    <w:p w14:paraId="15AD9BC9" w14:textId="77777777" w:rsidR="00B2006B" w:rsidRDefault="00B2006B" w:rsidP="00B2006B">
      <w:pPr>
        <w:pStyle w:val="Geenafstand"/>
        <w:rPr>
          <w:sz w:val="28"/>
          <w:szCs w:val="28"/>
        </w:rPr>
      </w:pPr>
    </w:p>
    <w:p w14:paraId="403E3AD2" w14:textId="77777777" w:rsidR="00B2006B" w:rsidRDefault="00B2006B" w:rsidP="00B2006B">
      <w:pPr>
        <w:pStyle w:val="Geenafstand"/>
        <w:rPr>
          <w:sz w:val="28"/>
          <w:szCs w:val="28"/>
        </w:rPr>
      </w:pPr>
    </w:p>
    <w:p w14:paraId="2E636B19" w14:textId="77777777" w:rsidR="00B2006B" w:rsidRDefault="00B2006B" w:rsidP="00B2006B">
      <w:pPr>
        <w:pStyle w:val="Geenafstand"/>
        <w:rPr>
          <w:sz w:val="28"/>
          <w:szCs w:val="28"/>
        </w:rPr>
      </w:pPr>
    </w:p>
    <w:p w14:paraId="37106BA2" w14:textId="77777777" w:rsidR="00B2006B" w:rsidRDefault="00B2006B" w:rsidP="00B2006B">
      <w:pPr>
        <w:pStyle w:val="Geenafstand"/>
        <w:rPr>
          <w:sz w:val="28"/>
          <w:szCs w:val="28"/>
        </w:rPr>
      </w:pPr>
    </w:p>
    <w:p w14:paraId="0BFDFF9F" w14:textId="77777777" w:rsidR="00B2006B" w:rsidRDefault="00B2006B" w:rsidP="00B2006B">
      <w:pPr>
        <w:pStyle w:val="Geenafstand"/>
        <w:rPr>
          <w:sz w:val="28"/>
          <w:szCs w:val="28"/>
        </w:rPr>
      </w:pPr>
    </w:p>
    <w:p w14:paraId="2A441B1B" w14:textId="77777777" w:rsidR="00B2006B" w:rsidRDefault="00B2006B" w:rsidP="00B2006B">
      <w:pPr>
        <w:pStyle w:val="Geenafstand"/>
        <w:rPr>
          <w:sz w:val="28"/>
          <w:szCs w:val="28"/>
        </w:rPr>
      </w:pPr>
    </w:p>
    <w:p w14:paraId="11D091F5" w14:textId="77777777" w:rsidR="00B2006B" w:rsidRDefault="00B2006B" w:rsidP="00B2006B">
      <w:pPr>
        <w:pStyle w:val="Geenafstand"/>
        <w:rPr>
          <w:sz w:val="28"/>
          <w:szCs w:val="28"/>
        </w:rPr>
      </w:pPr>
    </w:p>
    <w:p w14:paraId="097C31DC" w14:textId="77777777" w:rsidR="00B2006B" w:rsidRDefault="00B2006B" w:rsidP="00B2006B">
      <w:pPr>
        <w:pStyle w:val="Geenafstand"/>
        <w:rPr>
          <w:sz w:val="28"/>
          <w:szCs w:val="28"/>
        </w:rPr>
      </w:pPr>
    </w:p>
    <w:p w14:paraId="7C916DD4" w14:textId="77777777" w:rsidR="00B2006B" w:rsidRDefault="00B2006B" w:rsidP="00B2006B">
      <w:pPr>
        <w:pStyle w:val="Geenafstand"/>
        <w:rPr>
          <w:sz w:val="28"/>
          <w:szCs w:val="28"/>
        </w:rPr>
      </w:pPr>
    </w:p>
    <w:p w14:paraId="722F64F5" w14:textId="77777777" w:rsidR="00B2006B" w:rsidRDefault="00B2006B" w:rsidP="00B2006B">
      <w:pPr>
        <w:pStyle w:val="Geenafstand"/>
        <w:rPr>
          <w:sz w:val="28"/>
          <w:szCs w:val="28"/>
        </w:rPr>
      </w:pPr>
    </w:p>
    <w:p w14:paraId="1F411074" w14:textId="77777777" w:rsidR="00B2006B" w:rsidRDefault="00B2006B" w:rsidP="00B2006B">
      <w:pPr>
        <w:pStyle w:val="Geenafstand"/>
        <w:rPr>
          <w:sz w:val="28"/>
          <w:szCs w:val="28"/>
        </w:rPr>
      </w:pPr>
    </w:p>
    <w:p w14:paraId="1E20F8F3" w14:textId="77777777" w:rsidR="00B2006B" w:rsidRDefault="00B2006B" w:rsidP="00B2006B">
      <w:pPr>
        <w:pStyle w:val="Geenafstand"/>
        <w:rPr>
          <w:sz w:val="28"/>
          <w:szCs w:val="28"/>
        </w:rPr>
      </w:pPr>
    </w:p>
    <w:p w14:paraId="71FB4EB4" w14:textId="77777777" w:rsidR="00B2006B" w:rsidRDefault="00B2006B" w:rsidP="00B2006B">
      <w:pPr>
        <w:pStyle w:val="Geenafstand"/>
        <w:rPr>
          <w:sz w:val="28"/>
          <w:szCs w:val="28"/>
        </w:rPr>
      </w:pPr>
    </w:p>
    <w:p w14:paraId="510733B8" w14:textId="77777777" w:rsidR="00B2006B" w:rsidRDefault="00B2006B" w:rsidP="00B2006B">
      <w:pPr>
        <w:pStyle w:val="Geenafstand"/>
        <w:rPr>
          <w:sz w:val="28"/>
          <w:szCs w:val="28"/>
        </w:rPr>
      </w:pPr>
    </w:p>
    <w:p w14:paraId="1C57FC14" w14:textId="77777777" w:rsidR="00B2006B" w:rsidRDefault="00B2006B" w:rsidP="00B2006B">
      <w:pPr>
        <w:pStyle w:val="Geenafstand"/>
        <w:rPr>
          <w:sz w:val="28"/>
          <w:szCs w:val="28"/>
        </w:rPr>
      </w:pPr>
    </w:p>
    <w:p w14:paraId="766E43C2" w14:textId="77777777" w:rsidR="00B2006B" w:rsidRDefault="00B2006B" w:rsidP="00B2006B">
      <w:pPr>
        <w:pStyle w:val="Geenafstand"/>
        <w:rPr>
          <w:sz w:val="28"/>
          <w:szCs w:val="28"/>
        </w:rPr>
      </w:pPr>
    </w:p>
    <w:p w14:paraId="7F2A6807" w14:textId="77777777" w:rsidR="00B2006B" w:rsidRDefault="00B2006B" w:rsidP="00B2006B">
      <w:pPr>
        <w:pStyle w:val="Geenafstand"/>
        <w:rPr>
          <w:sz w:val="28"/>
          <w:szCs w:val="28"/>
        </w:rPr>
      </w:pPr>
    </w:p>
    <w:p w14:paraId="18E5CCCE" w14:textId="77777777" w:rsidR="00B2006B" w:rsidRDefault="00B2006B" w:rsidP="00B2006B">
      <w:pPr>
        <w:pStyle w:val="Geenafstand"/>
        <w:rPr>
          <w:sz w:val="28"/>
          <w:szCs w:val="28"/>
        </w:rPr>
      </w:pPr>
    </w:p>
    <w:p w14:paraId="42EEC2D8" w14:textId="77777777" w:rsidR="00B2006B" w:rsidRDefault="00B2006B" w:rsidP="00B2006B">
      <w:pPr>
        <w:pStyle w:val="Geenafstand"/>
        <w:rPr>
          <w:sz w:val="28"/>
          <w:szCs w:val="28"/>
        </w:rPr>
      </w:pPr>
    </w:p>
    <w:p w14:paraId="5CB5A14C" w14:textId="77777777" w:rsidR="00B2006B" w:rsidRDefault="00B2006B" w:rsidP="00B2006B">
      <w:pPr>
        <w:pStyle w:val="Geenafstand"/>
        <w:rPr>
          <w:sz w:val="28"/>
          <w:szCs w:val="28"/>
        </w:rPr>
      </w:pPr>
    </w:p>
    <w:p w14:paraId="4E163EE6" w14:textId="77777777" w:rsidR="00415DB5" w:rsidRPr="0023746E" w:rsidRDefault="00415DB5" w:rsidP="00840D05">
      <w:pPr>
        <w:pStyle w:val="Geenafstand"/>
        <w:rPr>
          <w:b/>
          <w:sz w:val="28"/>
          <w:szCs w:val="28"/>
        </w:rPr>
      </w:pPr>
      <w:r w:rsidRPr="0023746E">
        <w:rPr>
          <w:b/>
          <w:sz w:val="28"/>
          <w:szCs w:val="28"/>
        </w:rPr>
        <w:lastRenderedPageBreak/>
        <w:t>2. Interventie</w:t>
      </w:r>
    </w:p>
    <w:p w14:paraId="4677D957" w14:textId="77777777" w:rsidR="0023746E" w:rsidRDefault="0023746E" w:rsidP="00840D05">
      <w:pPr>
        <w:pStyle w:val="Geenafstand"/>
      </w:pPr>
    </w:p>
    <w:p w14:paraId="7ED9CBFF" w14:textId="77777777" w:rsidR="00415DB5" w:rsidRDefault="00415DB5" w:rsidP="00840D05">
      <w:pPr>
        <w:pStyle w:val="Geenafstand"/>
      </w:pPr>
      <w:r w:rsidRPr="0023746E">
        <w:rPr>
          <w:b/>
        </w:rPr>
        <w:t>2.1</w:t>
      </w:r>
      <w:r w:rsidR="0023746E" w:rsidRPr="0023746E">
        <w:rPr>
          <w:b/>
        </w:rPr>
        <w:t xml:space="preserve"> Ongewenst en grensoverschrijdend gedrag</w:t>
      </w:r>
    </w:p>
    <w:p w14:paraId="0473FD56" w14:textId="77777777" w:rsidR="00442640" w:rsidRDefault="00442640" w:rsidP="00442640">
      <w:pPr>
        <w:pStyle w:val="Geenafstand"/>
      </w:pPr>
      <w:r>
        <w:t xml:space="preserve">Soms kan hetgeen wat de school inzet aan preventieve middelen om positief gedrag te stimuleren ontoereikend zijn en laten leerlingen nochtans ongewenst of grensoverschrijdend gedrag zien. </w:t>
      </w:r>
    </w:p>
    <w:p w14:paraId="70CA7DEB" w14:textId="77777777" w:rsidR="00415DB5" w:rsidRPr="0023746E" w:rsidRDefault="00442640" w:rsidP="00415DB5">
      <w:pPr>
        <w:pStyle w:val="Geenafstand"/>
        <w:rPr>
          <w:b/>
          <w:color w:val="000000" w:themeColor="text1"/>
        </w:rPr>
      </w:pPr>
      <w:r>
        <w:rPr>
          <w:b/>
          <w:color w:val="000000" w:themeColor="text1"/>
        </w:rPr>
        <w:br/>
      </w:r>
      <w:r w:rsidR="0023746E" w:rsidRPr="0023746E">
        <w:rPr>
          <w:b/>
          <w:color w:val="000000" w:themeColor="text1"/>
        </w:rPr>
        <w:t xml:space="preserve">2.1.1 </w:t>
      </w:r>
      <w:r w:rsidR="00415DB5" w:rsidRPr="0023746E">
        <w:rPr>
          <w:b/>
          <w:color w:val="000000" w:themeColor="text1"/>
        </w:rPr>
        <w:t>Signaleren van ongewenst gedrag</w:t>
      </w:r>
    </w:p>
    <w:p w14:paraId="234D8A9F" w14:textId="77777777" w:rsidR="00415DB5" w:rsidRPr="00415DB5" w:rsidRDefault="00415DB5" w:rsidP="00415DB5">
      <w:pPr>
        <w:pStyle w:val="Geenafstand"/>
        <w:rPr>
          <w:color w:val="000000" w:themeColor="text1"/>
        </w:rPr>
      </w:pPr>
      <w:r w:rsidRPr="00415DB5">
        <w:rPr>
          <w:color w:val="000000" w:themeColor="text1"/>
        </w:rPr>
        <w:t>Bij het signaleren van ongewenst gedrag is tijdig ingrijpen van belang om zo ernstige voorvallen en grensoverschrijdend gedrag te voorkomen. Ongewenst gedrag is bijvoorbeeld: herhaaldelijk niet reageren op correcties van de leerkracht/volwassene bij niet luisteren, op een negatieve wijze spreken tegen of over de leerkracht/volwassene of agressief gedrag tegen medeleerlingen/leerkracht/volwassene. Een aantal richtlijnen met betrekking tot het signaleren van ongewenst gedrag zijn:</w:t>
      </w:r>
    </w:p>
    <w:p w14:paraId="70CBBF1D" w14:textId="77777777" w:rsidR="00415DB5" w:rsidRPr="00415DB5" w:rsidRDefault="00415DB5" w:rsidP="00415DB5">
      <w:pPr>
        <w:pStyle w:val="Geenafstand"/>
        <w:rPr>
          <w:color w:val="000000" w:themeColor="text1"/>
        </w:rPr>
      </w:pPr>
      <w:r w:rsidRPr="00415DB5">
        <w:rPr>
          <w:color w:val="000000" w:themeColor="text1"/>
        </w:rPr>
        <w:t>•</w:t>
      </w:r>
      <w:r w:rsidRPr="00415DB5">
        <w:rPr>
          <w:color w:val="000000" w:themeColor="text1"/>
        </w:rPr>
        <w:tab/>
        <w:t xml:space="preserve">Signaleren en ingrijpen kan gebeuren door elke volwassene binnen de school (leerkracht, vakleerkrachten, ISB/IB, SMW, directie, ouders, </w:t>
      </w:r>
      <w:proofErr w:type="spellStart"/>
      <w:r w:rsidRPr="00415DB5">
        <w:rPr>
          <w:color w:val="000000" w:themeColor="text1"/>
        </w:rPr>
        <w:t>etc</w:t>
      </w:r>
      <w:proofErr w:type="spellEnd"/>
      <w:r w:rsidRPr="00415DB5">
        <w:rPr>
          <w:color w:val="000000" w:themeColor="text1"/>
        </w:rPr>
        <w:t>).</w:t>
      </w:r>
    </w:p>
    <w:p w14:paraId="536FB511" w14:textId="77777777" w:rsidR="00415DB5" w:rsidRPr="00415DB5" w:rsidRDefault="00415DB5" w:rsidP="00415DB5">
      <w:pPr>
        <w:pStyle w:val="Geenafstand"/>
        <w:rPr>
          <w:color w:val="000000" w:themeColor="text1"/>
        </w:rPr>
      </w:pPr>
      <w:r w:rsidRPr="00415DB5">
        <w:rPr>
          <w:color w:val="000000" w:themeColor="text1"/>
        </w:rPr>
        <w:t>•</w:t>
      </w:r>
      <w:r w:rsidRPr="00415DB5">
        <w:rPr>
          <w:color w:val="000000" w:themeColor="text1"/>
        </w:rPr>
        <w:tab/>
        <w:t>Leerkrachten hebben kennis en inzicht m.b.t. alle aspecten van gedrag en zijn vaardig in het signaleren en herkennen van ongewenst gedrag.</w:t>
      </w:r>
    </w:p>
    <w:p w14:paraId="7F823EFD" w14:textId="77777777" w:rsidR="00415DB5" w:rsidRPr="00415DB5" w:rsidRDefault="00415DB5" w:rsidP="00415DB5">
      <w:pPr>
        <w:pStyle w:val="Geenafstand"/>
        <w:rPr>
          <w:color w:val="000000" w:themeColor="text1"/>
        </w:rPr>
      </w:pPr>
      <w:r w:rsidRPr="00415DB5">
        <w:rPr>
          <w:color w:val="000000" w:themeColor="text1"/>
        </w:rPr>
        <w:t>•</w:t>
      </w:r>
      <w:r w:rsidRPr="00415DB5">
        <w:rPr>
          <w:color w:val="000000" w:themeColor="text1"/>
        </w:rPr>
        <w:tab/>
        <w:t>Alle personeelsleden zijn in het bezit van dit</w:t>
      </w:r>
      <w:r w:rsidR="007E6C7A">
        <w:rPr>
          <w:color w:val="000000" w:themeColor="text1"/>
        </w:rPr>
        <w:t xml:space="preserve"> beleidsstuk</w:t>
      </w:r>
      <w:r w:rsidRPr="00415DB5">
        <w:rPr>
          <w:color w:val="000000" w:themeColor="text1"/>
        </w:rPr>
        <w:t xml:space="preserve"> en handelen conform dit </w:t>
      </w:r>
      <w:r w:rsidR="007E6C7A">
        <w:rPr>
          <w:color w:val="000000" w:themeColor="text1"/>
        </w:rPr>
        <w:t>beleidsstuk</w:t>
      </w:r>
      <w:r w:rsidRPr="00415DB5">
        <w:rPr>
          <w:color w:val="000000" w:themeColor="text1"/>
        </w:rPr>
        <w:t>.</w:t>
      </w:r>
    </w:p>
    <w:p w14:paraId="42B76CBE" w14:textId="77777777" w:rsidR="00415DB5" w:rsidRPr="00415DB5" w:rsidRDefault="00415DB5" w:rsidP="00415DB5">
      <w:pPr>
        <w:pStyle w:val="Geenafstand"/>
        <w:rPr>
          <w:color w:val="000000" w:themeColor="text1"/>
        </w:rPr>
      </w:pPr>
    </w:p>
    <w:p w14:paraId="11D3802E" w14:textId="77777777" w:rsidR="0023746E" w:rsidRPr="0023746E" w:rsidRDefault="0023746E" w:rsidP="00415DB5">
      <w:pPr>
        <w:pStyle w:val="Geenafstand"/>
        <w:rPr>
          <w:b/>
          <w:color w:val="000000" w:themeColor="text1"/>
        </w:rPr>
      </w:pPr>
      <w:r w:rsidRPr="0023746E">
        <w:rPr>
          <w:b/>
          <w:color w:val="000000" w:themeColor="text1"/>
        </w:rPr>
        <w:t>2.1.2 Grensoverschrijdend gedrag</w:t>
      </w:r>
    </w:p>
    <w:p w14:paraId="79E91F4D" w14:textId="77777777" w:rsidR="00415DB5" w:rsidRPr="00415DB5" w:rsidRDefault="00415DB5" w:rsidP="00415DB5">
      <w:pPr>
        <w:pStyle w:val="Geenafstand"/>
        <w:rPr>
          <w:color w:val="000000" w:themeColor="text1"/>
        </w:rPr>
      </w:pPr>
      <w:r w:rsidRPr="00415DB5">
        <w:rPr>
          <w:color w:val="000000" w:themeColor="text1"/>
        </w:rPr>
        <w:t xml:space="preserve">Volgens Frans E., François K., Leonard H., Linsen B, </w:t>
      </w:r>
      <w:proofErr w:type="spellStart"/>
      <w:r w:rsidRPr="00415DB5">
        <w:rPr>
          <w:color w:val="000000" w:themeColor="text1"/>
        </w:rPr>
        <w:t>Suijs</w:t>
      </w:r>
      <w:proofErr w:type="spellEnd"/>
      <w:r w:rsidRPr="00415DB5">
        <w:rPr>
          <w:color w:val="000000" w:themeColor="text1"/>
        </w:rPr>
        <w:t xml:space="preserve"> S., (2001) is er sprake van grensoverschrijdend gedrag als het gedrag door degene die een bepaald feit meemaakt – ‘het slachtoffer’ –over zijn/haar grens gaat. Bij grensoverschrijdend gedrag kan gedacht worden aan een agressief gedrag, verbaal en/of non-verbaal geweld, stelen, etc. Kindermishandeling en/of –verwaarlozing is ook een vorm van grensoverschrijdend gedrag.</w:t>
      </w:r>
    </w:p>
    <w:p w14:paraId="7F62CED2" w14:textId="77777777" w:rsidR="00415DB5" w:rsidRPr="00415DB5" w:rsidRDefault="00415DB5" w:rsidP="00415DB5">
      <w:pPr>
        <w:pStyle w:val="Geenafstand"/>
        <w:rPr>
          <w:color w:val="000000" w:themeColor="text1"/>
        </w:rPr>
      </w:pPr>
    </w:p>
    <w:p w14:paraId="0CA54641" w14:textId="77777777" w:rsidR="00415DB5" w:rsidRPr="00415DB5" w:rsidRDefault="00415DB5" w:rsidP="00415DB5">
      <w:pPr>
        <w:pStyle w:val="Geenafstand"/>
        <w:rPr>
          <w:color w:val="000000" w:themeColor="text1"/>
        </w:rPr>
      </w:pPr>
      <w:r w:rsidRPr="00415DB5">
        <w:rPr>
          <w:color w:val="000000" w:themeColor="text1"/>
        </w:rPr>
        <w:t>Grensoverschrijdend gedrag wordt onderverdeeld in de volgende vier domeinen:</w:t>
      </w:r>
    </w:p>
    <w:p w14:paraId="3B84D7BF" w14:textId="77777777" w:rsidR="00415DB5" w:rsidRPr="00415DB5" w:rsidRDefault="00415DB5" w:rsidP="00415DB5">
      <w:pPr>
        <w:pStyle w:val="Geenafstand"/>
        <w:rPr>
          <w:color w:val="000000" w:themeColor="text1"/>
        </w:rPr>
      </w:pPr>
      <w:r w:rsidRPr="00415DB5">
        <w:rPr>
          <w:color w:val="000000" w:themeColor="text1"/>
        </w:rPr>
        <w:t>•</w:t>
      </w:r>
      <w:r w:rsidRPr="00415DB5">
        <w:rPr>
          <w:color w:val="000000" w:themeColor="text1"/>
        </w:rPr>
        <w:tab/>
        <w:t>Lichamelijk geweld en verwaarlozing (fysieke mishandeling en kindermishandeling);</w:t>
      </w:r>
    </w:p>
    <w:p w14:paraId="725593B3" w14:textId="77777777" w:rsidR="00415DB5" w:rsidRPr="00415DB5" w:rsidRDefault="00415DB5" w:rsidP="00415DB5">
      <w:pPr>
        <w:pStyle w:val="Geenafstand"/>
        <w:rPr>
          <w:color w:val="000000" w:themeColor="text1"/>
        </w:rPr>
      </w:pPr>
      <w:r w:rsidRPr="00415DB5">
        <w:rPr>
          <w:color w:val="000000" w:themeColor="text1"/>
        </w:rPr>
        <w:t>•</w:t>
      </w:r>
      <w:r w:rsidRPr="00415DB5">
        <w:rPr>
          <w:color w:val="000000" w:themeColor="text1"/>
        </w:rPr>
        <w:tab/>
        <w:t>Geestelijk geweld en verwaarlozing (verbale agressie, pesten, systematisch negeren);</w:t>
      </w:r>
    </w:p>
    <w:p w14:paraId="581027A5" w14:textId="77777777" w:rsidR="00415DB5" w:rsidRPr="00415DB5" w:rsidRDefault="00415DB5" w:rsidP="00415DB5">
      <w:pPr>
        <w:pStyle w:val="Geenafstand"/>
        <w:rPr>
          <w:color w:val="000000" w:themeColor="text1"/>
        </w:rPr>
      </w:pPr>
      <w:r w:rsidRPr="00415DB5">
        <w:rPr>
          <w:color w:val="000000" w:themeColor="text1"/>
        </w:rPr>
        <w:t>•</w:t>
      </w:r>
      <w:r w:rsidRPr="00415DB5">
        <w:rPr>
          <w:color w:val="000000" w:themeColor="text1"/>
        </w:rPr>
        <w:tab/>
        <w:t>Seksuele mishandeling (seksuele intimidatie, verbaal of fysiek, aanranding en verkrachting);</w:t>
      </w:r>
    </w:p>
    <w:p w14:paraId="7ECDDB40" w14:textId="77777777" w:rsidR="00415DB5" w:rsidRPr="00415DB5" w:rsidRDefault="00415DB5" w:rsidP="00415DB5">
      <w:pPr>
        <w:pStyle w:val="Geenafstand"/>
        <w:rPr>
          <w:color w:val="000000" w:themeColor="text1"/>
        </w:rPr>
      </w:pPr>
      <w:r w:rsidRPr="00415DB5">
        <w:rPr>
          <w:color w:val="000000" w:themeColor="text1"/>
        </w:rPr>
        <w:t>•</w:t>
      </w:r>
      <w:r w:rsidRPr="00415DB5">
        <w:rPr>
          <w:color w:val="000000" w:themeColor="text1"/>
        </w:rPr>
        <w:tab/>
        <w:t>Vernieling van eigendommen van een ander.</w:t>
      </w:r>
    </w:p>
    <w:p w14:paraId="3A611F2F" w14:textId="77777777" w:rsidR="00415DB5" w:rsidRPr="00415DB5" w:rsidRDefault="00415DB5" w:rsidP="00415DB5">
      <w:pPr>
        <w:pStyle w:val="Geenafstand"/>
        <w:rPr>
          <w:color w:val="000000" w:themeColor="text1"/>
        </w:rPr>
      </w:pPr>
    </w:p>
    <w:p w14:paraId="3AF62E82" w14:textId="77777777" w:rsidR="00415DB5" w:rsidRPr="00415DB5" w:rsidRDefault="00415DB5" w:rsidP="00415DB5">
      <w:pPr>
        <w:pStyle w:val="Geenafstand"/>
        <w:rPr>
          <w:color w:val="000000" w:themeColor="text1"/>
        </w:rPr>
      </w:pPr>
      <w:r w:rsidRPr="00415DB5">
        <w:rPr>
          <w:color w:val="000000" w:themeColor="text1"/>
        </w:rPr>
        <w:t xml:space="preserve">Er kan sprake zijn van grensoverschrijdend gedrag waarbij er niet aan de gedragsregels gehouden wordt. Hierbij kan gedacht worden aan het volgende: </w:t>
      </w:r>
    </w:p>
    <w:p w14:paraId="1163024D" w14:textId="77777777" w:rsidR="00415DB5" w:rsidRPr="00415DB5" w:rsidRDefault="00415DB5" w:rsidP="00415DB5">
      <w:pPr>
        <w:pStyle w:val="Geenafstand"/>
        <w:rPr>
          <w:color w:val="000000" w:themeColor="text1"/>
        </w:rPr>
      </w:pPr>
      <w:r w:rsidRPr="00415DB5">
        <w:rPr>
          <w:color w:val="000000" w:themeColor="text1"/>
        </w:rPr>
        <w:t>•</w:t>
      </w:r>
      <w:r w:rsidRPr="00415DB5">
        <w:rPr>
          <w:color w:val="000000" w:themeColor="text1"/>
        </w:rPr>
        <w:tab/>
        <w:t>Als fysiek geweld gebruikt wordt naar anderen, verbale agressie, agressie naar</w:t>
      </w:r>
    </w:p>
    <w:p w14:paraId="1E5C0BFB" w14:textId="77777777" w:rsidR="00415DB5" w:rsidRPr="00415DB5" w:rsidRDefault="00415DB5" w:rsidP="00415DB5">
      <w:pPr>
        <w:pStyle w:val="Geenafstand"/>
        <w:rPr>
          <w:color w:val="000000" w:themeColor="text1"/>
        </w:rPr>
      </w:pPr>
      <w:r w:rsidRPr="00415DB5">
        <w:rPr>
          <w:color w:val="000000" w:themeColor="text1"/>
        </w:rPr>
        <w:t>•</w:t>
      </w:r>
      <w:r w:rsidRPr="00415DB5">
        <w:rPr>
          <w:color w:val="000000" w:themeColor="text1"/>
        </w:rPr>
        <w:tab/>
        <w:t>goederen en voorwerpen, agressie naar zichzelf;</w:t>
      </w:r>
    </w:p>
    <w:p w14:paraId="4C446503" w14:textId="77777777" w:rsidR="00415DB5" w:rsidRPr="00415DB5" w:rsidRDefault="00415DB5" w:rsidP="00415DB5">
      <w:pPr>
        <w:pStyle w:val="Geenafstand"/>
        <w:rPr>
          <w:color w:val="000000" w:themeColor="text1"/>
        </w:rPr>
      </w:pPr>
      <w:r w:rsidRPr="00415DB5">
        <w:rPr>
          <w:color w:val="000000" w:themeColor="text1"/>
        </w:rPr>
        <w:t>•</w:t>
      </w:r>
      <w:r w:rsidRPr="00415DB5">
        <w:rPr>
          <w:color w:val="000000" w:themeColor="text1"/>
        </w:rPr>
        <w:tab/>
        <w:t>Als er niet meer geluisterd wordt naar degene die voor hem/haar</w:t>
      </w:r>
    </w:p>
    <w:p w14:paraId="76E41335" w14:textId="77777777" w:rsidR="00415DB5" w:rsidRPr="00415DB5" w:rsidRDefault="00415DB5" w:rsidP="00415DB5">
      <w:pPr>
        <w:pStyle w:val="Geenafstand"/>
        <w:rPr>
          <w:color w:val="000000" w:themeColor="text1"/>
        </w:rPr>
      </w:pPr>
      <w:r w:rsidRPr="00415DB5">
        <w:rPr>
          <w:color w:val="000000" w:themeColor="text1"/>
        </w:rPr>
        <w:t>•</w:t>
      </w:r>
      <w:r w:rsidRPr="00415DB5">
        <w:rPr>
          <w:color w:val="000000" w:themeColor="text1"/>
        </w:rPr>
        <w:tab/>
        <w:t>verantwoordelijk is;</w:t>
      </w:r>
    </w:p>
    <w:p w14:paraId="26C1C068" w14:textId="77777777" w:rsidR="00415DB5" w:rsidRPr="00415DB5" w:rsidRDefault="00415DB5" w:rsidP="00415DB5">
      <w:pPr>
        <w:pStyle w:val="Geenafstand"/>
        <w:rPr>
          <w:color w:val="000000" w:themeColor="text1"/>
        </w:rPr>
      </w:pPr>
      <w:r w:rsidRPr="00415DB5">
        <w:rPr>
          <w:color w:val="000000" w:themeColor="text1"/>
        </w:rPr>
        <w:t>•</w:t>
      </w:r>
      <w:r w:rsidRPr="00415DB5">
        <w:rPr>
          <w:color w:val="000000" w:themeColor="text1"/>
        </w:rPr>
        <w:tab/>
        <w:t>Als het werkklimaat in de groep dusdanig stoort, dat de groep eronder lijdt.</w:t>
      </w:r>
    </w:p>
    <w:p w14:paraId="71FF1BD6" w14:textId="77777777" w:rsidR="00415DB5" w:rsidRPr="00415DB5" w:rsidRDefault="00415DB5" w:rsidP="00415DB5">
      <w:pPr>
        <w:pStyle w:val="Geenafstand"/>
        <w:rPr>
          <w:color w:val="000000" w:themeColor="text1"/>
        </w:rPr>
      </w:pPr>
    </w:p>
    <w:p w14:paraId="62DBDA93" w14:textId="77777777" w:rsidR="00415DB5" w:rsidRPr="00415DB5" w:rsidRDefault="00415DB5" w:rsidP="00415DB5">
      <w:pPr>
        <w:pStyle w:val="Geenafstand"/>
        <w:rPr>
          <w:color w:val="000000" w:themeColor="text1"/>
        </w:rPr>
      </w:pPr>
      <w:r w:rsidRPr="00415DB5">
        <w:rPr>
          <w:color w:val="000000" w:themeColor="text1"/>
        </w:rPr>
        <w:t>Grensoverschrijdend gedrag kan tussen verschillende betrokkenen plaatsvinden:</w:t>
      </w:r>
    </w:p>
    <w:p w14:paraId="275D20BB" w14:textId="77777777" w:rsidR="00415DB5" w:rsidRPr="00415DB5" w:rsidRDefault="00415DB5" w:rsidP="00415DB5">
      <w:pPr>
        <w:pStyle w:val="Geenafstand"/>
        <w:rPr>
          <w:color w:val="000000" w:themeColor="text1"/>
        </w:rPr>
      </w:pPr>
      <w:r w:rsidRPr="00415DB5">
        <w:rPr>
          <w:color w:val="000000" w:themeColor="text1"/>
        </w:rPr>
        <w:t>•</w:t>
      </w:r>
      <w:r w:rsidRPr="00415DB5">
        <w:rPr>
          <w:color w:val="000000" w:themeColor="text1"/>
        </w:rPr>
        <w:tab/>
        <w:t>Leerling en leerling;</w:t>
      </w:r>
    </w:p>
    <w:p w14:paraId="3ABD6BEB" w14:textId="77777777" w:rsidR="00415DB5" w:rsidRPr="00415DB5" w:rsidRDefault="00415DB5" w:rsidP="00415DB5">
      <w:pPr>
        <w:pStyle w:val="Geenafstand"/>
        <w:rPr>
          <w:color w:val="000000" w:themeColor="text1"/>
        </w:rPr>
      </w:pPr>
      <w:r w:rsidRPr="00415DB5">
        <w:rPr>
          <w:color w:val="000000" w:themeColor="text1"/>
        </w:rPr>
        <w:t>•</w:t>
      </w:r>
      <w:r w:rsidRPr="00415DB5">
        <w:rPr>
          <w:color w:val="000000" w:themeColor="text1"/>
        </w:rPr>
        <w:tab/>
        <w:t xml:space="preserve">Ouder/verzorger en kind en </w:t>
      </w:r>
      <w:proofErr w:type="spellStart"/>
      <w:r w:rsidRPr="00415DB5">
        <w:rPr>
          <w:color w:val="000000" w:themeColor="text1"/>
        </w:rPr>
        <w:t>vice</w:t>
      </w:r>
      <w:proofErr w:type="spellEnd"/>
      <w:r w:rsidRPr="00415DB5">
        <w:rPr>
          <w:color w:val="000000" w:themeColor="text1"/>
        </w:rPr>
        <w:t xml:space="preserve"> versa;</w:t>
      </w:r>
    </w:p>
    <w:p w14:paraId="0FE1E2E0" w14:textId="77777777" w:rsidR="00415DB5" w:rsidRPr="00415DB5" w:rsidRDefault="00415DB5" w:rsidP="00415DB5">
      <w:pPr>
        <w:pStyle w:val="Geenafstand"/>
        <w:rPr>
          <w:color w:val="000000" w:themeColor="text1"/>
        </w:rPr>
      </w:pPr>
      <w:r w:rsidRPr="00415DB5">
        <w:rPr>
          <w:color w:val="000000" w:themeColor="text1"/>
        </w:rPr>
        <w:t>•</w:t>
      </w:r>
      <w:r w:rsidRPr="00415DB5">
        <w:rPr>
          <w:color w:val="000000" w:themeColor="text1"/>
        </w:rPr>
        <w:tab/>
        <w:t xml:space="preserve">Medewerker en leerling en </w:t>
      </w:r>
      <w:proofErr w:type="spellStart"/>
      <w:r w:rsidRPr="00415DB5">
        <w:rPr>
          <w:color w:val="000000" w:themeColor="text1"/>
        </w:rPr>
        <w:t>vice</w:t>
      </w:r>
      <w:proofErr w:type="spellEnd"/>
      <w:r w:rsidRPr="00415DB5">
        <w:rPr>
          <w:color w:val="000000" w:themeColor="text1"/>
        </w:rPr>
        <w:t xml:space="preserve"> versa; </w:t>
      </w:r>
    </w:p>
    <w:p w14:paraId="67C9704F" w14:textId="77777777" w:rsidR="00415DB5" w:rsidRPr="00415DB5" w:rsidRDefault="00415DB5" w:rsidP="00415DB5">
      <w:pPr>
        <w:pStyle w:val="Geenafstand"/>
        <w:rPr>
          <w:color w:val="000000" w:themeColor="text1"/>
        </w:rPr>
      </w:pPr>
      <w:r w:rsidRPr="00415DB5">
        <w:rPr>
          <w:color w:val="000000" w:themeColor="text1"/>
        </w:rPr>
        <w:t>•</w:t>
      </w:r>
      <w:r w:rsidRPr="00415DB5">
        <w:rPr>
          <w:color w:val="000000" w:themeColor="text1"/>
        </w:rPr>
        <w:tab/>
        <w:t xml:space="preserve">Medewerker en medewerker; </w:t>
      </w:r>
    </w:p>
    <w:p w14:paraId="35E664BC" w14:textId="77777777" w:rsidR="00F023B0" w:rsidRDefault="00415DB5" w:rsidP="00415DB5">
      <w:pPr>
        <w:pStyle w:val="Geenafstand"/>
        <w:rPr>
          <w:color w:val="000000" w:themeColor="text1"/>
        </w:rPr>
      </w:pPr>
      <w:r w:rsidRPr="00415DB5">
        <w:rPr>
          <w:color w:val="000000" w:themeColor="text1"/>
        </w:rPr>
        <w:t>•</w:t>
      </w:r>
      <w:r w:rsidRPr="00415DB5">
        <w:rPr>
          <w:color w:val="000000" w:themeColor="text1"/>
        </w:rPr>
        <w:tab/>
        <w:t xml:space="preserve">Ouder en medewerker en </w:t>
      </w:r>
      <w:proofErr w:type="spellStart"/>
      <w:r w:rsidRPr="00415DB5">
        <w:rPr>
          <w:color w:val="000000" w:themeColor="text1"/>
        </w:rPr>
        <w:t>vice</w:t>
      </w:r>
      <w:proofErr w:type="spellEnd"/>
      <w:r w:rsidRPr="00415DB5">
        <w:rPr>
          <w:color w:val="000000" w:themeColor="text1"/>
        </w:rPr>
        <w:t xml:space="preserve"> versa.</w:t>
      </w:r>
    </w:p>
    <w:p w14:paraId="62B35890" w14:textId="77777777" w:rsidR="00F023B0" w:rsidRDefault="00F023B0">
      <w:pPr>
        <w:rPr>
          <w:rFonts w:eastAsiaTheme="minorEastAsia"/>
          <w:color w:val="000000" w:themeColor="text1"/>
          <w:lang w:eastAsia="nl-NL"/>
        </w:rPr>
      </w:pPr>
      <w:r>
        <w:rPr>
          <w:color w:val="000000" w:themeColor="text1"/>
        </w:rPr>
        <w:br w:type="page"/>
      </w:r>
    </w:p>
    <w:p w14:paraId="1559651B" w14:textId="77777777" w:rsidR="00E8629F" w:rsidRPr="00E8629F" w:rsidRDefault="00F023B0" w:rsidP="00E8629F">
      <w:pPr>
        <w:pStyle w:val="Normaalweb"/>
        <w:shd w:val="clear" w:color="auto" w:fill="FFFFFF"/>
        <w:spacing w:before="0" w:beforeAutospacing="0" w:after="0" w:afterAutospacing="0"/>
        <w:rPr>
          <w:rFonts w:asciiTheme="minorHAnsi" w:hAnsiTheme="minorHAnsi"/>
          <w:color w:val="000000" w:themeColor="text1"/>
          <w:sz w:val="22"/>
          <w:szCs w:val="22"/>
          <w:shd w:val="clear" w:color="auto" w:fill="FFFFFF"/>
        </w:rPr>
      </w:pPr>
      <w:r w:rsidRPr="008F06AB">
        <w:rPr>
          <w:rFonts w:asciiTheme="minorHAnsi" w:hAnsiTheme="minorHAnsi"/>
          <w:b/>
          <w:color w:val="000000" w:themeColor="text1"/>
        </w:rPr>
        <w:lastRenderedPageBreak/>
        <w:t>2.2 Basisondersteuning gedrag</w:t>
      </w:r>
      <w:r w:rsidRPr="008F06AB">
        <w:rPr>
          <w:rFonts w:asciiTheme="minorHAnsi" w:hAnsiTheme="minorHAnsi"/>
          <w:color w:val="000000" w:themeColor="text1"/>
        </w:rPr>
        <w:br/>
      </w:r>
      <w:r w:rsidRPr="008F06AB">
        <w:rPr>
          <w:rFonts w:asciiTheme="minorHAnsi" w:hAnsiTheme="minorHAnsi"/>
          <w:color w:val="000000" w:themeColor="text1"/>
        </w:rPr>
        <w:br/>
      </w:r>
      <w:r w:rsidRPr="008F06AB">
        <w:rPr>
          <w:rFonts w:asciiTheme="minorHAnsi" w:hAnsiTheme="minorHAnsi"/>
          <w:b/>
          <w:color w:val="000000" w:themeColor="text1"/>
          <w:sz w:val="22"/>
          <w:szCs w:val="22"/>
        </w:rPr>
        <w:t>2.2.1 ABC-formulier</w:t>
      </w:r>
      <w:r w:rsidRPr="008F06AB">
        <w:rPr>
          <w:rFonts w:asciiTheme="minorHAnsi" w:hAnsiTheme="minorHAnsi"/>
          <w:color w:val="000000" w:themeColor="text1"/>
          <w:sz w:val="22"/>
          <w:szCs w:val="22"/>
        </w:rPr>
        <w:br/>
      </w:r>
      <w:r w:rsidR="00E8629F" w:rsidRPr="008F06AB">
        <w:rPr>
          <w:rFonts w:asciiTheme="minorHAnsi" w:hAnsiTheme="minorHAnsi"/>
          <w:color w:val="000000" w:themeColor="text1"/>
          <w:sz w:val="22"/>
          <w:szCs w:val="22"/>
          <w:shd w:val="clear" w:color="auto" w:fill="FFFFFF"/>
        </w:rPr>
        <w:t xml:space="preserve">Om als school (ongewenst) gedrag te kunnen veranderen, is het van belang om eerst het gedrag goed te begrijpen. Daarbij is het belangrijk om jezelf de vraag te stellen ‘Waarom gedraagt dit kind zich op een bepaalde manier?’. Middels het </w:t>
      </w:r>
      <w:r w:rsidR="00E8629F" w:rsidRPr="008F06AB">
        <w:rPr>
          <w:rFonts w:asciiTheme="minorHAnsi" w:hAnsiTheme="minorHAnsi"/>
          <w:i/>
          <w:color w:val="000000" w:themeColor="text1"/>
          <w:sz w:val="22"/>
          <w:szCs w:val="22"/>
          <w:shd w:val="clear" w:color="auto" w:fill="FFFFFF"/>
        </w:rPr>
        <w:t>ABC-model</w:t>
      </w:r>
      <w:r w:rsidR="00E8629F" w:rsidRPr="008F06AB">
        <w:rPr>
          <w:rFonts w:asciiTheme="minorHAnsi" w:hAnsiTheme="minorHAnsi"/>
          <w:color w:val="000000" w:themeColor="text1"/>
          <w:sz w:val="22"/>
          <w:szCs w:val="22"/>
          <w:shd w:val="clear" w:color="auto" w:fill="FFFFFF"/>
        </w:rPr>
        <w:t xml:space="preserve"> zal een korte toelichting worden gegeven op het begrijpen van gedrag. </w:t>
      </w:r>
      <w:r w:rsidR="00E8629F" w:rsidRPr="008F06AB">
        <w:rPr>
          <w:rFonts w:asciiTheme="minorHAnsi" w:hAnsiTheme="minorHAnsi"/>
          <w:color w:val="000000" w:themeColor="text1"/>
          <w:sz w:val="22"/>
          <w:szCs w:val="22"/>
          <w:shd w:val="clear" w:color="auto" w:fill="FFFFFF"/>
        </w:rPr>
        <w:br/>
      </w:r>
      <w:r w:rsidR="00E8629F" w:rsidRPr="00E8629F">
        <w:rPr>
          <w:rFonts w:asciiTheme="minorHAnsi" w:hAnsiTheme="minorHAnsi"/>
          <w:color w:val="000000" w:themeColor="text1"/>
          <w:sz w:val="22"/>
          <w:szCs w:val="22"/>
          <w:shd w:val="clear" w:color="auto" w:fill="FFFFFF"/>
        </w:rPr>
        <w:br/>
      </w:r>
      <w:r w:rsidR="00E8629F" w:rsidRPr="00E8629F">
        <w:rPr>
          <w:rFonts w:asciiTheme="minorHAnsi" w:hAnsiTheme="minorHAnsi"/>
          <w:i/>
          <w:color w:val="000000" w:themeColor="text1"/>
          <w:sz w:val="22"/>
          <w:szCs w:val="22"/>
          <w:shd w:val="clear" w:color="auto" w:fill="FFFFFF"/>
        </w:rPr>
        <w:t>ABC-model</w:t>
      </w:r>
      <w:r w:rsidR="00E8629F" w:rsidRPr="00E8629F">
        <w:rPr>
          <w:rFonts w:asciiTheme="minorHAnsi" w:hAnsiTheme="minorHAnsi"/>
          <w:color w:val="000000" w:themeColor="text1"/>
          <w:sz w:val="22"/>
          <w:szCs w:val="22"/>
          <w:shd w:val="clear" w:color="auto" w:fill="FFFFFF"/>
        </w:rPr>
        <w:br/>
        <w:t>Het ABC-model laat de samenhang zien tussen:</w:t>
      </w:r>
      <w:r w:rsidR="00E8629F" w:rsidRPr="00E8629F">
        <w:rPr>
          <w:rFonts w:asciiTheme="minorHAnsi" w:hAnsiTheme="minorHAnsi"/>
          <w:color w:val="000000" w:themeColor="text1"/>
          <w:sz w:val="22"/>
          <w:szCs w:val="22"/>
          <w:shd w:val="clear" w:color="auto" w:fill="FFFFFF"/>
        </w:rPr>
        <w:br/>
        <w:t xml:space="preserve">- </w:t>
      </w:r>
      <w:r w:rsidR="00E8629F" w:rsidRPr="00E8629F">
        <w:rPr>
          <w:rFonts w:asciiTheme="minorHAnsi" w:hAnsiTheme="minorHAnsi"/>
          <w:i/>
          <w:color w:val="000000" w:themeColor="text1"/>
          <w:sz w:val="22"/>
          <w:szCs w:val="22"/>
          <w:shd w:val="clear" w:color="auto" w:fill="FFFFFF"/>
        </w:rPr>
        <w:t>A</w:t>
      </w:r>
      <w:r w:rsidR="00E8629F" w:rsidRPr="00E8629F">
        <w:rPr>
          <w:rFonts w:asciiTheme="minorHAnsi" w:hAnsiTheme="minorHAnsi"/>
          <w:color w:val="000000" w:themeColor="text1"/>
          <w:sz w:val="22"/>
          <w:szCs w:val="22"/>
          <w:shd w:val="clear" w:color="auto" w:fill="FFFFFF"/>
        </w:rPr>
        <w:t>ntecedenten: de factoren die aan gedrag vooraf gaan.</w:t>
      </w:r>
      <w:r w:rsidR="00E8629F" w:rsidRPr="00E8629F">
        <w:rPr>
          <w:rFonts w:asciiTheme="minorHAnsi" w:hAnsiTheme="minorHAnsi"/>
          <w:color w:val="000000" w:themeColor="text1"/>
          <w:sz w:val="22"/>
          <w:szCs w:val="22"/>
          <w:shd w:val="clear" w:color="auto" w:fill="FFFFFF"/>
        </w:rPr>
        <w:br/>
        <w:t xml:space="preserve">- </w:t>
      </w:r>
      <w:proofErr w:type="spellStart"/>
      <w:r w:rsidR="00E8629F" w:rsidRPr="00E8629F">
        <w:rPr>
          <w:rFonts w:asciiTheme="minorHAnsi" w:hAnsiTheme="minorHAnsi"/>
          <w:i/>
          <w:color w:val="000000" w:themeColor="text1"/>
          <w:sz w:val="22"/>
          <w:szCs w:val="22"/>
          <w:shd w:val="clear" w:color="auto" w:fill="FFFFFF"/>
        </w:rPr>
        <w:t>B</w:t>
      </w:r>
      <w:r w:rsidR="00E8629F" w:rsidRPr="00E8629F">
        <w:rPr>
          <w:rFonts w:asciiTheme="minorHAnsi" w:hAnsiTheme="minorHAnsi"/>
          <w:color w:val="000000" w:themeColor="text1"/>
          <w:sz w:val="22"/>
          <w:szCs w:val="22"/>
          <w:shd w:val="clear" w:color="auto" w:fill="FFFFFF"/>
        </w:rPr>
        <w:t>ehaviour</w:t>
      </w:r>
      <w:proofErr w:type="spellEnd"/>
      <w:r w:rsidR="00E8629F" w:rsidRPr="00E8629F">
        <w:rPr>
          <w:rFonts w:asciiTheme="minorHAnsi" w:hAnsiTheme="minorHAnsi"/>
          <w:color w:val="000000" w:themeColor="text1"/>
          <w:sz w:val="22"/>
          <w:szCs w:val="22"/>
          <w:shd w:val="clear" w:color="auto" w:fill="FFFFFF"/>
        </w:rPr>
        <w:t>: het gedrag zelf.</w:t>
      </w:r>
      <w:r w:rsidR="00E8629F" w:rsidRPr="00E8629F">
        <w:rPr>
          <w:rFonts w:asciiTheme="minorHAnsi" w:hAnsiTheme="minorHAnsi"/>
          <w:color w:val="000000" w:themeColor="text1"/>
          <w:sz w:val="22"/>
          <w:szCs w:val="22"/>
          <w:shd w:val="clear" w:color="auto" w:fill="FFFFFF"/>
        </w:rPr>
        <w:br/>
        <w:t xml:space="preserve">- </w:t>
      </w:r>
      <w:r w:rsidR="00E8629F" w:rsidRPr="00E8629F">
        <w:rPr>
          <w:rFonts w:asciiTheme="minorHAnsi" w:hAnsiTheme="minorHAnsi"/>
          <w:i/>
          <w:color w:val="000000" w:themeColor="text1"/>
          <w:sz w:val="22"/>
          <w:szCs w:val="22"/>
          <w:shd w:val="clear" w:color="auto" w:fill="FFFFFF"/>
        </w:rPr>
        <w:t>C</w:t>
      </w:r>
      <w:r w:rsidR="00E8629F" w:rsidRPr="00E8629F">
        <w:rPr>
          <w:rFonts w:asciiTheme="minorHAnsi" w:hAnsiTheme="minorHAnsi"/>
          <w:color w:val="000000" w:themeColor="text1"/>
          <w:sz w:val="22"/>
          <w:szCs w:val="22"/>
          <w:shd w:val="clear" w:color="auto" w:fill="FFFFFF"/>
        </w:rPr>
        <w:t>onsequenties: de factoren die het gedrag opvolgen.</w:t>
      </w:r>
    </w:p>
    <w:p w14:paraId="218879A7" w14:textId="77777777" w:rsidR="00E8629F" w:rsidRPr="00E8629F" w:rsidRDefault="00E8629F" w:rsidP="00E8629F">
      <w:pPr>
        <w:shd w:val="clear" w:color="auto" w:fill="FFFFFF"/>
        <w:spacing w:after="0" w:line="240" w:lineRule="auto"/>
        <w:rPr>
          <w:rFonts w:eastAsia="Times New Roman" w:cs="Times New Roman"/>
          <w:color w:val="000000" w:themeColor="text1"/>
          <w:shd w:val="clear" w:color="auto" w:fill="FFFFFF"/>
          <w:lang w:eastAsia="nl-NL"/>
        </w:rPr>
      </w:pPr>
    </w:p>
    <w:p w14:paraId="0BAFC207" w14:textId="1E98A747" w:rsidR="00E8629F" w:rsidRPr="00E8629F" w:rsidRDefault="00E8629F" w:rsidP="00E8629F">
      <w:pPr>
        <w:shd w:val="clear" w:color="auto" w:fill="FFFFFF"/>
        <w:spacing w:after="0" w:line="240" w:lineRule="auto"/>
        <w:rPr>
          <w:rFonts w:eastAsia="Times New Roman" w:cs="Times New Roman"/>
          <w:color w:val="000000" w:themeColor="text1"/>
          <w:shd w:val="clear" w:color="auto" w:fill="FFFFFF"/>
          <w:lang w:eastAsia="nl-NL"/>
        </w:rPr>
      </w:pPr>
      <w:r w:rsidRPr="00E8629F">
        <w:rPr>
          <w:rFonts w:eastAsia="Times New Roman" w:cs="Times New Roman"/>
          <w:noProof/>
          <w:color w:val="183149"/>
          <w:lang w:eastAsia="nl-NL"/>
        </w:rPr>
        <mc:AlternateContent>
          <mc:Choice Requires="wps">
            <w:drawing>
              <wp:anchor distT="0" distB="0" distL="114300" distR="114300" simplePos="0" relativeHeight="251658240" behindDoc="1" locked="0" layoutInCell="1" allowOverlap="1" wp14:anchorId="45C6447F" wp14:editId="3BB74EEA">
                <wp:simplePos x="0" y="0"/>
                <wp:positionH relativeFrom="margin">
                  <wp:align>left</wp:align>
                </wp:positionH>
                <wp:positionV relativeFrom="paragraph">
                  <wp:posOffset>1693545</wp:posOffset>
                </wp:positionV>
                <wp:extent cx="5676900" cy="2847975"/>
                <wp:effectExtent l="19050" t="19050" r="19050" b="28575"/>
                <wp:wrapTight wrapText="bothSides">
                  <wp:wrapPolygon edited="0">
                    <wp:start x="1232" y="-144"/>
                    <wp:lineTo x="-72" y="-144"/>
                    <wp:lineTo x="-72" y="21672"/>
                    <wp:lineTo x="20368" y="21672"/>
                    <wp:lineTo x="20440" y="21672"/>
                    <wp:lineTo x="21238" y="20661"/>
                    <wp:lineTo x="21310" y="20661"/>
                    <wp:lineTo x="21600" y="18638"/>
                    <wp:lineTo x="21600" y="-144"/>
                    <wp:lineTo x="1232" y="-144"/>
                  </wp:wrapPolygon>
                </wp:wrapTight>
                <wp:docPr id="3" name="Tekstvak 3"/>
                <wp:cNvGraphicFramePr/>
                <a:graphic xmlns:a="http://schemas.openxmlformats.org/drawingml/2006/main">
                  <a:graphicData uri="http://schemas.microsoft.com/office/word/2010/wordprocessingShape">
                    <wps:wsp>
                      <wps:cNvSpPr txBox="1"/>
                      <wps:spPr>
                        <a:xfrm>
                          <a:off x="0" y="0"/>
                          <a:ext cx="5676900" cy="2847975"/>
                        </a:xfrm>
                        <a:prstGeom prst="round2Diag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28575" cap="flat" cmpd="sng" algn="ctr">
                          <a:solidFill>
                            <a:sysClr val="windowText" lastClr="000000">
                              <a:lumMod val="95000"/>
                              <a:lumOff val="5000"/>
                            </a:sysClr>
                          </a:solidFill>
                          <a:prstDash val="solid"/>
                          <a:miter lim="800000"/>
                        </a:ln>
                        <a:effectLst/>
                      </wps:spPr>
                      <wps:txbx>
                        <w:txbxContent>
                          <w:p w14:paraId="2462E5B2" w14:textId="77777777" w:rsidR="008D3F47" w:rsidRPr="00131892" w:rsidRDefault="008D3F47" w:rsidP="00E8629F">
                            <w:pPr>
                              <w:rPr>
                                <w:rFonts w:ascii="Verdana" w:hAnsi="Verdana"/>
                                <w:sz w:val="17"/>
                                <w:szCs w:val="17"/>
                              </w:rPr>
                            </w:pPr>
                            <w:r w:rsidRPr="00131892">
                              <w:rPr>
                                <w:rFonts w:ascii="Verdana" w:hAnsi="Verdana"/>
                                <w:b/>
                                <w:sz w:val="17"/>
                                <w:szCs w:val="17"/>
                              </w:rPr>
                              <w:t>Voorbeeld:</w:t>
                            </w:r>
                            <w:r w:rsidRPr="00131892">
                              <w:rPr>
                                <w:rFonts w:ascii="Verdana" w:hAnsi="Verdana"/>
                                <w:sz w:val="17"/>
                                <w:szCs w:val="17"/>
                              </w:rPr>
                              <w:br/>
                              <w:t>Samantha vindt het moeilijk om stil aan haar rekentaak te werken. Ze begint gekke geluiden te maken. De klas moet erom lachen, ze krijgt een standje. Ze vindt het fijn dat de klas haar grappig vindt en dat de leerkracht aandacht aan haar besteedt. De antecedent is de saaie rekentaak, het gedrag is het gekke geluiden maken en de consequentie is aandacht. Een ander voorbeeld: Rik wil liever niet aan zijn opstel beginnen. Hij gooit het etui van zijn buurman op de grond en wordt de klas uitgestuurd. De antecedent is het moeilijke begin van een opstel, het gedrag is het vernielen van andermans eigendom en de consequentie is dat Rik niet aan zijn opstel hoeft te schrijven!</w:t>
                            </w:r>
                          </w:p>
                          <w:p w14:paraId="0112B26A" w14:textId="77777777" w:rsidR="008D3F47" w:rsidRPr="00131892" w:rsidRDefault="008D3F47" w:rsidP="00E8629F">
                            <w:pPr>
                              <w:rPr>
                                <w:rFonts w:ascii="Verdana" w:hAnsi="Verdana"/>
                                <w:sz w:val="17"/>
                                <w:szCs w:val="17"/>
                              </w:rPr>
                            </w:pPr>
                            <w:r w:rsidRPr="00131892">
                              <w:rPr>
                                <w:rFonts w:ascii="Verdana" w:hAnsi="Verdana"/>
                                <w:sz w:val="17"/>
                                <w:szCs w:val="17"/>
                              </w:rPr>
                              <w:t xml:space="preserve">Door op deze manier het gedrag te bekijken, te analyseren, wordt duidelijk waar we kunnen ingrijpen. We kunnen de antecedent aanpakken (Samantha na vijf sommen een kleine tekening laten maken of Rik de eerste twee zinnen van zijn opstel 'voorzeggen') of de consequentie (bij Samantha de gekke geluiden negeren en stil werken belonen, Rik zonder commentaar het etui laten oprapen en hem belonen als hij aan zijn opstel is begonnen). Het gevolg is dat het gedrag zal veranderen. </w:t>
                            </w:r>
                            <w:r w:rsidRPr="00131892">
                              <w:rPr>
                                <w:rFonts w:ascii="Verdana" w:hAnsi="Verdana"/>
                                <w:b/>
                                <w:sz w:val="17"/>
                                <w:szCs w:val="17"/>
                              </w:rPr>
                              <w:t>Bron:</w:t>
                            </w:r>
                            <w:r w:rsidRPr="00131892">
                              <w:rPr>
                                <w:rFonts w:ascii="Verdana" w:hAnsi="Verdana"/>
                                <w:sz w:val="17"/>
                                <w:szCs w:val="17"/>
                              </w:rPr>
                              <w:t xml:space="preserve"> </w:t>
                            </w:r>
                            <w:hyperlink r:id="rId10" w:history="1">
                              <w:r w:rsidRPr="00131892">
                                <w:rPr>
                                  <w:rStyle w:val="Hyperlink"/>
                                  <w:rFonts w:ascii="Verdana" w:hAnsi="Verdana"/>
                                  <w:sz w:val="17"/>
                                  <w:szCs w:val="17"/>
                                </w:rPr>
                                <w:t>www.steunpuntadhd.nl</w:t>
                              </w:r>
                            </w:hyperlink>
                            <w:r w:rsidRPr="00131892">
                              <w:rPr>
                                <w:rFonts w:ascii="Verdana" w:hAnsi="Verdana"/>
                                <w:sz w:val="17"/>
                                <w:szCs w:val="1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6447F" id="Tekstvak 3" o:spid="_x0000_s1028" style="position:absolute;margin-left:0;margin-top:133.35pt;width:447pt;height:224.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5676900,2847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" adj="-11796480,,5400" path="m474672,l5676900,r,l5676900,2373303v,262154,-212518,474672,-474672,474672l,2847975r,l,474672c,212518,212518,,474672,xe" fillcolor="#d2d2d2" strokecolor="#0d0d0d" strokeweight="2.25pt">
                <v:fill color2="silver" rotate="t" colors="0 #d2d2d2;.5 #c8c8c8;1 silver" focus="100%" type="gradient">
                  <o:fill v:ext="view" type="gradientUnscaled"/>
                </v:fill>
                <v:stroke joinstyle="miter"/>
                <v:formulas/>
                <v:path arrowok="t" o:connecttype="custom" o:connectlocs="474672,0;5676900,0;5676900,0;5676900,2373303;5202228,2847975;0,2847975;0,2847975;0,474672;474672,0" o:connectangles="0,0,0,0,0,0,0,0,0" textboxrect="0,0,5676900,2847975"/>
                <v:textbox>
                  <w:txbxContent>
                    <w:p w14:paraId="2462E5B2" w14:textId="77777777" w:rsidR="008D3F47" w:rsidRPr="00131892" w:rsidRDefault="008D3F47" w:rsidP="00E8629F">
                      <w:pPr>
                        <w:rPr>
                          <w:rFonts w:ascii="Verdana" w:hAnsi="Verdana"/>
                          <w:sz w:val="17"/>
                          <w:szCs w:val="17"/>
                        </w:rPr>
                      </w:pPr>
                      <w:r w:rsidRPr="00131892">
                        <w:rPr>
                          <w:rFonts w:ascii="Verdana" w:hAnsi="Verdana"/>
                          <w:b/>
                          <w:sz w:val="17"/>
                          <w:szCs w:val="17"/>
                        </w:rPr>
                        <w:t>Voorbeeld:</w:t>
                      </w:r>
                      <w:r w:rsidRPr="00131892">
                        <w:rPr>
                          <w:rFonts w:ascii="Verdana" w:hAnsi="Verdana"/>
                          <w:sz w:val="17"/>
                          <w:szCs w:val="17"/>
                        </w:rPr>
                        <w:br/>
                        <w:t>Samantha vindt het moeilijk om stil aan haar rekentaak te werken. Ze begint gekke geluiden te maken. De klas moet erom lachen, ze krijgt een standje. Ze vindt het fijn dat de klas haar grappig vindt en dat de leerkracht aandacht aan haar besteedt. De antecedent is de saaie rekentaak, het gedrag is het gekke geluiden maken en de consequentie is aandacht. Een ander voorbeeld: Rik wil liever niet aan zijn opstel beginnen. Hij gooit het etui van zijn buurman op de grond en wordt de klas uitgestuurd. De antecedent is het moeilijke begin van een opstel, het gedrag is het vernielen van andermans eigendom en de consequentie is dat Rik niet aan zijn opstel hoeft te schrijven!</w:t>
                      </w:r>
                    </w:p>
                    <w:p w14:paraId="0112B26A" w14:textId="77777777" w:rsidR="008D3F47" w:rsidRPr="00131892" w:rsidRDefault="008D3F47" w:rsidP="00E8629F">
                      <w:pPr>
                        <w:rPr>
                          <w:rFonts w:ascii="Verdana" w:hAnsi="Verdana"/>
                          <w:sz w:val="17"/>
                          <w:szCs w:val="17"/>
                        </w:rPr>
                      </w:pPr>
                      <w:r w:rsidRPr="00131892">
                        <w:rPr>
                          <w:rFonts w:ascii="Verdana" w:hAnsi="Verdana"/>
                          <w:sz w:val="17"/>
                          <w:szCs w:val="17"/>
                        </w:rPr>
                        <w:t xml:space="preserve">Door op deze manier het gedrag te bekijken, te analyseren, wordt duidelijk waar we kunnen ingrijpen. We kunnen de antecedent aanpakken (Samantha na vijf sommen een kleine tekening laten maken of Rik de eerste twee zinnen van zijn opstel 'voorzeggen') of de consequentie (bij Samantha de gekke geluiden negeren en stil werken belonen, Rik zonder commentaar het etui laten oprapen en hem belonen als hij aan zijn opstel is begonnen). Het gevolg is dat het gedrag zal veranderen. </w:t>
                      </w:r>
                      <w:r w:rsidRPr="00131892">
                        <w:rPr>
                          <w:rFonts w:ascii="Verdana" w:hAnsi="Verdana"/>
                          <w:b/>
                          <w:sz w:val="17"/>
                          <w:szCs w:val="17"/>
                        </w:rPr>
                        <w:t>Bron:</w:t>
                      </w:r>
                      <w:r w:rsidRPr="00131892">
                        <w:rPr>
                          <w:rFonts w:ascii="Verdana" w:hAnsi="Verdana"/>
                          <w:sz w:val="17"/>
                          <w:szCs w:val="17"/>
                        </w:rPr>
                        <w:t xml:space="preserve"> </w:t>
                      </w:r>
                      <w:hyperlink r:id="rId11" w:history="1">
                        <w:r w:rsidRPr="00131892">
                          <w:rPr>
                            <w:rStyle w:val="Hyperlink"/>
                            <w:rFonts w:ascii="Verdana" w:hAnsi="Verdana"/>
                            <w:sz w:val="17"/>
                            <w:szCs w:val="17"/>
                          </w:rPr>
                          <w:t>www.steunpuntadhd.nl</w:t>
                        </w:r>
                      </w:hyperlink>
                      <w:r w:rsidRPr="00131892">
                        <w:rPr>
                          <w:rFonts w:ascii="Verdana" w:hAnsi="Verdana"/>
                          <w:sz w:val="17"/>
                          <w:szCs w:val="17"/>
                        </w:rPr>
                        <w:t xml:space="preserve"> </w:t>
                      </w:r>
                    </w:p>
                  </w:txbxContent>
                </v:textbox>
                <w10:wrap type="tight" anchorx="margin"/>
              </v:shape>
            </w:pict>
          </mc:Fallback>
        </mc:AlternateContent>
      </w:r>
      <w:r w:rsidRPr="00E8629F">
        <w:rPr>
          <w:rFonts w:eastAsia="Times New Roman" w:cs="Times New Roman"/>
          <w:color w:val="000000" w:themeColor="text1"/>
          <w:shd w:val="clear" w:color="auto" w:fill="FFFFFF"/>
          <w:lang w:eastAsia="nl-NL"/>
        </w:rPr>
        <w:t>Een antecedent leidt tot bepaald gedrag. Het is de aanleiding waardoor bepaald gedrag wordt vertoond. De consequenties zijn in feite de gevolgen van het gedrag dat het kind vertoond. Een positieve consequentie zorgt voor het versterken en in</w:t>
      </w:r>
      <w:r w:rsidR="00AA71CF">
        <w:rPr>
          <w:rFonts w:eastAsia="Times New Roman" w:cs="Times New Roman"/>
          <w:color w:val="000000" w:themeColor="text1"/>
          <w:shd w:val="clear" w:color="auto" w:fill="FFFFFF"/>
          <w:lang w:eastAsia="nl-NL"/>
        </w:rPr>
        <w:t xml:space="preserve"> </w:t>
      </w:r>
      <w:r w:rsidRPr="00E8629F">
        <w:rPr>
          <w:rFonts w:eastAsia="Times New Roman" w:cs="Times New Roman"/>
          <w:color w:val="000000" w:themeColor="text1"/>
          <w:shd w:val="clear" w:color="auto" w:fill="FFFFFF"/>
          <w:lang w:eastAsia="nl-NL"/>
        </w:rPr>
        <w:t>stand</w:t>
      </w:r>
      <w:r w:rsidR="00AA71CF">
        <w:rPr>
          <w:rFonts w:eastAsia="Times New Roman" w:cs="Times New Roman"/>
          <w:color w:val="000000" w:themeColor="text1"/>
          <w:shd w:val="clear" w:color="auto" w:fill="FFFFFF"/>
          <w:lang w:eastAsia="nl-NL"/>
        </w:rPr>
        <w:t xml:space="preserve"> </w:t>
      </w:r>
      <w:r w:rsidRPr="00E8629F">
        <w:rPr>
          <w:rFonts w:eastAsia="Times New Roman" w:cs="Times New Roman"/>
          <w:color w:val="000000" w:themeColor="text1"/>
          <w:shd w:val="clear" w:color="auto" w:fill="FFFFFF"/>
          <w:lang w:eastAsia="nl-NL"/>
        </w:rPr>
        <w:t xml:space="preserve">houden van het gedrag, terwijl een negatieve consequentie leidt tot afzwakking. Om het gedrag op de juiste wijze aan te kunnen pakken, is het belangrijk dat achterhaald wordt of het gedrag door het kind als positief of negatief wordt ervaren. Wanneer een kind een bepaalde vorm van straf krijgt, wat oorspronkelijk als afzwakking van het gedrag is bedoeld, kan juist bij het kind leiden tot het versterken van het gedrag. Dit omdat het kind deze vorm van straf ervaart als het krijgen van aandacht, waardoor het kind de straf als positief ervaart.  </w:t>
      </w:r>
    </w:p>
    <w:p w14:paraId="70B34F85" w14:textId="77777777" w:rsidR="00E8629F" w:rsidRPr="00E8629F" w:rsidRDefault="00E8629F" w:rsidP="00E8629F">
      <w:pPr>
        <w:shd w:val="clear" w:color="auto" w:fill="FFFFFF"/>
        <w:spacing w:after="0" w:line="240" w:lineRule="auto"/>
        <w:rPr>
          <w:rFonts w:eastAsia="Times New Roman" w:cs="Times New Roman"/>
          <w:color w:val="000000" w:themeColor="text1"/>
          <w:shd w:val="clear" w:color="auto" w:fill="FFFFFF"/>
          <w:lang w:eastAsia="nl-NL"/>
        </w:rPr>
      </w:pPr>
    </w:p>
    <w:p w14:paraId="29FE9E60" w14:textId="72714861" w:rsidR="00E8629F" w:rsidRPr="00E8629F" w:rsidRDefault="00E8629F" w:rsidP="00E8629F">
      <w:pPr>
        <w:shd w:val="clear" w:color="auto" w:fill="FFFFFF"/>
        <w:spacing w:after="0" w:line="240" w:lineRule="auto"/>
        <w:rPr>
          <w:rFonts w:eastAsia="Times New Roman" w:cs="Times New Roman"/>
          <w:color w:val="000000" w:themeColor="text1"/>
          <w:lang w:eastAsia="nl-NL"/>
        </w:rPr>
      </w:pPr>
      <w:r w:rsidRPr="00E8629F">
        <w:rPr>
          <w:rFonts w:eastAsia="Times New Roman" w:cs="Times New Roman"/>
          <w:color w:val="000000" w:themeColor="text1"/>
          <w:shd w:val="clear" w:color="auto" w:fill="FFFFFF"/>
          <w:lang w:eastAsia="nl-NL"/>
        </w:rPr>
        <w:t>Om het gedrag op een effectieve wijze te analyseren kan gebruik worden gemaakt van het observatieformulier gebaseerd op het ABC-model (</w:t>
      </w:r>
      <w:r w:rsidRPr="00E8629F">
        <w:rPr>
          <w:rFonts w:eastAsia="Times New Roman" w:cs="Times New Roman"/>
          <w:i/>
          <w:color w:val="000000" w:themeColor="text1"/>
          <w:shd w:val="clear" w:color="auto" w:fill="FFFFFF"/>
          <w:lang w:eastAsia="nl-NL"/>
        </w:rPr>
        <w:t xml:space="preserve">zie bijlage </w:t>
      </w:r>
      <w:r w:rsidR="009A252E">
        <w:rPr>
          <w:rFonts w:eastAsia="Times New Roman" w:cs="Times New Roman"/>
          <w:i/>
          <w:color w:val="000000" w:themeColor="text1"/>
          <w:shd w:val="clear" w:color="auto" w:fill="FFFFFF"/>
          <w:lang w:eastAsia="nl-NL"/>
        </w:rPr>
        <w:t>I</w:t>
      </w:r>
      <w:r w:rsidRPr="00E8629F">
        <w:rPr>
          <w:rFonts w:eastAsia="Times New Roman" w:cs="Times New Roman"/>
          <w:i/>
          <w:color w:val="000000" w:themeColor="text1"/>
          <w:shd w:val="clear" w:color="auto" w:fill="FFFFFF"/>
          <w:lang w:eastAsia="nl-NL"/>
        </w:rPr>
        <w:t>I</w:t>
      </w:r>
      <w:r w:rsidRPr="00E8629F">
        <w:rPr>
          <w:rFonts w:eastAsia="Times New Roman" w:cs="Times New Roman"/>
          <w:color w:val="000000" w:themeColor="text1"/>
          <w:shd w:val="clear" w:color="auto" w:fill="FFFFFF"/>
          <w:lang w:eastAsia="nl-NL"/>
        </w:rPr>
        <w:t xml:space="preserve">). Leerkrachten en </w:t>
      </w:r>
      <w:proofErr w:type="spellStart"/>
      <w:r w:rsidRPr="00E8629F">
        <w:rPr>
          <w:rFonts w:eastAsia="Times New Roman" w:cs="Times New Roman"/>
          <w:color w:val="000000" w:themeColor="text1"/>
          <w:shd w:val="clear" w:color="auto" w:fill="FFFFFF"/>
          <w:lang w:eastAsia="nl-NL"/>
        </w:rPr>
        <w:t>IB’ers</w:t>
      </w:r>
      <w:proofErr w:type="spellEnd"/>
      <w:r w:rsidRPr="00E8629F">
        <w:rPr>
          <w:rFonts w:eastAsia="Times New Roman" w:cs="Times New Roman"/>
          <w:color w:val="000000" w:themeColor="text1"/>
          <w:shd w:val="clear" w:color="auto" w:fill="FFFFFF"/>
          <w:lang w:eastAsia="nl-NL"/>
        </w:rPr>
        <w:t xml:space="preserve"> kunnen dit document hanteren als leidraad om het gedrag van de leerling beter te begrijpen. </w:t>
      </w:r>
    </w:p>
    <w:p w14:paraId="280E827F" w14:textId="77777777" w:rsidR="00E8629F" w:rsidRDefault="00E8629F" w:rsidP="00E8629F">
      <w:pPr>
        <w:pStyle w:val="Geenafstand"/>
        <w:rPr>
          <w:color w:val="000000" w:themeColor="text1"/>
        </w:rPr>
      </w:pPr>
    </w:p>
    <w:p w14:paraId="4FB10FC3" w14:textId="77777777" w:rsidR="00E8629F" w:rsidRPr="00E8629F" w:rsidRDefault="00E8629F" w:rsidP="00E8629F">
      <w:pPr>
        <w:pStyle w:val="Geenafstand"/>
        <w:rPr>
          <w:color w:val="000000" w:themeColor="text1"/>
        </w:rPr>
      </w:pPr>
      <w:r w:rsidRPr="00E8629F">
        <w:rPr>
          <w:color w:val="000000" w:themeColor="text1"/>
        </w:rPr>
        <w:t xml:space="preserve">Om als school (ongewenst) gedrag te kunnen veranderen, is het van belang om eerst het gedrag goed te begrijpen. Daarbij is het belangrijk om jezelf de vraag te stellen ‘Waarom gedraagt dit kind zich op een bepaalde manier?’. Middels het ABC-model zal een korte toelichting worden gegeven op het begrijpen van gedrag. </w:t>
      </w:r>
    </w:p>
    <w:p w14:paraId="56B68C92" w14:textId="77777777" w:rsidR="00E8629F" w:rsidRDefault="00E8629F" w:rsidP="00E8629F">
      <w:pPr>
        <w:pStyle w:val="Geenafstand"/>
        <w:rPr>
          <w:color w:val="000000" w:themeColor="text1"/>
        </w:rPr>
      </w:pPr>
    </w:p>
    <w:p w14:paraId="343BA9FC" w14:textId="77777777" w:rsidR="00E8629F" w:rsidRPr="00E8629F" w:rsidRDefault="00E8629F" w:rsidP="00E8629F">
      <w:pPr>
        <w:pStyle w:val="Geenafstand"/>
        <w:rPr>
          <w:color w:val="000000" w:themeColor="text1"/>
        </w:rPr>
      </w:pPr>
    </w:p>
    <w:p w14:paraId="6FF5066E" w14:textId="77777777" w:rsidR="00415DB5" w:rsidRPr="00E8629F" w:rsidRDefault="00F023B0" w:rsidP="00E8629F">
      <w:pPr>
        <w:pStyle w:val="Geenafstand"/>
        <w:rPr>
          <w:b/>
          <w:color w:val="000000" w:themeColor="text1"/>
        </w:rPr>
      </w:pPr>
      <w:r w:rsidRPr="00E8629F">
        <w:rPr>
          <w:b/>
          <w:color w:val="000000" w:themeColor="text1"/>
        </w:rPr>
        <w:t>2.2.2 Inzet hulpmiddelen</w:t>
      </w:r>
    </w:p>
    <w:p w14:paraId="26049AA8" w14:textId="77777777" w:rsidR="00F54667" w:rsidRPr="00F54667" w:rsidRDefault="00E8629F" w:rsidP="00F54667">
      <w:pPr>
        <w:pStyle w:val="Geenafstand"/>
        <w:rPr>
          <w:color w:val="000000" w:themeColor="text1"/>
        </w:rPr>
      </w:pPr>
      <w:r>
        <w:rPr>
          <w:color w:val="000000" w:themeColor="text1"/>
        </w:rPr>
        <w:t>Met het oog op Passend Onderwijs heeft de school diverse hulpmiddelen in huis die ingezet kunnen worden ter ondersteuning van gedrag. Hieronder volgt een overzicht van de beschikbare middelen die wij als sch</w:t>
      </w:r>
      <w:r w:rsidR="00F54667">
        <w:rPr>
          <w:color w:val="000000" w:themeColor="text1"/>
        </w:rPr>
        <w:t>ool hebben:</w:t>
      </w:r>
      <w:r>
        <w:rPr>
          <w:color w:val="000000" w:themeColor="text1"/>
        </w:rPr>
        <w:br/>
      </w:r>
    </w:p>
    <w:p w14:paraId="19ADD9B4" w14:textId="4BB8E087" w:rsidR="00F54667" w:rsidRPr="009A252E" w:rsidRDefault="00E8629F" w:rsidP="00F54667">
      <w:pPr>
        <w:pStyle w:val="Geenafstand"/>
        <w:numPr>
          <w:ilvl w:val="0"/>
          <w:numId w:val="17"/>
        </w:numPr>
        <w:rPr>
          <w:i/>
          <w:color w:val="000000" w:themeColor="text1"/>
        </w:rPr>
      </w:pPr>
      <w:r w:rsidRPr="0051547B">
        <w:rPr>
          <w:rFonts w:cs="Calibri"/>
        </w:rPr>
        <w:t>Belon</w:t>
      </w:r>
      <w:r w:rsidR="00F54667">
        <w:rPr>
          <w:rFonts w:cs="Calibri"/>
        </w:rPr>
        <w:t>ingssystemen</w:t>
      </w:r>
      <w:r w:rsidR="009A252E">
        <w:rPr>
          <w:rFonts w:cs="Calibri"/>
        </w:rPr>
        <w:t xml:space="preserve"> </w:t>
      </w:r>
      <w:r w:rsidR="009A252E" w:rsidRPr="009A252E">
        <w:rPr>
          <w:rFonts w:cs="Calibri"/>
          <w:i/>
        </w:rPr>
        <w:t>(zie bijlage I)</w:t>
      </w:r>
    </w:p>
    <w:p w14:paraId="3D858A7C" w14:textId="77777777" w:rsidR="00F54667" w:rsidRPr="00F54667" w:rsidRDefault="00F54667" w:rsidP="00F54667">
      <w:pPr>
        <w:pStyle w:val="Geenafstand"/>
        <w:numPr>
          <w:ilvl w:val="0"/>
          <w:numId w:val="17"/>
        </w:numPr>
        <w:rPr>
          <w:color w:val="000000" w:themeColor="text1"/>
        </w:rPr>
      </w:pPr>
      <w:r>
        <w:rPr>
          <w:rFonts w:cs="Calibri"/>
        </w:rPr>
        <w:t>Heen- en weerschriftje</w:t>
      </w:r>
    </w:p>
    <w:p w14:paraId="471E8473" w14:textId="77777777" w:rsidR="00F54667" w:rsidRPr="00F54667" w:rsidRDefault="00F54667" w:rsidP="00F54667">
      <w:pPr>
        <w:pStyle w:val="Geenafstand"/>
        <w:numPr>
          <w:ilvl w:val="0"/>
          <w:numId w:val="17"/>
        </w:numPr>
        <w:rPr>
          <w:color w:val="000000" w:themeColor="text1"/>
        </w:rPr>
      </w:pPr>
      <w:r>
        <w:rPr>
          <w:rFonts w:cs="Calibri"/>
        </w:rPr>
        <w:t>Wiebelkussen</w:t>
      </w:r>
    </w:p>
    <w:p w14:paraId="78CBFB9A" w14:textId="77777777" w:rsidR="00F54667" w:rsidRPr="00F54667" w:rsidRDefault="00E8629F" w:rsidP="00F54667">
      <w:pPr>
        <w:pStyle w:val="Geenafstand"/>
        <w:numPr>
          <w:ilvl w:val="0"/>
          <w:numId w:val="17"/>
        </w:numPr>
        <w:rPr>
          <w:color w:val="000000" w:themeColor="text1"/>
        </w:rPr>
      </w:pPr>
      <w:proofErr w:type="spellStart"/>
      <w:r w:rsidRPr="0051547B">
        <w:rPr>
          <w:rFonts w:cs="Calibri"/>
        </w:rPr>
        <w:t>S</w:t>
      </w:r>
      <w:r w:rsidR="00F54667">
        <w:rPr>
          <w:rFonts w:cs="Calibri"/>
        </w:rPr>
        <w:t>tudy</w:t>
      </w:r>
      <w:proofErr w:type="spellEnd"/>
      <w:r w:rsidR="00F54667">
        <w:rPr>
          <w:rFonts w:cs="Calibri"/>
        </w:rPr>
        <w:t xml:space="preserve"> Buddy</w:t>
      </w:r>
    </w:p>
    <w:p w14:paraId="44803C41" w14:textId="77777777" w:rsidR="00F54667" w:rsidRPr="00F54667" w:rsidRDefault="00F54667" w:rsidP="00F54667">
      <w:pPr>
        <w:pStyle w:val="Geenafstand"/>
        <w:numPr>
          <w:ilvl w:val="0"/>
          <w:numId w:val="17"/>
        </w:numPr>
        <w:rPr>
          <w:color w:val="000000" w:themeColor="text1"/>
        </w:rPr>
      </w:pPr>
      <w:r>
        <w:rPr>
          <w:rFonts w:cs="Calibri"/>
        </w:rPr>
        <w:t>Koptelefoon</w:t>
      </w:r>
    </w:p>
    <w:p w14:paraId="06946674" w14:textId="77777777" w:rsidR="00F54667" w:rsidRPr="00F54667" w:rsidRDefault="00F54667" w:rsidP="00F54667">
      <w:pPr>
        <w:pStyle w:val="Geenafstand"/>
        <w:numPr>
          <w:ilvl w:val="0"/>
          <w:numId w:val="17"/>
        </w:numPr>
        <w:rPr>
          <w:color w:val="000000" w:themeColor="text1"/>
        </w:rPr>
      </w:pPr>
      <w:proofErr w:type="spellStart"/>
      <w:r>
        <w:rPr>
          <w:rFonts w:cs="Calibri"/>
        </w:rPr>
        <w:t>Tangle</w:t>
      </w:r>
      <w:proofErr w:type="spellEnd"/>
    </w:p>
    <w:p w14:paraId="062B25A5" w14:textId="77777777" w:rsidR="00F54667" w:rsidRPr="00F54667" w:rsidRDefault="00F54667" w:rsidP="00F54667">
      <w:pPr>
        <w:pStyle w:val="Geenafstand"/>
        <w:numPr>
          <w:ilvl w:val="0"/>
          <w:numId w:val="17"/>
        </w:numPr>
        <w:rPr>
          <w:color w:val="000000" w:themeColor="text1"/>
        </w:rPr>
      </w:pPr>
      <w:r>
        <w:rPr>
          <w:rFonts w:cs="Calibri"/>
        </w:rPr>
        <w:t>Mini time-timer</w:t>
      </w:r>
    </w:p>
    <w:p w14:paraId="404FD294" w14:textId="3C4E8EE9" w:rsidR="00F54667" w:rsidRPr="00F54667" w:rsidRDefault="00F54667" w:rsidP="00F54667">
      <w:pPr>
        <w:pStyle w:val="Geenafstand"/>
        <w:numPr>
          <w:ilvl w:val="0"/>
          <w:numId w:val="17"/>
        </w:numPr>
        <w:rPr>
          <w:color w:val="000000" w:themeColor="text1"/>
        </w:rPr>
      </w:pPr>
      <w:r>
        <w:rPr>
          <w:rFonts w:cs="Calibri"/>
        </w:rPr>
        <w:t>Afsprakenkaart</w:t>
      </w:r>
      <w:r w:rsidR="009A252E">
        <w:rPr>
          <w:rFonts w:cs="Calibri"/>
        </w:rPr>
        <w:t xml:space="preserve"> </w:t>
      </w:r>
      <w:r w:rsidR="009A252E" w:rsidRPr="009A252E">
        <w:rPr>
          <w:rFonts w:cs="Calibri"/>
          <w:i/>
        </w:rPr>
        <w:t>(zie bijlage IV)</w:t>
      </w:r>
    </w:p>
    <w:p w14:paraId="514E54FA" w14:textId="6D3B1FFD" w:rsidR="00F54667" w:rsidRPr="00F54667" w:rsidRDefault="00F54667" w:rsidP="00F54667">
      <w:pPr>
        <w:pStyle w:val="Geenafstand"/>
        <w:numPr>
          <w:ilvl w:val="0"/>
          <w:numId w:val="17"/>
        </w:numPr>
        <w:rPr>
          <w:color w:val="000000" w:themeColor="text1"/>
        </w:rPr>
      </w:pPr>
      <w:r>
        <w:rPr>
          <w:rFonts w:cs="Calibri"/>
        </w:rPr>
        <w:t>Individueel Plan</w:t>
      </w:r>
      <w:r w:rsidR="009A252E">
        <w:rPr>
          <w:rFonts w:cs="Calibri"/>
        </w:rPr>
        <w:t xml:space="preserve"> </w:t>
      </w:r>
      <w:r w:rsidR="009A252E" w:rsidRPr="009A252E">
        <w:rPr>
          <w:rFonts w:cs="Calibri"/>
          <w:i/>
        </w:rPr>
        <w:t>(zie bijlage V)</w:t>
      </w:r>
    </w:p>
    <w:p w14:paraId="451ED329" w14:textId="77777777" w:rsidR="00F54667" w:rsidRDefault="00F54667" w:rsidP="00F54667">
      <w:pPr>
        <w:pStyle w:val="Geenafstand"/>
        <w:numPr>
          <w:ilvl w:val="0"/>
          <w:numId w:val="17"/>
        </w:numPr>
        <w:rPr>
          <w:rFonts w:cs="Calibri"/>
        </w:rPr>
      </w:pPr>
      <w:r>
        <w:rPr>
          <w:rFonts w:cs="Calibri"/>
        </w:rPr>
        <w:t>Gedragskaarten</w:t>
      </w:r>
    </w:p>
    <w:p w14:paraId="4A97ABA7" w14:textId="49841BE9" w:rsidR="00F54667" w:rsidRDefault="00F54667" w:rsidP="00F54667">
      <w:pPr>
        <w:pStyle w:val="Geenafstand"/>
        <w:numPr>
          <w:ilvl w:val="0"/>
          <w:numId w:val="17"/>
        </w:numPr>
        <w:rPr>
          <w:rFonts w:cs="Calibri"/>
        </w:rPr>
      </w:pPr>
      <w:r>
        <w:rPr>
          <w:rFonts w:cs="Calibri"/>
        </w:rPr>
        <w:t>Vertrouwenspersoon</w:t>
      </w:r>
    </w:p>
    <w:p w14:paraId="6C2F9B93" w14:textId="3EE49512" w:rsidR="008731CA" w:rsidRDefault="008731CA" w:rsidP="008731CA">
      <w:pPr>
        <w:pStyle w:val="Normaalweb"/>
        <w:shd w:val="clear" w:color="auto" w:fill="FFFFFF"/>
        <w:ind w:left="720"/>
        <w:rPr>
          <w:rFonts w:cs="Calibri"/>
        </w:rPr>
      </w:pPr>
      <w:r w:rsidRPr="0051547B">
        <w:rPr>
          <w:rFonts w:asciiTheme="minorHAnsi" w:hAnsiTheme="minorHAnsi"/>
          <w:b/>
          <w:color w:val="000000"/>
          <w:sz w:val="22"/>
          <w:szCs w:val="22"/>
        </w:rPr>
        <w:br/>
      </w:r>
    </w:p>
    <w:p w14:paraId="374026D9" w14:textId="771C8B69" w:rsidR="00F54667" w:rsidRPr="0051547B" w:rsidRDefault="00F54667" w:rsidP="00F54667">
      <w:pPr>
        <w:spacing w:line="240" w:lineRule="auto"/>
        <w:rPr>
          <w:i/>
          <w:color w:val="000000" w:themeColor="text1"/>
        </w:rPr>
      </w:pPr>
      <w:r w:rsidRPr="00F54667">
        <w:rPr>
          <w:rFonts w:cs="Calibri"/>
        </w:rPr>
        <w:br w:type="page"/>
      </w:r>
      <w:r w:rsidRPr="0002478D">
        <w:rPr>
          <w:rFonts w:cs="Calibri"/>
          <w:b/>
          <w:sz w:val="28"/>
          <w:szCs w:val="28"/>
        </w:rPr>
        <w:lastRenderedPageBreak/>
        <w:t xml:space="preserve">3. </w:t>
      </w:r>
      <w:r w:rsidR="004E1826">
        <w:rPr>
          <w:rFonts w:cs="Calibri"/>
          <w:b/>
          <w:sz w:val="28"/>
          <w:szCs w:val="28"/>
        </w:rPr>
        <w:t>Praktische richtlijnen</w:t>
      </w:r>
      <w:r w:rsidRPr="00F54667">
        <w:rPr>
          <w:rFonts w:cs="Calibri"/>
        </w:rPr>
        <w:br/>
      </w:r>
      <w:r w:rsidR="004E1826">
        <w:rPr>
          <w:rFonts w:cs="Arial"/>
          <w:noProof/>
          <w:color w:val="000000" w:themeColor="text1"/>
          <w:shd w:val="clear" w:color="auto" w:fill="FFFFFF"/>
          <w:lang w:eastAsia="nl-NL"/>
        </w:rPr>
        <w:br/>
      </w:r>
      <w:r w:rsidR="004E1826" w:rsidRPr="008F06AB">
        <w:rPr>
          <w:rFonts w:cs="Arial"/>
          <w:b/>
          <w:noProof/>
          <w:color w:val="000000" w:themeColor="text1"/>
          <w:shd w:val="clear" w:color="auto" w:fill="FFFFFF"/>
          <w:lang w:eastAsia="nl-NL"/>
        </w:rPr>
        <w:t>3.1 Inzet stappenplan</w:t>
      </w:r>
      <w:r w:rsidR="004E1826">
        <w:rPr>
          <w:rFonts w:cs="Arial"/>
          <w:noProof/>
          <w:color w:val="000000" w:themeColor="text1"/>
          <w:shd w:val="clear" w:color="auto" w:fill="FFFFFF"/>
          <w:lang w:eastAsia="nl-NL"/>
        </w:rPr>
        <w:t xml:space="preserve"> </w:t>
      </w:r>
      <w:r w:rsidR="004E1826">
        <w:rPr>
          <w:rFonts w:cs="Arial"/>
          <w:noProof/>
          <w:color w:val="000000" w:themeColor="text1"/>
          <w:shd w:val="clear" w:color="auto" w:fill="FFFFFF"/>
          <w:lang w:eastAsia="nl-NL"/>
        </w:rPr>
        <w:br/>
      </w:r>
      <w:r w:rsidRPr="0051547B">
        <w:rPr>
          <w:rFonts w:cs="Arial"/>
          <w:noProof/>
          <w:color w:val="000000" w:themeColor="text1"/>
          <w:shd w:val="clear" w:color="auto" w:fill="FFFFFF"/>
          <w:lang w:eastAsia="nl-NL"/>
        </w:rPr>
        <w:t>Om een indicatie te geven hoe een gemiddelde klas is opgebouwd wat betreft gedragsproblematiek is hieronder een schematische weergave opgenomen.</w:t>
      </w:r>
    </w:p>
    <w:p w14:paraId="331F184B" w14:textId="77777777" w:rsidR="00F54667" w:rsidRPr="0051547B" w:rsidRDefault="00F54667" w:rsidP="00F54667">
      <w:pPr>
        <w:spacing w:line="240" w:lineRule="auto"/>
        <w:rPr>
          <w:i/>
          <w:color w:val="000000" w:themeColor="text1"/>
        </w:rPr>
      </w:pPr>
    </w:p>
    <w:p w14:paraId="4AF3B755" w14:textId="77777777" w:rsidR="00F54667" w:rsidRPr="0051547B" w:rsidRDefault="00F54667" w:rsidP="00F54667">
      <w:pPr>
        <w:spacing w:line="240" w:lineRule="auto"/>
        <w:rPr>
          <w:i/>
          <w:color w:val="000000" w:themeColor="text1"/>
          <w:sz w:val="24"/>
          <w:szCs w:val="24"/>
        </w:rPr>
      </w:pPr>
      <w:r w:rsidRPr="0051547B">
        <w:rPr>
          <w:rFonts w:cs="Arial"/>
          <w:noProof/>
          <w:color w:val="000000" w:themeColor="text1"/>
          <w:sz w:val="20"/>
          <w:szCs w:val="20"/>
          <w:shd w:val="clear" w:color="auto" w:fill="FFFFFF"/>
          <w:lang w:eastAsia="nl-NL"/>
        </w:rPr>
        <w:drawing>
          <wp:inline distT="0" distB="0" distL="0" distR="0" wp14:anchorId="13CAA37D" wp14:editId="025B468C">
            <wp:extent cx="5759450" cy="3440430"/>
            <wp:effectExtent l="0" t="0" r="0" b="2667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2CD19AA" w14:textId="77777777" w:rsidR="00F54667" w:rsidRDefault="00F54667" w:rsidP="00F54667">
      <w:pPr>
        <w:pStyle w:val="Default"/>
        <w:ind w:left="720"/>
        <w:rPr>
          <w:rFonts w:asciiTheme="minorHAnsi" w:hAnsiTheme="minorHAnsi" w:cs="Calibri"/>
          <w:sz w:val="22"/>
          <w:szCs w:val="22"/>
        </w:rPr>
      </w:pPr>
    </w:p>
    <w:p w14:paraId="115E43CF" w14:textId="77777777" w:rsidR="00F54667" w:rsidRPr="0051547B" w:rsidRDefault="00F54667" w:rsidP="00F54667">
      <w:pPr>
        <w:pStyle w:val="Default"/>
        <w:numPr>
          <w:ilvl w:val="0"/>
          <w:numId w:val="2"/>
        </w:numPr>
        <w:rPr>
          <w:rFonts w:asciiTheme="minorHAnsi" w:hAnsiTheme="minorHAnsi" w:cs="Calibri"/>
          <w:sz w:val="22"/>
          <w:szCs w:val="22"/>
        </w:rPr>
      </w:pPr>
      <w:r w:rsidRPr="0051547B">
        <w:rPr>
          <w:rFonts w:asciiTheme="minorHAnsi" w:hAnsiTheme="minorHAnsi" w:cs="Calibri"/>
          <w:sz w:val="22"/>
          <w:szCs w:val="22"/>
        </w:rPr>
        <w:t xml:space="preserve">Alle genomen maatregelen worden geregistreerd in het </w:t>
      </w:r>
      <w:proofErr w:type="spellStart"/>
      <w:r w:rsidRPr="0051547B">
        <w:rPr>
          <w:rFonts w:asciiTheme="minorHAnsi" w:hAnsiTheme="minorHAnsi" w:cs="Calibri"/>
          <w:sz w:val="22"/>
          <w:szCs w:val="22"/>
        </w:rPr>
        <w:t>leerlingdossier</w:t>
      </w:r>
      <w:proofErr w:type="spellEnd"/>
      <w:r w:rsidRPr="0051547B">
        <w:rPr>
          <w:rFonts w:asciiTheme="minorHAnsi" w:hAnsiTheme="minorHAnsi" w:cs="Calibri"/>
          <w:sz w:val="22"/>
          <w:szCs w:val="22"/>
        </w:rPr>
        <w:t xml:space="preserve"> in ParnasSys onder één van de onderstaande kopjes: </w:t>
      </w:r>
      <w:r w:rsidRPr="0051547B">
        <w:rPr>
          <w:rFonts w:asciiTheme="minorHAnsi" w:hAnsiTheme="minorHAnsi" w:cs="Calibri"/>
          <w:sz w:val="22"/>
          <w:szCs w:val="22"/>
        </w:rPr>
        <w:br/>
        <w:t>- Time-out</w:t>
      </w:r>
      <w:r w:rsidRPr="0051547B">
        <w:rPr>
          <w:rFonts w:asciiTheme="minorHAnsi" w:hAnsiTheme="minorHAnsi" w:cs="Calibri"/>
          <w:sz w:val="22"/>
          <w:szCs w:val="22"/>
        </w:rPr>
        <w:br/>
        <w:t>- Interne schorsing</w:t>
      </w:r>
      <w:r w:rsidRPr="0051547B">
        <w:rPr>
          <w:rFonts w:asciiTheme="minorHAnsi" w:hAnsiTheme="minorHAnsi" w:cs="Calibri"/>
          <w:sz w:val="22"/>
          <w:szCs w:val="22"/>
        </w:rPr>
        <w:br/>
        <w:t>- Externe schorsing</w:t>
      </w:r>
      <w:r w:rsidRPr="0051547B">
        <w:rPr>
          <w:rFonts w:asciiTheme="minorHAnsi" w:hAnsiTheme="minorHAnsi" w:cs="Calibri"/>
          <w:sz w:val="22"/>
          <w:szCs w:val="22"/>
        </w:rPr>
        <w:br/>
        <w:t>- Afsprakenkaart</w:t>
      </w:r>
      <w:r w:rsidRPr="0051547B">
        <w:rPr>
          <w:rFonts w:asciiTheme="minorHAnsi" w:hAnsiTheme="minorHAnsi" w:cs="Calibri"/>
          <w:sz w:val="22"/>
          <w:szCs w:val="22"/>
        </w:rPr>
        <w:br/>
        <w:t>- Zorg</w:t>
      </w:r>
      <w:r w:rsidRPr="0051547B">
        <w:rPr>
          <w:rFonts w:asciiTheme="minorHAnsi" w:hAnsiTheme="minorHAnsi" w:cs="Calibri"/>
          <w:sz w:val="22"/>
          <w:szCs w:val="22"/>
        </w:rPr>
        <w:br/>
      </w:r>
    </w:p>
    <w:p w14:paraId="685C26C1" w14:textId="77777777" w:rsidR="00F54667" w:rsidRPr="00103E2B" w:rsidRDefault="00F54667" w:rsidP="00F54667">
      <w:pPr>
        <w:pStyle w:val="Lijstalinea"/>
        <w:numPr>
          <w:ilvl w:val="0"/>
          <w:numId w:val="29"/>
        </w:numPr>
        <w:rPr>
          <w:rFonts w:cs="Calibri"/>
        </w:rPr>
      </w:pPr>
      <w:r w:rsidRPr="00F2602A">
        <w:rPr>
          <w:rFonts w:cs="Calibri"/>
        </w:rPr>
        <w:t>Niet-toegestan</w:t>
      </w:r>
      <w:r>
        <w:rPr>
          <w:rFonts w:cs="Calibri"/>
        </w:rPr>
        <w:t>e maatregelen:</w:t>
      </w:r>
      <w:r>
        <w:rPr>
          <w:rFonts w:cs="Calibri"/>
        </w:rPr>
        <w:br/>
        <w:t>- Werk o</w:t>
      </w:r>
      <w:r w:rsidRPr="00F2602A">
        <w:rPr>
          <w:rFonts w:cs="Calibri"/>
        </w:rPr>
        <w:t>verschrijven;</w:t>
      </w:r>
      <w:r w:rsidRPr="00F2602A">
        <w:rPr>
          <w:rFonts w:cs="Calibri"/>
        </w:rPr>
        <w:br/>
        <w:t>- Leerling afzonderen zonder toezicht;</w:t>
      </w:r>
      <w:r w:rsidRPr="00F2602A">
        <w:rPr>
          <w:rFonts w:cs="Calibri"/>
        </w:rPr>
        <w:br/>
        <w:t>- Leerling afzonderen op de gang;</w:t>
      </w:r>
      <w:r w:rsidRPr="00F2602A">
        <w:rPr>
          <w:rFonts w:cs="Calibri"/>
        </w:rPr>
        <w:br/>
        <w:t>- Pauzetijd innemen van leerlingen;</w:t>
      </w:r>
      <w:r w:rsidRPr="00F2602A">
        <w:rPr>
          <w:rFonts w:cs="Calibri"/>
        </w:rPr>
        <w:br/>
        <w:t>- Deelname aan activiteiten ontnemen.</w:t>
      </w:r>
      <w:r>
        <w:rPr>
          <w:rFonts w:cs="Calibri"/>
        </w:rPr>
        <w:br/>
        <w:t xml:space="preserve">- In de veiligheid van de desbetreffende leerling of medeleerlingen/personeel in het gedrang komt, kan in overeenstemming met directie en IB besloten worden een leerling niet deel te laten nemen aan een gezamenlijke pauze of groepsactiviteiten. </w:t>
      </w:r>
    </w:p>
    <w:p w14:paraId="3247A0B1" w14:textId="77777777" w:rsidR="00F54667" w:rsidRPr="000C7F44" w:rsidRDefault="00F54667" w:rsidP="00F54667">
      <w:pPr>
        <w:rPr>
          <w:rFonts w:cs="Calibri"/>
        </w:rPr>
      </w:pPr>
      <w:r w:rsidRPr="000C7F44">
        <w:rPr>
          <w:rFonts w:cs="Calibri"/>
        </w:rPr>
        <w:t>Op de volgende pagina is een uitgebreid stappenplan opgenomen dat dient als richtlijn voor het personeel bij het inzetten van de gedragskaarten in de klas en het treffen van nodige maatregelen.</w:t>
      </w:r>
    </w:p>
    <w:p w14:paraId="00EC7355" w14:textId="77777777" w:rsidR="00F54667" w:rsidRDefault="00F54667" w:rsidP="00F54667"/>
    <w:p w14:paraId="0A112CDE" w14:textId="1132464F" w:rsidR="00F54667" w:rsidRPr="00F54667" w:rsidRDefault="00F54667" w:rsidP="00F54667">
      <w:pPr>
        <w:rPr>
          <w:bCs/>
          <w:color w:val="000000" w:themeColor="text1"/>
          <w:sz w:val="20"/>
          <w:szCs w:val="20"/>
        </w:rPr>
      </w:pPr>
      <w:r w:rsidRPr="008F06AB">
        <w:rPr>
          <w:rFonts w:cs="Calibri"/>
          <w:b/>
        </w:rPr>
        <w:lastRenderedPageBreak/>
        <w:t>3</w:t>
      </w:r>
      <w:r w:rsidR="004E1826" w:rsidRPr="008F06AB">
        <w:rPr>
          <w:rFonts w:cs="Calibri"/>
          <w:b/>
        </w:rPr>
        <w:t>.2</w:t>
      </w:r>
      <w:r w:rsidRPr="008F06AB">
        <w:rPr>
          <w:rFonts w:cs="Calibri"/>
          <w:b/>
        </w:rPr>
        <w:t xml:space="preserve"> </w:t>
      </w:r>
      <w:r w:rsidRPr="008F06AB">
        <w:rPr>
          <w:b/>
          <w:color w:val="000000" w:themeColor="text1"/>
        </w:rPr>
        <w:t>Stappenplan leerjaar 1 en 2</w:t>
      </w:r>
      <w:r w:rsidRPr="00F54667">
        <w:rPr>
          <w:b/>
          <w:color w:val="000000" w:themeColor="text1"/>
          <w:sz w:val="24"/>
          <w:szCs w:val="24"/>
        </w:rPr>
        <w:br/>
      </w:r>
      <w:r w:rsidRPr="00F54667">
        <w:rPr>
          <w:bCs/>
          <w:color w:val="000000" w:themeColor="text1"/>
          <w:sz w:val="20"/>
          <w:szCs w:val="20"/>
        </w:rPr>
        <w:t xml:space="preserve">Dit stappenplan dient als leidraad voor de leerkrachten. Afhankelijk van de situatie kan van de onderstaande stappen worden afgeweken in overleg met de intern begeleider en/of locatieleider. </w:t>
      </w:r>
    </w:p>
    <w:tbl>
      <w:tblPr>
        <w:tblStyle w:val="Tabelraster"/>
        <w:tblW w:w="9493" w:type="dxa"/>
        <w:tblLook w:val="04A0" w:firstRow="1" w:lastRow="0" w:firstColumn="1" w:lastColumn="0" w:noHBand="0" w:noVBand="1"/>
      </w:tblPr>
      <w:tblGrid>
        <w:gridCol w:w="3964"/>
        <w:gridCol w:w="5529"/>
      </w:tblGrid>
      <w:tr w:rsidR="00F54667" w:rsidRPr="0051547B" w14:paraId="13C0C82E" w14:textId="77777777" w:rsidTr="0002478D">
        <w:tc>
          <w:tcPr>
            <w:tcW w:w="3964" w:type="dxa"/>
            <w:tcBorders>
              <w:right w:val="nil"/>
            </w:tcBorders>
            <w:shd w:val="clear" w:color="auto" w:fill="BFBFBF" w:themeFill="background1" w:themeFillShade="BF"/>
          </w:tcPr>
          <w:p w14:paraId="4FF301D6" w14:textId="77777777" w:rsidR="00F54667" w:rsidRPr="0051547B" w:rsidRDefault="00F54667" w:rsidP="0002478D">
            <w:pPr>
              <w:rPr>
                <w:rFonts w:eastAsia="Calibri-Bold" w:cs="Calibri"/>
                <w:b/>
                <w:sz w:val="24"/>
                <w:szCs w:val="24"/>
              </w:rPr>
            </w:pPr>
            <w:r w:rsidRPr="0051547B">
              <w:rPr>
                <w:rFonts w:eastAsia="Calibri-Bold" w:cs="Calibri"/>
                <w:b/>
                <w:sz w:val="24"/>
                <w:szCs w:val="24"/>
              </w:rPr>
              <w:t xml:space="preserve">Categorie I </w:t>
            </w:r>
            <w:r w:rsidRPr="0051547B">
              <w:rPr>
                <w:rFonts w:eastAsia="Calibri-Bold" w:cs="Calibri"/>
                <w:b/>
                <w:sz w:val="24"/>
                <w:szCs w:val="24"/>
              </w:rPr>
              <w:br/>
              <w:t>Incidenten</w:t>
            </w:r>
          </w:p>
        </w:tc>
        <w:tc>
          <w:tcPr>
            <w:tcW w:w="5529" w:type="dxa"/>
            <w:tcBorders>
              <w:left w:val="nil"/>
            </w:tcBorders>
            <w:shd w:val="clear" w:color="auto" w:fill="BFBFBF" w:themeFill="background1" w:themeFillShade="BF"/>
          </w:tcPr>
          <w:p w14:paraId="389A5522" w14:textId="77777777" w:rsidR="00F54667" w:rsidRPr="0051547B" w:rsidRDefault="00F54667" w:rsidP="0002478D">
            <w:pPr>
              <w:rPr>
                <w:rFonts w:eastAsia="Calibri-Bold" w:cs="Calibri"/>
                <w:sz w:val="20"/>
                <w:szCs w:val="20"/>
              </w:rPr>
            </w:pPr>
            <w:r w:rsidRPr="0051547B">
              <w:rPr>
                <w:rFonts w:eastAsia="Calibri-Bold" w:cs="Calibri"/>
                <w:b/>
                <w:sz w:val="20"/>
                <w:szCs w:val="20"/>
              </w:rPr>
              <w:t>Toelichting:</w:t>
            </w:r>
            <w:r w:rsidRPr="0051547B">
              <w:rPr>
                <w:rFonts w:eastAsia="Calibri-Bold" w:cs="Calibri"/>
                <w:sz w:val="20"/>
                <w:szCs w:val="20"/>
              </w:rPr>
              <w:t xml:space="preserve"> bedoeld voor leerlingen die incidenteel lichte gedragsproblemen vertonen</w:t>
            </w:r>
          </w:p>
        </w:tc>
      </w:tr>
      <w:tr w:rsidR="00F54667" w:rsidRPr="0051547B" w14:paraId="568095C0" w14:textId="77777777" w:rsidTr="0002478D">
        <w:tc>
          <w:tcPr>
            <w:tcW w:w="3964" w:type="dxa"/>
            <w:shd w:val="clear" w:color="auto" w:fill="D9D9D9" w:themeFill="background1" w:themeFillShade="D9"/>
          </w:tcPr>
          <w:p w14:paraId="65CC437B" w14:textId="77777777" w:rsidR="00F54667" w:rsidRPr="0051547B" w:rsidRDefault="00F54667" w:rsidP="0002478D">
            <w:pPr>
              <w:rPr>
                <w:rFonts w:eastAsia="Calibri-Bold" w:cs="Calibri"/>
                <w:b/>
                <w:i/>
                <w:sz w:val="20"/>
                <w:szCs w:val="20"/>
              </w:rPr>
            </w:pPr>
            <w:r w:rsidRPr="0051547B">
              <w:rPr>
                <w:rFonts w:eastAsia="Calibri-Bold" w:cs="Calibri"/>
                <w:b/>
                <w:i/>
                <w:sz w:val="20"/>
                <w:szCs w:val="20"/>
              </w:rPr>
              <w:t>Handelingen</w:t>
            </w:r>
          </w:p>
        </w:tc>
        <w:tc>
          <w:tcPr>
            <w:tcW w:w="5529" w:type="dxa"/>
            <w:shd w:val="clear" w:color="auto" w:fill="D9D9D9" w:themeFill="background1" w:themeFillShade="D9"/>
          </w:tcPr>
          <w:p w14:paraId="6845BD6B" w14:textId="77777777" w:rsidR="00F54667" w:rsidRPr="0051547B" w:rsidRDefault="00F54667" w:rsidP="0002478D">
            <w:pPr>
              <w:rPr>
                <w:rFonts w:eastAsia="Calibri-Bold" w:cs="Calibri"/>
                <w:b/>
                <w:i/>
                <w:sz w:val="20"/>
                <w:szCs w:val="20"/>
              </w:rPr>
            </w:pPr>
            <w:r w:rsidRPr="0051547B">
              <w:rPr>
                <w:rFonts w:eastAsia="Calibri-Bold" w:cs="Calibri"/>
                <w:b/>
                <w:i/>
                <w:sz w:val="20"/>
                <w:szCs w:val="20"/>
              </w:rPr>
              <w:t>Maatregelen</w:t>
            </w:r>
          </w:p>
        </w:tc>
      </w:tr>
      <w:tr w:rsidR="00F54667" w:rsidRPr="0051547B" w14:paraId="10F08BBE" w14:textId="77777777" w:rsidTr="0002478D">
        <w:tc>
          <w:tcPr>
            <w:tcW w:w="3964" w:type="dxa"/>
          </w:tcPr>
          <w:p w14:paraId="1DFDC576" w14:textId="77777777" w:rsidR="00F54667" w:rsidRPr="0051547B" w:rsidRDefault="00F54667" w:rsidP="0002478D">
            <w:pPr>
              <w:autoSpaceDE w:val="0"/>
              <w:autoSpaceDN w:val="0"/>
              <w:adjustRightInd w:val="0"/>
              <w:rPr>
                <w:rFonts w:cs="Calibri"/>
                <w:sz w:val="19"/>
                <w:szCs w:val="19"/>
              </w:rPr>
            </w:pPr>
            <w:r w:rsidRPr="0051547B">
              <w:rPr>
                <w:rFonts w:cs="Calibri"/>
                <w:sz w:val="19"/>
                <w:szCs w:val="19"/>
              </w:rPr>
              <w:t xml:space="preserve">De leerkracht dient pedagogisch verantwoord </w:t>
            </w:r>
            <w:r>
              <w:rPr>
                <w:rFonts w:cs="Calibri"/>
                <w:sz w:val="19"/>
                <w:szCs w:val="19"/>
              </w:rPr>
              <w:t>t</w:t>
            </w:r>
            <w:r w:rsidRPr="0051547B">
              <w:rPr>
                <w:rFonts w:cs="Calibri"/>
                <w:sz w:val="19"/>
                <w:szCs w:val="19"/>
              </w:rPr>
              <w:t xml:space="preserve">e handelen om het gedrag van de leerling te corrigeren met als doel dat de leerling binnen afzienbare tijd weer kan deelnemen aan de groepsactiviteiten. </w:t>
            </w:r>
            <w:r>
              <w:rPr>
                <w:rFonts w:cs="Calibri"/>
                <w:sz w:val="19"/>
                <w:szCs w:val="19"/>
              </w:rPr>
              <w:br/>
            </w:r>
            <w:r w:rsidRPr="0051547B">
              <w:rPr>
                <w:rFonts w:cs="Calibri"/>
                <w:sz w:val="19"/>
                <w:szCs w:val="19"/>
              </w:rPr>
              <w:br/>
            </w:r>
            <w:r w:rsidRPr="0051547B">
              <w:rPr>
                <w:rFonts w:cs="Calibri"/>
                <w:iCs/>
                <w:sz w:val="19"/>
                <w:szCs w:val="19"/>
              </w:rPr>
              <w:t xml:space="preserve">Voordat een leerkracht overgaat tot maatregelen/time-out, is het van belang dat de leerkracht het gedrag dat zich vaker voordoet heeft geobserveerd, om zodoende inzicht te krijgen in de antecedenten en </w:t>
            </w:r>
            <w:proofErr w:type="spellStart"/>
            <w:r w:rsidRPr="0051547B">
              <w:rPr>
                <w:rFonts w:cs="Calibri"/>
                <w:iCs/>
                <w:sz w:val="19"/>
                <w:szCs w:val="19"/>
              </w:rPr>
              <w:t>consequenten</w:t>
            </w:r>
            <w:proofErr w:type="spellEnd"/>
            <w:r w:rsidRPr="0051547B">
              <w:rPr>
                <w:rFonts w:cs="Calibri"/>
                <w:iCs/>
                <w:sz w:val="19"/>
                <w:szCs w:val="19"/>
              </w:rPr>
              <w:t xml:space="preserve"> van het gedrag. </w:t>
            </w:r>
            <w:r w:rsidRPr="0051547B">
              <w:rPr>
                <w:rFonts w:cs="Calibri"/>
                <w:bCs/>
                <w:iCs/>
                <w:sz w:val="19"/>
                <w:szCs w:val="19"/>
              </w:rPr>
              <w:t>Hiervoor dient het ABC-formulier uitgebreid ingevuld te worden.</w:t>
            </w:r>
            <w:r w:rsidRPr="0051547B">
              <w:rPr>
                <w:rFonts w:cs="Calibri"/>
                <w:iCs/>
                <w:sz w:val="19"/>
                <w:szCs w:val="19"/>
              </w:rPr>
              <w:t xml:space="preserve"> Dit is een vereiste alvorens overgegaan kan worden naar verdere maatregelen.</w:t>
            </w:r>
            <w:r w:rsidRPr="0051547B">
              <w:rPr>
                <w:rFonts w:cs="Calibri"/>
                <w:sz w:val="19"/>
                <w:szCs w:val="19"/>
              </w:rPr>
              <w:t xml:space="preserve"> </w:t>
            </w:r>
            <w:r w:rsidRPr="0051547B">
              <w:rPr>
                <w:rFonts w:cs="Calibri"/>
                <w:sz w:val="19"/>
                <w:szCs w:val="19"/>
              </w:rPr>
              <w:br/>
            </w:r>
            <w:r w:rsidRPr="0051547B">
              <w:rPr>
                <w:rFonts w:cs="Calibri"/>
                <w:sz w:val="19"/>
                <w:szCs w:val="19"/>
              </w:rPr>
              <w:br/>
            </w:r>
            <w:r w:rsidRPr="0051547B">
              <w:rPr>
                <w:rFonts w:cs="Calibri"/>
                <w:b/>
                <w:bCs/>
                <w:sz w:val="19"/>
                <w:szCs w:val="19"/>
              </w:rPr>
              <w:t>Voorwaarden:</w:t>
            </w:r>
            <w:r w:rsidRPr="0051547B">
              <w:rPr>
                <w:rFonts w:cs="Calibri"/>
                <w:sz w:val="19"/>
                <w:szCs w:val="19"/>
              </w:rPr>
              <w:br/>
              <w:t xml:space="preserve">- Leerlingen worden niet zonder toezicht afzonderlijk geplaatst. </w:t>
            </w:r>
            <w:r w:rsidRPr="0051547B">
              <w:rPr>
                <w:rFonts w:cs="Calibri"/>
                <w:sz w:val="19"/>
                <w:szCs w:val="19"/>
              </w:rPr>
              <w:br/>
              <w:t>- Voor alle groepen geldt dat kinderen tijdens de pauze niet zonder toezicht binnen mogen blijven als straf.</w:t>
            </w:r>
            <w:r w:rsidRPr="0051547B">
              <w:rPr>
                <w:rFonts w:cs="Calibri"/>
                <w:sz w:val="19"/>
                <w:szCs w:val="19"/>
              </w:rPr>
              <w:br/>
              <w:t xml:space="preserve">- Leerlingen worden voorzien van een </w:t>
            </w:r>
            <w:r w:rsidRPr="0051547B">
              <w:rPr>
                <w:rFonts w:cs="Calibri"/>
                <w:b/>
                <w:sz w:val="19"/>
                <w:szCs w:val="19"/>
                <w:u w:val="single"/>
              </w:rPr>
              <w:t>passende</w:t>
            </w:r>
            <w:r w:rsidRPr="0051547B">
              <w:rPr>
                <w:rFonts w:cs="Calibri"/>
                <w:sz w:val="19"/>
                <w:szCs w:val="19"/>
              </w:rPr>
              <w:t xml:space="preserve"> werktaak/opdracht. </w:t>
            </w:r>
          </w:p>
          <w:p w14:paraId="2B8D0A1F" w14:textId="77777777" w:rsidR="00F54667" w:rsidRPr="0051547B" w:rsidRDefault="00F54667" w:rsidP="0002478D">
            <w:pPr>
              <w:autoSpaceDE w:val="0"/>
              <w:autoSpaceDN w:val="0"/>
              <w:adjustRightInd w:val="0"/>
              <w:rPr>
                <w:rFonts w:cs="Calibri"/>
                <w:sz w:val="19"/>
                <w:szCs w:val="19"/>
              </w:rPr>
            </w:pPr>
            <w:r w:rsidRPr="0051547B">
              <w:rPr>
                <w:rFonts w:cs="Calibri"/>
                <w:sz w:val="19"/>
                <w:szCs w:val="19"/>
              </w:rPr>
              <w:t xml:space="preserve">- Te allen tijde volgt na een incident een gesprek met het kind of met de gehele klas. (Dit mag niet ten koste gaan van de effectieve lestijd van de hele groep). </w:t>
            </w:r>
            <w:r w:rsidRPr="0051547B">
              <w:rPr>
                <w:rFonts w:cs="Calibri"/>
                <w:sz w:val="19"/>
                <w:szCs w:val="19"/>
              </w:rPr>
              <w:br/>
              <w:t xml:space="preserve">- Houd rekening met de beweeglijkheid van een kind (geen pauze ontnemen als een leerling een grote behoefte heeft aan beweging). </w:t>
            </w:r>
          </w:p>
          <w:p w14:paraId="5CCA2153" w14:textId="77777777" w:rsidR="00F54667" w:rsidRPr="0051547B" w:rsidRDefault="00F54667" w:rsidP="0002478D">
            <w:pPr>
              <w:autoSpaceDE w:val="0"/>
              <w:autoSpaceDN w:val="0"/>
              <w:adjustRightInd w:val="0"/>
              <w:rPr>
                <w:rFonts w:cs="Calibri"/>
                <w:sz w:val="19"/>
                <w:szCs w:val="19"/>
              </w:rPr>
            </w:pPr>
          </w:p>
          <w:p w14:paraId="516D53BA" w14:textId="77777777" w:rsidR="00F54667" w:rsidRPr="0051547B" w:rsidRDefault="00F54667" w:rsidP="0002478D">
            <w:pPr>
              <w:autoSpaceDE w:val="0"/>
              <w:autoSpaceDN w:val="0"/>
              <w:adjustRightInd w:val="0"/>
              <w:rPr>
                <w:rFonts w:eastAsia="Calibri-Bold" w:cs="Calibri"/>
                <w:sz w:val="19"/>
                <w:szCs w:val="19"/>
              </w:rPr>
            </w:pPr>
          </w:p>
        </w:tc>
        <w:tc>
          <w:tcPr>
            <w:tcW w:w="5529" w:type="dxa"/>
          </w:tcPr>
          <w:p w14:paraId="6A31F9F5" w14:textId="77777777" w:rsidR="00F54667" w:rsidRPr="0051547B" w:rsidRDefault="00F54667" w:rsidP="0002478D">
            <w:pPr>
              <w:autoSpaceDE w:val="0"/>
              <w:autoSpaceDN w:val="0"/>
              <w:adjustRightInd w:val="0"/>
              <w:rPr>
                <w:sz w:val="19"/>
                <w:szCs w:val="19"/>
              </w:rPr>
            </w:pPr>
            <w:r w:rsidRPr="0051547B">
              <w:rPr>
                <w:rFonts w:cs="Calibri"/>
                <w:sz w:val="19"/>
                <w:szCs w:val="19"/>
              </w:rPr>
              <w:t xml:space="preserve">Voor het hanteren van dit stappenplan dient gebruik te worden gemaakt van de </w:t>
            </w:r>
            <w:r w:rsidRPr="004E1826">
              <w:rPr>
                <w:rFonts w:cs="Calibri"/>
                <w:sz w:val="19"/>
                <w:szCs w:val="19"/>
                <w:u w:val="single"/>
              </w:rPr>
              <w:t>gedragskaarten</w:t>
            </w:r>
            <w:r>
              <w:rPr>
                <w:rFonts w:cs="Calibri"/>
                <w:sz w:val="19"/>
                <w:szCs w:val="19"/>
              </w:rPr>
              <w:t xml:space="preserve"> die in de klassen hangen.</w:t>
            </w:r>
            <w:r>
              <w:rPr>
                <w:rFonts w:cs="Calibri"/>
                <w:sz w:val="19"/>
                <w:szCs w:val="19"/>
              </w:rPr>
              <w:br/>
            </w:r>
            <w:r>
              <w:rPr>
                <w:rFonts w:cs="Calibri"/>
                <w:sz w:val="19"/>
                <w:szCs w:val="19"/>
              </w:rPr>
              <w:br/>
            </w:r>
            <w:r>
              <w:rPr>
                <w:sz w:val="19"/>
                <w:szCs w:val="19"/>
              </w:rPr>
              <w:t xml:space="preserve">Indien er sprake is van duidelijk zichtbare gedragsverbetering, is het mogelijk om een leerling terug te plaatsen </w:t>
            </w:r>
            <w:r w:rsidRPr="00B04207">
              <w:rPr>
                <w:sz w:val="19"/>
                <w:szCs w:val="19"/>
              </w:rPr>
              <w:t>op de gedragsladder.</w:t>
            </w:r>
          </w:p>
          <w:p w14:paraId="1A4F21B8" w14:textId="77777777" w:rsidR="00F54667" w:rsidRPr="0051547B" w:rsidRDefault="00F54667" w:rsidP="0002478D">
            <w:pPr>
              <w:autoSpaceDE w:val="0"/>
              <w:autoSpaceDN w:val="0"/>
              <w:adjustRightInd w:val="0"/>
              <w:rPr>
                <w:rFonts w:cs="Calibri"/>
                <w:sz w:val="19"/>
                <w:szCs w:val="19"/>
              </w:rPr>
            </w:pPr>
            <w:r w:rsidRPr="0051547B">
              <w:rPr>
                <w:rFonts w:cs="Calibri"/>
                <w:sz w:val="19"/>
                <w:szCs w:val="19"/>
              </w:rPr>
              <w:br/>
            </w:r>
            <w:r w:rsidRPr="0051547B">
              <w:rPr>
                <w:rFonts w:cs="Calibri"/>
                <w:b/>
                <w:color w:val="538135" w:themeColor="accent6" w:themeShade="BF"/>
                <w:sz w:val="19"/>
                <w:szCs w:val="19"/>
                <w:highlight w:val="lightGray"/>
              </w:rPr>
              <w:t>0. Superdag.</w:t>
            </w:r>
            <w:r w:rsidRPr="0051547B">
              <w:rPr>
                <w:rFonts w:cs="Calibri"/>
                <w:b/>
                <w:sz w:val="19"/>
                <w:szCs w:val="19"/>
              </w:rPr>
              <w:br/>
            </w:r>
            <w:r w:rsidRPr="0051547B">
              <w:rPr>
                <w:rFonts w:cs="Calibri"/>
                <w:sz w:val="19"/>
                <w:szCs w:val="19"/>
              </w:rPr>
              <w:t xml:space="preserve">- Alle leerlingen die aan het einde van de dag nog steeds op ‘Klaar om te leren’ staan, eindigen met een superdag. </w:t>
            </w:r>
          </w:p>
          <w:p w14:paraId="68CD5107" w14:textId="77777777" w:rsidR="00F54667" w:rsidRPr="0051547B" w:rsidRDefault="00F54667" w:rsidP="0002478D">
            <w:pPr>
              <w:autoSpaceDE w:val="0"/>
              <w:autoSpaceDN w:val="0"/>
              <w:adjustRightInd w:val="0"/>
              <w:rPr>
                <w:rFonts w:cs="Calibri"/>
                <w:sz w:val="19"/>
                <w:szCs w:val="19"/>
              </w:rPr>
            </w:pPr>
            <w:r w:rsidRPr="0051547B">
              <w:rPr>
                <w:rFonts w:cs="Calibri"/>
                <w:sz w:val="19"/>
                <w:szCs w:val="19"/>
              </w:rPr>
              <w:br/>
            </w:r>
            <w:r w:rsidRPr="0051547B">
              <w:rPr>
                <w:rFonts w:cs="Calibri"/>
                <w:b/>
                <w:color w:val="93C571"/>
                <w:sz w:val="19"/>
                <w:szCs w:val="19"/>
                <w:highlight w:val="lightGray"/>
              </w:rPr>
              <w:t>1. Klaar om te leren.</w:t>
            </w:r>
            <w:r w:rsidRPr="0051547B">
              <w:rPr>
                <w:rFonts w:cs="Calibri"/>
                <w:sz w:val="19"/>
                <w:szCs w:val="19"/>
              </w:rPr>
              <w:br/>
              <w:t xml:space="preserve">- Aan het begin van de dag starten alle leerlingen met een nieuwe kans. </w:t>
            </w:r>
          </w:p>
          <w:p w14:paraId="27AA7ACC" w14:textId="77777777" w:rsidR="00F54667" w:rsidRPr="0051547B" w:rsidRDefault="00F54667" w:rsidP="0002478D">
            <w:pPr>
              <w:autoSpaceDE w:val="0"/>
              <w:autoSpaceDN w:val="0"/>
              <w:adjustRightInd w:val="0"/>
              <w:rPr>
                <w:rFonts w:cs="Calibri"/>
                <w:sz w:val="19"/>
                <w:szCs w:val="19"/>
              </w:rPr>
            </w:pPr>
          </w:p>
          <w:p w14:paraId="5235A43F" w14:textId="33FF8335" w:rsidR="00F54667" w:rsidRPr="0051547B" w:rsidRDefault="00F54667" w:rsidP="0002478D">
            <w:pPr>
              <w:autoSpaceDE w:val="0"/>
              <w:autoSpaceDN w:val="0"/>
              <w:adjustRightInd w:val="0"/>
              <w:rPr>
                <w:rFonts w:cs="Calibri"/>
                <w:sz w:val="19"/>
                <w:szCs w:val="19"/>
              </w:rPr>
            </w:pPr>
            <w:r w:rsidRPr="0051547B">
              <w:rPr>
                <w:rFonts w:cs="Calibri"/>
                <w:b/>
                <w:color w:val="FFFF99"/>
                <w:sz w:val="19"/>
                <w:szCs w:val="19"/>
                <w:highlight w:val="lightGray"/>
              </w:rPr>
              <w:t>2.</w:t>
            </w:r>
            <w:r w:rsidRPr="0051547B">
              <w:rPr>
                <w:rFonts w:cs="Calibri"/>
                <w:color w:val="FFFF99"/>
                <w:sz w:val="19"/>
                <w:szCs w:val="19"/>
                <w:highlight w:val="lightGray"/>
              </w:rPr>
              <w:t xml:space="preserve"> </w:t>
            </w:r>
            <w:r w:rsidRPr="0051547B">
              <w:rPr>
                <w:rFonts w:cs="Calibri"/>
                <w:b/>
                <w:color w:val="FFFF99"/>
                <w:sz w:val="19"/>
                <w:szCs w:val="19"/>
                <w:highlight w:val="lightGray"/>
              </w:rPr>
              <w:t>Opgepast: ik denk na over mijn gedrag en pas het aan.</w:t>
            </w:r>
            <w:r w:rsidRPr="0051547B">
              <w:rPr>
                <w:rFonts w:cs="Calibri"/>
                <w:sz w:val="19"/>
                <w:szCs w:val="19"/>
              </w:rPr>
              <w:br/>
              <w:t xml:space="preserve">- Benoemen van het ongewenste gedrag. </w:t>
            </w:r>
            <w:r w:rsidRPr="0051547B">
              <w:rPr>
                <w:rFonts w:cs="Calibri"/>
                <w:sz w:val="19"/>
                <w:szCs w:val="19"/>
              </w:rPr>
              <w:br/>
              <w:t>- Waarschuwing geven.</w:t>
            </w:r>
            <w:r w:rsidRPr="0051547B">
              <w:rPr>
                <w:rFonts w:cs="Calibri"/>
                <w:sz w:val="19"/>
                <w:szCs w:val="19"/>
              </w:rPr>
              <w:br/>
              <w:t>- Benoemen van het gewenste gedrag.</w:t>
            </w:r>
            <w:r w:rsidRPr="0051547B">
              <w:rPr>
                <w:rFonts w:cs="Calibri"/>
                <w:sz w:val="19"/>
                <w:szCs w:val="19"/>
              </w:rPr>
              <w:br/>
            </w:r>
            <w:r w:rsidRPr="0051547B">
              <w:rPr>
                <w:rFonts w:cs="Calibri"/>
                <w:sz w:val="19"/>
                <w:szCs w:val="19"/>
              </w:rPr>
              <w:br/>
            </w:r>
            <w:r w:rsidRPr="0051547B">
              <w:rPr>
                <w:rFonts w:cs="Calibri"/>
                <w:b/>
                <w:color w:val="C45911" w:themeColor="accent2" w:themeShade="BF"/>
                <w:sz w:val="19"/>
                <w:szCs w:val="19"/>
                <w:highlight w:val="lightGray"/>
              </w:rPr>
              <w:t>3. Laatste waarschuwing.</w:t>
            </w:r>
            <w:r w:rsidRPr="0051547B">
              <w:rPr>
                <w:rFonts w:cs="Calibri"/>
                <w:sz w:val="19"/>
                <w:szCs w:val="19"/>
              </w:rPr>
              <w:br/>
            </w:r>
            <w:r w:rsidRPr="0051547B">
              <w:rPr>
                <w:sz w:val="19"/>
                <w:szCs w:val="19"/>
              </w:rPr>
              <w:t xml:space="preserve">- Wanneer het ongewenste gedrag na </w:t>
            </w:r>
            <w:r w:rsidRPr="0051547B">
              <w:rPr>
                <w:b/>
                <w:sz w:val="19"/>
                <w:szCs w:val="19"/>
              </w:rPr>
              <w:t>maximaal 2</w:t>
            </w:r>
            <w:r w:rsidRPr="0051547B">
              <w:rPr>
                <w:sz w:val="19"/>
                <w:szCs w:val="19"/>
              </w:rPr>
              <w:t xml:space="preserve"> waarschuwingen aanhoudt, dient een maatregel volgen.</w:t>
            </w:r>
            <w:r w:rsidRPr="0051547B">
              <w:rPr>
                <w:rFonts w:cs="Calibri"/>
                <w:sz w:val="19"/>
                <w:szCs w:val="19"/>
              </w:rPr>
              <w:br/>
            </w:r>
            <w:r w:rsidRPr="0051547B">
              <w:rPr>
                <w:rFonts w:cs="Calibri"/>
                <w:sz w:val="19"/>
                <w:szCs w:val="19"/>
              </w:rPr>
              <w:br/>
            </w:r>
            <w:r w:rsidRPr="0051547B">
              <w:rPr>
                <w:rFonts w:cs="Calibri"/>
                <w:b/>
                <w:color w:val="FF6600"/>
                <w:sz w:val="19"/>
                <w:szCs w:val="19"/>
                <w:highlight w:val="lightGray"/>
              </w:rPr>
              <w:t>4. Time-out binnen de klas.</w:t>
            </w:r>
            <w:r w:rsidRPr="0051547B">
              <w:rPr>
                <w:rFonts w:cs="Calibri"/>
                <w:sz w:val="19"/>
                <w:szCs w:val="19"/>
              </w:rPr>
              <w:br/>
              <w:t xml:space="preserve">- Een vaste plek in de klas waar het kind afzonderlijk voor hooguit </w:t>
            </w:r>
            <w:r w:rsidRPr="0051547B">
              <w:rPr>
                <w:rFonts w:cs="Calibri"/>
                <w:b/>
                <w:i/>
                <w:sz w:val="19"/>
                <w:szCs w:val="19"/>
              </w:rPr>
              <w:t>5 minuten</w:t>
            </w:r>
            <w:r w:rsidRPr="0051547B">
              <w:rPr>
                <w:rFonts w:cs="Calibri"/>
                <w:sz w:val="19"/>
                <w:szCs w:val="19"/>
              </w:rPr>
              <w:t xml:space="preserve"> op een time-out stoel zit. De leerkracht benoemt het ongewenste gedrag en maakt duidelijk dat het ongewenste gedrag onacceptabel is. De leerkracht laat bij deze stap concreet de gedragsregels (pictogrammen) zien</w:t>
            </w:r>
            <w:r w:rsidR="001E2C4A">
              <w:rPr>
                <w:rFonts w:cs="Calibri"/>
                <w:sz w:val="19"/>
                <w:szCs w:val="19"/>
              </w:rPr>
              <w:t xml:space="preserve"> </w:t>
            </w:r>
            <w:r w:rsidR="001E2C4A" w:rsidRPr="001E2C4A">
              <w:rPr>
                <w:rFonts w:cs="Calibri"/>
                <w:i/>
                <w:sz w:val="19"/>
                <w:szCs w:val="19"/>
              </w:rPr>
              <w:t>(zie bijlage VI)</w:t>
            </w:r>
            <w:r w:rsidRPr="0051547B">
              <w:rPr>
                <w:rFonts w:cs="Calibri"/>
                <w:sz w:val="19"/>
                <w:szCs w:val="19"/>
              </w:rPr>
              <w:t>.</w:t>
            </w:r>
            <w:r w:rsidRPr="0051547B">
              <w:rPr>
                <w:rFonts w:cs="Calibri"/>
                <w:sz w:val="19"/>
                <w:szCs w:val="19"/>
              </w:rPr>
              <w:br/>
            </w:r>
          </w:p>
          <w:p w14:paraId="6EEAF14E" w14:textId="182FD4ED" w:rsidR="00F54667" w:rsidRPr="0051547B" w:rsidRDefault="00F54667" w:rsidP="0002478D">
            <w:pPr>
              <w:autoSpaceDE w:val="0"/>
              <w:autoSpaceDN w:val="0"/>
              <w:adjustRightInd w:val="0"/>
              <w:rPr>
                <w:rFonts w:cs="Calibri"/>
                <w:sz w:val="19"/>
                <w:szCs w:val="19"/>
              </w:rPr>
            </w:pPr>
            <w:r w:rsidRPr="0051547B">
              <w:rPr>
                <w:rFonts w:cs="Calibri"/>
                <w:b/>
                <w:bCs/>
                <w:sz w:val="19"/>
                <w:szCs w:val="19"/>
              </w:rPr>
              <w:t>Toelichting:</w:t>
            </w:r>
            <w:r w:rsidRPr="0051547B">
              <w:rPr>
                <w:rFonts w:cs="Calibri"/>
                <w:b/>
                <w:bCs/>
                <w:sz w:val="19"/>
                <w:szCs w:val="19"/>
              </w:rPr>
              <w:br/>
              <w:t xml:space="preserve">- </w:t>
            </w:r>
            <w:r w:rsidRPr="0051547B">
              <w:rPr>
                <w:rFonts w:cs="Calibri"/>
                <w:sz w:val="19"/>
                <w:szCs w:val="19"/>
              </w:rPr>
              <w:t>Het doel van een time-out stoel is het kind bewust te maken van het ongewenst gedrag. Daarnaast krijgt de leerling de gelegenheid om op een gecontroleerde manier af te koelen.</w:t>
            </w:r>
            <w:r w:rsidRPr="0051547B">
              <w:rPr>
                <w:rFonts w:cs="Calibri"/>
                <w:sz w:val="19"/>
                <w:szCs w:val="19"/>
              </w:rPr>
              <w:br/>
              <w:t>- Na de time-out op de stoel voert de leerkracht een kort en bondig gesprek met het kind en maakt duidelijk welk ander (gewenst) gedrag wenselijk is. Hierbij worden de pictogrammen gebruikt</w:t>
            </w:r>
            <w:r w:rsidR="001E2C4A">
              <w:rPr>
                <w:rFonts w:cs="Calibri"/>
                <w:sz w:val="19"/>
                <w:szCs w:val="19"/>
              </w:rPr>
              <w:t xml:space="preserve"> </w:t>
            </w:r>
            <w:r w:rsidR="001E2C4A" w:rsidRPr="001E2C4A">
              <w:rPr>
                <w:rFonts w:cs="Calibri"/>
                <w:i/>
                <w:sz w:val="19"/>
                <w:szCs w:val="19"/>
              </w:rPr>
              <w:t>(zie bijlage VI)</w:t>
            </w:r>
            <w:r w:rsidRPr="0051547B">
              <w:rPr>
                <w:rFonts w:cs="Calibri"/>
                <w:sz w:val="19"/>
                <w:szCs w:val="19"/>
              </w:rPr>
              <w:t>.</w:t>
            </w:r>
          </w:p>
          <w:p w14:paraId="4638372B" w14:textId="77777777" w:rsidR="00F54667" w:rsidRPr="0051547B" w:rsidRDefault="00F54667" w:rsidP="0002478D">
            <w:pPr>
              <w:autoSpaceDE w:val="0"/>
              <w:autoSpaceDN w:val="0"/>
              <w:adjustRightInd w:val="0"/>
              <w:rPr>
                <w:rFonts w:cs="Calibri"/>
                <w:sz w:val="19"/>
                <w:szCs w:val="19"/>
              </w:rPr>
            </w:pPr>
            <w:r w:rsidRPr="0051547B">
              <w:rPr>
                <w:rFonts w:cs="Calibri"/>
                <w:sz w:val="19"/>
                <w:szCs w:val="19"/>
              </w:rPr>
              <w:br/>
            </w:r>
            <w:r w:rsidRPr="0051547B">
              <w:rPr>
                <w:rFonts w:cs="Calibri"/>
                <w:b/>
                <w:color w:val="FF0000"/>
                <w:sz w:val="19"/>
                <w:szCs w:val="19"/>
                <w:highlight w:val="lightGray"/>
              </w:rPr>
              <w:t>5. Time-out buiten de klas</w:t>
            </w:r>
            <w:r w:rsidRPr="0051547B">
              <w:rPr>
                <w:rFonts w:cs="Calibri"/>
                <w:color w:val="FF0000"/>
                <w:sz w:val="19"/>
                <w:szCs w:val="19"/>
              </w:rPr>
              <w:t xml:space="preserve"> </w:t>
            </w:r>
          </w:p>
          <w:p w14:paraId="75A953F2" w14:textId="77777777" w:rsidR="00F54667" w:rsidRPr="0051547B" w:rsidRDefault="00F54667" w:rsidP="0002478D">
            <w:pPr>
              <w:autoSpaceDE w:val="0"/>
              <w:autoSpaceDN w:val="0"/>
              <w:adjustRightInd w:val="0"/>
              <w:rPr>
                <w:sz w:val="19"/>
                <w:szCs w:val="19"/>
              </w:rPr>
            </w:pPr>
            <w:r w:rsidRPr="0051547B">
              <w:rPr>
                <w:rFonts w:cs="Calibri"/>
                <w:sz w:val="19"/>
                <w:szCs w:val="19"/>
              </w:rPr>
              <w:t>Time-out inzetten. De leerling naar een collega brengen. De eigen leerkracht zorgt voor een passende opdracht/werkje (</w:t>
            </w:r>
            <w:r w:rsidRPr="0051547B">
              <w:rPr>
                <w:rFonts w:cs="Calibri"/>
                <w:b/>
                <w:i/>
                <w:sz w:val="19"/>
                <w:szCs w:val="19"/>
              </w:rPr>
              <w:t>max. 15 minuten</w:t>
            </w:r>
            <w:r w:rsidRPr="0051547B">
              <w:rPr>
                <w:rFonts w:cs="Calibri"/>
                <w:sz w:val="19"/>
                <w:szCs w:val="19"/>
              </w:rPr>
              <w:t>).</w:t>
            </w:r>
            <w:r w:rsidRPr="0051547B">
              <w:rPr>
                <w:rFonts w:cs="Calibri"/>
                <w:sz w:val="19"/>
                <w:szCs w:val="19"/>
              </w:rPr>
              <w:br/>
            </w:r>
            <w:r w:rsidRPr="0051547B">
              <w:rPr>
                <w:rFonts w:cs="Calibri"/>
                <w:sz w:val="19"/>
                <w:szCs w:val="19"/>
              </w:rPr>
              <w:br/>
            </w:r>
            <w:r w:rsidRPr="0051547B">
              <w:rPr>
                <w:rFonts w:cs="Calibri"/>
                <w:b/>
                <w:sz w:val="19"/>
                <w:szCs w:val="19"/>
              </w:rPr>
              <w:t>1. Wat te doen na een 1</w:t>
            </w:r>
            <w:r w:rsidRPr="0051547B">
              <w:rPr>
                <w:rFonts w:cs="Calibri"/>
                <w:b/>
                <w:sz w:val="19"/>
                <w:szCs w:val="19"/>
                <w:vertAlign w:val="superscript"/>
              </w:rPr>
              <w:t>e</w:t>
            </w:r>
            <w:r w:rsidRPr="0051547B">
              <w:rPr>
                <w:rFonts w:cs="Calibri"/>
                <w:b/>
                <w:sz w:val="19"/>
                <w:szCs w:val="19"/>
              </w:rPr>
              <w:t xml:space="preserve">  en 2</w:t>
            </w:r>
            <w:r w:rsidRPr="0051547B">
              <w:rPr>
                <w:rFonts w:cs="Calibri"/>
                <w:b/>
                <w:sz w:val="19"/>
                <w:szCs w:val="19"/>
                <w:vertAlign w:val="superscript"/>
              </w:rPr>
              <w:t>e</w:t>
            </w:r>
            <w:r w:rsidRPr="0051547B">
              <w:rPr>
                <w:rFonts w:cs="Calibri"/>
                <w:b/>
                <w:sz w:val="19"/>
                <w:szCs w:val="19"/>
              </w:rPr>
              <w:t xml:space="preserve"> time-out buiten de klas?</w:t>
            </w:r>
            <w:r w:rsidRPr="0051547B">
              <w:rPr>
                <w:rFonts w:cs="Calibri"/>
                <w:sz w:val="19"/>
                <w:szCs w:val="19"/>
              </w:rPr>
              <w:br/>
              <w:t xml:space="preserve">- </w:t>
            </w:r>
            <w:r w:rsidRPr="0051547B">
              <w:rPr>
                <w:sz w:val="19"/>
                <w:szCs w:val="19"/>
              </w:rPr>
              <w:t xml:space="preserve">Plaatsing bij een time-outleerkracht gedurende max. 30 minuten. </w:t>
            </w:r>
          </w:p>
          <w:p w14:paraId="7C065742" w14:textId="5E0BC828" w:rsidR="00F54667" w:rsidRPr="0051547B" w:rsidRDefault="00F54667" w:rsidP="0002478D">
            <w:pPr>
              <w:autoSpaceDE w:val="0"/>
              <w:autoSpaceDN w:val="0"/>
              <w:adjustRightInd w:val="0"/>
              <w:rPr>
                <w:rFonts w:cs="Calibri"/>
                <w:color w:val="FF0000"/>
                <w:sz w:val="19"/>
                <w:szCs w:val="19"/>
              </w:rPr>
            </w:pPr>
            <w:r w:rsidRPr="0051547B">
              <w:rPr>
                <w:rFonts w:cs="Calibri"/>
                <w:sz w:val="19"/>
                <w:szCs w:val="19"/>
              </w:rPr>
              <w:t xml:space="preserve">- Na de time-out buiten de klas voert de leerkracht een kort gesprek met het kind en maakt duidelijk welk gewenst gedrag je er voor in de plaats wil zien. </w:t>
            </w:r>
            <w:r w:rsidRPr="0051547B">
              <w:rPr>
                <w:rFonts w:cs="Calibri"/>
                <w:sz w:val="19"/>
                <w:szCs w:val="19"/>
              </w:rPr>
              <w:br/>
              <w:t>- De leerkracht maakt een registratie in ParnasSys. Gebruik hiervoor de optie ‘Time-out’.</w:t>
            </w:r>
            <w:r w:rsidRPr="0051547B">
              <w:rPr>
                <w:rFonts w:cs="Calibri"/>
                <w:sz w:val="19"/>
                <w:szCs w:val="19"/>
              </w:rPr>
              <w:br/>
            </w:r>
            <w:r w:rsidRPr="0051547B">
              <w:rPr>
                <w:rFonts w:cs="Calibri"/>
                <w:sz w:val="19"/>
                <w:szCs w:val="19"/>
              </w:rPr>
              <w:lastRenderedPageBreak/>
              <w:t xml:space="preserve">- De leerkracht brengt de ouders </w:t>
            </w:r>
            <w:r w:rsidR="00780A58" w:rsidRPr="00780A58">
              <w:rPr>
                <w:rFonts w:cs="Calibri"/>
                <w:sz w:val="19"/>
                <w:szCs w:val="19"/>
                <w:u w:val="single"/>
              </w:rPr>
              <w:t>dezelfde dag</w:t>
            </w:r>
            <w:r w:rsidR="00780A58" w:rsidRPr="0051547B">
              <w:rPr>
                <w:rFonts w:cs="Calibri"/>
                <w:sz w:val="19"/>
                <w:szCs w:val="19"/>
              </w:rPr>
              <w:t xml:space="preserve"> </w:t>
            </w:r>
            <w:r>
              <w:rPr>
                <w:rFonts w:cs="Calibri"/>
                <w:sz w:val="19"/>
                <w:szCs w:val="19"/>
              </w:rPr>
              <w:t xml:space="preserve">via </w:t>
            </w:r>
            <w:proofErr w:type="spellStart"/>
            <w:r>
              <w:rPr>
                <w:rFonts w:cs="Calibri"/>
                <w:sz w:val="19"/>
                <w:szCs w:val="19"/>
              </w:rPr>
              <w:t>Parro</w:t>
            </w:r>
            <w:proofErr w:type="spellEnd"/>
            <w:r w:rsidRPr="0051547B">
              <w:rPr>
                <w:rFonts w:cs="Calibri"/>
                <w:sz w:val="19"/>
                <w:szCs w:val="19"/>
              </w:rPr>
              <w:t xml:space="preserve"> op de hoogte. </w:t>
            </w:r>
          </w:p>
          <w:p w14:paraId="4E77F038" w14:textId="77777777" w:rsidR="00F54667" w:rsidRPr="0051547B" w:rsidRDefault="00F54667" w:rsidP="0002478D">
            <w:pPr>
              <w:autoSpaceDE w:val="0"/>
              <w:autoSpaceDN w:val="0"/>
              <w:adjustRightInd w:val="0"/>
              <w:rPr>
                <w:rFonts w:cs="Calibri"/>
                <w:sz w:val="19"/>
                <w:szCs w:val="19"/>
              </w:rPr>
            </w:pPr>
            <w:r w:rsidRPr="0051547B">
              <w:rPr>
                <w:rFonts w:cs="Calibri"/>
                <w:b/>
                <w:sz w:val="19"/>
                <w:szCs w:val="19"/>
              </w:rPr>
              <w:t>3. Wat te doen na een 3</w:t>
            </w:r>
            <w:r w:rsidRPr="0051547B">
              <w:rPr>
                <w:rFonts w:cs="Calibri"/>
                <w:b/>
                <w:sz w:val="19"/>
                <w:szCs w:val="19"/>
                <w:vertAlign w:val="superscript"/>
              </w:rPr>
              <w:t>e</w:t>
            </w:r>
            <w:r w:rsidRPr="0051547B">
              <w:rPr>
                <w:rFonts w:cs="Calibri"/>
                <w:b/>
                <w:sz w:val="19"/>
                <w:szCs w:val="19"/>
              </w:rPr>
              <w:t xml:space="preserve"> time-out buiten de klas?</w:t>
            </w:r>
          </w:p>
          <w:p w14:paraId="6A47711A" w14:textId="77777777" w:rsidR="00F54667" w:rsidRPr="0051547B" w:rsidRDefault="00F54667" w:rsidP="0002478D">
            <w:pPr>
              <w:autoSpaceDE w:val="0"/>
              <w:autoSpaceDN w:val="0"/>
              <w:adjustRightInd w:val="0"/>
              <w:rPr>
                <w:sz w:val="19"/>
                <w:szCs w:val="19"/>
              </w:rPr>
            </w:pPr>
            <w:r w:rsidRPr="0051547B">
              <w:rPr>
                <w:rFonts w:cs="Calibri"/>
                <w:sz w:val="19"/>
                <w:szCs w:val="19"/>
              </w:rPr>
              <w:t xml:space="preserve">- </w:t>
            </w:r>
            <w:r w:rsidRPr="0051547B">
              <w:rPr>
                <w:sz w:val="19"/>
                <w:szCs w:val="19"/>
              </w:rPr>
              <w:t xml:space="preserve">Plaatsing bij een time-outleerkracht gedurende </w:t>
            </w:r>
            <w:r w:rsidRPr="00B014B7">
              <w:rPr>
                <w:b/>
                <w:bCs/>
                <w:i/>
                <w:iCs/>
                <w:sz w:val="19"/>
                <w:szCs w:val="19"/>
              </w:rPr>
              <w:t>max. 30 minuten</w:t>
            </w:r>
            <w:r w:rsidRPr="0051547B">
              <w:rPr>
                <w:sz w:val="19"/>
                <w:szCs w:val="19"/>
              </w:rPr>
              <w:t xml:space="preserve">. </w:t>
            </w:r>
          </w:p>
          <w:p w14:paraId="51CAEDB4" w14:textId="1E52A356" w:rsidR="00F54667" w:rsidRPr="0051547B" w:rsidRDefault="00F54667" w:rsidP="0002478D">
            <w:pPr>
              <w:autoSpaceDE w:val="0"/>
              <w:autoSpaceDN w:val="0"/>
              <w:adjustRightInd w:val="0"/>
              <w:rPr>
                <w:rFonts w:cs="Calibri"/>
                <w:sz w:val="19"/>
                <w:szCs w:val="19"/>
              </w:rPr>
            </w:pPr>
            <w:r w:rsidRPr="0051547B">
              <w:rPr>
                <w:rFonts w:cs="Calibri"/>
                <w:sz w:val="19"/>
                <w:szCs w:val="19"/>
              </w:rPr>
              <w:t xml:space="preserve">- Na de time-out buiten de klas voert de leerkracht een kort gesprek met het kind en maakt duidelijk welk gewenst gedrag je er voor in de plaats wil zien. </w:t>
            </w:r>
            <w:r w:rsidRPr="0051547B">
              <w:rPr>
                <w:rFonts w:cs="Calibri"/>
                <w:sz w:val="19"/>
                <w:szCs w:val="19"/>
              </w:rPr>
              <w:br/>
              <w:t>- De leerkracht maakt een registratie in ParnasSys. Gebruik hiervoor de optie ‘Time-out’.</w:t>
            </w:r>
            <w:r w:rsidRPr="0051547B">
              <w:rPr>
                <w:rFonts w:cs="Calibri"/>
                <w:sz w:val="19"/>
                <w:szCs w:val="19"/>
              </w:rPr>
              <w:br/>
              <w:t xml:space="preserve">- De leerkracht brengt de ouders </w:t>
            </w:r>
            <w:r w:rsidR="00780A58" w:rsidRPr="00780A58">
              <w:rPr>
                <w:rFonts w:cs="Calibri"/>
                <w:sz w:val="19"/>
                <w:szCs w:val="19"/>
                <w:u w:val="single"/>
              </w:rPr>
              <w:t>dezelfde dag</w:t>
            </w:r>
            <w:r w:rsidR="00780A58" w:rsidRPr="0051547B">
              <w:rPr>
                <w:rFonts w:cs="Calibri"/>
                <w:sz w:val="19"/>
                <w:szCs w:val="19"/>
              </w:rPr>
              <w:t xml:space="preserve"> </w:t>
            </w:r>
            <w:r w:rsidR="00780A58">
              <w:rPr>
                <w:rFonts w:cs="Calibri"/>
                <w:sz w:val="19"/>
                <w:szCs w:val="19"/>
              </w:rPr>
              <w:t xml:space="preserve">telefonisch en </w:t>
            </w:r>
            <w:r w:rsidRPr="0051547B">
              <w:rPr>
                <w:rFonts w:cs="Calibri"/>
                <w:sz w:val="19"/>
                <w:szCs w:val="19"/>
              </w:rPr>
              <w:t>schriftelijk op de hoogte (</w:t>
            </w:r>
            <w:r w:rsidRPr="0051547B">
              <w:rPr>
                <w:rFonts w:cs="Calibri"/>
                <w:i/>
                <w:sz w:val="19"/>
                <w:szCs w:val="19"/>
              </w:rPr>
              <w:t>middels de brief in bijlage II</w:t>
            </w:r>
            <w:r w:rsidR="009A252E">
              <w:rPr>
                <w:rFonts w:cs="Calibri"/>
                <w:i/>
                <w:sz w:val="19"/>
                <w:szCs w:val="19"/>
              </w:rPr>
              <w:t>I</w:t>
            </w:r>
            <w:r w:rsidRPr="0051547B">
              <w:rPr>
                <w:rFonts w:cs="Calibri"/>
                <w:sz w:val="19"/>
                <w:szCs w:val="19"/>
              </w:rPr>
              <w:t xml:space="preserve">) en meldt dit bij de </w:t>
            </w:r>
            <w:proofErr w:type="spellStart"/>
            <w:r w:rsidRPr="0051547B">
              <w:rPr>
                <w:rFonts w:cs="Calibri"/>
                <w:sz w:val="19"/>
                <w:szCs w:val="19"/>
              </w:rPr>
              <w:t>IB’er</w:t>
            </w:r>
            <w:proofErr w:type="spellEnd"/>
            <w:r w:rsidRPr="0051547B">
              <w:rPr>
                <w:rFonts w:cs="Calibri"/>
                <w:sz w:val="19"/>
                <w:szCs w:val="19"/>
              </w:rPr>
              <w:t>.</w:t>
            </w:r>
          </w:p>
          <w:p w14:paraId="3F7AFC3C" w14:textId="28EB9EBE" w:rsidR="00780A58" w:rsidRPr="0051547B" w:rsidRDefault="00F54667" w:rsidP="00780A58">
            <w:pPr>
              <w:autoSpaceDE w:val="0"/>
              <w:autoSpaceDN w:val="0"/>
              <w:adjustRightInd w:val="0"/>
              <w:rPr>
                <w:rFonts w:cs="Calibri"/>
                <w:sz w:val="19"/>
                <w:szCs w:val="19"/>
              </w:rPr>
            </w:pPr>
            <w:r>
              <w:rPr>
                <w:rFonts w:cs="Calibri"/>
                <w:sz w:val="19"/>
                <w:szCs w:val="19"/>
              </w:rPr>
              <w:t xml:space="preserve">- In samenspraak met de leerling en ouders worden er afspraken </w:t>
            </w:r>
            <w:r w:rsidR="00F342E9" w:rsidRPr="00F342E9">
              <w:rPr>
                <w:rFonts w:cs="Calibri"/>
                <w:color w:val="000000" w:themeColor="text1"/>
                <w:sz w:val="19"/>
                <w:szCs w:val="19"/>
              </w:rPr>
              <w:t>gemaakt (e</w:t>
            </w:r>
            <w:r w:rsidR="00EA01E1" w:rsidRPr="00F342E9">
              <w:rPr>
                <w:rFonts w:cs="Calibri"/>
                <w:color w:val="000000" w:themeColor="text1"/>
                <w:sz w:val="19"/>
                <w:szCs w:val="19"/>
              </w:rPr>
              <w:t>ventue</w:t>
            </w:r>
            <w:r w:rsidR="00F342E9" w:rsidRPr="00F342E9">
              <w:rPr>
                <w:rFonts w:cs="Calibri"/>
                <w:color w:val="000000" w:themeColor="text1"/>
                <w:sz w:val="19"/>
                <w:szCs w:val="19"/>
              </w:rPr>
              <w:t>el met behulp van pictogrammen).</w:t>
            </w:r>
            <w:r w:rsidRPr="00EA01E1">
              <w:rPr>
                <w:rFonts w:cs="Calibri"/>
                <w:color w:val="000000" w:themeColor="text1"/>
                <w:sz w:val="19"/>
                <w:szCs w:val="19"/>
              </w:rPr>
              <w:br/>
            </w:r>
            <w:r w:rsidR="00780A58" w:rsidRPr="00EA01E1">
              <w:rPr>
                <w:rFonts w:cs="Calibri"/>
                <w:color w:val="000000" w:themeColor="text1"/>
                <w:sz w:val="19"/>
                <w:szCs w:val="19"/>
              </w:rPr>
              <w:t>- Na 2 of 4 weken worden de afspraken door de leerkracht samen met het kind en ouders geëvalueerd. De evaluatie wordt in ParnasSys geregistreerd.</w:t>
            </w:r>
            <w:r w:rsidR="00780A58">
              <w:rPr>
                <w:rFonts w:cs="Calibri"/>
                <w:sz w:val="19"/>
                <w:szCs w:val="19"/>
              </w:rPr>
              <w:br/>
            </w:r>
            <w:r w:rsidR="00780A58">
              <w:rPr>
                <w:rFonts w:cs="Calibri"/>
                <w:sz w:val="19"/>
                <w:szCs w:val="19"/>
              </w:rPr>
              <w:br/>
            </w:r>
            <w:r w:rsidR="00780A58" w:rsidRPr="00B014B7">
              <w:rPr>
                <w:rFonts w:cs="Calibri"/>
                <w:b/>
                <w:bCs/>
                <w:sz w:val="19"/>
                <w:szCs w:val="19"/>
              </w:rPr>
              <w:t>4.</w:t>
            </w:r>
            <w:r w:rsidR="00780A58">
              <w:rPr>
                <w:rFonts w:cs="Calibri"/>
                <w:sz w:val="19"/>
                <w:szCs w:val="19"/>
              </w:rPr>
              <w:t xml:space="preserve"> </w:t>
            </w:r>
            <w:r w:rsidR="00780A58" w:rsidRPr="00B014B7">
              <w:rPr>
                <w:rFonts w:cs="Calibri"/>
                <w:b/>
                <w:bCs/>
                <w:sz w:val="19"/>
                <w:szCs w:val="19"/>
              </w:rPr>
              <w:t>Officiële waarschuwing</w:t>
            </w:r>
            <w:r w:rsidR="00780A58">
              <w:rPr>
                <w:rFonts w:cs="Calibri"/>
                <w:sz w:val="19"/>
                <w:szCs w:val="19"/>
              </w:rPr>
              <w:br/>
              <w:t>- Na een voorgevallen incident of bij een 4</w:t>
            </w:r>
            <w:r w:rsidR="00780A58" w:rsidRPr="00B014B7">
              <w:rPr>
                <w:rFonts w:cs="Calibri"/>
                <w:sz w:val="19"/>
                <w:szCs w:val="19"/>
                <w:vertAlign w:val="superscript"/>
              </w:rPr>
              <w:t>e</w:t>
            </w:r>
            <w:r w:rsidR="00780A58">
              <w:rPr>
                <w:rFonts w:cs="Calibri"/>
                <w:sz w:val="19"/>
                <w:szCs w:val="19"/>
              </w:rPr>
              <w:t xml:space="preserve"> time-out kan een officiële waarschuwing volgen.</w:t>
            </w:r>
            <w:r w:rsidR="00780A58">
              <w:rPr>
                <w:rFonts w:cs="Calibri"/>
                <w:sz w:val="19"/>
                <w:szCs w:val="19"/>
              </w:rPr>
              <w:br/>
              <w:t>- Bij een officiële waarschuwing vindt er een gesprek plaats in het bijzijn van leerling, leerkracht, ouders en intern begeleider.</w:t>
            </w:r>
            <w:r w:rsidR="00780A58">
              <w:rPr>
                <w:rFonts w:cs="Calibri"/>
                <w:sz w:val="19"/>
                <w:szCs w:val="19"/>
              </w:rPr>
              <w:br/>
              <w:t xml:space="preserve">- Tijdens dit gesprek wordt tevens gesproken over het opgang zetten van een zorgtraject op maat. </w:t>
            </w:r>
          </w:p>
          <w:p w14:paraId="6C2B632F" w14:textId="77777777" w:rsidR="00780A58" w:rsidRPr="0051547B" w:rsidRDefault="00780A58" w:rsidP="00780A58">
            <w:pPr>
              <w:autoSpaceDE w:val="0"/>
              <w:autoSpaceDN w:val="0"/>
              <w:adjustRightInd w:val="0"/>
              <w:rPr>
                <w:rFonts w:cs="Calibri"/>
                <w:sz w:val="19"/>
                <w:szCs w:val="19"/>
              </w:rPr>
            </w:pPr>
          </w:p>
          <w:p w14:paraId="69DAFB88" w14:textId="022E8D50" w:rsidR="00F54667" w:rsidRPr="0051547B" w:rsidRDefault="00780A58" w:rsidP="00780A58">
            <w:pPr>
              <w:autoSpaceDE w:val="0"/>
              <w:autoSpaceDN w:val="0"/>
              <w:adjustRightInd w:val="0"/>
              <w:rPr>
                <w:rFonts w:cs="Calibri"/>
                <w:sz w:val="19"/>
                <w:szCs w:val="19"/>
              </w:rPr>
            </w:pPr>
            <w:r w:rsidRPr="0051547B">
              <w:rPr>
                <w:rFonts w:cs="Calibri"/>
                <w:sz w:val="19"/>
                <w:szCs w:val="19"/>
              </w:rPr>
              <w:t xml:space="preserve">Indien </w:t>
            </w:r>
            <w:r w:rsidRPr="0051547B">
              <w:rPr>
                <w:rFonts w:cs="Calibri"/>
                <w:b/>
                <w:sz w:val="19"/>
                <w:szCs w:val="19"/>
              </w:rPr>
              <w:t>binnen een periode van 8 weken</w:t>
            </w:r>
            <w:r w:rsidRPr="0051547B">
              <w:rPr>
                <w:rFonts w:cs="Calibri"/>
                <w:sz w:val="19"/>
                <w:szCs w:val="19"/>
              </w:rPr>
              <w:t xml:space="preserve"> sprake is van aanhoudend en onhandelbaar gedrag, </w:t>
            </w:r>
            <w:r w:rsidRPr="00F342E9">
              <w:rPr>
                <w:rFonts w:cs="Calibri"/>
                <w:color w:val="000000" w:themeColor="text1"/>
                <w:sz w:val="19"/>
                <w:szCs w:val="19"/>
              </w:rPr>
              <w:t>ondanks de</w:t>
            </w:r>
            <w:r w:rsidR="00EA01E1" w:rsidRPr="00F342E9">
              <w:rPr>
                <w:rFonts w:cs="Calibri"/>
                <w:color w:val="000000" w:themeColor="text1"/>
                <w:sz w:val="19"/>
                <w:szCs w:val="19"/>
              </w:rPr>
              <w:t xml:space="preserve"> gemaakte afspraken</w:t>
            </w:r>
            <w:r w:rsidRPr="00F342E9">
              <w:rPr>
                <w:rFonts w:cs="Calibri"/>
                <w:color w:val="000000" w:themeColor="text1"/>
                <w:sz w:val="19"/>
                <w:szCs w:val="19"/>
              </w:rPr>
              <w:t xml:space="preserve">, wordt geadviseerd een zorgtraject op maat in </w:t>
            </w:r>
            <w:r w:rsidRPr="0051547B">
              <w:rPr>
                <w:rFonts w:cs="Calibri"/>
                <w:sz w:val="19"/>
                <w:szCs w:val="19"/>
              </w:rPr>
              <w:t>te zetten. (Hier ga je over naar categorie III).</w:t>
            </w:r>
          </w:p>
        </w:tc>
      </w:tr>
      <w:tr w:rsidR="00F54667" w:rsidRPr="0051547B" w14:paraId="460D9178" w14:textId="77777777" w:rsidTr="0002478D">
        <w:tc>
          <w:tcPr>
            <w:tcW w:w="3964" w:type="dxa"/>
            <w:shd w:val="clear" w:color="auto" w:fill="BFBFBF" w:themeFill="background1" w:themeFillShade="BF"/>
          </w:tcPr>
          <w:p w14:paraId="772DAABF" w14:textId="77777777" w:rsidR="00F54667" w:rsidRPr="0051547B" w:rsidRDefault="00F54667" w:rsidP="0002478D">
            <w:pPr>
              <w:rPr>
                <w:rFonts w:eastAsia="Calibri-Bold" w:cs="Calibri"/>
                <w:b/>
                <w:sz w:val="24"/>
                <w:szCs w:val="24"/>
              </w:rPr>
            </w:pPr>
            <w:r w:rsidRPr="0051547B">
              <w:rPr>
                <w:rFonts w:eastAsia="Calibri-Bold" w:cs="Calibri"/>
                <w:b/>
                <w:sz w:val="24"/>
                <w:szCs w:val="24"/>
              </w:rPr>
              <w:lastRenderedPageBreak/>
              <w:t>Categorie II.</w:t>
            </w:r>
            <w:r w:rsidRPr="0051547B">
              <w:rPr>
                <w:rFonts w:eastAsia="Calibri-Bold" w:cs="Calibri"/>
                <w:b/>
                <w:sz w:val="24"/>
                <w:szCs w:val="24"/>
              </w:rPr>
              <w:br/>
              <w:t>Grensoverschrijdend gedrag</w:t>
            </w:r>
          </w:p>
        </w:tc>
        <w:tc>
          <w:tcPr>
            <w:tcW w:w="5529" w:type="dxa"/>
            <w:shd w:val="clear" w:color="auto" w:fill="BFBFBF" w:themeFill="background1" w:themeFillShade="BF"/>
          </w:tcPr>
          <w:p w14:paraId="2DFC6077" w14:textId="77777777" w:rsidR="00F54667" w:rsidRPr="0051547B" w:rsidRDefault="00F54667" w:rsidP="0002478D">
            <w:pPr>
              <w:rPr>
                <w:rFonts w:eastAsia="Calibri-Bold" w:cs="Calibri"/>
                <w:sz w:val="20"/>
                <w:szCs w:val="20"/>
              </w:rPr>
            </w:pPr>
            <w:r w:rsidRPr="0051547B">
              <w:rPr>
                <w:rFonts w:eastAsia="Calibri-Bold" w:cs="Calibri"/>
                <w:b/>
                <w:sz w:val="20"/>
                <w:szCs w:val="20"/>
              </w:rPr>
              <w:t>Toelichting:</w:t>
            </w:r>
            <w:r w:rsidRPr="0051547B">
              <w:rPr>
                <w:rFonts w:eastAsia="Calibri-Bold" w:cs="Calibri"/>
                <w:sz w:val="20"/>
                <w:szCs w:val="20"/>
              </w:rPr>
              <w:t xml:space="preserve"> bij ernstig voorgevallen incidenten</w:t>
            </w:r>
          </w:p>
        </w:tc>
      </w:tr>
      <w:tr w:rsidR="00F54667" w:rsidRPr="0051547B" w14:paraId="79971D70" w14:textId="77777777" w:rsidTr="0002478D">
        <w:tc>
          <w:tcPr>
            <w:tcW w:w="3964" w:type="dxa"/>
            <w:shd w:val="clear" w:color="auto" w:fill="F2F2F2" w:themeFill="background1" w:themeFillShade="F2"/>
          </w:tcPr>
          <w:p w14:paraId="11927313" w14:textId="77777777" w:rsidR="00F54667" w:rsidRPr="0051547B" w:rsidRDefault="00F54667" w:rsidP="0002478D">
            <w:pPr>
              <w:rPr>
                <w:rFonts w:eastAsia="Calibri-Bold" w:cs="Calibri"/>
                <w:b/>
                <w:i/>
                <w:sz w:val="20"/>
                <w:szCs w:val="20"/>
              </w:rPr>
            </w:pPr>
            <w:r w:rsidRPr="0051547B">
              <w:rPr>
                <w:rFonts w:eastAsia="Calibri-Bold" w:cs="Calibri"/>
                <w:b/>
                <w:i/>
                <w:sz w:val="20"/>
                <w:szCs w:val="20"/>
              </w:rPr>
              <w:t>Handelingen</w:t>
            </w:r>
          </w:p>
        </w:tc>
        <w:tc>
          <w:tcPr>
            <w:tcW w:w="5529" w:type="dxa"/>
            <w:shd w:val="clear" w:color="auto" w:fill="F2F2F2" w:themeFill="background1" w:themeFillShade="F2"/>
          </w:tcPr>
          <w:p w14:paraId="3A556882" w14:textId="77777777" w:rsidR="00F54667" w:rsidRPr="0051547B" w:rsidRDefault="00F54667" w:rsidP="0002478D">
            <w:pPr>
              <w:rPr>
                <w:rFonts w:eastAsia="Calibri-Bold" w:cs="Calibri"/>
                <w:b/>
                <w:i/>
                <w:color w:val="FF0000"/>
                <w:sz w:val="20"/>
                <w:szCs w:val="20"/>
              </w:rPr>
            </w:pPr>
            <w:r w:rsidRPr="00686187">
              <w:rPr>
                <w:rFonts w:eastAsia="Calibri-Bold" w:cs="Calibri"/>
                <w:b/>
                <w:i/>
                <w:color w:val="000000" w:themeColor="text1"/>
                <w:sz w:val="20"/>
                <w:szCs w:val="20"/>
              </w:rPr>
              <w:t>Maatregelen</w:t>
            </w:r>
          </w:p>
        </w:tc>
      </w:tr>
      <w:tr w:rsidR="00F54667" w:rsidRPr="0051547B" w14:paraId="76827252" w14:textId="77777777" w:rsidTr="0002478D">
        <w:tc>
          <w:tcPr>
            <w:tcW w:w="3964" w:type="dxa"/>
          </w:tcPr>
          <w:p w14:paraId="35514634" w14:textId="77777777" w:rsidR="00F54667" w:rsidRPr="0051547B" w:rsidRDefault="00F54667" w:rsidP="0002478D">
            <w:pPr>
              <w:rPr>
                <w:rFonts w:eastAsia="Calibri-Bold" w:cs="Calibri"/>
                <w:bCs/>
                <w:iCs/>
                <w:sz w:val="19"/>
                <w:szCs w:val="19"/>
              </w:rPr>
            </w:pPr>
            <w:r w:rsidRPr="0051547B">
              <w:rPr>
                <w:rFonts w:eastAsia="Calibri-Bold" w:cs="Calibri"/>
                <w:bCs/>
                <w:iCs/>
                <w:sz w:val="19"/>
                <w:szCs w:val="19"/>
              </w:rPr>
              <w:t xml:space="preserve">Een interne en/of externe schorsing wordt te allen tijde geregisseerd in het </w:t>
            </w:r>
            <w:proofErr w:type="spellStart"/>
            <w:r w:rsidRPr="0051547B">
              <w:rPr>
                <w:rFonts w:eastAsia="Calibri-Bold" w:cs="Calibri"/>
                <w:bCs/>
                <w:iCs/>
                <w:sz w:val="19"/>
                <w:szCs w:val="19"/>
              </w:rPr>
              <w:t>leerlingdossier</w:t>
            </w:r>
            <w:proofErr w:type="spellEnd"/>
            <w:r w:rsidRPr="0051547B">
              <w:rPr>
                <w:rFonts w:eastAsia="Calibri-Bold" w:cs="Calibri"/>
                <w:bCs/>
                <w:iCs/>
                <w:sz w:val="19"/>
                <w:szCs w:val="19"/>
              </w:rPr>
              <w:t xml:space="preserve"> in ParnasSys onder één van de volgende kopjes:</w:t>
            </w:r>
            <w:r w:rsidRPr="0051547B">
              <w:rPr>
                <w:rFonts w:eastAsia="Calibri-Bold" w:cs="Calibri"/>
                <w:bCs/>
                <w:iCs/>
                <w:sz w:val="19"/>
                <w:szCs w:val="19"/>
              </w:rPr>
              <w:br/>
            </w:r>
            <w:r w:rsidRPr="0051547B">
              <w:rPr>
                <w:rFonts w:cs="Calibri"/>
                <w:sz w:val="19"/>
                <w:szCs w:val="19"/>
              </w:rPr>
              <w:t>- Interne schorsing</w:t>
            </w:r>
            <w:r w:rsidRPr="0051547B">
              <w:rPr>
                <w:rFonts w:cs="Calibri"/>
                <w:sz w:val="19"/>
                <w:szCs w:val="19"/>
              </w:rPr>
              <w:br/>
              <w:t>- Externe schorsing</w:t>
            </w:r>
            <w:r w:rsidRPr="0051547B">
              <w:rPr>
                <w:rFonts w:cs="Calibri"/>
                <w:sz w:val="19"/>
                <w:szCs w:val="19"/>
              </w:rPr>
              <w:br/>
            </w:r>
          </w:p>
        </w:tc>
        <w:tc>
          <w:tcPr>
            <w:tcW w:w="5529" w:type="dxa"/>
          </w:tcPr>
          <w:p w14:paraId="09FEFDC1" w14:textId="77777777" w:rsidR="00F54667" w:rsidRPr="00B014B7" w:rsidRDefault="00F54667" w:rsidP="0002478D">
            <w:pPr>
              <w:rPr>
                <w:b/>
                <w:color w:val="000000" w:themeColor="text1"/>
                <w:sz w:val="19"/>
                <w:szCs w:val="19"/>
              </w:rPr>
            </w:pPr>
            <w:r w:rsidRPr="00B014B7">
              <w:rPr>
                <w:b/>
                <w:color w:val="000000" w:themeColor="text1"/>
                <w:sz w:val="19"/>
                <w:szCs w:val="19"/>
              </w:rPr>
              <w:t>Time-out / schorsing als ordemaatregel</w:t>
            </w:r>
          </w:p>
          <w:p w14:paraId="165985D2" w14:textId="77777777" w:rsidR="00F54667" w:rsidRPr="00B014B7" w:rsidRDefault="00F54667" w:rsidP="0002478D">
            <w:pPr>
              <w:rPr>
                <w:rFonts w:eastAsia="Times New Roman"/>
                <w:color w:val="000000" w:themeColor="text1"/>
                <w:sz w:val="19"/>
                <w:szCs w:val="19"/>
              </w:rPr>
            </w:pPr>
            <w:r w:rsidRPr="00B014B7">
              <w:rPr>
                <w:rFonts w:eastAsia="Times New Roman"/>
                <w:i/>
                <w:color w:val="000000" w:themeColor="text1"/>
                <w:sz w:val="19"/>
                <w:szCs w:val="19"/>
              </w:rPr>
              <w:t>Deze maatregel is bedoeld om de rust te herstellen op school, bij de leerling/leerkracht en/of bij onveilige situaties. Hierbij kan de toegang tot school voor de rest van de dag ontzegd worden.</w:t>
            </w:r>
            <w:r w:rsidRPr="00B014B7">
              <w:rPr>
                <w:rFonts w:eastAsia="Times New Roman"/>
                <w:i/>
                <w:color w:val="000000" w:themeColor="text1"/>
                <w:sz w:val="19"/>
                <w:szCs w:val="19"/>
              </w:rPr>
              <w:br/>
            </w:r>
            <w:r w:rsidRPr="00B014B7">
              <w:rPr>
                <w:rFonts w:eastAsia="Times New Roman"/>
                <w:color w:val="000000" w:themeColor="text1"/>
                <w:sz w:val="19"/>
                <w:szCs w:val="19"/>
              </w:rPr>
              <w:t xml:space="preserve">Deze categorie is vooral bedoelt voor (eenmalige) ernstige voorgevallen incidenten. </w:t>
            </w:r>
          </w:p>
          <w:p w14:paraId="036F7F51" w14:textId="77777777" w:rsidR="00F54667" w:rsidRPr="00B014B7" w:rsidRDefault="00F54667" w:rsidP="0002478D">
            <w:pPr>
              <w:rPr>
                <w:i/>
                <w:color w:val="000000" w:themeColor="text1"/>
                <w:sz w:val="19"/>
                <w:szCs w:val="19"/>
              </w:rPr>
            </w:pPr>
          </w:p>
          <w:p w14:paraId="6773F87A" w14:textId="16E06A83" w:rsidR="00F54667" w:rsidRPr="00B014B7" w:rsidRDefault="00F54667" w:rsidP="0002478D">
            <w:pPr>
              <w:rPr>
                <w:color w:val="000000" w:themeColor="text1"/>
                <w:sz w:val="17"/>
                <w:szCs w:val="17"/>
              </w:rPr>
            </w:pPr>
            <w:r w:rsidRPr="00B014B7">
              <w:rPr>
                <w:color w:val="000000" w:themeColor="text1"/>
                <w:sz w:val="19"/>
                <w:szCs w:val="19"/>
              </w:rPr>
              <w:t xml:space="preserve">- In overleg met de locatieleider, IB en leerkracht afstemmen voor welke maatregel er gekozen wordt (interne of externe schorsing). </w:t>
            </w:r>
            <w:r w:rsidRPr="00B014B7">
              <w:rPr>
                <w:color w:val="000000" w:themeColor="text1"/>
                <w:sz w:val="19"/>
                <w:szCs w:val="19"/>
              </w:rPr>
              <w:br/>
              <w:t>- Ouders worden</w:t>
            </w:r>
            <w:r w:rsidR="00780A58">
              <w:rPr>
                <w:color w:val="000000" w:themeColor="text1"/>
                <w:sz w:val="19"/>
                <w:szCs w:val="19"/>
              </w:rPr>
              <w:t xml:space="preserve"> </w:t>
            </w:r>
            <w:r w:rsidR="00780A58" w:rsidRPr="00780A58">
              <w:rPr>
                <w:rFonts w:cs="Calibri"/>
                <w:sz w:val="19"/>
                <w:szCs w:val="19"/>
                <w:u w:val="single"/>
              </w:rPr>
              <w:t>dezelfde dag</w:t>
            </w:r>
            <w:r w:rsidRPr="00B014B7">
              <w:rPr>
                <w:color w:val="000000" w:themeColor="text1"/>
                <w:sz w:val="19"/>
                <w:szCs w:val="19"/>
              </w:rPr>
              <w:t xml:space="preserve"> schriftelijk en telefonisch op de hoogte gebracht. </w:t>
            </w:r>
            <w:r w:rsidRPr="00B014B7">
              <w:rPr>
                <w:color w:val="000000" w:themeColor="text1"/>
                <w:sz w:val="19"/>
                <w:szCs w:val="19"/>
              </w:rPr>
              <w:br/>
              <w:t xml:space="preserve">- Ouders worden </w:t>
            </w:r>
            <w:r w:rsidR="00780A58">
              <w:rPr>
                <w:color w:val="000000" w:themeColor="text1"/>
                <w:sz w:val="19"/>
                <w:szCs w:val="19"/>
              </w:rPr>
              <w:t xml:space="preserve">z.s.m. </w:t>
            </w:r>
            <w:r w:rsidRPr="00B014B7">
              <w:rPr>
                <w:color w:val="000000" w:themeColor="text1"/>
                <w:sz w:val="19"/>
                <w:szCs w:val="19"/>
              </w:rPr>
              <w:t xml:space="preserve">uitgenodigd voor een gesprek met leerkracht en </w:t>
            </w:r>
            <w:r w:rsidR="00780A58">
              <w:rPr>
                <w:color w:val="000000" w:themeColor="text1"/>
                <w:sz w:val="19"/>
                <w:szCs w:val="19"/>
              </w:rPr>
              <w:t xml:space="preserve">locatieleider. </w:t>
            </w:r>
            <w:r w:rsidRPr="00B014B7">
              <w:rPr>
                <w:color w:val="000000" w:themeColor="text1"/>
                <w:sz w:val="19"/>
                <w:szCs w:val="19"/>
              </w:rPr>
              <w:br/>
              <w:t xml:space="preserve">- Registreren in het </w:t>
            </w:r>
            <w:proofErr w:type="spellStart"/>
            <w:r w:rsidRPr="00B014B7">
              <w:rPr>
                <w:color w:val="000000" w:themeColor="text1"/>
                <w:sz w:val="19"/>
                <w:szCs w:val="19"/>
              </w:rPr>
              <w:t>leerlingdossier</w:t>
            </w:r>
            <w:proofErr w:type="spellEnd"/>
            <w:r w:rsidRPr="00B014B7">
              <w:rPr>
                <w:color w:val="000000" w:themeColor="text1"/>
                <w:sz w:val="19"/>
                <w:szCs w:val="19"/>
              </w:rPr>
              <w:t xml:space="preserve"> in ParnasSys</w:t>
            </w:r>
            <w:r>
              <w:rPr>
                <w:color w:val="000000" w:themeColor="text1"/>
                <w:sz w:val="19"/>
                <w:szCs w:val="19"/>
              </w:rPr>
              <w:t>.</w:t>
            </w:r>
          </w:p>
          <w:p w14:paraId="6710470C" w14:textId="77777777" w:rsidR="00F54667" w:rsidRPr="0051547B" w:rsidRDefault="00F54667" w:rsidP="0002478D">
            <w:pPr>
              <w:rPr>
                <w:rFonts w:eastAsia="Times New Roman"/>
                <w:color w:val="FF0000"/>
                <w:sz w:val="17"/>
                <w:szCs w:val="17"/>
              </w:rPr>
            </w:pPr>
          </w:p>
        </w:tc>
      </w:tr>
      <w:tr w:rsidR="00F54667" w:rsidRPr="0051547B" w14:paraId="35F146C3" w14:textId="77777777" w:rsidTr="0002478D">
        <w:trPr>
          <w:trHeight w:val="976"/>
        </w:trPr>
        <w:tc>
          <w:tcPr>
            <w:tcW w:w="3964" w:type="dxa"/>
            <w:shd w:val="clear" w:color="auto" w:fill="BFBFBF" w:themeFill="background1" w:themeFillShade="BF"/>
          </w:tcPr>
          <w:p w14:paraId="0568A143" w14:textId="77777777" w:rsidR="00F54667" w:rsidRPr="0051547B" w:rsidRDefault="00F54667" w:rsidP="0002478D">
            <w:pPr>
              <w:rPr>
                <w:rFonts w:eastAsia="Calibri-Bold" w:cs="Calibri"/>
                <w:b/>
                <w:sz w:val="24"/>
                <w:szCs w:val="24"/>
              </w:rPr>
            </w:pPr>
            <w:r w:rsidRPr="0051547B">
              <w:rPr>
                <w:rFonts w:eastAsia="Calibri-Bold" w:cs="Calibri"/>
                <w:b/>
                <w:sz w:val="24"/>
                <w:szCs w:val="24"/>
              </w:rPr>
              <w:t>Categorie III.</w:t>
            </w:r>
          </w:p>
          <w:p w14:paraId="19FF495B" w14:textId="77777777" w:rsidR="00F54667" w:rsidRPr="0051547B" w:rsidRDefault="00F54667" w:rsidP="0002478D">
            <w:pPr>
              <w:rPr>
                <w:rFonts w:eastAsia="Calibri-Bold" w:cs="Calibri"/>
                <w:b/>
                <w:i/>
                <w:sz w:val="20"/>
                <w:szCs w:val="20"/>
              </w:rPr>
            </w:pPr>
            <w:r w:rsidRPr="0051547B">
              <w:rPr>
                <w:rFonts w:eastAsia="Calibri-Bold" w:cs="Calibri"/>
                <w:b/>
                <w:sz w:val="24"/>
                <w:szCs w:val="24"/>
              </w:rPr>
              <w:t>Aanhoudend ongewenst/grensoverschrijdend gedrag</w:t>
            </w:r>
          </w:p>
        </w:tc>
        <w:tc>
          <w:tcPr>
            <w:tcW w:w="5529" w:type="dxa"/>
            <w:shd w:val="clear" w:color="auto" w:fill="BFBFBF" w:themeFill="background1" w:themeFillShade="BF"/>
          </w:tcPr>
          <w:p w14:paraId="71ADDC81" w14:textId="77777777" w:rsidR="00F54667" w:rsidRPr="0051547B" w:rsidRDefault="00F54667" w:rsidP="0002478D">
            <w:pPr>
              <w:rPr>
                <w:b/>
                <w:sz w:val="17"/>
                <w:szCs w:val="17"/>
              </w:rPr>
            </w:pPr>
            <w:r w:rsidRPr="0051547B">
              <w:rPr>
                <w:rFonts w:eastAsia="Calibri-Bold" w:cs="Calibri"/>
                <w:b/>
                <w:sz w:val="20"/>
                <w:szCs w:val="20"/>
              </w:rPr>
              <w:t>Toelichting:</w:t>
            </w:r>
            <w:r w:rsidRPr="0051547B">
              <w:rPr>
                <w:rFonts w:eastAsia="Calibri-Bold" w:cs="Calibri"/>
                <w:sz w:val="20"/>
                <w:szCs w:val="20"/>
              </w:rPr>
              <w:t xml:space="preserve"> bij aanhoudend en onhandelbaar gedrag </w:t>
            </w:r>
          </w:p>
        </w:tc>
      </w:tr>
      <w:tr w:rsidR="00F54667" w:rsidRPr="0051547B" w14:paraId="34AA023C" w14:textId="77777777" w:rsidTr="0002478D">
        <w:trPr>
          <w:trHeight w:val="228"/>
        </w:trPr>
        <w:tc>
          <w:tcPr>
            <w:tcW w:w="3964" w:type="dxa"/>
            <w:shd w:val="clear" w:color="auto" w:fill="FFFFFF" w:themeFill="background1"/>
          </w:tcPr>
          <w:p w14:paraId="04347119" w14:textId="77777777" w:rsidR="00F54667" w:rsidRPr="0051547B" w:rsidRDefault="00F54667" w:rsidP="0002478D">
            <w:pPr>
              <w:rPr>
                <w:b/>
                <w:bCs/>
                <w:i/>
                <w:iCs/>
                <w:sz w:val="20"/>
                <w:szCs w:val="20"/>
              </w:rPr>
            </w:pPr>
            <w:r w:rsidRPr="0051547B">
              <w:rPr>
                <w:b/>
                <w:bCs/>
                <w:i/>
                <w:iCs/>
                <w:sz w:val="20"/>
                <w:szCs w:val="20"/>
              </w:rPr>
              <w:t>Handelingen</w:t>
            </w:r>
          </w:p>
        </w:tc>
        <w:tc>
          <w:tcPr>
            <w:tcW w:w="5529" w:type="dxa"/>
            <w:shd w:val="clear" w:color="auto" w:fill="FFFFFF" w:themeFill="background1"/>
          </w:tcPr>
          <w:p w14:paraId="6AE37FC8" w14:textId="77777777" w:rsidR="00F54667" w:rsidRPr="0051547B" w:rsidRDefault="00F54667" w:rsidP="0002478D">
            <w:pPr>
              <w:rPr>
                <w:rFonts w:eastAsia="Calibri-Bold" w:cs="Calibri"/>
                <w:b/>
                <w:i/>
                <w:sz w:val="20"/>
                <w:szCs w:val="20"/>
              </w:rPr>
            </w:pPr>
            <w:r w:rsidRPr="0051547B">
              <w:rPr>
                <w:rFonts w:eastAsia="Calibri-Bold" w:cs="Calibri"/>
                <w:b/>
                <w:i/>
                <w:sz w:val="20"/>
                <w:szCs w:val="20"/>
              </w:rPr>
              <w:t>Maatregelen</w:t>
            </w:r>
          </w:p>
        </w:tc>
      </w:tr>
      <w:tr w:rsidR="00F54667" w:rsidRPr="0051547B" w14:paraId="2F85D6EF" w14:textId="77777777" w:rsidTr="0002478D">
        <w:trPr>
          <w:trHeight w:val="976"/>
        </w:trPr>
        <w:tc>
          <w:tcPr>
            <w:tcW w:w="3964" w:type="dxa"/>
            <w:shd w:val="clear" w:color="auto" w:fill="FFFFFF" w:themeFill="background1"/>
          </w:tcPr>
          <w:p w14:paraId="792484E5" w14:textId="77777777" w:rsidR="00F54667" w:rsidRPr="0051547B" w:rsidRDefault="00F54667" w:rsidP="0002478D">
            <w:pPr>
              <w:autoSpaceDE w:val="0"/>
              <w:autoSpaceDN w:val="0"/>
              <w:adjustRightInd w:val="0"/>
              <w:rPr>
                <w:rFonts w:cs="Calibri"/>
                <w:sz w:val="19"/>
                <w:szCs w:val="19"/>
              </w:rPr>
            </w:pPr>
            <w:r w:rsidRPr="0051547B">
              <w:rPr>
                <w:rFonts w:cs="Calibri"/>
                <w:sz w:val="19"/>
                <w:szCs w:val="19"/>
              </w:rPr>
              <w:t xml:space="preserve">Leerlingen die aanhoudend ongewenst/ grensoverschrijdend gedrag vertonen en structureel opvallen op sociaal emotioneel vlak. Hierbij gelden aangepaste afspraken. </w:t>
            </w:r>
          </w:p>
          <w:p w14:paraId="090B41E0" w14:textId="77777777" w:rsidR="00F54667" w:rsidRPr="0051547B" w:rsidRDefault="00F54667" w:rsidP="0002478D">
            <w:pPr>
              <w:autoSpaceDE w:val="0"/>
              <w:autoSpaceDN w:val="0"/>
              <w:adjustRightInd w:val="0"/>
              <w:rPr>
                <w:rFonts w:cs="Calibri"/>
                <w:sz w:val="17"/>
                <w:szCs w:val="17"/>
              </w:rPr>
            </w:pPr>
          </w:p>
          <w:p w14:paraId="0FEAEB72" w14:textId="77777777" w:rsidR="00F54667" w:rsidRPr="0051547B" w:rsidRDefault="00F54667" w:rsidP="0002478D">
            <w:pPr>
              <w:autoSpaceDE w:val="0"/>
              <w:autoSpaceDN w:val="0"/>
              <w:adjustRightInd w:val="0"/>
              <w:rPr>
                <w:rFonts w:cs="Calibri"/>
                <w:sz w:val="17"/>
                <w:szCs w:val="17"/>
              </w:rPr>
            </w:pPr>
          </w:p>
          <w:p w14:paraId="42572950" w14:textId="77777777" w:rsidR="00F54667" w:rsidRPr="0051547B" w:rsidRDefault="00F54667" w:rsidP="0002478D">
            <w:pPr>
              <w:autoSpaceDE w:val="0"/>
              <w:autoSpaceDN w:val="0"/>
              <w:adjustRightInd w:val="0"/>
              <w:rPr>
                <w:rFonts w:cs="Calibri"/>
                <w:sz w:val="17"/>
                <w:szCs w:val="17"/>
              </w:rPr>
            </w:pPr>
          </w:p>
          <w:p w14:paraId="24D8C50B" w14:textId="77777777" w:rsidR="00F54667" w:rsidRPr="0051547B" w:rsidRDefault="00F54667" w:rsidP="0002478D">
            <w:pPr>
              <w:autoSpaceDE w:val="0"/>
              <w:autoSpaceDN w:val="0"/>
              <w:adjustRightInd w:val="0"/>
              <w:rPr>
                <w:rFonts w:eastAsia="Calibri-Bold" w:cs="Calibri"/>
                <w:b/>
                <w:sz w:val="24"/>
                <w:szCs w:val="24"/>
              </w:rPr>
            </w:pPr>
          </w:p>
        </w:tc>
        <w:tc>
          <w:tcPr>
            <w:tcW w:w="5529" w:type="dxa"/>
            <w:shd w:val="clear" w:color="auto" w:fill="FFFFFF" w:themeFill="background1"/>
          </w:tcPr>
          <w:p w14:paraId="2B0C0ED0" w14:textId="77777777" w:rsidR="00F54667" w:rsidRPr="0051547B" w:rsidRDefault="00F54667" w:rsidP="0002478D">
            <w:pPr>
              <w:autoSpaceDE w:val="0"/>
              <w:autoSpaceDN w:val="0"/>
              <w:adjustRightInd w:val="0"/>
              <w:rPr>
                <w:rFonts w:cs="Calibri"/>
                <w:sz w:val="19"/>
                <w:szCs w:val="19"/>
              </w:rPr>
            </w:pPr>
            <w:r w:rsidRPr="0051547B">
              <w:rPr>
                <w:rFonts w:cs="Calibri"/>
                <w:b/>
                <w:color w:val="000000" w:themeColor="text1"/>
                <w:sz w:val="19"/>
                <w:szCs w:val="19"/>
              </w:rPr>
              <w:lastRenderedPageBreak/>
              <w:t xml:space="preserve">1. </w:t>
            </w:r>
            <w:r w:rsidRPr="0051547B">
              <w:rPr>
                <w:rFonts w:cs="Calibri"/>
                <w:sz w:val="19"/>
                <w:szCs w:val="19"/>
              </w:rPr>
              <w:t xml:space="preserve">Indien </w:t>
            </w:r>
            <w:r w:rsidRPr="0051547B">
              <w:rPr>
                <w:rFonts w:cs="Calibri"/>
                <w:b/>
                <w:sz w:val="19"/>
                <w:szCs w:val="19"/>
              </w:rPr>
              <w:t>binnen een periode van 8 weken</w:t>
            </w:r>
            <w:r w:rsidRPr="0051547B">
              <w:rPr>
                <w:rFonts w:cs="Calibri"/>
                <w:sz w:val="19"/>
                <w:szCs w:val="19"/>
              </w:rPr>
              <w:t xml:space="preserve"> er sprake is van aanhoudend en onhandelbaar gedrag, </w:t>
            </w:r>
            <w:r w:rsidRPr="0051547B">
              <w:rPr>
                <w:rFonts w:cs="Calibri"/>
                <w:i/>
                <w:sz w:val="19"/>
                <w:szCs w:val="19"/>
              </w:rPr>
              <w:t>ondanks de inzet van de gemaakte afspraken en ingezette maatregelen,</w:t>
            </w:r>
            <w:r w:rsidRPr="0051547B">
              <w:rPr>
                <w:rFonts w:cs="Calibri"/>
                <w:sz w:val="19"/>
                <w:szCs w:val="19"/>
              </w:rPr>
              <w:t xml:space="preserve"> wordt geadviseerd een zorgtraject op maat in te zetten. Interventie:</w:t>
            </w:r>
          </w:p>
          <w:p w14:paraId="08A116E9" w14:textId="77777777" w:rsidR="00F54667" w:rsidRPr="0051547B" w:rsidRDefault="00F54667" w:rsidP="00F54667">
            <w:pPr>
              <w:pStyle w:val="Lijstalinea"/>
              <w:numPr>
                <w:ilvl w:val="0"/>
                <w:numId w:val="24"/>
              </w:numPr>
              <w:autoSpaceDE w:val="0"/>
              <w:autoSpaceDN w:val="0"/>
              <w:adjustRightInd w:val="0"/>
              <w:rPr>
                <w:rFonts w:cs="Calibri"/>
                <w:sz w:val="19"/>
                <w:szCs w:val="19"/>
              </w:rPr>
            </w:pPr>
            <w:r w:rsidRPr="0051547B">
              <w:rPr>
                <w:rFonts w:cs="Calibri"/>
                <w:sz w:val="19"/>
                <w:szCs w:val="19"/>
              </w:rPr>
              <w:t xml:space="preserve">Leerlingbespreking </w:t>
            </w:r>
          </w:p>
          <w:p w14:paraId="26F897DA" w14:textId="0E9BA9E6" w:rsidR="00F54667" w:rsidRPr="0051547B" w:rsidRDefault="00F54667" w:rsidP="00F54667">
            <w:pPr>
              <w:pStyle w:val="Lijstalinea"/>
              <w:numPr>
                <w:ilvl w:val="0"/>
                <w:numId w:val="24"/>
              </w:numPr>
              <w:autoSpaceDE w:val="0"/>
              <w:autoSpaceDN w:val="0"/>
              <w:adjustRightInd w:val="0"/>
              <w:rPr>
                <w:rFonts w:cs="Calibri"/>
                <w:sz w:val="19"/>
                <w:szCs w:val="19"/>
              </w:rPr>
            </w:pPr>
            <w:r w:rsidRPr="0051547B">
              <w:rPr>
                <w:rFonts w:cs="Calibri"/>
                <w:sz w:val="19"/>
                <w:szCs w:val="19"/>
              </w:rPr>
              <w:lastRenderedPageBreak/>
              <w:t>Individueel plan (IP</w:t>
            </w:r>
            <w:r w:rsidR="009A252E">
              <w:rPr>
                <w:rFonts w:cs="Calibri"/>
                <w:sz w:val="19"/>
                <w:szCs w:val="19"/>
              </w:rPr>
              <w:t xml:space="preserve">, </w:t>
            </w:r>
            <w:r w:rsidR="009A252E" w:rsidRPr="009A252E">
              <w:rPr>
                <w:rFonts w:cs="Calibri"/>
                <w:i/>
                <w:sz w:val="19"/>
                <w:szCs w:val="19"/>
              </w:rPr>
              <w:t>zie bijlage V</w:t>
            </w:r>
            <w:r w:rsidRPr="0051547B">
              <w:rPr>
                <w:rFonts w:cs="Calibri"/>
                <w:sz w:val="19"/>
                <w:szCs w:val="19"/>
              </w:rPr>
              <w:t>)</w:t>
            </w:r>
          </w:p>
          <w:p w14:paraId="29E64A4F" w14:textId="77777777" w:rsidR="00F54667" w:rsidRPr="0051547B" w:rsidRDefault="00F54667" w:rsidP="00F54667">
            <w:pPr>
              <w:pStyle w:val="Lijstalinea"/>
              <w:numPr>
                <w:ilvl w:val="0"/>
                <w:numId w:val="24"/>
              </w:numPr>
              <w:autoSpaceDE w:val="0"/>
              <w:autoSpaceDN w:val="0"/>
              <w:adjustRightInd w:val="0"/>
              <w:rPr>
                <w:rFonts w:cs="Calibri"/>
                <w:sz w:val="19"/>
                <w:szCs w:val="19"/>
              </w:rPr>
            </w:pPr>
            <w:r w:rsidRPr="0051547B">
              <w:rPr>
                <w:rFonts w:cs="Calibri"/>
                <w:sz w:val="19"/>
                <w:szCs w:val="19"/>
              </w:rPr>
              <w:t xml:space="preserve">Observaties door de intern begeleider </w:t>
            </w:r>
          </w:p>
          <w:p w14:paraId="388FA4A6" w14:textId="77777777" w:rsidR="00F54667" w:rsidRPr="0051547B" w:rsidRDefault="00F54667" w:rsidP="00F54667">
            <w:pPr>
              <w:pStyle w:val="Lijstalinea"/>
              <w:numPr>
                <w:ilvl w:val="0"/>
                <w:numId w:val="24"/>
              </w:numPr>
              <w:autoSpaceDE w:val="0"/>
              <w:autoSpaceDN w:val="0"/>
              <w:adjustRightInd w:val="0"/>
              <w:rPr>
                <w:rFonts w:cs="Calibri"/>
                <w:sz w:val="19"/>
                <w:szCs w:val="19"/>
              </w:rPr>
            </w:pPr>
            <w:r w:rsidRPr="0051547B">
              <w:rPr>
                <w:rFonts w:cs="Calibri"/>
                <w:sz w:val="19"/>
                <w:szCs w:val="19"/>
              </w:rPr>
              <w:t>MDO</w:t>
            </w:r>
          </w:p>
          <w:p w14:paraId="10E9D690" w14:textId="77777777" w:rsidR="00780A58" w:rsidRDefault="00F54667" w:rsidP="00F54667">
            <w:pPr>
              <w:pStyle w:val="Lijstalinea"/>
              <w:numPr>
                <w:ilvl w:val="0"/>
                <w:numId w:val="24"/>
              </w:numPr>
              <w:autoSpaceDE w:val="0"/>
              <w:autoSpaceDN w:val="0"/>
              <w:adjustRightInd w:val="0"/>
              <w:rPr>
                <w:rFonts w:cs="Calibri"/>
                <w:sz w:val="19"/>
                <w:szCs w:val="19"/>
              </w:rPr>
            </w:pPr>
            <w:r w:rsidRPr="0051547B">
              <w:rPr>
                <w:rFonts w:cs="Calibri"/>
                <w:sz w:val="19"/>
                <w:szCs w:val="19"/>
              </w:rPr>
              <w:t xml:space="preserve">SMW </w:t>
            </w:r>
          </w:p>
          <w:p w14:paraId="79AC48F9" w14:textId="5C282AA2" w:rsidR="00F54667" w:rsidRPr="0051547B" w:rsidRDefault="00780A58" w:rsidP="00F54667">
            <w:pPr>
              <w:pStyle w:val="Lijstalinea"/>
              <w:numPr>
                <w:ilvl w:val="0"/>
                <w:numId w:val="24"/>
              </w:numPr>
              <w:autoSpaceDE w:val="0"/>
              <w:autoSpaceDN w:val="0"/>
              <w:adjustRightInd w:val="0"/>
              <w:rPr>
                <w:rFonts w:cs="Calibri"/>
                <w:sz w:val="19"/>
                <w:szCs w:val="19"/>
              </w:rPr>
            </w:pPr>
            <w:r>
              <w:rPr>
                <w:rFonts w:cs="Calibri"/>
                <w:sz w:val="19"/>
                <w:szCs w:val="19"/>
              </w:rPr>
              <w:t>SOVA</w:t>
            </w:r>
            <w:r w:rsidR="00F54667" w:rsidRPr="0051547B">
              <w:rPr>
                <w:rFonts w:cs="Calibri"/>
                <w:sz w:val="19"/>
                <w:szCs w:val="19"/>
              </w:rPr>
              <w:br/>
            </w:r>
          </w:p>
          <w:p w14:paraId="6178730A" w14:textId="77777777" w:rsidR="00F54667" w:rsidRPr="0051547B" w:rsidRDefault="00F54667" w:rsidP="0002478D">
            <w:pPr>
              <w:autoSpaceDE w:val="0"/>
              <w:autoSpaceDN w:val="0"/>
              <w:adjustRightInd w:val="0"/>
              <w:rPr>
                <w:rFonts w:cs="Calibri"/>
                <w:sz w:val="19"/>
                <w:szCs w:val="19"/>
              </w:rPr>
            </w:pPr>
            <w:r w:rsidRPr="0051547B">
              <w:rPr>
                <w:rFonts w:cs="Calibri"/>
                <w:b/>
                <w:color w:val="000000" w:themeColor="text1"/>
                <w:sz w:val="19"/>
                <w:szCs w:val="19"/>
              </w:rPr>
              <w:t xml:space="preserve">2. </w:t>
            </w:r>
            <w:r w:rsidRPr="0051547B">
              <w:rPr>
                <w:rFonts w:cs="Calibri"/>
                <w:sz w:val="19"/>
                <w:szCs w:val="19"/>
              </w:rPr>
              <w:t xml:space="preserve">Onderzoek naar de zorgbehoeften van de leerling door externen, naar aanleiding van de handelingsverlegenheid van de leerkrachten. </w:t>
            </w:r>
            <w:r w:rsidRPr="0051547B">
              <w:rPr>
                <w:rFonts w:cs="Calibri"/>
                <w:sz w:val="19"/>
                <w:szCs w:val="19"/>
              </w:rPr>
              <w:br/>
            </w:r>
            <w:r w:rsidRPr="0051547B">
              <w:rPr>
                <w:rFonts w:cs="Calibri"/>
                <w:sz w:val="19"/>
                <w:szCs w:val="19"/>
              </w:rPr>
              <w:br/>
              <w:t>Interventie:</w:t>
            </w:r>
          </w:p>
          <w:p w14:paraId="64E226C4" w14:textId="77777777" w:rsidR="00F54667" w:rsidRPr="0051547B" w:rsidRDefault="00F54667" w:rsidP="00F54667">
            <w:pPr>
              <w:pStyle w:val="Lijstalinea"/>
              <w:numPr>
                <w:ilvl w:val="0"/>
                <w:numId w:val="23"/>
              </w:numPr>
              <w:autoSpaceDE w:val="0"/>
              <w:autoSpaceDN w:val="0"/>
              <w:adjustRightInd w:val="0"/>
              <w:rPr>
                <w:rFonts w:cs="Calibri"/>
                <w:sz w:val="19"/>
                <w:szCs w:val="19"/>
              </w:rPr>
            </w:pPr>
            <w:r w:rsidRPr="0051547B">
              <w:rPr>
                <w:rFonts w:cs="Calibri"/>
                <w:sz w:val="19"/>
                <w:szCs w:val="19"/>
              </w:rPr>
              <w:t xml:space="preserve">HCO observatie </w:t>
            </w:r>
          </w:p>
          <w:p w14:paraId="52F608C4" w14:textId="77777777" w:rsidR="00F54667" w:rsidRPr="0051547B" w:rsidRDefault="00F54667" w:rsidP="00F54667">
            <w:pPr>
              <w:pStyle w:val="Lijstalinea"/>
              <w:numPr>
                <w:ilvl w:val="0"/>
                <w:numId w:val="23"/>
              </w:numPr>
              <w:autoSpaceDE w:val="0"/>
              <w:autoSpaceDN w:val="0"/>
              <w:adjustRightInd w:val="0"/>
              <w:rPr>
                <w:rFonts w:cs="Calibri"/>
                <w:sz w:val="19"/>
                <w:szCs w:val="19"/>
              </w:rPr>
            </w:pPr>
            <w:r w:rsidRPr="0051547B">
              <w:rPr>
                <w:rFonts w:cs="Calibri"/>
                <w:sz w:val="19"/>
                <w:szCs w:val="19"/>
              </w:rPr>
              <w:t xml:space="preserve">Dag behandeling Jeugdformaat </w:t>
            </w:r>
          </w:p>
          <w:p w14:paraId="43BB1FB2" w14:textId="77777777" w:rsidR="00F54667" w:rsidRPr="0051547B" w:rsidRDefault="00F54667" w:rsidP="00F54667">
            <w:pPr>
              <w:pStyle w:val="Lijstalinea"/>
              <w:numPr>
                <w:ilvl w:val="0"/>
                <w:numId w:val="23"/>
              </w:numPr>
              <w:autoSpaceDE w:val="0"/>
              <w:autoSpaceDN w:val="0"/>
              <w:adjustRightInd w:val="0"/>
              <w:rPr>
                <w:rFonts w:cs="Calibri"/>
                <w:sz w:val="19"/>
                <w:szCs w:val="19"/>
              </w:rPr>
            </w:pPr>
            <w:r w:rsidRPr="0051547B">
              <w:rPr>
                <w:rFonts w:cs="Calibri"/>
                <w:sz w:val="19"/>
                <w:szCs w:val="19"/>
              </w:rPr>
              <w:t xml:space="preserve">Integrale Vroeghulp </w:t>
            </w:r>
          </w:p>
          <w:p w14:paraId="7CBBB6FE" w14:textId="77777777" w:rsidR="00F54667" w:rsidRPr="0051547B" w:rsidRDefault="00F54667" w:rsidP="0002478D">
            <w:pPr>
              <w:autoSpaceDE w:val="0"/>
              <w:autoSpaceDN w:val="0"/>
              <w:adjustRightInd w:val="0"/>
              <w:rPr>
                <w:color w:val="FF0000"/>
                <w:sz w:val="19"/>
                <w:szCs w:val="19"/>
              </w:rPr>
            </w:pPr>
          </w:p>
          <w:p w14:paraId="48682B7A" w14:textId="77777777" w:rsidR="00F54667" w:rsidRPr="0051547B" w:rsidRDefault="00F54667" w:rsidP="0002478D">
            <w:pPr>
              <w:autoSpaceDE w:val="0"/>
              <w:autoSpaceDN w:val="0"/>
              <w:adjustRightInd w:val="0"/>
              <w:rPr>
                <w:rFonts w:cs="Calibri"/>
                <w:sz w:val="19"/>
                <w:szCs w:val="19"/>
              </w:rPr>
            </w:pPr>
            <w:r w:rsidRPr="0051547B">
              <w:rPr>
                <w:sz w:val="19"/>
                <w:szCs w:val="19"/>
              </w:rPr>
              <w:t xml:space="preserve">- In overleg met de IB en leerkracht afstemmen voor welke maatregel er gekozen wordt. </w:t>
            </w:r>
          </w:p>
          <w:p w14:paraId="5F58D53D" w14:textId="77777777" w:rsidR="00F54667" w:rsidRPr="0051547B" w:rsidRDefault="00F54667" w:rsidP="0002478D">
            <w:pPr>
              <w:autoSpaceDE w:val="0"/>
              <w:autoSpaceDN w:val="0"/>
              <w:adjustRightInd w:val="0"/>
              <w:rPr>
                <w:rFonts w:cs="Calibri"/>
                <w:sz w:val="19"/>
                <w:szCs w:val="19"/>
              </w:rPr>
            </w:pPr>
            <w:r w:rsidRPr="0051547B">
              <w:rPr>
                <w:sz w:val="19"/>
                <w:szCs w:val="19"/>
              </w:rPr>
              <w:t xml:space="preserve">- Ouders worden uitgenodigd voor een gesprek met de intern begeleider en leerkracht </w:t>
            </w:r>
            <w:r w:rsidRPr="0051547B">
              <w:rPr>
                <w:sz w:val="19"/>
                <w:szCs w:val="19"/>
              </w:rPr>
              <w:br/>
              <w:t xml:space="preserve">- Registreren in het </w:t>
            </w:r>
            <w:proofErr w:type="spellStart"/>
            <w:r w:rsidRPr="0051547B">
              <w:rPr>
                <w:sz w:val="19"/>
                <w:szCs w:val="19"/>
              </w:rPr>
              <w:t>leerlingdossier</w:t>
            </w:r>
            <w:proofErr w:type="spellEnd"/>
            <w:r w:rsidRPr="0051547B">
              <w:rPr>
                <w:sz w:val="19"/>
                <w:szCs w:val="19"/>
              </w:rPr>
              <w:t xml:space="preserve"> in ParnasSys onder het kopje ‘Zorg’.</w:t>
            </w:r>
          </w:p>
          <w:p w14:paraId="6DF970E8" w14:textId="77777777" w:rsidR="00F54667" w:rsidRPr="0051547B" w:rsidRDefault="00F54667" w:rsidP="0002478D">
            <w:pPr>
              <w:autoSpaceDE w:val="0"/>
              <w:autoSpaceDN w:val="0"/>
              <w:adjustRightInd w:val="0"/>
              <w:rPr>
                <w:rFonts w:cs="Calibri"/>
                <w:b/>
                <w:sz w:val="19"/>
                <w:szCs w:val="19"/>
              </w:rPr>
            </w:pPr>
          </w:p>
          <w:p w14:paraId="156D55C4" w14:textId="77777777" w:rsidR="00F54667" w:rsidRPr="0051547B" w:rsidRDefault="00F54667" w:rsidP="0002478D">
            <w:pPr>
              <w:autoSpaceDE w:val="0"/>
              <w:autoSpaceDN w:val="0"/>
              <w:adjustRightInd w:val="0"/>
              <w:rPr>
                <w:sz w:val="19"/>
                <w:szCs w:val="19"/>
              </w:rPr>
            </w:pPr>
            <w:r w:rsidRPr="0051547B">
              <w:rPr>
                <w:rFonts w:cs="Calibri"/>
                <w:b/>
                <w:sz w:val="19"/>
                <w:szCs w:val="19"/>
              </w:rPr>
              <w:t xml:space="preserve">3. </w:t>
            </w:r>
            <w:r w:rsidRPr="0051547B">
              <w:rPr>
                <w:sz w:val="19"/>
                <w:szCs w:val="19"/>
              </w:rPr>
              <w:t xml:space="preserve">Indien ouders geen medewerking verlenen en geen hulp aannemen wordt er een melding gedaan bij Veilig Thuis.  </w:t>
            </w:r>
          </w:p>
          <w:p w14:paraId="1E7FFFD2" w14:textId="77777777" w:rsidR="00F54667" w:rsidRPr="0051547B" w:rsidRDefault="00F54667" w:rsidP="0002478D">
            <w:pPr>
              <w:autoSpaceDE w:val="0"/>
              <w:autoSpaceDN w:val="0"/>
              <w:adjustRightInd w:val="0"/>
              <w:rPr>
                <w:rFonts w:cs="Calibri"/>
                <w:b/>
                <w:color w:val="000000" w:themeColor="text1"/>
                <w:sz w:val="20"/>
                <w:szCs w:val="20"/>
              </w:rPr>
            </w:pPr>
          </w:p>
        </w:tc>
      </w:tr>
    </w:tbl>
    <w:p w14:paraId="3C9358C7" w14:textId="77777777" w:rsidR="00F54667" w:rsidRDefault="00F54667" w:rsidP="00F54667"/>
    <w:p w14:paraId="7BC1AED8" w14:textId="77777777" w:rsidR="00F54667" w:rsidRPr="00F54667" w:rsidRDefault="00F54667" w:rsidP="00F54667">
      <w:pPr>
        <w:rPr>
          <w:rFonts w:eastAsiaTheme="minorEastAsia" w:cs="Calibri"/>
          <w:lang w:eastAsia="nl-NL"/>
        </w:rPr>
      </w:pPr>
      <w:r w:rsidRPr="00F54667">
        <w:rPr>
          <w:rFonts w:cs="Calibri"/>
        </w:rPr>
        <w:t xml:space="preserve"> </w:t>
      </w:r>
    </w:p>
    <w:p w14:paraId="505D8B87" w14:textId="77777777" w:rsidR="00F54667" w:rsidRPr="00F54667" w:rsidRDefault="00F54667" w:rsidP="00F54667">
      <w:pPr>
        <w:pStyle w:val="Geenafstand"/>
        <w:rPr>
          <w:rFonts w:cs="Calibri"/>
        </w:rPr>
      </w:pPr>
    </w:p>
    <w:p w14:paraId="2FBEAC03" w14:textId="77777777" w:rsidR="00F54667" w:rsidRDefault="00F54667">
      <w:pPr>
        <w:rPr>
          <w:rFonts w:cs="Calibri"/>
        </w:rPr>
      </w:pPr>
      <w:r>
        <w:rPr>
          <w:rFonts w:cs="Calibri"/>
        </w:rPr>
        <w:br w:type="page"/>
      </w:r>
    </w:p>
    <w:p w14:paraId="40D9AD21" w14:textId="1FDF2E3A" w:rsidR="00F54667" w:rsidRPr="00B014B7" w:rsidRDefault="004E1826" w:rsidP="00F54667">
      <w:pPr>
        <w:rPr>
          <w:bCs/>
          <w:color w:val="000000" w:themeColor="text1"/>
          <w:sz w:val="20"/>
          <w:szCs w:val="20"/>
        </w:rPr>
      </w:pPr>
      <w:r w:rsidRPr="008F06AB">
        <w:rPr>
          <w:b/>
          <w:color w:val="000000" w:themeColor="text1"/>
        </w:rPr>
        <w:lastRenderedPageBreak/>
        <w:t>3.3</w:t>
      </w:r>
      <w:r w:rsidR="00F54667" w:rsidRPr="008F06AB">
        <w:rPr>
          <w:b/>
          <w:color w:val="000000" w:themeColor="text1"/>
        </w:rPr>
        <w:t xml:space="preserve"> Stappenplan leerjaar 3 t/m 8</w:t>
      </w:r>
      <w:r w:rsidR="00F54667" w:rsidRPr="008F06AB">
        <w:rPr>
          <w:b/>
          <w:color w:val="000000" w:themeColor="text1"/>
        </w:rPr>
        <w:br/>
      </w:r>
      <w:r w:rsidR="00F54667">
        <w:rPr>
          <w:bCs/>
          <w:color w:val="000000" w:themeColor="text1"/>
          <w:sz w:val="20"/>
          <w:szCs w:val="20"/>
        </w:rPr>
        <w:t xml:space="preserve">Dit stappenplan dient als leidraad voor de leerkrachten. Afhankelijk van de situatie kan van de onderstaande stappen worden afgeweken in overleg met de intern begeleider en/of locatieleider. </w:t>
      </w:r>
    </w:p>
    <w:tbl>
      <w:tblPr>
        <w:tblStyle w:val="Tabelraster"/>
        <w:tblW w:w="9493" w:type="dxa"/>
        <w:tblLook w:val="04A0" w:firstRow="1" w:lastRow="0" w:firstColumn="1" w:lastColumn="0" w:noHBand="0" w:noVBand="1"/>
      </w:tblPr>
      <w:tblGrid>
        <w:gridCol w:w="3964"/>
        <w:gridCol w:w="5529"/>
      </w:tblGrid>
      <w:tr w:rsidR="00F54667" w:rsidRPr="0051547B" w14:paraId="3BF9DD2C" w14:textId="77777777" w:rsidTr="0002478D">
        <w:tc>
          <w:tcPr>
            <w:tcW w:w="3964" w:type="dxa"/>
            <w:tcBorders>
              <w:right w:val="nil"/>
            </w:tcBorders>
            <w:shd w:val="clear" w:color="auto" w:fill="BFBFBF" w:themeFill="background1" w:themeFillShade="BF"/>
          </w:tcPr>
          <w:p w14:paraId="79D3B41C" w14:textId="77777777" w:rsidR="00F54667" w:rsidRPr="002507CC" w:rsidRDefault="00F54667" w:rsidP="0002478D">
            <w:pPr>
              <w:rPr>
                <w:rFonts w:eastAsia="Calibri-Bold" w:cs="Calibri"/>
                <w:b/>
              </w:rPr>
            </w:pPr>
            <w:r w:rsidRPr="002507CC">
              <w:rPr>
                <w:rFonts w:eastAsia="Calibri-Bold" w:cs="Calibri"/>
                <w:b/>
              </w:rPr>
              <w:t xml:space="preserve">Categorie I </w:t>
            </w:r>
            <w:r w:rsidRPr="002507CC">
              <w:rPr>
                <w:rFonts w:eastAsia="Calibri-Bold" w:cs="Calibri"/>
                <w:b/>
              </w:rPr>
              <w:br/>
              <w:t>Incidenten</w:t>
            </w:r>
          </w:p>
        </w:tc>
        <w:tc>
          <w:tcPr>
            <w:tcW w:w="5529" w:type="dxa"/>
            <w:tcBorders>
              <w:left w:val="nil"/>
            </w:tcBorders>
            <w:shd w:val="clear" w:color="auto" w:fill="BFBFBF" w:themeFill="background1" w:themeFillShade="BF"/>
          </w:tcPr>
          <w:p w14:paraId="49B1904E" w14:textId="77777777" w:rsidR="00F54667" w:rsidRPr="0051547B" w:rsidRDefault="00F54667" w:rsidP="0002478D">
            <w:pPr>
              <w:rPr>
                <w:rFonts w:eastAsia="Calibri-Bold" w:cs="Calibri"/>
                <w:sz w:val="20"/>
                <w:szCs w:val="20"/>
              </w:rPr>
            </w:pPr>
            <w:r w:rsidRPr="0051547B">
              <w:rPr>
                <w:rFonts w:eastAsia="Calibri-Bold" w:cs="Calibri"/>
                <w:b/>
                <w:sz w:val="20"/>
                <w:szCs w:val="20"/>
              </w:rPr>
              <w:t>Toelichting:</w:t>
            </w:r>
            <w:r w:rsidRPr="0051547B">
              <w:rPr>
                <w:rFonts w:eastAsia="Calibri-Bold" w:cs="Calibri"/>
                <w:sz w:val="20"/>
                <w:szCs w:val="20"/>
              </w:rPr>
              <w:t xml:space="preserve"> bedoeld voor leerlingen die incidenteel lichte gedragsproblemen vertonen</w:t>
            </w:r>
          </w:p>
        </w:tc>
      </w:tr>
      <w:tr w:rsidR="00F54667" w:rsidRPr="0051547B" w14:paraId="27852EAB" w14:textId="77777777" w:rsidTr="0002478D">
        <w:tc>
          <w:tcPr>
            <w:tcW w:w="3964" w:type="dxa"/>
            <w:shd w:val="clear" w:color="auto" w:fill="D9D9D9" w:themeFill="background1" w:themeFillShade="D9"/>
          </w:tcPr>
          <w:p w14:paraId="7BA6BCD8" w14:textId="77777777" w:rsidR="00F54667" w:rsidRPr="0051547B" w:rsidRDefault="00F54667" w:rsidP="0002478D">
            <w:pPr>
              <w:rPr>
                <w:rFonts w:eastAsia="Calibri-Bold" w:cs="Calibri"/>
                <w:b/>
                <w:i/>
                <w:sz w:val="20"/>
                <w:szCs w:val="20"/>
              </w:rPr>
            </w:pPr>
            <w:r w:rsidRPr="0051547B">
              <w:rPr>
                <w:rFonts w:eastAsia="Calibri-Bold" w:cs="Calibri"/>
                <w:b/>
                <w:i/>
                <w:sz w:val="20"/>
                <w:szCs w:val="20"/>
              </w:rPr>
              <w:t>Handelingen</w:t>
            </w:r>
          </w:p>
        </w:tc>
        <w:tc>
          <w:tcPr>
            <w:tcW w:w="5529" w:type="dxa"/>
            <w:shd w:val="clear" w:color="auto" w:fill="D9D9D9" w:themeFill="background1" w:themeFillShade="D9"/>
          </w:tcPr>
          <w:p w14:paraId="46A79ED5" w14:textId="77777777" w:rsidR="00F54667" w:rsidRPr="0051547B" w:rsidRDefault="00F54667" w:rsidP="0002478D">
            <w:pPr>
              <w:rPr>
                <w:rFonts w:eastAsia="Calibri-Bold" w:cs="Calibri"/>
                <w:b/>
                <w:i/>
                <w:sz w:val="20"/>
                <w:szCs w:val="20"/>
              </w:rPr>
            </w:pPr>
            <w:r w:rsidRPr="0051547B">
              <w:rPr>
                <w:rFonts w:eastAsia="Calibri-Bold" w:cs="Calibri"/>
                <w:b/>
                <w:i/>
                <w:sz w:val="20"/>
                <w:szCs w:val="20"/>
              </w:rPr>
              <w:t>Maatregelen</w:t>
            </w:r>
          </w:p>
        </w:tc>
      </w:tr>
      <w:tr w:rsidR="00F54667" w:rsidRPr="0051547B" w14:paraId="1F223ECA" w14:textId="77777777" w:rsidTr="0002478D">
        <w:tc>
          <w:tcPr>
            <w:tcW w:w="3964" w:type="dxa"/>
          </w:tcPr>
          <w:p w14:paraId="3B5C0F11" w14:textId="77777777" w:rsidR="00F54667" w:rsidRPr="0051547B" w:rsidRDefault="00F54667" w:rsidP="0002478D">
            <w:pPr>
              <w:autoSpaceDE w:val="0"/>
              <w:autoSpaceDN w:val="0"/>
              <w:adjustRightInd w:val="0"/>
              <w:rPr>
                <w:rFonts w:cs="Calibri"/>
                <w:sz w:val="19"/>
                <w:szCs w:val="19"/>
              </w:rPr>
            </w:pPr>
            <w:r w:rsidRPr="0051547B">
              <w:rPr>
                <w:rFonts w:cs="Calibri"/>
                <w:sz w:val="19"/>
                <w:szCs w:val="19"/>
              </w:rPr>
              <w:t xml:space="preserve">De leerkracht dient pedagogisch verantwoord </w:t>
            </w:r>
            <w:r>
              <w:rPr>
                <w:rFonts w:cs="Calibri"/>
                <w:sz w:val="19"/>
                <w:szCs w:val="19"/>
              </w:rPr>
              <w:t>t</w:t>
            </w:r>
            <w:r w:rsidRPr="0051547B">
              <w:rPr>
                <w:rFonts w:cs="Calibri"/>
                <w:sz w:val="19"/>
                <w:szCs w:val="19"/>
              </w:rPr>
              <w:t xml:space="preserve">e handelen om het gedrag van de leerling te corrigeren met als doel dat de leerling binnen afzienbare tijd weer kan deelnemen aan de groepsactiviteiten. </w:t>
            </w:r>
            <w:r>
              <w:rPr>
                <w:rFonts w:cs="Calibri"/>
                <w:sz w:val="19"/>
                <w:szCs w:val="19"/>
              </w:rPr>
              <w:br/>
            </w:r>
            <w:r w:rsidRPr="0051547B">
              <w:rPr>
                <w:rFonts w:cs="Calibri"/>
                <w:sz w:val="19"/>
                <w:szCs w:val="19"/>
              </w:rPr>
              <w:br/>
            </w:r>
            <w:r w:rsidRPr="0051547B">
              <w:rPr>
                <w:rFonts w:cs="Calibri"/>
                <w:iCs/>
                <w:sz w:val="19"/>
                <w:szCs w:val="19"/>
              </w:rPr>
              <w:t xml:space="preserve">Voordat een leerkracht overgaat tot maatregelen/time-out, is het van belang dat de leerkracht het gedrag dat zich vaker voordoet heeft geobserveerd, om zodoende inzicht te krijgen in de antecedenten en </w:t>
            </w:r>
            <w:proofErr w:type="spellStart"/>
            <w:r w:rsidRPr="0051547B">
              <w:rPr>
                <w:rFonts w:cs="Calibri"/>
                <w:iCs/>
                <w:sz w:val="19"/>
                <w:szCs w:val="19"/>
              </w:rPr>
              <w:t>consequenten</w:t>
            </w:r>
            <w:proofErr w:type="spellEnd"/>
            <w:r w:rsidRPr="0051547B">
              <w:rPr>
                <w:rFonts w:cs="Calibri"/>
                <w:iCs/>
                <w:sz w:val="19"/>
                <w:szCs w:val="19"/>
              </w:rPr>
              <w:t xml:space="preserve"> van het gedrag. </w:t>
            </w:r>
            <w:r w:rsidRPr="0051547B">
              <w:rPr>
                <w:rFonts w:cs="Calibri"/>
                <w:bCs/>
                <w:iCs/>
                <w:sz w:val="19"/>
                <w:szCs w:val="19"/>
              </w:rPr>
              <w:t>Hiervoor dient het ABC-formulier uitgebreid ingevuld te worden.</w:t>
            </w:r>
            <w:r w:rsidRPr="0051547B">
              <w:rPr>
                <w:rFonts w:cs="Calibri"/>
                <w:iCs/>
                <w:sz w:val="19"/>
                <w:szCs w:val="19"/>
              </w:rPr>
              <w:t xml:space="preserve"> Dit is een vereiste alvorens overgegaan kan worden naar verdere maatregelen.</w:t>
            </w:r>
            <w:r w:rsidRPr="0051547B">
              <w:rPr>
                <w:rFonts w:cs="Calibri"/>
                <w:sz w:val="19"/>
                <w:szCs w:val="19"/>
              </w:rPr>
              <w:t xml:space="preserve"> </w:t>
            </w:r>
            <w:r w:rsidRPr="0051547B">
              <w:rPr>
                <w:rFonts w:cs="Calibri"/>
                <w:sz w:val="19"/>
                <w:szCs w:val="19"/>
              </w:rPr>
              <w:br/>
            </w:r>
            <w:r w:rsidRPr="0051547B">
              <w:rPr>
                <w:rFonts w:cs="Calibri"/>
                <w:sz w:val="19"/>
                <w:szCs w:val="19"/>
              </w:rPr>
              <w:br/>
            </w:r>
            <w:r w:rsidRPr="0051547B">
              <w:rPr>
                <w:rFonts w:cs="Calibri"/>
                <w:b/>
                <w:bCs/>
                <w:sz w:val="19"/>
                <w:szCs w:val="19"/>
              </w:rPr>
              <w:t>Voorwaarden:</w:t>
            </w:r>
            <w:r w:rsidRPr="0051547B">
              <w:rPr>
                <w:rFonts w:cs="Calibri"/>
                <w:sz w:val="19"/>
                <w:szCs w:val="19"/>
              </w:rPr>
              <w:br/>
              <w:t xml:space="preserve">- Leerlingen worden niet zonder toezicht afzonderlijk geplaatst. </w:t>
            </w:r>
            <w:r w:rsidRPr="0051547B">
              <w:rPr>
                <w:rFonts w:cs="Calibri"/>
                <w:sz w:val="19"/>
                <w:szCs w:val="19"/>
              </w:rPr>
              <w:br/>
              <w:t>- Voor alle groepen geldt dat kinderen tijdens de pauze niet zonder toezicht binnen mogen blijven als straf.</w:t>
            </w:r>
            <w:r w:rsidRPr="0051547B">
              <w:rPr>
                <w:rFonts w:cs="Calibri"/>
                <w:sz w:val="19"/>
                <w:szCs w:val="19"/>
              </w:rPr>
              <w:br/>
              <w:t xml:space="preserve">- Leerlingen worden voorzien van een </w:t>
            </w:r>
            <w:r w:rsidRPr="0051547B">
              <w:rPr>
                <w:rFonts w:cs="Calibri"/>
                <w:b/>
                <w:sz w:val="19"/>
                <w:szCs w:val="19"/>
                <w:u w:val="single"/>
              </w:rPr>
              <w:t>passende</w:t>
            </w:r>
            <w:r w:rsidRPr="0051547B">
              <w:rPr>
                <w:rFonts w:cs="Calibri"/>
                <w:sz w:val="19"/>
                <w:szCs w:val="19"/>
              </w:rPr>
              <w:t xml:space="preserve"> werktaak/opdracht. </w:t>
            </w:r>
          </w:p>
          <w:p w14:paraId="55BADAD0" w14:textId="77777777" w:rsidR="00F54667" w:rsidRPr="0051547B" w:rsidRDefault="00F54667" w:rsidP="0002478D">
            <w:pPr>
              <w:autoSpaceDE w:val="0"/>
              <w:autoSpaceDN w:val="0"/>
              <w:adjustRightInd w:val="0"/>
              <w:rPr>
                <w:rFonts w:cs="Calibri"/>
                <w:sz w:val="19"/>
                <w:szCs w:val="19"/>
              </w:rPr>
            </w:pPr>
            <w:r w:rsidRPr="0051547B">
              <w:rPr>
                <w:rFonts w:cs="Calibri"/>
                <w:sz w:val="19"/>
                <w:szCs w:val="19"/>
              </w:rPr>
              <w:t xml:space="preserve">- Te allen tijde volgt na een incident een gesprek met het kind of met de gehele klas. (Dit mag niet ten koste gaan van de effectieve lestijd van de hele groep). </w:t>
            </w:r>
            <w:r w:rsidRPr="0051547B">
              <w:rPr>
                <w:rFonts w:cs="Calibri"/>
                <w:sz w:val="19"/>
                <w:szCs w:val="19"/>
              </w:rPr>
              <w:br/>
              <w:t xml:space="preserve">- Houd rekening met de beweeglijkheid van een kind (geen pauze ontnemen als een leerling een grote behoefte heeft aan beweging). </w:t>
            </w:r>
          </w:p>
          <w:p w14:paraId="7C693D05" w14:textId="77777777" w:rsidR="00F54667" w:rsidRPr="0051547B" w:rsidRDefault="00F54667" w:rsidP="0002478D">
            <w:pPr>
              <w:autoSpaceDE w:val="0"/>
              <w:autoSpaceDN w:val="0"/>
              <w:adjustRightInd w:val="0"/>
              <w:rPr>
                <w:sz w:val="19"/>
                <w:szCs w:val="19"/>
              </w:rPr>
            </w:pPr>
            <w:r>
              <w:rPr>
                <w:sz w:val="19"/>
                <w:szCs w:val="19"/>
              </w:rPr>
              <w:br/>
            </w:r>
          </w:p>
          <w:p w14:paraId="6C56D263" w14:textId="77777777" w:rsidR="00F54667" w:rsidRPr="0051547B" w:rsidRDefault="00F54667" w:rsidP="0002478D">
            <w:pPr>
              <w:autoSpaceDE w:val="0"/>
              <w:autoSpaceDN w:val="0"/>
              <w:adjustRightInd w:val="0"/>
              <w:rPr>
                <w:rFonts w:cs="Calibri"/>
                <w:sz w:val="19"/>
                <w:szCs w:val="19"/>
              </w:rPr>
            </w:pPr>
          </w:p>
          <w:p w14:paraId="59D21D9E" w14:textId="77777777" w:rsidR="00F54667" w:rsidRPr="0051547B" w:rsidRDefault="00F54667" w:rsidP="0002478D">
            <w:pPr>
              <w:autoSpaceDE w:val="0"/>
              <w:autoSpaceDN w:val="0"/>
              <w:adjustRightInd w:val="0"/>
              <w:rPr>
                <w:rFonts w:eastAsia="Calibri-Bold" w:cs="Calibri"/>
                <w:sz w:val="19"/>
                <w:szCs w:val="19"/>
              </w:rPr>
            </w:pPr>
          </w:p>
        </w:tc>
        <w:tc>
          <w:tcPr>
            <w:tcW w:w="5529" w:type="dxa"/>
          </w:tcPr>
          <w:p w14:paraId="6CC727C3" w14:textId="77777777" w:rsidR="00F54667" w:rsidRPr="0051547B" w:rsidRDefault="00F54667" w:rsidP="0002478D">
            <w:pPr>
              <w:autoSpaceDE w:val="0"/>
              <w:autoSpaceDN w:val="0"/>
              <w:adjustRightInd w:val="0"/>
              <w:rPr>
                <w:sz w:val="19"/>
                <w:szCs w:val="19"/>
              </w:rPr>
            </w:pPr>
            <w:r w:rsidRPr="0051547B">
              <w:rPr>
                <w:rFonts w:cs="Calibri"/>
                <w:sz w:val="19"/>
                <w:szCs w:val="19"/>
              </w:rPr>
              <w:t>Voor het hanteren van dit stappenplan dient gebruik te worden gemaakt van de gedragsk</w:t>
            </w:r>
            <w:r>
              <w:rPr>
                <w:rFonts w:cs="Calibri"/>
                <w:sz w:val="19"/>
                <w:szCs w:val="19"/>
              </w:rPr>
              <w:t>aarten die in de klassen hangen.</w:t>
            </w:r>
            <w:r>
              <w:rPr>
                <w:rFonts w:cs="Calibri"/>
                <w:sz w:val="19"/>
                <w:szCs w:val="19"/>
              </w:rPr>
              <w:br/>
            </w:r>
            <w:r>
              <w:rPr>
                <w:rFonts w:cs="Calibri"/>
                <w:sz w:val="19"/>
                <w:szCs w:val="19"/>
              </w:rPr>
              <w:br/>
            </w:r>
            <w:r>
              <w:rPr>
                <w:sz w:val="19"/>
                <w:szCs w:val="19"/>
              </w:rPr>
              <w:t xml:space="preserve">Indien er sprake is van duidelijk zichtbare gedragsverbetering, is het mogelijk om een leerling terug te plaatsen </w:t>
            </w:r>
            <w:r w:rsidRPr="00B04207">
              <w:rPr>
                <w:sz w:val="19"/>
                <w:szCs w:val="19"/>
              </w:rPr>
              <w:t>op de gedragsladder.</w:t>
            </w:r>
          </w:p>
          <w:p w14:paraId="2F4D5D3A" w14:textId="77777777" w:rsidR="00F54667" w:rsidRPr="0051547B" w:rsidRDefault="00F54667" w:rsidP="0002478D">
            <w:pPr>
              <w:autoSpaceDE w:val="0"/>
              <w:autoSpaceDN w:val="0"/>
              <w:adjustRightInd w:val="0"/>
              <w:rPr>
                <w:rFonts w:cs="Calibri"/>
                <w:sz w:val="19"/>
                <w:szCs w:val="19"/>
              </w:rPr>
            </w:pPr>
            <w:r w:rsidRPr="0051547B">
              <w:rPr>
                <w:rFonts w:cs="Calibri"/>
                <w:sz w:val="19"/>
                <w:szCs w:val="19"/>
              </w:rPr>
              <w:br/>
            </w:r>
            <w:r w:rsidRPr="0051547B">
              <w:rPr>
                <w:rFonts w:cs="Calibri"/>
                <w:b/>
                <w:color w:val="538135" w:themeColor="accent6" w:themeShade="BF"/>
                <w:sz w:val="19"/>
                <w:szCs w:val="19"/>
                <w:highlight w:val="lightGray"/>
              </w:rPr>
              <w:t>0. Superdag.</w:t>
            </w:r>
            <w:r w:rsidRPr="0051547B">
              <w:rPr>
                <w:rFonts w:cs="Calibri"/>
                <w:b/>
                <w:sz w:val="19"/>
                <w:szCs w:val="19"/>
              </w:rPr>
              <w:br/>
            </w:r>
            <w:r w:rsidRPr="0051547B">
              <w:rPr>
                <w:rFonts w:cs="Calibri"/>
                <w:sz w:val="19"/>
                <w:szCs w:val="19"/>
              </w:rPr>
              <w:t xml:space="preserve">- Alle leerlingen die aan het einde van de dag nog steeds op ‘Klaar om te leren’ staan, eindigen met een superdag. </w:t>
            </w:r>
          </w:p>
          <w:p w14:paraId="45FE3770" w14:textId="77777777" w:rsidR="00F54667" w:rsidRPr="0051547B" w:rsidRDefault="00F54667" w:rsidP="0002478D">
            <w:pPr>
              <w:autoSpaceDE w:val="0"/>
              <w:autoSpaceDN w:val="0"/>
              <w:adjustRightInd w:val="0"/>
              <w:rPr>
                <w:rFonts w:cs="Calibri"/>
                <w:sz w:val="19"/>
                <w:szCs w:val="19"/>
              </w:rPr>
            </w:pPr>
            <w:r w:rsidRPr="0051547B">
              <w:rPr>
                <w:rFonts w:cs="Calibri"/>
                <w:sz w:val="19"/>
                <w:szCs w:val="19"/>
              </w:rPr>
              <w:br/>
            </w:r>
            <w:r w:rsidRPr="0051547B">
              <w:rPr>
                <w:rFonts w:cs="Calibri"/>
                <w:b/>
                <w:color w:val="93C571"/>
                <w:sz w:val="19"/>
                <w:szCs w:val="19"/>
                <w:highlight w:val="lightGray"/>
              </w:rPr>
              <w:t>1. Klaar om te leren.</w:t>
            </w:r>
            <w:r w:rsidRPr="0051547B">
              <w:rPr>
                <w:rFonts w:cs="Calibri"/>
                <w:sz w:val="19"/>
                <w:szCs w:val="19"/>
              </w:rPr>
              <w:br/>
              <w:t xml:space="preserve">- Aan het begin van de dag starten alle leerlingen met een nieuwe kans. </w:t>
            </w:r>
          </w:p>
          <w:p w14:paraId="44A19476" w14:textId="77777777" w:rsidR="00F54667" w:rsidRPr="0051547B" w:rsidRDefault="00F54667" w:rsidP="0002478D">
            <w:pPr>
              <w:autoSpaceDE w:val="0"/>
              <w:autoSpaceDN w:val="0"/>
              <w:adjustRightInd w:val="0"/>
              <w:rPr>
                <w:rFonts w:cs="Calibri"/>
                <w:sz w:val="19"/>
                <w:szCs w:val="19"/>
              </w:rPr>
            </w:pPr>
          </w:p>
          <w:p w14:paraId="05C9455E" w14:textId="0C717AAD" w:rsidR="00F54667" w:rsidRPr="0051547B" w:rsidRDefault="00F54667" w:rsidP="0002478D">
            <w:pPr>
              <w:autoSpaceDE w:val="0"/>
              <w:autoSpaceDN w:val="0"/>
              <w:adjustRightInd w:val="0"/>
              <w:rPr>
                <w:rFonts w:cs="Calibri"/>
                <w:sz w:val="19"/>
                <w:szCs w:val="19"/>
              </w:rPr>
            </w:pPr>
            <w:r w:rsidRPr="0051547B">
              <w:rPr>
                <w:rFonts w:cs="Calibri"/>
                <w:b/>
                <w:color w:val="FFFF99"/>
                <w:sz w:val="19"/>
                <w:szCs w:val="19"/>
                <w:highlight w:val="lightGray"/>
              </w:rPr>
              <w:t>2.</w:t>
            </w:r>
            <w:r w:rsidRPr="0051547B">
              <w:rPr>
                <w:rFonts w:cs="Calibri"/>
                <w:color w:val="FFFF99"/>
                <w:sz w:val="19"/>
                <w:szCs w:val="19"/>
                <w:highlight w:val="lightGray"/>
              </w:rPr>
              <w:t xml:space="preserve"> </w:t>
            </w:r>
            <w:r w:rsidRPr="0051547B">
              <w:rPr>
                <w:rFonts w:cs="Calibri"/>
                <w:b/>
                <w:color w:val="FFFF99"/>
                <w:sz w:val="19"/>
                <w:szCs w:val="19"/>
                <w:highlight w:val="lightGray"/>
              </w:rPr>
              <w:t>Opgepast: ik denk na over mijn gedrag en pas het aan.</w:t>
            </w:r>
            <w:r w:rsidRPr="0051547B">
              <w:rPr>
                <w:rFonts w:cs="Calibri"/>
                <w:sz w:val="19"/>
                <w:szCs w:val="19"/>
              </w:rPr>
              <w:br/>
              <w:t xml:space="preserve">- Benoemen van het ongewenste gedrag. </w:t>
            </w:r>
            <w:r w:rsidRPr="0051547B">
              <w:rPr>
                <w:rFonts w:cs="Calibri"/>
                <w:sz w:val="19"/>
                <w:szCs w:val="19"/>
              </w:rPr>
              <w:br/>
              <w:t>- Waarschuwing geven.</w:t>
            </w:r>
            <w:r w:rsidRPr="0051547B">
              <w:rPr>
                <w:rFonts w:cs="Calibri"/>
                <w:sz w:val="19"/>
                <w:szCs w:val="19"/>
              </w:rPr>
              <w:br/>
              <w:t>- Benoemen van het gewenste gedrag.</w:t>
            </w:r>
            <w:r w:rsidRPr="0051547B">
              <w:rPr>
                <w:rFonts w:cs="Calibri"/>
                <w:sz w:val="19"/>
                <w:szCs w:val="19"/>
              </w:rPr>
              <w:br/>
            </w:r>
            <w:r w:rsidRPr="0051547B">
              <w:rPr>
                <w:rFonts w:cs="Calibri"/>
                <w:sz w:val="19"/>
                <w:szCs w:val="19"/>
              </w:rPr>
              <w:br/>
            </w:r>
            <w:r w:rsidRPr="0051547B">
              <w:rPr>
                <w:rFonts w:cs="Calibri"/>
                <w:b/>
                <w:color w:val="C45911" w:themeColor="accent2" w:themeShade="BF"/>
                <w:sz w:val="19"/>
                <w:szCs w:val="19"/>
                <w:highlight w:val="lightGray"/>
              </w:rPr>
              <w:t>3. Laatste waarschuwing.</w:t>
            </w:r>
            <w:r w:rsidRPr="0051547B">
              <w:rPr>
                <w:rFonts w:cs="Calibri"/>
                <w:sz w:val="19"/>
                <w:szCs w:val="19"/>
              </w:rPr>
              <w:br/>
            </w:r>
            <w:r w:rsidRPr="0051547B">
              <w:rPr>
                <w:sz w:val="19"/>
                <w:szCs w:val="19"/>
              </w:rPr>
              <w:t xml:space="preserve">- Wanneer het ongewenste gedrag na </w:t>
            </w:r>
            <w:r w:rsidRPr="0051547B">
              <w:rPr>
                <w:b/>
                <w:sz w:val="19"/>
                <w:szCs w:val="19"/>
              </w:rPr>
              <w:t>maximaal 2</w:t>
            </w:r>
            <w:r w:rsidRPr="0051547B">
              <w:rPr>
                <w:sz w:val="19"/>
                <w:szCs w:val="19"/>
              </w:rPr>
              <w:t xml:space="preserve"> waarschuwingen aanhoudt, dient een maatregel volgen.</w:t>
            </w:r>
            <w:r w:rsidRPr="0051547B">
              <w:rPr>
                <w:rFonts w:cs="Calibri"/>
                <w:sz w:val="19"/>
                <w:szCs w:val="19"/>
              </w:rPr>
              <w:br/>
            </w:r>
            <w:r w:rsidRPr="0051547B">
              <w:rPr>
                <w:rFonts w:cs="Calibri"/>
                <w:sz w:val="19"/>
                <w:szCs w:val="19"/>
              </w:rPr>
              <w:br/>
            </w:r>
            <w:r w:rsidRPr="0051547B">
              <w:rPr>
                <w:rFonts w:cs="Calibri"/>
                <w:b/>
                <w:color w:val="FF6600"/>
                <w:sz w:val="19"/>
                <w:szCs w:val="19"/>
                <w:highlight w:val="lightGray"/>
              </w:rPr>
              <w:t>4. Time-out binnen de klas.</w:t>
            </w:r>
            <w:r w:rsidRPr="0051547B">
              <w:rPr>
                <w:rFonts w:cs="Calibri"/>
                <w:sz w:val="19"/>
                <w:szCs w:val="19"/>
              </w:rPr>
              <w:br/>
              <w:t xml:space="preserve">- Een vaste plek in de klas waar het kind afzonderlijk voor hooguit </w:t>
            </w:r>
            <w:r w:rsidRPr="0051547B">
              <w:rPr>
                <w:rFonts w:cs="Calibri"/>
                <w:b/>
                <w:i/>
                <w:sz w:val="19"/>
                <w:szCs w:val="19"/>
              </w:rPr>
              <w:t>60 minuten</w:t>
            </w:r>
            <w:r w:rsidRPr="0051547B">
              <w:rPr>
                <w:rFonts w:cs="Calibri"/>
                <w:sz w:val="19"/>
                <w:szCs w:val="19"/>
              </w:rPr>
              <w:t xml:space="preserve"> op een time-out plek zit. </w:t>
            </w:r>
            <w:r w:rsidRPr="0051547B">
              <w:rPr>
                <w:rFonts w:cs="Calibri"/>
                <w:sz w:val="19"/>
                <w:szCs w:val="19"/>
              </w:rPr>
              <w:br/>
            </w:r>
            <w:r w:rsidRPr="0051547B">
              <w:rPr>
                <w:rFonts w:cs="Calibri"/>
                <w:sz w:val="19"/>
                <w:szCs w:val="19"/>
              </w:rPr>
              <w:br/>
            </w:r>
            <w:r w:rsidRPr="0051547B">
              <w:rPr>
                <w:rFonts w:cs="Calibri"/>
                <w:b/>
                <w:bCs/>
                <w:sz w:val="19"/>
                <w:szCs w:val="19"/>
              </w:rPr>
              <w:t>Toelichting:</w:t>
            </w:r>
            <w:r w:rsidRPr="0051547B">
              <w:rPr>
                <w:rFonts w:cs="Calibri"/>
                <w:b/>
                <w:bCs/>
                <w:sz w:val="19"/>
                <w:szCs w:val="19"/>
              </w:rPr>
              <w:br/>
              <w:t xml:space="preserve">- </w:t>
            </w:r>
            <w:r w:rsidRPr="0051547B">
              <w:rPr>
                <w:rFonts w:cs="Calibri"/>
                <w:sz w:val="19"/>
                <w:szCs w:val="19"/>
              </w:rPr>
              <w:t>Het doel van een time-out stoel is het kind bewust te maken van het ongewenst gedrag. Daarnaast krijgt de leerling de gelegenheid om op een gecontroleerde manier af te koelen.</w:t>
            </w:r>
            <w:r w:rsidRPr="0051547B">
              <w:rPr>
                <w:rFonts w:cs="Calibri"/>
                <w:sz w:val="19"/>
                <w:szCs w:val="19"/>
              </w:rPr>
              <w:br/>
              <w:t>- Na de time-out op de stoel voert de leerkracht een kort en bondig gesprek met het kind en maakt duidelijk welk ander (gewenst) gedrag wenselijk is. Hierbij worden de pictogrammen gebruikt</w:t>
            </w:r>
            <w:r w:rsidR="001E2C4A">
              <w:rPr>
                <w:rFonts w:cs="Calibri"/>
                <w:sz w:val="19"/>
                <w:szCs w:val="19"/>
              </w:rPr>
              <w:t xml:space="preserve"> </w:t>
            </w:r>
            <w:r w:rsidR="001E2C4A" w:rsidRPr="001E2C4A">
              <w:rPr>
                <w:rFonts w:cs="Calibri"/>
                <w:i/>
                <w:sz w:val="19"/>
                <w:szCs w:val="19"/>
              </w:rPr>
              <w:t>(zie bijlage VI)</w:t>
            </w:r>
            <w:r w:rsidRPr="0051547B">
              <w:rPr>
                <w:rFonts w:cs="Calibri"/>
                <w:sz w:val="19"/>
                <w:szCs w:val="19"/>
              </w:rPr>
              <w:t>.</w:t>
            </w:r>
          </w:p>
          <w:p w14:paraId="1576DA1A" w14:textId="77777777" w:rsidR="00F54667" w:rsidRPr="0051547B" w:rsidRDefault="00F54667" w:rsidP="0002478D">
            <w:pPr>
              <w:autoSpaceDE w:val="0"/>
              <w:autoSpaceDN w:val="0"/>
              <w:adjustRightInd w:val="0"/>
              <w:rPr>
                <w:rFonts w:cs="Calibri"/>
                <w:sz w:val="19"/>
                <w:szCs w:val="19"/>
              </w:rPr>
            </w:pPr>
            <w:r w:rsidRPr="0051547B">
              <w:rPr>
                <w:rFonts w:cs="Calibri"/>
                <w:sz w:val="19"/>
                <w:szCs w:val="19"/>
              </w:rPr>
              <w:br/>
            </w:r>
            <w:r w:rsidRPr="0051547B">
              <w:rPr>
                <w:rFonts w:cs="Calibri"/>
                <w:b/>
                <w:color w:val="FF0000"/>
                <w:sz w:val="19"/>
                <w:szCs w:val="19"/>
                <w:highlight w:val="lightGray"/>
              </w:rPr>
              <w:t>5. Time-out buiten de klas</w:t>
            </w:r>
            <w:r w:rsidRPr="0051547B">
              <w:rPr>
                <w:rFonts w:cs="Calibri"/>
                <w:color w:val="FF0000"/>
                <w:sz w:val="19"/>
                <w:szCs w:val="19"/>
              </w:rPr>
              <w:t xml:space="preserve"> </w:t>
            </w:r>
          </w:p>
          <w:p w14:paraId="0B99DEB5" w14:textId="77777777" w:rsidR="00F54667" w:rsidRPr="0051547B" w:rsidRDefault="00F54667" w:rsidP="0002478D">
            <w:pPr>
              <w:autoSpaceDE w:val="0"/>
              <w:autoSpaceDN w:val="0"/>
              <w:adjustRightInd w:val="0"/>
              <w:rPr>
                <w:sz w:val="19"/>
                <w:szCs w:val="19"/>
              </w:rPr>
            </w:pPr>
            <w:r w:rsidRPr="0051547B">
              <w:rPr>
                <w:rFonts w:cs="Calibri"/>
                <w:sz w:val="19"/>
                <w:szCs w:val="19"/>
              </w:rPr>
              <w:t xml:space="preserve">- </w:t>
            </w:r>
            <w:r w:rsidRPr="0051547B">
              <w:rPr>
                <w:sz w:val="19"/>
                <w:szCs w:val="19"/>
              </w:rPr>
              <w:t>Time-out plek buiten de klas (</w:t>
            </w:r>
            <w:r w:rsidRPr="0051547B">
              <w:rPr>
                <w:b/>
                <w:i/>
                <w:sz w:val="19"/>
                <w:szCs w:val="19"/>
              </w:rPr>
              <w:t>gedurende max. 60 minuten</w:t>
            </w:r>
            <w:r w:rsidRPr="0051547B">
              <w:rPr>
                <w:sz w:val="19"/>
                <w:szCs w:val="19"/>
              </w:rPr>
              <w:t>).</w:t>
            </w:r>
          </w:p>
          <w:p w14:paraId="29016F44" w14:textId="0AD01A01" w:rsidR="00F54667" w:rsidRPr="0051547B" w:rsidRDefault="00F54667" w:rsidP="0002478D">
            <w:pPr>
              <w:autoSpaceDE w:val="0"/>
              <w:autoSpaceDN w:val="0"/>
              <w:adjustRightInd w:val="0"/>
              <w:rPr>
                <w:sz w:val="19"/>
                <w:szCs w:val="19"/>
              </w:rPr>
            </w:pPr>
            <w:r w:rsidRPr="0051547B">
              <w:rPr>
                <w:rFonts w:cs="Calibri"/>
                <w:sz w:val="19"/>
                <w:szCs w:val="19"/>
              </w:rPr>
              <w:br/>
            </w:r>
            <w:r w:rsidRPr="0051547B">
              <w:rPr>
                <w:rFonts w:cs="Calibri"/>
                <w:b/>
                <w:sz w:val="19"/>
                <w:szCs w:val="19"/>
              </w:rPr>
              <w:t>1. Wat te doen na een 1</w:t>
            </w:r>
            <w:r w:rsidRPr="0051547B">
              <w:rPr>
                <w:rFonts w:cs="Calibri"/>
                <w:b/>
                <w:sz w:val="19"/>
                <w:szCs w:val="19"/>
                <w:vertAlign w:val="superscript"/>
              </w:rPr>
              <w:t>e</w:t>
            </w:r>
            <w:r w:rsidRPr="0051547B">
              <w:rPr>
                <w:rFonts w:cs="Calibri"/>
                <w:b/>
                <w:sz w:val="19"/>
                <w:szCs w:val="19"/>
              </w:rPr>
              <w:t xml:space="preserve">  en 2</w:t>
            </w:r>
            <w:r w:rsidRPr="0051547B">
              <w:rPr>
                <w:rFonts w:cs="Calibri"/>
                <w:b/>
                <w:sz w:val="19"/>
                <w:szCs w:val="19"/>
                <w:vertAlign w:val="superscript"/>
              </w:rPr>
              <w:t>e</w:t>
            </w:r>
            <w:r w:rsidRPr="0051547B">
              <w:rPr>
                <w:rFonts w:cs="Calibri"/>
                <w:b/>
                <w:sz w:val="19"/>
                <w:szCs w:val="19"/>
              </w:rPr>
              <w:t xml:space="preserve"> time-out buiten de klas?</w:t>
            </w:r>
            <w:r w:rsidRPr="0051547B">
              <w:rPr>
                <w:rFonts w:cs="Calibri"/>
                <w:sz w:val="19"/>
                <w:szCs w:val="19"/>
              </w:rPr>
              <w:br/>
              <w:t xml:space="preserve">- </w:t>
            </w:r>
            <w:r w:rsidRPr="0051547B">
              <w:rPr>
                <w:sz w:val="19"/>
                <w:szCs w:val="19"/>
              </w:rPr>
              <w:t>Plaatsing bij een tim</w:t>
            </w:r>
            <w:r w:rsidR="00CD7B10">
              <w:rPr>
                <w:sz w:val="19"/>
                <w:szCs w:val="19"/>
              </w:rPr>
              <w:t>e-outleerkracht gedurende max. 60</w:t>
            </w:r>
            <w:r w:rsidRPr="0051547B">
              <w:rPr>
                <w:sz w:val="19"/>
                <w:szCs w:val="19"/>
              </w:rPr>
              <w:t xml:space="preserve"> minuten. </w:t>
            </w:r>
          </w:p>
          <w:p w14:paraId="37164F4F" w14:textId="1B99AB9F" w:rsidR="00F54667" w:rsidRPr="0051547B" w:rsidRDefault="00F54667" w:rsidP="0002478D">
            <w:pPr>
              <w:autoSpaceDE w:val="0"/>
              <w:autoSpaceDN w:val="0"/>
              <w:adjustRightInd w:val="0"/>
              <w:rPr>
                <w:rFonts w:cs="Calibri"/>
                <w:sz w:val="19"/>
                <w:szCs w:val="19"/>
              </w:rPr>
            </w:pPr>
            <w:r w:rsidRPr="0051547B">
              <w:rPr>
                <w:rFonts w:cs="Calibri"/>
                <w:sz w:val="19"/>
                <w:szCs w:val="19"/>
              </w:rPr>
              <w:t xml:space="preserve">- Na de time-out buiten de klas voert de leerkracht een kort gesprek met het kind en maakt duidelijk welk gewenst gedrag je er voor in de plaats wil zien. </w:t>
            </w:r>
            <w:r w:rsidRPr="0051547B">
              <w:rPr>
                <w:rFonts w:cs="Calibri"/>
                <w:sz w:val="19"/>
                <w:szCs w:val="19"/>
              </w:rPr>
              <w:br/>
              <w:t>- De leerkracht maakt een registratie in ParnasSys. Gebruik hiervoor de optie ‘Time-out’.</w:t>
            </w:r>
            <w:r w:rsidRPr="0051547B">
              <w:rPr>
                <w:rFonts w:cs="Calibri"/>
                <w:sz w:val="19"/>
                <w:szCs w:val="19"/>
              </w:rPr>
              <w:br/>
              <w:t>- De leerkracht brengt de ouders</w:t>
            </w:r>
            <w:r w:rsidR="00780A58">
              <w:rPr>
                <w:rFonts w:cs="Calibri"/>
                <w:sz w:val="19"/>
                <w:szCs w:val="19"/>
              </w:rPr>
              <w:t xml:space="preserve"> </w:t>
            </w:r>
            <w:r w:rsidR="00780A58" w:rsidRPr="00780A58">
              <w:rPr>
                <w:rFonts w:cs="Calibri"/>
                <w:sz w:val="19"/>
                <w:szCs w:val="19"/>
                <w:u w:val="single"/>
              </w:rPr>
              <w:t>dezelfde dag</w:t>
            </w:r>
            <w:r w:rsidRPr="0051547B">
              <w:rPr>
                <w:rFonts w:cs="Calibri"/>
                <w:sz w:val="19"/>
                <w:szCs w:val="19"/>
              </w:rPr>
              <w:t xml:space="preserve"> </w:t>
            </w:r>
            <w:r>
              <w:rPr>
                <w:rFonts w:cs="Calibri"/>
                <w:sz w:val="19"/>
                <w:szCs w:val="19"/>
              </w:rPr>
              <w:t xml:space="preserve">via </w:t>
            </w:r>
            <w:proofErr w:type="spellStart"/>
            <w:r>
              <w:rPr>
                <w:rFonts w:cs="Calibri"/>
                <w:sz w:val="19"/>
                <w:szCs w:val="19"/>
              </w:rPr>
              <w:t>Parro</w:t>
            </w:r>
            <w:proofErr w:type="spellEnd"/>
            <w:r w:rsidRPr="0051547B">
              <w:rPr>
                <w:rFonts w:cs="Calibri"/>
                <w:sz w:val="19"/>
                <w:szCs w:val="19"/>
              </w:rPr>
              <w:t xml:space="preserve"> op de hoogte. </w:t>
            </w:r>
            <w:r>
              <w:rPr>
                <w:rFonts w:cs="Calibri"/>
                <w:sz w:val="19"/>
                <w:szCs w:val="19"/>
              </w:rPr>
              <w:br/>
              <w:t>- Na een 2</w:t>
            </w:r>
            <w:r w:rsidRPr="00842E92">
              <w:rPr>
                <w:rFonts w:cs="Calibri"/>
                <w:sz w:val="19"/>
                <w:szCs w:val="19"/>
                <w:vertAlign w:val="superscript"/>
              </w:rPr>
              <w:t>e</w:t>
            </w:r>
            <w:r>
              <w:rPr>
                <w:rFonts w:cs="Calibri"/>
                <w:sz w:val="19"/>
                <w:szCs w:val="19"/>
              </w:rPr>
              <w:t xml:space="preserve"> time-out worden er in samenspraak met de leerling afspraken gemaakt (afsprakenkaart</w:t>
            </w:r>
            <w:r w:rsidR="009A252E">
              <w:rPr>
                <w:rFonts w:cs="Calibri"/>
                <w:sz w:val="19"/>
                <w:szCs w:val="19"/>
              </w:rPr>
              <w:t xml:space="preserve">, </w:t>
            </w:r>
            <w:r w:rsidR="009A252E" w:rsidRPr="009A252E">
              <w:rPr>
                <w:rFonts w:cs="Calibri"/>
                <w:i/>
                <w:sz w:val="19"/>
                <w:szCs w:val="19"/>
              </w:rPr>
              <w:t>zie bijlage IV</w:t>
            </w:r>
            <w:r>
              <w:rPr>
                <w:rFonts w:cs="Calibri"/>
                <w:sz w:val="19"/>
                <w:szCs w:val="19"/>
              </w:rPr>
              <w:t>).</w:t>
            </w:r>
            <w:r>
              <w:rPr>
                <w:rFonts w:cs="Calibri"/>
                <w:sz w:val="19"/>
                <w:szCs w:val="19"/>
              </w:rPr>
              <w:br/>
            </w:r>
          </w:p>
          <w:p w14:paraId="6DED47BD" w14:textId="77777777" w:rsidR="00F54667" w:rsidRPr="0051547B" w:rsidRDefault="00F54667" w:rsidP="0002478D">
            <w:pPr>
              <w:autoSpaceDE w:val="0"/>
              <w:autoSpaceDN w:val="0"/>
              <w:adjustRightInd w:val="0"/>
              <w:rPr>
                <w:rFonts w:cs="Calibri"/>
                <w:sz w:val="19"/>
                <w:szCs w:val="19"/>
              </w:rPr>
            </w:pPr>
            <w:r w:rsidRPr="0051547B">
              <w:rPr>
                <w:rFonts w:cs="Calibri"/>
                <w:b/>
                <w:sz w:val="19"/>
                <w:szCs w:val="19"/>
              </w:rPr>
              <w:t>3. Wat te doen na een 3</w:t>
            </w:r>
            <w:r w:rsidRPr="0051547B">
              <w:rPr>
                <w:rFonts w:cs="Calibri"/>
                <w:b/>
                <w:sz w:val="19"/>
                <w:szCs w:val="19"/>
                <w:vertAlign w:val="superscript"/>
              </w:rPr>
              <w:t>e</w:t>
            </w:r>
            <w:r w:rsidRPr="0051547B">
              <w:rPr>
                <w:rFonts w:cs="Calibri"/>
                <w:b/>
                <w:sz w:val="19"/>
                <w:szCs w:val="19"/>
              </w:rPr>
              <w:t xml:space="preserve"> time-out buiten de klas?</w:t>
            </w:r>
          </w:p>
          <w:p w14:paraId="42E606C9" w14:textId="236B57AA" w:rsidR="00F54667" w:rsidRPr="0051547B" w:rsidRDefault="00F54667" w:rsidP="0002478D">
            <w:pPr>
              <w:autoSpaceDE w:val="0"/>
              <w:autoSpaceDN w:val="0"/>
              <w:adjustRightInd w:val="0"/>
              <w:rPr>
                <w:sz w:val="19"/>
                <w:szCs w:val="19"/>
              </w:rPr>
            </w:pPr>
            <w:r w:rsidRPr="0051547B">
              <w:rPr>
                <w:rFonts w:cs="Calibri"/>
                <w:sz w:val="19"/>
                <w:szCs w:val="19"/>
              </w:rPr>
              <w:lastRenderedPageBreak/>
              <w:t xml:space="preserve">- </w:t>
            </w:r>
            <w:r w:rsidRPr="0051547B">
              <w:rPr>
                <w:sz w:val="19"/>
                <w:szCs w:val="19"/>
              </w:rPr>
              <w:t>Plaatsing bij een time-</w:t>
            </w:r>
            <w:r w:rsidRPr="00CD7B10">
              <w:rPr>
                <w:sz w:val="19"/>
                <w:szCs w:val="19"/>
              </w:rPr>
              <w:t xml:space="preserve">outleerkracht gedurende </w:t>
            </w:r>
            <w:r w:rsidR="00CD7B10" w:rsidRPr="00CD7B10">
              <w:rPr>
                <w:bCs/>
                <w:iCs/>
                <w:sz w:val="19"/>
                <w:szCs w:val="19"/>
              </w:rPr>
              <w:t>max. 6</w:t>
            </w:r>
            <w:r w:rsidRPr="00CD7B10">
              <w:rPr>
                <w:bCs/>
                <w:iCs/>
                <w:sz w:val="19"/>
                <w:szCs w:val="19"/>
              </w:rPr>
              <w:t>0 minuten</w:t>
            </w:r>
            <w:r w:rsidRPr="00CD7B10">
              <w:rPr>
                <w:sz w:val="19"/>
                <w:szCs w:val="19"/>
              </w:rPr>
              <w:t>.</w:t>
            </w:r>
            <w:r w:rsidRPr="0051547B">
              <w:rPr>
                <w:sz w:val="19"/>
                <w:szCs w:val="19"/>
              </w:rPr>
              <w:t xml:space="preserve"> </w:t>
            </w:r>
          </w:p>
          <w:p w14:paraId="0D9F20DE" w14:textId="4969845A" w:rsidR="00F54667" w:rsidRPr="0051547B" w:rsidRDefault="00F54667" w:rsidP="0002478D">
            <w:pPr>
              <w:autoSpaceDE w:val="0"/>
              <w:autoSpaceDN w:val="0"/>
              <w:adjustRightInd w:val="0"/>
              <w:rPr>
                <w:rFonts w:cs="Calibri"/>
                <w:sz w:val="19"/>
                <w:szCs w:val="19"/>
              </w:rPr>
            </w:pPr>
            <w:r w:rsidRPr="0051547B">
              <w:rPr>
                <w:rFonts w:cs="Calibri"/>
                <w:sz w:val="19"/>
                <w:szCs w:val="19"/>
              </w:rPr>
              <w:t xml:space="preserve">- Na de time-out buiten de klas voert de leerkracht een kort gesprek met het kind en maakt duidelijk welk gewenst gedrag je er voor in de plaats wil zien. </w:t>
            </w:r>
            <w:r w:rsidRPr="0051547B">
              <w:rPr>
                <w:rFonts w:cs="Calibri"/>
                <w:sz w:val="19"/>
                <w:szCs w:val="19"/>
              </w:rPr>
              <w:br/>
              <w:t>- De leerkracht maakt een registratie in ParnasSys. Gebruik hiervoor de optie ‘Time-out’.</w:t>
            </w:r>
            <w:r w:rsidRPr="0051547B">
              <w:rPr>
                <w:rFonts w:cs="Calibri"/>
                <w:sz w:val="19"/>
                <w:szCs w:val="19"/>
              </w:rPr>
              <w:br/>
              <w:t>- De leerkracht brengt de ouders</w:t>
            </w:r>
            <w:r w:rsidR="00780A58">
              <w:rPr>
                <w:rFonts w:cs="Calibri"/>
                <w:sz w:val="19"/>
                <w:szCs w:val="19"/>
              </w:rPr>
              <w:t xml:space="preserve"> </w:t>
            </w:r>
            <w:r w:rsidR="00780A58" w:rsidRPr="00780A58">
              <w:rPr>
                <w:rFonts w:cs="Calibri"/>
                <w:sz w:val="19"/>
                <w:szCs w:val="19"/>
                <w:u w:val="single"/>
              </w:rPr>
              <w:t>dezelfde dag</w:t>
            </w:r>
            <w:r w:rsidRPr="0051547B">
              <w:rPr>
                <w:rFonts w:cs="Calibri"/>
                <w:sz w:val="19"/>
                <w:szCs w:val="19"/>
              </w:rPr>
              <w:t xml:space="preserve"> </w:t>
            </w:r>
            <w:r w:rsidR="00780A58">
              <w:rPr>
                <w:rFonts w:cs="Calibri"/>
                <w:sz w:val="19"/>
                <w:szCs w:val="19"/>
              </w:rPr>
              <w:t xml:space="preserve">telefonisch en </w:t>
            </w:r>
            <w:r w:rsidRPr="0051547B">
              <w:rPr>
                <w:rFonts w:cs="Calibri"/>
                <w:sz w:val="19"/>
                <w:szCs w:val="19"/>
              </w:rPr>
              <w:t>schriftelijk op de hoogte (</w:t>
            </w:r>
            <w:r w:rsidRPr="0051547B">
              <w:rPr>
                <w:rFonts w:cs="Calibri"/>
                <w:i/>
                <w:sz w:val="19"/>
                <w:szCs w:val="19"/>
              </w:rPr>
              <w:t>middels de brief in bijlage II</w:t>
            </w:r>
            <w:r w:rsidR="009A252E">
              <w:rPr>
                <w:rFonts w:cs="Calibri"/>
                <w:i/>
                <w:sz w:val="19"/>
                <w:szCs w:val="19"/>
              </w:rPr>
              <w:t>I</w:t>
            </w:r>
            <w:r w:rsidRPr="0051547B">
              <w:rPr>
                <w:rFonts w:cs="Calibri"/>
                <w:sz w:val="19"/>
                <w:szCs w:val="19"/>
              </w:rPr>
              <w:t xml:space="preserve">) en meldt dit bij de </w:t>
            </w:r>
            <w:proofErr w:type="spellStart"/>
            <w:r w:rsidRPr="0051547B">
              <w:rPr>
                <w:rFonts w:cs="Calibri"/>
                <w:sz w:val="19"/>
                <w:szCs w:val="19"/>
              </w:rPr>
              <w:t>IB’er</w:t>
            </w:r>
            <w:proofErr w:type="spellEnd"/>
            <w:r w:rsidRPr="0051547B">
              <w:rPr>
                <w:rFonts w:cs="Calibri"/>
                <w:sz w:val="19"/>
                <w:szCs w:val="19"/>
              </w:rPr>
              <w:t>.</w:t>
            </w:r>
          </w:p>
          <w:p w14:paraId="2CBCA1F1" w14:textId="402EEBA1" w:rsidR="00F54667" w:rsidRPr="0051547B" w:rsidRDefault="00F54667" w:rsidP="0002478D">
            <w:pPr>
              <w:autoSpaceDE w:val="0"/>
              <w:autoSpaceDN w:val="0"/>
              <w:adjustRightInd w:val="0"/>
              <w:rPr>
                <w:rFonts w:cs="Calibri"/>
                <w:sz w:val="19"/>
                <w:szCs w:val="19"/>
              </w:rPr>
            </w:pPr>
            <w:r>
              <w:rPr>
                <w:rFonts w:cs="Calibri"/>
                <w:sz w:val="19"/>
                <w:szCs w:val="19"/>
              </w:rPr>
              <w:t>- In samenspraak met de leerling en ouders worden er afspraken gemaakt (afsprakenkaart</w:t>
            </w:r>
            <w:r w:rsidR="009A252E">
              <w:rPr>
                <w:rFonts w:cs="Calibri"/>
                <w:sz w:val="19"/>
                <w:szCs w:val="19"/>
              </w:rPr>
              <w:t xml:space="preserve">, </w:t>
            </w:r>
            <w:r w:rsidR="009A252E" w:rsidRPr="009A252E">
              <w:rPr>
                <w:rFonts w:cs="Calibri"/>
                <w:i/>
                <w:sz w:val="19"/>
                <w:szCs w:val="19"/>
              </w:rPr>
              <w:t>zie bijlage IV</w:t>
            </w:r>
            <w:r>
              <w:rPr>
                <w:rFonts w:cs="Calibri"/>
                <w:sz w:val="19"/>
                <w:szCs w:val="19"/>
              </w:rPr>
              <w:t>).</w:t>
            </w:r>
            <w:r>
              <w:rPr>
                <w:rFonts w:cs="Calibri"/>
                <w:sz w:val="19"/>
                <w:szCs w:val="19"/>
              </w:rPr>
              <w:br/>
            </w:r>
            <w:r w:rsidRPr="0051547B">
              <w:rPr>
                <w:rFonts w:cs="Calibri"/>
                <w:sz w:val="19"/>
                <w:szCs w:val="19"/>
              </w:rPr>
              <w:t>- Na 2</w:t>
            </w:r>
            <w:r>
              <w:rPr>
                <w:rFonts w:cs="Calibri"/>
                <w:sz w:val="19"/>
                <w:szCs w:val="19"/>
              </w:rPr>
              <w:t xml:space="preserve"> of 4</w:t>
            </w:r>
            <w:r w:rsidRPr="0051547B">
              <w:rPr>
                <w:rFonts w:cs="Calibri"/>
                <w:sz w:val="19"/>
                <w:szCs w:val="19"/>
              </w:rPr>
              <w:t xml:space="preserve"> weken worden de afspraken</w:t>
            </w:r>
            <w:r w:rsidR="00CD7B10">
              <w:rPr>
                <w:rFonts w:cs="Calibri"/>
                <w:sz w:val="19"/>
                <w:szCs w:val="19"/>
              </w:rPr>
              <w:t xml:space="preserve"> door de leerkracht</w:t>
            </w:r>
            <w:r w:rsidRPr="0051547B">
              <w:rPr>
                <w:rFonts w:cs="Calibri"/>
                <w:sz w:val="19"/>
                <w:szCs w:val="19"/>
              </w:rPr>
              <w:t xml:space="preserve"> samen met </w:t>
            </w:r>
            <w:r w:rsidR="00CD7B10">
              <w:rPr>
                <w:rFonts w:cs="Calibri"/>
                <w:sz w:val="19"/>
                <w:szCs w:val="19"/>
              </w:rPr>
              <w:t xml:space="preserve">het kind en </w:t>
            </w:r>
            <w:r w:rsidRPr="0051547B">
              <w:rPr>
                <w:rFonts w:cs="Calibri"/>
                <w:sz w:val="19"/>
                <w:szCs w:val="19"/>
              </w:rPr>
              <w:t xml:space="preserve">ouders geëvalueerd. De evaluatie wordt in ParnasSys </w:t>
            </w:r>
            <w:r>
              <w:rPr>
                <w:rFonts w:cs="Calibri"/>
                <w:sz w:val="19"/>
                <w:szCs w:val="19"/>
              </w:rPr>
              <w:t>geregistreerd.</w:t>
            </w:r>
            <w:r>
              <w:rPr>
                <w:rFonts w:cs="Calibri"/>
                <w:sz w:val="19"/>
                <w:szCs w:val="19"/>
              </w:rPr>
              <w:br/>
            </w:r>
            <w:r>
              <w:rPr>
                <w:rFonts w:cs="Calibri"/>
                <w:sz w:val="19"/>
                <w:szCs w:val="19"/>
              </w:rPr>
              <w:br/>
            </w:r>
            <w:r w:rsidRPr="00B014B7">
              <w:rPr>
                <w:rFonts w:cs="Calibri"/>
                <w:b/>
                <w:bCs/>
                <w:sz w:val="19"/>
                <w:szCs w:val="19"/>
              </w:rPr>
              <w:t>4.</w:t>
            </w:r>
            <w:r>
              <w:rPr>
                <w:rFonts w:cs="Calibri"/>
                <w:sz w:val="19"/>
                <w:szCs w:val="19"/>
              </w:rPr>
              <w:t xml:space="preserve"> </w:t>
            </w:r>
            <w:r w:rsidRPr="00B014B7">
              <w:rPr>
                <w:rFonts w:cs="Calibri"/>
                <w:b/>
                <w:bCs/>
                <w:sz w:val="19"/>
                <w:szCs w:val="19"/>
              </w:rPr>
              <w:t>Officiële waarschuwing</w:t>
            </w:r>
            <w:r>
              <w:rPr>
                <w:rFonts w:cs="Calibri"/>
                <w:sz w:val="19"/>
                <w:szCs w:val="19"/>
              </w:rPr>
              <w:br/>
              <w:t xml:space="preserve">- Na een voorgevallen incident of </w:t>
            </w:r>
            <w:r w:rsidR="00780A58">
              <w:rPr>
                <w:rFonts w:cs="Calibri"/>
                <w:sz w:val="19"/>
                <w:szCs w:val="19"/>
              </w:rPr>
              <w:t xml:space="preserve">bij </w:t>
            </w:r>
            <w:r>
              <w:rPr>
                <w:rFonts w:cs="Calibri"/>
                <w:sz w:val="19"/>
                <w:szCs w:val="19"/>
              </w:rPr>
              <w:t xml:space="preserve">een </w:t>
            </w:r>
            <w:r w:rsidR="00780A58">
              <w:rPr>
                <w:rFonts w:cs="Calibri"/>
                <w:sz w:val="19"/>
                <w:szCs w:val="19"/>
              </w:rPr>
              <w:t>4</w:t>
            </w:r>
            <w:r w:rsidRPr="00B014B7">
              <w:rPr>
                <w:rFonts w:cs="Calibri"/>
                <w:sz w:val="19"/>
                <w:szCs w:val="19"/>
                <w:vertAlign w:val="superscript"/>
              </w:rPr>
              <w:t>e</w:t>
            </w:r>
            <w:r>
              <w:rPr>
                <w:rFonts w:cs="Calibri"/>
                <w:sz w:val="19"/>
                <w:szCs w:val="19"/>
              </w:rPr>
              <w:t xml:space="preserve"> time-out kan een officiële waarschuwing volgen.</w:t>
            </w:r>
            <w:r>
              <w:rPr>
                <w:rFonts w:cs="Calibri"/>
                <w:sz w:val="19"/>
                <w:szCs w:val="19"/>
              </w:rPr>
              <w:br/>
              <w:t>- Bij een officiële waarschuwing vindt er een gesprek plaats in het bijzijn van leerling, le</w:t>
            </w:r>
            <w:r w:rsidR="00CD7B10">
              <w:rPr>
                <w:rFonts w:cs="Calibri"/>
                <w:sz w:val="19"/>
                <w:szCs w:val="19"/>
              </w:rPr>
              <w:t>erkracht, ouders en intern begeleider.</w:t>
            </w:r>
            <w:r w:rsidR="00CD7B10">
              <w:rPr>
                <w:rFonts w:cs="Calibri"/>
                <w:sz w:val="19"/>
                <w:szCs w:val="19"/>
              </w:rPr>
              <w:br/>
            </w:r>
            <w:r>
              <w:rPr>
                <w:rFonts w:cs="Calibri"/>
                <w:sz w:val="19"/>
                <w:szCs w:val="19"/>
              </w:rPr>
              <w:t xml:space="preserve">- Tijdens dit gesprek wordt tevens gesproken over het opgang zetten van een zorgtraject op maat. </w:t>
            </w:r>
          </w:p>
          <w:p w14:paraId="5B9D645B" w14:textId="77777777" w:rsidR="00F54667" w:rsidRPr="0051547B" w:rsidRDefault="00F54667" w:rsidP="0002478D">
            <w:pPr>
              <w:autoSpaceDE w:val="0"/>
              <w:autoSpaceDN w:val="0"/>
              <w:adjustRightInd w:val="0"/>
              <w:rPr>
                <w:rFonts w:cs="Calibri"/>
                <w:sz w:val="19"/>
                <w:szCs w:val="19"/>
              </w:rPr>
            </w:pPr>
          </w:p>
          <w:p w14:paraId="401FCDAD" w14:textId="77777777" w:rsidR="00F54667" w:rsidRPr="0051547B" w:rsidRDefault="00F54667" w:rsidP="0002478D">
            <w:pPr>
              <w:autoSpaceDE w:val="0"/>
              <w:autoSpaceDN w:val="0"/>
              <w:adjustRightInd w:val="0"/>
              <w:rPr>
                <w:rFonts w:cs="Calibri"/>
                <w:sz w:val="19"/>
                <w:szCs w:val="19"/>
              </w:rPr>
            </w:pPr>
            <w:r w:rsidRPr="0051547B">
              <w:rPr>
                <w:rFonts w:cs="Calibri"/>
                <w:sz w:val="19"/>
                <w:szCs w:val="19"/>
              </w:rPr>
              <w:t xml:space="preserve">Indien </w:t>
            </w:r>
            <w:r w:rsidRPr="0051547B">
              <w:rPr>
                <w:rFonts w:cs="Calibri"/>
                <w:b/>
                <w:sz w:val="19"/>
                <w:szCs w:val="19"/>
              </w:rPr>
              <w:t>binnen een periode van 8 weken</w:t>
            </w:r>
            <w:r w:rsidRPr="0051547B">
              <w:rPr>
                <w:rFonts w:cs="Calibri"/>
                <w:sz w:val="19"/>
                <w:szCs w:val="19"/>
              </w:rPr>
              <w:t xml:space="preserve"> sprake is van aanhoudend en onhandelbaar gedrag, </w:t>
            </w:r>
            <w:r w:rsidRPr="0051547B">
              <w:rPr>
                <w:rFonts w:cs="Calibri"/>
                <w:i/>
                <w:sz w:val="19"/>
                <w:szCs w:val="19"/>
              </w:rPr>
              <w:t xml:space="preserve">ondanks de inzet van de </w:t>
            </w:r>
            <w:r>
              <w:rPr>
                <w:rFonts w:cs="Calibri"/>
                <w:i/>
                <w:sz w:val="19"/>
                <w:szCs w:val="19"/>
              </w:rPr>
              <w:t>afsprakenlijst</w:t>
            </w:r>
            <w:r w:rsidRPr="0051547B">
              <w:rPr>
                <w:rFonts w:cs="Calibri"/>
                <w:i/>
                <w:sz w:val="19"/>
                <w:szCs w:val="19"/>
              </w:rPr>
              <w:t>,</w:t>
            </w:r>
            <w:r w:rsidRPr="0051547B">
              <w:rPr>
                <w:rFonts w:cs="Calibri"/>
                <w:sz w:val="19"/>
                <w:szCs w:val="19"/>
              </w:rPr>
              <w:t xml:space="preserve"> wordt geadviseerd een zorgtraject op maat in te zetten. (Hier ga je over naar categorie III).</w:t>
            </w:r>
            <w:r>
              <w:rPr>
                <w:rFonts w:cs="Calibri"/>
                <w:sz w:val="19"/>
                <w:szCs w:val="19"/>
              </w:rPr>
              <w:br/>
            </w:r>
          </w:p>
        </w:tc>
      </w:tr>
      <w:tr w:rsidR="00F54667" w:rsidRPr="0051547B" w14:paraId="4A1637AE" w14:textId="77777777" w:rsidTr="0002478D">
        <w:tc>
          <w:tcPr>
            <w:tcW w:w="3964" w:type="dxa"/>
            <w:shd w:val="clear" w:color="auto" w:fill="BFBFBF" w:themeFill="background1" w:themeFillShade="BF"/>
          </w:tcPr>
          <w:p w14:paraId="7FCF9628" w14:textId="77777777" w:rsidR="00F54667" w:rsidRPr="002507CC" w:rsidRDefault="00F54667" w:rsidP="0002478D">
            <w:pPr>
              <w:rPr>
                <w:rFonts w:eastAsia="Calibri-Bold" w:cs="Calibri"/>
                <w:b/>
              </w:rPr>
            </w:pPr>
            <w:r w:rsidRPr="002507CC">
              <w:rPr>
                <w:rFonts w:eastAsia="Calibri-Bold" w:cs="Calibri"/>
                <w:b/>
              </w:rPr>
              <w:lastRenderedPageBreak/>
              <w:t>Categorie II.</w:t>
            </w:r>
            <w:r>
              <w:rPr>
                <w:rFonts w:eastAsia="Calibri-Bold" w:cs="Calibri"/>
                <w:b/>
              </w:rPr>
              <w:t xml:space="preserve"> </w:t>
            </w:r>
            <w:r w:rsidRPr="002507CC">
              <w:rPr>
                <w:rFonts w:eastAsia="Calibri-Bold" w:cs="Calibri"/>
                <w:b/>
              </w:rPr>
              <w:br/>
              <w:t>Grensoverschrijdend gedrag</w:t>
            </w:r>
          </w:p>
        </w:tc>
        <w:tc>
          <w:tcPr>
            <w:tcW w:w="5529" w:type="dxa"/>
            <w:shd w:val="clear" w:color="auto" w:fill="BFBFBF" w:themeFill="background1" w:themeFillShade="BF"/>
          </w:tcPr>
          <w:p w14:paraId="59C0875F" w14:textId="77777777" w:rsidR="00F54667" w:rsidRPr="0051547B" w:rsidRDefault="00F54667" w:rsidP="0002478D">
            <w:pPr>
              <w:rPr>
                <w:rFonts w:eastAsia="Calibri-Bold" w:cs="Calibri"/>
                <w:sz w:val="20"/>
                <w:szCs w:val="20"/>
              </w:rPr>
            </w:pPr>
            <w:r w:rsidRPr="0051547B">
              <w:rPr>
                <w:rFonts w:eastAsia="Calibri-Bold" w:cs="Calibri"/>
                <w:b/>
                <w:sz w:val="20"/>
                <w:szCs w:val="20"/>
              </w:rPr>
              <w:t>Toelichting:</w:t>
            </w:r>
            <w:r>
              <w:rPr>
                <w:rFonts w:eastAsia="Calibri-Bold" w:cs="Calibri"/>
                <w:sz w:val="20"/>
                <w:szCs w:val="20"/>
              </w:rPr>
              <w:t xml:space="preserve"> bij ernstig </w:t>
            </w:r>
            <w:r w:rsidRPr="0051547B">
              <w:rPr>
                <w:rFonts w:eastAsia="Calibri-Bold" w:cs="Calibri"/>
                <w:sz w:val="20"/>
                <w:szCs w:val="20"/>
              </w:rPr>
              <w:t>voorgevallen incidenten</w:t>
            </w:r>
          </w:p>
        </w:tc>
      </w:tr>
      <w:tr w:rsidR="00F54667" w:rsidRPr="0051547B" w14:paraId="1EAD8EC9" w14:textId="77777777" w:rsidTr="0002478D">
        <w:tc>
          <w:tcPr>
            <w:tcW w:w="3964" w:type="dxa"/>
            <w:shd w:val="clear" w:color="auto" w:fill="F2F2F2" w:themeFill="background1" w:themeFillShade="F2"/>
          </w:tcPr>
          <w:p w14:paraId="5162E4D4" w14:textId="77777777" w:rsidR="00F54667" w:rsidRPr="0051547B" w:rsidRDefault="00F54667" w:rsidP="0002478D">
            <w:pPr>
              <w:rPr>
                <w:rFonts w:eastAsia="Calibri-Bold" w:cs="Calibri"/>
                <w:b/>
                <w:i/>
                <w:sz w:val="20"/>
                <w:szCs w:val="20"/>
              </w:rPr>
            </w:pPr>
            <w:r w:rsidRPr="0051547B">
              <w:rPr>
                <w:rFonts w:eastAsia="Calibri-Bold" w:cs="Calibri"/>
                <w:b/>
                <w:i/>
                <w:sz w:val="20"/>
                <w:szCs w:val="20"/>
              </w:rPr>
              <w:t>Handelingen</w:t>
            </w:r>
          </w:p>
        </w:tc>
        <w:tc>
          <w:tcPr>
            <w:tcW w:w="5529" w:type="dxa"/>
            <w:shd w:val="clear" w:color="auto" w:fill="F2F2F2" w:themeFill="background1" w:themeFillShade="F2"/>
          </w:tcPr>
          <w:p w14:paraId="59F171F4" w14:textId="77777777" w:rsidR="00F54667" w:rsidRPr="00B014B7" w:rsidRDefault="00F54667" w:rsidP="0002478D">
            <w:pPr>
              <w:rPr>
                <w:rFonts w:eastAsia="Calibri-Bold" w:cs="Calibri"/>
                <w:b/>
                <w:i/>
                <w:color w:val="000000" w:themeColor="text1"/>
                <w:sz w:val="20"/>
                <w:szCs w:val="20"/>
              </w:rPr>
            </w:pPr>
            <w:r w:rsidRPr="00B014B7">
              <w:rPr>
                <w:rFonts w:eastAsia="Calibri-Bold" w:cs="Calibri"/>
                <w:b/>
                <w:i/>
                <w:color w:val="000000" w:themeColor="text1"/>
                <w:sz w:val="20"/>
                <w:szCs w:val="20"/>
              </w:rPr>
              <w:t>Maatregelen</w:t>
            </w:r>
          </w:p>
        </w:tc>
      </w:tr>
      <w:tr w:rsidR="00F54667" w:rsidRPr="0051547B" w14:paraId="244BE396" w14:textId="77777777" w:rsidTr="0002478D">
        <w:tc>
          <w:tcPr>
            <w:tcW w:w="3964" w:type="dxa"/>
          </w:tcPr>
          <w:p w14:paraId="034B7324" w14:textId="0F14379E" w:rsidR="00F54667" w:rsidRPr="0051547B" w:rsidRDefault="00F54667" w:rsidP="0002478D">
            <w:pPr>
              <w:rPr>
                <w:rFonts w:eastAsia="Calibri-Bold" w:cs="Calibri"/>
                <w:bCs/>
                <w:iCs/>
                <w:sz w:val="19"/>
                <w:szCs w:val="19"/>
              </w:rPr>
            </w:pPr>
            <w:r w:rsidRPr="0051547B">
              <w:rPr>
                <w:rFonts w:eastAsia="Calibri-Bold" w:cs="Calibri"/>
                <w:bCs/>
                <w:iCs/>
                <w:sz w:val="19"/>
                <w:szCs w:val="19"/>
              </w:rPr>
              <w:t xml:space="preserve">Een interne en/of externe schorsing wordt te allen tijde geregisseerd in het </w:t>
            </w:r>
            <w:proofErr w:type="spellStart"/>
            <w:r w:rsidRPr="0051547B">
              <w:rPr>
                <w:rFonts w:eastAsia="Calibri-Bold" w:cs="Calibri"/>
                <w:bCs/>
                <w:iCs/>
                <w:sz w:val="19"/>
                <w:szCs w:val="19"/>
              </w:rPr>
              <w:t>leerlingdossier</w:t>
            </w:r>
            <w:proofErr w:type="spellEnd"/>
            <w:r w:rsidRPr="0051547B">
              <w:rPr>
                <w:rFonts w:eastAsia="Calibri-Bold" w:cs="Calibri"/>
                <w:bCs/>
                <w:iCs/>
                <w:sz w:val="19"/>
                <w:szCs w:val="19"/>
              </w:rPr>
              <w:t xml:space="preserve"> in ParnasSys onder één van de volgende kopjes:</w:t>
            </w:r>
            <w:r w:rsidRPr="0051547B">
              <w:rPr>
                <w:rFonts w:eastAsia="Calibri-Bold" w:cs="Calibri"/>
                <w:bCs/>
                <w:iCs/>
                <w:sz w:val="19"/>
                <w:szCs w:val="19"/>
              </w:rPr>
              <w:br/>
            </w:r>
            <w:r w:rsidRPr="0051547B">
              <w:rPr>
                <w:rFonts w:cs="Calibri"/>
                <w:sz w:val="19"/>
                <w:szCs w:val="19"/>
              </w:rPr>
              <w:t>- Interne schorsing</w:t>
            </w:r>
            <w:r w:rsidRPr="0051547B">
              <w:rPr>
                <w:rFonts w:cs="Calibri"/>
                <w:sz w:val="19"/>
                <w:szCs w:val="19"/>
              </w:rPr>
              <w:br/>
              <w:t>- Externe schorsing</w:t>
            </w:r>
            <w:r w:rsidR="00780A58">
              <w:rPr>
                <w:rFonts w:cs="Calibri"/>
                <w:sz w:val="19"/>
                <w:szCs w:val="19"/>
              </w:rPr>
              <w:br/>
            </w:r>
            <w:r w:rsidR="00780A58">
              <w:rPr>
                <w:rFonts w:cs="Calibri"/>
                <w:sz w:val="19"/>
                <w:szCs w:val="19"/>
              </w:rPr>
              <w:br/>
            </w:r>
            <w:r w:rsidR="008321E5" w:rsidRPr="008321E5">
              <w:rPr>
                <w:rFonts w:cs="Calibri"/>
                <w:sz w:val="19"/>
                <w:szCs w:val="19"/>
              </w:rPr>
              <w:t>(zie paragraaf 3.4</w:t>
            </w:r>
            <w:r w:rsidR="00780A58" w:rsidRPr="008321E5">
              <w:rPr>
                <w:rFonts w:cs="Calibri"/>
                <w:sz w:val="19"/>
                <w:szCs w:val="19"/>
              </w:rPr>
              <w:t xml:space="preserve"> voor een uitgebreider toelichting)</w:t>
            </w:r>
            <w:r w:rsidRPr="0051547B">
              <w:rPr>
                <w:rFonts w:cs="Calibri"/>
                <w:sz w:val="19"/>
                <w:szCs w:val="19"/>
              </w:rPr>
              <w:br/>
            </w:r>
          </w:p>
        </w:tc>
        <w:tc>
          <w:tcPr>
            <w:tcW w:w="5529" w:type="dxa"/>
          </w:tcPr>
          <w:p w14:paraId="008CCF73" w14:textId="77777777" w:rsidR="00F54667" w:rsidRPr="00B014B7" w:rsidRDefault="00F54667" w:rsidP="0002478D">
            <w:pPr>
              <w:rPr>
                <w:b/>
                <w:color w:val="000000" w:themeColor="text1"/>
                <w:sz w:val="19"/>
                <w:szCs w:val="19"/>
              </w:rPr>
            </w:pPr>
            <w:r w:rsidRPr="00B014B7">
              <w:rPr>
                <w:b/>
                <w:color w:val="000000" w:themeColor="text1"/>
                <w:sz w:val="19"/>
                <w:szCs w:val="19"/>
              </w:rPr>
              <w:t>Time-out / schorsing als ordemaatregel</w:t>
            </w:r>
          </w:p>
          <w:p w14:paraId="34FF1811" w14:textId="77777777" w:rsidR="00F54667" w:rsidRPr="00B04207" w:rsidRDefault="00F54667" w:rsidP="0002478D">
            <w:pPr>
              <w:rPr>
                <w:rFonts w:eastAsia="Times New Roman"/>
                <w:iCs/>
                <w:color w:val="000000" w:themeColor="text1"/>
                <w:sz w:val="19"/>
                <w:szCs w:val="19"/>
              </w:rPr>
            </w:pPr>
            <w:r w:rsidRPr="00B04207">
              <w:rPr>
                <w:rFonts w:eastAsia="Times New Roman"/>
                <w:iCs/>
                <w:color w:val="000000" w:themeColor="text1"/>
                <w:sz w:val="19"/>
                <w:szCs w:val="19"/>
              </w:rPr>
              <w:t>Deze maatregel is bedoeld om de rust te herstellen op school, bij de leerling/leerkracht en/of bij onveilige situaties. Hierbij kan de toegang tot school voor de rest van de dag ontzegd worden.</w:t>
            </w:r>
            <w:r w:rsidRPr="00B04207">
              <w:rPr>
                <w:rFonts w:eastAsia="Times New Roman"/>
                <w:iCs/>
                <w:color w:val="000000" w:themeColor="text1"/>
                <w:sz w:val="19"/>
                <w:szCs w:val="19"/>
              </w:rPr>
              <w:br/>
              <w:t>Deze categorie is vooral bedoel</w:t>
            </w:r>
            <w:r>
              <w:rPr>
                <w:rFonts w:eastAsia="Times New Roman"/>
                <w:iCs/>
                <w:color w:val="000000" w:themeColor="text1"/>
                <w:sz w:val="19"/>
                <w:szCs w:val="19"/>
              </w:rPr>
              <w:t>d</w:t>
            </w:r>
            <w:r w:rsidRPr="00B04207">
              <w:rPr>
                <w:rFonts w:eastAsia="Times New Roman"/>
                <w:iCs/>
                <w:color w:val="000000" w:themeColor="text1"/>
                <w:sz w:val="19"/>
                <w:szCs w:val="19"/>
              </w:rPr>
              <w:t xml:space="preserve"> voor </w:t>
            </w:r>
            <w:r>
              <w:rPr>
                <w:rFonts w:eastAsia="Times New Roman"/>
                <w:iCs/>
                <w:color w:val="000000" w:themeColor="text1"/>
                <w:sz w:val="19"/>
                <w:szCs w:val="19"/>
              </w:rPr>
              <w:t xml:space="preserve">ernstige </w:t>
            </w:r>
            <w:r w:rsidRPr="00B04207">
              <w:rPr>
                <w:rFonts w:eastAsia="Times New Roman"/>
                <w:iCs/>
                <w:color w:val="000000" w:themeColor="text1"/>
                <w:sz w:val="19"/>
                <w:szCs w:val="19"/>
              </w:rPr>
              <w:t>(</w:t>
            </w:r>
            <w:r>
              <w:rPr>
                <w:rFonts w:eastAsia="Times New Roman"/>
                <w:iCs/>
                <w:color w:val="000000" w:themeColor="text1"/>
                <w:sz w:val="19"/>
                <w:szCs w:val="19"/>
              </w:rPr>
              <w:t>incidentele)</w:t>
            </w:r>
            <w:r w:rsidRPr="00B04207">
              <w:rPr>
                <w:rFonts w:eastAsia="Times New Roman"/>
                <w:iCs/>
                <w:color w:val="000000" w:themeColor="text1"/>
                <w:sz w:val="19"/>
                <w:szCs w:val="19"/>
              </w:rPr>
              <w:t xml:space="preserve"> voorgevallen incidenten. </w:t>
            </w:r>
          </w:p>
          <w:p w14:paraId="394B11DF" w14:textId="77777777" w:rsidR="00F54667" w:rsidRPr="00B014B7" w:rsidRDefault="00F54667" w:rsidP="0002478D">
            <w:pPr>
              <w:rPr>
                <w:i/>
                <w:color w:val="000000" w:themeColor="text1"/>
                <w:sz w:val="19"/>
                <w:szCs w:val="19"/>
              </w:rPr>
            </w:pPr>
          </w:p>
          <w:p w14:paraId="6EC6E305" w14:textId="57EC200C" w:rsidR="00F54667" w:rsidRPr="00B014B7" w:rsidRDefault="00F54667" w:rsidP="0002478D">
            <w:pPr>
              <w:rPr>
                <w:color w:val="000000" w:themeColor="text1"/>
                <w:sz w:val="17"/>
                <w:szCs w:val="17"/>
              </w:rPr>
            </w:pPr>
            <w:r w:rsidRPr="00B014B7">
              <w:rPr>
                <w:color w:val="000000" w:themeColor="text1"/>
                <w:sz w:val="19"/>
                <w:szCs w:val="19"/>
              </w:rPr>
              <w:t xml:space="preserve">- In overleg met de locatieleider, IB en leerkracht </w:t>
            </w:r>
            <w:r>
              <w:rPr>
                <w:color w:val="000000" w:themeColor="text1"/>
                <w:sz w:val="19"/>
                <w:szCs w:val="19"/>
              </w:rPr>
              <w:t xml:space="preserve">dienst afgestemd te worden welke maatregel </w:t>
            </w:r>
            <w:r w:rsidRPr="00B014B7">
              <w:rPr>
                <w:color w:val="000000" w:themeColor="text1"/>
                <w:sz w:val="19"/>
                <w:szCs w:val="19"/>
              </w:rPr>
              <w:t xml:space="preserve">gekozen wordt (interne of externe schorsing). </w:t>
            </w:r>
            <w:r w:rsidRPr="00B014B7">
              <w:rPr>
                <w:color w:val="000000" w:themeColor="text1"/>
                <w:sz w:val="19"/>
                <w:szCs w:val="19"/>
              </w:rPr>
              <w:br/>
              <w:t>- Ouders worden</w:t>
            </w:r>
            <w:r w:rsidR="00780A58">
              <w:rPr>
                <w:color w:val="000000" w:themeColor="text1"/>
                <w:sz w:val="19"/>
                <w:szCs w:val="19"/>
              </w:rPr>
              <w:t xml:space="preserve"> </w:t>
            </w:r>
            <w:r w:rsidR="00780A58" w:rsidRPr="00780A58">
              <w:rPr>
                <w:rFonts w:cs="Calibri"/>
                <w:sz w:val="19"/>
                <w:szCs w:val="19"/>
                <w:u w:val="single"/>
              </w:rPr>
              <w:t>dezelfde dag</w:t>
            </w:r>
            <w:r w:rsidRPr="00B014B7">
              <w:rPr>
                <w:color w:val="000000" w:themeColor="text1"/>
                <w:sz w:val="19"/>
                <w:szCs w:val="19"/>
              </w:rPr>
              <w:t xml:space="preserve"> schriftelijk en telefonisch op de hoogte gebracht. </w:t>
            </w:r>
            <w:r w:rsidRPr="00B014B7">
              <w:rPr>
                <w:color w:val="000000" w:themeColor="text1"/>
                <w:sz w:val="19"/>
                <w:szCs w:val="19"/>
              </w:rPr>
              <w:br/>
              <w:t xml:space="preserve">- Ouders worden </w:t>
            </w:r>
            <w:r w:rsidR="00780A58">
              <w:rPr>
                <w:color w:val="000000" w:themeColor="text1"/>
                <w:sz w:val="19"/>
                <w:szCs w:val="19"/>
              </w:rPr>
              <w:t xml:space="preserve">z.s.m. </w:t>
            </w:r>
            <w:r w:rsidRPr="00B014B7">
              <w:rPr>
                <w:color w:val="000000" w:themeColor="text1"/>
                <w:sz w:val="19"/>
                <w:szCs w:val="19"/>
              </w:rPr>
              <w:t xml:space="preserve">uitgenodigd voor een gesprek met leerkracht en </w:t>
            </w:r>
            <w:r w:rsidR="00CD7B10">
              <w:rPr>
                <w:color w:val="000000" w:themeColor="text1"/>
                <w:sz w:val="19"/>
                <w:szCs w:val="19"/>
              </w:rPr>
              <w:t>locatieleider.</w:t>
            </w:r>
            <w:r w:rsidRPr="00B014B7">
              <w:rPr>
                <w:color w:val="000000" w:themeColor="text1"/>
                <w:sz w:val="19"/>
                <w:szCs w:val="19"/>
              </w:rPr>
              <w:br/>
              <w:t xml:space="preserve">- Registreren in het </w:t>
            </w:r>
            <w:proofErr w:type="spellStart"/>
            <w:r w:rsidRPr="00B014B7">
              <w:rPr>
                <w:color w:val="000000" w:themeColor="text1"/>
                <w:sz w:val="19"/>
                <w:szCs w:val="19"/>
              </w:rPr>
              <w:t>leerlingdossier</w:t>
            </w:r>
            <w:proofErr w:type="spellEnd"/>
            <w:r w:rsidRPr="00B014B7">
              <w:rPr>
                <w:color w:val="000000" w:themeColor="text1"/>
                <w:sz w:val="19"/>
                <w:szCs w:val="19"/>
              </w:rPr>
              <w:t xml:space="preserve"> in ParnasSys</w:t>
            </w:r>
            <w:r>
              <w:rPr>
                <w:color w:val="000000" w:themeColor="text1"/>
                <w:sz w:val="19"/>
                <w:szCs w:val="19"/>
              </w:rPr>
              <w:t>.</w:t>
            </w:r>
          </w:p>
          <w:p w14:paraId="5F0029AE" w14:textId="77777777" w:rsidR="00F54667" w:rsidRPr="00B014B7" w:rsidRDefault="00F54667" w:rsidP="0002478D">
            <w:pPr>
              <w:rPr>
                <w:rFonts w:eastAsia="Times New Roman"/>
                <w:color w:val="000000" w:themeColor="text1"/>
                <w:sz w:val="17"/>
                <w:szCs w:val="17"/>
              </w:rPr>
            </w:pPr>
          </w:p>
        </w:tc>
      </w:tr>
      <w:tr w:rsidR="00F54667" w:rsidRPr="0051547B" w14:paraId="52E2E2A8" w14:textId="77777777" w:rsidTr="0002478D">
        <w:trPr>
          <w:trHeight w:val="976"/>
        </w:trPr>
        <w:tc>
          <w:tcPr>
            <w:tcW w:w="3964" w:type="dxa"/>
            <w:shd w:val="clear" w:color="auto" w:fill="BFBFBF" w:themeFill="background1" w:themeFillShade="BF"/>
          </w:tcPr>
          <w:p w14:paraId="0E66B023" w14:textId="77777777" w:rsidR="00F54667" w:rsidRPr="002507CC" w:rsidRDefault="00F54667" w:rsidP="0002478D">
            <w:pPr>
              <w:rPr>
                <w:rFonts w:eastAsia="Calibri-Bold" w:cs="Calibri"/>
                <w:b/>
              </w:rPr>
            </w:pPr>
            <w:r w:rsidRPr="002507CC">
              <w:rPr>
                <w:rFonts w:eastAsia="Calibri-Bold" w:cs="Calibri"/>
                <w:b/>
              </w:rPr>
              <w:t>Categorie III.</w:t>
            </w:r>
            <w:r>
              <w:rPr>
                <w:rFonts w:eastAsia="Calibri-Bold" w:cs="Calibri"/>
                <w:b/>
              </w:rPr>
              <w:t xml:space="preserve"> </w:t>
            </w:r>
            <w:r>
              <w:rPr>
                <w:rFonts w:eastAsia="Calibri-Bold" w:cs="Calibri"/>
                <w:sz w:val="20"/>
                <w:szCs w:val="20"/>
              </w:rPr>
              <w:t xml:space="preserve"> </w:t>
            </w:r>
          </w:p>
          <w:p w14:paraId="147FDC80" w14:textId="77777777" w:rsidR="00F54667" w:rsidRPr="0051547B" w:rsidRDefault="00F54667" w:rsidP="0002478D">
            <w:pPr>
              <w:rPr>
                <w:rFonts w:eastAsia="Calibri-Bold" w:cs="Calibri"/>
                <w:b/>
                <w:i/>
                <w:sz w:val="20"/>
                <w:szCs w:val="20"/>
              </w:rPr>
            </w:pPr>
            <w:r w:rsidRPr="002507CC">
              <w:rPr>
                <w:rFonts w:eastAsia="Calibri-Bold" w:cs="Calibri"/>
                <w:b/>
              </w:rPr>
              <w:t>Aanhoudend ongewenst/</w:t>
            </w:r>
            <w:r>
              <w:rPr>
                <w:rFonts w:eastAsia="Calibri-Bold" w:cs="Calibri"/>
                <w:b/>
              </w:rPr>
              <w:t xml:space="preserve"> </w:t>
            </w:r>
            <w:r w:rsidRPr="002507CC">
              <w:rPr>
                <w:rFonts w:eastAsia="Calibri-Bold" w:cs="Calibri"/>
                <w:b/>
              </w:rPr>
              <w:t>grensoverschrijdend gedrag</w:t>
            </w:r>
          </w:p>
        </w:tc>
        <w:tc>
          <w:tcPr>
            <w:tcW w:w="5529" w:type="dxa"/>
            <w:shd w:val="clear" w:color="auto" w:fill="BFBFBF" w:themeFill="background1" w:themeFillShade="BF"/>
          </w:tcPr>
          <w:p w14:paraId="083ACD4E" w14:textId="77777777" w:rsidR="00F54667" w:rsidRPr="0051547B" w:rsidRDefault="00F54667" w:rsidP="0002478D">
            <w:pPr>
              <w:rPr>
                <w:b/>
                <w:sz w:val="17"/>
                <w:szCs w:val="17"/>
              </w:rPr>
            </w:pPr>
            <w:r w:rsidRPr="0051547B">
              <w:rPr>
                <w:rFonts w:eastAsia="Calibri-Bold" w:cs="Calibri"/>
                <w:b/>
                <w:sz w:val="20"/>
                <w:szCs w:val="20"/>
              </w:rPr>
              <w:t>Toelichting:</w:t>
            </w:r>
            <w:r w:rsidRPr="0051547B">
              <w:rPr>
                <w:rFonts w:eastAsia="Calibri-Bold" w:cs="Calibri"/>
                <w:sz w:val="20"/>
                <w:szCs w:val="20"/>
              </w:rPr>
              <w:t xml:space="preserve"> bij aanhoudend en onhandelbaa</w:t>
            </w:r>
            <w:r>
              <w:rPr>
                <w:rFonts w:eastAsia="Calibri-Bold" w:cs="Calibri"/>
                <w:sz w:val="20"/>
                <w:szCs w:val="20"/>
              </w:rPr>
              <w:t>r</w:t>
            </w:r>
            <w:r w:rsidRPr="0051547B">
              <w:rPr>
                <w:rFonts w:eastAsia="Calibri-Bold" w:cs="Calibri"/>
                <w:sz w:val="20"/>
                <w:szCs w:val="20"/>
              </w:rPr>
              <w:t xml:space="preserve"> gedrag </w:t>
            </w:r>
          </w:p>
        </w:tc>
      </w:tr>
      <w:tr w:rsidR="00F54667" w:rsidRPr="0051547B" w14:paraId="71CE7B7A" w14:textId="77777777" w:rsidTr="0002478D">
        <w:trPr>
          <w:trHeight w:val="228"/>
        </w:trPr>
        <w:tc>
          <w:tcPr>
            <w:tcW w:w="3964" w:type="dxa"/>
            <w:shd w:val="clear" w:color="auto" w:fill="FFFFFF" w:themeFill="background1"/>
          </w:tcPr>
          <w:p w14:paraId="651E1F25" w14:textId="77777777" w:rsidR="00F54667" w:rsidRPr="0051547B" w:rsidRDefault="00F54667" w:rsidP="0002478D">
            <w:pPr>
              <w:rPr>
                <w:b/>
                <w:bCs/>
                <w:i/>
                <w:iCs/>
                <w:sz w:val="20"/>
                <w:szCs w:val="20"/>
              </w:rPr>
            </w:pPr>
            <w:r w:rsidRPr="0051547B">
              <w:rPr>
                <w:b/>
                <w:bCs/>
                <w:i/>
                <w:iCs/>
                <w:sz w:val="20"/>
                <w:szCs w:val="20"/>
              </w:rPr>
              <w:t>Handelingen</w:t>
            </w:r>
          </w:p>
        </w:tc>
        <w:tc>
          <w:tcPr>
            <w:tcW w:w="5529" w:type="dxa"/>
            <w:shd w:val="clear" w:color="auto" w:fill="FFFFFF" w:themeFill="background1"/>
          </w:tcPr>
          <w:p w14:paraId="4F9DBFA8" w14:textId="77777777" w:rsidR="00F54667" w:rsidRPr="0051547B" w:rsidRDefault="00F54667" w:rsidP="0002478D">
            <w:pPr>
              <w:rPr>
                <w:rFonts w:eastAsia="Calibri-Bold" w:cs="Calibri"/>
                <w:b/>
                <w:i/>
                <w:sz w:val="20"/>
                <w:szCs w:val="20"/>
              </w:rPr>
            </w:pPr>
            <w:r w:rsidRPr="0051547B">
              <w:rPr>
                <w:rFonts w:eastAsia="Calibri-Bold" w:cs="Calibri"/>
                <w:b/>
                <w:i/>
                <w:sz w:val="20"/>
                <w:szCs w:val="20"/>
              </w:rPr>
              <w:t>Maatregelen</w:t>
            </w:r>
          </w:p>
        </w:tc>
      </w:tr>
      <w:tr w:rsidR="00F54667" w:rsidRPr="0051547B" w14:paraId="05E46F1B" w14:textId="77777777" w:rsidTr="002643EF">
        <w:trPr>
          <w:trHeight w:val="5655"/>
        </w:trPr>
        <w:tc>
          <w:tcPr>
            <w:tcW w:w="3964" w:type="dxa"/>
            <w:shd w:val="clear" w:color="auto" w:fill="FFFFFF" w:themeFill="background1"/>
          </w:tcPr>
          <w:p w14:paraId="1963E34B" w14:textId="77777777" w:rsidR="00F54667" w:rsidRPr="0051547B" w:rsidRDefault="00F54667" w:rsidP="0002478D">
            <w:pPr>
              <w:autoSpaceDE w:val="0"/>
              <w:autoSpaceDN w:val="0"/>
              <w:adjustRightInd w:val="0"/>
              <w:rPr>
                <w:rFonts w:cs="Calibri"/>
                <w:sz w:val="19"/>
                <w:szCs w:val="19"/>
              </w:rPr>
            </w:pPr>
            <w:r w:rsidRPr="0051547B">
              <w:rPr>
                <w:rFonts w:cs="Calibri"/>
                <w:sz w:val="19"/>
                <w:szCs w:val="19"/>
              </w:rPr>
              <w:lastRenderedPageBreak/>
              <w:t xml:space="preserve">Leerlingen die aanhoudend ongewenst/ grensoverschrijdend gedrag vertonen en structureel opvallen op sociaal emotioneel vlak. Hierbij gelden aangepaste afspraken. </w:t>
            </w:r>
          </w:p>
          <w:p w14:paraId="28138459" w14:textId="77777777" w:rsidR="00F54667" w:rsidRPr="0051547B" w:rsidRDefault="00F54667" w:rsidP="0002478D">
            <w:pPr>
              <w:autoSpaceDE w:val="0"/>
              <w:autoSpaceDN w:val="0"/>
              <w:adjustRightInd w:val="0"/>
              <w:rPr>
                <w:rFonts w:cs="Calibri"/>
                <w:sz w:val="17"/>
                <w:szCs w:val="17"/>
              </w:rPr>
            </w:pPr>
          </w:p>
          <w:p w14:paraId="0FC9047B" w14:textId="77777777" w:rsidR="00F54667" w:rsidRPr="0051547B" w:rsidRDefault="00F54667" w:rsidP="0002478D">
            <w:pPr>
              <w:autoSpaceDE w:val="0"/>
              <w:autoSpaceDN w:val="0"/>
              <w:adjustRightInd w:val="0"/>
              <w:rPr>
                <w:rFonts w:cs="Calibri"/>
                <w:sz w:val="17"/>
                <w:szCs w:val="17"/>
              </w:rPr>
            </w:pPr>
          </w:p>
          <w:p w14:paraId="2DBD945D" w14:textId="77777777" w:rsidR="00F54667" w:rsidRPr="0051547B" w:rsidRDefault="00F54667" w:rsidP="0002478D">
            <w:pPr>
              <w:autoSpaceDE w:val="0"/>
              <w:autoSpaceDN w:val="0"/>
              <w:adjustRightInd w:val="0"/>
              <w:rPr>
                <w:rFonts w:cs="Calibri"/>
                <w:sz w:val="17"/>
                <w:szCs w:val="17"/>
              </w:rPr>
            </w:pPr>
          </w:p>
          <w:p w14:paraId="5CF177AB" w14:textId="77777777" w:rsidR="00F54667" w:rsidRPr="0051547B" w:rsidRDefault="00F54667" w:rsidP="0002478D">
            <w:pPr>
              <w:autoSpaceDE w:val="0"/>
              <w:autoSpaceDN w:val="0"/>
              <w:adjustRightInd w:val="0"/>
              <w:rPr>
                <w:rFonts w:eastAsia="Calibri-Bold" w:cs="Calibri"/>
                <w:b/>
                <w:sz w:val="24"/>
                <w:szCs w:val="24"/>
              </w:rPr>
            </w:pPr>
          </w:p>
        </w:tc>
        <w:tc>
          <w:tcPr>
            <w:tcW w:w="5529" w:type="dxa"/>
            <w:shd w:val="clear" w:color="auto" w:fill="FFFFFF" w:themeFill="background1"/>
          </w:tcPr>
          <w:p w14:paraId="3688CAB1" w14:textId="77777777" w:rsidR="00F54667" w:rsidRPr="0051547B" w:rsidRDefault="00F54667" w:rsidP="0002478D">
            <w:pPr>
              <w:autoSpaceDE w:val="0"/>
              <w:autoSpaceDN w:val="0"/>
              <w:adjustRightInd w:val="0"/>
              <w:rPr>
                <w:rFonts w:cs="Calibri"/>
                <w:sz w:val="19"/>
                <w:szCs w:val="19"/>
              </w:rPr>
            </w:pPr>
            <w:r w:rsidRPr="0051547B">
              <w:rPr>
                <w:rFonts w:cs="Calibri"/>
                <w:b/>
                <w:color w:val="000000" w:themeColor="text1"/>
                <w:sz w:val="19"/>
                <w:szCs w:val="19"/>
              </w:rPr>
              <w:t xml:space="preserve">1. </w:t>
            </w:r>
            <w:r w:rsidRPr="0051547B">
              <w:rPr>
                <w:rFonts w:cs="Calibri"/>
                <w:sz w:val="19"/>
                <w:szCs w:val="19"/>
              </w:rPr>
              <w:t xml:space="preserve">Indien </w:t>
            </w:r>
            <w:r w:rsidRPr="0051547B">
              <w:rPr>
                <w:rFonts w:cs="Calibri"/>
                <w:b/>
                <w:sz w:val="19"/>
                <w:szCs w:val="19"/>
              </w:rPr>
              <w:t>binnen een periode van 8 weken</w:t>
            </w:r>
            <w:r w:rsidRPr="0051547B">
              <w:rPr>
                <w:rFonts w:cs="Calibri"/>
                <w:sz w:val="19"/>
                <w:szCs w:val="19"/>
              </w:rPr>
              <w:t xml:space="preserve"> er sprake is van aanhoudend en onhandelbaar gedrag, </w:t>
            </w:r>
            <w:r w:rsidRPr="0051547B">
              <w:rPr>
                <w:rFonts w:cs="Calibri"/>
                <w:i/>
                <w:sz w:val="19"/>
                <w:szCs w:val="19"/>
              </w:rPr>
              <w:t>ondanks de inzet van de gemaakte afspraken en ingezette maatregelen,</w:t>
            </w:r>
            <w:r w:rsidRPr="0051547B">
              <w:rPr>
                <w:rFonts w:cs="Calibri"/>
                <w:sz w:val="19"/>
                <w:szCs w:val="19"/>
              </w:rPr>
              <w:t xml:space="preserve"> wordt geadviseerd een zorgtraject op maat in te zetten. Interventie:</w:t>
            </w:r>
          </w:p>
          <w:p w14:paraId="38D4AD89" w14:textId="77777777" w:rsidR="00F54667" w:rsidRPr="0051547B" w:rsidRDefault="00F54667" w:rsidP="00F54667">
            <w:pPr>
              <w:pStyle w:val="Lijstalinea"/>
              <w:numPr>
                <w:ilvl w:val="0"/>
                <w:numId w:val="24"/>
              </w:numPr>
              <w:autoSpaceDE w:val="0"/>
              <w:autoSpaceDN w:val="0"/>
              <w:adjustRightInd w:val="0"/>
              <w:rPr>
                <w:rFonts w:cs="Calibri"/>
                <w:sz w:val="19"/>
                <w:szCs w:val="19"/>
              </w:rPr>
            </w:pPr>
            <w:r w:rsidRPr="0051547B">
              <w:rPr>
                <w:rFonts w:cs="Calibri"/>
                <w:sz w:val="19"/>
                <w:szCs w:val="19"/>
              </w:rPr>
              <w:t xml:space="preserve">Leerlingbespreking </w:t>
            </w:r>
          </w:p>
          <w:p w14:paraId="52123450" w14:textId="693AE270" w:rsidR="00F54667" w:rsidRPr="0051547B" w:rsidRDefault="009A252E" w:rsidP="00F54667">
            <w:pPr>
              <w:pStyle w:val="Lijstalinea"/>
              <w:numPr>
                <w:ilvl w:val="0"/>
                <w:numId w:val="24"/>
              </w:numPr>
              <w:autoSpaceDE w:val="0"/>
              <w:autoSpaceDN w:val="0"/>
              <w:adjustRightInd w:val="0"/>
              <w:rPr>
                <w:rFonts w:cs="Calibri"/>
                <w:sz w:val="19"/>
                <w:szCs w:val="19"/>
              </w:rPr>
            </w:pPr>
            <w:r>
              <w:rPr>
                <w:rFonts w:cs="Calibri"/>
                <w:sz w:val="19"/>
                <w:szCs w:val="19"/>
              </w:rPr>
              <w:t xml:space="preserve">Individueel plan (IP, </w:t>
            </w:r>
            <w:r w:rsidRPr="009A252E">
              <w:rPr>
                <w:rFonts w:cs="Calibri"/>
                <w:i/>
                <w:sz w:val="19"/>
                <w:szCs w:val="19"/>
              </w:rPr>
              <w:t>zie bijlage V</w:t>
            </w:r>
            <w:r>
              <w:rPr>
                <w:rFonts w:cs="Calibri"/>
                <w:sz w:val="19"/>
                <w:szCs w:val="19"/>
              </w:rPr>
              <w:t>)</w:t>
            </w:r>
          </w:p>
          <w:p w14:paraId="1F6DCF36" w14:textId="77777777" w:rsidR="00F54667" w:rsidRPr="0051547B" w:rsidRDefault="00F54667" w:rsidP="00F54667">
            <w:pPr>
              <w:pStyle w:val="Lijstalinea"/>
              <w:numPr>
                <w:ilvl w:val="0"/>
                <w:numId w:val="24"/>
              </w:numPr>
              <w:autoSpaceDE w:val="0"/>
              <w:autoSpaceDN w:val="0"/>
              <w:adjustRightInd w:val="0"/>
              <w:rPr>
                <w:rFonts w:cs="Calibri"/>
                <w:sz w:val="19"/>
                <w:szCs w:val="19"/>
              </w:rPr>
            </w:pPr>
            <w:r w:rsidRPr="0051547B">
              <w:rPr>
                <w:rFonts w:cs="Calibri"/>
                <w:sz w:val="19"/>
                <w:szCs w:val="19"/>
              </w:rPr>
              <w:t xml:space="preserve">Observaties door de intern begeleider </w:t>
            </w:r>
          </w:p>
          <w:p w14:paraId="37DBEF9E" w14:textId="77777777" w:rsidR="00F54667" w:rsidRPr="0051547B" w:rsidRDefault="00F54667" w:rsidP="00F54667">
            <w:pPr>
              <w:pStyle w:val="Lijstalinea"/>
              <w:numPr>
                <w:ilvl w:val="0"/>
                <w:numId w:val="24"/>
              </w:numPr>
              <w:autoSpaceDE w:val="0"/>
              <w:autoSpaceDN w:val="0"/>
              <w:adjustRightInd w:val="0"/>
              <w:rPr>
                <w:rFonts w:cs="Calibri"/>
                <w:sz w:val="19"/>
                <w:szCs w:val="19"/>
              </w:rPr>
            </w:pPr>
            <w:r w:rsidRPr="0051547B">
              <w:rPr>
                <w:rFonts w:cs="Calibri"/>
                <w:sz w:val="19"/>
                <w:szCs w:val="19"/>
              </w:rPr>
              <w:t>MDO</w:t>
            </w:r>
          </w:p>
          <w:p w14:paraId="022CBE6F" w14:textId="77777777" w:rsidR="00780A58" w:rsidRDefault="00F54667" w:rsidP="00F54667">
            <w:pPr>
              <w:pStyle w:val="Lijstalinea"/>
              <w:numPr>
                <w:ilvl w:val="0"/>
                <w:numId w:val="24"/>
              </w:numPr>
              <w:autoSpaceDE w:val="0"/>
              <w:autoSpaceDN w:val="0"/>
              <w:adjustRightInd w:val="0"/>
              <w:rPr>
                <w:rFonts w:cs="Calibri"/>
                <w:sz w:val="19"/>
                <w:szCs w:val="19"/>
              </w:rPr>
            </w:pPr>
            <w:r w:rsidRPr="0051547B">
              <w:rPr>
                <w:rFonts w:cs="Calibri"/>
                <w:sz w:val="19"/>
                <w:szCs w:val="19"/>
              </w:rPr>
              <w:t xml:space="preserve">SMW </w:t>
            </w:r>
          </w:p>
          <w:p w14:paraId="0B844111" w14:textId="35705172" w:rsidR="00F54667" w:rsidRPr="0051547B" w:rsidRDefault="00780A58" w:rsidP="00F54667">
            <w:pPr>
              <w:pStyle w:val="Lijstalinea"/>
              <w:numPr>
                <w:ilvl w:val="0"/>
                <w:numId w:val="24"/>
              </w:numPr>
              <w:autoSpaceDE w:val="0"/>
              <w:autoSpaceDN w:val="0"/>
              <w:adjustRightInd w:val="0"/>
              <w:rPr>
                <w:rFonts w:cs="Calibri"/>
                <w:sz w:val="19"/>
                <w:szCs w:val="19"/>
              </w:rPr>
            </w:pPr>
            <w:r>
              <w:rPr>
                <w:rFonts w:cs="Calibri"/>
                <w:sz w:val="19"/>
                <w:szCs w:val="19"/>
              </w:rPr>
              <w:t>SOVA</w:t>
            </w:r>
            <w:r w:rsidR="00F54667" w:rsidRPr="0051547B">
              <w:rPr>
                <w:rFonts w:cs="Calibri"/>
                <w:sz w:val="19"/>
                <w:szCs w:val="19"/>
              </w:rPr>
              <w:br/>
            </w:r>
          </w:p>
          <w:p w14:paraId="6BC0D348" w14:textId="7595E32C" w:rsidR="00F54667" w:rsidRPr="0051547B" w:rsidRDefault="00F54667" w:rsidP="0002478D">
            <w:pPr>
              <w:autoSpaceDE w:val="0"/>
              <w:autoSpaceDN w:val="0"/>
              <w:adjustRightInd w:val="0"/>
              <w:rPr>
                <w:rFonts w:cs="Calibri"/>
                <w:sz w:val="19"/>
                <w:szCs w:val="19"/>
              </w:rPr>
            </w:pPr>
            <w:r w:rsidRPr="0051547B">
              <w:rPr>
                <w:rFonts w:cs="Calibri"/>
                <w:b/>
                <w:color w:val="000000" w:themeColor="text1"/>
                <w:sz w:val="19"/>
                <w:szCs w:val="19"/>
              </w:rPr>
              <w:t xml:space="preserve">2. </w:t>
            </w:r>
            <w:r w:rsidRPr="0051547B">
              <w:rPr>
                <w:rFonts w:cs="Calibri"/>
                <w:sz w:val="19"/>
                <w:szCs w:val="19"/>
              </w:rPr>
              <w:t xml:space="preserve">Onderzoek naar de zorgbehoeften van de leerling door externen, naar aanleiding van de handelingsverlegenheid van de leerkrachten. </w:t>
            </w:r>
            <w:r w:rsidRPr="0051547B">
              <w:rPr>
                <w:rFonts w:cs="Calibri"/>
                <w:sz w:val="19"/>
                <w:szCs w:val="19"/>
              </w:rPr>
              <w:br/>
            </w:r>
            <w:r>
              <w:rPr>
                <w:rFonts w:cs="Calibri"/>
                <w:sz w:val="19"/>
                <w:szCs w:val="19"/>
              </w:rPr>
              <w:br/>
            </w:r>
            <w:r w:rsidRPr="0051547B">
              <w:rPr>
                <w:rFonts w:cs="Calibri"/>
                <w:sz w:val="19"/>
                <w:szCs w:val="19"/>
              </w:rPr>
              <w:t>Interventie</w:t>
            </w:r>
            <w:r w:rsidR="00780A58">
              <w:rPr>
                <w:rFonts w:cs="Calibri"/>
                <w:sz w:val="19"/>
                <w:szCs w:val="19"/>
              </w:rPr>
              <w:t>, o.a.</w:t>
            </w:r>
            <w:r w:rsidRPr="0051547B">
              <w:rPr>
                <w:rFonts w:cs="Calibri"/>
                <w:sz w:val="19"/>
                <w:szCs w:val="19"/>
              </w:rPr>
              <w:t>:</w:t>
            </w:r>
          </w:p>
          <w:p w14:paraId="5F767481" w14:textId="77777777" w:rsidR="00F54667" w:rsidRPr="0051547B" w:rsidRDefault="00F54667" w:rsidP="00F54667">
            <w:pPr>
              <w:pStyle w:val="Lijstalinea"/>
              <w:numPr>
                <w:ilvl w:val="0"/>
                <w:numId w:val="23"/>
              </w:numPr>
              <w:autoSpaceDE w:val="0"/>
              <w:autoSpaceDN w:val="0"/>
              <w:adjustRightInd w:val="0"/>
              <w:rPr>
                <w:rFonts w:cs="Calibri"/>
                <w:sz w:val="19"/>
                <w:szCs w:val="19"/>
              </w:rPr>
            </w:pPr>
            <w:r w:rsidRPr="0051547B">
              <w:rPr>
                <w:rFonts w:cs="Calibri"/>
                <w:sz w:val="19"/>
                <w:szCs w:val="19"/>
              </w:rPr>
              <w:t xml:space="preserve">HCO observatie </w:t>
            </w:r>
          </w:p>
          <w:p w14:paraId="5E6062BC" w14:textId="77777777" w:rsidR="00F54667" w:rsidRPr="0051547B" w:rsidRDefault="00F54667" w:rsidP="00F54667">
            <w:pPr>
              <w:pStyle w:val="Lijstalinea"/>
              <w:numPr>
                <w:ilvl w:val="0"/>
                <w:numId w:val="23"/>
              </w:numPr>
              <w:autoSpaceDE w:val="0"/>
              <w:autoSpaceDN w:val="0"/>
              <w:adjustRightInd w:val="0"/>
              <w:rPr>
                <w:rFonts w:cs="Calibri"/>
                <w:sz w:val="19"/>
                <w:szCs w:val="19"/>
              </w:rPr>
            </w:pPr>
            <w:r w:rsidRPr="0051547B">
              <w:rPr>
                <w:rFonts w:cs="Calibri"/>
                <w:sz w:val="19"/>
                <w:szCs w:val="19"/>
              </w:rPr>
              <w:t xml:space="preserve">Dag behandeling Jeugdformaat </w:t>
            </w:r>
          </w:p>
          <w:p w14:paraId="32B8B963" w14:textId="77777777" w:rsidR="00F54667" w:rsidRPr="0051547B" w:rsidRDefault="00F54667" w:rsidP="00F54667">
            <w:pPr>
              <w:pStyle w:val="Lijstalinea"/>
              <w:numPr>
                <w:ilvl w:val="0"/>
                <w:numId w:val="23"/>
              </w:numPr>
              <w:autoSpaceDE w:val="0"/>
              <w:autoSpaceDN w:val="0"/>
              <w:adjustRightInd w:val="0"/>
              <w:rPr>
                <w:rFonts w:cs="Calibri"/>
                <w:sz w:val="19"/>
                <w:szCs w:val="19"/>
              </w:rPr>
            </w:pPr>
            <w:r w:rsidRPr="0051547B">
              <w:rPr>
                <w:rFonts w:cs="Calibri"/>
                <w:sz w:val="19"/>
                <w:szCs w:val="19"/>
              </w:rPr>
              <w:t xml:space="preserve">Integrale Vroeghulp </w:t>
            </w:r>
          </w:p>
          <w:p w14:paraId="73ACE4CD" w14:textId="77777777" w:rsidR="00F54667" w:rsidRPr="0051547B" w:rsidRDefault="00F54667" w:rsidP="0002478D">
            <w:pPr>
              <w:autoSpaceDE w:val="0"/>
              <w:autoSpaceDN w:val="0"/>
              <w:adjustRightInd w:val="0"/>
              <w:rPr>
                <w:color w:val="FF0000"/>
                <w:sz w:val="19"/>
                <w:szCs w:val="19"/>
              </w:rPr>
            </w:pPr>
          </w:p>
          <w:p w14:paraId="4AD28482" w14:textId="7C9C10D6" w:rsidR="00F54667" w:rsidRPr="0051547B" w:rsidRDefault="00F54667" w:rsidP="0002478D">
            <w:pPr>
              <w:autoSpaceDE w:val="0"/>
              <w:autoSpaceDN w:val="0"/>
              <w:adjustRightInd w:val="0"/>
              <w:rPr>
                <w:rFonts w:cs="Calibri"/>
                <w:sz w:val="19"/>
                <w:szCs w:val="19"/>
              </w:rPr>
            </w:pPr>
            <w:r w:rsidRPr="0051547B">
              <w:rPr>
                <w:sz w:val="19"/>
                <w:szCs w:val="19"/>
              </w:rPr>
              <w:t>- In overleg met</w:t>
            </w:r>
            <w:r w:rsidR="00780A58">
              <w:rPr>
                <w:sz w:val="19"/>
                <w:szCs w:val="19"/>
              </w:rPr>
              <w:t xml:space="preserve"> de IB en leerkracht afstemmen welke maatregel </w:t>
            </w:r>
            <w:r w:rsidRPr="0051547B">
              <w:rPr>
                <w:sz w:val="19"/>
                <w:szCs w:val="19"/>
              </w:rPr>
              <w:t xml:space="preserve">gekozen wordt. </w:t>
            </w:r>
          </w:p>
          <w:p w14:paraId="093248C5" w14:textId="08EDC652" w:rsidR="00F54667" w:rsidRPr="0051547B" w:rsidRDefault="00F54667" w:rsidP="0002478D">
            <w:pPr>
              <w:autoSpaceDE w:val="0"/>
              <w:autoSpaceDN w:val="0"/>
              <w:adjustRightInd w:val="0"/>
              <w:rPr>
                <w:rFonts w:cs="Calibri"/>
                <w:sz w:val="19"/>
                <w:szCs w:val="19"/>
              </w:rPr>
            </w:pPr>
            <w:r w:rsidRPr="0051547B">
              <w:rPr>
                <w:sz w:val="19"/>
                <w:szCs w:val="19"/>
              </w:rPr>
              <w:t xml:space="preserve">- Ouders worden uitgenodigd voor een gesprek met de </w:t>
            </w:r>
            <w:r w:rsidR="00780A58">
              <w:rPr>
                <w:sz w:val="19"/>
                <w:szCs w:val="19"/>
              </w:rPr>
              <w:t>intern begeleider en leerkracht.</w:t>
            </w:r>
            <w:r w:rsidRPr="0051547B">
              <w:rPr>
                <w:sz w:val="19"/>
                <w:szCs w:val="19"/>
              </w:rPr>
              <w:br/>
              <w:t xml:space="preserve">- Registreren in het </w:t>
            </w:r>
            <w:proofErr w:type="spellStart"/>
            <w:r w:rsidRPr="0051547B">
              <w:rPr>
                <w:sz w:val="19"/>
                <w:szCs w:val="19"/>
              </w:rPr>
              <w:t>leerlingdossier</w:t>
            </w:r>
            <w:proofErr w:type="spellEnd"/>
            <w:r w:rsidRPr="0051547B">
              <w:rPr>
                <w:sz w:val="19"/>
                <w:szCs w:val="19"/>
              </w:rPr>
              <w:t xml:space="preserve"> in ParnasSys onder het kopje ‘Zorg’.</w:t>
            </w:r>
          </w:p>
          <w:p w14:paraId="691E635D" w14:textId="77777777" w:rsidR="00F54667" w:rsidRPr="0051547B" w:rsidRDefault="00F54667" w:rsidP="0002478D">
            <w:pPr>
              <w:autoSpaceDE w:val="0"/>
              <w:autoSpaceDN w:val="0"/>
              <w:adjustRightInd w:val="0"/>
              <w:rPr>
                <w:rFonts w:cs="Calibri"/>
                <w:b/>
                <w:sz w:val="19"/>
                <w:szCs w:val="19"/>
              </w:rPr>
            </w:pPr>
          </w:p>
          <w:p w14:paraId="4DD6D0A9" w14:textId="77777777" w:rsidR="00F54667" w:rsidRPr="0051547B" w:rsidRDefault="00F54667" w:rsidP="0002478D">
            <w:pPr>
              <w:autoSpaceDE w:val="0"/>
              <w:autoSpaceDN w:val="0"/>
              <w:adjustRightInd w:val="0"/>
              <w:rPr>
                <w:sz w:val="19"/>
                <w:szCs w:val="19"/>
              </w:rPr>
            </w:pPr>
            <w:r w:rsidRPr="0051547B">
              <w:rPr>
                <w:rFonts w:cs="Calibri"/>
                <w:b/>
                <w:sz w:val="19"/>
                <w:szCs w:val="19"/>
              </w:rPr>
              <w:t xml:space="preserve">3. </w:t>
            </w:r>
            <w:r w:rsidRPr="0051547B">
              <w:rPr>
                <w:sz w:val="19"/>
                <w:szCs w:val="19"/>
              </w:rPr>
              <w:t xml:space="preserve">Indien ouders geen medewerking verlenen en geen hulp aannemen wordt er een melding gedaan bij Veilig Thuis.  </w:t>
            </w:r>
          </w:p>
          <w:p w14:paraId="450FB01F" w14:textId="77777777" w:rsidR="00F54667" w:rsidRPr="0051547B" w:rsidRDefault="00F54667" w:rsidP="0002478D">
            <w:pPr>
              <w:autoSpaceDE w:val="0"/>
              <w:autoSpaceDN w:val="0"/>
              <w:adjustRightInd w:val="0"/>
              <w:rPr>
                <w:rFonts w:cs="Calibri"/>
                <w:b/>
                <w:color w:val="000000" w:themeColor="text1"/>
                <w:sz w:val="20"/>
                <w:szCs w:val="20"/>
              </w:rPr>
            </w:pPr>
          </w:p>
        </w:tc>
      </w:tr>
      <w:tr w:rsidR="002643EF" w:rsidRPr="0051547B" w14:paraId="3D990745" w14:textId="77777777" w:rsidTr="002643EF">
        <w:trPr>
          <w:trHeight w:val="976"/>
        </w:trPr>
        <w:tc>
          <w:tcPr>
            <w:tcW w:w="3964" w:type="dxa"/>
            <w:shd w:val="clear" w:color="auto" w:fill="A6A6A6" w:themeFill="background1" w:themeFillShade="A6"/>
          </w:tcPr>
          <w:p w14:paraId="7CCA4530" w14:textId="1447B3FF" w:rsidR="002643EF" w:rsidRPr="002643EF" w:rsidRDefault="002643EF" w:rsidP="002643EF">
            <w:pPr>
              <w:spacing w:line="259" w:lineRule="auto"/>
              <w:rPr>
                <w:rFonts w:cs="Calibri"/>
                <w:sz w:val="24"/>
                <w:szCs w:val="24"/>
              </w:rPr>
            </w:pPr>
            <w:r w:rsidRPr="002643EF">
              <w:rPr>
                <w:b/>
                <w:color w:val="000000" w:themeColor="text1"/>
                <w:sz w:val="24"/>
                <w:szCs w:val="24"/>
              </w:rPr>
              <w:t>Richtlijnen voor vakleerkrachten</w:t>
            </w:r>
          </w:p>
        </w:tc>
        <w:tc>
          <w:tcPr>
            <w:tcW w:w="5529" w:type="dxa"/>
            <w:shd w:val="clear" w:color="auto" w:fill="A6A6A6" w:themeFill="background1" w:themeFillShade="A6"/>
          </w:tcPr>
          <w:p w14:paraId="76CD5093" w14:textId="3DA7A9A3" w:rsidR="002643EF" w:rsidRPr="002643EF" w:rsidRDefault="002643EF" w:rsidP="0002478D">
            <w:pPr>
              <w:autoSpaceDE w:val="0"/>
              <w:autoSpaceDN w:val="0"/>
              <w:adjustRightInd w:val="0"/>
              <w:rPr>
                <w:rFonts w:cs="Calibri"/>
                <w:b/>
                <w:color w:val="000000" w:themeColor="text1"/>
                <w:sz w:val="24"/>
                <w:szCs w:val="24"/>
              </w:rPr>
            </w:pPr>
            <w:r w:rsidRPr="002643EF">
              <w:rPr>
                <w:rFonts w:cs="Calibri"/>
                <w:b/>
                <w:color w:val="000000" w:themeColor="text1"/>
                <w:sz w:val="24"/>
                <w:szCs w:val="24"/>
              </w:rPr>
              <w:t xml:space="preserve">Toelichting: </w:t>
            </w:r>
            <w:r w:rsidRPr="002643EF">
              <w:rPr>
                <w:rFonts w:cs="Calibri"/>
                <w:color w:val="000000" w:themeColor="text1"/>
                <w:sz w:val="24"/>
                <w:szCs w:val="24"/>
              </w:rPr>
              <w:t>voor vakleerkrachten gelden aangepaste richtlijnen</w:t>
            </w:r>
            <w:r w:rsidRPr="002643EF">
              <w:rPr>
                <w:rFonts w:cs="Calibri"/>
                <w:b/>
                <w:color w:val="000000" w:themeColor="text1"/>
                <w:sz w:val="24"/>
                <w:szCs w:val="24"/>
              </w:rPr>
              <w:t xml:space="preserve"> </w:t>
            </w:r>
          </w:p>
        </w:tc>
      </w:tr>
      <w:tr w:rsidR="002643EF" w:rsidRPr="0051547B" w14:paraId="1682C67F" w14:textId="77777777" w:rsidTr="0002478D">
        <w:trPr>
          <w:trHeight w:val="976"/>
        </w:trPr>
        <w:tc>
          <w:tcPr>
            <w:tcW w:w="3964" w:type="dxa"/>
            <w:shd w:val="clear" w:color="auto" w:fill="FFFFFF" w:themeFill="background1"/>
          </w:tcPr>
          <w:p w14:paraId="553F0F02" w14:textId="77777777" w:rsidR="00357082" w:rsidRDefault="00357082" w:rsidP="002643EF">
            <w:pPr>
              <w:autoSpaceDE w:val="0"/>
              <w:autoSpaceDN w:val="0"/>
              <w:adjustRightInd w:val="0"/>
              <w:rPr>
                <w:rFonts w:cs="Calibri"/>
                <w:sz w:val="19"/>
                <w:szCs w:val="19"/>
              </w:rPr>
            </w:pPr>
          </w:p>
          <w:p w14:paraId="00A254F3" w14:textId="77777777" w:rsidR="00357082" w:rsidRDefault="00357082" w:rsidP="002643EF">
            <w:pPr>
              <w:autoSpaceDE w:val="0"/>
              <w:autoSpaceDN w:val="0"/>
              <w:adjustRightInd w:val="0"/>
              <w:rPr>
                <w:rFonts w:cs="Calibri"/>
                <w:sz w:val="19"/>
                <w:szCs w:val="19"/>
              </w:rPr>
            </w:pPr>
          </w:p>
          <w:p w14:paraId="127DB94F" w14:textId="77777777" w:rsidR="00357082" w:rsidRDefault="00357082" w:rsidP="002643EF">
            <w:pPr>
              <w:autoSpaceDE w:val="0"/>
              <w:autoSpaceDN w:val="0"/>
              <w:adjustRightInd w:val="0"/>
              <w:rPr>
                <w:rFonts w:cs="Calibri"/>
                <w:sz w:val="19"/>
                <w:szCs w:val="19"/>
              </w:rPr>
            </w:pPr>
          </w:p>
          <w:p w14:paraId="64A731A0" w14:textId="77777777" w:rsidR="00357082" w:rsidRDefault="00357082" w:rsidP="002643EF">
            <w:pPr>
              <w:autoSpaceDE w:val="0"/>
              <w:autoSpaceDN w:val="0"/>
              <w:adjustRightInd w:val="0"/>
              <w:rPr>
                <w:rFonts w:cs="Calibri"/>
                <w:sz w:val="19"/>
                <w:szCs w:val="19"/>
              </w:rPr>
            </w:pPr>
          </w:p>
          <w:p w14:paraId="4874B11F" w14:textId="77777777" w:rsidR="00357082" w:rsidRDefault="00357082" w:rsidP="002643EF">
            <w:pPr>
              <w:autoSpaceDE w:val="0"/>
              <w:autoSpaceDN w:val="0"/>
              <w:adjustRightInd w:val="0"/>
              <w:rPr>
                <w:rFonts w:cs="Calibri"/>
                <w:sz w:val="19"/>
                <w:szCs w:val="19"/>
              </w:rPr>
            </w:pPr>
          </w:p>
          <w:p w14:paraId="4E3521BE" w14:textId="77777777" w:rsidR="00357082" w:rsidRDefault="00357082" w:rsidP="002643EF">
            <w:pPr>
              <w:autoSpaceDE w:val="0"/>
              <w:autoSpaceDN w:val="0"/>
              <w:adjustRightInd w:val="0"/>
              <w:rPr>
                <w:rFonts w:cs="Calibri"/>
                <w:sz w:val="19"/>
                <w:szCs w:val="19"/>
              </w:rPr>
            </w:pPr>
          </w:p>
          <w:p w14:paraId="4173A9A6" w14:textId="77777777" w:rsidR="00357082" w:rsidRDefault="00357082" w:rsidP="002643EF">
            <w:pPr>
              <w:autoSpaceDE w:val="0"/>
              <w:autoSpaceDN w:val="0"/>
              <w:adjustRightInd w:val="0"/>
              <w:rPr>
                <w:rFonts w:cs="Calibri"/>
                <w:sz w:val="19"/>
                <w:szCs w:val="19"/>
              </w:rPr>
            </w:pPr>
          </w:p>
          <w:p w14:paraId="6F974E82" w14:textId="77777777" w:rsidR="00357082" w:rsidRDefault="00357082" w:rsidP="002643EF">
            <w:pPr>
              <w:autoSpaceDE w:val="0"/>
              <w:autoSpaceDN w:val="0"/>
              <w:adjustRightInd w:val="0"/>
              <w:rPr>
                <w:rFonts w:cs="Calibri"/>
                <w:sz w:val="19"/>
                <w:szCs w:val="19"/>
              </w:rPr>
            </w:pPr>
          </w:p>
          <w:p w14:paraId="2B100BA3" w14:textId="77777777" w:rsidR="00357082" w:rsidRDefault="00357082" w:rsidP="002643EF">
            <w:pPr>
              <w:autoSpaceDE w:val="0"/>
              <w:autoSpaceDN w:val="0"/>
              <w:adjustRightInd w:val="0"/>
              <w:rPr>
                <w:rFonts w:cs="Calibri"/>
                <w:sz w:val="19"/>
                <w:szCs w:val="19"/>
              </w:rPr>
            </w:pPr>
          </w:p>
          <w:p w14:paraId="574B5E21" w14:textId="77777777" w:rsidR="00357082" w:rsidRDefault="00357082" w:rsidP="002643EF">
            <w:pPr>
              <w:autoSpaceDE w:val="0"/>
              <w:autoSpaceDN w:val="0"/>
              <w:adjustRightInd w:val="0"/>
              <w:rPr>
                <w:rFonts w:cs="Calibri"/>
                <w:sz w:val="19"/>
                <w:szCs w:val="19"/>
              </w:rPr>
            </w:pPr>
          </w:p>
          <w:p w14:paraId="718127AF" w14:textId="77777777" w:rsidR="00357082" w:rsidRDefault="00357082" w:rsidP="002643EF">
            <w:pPr>
              <w:autoSpaceDE w:val="0"/>
              <w:autoSpaceDN w:val="0"/>
              <w:adjustRightInd w:val="0"/>
              <w:rPr>
                <w:rFonts w:cs="Calibri"/>
                <w:sz w:val="19"/>
                <w:szCs w:val="19"/>
              </w:rPr>
            </w:pPr>
          </w:p>
          <w:p w14:paraId="1DF8EFCE" w14:textId="77777777" w:rsidR="00357082" w:rsidRDefault="00357082" w:rsidP="002643EF">
            <w:pPr>
              <w:autoSpaceDE w:val="0"/>
              <w:autoSpaceDN w:val="0"/>
              <w:adjustRightInd w:val="0"/>
              <w:rPr>
                <w:rFonts w:cs="Calibri"/>
                <w:sz w:val="19"/>
                <w:szCs w:val="19"/>
              </w:rPr>
            </w:pPr>
          </w:p>
          <w:p w14:paraId="330232C2" w14:textId="77777777" w:rsidR="00357082" w:rsidRDefault="00357082" w:rsidP="002643EF">
            <w:pPr>
              <w:autoSpaceDE w:val="0"/>
              <w:autoSpaceDN w:val="0"/>
              <w:adjustRightInd w:val="0"/>
              <w:rPr>
                <w:rFonts w:cs="Calibri"/>
                <w:sz w:val="19"/>
                <w:szCs w:val="19"/>
              </w:rPr>
            </w:pPr>
          </w:p>
          <w:p w14:paraId="18036428" w14:textId="77777777" w:rsidR="00357082" w:rsidRDefault="00357082" w:rsidP="002643EF">
            <w:pPr>
              <w:autoSpaceDE w:val="0"/>
              <w:autoSpaceDN w:val="0"/>
              <w:adjustRightInd w:val="0"/>
              <w:rPr>
                <w:rFonts w:cs="Calibri"/>
                <w:sz w:val="19"/>
                <w:szCs w:val="19"/>
              </w:rPr>
            </w:pPr>
          </w:p>
          <w:p w14:paraId="7DD70A0B" w14:textId="06D2E11D" w:rsidR="00357082" w:rsidRDefault="00357082" w:rsidP="002643EF">
            <w:pPr>
              <w:autoSpaceDE w:val="0"/>
              <w:autoSpaceDN w:val="0"/>
              <w:adjustRightInd w:val="0"/>
              <w:rPr>
                <w:rFonts w:cs="Calibri"/>
                <w:sz w:val="19"/>
                <w:szCs w:val="19"/>
              </w:rPr>
            </w:pPr>
          </w:p>
          <w:p w14:paraId="5CC079DF" w14:textId="1C20436E" w:rsidR="00357082" w:rsidRDefault="00357082" w:rsidP="002643EF">
            <w:pPr>
              <w:autoSpaceDE w:val="0"/>
              <w:autoSpaceDN w:val="0"/>
              <w:adjustRightInd w:val="0"/>
              <w:rPr>
                <w:rFonts w:cs="Calibri"/>
                <w:sz w:val="19"/>
                <w:szCs w:val="19"/>
              </w:rPr>
            </w:pPr>
          </w:p>
          <w:p w14:paraId="04000D96" w14:textId="38FC4EDA" w:rsidR="00357082" w:rsidRDefault="00357082" w:rsidP="002643EF">
            <w:pPr>
              <w:autoSpaceDE w:val="0"/>
              <w:autoSpaceDN w:val="0"/>
              <w:adjustRightInd w:val="0"/>
              <w:rPr>
                <w:rFonts w:cs="Calibri"/>
                <w:sz w:val="19"/>
                <w:szCs w:val="19"/>
              </w:rPr>
            </w:pPr>
          </w:p>
          <w:p w14:paraId="4269D50A" w14:textId="79F5295E" w:rsidR="00357082" w:rsidRPr="00357082" w:rsidRDefault="00357082" w:rsidP="002643EF">
            <w:pPr>
              <w:autoSpaceDE w:val="0"/>
              <w:autoSpaceDN w:val="0"/>
              <w:adjustRightInd w:val="0"/>
              <w:rPr>
                <w:rFonts w:cs="Calibri"/>
                <w:b/>
                <w:sz w:val="19"/>
                <w:szCs w:val="19"/>
              </w:rPr>
            </w:pPr>
            <w:r w:rsidRPr="00357082">
              <w:rPr>
                <w:rFonts w:cs="Calibri"/>
                <w:b/>
                <w:sz w:val="19"/>
                <w:szCs w:val="19"/>
              </w:rPr>
              <w:t>Toelichting:</w:t>
            </w:r>
          </w:p>
          <w:p w14:paraId="193B7D7B" w14:textId="3F0CD0A5" w:rsidR="002643EF" w:rsidRPr="0051547B" w:rsidRDefault="00357082" w:rsidP="00357082">
            <w:pPr>
              <w:autoSpaceDE w:val="0"/>
              <w:autoSpaceDN w:val="0"/>
              <w:adjustRightInd w:val="0"/>
              <w:rPr>
                <w:rFonts w:cs="Calibri"/>
                <w:sz w:val="19"/>
                <w:szCs w:val="19"/>
              </w:rPr>
            </w:pPr>
            <w:r w:rsidRPr="00357082">
              <w:rPr>
                <w:rFonts w:eastAsia="Calibri-Bold" w:cs="Calibri"/>
                <w:sz w:val="19"/>
                <w:szCs w:val="19"/>
              </w:rPr>
              <w:t xml:space="preserve">Voor vakleerkrachten die lessen geven buiten de klas is het niet mogelijk om te werken met de gedragskaarten. </w:t>
            </w:r>
            <w:r w:rsidRPr="00357082">
              <w:rPr>
                <w:rFonts w:eastAsia="Calibri-Bold" w:cs="Calibri"/>
                <w:sz w:val="19"/>
                <w:szCs w:val="19"/>
              </w:rPr>
              <w:br/>
              <w:t xml:space="preserve">- Leerlingen mogen niet onthouden worden van gym- en zwemlessen, tenzij er sprake is van een interne/externe schorsing. </w:t>
            </w:r>
            <w:r w:rsidRPr="00357082">
              <w:rPr>
                <w:rFonts w:eastAsia="Calibri-Bold" w:cs="Calibri"/>
                <w:sz w:val="19"/>
                <w:szCs w:val="19"/>
              </w:rPr>
              <w:br/>
            </w:r>
            <w:r w:rsidRPr="00357082">
              <w:rPr>
                <w:rFonts w:eastAsia="Calibri-Bold" w:cs="Calibri"/>
                <w:sz w:val="19"/>
                <w:szCs w:val="19"/>
              </w:rPr>
              <w:br/>
            </w:r>
          </w:p>
        </w:tc>
        <w:tc>
          <w:tcPr>
            <w:tcW w:w="5529" w:type="dxa"/>
            <w:shd w:val="clear" w:color="auto" w:fill="FFFFFF" w:themeFill="background1"/>
          </w:tcPr>
          <w:p w14:paraId="51EE0FFA" w14:textId="7C744F91" w:rsidR="002643EF" w:rsidRDefault="002643EF" w:rsidP="002643EF">
            <w:pPr>
              <w:rPr>
                <w:rFonts w:eastAsia="Calibri-Bold" w:cs="Calibri"/>
                <w:sz w:val="19"/>
                <w:szCs w:val="19"/>
              </w:rPr>
            </w:pPr>
            <w:r w:rsidRPr="00357082">
              <w:rPr>
                <w:rFonts w:eastAsia="Calibri-Bold" w:cs="Calibri"/>
                <w:b/>
                <w:sz w:val="19"/>
                <w:szCs w:val="19"/>
              </w:rPr>
              <w:t>Vakleerkrachten die lessen binnen de klas geven:</w:t>
            </w:r>
            <w:r w:rsidRPr="00357082">
              <w:rPr>
                <w:rFonts w:eastAsia="Calibri-Bold" w:cs="Calibri"/>
                <w:sz w:val="19"/>
                <w:szCs w:val="19"/>
              </w:rPr>
              <w:br/>
              <w:t xml:space="preserve">- De vakleerkrachten kunnen het stappenplan aanhouden middels het inzetten van de gedragskaarten. </w:t>
            </w:r>
            <w:r w:rsidRPr="00357082">
              <w:rPr>
                <w:rFonts w:eastAsia="Calibri-Bold" w:cs="Calibri"/>
                <w:sz w:val="19"/>
                <w:szCs w:val="19"/>
              </w:rPr>
              <w:br/>
              <w:t xml:space="preserve">- Alle maatregelen (zoals time-outs en/of afsprakenkaarten) dienen in samenspraak </w:t>
            </w:r>
            <w:r w:rsidRPr="00357082">
              <w:rPr>
                <w:rFonts w:eastAsia="Calibri-Bold" w:cs="Calibri"/>
                <w:sz w:val="19"/>
                <w:szCs w:val="19"/>
                <w:u w:val="single"/>
              </w:rPr>
              <w:t>met de groepsleerkracht</w:t>
            </w:r>
            <w:r w:rsidRPr="00357082">
              <w:rPr>
                <w:rFonts w:eastAsia="Calibri-Bold" w:cs="Calibri"/>
                <w:sz w:val="19"/>
                <w:szCs w:val="19"/>
              </w:rPr>
              <w:t xml:space="preserve"> besproken te worden. Communicatie naar ouders verloopt uits</w:t>
            </w:r>
            <w:r w:rsidR="00357082" w:rsidRPr="00357082">
              <w:rPr>
                <w:rFonts w:eastAsia="Calibri-Bold" w:cs="Calibri"/>
                <w:sz w:val="19"/>
                <w:szCs w:val="19"/>
              </w:rPr>
              <w:t>l</w:t>
            </w:r>
            <w:r w:rsidRPr="00357082">
              <w:rPr>
                <w:rFonts w:eastAsia="Calibri-Bold" w:cs="Calibri"/>
                <w:sz w:val="19"/>
                <w:szCs w:val="19"/>
              </w:rPr>
              <w:t>ui</w:t>
            </w:r>
            <w:r w:rsidR="00357082" w:rsidRPr="00357082">
              <w:rPr>
                <w:rFonts w:eastAsia="Calibri-Bold" w:cs="Calibri"/>
                <w:sz w:val="19"/>
                <w:szCs w:val="19"/>
              </w:rPr>
              <w:t>t</w:t>
            </w:r>
            <w:r w:rsidRPr="00357082">
              <w:rPr>
                <w:rFonts w:eastAsia="Calibri-Bold" w:cs="Calibri"/>
                <w:sz w:val="19"/>
                <w:szCs w:val="19"/>
              </w:rPr>
              <w:t xml:space="preserve">end via de groepsleerkracht.  </w:t>
            </w:r>
            <w:r w:rsidRPr="00357082">
              <w:rPr>
                <w:rFonts w:eastAsia="Calibri-Bold" w:cs="Calibri"/>
                <w:sz w:val="19"/>
                <w:szCs w:val="19"/>
              </w:rPr>
              <w:br/>
              <w:t xml:space="preserve">- Ook tijdens de lessen </w:t>
            </w:r>
            <w:r w:rsidR="00357082" w:rsidRPr="00357082">
              <w:rPr>
                <w:rFonts w:eastAsia="Calibri-Bold" w:cs="Calibri"/>
                <w:sz w:val="19"/>
                <w:szCs w:val="19"/>
              </w:rPr>
              <w:t>kan door vakleerkracht samen met de leerling</w:t>
            </w:r>
            <w:r w:rsidRPr="00357082">
              <w:rPr>
                <w:rFonts w:eastAsia="Calibri-Bold" w:cs="Calibri"/>
                <w:sz w:val="19"/>
                <w:szCs w:val="19"/>
              </w:rPr>
              <w:t xml:space="preserve"> een afsprakenkaart opgesteld worden. </w:t>
            </w:r>
            <w:r w:rsidR="00357082" w:rsidRPr="00357082">
              <w:rPr>
                <w:rFonts w:eastAsia="Calibri-Bold" w:cs="Calibri"/>
                <w:sz w:val="19"/>
                <w:szCs w:val="19"/>
              </w:rPr>
              <w:br/>
            </w:r>
            <w:r w:rsidR="00357082" w:rsidRPr="00357082">
              <w:rPr>
                <w:rFonts w:eastAsia="Calibri-Bold" w:cs="Calibri"/>
                <w:sz w:val="19"/>
                <w:szCs w:val="19"/>
              </w:rPr>
              <w:br/>
            </w:r>
            <w:r w:rsidR="00357082" w:rsidRPr="00357082">
              <w:rPr>
                <w:rFonts w:eastAsia="Calibri-Bold" w:cs="Calibri"/>
                <w:b/>
                <w:sz w:val="19"/>
                <w:szCs w:val="19"/>
              </w:rPr>
              <w:t>Voorbeeld:</w:t>
            </w:r>
            <w:r w:rsidR="00357082" w:rsidRPr="00357082">
              <w:rPr>
                <w:rFonts w:eastAsia="Calibri-Bold" w:cs="Calibri"/>
                <w:b/>
                <w:sz w:val="19"/>
                <w:szCs w:val="19"/>
              </w:rPr>
              <w:br/>
            </w:r>
            <w:r w:rsidR="00357082" w:rsidRPr="00357082">
              <w:rPr>
                <w:rFonts w:eastAsia="Calibri-Bold" w:cs="Calibri"/>
                <w:sz w:val="19"/>
                <w:szCs w:val="19"/>
              </w:rPr>
              <w:t xml:space="preserve">- De eerste twee time-outs: de groepsleerkracht brengt ouders via </w:t>
            </w:r>
            <w:proofErr w:type="spellStart"/>
            <w:r w:rsidR="00357082" w:rsidRPr="00357082">
              <w:rPr>
                <w:rFonts w:eastAsia="Calibri-Bold" w:cs="Calibri"/>
                <w:sz w:val="19"/>
                <w:szCs w:val="19"/>
              </w:rPr>
              <w:t>Parro</w:t>
            </w:r>
            <w:proofErr w:type="spellEnd"/>
            <w:r w:rsidR="00357082" w:rsidRPr="00357082">
              <w:rPr>
                <w:rFonts w:eastAsia="Calibri-Bold" w:cs="Calibri"/>
                <w:sz w:val="19"/>
                <w:szCs w:val="19"/>
              </w:rPr>
              <w:t xml:space="preserve"> op de hoogte.</w:t>
            </w:r>
            <w:r w:rsidR="00357082" w:rsidRPr="00357082">
              <w:rPr>
                <w:rFonts w:eastAsia="Calibri-Bold" w:cs="Calibri"/>
                <w:sz w:val="19"/>
                <w:szCs w:val="19"/>
              </w:rPr>
              <w:br/>
              <w:t>- Na de derde time-out: d</w:t>
            </w:r>
            <w:r w:rsidRPr="00357082">
              <w:rPr>
                <w:rFonts w:eastAsia="Calibri-Bold" w:cs="Calibri"/>
                <w:sz w:val="19"/>
                <w:szCs w:val="19"/>
              </w:rPr>
              <w:t>e vakleerkracht vult d</w:t>
            </w:r>
            <w:r w:rsidR="00357082" w:rsidRPr="00357082">
              <w:rPr>
                <w:rFonts w:eastAsia="Calibri-Bold" w:cs="Calibri"/>
                <w:sz w:val="19"/>
                <w:szCs w:val="19"/>
              </w:rPr>
              <w:t xml:space="preserve">e brief </w:t>
            </w:r>
            <w:r w:rsidRPr="00357082">
              <w:rPr>
                <w:rFonts w:eastAsia="Calibri-Bold" w:cs="Calibri"/>
                <w:sz w:val="19"/>
                <w:szCs w:val="19"/>
              </w:rPr>
              <w:t xml:space="preserve">volledig in en de groepsleerkracht </w:t>
            </w:r>
            <w:r w:rsidR="00357082" w:rsidRPr="00357082">
              <w:rPr>
                <w:rFonts w:eastAsia="Calibri-Bold" w:cs="Calibri"/>
                <w:sz w:val="19"/>
                <w:szCs w:val="19"/>
              </w:rPr>
              <w:t xml:space="preserve">draagt verantwoordelijkheid voor het doorzetten van de brief naar ouders. </w:t>
            </w:r>
          </w:p>
          <w:p w14:paraId="151D7287" w14:textId="6B6D7023" w:rsidR="00357082" w:rsidRDefault="00357082" w:rsidP="002643EF">
            <w:pPr>
              <w:rPr>
                <w:rFonts w:eastAsia="Calibri-Bold" w:cs="Calibri"/>
                <w:sz w:val="19"/>
                <w:szCs w:val="19"/>
              </w:rPr>
            </w:pPr>
          </w:p>
          <w:p w14:paraId="13CE5DE4" w14:textId="076AFBA1" w:rsidR="002643EF" w:rsidRPr="00357082" w:rsidRDefault="00357082" w:rsidP="002643EF">
            <w:pPr>
              <w:rPr>
                <w:rFonts w:eastAsia="Calibri-Bold" w:cs="Calibri"/>
                <w:sz w:val="19"/>
                <w:szCs w:val="19"/>
              </w:rPr>
            </w:pPr>
            <w:r w:rsidRPr="00357082">
              <w:rPr>
                <w:rFonts w:eastAsia="Calibri-Bold" w:cs="Calibri"/>
                <w:b/>
                <w:sz w:val="19"/>
                <w:szCs w:val="19"/>
              </w:rPr>
              <w:t>V</w:t>
            </w:r>
            <w:r w:rsidR="002643EF" w:rsidRPr="00357082">
              <w:rPr>
                <w:rFonts w:eastAsia="Calibri-Bold" w:cs="Calibri"/>
                <w:b/>
                <w:sz w:val="19"/>
                <w:szCs w:val="19"/>
              </w:rPr>
              <w:t>akleerkrachten die lessen buiten de klas geven (o.a. gymleerkracht):</w:t>
            </w:r>
            <w:r>
              <w:rPr>
                <w:rFonts w:eastAsia="Calibri-Bold" w:cs="Calibri"/>
                <w:sz w:val="19"/>
                <w:szCs w:val="19"/>
              </w:rPr>
              <w:br/>
            </w:r>
            <w:r w:rsidR="002643EF" w:rsidRPr="00357082">
              <w:rPr>
                <w:rFonts w:eastAsia="Calibri-Bold" w:cs="Calibri"/>
                <w:sz w:val="19"/>
                <w:szCs w:val="19"/>
              </w:rPr>
              <w:br/>
            </w:r>
            <w:r w:rsidR="002643EF" w:rsidRPr="00357082">
              <w:rPr>
                <w:rFonts w:eastAsia="Calibri-Bold" w:cs="Calibri"/>
                <w:b/>
                <w:sz w:val="19"/>
                <w:szCs w:val="19"/>
              </w:rPr>
              <w:t>1</w:t>
            </w:r>
            <w:r w:rsidR="002643EF" w:rsidRPr="00357082">
              <w:rPr>
                <w:rFonts w:eastAsia="Calibri-Bold" w:cs="Calibri"/>
                <w:b/>
                <w:sz w:val="19"/>
                <w:szCs w:val="19"/>
                <w:vertAlign w:val="superscript"/>
              </w:rPr>
              <w:t>e</w:t>
            </w:r>
            <w:r w:rsidR="002643EF" w:rsidRPr="00357082">
              <w:rPr>
                <w:rFonts w:eastAsia="Calibri-Bold" w:cs="Calibri"/>
                <w:b/>
                <w:sz w:val="19"/>
                <w:szCs w:val="19"/>
              </w:rPr>
              <w:t xml:space="preserve"> incident:</w:t>
            </w:r>
            <w:r w:rsidR="002643EF" w:rsidRPr="00357082">
              <w:rPr>
                <w:rFonts w:eastAsia="Calibri-Bold" w:cs="Calibri"/>
                <w:sz w:val="19"/>
                <w:szCs w:val="19"/>
              </w:rPr>
              <w:t xml:space="preserve"> gesprek tussen </w:t>
            </w:r>
            <w:r>
              <w:rPr>
                <w:rFonts w:eastAsia="Calibri-Bold" w:cs="Calibri"/>
                <w:sz w:val="19"/>
                <w:szCs w:val="19"/>
              </w:rPr>
              <w:t xml:space="preserve">leerling en vakleerkracht. </w:t>
            </w:r>
            <w:r>
              <w:rPr>
                <w:rFonts w:eastAsia="Calibri-Bold" w:cs="Calibri"/>
                <w:sz w:val="19"/>
                <w:szCs w:val="19"/>
              </w:rPr>
              <w:br/>
              <w:t xml:space="preserve"> </w:t>
            </w:r>
            <w:r w:rsidR="002643EF" w:rsidRPr="00357082">
              <w:rPr>
                <w:rFonts w:eastAsia="Calibri-Bold" w:cs="Calibri"/>
                <w:sz w:val="19"/>
                <w:szCs w:val="19"/>
              </w:rPr>
              <w:t>- Groepsleerkracht wordt h</w:t>
            </w:r>
            <w:r>
              <w:rPr>
                <w:rFonts w:eastAsia="Calibri-Bold" w:cs="Calibri"/>
                <w:sz w:val="19"/>
                <w:szCs w:val="19"/>
              </w:rPr>
              <w:t>iervan op de hoogte gesteld.</w:t>
            </w:r>
            <w:r>
              <w:rPr>
                <w:rFonts w:eastAsia="Calibri-Bold" w:cs="Calibri"/>
                <w:sz w:val="19"/>
                <w:szCs w:val="19"/>
              </w:rPr>
              <w:br/>
              <w:t xml:space="preserve"> </w:t>
            </w:r>
            <w:r w:rsidR="002643EF" w:rsidRPr="00357082">
              <w:rPr>
                <w:rFonts w:eastAsia="Calibri-Bold" w:cs="Calibri"/>
                <w:sz w:val="19"/>
                <w:szCs w:val="19"/>
              </w:rPr>
              <w:t>- Vakleerkracht maakt een regi</w:t>
            </w:r>
            <w:r>
              <w:rPr>
                <w:rFonts w:eastAsia="Calibri-Bold" w:cs="Calibri"/>
                <w:sz w:val="19"/>
                <w:szCs w:val="19"/>
              </w:rPr>
              <w:t xml:space="preserve">stratie in ParnasSys (via de </w:t>
            </w:r>
            <w:r w:rsidR="002643EF" w:rsidRPr="00357082">
              <w:rPr>
                <w:rFonts w:eastAsia="Calibri-Bold" w:cs="Calibri"/>
                <w:sz w:val="19"/>
                <w:szCs w:val="19"/>
              </w:rPr>
              <w:t xml:space="preserve">groepsleerkracht). </w:t>
            </w:r>
            <w:r>
              <w:rPr>
                <w:rFonts w:eastAsia="Calibri-Bold" w:cs="Calibri"/>
                <w:sz w:val="19"/>
                <w:szCs w:val="19"/>
              </w:rPr>
              <w:br/>
            </w:r>
            <w:r w:rsidR="002643EF" w:rsidRPr="00357082">
              <w:rPr>
                <w:rFonts w:eastAsia="Calibri-Bold" w:cs="Calibri"/>
                <w:sz w:val="19"/>
                <w:szCs w:val="19"/>
              </w:rPr>
              <w:br/>
            </w:r>
            <w:r w:rsidR="002643EF" w:rsidRPr="00357082">
              <w:rPr>
                <w:rFonts w:eastAsia="Calibri-Bold" w:cs="Calibri"/>
                <w:b/>
                <w:sz w:val="19"/>
                <w:szCs w:val="19"/>
              </w:rPr>
              <w:t>2</w:t>
            </w:r>
            <w:r w:rsidR="002643EF" w:rsidRPr="00357082">
              <w:rPr>
                <w:rFonts w:eastAsia="Calibri-Bold" w:cs="Calibri"/>
                <w:b/>
                <w:sz w:val="19"/>
                <w:szCs w:val="19"/>
                <w:vertAlign w:val="superscript"/>
              </w:rPr>
              <w:t>e</w:t>
            </w:r>
            <w:r w:rsidR="002643EF" w:rsidRPr="00357082">
              <w:rPr>
                <w:rFonts w:eastAsia="Calibri-Bold" w:cs="Calibri"/>
                <w:b/>
                <w:sz w:val="19"/>
                <w:szCs w:val="19"/>
              </w:rPr>
              <w:t xml:space="preserve"> incident:</w:t>
            </w:r>
            <w:r w:rsidR="002643EF" w:rsidRPr="00357082">
              <w:rPr>
                <w:rFonts w:eastAsia="Calibri-Bold" w:cs="Calibri"/>
                <w:sz w:val="19"/>
                <w:szCs w:val="19"/>
              </w:rPr>
              <w:t xml:space="preserve"> gesprek tussen leerling, vakle</w:t>
            </w:r>
            <w:r>
              <w:rPr>
                <w:rFonts w:eastAsia="Calibri-Bold" w:cs="Calibri"/>
                <w:sz w:val="19"/>
                <w:szCs w:val="19"/>
              </w:rPr>
              <w:t xml:space="preserve">erkracht en </w:t>
            </w:r>
            <w:r>
              <w:rPr>
                <w:rFonts w:eastAsia="Calibri-Bold" w:cs="Calibri"/>
                <w:sz w:val="19"/>
                <w:szCs w:val="19"/>
              </w:rPr>
              <w:lastRenderedPageBreak/>
              <w:t>groepsleerkracht.</w:t>
            </w:r>
            <w:r>
              <w:rPr>
                <w:rFonts w:eastAsia="Calibri-Bold" w:cs="Calibri"/>
                <w:sz w:val="19"/>
                <w:szCs w:val="19"/>
              </w:rPr>
              <w:br/>
            </w:r>
            <w:r w:rsidR="002643EF" w:rsidRPr="00357082">
              <w:rPr>
                <w:rFonts w:eastAsia="Calibri-Bold" w:cs="Calibri"/>
                <w:sz w:val="19"/>
                <w:szCs w:val="19"/>
              </w:rPr>
              <w:t>- Groepsleerkracht wordt h</w:t>
            </w:r>
            <w:r>
              <w:rPr>
                <w:rFonts w:eastAsia="Calibri-Bold" w:cs="Calibri"/>
                <w:sz w:val="19"/>
                <w:szCs w:val="19"/>
              </w:rPr>
              <w:t>iervan op de hoogte gesteld.</w:t>
            </w:r>
            <w:r>
              <w:rPr>
                <w:rFonts w:eastAsia="Calibri-Bold" w:cs="Calibri"/>
                <w:sz w:val="19"/>
                <w:szCs w:val="19"/>
              </w:rPr>
              <w:br/>
            </w:r>
            <w:r w:rsidR="002643EF" w:rsidRPr="00357082">
              <w:rPr>
                <w:rFonts w:eastAsia="Calibri-Bold" w:cs="Calibri"/>
                <w:sz w:val="19"/>
                <w:szCs w:val="19"/>
              </w:rPr>
              <w:t>- Vakleerkracht maakt e</w:t>
            </w:r>
            <w:r>
              <w:rPr>
                <w:rFonts w:eastAsia="Calibri-Bold" w:cs="Calibri"/>
                <w:sz w:val="19"/>
                <w:szCs w:val="19"/>
              </w:rPr>
              <w:t>en registratie in ParnasSys.</w:t>
            </w:r>
            <w:r>
              <w:rPr>
                <w:rFonts w:eastAsia="Calibri-Bold" w:cs="Calibri"/>
                <w:sz w:val="19"/>
                <w:szCs w:val="19"/>
              </w:rPr>
              <w:br/>
            </w:r>
            <w:r w:rsidR="002643EF" w:rsidRPr="00357082">
              <w:rPr>
                <w:rFonts w:eastAsia="Calibri-Bold" w:cs="Calibri"/>
                <w:sz w:val="19"/>
                <w:szCs w:val="19"/>
              </w:rPr>
              <w:t xml:space="preserve">- Vakleerkracht stelt samen met de leerling een afsprakenkaart op. </w:t>
            </w:r>
            <w:r w:rsidR="002643EF" w:rsidRPr="00357082">
              <w:rPr>
                <w:rFonts w:eastAsia="Calibri-Bold" w:cs="Calibri"/>
                <w:sz w:val="19"/>
                <w:szCs w:val="19"/>
              </w:rPr>
              <w:br/>
            </w:r>
            <w:r w:rsidR="002643EF" w:rsidRPr="00357082">
              <w:rPr>
                <w:rFonts w:eastAsia="Calibri-Bold" w:cs="Calibri"/>
                <w:sz w:val="19"/>
                <w:szCs w:val="19"/>
              </w:rPr>
              <w:br/>
            </w:r>
            <w:r w:rsidR="002643EF" w:rsidRPr="00357082">
              <w:rPr>
                <w:rFonts w:eastAsia="Calibri-Bold" w:cs="Calibri"/>
                <w:b/>
                <w:sz w:val="19"/>
                <w:szCs w:val="19"/>
              </w:rPr>
              <w:t>3</w:t>
            </w:r>
            <w:r w:rsidR="002643EF" w:rsidRPr="00357082">
              <w:rPr>
                <w:rFonts w:eastAsia="Calibri-Bold" w:cs="Calibri"/>
                <w:b/>
                <w:sz w:val="19"/>
                <w:szCs w:val="19"/>
                <w:vertAlign w:val="superscript"/>
              </w:rPr>
              <w:t>e</w:t>
            </w:r>
            <w:r w:rsidR="002643EF" w:rsidRPr="00357082">
              <w:rPr>
                <w:rFonts w:eastAsia="Calibri-Bold" w:cs="Calibri"/>
                <w:b/>
                <w:sz w:val="19"/>
                <w:szCs w:val="19"/>
              </w:rPr>
              <w:t xml:space="preserve"> incident:</w:t>
            </w:r>
            <w:r w:rsidR="002643EF" w:rsidRPr="00357082">
              <w:rPr>
                <w:rFonts w:eastAsia="Calibri-Bold" w:cs="Calibri"/>
                <w:sz w:val="19"/>
                <w:szCs w:val="19"/>
              </w:rPr>
              <w:t xml:space="preserve"> gesprek tussen leerling, vakleerkracht, groepsleerkracht en ouders. </w:t>
            </w:r>
            <w:r w:rsidR="002643EF" w:rsidRPr="00357082">
              <w:rPr>
                <w:rFonts w:eastAsia="Calibri-Bold" w:cs="Calibri"/>
                <w:sz w:val="19"/>
                <w:szCs w:val="19"/>
              </w:rPr>
              <w:br/>
              <w:t xml:space="preserve"> - Groepsleerkracht wordt h</w:t>
            </w:r>
            <w:r>
              <w:rPr>
                <w:rFonts w:eastAsia="Calibri-Bold" w:cs="Calibri"/>
                <w:sz w:val="19"/>
                <w:szCs w:val="19"/>
              </w:rPr>
              <w:t>iervan op de hoogte gesteld.</w:t>
            </w:r>
            <w:r>
              <w:rPr>
                <w:rFonts w:eastAsia="Calibri-Bold" w:cs="Calibri"/>
                <w:sz w:val="19"/>
                <w:szCs w:val="19"/>
              </w:rPr>
              <w:br/>
              <w:t xml:space="preserve"> </w:t>
            </w:r>
            <w:r w:rsidR="002643EF" w:rsidRPr="00357082">
              <w:rPr>
                <w:rFonts w:eastAsia="Calibri-Bold" w:cs="Calibri"/>
                <w:sz w:val="19"/>
                <w:szCs w:val="19"/>
              </w:rPr>
              <w:t>- Vakleerkracht maakt e</w:t>
            </w:r>
            <w:r>
              <w:rPr>
                <w:rFonts w:eastAsia="Calibri-Bold" w:cs="Calibri"/>
                <w:sz w:val="19"/>
                <w:szCs w:val="19"/>
              </w:rPr>
              <w:t>en registratie in ParnasSys.</w:t>
            </w:r>
            <w:r>
              <w:rPr>
                <w:rFonts w:eastAsia="Calibri-Bold" w:cs="Calibri"/>
                <w:sz w:val="19"/>
                <w:szCs w:val="19"/>
              </w:rPr>
              <w:br/>
              <w:t xml:space="preserve"> </w:t>
            </w:r>
            <w:r w:rsidR="002643EF" w:rsidRPr="00357082">
              <w:rPr>
                <w:rFonts w:eastAsia="Calibri-Bold" w:cs="Calibri"/>
                <w:sz w:val="19"/>
                <w:szCs w:val="19"/>
              </w:rPr>
              <w:t xml:space="preserve">- Vakleerkracht stelt samen met de leerling een afsprakenkaart op. </w:t>
            </w:r>
          </w:p>
          <w:p w14:paraId="1A49A670" w14:textId="77777777" w:rsidR="002643EF" w:rsidRPr="0051547B" w:rsidRDefault="002643EF" w:rsidP="0002478D">
            <w:pPr>
              <w:autoSpaceDE w:val="0"/>
              <w:autoSpaceDN w:val="0"/>
              <w:adjustRightInd w:val="0"/>
              <w:rPr>
                <w:rFonts w:cs="Calibri"/>
                <w:b/>
                <w:color w:val="000000" w:themeColor="text1"/>
                <w:sz w:val="19"/>
                <w:szCs w:val="19"/>
              </w:rPr>
            </w:pPr>
          </w:p>
        </w:tc>
      </w:tr>
    </w:tbl>
    <w:p w14:paraId="27870A1E" w14:textId="77777777" w:rsidR="00F54667" w:rsidRPr="00B04207" w:rsidRDefault="00F54667" w:rsidP="00F54667">
      <w:pPr>
        <w:rPr>
          <w:b/>
          <w:color w:val="000000" w:themeColor="text1"/>
          <w:sz w:val="24"/>
          <w:szCs w:val="24"/>
        </w:rPr>
      </w:pPr>
    </w:p>
    <w:p w14:paraId="029BFA4B" w14:textId="510A5A45" w:rsidR="008F06AB" w:rsidRDefault="008F06AB">
      <w:pPr>
        <w:rPr>
          <w:rFonts w:cs="Calibri"/>
        </w:rPr>
      </w:pPr>
      <w:r>
        <w:rPr>
          <w:rFonts w:cs="Calibri"/>
        </w:rPr>
        <w:br w:type="page"/>
      </w:r>
    </w:p>
    <w:p w14:paraId="49C18672" w14:textId="37037FEA" w:rsidR="00780A58" w:rsidRPr="0051547B" w:rsidRDefault="002643EF" w:rsidP="00780A58">
      <w:pPr>
        <w:spacing w:line="240" w:lineRule="auto"/>
        <w:rPr>
          <w:b/>
          <w:color w:val="000000" w:themeColor="text1"/>
          <w:sz w:val="24"/>
          <w:szCs w:val="24"/>
        </w:rPr>
      </w:pPr>
      <w:r>
        <w:rPr>
          <w:b/>
          <w:color w:val="000000" w:themeColor="text1"/>
        </w:rPr>
        <w:lastRenderedPageBreak/>
        <w:t>3.</w:t>
      </w:r>
      <w:r w:rsidR="002350A5">
        <w:rPr>
          <w:b/>
          <w:color w:val="000000" w:themeColor="text1"/>
        </w:rPr>
        <w:t>4</w:t>
      </w:r>
      <w:r w:rsidR="008F06AB">
        <w:rPr>
          <w:b/>
          <w:color w:val="000000" w:themeColor="text1"/>
        </w:rPr>
        <w:t xml:space="preserve"> </w:t>
      </w:r>
      <w:r w:rsidR="00780A58" w:rsidRPr="0051547B">
        <w:rPr>
          <w:b/>
          <w:color w:val="000000" w:themeColor="text1"/>
          <w:sz w:val="24"/>
          <w:szCs w:val="24"/>
        </w:rPr>
        <w:t>Criteria schorsing en verwijdering</w:t>
      </w:r>
    </w:p>
    <w:p w14:paraId="490DE31F" w14:textId="2F5AD1EB" w:rsidR="00780A58" w:rsidRPr="00B31D40" w:rsidRDefault="00780A58" w:rsidP="00780A58">
      <w:pPr>
        <w:spacing w:line="240" w:lineRule="auto"/>
        <w:rPr>
          <w:color w:val="000000" w:themeColor="text1"/>
        </w:rPr>
      </w:pPr>
      <w:r w:rsidRPr="00780A58">
        <w:rPr>
          <w:b/>
          <w:color w:val="000000"/>
        </w:rPr>
        <w:t>3.4.1 Interne schorsing</w:t>
      </w:r>
      <w:r>
        <w:rPr>
          <w:b/>
          <w:color w:val="000000"/>
        </w:rPr>
        <w:br/>
      </w:r>
      <w:r w:rsidRPr="0051547B">
        <w:rPr>
          <w:rFonts w:eastAsia="Calibri-Bold" w:cs="Calibri"/>
        </w:rPr>
        <w:t xml:space="preserve">Na een </w:t>
      </w:r>
      <w:r w:rsidR="00B31D40">
        <w:rPr>
          <w:rFonts w:eastAsia="Calibri-Bold" w:cs="Calibri"/>
        </w:rPr>
        <w:t xml:space="preserve">vierde </w:t>
      </w:r>
      <w:r w:rsidRPr="0051547B">
        <w:rPr>
          <w:rFonts w:eastAsia="Calibri-Bold" w:cs="Calibri"/>
        </w:rPr>
        <w:t xml:space="preserve">time-out </w:t>
      </w:r>
      <w:r w:rsidR="00B31D40">
        <w:rPr>
          <w:rFonts w:eastAsia="Calibri-Bold" w:cs="Calibri"/>
        </w:rPr>
        <w:t xml:space="preserve">of een ernstig voorgevallen incident </w:t>
      </w:r>
      <w:r w:rsidRPr="0051547B">
        <w:rPr>
          <w:rFonts w:eastAsia="Calibri-Bold" w:cs="Calibri"/>
        </w:rPr>
        <w:t>kan een</w:t>
      </w:r>
      <w:r w:rsidR="00B31D40">
        <w:rPr>
          <w:rFonts w:eastAsia="Calibri-Bold" w:cs="Calibri"/>
        </w:rPr>
        <w:t xml:space="preserve"> interne</w:t>
      </w:r>
      <w:r w:rsidRPr="0051547B">
        <w:rPr>
          <w:rFonts w:eastAsia="Calibri-Bold" w:cs="Calibri"/>
        </w:rPr>
        <w:t xml:space="preserve"> schorsing volgen</w:t>
      </w:r>
      <w:r w:rsidR="00B31D40">
        <w:rPr>
          <w:rFonts w:eastAsia="Calibri-Bold" w:cs="Calibri"/>
        </w:rPr>
        <w:t xml:space="preserve">. Dit hangt af van het </w:t>
      </w:r>
      <w:r w:rsidRPr="0051547B">
        <w:rPr>
          <w:rFonts w:cs="Calibri"/>
        </w:rPr>
        <w:t>soort incident, de leeftijd en de situatie.</w:t>
      </w:r>
      <w:r w:rsidR="00B31D40">
        <w:rPr>
          <w:rFonts w:cs="Calibri"/>
        </w:rPr>
        <w:t xml:space="preserve"> </w:t>
      </w:r>
      <w:r w:rsidR="00B31D40" w:rsidRPr="00780A58">
        <w:rPr>
          <w:color w:val="000000" w:themeColor="text1"/>
        </w:rPr>
        <w:t xml:space="preserve">De procedure </w:t>
      </w:r>
      <w:r w:rsidR="00B31D40">
        <w:rPr>
          <w:color w:val="000000" w:themeColor="text1"/>
        </w:rPr>
        <w:t>bij een inter</w:t>
      </w:r>
      <w:r w:rsidR="00B31D40" w:rsidRPr="00780A58">
        <w:rPr>
          <w:color w:val="000000" w:themeColor="text1"/>
        </w:rPr>
        <w:t>ne schorsing</w:t>
      </w:r>
      <w:r w:rsidR="00B31D40">
        <w:rPr>
          <w:color w:val="000000" w:themeColor="text1"/>
        </w:rPr>
        <w:t xml:space="preserve"> ziet er als volgt uit:</w:t>
      </w:r>
      <w:r w:rsidRPr="0051547B">
        <w:rPr>
          <w:rFonts w:cs="Calibri"/>
        </w:rPr>
        <w:br/>
        <w:t>- Een schorsing kan voor één tot maximaal drie dagen worden ingezet. Dit gebeurt te allen t</w:t>
      </w:r>
      <w:r w:rsidR="00B31D40">
        <w:rPr>
          <w:rFonts w:cs="Calibri"/>
        </w:rPr>
        <w:t xml:space="preserve">ijde in overleg met de </w:t>
      </w:r>
      <w:r w:rsidRPr="0051547B">
        <w:rPr>
          <w:rFonts w:cs="Calibri"/>
        </w:rPr>
        <w:t xml:space="preserve">locatieleider. </w:t>
      </w:r>
      <w:r w:rsidRPr="0051547B">
        <w:rPr>
          <w:rFonts w:cs="Calibri"/>
        </w:rPr>
        <w:br/>
      </w:r>
      <w:r w:rsidRPr="0051547B">
        <w:t xml:space="preserve">- Gedurende de interne schorsing wordt toegang tot de eigen groep ontzegd. </w:t>
      </w:r>
      <w:r w:rsidRPr="0051547B">
        <w:br/>
        <w:t>- Ouders/verzorgers worden door de leerkracht en intern begeleider/locatieleider uitgenodigd voor een gesprek over de genomen maatregel.</w:t>
      </w:r>
      <w:r>
        <w:br/>
      </w:r>
      <w:r w:rsidRPr="0051547B">
        <w:t>- Ouders/verzorgers ontvangen een schrifte</w:t>
      </w:r>
      <w:r w:rsidR="00B31D40">
        <w:t>lijke melding van de maatregel</w:t>
      </w:r>
      <w:r w:rsidRPr="0051547B">
        <w:t>.</w:t>
      </w:r>
      <w:r w:rsidRPr="0051547B">
        <w:br/>
        <w:t xml:space="preserve">- Van de schorsing en het gesprek wordt een verslag geschreven en in het </w:t>
      </w:r>
      <w:proofErr w:type="spellStart"/>
      <w:r w:rsidRPr="0051547B">
        <w:t>leerlingdossier</w:t>
      </w:r>
      <w:proofErr w:type="spellEnd"/>
      <w:r w:rsidRPr="0051547B">
        <w:t xml:space="preserve"> in ParnasSys geregistreerd. </w:t>
      </w:r>
      <w:r w:rsidRPr="0051547B">
        <w:br/>
      </w:r>
      <w:r w:rsidRPr="0051547B">
        <w:rPr>
          <w:rFonts w:cs="Calibri"/>
        </w:rPr>
        <w:t xml:space="preserve">- Na de schorsing vindt er altijd een gesprek </w:t>
      </w:r>
      <w:r w:rsidR="00B31D40">
        <w:rPr>
          <w:rFonts w:cs="Calibri"/>
        </w:rPr>
        <w:t xml:space="preserve">plaats met het kind, de ouders en </w:t>
      </w:r>
      <w:r w:rsidRPr="0051547B">
        <w:rPr>
          <w:rFonts w:cs="Calibri"/>
        </w:rPr>
        <w:t>de leerkracht voordat de leerling terugkeert naar zijn/haar eigen klas.</w:t>
      </w:r>
      <w:r w:rsidRPr="0051547B">
        <w:br/>
        <w:t xml:space="preserve">- Indien ouders/verzorgers het niet eens zijn met de genomen maatregel tot een schorsing, kunnen zij bezwaar indienen bij </w:t>
      </w:r>
      <w:r w:rsidR="00B31D40">
        <w:t xml:space="preserve">de locatieleider. </w:t>
      </w:r>
    </w:p>
    <w:p w14:paraId="299B54ED" w14:textId="61938898" w:rsidR="00780A58" w:rsidRPr="00780A58" w:rsidRDefault="00780A58" w:rsidP="00780A58">
      <w:pPr>
        <w:pStyle w:val="Geenafstand"/>
        <w:rPr>
          <w:color w:val="000000" w:themeColor="text1"/>
        </w:rPr>
      </w:pPr>
      <w:r>
        <w:rPr>
          <w:b/>
          <w:color w:val="000000"/>
        </w:rPr>
        <w:t>3.4.2 Externe schorsing</w:t>
      </w:r>
      <w:r>
        <w:rPr>
          <w:b/>
          <w:color w:val="000000"/>
        </w:rPr>
        <w:br/>
      </w:r>
      <w:r w:rsidRPr="0051547B">
        <w:rPr>
          <w:color w:val="000000"/>
        </w:rPr>
        <w:t>Bij een ernstig voorgevallen incident of bij aanhoudende gedragsproblemen waarbij het gedrag een negatief impact heeft op het kind en zijn/haar omgeving en waarbij middels interne maatregelen en afspraken het gewenste resultaat niet is bereikt, kan worden overgegaan tot een formele externe schorsing. Ook kan bij ernstige voorgevallen i</w:t>
      </w:r>
      <w:r w:rsidRPr="0051547B">
        <w:rPr>
          <w:color w:val="000000" w:themeColor="text1"/>
        </w:rPr>
        <w:t>ncidenten worden besloten om over te gaan tot een externe schorsing. Hierbij valt te denken aan:</w:t>
      </w:r>
      <w:r>
        <w:rPr>
          <w:color w:val="000000" w:themeColor="text1"/>
        </w:rPr>
        <w:br/>
      </w:r>
      <w:r w:rsidRPr="0051547B">
        <w:t>- Wapenbezit</w:t>
      </w:r>
    </w:p>
    <w:p w14:paraId="4715C311" w14:textId="77777777" w:rsidR="00780A58" w:rsidRPr="0051547B" w:rsidRDefault="00780A58" w:rsidP="00780A58">
      <w:pPr>
        <w:pStyle w:val="Geenafstand"/>
      </w:pPr>
      <w:r w:rsidRPr="0051547B">
        <w:t>- Seksueel grensoverschrijdend gedrag tegen medeleerlingen of personeel</w:t>
      </w:r>
    </w:p>
    <w:p w14:paraId="28E93B25" w14:textId="77777777" w:rsidR="00780A58" w:rsidRPr="0051547B" w:rsidRDefault="00780A58" w:rsidP="00780A58">
      <w:pPr>
        <w:pStyle w:val="Geenafstand"/>
      </w:pPr>
      <w:r w:rsidRPr="0051547B">
        <w:t>- Fysiek geweld tegen medeleerlingen of personeel</w:t>
      </w:r>
    </w:p>
    <w:p w14:paraId="168EB75C" w14:textId="77777777" w:rsidR="00780A58" w:rsidRPr="0051547B" w:rsidRDefault="00780A58" w:rsidP="00780A58">
      <w:pPr>
        <w:pStyle w:val="Geenafstand"/>
      </w:pPr>
      <w:r w:rsidRPr="0051547B">
        <w:t>- Intimidatie/bedreiging van medeleerlingen of personeel met fysiek geweld</w:t>
      </w:r>
    </w:p>
    <w:p w14:paraId="7C1D11BF" w14:textId="77777777" w:rsidR="00780A58" w:rsidRPr="0051547B" w:rsidRDefault="00780A58" w:rsidP="00780A58">
      <w:pPr>
        <w:pStyle w:val="Geenafstand"/>
      </w:pPr>
      <w:r w:rsidRPr="0051547B">
        <w:t>- Pesten of treiteren van medeleerlingen met als gevolg dat zij niet veilig voelen</w:t>
      </w:r>
    </w:p>
    <w:p w14:paraId="023EB79D" w14:textId="77777777" w:rsidR="00780A58" w:rsidRPr="0051547B" w:rsidRDefault="00780A58" w:rsidP="00780A58">
      <w:pPr>
        <w:pStyle w:val="Geenafstand"/>
      </w:pPr>
      <w:r w:rsidRPr="0051547B">
        <w:t>- In het bezit of gebruik van alcohol of drugs</w:t>
      </w:r>
    </w:p>
    <w:p w14:paraId="3B16B2D0" w14:textId="77777777" w:rsidR="00780A58" w:rsidRPr="0051547B" w:rsidRDefault="00780A58" w:rsidP="00780A58">
      <w:pPr>
        <w:pStyle w:val="Geenafstand"/>
      </w:pPr>
      <w:r w:rsidRPr="0051547B">
        <w:t>- Verbaal geweld tegen medeleerlingen of personeel</w:t>
      </w:r>
    </w:p>
    <w:p w14:paraId="70D6B8EB" w14:textId="77777777" w:rsidR="00780A58" w:rsidRPr="0051547B" w:rsidRDefault="00780A58" w:rsidP="00780A58">
      <w:pPr>
        <w:pStyle w:val="Geenafstand"/>
      </w:pPr>
      <w:r w:rsidRPr="0051547B">
        <w:t xml:space="preserve">- Discriminatie of </w:t>
      </w:r>
      <w:proofErr w:type="spellStart"/>
      <w:r w:rsidRPr="0051547B">
        <w:t>rasicme</w:t>
      </w:r>
      <w:proofErr w:type="spellEnd"/>
      <w:r w:rsidRPr="0051547B">
        <w:t xml:space="preserve"> tegen medeleerlingen of personeel</w:t>
      </w:r>
    </w:p>
    <w:p w14:paraId="7880FAAA" w14:textId="77777777" w:rsidR="00780A58" w:rsidRPr="0051547B" w:rsidRDefault="00780A58" w:rsidP="00780A58">
      <w:pPr>
        <w:pStyle w:val="Geenafstand"/>
      </w:pPr>
      <w:r w:rsidRPr="0051547B">
        <w:t>- Diefstal of heling</w:t>
      </w:r>
    </w:p>
    <w:p w14:paraId="071D5029" w14:textId="77777777" w:rsidR="00780A58" w:rsidRPr="0051547B" w:rsidRDefault="00780A58" w:rsidP="00780A58">
      <w:pPr>
        <w:pStyle w:val="Geenafstand"/>
      </w:pPr>
      <w:r w:rsidRPr="0051547B">
        <w:t>- Vernieling</w:t>
      </w:r>
    </w:p>
    <w:p w14:paraId="0A98E6E0" w14:textId="77777777" w:rsidR="00780A58" w:rsidRPr="0051547B" w:rsidRDefault="00780A58" w:rsidP="00780A58">
      <w:pPr>
        <w:pStyle w:val="Geenafstand"/>
      </w:pPr>
      <w:r w:rsidRPr="0051547B">
        <w:t>- In het bezit of gebruiken van vuurwerk</w:t>
      </w:r>
    </w:p>
    <w:p w14:paraId="26DDD8C6" w14:textId="77777777" w:rsidR="00780A58" w:rsidRPr="0051547B" w:rsidRDefault="00780A58" w:rsidP="00780A58">
      <w:pPr>
        <w:pStyle w:val="Geenafstand"/>
      </w:pPr>
      <w:r w:rsidRPr="0051547B">
        <w:t>- Verzuim</w:t>
      </w:r>
    </w:p>
    <w:p w14:paraId="27D1DCA7" w14:textId="77777777" w:rsidR="00780A58" w:rsidRPr="0051547B" w:rsidRDefault="00780A58" w:rsidP="00780A58">
      <w:pPr>
        <w:pStyle w:val="Geenafstand"/>
      </w:pPr>
      <w:r w:rsidRPr="0051547B">
        <w:t>- Binnen de lessen door storend gedrag het leerproces belemmeren</w:t>
      </w:r>
    </w:p>
    <w:p w14:paraId="717CCB7A" w14:textId="6F1D7B64" w:rsidR="00780A58" w:rsidRDefault="00780A58" w:rsidP="002643EF">
      <w:pPr>
        <w:pStyle w:val="Geenafstand"/>
      </w:pPr>
      <w:r w:rsidRPr="0051547B">
        <w:t>- Fraude</w:t>
      </w:r>
      <w:r>
        <w:br/>
      </w:r>
      <w:r w:rsidRPr="0051547B">
        <w:rPr>
          <w:color w:val="000000"/>
        </w:rPr>
        <w:br/>
      </w:r>
      <w:r w:rsidR="002643EF" w:rsidRPr="0051547B">
        <w:rPr>
          <w:rFonts w:eastAsia="Calibri-Bold" w:cs="Calibri"/>
        </w:rPr>
        <w:t xml:space="preserve">Na een </w:t>
      </w:r>
      <w:r w:rsidR="002643EF">
        <w:rPr>
          <w:rFonts w:eastAsia="Calibri-Bold" w:cs="Calibri"/>
        </w:rPr>
        <w:t xml:space="preserve">vierde </w:t>
      </w:r>
      <w:r w:rsidR="002643EF" w:rsidRPr="0051547B">
        <w:rPr>
          <w:rFonts w:eastAsia="Calibri-Bold" w:cs="Calibri"/>
        </w:rPr>
        <w:t xml:space="preserve">time-out </w:t>
      </w:r>
      <w:r w:rsidR="002643EF">
        <w:rPr>
          <w:rFonts w:eastAsia="Calibri-Bold" w:cs="Calibri"/>
        </w:rPr>
        <w:t xml:space="preserve">of een ernstig voorgevallen incident </w:t>
      </w:r>
      <w:r w:rsidR="002643EF" w:rsidRPr="0051547B">
        <w:rPr>
          <w:rFonts w:eastAsia="Calibri-Bold" w:cs="Calibri"/>
        </w:rPr>
        <w:t>kan een</w:t>
      </w:r>
      <w:r w:rsidR="002643EF">
        <w:rPr>
          <w:rFonts w:eastAsia="Calibri-Bold" w:cs="Calibri"/>
        </w:rPr>
        <w:t xml:space="preserve"> externe</w:t>
      </w:r>
      <w:r w:rsidR="002643EF" w:rsidRPr="0051547B">
        <w:rPr>
          <w:rFonts w:eastAsia="Calibri-Bold" w:cs="Calibri"/>
        </w:rPr>
        <w:t xml:space="preserve"> schorsing volgen</w:t>
      </w:r>
      <w:r w:rsidR="002643EF">
        <w:rPr>
          <w:rFonts w:eastAsia="Calibri-Bold" w:cs="Calibri"/>
        </w:rPr>
        <w:t xml:space="preserve">. Dit hangt af van het </w:t>
      </w:r>
      <w:r w:rsidR="002643EF" w:rsidRPr="0051547B">
        <w:rPr>
          <w:rFonts w:cs="Calibri"/>
        </w:rPr>
        <w:t>soort incident, de leeftijd en de situatie.</w:t>
      </w:r>
      <w:r w:rsidR="002643EF">
        <w:rPr>
          <w:rFonts w:cs="Calibri"/>
        </w:rPr>
        <w:t xml:space="preserve"> </w:t>
      </w:r>
      <w:r w:rsidR="002643EF" w:rsidRPr="00780A58">
        <w:rPr>
          <w:color w:val="000000" w:themeColor="text1"/>
        </w:rPr>
        <w:t xml:space="preserve">De procedure </w:t>
      </w:r>
      <w:r w:rsidR="002643EF">
        <w:rPr>
          <w:color w:val="000000" w:themeColor="text1"/>
        </w:rPr>
        <w:t xml:space="preserve">bij </w:t>
      </w:r>
      <w:r w:rsidR="002643EF" w:rsidRPr="00780A58">
        <w:rPr>
          <w:color w:val="000000" w:themeColor="text1"/>
        </w:rPr>
        <w:t>een externe schorsing</w:t>
      </w:r>
      <w:r w:rsidR="002643EF">
        <w:rPr>
          <w:color w:val="000000" w:themeColor="text1"/>
        </w:rPr>
        <w:t xml:space="preserve"> ziet er als volgt uit: </w:t>
      </w:r>
      <w:r w:rsidR="002643EF">
        <w:rPr>
          <w:color w:val="000000" w:themeColor="text1"/>
        </w:rPr>
        <w:br/>
      </w:r>
      <w:r w:rsidRPr="0051547B">
        <w:rPr>
          <w:rFonts w:cs="Calibri"/>
        </w:rPr>
        <w:t xml:space="preserve">- Een schorsing kan voor één </w:t>
      </w:r>
      <w:r w:rsidR="002643EF">
        <w:rPr>
          <w:rFonts w:cs="Calibri"/>
        </w:rPr>
        <w:t xml:space="preserve">dag </w:t>
      </w:r>
      <w:r w:rsidRPr="0051547B">
        <w:rPr>
          <w:rFonts w:cs="Calibri"/>
        </w:rPr>
        <w:t>tot ten hoogste een week worden ingezet. Dit gebeurt te allen t</w:t>
      </w:r>
      <w:r w:rsidR="002643EF">
        <w:rPr>
          <w:rFonts w:cs="Calibri"/>
        </w:rPr>
        <w:t xml:space="preserve">ijde in overleg met de </w:t>
      </w:r>
      <w:r w:rsidRPr="0051547B">
        <w:rPr>
          <w:rFonts w:cs="Calibri"/>
        </w:rPr>
        <w:t xml:space="preserve">locatieleider. </w:t>
      </w:r>
      <w:r w:rsidRPr="0051547B">
        <w:rPr>
          <w:rFonts w:cs="Calibri"/>
        </w:rPr>
        <w:br/>
        <w:t xml:space="preserve">- </w:t>
      </w:r>
      <w:r w:rsidRPr="0051547B">
        <w:rPr>
          <w:rFonts w:eastAsia="Times New Roman"/>
        </w:rPr>
        <w:t>Als de perio</w:t>
      </w:r>
      <w:r w:rsidR="002643EF">
        <w:rPr>
          <w:rFonts w:eastAsia="Times New Roman"/>
        </w:rPr>
        <w:t>de van de schorsing langer dan een dag duurt,</w:t>
      </w:r>
      <w:r w:rsidRPr="0051547B">
        <w:rPr>
          <w:rFonts w:eastAsia="Times New Roman"/>
        </w:rPr>
        <w:t xml:space="preserve"> dient er</w:t>
      </w:r>
      <w:r w:rsidR="002643EF">
        <w:rPr>
          <w:rFonts w:eastAsia="Times New Roman"/>
        </w:rPr>
        <w:t xml:space="preserve"> een</w:t>
      </w:r>
      <w:r w:rsidRPr="0051547B">
        <w:rPr>
          <w:rFonts w:eastAsia="Times New Roman"/>
        </w:rPr>
        <w:t xml:space="preserve"> melding te worden gemaakt bij de onderwijsinspectie.  </w:t>
      </w:r>
      <w:r w:rsidRPr="0051547B">
        <w:br/>
        <w:t>- Gedurende de externe schorsing wordt toegang tot de school ontzegd.</w:t>
      </w:r>
      <w:r w:rsidRPr="0051547B">
        <w:br/>
        <w:t xml:space="preserve">- Ouders/verzorgers worden door de </w:t>
      </w:r>
      <w:r w:rsidR="002643EF">
        <w:t xml:space="preserve">leerkracht, intern begeleider en </w:t>
      </w:r>
      <w:r w:rsidRPr="0051547B">
        <w:t xml:space="preserve">locatieleider uitgenodigd voor een gesprek over de genomen maatregel. </w:t>
      </w:r>
      <w:r w:rsidRPr="0051547B">
        <w:br/>
        <w:t xml:space="preserve">- Ouders/verzorgers ontvangen een brief ondertekend door </w:t>
      </w:r>
      <w:r w:rsidR="002643EF">
        <w:t xml:space="preserve">de locatieleider (bij één dag schorsing) of door </w:t>
      </w:r>
      <w:r w:rsidRPr="0051547B">
        <w:t xml:space="preserve">het dagelijks bestuur </w:t>
      </w:r>
      <w:r w:rsidR="002643EF">
        <w:t xml:space="preserve">(bij meer dan één dag) </w:t>
      </w:r>
      <w:r w:rsidRPr="0051547B">
        <w:t xml:space="preserve">waarin zij op de hoogte worden gesteld van de </w:t>
      </w:r>
      <w:r w:rsidRPr="0051547B">
        <w:lastRenderedPageBreak/>
        <w:t xml:space="preserve">maatregel. </w:t>
      </w:r>
      <w:r w:rsidRPr="0051547B">
        <w:br/>
        <w:t xml:space="preserve">- Van de schorsing en het gesprek wordt een verslag geschreven en in het </w:t>
      </w:r>
      <w:proofErr w:type="spellStart"/>
      <w:r w:rsidRPr="0051547B">
        <w:t>leerlingdossier</w:t>
      </w:r>
      <w:proofErr w:type="spellEnd"/>
      <w:r w:rsidRPr="0051547B">
        <w:t xml:space="preserve"> in ParnasSys geregistreerd. </w:t>
      </w:r>
      <w:r w:rsidRPr="0051547B">
        <w:br/>
      </w:r>
      <w:r w:rsidRPr="0051547B">
        <w:rPr>
          <w:rFonts w:cs="Calibri"/>
        </w:rPr>
        <w:t>- Na de schorsing vindt er altijd een gesprek plaats met het kind, de ouders, de leerkracht en locatieleider, voordat de leerling terugkeert naar zijn/haar eigen klas.</w:t>
      </w:r>
      <w:r w:rsidRPr="0051547B">
        <w:br/>
        <w:t>- Indien ouders/verzorgers het niet eens zijn met de genomen maatregel tot een schorsing, kunnen zij bezwaar indienen bij het bevoegd gezag van de school (</w:t>
      </w:r>
      <w:r w:rsidR="002643EF">
        <w:t xml:space="preserve">locatieleider of dagelijks bestuur). </w:t>
      </w:r>
      <w:r w:rsidR="002643EF">
        <w:br/>
      </w:r>
    </w:p>
    <w:p w14:paraId="71FC52CB" w14:textId="368541DA" w:rsidR="00780A58" w:rsidRPr="0051547B" w:rsidRDefault="00780A58" w:rsidP="00780A58">
      <w:pPr>
        <w:spacing w:line="240" w:lineRule="auto"/>
        <w:rPr>
          <w:b/>
          <w:color w:val="000000" w:themeColor="text1"/>
        </w:rPr>
      </w:pPr>
    </w:p>
    <w:p w14:paraId="5B96EFFE" w14:textId="77777777" w:rsidR="00780A58" w:rsidRPr="0051547B" w:rsidRDefault="00780A58" w:rsidP="00780A58">
      <w:pPr>
        <w:spacing w:line="240" w:lineRule="auto"/>
        <w:rPr>
          <w:color w:val="000000" w:themeColor="text1"/>
        </w:rPr>
      </w:pPr>
      <w:r w:rsidRPr="0051547B">
        <w:rPr>
          <w:color w:val="000000" w:themeColor="text1"/>
        </w:rPr>
        <w:t xml:space="preserve"> </w:t>
      </w:r>
    </w:p>
    <w:p w14:paraId="1535DBF1" w14:textId="2BEF6DDB" w:rsidR="008F06AB" w:rsidRDefault="008F06AB" w:rsidP="008F06AB">
      <w:pPr>
        <w:rPr>
          <w:rFonts w:cs="Calibri"/>
        </w:rPr>
      </w:pPr>
    </w:p>
    <w:p w14:paraId="72E88D52" w14:textId="62C02BBF" w:rsidR="00A7298B" w:rsidRDefault="008F06AB">
      <w:pPr>
        <w:rPr>
          <w:rFonts w:cs="Calibri"/>
        </w:rPr>
      </w:pPr>
      <w:r>
        <w:rPr>
          <w:rFonts w:cs="Calibri"/>
        </w:rPr>
        <w:t xml:space="preserve"> </w:t>
      </w:r>
    </w:p>
    <w:p w14:paraId="015B239E" w14:textId="77777777" w:rsidR="00A7298B" w:rsidRDefault="00A7298B">
      <w:pPr>
        <w:rPr>
          <w:rFonts w:cs="Calibri"/>
        </w:rPr>
      </w:pPr>
      <w:r>
        <w:rPr>
          <w:rFonts w:cs="Calibri"/>
        </w:rPr>
        <w:br w:type="page"/>
      </w:r>
    </w:p>
    <w:p w14:paraId="4D5FAFDB" w14:textId="7EC8D238" w:rsidR="00A7298B" w:rsidRPr="0051547B" w:rsidRDefault="00A7298B" w:rsidP="00A7298B">
      <w:pPr>
        <w:pStyle w:val="Normaalweb"/>
        <w:shd w:val="clear" w:color="auto" w:fill="FFFFFF"/>
        <w:rPr>
          <w:rFonts w:asciiTheme="minorHAnsi" w:hAnsiTheme="minorHAnsi"/>
          <w:color w:val="000000"/>
          <w:sz w:val="22"/>
          <w:szCs w:val="22"/>
        </w:rPr>
      </w:pPr>
      <w:r w:rsidRPr="00686D97">
        <w:rPr>
          <w:rFonts w:asciiTheme="minorHAnsi" w:hAnsiTheme="minorHAnsi" w:cs="Arial"/>
          <w:b/>
          <w:color w:val="000000" w:themeColor="text1"/>
          <w:sz w:val="28"/>
          <w:szCs w:val="28"/>
        </w:rPr>
        <w:lastRenderedPageBreak/>
        <w:t xml:space="preserve">4. </w:t>
      </w:r>
      <w:r w:rsidR="008731CA">
        <w:rPr>
          <w:rFonts w:asciiTheme="minorHAnsi" w:hAnsiTheme="minorHAnsi" w:cs="Arial"/>
          <w:b/>
          <w:color w:val="000000" w:themeColor="text1"/>
          <w:sz w:val="28"/>
          <w:szCs w:val="28"/>
        </w:rPr>
        <w:t>C</w:t>
      </w:r>
      <w:r w:rsidRPr="00686D97">
        <w:rPr>
          <w:rFonts w:asciiTheme="minorHAnsi" w:hAnsiTheme="minorHAnsi" w:cs="Arial"/>
          <w:b/>
          <w:color w:val="000000" w:themeColor="text1"/>
          <w:sz w:val="28"/>
          <w:szCs w:val="28"/>
        </w:rPr>
        <w:t>uratief</w:t>
      </w:r>
      <w:r w:rsidR="008731CA">
        <w:rPr>
          <w:rFonts w:asciiTheme="minorHAnsi" w:hAnsiTheme="minorHAnsi" w:cs="Arial"/>
          <w:b/>
          <w:color w:val="000000" w:themeColor="text1"/>
          <w:sz w:val="28"/>
          <w:szCs w:val="28"/>
        </w:rPr>
        <w:t>: extra ondersteuning</w:t>
      </w:r>
      <w:r>
        <w:rPr>
          <w:rFonts w:cs="Arial"/>
          <w:color w:val="000000" w:themeColor="text1"/>
        </w:rPr>
        <w:br/>
      </w:r>
      <w:r>
        <w:rPr>
          <w:rFonts w:cs="Arial"/>
          <w:color w:val="000000" w:themeColor="text1"/>
        </w:rPr>
        <w:br/>
      </w:r>
      <w:r>
        <w:rPr>
          <w:rFonts w:asciiTheme="minorHAnsi" w:hAnsiTheme="minorHAnsi"/>
          <w:b/>
          <w:color w:val="000000" w:themeColor="text1"/>
        </w:rPr>
        <w:t xml:space="preserve">4.1 </w:t>
      </w:r>
      <w:r w:rsidR="008731CA">
        <w:rPr>
          <w:rFonts w:asciiTheme="minorHAnsi" w:hAnsiTheme="minorHAnsi"/>
          <w:b/>
          <w:color w:val="000000" w:themeColor="text1"/>
        </w:rPr>
        <w:t>Externe g</w:t>
      </w:r>
      <w:r w:rsidRPr="0051547B">
        <w:rPr>
          <w:rFonts w:asciiTheme="minorHAnsi" w:hAnsiTheme="minorHAnsi"/>
          <w:b/>
          <w:color w:val="000000" w:themeColor="text1"/>
        </w:rPr>
        <w:t>edragshulpverlening</w:t>
      </w:r>
      <w:r w:rsidR="008731CA">
        <w:rPr>
          <w:rFonts w:asciiTheme="minorHAnsi" w:hAnsiTheme="minorHAnsi"/>
          <w:color w:val="000000"/>
          <w:sz w:val="20"/>
          <w:szCs w:val="20"/>
        </w:rPr>
        <w:br/>
      </w:r>
      <w:r w:rsidR="008731CA">
        <w:rPr>
          <w:rFonts w:asciiTheme="minorHAnsi" w:hAnsiTheme="minorHAnsi"/>
          <w:color w:val="000000"/>
          <w:sz w:val="22"/>
          <w:szCs w:val="22"/>
        </w:rPr>
        <w:t xml:space="preserve">Wanneer besloten wordt om een zorgtraject op maat op te zetten, </w:t>
      </w:r>
      <w:r w:rsidRPr="0051547B">
        <w:rPr>
          <w:rFonts w:asciiTheme="minorHAnsi" w:hAnsiTheme="minorHAnsi"/>
          <w:color w:val="000000"/>
          <w:sz w:val="22"/>
          <w:szCs w:val="22"/>
        </w:rPr>
        <w:t xml:space="preserve">wordt deskundig hulp ingeschakeld. Hierbij kan gebruik worden gemaakt van de onderstaande </w:t>
      </w:r>
      <w:r w:rsidR="008731CA">
        <w:rPr>
          <w:rFonts w:asciiTheme="minorHAnsi" w:hAnsiTheme="minorHAnsi"/>
          <w:color w:val="000000"/>
          <w:sz w:val="22"/>
          <w:szCs w:val="22"/>
        </w:rPr>
        <w:t xml:space="preserve">vormen van </w:t>
      </w:r>
      <w:r w:rsidRPr="0051547B">
        <w:rPr>
          <w:rFonts w:asciiTheme="minorHAnsi" w:hAnsiTheme="minorHAnsi"/>
          <w:color w:val="000000"/>
          <w:sz w:val="22"/>
          <w:szCs w:val="22"/>
        </w:rPr>
        <w:t xml:space="preserve">hulpverlening: </w:t>
      </w:r>
    </w:p>
    <w:p w14:paraId="6AEA4990" w14:textId="77777777" w:rsidR="00A7298B" w:rsidRPr="0051547B" w:rsidRDefault="00A7298B" w:rsidP="00A7298B">
      <w:pPr>
        <w:pStyle w:val="Normaalweb"/>
        <w:shd w:val="clear" w:color="auto" w:fill="FFFFFF"/>
        <w:rPr>
          <w:rFonts w:asciiTheme="minorHAnsi" w:hAnsiTheme="minorHAnsi"/>
          <w:color w:val="000000"/>
          <w:sz w:val="22"/>
          <w:szCs w:val="22"/>
        </w:rPr>
      </w:pPr>
      <w:r w:rsidRPr="0051547B">
        <w:rPr>
          <w:rFonts w:asciiTheme="minorHAnsi" w:hAnsiTheme="minorHAnsi"/>
          <w:b/>
          <w:color w:val="000000"/>
          <w:sz w:val="22"/>
          <w:szCs w:val="22"/>
        </w:rPr>
        <w:t>School Maatschappelijk Werk</w:t>
      </w:r>
      <w:r w:rsidRPr="0051547B">
        <w:rPr>
          <w:rFonts w:asciiTheme="minorHAnsi" w:hAnsiTheme="minorHAnsi"/>
          <w:b/>
          <w:color w:val="000000"/>
          <w:sz w:val="22"/>
          <w:szCs w:val="22"/>
        </w:rPr>
        <w:br/>
      </w:r>
      <w:r w:rsidRPr="0051547B">
        <w:rPr>
          <w:rFonts w:asciiTheme="minorHAnsi" w:hAnsiTheme="minorHAnsi"/>
          <w:color w:val="000000"/>
          <w:sz w:val="22"/>
          <w:szCs w:val="22"/>
        </w:rPr>
        <w:t>De School Maatschappelijk Werkster (SMW</w:t>
      </w:r>
      <w:r>
        <w:rPr>
          <w:rFonts w:asciiTheme="minorHAnsi" w:hAnsiTheme="minorHAnsi"/>
          <w:color w:val="000000"/>
          <w:sz w:val="22"/>
          <w:szCs w:val="22"/>
        </w:rPr>
        <w:t xml:space="preserve"> </w:t>
      </w:r>
      <w:r w:rsidRPr="0051547B">
        <w:rPr>
          <w:rFonts w:asciiTheme="minorHAnsi" w:hAnsiTheme="minorHAnsi"/>
          <w:color w:val="000000"/>
          <w:sz w:val="22"/>
          <w:szCs w:val="22"/>
        </w:rPr>
        <w:t>’er) kan op school met de ouders in gesprek gaan als er sprake is van aanhoudend ongewenst of grensoverschrijdend gedrag. Deze gesprekken kunnen bijvoorbeeld gaan over de thuissituatie. Hoe gaat het met het gedrag van het kind thuis? Hebben ouders behoefte aan opvoedingsondersteuning? De SMW</w:t>
      </w:r>
      <w:r>
        <w:rPr>
          <w:rFonts w:asciiTheme="minorHAnsi" w:hAnsiTheme="minorHAnsi"/>
          <w:color w:val="000000"/>
          <w:sz w:val="22"/>
          <w:szCs w:val="22"/>
        </w:rPr>
        <w:t xml:space="preserve"> </w:t>
      </w:r>
      <w:r w:rsidRPr="0051547B">
        <w:rPr>
          <w:rFonts w:asciiTheme="minorHAnsi" w:hAnsiTheme="minorHAnsi"/>
          <w:color w:val="000000"/>
          <w:sz w:val="22"/>
          <w:szCs w:val="22"/>
        </w:rPr>
        <w:t>’er kan ook met het kind in gesprek gaan (</w:t>
      </w:r>
      <w:proofErr w:type="spellStart"/>
      <w:r w:rsidRPr="0051547B">
        <w:rPr>
          <w:rFonts w:asciiTheme="minorHAnsi" w:hAnsiTheme="minorHAnsi"/>
          <w:color w:val="000000"/>
          <w:sz w:val="22"/>
          <w:szCs w:val="22"/>
        </w:rPr>
        <w:t>kindgesprekken</w:t>
      </w:r>
      <w:proofErr w:type="spellEnd"/>
      <w:r w:rsidRPr="0051547B">
        <w:rPr>
          <w:rFonts w:asciiTheme="minorHAnsi" w:hAnsiTheme="minorHAnsi"/>
          <w:color w:val="000000"/>
          <w:sz w:val="22"/>
          <w:szCs w:val="22"/>
        </w:rPr>
        <w:t>). De SMW</w:t>
      </w:r>
      <w:r>
        <w:rPr>
          <w:rFonts w:asciiTheme="minorHAnsi" w:hAnsiTheme="minorHAnsi"/>
          <w:color w:val="000000"/>
          <w:sz w:val="22"/>
          <w:szCs w:val="22"/>
        </w:rPr>
        <w:t xml:space="preserve"> </w:t>
      </w:r>
      <w:r w:rsidRPr="0051547B">
        <w:rPr>
          <w:rFonts w:asciiTheme="minorHAnsi" w:hAnsiTheme="minorHAnsi"/>
          <w:color w:val="000000"/>
          <w:sz w:val="22"/>
          <w:szCs w:val="22"/>
        </w:rPr>
        <w:t>’er fungeert als een spin in het web met andere hulpverleners, zoals Jeugdformaat of de Jutters.</w:t>
      </w:r>
    </w:p>
    <w:p w14:paraId="39150476" w14:textId="77777777" w:rsidR="00A7298B" w:rsidRPr="0051547B" w:rsidRDefault="00A7298B" w:rsidP="00A7298B">
      <w:pPr>
        <w:pStyle w:val="Normaalweb"/>
        <w:shd w:val="clear" w:color="auto" w:fill="FFFFFF"/>
        <w:rPr>
          <w:rFonts w:asciiTheme="minorHAnsi" w:hAnsiTheme="minorHAnsi"/>
          <w:b/>
          <w:color w:val="000000"/>
          <w:sz w:val="22"/>
          <w:szCs w:val="22"/>
        </w:rPr>
      </w:pPr>
      <w:r>
        <w:rPr>
          <w:rFonts w:asciiTheme="minorHAnsi" w:hAnsiTheme="minorHAnsi"/>
          <w:b/>
          <w:color w:val="000000"/>
          <w:sz w:val="22"/>
          <w:szCs w:val="22"/>
        </w:rPr>
        <w:t>Sociaal-emotionele vaardigheidstraining</w:t>
      </w:r>
      <w:r w:rsidRPr="0051547B">
        <w:rPr>
          <w:rFonts w:asciiTheme="minorHAnsi" w:hAnsiTheme="minorHAnsi"/>
          <w:b/>
          <w:color w:val="000000"/>
          <w:sz w:val="22"/>
          <w:szCs w:val="22"/>
        </w:rPr>
        <w:br/>
      </w:r>
      <w:r w:rsidRPr="0051547B">
        <w:rPr>
          <w:rFonts w:asciiTheme="minorHAnsi" w:hAnsiTheme="minorHAnsi"/>
          <w:color w:val="000000"/>
          <w:sz w:val="22"/>
          <w:szCs w:val="22"/>
          <w:lang w:eastAsia="ja-JP"/>
        </w:rPr>
        <w:t>Een SOVA-training kan ingekocht worden voor specifieke leerlingen die sociaal nog niet voldoende vaardig zijn en hierdoor (sociale) problemen ervaren in de dagelijkse omgang met medeleerlingen en/of leerkrachten. Aanmelding vindt plaats in samenspraak met ouders en IB</w:t>
      </w:r>
      <w:r>
        <w:rPr>
          <w:rFonts w:asciiTheme="minorHAnsi" w:hAnsiTheme="minorHAnsi"/>
          <w:color w:val="000000"/>
          <w:sz w:val="22"/>
          <w:szCs w:val="22"/>
          <w:lang w:eastAsia="ja-JP"/>
        </w:rPr>
        <w:t xml:space="preserve"> </w:t>
      </w:r>
      <w:r w:rsidRPr="0051547B">
        <w:rPr>
          <w:rFonts w:asciiTheme="minorHAnsi" w:hAnsiTheme="minorHAnsi"/>
          <w:color w:val="000000"/>
          <w:sz w:val="22"/>
          <w:szCs w:val="22"/>
          <w:lang w:eastAsia="ja-JP"/>
        </w:rPr>
        <w:t>’er/SMW.</w:t>
      </w:r>
    </w:p>
    <w:p w14:paraId="4D738DFB" w14:textId="77777777" w:rsidR="00A7298B" w:rsidRPr="0051547B" w:rsidRDefault="00A7298B" w:rsidP="00A7298B">
      <w:pPr>
        <w:pStyle w:val="Normaalweb"/>
        <w:shd w:val="clear" w:color="auto" w:fill="FFFFFF"/>
        <w:rPr>
          <w:rFonts w:asciiTheme="minorHAnsi" w:hAnsiTheme="minorHAnsi"/>
          <w:color w:val="000000"/>
          <w:sz w:val="22"/>
          <w:szCs w:val="22"/>
        </w:rPr>
      </w:pPr>
      <w:r w:rsidRPr="0051547B">
        <w:rPr>
          <w:rFonts w:asciiTheme="minorHAnsi" w:hAnsiTheme="minorHAnsi"/>
          <w:b/>
          <w:color w:val="000000"/>
          <w:sz w:val="22"/>
          <w:szCs w:val="22"/>
        </w:rPr>
        <w:t>Loodsboot (Cluster 4)</w:t>
      </w:r>
      <w:r w:rsidRPr="0051547B">
        <w:rPr>
          <w:rFonts w:asciiTheme="minorHAnsi" w:hAnsiTheme="minorHAnsi"/>
          <w:b/>
          <w:color w:val="000000"/>
          <w:sz w:val="22"/>
          <w:szCs w:val="22"/>
        </w:rPr>
        <w:br/>
      </w:r>
      <w:r w:rsidRPr="0051547B">
        <w:rPr>
          <w:rFonts w:asciiTheme="minorHAnsi" w:hAnsiTheme="minorHAnsi"/>
          <w:color w:val="000000"/>
          <w:sz w:val="22"/>
          <w:szCs w:val="22"/>
        </w:rPr>
        <w:t xml:space="preserve">Loodsboot is een expertisecentrum voor gedrag. Dit expertisecentrum kan ondersteuning en begeleiding bieden op het gebied van </w:t>
      </w:r>
      <w:r w:rsidRPr="0051547B">
        <w:rPr>
          <w:rFonts w:asciiTheme="minorHAnsi" w:hAnsiTheme="minorHAnsi"/>
          <w:color w:val="000000" w:themeColor="text1"/>
          <w:sz w:val="22"/>
          <w:szCs w:val="22"/>
        </w:rPr>
        <w:t xml:space="preserve">gedrag bij individuele leerlingen of voor heel de groep. Loodsboot biedt ambulante begeleiding op gedrags-, psychiatrische en/of sociaal-emotionele problemen binnen het (speciaal) basisonderwijs. IBS </w:t>
      </w:r>
      <w:proofErr w:type="spellStart"/>
      <w:r w:rsidRPr="0051547B">
        <w:rPr>
          <w:rFonts w:asciiTheme="minorHAnsi" w:hAnsiTheme="minorHAnsi"/>
          <w:color w:val="000000" w:themeColor="text1"/>
          <w:sz w:val="22"/>
          <w:szCs w:val="22"/>
        </w:rPr>
        <w:t>Yunus</w:t>
      </w:r>
      <w:proofErr w:type="spellEnd"/>
      <w:r w:rsidRPr="0051547B">
        <w:rPr>
          <w:rFonts w:asciiTheme="minorHAnsi" w:hAnsiTheme="minorHAnsi"/>
          <w:color w:val="000000" w:themeColor="text1"/>
          <w:sz w:val="22"/>
          <w:szCs w:val="22"/>
        </w:rPr>
        <w:t xml:space="preserve"> </w:t>
      </w:r>
      <w:proofErr w:type="spellStart"/>
      <w:r w:rsidRPr="0051547B">
        <w:rPr>
          <w:rFonts w:asciiTheme="minorHAnsi" w:hAnsiTheme="minorHAnsi"/>
          <w:color w:val="000000" w:themeColor="text1"/>
          <w:sz w:val="22"/>
          <w:szCs w:val="22"/>
        </w:rPr>
        <w:t>Emre</w:t>
      </w:r>
      <w:proofErr w:type="spellEnd"/>
      <w:r w:rsidRPr="0051547B">
        <w:rPr>
          <w:rFonts w:asciiTheme="minorHAnsi" w:hAnsiTheme="minorHAnsi"/>
          <w:color w:val="000000" w:themeColor="text1"/>
          <w:sz w:val="22"/>
          <w:szCs w:val="22"/>
        </w:rPr>
        <w:t xml:space="preserve"> werkt samen met de Loodsboot en kan afhankelijk van de hulpvraag begeleiding en hulpverlening inkopen.</w:t>
      </w:r>
    </w:p>
    <w:p w14:paraId="651AA621" w14:textId="77777777" w:rsidR="00A7298B" w:rsidRDefault="00A7298B" w:rsidP="00A7298B">
      <w:pPr>
        <w:spacing w:line="240" w:lineRule="auto"/>
        <w:rPr>
          <w:rFonts w:eastAsia="Times New Roman" w:cs="Arial"/>
          <w:color w:val="000000" w:themeColor="text1"/>
        </w:rPr>
      </w:pPr>
      <w:r w:rsidRPr="0051547B">
        <w:rPr>
          <w:b/>
        </w:rPr>
        <w:t>Daghulp</w:t>
      </w:r>
      <w:r w:rsidRPr="0051547B">
        <w:rPr>
          <w:b/>
        </w:rPr>
        <w:br/>
      </w:r>
      <w:proofErr w:type="spellStart"/>
      <w:r w:rsidRPr="0051547B">
        <w:rPr>
          <w:color w:val="000000"/>
        </w:rPr>
        <w:t>Daghulp</w:t>
      </w:r>
      <w:proofErr w:type="spellEnd"/>
      <w:r w:rsidRPr="0051547B">
        <w:rPr>
          <w:color w:val="000000"/>
        </w:rPr>
        <w:t xml:space="preserve"> bestaat uit een team specialisten op </w:t>
      </w:r>
      <w:r w:rsidRPr="0051547B">
        <w:rPr>
          <w:color w:val="000000" w:themeColor="text1"/>
        </w:rPr>
        <w:t xml:space="preserve">het gebied van gedrag. Dit team geeft advies over de hulp voor het desbetreffende kind. Dit onderzoek wordt thuis en op school gedaan. Het onderzoekstraject duurt zes weken tot drie maanden. Er kan sprake zijn van ongewenst of grensoverschrijdend gedrag waarbij Daghulp ingeschakeld wordt. Daghulp observeert eerst het gedrag. Verder </w:t>
      </w:r>
      <w:r w:rsidRPr="0051547B">
        <w:rPr>
          <w:rFonts w:eastAsia="Times New Roman" w:cs="Arial"/>
          <w:color w:val="000000" w:themeColor="text1"/>
        </w:rPr>
        <w:t xml:space="preserve">wordt er gebruik gemaakt van </w:t>
      </w:r>
      <w:r w:rsidRPr="0051547B">
        <w:rPr>
          <w:rFonts w:eastAsia="Times New Roman" w:cs="Arial"/>
          <w:color w:val="000000" w:themeColor="text1"/>
          <w:lang w:eastAsia="nl-NL"/>
        </w:rPr>
        <w:t>verschillende methodes om zowel de sociaal-emotionele als de taal-, spraak- of motorische ontwikkel</w:t>
      </w:r>
      <w:r w:rsidRPr="0051547B">
        <w:rPr>
          <w:rFonts w:eastAsia="Times New Roman" w:cs="Arial"/>
          <w:color w:val="000000" w:themeColor="text1"/>
        </w:rPr>
        <w:t>ing te stimuleren en te versterken. Daghulp geeft adviezen aan de ouders en school.</w:t>
      </w:r>
    </w:p>
    <w:p w14:paraId="4A6438EC" w14:textId="583B7E60" w:rsidR="00A7298B" w:rsidRDefault="00A7298B" w:rsidP="00A7298B">
      <w:pPr>
        <w:pStyle w:val="Normaalweb"/>
        <w:shd w:val="clear" w:color="auto" w:fill="FFFFFF"/>
        <w:rPr>
          <w:rFonts w:asciiTheme="minorHAnsi" w:hAnsiTheme="minorHAnsi"/>
          <w:sz w:val="22"/>
          <w:szCs w:val="22"/>
        </w:rPr>
      </w:pPr>
      <w:r>
        <w:rPr>
          <w:rFonts w:asciiTheme="minorHAnsi" w:hAnsiTheme="minorHAnsi"/>
          <w:b/>
          <w:color w:val="000000"/>
          <w:sz w:val="22"/>
          <w:szCs w:val="22"/>
        </w:rPr>
        <w:t xml:space="preserve">Onderwijsadviseur </w:t>
      </w:r>
      <w:r w:rsidRPr="0051547B">
        <w:rPr>
          <w:rFonts w:asciiTheme="minorHAnsi" w:hAnsiTheme="minorHAnsi"/>
          <w:b/>
          <w:color w:val="000000"/>
          <w:sz w:val="22"/>
          <w:szCs w:val="22"/>
        </w:rPr>
        <w:t>(SPPOH)</w:t>
      </w:r>
      <w:r w:rsidRPr="0051547B">
        <w:rPr>
          <w:rFonts w:asciiTheme="minorHAnsi" w:hAnsiTheme="minorHAnsi"/>
          <w:b/>
          <w:color w:val="000000"/>
          <w:sz w:val="22"/>
          <w:szCs w:val="22"/>
        </w:rPr>
        <w:br/>
      </w:r>
      <w:r w:rsidRPr="0051547B">
        <w:rPr>
          <w:rFonts w:asciiTheme="minorHAnsi" w:hAnsiTheme="minorHAnsi"/>
          <w:color w:val="000000"/>
          <w:sz w:val="22"/>
          <w:szCs w:val="22"/>
        </w:rPr>
        <w:t xml:space="preserve">De onderwijsadviseur van het samenwerkingsverband </w:t>
      </w:r>
      <w:r w:rsidRPr="0051547B">
        <w:rPr>
          <w:rFonts w:asciiTheme="minorHAnsi" w:hAnsiTheme="minorHAnsi"/>
          <w:sz w:val="22"/>
          <w:szCs w:val="22"/>
        </w:rPr>
        <w:t>kan advies geven en meedenken in situaties waarbij er sprak</w:t>
      </w:r>
      <w:r w:rsidR="008731CA">
        <w:rPr>
          <w:rFonts w:asciiTheme="minorHAnsi" w:hAnsiTheme="minorHAnsi"/>
          <w:sz w:val="22"/>
          <w:szCs w:val="22"/>
        </w:rPr>
        <w:t>e</w:t>
      </w:r>
      <w:r w:rsidRPr="0051547B">
        <w:rPr>
          <w:rFonts w:asciiTheme="minorHAnsi" w:hAnsiTheme="minorHAnsi"/>
          <w:sz w:val="22"/>
          <w:szCs w:val="22"/>
        </w:rPr>
        <w:t xml:space="preserve"> is van ongewenst gedrag of grensoverschrijdend gedrag. Hij kan ook een observatie </w:t>
      </w:r>
      <w:r w:rsidR="008731CA">
        <w:rPr>
          <w:rFonts w:asciiTheme="minorHAnsi" w:hAnsiTheme="minorHAnsi"/>
          <w:sz w:val="22"/>
          <w:szCs w:val="22"/>
        </w:rPr>
        <w:t xml:space="preserve">uitvoeren </w:t>
      </w:r>
      <w:r w:rsidRPr="0051547B">
        <w:rPr>
          <w:rFonts w:asciiTheme="minorHAnsi" w:hAnsiTheme="minorHAnsi"/>
          <w:sz w:val="22"/>
          <w:szCs w:val="22"/>
        </w:rPr>
        <w:t>en meedenken over mogelijke vervolgstappen. Wat zijn de specifieke zorgbehoeften van deze leerling? Hoe kunnen wij als school hierin voorzien? Welke middelen hebben wij hiervoor tot onze beschikking? Welke aanvullende middelen kunnen wij nog inkopen? I</w:t>
      </w:r>
      <w:r w:rsidR="008731CA">
        <w:rPr>
          <w:rFonts w:asciiTheme="minorHAnsi" w:hAnsiTheme="minorHAnsi"/>
          <w:sz w:val="22"/>
          <w:szCs w:val="22"/>
        </w:rPr>
        <w:t>n samenwerking met</w:t>
      </w:r>
      <w:r w:rsidRPr="0051547B">
        <w:rPr>
          <w:rFonts w:asciiTheme="minorHAnsi" w:hAnsiTheme="minorHAnsi"/>
          <w:sz w:val="22"/>
          <w:szCs w:val="22"/>
        </w:rPr>
        <w:t xml:space="preserve"> onze onderwijsadviseur proberen wij gezamenlijk dit soort vragen te beantwoorden om tot een passende </w:t>
      </w:r>
      <w:r w:rsidR="008731CA">
        <w:rPr>
          <w:rFonts w:asciiTheme="minorHAnsi" w:hAnsiTheme="minorHAnsi"/>
          <w:sz w:val="22"/>
          <w:szCs w:val="22"/>
        </w:rPr>
        <w:t xml:space="preserve">interventie te komen. </w:t>
      </w:r>
      <w:r w:rsidRPr="0051547B">
        <w:rPr>
          <w:rFonts w:asciiTheme="minorHAnsi" w:hAnsiTheme="minorHAnsi"/>
          <w:sz w:val="22"/>
          <w:szCs w:val="22"/>
        </w:rPr>
        <w:t xml:space="preserve"> </w:t>
      </w:r>
    </w:p>
    <w:p w14:paraId="7AFD4EAD" w14:textId="13A9FE4F" w:rsidR="0039512A" w:rsidRDefault="00A7298B" w:rsidP="008731CA">
      <w:pPr>
        <w:pStyle w:val="Normaalweb"/>
        <w:shd w:val="clear" w:color="auto" w:fill="FFFFFF"/>
        <w:rPr>
          <w:rFonts w:asciiTheme="minorHAnsi" w:hAnsiTheme="minorHAnsi" w:cs="Arial"/>
          <w:color w:val="000000" w:themeColor="text1"/>
          <w:sz w:val="22"/>
          <w:szCs w:val="22"/>
        </w:rPr>
      </w:pPr>
      <w:r w:rsidRPr="00E80AF6">
        <w:rPr>
          <w:rFonts w:asciiTheme="minorHAnsi" w:hAnsiTheme="minorHAnsi" w:cs="Arial"/>
          <w:b/>
          <w:color w:val="000000" w:themeColor="text1"/>
          <w:sz w:val="22"/>
          <w:szCs w:val="22"/>
        </w:rPr>
        <w:t>Arrangementen Passend Onderwijs</w:t>
      </w:r>
      <w:r>
        <w:rPr>
          <w:rFonts w:asciiTheme="minorHAnsi" w:hAnsiTheme="minorHAnsi" w:cs="Arial"/>
          <w:b/>
          <w:color w:val="000000" w:themeColor="text1"/>
          <w:sz w:val="22"/>
          <w:szCs w:val="22"/>
        </w:rPr>
        <w:br/>
      </w:r>
      <w:r w:rsidRPr="00B3258A">
        <w:rPr>
          <w:rFonts w:asciiTheme="minorHAnsi" w:hAnsiTheme="minorHAnsi" w:cs="Arial"/>
          <w:color w:val="000000" w:themeColor="text1"/>
          <w:sz w:val="22"/>
          <w:szCs w:val="22"/>
        </w:rPr>
        <w:t xml:space="preserve">In overleg met de adviseur van het samenwerkingsverband kan er ook externe begeleiding vanuit een arrangement </w:t>
      </w:r>
      <w:r w:rsidR="008731CA">
        <w:rPr>
          <w:rFonts w:asciiTheme="minorHAnsi" w:hAnsiTheme="minorHAnsi" w:cs="Arial"/>
          <w:color w:val="000000" w:themeColor="text1"/>
          <w:sz w:val="22"/>
          <w:szCs w:val="22"/>
        </w:rPr>
        <w:t>aangevraagd</w:t>
      </w:r>
      <w:r w:rsidRPr="00B3258A">
        <w:rPr>
          <w:rFonts w:asciiTheme="minorHAnsi" w:hAnsiTheme="minorHAnsi" w:cs="Arial"/>
          <w:color w:val="000000" w:themeColor="text1"/>
          <w:sz w:val="22"/>
          <w:szCs w:val="22"/>
        </w:rPr>
        <w:t xml:space="preserve"> worden.</w:t>
      </w:r>
      <w:r>
        <w:rPr>
          <w:rFonts w:asciiTheme="minorHAnsi" w:hAnsiTheme="minorHAnsi" w:cs="Arial"/>
          <w:color w:val="000000" w:themeColor="text1"/>
          <w:sz w:val="22"/>
          <w:szCs w:val="22"/>
        </w:rPr>
        <w:t xml:space="preserve"> Voor d</w:t>
      </w:r>
      <w:r w:rsidR="008731CA">
        <w:rPr>
          <w:rFonts w:asciiTheme="minorHAnsi" w:hAnsiTheme="minorHAnsi" w:cs="Arial"/>
          <w:color w:val="000000" w:themeColor="text1"/>
          <w:sz w:val="22"/>
          <w:szCs w:val="22"/>
        </w:rPr>
        <w:t>eze aanvraag is het belangrijk d</w:t>
      </w:r>
      <w:r>
        <w:rPr>
          <w:rFonts w:asciiTheme="minorHAnsi" w:hAnsiTheme="minorHAnsi" w:cs="Arial"/>
          <w:color w:val="000000" w:themeColor="text1"/>
          <w:sz w:val="22"/>
          <w:szCs w:val="22"/>
        </w:rPr>
        <w:t>at de onderwijsbehoefte</w:t>
      </w:r>
      <w:r w:rsidR="008731CA">
        <w:rPr>
          <w:rFonts w:asciiTheme="minorHAnsi" w:hAnsiTheme="minorHAnsi" w:cs="Arial"/>
          <w:color w:val="000000" w:themeColor="text1"/>
          <w:sz w:val="22"/>
          <w:szCs w:val="22"/>
        </w:rPr>
        <w:t xml:space="preserve">s duidelijk zijn, zodat een traject op maat opgezet kan worden. </w:t>
      </w:r>
      <w:r w:rsidR="0039512A">
        <w:rPr>
          <w:rFonts w:asciiTheme="minorHAnsi" w:hAnsiTheme="minorHAnsi" w:cs="Arial"/>
          <w:color w:val="000000" w:themeColor="text1"/>
          <w:sz w:val="22"/>
          <w:szCs w:val="22"/>
        </w:rPr>
        <w:br/>
      </w:r>
      <w:r w:rsidR="0039512A">
        <w:rPr>
          <w:rFonts w:asciiTheme="minorHAnsi" w:hAnsiTheme="minorHAnsi" w:cs="Arial"/>
          <w:color w:val="000000" w:themeColor="text1"/>
          <w:sz w:val="22"/>
          <w:szCs w:val="22"/>
        </w:rPr>
        <w:br/>
      </w:r>
    </w:p>
    <w:p w14:paraId="35AD12E5" w14:textId="77777777" w:rsidR="00283B04" w:rsidRPr="00FC7DCD" w:rsidRDefault="00283B04" w:rsidP="00283B04">
      <w:pPr>
        <w:jc w:val="center"/>
        <w:rPr>
          <w:rFonts w:ascii="Verdana" w:eastAsia="Times New Roman" w:hAnsi="Verdana" w:cs="Times New Roman"/>
          <w:i/>
          <w:noProof/>
          <w:sz w:val="20"/>
          <w:szCs w:val="20"/>
          <w:lang w:eastAsia="nl-NL"/>
        </w:rPr>
      </w:pPr>
      <w:r>
        <w:rPr>
          <w:rFonts w:ascii="Verdana" w:hAnsi="Verdana"/>
          <w:i/>
        </w:rPr>
        <w:br w:type="page"/>
      </w:r>
      <w:r>
        <w:rPr>
          <w:rFonts w:ascii="Verdana" w:eastAsia="Times New Roman" w:hAnsi="Verdana" w:cs="Times New Roman"/>
          <w:i/>
          <w:noProof/>
          <w:sz w:val="20"/>
          <w:szCs w:val="20"/>
          <w:lang w:eastAsia="nl-NL"/>
        </w:rPr>
        <w:lastRenderedPageBreak/>
        <w:t>Bijlage I</w:t>
      </w:r>
    </w:p>
    <w:p w14:paraId="4BBABB40" w14:textId="77777777" w:rsidR="00283B04" w:rsidRPr="00FC7DCD" w:rsidRDefault="00283B04" w:rsidP="00283B04">
      <w:pPr>
        <w:rPr>
          <w:rFonts w:ascii="Verdana" w:eastAsia="Times New Roman" w:hAnsi="Verdana" w:cs="Times New Roman"/>
          <w:noProof/>
          <w:sz w:val="20"/>
          <w:szCs w:val="20"/>
          <w:lang w:eastAsia="nl-NL"/>
        </w:rPr>
      </w:pPr>
      <w:r w:rsidRPr="00FC7DCD">
        <w:rPr>
          <w:rFonts w:ascii="Verdana" w:eastAsia="Times New Roman" w:hAnsi="Verdana" w:cs="Times New Roman"/>
          <w:noProof/>
          <w:sz w:val="20"/>
          <w:szCs w:val="20"/>
          <w:lang w:eastAsia="nl-NL"/>
        </w:rPr>
        <w:t>Voorbeelden van beloningssystemen die in de klas ingezet kunnen worden</w:t>
      </w:r>
      <w:r>
        <w:rPr>
          <w:rFonts w:ascii="Verdana" w:eastAsia="Times New Roman" w:hAnsi="Verdana" w:cs="Times New Roman"/>
          <w:noProof/>
          <w:sz w:val="20"/>
          <w:szCs w:val="20"/>
          <w:lang w:eastAsia="nl-NL"/>
        </w:rPr>
        <w:t>:</w:t>
      </w:r>
    </w:p>
    <w:tbl>
      <w:tblPr>
        <w:tblStyle w:val="Tabelraster"/>
        <w:tblW w:w="0" w:type="auto"/>
        <w:tblLook w:val="04A0" w:firstRow="1" w:lastRow="0" w:firstColumn="1" w:lastColumn="0" w:noHBand="0" w:noVBand="1"/>
      </w:tblPr>
      <w:tblGrid>
        <w:gridCol w:w="4374"/>
        <w:gridCol w:w="4686"/>
      </w:tblGrid>
      <w:tr w:rsidR="00283B04" w:rsidRPr="00FC7DCD" w14:paraId="55970596" w14:textId="77777777" w:rsidTr="00D3373F">
        <w:tc>
          <w:tcPr>
            <w:tcW w:w="4531" w:type="dxa"/>
            <w:tcBorders>
              <w:top w:val="single" w:sz="4" w:space="0" w:color="auto"/>
              <w:left w:val="single" w:sz="4" w:space="0" w:color="auto"/>
              <w:bottom w:val="single" w:sz="4" w:space="0" w:color="auto"/>
              <w:right w:val="single" w:sz="4" w:space="0" w:color="auto"/>
            </w:tcBorders>
            <w:hideMark/>
          </w:tcPr>
          <w:p w14:paraId="55AE5AD8" w14:textId="77777777" w:rsidR="00283B04" w:rsidRPr="00FC7DCD" w:rsidRDefault="00283B04" w:rsidP="00D3373F">
            <w:pPr>
              <w:rPr>
                <w:rFonts w:ascii="Verdana" w:eastAsia="Times New Roman" w:hAnsi="Verdana" w:cs="Times New Roman"/>
                <w:noProof/>
                <w:sz w:val="20"/>
                <w:szCs w:val="20"/>
                <w:lang w:eastAsia="nl-NL"/>
              </w:rPr>
            </w:pPr>
            <w:r w:rsidRPr="00FC7DCD">
              <w:rPr>
                <w:rFonts w:ascii="Verdana" w:eastAsia="Times New Roman" w:hAnsi="Verdana" w:cs="Times New Roman"/>
                <w:noProof/>
                <w:sz w:val="20"/>
                <w:szCs w:val="20"/>
                <w:lang w:eastAsia="nl-NL"/>
              </w:rPr>
              <w:t>Ik krijg vandaag een pluim omdat…</w:t>
            </w:r>
          </w:p>
        </w:tc>
        <w:tc>
          <w:tcPr>
            <w:tcW w:w="4531" w:type="dxa"/>
            <w:tcBorders>
              <w:top w:val="single" w:sz="4" w:space="0" w:color="auto"/>
              <w:left w:val="single" w:sz="4" w:space="0" w:color="auto"/>
              <w:bottom w:val="single" w:sz="4" w:space="0" w:color="auto"/>
              <w:right w:val="single" w:sz="4" w:space="0" w:color="auto"/>
            </w:tcBorders>
            <w:hideMark/>
          </w:tcPr>
          <w:p w14:paraId="1CDFED15" w14:textId="77777777" w:rsidR="00283B04" w:rsidRPr="00FC7DCD" w:rsidRDefault="00283B04" w:rsidP="00D3373F">
            <w:pPr>
              <w:rPr>
                <w:rFonts w:ascii="Verdana" w:eastAsia="Times New Roman" w:hAnsi="Verdana" w:cs="Times New Roman"/>
                <w:noProof/>
                <w:sz w:val="20"/>
                <w:szCs w:val="20"/>
                <w:lang w:eastAsia="nl-NL"/>
              </w:rPr>
            </w:pPr>
            <w:r w:rsidRPr="00FC7DCD">
              <w:rPr>
                <w:rFonts w:ascii="Verdana" w:eastAsia="Times New Roman" w:hAnsi="Verdana" w:cs="Times New Roman"/>
                <w:noProof/>
                <w:sz w:val="20"/>
                <w:szCs w:val="20"/>
                <w:lang w:eastAsia="nl-NL"/>
              </w:rPr>
              <w:drawing>
                <wp:inline distT="0" distB="0" distL="0" distR="0" wp14:anchorId="48E8F399" wp14:editId="02AE0CAE">
                  <wp:extent cx="1712595" cy="2279015"/>
                  <wp:effectExtent l="0" t="0" r="1905" b="6985"/>
                  <wp:docPr id="20" name="Picture 20"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Fot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2595" cy="2279015"/>
                          </a:xfrm>
                          <a:prstGeom prst="rect">
                            <a:avLst/>
                          </a:prstGeom>
                          <a:noFill/>
                          <a:ln>
                            <a:noFill/>
                          </a:ln>
                        </pic:spPr>
                      </pic:pic>
                    </a:graphicData>
                  </a:graphic>
                </wp:inline>
              </w:drawing>
            </w:r>
          </w:p>
        </w:tc>
      </w:tr>
      <w:tr w:rsidR="00283B04" w:rsidRPr="00FC7DCD" w14:paraId="190782D9" w14:textId="77777777" w:rsidTr="00D3373F">
        <w:tc>
          <w:tcPr>
            <w:tcW w:w="4531" w:type="dxa"/>
            <w:tcBorders>
              <w:top w:val="single" w:sz="4" w:space="0" w:color="auto"/>
              <w:left w:val="single" w:sz="4" w:space="0" w:color="auto"/>
              <w:bottom w:val="single" w:sz="4" w:space="0" w:color="auto"/>
              <w:right w:val="single" w:sz="4" w:space="0" w:color="auto"/>
            </w:tcBorders>
            <w:hideMark/>
          </w:tcPr>
          <w:p w14:paraId="1DBE25DC" w14:textId="77777777" w:rsidR="00283B04" w:rsidRPr="00FC7DCD" w:rsidRDefault="00283B04" w:rsidP="00D3373F">
            <w:pPr>
              <w:rPr>
                <w:rFonts w:ascii="Verdana" w:eastAsia="Times New Roman" w:hAnsi="Verdana" w:cs="Times New Roman"/>
                <w:noProof/>
                <w:sz w:val="20"/>
                <w:szCs w:val="20"/>
                <w:lang w:eastAsia="nl-NL"/>
              </w:rPr>
            </w:pPr>
            <w:r w:rsidRPr="00FC7DCD">
              <w:rPr>
                <w:rFonts w:ascii="Verdana" w:eastAsia="Times New Roman" w:hAnsi="Verdana" w:cs="Times New Roman"/>
                <w:noProof/>
                <w:sz w:val="20"/>
                <w:szCs w:val="20"/>
                <w:lang w:eastAsia="nl-NL"/>
              </w:rPr>
              <w:t xml:space="preserve">Ster van de Week </w:t>
            </w:r>
          </w:p>
        </w:tc>
        <w:tc>
          <w:tcPr>
            <w:tcW w:w="4531" w:type="dxa"/>
            <w:tcBorders>
              <w:top w:val="single" w:sz="4" w:space="0" w:color="auto"/>
              <w:left w:val="single" w:sz="4" w:space="0" w:color="auto"/>
              <w:bottom w:val="single" w:sz="4" w:space="0" w:color="auto"/>
              <w:right w:val="single" w:sz="4" w:space="0" w:color="auto"/>
            </w:tcBorders>
            <w:hideMark/>
          </w:tcPr>
          <w:p w14:paraId="22BF1EA6" w14:textId="77777777" w:rsidR="00283B04" w:rsidRPr="00FC7DCD" w:rsidRDefault="00283B04" w:rsidP="00D3373F">
            <w:pPr>
              <w:rPr>
                <w:rFonts w:ascii="Verdana" w:eastAsia="Times New Roman" w:hAnsi="Verdana" w:cs="Times New Roman"/>
                <w:noProof/>
                <w:sz w:val="20"/>
                <w:szCs w:val="20"/>
                <w:lang w:eastAsia="nl-NL"/>
              </w:rPr>
            </w:pPr>
            <w:r w:rsidRPr="00FC7DCD">
              <w:rPr>
                <w:rFonts w:ascii="Verdana" w:hAnsi="Verdana"/>
                <w:noProof/>
                <w:color w:val="0000FF"/>
                <w:sz w:val="20"/>
                <w:szCs w:val="20"/>
                <w:lang w:eastAsia="nl-NL"/>
              </w:rPr>
              <w:drawing>
                <wp:inline distT="0" distB="0" distL="0" distR="0" wp14:anchorId="50443C44" wp14:editId="6A291BF1">
                  <wp:extent cx="1678940" cy="2238375"/>
                  <wp:effectExtent l="0" t="0" r="0" b="9525"/>
                  <wp:docPr id="19" name="Picture 19" descr="Afbeeldingsresultaat voor ster van de week in de kla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Afbeeldingsresultaat voor ster van de week in de kla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8940" cy="2238375"/>
                          </a:xfrm>
                          <a:prstGeom prst="rect">
                            <a:avLst/>
                          </a:prstGeom>
                          <a:noFill/>
                          <a:ln>
                            <a:noFill/>
                          </a:ln>
                        </pic:spPr>
                      </pic:pic>
                    </a:graphicData>
                  </a:graphic>
                </wp:inline>
              </w:drawing>
            </w:r>
          </w:p>
        </w:tc>
      </w:tr>
      <w:tr w:rsidR="00283B04" w:rsidRPr="00FC7DCD" w14:paraId="7960C50A" w14:textId="77777777" w:rsidTr="00D3373F">
        <w:tc>
          <w:tcPr>
            <w:tcW w:w="4531" w:type="dxa"/>
            <w:tcBorders>
              <w:top w:val="single" w:sz="4" w:space="0" w:color="auto"/>
              <w:left w:val="single" w:sz="4" w:space="0" w:color="auto"/>
              <w:bottom w:val="single" w:sz="4" w:space="0" w:color="auto"/>
              <w:right w:val="single" w:sz="4" w:space="0" w:color="auto"/>
            </w:tcBorders>
            <w:hideMark/>
          </w:tcPr>
          <w:p w14:paraId="50338FAE" w14:textId="77777777" w:rsidR="00283B04" w:rsidRPr="00FC7DCD" w:rsidRDefault="00283B04" w:rsidP="00D3373F">
            <w:pPr>
              <w:rPr>
                <w:rFonts w:ascii="Verdana" w:eastAsia="Times New Roman" w:hAnsi="Verdana" w:cs="Times New Roman"/>
                <w:noProof/>
                <w:sz w:val="20"/>
                <w:szCs w:val="20"/>
                <w:lang w:eastAsia="nl-NL"/>
              </w:rPr>
            </w:pPr>
            <w:r w:rsidRPr="00FC7DCD">
              <w:rPr>
                <w:rFonts w:ascii="Verdana" w:eastAsia="Times New Roman" w:hAnsi="Verdana" w:cs="Times New Roman"/>
                <w:noProof/>
                <w:sz w:val="20"/>
                <w:szCs w:val="20"/>
                <w:lang w:eastAsia="nl-NL"/>
              </w:rPr>
              <w:t>Bravo-bon. Wat jij deed was knap. Je mag trots zijn op jezelf!</w:t>
            </w:r>
          </w:p>
        </w:tc>
        <w:tc>
          <w:tcPr>
            <w:tcW w:w="4531" w:type="dxa"/>
            <w:tcBorders>
              <w:top w:val="single" w:sz="4" w:space="0" w:color="auto"/>
              <w:left w:val="single" w:sz="4" w:space="0" w:color="auto"/>
              <w:bottom w:val="single" w:sz="4" w:space="0" w:color="auto"/>
              <w:right w:val="single" w:sz="4" w:space="0" w:color="auto"/>
            </w:tcBorders>
            <w:hideMark/>
          </w:tcPr>
          <w:p w14:paraId="651BDFAC" w14:textId="77777777" w:rsidR="00283B04" w:rsidRPr="00FC7DCD" w:rsidRDefault="00283B04" w:rsidP="00D3373F">
            <w:pPr>
              <w:rPr>
                <w:rFonts w:ascii="Verdana" w:eastAsia="Times New Roman" w:hAnsi="Verdana" w:cs="Times New Roman"/>
                <w:noProof/>
                <w:sz w:val="20"/>
                <w:szCs w:val="20"/>
                <w:lang w:eastAsia="nl-NL"/>
              </w:rPr>
            </w:pPr>
            <w:r w:rsidRPr="00FC7DCD">
              <w:rPr>
                <w:rFonts w:ascii="Verdana" w:eastAsia="Times New Roman" w:hAnsi="Verdana" w:cs="Times New Roman"/>
                <w:noProof/>
                <w:sz w:val="20"/>
                <w:szCs w:val="20"/>
                <w:lang w:eastAsia="nl-NL"/>
              </w:rPr>
              <w:drawing>
                <wp:inline distT="0" distB="0" distL="0" distR="0" wp14:anchorId="070C6D7C" wp14:editId="4621EE3F">
                  <wp:extent cx="1781175" cy="2928135"/>
                  <wp:effectExtent l="0" t="0" r="0" b="5715"/>
                  <wp:docPr id="18" name="Picture 18"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Fot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81426" cy="2928548"/>
                          </a:xfrm>
                          <a:prstGeom prst="rect">
                            <a:avLst/>
                          </a:prstGeom>
                          <a:noFill/>
                          <a:ln>
                            <a:noFill/>
                          </a:ln>
                        </pic:spPr>
                      </pic:pic>
                    </a:graphicData>
                  </a:graphic>
                </wp:inline>
              </w:drawing>
            </w:r>
          </w:p>
        </w:tc>
      </w:tr>
      <w:tr w:rsidR="00283B04" w:rsidRPr="00FC7DCD" w14:paraId="1C8A9E83" w14:textId="77777777" w:rsidTr="00D3373F">
        <w:tc>
          <w:tcPr>
            <w:tcW w:w="4531" w:type="dxa"/>
            <w:tcBorders>
              <w:top w:val="single" w:sz="4" w:space="0" w:color="auto"/>
              <w:left w:val="single" w:sz="4" w:space="0" w:color="auto"/>
              <w:bottom w:val="single" w:sz="4" w:space="0" w:color="auto"/>
              <w:right w:val="single" w:sz="4" w:space="0" w:color="auto"/>
            </w:tcBorders>
          </w:tcPr>
          <w:p w14:paraId="1073FEA1" w14:textId="77777777" w:rsidR="00283B04" w:rsidRPr="00FC7DCD" w:rsidRDefault="00283B04" w:rsidP="00D3373F">
            <w:pPr>
              <w:spacing w:after="240"/>
              <w:rPr>
                <w:rFonts w:ascii="Verdana" w:eastAsia="Times New Roman" w:hAnsi="Verdana" w:cs="Times New Roman"/>
                <w:sz w:val="20"/>
                <w:szCs w:val="20"/>
                <w:lang w:eastAsia="nl-NL"/>
              </w:rPr>
            </w:pPr>
            <w:r w:rsidRPr="00FC7DCD">
              <w:rPr>
                <w:rFonts w:ascii="Verdana" w:eastAsia="Times New Roman" w:hAnsi="Verdana" w:cs="Times New Roman"/>
                <w:sz w:val="20"/>
                <w:szCs w:val="20"/>
                <w:lang w:eastAsia="nl-NL"/>
              </w:rPr>
              <w:lastRenderedPageBreak/>
              <w:t>Een leerling die super zijn best heeft gedaan mag een opdracht/activiteit uit de pot grabbelen.</w:t>
            </w:r>
          </w:p>
          <w:p w14:paraId="4CFC32D7" w14:textId="77777777" w:rsidR="00283B04" w:rsidRPr="00FC7DCD" w:rsidRDefault="00283B04" w:rsidP="00D3373F">
            <w:pPr>
              <w:rPr>
                <w:rFonts w:ascii="Verdana" w:eastAsia="Times New Roman" w:hAnsi="Verdana" w:cs="Times New Roman"/>
                <w:noProof/>
                <w:sz w:val="20"/>
                <w:szCs w:val="20"/>
                <w:lang w:eastAsia="nl-NL"/>
              </w:rPr>
            </w:pPr>
          </w:p>
        </w:tc>
        <w:tc>
          <w:tcPr>
            <w:tcW w:w="4531" w:type="dxa"/>
            <w:tcBorders>
              <w:top w:val="single" w:sz="4" w:space="0" w:color="auto"/>
              <w:left w:val="single" w:sz="4" w:space="0" w:color="auto"/>
              <w:bottom w:val="single" w:sz="4" w:space="0" w:color="auto"/>
              <w:right w:val="single" w:sz="4" w:space="0" w:color="auto"/>
            </w:tcBorders>
            <w:hideMark/>
          </w:tcPr>
          <w:p w14:paraId="02373F78" w14:textId="77777777" w:rsidR="00283B04" w:rsidRPr="00FC7DCD" w:rsidRDefault="00283B04" w:rsidP="00D3373F">
            <w:pPr>
              <w:rPr>
                <w:rFonts w:ascii="Verdana" w:eastAsia="Times New Roman" w:hAnsi="Verdana" w:cs="Times New Roman"/>
                <w:noProof/>
                <w:sz w:val="20"/>
                <w:szCs w:val="20"/>
                <w:lang w:eastAsia="nl-NL"/>
              </w:rPr>
            </w:pPr>
            <w:r w:rsidRPr="00FC7DCD">
              <w:rPr>
                <w:rFonts w:ascii="Verdana" w:eastAsia="Times New Roman" w:hAnsi="Verdana" w:cs="Times New Roman"/>
                <w:noProof/>
                <w:sz w:val="20"/>
                <w:szCs w:val="20"/>
                <w:lang w:eastAsia="nl-NL"/>
              </w:rPr>
              <w:drawing>
                <wp:inline distT="0" distB="0" distL="0" distR="0" wp14:anchorId="20D075B8" wp14:editId="1EBDC932">
                  <wp:extent cx="1657985" cy="2477135"/>
                  <wp:effectExtent l="0" t="0" r="0" b="0"/>
                  <wp:docPr id="17" name="Picture 17"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Fot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7985" cy="2477135"/>
                          </a:xfrm>
                          <a:prstGeom prst="rect">
                            <a:avLst/>
                          </a:prstGeom>
                          <a:noFill/>
                          <a:ln>
                            <a:noFill/>
                          </a:ln>
                        </pic:spPr>
                      </pic:pic>
                    </a:graphicData>
                  </a:graphic>
                </wp:inline>
              </w:drawing>
            </w:r>
          </w:p>
        </w:tc>
      </w:tr>
      <w:tr w:rsidR="00283B04" w:rsidRPr="00FC7DCD" w14:paraId="09BACBEE" w14:textId="77777777" w:rsidTr="00D3373F">
        <w:tc>
          <w:tcPr>
            <w:tcW w:w="4531" w:type="dxa"/>
            <w:tcBorders>
              <w:top w:val="single" w:sz="4" w:space="0" w:color="auto"/>
              <w:left w:val="single" w:sz="4" w:space="0" w:color="auto"/>
              <w:bottom w:val="single" w:sz="4" w:space="0" w:color="auto"/>
              <w:right w:val="single" w:sz="4" w:space="0" w:color="auto"/>
            </w:tcBorders>
            <w:hideMark/>
          </w:tcPr>
          <w:p w14:paraId="0CEFB8C0" w14:textId="77777777" w:rsidR="00283B04" w:rsidRPr="00FC7DCD" w:rsidRDefault="00283B04" w:rsidP="00D3373F">
            <w:pPr>
              <w:rPr>
                <w:rFonts w:ascii="Verdana" w:eastAsia="Times New Roman" w:hAnsi="Verdana" w:cs="Times New Roman"/>
                <w:noProof/>
                <w:sz w:val="20"/>
                <w:szCs w:val="20"/>
                <w:lang w:eastAsia="nl-NL"/>
              </w:rPr>
            </w:pPr>
            <w:r w:rsidRPr="00FC7DCD">
              <w:rPr>
                <w:rFonts w:ascii="Verdana" w:eastAsia="Times New Roman" w:hAnsi="Verdana" w:cs="Times New Roman"/>
                <w:noProof/>
                <w:sz w:val="20"/>
                <w:szCs w:val="20"/>
                <w:lang w:eastAsia="nl-NL"/>
              </w:rPr>
              <w:t xml:space="preserve">Dikke Duimenkaart </w:t>
            </w:r>
          </w:p>
        </w:tc>
        <w:tc>
          <w:tcPr>
            <w:tcW w:w="4531" w:type="dxa"/>
            <w:tcBorders>
              <w:top w:val="single" w:sz="4" w:space="0" w:color="auto"/>
              <w:left w:val="single" w:sz="4" w:space="0" w:color="auto"/>
              <w:bottom w:val="single" w:sz="4" w:space="0" w:color="auto"/>
              <w:right w:val="single" w:sz="4" w:space="0" w:color="auto"/>
            </w:tcBorders>
          </w:tcPr>
          <w:p w14:paraId="638F47DC" w14:textId="77777777" w:rsidR="00283B04" w:rsidRPr="00FC7DCD" w:rsidRDefault="00283B04" w:rsidP="00D3373F">
            <w:pPr>
              <w:rPr>
                <w:rFonts w:ascii="Verdana" w:eastAsia="Times New Roman" w:hAnsi="Verdana" w:cs="Times New Roman"/>
                <w:noProof/>
                <w:sz w:val="20"/>
                <w:szCs w:val="20"/>
                <w:lang w:eastAsia="nl-NL"/>
              </w:rPr>
            </w:pPr>
            <w:r w:rsidRPr="00FC7DCD">
              <w:rPr>
                <w:rFonts w:ascii="Verdana" w:hAnsi="Verdana"/>
                <w:b/>
                <w:noProof/>
                <w:sz w:val="20"/>
                <w:szCs w:val="20"/>
                <w:lang w:eastAsia="nl-NL"/>
              </w:rPr>
              <w:drawing>
                <wp:inline distT="0" distB="0" distL="0" distR="0" wp14:anchorId="698FED6D" wp14:editId="71DC42A0">
                  <wp:extent cx="2340610" cy="1869440"/>
                  <wp:effectExtent l="0" t="0" r="2540" b="0"/>
                  <wp:docPr id="16" name="Picture 16" descr="87439E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87439EB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40610" cy="1869440"/>
                          </a:xfrm>
                          <a:prstGeom prst="rect">
                            <a:avLst/>
                          </a:prstGeom>
                          <a:noFill/>
                          <a:ln>
                            <a:noFill/>
                          </a:ln>
                        </pic:spPr>
                      </pic:pic>
                    </a:graphicData>
                  </a:graphic>
                </wp:inline>
              </w:drawing>
            </w:r>
            <w:r w:rsidRPr="00FC7DCD">
              <w:rPr>
                <w:rFonts w:ascii="Verdana" w:eastAsia="Times New Roman" w:hAnsi="Verdana" w:cs="Times New Roman"/>
                <w:noProof/>
                <w:sz w:val="20"/>
                <w:szCs w:val="20"/>
                <w:lang w:eastAsia="nl-NL"/>
              </w:rPr>
              <w:t xml:space="preserve"> </w:t>
            </w:r>
          </w:p>
          <w:p w14:paraId="0AC49FE9" w14:textId="77777777" w:rsidR="00283B04" w:rsidRPr="00FC7DCD" w:rsidRDefault="00283B04" w:rsidP="00D3373F">
            <w:pPr>
              <w:rPr>
                <w:rFonts w:ascii="Verdana" w:eastAsia="Times New Roman" w:hAnsi="Verdana" w:cs="Times New Roman"/>
                <w:noProof/>
                <w:sz w:val="20"/>
                <w:szCs w:val="20"/>
                <w:lang w:eastAsia="nl-NL"/>
              </w:rPr>
            </w:pPr>
          </w:p>
          <w:p w14:paraId="34377115" w14:textId="77777777" w:rsidR="00283B04" w:rsidRPr="00FC7DCD" w:rsidRDefault="00283B04" w:rsidP="00D3373F">
            <w:pPr>
              <w:rPr>
                <w:rFonts w:ascii="Verdana" w:eastAsia="Times New Roman" w:hAnsi="Verdana" w:cs="Times New Roman"/>
                <w:noProof/>
                <w:sz w:val="20"/>
                <w:szCs w:val="20"/>
                <w:lang w:eastAsia="nl-NL"/>
              </w:rPr>
            </w:pPr>
          </w:p>
          <w:p w14:paraId="4DF9F863" w14:textId="77777777" w:rsidR="00283B04" w:rsidRPr="00FC7DCD" w:rsidRDefault="00283B04" w:rsidP="00D3373F">
            <w:pPr>
              <w:rPr>
                <w:rFonts w:ascii="Verdana" w:eastAsia="Times New Roman" w:hAnsi="Verdana" w:cs="Times New Roman"/>
                <w:noProof/>
                <w:sz w:val="20"/>
                <w:szCs w:val="20"/>
                <w:lang w:eastAsia="nl-NL"/>
              </w:rPr>
            </w:pPr>
            <w:r w:rsidRPr="00FC7DCD">
              <w:rPr>
                <w:rFonts w:ascii="Verdana" w:hAnsi="Verdana"/>
                <w:noProof/>
                <w:color w:val="0000FF"/>
                <w:sz w:val="20"/>
                <w:szCs w:val="20"/>
                <w:lang w:eastAsia="nl-NL"/>
              </w:rPr>
              <w:drawing>
                <wp:inline distT="0" distB="0" distL="0" distR="0" wp14:anchorId="4329E5A6" wp14:editId="29F4EE8F">
                  <wp:extent cx="2402205" cy="1685290"/>
                  <wp:effectExtent l="0" t="0" r="0" b="0"/>
                  <wp:docPr id="14" name="Picture 14" descr="Gerelateerde afbeeldi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Gerelateerde afbeeldi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02205" cy="1685290"/>
                          </a:xfrm>
                          <a:prstGeom prst="rect">
                            <a:avLst/>
                          </a:prstGeom>
                          <a:noFill/>
                          <a:ln>
                            <a:noFill/>
                          </a:ln>
                        </pic:spPr>
                      </pic:pic>
                    </a:graphicData>
                  </a:graphic>
                </wp:inline>
              </w:drawing>
            </w:r>
          </w:p>
        </w:tc>
      </w:tr>
      <w:tr w:rsidR="00283B04" w:rsidRPr="00FC7DCD" w14:paraId="7F1B4DC6" w14:textId="77777777" w:rsidTr="00D3373F">
        <w:tc>
          <w:tcPr>
            <w:tcW w:w="4531" w:type="dxa"/>
            <w:tcBorders>
              <w:top w:val="single" w:sz="4" w:space="0" w:color="auto"/>
              <w:left w:val="single" w:sz="4" w:space="0" w:color="auto"/>
              <w:bottom w:val="single" w:sz="4" w:space="0" w:color="auto"/>
              <w:right w:val="single" w:sz="4" w:space="0" w:color="auto"/>
            </w:tcBorders>
            <w:hideMark/>
          </w:tcPr>
          <w:p w14:paraId="5E2E1465" w14:textId="77777777" w:rsidR="00283B04" w:rsidRPr="00FC7DCD" w:rsidRDefault="00283B04" w:rsidP="00D3373F">
            <w:pPr>
              <w:rPr>
                <w:rFonts w:ascii="Verdana" w:eastAsia="Times New Roman" w:hAnsi="Verdana" w:cs="Times New Roman"/>
                <w:noProof/>
                <w:sz w:val="20"/>
                <w:szCs w:val="20"/>
                <w:lang w:eastAsia="nl-NL"/>
              </w:rPr>
            </w:pPr>
            <w:r w:rsidRPr="00FC7DCD">
              <w:rPr>
                <w:rFonts w:ascii="Verdana" w:eastAsia="Times New Roman" w:hAnsi="Verdana" w:cs="Times New Roman"/>
                <w:noProof/>
                <w:sz w:val="20"/>
                <w:szCs w:val="20"/>
                <w:lang w:eastAsia="nl-NL"/>
              </w:rPr>
              <w:t xml:space="preserve">Complimentenkaartjes </w:t>
            </w:r>
          </w:p>
        </w:tc>
        <w:tc>
          <w:tcPr>
            <w:tcW w:w="4531" w:type="dxa"/>
            <w:tcBorders>
              <w:top w:val="single" w:sz="4" w:space="0" w:color="auto"/>
              <w:left w:val="single" w:sz="4" w:space="0" w:color="auto"/>
              <w:bottom w:val="single" w:sz="4" w:space="0" w:color="auto"/>
              <w:right w:val="single" w:sz="4" w:space="0" w:color="auto"/>
            </w:tcBorders>
            <w:hideMark/>
          </w:tcPr>
          <w:p w14:paraId="28D1439B" w14:textId="77777777" w:rsidR="00283B04" w:rsidRPr="00FC7DCD" w:rsidRDefault="00283B04" w:rsidP="00D3373F">
            <w:pPr>
              <w:rPr>
                <w:rFonts w:ascii="Verdana" w:eastAsia="Times New Roman" w:hAnsi="Verdana" w:cs="Times New Roman"/>
                <w:noProof/>
                <w:sz w:val="20"/>
                <w:szCs w:val="20"/>
                <w:lang w:eastAsia="nl-NL"/>
              </w:rPr>
            </w:pPr>
            <w:r w:rsidRPr="00FC7DCD">
              <w:rPr>
                <w:rFonts w:ascii="Verdana" w:eastAsia="Times New Roman" w:hAnsi="Verdana" w:cs="Times New Roman"/>
                <w:noProof/>
                <w:sz w:val="20"/>
                <w:szCs w:val="20"/>
                <w:lang w:eastAsia="nl-NL"/>
              </w:rPr>
              <w:drawing>
                <wp:inline distT="0" distB="0" distL="0" distR="0" wp14:anchorId="1727B2CE" wp14:editId="3470B64C">
                  <wp:extent cx="2832100" cy="1876425"/>
                  <wp:effectExtent l="0" t="0" r="6350" b="9525"/>
                  <wp:docPr id="13" name="Picture 13"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Fot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32100" cy="1876425"/>
                          </a:xfrm>
                          <a:prstGeom prst="rect">
                            <a:avLst/>
                          </a:prstGeom>
                          <a:noFill/>
                          <a:ln>
                            <a:noFill/>
                          </a:ln>
                        </pic:spPr>
                      </pic:pic>
                    </a:graphicData>
                  </a:graphic>
                </wp:inline>
              </w:drawing>
            </w:r>
          </w:p>
        </w:tc>
      </w:tr>
    </w:tbl>
    <w:p w14:paraId="5583952C" w14:textId="77777777" w:rsidR="00283B04" w:rsidRPr="00FC7DCD" w:rsidRDefault="00283B04" w:rsidP="00283B04">
      <w:pPr>
        <w:rPr>
          <w:rFonts w:ascii="Verdana" w:eastAsia="Times New Roman" w:hAnsi="Verdana" w:cs="Times New Roman"/>
          <w:noProof/>
          <w:sz w:val="20"/>
          <w:szCs w:val="20"/>
          <w:lang w:eastAsia="nl-NL"/>
        </w:rPr>
      </w:pPr>
    </w:p>
    <w:p w14:paraId="6DABED9B" w14:textId="719F1990" w:rsidR="00283B04" w:rsidRPr="00283B04" w:rsidRDefault="00283B04">
      <w:pPr>
        <w:rPr>
          <w:rFonts w:ascii="Times New Roman" w:eastAsia="Times New Roman" w:hAnsi="Times New Roman" w:cs="Arial"/>
          <w:color w:val="000000" w:themeColor="text1"/>
          <w:sz w:val="20"/>
          <w:szCs w:val="20"/>
          <w:lang w:eastAsia="nl-NL"/>
        </w:rPr>
      </w:pPr>
      <w:r>
        <w:rPr>
          <w:rFonts w:cs="Arial"/>
          <w:color w:val="000000" w:themeColor="text1"/>
          <w:sz w:val="20"/>
          <w:szCs w:val="20"/>
        </w:rPr>
        <w:br w:type="page"/>
      </w:r>
    </w:p>
    <w:p w14:paraId="7E7877AF" w14:textId="2CE005F9" w:rsidR="00F528B1" w:rsidRPr="00732142" w:rsidRDefault="00F528B1" w:rsidP="00F528B1">
      <w:pPr>
        <w:jc w:val="center"/>
        <w:rPr>
          <w:rFonts w:ascii="Verdana" w:hAnsi="Verdana"/>
          <w:i/>
        </w:rPr>
      </w:pPr>
      <w:r w:rsidRPr="00732142">
        <w:rPr>
          <w:rFonts w:ascii="Verdana" w:hAnsi="Verdana"/>
          <w:i/>
        </w:rPr>
        <w:lastRenderedPageBreak/>
        <w:t>Bijlage I</w:t>
      </w:r>
      <w:r w:rsidR="00283B04">
        <w:rPr>
          <w:rFonts w:ascii="Verdana" w:hAnsi="Verdana"/>
          <w:i/>
        </w:rPr>
        <w:t>I</w:t>
      </w:r>
      <w:r w:rsidRPr="00732142">
        <w:rPr>
          <w:rFonts w:ascii="Verdana" w:hAnsi="Verdana"/>
          <w:i/>
        </w:rPr>
        <w:t xml:space="preserve"> </w:t>
      </w:r>
    </w:p>
    <w:p w14:paraId="6E94808A" w14:textId="77777777" w:rsidR="00F528B1" w:rsidRDefault="00F528B1" w:rsidP="00F528B1">
      <w:pPr>
        <w:rPr>
          <w:rFonts w:ascii="Verdana" w:hAnsi="Verdana"/>
          <w:b/>
          <w:sz w:val="24"/>
          <w:szCs w:val="24"/>
        </w:rPr>
      </w:pPr>
      <w:r>
        <w:rPr>
          <w:rFonts w:ascii="Verdana" w:hAnsi="Verdana"/>
          <w:b/>
          <w:sz w:val="24"/>
          <w:szCs w:val="24"/>
        </w:rPr>
        <w:t>Observatieformulier ABC-model</w:t>
      </w:r>
    </w:p>
    <w:tbl>
      <w:tblPr>
        <w:tblStyle w:val="Tabelraster"/>
        <w:tblW w:w="0" w:type="auto"/>
        <w:tblLook w:val="04A0" w:firstRow="1" w:lastRow="0" w:firstColumn="1" w:lastColumn="0" w:noHBand="0" w:noVBand="1"/>
      </w:tblPr>
      <w:tblGrid>
        <w:gridCol w:w="4530"/>
        <w:gridCol w:w="4530"/>
      </w:tblGrid>
      <w:tr w:rsidR="00F528B1" w14:paraId="14240B32" w14:textId="77777777" w:rsidTr="008D3F47">
        <w:tc>
          <w:tcPr>
            <w:tcW w:w="4531" w:type="dxa"/>
            <w:tcBorders>
              <w:top w:val="single" w:sz="4" w:space="0" w:color="auto"/>
              <w:left w:val="single" w:sz="4" w:space="0" w:color="auto"/>
              <w:bottom w:val="single" w:sz="4" w:space="0" w:color="auto"/>
              <w:right w:val="single" w:sz="4" w:space="0" w:color="auto"/>
            </w:tcBorders>
            <w:hideMark/>
          </w:tcPr>
          <w:p w14:paraId="521413A9" w14:textId="77777777" w:rsidR="00F528B1" w:rsidRDefault="00F528B1" w:rsidP="008D3F47">
            <w:pPr>
              <w:rPr>
                <w:rFonts w:ascii="Verdana" w:hAnsi="Verdana"/>
                <w:b/>
                <w:sz w:val="18"/>
                <w:szCs w:val="18"/>
              </w:rPr>
            </w:pPr>
            <w:r>
              <w:rPr>
                <w:rFonts w:ascii="Verdana" w:hAnsi="Verdana"/>
                <w:b/>
                <w:sz w:val="18"/>
                <w:szCs w:val="18"/>
              </w:rPr>
              <w:t xml:space="preserve">Naam leerling: </w:t>
            </w:r>
            <w:r>
              <w:rPr>
                <w:rFonts w:ascii="Verdana" w:hAnsi="Verdana"/>
                <w:b/>
                <w:sz w:val="18"/>
                <w:szCs w:val="18"/>
              </w:rPr>
              <w:br/>
            </w:r>
          </w:p>
        </w:tc>
        <w:tc>
          <w:tcPr>
            <w:tcW w:w="4531" w:type="dxa"/>
            <w:tcBorders>
              <w:top w:val="single" w:sz="4" w:space="0" w:color="auto"/>
              <w:left w:val="single" w:sz="4" w:space="0" w:color="auto"/>
              <w:bottom w:val="single" w:sz="4" w:space="0" w:color="auto"/>
              <w:right w:val="single" w:sz="4" w:space="0" w:color="auto"/>
            </w:tcBorders>
            <w:hideMark/>
          </w:tcPr>
          <w:p w14:paraId="67431907" w14:textId="77777777" w:rsidR="00F528B1" w:rsidRDefault="00F528B1" w:rsidP="008D3F47">
            <w:pPr>
              <w:rPr>
                <w:rFonts w:ascii="Verdana" w:hAnsi="Verdana"/>
                <w:b/>
                <w:sz w:val="18"/>
                <w:szCs w:val="18"/>
              </w:rPr>
            </w:pPr>
            <w:r>
              <w:rPr>
                <w:rFonts w:ascii="Verdana" w:hAnsi="Verdana"/>
                <w:b/>
                <w:sz w:val="18"/>
                <w:szCs w:val="18"/>
              </w:rPr>
              <w:t>Datum observatie:</w:t>
            </w:r>
          </w:p>
        </w:tc>
      </w:tr>
      <w:tr w:rsidR="00F528B1" w14:paraId="58F1CF4C" w14:textId="77777777" w:rsidTr="008D3F47">
        <w:tc>
          <w:tcPr>
            <w:tcW w:w="4531" w:type="dxa"/>
            <w:tcBorders>
              <w:top w:val="single" w:sz="4" w:space="0" w:color="auto"/>
              <w:left w:val="single" w:sz="4" w:space="0" w:color="auto"/>
              <w:bottom w:val="single" w:sz="4" w:space="0" w:color="auto"/>
              <w:right w:val="single" w:sz="4" w:space="0" w:color="auto"/>
            </w:tcBorders>
            <w:hideMark/>
          </w:tcPr>
          <w:p w14:paraId="45CE34FC" w14:textId="77777777" w:rsidR="00F528B1" w:rsidRDefault="00F528B1" w:rsidP="008D3F47">
            <w:pPr>
              <w:rPr>
                <w:rFonts w:ascii="Verdana" w:hAnsi="Verdana"/>
                <w:b/>
                <w:sz w:val="18"/>
                <w:szCs w:val="18"/>
              </w:rPr>
            </w:pPr>
            <w:r>
              <w:rPr>
                <w:rFonts w:ascii="Verdana" w:hAnsi="Verdana"/>
                <w:b/>
                <w:sz w:val="18"/>
                <w:szCs w:val="18"/>
              </w:rPr>
              <w:t>Geboortedatum:</w:t>
            </w:r>
            <w:r>
              <w:rPr>
                <w:rFonts w:ascii="Verdana" w:hAnsi="Verdana"/>
                <w:b/>
                <w:sz w:val="18"/>
                <w:szCs w:val="18"/>
              </w:rPr>
              <w:br/>
            </w:r>
          </w:p>
        </w:tc>
        <w:tc>
          <w:tcPr>
            <w:tcW w:w="4531" w:type="dxa"/>
            <w:tcBorders>
              <w:top w:val="single" w:sz="4" w:space="0" w:color="auto"/>
              <w:left w:val="single" w:sz="4" w:space="0" w:color="auto"/>
              <w:bottom w:val="single" w:sz="4" w:space="0" w:color="auto"/>
              <w:right w:val="single" w:sz="4" w:space="0" w:color="auto"/>
            </w:tcBorders>
            <w:hideMark/>
          </w:tcPr>
          <w:p w14:paraId="12D38DC1" w14:textId="77777777" w:rsidR="00F528B1" w:rsidRDefault="00F528B1" w:rsidP="008D3F47">
            <w:pPr>
              <w:rPr>
                <w:rFonts w:ascii="Verdana" w:hAnsi="Verdana"/>
                <w:b/>
                <w:sz w:val="18"/>
                <w:szCs w:val="18"/>
              </w:rPr>
            </w:pPr>
            <w:r>
              <w:rPr>
                <w:rFonts w:ascii="Verdana" w:hAnsi="Verdana"/>
                <w:b/>
                <w:sz w:val="18"/>
                <w:szCs w:val="18"/>
              </w:rPr>
              <w:t xml:space="preserve">Ingevuld door: </w:t>
            </w:r>
          </w:p>
        </w:tc>
      </w:tr>
      <w:tr w:rsidR="00F528B1" w14:paraId="039A9569" w14:textId="77777777" w:rsidTr="008D3F47">
        <w:tc>
          <w:tcPr>
            <w:tcW w:w="4531" w:type="dxa"/>
            <w:tcBorders>
              <w:top w:val="single" w:sz="4" w:space="0" w:color="auto"/>
              <w:left w:val="single" w:sz="4" w:space="0" w:color="auto"/>
              <w:bottom w:val="single" w:sz="4" w:space="0" w:color="auto"/>
              <w:right w:val="single" w:sz="4" w:space="0" w:color="auto"/>
            </w:tcBorders>
            <w:hideMark/>
          </w:tcPr>
          <w:p w14:paraId="4FAA7A90" w14:textId="77777777" w:rsidR="00F528B1" w:rsidRDefault="00F528B1" w:rsidP="008D3F47">
            <w:pPr>
              <w:rPr>
                <w:rFonts w:ascii="Verdana" w:hAnsi="Verdana"/>
                <w:b/>
                <w:sz w:val="18"/>
                <w:szCs w:val="18"/>
              </w:rPr>
            </w:pPr>
            <w:r>
              <w:rPr>
                <w:rFonts w:ascii="Verdana" w:hAnsi="Verdana"/>
                <w:b/>
                <w:sz w:val="18"/>
                <w:szCs w:val="18"/>
              </w:rPr>
              <w:t xml:space="preserve">Groep: </w:t>
            </w:r>
            <w:r>
              <w:rPr>
                <w:rFonts w:ascii="Verdana" w:hAnsi="Verdana"/>
                <w:b/>
                <w:sz w:val="18"/>
                <w:szCs w:val="18"/>
              </w:rPr>
              <w:br/>
            </w:r>
          </w:p>
        </w:tc>
        <w:tc>
          <w:tcPr>
            <w:tcW w:w="4531" w:type="dxa"/>
            <w:tcBorders>
              <w:top w:val="single" w:sz="4" w:space="0" w:color="auto"/>
              <w:left w:val="single" w:sz="4" w:space="0" w:color="auto"/>
              <w:bottom w:val="single" w:sz="4" w:space="0" w:color="auto"/>
              <w:right w:val="single" w:sz="4" w:space="0" w:color="auto"/>
            </w:tcBorders>
            <w:hideMark/>
          </w:tcPr>
          <w:p w14:paraId="5A2CCBFD" w14:textId="77777777" w:rsidR="00F528B1" w:rsidRDefault="00F528B1" w:rsidP="008D3F47">
            <w:pPr>
              <w:rPr>
                <w:rFonts w:ascii="Verdana" w:hAnsi="Verdana"/>
                <w:b/>
                <w:sz w:val="18"/>
                <w:szCs w:val="18"/>
              </w:rPr>
            </w:pPr>
            <w:r>
              <w:rPr>
                <w:rFonts w:ascii="Verdana" w:hAnsi="Verdana"/>
                <w:b/>
                <w:sz w:val="18"/>
                <w:szCs w:val="18"/>
              </w:rPr>
              <w:t xml:space="preserve">Reden observatie: </w:t>
            </w:r>
          </w:p>
        </w:tc>
      </w:tr>
    </w:tbl>
    <w:tbl>
      <w:tblPr>
        <w:tblStyle w:val="Tabelraster"/>
        <w:tblpPr w:leftFromText="141" w:rightFromText="141" w:vertAnchor="text" w:horzAnchor="margin" w:tblpY="362"/>
        <w:tblW w:w="0" w:type="auto"/>
        <w:tblLook w:val="04A0" w:firstRow="1" w:lastRow="0" w:firstColumn="1" w:lastColumn="0" w:noHBand="0" w:noVBand="1"/>
      </w:tblPr>
      <w:tblGrid>
        <w:gridCol w:w="3020"/>
        <w:gridCol w:w="3020"/>
        <w:gridCol w:w="3020"/>
      </w:tblGrid>
      <w:tr w:rsidR="00F528B1" w14:paraId="40DF61BE" w14:textId="77777777" w:rsidTr="008D3F47">
        <w:tc>
          <w:tcPr>
            <w:tcW w:w="3020" w:type="dxa"/>
            <w:tcBorders>
              <w:top w:val="single" w:sz="4" w:space="0" w:color="auto"/>
              <w:left w:val="single" w:sz="4" w:space="0" w:color="auto"/>
              <w:bottom w:val="single" w:sz="4" w:space="0" w:color="auto"/>
              <w:right w:val="single" w:sz="4" w:space="0" w:color="auto"/>
            </w:tcBorders>
          </w:tcPr>
          <w:p w14:paraId="5C629138" w14:textId="77777777" w:rsidR="00F528B1" w:rsidRDefault="00F528B1" w:rsidP="008D3F47">
            <w:pPr>
              <w:rPr>
                <w:rFonts w:ascii="Verdana" w:hAnsi="Verdana"/>
                <w:sz w:val="18"/>
                <w:szCs w:val="18"/>
              </w:rPr>
            </w:pPr>
            <w:r>
              <w:rPr>
                <w:rFonts w:ascii="Verdana" w:hAnsi="Verdana"/>
                <w:b/>
                <w:sz w:val="18"/>
                <w:szCs w:val="18"/>
              </w:rPr>
              <w:t>Situatie (Antecedent):</w:t>
            </w:r>
          </w:p>
          <w:p w14:paraId="4C69F466" w14:textId="77777777" w:rsidR="00F528B1" w:rsidRDefault="00F528B1" w:rsidP="008D3F47">
            <w:pPr>
              <w:rPr>
                <w:rFonts w:ascii="Verdana" w:hAnsi="Verdana"/>
                <w:sz w:val="18"/>
                <w:szCs w:val="18"/>
              </w:rPr>
            </w:pPr>
          </w:p>
          <w:p w14:paraId="17D1CBD7" w14:textId="77777777" w:rsidR="00F528B1" w:rsidRDefault="00F528B1" w:rsidP="008D3F47">
            <w:pPr>
              <w:rPr>
                <w:rFonts w:ascii="Verdana" w:hAnsi="Verdana"/>
                <w:sz w:val="18"/>
                <w:szCs w:val="18"/>
              </w:rPr>
            </w:pPr>
          </w:p>
          <w:p w14:paraId="6685C853" w14:textId="77777777" w:rsidR="00F528B1" w:rsidRDefault="00F528B1" w:rsidP="008D3F47">
            <w:pPr>
              <w:rPr>
                <w:rFonts w:ascii="Verdana" w:hAnsi="Verdana"/>
                <w:sz w:val="18"/>
                <w:szCs w:val="18"/>
              </w:rPr>
            </w:pPr>
          </w:p>
          <w:p w14:paraId="35631476" w14:textId="77777777" w:rsidR="00F528B1" w:rsidRDefault="00F528B1" w:rsidP="008D3F47">
            <w:pPr>
              <w:rPr>
                <w:rFonts w:ascii="Verdana" w:hAnsi="Verdana"/>
                <w:sz w:val="18"/>
                <w:szCs w:val="18"/>
              </w:rPr>
            </w:pPr>
          </w:p>
          <w:p w14:paraId="3514B375" w14:textId="77777777" w:rsidR="00F528B1" w:rsidRDefault="00F528B1" w:rsidP="008D3F47">
            <w:pPr>
              <w:rPr>
                <w:rFonts w:ascii="Verdana" w:hAnsi="Verdana"/>
                <w:sz w:val="18"/>
                <w:szCs w:val="18"/>
              </w:rPr>
            </w:pPr>
          </w:p>
          <w:p w14:paraId="76355901" w14:textId="77777777" w:rsidR="00F528B1" w:rsidRDefault="00F528B1" w:rsidP="008D3F47">
            <w:pPr>
              <w:rPr>
                <w:rFonts w:ascii="Verdana" w:hAnsi="Verdana"/>
                <w:sz w:val="18"/>
                <w:szCs w:val="18"/>
              </w:rPr>
            </w:pPr>
          </w:p>
          <w:p w14:paraId="77A482D5" w14:textId="77777777" w:rsidR="00F528B1" w:rsidRDefault="00F528B1" w:rsidP="008D3F47">
            <w:pPr>
              <w:rPr>
                <w:rFonts w:ascii="Verdana" w:hAnsi="Verdana"/>
                <w:sz w:val="18"/>
                <w:szCs w:val="18"/>
              </w:rPr>
            </w:pPr>
          </w:p>
          <w:p w14:paraId="7D3C0ECD" w14:textId="77777777" w:rsidR="00F528B1" w:rsidRDefault="00F528B1" w:rsidP="008D3F47">
            <w:pPr>
              <w:rPr>
                <w:rFonts w:ascii="Verdana" w:hAnsi="Verdana"/>
                <w:sz w:val="18"/>
                <w:szCs w:val="18"/>
              </w:rPr>
            </w:pPr>
          </w:p>
          <w:p w14:paraId="0410BE32" w14:textId="77777777" w:rsidR="00F528B1" w:rsidRDefault="00F528B1" w:rsidP="008D3F47">
            <w:pPr>
              <w:rPr>
                <w:rFonts w:ascii="Verdana" w:hAnsi="Verdana"/>
                <w:sz w:val="18"/>
                <w:szCs w:val="18"/>
              </w:rPr>
            </w:pPr>
          </w:p>
          <w:p w14:paraId="115D310D" w14:textId="77777777" w:rsidR="00F528B1" w:rsidRDefault="00F528B1" w:rsidP="008D3F47">
            <w:pPr>
              <w:rPr>
                <w:rFonts w:ascii="Verdana" w:hAnsi="Verdana"/>
                <w:sz w:val="18"/>
                <w:szCs w:val="18"/>
              </w:rPr>
            </w:pPr>
          </w:p>
          <w:p w14:paraId="3F2F6BA2" w14:textId="77777777" w:rsidR="00F528B1" w:rsidRDefault="00F528B1" w:rsidP="008D3F47">
            <w:pPr>
              <w:rPr>
                <w:rFonts w:ascii="Verdana" w:hAnsi="Verdana"/>
                <w:sz w:val="18"/>
                <w:szCs w:val="18"/>
              </w:rPr>
            </w:pPr>
          </w:p>
          <w:p w14:paraId="1940EA44" w14:textId="77777777" w:rsidR="00F528B1" w:rsidRDefault="00F528B1" w:rsidP="008D3F47">
            <w:pPr>
              <w:rPr>
                <w:rFonts w:ascii="Verdana" w:hAnsi="Verdana"/>
                <w:sz w:val="18"/>
                <w:szCs w:val="18"/>
              </w:rPr>
            </w:pPr>
          </w:p>
          <w:p w14:paraId="6A67DFF5" w14:textId="77777777" w:rsidR="00F528B1" w:rsidRDefault="00F528B1" w:rsidP="008D3F47">
            <w:pPr>
              <w:rPr>
                <w:rFonts w:ascii="Verdana" w:hAnsi="Verdana"/>
                <w:sz w:val="18"/>
                <w:szCs w:val="18"/>
              </w:rPr>
            </w:pPr>
          </w:p>
          <w:p w14:paraId="2E07AF1E" w14:textId="77777777" w:rsidR="00F528B1" w:rsidRDefault="00F528B1" w:rsidP="008D3F47">
            <w:pPr>
              <w:rPr>
                <w:rFonts w:ascii="Verdana" w:hAnsi="Verdana"/>
                <w:sz w:val="18"/>
                <w:szCs w:val="18"/>
              </w:rPr>
            </w:pPr>
          </w:p>
          <w:p w14:paraId="77D5E810" w14:textId="77777777" w:rsidR="00F528B1" w:rsidRDefault="00F528B1" w:rsidP="008D3F47">
            <w:pPr>
              <w:rPr>
                <w:rFonts w:ascii="Verdana" w:hAnsi="Verdana"/>
                <w:sz w:val="18"/>
                <w:szCs w:val="18"/>
              </w:rPr>
            </w:pPr>
          </w:p>
          <w:p w14:paraId="6434A9AB" w14:textId="77777777" w:rsidR="00F528B1" w:rsidRDefault="00F528B1" w:rsidP="008D3F47">
            <w:pPr>
              <w:rPr>
                <w:rFonts w:ascii="Verdana" w:hAnsi="Verdana"/>
                <w:sz w:val="18"/>
                <w:szCs w:val="18"/>
              </w:rPr>
            </w:pPr>
          </w:p>
          <w:p w14:paraId="535DE8B3" w14:textId="77777777" w:rsidR="00F528B1" w:rsidRDefault="00F528B1" w:rsidP="008D3F47">
            <w:pPr>
              <w:rPr>
                <w:rFonts w:ascii="Verdana" w:hAnsi="Verdana"/>
                <w:sz w:val="18"/>
                <w:szCs w:val="18"/>
              </w:rPr>
            </w:pPr>
          </w:p>
          <w:p w14:paraId="54B5043A" w14:textId="77777777" w:rsidR="00F528B1" w:rsidRDefault="00F528B1" w:rsidP="008D3F47">
            <w:pPr>
              <w:rPr>
                <w:rFonts w:ascii="Verdana" w:hAnsi="Verdana"/>
                <w:sz w:val="18"/>
                <w:szCs w:val="18"/>
              </w:rPr>
            </w:pPr>
          </w:p>
          <w:p w14:paraId="3F6FFFCF" w14:textId="77777777" w:rsidR="00F528B1" w:rsidRDefault="00F528B1" w:rsidP="008D3F47">
            <w:pPr>
              <w:rPr>
                <w:rFonts w:ascii="Verdana" w:hAnsi="Verdana"/>
                <w:sz w:val="18"/>
                <w:szCs w:val="18"/>
              </w:rPr>
            </w:pPr>
          </w:p>
          <w:p w14:paraId="46B580C4" w14:textId="77777777" w:rsidR="00F528B1" w:rsidRDefault="00F528B1" w:rsidP="008D3F47">
            <w:pPr>
              <w:rPr>
                <w:rFonts w:ascii="Verdana" w:hAnsi="Verdana"/>
                <w:sz w:val="18"/>
                <w:szCs w:val="18"/>
              </w:rPr>
            </w:pPr>
          </w:p>
          <w:p w14:paraId="3C19AD81" w14:textId="77777777" w:rsidR="00F528B1" w:rsidRDefault="00F528B1" w:rsidP="008D3F47">
            <w:pPr>
              <w:rPr>
                <w:rFonts w:ascii="Verdana" w:hAnsi="Verdana"/>
                <w:sz w:val="18"/>
                <w:szCs w:val="18"/>
              </w:rPr>
            </w:pPr>
          </w:p>
          <w:p w14:paraId="40220096" w14:textId="77777777" w:rsidR="00F528B1" w:rsidRDefault="00F528B1" w:rsidP="008D3F47">
            <w:pPr>
              <w:rPr>
                <w:rFonts w:ascii="Verdana" w:hAnsi="Verdana"/>
                <w:sz w:val="18"/>
                <w:szCs w:val="18"/>
              </w:rPr>
            </w:pPr>
          </w:p>
          <w:p w14:paraId="737D4258" w14:textId="77777777" w:rsidR="00F528B1" w:rsidRDefault="00F528B1" w:rsidP="008D3F47">
            <w:pPr>
              <w:rPr>
                <w:rFonts w:ascii="Verdana" w:hAnsi="Verdana"/>
                <w:sz w:val="18"/>
                <w:szCs w:val="18"/>
              </w:rPr>
            </w:pPr>
          </w:p>
          <w:p w14:paraId="27673197" w14:textId="77777777" w:rsidR="00F528B1" w:rsidRDefault="00F528B1" w:rsidP="008D3F47">
            <w:pPr>
              <w:rPr>
                <w:rFonts w:ascii="Verdana" w:hAnsi="Verdana"/>
                <w:sz w:val="18"/>
                <w:szCs w:val="18"/>
              </w:rPr>
            </w:pPr>
          </w:p>
          <w:p w14:paraId="3CE63F01" w14:textId="77777777" w:rsidR="00F528B1" w:rsidRDefault="00F528B1" w:rsidP="008D3F47">
            <w:pPr>
              <w:rPr>
                <w:rFonts w:ascii="Verdana" w:hAnsi="Verdana"/>
                <w:sz w:val="18"/>
                <w:szCs w:val="18"/>
              </w:rPr>
            </w:pPr>
          </w:p>
          <w:p w14:paraId="680BD856" w14:textId="77777777" w:rsidR="00F528B1" w:rsidRDefault="00F528B1" w:rsidP="008D3F47">
            <w:pPr>
              <w:rPr>
                <w:rFonts w:ascii="Verdana" w:hAnsi="Verdana"/>
                <w:sz w:val="18"/>
                <w:szCs w:val="18"/>
              </w:rPr>
            </w:pPr>
          </w:p>
          <w:p w14:paraId="29774651" w14:textId="77777777" w:rsidR="00F528B1" w:rsidRDefault="00F528B1" w:rsidP="008D3F47">
            <w:pPr>
              <w:rPr>
                <w:rFonts w:ascii="Verdana" w:hAnsi="Verdana"/>
                <w:sz w:val="18"/>
                <w:szCs w:val="18"/>
              </w:rPr>
            </w:pPr>
          </w:p>
          <w:p w14:paraId="5FD15A8E" w14:textId="77777777" w:rsidR="00F528B1" w:rsidRDefault="00F528B1" w:rsidP="008D3F47">
            <w:pPr>
              <w:rPr>
                <w:rFonts w:ascii="Verdana" w:hAnsi="Verdana"/>
                <w:sz w:val="18"/>
                <w:szCs w:val="18"/>
              </w:rPr>
            </w:pPr>
          </w:p>
        </w:tc>
        <w:tc>
          <w:tcPr>
            <w:tcW w:w="3021" w:type="dxa"/>
            <w:tcBorders>
              <w:top w:val="single" w:sz="4" w:space="0" w:color="auto"/>
              <w:left w:val="single" w:sz="4" w:space="0" w:color="auto"/>
              <w:bottom w:val="single" w:sz="4" w:space="0" w:color="auto"/>
              <w:right w:val="single" w:sz="4" w:space="0" w:color="auto"/>
            </w:tcBorders>
            <w:hideMark/>
          </w:tcPr>
          <w:p w14:paraId="7D8BDE36" w14:textId="77777777" w:rsidR="00F528B1" w:rsidRDefault="00F528B1" w:rsidP="008D3F47">
            <w:pPr>
              <w:rPr>
                <w:rFonts w:ascii="Verdana" w:hAnsi="Verdana"/>
                <w:b/>
                <w:sz w:val="18"/>
                <w:szCs w:val="18"/>
              </w:rPr>
            </w:pPr>
            <w:r>
              <w:rPr>
                <w:rFonts w:ascii="Verdana" w:hAnsi="Verdana"/>
                <w:b/>
                <w:sz w:val="18"/>
                <w:szCs w:val="18"/>
              </w:rPr>
              <w:t>Gedrag:</w:t>
            </w:r>
          </w:p>
        </w:tc>
        <w:tc>
          <w:tcPr>
            <w:tcW w:w="3021" w:type="dxa"/>
            <w:tcBorders>
              <w:top w:val="single" w:sz="4" w:space="0" w:color="auto"/>
              <w:left w:val="single" w:sz="4" w:space="0" w:color="auto"/>
              <w:bottom w:val="single" w:sz="4" w:space="0" w:color="auto"/>
              <w:right w:val="single" w:sz="4" w:space="0" w:color="auto"/>
            </w:tcBorders>
          </w:tcPr>
          <w:p w14:paraId="79D8BBA5" w14:textId="77777777" w:rsidR="00F528B1" w:rsidRDefault="00F528B1" w:rsidP="008D3F47">
            <w:pPr>
              <w:rPr>
                <w:rFonts w:ascii="Verdana" w:hAnsi="Verdana"/>
                <w:b/>
                <w:sz w:val="18"/>
                <w:szCs w:val="18"/>
              </w:rPr>
            </w:pPr>
            <w:r>
              <w:rPr>
                <w:rFonts w:ascii="Verdana" w:hAnsi="Verdana"/>
                <w:b/>
                <w:sz w:val="18"/>
                <w:szCs w:val="18"/>
              </w:rPr>
              <w:t>Gevolg (Consequent):</w:t>
            </w:r>
          </w:p>
          <w:p w14:paraId="0AA396DD" w14:textId="77777777" w:rsidR="00F528B1" w:rsidRDefault="00F528B1" w:rsidP="008D3F47">
            <w:pPr>
              <w:rPr>
                <w:rFonts w:ascii="Verdana" w:hAnsi="Verdana"/>
                <w:sz w:val="18"/>
                <w:szCs w:val="18"/>
              </w:rPr>
            </w:pPr>
          </w:p>
        </w:tc>
      </w:tr>
    </w:tbl>
    <w:p w14:paraId="54B59E79" w14:textId="77777777" w:rsidR="00F528B1" w:rsidRDefault="00F528B1" w:rsidP="00F528B1">
      <w:pPr>
        <w:rPr>
          <w:b/>
        </w:rPr>
      </w:pPr>
    </w:p>
    <w:tbl>
      <w:tblPr>
        <w:tblStyle w:val="Tabelraster"/>
        <w:tblW w:w="0" w:type="auto"/>
        <w:tblLook w:val="04A0" w:firstRow="1" w:lastRow="0" w:firstColumn="1" w:lastColumn="0" w:noHBand="0" w:noVBand="1"/>
      </w:tblPr>
      <w:tblGrid>
        <w:gridCol w:w="9060"/>
      </w:tblGrid>
      <w:tr w:rsidR="00F528B1" w14:paraId="34FEDFAE" w14:textId="77777777" w:rsidTr="008D3F47">
        <w:tc>
          <w:tcPr>
            <w:tcW w:w="9062" w:type="dxa"/>
            <w:tcBorders>
              <w:top w:val="single" w:sz="4" w:space="0" w:color="auto"/>
              <w:left w:val="single" w:sz="4" w:space="0" w:color="auto"/>
              <w:bottom w:val="single" w:sz="4" w:space="0" w:color="auto"/>
              <w:right w:val="single" w:sz="4" w:space="0" w:color="auto"/>
            </w:tcBorders>
          </w:tcPr>
          <w:p w14:paraId="568D69BD" w14:textId="77777777" w:rsidR="00F528B1" w:rsidRDefault="00F528B1" w:rsidP="008D3F47">
            <w:r>
              <w:rPr>
                <w:b/>
              </w:rPr>
              <w:t xml:space="preserve">Conclusie/bevindingen n.a.v. observatie: </w:t>
            </w:r>
          </w:p>
          <w:p w14:paraId="0A1E5314" w14:textId="77777777" w:rsidR="00F528B1" w:rsidRDefault="00F528B1" w:rsidP="008D3F47"/>
          <w:p w14:paraId="4865CA75" w14:textId="77777777" w:rsidR="00F528B1" w:rsidRDefault="00F528B1" w:rsidP="008D3F47"/>
          <w:p w14:paraId="0414BA15" w14:textId="77777777" w:rsidR="00F528B1" w:rsidRDefault="00F528B1" w:rsidP="008D3F47"/>
          <w:p w14:paraId="2A33675C" w14:textId="77777777" w:rsidR="00F528B1" w:rsidRDefault="00F528B1" w:rsidP="008D3F47"/>
          <w:p w14:paraId="111102F3" w14:textId="77777777" w:rsidR="00F528B1" w:rsidRDefault="00F528B1" w:rsidP="008D3F47"/>
          <w:p w14:paraId="54AAE58A" w14:textId="77777777" w:rsidR="00F528B1" w:rsidRDefault="00F528B1" w:rsidP="008D3F47"/>
          <w:p w14:paraId="3B34C0FD" w14:textId="77777777" w:rsidR="00F528B1" w:rsidRDefault="00F528B1" w:rsidP="008D3F47"/>
          <w:p w14:paraId="71DC8C4A" w14:textId="77777777" w:rsidR="00F528B1" w:rsidRDefault="00F528B1" w:rsidP="008D3F47"/>
        </w:tc>
      </w:tr>
    </w:tbl>
    <w:p w14:paraId="30D7E629" w14:textId="77777777" w:rsidR="00F528B1" w:rsidRDefault="00F528B1" w:rsidP="00F528B1">
      <w:pPr>
        <w:rPr>
          <w:b/>
        </w:rPr>
      </w:pPr>
    </w:p>
    <w:p w14:paraId="65A58577" w14:textId="77777777" w:rsidR="00F528B1" w:rsidRDefault="00F528B1" w:rsidP="00F528B1">
      <w:pPr>
        <w:rPr>
          <w:b/>
        </w:rPr>
      </w:pPr>
    </w:p>
    <w:p w14:paraId="19FE0684" w14:textId="77777777" w:rsidR="00F528B1" w:rsidRDefault="00F528B1" w:rsidP="00F528B1">
      <w:pPr>
        <w:rPr>
          <w:rFonts w:ascii="Verdana" w:hAnsi="Verdana"/>
          <w:b/>
          <w:sz w:val="18"/>
          <w:szCs w:val="18"/>
        </w:rPr>
      </w:pPr>
      <w:r>
        <w:rPr>
          <w:rFonts w:ascii="Verdana" w:hAnsi="Verdana"/>
          <w:b/>
          <w:sz w:val="18"/>
          <w:szCs w:val="18"/>
        </w:rPr>
        <w:br w:type="page"/>
      </w:r>
    </w:p>
    <w:p w14:paraId="414CB917" w14:textId="3C320A21" w:rsidR="00F528B1" w:rsidRPr="00732142" w:rsidRDefault="00F528B1" w:rsidP="00F528B1">
      <w:pPr>
        <w:jc w:val="center"/>
        <w:rPr>
          <w:rFonts w:ascii="Verdana" w:hAnsi="Verdana"/>
          <w:b/>
        </w:rPr>
      </w:pPr>
      <w:r w:rsidRPr="00732142">
        <w:rPr>
          <w:rFonts w:ascii="Verdana" w:hAnsi="Verdana"/>
          <w:i/>
        </w:rPr>
        <w:lastRenderedPageBreak/>
        <w:t>Bijlage II</w:t>
      </w:r>
      <w:r w:rsidR="00283B04">
        <w:rPr>
          <w:rFonts w:ascii="Verdana" w:hAnsi="Verdana"/>
          <w:i/>
        </w:rPr>
        <w:t>I</w:t>
      </w:r>
    </w:p>
    <w:p w14:paraId="3765779B" w14:textId="77777777" w:rsidR="00F528B1" w:rsidRDefault="00F528B1" w:rsidP="00F528B1">
      <w:pPr>
        <w:rPr>
          <w:rFonts w:ascii="Verdana" w:hAnsi="Verdana"/>
          <w:sz w:val="18"/>
          <w:szCs w:val="18"/>
        </w:rPr>
      </w:pPr>
      <w:r>
        <w:rPr>
          <w:rFonts w:ascii="Verdana" w:hAnsi="Verdana"/>
          <w:b/>
          <w:sz w:val="18"/>
          <w:szCs w:val="18"/>
        </w:rPr>
        <w:t xml:space="preserve">MEDEDELING INZAKE CONTRACT, TIME-OUT, SCHORSING EN/ OF VERWIJDERING </w:t>
      </w:r>
      <w:r>
        <w:rPr>
          <w:rFonts w:ascii="Verdana" w:hAnsi="Verdana"/>
          <w:b/>
          <w:sz w:val="18"/>
          <w:szCs w:val="18"/>
        </w:rPr>
        <w:br/>
        <w:t>VAN LEERLINGEN</w:t>
      </w:r>
      <w:r>
        <w:rPr>
          <w:rFonts w:ascii="Verdana" w:hAnsi="Verdana"/>
          <w:sz w:val="18"/>
          <w:szCs w:val="18"/>
        </w:rPr>
        <w:t xml:space="preserve">. </w:t>
      </w:r>
      <w:r>
        <w:rPr>
          <w:rFonts w:ascii="Verdana" w:hAnsi="Verdana"/>
          <w:sz w:val="18"/>
          <w:szCs w:val="18"/>
        </w:rPr>
        <w:br/>
      </w:r>
      <w:r>
        <w:rPr>
          <w:rFonts w:ascii="Verdana" w:hAnsi="Verdana"/>
          <w:sz w:val="18"/>
          <w:szCs w:val="18"/>
        </w:rPr>
        <w:br/>
      </w:r>
      <w:proofErr w:type="spellStart"/>
      <w:r>
        <w:rPr>
          <w:rFonts w:ascii="Verdana" w:hAnsi="Verdana"/>
          <w:i/>
          <w:sz w:val="18"/>
          <w:szCs w:val="18"/>
        </w:rPr>
        <w:t>Assalaamou</w:t>
      </w:r>
      <w:proofErr w:type="spellEnd"/>
      <w:r>
        <w:rPr>
          <w:rFonts w:ascii="Verdana" w:hAnsi="Verdana"/>
          <w:i/>
          <w:sz w:val="18"/>
          <w:szCs w:val="18"/>
        </w:rPr>
        <w:t xml:space="preserve"> </w:t>
      </w:r>
      <w:proofErr w:type="spellStart"/>
      <w:r>
        <w:rPr>
          <w:rFonts w:ascii="Verdana" w:hAnsi="Verdana"/>
          <w:i/>
          <w:sz w:val="18"/>
          <w:szCs w:val="18"/>
        </w:rPr>
        <w:t>alaykoum</w:t>
      </w:r>
      <w:proofErr w:type="spellEnd"/>
      <w:r>
        <w:rPr>
          <w:rFonts w:ascii="Verdana" w:hAnsi="Verdana"/>
          <w:i/>
          <w:sz w:val="18"/>
          <w:szCs w:val="18"/>
        </w:rPr>
        <w:t>, Geachte ouders/verzorgers van ……………………………………………………</w:t>
      </w:r>
      <w:r>
        <w:rPr>
          <w:rFonts w:ascii="Verdana" w:hAnsi="Verdana"/>
          <w:i/>
          <w:sz w:val="18"/>
          <w:szCs w:val="18"/>
        </w:rPr>
        <w:br/>
      </w:r>
      <w:r>
        <w:rPr>
          <w:rFonts w:ascii="Verdana" w:hAnsi="Verdana"/>
          <w:i/>
          <w:sz w:val="18"/>
          <w:szCs w:val="18"/>
        </w:rPr>
        <w:br/>
        <w:t>Middels deze brief willen wij u schriftelijk op de hoogte brengen van de maatregel die is genomen naar aanleiding van het ongewenste gedrag van uw kind.</w:t>
      </w:r>
      <w:r>
        <w:rPr>
          <w:rFonts w:ascii="Verdana" w:hAnsi="Verdana"/>
          <w:sz w:val="18"/>
          <w:szCs w:val="18"/>
        </w:rPr>
        <w:t xml:space="preserve"> </w:t>
      </w:r>
    </w:p>
    <w:p w14:paraId="4AAA3D64" w14:textId="77777777" w:rsidR="00F528B1" w:rsidRDefault="00F528B1" w:rsidP="00F528B1">
      <w:pPr>
        <w:rPr>
          <w:rFonts w:ascii="Verdana" w:hAnsi="Verdana"/>
          <w:sz w:val="18"/>
          <w:szCs w:val="18"/>
        </w:rPr>
      </w:pPr>
      <w:r>
        <w:rPr>
          <w:rFonts w:ascii="Verdana" w:hAnsi="Verdana"/>
          <w:sz w:val="18"/>
          <w:szCs w:val="18"/>
        </w:rPr>
        <w:t xml:space="preserve">Naam leerling: </w:t>
      </w:r>
      <w:r>
        <w:rPr>
          <w:rFonts w:ascii="Verdana" w:hAnsi="Verdana"/>
          <w:sz w:val="18"/>
          <w:szCs w:val="18"/>
        </w:rPr>
        <w:tab/>
      </w:r>
      <w:r>
        <w:rPr>
          <w:rFonts w:ascii="Verdana" w:hAnsi="Verdana"/>
          <w:sz w:val="18"/>
          <w:szCs w:val="18"/>
        </w:rPr>
        <w:tab/>
        <w:t xml:space="preserve">…………………………………………………… </w:t>
      </w:r>
      <w:r>
        <w:rPr>
          <w:rFonts w:ascii="Verdana" w:hAnsi="Verdana"/>
          <w:sz w:val="18"/>
          <w:szCs w:val="18"/>
        </w:rPr>
        <w:br/>
      </w:r>
      <w:r>
        <w:rPr>
          <w:rFonts w:ascii="Verdana" w:hAnsi="Verdana"/>
          <w:sz w:val="18"/>
          <w:szCs w:val="18"/>
        </w:rPr>
        <w:br/>
        <w:t xml:space="preserve">Geboortedatum: </w:t>
      </w:r>
      <w:r>
        <w:rPr>
          <w:rFonts w:ascii="Verdana" w:hAnsi="Verdana"/>
          <w:sz w:val="18"/>
          <w:szCs w:val="18"/>
        </w:rPr>
        <w:tab/>
        <w:t>……………………………………………………</w:t>
      </w:r>
      <w:r>
        <w:rPr>
          <w:rFonts w:ascii="Verdana" w:hAnsi="Verdana"/>
          <w:sz w:val="18"/>
          <w:szCs w:val="18"/>
        </w:rPr>
        <w:br/>
      </w:r>
      <w:r>
        <w:rPr>
          <w:rFonts w:ascii="Verdana" w:hAnsi="Verdana"/>
          <w:sz w:val="18"/>
          <w:szCs w:val="18"/>
        </w:rPr>
        <w:br/>
        <w:t xml:space="preserve">Naam leerkracht: </w:t>
      </w:r>
      <w:r>
        <w:rPr>
          <w:rFonts w:ascii="Verdana" w:hAnsi="Verdana"/>
          <w:sz w:val="18"/>
          <w:szCs w:val="18"/>
        </w:rPr>
        <w:tab/>
        <w:t>……………………………………………………</w:t>
      </w:r>
      <w:r>
        <w:rPr>
          <w:rFonts w:ascii="Verdana" w:hAnsi="Verdana"/>
          <w:sz w:val="18"/>
          <w:szCs w:val="18"/>
        </w:rPr>
        <w:br/>
      </w:r>
      <w:r>
        <w:rPr>
          <w:rFonts w:ascii="Verdana" w:hAnsi="Verdana"/>
          <w:sz w:val="18"/>
          <w:szCs w:val="18"/>
        </w:rPr>
        <w:br/>
        <w:t>Groep:</w:t>
      </w:r>
      <w:r>
        <w:rPr>
          <w:rFonts w:ascii="Verdana" w:hAnsi="Verdana"/>
          <w:sz w:val="18"/>
          <w:szCs w:val="18"/>
        </w:rPr>
        <w:tab/>
      </w:r>
      <w:r>
        <w:rPr>
          <w:rFonts w:ascii="Verdana" w:hAnsi="Verdana"/>
          <w:sz w:val="18"/>
          <w:szCs w:val="18"/>
        </w:rPr>
        <w:tab/>
      </w:r>
      <w:r>
        <w:rPr>
          <w:rFonts w:ascii="Verdana" w:hAnsi="Verdana"/>
          <w:sz w:val="18"/>
          <w:szCs w:val="18"/>
        </w:rPr>
        <w:tab/>
        <w:t>……………………………………………………</w:t>
      </w:r>
      <w:r>
        <w:rPr>
          <w:rFonts w:ascii="Verdana" w:hAnsi="Verdana"/>
          <w:sz w:val="18"/>
          <w:szCs w:val="18"/>
        </w:rPr>
        <w:br/>
      </w:r>
      <w:r>
        <w:rPr>
          <w:rFonts w:ascii="Verdana" w:hAnsi="Verdana"/>
          <w:sz w:val="18"/>
          <w:szCs w:val="18"/>
        </w:rPr>
        <w:br/>
        <w:t xml:space="preserve">Datum incident: </w:t>
      </w:r>
      <w:r>
        <w:rPr>
          <w:rFonts w:ascii="Verdana" w:hAnsi="Verdana"/>
          <w:sz w:val="18"/>
          <w:szCs w:val="18"/>
        </w:rPr>
        <w:tab/>
        <w:t>……………………………………………………</w:t>
      </w:r>
    </w:p>
    <w:p w14:paraId="0001F522" w14:textId="77777777" w:rsidR="00F528B1" w:rsidRDefault="00F528B1" w:rsidP="00F528B1">
      <w:pPr>
        <w:rPr>
          <w:rFonts w:ascii="Verdana" w:hAnsi="Verdana"/>
          <w:b/>
          <w:sz w:val="18"/>
          <w:szCs w:val="18"/>
        </w:rPr>
      </w:pPr>
      <w:r>
        <w:rPr>
          <w:rFonts w:ascii="Verdana" w:hAnsi="Verdana"/>
          <w:b/>
          <w:sz w:val="18"/>
          <w:szCs w:val="18"/>
        </w:rPr>
        <w:t>Reden versturen van deze brief:</w:t>
      </w:r>
    </w:p>
    <w:p w14:paraId="6625B79F" w14:textId="451B6D5C" w:rsidR="00F528B1" w:rsidRDefault="007B2D58" w:rsidP="00F528B1">
      <w:pPr>
        <w:pStyle w:val="Lijstalinea"/>
        <w:numPr>
          <w:ilvl w:val="0"/>
          <w:numId w:val="10"/>
        </w:numPr>
        <w:spacing w:before="100" w:after="200" w:line="276" w:lineRule="auto"/>
        <w:rPr>
          <w:rFonts w:ascii="Verdana" w:hAnsi="Verdana"/>
          <w:sz w:val="18"/>
          <w:szCs w:val="18"/>
        </w:rPr>
      </w:pPr>
      <w:r>
        <w:rPr>
          <w:rFonts w:ascii="Verdana" w:hAnsi="Verdana"/>
          <w:sz w:val="18"/>
          <w:szCs w:val="18"/>
        </w:rPr>
        <w:t>A</w:t>
      </w:r>
      <w:r w:rsidR="00F528B1">
        <w:rPr>
          <w:rFonts w:ascii="Verdana" w:hAnsi="Verdana"/>
          <w:sz w:val="18"/>
          <w:szCs w:val="18"/>
        </w:rPr>
        <w:t>anhoudend ongewenst gedrag</w:t>
      </w:r>
    </w:p>
    <w:p w14:paraId="000FE223" w14:textId="77777777" w:rsidR="00F528B1" w:rsidRDefault="00F528B1" w:rsidP="00F528B1">
      <w:pPr>
        <w:pStyle w:val="Lijstalinea"/>
        <w:numPr>
          <w:ilvl w:val="0"/>
          <w:numId w:val="10"/>
        </w:numPr>
        <w:spacing w:before="100" w:after="200" w:line="276" w:lineRule="auto"/>
        <w:rPr>
          <w:rFonts w:ascii="Verdana" w:hAnsi="Verdana"/>
          <w:sz w:val="18"/>
          <w:szCs w:val="18"/>
        </w:rPr>
      </w:pPr>
      <w:r>
        <w:rPr>
          <w:rFonts w:ascii="Verdana" w:hAnsi="Verdana"/>
          <w:sz w:val="18"/>
          <w:szCs w:val="18"/>
        </w:rPr>
        <w:t>Grensoverschrijdend gedrag</w:t>
      </w:r>
    </w:p>
    <w:p w14:paraId="7C62FA6E" w14:textId="77777777" w:rsidR="00F528B1" w:rsidRDefault="00F528B1" w:rsidP="00F528B1">
      <w:pPr>
        <w:pStyle w:val="Lijstalinea"/>
        <w:numPr>
          <w:ilvl w:val="0"/>
          <w:numId w:val="10"/>
        </w:numPr>
        <w:spacing w:before="100" w:after="200" w:line="276" w:lineRule="auto"/>
        <w:rPr>
          <w:rFonts w:ascii="Verdana" w:hAnsi="Verdana"/>
          <w:sz w:val="18"/>
          <w:szCs w:val="18"/>
        </w:rPr>
      </w:pPr>
      <w:r>
        <w:rPr>
          <w:rFonts w:ascii="Verdana" w:hAnsi="Verdana"/>
          <w:sz w:val="18"/>
          <w:szCs w:val="18"/>
        </w:rPr>
        <w:t>Anders; ………………………………………………………</w:t>
      </w:r>
    </w:p>
    <w:p w14:paraId="7C2E441F" w14:textId="77777777" w:rsidR="00F528B1" w:rsidRDefault="00F528B1" w:rsidP="00F528B1">
      <w:pPr>
        <w:rPr>
          <w:rFonts w:ascii="Verdana" w:hAnsi="Verdana"/>
          <w:b/>
          <w:sz w:val="18"/>
          <w:szCs w:val="18"/>
        </w:rPr>
      </w:pPr>
      <w:r>
        <w:rPr>
          <w:rFonts w:ascii="Verdana" w:hAnsi="Verdana"/>
          <w:b/>
          <w:sz w:val="18"/>
          <w:szCs w:val="18"/>
        </w:rPr>
        <w:t>Het ongewenste gedrag heeft zich voorgedaan tijdens:</w:t>
      </w:r>
    </w:p>
    <w:p w14:paraId="15F851F9" w14:textId="77777777" w:rsidR="00F528B1" w:rsidRDefault="00F528B1" w:rsidP="00F528B1">
      <w:pPr>
        <w:pStyle w:val="Lijstalinea"/>
        <w:numPr>
          <w:ilvl w:val="0"/>
          <w:numId w:val="7"/>
        </w:numPr>
        <w:spacing w:before="100" w:after="200" w:line="276" w:lineRule="auto"/>
        <w:rPr>
          <w:rFonts w:ascii="Verdana" w:hAnsi="Verdana"/>
          <w:sz w:val="18"/>
          <w:szCs w:val="18"/>
        </w:rPr>
      </w:pPr>
      <w:r>
        <w:rPr>
          <w:rFonts w:ascii="Verdana" w:hAnsi="Verdana"/>
          <w:sz w:val="18"/>
          <w:szCs w:val="18"/>
        </w:rPr>
        <w:t>De pauze</w:t>
      </w:r>
    </w:p>
    <w:p w14:paraId="726D88E8" w14:textId="77777777" w:rsidR="00F528B1" w:rsidRDefault="00F528B1" w:rsidP="00F528B1">
      <w:pPr>
        <w:pStyle w:val="Lijstalinea"/>
        <w:numPr>
          <w:ilvl w:val="0"/>
          <w:numId w:val="7"/>
        </w:numPr>
        <w:spacing w:before="100" w:after="200" w:line="276" w:lineRule="auto"/>
        <w:rPr>
          <w:rFonts w:ascii="Verdana" w:hAnsi="Verdana"/>
          <w:sz w:val="18"/>
          <w:szCs w:val="18"/>
        </w:rPr>
      </w:pPr>
      <w:r>
        <w:rPr>
          <w:rFonts w:ascii="Verdana" w:hAnsi="Verdana"/>
          <w:sz w:val="18"/>
          <w:szCs w:val="18"/>
        </w:rPr>
        <w:t>De les</w:t>
      </w:r>
    </w:p>
    <w:p w14:paraId="6F2A291C" w14:textId="77777777" w:rsidR="00F528B1" w:rsidRDefault="00F528B1" w:rsidP="00F528B1">
      <w:pPr>
        <w:pStyle w:val="Lijstalinea"/>
        <w:numPr>
          <w:ilvl w:val="0"/>
          <w:numId w:val="7"/>
        </w:numPr>
        <w:spacing w:before="100" w:after="200" w:line="276" w:lineRule="auto"/>
        <w:rPr>
          <w:rFonts w:ascii="Verdana" w:hAnsi="Verdana"/>
          <w:sz w:val="18"/>
          <w:szCs w:val="18"/>
        </w:rPr>
      </w:pPr>
      <w:r>
        <w:rPr>
          <w:rFonts w:ascii="Verdana" w:hAnsi="Verdana"/>
          <w:sz w:val="18"/>
          <w:szCs w:val="18"/>
        </w:rPr>
        <w:t>Vrije situatie</w:t>
      </w:r>
    </w:p>
    <w:p w14:paraId="3F7808B0" w14:textId="77777777" w:rsidR="00F528B1" w:rsidRDefault="00F528B1" w:rsidP="00F528B1">
      <w:pPr>
        <w:pStyle w:val="Lijstalinea"/>
        <w:numPr>
          <w:ilvl w:val="0"/>
          <w:numId w:val="7"/>
        </w:numPr>
        <w:spacing w:before="100" w:after="200" w:line="276" w:lineRule="auto"/>
        <w:rPr>
          <w:rFonts w:ascii="Verdana" w:hAnsi="Verdana"/>
          <w:sz w:val="18"/>
          <w:szCs w:val="18"/>
        </w:rPr>
      </w:pPr>
      <w:r>
        <w:rPr>
          <w:rFonts w:ascii="Verdana" w:hAnsi="Verdana"/>
          <w:sz w:val="18"/>
          <w:szCs w:val="18"/>
        </w:rPr>
        <w:t>Anders; ………………………………………………………</w:t>
      </w:r>
    </w:p>
    <w:p w14:paraId="7AF228F7" w14:textId="77777777" w:rsidR="00F528B1" w:rsidRDefault="00F528B1" w:rsidP="00F528B1">
      <w:pPr>
        <w:rPr>
          <w:rFonts w:ascii="Verdana" w:hAnsi="Verdana"/>
          <w:b/>
          <w:sz w:val="18"/>
          <w:szCs w:val="18"/>
        </w:rPr>
      </w:pPr>
      <w:r>
        <w:rPr>
          <w:rFonts w:ascii="Verdana" w:hAnsi="Verdana"/>
          <w:b/>
          <w:sz w:val="18"/>
          <w:szCs w:val="18"/>
        </w:rPr>
        <w:t>Het ongewenste gedrag heeft zich voorgedaan ten aanzien van:</w:t>
      </w:r>
    </w:p>
    <w:p w14:paraId="371A948D" w14:textId="77777777" w:rsidR="00F528B1" w:rsidRDefault="00F528B1" w:rsidP="00F528B1">
      <w:pPr>
        <w:pStyle w:val="Lijstalinea"/>
        <w:numPr>
          <w:ilvl w:val="0"/>
          <w:numId w:val="8"/>
        </w:numPr>
        <w:spacing w:before="100" w:after="200" w:line="276" w:lineRule="auto"/>
        <w:rPr>
          <w:rFonts w:ascii="Verdana" w:hAnsi="Verdana"/>
          <w:sz w:val="18"/>
          <w:szCs w:val="18"/>
        </w:rPr>
      </w:pPr>
      <w:r>
        <w:rPr>
          <w:rFonts w:ascii="Verdana" w:hAnsi="Verdana"/>
          <w:sz w:val="18"/>
          <w:szCs w:val="18"/>
        </w:rPr>
        <w:t>Medeleerlingen</w:t>
      </w:r>
    </w:p>
    <w:p w14:paraId="11C1B2C7" w14:textId="77777777" w:rsidR="00F528B1" w:rsidRDefault="00F528B1" w:rsidP="00F528B1">
      <w:pPr>
        <w:pStyle w:val="Lijstalinea"/>
        <w:numPr>
          <w:ilvl w:val="0"/>
          <w:numId w:val="8"/>
        </w:numPr>
        <w:spacing w:before="100" w:after="200" w:line="276" w:lineRule="auto"/>
        <w:rPr>
          <w:rFonts w:ascii="Verdana" w:hAnsi="Verdana"/>
          <w:sz w:val="18"/>
          <w:szCs w:val="18"/>
        </w:rPr>
      </w:pPr>
      <w:r>
        <w:rPr>
          <w:rFonts w:ascii="Verdana" w:hAnsi="Verdana"/>
          <w:sz w:val="18"/>
          <w:szCs w:val="18"/>
        </w:rPr>
        <w:t>Leerkracht / personeel</w:t>
      </w:r>
    </w:p>
    <w:p w14:paraId="4EF42FB1" w14:textId="77777777" w:rsidR="00F528B1" w:rsidRDefault="00F528B1" w:rsidP="00F528B1">
      <w:pPr>
        <w:pStyle w:val="Lijstalinea"/>
        <w:numPr>
          <w:ilvl w:val="0"/>
          <w:numId w:val="8"/>
        </w:numPr>
        <w:spacing w:before="100" w:after="200" w:line="276" w:lineRule="auto"/>
        <w:rPr>
          <w:rFonts w:ascii="Verdana" w:hAnsi="Verdana"/>
          <w:sz w:val="18"/>
          <w:szCs w:val="18"/>
        </w:rPr>
      </w:pPr>
      <w:r>
        <w:rPr>
          <w:rFonts w:ascii="Verdana" w:hAnsi="Verdana"/>
          <w:sz w:val="18"/>
          <w:szCs w:val="18"/>
        </w:rPr>
        <w:t>Ouders</w:t>
      </w:r>
    </w:p>
    <w:p w14:paraId="08D68A5F" w14:textId="77777777" w:rsidR="00F528B1" w:rsidRDefault="00F528B1" w:rsidP="00F528B1">
      <w:pPr>
        <w:pStyle w:val="Lijstalinea"/>
        <w:numPr>
          <w:ilvl w:val="0"/>
          <w:numId w:val="8"/>
        </w:numPr>
        <w:spacing w:before="100" w:after="200" w:line="276" w:lineRule="auto"/>
        <w:rPr>
          <w:rFonts w:ascii="Verdana" w:hAnsi="Verdana"/>
          <w:sz w:val="18"/>
          <w:szCs w:val="18"/>
        </w:rPr>
      </w:pPr>
      <w:r>
        <w:rPr>
          <w:rFonts w:ascii="Verdana" w:hAnsi="Verdana"/>
          <w:sz w:val="18"/>
          <w:szCs w:val="18"/>
        </w:rPr>
        <w:t>Anders; ………………………………………………………</w:t>
      </w:r>
    </w:p>
    <w:p w14:paraId="298715A9" w14:textId="77777777" w:rsidR="00F528B1" w:rsidRDefault="00F528B1" w:rsidP="00F528B1">
      <w:pPr>
        <w:rPr>
          <w:rFonts w:ascii="Verdana" w:hAnsi="Verdana"/>
          <w:b/>
          <w:sz w:val="18"/>
          <w:szCs w:val="18"/>
        </w:rPr>
      </w:pPr>
      <w:r>
        <w:rPr>
          <w:rFonts w:ascii="Verdana" w:hAnsi="Verdana"/>
          <w:b/>
          <w:sz w:val="18"/>
          <w:szCs w:val="18"/>
        </w:rPr>
        <w:t>Omschrijving van het incident:</w:t>
      </w:r>
    </w:p>
    <w:p w14:paraId="3E56C23F" w14:textId="77777777" w:rsidR="00F528B1" w:rsidRDefault="00F528B1" w:rsidP="00F528B1">
      <w:pPr>
        <w:rPr>
          <w:rFonts w:ascii="Verdana" w:hAnsi="Verdana"/>
          <w:sz w:val="18"/>
          <w:szCs w:val="18"/>
        </w:rPr>
      </w:pPr>
      <w:r>
        <w:rPr>
          <w:rFonts w:ascii="Verdana" w:hAnsi="Verdana"/>
          <w:sz w:val="18"/>
          <w:szCs w:val="18"/>
        </w:rPr>
        <w:t>……………………………………………………………………………………………………………………………………………………………</w:t>
      </w:r>
    </w:p>
    <w:p w14:paraId="2166BA2A" w14:textId="77777777" w:rsidR="00F528B1" w:rsidRDefault="00F528B1" w:rsidP="00F528B1">
      <w:pPr>
        <w:rPr>
          <w:rFonts w:ascii="Verdana" w:hAnsi="Verdana"/>
          <w:sz w:val="18"/>
          <w:szCs w:val="18"/>
        </w:rPr>
      </w:pPr>
      <w:r>
        <w:rPr>
          <w:rFonts w:ascii="Verdana" w:hAnsi="Verdana"/>
          <w:sz w:val="18"/>
          <w:szCs w:val="18"/>
        </w:rPr>
        <w:t>……………………………………………………………………………………………………………………………………………………………</w:t>
      </w:r>
    </w:p>
    <w:p w14:paraId="7D009779" w14:textId="77777777" w:rsidR="00F528B1" w:rsidRDefault="00F528B1" w:rsidP="00F528B1">
      <w:pPr>
        <w:rPr>
          <w:rFonts w:ascii="Verdana" w:hAnsi="Verdana"/>
          <w:sz w:val="18"/>
          <w:szCs w:val="18"/>
        </w:rPr>
      </w:pPr>
      <w:r>
        <w:rPr>
          <w:rFonts w:ascii="Verdana" w:hAnsi="Verdana"/>
          <w:sz w:val="18"/>
          <w:szCs w:val="18"/>
        </w:rPr>
        <w:t>……………………………………………………………………………………………………………………………………………………………</w:t>
      </w:r>
    </w:p>
    <w:p w14:paraId="1AC00255" w14:textId="77777777" w:rsidR="00F528B1" w:rsidRDefault="00F528B1" w:rsidP="00F528B1">
      <w:pPr>
        <w:rPr>
          <w:rFonts w:ascii="Verdana" w:hAnsi="Verdana"/>
          <w:sz w:val="18"/>
          <w:szCs w:val="18"/>
        </w:rPr>
      </w:pPr>
      <w:r>
        <w:rPr>
          <w:rFonts w:ascii="Verdana" w:hAnsi="Verdana"/>
          <w:sz w:val="18"/>
          <w:szCs w:val="18"/>
        </w:rPr>
        <w:t>……………………………………………………………………………………………………………………………………………………………</w:t>
      </w:r>
    </w:p>
    <w:p w14:paraId="532636A4" w14:textId="77777777" w:rsidR="00F528B1" w:rsidRDefault="00F528B1" w:rsidP="00F528B1">
      <w:pPr>
        <w:rPr>
          <w:rFonts w:ascii="Verdana" w:hAnsi="Verdana"/>
          <w:sz w:val="18"/>
          <w:szCs w:val="18"/>
        </w:rPr>
      </w:pPr>
      <w:r>
        <w:rPr>
          <w:rFonts w:ascii="Verdana" w:hAnsi="Verdana"/>
          <w:sz w:val="18"/>
          <w:szCs w:val="18"/>
        </w:rPr>
        <w:t>……………………………………………………………………………………………………………………………………………………………</w:t>
      </w:r>
    </w:p>
    <w:p w14:paraId="7C0B2185" w14:textId="77777777" w:rsidR="00F528B1" w:rsidRDefault="00F528B1" w:rsidP="00F528B1">
      <w:pPr>
        <w:rPr>
          <w:rFonts w:ascii="Verdana" w:hAnsi="Verdana"/>
          <w:b/>
          <w:sz w:val="18"/>
          <w:szCs w:val="18"/>
        </w:rPr>
      </w:pPr>
    </w:p>
    <w:p w14:paraId="5211D364" w14:textId="77777777" w:rsidR="00F528B1" w:rsidRDefault="00F528B1" w:rsidP="00F528B1">
      <w:pPr>
        <w:rPr>
          <w:rFonts w:ascii="Verdana" w:hAnsi="Verdana"/>
          <w:b/>
          <w:sz w:val="18"/>
          <w:szCs w:val="18"/>
        </w:rPr>
      </w:pPr>
    </w:p>
    <w:p w14:paraId="10E788B6" w14:textId="77777777" w:rsidR="00F528B1" w:rsidRDefault="00F528B1" w:rsidP="00F528B1">
      <w:pPr>
        <w:rPr>
          <w:rFonts w:ascii="Verdana" w:hAnsi="Verdana"/>
          <w:b/>
          <w:sz w:val="18"/>
          <w:szCs w:val="18"/>
        </w:rPr>
      </w:pPr>
      <w:r>
        <w:rPr>
          <w:rFonts w:ascii="Verdana" w:hAnsi="Verdana"/>
          <w:b/>
          <w:sz w:val="18"/>
          <w:szCs w:val="18"/>
        </w:rPr>
        <w:br w:type="page"/>
      </w:r>
    </w:p>
    <w:p w14:paraId="1D745861" w14:textId="77777777" w:rsidR="00F528B1" w:rsidRDefault="00F528B1" w:rsidP="00F528B1">
      <w:pPr>
        <w:rPr>
          <w:rFonts w:ascii="Verdana" w:hAnsi="Verdana"/>
          <w:b/>
          <w:sz w:val="18"/>
          <w:szCs w:val="18"/>
        </w:rPr>
      </w:pPr>
      <w:r>
        <w:rPr>
          <w:rFonts w:ascii="Verdana" w:hAnsi="Verdana"/>
          <w:b/>
          <w:sz w:val="18"/>
          <w:szCs w:val="18"/>
        </w:rPr>
        <w:lastRenderedPageBreak/>
        <w:t xml:space="preserve">De volgende maatregel is genomen: </w:t>
      </w:r>
    </w:p>
    <w:p w14:paraId="136F45CD" w14:textId="26085E00" w:rsidR="00F528B1" w:rsidRDefault="00F528B1" w:rsidP="00F528B1">
      <w:pPr>
        <w:pStyle w:val="Lijstalinea"/>
        <w:numPr>
          <w:ilvl w:val="0"/>
          <w:numId w:val="6"/>
        </w:numPr>
        <w:spacing w:before="100" w:after="200" w:line="276" w:lineRule="auto"/>
        <w:rPr>
          <w:rFonts w:ascii="Verdana" w:hAnsi="Verdana"/>
          <w:sz w:val="18"/>
          <w:szCs w:val="18"/>
        </w:rPr>
      </w:pPr>
      <w:r>
        <w:rPr>
          <w:rFonts w:ascii="Verdana" w:hAnsi="Verdana"/>
          <w:sz w:val="18"/>
          <w:szCs w:val="18"/>
        </w:rPr>
        <w:t>Time-out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3</w:t>
      </w:r>
      <w:r>
        <w:rPr>
          <w:rFonts w:ascii="Verdana" w:hAnsi="Verdana"/>
          <w:sz w:val="18"/>
          <w:szCs w:val="18"/>
          <w:vertAlign w:val="superscript"/>
        </w:rPr>
        <w:t>e</w:t>
      </w:r>
      <w:r>
        <w:rPr>
          <w:rFonts w:ascii="Verdana" w:hAnsi="Verdana"/>
          <w:sz w:val="18"/>
          <w:szCs w:val="18"/>
        </w:rPr>
        <w:t xml:space="preserve"> )</w:t>
      </w:r>
    </w:p>
    <w:p w14:paraId="2ED584AB" w14:textId="77777777" w:rsidR="00F528B1" w:rsidRDefault="00F528B1" w:rsidP="00F528B1">
      <w:pPr>
        <w:pStyle w:val="Lijstalinea"/>
        <w:numPr>
          <w:ilvl w:val="0"/>
          <w:numId w:val="6"/>
        </w:numPr>
        <w:spacing w:before="100" w:after="200" w:line="276" w:lineRule="auto"/>
        <w:rPr>
          <w:rFonts w:ascii="Verdana" w:hAnsi="Verdana"/>
          <w:sz w:val="18"/>
          <w:szCs w:val="18"/>
        </w:rPr>
      </w:pPr>
      <w:r>
        <w:rPr>
          <w:rFonts w:ascii="Verdana" w:hAnsi="Verdana"/>
          <w:sz w:val="18"/>
          <w:szCs w:val="18"/>
        </w:rPr>
        <w:t>Inzet contract leerkracht-leerling</w:t>
      </w:r>
      <w:r>
        <w:rPr>
          <w:rFonts w:ascii="Verdana" w:hAnsi="Verdana"/>
          <w:sz w:val="18"/>
          <w:szCs w:val="18"/>
        </w:rPr>
        <w:tab/>
        <w:t>(  1 week  / 4 weken  )</w:t>
      </w:r>
    </w:p>
    <w:p w14:paraId="504F5AA1" w14:textId="77777777" w:rsidR="00F528B1" w:rsidRPr="00BF6E66" w:rsidRDefault="00F528B1" w:rsidP="00F528B1">
      <w:pPr>
        <w:pStyle w:val="Lijstalinea"/>
        <w:numPr>
          <w:ilvl w:val="0"/>
          <w:numId w:val="6"/>
        </w:numPr>
        <w:spacing w:before="100" w:after="200" w:line="276" w:lineRule="auto"/>
        <w:rPr>
          <w:rFonts w:ascii="Verdana" w:hAnsi="Verdana"/>
          <w:sz w:val="18"/>
          <w:szCs w:val="18"/>
        </w:rPr>
      </w:pPr>
      <w:r w:rsidRPr="00BF6E66">
        <w:rPr>
          <w:rFonts w:ascii="Verdana" w:hAnsi="Verdana"/>
          <w:sz w:val="18"/>
          <w:szCs w:val="18"/>
        </w:rPr>
        <w:t xml:space="preserve">Officiële waarschuwing  </w:t>
      </w:r>
      <w:r w:rsidRPr="00BF6E66">
        <w:rPr>
          <w:rFonts w:ascii="Verdana" w:hAnsi="Verdana"/>
          <w:sz w:val="18"/>
          <w:szCs w:val="18"/>
        </w:rPr>
        <w:tab/>
      </w:r>
      <w:r w:rsidRPr="00BF6E66">
        <w:rPr>
          <w:rFonts w:ascii="Verdana" w:hAnsi="Verdana"/>
          <w:sz w:val="18"/>
          <w:szCs w:val="18"/>
        </w:rPr>
        <w:tab/>
        <w:t>(bij een 4</w:t>
      </w:r>
      <w:r w:rsidRPr="00BF6E66">
        <w:rPr>
          <w:rFonts w:ascii="Verdana" w:hAnsi="Verdana"/>
          <w:sz w:val="18"/>
          <w:szCs w:val="18"/>
          <w:vertAlign w:val="superscript"/>
        </w:rPr>
        <w:t>e</w:t>
      </w:r>
      <w:r w:rsidRPr="00BF6E66">
        <w:rPr>
          <w:rFonts w:ascii="Verdana" w:hAnsi="Verdana"/>
          <w:sz w:val="18"/>
          <w:szCs w:val="18"/>
        </w:rPr>
        <w:t xml:space="preserve"> time-out</w:t>
      </w:r>
      <w:r>
        <w:rPr>
          <w:rFonts w:ascii="Verdana" w:hAnsi="Verdana"/>
          <w:sz w:val="18"/>
          <w:szCs w:val="18"/>
        </w:rPr>
        <w:t xml:space="preserve"> </w:t>
      </w:r>
      <w:r w:rsidRPr="00BF6E66">
        <w:rPr>
          <w:rFonts w:ascii="Verdana" w:hAnsi="Verdana"/>
          <w:sz w:val="18"/>
          <w:szCs w:val="18"/>
        </w:rPr>
        <w:t>of een voorgevallen incident)</w:t>
      </w:r>
    </w:p>
    <w:p w14:paraId="0F54A969" w14:textId="77777777" w:rsidR="00F528B1" w:rsidRPr="00B8536C" w:rsidRDefault="00F528B1" w:rsidP="00F528B1">
      <w:pPr>
        <w:pStyle w:val="Lijstalinea"/>
        <w:numPr>
          <w:ilvl w:val="0"/>
          <w:numId w:val="6"/>
        </w:numPr>
        <w:spacing w:before="100" w:after="200" w:line="276" w:lineRule="auto"/>
        <w:rPr>
          <w:rFonts w:ascii="Verdana" w:hAnsi="Verdana"/>
          <w:sz w:val="18"/>
          <w:szCs w:val="18"/>
        </w:rPr>
      </w:pPr>
      <w:r w:rsidRPr="00B8536C">
        <w:rPr>
          <w:rFonts w:ascii="Verdana" w:hAnsi="Verdana"/>
          <w:sz w:val="18"/>
          <w:szCs w:val="18"/>
        </w:rPr>
        <w:t>Interne schorsing)</w:t>
      </w:r>
      <w:r>
        <w:rPr>
          <w:rFonts w:ascii="Verdana" w:hAnsi="Verdana"/>
          <w:sz w:val="18"/>
          <w:szCs w:val="18"/>
        </w:rPr>
        <w:tab/>
      </w:r>
      <w:r>
        <w:rPr>
          <w:rFonts w:ascii="Verdana" w:hAnsi="Verdana"/>
          <w:sz w:val="18"/>
          <w:szCs w:val="18"/>
        </w:rPr>
        <w:tab/>
      </w:r>
      <w:r w:rsidRPr="00BF6E66">
        <w:rPr>
          <w:rFonts w:ascii="Verdana" w:hAnsi="Verdana"/>
          <w:sz w:val="18"/>
          <w:szCs w:val="18"/>
        </w:rPr>
        <w:t xml:space="preserve"> </w:t>
      </w:r>
      <w:r>
        <w:rPr>
          <w:rFonts w:ascii="Verdana" w:hAnsi="Verdana"/>
          <w:sz w:val="18"/>
          <w:szCs w:val="18"/>
        </w:rPr>
        <w:tab/>
      </w:r>
      <w:r w:rsidRPr="00B8536C">
        <w:rPr>
          <w:rFonts w:ascii="Verdana" w:hAnsi="Verdana"/>
          <w:sz w:val="18"/>
          <w:szCs w:val="18"/>
        </w:rPr>
        <w:t>( 1 dag /  2 dagen / 3 dagen )</w:t>
      </w:r>
    </w:p>
    <w:p w14:paraId="3DF3C93B" w14:textId="559E3E19" w:rsidR="00F528B1" w:rsidRPr="00B8536C" w:rsidRDefault="00F528B1" w:rsidP="00F528B1">
      <w:pPr>
        <w:pStyle w:val="Lijstalinea"/>
        <w:numPr>
          <w:ilvl w:val="0"/>
          <w:numId w:val="6"/>
        </w:numPr>
        <w:spacing w:before="100" w:after="200" w:line="276" w:lineRule="auto"/>
        <w:rPr>
          <w:rFonts w:ascii="Verdana" w:hAnsi="Verdana"/>
          <w:sz w:val="18"/>
          <w:szCs w:val="18"/>
        </w:rPr>
      </w:pPr>
      <w:r w:rsidRPr="00B8536C">
        <w:rPr>
          <w:rFonts w:ascii="Verdana" w:hAnsi="Verdana"/>
          <w:sz w:val="18"/>
          <w:szCs w:val="18"/>
        </w:rPr>
        <w:t>Schorsing (extern)</w:t>
      </w:r>
      <w:r w:rsidRPr="00B8536C">
        <w:rPr>
          <w:rFonts w:ascii="Verdana" w:hAnsi="Verdana"/>
          <w:sz w:val="18"/>
          <w:szCs w:val="18"/>
        </w:rPr>
        <w:tab/>
      </w:r>
      <w:r w:rsidRPr="00B8536C">
        <w:rPr>
          <w:rFonts w:ascii="Verdana" w:hAnsi="Verdana"/>
          <w:sz w:val="18"/>
          <w:szCs w:val="18"/>
        </w:rPr>
        <w:tab/>
      </w:r>
      <w:r w:rsidR="007B2D58">
        <w:rPr>
          <w:rFonts w:ascii="Verdana" w:hAnsi="Verdana"/>
          <w:sz w:val="18"/>
          <w:szCs w:val="18"/>
        </w:rPr>
        <w:tab/>
      </w:r>
      <w:r>
        <w:rPr>
          <w:rFonts w:ascii="Verdana" w:hAnsi="Verdana"/>
          <w:sz w:val="18"/>
          <w:szCs w:val="18"/>
        </w:rPr>
        <w:t>Duur: .............................</w:t>
      </w:r>
      <w:r w:rsidR="007B2D58">
        <w:rPr>
          <w:rFonts w:ascii="Verdana" w:hAnsi="Verdana"/>
          <w:sz w:val="18"/>
          <w:szCs w:val="18"/>
        </w:rPr>
        <w:t xml:space="preserve"> </w:t>
      </w:r>
      <w:r>
        <w:rPr>
          <w:rFonts w:ascii="Verdana" w:hAnsi="Verdana"/>
          <w:sz w:val="18"/>
          <w:szCs w:val="18"/>
        </w:rPr>
        <w:t>(1 dag tot max. 1 week)</w:t>
      </w:r>
    </w:p>
    <w:p w14:paraId="4C7BBD17" w14:textId="77777777" w:rsidR="00F528B1" w:rsidRDefault="00F528B1" w:rsidP="00F528B1">
      <w:pPr>
        <w:pStyle w:val="Lijstalinea"/>
        <w:numPr>
          <w:ilvl w:val="0"/>
          <w:numId w:val="6"/>
        </w:numPr>
        <w:spacing w:before="100" w:after="200" w:line="276" w:lineRule="auto"/>
        <w:rPr>
          <w:rFonts w:ascii="Verdana" w:hAnsi="Verdana"/>
          <w:sz w:val="18"/>
          <w:szCs w:val="18"/>
        </w:rPr>
      </w:pPr>
      <w:r>
        <w:rPr>
          <w:rFonts w:ascii="Verdana" w:hAnsi="Verdana"/>
          <w:sz w:val="18"/>
          <w:szCs w:val="18"/>
        </w:rPr>
        <w:t>Verwijdering van school</w:t>
      </w:r>
    </w:p>
    <w:p w14:paraId="42120155" w14:textId="77777777" w:rsidR="00F528B1" w:rsidRDefault="00F528B1" w:rsidP="00F528B1">
      <w:pPr>
        <w:rPr>
          <w:rFonts w:ascii="Verdana" w:hAnsi="Verdana"/>
          <w:b/>
          <w:sz w:val="18"/>
          <w:szCs w:val="18"/>
        </w:rPr>
      </w:pPr>
      <w:r>
        <w:rPr>
          <w:rFonts w:ascii="Verdana" w:hAnsi="Verdana"/>
          <w:b/>
          <w:sz w:val="18"/>
          <w:szCs w:val="18"/>
        </w:rPr>
        <w:t>Ouders/verzorgers zijn op de gebracht van het incident middels:</w:t>
      </w:r>
    </w:p>
    <w:p w14:paraId="47C9FBE3" w14:textId="77777777" w:rsidR="00F528B1" w:rsidRDefault="00F528B1" w:rsidP="00F528B1">
      <w:pPr>
        <w:pStyle w:val="Lijstalinea"/>
        <w:numPr>
          <w:ilvl w:val="0"/>
          <w:numId w:val="9"/>
        </w:numPr>
        <w:spacing w:before="100" w:after="200" w:line="276" w:lineRule="auto"/>
        <w:rPr>
          <w:rFonts w:ascii="Verdana" w:hAnsi="Verdana"/>
          <w:sz w:val="18"/>
          <w:szCs w:val="18"/>
        </w:rPr>
      </w:pPr>
      <w:r>
        <w:rPr>
          <w:rFonts w:ascii="Verdana" w:hAnsi="Verdana"/>
          <w:sz w:val="18"/>
          <w:szCs w:val="18"/>
        </w:rPr>
        <w:t>Telefonisch gesprek</w:t>
      </w:r>
    </w:p>
    <w:p w14:paraId="2AD0FD6C" w14:textId="77777777" w:rsidR="00F528B1" w:rsidRDefault="00F528B1" w:rsidP="00F528B1">
      <w:pPr>
        <w:pStyle w:val="Lijstalinea"/>
        <w:numPr>
          <w:ilvl w:val="0"/>
          <w:numId w:val="9"/>
        </w:numPr>
        <w:spacing w:before="100" w:after="200" w:line="276" w:lineRule="auto"/>
        <w:rPr>
          <w:rFonts w:ascii="Verdana" w:hAnsi="Verdana"/>
          <w:sz w:val="18"/>
          <w:szCs w:val="18"/>
        </w:rPr>
      </w:pPr>
      <w:r>
        <w:rPr>
          <w:rFonts w:ascii="Verdana" w:hAnsi="Verdana"/>
          <w:sz w:val="18"/>
          <w:szCs w:val="18"/>
        </w:rPr>
        <w:t>Mondeling gesprek op school</w:t>
      </w:r>
    </w:p>
    <w:p w14:paraId="2E96D66D" w14:textId="77777777" w:rsidR="00F528B1" w:rsidRDefault="00F528B1" w:rsidP="00F528B1">
      <w:pPr>
        <w:rPr>
          <w:rFonts w:ascii="Verdana" w:hAnsi="Verdana"/>
          <w:sz w:val="18"/>
          <w:szCs w:val="18"/>
        </w:rPr>
      </w:pPr>
      <w:r>
        <w:rPr>
          <w:rFonts w:ascii="Verdana" w:hAnsi="Verdana"/>
          <w:b/>
          <w:sz w:val="18"/>
          <w:szCs w:val="18"/>
        </w:rPr>
        <w:t>Datum gesprek:</w:t>
      </w:r>
      <w:r>
        <w:rPr>
          <w:rFonts w:ascii="Verdana" w:hAnsi="Verdana"/>
          <w:sz w:val="18"/>
          <w:szCs w:val="18"/>
        </w:rPr>
        <w:t xml:space="preserve"> </w:t>
      </w:r>
      <w:r>
        <w:rPr>
          <w:rFonts w:ascii="Verdana" w:hAnsi="Verdana"/>
          <w:sz w:val="18"/>
          <w:szCs w:val="18"/>
        </w:rPr>
        <w:tab/>
        <w:t>……………………………………………………</w:t>
      </w:r>
      <w:r>
        <w:rPr>
          <w:rFonts w:ascii="Verdana" w:hAnsi="Verdana"/>
          <w:sz w:val="18"/>
          <w:szCs w:val="18"/>
        </w:rPr>
        <w:br/>
      </w:r>
      <w:r>
        <w:rPr>
          <w:rFonts w:ascii="Verdana" w:hAnsi="Verdana"/>
          <w:b/>
          <w:sz w:val="18"/>
          <w:szCs w:val="18"/>
        </w:rPr>
        <w:t>Gesproken met:</w:t>
      </w:r>
      <w:r>
        <w:rPr>
          <w:rFonts w:ascii="Verdana" w:hAnsi="Verdana"/>
          <w:sz w:val="18"/>
          <w:szCs w:val="18"/>
        </w:rPr>
        <w:t xml:space="preserve"> </w:t>
      </w:r>
      <w:r>
        <w:rPr>
          <w:rFonts w:ascii="Verdana" w:hAnsi="Verdana"/>
          <w:sz w:val="18"/>
          <w:szCs w:val="18"/>
        </w:rPr>
        <w:tab/>
        <w:t>……………………………………………………</w:t>
      </w:r>
      <w:r>
        <w:rPr>
          <w:rFonts w:ascii="Verdana" w:hAnsi="Verdana"/>
          <w:sz w:val="18"/>
          <w:szCs w:val="18"/>
        </w:rPr>
        <w:tab/>
      </w:r>
      <w:r>
        <w:rPr>
          <w:rFonts w:ascii="Verdana" w:hAnsi="Verdana"/>
          <w:sz w:val="18"/>
          <w:szCs w:val="18"/>
        </w:rPr>
        <w:tab/>
      </w:r>
    </w:p>
    <w:p w14:paraId="6BACE44B" w14:textId="77777777" w:rsidR="00F528B1" w:rsidRDefault="00F528B1" w:rsidP="00F528B1">
      <w:pPr>
        <w:rPr>
          <w:rFonts w:ascii="Verdana" w:hAnsi="Verdana"/>
          <w:b/>
          <w:sz w:val="18"/>
          <w:szCs w:val="18"/>
        </w:rPr>
      </w:pPr>
      <w:r>
        <w:rPr>
          <w:rFonts w:ascii="Verdana" w:hAnsi="Verdana"/>
          <w:b/>
          <w:sz w:val="18"/>
          <w:szCs w:val="18"/>
        </w:rPr>
        <w:br/>
        <w:t>Ouders/verzorgers hebben kennis genomen van de bovenstaande kennisgeving en gaan akkoord met de maatregel die is genomen:</w:t>
      </w:r>
    </w:p>
    <w:tbl>
      <w:tblPr>
        <w:tblStyle w:val="Tabelraster"/>
        <w:tblW w:w="0" w:type="auto"/>
        <w:tblLook w:val="04A0" w:firstRow="1" w:lastRow="0" w:firstColumn="1" w:lastColumn="0" w:noHBand="0" w:noVBand="1"/>
      </w:tblPr>
      <w:tblGrid>
        <w:gridCol w:w="3020"/>
        <w:gridCol w:w="3020"/>
        <w:gridCol w:w="3020"/>
      </w:tblGrid>
      <w:tr w:rsidR="00F528B1" w14:paraId="79B203E5" w14:textId="77777777" w:rsidTr="008D3F47">
        <w:tc>
          <w:tcPr>
            <w:tcW w:w="3020" w:type="dxa"/>
            <w:tcBorders>
              <w:top w:val="single" w:sz="4" w:space="0" w:color="auto"/>
              <w:left w:val="single" w:sz="4" w:space="0" w:color="auto"/>
              <w:bottom w:val="single" w:sz="4" w:space="0" w:color="auto"/>
              <w:right w:val="single" w:sz="4" w:space="0" w:color="auto"/>
            </w:tcBorders>
          </w:tcPr>
          <w:p w14:paraId="62BF0323" w14:textId="77777777" w:rsidR="00F528B1" w:rsidRDefault="00F528B1" w:rsidP="008D3F47">
            <w:pPr>
              <w:rPr>
                <w:rFonts w:ascii="Verdana" w:hAnsi="Verdana"/>
                <w:sz w:val="18"/>
                <w:szCs w:val="18"/>
              </w:rPr>
            </w:pPr>
            <w:r>
              <w:rPr>
                <w:rFonts w:ascii="Verdana" w:hAnsi="Verdana"/>
                <w:sz w:val="18"/>
                <w:szCs w:val="18"/>
              </w:rPr>
              <w:t>Naam leerkracht:</w:t>
            </w:r>
          </w:p>
          <w:p w14:paraId="54E83326" w14:textId="77777777" w:rsidR="00F528B1" w:rsidRDefault="00F528B1" w:rsidP="008D3F47">
            <w:pPr>
              <w:rPr>
                <w:rFonts w:ascii="Verdana" w:hAnsi="Verdana"/>
                <w:sz w:val="18"/>
                <w:szCs w:val="18"/>
              </w:rPr>
            </w:pPr>
          </w:p>
          <w:p w14:paraId="6AFF260C" w14:textId="77777777" w:rsidR="00F528B1" w:rsidRDefault="00F528B1" w:rsidP="008D3F47">
            <w:pPr>
              <w:rPr>
                <w:rFonts w:ascii="Verdana" w:hAnsi="Verdana"/>
                <w:sz w:val="18"/>
                <w:szCs w:val="18"/>
              </w:rPr>
            </w:pPr>
          </w:p>
          <w:p w14:paraId="5963941E" w14:textId="77777777" w:rsidR="00F528B1" w:rsidRDefault="00F528B1" w:rsidP="008D3F47">
            <w:pPr>
              <w:rPr>
                <w:rFonts w:ascii="Verdana" w:hAnsi="Verdana"/>
                <w:sz w:val="18"/>
                <w:szCs w:val="18"/>
              </w:rPr>
            </w:pPr>
          </w:p>
          <w:p w14:paraId="5C36232E" w14:textId="77777777" w:rsidR="00F528B1" w:rsidRDefault="00F528B1" w:rsidP="008D3F47">
            <w:pPr>
              <w:rPr>
                <w:rFonts w:ascii="Verdana" w:hAnsi="Verdana"/>
                <w:sz w:val="18"/>
                <w:szCs w:val="18"/>
              </w:rPr>
            </w:pPr>
            <w:r>
              <w:rPr>
                <w:rFonts w:ascii="Verdana" w:hAnsi="Verdana"/>
                <w:sz w:val="18"/>
                <w:szCs w:val="18"/>
              </w:rPr>
              <w:t>Datum:</w:t>
            </w:r>
          </w:p>
          <w:p w14:paraId="23F08536" w14:textId="77777777" w:rsidR="00F528B1" w:rsidRDefault="00F528B1" w:rsidP="008D3F47">
            <w:pPr>
              <w:rPr>
                <w:rFonts w:ascii="Verdana" w:hAnsi="Verdana"/>
                <w:sz w:val="18"/>
                <w:szCs w:val="18"/>
              </w:rPr>
            </w:pPr>
          </w:p>
          <w:p w14:paraId="5D3338DD" w14:textId="77777777" w:rsidR="00F528B1" w:rsidRDefault="00F528B1" w:rsidP="008D3F47">
            <w:pPr>
              <w:rPr>
                <w:rFonts w:ascii="Verdana" w:hAnsi="Verdana"/>
                <w:sz w:val="18"/>
                <w:szCs w:val="18"/>
              </w:rPr>
            </w:pPr>
          </w:p>
          <w:p w14:paraId="111964BC" w14:textId="77777777" w:rsidR="00F528B1" w:rsidRDefault="00F528B1" w:rsidP="008D3F47">
            <w:pPr>
              <w:rPr>
                <w:rFonts w:ascii="Verdana" w:hAnsi="Verdana"/>
                <w:sz w:val="18"/>
                <w:szCs w:val="18"/>
              </w:rPr>
            </w:pPr>
          </w:p>
          <w:p w14:paraId="163A29BC" w14:textId="77777777" w:rsidR="00F528B1" w:rsidRDefault="00F528B1" w:rsidP="008D3F47">
            <w:pPr>
              <w:rPr>
                <w:rFonts w:ascii="Verdana" w:hAnsi="Verdana"/>
                <w:sz w:val="18"/>
                <w:szCs w:val="18"/>
              </w:rPr>
            </w:pPr>
            <w:r>
              <w:rPr>
                <w:rFonts w:ascii="Verdana" w:hAnsi="Verdana"/>
                <w:sz w:val="18"/>
                <w:szCs w:val="18"/>
              </w:rPr>
              <w:t xml:space="preserve">Handtekening: </w:t>
            </w:r>
          </w:p>
          <w:p w14:paraId="505FD5EE" w14:textId="77777777" w:rsidR="00F528B1" w:rsidRDefault="00F528B1" w:rsidP="008D3F47">
            <w:pPr>
              <w:rPr>
                <w:rFonts w:ascii="Verdana" w:hAnsi="Verdana"/>
                <w:sz w:val="18"/>
                <w:szCs w:val="18"/>
              </w:rPr>
            </w:pPr>
          </w:p>
          <w:p w14:paraId="079EF3FD" w14:textId="77777777" w:rsidR="00F528B1" w:rsidRDefault="00F528B1" w:rsidP="008D3F47">
            <w:pPr>
              <w:rPr>
                <w:rFonts w:ascii="Verdana" w:hAnsi="Verdana"/>
                <w:sz w:val="18"/>
                <w:szCs w:val="18"/>
              </w:rPr>
            </w:pPr>
          </w:p>
          <w:p w14:paraId="7802F34B" w14:textId="77777777" w:rsidR="00F528B1" w:rsidRDefault="00F528B1" w:rsidP="008D3F47">
            <w:pPr>
              <w:rPr>
                <w:rFonts w:ascii="Verdana" w:hAnsi="Verdana"/>
                <w:sz w:val="18"/>
                <w:szCs w:val="18"/>
              </w:rPr>
            </w:pPr>
          </w:p>
        </w:tc>
        <w:tc>
          <w:tcPr>
            <w:tcW w:w="3021" w:type="dxa"/>
            <w:tcBorders>
              <w:top w:val="single" w:sz="4" w:space="0" w:color="auto"/>
              <w:left w:val="single" w:sz="4" w:space="0" w:color="auto"/>
              <w:bottom w:val="single" w:sz="4" w:space="0" w:color="auto"/>
              <w:right w:val="single" w:sz="4" w:space="0" w:color="auto"/>
            </w:tcBorders>
          </w:tcPr>
          <w:p w14:paraId="243C81E7" w14:textId="77777777" w:rsidR="00F528B1" w:rsidRDefault="00F528B1" w:rsidP="008D3F47">
            <w:pPr>
              <w:rPr>
                <w:rFonts w:ascii="Verdana" w:hAnsi="Verdana"/>
                <w:sz w:val="18"/>
                <w:szCs w:val="18"/>
              </w:rPr>
            </w:pPr>
            <w:r>
              <w:rPr>
                <w:rFonts w:ascii="Verdana" w:hAnsi="Verdana"/>
                <w:sz w:val="18"/>
                <w:szCs w:val="18"/>
              </w:rPr>
              <w:t>Naam directie:</w:t>
            </w:r>
          </w:p>
          <w:p w14:paraId="405045EC" w14:textId="77777777" w:rsidR="00F528B1" w:rsidRDefault="00F528B1" w:rsidP="008D3F47">
            <w:pPr>
              <w:rPr>
                <w:rFonts w:ascii="Verdana" w:hAnsi="Verdana"/>
                <w:sz w:val="18"/>
                <w:szCs w:val="18"/>
              </w:rPr>
            </w:pPr>
          </w:p>
          <w:p w14:paraId="629741C1" w14:textId="77777777" w:rsidR="00F528B1" w:rsidRDefault="00F528B1" w:rsidP="008D3F47">
            <w:pPr>
              <w:rPr>
                <w:rFonts w:ascii="Verdana" w:hAnsi="Verdana"/>
                <w:sz w:val="18"/>
                <w:szCs w:val="18"/>
              </w:rPr>
            </w:pPr>
          </w:p>
          <w:p w14:paraId="5FC26CD7" w14:textId="77777777" w:rsidR="00F528B1" w:rsidRDefault="00F528B1" w:rsidP="008D3F47">
            <w:pPr>
              <w:rPr>
                <w:rFonts w:ascii="Verdana" w:hAnsi="Verdana"/>
                <w:sz w:val="18"/>
                <w:szCs w:val="18"/>
              </w:rPr>
            </w:pPr>
          </w:p>
          <w:p w14:paraId="40D66B3E" w14:textId="77777777" w:rsidR="00F528B1" w:rsidRDefault="00F528B1" w:rsidP="008D3F47">
            <w:pPr>
              <w:rPr>
                <w:rFonts w:ascii="Verdana" w:hAnsi="Verdana"/>
                <w:sz w:val="18"/>
                <w:szCs w:val="18"/>
              </w:rPr>
            </w:pPr>
            <w:r>
              <w:rPr>
                <w:rFonts w:ascii="Verdana" w:hAnsi="Verdana"/>
                <w:sz w:val="18"/>
                <w:szCs w:val="18"/>
              </w:rPr>
              <w:t>Datum:</w:t>
            </w:r>
          </w:p>
          <w:p w14:paraId="7CDCFC04" w14:textId="77777777" w:rsidR="00F528B1" w:rsidRDefault="00F528B1" w:rsidP="008D3F47">
            <w:pPr>
              <w:rPr>
                <w:rFonts w:ascii="Verdana" w:hAnsi="Verdana"/>
                <w:sz w:val="18"/>
                <w:szCs w:val="18"/>
              </w:rPr>
            </w:pPr>
          </w:p>
          <w:p w14:paraId="44BD2522" w14:textId="77777777" w:rsidR="00F528B1" w:rsidRDefault="00F528B1" w:rsidP="008D3F47">
            <w:pPr>
              <w:rPr>
                <w:rFonts w:ascii="Verdana" w:hAnsi="Verdana"/>
                <w:sz w:val="18"/>
                <w:szCs w:val="18"/>
              </w:rPr>
            </w:pPr>
          </w:p>
          <w:p w14:paraId="2746509C" w14:textId="77777777" w:rsidR="00F528B1" w:rsidRDefault="00F528B1" w:rsidP="008D3F47">
            <w:pPr>
              <w:rPr>
                <w:rFonts w:ascii="Verdana" w:hAnsi="Verdana"/>
                <w:sz w:val="18"/>
                <w:szCs w:val="18"/>
              </w:rPr>
            </w:pPr>
          </w:p>
          <w:p w14:paraId="4F8F408B" w14:textId="77777777" w:rsidR="00F528B1" w:rsidRDefault="00F528B1" w:rsidP="008D3F47">
            <w:pPr>
              <w:rPr>
                <w:rFonts w:ascii="Verdana" w:hAnsi="Verdana"/>
                <w:sz w:val="18"/>
                <w:szCs w:val="18"/>
              </w:rPr>
            </w:pPr>
            <w:r>
              <w:rPr>
                <w:rFonts w:ascii="Verdana" w:hAnsi="Verdana"/>
                <w:sz w:val="18"/>
                <w:szCs w:val="18"/>
              </w:rPr>
              <w:t xml:space="preserve">Handtekening: </w:t>
            </w:r>
          </w:p>
          <w:p w14:paraId="45AC0676" w14:textId="77777777" w:rsidR="00F528B1" w:rsidRDefault="00F528B1" w:rsidP="008D3F47">
            <w:pPr>
              <w:rPr>
                <w:rFonts w:ascii="Verdana" w:hAnsi="Verdana"/>
                <w:sz w:val="18"/>
                <w:szCs w:val="18"/>
              </w:rPr>
            </w:pPr>
          </w:p>
        </w:tc>
        <w:tc>
          <w:tcPr>
            <w:tcW w:w="3021" w:type="dxa"/>
            <w:tcBorders>
              <w:top w:val="single" w:sz="4" w:space="0" w:color="auto"/>
              <w:left w:val="single" w:sz="4" w:space="0" w:color="auto"/>
              <w:bottom w:val="single" w:sz="4" w:space="0" w:color="auto"/>
              <w:right w:val="single" w:sz="4" w:space="0" w:color="auto"/>
            </w:tcBorders>
          </w:tcPr>
          <w:p w14:paraId="7380C145" w14:textId="77777777" w:rsidR="00F528B1" w:rsidRDefault="00F528B1" w:rsidP="008D3F47">
            <w:pPr>
              <w:rPr>
                <w:rFonts w:ascii="Verdana" w:hAnsi="Verdana"/>
                <w:sz w:val="18"/>
                <w:szCs w:val="18"/>
              </w:rPr>
            </w:pPr>
            <w:r>
              <w:rPr>
                <w:rFonts w:ascii="Verdana" w:hAnsi="Verdana"/>
                <w:sz w:val="18"/>
                <w:szCs w:val="18"/>
              </w:rPr>
              <w:t>Naam ouders/verzorgers:</w:t>
            </w:r>
          </w:p>
          <w:p w14:paraId="2D835D31" w14:textId="77777777" w:rsidR="00F528B1" w:rsidRDefault="00F528B1" w:rsidP="008D3F47">
            <w:pPr>
              <w:rPr>
                <w:rFonts w:ascii="Verdana" w:hAnsi="Verdana"/>
                <w:sz w:val="18"/>
                <w:szCs w:val="18"/>
              </w:rPr>
            </w:pPr>
          </w:p>
          <w:p w14:paraId="239AF4A6" w14:textId="77777777" w:rsidR="00F528B1" w:rsidRDefault="00F528B1" w:rsidP="008D3F47">
            <w:pPr>
              <w:rPr>
                <w:rFonts w:ascii="Verdana" w:hAnsi="Verdana"/>
                <w:sz w:val="18"/>
                <w:szCs w:val="18"/>
              </w:rPr>
            </w:pPr>
          </w:p>
          <w:p w14:paraId="0AA8419A" w14:textId="77777777" w:rsidR="00F528B1" w:rsidRDefault="00F528B1" w:rsidP="008D3F47">
            <w:pPr>
              <w:rPr>
                <w:rFonts w:ascii="Verdana" w:hAnsi="Verdana"/>
                <w:sz w:val="18"/>
                <w:szCs w:val="18"/>
              </w:rPr>
            </w:pPr>
          </w:p>
          <w:p w14:paraId="73E95462" w14:textId="77777777" w:rsidR="00F528B1" w:rsidRDefault="00F528B1" w:rsidP="008D3F47">
            <w:pPr>
              <w:rPr>
                <w:rFonts w:ascii="Verdana" w:hAnsi="Verdana"/>
                <w:sz w:val="18"/>
                <w:szCs w:val="18"/>
              </w:rPr>
            </w:pPr>
            <w:r>
              <w:rPr>
                <w:rFonts w:ascii="Verdana" w:hAnsi="Verdana"/>
                <w:sz w:val="18"/>
                <w:szCs w:val="18"/>
              </w:rPr>
              <w:t>Datum:</w:t>
            </w:r>
          </w:p>
          <w:p w14:paraId="59573095" w14:textId="77777777" w:rsidR="00F528B1" w:rsidRDefault="00F528B1" w:rsidP="008D3F47">
            <w:pPr>
              <w:rPr>
                <w:rFonts w:ascii="Verdana" w:hAnsi="Verdana"/>
                <w:sz w:val="18"/>
                <w:szCs w:val="18"/>
              </w:rPr>
            </w:pPr>
          </w:p>
          <w:p w14:paraId="00EF9D13" w14:textId="77777777" w:rsidR="00F528B1" w:rsidRDefault="00F528B1" w:rsidP="008D3F47">
            <w:pPr>
              <w:rPr>
                <w:rFonts w:ascii="Verdana" w:hAnsi="Verdana"/>
                <w:sz w:val="18"/>
                <w:szCs w:val="18"/>
              </w:rPr>
            </w:pPr>
          </w:p>
          <w:p w14:paraId="03698652" w14:textId="77777777" w:rsidR="00F528B1" w:rsidRDefault="00F528B1" w:rsidP="008D3F47">
            <w:pPr>
              <w:rPr>
                <w:rFonts w:ascii="Verdana" w:hAnsi="Verdana"/>
                <w:sz w:val="18"/>
                <w:szCs w:val="18"/>
              </w:rPr>
            </w:pPr>
          </w:p>
          <w:p w14:paraId="0252B5E9" w14:textId="77777777" w:rsidR="00F528B1" w:rsidRDefault="00F528B1" w:rsidP="008D3F47">
            <w:pPr>
              <w:rPr>
                <w:rFonts w:ascii="Verdana" w:hAnsi="Verdana"/>
                <w:sz w:val="18"/>
                <w:szCs w:val="18"/>
              </w:rPr>
            </w:pPr>
            <w:r>
              <w:rPr>
                <w:rFonts w:ascii="Verdana" w:hAnsi="Verdana"/>
                <w:sz w:val="18"/>
                <w:szCs w:val="18"/>
              </w:rPr>
              <w:t xml:space="preserve">Handtekening: </w:t>
            </w:r>
          </w:p>
          <w:p w14:paraId="3A195A82" w14:textId="77777777" w:rsidR="00F528B1" w:rsidRDefault="00F528B1" w:rsidP="008D3F47">
            <w:pPr>
              <w:rPr>
                <w:rFonts w:ascii="Verdana" w:hAnsi="Verdana"/>
                <w:sz w:val="18"/>
                <w:szCs w:val="18"/>
              </w:rPr>
            </w:pPr>
          </w:p>
        </w:tc>
      </w:tr>
    </w:tbl>
    <w:p w14:paraId="3D4C5F54" w14:textId="77777777" w:rsidR="00F528B1" w:rsidRDefault="00F528B1" w:rsidP="00F528B1"/>
    <w:p w14:paraId="35F1EC2A" w14:textId="7FAFE32E" w:rsidR="00283B04" w:rsidRDefault="00F528B1">
      <w:pPr>
        <w:rPr>
          <w:b/>
          <w:sz w:val="28"/>
          <w:szCs w:val="28"/>
        </w:rPr>
      </w:pPr>
      <w:r>
        <w:rPr>
          <w:b/>
          <w:sz w:val="28"/>
          <w:szCs w:val="28"/>
        </w:rPr>
        <w:br w:type="page"/>
      </w:r>
    </w:p>
    <w:p w14:paraId="3AD059E6" w14:textId="77777777" w:rsidR="00283B04" w:rsidRPr="00496F60" w:rsidRDefault="00283B04" w:rsidP="00283B04">
      <w:pPr>
        <w:jc w:val="center"/>
        <w:rPr>
          <w:rFonts w:ascii="Verdana" w:hAnsi="Verdana"/>
          <w:color w:val="000000" w:themeColor="text1"/>
        </w:rPr>
      </w:pPr>
      <w:r w:rsidRPr="00496F60">
        <w:rPr>
          <w:rFonts w:ascii="Verdana" w:hAnsi="Verdana"/>
          <w:i/>
          <w:color w:val="000000" w:themeColor="text1"/>
        </w:rPr>
        <w:lastRenderedPageBreak/>
        <w:t>Bijlage IV</w:t>
      </w:r>
      <w:r w:rsidRPr="00496F60">
        <w:rPr>
          <w:rFonts w:ascii="Verdana" w:hAnsi="Verdana"/>
          <w:color w:val="000000" w:themeColor="text1"/>
        </w:rPr>
        <w:tab/>
      </w:r>
    </w:p>
    <w:p w14:paraId="6615A748" w14:textId="77777777" w:rsidR="00283B04" w:rsidRPr="00496F60" w:rsidRDefault="00283B04" w:rsidP="00283B04">
      <w:pPr>
        <w:rPr>
          <w:rFonts w:ascii="Verdana" w:hAnsi="Verdana"/>
          <w:i/>
          <w:color w:val="000000" w:themeColor="text1"/>
        </w:rPr>
      </w:pPr>
      <w:r w:rsidRPr="00496F60">
        <w:rPr>
          <w:rFonts w:ascii="Verdana" w:hAnsi="Verdana"/>
          <w:b/>
          <w:color w:val="000000" w:themeColor="text1"/>
        </w:rPr>
        <w:t xml:space="preserve">A. Format afsprakenkaart leerling-leerkracht voor een periode van </w:t>
      </w:r>
      <w:r w:rsidRPr="00496F60">
        <w:rPr>
          <w:rFonts w:ascii="Verdana" w:hAnsi="Verdana"/>
          <w:b/>
          <w:i/>
          <w:color w:val="000000" w:themeColor="text1"/>
        </w:rPr>
        <w:t>1 week</w:t>
      </w:r>
    </w:p>
    <w:p w14:paraId="67BF64CC" w14:textId="77777777" w:rsidR="00283B04" w:rsidRPr="00496F60" w:rsidRDefault="00283B04" w:rsidP="00283B04">
      <w:pPr>
        <w:rPr>
          <w:rFonts w:ascii="Verdana" w:hAnsi="Verdana"/>
          <w:color w:val="000000" w:themeColor="text1"/>
        </w:rPr>
      </w:pPr>
      <w:r w:rsidRPr="00496F60">
        <w:rPr>
          <w:rFonts w:ascii="Verdana" w:hAnsi="Verdana"/>
          <w:color w:val="000000" w:themeColor="text1"/>
        </w:rPr>
        <w:br/>
        <w:t>Ik ……………………………………… (naam leerling) zal de komende week mijn best doen om te werken aan de volgende punten:</w:t>
      </w:r>
      <w:r w:rsidRPr="00496F60">
        <w:rPr>
          <w:rFonts w:ascii="Verdana" w:hAnsi="Verdana"/>
          <w:color w:val="000000" w:themeColor="text1"/>
        </w:rPr>
        <w:br/>
      </w:r>
      <w:r w:rsidRPr="00496F60">
        <w:rPr>
          <w:rFonts w:ascii="Verdana" w:hAnsi="Verdana"/>
          <w:color w:val="000000" w:themeColor="text1"/>
        </w:rPr>
        <w:br/>
        <w:t>1 - …………………………………………………………………………………………………………………………</w:t>
      </w:r>
      <w:r w:rsidRPr="00496F60">
        <w:rPr>
          <w:rFonts w:ascii="Verdana" w:hAnsi="Verdana"/>
          <w:color w:val="000000" w:themeColor="text1"/>
        </w:rPr>
        <w:br/>
      </w:r>
      <w:r w:rsidRPr="00496F60">
        <w:rPr>
          <w:rFonts w:ascii="Verdana" w:hAnsi="Verdana"/>
          <w:color w:val="000000" w:themeColor="text1"/>
        </w:rPr>
        <w:br/>
        <w:t>2 - …………………………………………………………………………………………………………………………</w:t>
      </w:r>
      <w:r w:rsidRPr="00496F60">
        <w:rPr>
          <w:rFonts w:ascii="Verdana" w:hAnsi="Verdana"/>
          <w:color w:val="000000" w:themeColor="text1"/>
        </w:rPr>
        <w:br/>
      </w:r>
      <w:r w:rsidRPr="00496F60">
        <w:rPr>
          <w:rFonts w:ascii="Verdana" w:hAnsi="Verdana"/>
          <w:color w:val="000000" w:themeColor="text1"/>
        </w:rPr>
        <w:br/>
        <w:t>3 - …………………………………………………………………………………………………………………………</w:t>
      </w:r>
      <w:r w:rsidRPr="00496F60">
        <w:rPr>
          <w:rFonts w:ascii="Verdana" w:hAnsi="Verdana"/>
          <w:color w:val="000000" w:themeColor="text1"/>
        </w:rPr>
        <w:br/>
      </w:r>
      <w:r w:rsidRPr="00496F60">
        <w:rPr>
          <w:rFonts w:ascii="Verdana" w:hAnsi="Verdana"/>
          <w:color w:val="000000" w:themeColor="text1"/>
        </w:rPr>
        <w:br/>
      </w:r>
      <w:r w:rsidRPr="00496F60">
        <w:rPr>
          <w:rFonts w:ascii="Verdana" w:hAnsi="Verdana"/>
        </w:rPr>
        <w:t>Als mij dat lukt, dan mag ik;</w:t>
      </w:r>
      <w:r w:rsidRPr="00496F60">
        <w:rPr>
          <w:rFonts w:ascii="Verdana" w:hAnsi="Verdana"/>
        </w:rPr>
        <w:br/>
      </w:r>
      <w:r w:rsidRPr="00496F60">
        <w:rPr>
          <w:rFonts w:ascii="Verdana" w:hAnsi="Verdana"/>
          <w:color w:val="000000" w:themeColor="text1"/>
        </w:rPr>
        <w:t>………………………………………………………………………………………………………………………………</w:t>
      </w:r>
      <w:r w:rsidRPr="00496F60">
        <w:rPr>
          <w:rFonts w:ascii="Verdana" w:hAnsi="Verdana"/>
          <w:color w:val="000000" w:themeColor="text1"/>
        </w:rPr>
        <w:br/>
        <w:t>………………………………………………………………………………………………………………………………</w:t>
      </w:r>
      <w:r w:rsidRPr="00496F60">
        <w:rPr>
          <w:rFonts w:ascii="Verdana" w:hAnsi="Verdana"/>
        </w:rPr>
        <w:br/>
      </w:r>
      <w:r w:rsidRPr="00496F60">
        <w:rPr>
          <w:rFonts w:ascii="Verdana" w:hAnsi="Verdana"/>
          <w:color w:val="000000" w:themeColor="text1"/>
        </w:rPr>
        <w:br/>
        <w:t>Ik heb hulp nodig van;</w:t>
      </w:r>
      <w:r w:rsidRPr="00496F60">
        <w:rPr>
          <w:rFonts w:ascii="Verdana" w:hAnsi="Verdana"/>
          <w:color w:val="000000" w:themeColor="text1"/>
        </w:rPr>
        <w:br/>
        <w:t>………………………………………………………………………………………………………………………………</w:t>
      </w:r>
      <w:r w:rsidRPr="00496F60">
        <w:rPr>
          <w:rFonts w:ascii="Verdana" w:hAnsi="Verdana"/>
          <w:color w:val="000000" w:themeColor="text1"/>
        </w:rPr>
        <w:br/>
        <w:t>Want …………………………………………………………………………………………………………………….</w:t>
      </w:r>
      <w:r w:rsidRPr="00496F60">
        <w:rPr>
          <w:rFonts w:ascii="Verdana" w:hAnsi="Verdana"/>
          <w:color w:val="000000" w:themeColor="text1"/>
        </w:rPr>
        <w:br/>
      </w:r>
    </w:p>
    <w:p w14:paraId="348AD8AD" w14:textId="77777777" w:rsidR="00283B04" w:rsidRPr="00496F60" w:rsidRDefault="00283B04" w:rsidP="00283B04">
      <w:pPr>
        <w:rPr>
          <w:rFonts w:ascii="Verdana" w:hAnsi="Verdana"/>
          <w:color w:val="000000" w:themeColor="text1"/>
        </w:rPr>
      </w:pPr>
      <w:r w:rsidRPr="00496F60">
        <w:rPr>
          <w:rFonts w:ascii="Verdana" w:hAnsi="Verdana"/>
          <w:color w:val="000000" w:themeColor="text1"/>
        </w:rPr>
        <w:t>Dit contract gaat in per ………………………… (datum) en duurt tot …………………………</w:t>
      </w:r>
      <w:r w:rsidRPr="00496F60">
        <w:rPr>
          <w:rFonts w:ascii="Verdana" w:hAnsi="Verdana"/>
          <w:color w:val="000000" w:themeColor="text1"/>
        </w:rPr>
        <w:br/>
      </w:r>
    </w:p>
    <w:p w14:paraId="4DA73445" w14:textId="77777777" w:rsidR="00283B04" w:rsidRPr="00496F60" w:rsidRDefault="00283B04" w:rsidP="00283B04">
      <w:pPr>
        <w:rPr>
          <w:rFonts w:ascii="Verdana" w:hAnsi="Verdana"/>
          <w:color w:val="000000" w:themeColor="text1"/>
        </w:rPr>
      </w:pPr>
      <w:r w:rsidRPr="00496F60">
        <w:rPr>
          <w:rFonts w:ascii="Verdana" w:hAnsi="Verdana"/>
          <w:noProof/>
          <w:lang w:eastAsia="nl-NL"/>
        </w:rPr>
        <w:drawing>
          <wp:anchor distT="0" distB="0" distL="114300" distR="114300" simplePos="0" relativeHeight="251679744" behindDoc="1" locked="0" layoutInCell="1" allowOverlap="1" wp14:anchorId="2DFC6E0F" wp14:editId="630E4CFC">
            <wp:simplePos x="0" y="0"/>
            <wp:positionH relativeFrom="margin">
              <wp:posOffset>447675</wp:posOffset>
            </wp:positionH>
            <wp:positionV relativeFrom="paragraph">
              <wp:posOffset>10160</wp:posOffset>
            </wp:positionV>
            <wp:extent cx="1524000" cy="1524000"/>
            <wp:effectExtent l="0" t="0" r="0" b="0"/>
            <wp:wrapTight wrapText="bothSides">
              <wp:wrapPolygon edited="0">
                <wp:start x="0" y="0"/>
                <wp:lineTo x="0" y="21330"/>
                <wp:lineTo x="21330" y="21330"/>
                <wp:lineTo x="213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pic:spPr>
                </pic:pic>
              </a:graphicData>
            </a:graphic>
            <wp14:sizeRelH relativeFrom="margin">
              <wp14:pctWidth>0</wp14:pctWidth>
            </wp14:sizeRelH>
            <wp14:sizeRelV relativeFrom="margin">
              <wp14:pctHeight>0</wp14:pctHeight>
            </wp14:sizeRelV>
          </wp:anchor>
        </w:drawing>
      </w:r>
    </w:p>
    <w:p w14:paraId="228D2996" w14:textId="77777777" w:rsidR="00283B04" w:rsidRPr="00496F60" w:rsidRDefault="00283B04" w:rsidP="00283B04">
      <w:pPr>
        <w:rPr>
          <w:rFonts w:ascii="Verdana" w:hAnsi="Verdana"/>
          <w:color w:val="000000" w:themeColor="text1"/>
        </w:rPr>
      </w:pPr>
      <w:r w:rsidRPr="00496F60">
        <w:rPr>
          <w:rFonts w:ascii="Verdana" w:hAnsi="Verdana"/>
          <w:noProof/>
          <w:lang w:eastAsia="nl-NL"/>
        </w:rPr>
        <mc:AlternateContent>
          <mc:Choice Requires="wps">
            <w:drawing>
              <wp:anchor distT="45720" distB="45720" distL="114300" distR="114300" simplePos="0" relativeHeight="251680768" behindDoc="0" locked="0" layoutInCell="1" allowOverlap="1" wp14:anchorId="37CF1A43" wp14:editId="36AC5569">
                <wp:simplePos x="0" y="0"/>
                <wp:positionH relativeFrom="margin">
                  <wp:posOffset>2233295</wp:posOffset>
                </wp:positionH>
                <wp:positionV relativeFrom="paragraph">
                  <wp:posOffset>104140</wp:posOffset>
                </wp:positionV>
                <wp:extent cx="2847975" cy="8286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828675"/>
                        </a:xfrm>
                        <a:prstGeom prst="rect">
                          <a:avLst/>
                        </a:prstGeom>
                        <a:solidFill>
                          <a:srgbClr val="FFFFFF"/>
                        </a:solidFill>
                        <a:ln w="9525">
                          <a:solidFill>
                            <a:schemeClr val="bg1"/>
                          </a:solidFill>
                          <a:miter lim="800000"/>
                          <a:headEnd/>
                          <a:tailEnd/>
                        </a:ln>
                      </wps:spPr>
                      <wps:txbx>
                        <w:txbxContent>
                          <w:p w14:paraId="20A86DF8" w14:textId="77777777" w:rsidR="00283B04" w:rsidRDefault="00283B04" w:rsidP="00283B04">
                            <w:pPr>
                              <w:rPr>
                                <w:rFonts w:ascii="Verdana" w:hAnsi="Verdana"/>
                                <w:i/>
                                <w:sz w:val="20"/>
                                <w:szCs w:val="20"/>
                              </w:rPr>
                            </w:pPr>
                            <w:r>
                              <w:rPr>
                                <w:rFonts w:ascii="Verdana" w:hAnsi="Verdana"/>
                                <w:i/>
                                <w:sz w:val="20"/>
                                <w:szCs w:val="20"/>
                              </w:rPr>
                              <w:t xml:space="preserve">Samen met de leerkracht heb jij een contract opgesteld! </w:t>
                            </w:r>
                            <w:r>
                              <w:rPr>
                                <w:rFonts w:ascii="Verdana" w:hAnsi="Verdana"/>
                                <w:i/>
                                <w:sz w:val="20"/>
                                <w:szCs w:val="20"/>
                              </w:rPr>
                              <w:br/>
                            </w:r>
                            <w:r>
                              <w:rPr>
                                <w:rFonts w:ascii="Verdana" w:hAnsi="Verdana"/>
                                <w:i/>
                                <w:sz w:val="20"/>
                                <w:szCs w:val="20"/>
                              </w:rPr>
                              <w:br/>
                              <w:t>Zet ‘m op en blijf je best doen!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F1A43" id="Text Box 5" o:spid="_x0000_s1029" type="#_x0000_t202" style="position:absolute;margin-left:175.85pt;margin-top:8.2pt;width:224.25pt;height:65.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" strokecolor="white [3212]">
                <v:textbox>
                  <w:txbxContent>
                    <w:p w14:paraId="20A86DF8" w14:textId="77777777" w:rsidR="00283B04" w:rsidRDefault="00283B04" w:rsidP="00283B04">
                      <w:pPr>
                        <w:rPr>
                          <w:rFonts w:ascii="Verdana" w:hAnsi="Verdana"/>
                          <w:i/>
                          <w:sz w:val="20"/>
                          <w:szCs w:val="20"/>
                        </w:rPr>
                      </w:pPr>
                      <w:r>
                        <w:rPr>
                          <w:rFonts w:ascii="Verdana" w:hAnsi="Verdana"/>
                          <w:i/>
                          <w:sz w:val="20"/>
                          <w:szCs w:val="20"/>
                        </w:rPr>
                        <w:t xml:space="preserve">Samen met de leerkracht heb jij een contract opgesteld! </w:t>
                      </w:r>
                      <w:r>
                        <w:rPr>
                          <w:rFonts w:ascii="Verdana" w:hAnsi="Verdana"/>
                          <w:i/>
                          <w:sz w:val="20"/>
                          <w:szCs w:val="20"/>
                        </w:rPr>
                        <w:br/>
                      </w:r>
                      <w:r>
                        <w:rPr>
                          <w:rFonts w:ascii="Verdana" w:hAnsi="Verdana"/>
                          <w:i/>
                          <w:sz w:val="20"/>
                          <w:szCs w:val="20"/>
                        </w:rPr>
                        <w:br/>
                        <w:t>Zet ‘m op en blijf je best doen!</w:t>
                      </w:r>
                    </w:p>
                  </w:txbxContent>
                </v:textbox>
                <w10:wrap type="square" anchorx="margin"/>
              </v:shape>
            </w:pict>
          </mc:Fallback>
        </mc:AlternateContent>
      </w:r>
    </w:p>
    <w:p w14:paraId="1C813643" w14:textId="77777777" w:rsidR="00283B04" w:rsidRPr="00496F60" w:rsidRDefault="00283B04" w:rsidP="00283B04">
      <w:pPr>
        <w:rPr>
          <w:rFonts w:ascii="Verdana" w:hAnsi="Verdana"/>
          <w:color w:val="000000" w:themeColor="text1"/>
        </w:rPr>
      </w:pPr>
    </w:p>
    <w:p w14:paraId="240B68DB" w14:textId="77777777" w:rsidR="00283B04" w:rsidRPr="00496F60" w:rsidRDefault="00283B04" w:rsidP="00283B04">
      <w:pPr>
        <w:rPr>
          <w:rFonts w:ascii="Verdana" w:hAnsi="Verdana"/>
          <w:color w:val="000000" w:themeColor="text1"/>
        </w:rPr>
      </w:pPr>
    </w:p>
    <w:p w14:paraId="64C25C18" w14:textId="77777777" w:rsidR="00283B04" w:rsidRPr="00496F60" w:rsidRDefault="00283B04" w:rsidP="00283B04">
      <w:pPr>
        <w:rPr>
          <w:rFonts w:ascii="Verdana" w:hAnsi="Verdana"/>
          <w:color w:val="000000" w:themeColor="text1"/>
        </w:rPr>
      </w:pPr>
    </w:p>
    <w:p w14:paraId="0F53E9F3" w14:textId="77777777" w:rsidR="00283B04" w:rsidRPr="00496F60" w:rsidRDefault="00283B04" w:rsidP="00283B04">
      <w:pPr>
        <w:rPr>
          <w:rFonts w:ascii="Verdana" w:hAnsi="Verdana"/>
          <w:color w:val="000000" w:themeColor="text1"/>
        </w:rPr>
      </w:pPr>
    </w:p>
    <w:p w14:paraId="2142D1F7" w14:textId="77777777" w:rsidR="00283B04" w:rsidRPr="00496F60" w:rsidRDefault="00283B04" w:rsidP="00283B04">
      <w:pPr>
        <w:rPr>
          <w:rFonts w:ascii="Verdana" w:hAnsi="Verdana"/>
          <w:color w:val="000000" w:themeColor="text1"/>
        </w:rPr>
      </w:pPr>
    </w:p>
    <w:p w14:paraId="1B7DBD89" w14:textId="77777777" w:rsidR="00283B04" w:rsidRPr="00496F60" w:rsidRDefault="00283B04" w:rsidP="00283B04">
      <w:pPr>
        <w:rPr>
          <w:rFonts w:ascii="Verdana" w:hAnsi="Verdana"/>
          <w:color w:val="000000" w:themeColor="text1"/>
        </w:rPr>
      </w:pPr>
    </w:p>
    <w:p w14:paraId="41DCEB37" w14:textId="77777777" w:rsidR="00283B04" w:rsidRPr="00496F60" w:rsidRDefault="00283B04" w:rsidP="00283B04">
      <w:pPr>
        <w:rPr>
          <w:rFonts w:ascii="Verdana" w:hAnsi="Verdana"/>
          <w:color w:val="000000" w:themeColor="text1"/>
        </w:rPr>
      </w:pPr>
      <w:r w:rsidRPr="00496F60">
        <w:rPr>
          <w:rFonts w:ascii="Verdana" w:hAnsi="Verdana"/>
          <w:noProof/>
          <w:lang w:eastAsia="nl-NL"/>
        </w:rPr>
        <mc:AlternateContent>
          <mc:Choice Requires="wps">
            <w:drawing>
              <wp:anchor distT="45720" distB="45720" distL="114300" distR="114300" simplePos="0" relativeHeight="251678720" behindDoc="0" locked="0" layoutInCell="1" allowOverlap="1" wp14:anchorId="758B7A12" wp14:editId="0C556C46">
                <wp:simplePos x="0" y="0"/>
                <wp:positionH relativeFrom="margin">
                  <wp:posOffset>1676400</wp:posOffset>
                </wp:positionH>
                <wp:positionV relativeFrom="paragraph">
                  <wp:posOffset>27940</wp:posOffset>
                </wp:positionV>
                <wp:extent cx="1571625" cy="962025"/>
                <wp:effectExtent l="0" t="0" r="28575"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962025"/>
                        </a:xfrm>
                        <a:prstGeom prst="rect">
                          <a:avLst/>
                        </a:prstGeom>
                        <a:solidFill>
                          <a:srgbClr val="FFFFFF"/>
                        </a:solidFill>
                        <a:ln w="9525">
                          <a:solidFill>
                            <a:srgbClr val="000000"/>
                          </a:solidFill>
                          <a:miter lim="800000"/>
                          <a:headEnd/>
                          <a:tailEnd/>
                        </a:ln>
                      </wps:spPr>
                      <wps:txbx>
                        <w:txbxContent>
                          <w:p w14:paraId="788F797D" w14:textId="77777777" w:rsidR="00283B04" w:rsidRDefault="00283B04" w:rsidP="00283B04">
                            <w:pPr>
                              <w:rPr>
                                <w:rFonts w:ascii="Verdana" w:hAnsi="Verdana"/>
                                <w:b/>
                                <w:sz w:val="20"/>
                                <w:szCs w:val="20"/>
                              </w:rPr>
                            </w:pPr>
                            <w:r>
                              <w:rPr>
                                <w:rFonts w:ascii="Verdana" w:hAnsi="Verdana"/>
                                <w:b/>
                                <w:sz w:val="20"/>
                                <w:szCs w:val="20"/>
                              </w:rPr>
                              <w:t>Handtekening leerkracht: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B7A12" id="Text Box 11" o:spid="_x0000_s1030" type="#_x0000_t202" style="position:absolute;margin-left:132pt;margin-top:2.2pt;width:123.75pt;height:75.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">
                <v:textbox>
                  <w:txbxContent>
                    <w:p w14:paraId="788F797D" w14:textId="77777777" w:rsidR="00283B04" w:rsidRDefault="00283B04" w:rsidP="00283B04">
                      <w:pPr>
                        <w:rPr>
                          <w:rFonts w:ascii="Verdana" w:hAnsi="Verdana"/>
                          <w:b/>
                          <w:sz w:val="20"/>
                          <w:szCs w:val="20"/>
                        </w:rPr>
                      </w:pPr>
                      <w:r>
                        <w:rPr>
                          <w:rFonts w:ascii="Verdana" w:hAnsi="Verdana"/>
                          <w:b/>
                          <w:sz w:val="20"/>
                          <w:szCs w:val="20"/>
                        </w:rPr>
                        <w:t>Handtekening leerkracht:</w:t>
                      </w:r>
                    </w:p>
                  </w:txbxContent>
                </v:textbox>
                <w10:wrap type="square" anchorx="margin"/>
              </v:shape>
            </w:pict>
          </mc:Fallback>
        </mc:AlternateContent>
      </w:r>
      <w:r w:rsidRPr="00496F60">
        <w:rPr>
          <w:rFonts w:ascii="Verdana" w:hAnsi="Verdana"/>
          <w:noProof/>
          <w:lang w:eastAsia="nl-NL"/>
        </w:rPr>
        <mc:AlternateContent>
          <mc:Choice Requires="wps">
            <w:drawing>
              <wp:anchor distT="45720" distB="45720" distL="114300" distR="114300" simplePos="0" relativeHeight="251677696" behindDoc="0" locked="0" layoutInCell="1" allowOverlap="1" wp14:anchorId="0C3A11A8" wp14:editId="442765B6">
                <wp:simplePos x="0" y="0"/>
                <wp:positionH relativeFrom="margin">
                  <wp:align>left</wp:align>
                </wp:positionH>
                <wp:positionV relativeFrom="paragraph">
                  <wp:posOffset>31115</wp:posOffset>
                </wp:positionV>
                <wp:extent cx="1571625" cy="96202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962025"/>
                        </a:xfrm>
                        <a:prstGeom prst="rect">
                          <a:avLst/>
                        </a:prstGeom>
                        <a:solidFill>
                          <a:srgbClr val="FFFFFF"/>
                        </a:solidFill>
                        <a:ln w="9525">
                          <a:solidFill>
                            <a:srgbClr val="000000"/>
                          </a:solidFill>
                          <a:miter lim="800000"/>
                          <a:headEnd/>
                          <a:tailEnd/>
                        </a:ln>
                      </wps:spPr>
                      <wps:txbx>
                        <w:txbxContent>
                          <w:p w14:paraId="3334ABAB" w14:textId="77777777" w:rsidR="00283B04" w:rsidRDefault="00283B04" w:rsidP="00283B04">
                            <w:pPr>
                              <w:rPr>
                                <w:rFonts w:ascii="Verdana" w:hAnsi="Verdana"/>
                                <w:b/>
                                <w:sz w:val="20"/>
                                <w:szCs w:val="20"/>
                              </w:rPr>
                            </w:pPr>
                            <w:r>
                              <w:rPr>
                                <w:rFonts w:ascii="Verdana" w:hAnsi="Verdana"/>
                                <w:b/>
                                <w:sz w:val="20"/>
                                <w:szCs w:val="20"/>
                              </w:rPr>
                              <w:t>Handtekening leerling: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A11A8" id="Text Box 12" o:spid="_x0000_s1031" type="#_x0000_t202" style="position:absolute;margin-left:0;margin-top:2.45pt;width:123.75pt;height:75.7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">
                <v:textbox>
                  <w:txbxContent>
                    <w:p w14:paraId="3334ABAB" w14:textId="77777777" w:rsidR="00283B04" w:rsidRDefault="00283B04" w:rsidP="00283B04">
                      <w:pPr>
                        <w:rPr>
                          <w:rFonts w:ascii="Verdana" w:hAnsi="Verdana"/>
                          <w:b/>
                          <w:sz w:val="20"/>
                          <w:szCs w:val="20"/>
                        </w:rPr>
                      </w:pPr>
                      <w:r>
                        <w:rPr>
                          <w:rFonts w:ascii="Verdana" w:hAnsi="Verdana"/>
                          <w:b/>
                          <w:sz w:val="20"/>
                          <w:szCs w:val="20"/>
                        </w:rPr>
                        <w:t>Handtekening leerling:</w:t>
                      </w:r>
                    </w:p>
                  </w:txbxContent>
                </v:textbox>
                <w10:wrap type="square" anchorx="margin"/>
              </v:shape>
            </w:pict>
          </mc:Fallback>
        </mc:AlternateContent>
      </w:r>
    </w:p>
    <w:p w14:paraId="53386A88" w14:textId="77777777" w:rsidR="00283B04" w:rsidRPr="00496F60" w:rsidRDefault="00283B04" w:rsidP="00283B04">
      <w:pPr>
        <w:tabs>
          <w:tab w:val="left" w:pos="508"/>
        </w:tabs>
        <w:rPr>
          <w:rFonts w:ascii="Verdana" w:hAnsi="Verdana"/>
          <w:color w:val="000000" w:themeColor="text1"/>
        </w:rPr>
      </w:pPr>
      <w:r w:rsidRPr="00496F60">
        <w:rPr>
          <w:rFonts w:ascii="Verdana" w:hAnsi="Verdana"/>
          <w:color w:val="000000" w:themeColor="text1"/>
        </w:rPr>
        <w:tab/>
      </w:r>
    </w:p>
    <w:p w14:paraId="365BBD2C" w14:textId="77777777" w:rsidR="00283B04" w:rsidRPr="00496F60" w:rsidRDefault="00283B04" w:rsidP="00283B04">
      <w:pPr>
        <w:rPr>
          <w:rFonts w:ascii="Verdana" w:hAnsi="Verdana"/>
          <w:color w:val="000000" w:themeColor="text1"/>
        </w:rPr>
      </w:pPr>
    </w:p>
    <w:p w14:paraId="78750BAF" w14:textId="77777777" w:rsidR="00283B04" w:rsidRPr="00496F60" w:rsidRDefault="00283B04" w:rsidP="00283B04">
      <w:pPr>
        <w:rPr>
          <w:rFonts w:ascii="Verdana" w:hAnsi="Verdana"/>
        </w:rPr>
      </w:pPr>
    </w:p>
    <w:p w14:paraId="3D4E3C73" w14:textId="77777777" w:rsidR="00283B04" w:rsidRPr="00496F60" w:rsidRDefault="00283B04" w:rsidP="00283B04">
      <w:pPr>
        <w:rPr>
          <w:rFonts w:ascii="Verdana" w:hAnsi="Verdana"/>
          <w:i/>
          <w:color w:val="000000" w:themeColor="text1"/>
        </w:rPr>
      </w:pPr>
      <w:r w:rsidRPr="00496F60">
        <w:rPr>
          <w:rFonts w:ascii="Verdana" w:hAnsi="Verdana"/>
          <w:i/>
          <w:color w:val="000000" w:themeColor="text1"/>
        </w:rPr>
        <w:br w:type="page"/>
      </w:r>
    </w:p>
    <w:p w14:paraId="7D71D5A0" w14:textId="77777777" w:rsidR="00283B04" w:rsidRPr="00496F60" w:rsidRDefault="00283B04" w:rsidP="00283B04">
      <w:pPr>
        <w:rPr>
          <w:rFonts w:ascii="Verdana" w:hAnsi="Verdana"/>
          <w:b/>
          <w:i/>
          <w:color w:val="000000" w:themeColor="text1"/>
        </w:rPr>
      </w:pPr>
      <w:r w:rsidRPr="00496F60">
        <w:rPr>
          <w:rFonts w:ascii="Verdana" w:hAnsi="Verdana"/>
          <w:b/>
          <w:color w:val="000000" w:themeColor="text1"/>
        </w:rPr>
        <w:lastRenderedPageBreak/>
        <w:t xml:space="preserve">B. Format afsprakenkaart leerling-leerkracht voor een periode van </w:t>
      </w:r>
      <w:r w:rsidRPr="00496F60">
        <w:rPr>
          <w:rFonts w:ascii="Verdana" w:hAnsi="Verdana"/>
          <w:b/>
          <w:i/>
          <w:color w:val="000000" w:themeColor="text1"/>
        </w:rPr>
        <w:t>4 weken</w:t>
      </w:r>
    </w:p>
    <w:p w14:paraId="131D50C4" w14:textId="77777777" w:rsidR="00283B04" w:rsidRPr="00496F60" w:rsidRDefault="00283B04" w:rsidP="00283B04">
      <w:pPr>
        <w:rPr>
          <w:rFonts w:ascii="Verdana" w:hAnsi="Verdana"/>
          <w:color w:val="000000" w:themeColor="text1"/>
        </w:rPr>
      </w:pPr>
    </w:p>
    <w:p w14:paraId="66B02992" w14:textId="77777777" w:rsidR="00283B04" w:rsidRPr="00496F60" w:rsidRDefault="00283B04" w:rsidP="00283B04">
      <w:pPr>
        <w:rPr>
          <w:rFonts w:ascii="Verdana" w:hAnsi="Verdana"/>
          <w:color w:val="000000" w:themeColor="text1"/>
        </w:rPr>
      </w:pPr>
      <w:r w:rsidRPr="00496F60">
        <w:rPr>
          <w:rFonts w:ascii="Verdana" w:hAnsi="Verdana"/>
          <w:color w:val="000000" w:themeColor="text1"/>
        </w:rPr>
        <w:t>Ik ……………………………………… (naam leerling) zal de komende week mijn best doen om te werken aan de volgende punten:</w:t>
      </w:r>
      <w:r w:rsidRPr="00496F60">
        <w:rPr>
          <w:rFonts w:ascii="Verdana" w:hAnsi="Verdana"/>
          <w:color w:val="000000" w:themeColor="text1"/>
        </w:rPr>
        <w:br/>
      </w:r>
      <w:r w:rsidRPr="00496F60">
        <w:rPr>
          <w:rFonts w:ascii="Verdana" w:hAnsi="Verdana"/>
          <w:color w:val="000000" w:themeColor="text1"/>
        </w:rPr>
        <w:br/>
        <w:t>1 - …………………………………………………………………………………………………………………………</w:t>
      </w:r>
      <w:r w:rsidRPr="00496F60">
        <w:rPr>
          <w:rFonts w:ascii="Verdana" w:hAnsi="Verdana"/>
          <w:color w:val="000000" w:themeColor="text1"/>
        </w:rPr>
        <w:br/>
      </w:r>
      <w:r w:rsidRPr="00496F60">
        <w:rPr>
          <w:rFonts w:ascii="Verdana" w:hAnsi="Verdana"/>
          <w:color w:val="000000" w:themeColor="text1"/>
        </w:rPr>
        <w:br/>
        <w:t>2 - …………………………………………………………………………………………………………………………</w:t>
      </w:r>
      <w:r w:rsidRPr="00496F60">
        <w:rPr>
          <w:rFonts w:ascii="Verdana" w:hAnsi="Verdana"/>
          <w:color w:val="000000" w:themeColor="text1"/>
        </w:rPr>
        <w:br/>
      </w:r>
      <w:r w:rsidRPr="00496F60">
        <w:rPr>
          <w:rFonts w:ascii="Verdana" w:hAnsi="Verdana"/>
          <w:color w:val="000000" w:themeColor="text1"/>
        </w:rPr>
        <w:br/>
        <w:t>3 - …………………………………………………………………………………………………………………………</w:t>
      </w:r>
      <w:r w:rsidRPr="00496F60">
        <w:rPr>
          <w:rFonts w:ascii="Verdana" w:hAnsi="Verdana"/>
          <w:color w:val="000000" w:themeColor="text1"/>
        </w:rPr>
        <w:br/>
      </w:r>
      <w:r w:rsidRPr="00496F60">
        <w:rPr>
          <w:rFonts w:ascii="Verdana" w:hAnsi="Verdana"/>
          <w:color w:val="000000" w:themeColor="text1"/>
        </w:rPr>
        <w:br/>
      </w:r>
      <w:r w:rsidRPr="00496F60">
        <w:rPr>
          <w:rFonts w:ascii="Verdana" w:hAnsi="Verdana"/>
        </w:rPr>
        <w:t>Als mij dat lukt, dan mag ik;</w:t>
      </w:r>
      <w:r w:rsidRPr="00496F60">
        <w:rPr>
          <w:rFonts w:ascii="Verdana" w:hAnsi="Verdana"/>
        </w:rPr>
        <w:br/>
      </w:r>
      <w:r w:rsidRPr="00496F60">
        <w:rPr>
          <w:rFonts w:ascii="Verdana" w:hAnsi="Verdana"/>
          <w:color w:val="000000" w:themeColor="text1"/>
        </w:rPr>
        <w:t>………………………………………………………………………………………………………………………………</w:t>
      </w:r>
      <w:r w:rsidRPr="00496F60">
        <w:rPr>
          <w:rFonts w:ascii="Verdana" w:hAnsi="Verdana"/>
          <w:color w:val="000000" w:themeColor="text1"/>
        </w:rPr>
        <w:br/>
        <w:t>………………………………………………………………………………………………………………………………</w:t>
      </w:r>
      <w:r w:rsidRPr="00496F60">
        <w:rPr>
          <w:rFonts w:ascii="Verdana" w:hAnsi="Verdana"/>
        </w:rPr>
        <w:br/>
      </w:r>
      <w:r w:rsidRPr="00496F60">
        <w:rPr>
          <w:rFonts w:ascii="Verdana" w:hAnsi="Verdana"/>
          <w:color w:val="000000" w:themeColor="text1"/>
        </w:rPr>
        <w:br/>
        <w:t>Ik heb hulp nodig van;</w:t>
      </w:r>
      <w:r w:rsidRPr="00496F60">
        <w:rPr>
          <w:rFonts w:ascii="Verdana" w:hAnsi="Verdana"/>
          <w:color w:val="000000" w:themeColor="text1"/>
        </w:rPr>
        <w:br/>
        <w:t>………………………………………………………………………………………………………………………………</w:t>
      </w:r>
      <w:r w:rsidRPr="00496F60">
        <w:rPr>
          <w:rFonts w:ascii="Verdana" w:hAnsi="Verdana"/>
          <w:color w:val="000000" w:themeColor="text1"/>
        </w:rPr>
        <w:br/>
        <w:t>Want …………………………………………………………………………………………………………………….</w:t>
      </w:r>
      <w:r w:rsidRPr="00496F60">
        <w:rPr>
          <w:rFonts w:ascii="Verdana" w:hAnsi="Verdana"/>
          <w:color w:val="000000" w:themeColor="text1"/>
        </w:rPr>
        <w:br/>
      </w:r>
    </w:p>
    <w:p w14:paraId="0F37B2FD" w14:textId="77777777" w:rsidR="00283B04" w:rsidRPr="00496F60" w:rsidRDefault="00283B04" w:rsidP="00283B04">
      <w:pPr>
        <w:rPr>
          <w:rFonts w:ascii="Verdana" w:hAnsi="Verdana"/>
          <w:color w:val="000000" w:themeColor="text1"/>
        </w:rPr>
      </w:pPr>
      <w:r w:rsidRPr="00496F60">
        <w:rPr>
          <w:rFonts w:ascii="Verdana" w:hAnsi="Verdana"/>
          <w:color w:val="000000" w:themeColor="text1"/>
        </w:rPr>
        <w:t>Dit contract gaat in per ………………………… (datum) en duurt tot …………………………</w:t>
      </w:r>
      <w:r w:rsidRPr="00496F60">
        <w:rPr>
          <w:rFonts w:ascii="Verdana" w:hAnsi="Verdana"/>
          <w:color w:val="000000" w:themeColor="text1"/>
        </w:rPr>
        <w:br/>
      </w:r>
    </w:p>
    <w:p w14:paraId="66DA4B6E" w14:textId="77777777" w:rsidR="00283B04" w:rsidRPr="00496F60" w:rsidRDefault="00283B04" w:rsidP="00283B04">
      <w:pPr>
        <w:rPr>
          <w:rFonts w:ascii="Verdana" w:hAnsi="Verdana"/>
          <w:color w:val="000000" w:themeColor="text1"/>
        </w:rPr>
      </w:pPr>
      <w:r w:rsidRPr="00496F60">
        <w:rPr>
          <w:rFonts w:ascii="Verdana" w:hAnsi="Verdana"/>
          <w:noProof/>
          <w:lang w:eastAsia="nl-NL"/>
        </w:rPr>
        <w:drawing>
          <wp:anchor distT="0" distB="0" distL="114300" distR="114300" simplePos="0" relativeHeight="251681792" behindDoc="1" locked="0" layoutInCell="1" allowOverlap="1" wp14:anchorId="3D6F8698" wp14:editId="3675DE5F">
            <wp:simplePos x="0" y="0"/>
            <wp:positionH relativeFrom="margin">
              <wp:posOffset>447675</wp:posOffset>
            </wp:positionH>
            <wp:positionV relativeFrom="paragraph">
              <wp:posOffset>10160</wp:posOffset>
            </wp:positionV>
            <wp:extent cx="1524000" cy="1524000"/>
            <wp:effectExtent l="0" t="0" r="0" b="0"/>
            <wp:wrapTight wrapText="bothSides">
              <wp:wrapPolygon edited="0">
                <wp:start x="0" y="0"/>
                <wp:lineTo x="0" y="21330"/>
                <wp:lineTo x="21330" y="21330"/>
                <wp:lineTo x="213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pic:spPr>
                </pic:pic>
              </a:graphicData>
            </a:graphic>
            <wp14:sizeRelH relativeFrom="margin">
              <wp14:pctWidth>0</wp14:pctWidth>
            </wp14:sizeRelH>
            <wp14:sizeRelV relativeFrom="margin">
              <wp14:pctHeight>0</wp14:pctHeight>
            </wp14:sizeRelV>
          </wp:anchor>
        </w:drawing>
      </w:r>
    </w:p>
    <w:p w14:paraId="5F8CABA7" w14:textId="77777777" w:rsidR="00283B04" w:rsidRPr="00496F60" w:rsidRDefault="00283B04" w:rsidP="00283B04">
      <w:pPr>
        <w:rPr>
          <w:rFonts w:ascii="Verdana" w:hAnsi="Verdana"/>
          <w:color w:val="000000" w:themeColor="text1"/>
        </w:rPr>
      </w:pPr>
      <w:r w:rsidRPr="00496F60">
        <w:rPr>
          <w:rFonts w:ascii="Verdana" w:hAnsi="Verdana"/>
          <w:noProof/>
          <w:lang w:eastAsia="nl-NL"/>
        </w:rPr>
        <mc:AlternateContent>
          <mc:Choice Requires="wps">
            <w:drawing>
              <wp:anchor distT="45720" distB="45720" distL="114300" distR="114300" simplePos="0" relativeHeight="251682816" behindDoc="0" locked="0" layoutInCell="1" allowOverlap="1" wp14:anchorId="4A021B13" wp14:editId="62E0A186">
                <wp:simplePos x="0" y="0"/>
                <wp:positionH relativeFrom="margin">
                  <wp:posOffset>2233295</wp:posOffset>
                </wp:positionH>
                <wp:positionV relativeFrom="paragraph">
                  <wp:posOffset>104140</wp:posOffset>
                </wp:positionV>
                <wp:extent cx="2847975" cy="82867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828675"/>
                        </a:xfrm>
                        <a:prstGeom prst="rect">
                          <a:avLst/>
                        </a:prstGeom>
                        <a:solidFill>
                          <a:srgbClr val="FFFFFF"/>
                        </a:solidFill>
                        <a:ln w="9525">
                          <a:solidFill>
                            <a:schemeClr val="bg1"/>
                          </a:solidFill>
                          <a:miter lim="800000"/>
                          <a:headEnd/>
                          <a:tailEnd/>
                        </a:ln>
                      </wps:spPr>
                      <wps:txbx>
                        <w:txbxContent>
                          <w:p w14:paraId="06AA9152" w14:textId="77777777" w:rsidR="00283B04" w:rsidRDefault="00283B04" w:rsidP="00283B04">
                            <w:pPr>
                              <w:rPr>
                                <w:rFonts w:ascii="Verdana" w:hAnsi="Verdana"/>
                                <w:i/>
                                <w:sz w:val="20"/>
                                <w:szCs w:val="20"/>
                              </w:rPr>
                            </w:pPr>
                            <w:r>
                              <w:rPr>
                                <w:rFonts w:ascii="Verdana" w:hAnsi="Verdana"/>
                                <w:i/>
                                <w:sz w:val="20"/>
                                <w:szCs w:val="20"/>
                              </w:rPr>
                              <w:t xml:space="preserve">Samen met de leerkracht heb jij een contract opgesteld! </w:t>
                            </w:r>
                            <w:r>
                              <w:rPr>
                                <w:rFonts w:ascii="Verdana" w:hAnsi="Verdana"/>
                                <w:i/>
                                <w:sz w:val="20"/>
                                <w:szCs w:val="20"/>
                              </w:rPr>
                              <w:br/>
                            </w:r>
                            <w:r>
                              <w:rPr>
                                <w:rFonts w:ascii="Verdana" w:hAnsi="Verdana"/>
                                <w:i/>
                                <w:sz w:val="20"/>
                                <w:szCs w:val="20"/>
                              </w:rPr>
                              <w:br/>
                              <w:t>Zet ‘m op en blijf je best doen!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21B13" id="Text Box 7" o:spid="_x0000_s1032" type="#_x0000_t202" style="position:absolute;margin-left:175.85pt;margin-top:8.2pt;width:224.25pt;height:65.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" strokecolor="white [3212]">
                <v:textbox>
                  <w:txbxContent>
                    <w:p w14:paraId="06AA9152" w14:textId="77777777" w:rsidR="00283B04" w:rsidRDefault="00283B04" w:rsidP="00283B04">
                      <w:pPr>
                        <w:rPr>
                          <w:rFonts w:ascii="Verdana" w:hAnsi="Verdana"/>
                          <w:i/>
                          <w:sz w:val="20"/>
                          <w:szCs w:val="20"/>
                        </w:rPr>
                      </w:pPr>
                      <w:r>
                        <w:rPr>
                          <w:rFonts w:ascii="Verdana" w:hAnsi="Verdana"/>
                          <w:i/>
                          <w:sz w:val="20"/>
                          <w:szCs w:val="20"/>
                        </w:rPr>
                        <w:t xml:space="preserve">Samen met de leerkracht heb jij een contract opgesteld! </w:t>
                      </w:r>
                      <w:r>
                        <w:rPr>
                          <w:rFonts w:ascii="Verdana" w:hAnsi="Verdana"/>
                          <w:i/>
                          <w:sz w:val="20"/>
                          <w:szCs w:val="20"/>
                        </w:rPr>
                        <w:br/>
                      </w:r>
                      <w:r>
                        <w:rPr>
                          <w:rFonts w:ascii="Verdana" w:hAnsi="Verdana"/>
                          <w:i/>
                          <w:sz w:val="20"/>
                          <w:szCs w:val="20"/>
                        </w:rPr>
                        <w:br/>
                        <w:t>Zet ‘m op en blijf je best doen!</w:t>
                      </w:r>
                    </w:p>
                  </w:txbxContent>
                </v:textbox>
                <w10:wrap type="square" anchorx="margin"/>
              </v:shape>
            </w:pict>
          </mc:Fallback>
        </mc:AlternateContent>
      </w:r>
    </w:p>
    <w:p w14:paraId="32A206B4" w14:textId="77777777" w:rsidR="00283B04" w:rsidRPr="00496F60" w:rsidRDefault="00283B04" w:rsidP="00283B04">
      <w:pPr>
        <w:rPr>
          <w:rFonts w:ascii="Verdana" w:hAnsi="Verdana"/>
          <w:color w:val="000000" w:themeColor="text1"/>
        </w:rPr>
      </w:pPr>
    </w:p>
    <w:p w14:paraId="0CE7E37D" w14:textId="77777777" w:rsidR="00283B04" w:rsidRPr="00496F60" w:rsidRDefault="00283B04" w:rsidP="00283B04">
      <w:pPr>
        <w:rPr>
          <w:rFonts w:ascii="Verdana" w:hAnsi="Verdana"/>
          <w:color w:val="000000" w:themeColor="text1"/>
        </w:rPr>
      </w:pPr>
    </w:p>
    <w:p w14:paraId="370ED973" w14:textId="77777777" w:rsidR="00283B04" w:rsidRPr="00496F60" w:rsidRDefault="00283B04" w:rsidP="00283B04">
      <w:pPr>
        <w:rPr>
          <w:rFonts w:ascii="Verdana" w:hAnsi="Verdana"/>
          <w:color w:val="000000" w:themeColor="text1"/>
        </w:rPr>
      </w:pPr>
    </w:p>
    <w:p w14:paraId="4FB8DC9B" w14:textId="77777777" w:rsidR="00283B04" w:rsidRPr="00496F60" w:rsidRDefault="00283B04" w:rsidP="00283B04">
      <w:pPr>
        <w:rPr>
          <w:rFonts w:ascii="Verdana" w:hAnsi="Verdana"/>
          <w:color w:val="000000" w:themeColor="text1"/>
        </w:rPr>
      </w:pPr>
    </w:p>
    <w:p w14:paraId="01F3F942" w14:textId="77777777" w:rsidR="00283B04" w:rsidRPr="00496F60" w:rsidRDefault="00283B04" w:rsidP="00283B04">
      <w:pPr>
        <w:rPr>
          <w:rFonts w:ascii="Verdana" w:hAnsi="Verdana"/>
          <w:color w:val="000000" w:themeColor="text1"/>
        </w:rPr>
      </w:pPr>
      <w:r w:rsidRPr="00496F60">
        <w:rPr>
          <w:rFonts w:ascii="Verdana" w:hAnsi="Verdana"/>
          <w:color w:val="000000" w:themeColor="text1"/>
        </w:rPr>
        <w:br/>
      </w:r>
    </w:p>
    <w:p w14:paraId="07AE0F61" w14:textId="77777777" w:rsidR="00283B04" w:rsidRPr="00496F60" w:rsidRDefault="00283B04" w:rsidP="00283B04">
      <w:pPr>
        <w:rPr>
          <w:rFonts w:ascii="Verdana" w:hAnsi="Verdana"/>
          <w:color w:val="000000" w:themeColor="text1"/>
        </w:rPr>
      </w:pPr>
      <w:r w:rsidRPr="00496F60">
        <w:rPr>
          <w:rFonts w:ascii="Verdana" w:hAnsi="Verdana"/>
          <w:noProof/>
          <w:lang w:eastAsia="nl-NL"/>
        </w:rPr>
        <mc:AlternateContent>
          <mc:Choice Requires="wps">
            <w:drawing>
              <wp:anchor distT="45720" distB="45720" distL="114300" distR="114300" simplePos="0" relativeHeight="251676672" behindDoc="0" locked="0" layoutInCell="1" allowOverlap="1" wp14:anchorId="1488948F" wp14:editId="5EA188AA">
                <wp:simplePos x="0" y="0"/>
                <wp:positionH relativeFrom="margin">
                  <wp:posOffset>3352800</wp:posOffset>
                </wp:positionH>
                <wp:positionV relativeFrom="paragraph">
                  <wp:posOffset>37465</wp:posOffset>
                </wp:positionV>
                <wp:extent cx="1571625" cy="9620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962025"/>
                        </a:xfrm>
                        <a:prstGeom prst="rect">
                          <a:avLst/>
                        </a:prstGeom>
                        <a:solidFill>
                          <a:srgbClr val="FFFFFF"/>
                        </a:solidFill>
                        <a:ln w="9525">
                          <a:solidFill>
                            <a:srgbClr val="000000"/>
                          </a:solidFill>
                          <a:miter lim="800000"/>
                          <a:headEnd/>
                          <a:tailEnd/>
                        </a:ln>
                      </wps:spPr>
                      <wps:txbx>
                        <w:txbxContent>
                          <w:p w14:paraId="5895B43B" w14:textId="77777777" w:rsidR="00283B04" w:rsidRDefault="00283B04" w:rsidP="00283B04">
                            <w:pPr>
                              <w:rPr>
                                <w:rFonts w:ascii="Verdana" w:hAnsi="Verdana"/>
                                <w:b/>
                                <w:sz w:val="20"/>
                                <w:szCs w:val="20"/>
                              </w:rPr>
                            </w:pPr>
                            <w:r>
                              <w:rPr>
                                <w:rFonts w:ascii="Verdana" w:hAnsi="Verdana"/>
                                <w:b/>
                                <w:sz w:val="20"/>
                                <w:szCs w:val="20"/>
                              </w:rPr>
                              <w:t>Handtekening ouder/verzorger: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8948F" id="Text Box 1" o:spid="_x0000_s1033" type="#_x0000_t202" style="position:absolute;margin-left:264pt;margin-top:2.95pt;width:123.75pt;height:75.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">
                <v:textbox>
                  <w:txbxContent>
                    <w:p w14:paraId="5895B43B" w14:textId="77777777" w:rsidR="00283B04" w:rsidRDefault="00283B04" w:rsidP="00283B04">
                      <w:pPr>
                        <w:rPr>
                          <w:rFonts w:ascii="Verdana" w:hAnsi="Verdana"/>
                          <w:b/>
                          <w:sz w:val="20"/>
                          <w:szCs w:val="20"/>
                        </w:rPr>
                      </w:pPr>
                      <w:r>
                        <w:rPr>
                          <w:rFonts w:ascii="Verdana" w:hAnsi="Verdana"/>
                          <w:b/>
                          <w:sz w:val="20"/>
                          <w:szCs w:val="20"/>
                        </w:rPr>
                        <w:t>Handtekening ouder/verzorger:</w:t>
                      </w:r>
                    </w:p>
                  </w:txbxContent>
                </v:textbox>
                <w10:wrap type="square" anchorx="margin"/>
              </v:shape>
            </w:pict>
          </mc:Fallback>
        </mc:AlternateContent>
      </w:r>
      <w:r w:rsidRPr="00496F60">
        <w:rPr>
          <w:rFonts w:ascii="Verdana" w:hAnsi="Verdana"/>
          <w:noProof/>
          <w:lang w:eastAsia="nl-NL"/>
        </w:rPr>
        <mc:AlternateContent>
          <mc:Choice Requires="wps">
            <w:drawing>
              <wp:anchor distT="45720" distB="45720" distL="114300" distR="114300" simplePos="0" relativeHeight="251675648" behindDoc="0" locked="0" layoutInCell="1" allowOverlap="1" wp14:anchorId="686D9252" wp14:editId="7604CCAD">
                <wp:simplePos x="0" y="0"/>
                <wp:positionH relativeFrom="margin">
                  <wp:posOffset>1676400</wp:posOffset>
                </wp:positionH>
                <wp:positionV relativeFrom="paragraph">
                  <wp:posOffset>27940</wp:posOffset>
                </wp:positionV>
                <wp:extent cx="1571625" cy="96202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962025"/>
                        </a:xfrm>
                        <a:prstGeom prst="rect">
                          <a:avLst/>
                        </a:prstGeom>
                        <a:solidFill>
                          <a:srgbClr val="FFFFFF"/>
                        </a:solidFill>
                        <a:ln w="9525">
                          <a:solidFill>
                            <a:srgbClr val="000000"/>
                          </a:solidFill>
                          <a:miter lim="800000"/>
                          <a:headEnd/>
                          <a:tailEnd/>
                        </a:ln>
                      </wps:spPr>
                      <wps:txbx>
                        <w:txbxContent>
                          <w:p w14:paraId="0230132E" w14:textId="77777777" w:rsidR="00283B04" w:rsidRDefault="00283B04" w:rsidP="00283B04">
                            <w:pPr>
                              <w:rPr>
                                <w:rFonts w:ascii="Verdana" w:hAnsi="Verdana"/>
                                <w:b/>
                                <w:sz w:val="20"/>
                                <w:szCs w:val="20"/>
                              </w:rPr>
                            </w:pPr>
                            <w:r>
                              <w:rPr>
                                <w:rFonts w:ascii="Verdana" w:hAnsi="Verdana"/>
                                <w:b/>
                                <w:sz w:val="20"/>
                                <w:szCs w:val="20"/>
                              </w:rPr>
                              <w:t>Handtekening leerkracht: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D9252" id="Text Box 8" o:spid="_x0000_s1034" type="#_x0000_t202" style="position:absolute;margin-left:132pt;margin-top:2.2pt;width:123.75pt;height:75.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">
                <v:textbox>
                  <w:txbxContent>
                    <w:p w14:paraId="0230132E" w14:textId="77777777" w:rsidR="00283B04" w:rsidRDefault="00283B04" w:rsidP="00283B04">
                      <w:pPr>
                        <w:rPr>
                          <w:rFonts w:ascii="Verdana" w:hAnsi="Verdana"/>
                          <w:b/>
                          <w:sz w:val="20"/>
                          <w:szCs w:val="20"/>
                        </w:rPr>
                      </w:pPr>
                      <w:r>
                        <w:rPr>
                          <w:rFonts w:ascii="Verdana" w:hAnsi="Verdana"/>
                          <w:b/>
                          <w:sz w:val="20"/>
                          <w:szCs w:val="20"/>
                        </w:rPr>
                        <w:t>Handtekening leerkracht:</w:t>
                      </w:r>
                    </w:p>
                  </w:txbxContent>
                </v:textbox>
                <w10:wrap type="square" anchorx="margin"/>
              </v:shape>
            </w:pict>
          </mc:Fallback>
        </mc:AlternateContent>
      </w:r>
      <w:r w:rsidRPr="00496F60">
        <w:rPr>
          <w:rFonts w:ascii="Verdana" w:hAnsi="Verdana"/>
          <w:noProof/>
          <w:lang w:eastAsia="nl-NL"/>
        </w:rPr>
        <mc:AlternateContent>
          <mc:Choice Requires="wps">
            <w:drawing>
              <wp:anchor distT="45720" distB="45720" distL="114300" distR="114300" simplePos="0" relativeHeight="251674624" behindDoc="0" locked="0" layoutInCell="1" allowOverlap="1" wp14:anchorId="7F8F480E" wp14:editId="312D10C5">
                <wp:simplePos x="0" y="0"/>
                <wp:positionH relativeFrom="margin">
                  <wp:align>left</wp:align>
                </wp:positionH>
                <wp:positionV relativeFrom="paragraph">
                  <wp:posOffset>31115</wp:posOffset>
                </wp:positionV>
                <wp:extent cx="1571625" cy="96202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962025"/>
                        </a:xfrm>
                        <a:prstGeom prst="rect">
                          <a:avLst/>
                        </a:prstGeom>
                        <a:solidFill>
                          <a:srgbClr val="FFFFFF"/>
                        </a:solidFill>
                        <a:ln w="9525">
                          <a:solidFill>
                            <a:srgbClr val="000000"/>
                          </a:solidFill>
                          <a:miter lim="800000"/>
                          <a:headEnd/>
                          <a:tailEnd/>
                        </a:ln>
                      </wps:spPr>
                      <wps:txbx>
                        <w:txbxContent>
                          <w:p w14:paraId="095C73BA" w14:textId="77777777" w:rsidR="00283B04" w:rsidRDefault="00283B04" w:rsidP="00283B04">
                            <w:pPr>
                              <w:rPr>
                                <w:rFonts w:ascii="Verdana" w:hAnsi="Verdana"/>
                                <w:b/>
                                <w:sz w:val="20"/>
                                <w:szCs w:val="20"/>
                              </w:rPr>
                            </w:pPr>
                            <w:r>
                              <w:rPr>
                                <w:rFonts w:ascii="Verdana" w:hAnsi="Verdana"/>
                                <w:b/>
                                <w:sz w:val="20"/>
                                <w:szCs w:val="20"/>
                              </w:rPr>
                              <w:t>Handtekening leerling: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F480E" id="Text Box 6" o:spid="_x0000_s1035" type="#_x0000_t202" style="position:absolute;margin-left:0;margin-top:2.45pt;width:123.75pt;height:75.7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">
                <v:textbox>
                  <w:txbxContent>
                    <w:p w14:paraId="095C73BA" w14:textId="77777777" w:rsidR="00283B04" w:rsidRDefault="00283B04" w:rsidP="00283B04">
                      <w:pPr>
                        <w:rPr>
                          <w:rFonts w:ascii="Verdana" w:hAnsi="Verdana"/>
                          <w:b/>
                          <w:sz w:val="20"/>
                          <w:szCs w:val="20"/>
                        </w:rPr>
                      </w:pPr>
                      <w:r>
                        <w:rPr>
                          <w:rFonts w:ascii="Verdana" w:hAnsi="Verdana"/>
                          <w:b/>
                          <w:sz w:val="20"/>
                          <w:szCs w:val="20"/>
                        </w:rPr>
                        <w:t>Handtekening leerling:</w:t>
                      </w:r>
                    </w:p>
                  </w:txbxContent>
                </v:textbox>
                <w10:wrap type="square" anchorx="margin"/>
              </v:shape>
            </w:pict>
          </mc:Fallback>
        </mc:AlternateContent>
      </w:r>
    </w:p>
    <w:p w14:paraId="3B90AAC6" w14:textId="77777777" w:rsidR="00283B04" w:rsidRPr="00496F60" w:rsidRDefault="00283B04" w:rsidP="00283B04">
      <w:pPr>
        <w:tabs>
          <w:tab w:val="left" w:pos="508"/>
        </w:tabs>
        <w:rPr>
          <w:rFonts w:ascii="Verdana" w:hAnsi="Verdana"/>
          <w:color w:val="000000" w:themeColor="text1"/>
        </w:rPr>
      </w:pPr>
      <w:r w:rsidRPr="00496F60">
        <w:rPr>
          <w:rFonts w:ascii="Verdana" w:hAnsi="Verdana"/>
          <w:color w:val="000000" w:themeColor="text1"/>
        </w:rPr>
        <w:tab/>
      </w:r>
    </w:p>
    <w:p w14:paraId="37F430AF" w14:textId="77777777" w:rsidR="00283B04" w:rsidRPr="00496F60" w:rsidRDefault="00283B04" w:rsidP="00283B04">
      <w:pPr>
        <w:rPr>
          <w:rFonts w:ascii="Verdana" w:hAnsi="Verdana"/>
          <w:color w:val="000000" w:themeColor="text1"/>
        </w:rPr>
      </w:pPr>
    </w:p>
    <w:p w14:paraId="37CA9BDE" w14:textId="77777777" w:rsidR="00F528B1" w:rsidRPr="00496F60" w:rsidRDefault="00F528B1" w:rsidP="00F528B1">
      <w:pPr>
        <w:rPr>
          <w:rFonts w:ascii="Verdana" w:hAnsi="Verdana"/>
          <w:b/>
        </w:rPr>
      </w:pPr>
    </w:p>
    <w:p w14:paraId="33D42258" w14:textId="77777777" w:rsidR="00283B04" w:rsidRPr="00496F60" w:rsidRDefault="00283B04">
      <w:pPr>
        <w:rPr>
          <w:rFonts w:ascii="Verdana" w:hAnsi="Verdana"/>
          <w:i/>
        </w:rPr>
      </w:pPr>
      <w:r w:rsidRPr="00496F60">
        <w:rPr>
          <w:rFonts w:ascii="Verdana" w:hAnsi="Verdana"/>
          <w:i/>
        </w:rPr>
        <w:br w:type="page"/>
      </w:r>
    </w:p>
    <w:p w14:paraId="0B2E28A3" w14:textId="135A4ED8" w:rsidR="00732142" w:rsidRPr="00496F60" w:rsidRDefault="00283B04" w:rsidP="00F528B1">
      <w:pPr>
        <w:jc w:val="center"/>
        <w:rPr>
          <w:rFonts w:ascii="Verdana" w:hAnsi="Verdana"/>
          <w:b/>
        </w:rPr>
      </w:pPr>
      <w:r w:rsidRPr="00496F60">
        <w:rPr>
          <w:rFonts w:ascii="Verdana" w:hAnsi="Verdana"/>
          <w:i/>
        </w:rPr>
        <w:lastRenderedPageBreak/>
        <w:t>Bijlage V</w:t>
      </w:r>
      <w:r w:rsidR="00F528B1" w:rsidRPr="00496F60">
        <w:rPr>
          <w:rFonts w:ascii="Verdana" w:hAnsi="Verdana"/>
          <w:b/>
          <w:i/>
        </w:rPr>
        <w:t xml:space="preserve"> </w:t>
      </w:r>
    </w:p>
    <w:tbl>
      <w:tblPr>
        <w:tblStyle w:val="Tabelraster"/>
        <w:tblpPr w:leftFromText="141" w:rightFromText="141" w:vertAnchor="page" w:horzAnchor="margin" w:tblpY="2401"/>
        <w:tblW w:w="9209" w:type="dxa"/>
        <w:tblLook w:val="04A0" w:firstRow="1" w:lastRow="0" w:firstColumn="1" w:lastColumn="0" w:noHBand="0" w:noVBand="1"/>
      </w:tblPr>
      <w:tblGrid>
        <w:gridCol w:w="3539"/>
        <w:gridCol w:w="5670"/>
      </w:tblGrid>
      <w:tr w:rsidR="00732142" w:rsidRPr="00496F60" w14:paraId="366FCA8E" w14:textId="77777777" w:rsidTr="00732142">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120EB74" w14:textId="77777777" w:rsidR="00732142" w:rsidRPr="00496F60" w:rsidRDefault="00732142" w:rsidP="00732142">
            <w:pPr>
              <w:spacing w:line="280" w:lineRule="exact"/>
              <w:rPr>
                <w:rFonts w:ascii="Verdana" w:hAnsi="Verdana" w:cs="Arial"/>
                <w:b/>
              </w:rPr>
            </w:pPr>
            <w:r w:rsidRPr="00496F60">
              <w:rPr>
                <w:rFonts w:ascii="Verdana" w:hAnsi="Verdana" w:cs="Arial"/>
                <w:b/>
              </w:rPr>
              <w:t>Datum start Individueel Plan</w:t>
            </w:r>
          </w:p>
        </w:tc>
        <w:tc>
          <w:tcPr>
            <w:tcW w:w="5670" w:type="dxa"/>
            <w:tcBorders>
              <w:top w:val="single" w:sz="4" w:space="0" w:color="auto"/>
              <w:left w:val="single" w:sz="4" w:space="0" w:color="auto"/>
              <w:bottom w:val="single" w:sz="4" w:space="0" w:color="auto"/>
              <w:right w:val="single" w:sz="4" w:space="0" w:color="auto"/>
            </w:tcBorders>
          </w:tcPr>
          <w:p w14:paraId="26F5955D" w14:textId="77777777" w:rsidR="00732142" w:rsidRPr="00496F60" w:rsidRDefault="00732142" w:rsidP="00732142">
            <w:pPr>
              <w:spacing w:line="280" w:lineRule="exact"/>
              <w:rPr>
                <w:rFonts w:ascii="Verdana" w:hAnsi="Verdana" w:cs="Arial"/>
              </w:rPr>
            </w:pPr>
          </w:p>
        </w:tc>
      </w:tr>
      <w:tr w:rsidR="00732142" w:rsidRPr="00496F60" w14:paraId="33F3BA04" w14:textId="77777777" w:rsidTr="00732142">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9BA8525" w14:textId="77777777" w:rsidR="00732142" w:rsidRPr="00496F60" w:rsidRDefault="00732142" w:rsidP="00732142">
            <w:pPr>
              <w:spacing w:line="280" w:lineRule="exact"/>
              <w:rPr>
                <w:rFonts w:ascii="Verdana" w:hAnsi="Verdana" w:cs="Arial"/>
                <w:b/>
              </w:rPr>
            </w:pPr>
            <w:r w:rsidRPr="00496F60">
              <w:rPr>
                <w:rFonts w:ascii="Verdana" w:hAnsi="Verdana" w:cs="Arial"/>
                <w:b/>
              </w:rPr>
              <w:t>Datum tussenevaluatie</w:t>
            </w:r>
          </w:p>
        </w:tc>
        <w:tc>
          <w:tcPr>
            <w:tcW w:w="5670" w:type="dxa"/>
            <w:tcBorders>
              <w:top w:val="single" w:sz="4" w:space="0" w:color="auto"/>
              <w:left w:val="single" w:sz="4" w:space="0" w:color="auto"/>
              <w:bottom w:val="single" w:sz="4" w:space="0" w:color="auto"/>
              <w:right w:val="single" w:sz="4" w:space="0" w:color="auto"/>
            </w:tcBorders>
          </w:tcPr>
          <w:p w14:paraId="0392DB4D" w14:textId="77777777" w:rsidR="00732142" w:rsidRPr="00496F60" w:rsidRDefault="00732142" w:rsidP="00732142">
            <w:pPr>
              <w:spacing w:line="280" w:lineRule="exact"/>
              <w:rPr>
                <w:rFonts w:ascii="Verdana" w:hAnsi="Verdana" w:cs="Arial"/>
              </w:rPr>
            </w:pPr>
          </w:p>
        </w:tc>
      </w:tr>
      <w:tr w:rsidR="00732142" w:rsidRPr="00496F60" w14:paraId="0D1DFFF8" w14:textId="77777777" w:rsidTr="00732142">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8340944" w14:textId="77777777" w:rsidR="00732142" w:rsidRPr="00496F60" w:rsidRDefault="00732142" w:rsidP="00732142">
            <w:pPr>
              <w:spacing w:line="280" w:lineRule="exact"/>
              <w:rPr>
                <w:rFonts w:ascii="Verdana" w:hAnsi="Verdana" w:cs="Arial"/>
                <w:b/>
              </w:rPr>
            </w:pPr>
            <w:r w:rsidRPr="00496F60">
              <w:rPr>
                <w:rFonts w:ascii="Verdana" w:hAnsi="Verdana" w:cs="Arial"/>
                <w:b/>
              </w:rPr>
              <w:t>Datum eindevaluatie</w:t>
            </w:r>
          </w:p>
        </w:tc>
        <w:tc>
          <w:tcPr>
            <w:tcW w:w="5670" w:type="dxa"/>
            <w:tcBorders>
              <w:top w:val="single" w:sz="4" w:space="0" w:color="auto"/>
              <w:left w:val="single" w:sz="4" w:space="0" w:color="auto"/>
              <w:bottom w:val="single" w:sz="4" w:space="0" w:color="auto"/>
              <w:right w:val="single" w:sz="4" w:space="0" w:color="auto"/>
            </w:tcBorders>
          </w:tcPr>
          <w:p w14:paraId="6F543910" w14:textId="77777777" w:rsidR="00732142" w:rsidRPr="00496F60" w:rsidRDefault="00732142" w:rsidP="00732142">
            <w:pPr>
              <w:spacing w:line="280" w:lineRule="exact"/>
              <w:rPr>
                <w:rFonts w:ascii="Verdana" w:hAnsi="Verdana" w:cs="Arial"/>
              </w:rPr>
            </w:pPr>
          </w:p>
        </w:tc>
      </w:tr>
    </w:tbl>
    <w:p w14:paraId="1CFDC826" w14:textId="7F26B657" w:rsidR="00F528B1" w:rsidRPr="00496F60" w:rsidRDefault="00F528B1" w:rsidP="00732142">
      <w:pPr>
        <w:rPr>
          <w:rFonts w:ascii="Verdana" w:hAnsi="Verdana"/>
          <w:b/>
          <w:i/>
        </w:rPr>
      </w:pPr>
      <w:r w:rsidRPr="00496F60">
        <w:rPr>
          <w:rFonts w:ascii="Verdana" w:hAnsi="Verdana"/>
          <w:b/>
        </w:rPr>
        <w:t>Individueel Plan</w:t>
      </w:r>
    </w:p>
    <w:tbl>
      <w:tblPr>
        <w:tblW w:w="9210" w:type="dxa"/>
        <w:tblLayout w:type="fixed"/>
        <w:tblCellMar>
          <w:left w:w="71" w:type="dxa"/>
          <w:right w:w="71" w:type="dxa"/>
        </w:tblCellMar>
        <w:tblLook w:val="04A0" w:firstRow="1" w:lastRow="0" w:firstColumn="1" w:lastColumn="0" w:noHBand="0" w:noVBand="1"/>
      </w:tblPr>
      <w:tblGrid>
        <w:gridCol w:w="2057"/>
        <w:gridCol w:w="2617"/>
        <w:gridCol w:w="2126"/>
        <w:gridCol w:w="2410"/>
      </w:tblGrid>
      <w:tr w:rsidR="00F528B1" w:rsidRPr="00496F60" w14:paraId="50ACAD4E" w14:textId="77777777" w:rsidTr="00732142">
        <w:trPr>
          <w:cantSplit/>
          <w:trHeight w:val="128"/>
        </w:trPr>
        <w:tc>
          <w:tcPr>
            <w:tcW w:w="2057" w:type="dxa"/>
            <w:tcBorders>
              <w:top w:val="single" w:sz="4" w:space="0" w:color="auto"/>
              <w:left w:val="single" w:sz="4" w:space="0" w:color="auto"/>
              <w:bottom w:val="dotted" w:sz="2" w:space="0" w:color="auto"/>
              <w:right w:val="dotted" w:sz="4" w:space="0" w:color="auto"/>
            </w:tcBorders>
            <w:shd w:val="clear" w:color="auto" w:fill="DEEAF6" w:themeFill="accent1" w:themeFillTint="33"/>
            <w:tcMar>
              <w:top w:w="11" w:type="dxa"/>
              <w:left w:w="71" w:type="dxa"/>
              <w:bottom w:w="11" w:type="dxa"/>
              <w:right w:w="71" w:type="dxa"/>
            </w:tcMar>
            <w:hideMark/>
          </w:tcPr>
          <w:p w14:paraId="4EF418D2" w14:textId="77777777" w:rsidR="00F528B1" w:rsidRPr="00496F60" w:rsidRDefault="00F528B1" w:rsidP="008D3F47">
            <w:pPr>
              <w:tabs>
                <w:tab w:val="left" w:pos="1775"/>
                <w:tab w:val="left" w:pos="4749"/>
                <w:tab w:val="left" w:pos="5175"/>
                <w:tab w:val="left" w:pos="5387"/>
              </w:tabs>
              <w:rPr>
                <w:rFonts w:ascii="Verdana" w:hAnsi="Verdana" w:cs="Arial"/>
                <w:b/>
              </w:rPr>
            </w:pPr>
            <w:r w:rsidRPr="00496F60">
              <w:rPr>
                <w:rFonts w:ascii="Verdana" w:hAnsi="Verdana" w:cs="Arial"/>
                <w:b/>
              </w:rPr>
              <w:t>Naam leerling</w:t>
            </w:r>
          </w:p>
        </w:tc>
        <w:tc>
          <w:tcPr>
            <w:tcW w:w="2617" w:type="dxa"/>
            <w:tcBorders>
              <w:top w:val="single" w:sz="4" w:space="0" w:color="auto"/>
              <w:left w:val="dotted" w:sz="4" w:space="0" w:color="auto"/>
              <w:bottom w:val="dotted" w:sz="2" w:space="0" w:color="auto"/>
              <w:right w:val="dotted" w:sz="4" w:space="0" w:color="auto"/>
            </w:tcBorders>
            <w:tcMar>
              <w:top w:w="11" w:type="dxa"/>
              <w:left w:w="71" w:type="dxa"/>
              <w:bottom w:w="11" w:type="dxa"/>
              <w:right w:w="71" w:type="dxa"/>
            </w:tcMar>
          </w:tcPr>
          <w:p w14:paraId="056900EA" w14:textId="77777777" w:rsidR="00F528B1" w:rsidRPr="00496F60" w:rsidRDefault="00F528B1" w:rsidP="008D3F47">
            <w:pPr>
              <w:tabs>
                <w:tab w:val="left" w:pos="1775"/>
                <w:tab w:val="left" w:pos="4749"/>
                <w:tab w:val="left" w:pos="5175"/>
                <w:tab w:val="left" w:pos="5387"/>
              </w:tabs>
              <w:rPr>
                <w:rFonts w:ascii="Verdana" w:hAnsi="Verdana" w:cs="Arial"/>
              </w:rPr>
            </w:pPr>
          </w:p>
        </w:tc>
        <w:tc>
          <w:tcPr>
            <w:tcW w:w="2126" w:type="dxa"/>
            <w:tcBorders>
              <w:top w:val="single" w:sz="4" w:space="0" w:color="auto"/>
              <w:left w:val="dotted" w:sz="4" w:space="0" w:color="auto"/>
              <w:bottom w:val="dotted" w:sz="2" w:space="0" w:color="auto"/>
              <w:right w:val="dotted" w:sz="4" w:space="0" w:color="auto"/>
            </w:tcBorders>
            <w:shd w:val="clear" w:color="auto" w:fill="DEEAF6" w:themeFill="accent1" w:themeFillTint="33"/>
            <w:tcMar>
              <w:top w:w="11" w:type="dxa"/>
              <w:left w:w="71" w:type="dxa"/>
              <w:bottom w:w="11" w:type="dxa"/>
              <w:right w:w="71" w:type="dxa"/>
            </w:tcMar>
            <w:hideMark/>
          </w:tcPr>
          <w:p w14:paraId="2854D592" w14:textId="77777777" w:rsidR="00F528B1" w:rsidRPr="00496F60" w:rsidRDefault="00F528B1" w:rsidP="008D3F47">
            <w:pPr>
              <w:tabs>
                <w:tab w:val="left" w:pos="1775"/>
                <w:tab w:val="left" w:pos="4749"/>
                <w:tab w:val="left" w:pos="5175"/>
                <w:tab w:val="left" w:pos="5387"/>
              </w:tabs>
              <w:rPr>
                <w:rFonts w:ascii="Verdana" w:hAnsi="Verdana" w:cs="Arial"/>
                <w:b/>
              </w:rPr>
            </w:pPr>
            <w:r w:rsidRPr="00496F60">
              <w:rPr>
                <w:rFonts w:ascii="Verdana" w:hAnsi="Verdana" w:cs="Arial"/>
                <w:b/>
              </w:rPr>
              <w:t>Groep</w:t>
            </w:r>
          </w:p>
        </w:tc>
        <w:tc>
          <w:tcPr>
            <w:tcW w:w="2410" w:type="dxa"/>
            <w:tcBorders>
              <w:top w:val="single" w:sz="4" w:space="0" w:color="auto"/>
              <w:left w:val="dotted" w:sz="4" w:space="0" w:color="auto"/>
              <w:bottom w:val="dotted" w:sz="2" w:space="0" w:color="auto"/>
              <w:right w:val="single" w:sz="4" w:space="0" w:color="auto"/>
            </w:tcBorders>
            <w:tcMar>
              <w:top w:w="11" w:type="dxa"/>
              <w:left w:w="71" w:type="dxa"/>
              <w:bottom w:w="11" w:type="dxa"/>
              <w:right w:w="71" w:type="dxa"/>
            </w:tcMar>
          </w:tcPr>
          <w:p w14:paraId="5991FD3B" w14:textId="77777777" w:rsidR="00F528B1" w:rsidRPr="00496F60" w:rsidRDefault="00F528B1" w:rsidP="008D3F47">
            <w:pPr>
              <w:tabs>
                <w:tab w:val="left" w:pos="1775"/>
                <w:tab w:val="left" w:pos="4749"/>
                <w:tab w:val="left" w:pos="5175"/>
                <w:tab w:val="left" w:pos="5387"/>
              </w:tabs>
              <w:rPr>
                <w:rFonts w:ascii="Verdana" w:hAnsi="Verdana" w:cs="Arial"/>
              </w:rPr>
            </w:pPr>
          </w:p>
        </w:tc>
      </w:tr>
      <w:tr w:rsidR="00F528B1" w:rsidRPr="00496F60" w14:paraId="458251DD" w14:textId="77777777" w:rsidTr="00732142">
        <w:trPr>
          <w:cantSplit/>
          <w:trHeight w:val="379"/>
        </w:trPr>
        <w:tc>
          <w:tcPr>
            <w:tcW w:w="2057" w:type="dxa"/>
            <w:tcBorders>
              <w:top w:val="dotted" w:sz="2" w:space="0" w:color="auto"/>
              <w:left w:val="single" w:sz="4" w:space="0" w:color="auto"/>
              <w:bottom w:val="dotted" w:sz="2" w:space="0" w:color="auto"/>
              <w:right w:val="dotted" w:sz="4" w:space="0" w:color="auto"/>
            </w:tcBorders>
            <w:shd w:val="clear" w:color="auto" w:fill="DEEAF6" w:themeFill="accent1" w:themeFillTint="33"/>
            <w:tcMar>
              <w:top w:w="11" w:type="dxa"/>
              <w:left w:w="71" w:type="dxa"/>
              <w:bottom w:w="11" w:type="dxa"/>
              <w:right w:w="71" w:type="dxa"/>
            </w:tcMar>
            <w:hideMark/>
          </w:tcPr>
          <w:p w14:paraId="0B816042" w14:textId="77777777" w:rsidR="00F528B1" w:rsidRPr="00496F60" w:rsidRDefault="00F528B1" w:rsidP="008D3F47">
            <w:pPr>
              <w:tabs>
                <w:tab w:val="left" w:pos="1775"/>
                <w:tab w:val="left" w:pos="4749"/>
                <w:tab w:val="left" w:pos="5175"/>
                <w:tab w:val="left" w:pos="5387"/>
              </w:tabs>
              <w:rPr>
                <w:rFonts w:ascii="Verdana" w:hAnsi="Verdana" w:cs="Arial"/>
                <w:b/>
              </w:rPr>
            </w:pPr>
            <w:r w:rsidRPr="00496F60">
              <w:rPr>
                <w:rFonts w:ascii="Verdana" w:hAnsi="Verdana" w:cs="Arial"/>
                <w:b/>
              </w:rPr>
              <w:t>Geboortedatum</w:t>
            </w:r>
          </w:p>
        </w:tc>
        <w:tc>
          <w:tcPr>
            <w:tcW w:w="2617" w:type="dxa"/>
            <w:tcBorders>
              <w:top w:val="dotted" w:sz="2" w:space="0" w:color="auto"/>
              <w:left w:val="dotted" w:sz="4" w:space="0" w:color="auto"/>
              <w:bottom w:val="dotted" w:sz="2" w:space="0" w:color="auto"/>
              <w:right w:val="dotted" w:sz="4" w:space="0" w:color="auto"/>
            </w:tcBorders>
            <w:tcMar>
              <w:top w:w="11" w:type="dxa"/>
              <w:left w:w="71" w:type="dxa"/>
              <w:bottom w:w="11" w:type="dxa"/>
              <w:right w:w="71" w:type="dxa"/>
            </w:tcMar>
          </w:tcPr>
          <w:p w14:paraId="7D566C0F" w14:textId="77777777" w:rsidR="00F528B1" w:rsidRPr="00496F60" w:rsidRDefault="00F528B1" w:rsidP="008D3F47">
            <w:pPr>
              <w:tabs>
                <w:tab w:val="left" w:pos="1775"/>
                <w:tab w:val="left" w:pos="4749"/>
                <w:tab w:val="left" w:pos="5175"/>
                <w:tab w:val="left" w:pos="5387"/>
              </w:tabs>
              <w:rPr>
                <w:rFonts w:ascii="Verdana" w:hAnsi="Verdana" w:cs="Arial"/>
              </w:rPr>
            </w:pPr>
          </w:p>
        </w:tc>
        <w:tc>
          <w:tcPr>
            <w:tcW w:w="2126" w:type="dxa"/>
            <w:tcBorders>
              <w:top w:val="dotted" w:sz="2" w:space="0" w:color="auto"/>
              <w:left w:val="dotted" w:sz="4" w:space="0" w:color="auto"/>
              <w:bottom w:val="dotted" w:sz="2" w:space="0" w:color="auto"/>
              <w:right w:val="dotted" w:sz="4" w:space="0" w:color="auto"/>
            </w:tcBorders>
            <w:shd w:val="clear" w:color="auto" w:fill="DEEAF6" w:themeFill="accent1" w:themeFillTint="33"/>
            <w:tcMar>
              <w:top w:w="11" w:type="dxa"/>
              <w:left w:w="71" w:type="dxa"/>
              <w:bottom w:w="11" w:type="dxa"/>
              <w:right w:w="71" w:type="dxa"/>
            </w:tcMar>
            <w:hideMark/>
          </w:tcPr>
          <w:p w14:paraId="777C8278" w14:textId="77777777" w:rsidR="00F528B1" w:rsidRPr="00496F60" w:rsidRDefault="00F528B1" w:rsidP="008D3F47">
            <w:pPr>
              <w:tabs>
                <w:tab w:val="left" w:pos="1775"/>
                <w:tab w:val="left" w:pos="4749"/>
                <w:tab w:val="left" w:pos="5175"/>
                <w:tab w:val="left" w:pos="5387"/>
              </w:tabs>
              <w:rPr>
                <w:rFonts w:ascii="Verdana" w:hAnsi="Verdana" w:cs="Arial"/>
                <w:b/>
              </w:rPr>
            </w:pPr>
            <w:r w:rsidRPr="00496F60">
              <w:rPr>
                <w:rFonts w:ascii="Verdana" w:hAnsi="Verdana" w:cs="Arial"/>
                <w:b/>
              </w:rPr>
              <w:t>Leerkracht(en)</w:t>
            </w:r>
          </w:p>
        </w:tc>
        <w:tc>
          <w:tcPr>
            <w:tcW w:w="2410" w:type="dxa"/>
            <w:tcBorders>
              <w:top w:val="dotted" w:sz="2" w:space="0" w:color="auto"/>
              <w:left w:val="dotted" w:sz="4" w:space="0" w:color="auto"/>
              <w:bottom w:val="dotted" w:sz="2" w:space="0" w:color="auto"/>
              <w:right w:val="single" w:sz="4" w:space="0" w:color="auto"/>
            </w:tcBorders>
            <w:tcMar>
              <w:top w:w="11" w:type="dxa"/>
              <w:left w:w="71" w:type="dxa"/>
              <w:bottom w:w="11" w:type="dxa"/>
              <w:right w:w="71" w:type="dxa"/>
            </w:tcMar>
          </w:tcPr>
          <w:p w14:paraId="7EA61BB8" w14:textId="77777777" w:rsidR="00F528B1" w:rsidRPr="00496F60" w:rsidRDefault="00F528B1" w:rsidP="008D3F47">
            <w:pPr>
              <w:tabs>
                <w:tab w:val="left" w:pos="1775"/>
                <w:tab w:val="left" w:pos="4749"/>
                <w:tab w:val="left" w:pos="5175"/>
                <w:tab w:val="left" w:pos="5387"/>
              </w:tabs>
              <w:rPr>
                <w:rFonts w:ascii="Verdana" w:hAnsi="Verdana" w:cs="Arial"/>
              </w:rPr>
            </w:pPr>
          </w:p>
        </w:tc>
      </w:tr>
      <w:tr w:rsidR="00F528B1" w:rsidRPr="00496F60" w14:paraId="179204B3" w14:textId="77777777" w:rsidTr="00732142">
        <w:trPr>
          <w:cantSplit/>
          <w:trHeight w:val="826"/>
        </w:trPr>
        <w:tc>
          <w:tcPr>
            <w:tcW w:w="2057" w:type="dxa"/>
            <w:tcBorders>
              <w:top w:val="dotted" w:sz="2" w:space="0" w:color="auto"/>
              <w:left w:val="single" w:sz="4" w:space="0" w:color="auto"/>
              <w:bottom w:val="single" w:sz="4" w:space="0" w:color="auto"/>
              <w:right w:val="dotted" w:sz="4" w:space="0" w:color="auto"/>
            </w:tcBorders>
            <w:shd w:val="clear" w:color="auto" w:fill="DEEAF6" w:themeFill="accent1" w:themeFillTint="33"/>
            <w:tcMar>
              <w:top w:w="11" w:type="dxa"/>
              <w:left w:w="71" w:type="dxa"/>
              <w:bottom w:w="11" w:type="dxa"/>
              <w:right w:w="71" w:type="dxa"/>
            </w:tcMar>
            <w:vAlign w:val="center"/>
            <w:hideMark/>
          </w:tcPr>
          <w:p w14:paraId="338B540B" w14:textId="77777777" w:rsidR="00F528B1" w:rsidRPr="00496F60" w:rsidRDefault="00F528B1" w:rsidP="008D3F47">
            <w:pPr>
              <w:tabs>
                <w:tab w:val="left" w:pos="1775"/>
                <w:tab w:val="left" w:pos="4749"/>
                <w:tab w:val="left" w:pos="5175"/>
                <w:tab w:val="left" w:pos="5387"/>
              </w:tabs>
              <w:rPr>
                <w:rFonts w:ascii="Verdana" w:hAnsi="Verdana" w:cs="Arial"/>
                <w:b/>
              </w:rPr>
            </w:pPr>
            <w:r w:rsidRPr="00496F60">
              <w:rPr>
                <w:rFonts w:ascii="Verdana" w:hAnsi="Verdana" w:cs="Arial"/>
                <w:b/>
              </w:rPr>
              <w:t>Periode</w:t>
            </w:r>
            <w:r w:rsidRPr="00496F60">
              <w:rPr>
                <w:rFonts w:ascii="Verdana" w:hAnsi="Verdana" w:cs="Arial"/>
                <w:b/>
              </w:rPr>
              <w:br/>
            </w:r>
            <w:r w:rsidRPr="00496F60">
              <w:rPr>
                <w:rFonts w:ascii="Verdana" w:hAnsi="Verdana" w:cs="Arial"/>
              </w:rPr>
              <w:t>(Maximaal 6 maanden)</w:t>
            </w:r>
          </w:p>
        </w:tc>
        <w:tc>
          <w:tcPr>
            <w:tcW w:w="2617" w:type="dxa"/>
            <w:tcBorders>
              <w:top w:val="dotted" w:sz="2" w:space="0" w:color="auto"/>
              <w:left w:val="dotted" w:sz="4" w:space="0" w:color="auto"/>
              <w:bottom w:val="single" w:sz="4" w:space="0" w:color="auto"/>
              <w:right w:val="dotted" w:sz="4" w:space="0" w:color="auto"/>
            </w:tcBorders>
            <w:tcMar>
              <w:top w:w="11" w:type="dxa"/>
              <w:left w:w="71" w:type="dxa"/>
              <w:bottom w:w="11" w:type="dxa"/>
              <w:right w:w="71" w:type="dxa"/>
            </w:tcMar>
            <w:vAlign w:val="center"/>
          </w:tcPr>
          <w:p w14:paraId="0323EBCA" w14:textId="77777777" w:rsidR="00F528B1" w:rsidRPr="00496F60" w:rsidRDefault="00F528B1" w:rsidP="008D3F47">
            <w:pPr>
              <w:tabs>
                <w:tab w:val="left" w:pos="1775"/>
                <w:tab w:val="left" w:pos="4749"/>
                <w:tab w:val="left" w:pos="5175"/>
                <w:tab w:val="left" w:pos="5387"/>
              </w:tabs>
              <w:rPr>
                <w:rFonts w:ascii="Verdana" w:hAnsi="Verdana" w:cs="Arial"/>
              </w:rPr>
            </w:pPr>
          </w:p>
        </w:tc>
        <w:tc>
          <w:tcPr>
            <w:tcW w:w="2126" w:type="dxa"/>
            <w:tcBorders>
              <w:top w:val="dotted" w:sz="2" w:space="0" w:color="auto"/>
              <w:left w:val="dotted" w:sz="4" w:space="0" w:color="auto"/>
              <w:bottom w:val="single" w:sz="4" w:space="0" w:color="auto"/>
              <w:right w:val="dotted" w:sz="4" w:space="0" w:color="auto"/>
            </w:tcBorders>
            <w:shd w:val="clear" w:color="auto" w:fill="DEEAF6" w:themeFill="accent1" w:themeFillTint="33"/>
            <w:tcMar>
              <w:top w:w="11" w:type="dxa"/>
              <w:left w:w="71" w:type="dxa"/>
              <w:bottom w:w="11" w:type="dxa"/>
              <w:right w:w="71" w:type="dxa"/>
            </w:tcMar>
            <w:vAlign w:val="center"/>
            <w:hideMark/>
          </w:tcPr>
          <w:p w14:paraId="141943EE" w14:textId="77777777" w:rsidR="00F528B1" w:rsidRPr="00496F60" w:rsidRDefault="00F528B1" w:rsidP="008D3F47">
            <w:pPr>
              <w:tabs>
                <w:tab w:val="left" w:pos="1775"/>
                <w:tab w:val="left" w:pos="4749"/>
                <w:tab w:val="left" w:pos="5175"/>
                <w:tab w:val="left" w:pos="5387"/>
              </w:tabs>
              <w:rPr>
                <w:rFonts w:ascii="Verdana" w:hAnsi="Verdana" w:cs="Arial"/>
                <w:b/>
              </w:rPr>
            </w:pPr>
            <w:r w:rsidRPr="00496F60">
              <w:rPr>
                <w:rFonts w:ascii="Verdana" w:hAnsi="Verdana" w:cs="Arial"/>
                <w:b/>
              </w:rPr>
              <w:t>Intern begeleider</w:t>
            </w:r>
          </w:p>
        </w:tc>
        <w:tc>
          <w:tcPr>
            <w:tcW w:w="2410" w:type="dxa"/>
            <w:tcBorders>
              <w:top w:val="dotted" w:sz="2" w:space="0" w:color="auto"/>
              <w:left w:val="dotted" w:sz="4" w:space="0" w:color="auto"/>
              <w:bottom w:val="single" w:sz="4" w:space="0" w:color="auto"/>
              <w:right w:val="single" w:sz="4" w:space="0" w:color="auto"/>
            </w:tcBorders>
            <w:tcMar>
              <w:top w:w="11" w:type="dxa"/>
              <w:left w:w="71" w:type="dxa"/>
              <w:bottom w:w="11" w:type="dxa"/>
              <w:right w:w="71" w:type="dxa"/>
            </w:tcMar>
            <w:vAlign w:val="center"/>
          </w:tcPr>
          <w:p w14:paraId="284FC700" w14:textId="77777777" w:rsidR="00F528B1" w:rsidRPr="00496F60" w:rsidRDefault="00F528B1" w:rsidP="008D3F47">
            <w:pPr>
              <w:tabs>
                <w:tab w:val="left" w:pos="1775"/>
                <w:tab w:val="left" w:pos="4749"/>
                <w:tab w:val="left" w:pos="5175"/>
                <w:tab w:val="left" w:pos="5387"/>
              </w:tabs>
              <w:rPr>
                <w:rFonts w:ascii="Verdana" w:hAnsi="Verdana" w:cs="Arial"/>
              </w:rPr>
            </w:pPr>
          </w:p>
        </w:tc>
      </w:tr>
    </w:tbl>
    <w:p w14:paraId="0E719E26" w14:textId="77777777" w:rsidR="00F528B1" w:rsidRPr="00496F60" w:rsidRDefault="00F528B1" w:rsidP="00F528B1">
      <w:pPr>
        <w:rPr>
          <w:rFonts w:ascii="Verdana" w:hAnsi="Verdana"/>
          <w:b/>
        </w:rPr>
      </w:pPr>
    </w:p>
    <w:tbl>
      <w:tblPr>
        <w:tblpPr w:leftFromText="141" w:rightFromText="141" w:bottomFromText="160" w:vertAnchor="text" w:horzAnchor="margin" w:tblpY="132"/>
        <w:tblW w:w="9210" w:type="dxa"/>
        <w:tblBorders>
          <w:top w:val="single" w:sz="6" w:space="0" w:color="auto"/>
          <w:left w:val="single" w:sz="6" w:space="0" w:color="auto"/>
          <w:bottom w:val="single" w:sz="18" w:space="0" w:color="auto"/>
          <w:right w:val="single" w:sz="18"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9210"/>
      </w:tblGrid>
      <w:tr w:rsidR="00F528B1" w:rsidRPr="00496F60" w14:paraId="49CFB619" w14:textId="77777777" w:rsidTr="008D3F47">
        <w:trPr>
          <w:cantSplit/>
          <w:trHeight w:val="305"/>
        </w:trPr>
        <w:tc>
          <w:tcPr>
            <w:tcW w:w="920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1" w:type="dxa"/>
              <w:left w:w="71" w:type="dxa"/>
              <w:bottom w:w="11" w:type="dxa"/>
              <w:right w:w="71" w:type="dxa"/>
            </w:tcMar>
            <w:vAlign w:val="center"/>
            <w:hideMark/>
          </w:tcPr>
          <w:p w14:paraId="37CCE090" w14:textId="77777777" w:rsidR="00F528B1" w:rsidRPr="00496F60" w:rsidRDefault="00F528B1" w:rsidP="008D3F47">
            <w:pPr>
              <w:rPr>
                <w:rFonts w:ascii="Verdana" w:hAnsi="Verdana"/>
                <w:b/>
              </w:rPr>
            </w:pPr>
            <w:r w:rsidRPr="00496F60">
              <w:rPr>
                <w:rFonts w:ascii="Verdana" w:hAnsi="Verdana"/>
                <w:b/>
              </w:rPr>
              <w:t>Probleem beschrijving</w:t>
            </w:r>
          </w:p>
        </w:tc>
      </w:tr>
      <w:tr w:rsidR="00F528B1" w:rsidRPr="00496F60" w14:paraId="00FE6D99" w14:textId="77777777" w:rsidTr="008D3F47">
        <w:trPr>
          <w:cantSplit/>
          <w:trHeight w:val="1212"/>
        </w:trPr>
        <w:tc>
          <w:tcPr>
            <w:tcW w:w="9209" w:type="dxa"/>
            <w:tcBorders>
              <w:top w:val="single" w:sz="4" w:space="0" w:color="auto"/>
              <w:left w:val="single" w:sz="4" w:space="0" w:color="auto"/>
              <w:bottom w:val="single" w:sz="4" w:space="0" w:color="auto"/>
              <w:right w:val="single" w:sz="4" w:space="0" w:color="auto"/>
            </w:tcBorders>
            <w:tcMar>
              <w:top w:w="11" w:type="dxa"/>
              <w:left w:w="71" w:type="dxa"/>
              <w:bottom w:w="11" w:type="dxa"/>
              <w:right w:w="71" w:type="dxa"/>
            </w:tcMar>
            <w:hideMark/>
          </w:tcPr>
          <w:p w14:paraId="4089C95B" w14:textId="77777777" w:rsidR="00F528B1" w:rsidRPr="00496F60" w:rsidRDefault="00F528B1" w:rsidP="008D3F47">
            <w:pPr>
              <w:rPr>
                <w:rFonts w:ascii="Verdana" w:hAnsi="Verdana"/>
              </w:rPr>
            </w:pPr>
            <w:r w:rsidRPr="00496F60">
              <w:rPr>
                <w:rFonts w:ascii="Verdana" w:hAnsi="Verdana"/>
                <w:i/>
              </w:rPr>
              <w:t xml:space="preserve">Wat valt op dit moment op bij het kind? </w:t>
            </w:r>
          </w:p>
        </w:tc>
      </w:tr>
    </w:tbl>
    <w:p w14:paraId="2F9F4018" w14:textId="77777777" w:rsidR="00F528B1" w:rsidRPr="00496F60" w:rsidRDefault="00F528B1" w:rsidP="00F528B1">
      <w:pPr>
        <w:spacing w:line="280" w:lineRule="exact"/>
        <w:rPr>
          <w:rFonts w:ascii="Verdana" w:hAnsi="Verdana" w:cs="Arial"/>
          <w:b/>
          <w:bCs/>
        </w:rPr>
      </w:pPr>
      <w:proofErr w:type="spellStart"/>
      <w:r w:rsidRPr="00496F60">
        <w:rPr>
          <w:rFonts w:ascii="Verdana" w:hAnsi="Verdana" w:cs="Arial"/>
          <w:b/>
          <w:bCs/>
        </w:rPr>
        <w:t>Toetsgegevens</w:t>
      </w:r>
      <w:proofErr w:type="spellEnd"/>
    </w:p>
    <w:tbl>
      <w:tblPr>
        <w:tblW w:w="6369" w:type="dxa"/>
        <w:tblCellMar>
          <w:left w:w="0" w:type="dxa"/>
          <w:right w:w="0" w:type="dxa"/>
        </w:tblCellMar>
        <w:tblLook w:val="04A0" w:firstRow="1" w:lastRow="0" w:firstColumn="1" w:lastColumn="0" w:noHBand="0" w:noVBand="1"/>
      </w:tblPr>
      <w:tblGrid>
        <w:gridCol w:w="2117"/>
        <w:gridCol w:w="1984"/>
        <w:gridCol w:w="2268"/>
      </w:tblGrid>
      <w:tr w:rsidR="00F528B1" w:rsidRPr="00496F60" w14:paraId="005B1CE0" w14:textId="77777777" w:rsidTr="008D3F47">
        <w:tc>
          <w:tcPr>
            <w:tcW w:w="2117"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108" w:type="dxa"/>
              <w:bottom w:w="0" w:type="dxa"/>
              <w:right w:w="108" w:type="dxa"/>
            </w:tcMar>
            <w:hideMark/>
          </w:tcPr>
          <w:p w14:paraId="0B6A999C" w14:textId="77777777" w:rsidR="00F528B1" w:rsidRPr="00496F60" w:rsidRDefault="00F528B1" w:rsidP="008D3F47">
            <w:pPr>
              <w:spacing w:line="280" w:lineRule="exact"/>
              <w:jc w:val="center"/>
              <w:rPr>
                <w:rFonts w:ascii="Verdana" w:hAnsi="Verdana" w:cs="Arial"/>
                <w:b/>
                <w:bCs/>
              </w:rPr>
            </w:pPr>
            <w:r w:rsidRPr="00496F60">
              <w:rPr>
                <w:rFonts w:ascii="Verdana" w:hAnsi="Verdana" w:cs="Arial"/>
                <w:b/>
                <w:bCs/>
              </w:rPr>
              <w:t>Cito-resultaten</w:t>
            </w:r>
          </w:p>
        </w:tc>
        <w:tc>
          <w:tcPr>
            <w:tcW w:w="1984" w:type="dxa"/>
            <w:tcBorders>
              <w:top w:val="single" w:sz="8" w:space="0" w:color="000000"/>
              <w:left w:val="nil"/>
              <w:bottom w:val="single" w:sz="8" w:space="0" w:color="000000"/>
              <w:right w:val="single" w:sz="8" w:space="0" w:color="000000"/>
            </w:tcBorders>
            <w:shd w:val="clear" w:color="auto" w:fill="DEEAF6" w:themeFill="accent1" w:themeFillTint="33"/>
            <w:tcMar>
              <w:top w:w="0" w:type="dxa"/>
              <w:left w:w="108" w:type="dxa"/>
              <w:bottom w:w="0" w:type="dxa"/>
              <w:right w:w="108" w:type="dxa"/>
            </w:tcMar>
            <w:hideMark/>
          </w:tcPr>
          <w:p w14:paraId="1393B4B1" w14:textId="77777777" w:rsidR="00F528B1" w:rsidRPr="00496F60" w:rsidRDefault="00F528B1" w:rsidP="008D3F47">
            <w:pPr>
              <w:spacing w:line="280" w:lineRule="exact"/>
              <w:jc w:val="center"/>
              <w:rPr>
                <w:rFonts w:ascii="Verdana" w:hAnsi="Verdana" w:cs="Arial"/>
                <w:b/>
                <w:bCs/>
              </w:rPr>
            </w:pPr>
            <w:r w:rsidRPr="00496F60">
              <w:rPr>
                <w:rFonts w:ascii="Verdana" w:hAnsi="Verdana" w:cs="Arial"/>
                <w:b/>
                <w:bCs/>
              </w:rPr>
              <w:t>Datum</w:t>
            </w:r>
          </w:p>
        </w:tc>
        <w:tc>
          <w:tcPr>
            <w:tcW w:w="2268" w:type="dxa"/>
            <w:tcBorders>
              <w:top w:val="single" w:sz="8" w:space="0" w:color="000000"/>
              <w:left w:val="nil"/>
              <w:bottom w:val="single" w:sz="8" w:space="0" w:color="000000"/>
              <w:right w:val="single" w:sz="8" w:space="0" w:color="000000"/>
            </w:tcBorders>
            <w:shd w:val="clear" w:color="auto" w:fill="DEEAF6" w:themeFill="accent1" w:themeFillTint="33"/>
            <w:tcMar>
              <w:top w:w="0" w:type="dxa"/>
              <w:left w:w="108" w:type="dxa"/>
              <w:bottom w:w="0" w:type="dxa"/>
              <w:right w:w="108" w:type="dxa"/>
            </w:tcMar>
            <w:hideMark/>
          </w:tcPr>
          <w:p w14:paraId="24879490" w14:textId="77777777" w:rsidR="00F528B1" w:rsidRPr="00496F60" w:rsidRDefault="00F528B1" w:rsidP="008D3F47">
            <w:pPr>
              <w:spacing w:line="280" w:lineRule="exact"/>
              <w:jc w:val="center"/>
              <w:rPr>
                <w:rFonts w:ascii="Verdana" w:hAnsi="Verdana" w:cs="Arial"/>
                <w:b/>
                <w:bCs/>
              </w:rPr>
            </w:pPr>
            <w:r w:rsidRPr="00496F60">
              <w:rPr>
                <w:rFonts w:ascii="Verdana" w:hAnsi="Verdana" w:cs="Arial"/>
                <w:b/>
                <w:bCs/>
              </w:rPr>
              <w:t>CITO-beoordeling</w:t>
            </w:r>
          </w:p>
        </w:tc>
      </w:tr>
      <w:tr w:rsidR="00F528B1" w:rsidRPr="00496F60" w14:paraId="440EEBEA" w14:textId="77777777" w:rsidTr="008D3F47">
        <w:tc>
          <w:tcPr>
            <w:tcW w:w="21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6F7892" w14:textId="77777777" w:rsidR="00F528B1" w:rsidRPr="00496F60" w:rsidRDefault="00F528B1" w:rsidP="008D3F47">
            <w:pPr>
              <w:spacing w:line="280" w:lineRule="exact"/>
              <w:rPr>
                <w:rFonts w:ascii="Verdana" w:hAnsi="Verdana" w:cs="Arial"/>
                <w:i/>
              </w:rPr>
            </w:pPr>
            <w:r w:rsidRPr="00496F60">
              <w:rPr>
                <w:rFonts w:ascii="Verdana" w:hAnsi="Verdana" w:cs="Arial"/>
                <w:i/>
              </w:rPr>
              <w:t>Rekenen</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14:paraId="49713F8C" w14:textId="77777777" w:rsidR="00F528B1" w:rsidRPr="00496F60" w:rsidRDefault="00F528B1" w:rsidP="008D3F47">
            <w:pPr>
              <w:rPr>
                <w:rFonts w:ascii="Verdana" w:hAnsi="Verdana"/>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14:paraId="189FC32A" w14:textId="77777777" w:rsidR="00F528B1" w:rsidRPr="00496F60" w:rsidRDefault="00F528B1" w:rsidP="008D3F47">
            <w:pPr>
              <w:spacing w:line="280" w:lineRule="exact"/>
              <w:rPr>
                <w:rFonts w:ascii="Verdana" w:hAnsi="Verdana" w:cs="Arial"/>
                <w:bCs/>
              </w:rPr>
            </w:pPr>
          </w:p>
        </w:tc>
      </w:tr>
      <w:tr w:rsidR="00F528B1" w:rsidRPr="00496F60" w14:paraId="07E87669" w14:textId="77777777" w:rsidTr="008D3F47">
        <w:tc>
          <w:tcPr>
            <w:tcW w:w="21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7D38B1" w14:textId="77777777" w:rsidR="00F528B1" w:rsidRPr="00496F60" w:rsidRDefault="00F528B1" w:rsidP="008D3F47">
            <w:pPr>
              <w:spacing w:line="280" w:lineRule="exact"/>
              <w:rPr>
                <w:rFonts w:ascii="Verdana" w:hAnsi="Verdana" w:cs="Arial"/>
                <w:i/>
              </w:rPr>
            </w:pPr>
            <w:r w:rsidRPr="00496F60">
              <w:rPr>
                <w:rFonts w:ascii="Verdana" w:hAnsi="Verdana" w:cs="Arial"/>
                <w:i/>
              </w:rPr>
              <w:t>Begrijpend lezen</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14:paraId="5DF4991E" w14:textId="77777777" w:rsidR="00F528B1" w:rsidRPr="00496F60" w:rsidRDefault="00F528B1" w:rsidP="008D3F47">
            <w:pPr>
              <w:rPr>
                <w:rFonts w:ascii="Verdana" w:hAnsi="Verdana"/>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14:paraId="0BA3044B" w14:textId="77777777" w:rsidR="00F528B1" w:rsidRPr="00496F60" w:rsidRDefault="00F528B1" w:rsidP="008D3F47">
            <w:pPr>
              <w:spacing w:line="280" w:lineRule="exact"/>
              <w:rPr>
                <w:rFonts w:ascii="Verdana" w:hAnsi="Verdana" w:cs="Arial"/>
                <w:bCs/>
              </w:rPr>
            </w:pPr>
          </w:p>
        </w:tc>
      </w:tr>
      <w:tr w:rsidR="00F528B1" w:rsidRPr="00496F60" w14:paraId="7D7E63AF" w14:textId="77777777" w:rsidTr="008D3F47">
        <w:tc>
          <w:tcPr>
            <w:tcW w:w="21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C13405B" w14:textId="77777777" w:rsidR="00F528B1" w:rsidRPr="00496F60" w:rsidRDefault="00F528B1" w:rsidP="008D3F47">
            <w:pPr>
              <w:spacing w:line="280" w:lineRule="exact"/>
              <w:rPr>
                <w:rFonts w:ascii="Verdana" w:hAnsi="Verdana" w:cs="Arial"/>
                <w:i/>
              </w:rPr>
            </w:pPr>
            <w:r w:rsidRPr="00496F60">
              <w:rPr>
                <w:rFonts w:ascii="Verdana" w:hAnsi="Verdana" w:cs="Arial"/>
                <w:i/>
              </w:rPr>
              <w:t>Spelling</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14:paraId="0998D554" w14:textId="77777777" w:rsidR="00F528B1" w:rsidRPr="00496F60" w:rsidRDefault="00F528B1" w:rsidP="008D3F47">
            <w:pPr>
              <w:rPr>
                <w:rFonts w:ascii="Verdana" w:hAnsi="Verdana"/>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14:paraId="473CAB24" w14:textId="77777777" w:rsidR="00F528B1" w:rsidRPr="00496F60" w:rsidRDefault="00F528B1" w:rsidP="008D3F47">
            <w:pPr>
              <w:spacing w:line="280" w:lineRule="exact"/>
              <w:rPr>
                <w:rFonts w:ascii="Verdana" w:hAnsi="Verdana" w:cs="Arial"/>
              </w:rPr>
            </w:pPr>
          </w:p>
        </w:tc>
      </w:tr>
      <w:tr w:rsidR="00F528B1" w:rsidRPr="00496F60" w14:paraId="13D299CE" w14:textId="77777777" w:rsidTr="008D3F47">
        <w:tc>
          <w:tcPr>
            <w:tcW w:w="21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4C32815" w14:textId="77777777" w:rsidR="00F528B1" w:rsidRPr="00496F60" w:rsidRDefault="00F528B1" w:rsidP="008D3F47">
            <w:pPr>
              <w:spacing w:line="280" w:lineRule="exact"/>
              <w:rPr>
                <w:rFonts w:ascii="Verdana" w:hAnsi="Verdana" w:cs="Arial"/>
                <w:i/>
              </w:rPr>
            </w:pPr>
            <w:r w:rsidRPr="00496F60">
              <w:rPr>
                <w:rFonts w:ascii="Verdana" w:hAnsi="Verdana" w:cs="Arial"/>
                <w:i/>
              </w:rPr>
              <w:t xml:space="preserve">DMT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14:paraId="7DE5A30A" w14:textId="77777777" w:rsidR="00F528B1" w:rsidRPr="00496F60" w:rsidRDefault="00F528B1" w:rsidP="008D3F47">
            <w:pPr>
              <w:spacing w:line="280" w:lineRule="exact"/>
              <w:rPr>
                <w:rFonts w:ascii="Verdana" w:hAnsi="Verdana" w:cs="Arial"/>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14:paraId="6DACA8BF" w14:textId="77777777" w:rsidR="00F528B1" w:rsidRPr="00496F60" w:rsidRDefault="00F528B1" w:rsidP="008D3F47">
            <w:pPr>
              <w:spacing w:line="280" w:lineRule="exact"/>
              <w:rPr>
                <w:rFonts w:ascii="Verdana" w:hAnsi="Verdana" w:cs="Arial"/>
              </w:rPr>
            </w:pPr>
          </w:p>
        </w:tc>
      </w:tr>
      <w:tr w:rsidR="00F528B1" w:rsidRPr="00496F60" w14:paraId="36CE6649" w14:textId="77777777" w:rsidTr="008D3F47">
        <w:tc>
          <w:tcPr>
            <w:tcW w:w="21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633567" w14:textId="77777777" w:rsidR="00F528B1" w:rsidRPr="00496F60" w:rsidRDefault="00F528B1" w:rsidP="008D3F47">
            <w:pPr>
              <w:spacing w:line="280" w:lineRule="exact"/>
              <w:rPr>
                <w:rFonts w:ascii="Verdana" w:hAnsi="Verdana" w:cs="Arial"/>
                <w:i/>
              </w:rPr>
            </w:pPr>
            <w:r w:rsidRPr="00496F60">
              <w:rPr>
                <w:rFonts w:ascii="Verdana" w:hAnsi="Verdana" w:cs="Arial"/>
                <w:i/>
              </w:rPr>
              <w:t>Woordenschat</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14:paraId="2604616C" w14:textId="77777777" w:rsidR="00F528B1" w:rsidRPr="00496F60" w:rsidRDefault="00F528B1" w:rsidP="008D3F47">
            <w:pPr>
              <w:spacing w:line="280" w:lineRule="exact"/>
              <w:rPr>
                <w:rFonts w:ascii="Verdana" w:hAnsi="Verdana" w:cs="Arial"/>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14:paraId="111A3E22" w14:textId="77777777" w:rsidR="00F528B1" w:rsidRPr="00496F60" w:rsidRDefault="00F528B1" w:rsidP="008D3F47">
            <w:pPr>
              <w:spacing w:line="280" w:lineRule="exact"/>
              <w:rPr>
                <w:rFonts w:ascii="Verdana" w:hAnsi="Verdana" w:cs="Arial"/>
              </w:rPr>
            </w:pPr>
          </w:p>
        </w:tc>
      </w:tr>
      <w:tr w:rsidR="00F528B1" w14:paraId="77B71495" w14:textId="77777777" w:rsidTr="008D3F47">
        <w:tc>
          <w:tcPr>
            <w:tcW w:w="2117"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108" w:type="dxa"/>
              <w:bottom w:w="0" w:type="dxa"/>
              <w:right w:w="108" w:type="dxa"/>
            </w:tcMar>
            <w:hideMark/>
          </w:tcPr>
          <w:p w14:paraId="2736C062" w14:textId="77777777" w:rsidR="00F528B1" w:rsidRDefault="00F528B1" w:rsidP="008D3F47">
            <w:pPr>
              <w:spacing w:line="280" w:lineRule="exact"/>
              <w:rPr>
                <w:rFonts w:cs="Arial"/>
                <w:b/>
                <w:bCs/>
                <w:szCs w:val="20"/>
              </w:rPr>
            </w:pPr>
            <w:r>
              <w:rPr>
                <w:rFonts w:cs="Arial"/>
                <w:b/>
                <w:bCs/>
                <w:szCs w:val="20"/>
              </w:rPr>
              <w:t>Eventueel overige toetsen</w:t>
            </w:r>
          </w:p>
        </w:tc>
        <w:tc>
          <w:tcPr>
            <w:tcW w:w="1984" w:type="dxa"/>
            <w:tcBorders>
              <w:top w:val="single" w:sz="8" w:space="0" w:color="000000"/>
              <w:left w:val="nil"/>
              <w:bottom w:val="single" w:sz="8" w:space="0" w:color="000000"/>
              <w:right w:val="single" w:sz="8" w:space="0" w:color="000000"/>
            </w:tcBorders>
            <w:shd w:val="clear" w:color="auto" w:fill="DEEAF6" w:themeFill="accent1" w:themeFillTint="33"/>
            <w:tcMar>
              <w:top w:w="0" w:type="dxa"/>
              <w:left w:w="108" w:type="dxa"/>
              <w:bottom w:w="0" w:type="dxa"/>
              <w:right w:w="108" w:type="dxa"/>
            </w:tcMar>
            <w:hideMark/>
          </w:tcPr>
          <w:p w14:paraId="7A7F3C7A" w14:textId="77777777" w:rsidR="00F528B1" w:rsidRDefault="00F528B1" w:rsidP="008D3F47">
            <w:pPr>
              <w:spacing w:line="280" w:lineRule="exact"/>
              <w:rPr>
                <w:rFonts w:cs="Arial"/>
                <w:b/>
                <w:szCs w:val="20"/>
              </w:rPr>
            </w:pPr>
            <w:r>
              <w:rPr>
                <w:rFonts w:cs="Arial"/>
                <w:b/>
                <w:szCs w:val="20"/>
              </w:rPr>
              <w:t>Datum</w:t>
            </w:r>
          </w:p>
        </w:tc>
        <w:tc>
          <w:tcPr>
            <w:tcW w:w="2268" w:type="dxa"/>
            <w:tcBorders>
              <w:top w:val="single" w:sz="8" w:space="0" w:color="000000"/>
              <w:left w:val="nil"/>
              <w:bottom w:val="single" w:sz="8" w:space="0" w:color="000000"/>
              <w:right w:val="single" w:sz="8" w:space="0" w:color="000000"/>
            </w:tcBorders>
            <w:shd w:val="clear" w:color="auto" w:fill="DEEAF6" w:themeFill="accent1" w:themeFillTint="33"/>
            <w:tcMar>
              <w:top w:w="0" w:type="dxa"/>
              <w:left w:w="108" w:type="dxa"/>
              <w:bottom w:w="0" w:type="dxa"/>
              <w:right w:w="108" w:type="dxa"/>
            </w:tcMar>
            <w:hideMark/>
          </w:tcPr>
          <w:p w14:paraId="7E3FFC18" w14:textId="77777777" w:rsidR="00F528B1" w:rsidRDefault="00F528B1" w:rsidP="008D3F47">
            <w:pPr>
              <w:spacing w:line="280" w:lineRule="exact"/>
              <w:rPr>
                <w:rFonts w:cs="Arial"/>
                <w:b/>
                <w:szCs w:val="20"/>
              </w:rPr>
            </w:pPr>
            <w:r>
              <w:rPr>
                <w:rFonts w:cs="Arial"/>
                <w:b/>
                <w:szCs w:val="20"/>
              </w:rPr>
              <w:t>Beoordeling</w:t>
            </w:r>
          </w:p>
        </w:tc>
      </w:tr>
      <w:tr w:rsidR="00F528B1" w14:paraId="0CCFBB07" w14:textId="77777777" w:rsidTr="008D3F47">
        <w:tc>
          <w:tcPr>
            <w:tcW w:w="211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59D9FAD" w14:textId="77777777" w:rsidR="00F528B1" w:rsidRDefault="00F528B1" w:rsidP="008D3F47">
            <w:pPr>
              <w:spacing w:line="280" w:lineRule="exact"/>
              <w:rPr>
                <w:rFonts w:cs="Arial"/>
              </w:rPr>
            </w:pP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14:paraId="4B0379F4" w14:textId="77777777" w:rsidR="00F528B1" w:rsidRDefault="00F528B1" w:rsidP="008D3F47">
            <w:pPr>
              <w:spacing w:line="280" w:lineRule="exact"/>
              <w:rPr>
                <w:rFonts w:cs="Arial"/>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14:paraId="5F6A51C4" w14:textId="77777777" w:rsidR="00F528B1" w:rsidRDefault="00F528B1" w:rsidP="008D3F47">
            <w:pPr>
              <w:spacing w:line="280" w:lineRule="exact"/>
              <w:rPr>
                <w:rFonts w:cs="Arial"/>
              </w:rPr>
            </w:pPr>
          </w:p>
        </w:tc>
      </w:tr>
      <w:tr w:rsidR="00F528B1" w14:paraId="3074DA00" w14:textId="77777777" w:rsidTr="008D3F47">
        <w:tc>
          <w:tcPr>
            <w:tcW w:w="211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846A176" w14:textId="77777777" w:rsidR="00F528B1" w:rsidRDefault="00F528B1" w:rsidP="008D3F47">
            <w:pPr>
              <w:spacing w:line="280" w:lineRule="exact"/>
              <w:rPr>
                <w:rFonts w:cs="Arial"/>
              </w:rPr>
            </w:pP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14:paraId="68ACDBE5" w14:textId="77777777" w:rsidR="00F528B1" w:rsidRDefault="00F528B1" w:rsidP="008D3F47">
            <w:pPr>
              <w:spacing w:line="280" w:lineRule="exact"/>
              <w:rPr>
                <w:rFonts w:cs="Arial"/>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14:paraId="4A7CCA97" w14:textId="77777777" w:rsidR="00F528B1" w:rsidRDefault="00F528B1" w:rsidP="008D3F47">
            <w:pPr>
              <w:spacing w:line="280" w:lineRule="exact"/>
              <w:rPr>
                <w:rFonts w:cs="Arial"/>
              </w:rPr>
            </w:pPr>
          </w:p>
        </w:tc>
      </w:tr>
    </w:tbl>
    <w:p w14:paraId="0DDBEEFF" w14:textId="77777777" w:rsidR="00F528B1" w:rsidRDefault="00F528B1" w:rsidP="00F528B1">
      <w:pPr>
        <w:spacing w:line="280" w:lineRule="exact"/>
        <w:rPr>
          <w:rFonts w:cs="Arial"/>
          <w:b/>
          <w:bCs/>
          <w:szCs w:val="20"/>
        </w:rPr>
      </w:pPr>
    </w:p>
    <w:tbl>
      <w:tblPr>
        <w:tblW w:w="0" w:type="auto"/>
        <w:tblCellMar>
          <w:left w:w="0" w:type="dxa"/>
          <w:right w:w="0" w:type="dxa"/>
        </w:tblCellMar>
        <w:tblLook w:val="04A0" w:firstRow="1" w:lastRow="0" w:firstColumn="1" w:lastColumn="0" w:noHBand="0" w:noVBand="1"/>
      </w:tblPr>
      <w:tblGrid>
        <w:gridCol w:w="6369"/>
      </w:tblGrid>
      <w:tr w:rsidR="00F528B1" w14:paraId="5CDB53C7" w14:textId="77777777" w:rsidTr="008D3F47">
        <w:trPr>
          <w:trHeight w:val="318"/>
        </w:trPr>
        <w:tc>
          <w:tcPr>
            <w:tcW w:w="6369"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108" w:type="dxa"/>
              <w:bottom w:w="0" w:type="dxa"/>
              <w:right w:w="108" w:type="dxa"/>
            </w:tcMar>
            <w:hideMark/>
          </w:tcPr>
          <w:p w14:paraId="496C5A91" w14:textId="77777777" w:rsidR="00F528B1" w:rsidRDefault="00F528B1" w:rsidP="008D3F47">
            <w:pPr>
              <w:spacing w:line="280" w:lineRule="exact"/>
              <w:rPr>
                <w:rFonts w:cs="Arial"/>
              </w:rPr>
            </w:pPr>
            <w:r>
              <w:rPr>
                <w:rFonts w:cs="Arial"/>
                <w:b/>
                <w:bCs/>
                <w:szCs w:val="20"/>
              </w:rPr>
              <w:t>Aanvullende informatie</w:t>
            </w:r>
          </w:p>
        </w:tc>
      </w:tr>
      <w:tr w:rsidR="00F528B1" w14:paraId="306CE4C7" w14:textId="77777777" w:rsidTr="008D3F47">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29D0BB" w14:textId="77777777" w:rsidR="00F528B1" w:rsidRDefault="00F528B1" w:rsidP="008D3F47">
            <w:pPr>
              <w:spacing w:line="280" w:lineRule="exact"/>
              <w:rPr>
                <w:rFonts w:cs="Arial"/>
                <w:b/>
                <w:bCs/>
                <w:szCs w:val="20"/>
              </w:rPr>
            </w:pPr>
          </w:p>
          <w:p w14:paraId="1039952A" w14:textId="77777777" w:rsidR="00F528B1" w:rsidRDefault="00F528B1" w:rsidP="008D3F47">
            <w:pPr>
              <w:spacing w:line="280" w:lineRule="exact"/>
              <w:rPr>
                <w:rFonts w:cs="Arial"/>
                <w:b/>
                <w:bCs/>
                <w:szCs w:val="20"/>
              </w:rPr>
            </w:pPr>
          </w:p>
          <w:p w14:paraId="0C1C3012" w14:textId="77777777" w:rsidR="00F528B1" w:rsidRDefault="00F528B1" w:rsidP="008D3F47">
            <w:pPr>
              <w:spacing w:line="280" w:lineRule="exact"/>
              <w:rPr>
                <w:rFonts w:cs="Arial"/>
                <w:b/>
                <w:bCs/>
                <w:szCs w:val="20"/>
              </w:rPr>
            </w:pPr>
          </w:p>
        </w:tc>
      </w:tr>
    </w:tbl>
    <w:p w14:paraId="5C916FA5" w14:textId="77777777" w:rsidR="00F528B1" w:rsidRDefault="00F528B1" w:rsidP="00F528B1">
      <w:pPr>
        <w:rPr>
          <w:b/>
          <w:sz w:val="28"/>
          <w:szCs w:val="28"/>
        </w:rPr>
      </w:pPr>
    </w:p>
    <w:p w14:paraId="52750679" w14:textId="77777777" w:rsidR="00F528B1" w:rsidRDefault="00F528B1" w:rsidP="00F528B1">
      <w:pPr>
        <w:spacing w:line="280" w:lineRule="exact"/>
        <w:rPr>
          <w:rFonts w:cs="Arial"/>
          <w:b/>
          <w:bCs/>
        </w:rPr>
      </w:pPr>
      <w:r>
        <w:rPr>
          <w:rStyle w:val="Voetnootmarkering"/>
          <w:rFonts w:cs="Arial"/>
          <w:b/>
          <w:bCs/>
          <w:color w:val="FFFFFF"/>
        </w:rPr>
        <w:t>1</w:t>
      </w:r>
      <w:r>
        <w:rPr>
          <w:rFonts w:cs="Arial"/>
          <w:b/>
          <w:bCs/>
          <w:sz w:val="24"/>
        </w:rPr>
        <w:t>Planning</w:t>
      </w:r>
      <w:r>
        <w:rPr>
          <w:rFonts w:cs="Arial"/>
          <w:b/>
          <w:bCs/>
        </w:rPr>
        <w:t xml:space="preserve"> </w:t>
      </w:r>
    </w:p>
    <w:tbl>
      <w:tblPr>
        <w:tblW w:w="9717" w:type="dxa"/>
        <w:tblCellMar>
          <w:left w:w="0" w:type="dxa"/>
          <w:right w:w="0" w:type="dxa"/>
        </w:tblCellMar>
        <w:tblLook w:val="04A0" w:firstRow="1" w:lastRow="0" w:firstColumn="1" w:lastColumn="0" w:noHBand="0" w:noVBand="1"/>
      </w:tblPr>
      <w:tblGrid>
        <w:gridCol w:w="2224"/>
        <w:gridCol w:w="7493"/>
      </w:tblGrid>
      <w:tr w:rsidR="00F528B1" w14:paraId="50B28347" w14:textId="77777777" w:rsidTr="008D3F47">
        <w:trPr>
          <w:trHeight w:val="554"/>
        </w:trPr>
        <w:tc>
          <w:tcPr>
            <w:tcW w:w="2224" w:type="dxa"/>
            <w:tcBorders>
              <w:top w:val="single" w:sz="4" w:space="0" w:color="auto"/>
              <w:left w:val="single" w:sz="8" w:space="0" w:color="000000"/>
              <w:bottom w:val="single" w:sz="8" w:space="0" w:color="000000"/>
              <w:right w:val="single" w:sz="8" w:space="0" w:color="000000"/>
            </w:tcBorders>
            <w:shd w:val="clear" w:color="auto" w:fill="DEEAF6" w:themeFill="accent1" w:themeFillTint="33"/>
            <w:tcMar>
              <w:top w:w="0" w:type="dxa"/>
              <w:left w:w="108" w:type="dxa"/>
              <w:bottom w:w="0" w:type="dxa"/>
              <w:right w:w="108" w:type="dxa"/>
            </w:tcMar>
            <w:hideMark/>
          </w:tcPr>
          <w:p w14:paraId="6E86419F" w14:textId="77777777" w:rsidR="00F528B1" w:rsidRDefault="00F528B1" w:rsidP="008D3F47">
            <w:pPr>
              <w:spacing w:line="280" w:lineRule="exact"/>
              <w:rPr>
                <w:rFonts w:cs="Arial"/>
                <w:b/>
                <w:bCs/>
                <w:sz w:val="19"/>
                <w:szCs w:val="19"/>
              </w:rPr>
            </w:pPr>
            <w:r>
              <w:rPr>
                <w:rFonts w:cs="Arial"/>
                <w:b/>
                <w:bCs/>
                <w:sz w:val="19"/>
                <w:szCs w:val="19"/>
              </w:rPr>
              <w:t>Looptijd</w:t>
            </w:r>
          </w:p>
        </w:tc>
        <w:tc>
          <w:tcPr>
            <w:tcW w:w="7493"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2F905FA8" w14:textId="77777777" w:rsidR="00F528B1" w:rsidRDefault="00F528B1" w:rsidP="008D3F47">
            <w:pPr>
              <w:spacing w:line="280" w:lineRule="exact"/>
              <w:outlineLvl w:val="0"/>
              <w:rPr>
                <w:rFonts w:cs="Arial"/>
                <w:b/>
                <w:bCs/>
                <w:sz w:val="19"/>
                <w:szCs w:val="19"/>
              </w:rPr>
            </w:pPr>
            <w:r>
              <w:rPr>
                <w:rFonts w:cs="Arial"/>
                <w:b/>
                <w:bCs/>
                <w:sz w:val="19"/>
                <w:szCs w:val="19"/>
              </w:rPr>
              <w:t xml:space="preserve">Van:                                        Tot: </w:t>
            </w:r>
          </w:p>
        </w:tc>
      </w:tr>
      <w:tr w:rsidR="00F528B1" w14:paraId="398384E2" w14:textId="77777777" w:rsidTr="008D3F47">
        <w:trPr>
          <w:trHeight w:val="554"/>
        </w:trPr>
        <w:tc>
          <w:tcPr>
            <w:tcW w:w="222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108" w:type="dxa"/>
              <w:bottom w:w="0" w:type="dxa"/>
              <w:right w:w="108" w:type="dxa"/>
            </w:tcMar>
            <w:hideMark/>
          </w:tcPr>
          <w:p w14:paraId="6B630D10" w14:textId="77777777" w:rsidR="00F528B1" w:rsidRDefault="00F528B1" w:rsidP="008D3F47">
            <w:pPr>
              <w:spacing w:line="280" w:lineRule="exact"/>
              <w:rPr>
                <w:rFonts w:cs="Arial"/>
                <w:bCs/>
                <w:i/>
                <w:sz w:val="19"/>
                <w:szCs w:val="19"/>
              </w:rPr>
            </w:pPr>
            <w:r>
              <w:rPr>
                <w:rFonts w:cs="Arial"/>
                <w:b/>
                <w:bCs/>
                <w:sz w:val="19"/>
                <w:szCs w:val="19"/>
              </w:rPr>
              <w:t>Doelen</w:t>
            </w:r>
          </w:p>
        </w:tc>
        <w:tc>
          <w:tcPr>
            <w:tcW w:w="7493" w:type="dxa"/>
            <w:tcBorders>
              <w:top w:val="nil"/>
              <w:left w:val="nil"/>
              <w:bottom w:val="single" w:sz="8" w:space="0" w:color="000000"/>
              <w:right w:val="single" w:sz="8" w:space="0" w:color="000000"/>
            </w:tcBorders>
            <w:tcMar>
              <w:top w:w="0" w:type="dxa"/>
              <w:left w:w="108" w:type="dxa"/>
              <w:bottom w:w="0" w:type="dxa"/>
              <w:right w:w="108" w:type="dxa"/>
            </w:tcMar>
          </w:tcPr>
          <w:p w14:paraId="51F90996" w14:textId="77777777" w:rsidR="00F528B1" w:rsidRDefault="00F528B1" w:rsidP="008D3F47">
            <w:pPr>
              <w:rPr>
                <w:rFonts w:cs="Arial"/>
                <w:szCs w:val="20"/>
              </w:rPr>
            </w:pPr>
            <w:r>
              <w:rPr>
                <w:rFonts w:cs="Arial"/>
                <w:i/>
                <w:sz w:val="19"/>
                <w:szCs w:val="19"/>
              </w:rPr>
              <w:t>Welke doelen stel je op voor de leerling om zodoende te kunnen komen tot een optimale leeromgeving en een verbeterde werkhouding en gedrag?</w:t>
            </w:r>
          </w:p>
          <w:p w14:paraId="59F19330" w14:textId="77777777" w:rsidR="00F528B1" w:rsidRDefault="00F528B1" w:rsidP="008D3F47">
            <w:pPr>
              <w:rPr>
                <w:rFonts w:cs="Arial"/>
                <w:szCs w:val="20"/>
              </w:rPr>
            </w:pPr>
          </w:p>
          <w:p w14:paraId="23A86E28" w14:textId="77777777" w:rsidR="00F528B1" w:rsidRDefault="00F528B1" w:rsidP="008D3F47">
            <w:pPr>
              <w:rPr>
                <w:rFonts w:cs="Arial"/>
                <w:szCs w:val="20"/>
              </w:rPr>
            </w:pPr>
          </w:p>
          <w:p w14:paraId="0F96C695" w14:textId="77777777" w:rsidR="00F528B1" w:rsidRDefault="00F528B1" w:rsidP="008D3F47">
            <w:pPr>
              <w:rPr>
                <w:rFonts w:cs="Arial"/>
                <w:szCs w:val="20"/>
              </w:rPr>
            </w:pPr>
          </w:p>
          <w:p w14:paraId="264CF1A3" w14:textId="77777777" w:rsidR="00F528B1" w:rsidRDefault="00F528B1" w:rsidP="008D3F47">
            <w:pPr>
              <w:rPr>
                <w:rFonts w:cs="Arial"/>
                <w:szCs w:val="20"/>
              </w:rPr>
            </w:pPr>
          </w:p>
          <w:p w14:paraId="70DEB3D5" w14:textId="77777777" w:rsidR="00F528B1" w:rsidRDefault="00F528B1" w:rsidP="008D3F47">
            <w:pPr>
              <w:rPr>
                <w:rFonts w:cs="Arial"/>
                <w:szCs w:val="20"/>
              </w:rPr>
            </w:pPr>
          </w:p>
          <w:p w14:paraId="2AA5E65F" w14:textId="77777777" w:rsidR="00F528B1" w:rsidRDefault="00F528B1" w:rsidP="008D3F47">
            <w:pPr>
              <w:rPr>
                <w:rFonts w:cs="Arial"/>
                <w:szCs w:val="20"/>
              </w:rPr>
            </w:pPr>
          </w:p>
        </w:tc>
      </w:tr>
      <w:tr w:rsidR="00F528B1" w14:paraId="2180392F" w14:textId="77777777" w:rsidTr="008D3F47">
        <w:trPr>
          <w:trHeight w:val="2089"/>
        </w:trPr>
        <w:tc>
          <w:tcPr>
            <w:tcW w:w="222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108" w:type="dxa"/>
              <w:bottom w:w="0" w:type="dxa"/>
              <w:right w:w="108" w:type="dxa"/>
            </w:tcMar>
          </w:tcPr>
          <w:p w14:paraId="058D98B0" w14:textId="77777777" w:rsidR="00F528B1" w:rsidRDefault="00F528B1" w:rsidP="008D3F47">
            <w:pPr>
              <w:spacing w:line="280" w:lineRule="exact"/>
              <w:rPr>
                <w:rFonts w:cs="Arial"/>
                <w:b/>
                <w:bCs/>
                <w:sz w:val="19"/>
                <w:szCs w:val="19"/>
              </w:rPr>
            </w:pPr>
            <w:r>
              <w:rPr>
                <w:rFonts w:cs="Arial"/>
                <w:b/>
                <w:bCs/>
                <w:sz w:val="19"/>
                <w:szCs w:val="19"/>
              </w:rPr>
              <w:t>Wat wordt er gedaan/ingezet?</w:t>
            </w:r>
          </w:p>
          <w:p w14:paraId="24274F76" w14:textId="77777777" w:rsidR="00F528B1" w:rsidRDefault="00F528B1" w:rsidP="008D3F47">
            <w:pPr>
              <w:spacing w:line="280" w:lineRule="exact"/>
              <w:rPr>
                <w:rFonts w:cs="Arial"/>
                <w:b/>
                <w:bCs/>
                <w:sz w:val="19"/>
                <w:szCs w:val="19"/>
              </w:rPr>
            </w:pPr>
          </w:p>
        </w:tc>
        <w:tc>
          <w:tcPr>
            <w:tcW w:w="7493" w:type="dxa"/>
            <w:tcBorders>
              <w:top w:val="nil"/>
              <w:left w:val="nil"/>
              <w:bottom w:val="single" w:sz="8" w:space="0" w:color="000000"/>
              <w:right w:val="single" w:sz="8" w:space="0" w:color="000000"/>
            </w:tcBorders>
            <w:tcMar>
              <w:top w:w="0" w:type="dxa"/>
              <w:left w:w="108" w:type="dxa"/>
              <w:bottom w:w="0" w:type="dxa"/>
              <w:right w:w="108" w:type="dxa"/>
            </w:tcMar>
          </w:tcPr>
          <w:p w14:paraId="13202C33" w14:textId="77777777" w:rsidR="00F528B1" w:rsidRDefault="00F528B1" w:rsidP="008D3F47">
            <w:pPr>
              <w:spacing w:line="280" w:lineRule="exact"/>
              <w:jc w:val="both"/>
              <w:rPr>
                <w:rFonts w:cs="Arial"/>
                <w:i/>
              </w:rPr>
            </w:pPr>
            <w:r>
              <w:rPr>
                <w:rFonts w:cs="Arial"/>
                <w:i/>
                <w:sz w:val="18"/>
                <w:szCs w:val="18"/>
              </w:rPr>
              <w:t xml:space="preserve">Welke middelen worden ingezet? Beloningssysteem / heen-en-weer schriftje / Daghulp / IZC / SOVA-training / observatie / </w:t>
            </w:r>
            <w:proofErr w:type="spellStart"/>
            <w:r>
              <w:rPr>
                <w:rFonts w:cs="Arial"/>
                <w:i/>
                <w:sz w:val="18"/>
                <w:szCs w:val="18"/>
              </w:rPr>
              <w:t>kindgesprekken</w:t>
            </w:r>
            <w:proofErr w:type="spellEnd"/>
            <w:r>
              <w:rPr>
                <w:rFonts w:cs="Arial"/>
                <w:i/>
                <w:sz w:val="18"/>
                <w:szCs w:val="18"/>
              </w:rPr>
              <w:t xml:space="preserve"> / oudergesprekken / wiebelkussen / </w:t>
            </w:r>
            <w:proofErr w:type="spellStart"/>
            <w:r>
              <w:rPr>
                <w:rFonts w:cs="Arial"/>
                <w:i/>
                <w:sz w:val="18"/>
                <w:szCs w:val="18"/>
              </w:rPr>
              <w:t>Study</w:t>
            </w:r>
            <w:proofErr w:type="spellEnd"/>
            <w:r>
              <w:rPr>
                <w:rFonts w:cs="Arial"/>
                <w:i/>
                <w:sz w:val="18"/>
                <w:szCs w:val="18"/>
              </w:rPr>
              <w:t xml:space="preserve"> Buddy / Mini time-</w:t>
            </w:r>
            <w:proofErr w:type="spellStart"/>
            <w:r>
              <w:rPr>
                <w:rFonts w:cs="Arial"/>
                <w:i/>
                <w:sz w:val="18"/>
                <w:szCs w:val="18"/>
              </w:rPr>
              <w:t>tmer</w:t>
            </w:r>
            <w:proofErr w:type="spellEnd"/>
            <w:r>
              <w:rPr>
                <w:rFonts w:cs="Arial"/>
                <w:i/>
                <w:sz w:val="18"/>
                <w:szCs w:val="18"/>
              </w:rPr>
              <w:t xml:space="preserve"> / Koptelefoons etc.</w:t>
            </w:r>
          </w:p>
          <w:p w14:paraId="544C5B32" w14:textId="77777777" w:rsidR="00F528B1" w:rsidRDefault="00F528B1" w:rsidP="008D3F47">
            <w:pPr>
              <w:spacing w:line="280" w:lineRule="exact"/>
              <w:jc w:val="both"/>
              <w:rPr>
                <w:rFonts w:cs="Arial"/>
              </w:rPr>
            </w:pPr>
          </w:p>
          <w:p w14:paraId="10536FA0" w14:textId="77777777" w:rsidR="00F528B1" w:rsidRDefault="00F528B1" w:rsidP="008D3F47">
            <w:pPr>
              <w:spacing w:line="280" w:lineRule="exact"/>
              <w:jc w:val="both"/>
              <w:rPr>
                <w:rFonts w:cs="Arial"/>
              </w:rPr>
            </w:pPr>
          </w:p>
          <w:p w14:paraId="6BEDF429" w14:textId="77777777" w:rsidR="00F528B1" w:rsidRDefault="00F528B1" w:rsidP="008D3F47">
            <w:pPr>
              <w:spacing w:line="280" w:lineRule="exact"/>
              <w:jc w:val="both"/>
              <w:rPr>
                <w:rFonts w:cs="Arial"/>
              </w:rPr>
            </w:pPr>
          </w:p>
          <w:p w14:paraId="22BCBB16" w14:textId="77777777" w:rsidR="00F528B1" w:rsidRDefault="00F528B1" w:rsidP="008D3F47">
            <w:pPr>
              <w:spacing w:line="280" w:lineRule="exact"/>
              <w:jc w:val="both"/>
              <w:rPr>
                <w:rFonts w:cs="Arial"/>
              </w:rPr>
            </w:pPr>
          </w:p>
          <w:p w14:paraId="3D620DF0" w14:textId="77777777" w:rsidR="00F528B1" w:rsidRDefault="00F528B1" w:rsidP="008D3F47">
            <w:pPr>
              <w:spacing w:line="280" w:lineRule="exact"/>
              <w:jc w:val="both"/>
              <w:rPr>
                <w:rFonts w:cs="Arial"/>
              </w:rPr>
            </w:pPr>
          </w:p>
          <w:p w14:paraId="75BD8CF2" w14:textId="77777777" w:rsidR="00F528B1" w:rsidRDefault="00F528B1" w:rsidP="008D3F47">
            <w:pPr>
              <w:spacing w:line="280" w:lineRule="exact"/>
              <w:jc w:val="both"/>
              <w:rPr>
                <w:rFonts w:cs="Arial"/>
              </w:rPr>
            </w:pPr>
          </w:p>
          <w:p w14:paraId="03D51B2D" w14:textId="77777777" w:rsidR="00F528B1" w:rsidRDefault="00F528B1" w:rsidP="008D3F47">
            <w:pPr>
              <w:spacing w:line="280" w:lineRule="exact"/>
              <w:jc w:val="both"/>
              <w:rPr>
                <w:rFonts w:cs="Arial"/>
              </w:rPr>
            </w:pPr>
          </w:p>
        </w:tc>
      </w:tr>
      <w:tr w:rsidR="00F528B1" w14:paraId="6D5F3D18" w14:textId="77777777" w:rsidTr="008D3F47">
        <w:trPr>
          <w:trHeight w:val="1108"/>
        </w:trPr>
        <w:tc>
          <w:tcPr>
            <w:tcW w:w="222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108" w:type="dxa"/>
              <w:bottom w:w="0" w:type="dxa"/>
              <w:right w:w="108" w:type="dxa"/>
            </w:tcMar>
            <w:hideMark/>
          </w:tcPr>
          <w:p w14:paraId="4F1E7D84" w14:textId="77777777" w:rsidR="00F528B1" w:rsidRDefault="00F528B1" w:rsidP="008D3F47">
            <w:pPr>
              <w:spacing w:line="280" w:lineRule="exact"/>
              <w:rPr>
                <w:rFonts w:cs="Arial"/>
                <w:b/>
                <w:bCs/>
                <w:sz w:val="19"/>
                <w:szCs w:val="19"/>
              </w:rPr>
            </w:pPr>
            <w:r>
              <w:rPr>
                <w:rFonts w:cs="Arial"/>
                <w:b/>
                <w:bCs/>
                <w:sz w:val="19"/>
                <w:szCs w:val="19"/>
              </w:rPr>
              <w:t>Zijn er factoren waarmee je rekening moet houden?</w:t>
            </w:r>
          </w:p>
        </w:tc>
        <w:tc>
          <w:tcPr>
            <w:tcW w:w="7493" w:type="dxa"/>
            <w:tcBorders>
              <w:top w:val="nil"/>
              <w:left w:val="nil"/>
              <w:bottom w:val="single" w:sz="8" w:space="0" w:color="000000"/>
              <w:right w:val="single" w:sz="8" w:space="0" w:color="000000"/>
            </w:tcBorders>
            <w:tcMar>
              <w:top w:w="0" w:type="dxa"/>
              <w:left w:w="108" w:type="dxa"/>
              <w:bottom w:w="0" w:type="dxa"/>
              <w:right w:w="108" w:type="dxa"/>
            </w:tcMar>
          </w:tcPr>
          <w:p w14:paraId="5FC208B1" w14:textId="77777777" w:rsidR="00F528B1" w:rsidRDefault="00F528B1" w:rsidP="008D3F47">
            <w:pPr>
              <w:spacing w:line="280" w:lineRule="exact"/>
              <w:rPr>
                <w:rFonts w:cs="Arial"/>
              </w:rPr>
            </w:pPr>
            <w:r>
              <w:rPr>
                <w:rFonts w:cs="Arial"/>
                <w:i/>
                <w:sz w:val="18"/>
                <w:szCs w:val="18"/>
              </w:rPr>
              <w:t xml:space="preserve">Thuissituatie / leerproblemen / intelligentieniveau / beweeglijkheid / etc. </w:t>
            </w:r>
          </w:p>
          <w:p w14:paraId="31D4630A" w14:textId="77777777" w:rsidR="00F528B1" w:rsidRDefault="00F528B1" w:rsidP="008D3F47">
            <w:pPr>
              <w:spacing w:line="280" w:lineRule="exact"/>
              <w:rPr>
                <w:rFonts w:cs="Arial"/>
              </w:rPr>
            </w:pPr>
          </w:p>
          <w:p w14:paraId="3BE85053" w14:textId="77777777" w:rsidR="00F528B1" w:rsidRDefault="00F528B1" w:rsidP="008D3F47">
            <w:pPr>
              <w:spacing w:line="280" w:lineRule="exact"/>
              <w:rPr>
                <w:rFonts w:cs="Arial"/>
              </w:rPr>
            </w:pPr>
          </w:p>
          <w:p w14:paraId="5A5E43E3" w14:textId="77777777" w:rsidR="00F528B1" w:rsidRDefault="00F528B1" w:rsidP="008D3F47">
            <w:pPr>
              <w:spacing w:line="280" w:lineRule="exact"/>
              <w:rPr>
                <w:rFonts w:cs="Arial"/>
              </w:rPr>
            </w:pPr>
          </w:p>
        </w:tc>
      </w:tr>
      <w:tr w:rsidR="00F528B1" w14:paraId="7113CEC7" w14:textId="77777777" w:rsidTr="008D3F47">
        <w:trPr>
          <w:trHeight w:val="975"/>
        </w:trPr>
        <w:tc>
          <w:tcPr>
            <w:tcW w:w="222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108" w:type="dxa"/>
              <w:bottom w:w="0" w:type="dxa"/>
              <w:right w:w="108" w:type="dxa"/>
            </w:tcMar>
            <w:hideMark/>
          </w:tcPr>
          <w:p w14:paraId="79B7B58E" w14:textId="77777777" w:rsidR="00F528B1" w:rsidRDefault="00F528B1" w:rsidP="008D3F47">
            <w:pPr>
              <w:spacing w:line="280" w:lineRule="exact"/>
              <w:rPr>
                <w:rFonts w:cs="Arial"/>
                <w:b/>
                <w:bCs/>
                <w:sz w:val="19"/>
                <w:szCs w:val="19"/>
              </w:rPr>
            </w:pPr>
            <w:r>
              <w:rPr>
                <w:rFonts w:cs="Arial"/>
                <w:b/>
                <w:bCs/>
                <w:sz w:val="19"/>
                <w:szCs w:val="19"/>
              </w:rPr>
              <w:t>Door wie wordt de hulp gegeven?</w:t>
            </w:r>
          </w:p>
        </w:tc>
        <w:tc>
          <w:tcPr>
            <w:tcW w:w="7493" w:type="dxa"/>
            <w:tcBorders>
              <w:top w:val="nil"/>
              <w:left w:val="nil"/>
              <w:bottom w:val="single" w:sz="8" w:space="0" w:color="000000"/>
              <w:right w:val="single" w:sz="8" w:space="0" w:color="000000"/>
            </w:tcBorders>
            <w:tcMar>
              <w:top w:w="0" w:type="dxa"/>
              <w:left w:w="108" w:type="dxa"/>
              <w:bottom w:w="0" w:type="dxa"/>
              <w:right w:w="108" w:type="dxa"/>
            </w:tcMar>
          </w:tcPr>
          <w:p w14:paraId="17BD01E6" w14:textId="77777777" w:rsidR="00F528B1" w:rsidRDefault="00F528B1" w:rsidP="008D3F47">
            <w:pPr>
              <w:spacing w:line="280" w:lineRule="exact"/>
              <w:rPr>
                <w:rFonts w:cs="Arial"/>
              </w:rPr>
            </w:pPr>
          </w:p>
          <w:p w14:paraId="48FE8B07" w14:textId="77777777" w:rsidR="00F528B1" w:rsidRDefault="00F528B1" w:rsidP="008D3F47">
            <w:pPr>
              <w:spacing w:line="280" w:lineRule="exact"/>
              <w:rPr>
                <w:rFonts w:cs="Arial"/>
              </w:rPr>
            </w:pPr>
          </w:p>
          <w:p w14:paraId="68286767" w14:textId="77777777" w:rsidR="00F528B1" w:rsidRDefault="00F528B1" w:rsidP="008D3F47">
            <w:pPr>
              <w:spacing w:line="280" w:lineRule="exact"/>
              <w:rPr>
                <w:rFonts w:cs="Arial"/>
              </w:rPr>
            </w:pPr>
          </w:p>
        </w:tc>
      </w:tr>
    </w:tbl>
    <w:p w14:paraId="1FF0ABDF" w14:textId="77777777" w:rsidR="00F528B1" w:rsidRDefault="00F528B1" w:rsidP="00F528B1">
      <w:pPr>
        <w:spacing w:line="280" w:lineRule="exact"/>
        <w:rPr>
          <w:rFonts w:cs="Arial"/>
          <w:b/>
          <w:bCs/>
          <w:sz w:val="24"/>
        </w:rPr>
      </w:pPr>
    </w:p>
    <w:p w14:paraId="6EFE3BFD" w14:textId="77777777" w:rsidR="00F528B1" w:rsidRDefault="00F528B1" w:rsidP="00F528B1">
      <w:pPr>
        <w:rPr>
          <w:rFonts w:cs="Arial"/>
          <w:b/>
          <w:bCs/>
          <w:sz w:val="24"/>
        </w:rPr>
      </w:pPr>
      <w:r>
        <w:rPr>
          <w:rFonts w:cs="Arial"/>
          <w:b/>
          <w:bCs/>
          <w:sz w:val="24"/>
        </w:rPr>
        <w:br w:type="page"/>
      </w:r>
    </w:p>
    <w:p w14:paraId="2A5038AC" w14:textId="77777777" w:rsidR="00F528B1" w:rsidRDefault="00F528B1" w:rsidP="00F528B1">
      <w:pPr>
        <w:spacing w:line="280" w:lineRule="exact"/>
        <w:rPr>
          <w:rFonts w:cs="Arial"/>
          <w:b/>
          <w:bCs/>
          <w:sz w:val="24"/>
        </w:rPr>
      </w:pPr>
      <w:r>
        <w:rPr>
          <w:rFonts w:cs="Arial"/>
          <w:b/>
          <w:bCs/>
          <w:sz w:val="24"/>
        </w:rPr>
        <w:lastRenderedPageBreak/>
        <w:t>Tussenevaluatie</w:t>
      </w:r>
    </w:p>
    <w:tbl>
      <w:tblPr>
        <w:tblStyle w:val="Tabelraster"/>
        <w:tblW w:w="9634" w:type="dxa"/>
        <w:tblLook w:val="04A0" w:firstRow="1" w:lastRow="0" w:firstColumn="1" w:lastColumn="0" w:noHBand="0" w:noVBand="1"/>
      </w:tblPr>
      <w:tblGrid>
        <w:gridCol w:w="1696"/>
        <w:gridCol w:w="7938"/>
      </w:tblGrid>
      <w:tr w:rsidR="00F528B1" w14:paraId="06BDCD27" w14:textId="77777777" w:rsidTr="008D3F47">
        <w:tc>
          <w:tcPr>
            <w:tcW w:w="169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29AD75A" w14:textId="77777777" w:rsidR="00F528B1" w:rsidRDefault="00F528B1" w:rsidP="008D3F47">
            <w:pPr>
              <w:spacing w:line="280" w:lineRule="exact"/>
              <w:rPr>
                <w:rFonts w:cs="Arial"/>
                <w:b/>
                <w:bCs/>
                <w:szCs w:val="20"/>
              </w:rPr>
            </w:pPr>
            <w:r>
              <w:rPr>
                <w:rFonts w:cs="Arial"/>
                <w:b/>
                <w:bCs/>
                <w:szCs w:val="20"/>
              </w:rPr>
              <w:t>Datum:</w:t>
            </w:r>
          </w:p>
        </w:tc>
        <w:tc>
          <w:tcPr>
            <w:tcW w:w="7938" w:type="dxa"/>
            <w:tcBorders>
              <w:top w:val="single" w:sz="4" w:space="0" w:color="auto"/>
              <w:left w:val="single" w:sz="4" w:space="0" w:color="auto"/>
              <w:bottom w:val="single" w:sz="4" w:space="0" w:color="auto"/>
              <w:right w:val="single" w:sz="4" w:space="0" w:color="auto"/>
            </w:tcBorders>
          </w:tcPr>
          <w:p w14:paraId="694492BA" w14:textId="77777777" w:rsidR="00F528B1" w:rsidRDefault="00F528B1" w:rsidP="008D3F47">
            <w:pPr>
              <w:spacing w:line="280" w:lineRule="exact"/>
              <w:rPr>
                <w:rFonts w:cs="Arial"/>
                <w:b/>
                <w:bCs/>
                <w:szCs w:val="20"/>
              </w:rPr>
            </w:pPr>
          </w:p>
        </w:tc>
      </w:tr>
      <w:tr w:rsidR="00F528B1" w14:paraId="60D7CF02" w14:textId="77777777" w:rsidTr="008D3F47">
        <w:tc>
          <w:tcPr>
            <w:tcW w:w="169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A741401" w14:textId="77777777" w:rsidR="00F528B1" w:rsidRDefault="00F528B1" w:rsidP="008D3F47">
            <w:pPr>
              <w:spacing w:line="280" w:lineRule="exact"/>
              <w:rPr>
                <w:rFonts w:cs="Arial"/>
                <w:b/>
                <w:bCs/>
                <w:szCs w:val="20"/>
              </w:rPr>
            </w:pPr>
            <w:r>
              <w:rPr>
                <w:rFonts w:cs="Arial"/>
                <w:b/>
                <w:bCs/>
                <w:szCs w:val="20"/>
              </w:rPr>
              <w:t>Aanwezigen:</w:t>
            </w:r>
          </w:p>
        </w:tc>
        <w:tc>
          <w:tcPr>
            <w:tcW w:w="7938" w:type="dxa"/>
            <w:tcBorders>
              <w:top w:val="single" w:sz="4" w:space="0" w:color="auto"/>
              <w:left w:val="single" w:sz="4" w:space="0" w:color="auto"/>
              <w:bottom w:val="single" w:sz="4" w:space="0" w:color="auto"/>
              <w:right w:val="single" w:sz="4" w:space="0" w:color="auto"/>
            </w:tcBorders>
          </w:tcPr>
          <w:p w14:paraId="1230451B" w14:textId="77777777" w:rsidR="00F528B1" w:rsidRDefault="00F528B1" w:rsidP="008D3F47">
            <w:pPr>
              <w:spacing w:line="280" w:lineRule="exact"/>
              <w:rPr>
                <w:rFonts w:cs="Arial"/>
                <w:b/>
                <w:bCs/>
                <w:szCs w:val="20"/>
              </w:rPr>
            </w:pPr>
          </w:p>
        </w:tc>
      </w:tr>
    </w:tbl>
    <w:tbl>
      <w:tblPr>
        <w:tblpPr w:leftFromText="141" w:rightFromText="141" w:bottomFromText="160" w:vertAnchor="text" w:horzAnchor="margin" w:tblpY="9"/>
        <w:tblW w:w="9652" w:type="dxa"/>
        <w:tblCellMar>
          <w:left w:w="0" w:type="dxa"/>
          <w:right w:w="0" w:type="dxa"/>
        </w:tblCellMar>
        <w:tblLook w:val="04A0" w:firstRow="1" w:lastRow="0" w:firstColumn="1" w:lastColumn="0" w:noHBand="0" w:noVBand="1"/>
      </w:tblPr>
      <w:tblGrid>
        <w:gridCol w:w="9652"/>
      </w:tblGrid>
      <w:tr w:rsidR="00F528B1" w14:paraId="34D6F30D" w14:textId="77777777" w:rsidTr="008D3F47">
        <w:trPr>
          <w:trHeight w:val="547"/>
        </w:trPr>
        <w:tc>
          <w:tcPr>
            <w:tcW w:w="9652" w:type="dxa"/>
            <w:tcBorders>
              <w:top w:val="single" w:sz="8" w:space="0" w:color="000000"/>
              <w:left w:val="single" w:sz="8" w:space="0" w:color="000000"/>
              <w:bottom w:val="single" w:sz="4" w:space="0" w:color="auto"/>
              <w:right w:val="single" w:sz="8" w:space="0" w:color="000000"/>
            </w:tcBorders>
            <w:shd w:val="clear" w:color="auto" w:fill="DEEAF6" w:themeFill="accent1" w:themeFillTint="33"/>
            <w:tcMar>
              <w:top w:w="0" w:type="dxa"/>
              <w:left w:w="108" w:type="dxa"/>
              <w:bottom w:w="0" w:type="dxa"/>
              <w:right w:w="108" w:type="dxa"/>
            </w:tcMar>
            <w:hideMark/>
          </w:tcPr>
          <w:p w14:paraId="522D7464" w14:textId="77777777" w:rsidR="00F528B1" w:rsidRDefault="00F528B1" w:rsidP="008D3F47">
            <w:pPr>
              <w:spacing w:line="280" w:lineRule="exact"/>
              <w:rPr>
                <w:rFonts w:cs="Arial"/>
                <w:i/>
                <w:sz w:val="19"/>
                <w:szCs w:val="19"/>
              </w:rPr>
            </w:pPr>
            <w:r>
              <w:rPr>
                <w:rFonts w:cs="Arial"/>
                <w:b/>
                <w:sz w:val="19"/>
                <w:szCs w:val="19"/>
              </w:rPr>
              <w:t xml:space="preserve">Bevindingen: </w:t>
            </w:r>
            <w:r>
              <w:rPr>
                <w:rFonts w:cs="Arial"/>
                <w:i/>
                <w:sz w:val="19"/>
                <w:szCs w:val="19"/>
              </w:rPr>
              <w:t xml:space="preserve">Hoe is het de afgelopen periode verlopen?  Is er sprake van verbetering/ vordering? Licht toe. </w:t>
            </w:r>
          </w:p>
        </w:tc>
      </w:tr>
      <w:tr w:rsidR="00F528B1" w14:paraId="4DF0F32D" w14:textId="77777777" w:rsidTr="008D3F47">
        <w:trPr>
          <w:trHeight w:val="1232"/>
        </w:trPr>
        <w:tc>
          <w:tcPr>
            <w:tcW w:w="9652"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35370194" w14:textId="77777777" w:rsidR="00F528B1" w:rsidRDefault="00F528B1" w:rsidP="008D3F47">
            <w:pPr>
              <w:spacing w:line="280" w:lineRule="exact"/>
              <w:rPr>
                <w:rFonts w:cs="Arial"/>
                <w:b/>
                <w:sz w:val="19"/>
                <w:szCs w:val="19"/>
              </w:rPr>
            </w:pPr>
          </w:p>
          <w:p w14:paraId="1A446C06" w14:textId="77777777" w:rsidR="00F528B1" w:rsidRDefault="00F528B1" w:rsidP="008D3F47">
            <w:pPr>
              <w:spacing w:line="280" w:lineRule="exact"/>
              <w:rPr>
                <w:rFonts w:cs="Arial"/>
                <w:b/>
                <w:sz w:val="19"/>
                <w:szCs w:val="19"/>
              </w:rPr>
            </w:pPr>
          </w:p>
        </w:tc>
      </w:tr>
      <w:tr w:rsidR="00F528B1" w14:paraId="3E604EB4" w14:textId="77777777" w:rsidTr="008D3F47">
        <w:trPr>
          <w:trHeight w:val="250"/>
        </w:trPr>
        <w:tc>
          <w:tcPr>
            <w:tcW w:w="9652"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108" w:type="dxa"/>
              <w:bottom w:w="0" w:type="dxa"/>
              <w:right w:w="108" w:type="dxa"/>
            </w:tcMar>
            <w:hideMark/>
          </w:tcPr>
          <w:p w14:paraId="2FADECC0" w14:textId="77777777" w:rsidR="00F528B1" w:rsidRDefault="00F528B1" w:rsidP="008D3F47">
            <w:pPr>
              <w:spacing w:line="280" w:lineRule="exact"/>
              <w:rPr>
                <w:rFonts w:cs="Arial"/>
                <w:sz w:val="19"/>
                <w:szCs w:val="19"/>
              </w:rPr>
            </w:pPr>
            <w:r>
              <w:rPr>
                <w:rFonts w:cs="Arial"/>
                <w:b/>
                <w:sz w:val="19"/>
                <w:szCs w:val="19"/>
              </w:rPr>
              <w:t>Evaluatie doelen:</w:t>
            </w:r>
            <w:r>
              <w:rPr>
                <w:rFonts w:cs="Arial"/>
                <w:sz w:val="19"/>
                <w:szCs w:val="19"/>
              </w:rPr>
              <w:t xml:space="preserve"> </w:t>
            </w:r>
            <w:r>
              <w:rPr>
                <w:rFonts w:cs="Arial"/>
                <w:i/>
                <w:sz w:val="19"/>
                <w:szCs w:val="19"/>
              </w:rPr>
              <w:t>behaald / deels behaald / niet behaald / bijstelling noodzakelijk</w:t>
            </w:r>
          </w:p>
        </w:tc>
      </w:tr>
      <w:tr w:rsidR="00F528B1" w14:paraId="2FCC1AAD" w14:textId="77777777" w:rsidTr="008D3F47">
        <w:trPr>
          <w:trHeight w:val="1113"/>
        </w:trPr>
        <w:tc>
          <w:tcPr>
            <w:tcW w:w="9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B817C6" w14:textId="77777777" w:rsidR="00F528B1" w:rsidRDefault="00F528B1" w:rsidP="008D3F47">
            <w:pPr>
              <w:spacing w:line="280" w:lineRule="exact"/>
              <w:rPr>
                <w:rFonts w:cs="Arial"/>
                <w:b/>
                <w:sz w:val="19"/>
                <w:szCs w:val="19"/>
              </w:rPr>
            </w:pPr>
          </w:p>
          <w:p w14:paraId="2474CC3E" w14:textId="77777777" w:rsidR="00F528B1" w:rsidRDefault="00F528B1" w:rsidP="008D3F47">
            <w:pPr>
              <w:spacing w:line="280" w:lineRule="exact"/>
              <w:rPr>
                <w:rFonts w:cs="Arial"/>
                <w:b/>
                <w:sz w:val="19"/>
                <w:szCs w:val="19"/>
              </w:rPr>
            </w:pPr>
          </w:p>
        </w:tc>
      </w:tr>
      <w:tr w:rsidR="00F528B1" w14:paraId="52C0AFE4" w14:textId="77777777" w:rsidTr="008D3F47">
        <w:trPr>
          <w:trHeight w:val="563"/>
        </w:trPr>
        <w:tc>
          <w:tcPr>
            <w:tcW w:w="9652"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108" w:type="dxa"/>
              <w:bottom w:w="0" w:type="dxa"/>
              <w:right w:w="108" w:type="dxa"/>
            </w:tcMar>
            <w:hideMark/>
          </w:tcPr>
          <w:p w14:paraId="44282282" w14:textId="77777777" w:rsidR="00F528B1" w:rsidRDefault="00F528B1" w:rsidP="008D3F47">
            <w:pPr>
              <w:spacing w:line="280" w:lineRule="exact"/>
              <w:rPr>
                <w:rFonts w:cs="Arial"/>
                <w:i/>
                <w:sz w:val="19"/>
                <w:szCs w:val="19"/>
              </w:rPr>
            </w:pPr>
            <w:r>
              <w:rPr>
                <w:rFonts w:cs="Arial"/>
                <w:b/>
                <w:sz w:val="19"/>
                <w:szCs w:val="19"/>
              </w:rPr>
              <w:t xml:space="preserve">Actiepunten: </w:t>
            </w:r>
            <w:r>
              <w:rPr>
                <w:rFonts w:cs="Arial"/>
                <w:i/>
                <w:sz w:val="19"/>
                <w:szCs w:val="19"/>
              </w:rPr>
              <w:t xml:space="preserve">Waar zal de komende periode aan gewerkt worden? Welke nieuwe afspraken worden er gemaakt? </w:t>
            </w:r>
          </w:p>
        </w:tc>
      </w:tr>
      <w:tr w:rsidR="00F528B1" w14:paraId="3800612A" w14:textId="77777777" w:rsidTr="008D3F47">
        <w:trPr>
          <w:trHeight w:val="1080"/>
        </w:trPr>
        <w:tc>
          <w:tcPr>
            <w:tcW w:w="9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288F6D" w14:textId="77777777" w:rsidR="00F528B1" w:rsidRDefault="00F528B1" w:rsidP="008D3F47">
            <w:pPr>
              <w:spacing w:line="280" w:lineRule="exact"/>
              <w:rPr>
                <w:rFonts w:cs="Arial"/>
                <w:b/>
                <w:sz w:val="19"/>
                <w:szCs w:val="19"/>
              </w:rPr>
            </w:pPr>
          </w:p>
          <w:p w14:paraId="40131B05" w14:textId="77777777" w:rsidR="00F528B1" w:rsidRDefault="00F528B1" w:rsidP="008D3F47">
            <w:pPr>
              <w:spacing w:line="280" w:lineRule="exact"/>
              <w:rPr>
                <w:rFonts w:cs="Arial"/>
                <w:b/>
                <w:sz w:val="19"/>
                <w:szCs w:val="19"/>
              </w:rPr>
            </w:pPr>
          </w:p>
        </w:tc>
      </w:tr>
    </w:tbl>
    <w:p w14:paraId="019C53A4" w14:textId="77777777" w:rsidR="00F528B1" w:rsidRDefault="00F528B1" w:rsidP="00F528B1">
      <w:pPr>
        <w:spacing w:line="280" w:lineRule="exact"/>
        <w:rPr>
          <w:rFonts w:cs="Arial"/>
          <w:b/>
          <w:bCs/>
        </w:rPr>
      </w:pPr>
    </w:p>
    <w:p w14:paraId="654163B6" w14:textId="77777777" w:rsidR="00F528B1" w:rsidRDefault="00F528B1" w:rsidP="00F528B1">
      <w:pPr>
        <w:spacing w:line="280" w:lineRule="exact"/>
        <w:rPr>
          <w:rFonts w:cs="Arial"/>
          <w:sz w:val="24"/>
        </w:rPr>
      </w:pPr>
      <w:r>
        <w:rPr>
          <w:rFonts w:cs="Arial"/>
          <w:b/>
          <w:bCs/>
          <w:sz w:val="24"/>
        </w:rPr>
        <w:t>Eindevaluatie</w:t>
      </w:r>
    </w:p>
    <w:tbl>
      <w:tblPr>
        <w:tblStyle w:val="Tabelraster"/>
        <w:tblW w:w="9634" w:type="dxa"/>
        <w:tblLook w:val="04A0" w:firstRow="1" w:lastRow="0" w:firstColumn="1" w:lastColumn="0" w:noHBand="0" w:noVBand="1"/>
      </w:tblPr>
      <w:tblGrid>
        <w:gridCol w:w="1696"/>
        <w:gridCol w:w="7938"/>
      </w:tblGrid>
      <w:tr w:rsidR="00F528B1" w14:paraId="068DE21C" w14:textId="77777777" w:rsidTr="008D3F47">
        <w:tc>
          <w:tcPr>
            <w:tcW w:w="169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89B329C" w14:textId="77777777" w:rsidR="00F528B1" w:rsidRDefault="00F528B1" w:rsidP="008D3F47">
            <w:pPr>
              <w:spacing w:line="280" w:lineRule="exact"/>
              <w:rPr>
                <w:rFonts w:cs="Arial"/>
                <w:b/>
                <w:bCs/>
                <w:szCs w:val="20"/>
              </w:rPr>
            </w:pPr>
            <w:r>
              <w:rPr>
                <w:rFonts w:cs="Arial"/>
                <w:b/>
                <w:bCs/>
                <w:szCs w:val="20"/>
              </w:rPr>
              <w:t>Datum:</w:t>
            </w:r>
          </w:p>
        </w:tc>
        <w:tc>
          <w:tcPr>
            <w:tcW w:w="7938" w:type="dxa"/>
            <w:tcBorders>
              <w:top w:val="single" w:sz="4" w:space="0" w:color="auto"/>
              <w:left w:val="single" w:sz="4" w:space="0" w:color="auto"/>
              <w:bottom w:val="single" w:sz="4" w:space="0" w:color="auto"/>
              <w:right w:val="single" w:sz="4" w:space="0" w:color="auto"/>
            </w:tcBorders>
          </w:tcPr>
          <w:p w14:paraId="14F1426C" w14:textId="77777777" w:rsidR="00F528B1" w:rsidRDefault="00F528B1" w:rsidP="008D3F47">
            <w:pPr>
              <w:spacing w:line="280" w:lineRule="exact"/>
              <w:rPr>
                <w:rFonts w:cs="Arial"/>
                <w:b/>
                <w:bCs/>
                <w:szCs w:val="20"/>
              </w:rPr>
            </w:pPr>
          </w:p>
        </w:tc>
      </w:tr>
      <w:tr w:rsidR="00F528B1" w14:paraId="2AD949C1" w14:textId="77777777" w:rsidTr="008D3F47">
        <w:tc>
          <w:tcPr>
            <w:tcW w:w="169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C27FA7B" w14:textId="77777777" w:rsidR="00F528B1" w:rsidRDefault="00F528B1" w:rsidP="008D3F47">
            <w:pPr>
              <w:spacing w:line="280" w:lineRule="exact"/>
              <w:rPr>
                <w:rFonts w:cs="Arial"/>
                <w:b/>
                <w:bCs/>
                <w:szCs w:val="20"/>
              </w:rPr>
            </w:pPr>
            <w:r>
              <w:rPr>
                <w:rFonts w:cs="Arial"/>
                <w:b/>
                <w:bCs/>
                <w:szCs w:val="20"/>
              </w:rPr>
              <w:t>Aanwezigen:</w:t>
            </w:r>
          </w:p>
        </w:tc>
        <w:tc>
          <w:tcPr>
            <w:tcW w:w="7938" w:type="dxa"/>
            <w:tcBorders>
              <w:top w:val="single" w:sz="4" w:space="0" w:color="auto"/>
              <w:left w:val="single" w:sz="4" w:space="0" w:color="auto"/>
              <w:bottom w:val="single" w:sz="4" w:space="0" w:color="auto"/>
              <w:right w:val="single" w:sz="4" w:space="0" w:color="auto"/>
            </w:tcBorders>
          </w:tcPr>
          <w:p w14:paraId="74C0FDE6" w14:textId="77777777" w:rsidR="00F528B1" w:rsidRDefault="00F528B1" w:rsidP="008D3F47">
            <w:pPr>
              <w:spacing w:line="280" w:lineRule="exact"/>
              <w:rPr>
                <w:rFonts w:cs="Arial"/>
                <w:b/>
                <w:bCs/>
                <w:szCs w:val="20"/>
              </w:rPr>
            </w:pPr>
          </w:p>
        </w:tc>
      </w:tr>
    </w:tbl>
    <w:tbl>
      <w:tblPr>
        <w:tblpPr w:leftFromText="141" w:rightFromText="141" w:bottomFromText="160" w:vertAnchor="text" w:horzAnchor="margin" w:tblpY="9"/>
        <w:tblW w:w="9652" w:type="dxa"/>
        <w:tblCellMar>
          <w:left w:w="0" w:type="dxa"/>
          <w:right w:w="0" w:type="dxa"/>
        </w:tblCellMar>
        <w:tblLook w:val="04A0" w:firstRow="1" w:lastRow="0" w:firstColumn="1" w:lastColumn="0" w:noHBand="0" w:noVBand="1"/>
      </w:tblPr>
      <w:tblGrid>
        <w:gridCol w:w="9652"/>
      </w:tblGrid>
      <w:tr w:rsidR="00F528B1" w14:paraId="333DC2C3" w14:textId="77777777" w:rsidTr="008D3F47">
        <w:trPr>
          <w:trHeight w:val="547"/>
        </w:trPr>
        <w:tc>
          <w:tcPr>
            <w:tcW w:w="9652"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108" w:type="dxa"/>
              <w:bottom w:w="0" w:type="dxa"/>
              <w:right w:w="108" w:type="dxa"/>
            </w:tcMar>
            <w:hideMark/>
          </w:tcPr>
          <w:p w14:paraId="6CEF4BD9" w14:textId="77777777" w:rsidR="00F528B1" w:rsidRDefault="00F528B1" w:rsidP="008D3F47">
            <w:pPr>
              <w:spacing w:line="280" w:lineRule="exact"/>
              <w:rPr>
                <w:rFonts w:cs="Arial"/>
                <w:i/>
                <w:sz w:val="19"/>
                <w:szCs w:val="19"/>
              </w:rPr>
            </w:pPr>
            <w:r>
              <w:rPr>
                <w:rFonts w:cs="Arial"/>
                <w:b/>
                <w:sz w:val="19"/>
                <w:szCs w:val="19"/>
              </w:rPr>
              <w:t xml:space="preserve">Bevindingen: </w:t>
            </w:r>
            <w:r>
              <w:rPr>
                <w:rFonts w:cs="Arial"/>
                <w:i/>
                <w:sz w:val="19"/>
                <w:szCs w:val="19"/>
              </w:rPr>
              <w:t>Hoe is het de afgelopen periode verlopen? Is er sprake van verbetering/ vordering? Licht toe.</w:t>
            </w:r>
          </w:p>
        </w:tc>
      </w:tr>
      <w:tr w:rsidR="00F528B1" w14:paraId="432B4C2E" w14:textId="77777777" w:rsidTr="008D3F47">
        <w:trPr>
          <w:trHeight w:val="1375"/>
        </w:trPr>
        <w:tc>
          <w:tcPr>
            <w:tcW w:w="9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65814A" w14:textId="77777777" w:rsidR="00F528B1" w:rsidRDefault="00F528B1" w:rsidP="008D3F47">
            <w:pPr>
              <w:spacing w:line="280" w:lineRule="exact"/>
              <w:rPr>
                <w:rFonts w:cs="Arial"/>
                <w:b/>
                <w:sz w:val="19"/>
                <w:szCs w:val="19"/>
              </w:rPr>
            </w:pPr>
          </w:p>
          <w:p w14:paraId="481DD48A" w14:textId="77777777" w:rsidR="00F528B1" w:rsidRDefault="00F528B1" w:rsidP="008D3F47">
            <w:pPr>
              <w:spacing w:line="280" w:lineRule="exact"/>
              <w:rPr>
                <w:rFonts w:cs="Arial"/>
                <w:b/>
                <w:sz w:val="19"/>
                <w:szCs w:val="19"/>
              </w:rPr>
            </w:pPr>
          </w:p>
          <w:p w14:paraId="3B6F981C" w14:textId="77777777" w:rsidR="00F528B1" w:rsidRDefault="00F528B1" w:rsidP="008D3F47">
            <w:pPr>
              <w:spacing w:line="280" w:lineRule="exact"/>
              <w:rPr>
                <w:rFonts w:cs="Arial"/>
                <w:b/>
                <w:sz w:val="19"/>
                <w:szCs w:val="19"/>
              </w:rPr>
            </w:pPr>
          </w:p>
        </w:tc>
      </w:tr>
      <w:tr w:rsidR="00F528B1" w14:paraId="453B4050" w14:textId="77777777" w:rsidTr="008D3F47">
        <w:trPr>
          <w:trHeight w:val="260"/>
        </w:trPr>
        <w:tc>
          <w:tcPr>
            <w:tcW w:w="9652"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108" w:type="dxa"/>
              <w:bottom w:w="0" w:type="dxa"/>
              <w:right w:w="108" w:type="dxa"/>
            </w:tcMar>
            <w:hideMark/>
          </w:tcPr>
          <w:p w14:paraId="6F164AAA" w14:textId="77777777" w:rsidR="00F528B1" w:rsidRDefault="00F528B1" w:rsidP="008D3F47">
            <w:pPr>
              <w:spacing w:line="280" w:lineRule="exact"/>
              <w:rPr>
                <w:rFonts w:cs="Arial"/>
                <w:sz w:val="19"/>
                <w:szCs w:val="19"/>
              </w:rPr>
            </w:pPr>
            <w:r>
              <w:rPr>
                <w:rFonts w:cs="Arial"/>
                <w:b/>
                <w:sz w:val="19"/>
                <w:szCs w:val="19"/>
              </w:rPr>
              <w:t>Evaluatie doelen:</w:t>
            </w:r>
            <w:r>
              <w:rPr>
                <w:rFonts w:cs="Arial"/>
                <w:sz w:val="19"/>
                <w:szCs w:val="19"/>
              </w:rPr>
              <w:t xml:space="preserve"> </w:t>
            </w:r>
            <w:r>
              <w:rPr>
                <w:rFonts w:cs="Arial"/>
                <w:i/>
                <w:sz w:val="19"/>
                <w:szCs w:val="19"/>
              </w:rPr>
              <w:t xml:space="preserve"> behaald / deels behaald / niet behaald / bijstelling noodzakelijk</w:t>
            </w:r>
          </w:p>
        </w:tc>
      </w:tr>
      <w:tr w:rsidR="00F528B1" w14:paraId="0A4C8DDC" w14:textId="77777777" w:rsidTr="008D3F47">
        <w:trPr>
          <w:trHeight w:val="1385"/>
        </w:trPr>
        <w:tc>
          <w:tcPr>
            <w:tcW w:w="9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1F0DEA" w14:textId="77777777" w:rsidR="00F528B1" w:rsidRDefault="00F528B1" w:rsidP="008D3F47">
            <w:pPr>
              <w:spacing w:line="280" w:lineRule="exact"/>
              <w:rPr>
                <w:rFonts w:cs="Arial"/>
                <w:b/>
                <w:sz w:val="19"/>
                <w:szCs w:val="19"/>
              </w:rPr>
            </w:pPr>
          </w:p>
          <w:p w14:paraId="7B657D1B" w14:textId="77777777" w:rsidR="00F528B1" w:rsidRDefault="00F528B1" w:rsidP="008D3F47">
            <w:pPr>
              <w:spacing w:line="280" w:lineRule="exact"/>
              <w:rPr>
                <w:rFonts w:cs="Arial"/>
                <w:b/>
                <w:sz w:val="19"/>
                <w:szCs w:val="19"/>
              </w:rPr>
            </w:pPr>
          </w:p>
          <w:p w14:paraId="7F7D705D" w14:textId="77777777" w:rsidR="00F528B1" w:rsidRDefault="00F528B1" w:rsidP="008D3F47">
            <w:pPr>
              <w:spacing w:line="280" w:lineRule="exact"/>
              <w:rPr>
                <w:rFonts w:cs="Arial"/>
                <w:b/>
                <w:sz w:val="19"/>
                <w:szCs w:val="19"/>
              </w:rPr>
            </w:pPr>
          </w:p>
        </w:tc>
      </w:tr>
      <w:tr w:rsidR="00F528B1" w14:paraId="0E51B9DA" w14:textId="77777777" w:rsidTr="008D3F47">
        <w:trPr>
          <w:trHeight w:val="268"/>
        </w:trPr>
        <w:tc>
          <w:tcPr>
            <w:tcW w:w="9652"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108" w:type="dxa"/>
              <w:bottom w:w="0" w:type="dxa"/>
              <w:right w:w="108" w:type="dxa"/>
            </w:tcMar>
            <w:hideMark/>
          </w:tcPr>
          <w:p w14:paraId="35EADDF4" w14:textId="77777777" w:rsidR="00F528B1" w:rsidRDefault="00F528B1" w:rsidP="008D3F47">
            <w:pPr>
              <w:spacing w:line="280" w:lineRule="exact"/>
              <w:rPr>
                <w:rFonts w:cs="Arial"/>
                <w:i/>
                <w:sz w:val="19"/>
                <w:szCs w:val="19"/>
              </w:rPr>
            </w:pPr>
            <w:r>
              <w:rPr>
                <w:rFonts w:cs="Arial"/>
                <w:b/>
                <w:sz w:val="19"/>
                <w:szCs w:val="19"/>
              </w:rPr>
              <w:t xml:space="preserve">Actiepunten: </w:t>
            </w:r>
            <w:r>
              <w:rPr>
                <w:rFonts w:cs="Arial"/>
                <w:i/>
                <w:sz w:val="19"/>
                <w:szCs w:val="19"/>
              </w:rPr>
              <w:t xml:space="preserve">Individueel Plan voortzetten / afronden / bijstellen </w:t>
            </w:r>
          </w:p>
        </w:tc>
      </w:tr>
      <w:tr w:rsidR="00F528B1" w14:paraId="52A27027" w14:textId="77777777" w:rsidTr="008D3F47">
        <w:trPr>
          <w:trHeight w:val="1221"/>
        </w:trPr>
        <w:tc>
          <w:tcPr>
            <w:tcW w:w="9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539C5C" w14:textId="77777777" w:rsidR="00F528B1" w:rsidRDefault="00F528B1" w:rsidP="008D3F47">
            <w:pPr>
              <w:spacing w:line="280" w:lineRule="exact"/>
              <w:rPr>
                <w:rFonts w:cs="Arial"/>
                <w:b/>
                <w:sz w:val="19"/>
                <w:szCs w:val="19"/>
              </w:rPr>
            </w:pPr>
          </w:p>
        </w:tc>
      </w:tr>
    </w:tbl>
    <w:p w14:paraId="2EC2E22E" w14:textId="5AC3736B" w:rsidR="00F528B1" w:rsidRDefault="00F528B1" w:rsidP="00F528B1">
      <w:pPr>
        <w:rPr>
          <w:rFonts w:ascii="Times New Roman" w:eastAsia="Times New Roman" w:hAnsi="Times New Roman" w:cs="Times New Roman"/>
          <w:b/>
          <w:noProof/>
          <w:lang w:eastAsia="nl-NL"/>
        </w:rPr>
      </w:pPr>
    </w:p>
    <w:p w14:paraId="7143EDE4" w14:textId="4EFDCCA3" w:rsidR="00F221F9" w:rsidRPr="00496F60" w:rsidRDefault="00494B8B" w:rsidP="00494B8B">
      <w:pPr>
        <w:jc w:val="center"/>
        <w:rPr>
          <w:rFonts w:cs="Arial"/>
          <w:i/>
        </w:rPr>
      </w:pPr>
      <w:r w:rsidRPr="00496F60">
        <w:rPr>
          <w:rFonts w:cs="Arial"/>
          <w:i/>
        </w:rPr>
        <w:lastRenderedPageBreak/>
        <w:t>Bijlage VI</w:t>
      </w:r>
    </w:p>
    <w:p w14:paraId="6C2B9120" w14:textId="77777777" w:rsidR="00494B8B" w:rsidRPr="00496F60" w:rsidRDefault="00494B8B" w:rsidP="00494B8B">
      <w:pPr>
        <w:rPr>
          <w:rFonts w:cs="Arial"/>
        </w:rPr>
      </w:pPr>
      <w:r w:rsidRPr="00496F60">
        <w:rPr>
          <w:rFonts w:cs="Arial"/>
        </w:rPr>
        <w:t>Voorbeelden van pictogrammen die in de onderbouw ingezet kunnen worden.</w:t>
      </w:r>
    </w:p>
    <w:p w14:paraId="5A3C2A2E" w14:textId="07553DAC" w:rsidR="00494B8B" w:rsidRPr="00494B8B" w:rsidRDefault="00494B8B" w:rsidP="00494B8B">
      <w:pPr>
        <w:rPr>
          <w:rFonts w:ascii="Arial" w:hAnsi="Arial" w:cs="Arial"/>
        </w:rPr>
      </w:pPr>
      <w:r>
        <w:rPr>
          <w:rFonts w:ascii="Arial" w:hAnsi="Arial" w:cs="Arial"/>
          <w:noProof/>
          <w:sz w:val="20"/>
          <w:szCs w:val="20"/>
          <w:lang w:eastAsia="nl-NL"/>
        </w:rPr>
        <w:drawing>
          <wp:anchor distT="0" distB="0" distL="114300" distR="114300" simplePos="0" relativeHeight="251670528" behindDoc="0" locked="0" layoutInCell="1" allowOverlap="1" wp14:anchorId="5543304C" wp14:editId="28E91C3A">
            <wp:simplePos x="0" y="0"/>
            <wp:positionH relativeFrom="margin">
              <wp:posOffset>3229610</wp:posOffset>
            </wp:positionH>
            <wp:positionV relativeFrom="margin">
              <wp:posOffset>825500</wp:posOffset>
            </wp:positionV>
            <wp:extent cx="2609850" cy="2388870"/>
            <wp:effectExtent l="0" t="0" r="0" b="0"/>
            <wp:wrapSquare wrapText="bothSides"/>
            <wp:docPr id="23" name="Afbeelding 2" descr="Afbeeldingsresultaten voor picto's  s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ten voor picto's  sti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09850" cy="2388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406DEF" w14:textId="47F0A183" w:rsidR="00F221F9" w:rsidRDefault="00494B8B" w:rsidP="00F221F9">
      <w:r>
        <w:rPr>
          <w:rFonts w:ascii="Arial" w:hAnsi="Arial" w:cs="Arial"/>
          <w:noProof/>
          <w:sz w:val="20"/>
          <w:szCs w:val="20"/>
          <w:lang w:eastAsia="nl-NL"/>
        </w:rPr>
        <w:drawing>
          <wp:anchor distT="0" distB="0" distL="114300" distR="114300" simplePos="0" relativeHeight="251671552" behindDoc="0" locked="0" layoutInCell="1" allowOverlap="1" wp14:anchorId="0F655811" wp14:editId="11EC9B90">
            <wp:simplePos x="0" y="0"/>
            <wp:positionH relativeFrom="margin">
              <wp:posOffset>3229610</wp:posOffset>
            </wp:positionH>
            <wp:positionV relativeFrom="margin">
              <wp:posOffset>3414395</wp:posOffset>
            </wp:positionV>
            <wp:extent cx="2609850" cy="2510790"/>
            <wp:effectExtent l="0" t="0" r="0" b="3810"/>
            <wp:wrapSquare wrapText="bothSides"/>
            <wp:docPr id="25" name="Afbeelding 4" descr="Afbeeldingsresultaten voor picto's l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ten voor picto's lope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09850" cy="2510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nl-NL"/>
        </w:rPr>
        <w:drawing>
          <wp:inline distT="0" distB="0" distL="0" distR="0" wp14:anchorId="4EE78412" wp14:editId="3D18A985">
            <wp:extent cx="2476500" cy="2476500"/>
            <wp:effectExtent l="0" t="0" r="0" b="0"/>
            <wp:docPr id="24" name="Afbeelding 1" descr="Afbeeldingsresultaten voor picto's  z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picto's  zitte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15534" cy="2515534"/>
                    </a:xfrm>
                    <a:prstGeom prst="rect">
                      <a:avLst/>
                    </a:prstGeom>
                    <a:noFill/>
                    <a:ln>
                      <a:noFill/>
                    </a:ln>
                  </pic:spPr>
                </pic:pic>
              </a:graphicData>
            </a:graphic>
          </wp:inline>
        </w:drawing>
      </w:r>
    </w:p>
    <w:p w14:paraId="1D86C568" w14:textId="4BE5BF81" w:rsidR="00F221F9" w:rsidRDefault="00F221F9" w:rsidP="00F221F9">
      <w:r>
        <w:rPr>
          <w:rFonts w:ascii="Arial" w:hAnsi="Arial" w:cs="Arial"/>
          <w:noProof/>
          <w:sz w:val="20"/>
          <w:szCs w:val="20"/>
          <w:lang w:eastAsia="nl-NL"/>
        </w:rPr>
        <w:drawing>
          <wp:inline distT="0" distB="0" distL="0" distR="0" wp14:anchorId="440C8DE8" wp14:editId="762C34B8">
            <wp:extent cx="2495550" cy="2495550"/>
            <wp:effectExtent l="0" t="0" r="0" b="0"/>
            <wp:docPr id="26" name="Afbeelding 3" descr="Afbeeldingsresultaten voor picto's goed mak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ten voor picto's goed maken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07561" cy="2507561"/>
                    </a:xfrm>
                    <a:prstGeom prst="rect">
                      <a:avLst/>
                    </a:prstGeom>
                    <a:noFill/>
                    <a:ln>
                      <a:noFill/>
                    </a:ln>
                  </pic:spPr>
                </pic:pic>
              </a:graphicData>
            </a:graphic>
          </wp:inline>
        </w:drawing>
      </w:r>
    </w:p>
    <w:p w14:paraId="613BD4C6" w14:textId="60AB55B0" w:rsidR="00F54667" w:rsidRPr="00F221F9" w:rsidRDefault="00494B8B" w:rsidP="00F221F9">
      <w:r>
        <w:rPr>
          <w:rFonts w:ascii="Arial" w:hAnsi="Arial" w:cs="Arial"/>
          <w:noProof/>
          <w:sz w:val="20"/>
          <w:szCs w:val="20"/>
          <w:lang w:eastAsia="nl-NL"/>
        </w:rPr>
        <w:drawing>
          <wp:anchor distT="0" distB="0" distL="114300" distR="114300" simplePos="0" relativeHeight="251672576" behindDoc="0" locked="0" layoutInCell="1" allowOverlap="1" wp14:anchorId="7482F260" wp14:editId="18EF7C25">
            <wp:simplePos x="0" y="0"/>
            <wp:positionH relativeFrom="margin">
              <wp:posOffset>3249930</wp:posOffset>
            </wp:positionH>
            <wp:positionV relativeFrom="margin">
              <wp:posOffset>6034405</wp:posOffset>
            </wp:positionV>
            <wp:extent cx="2589530" cy="2465705"/>
            <wp:effectExtent l="0" t="0" r="1270" b="0"/>
            <wp:wrapSquare wrapText="bothSides"/>
            <wp:docPr id="27" name="Afbeelding 6" descr="Afbeeldingsresultaten voor picto oprui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ten voor picto opruime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89530" cy="2465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21F9">
        <w:rPr>
          <w:rFonts w:ascii="Arial" w:hAnsi="Arial" w:cs="Arial"/>
          <w:noProof/>
          <w:sz w:val="20"/>
          <w:szCs w:val="20"/>
          <w:lang w:eastAsia="nl-NL"/>
        </w:rPr>
        <w:drawing>
          <wp:inline distT="0" distB="0" distL="0" distR="0" wp14:anchorId="38E718C2" wp14:editId="367A5050">
            <wp:extent cx="2476500" cy="2476500"/>
            <wp:effectExtent l="0" t="0" r="0" b="0"/>
            <wp:docPr id="28" name="Afbeelding 5" descr="Afbeeldingsresultaten voor picto's l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ten voor picto's lope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86188" cy="2486188"/>
                    </a:xfrm>
                    <a:prstGeom prst="rect">
                      <a:avLst/>
                    </a:prstGeom>
                    <a:noFill/>
                    <a:ln>
                      <a:noFill/>
                    </a:ln>
                  </pic:spPr>
                </pic:pic>
              </a:graphicData>
            </a:graphic>
          </wp:inline>
        </w:drawing>
      </w:r>
    </w:p>
    <w:sectPr w:rsidR="00F54667" w:rsidRPr="00F221F9" w:rsidSect="00C53530">
      <w:headerReference w:type="default" r:id="rId33"/>
      <w:footerReference w:type="default" r:id="rId34"/>
      <w:footerReference w:type="first" r:id="rId35"/>
      <w:pgSz w:w="11906" w:h="16838" w:code="9"/>
      <w:pgMar w:top="1418" w:right="1418" w:bottom="1418" w:left="1418" w:header="709" w:footer="709"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66B391" w16cid:durableId="206D5A9D"/>
  <w16cid:commentId w16cid:paraId="4E0387E2" w16cid:durableId="206D5A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6FAEA" w14:textId="77777777" w:rsidR="00431A46" w:rsidRDefault="00431A46" w:rsidP="00A166CF">
      <w:pPr>
        <w:spacing w:after="0" w:line="240" w:lineRule="auto"/>
      </w:pPr>
      <w:r>
        <w:separator/>
      </w:r>
    </w:p>
  </w:endnote>
  <w:endnote w:type="continuationSeparator" w:id="0">
    <w:p w14:paraId="52D2BE9B" w14:textId="77777777" w:rsidR="00431A46" w:rsidRDefault="00431A46" w:rsidP="00A16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T170t00">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Bold">
    <w:altName w:val="MS Mincho"/>
    <w:panose1 w:val="00000000000000000000"/>
    <w:charset w:val="80"/>
    <w:family w:val="auto"/>
    <w:notTrueType/>
    <w:pitch w:val="default"/>
    <w:sig w:usb0="00000000" w:usb1="08070000" w:usb2="00000010" w:usb3="00000000" w:csb0="00020000" w:csb1="00000000"/>
  </w:font>
  <w:font w:name="Tw Cen MT">
    <w:altName w:val="Tw Cen"/>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210645"/>
      <w:docPartObj>
        <w:docPartGallery w:val="Page Numbers (Bottom of Page)"/>
        <w:docPartUnique/>
      </w:docPartObj>
    </w:sdtPr>
    <w:sdtEndPr/>
    <w:sdtContent>
      <w:p w14:paraId="11514F77" w14:textId="5A6FE687" w:rsidR="008D3F47" w:rsidRDefault="008D3F47">
        <w:pPr>
          <w:pStyle w:val="Voettekst"/>
          <w:jc w:val="right"/>
        </w:pPr>
        <w:r>
          <w:fldChar w:fldCharType="begin"/>
        </w:r>
        <w:r>
          <w:instrText>PAGE   \* MERGEFORMAT</w:instrText>
        </w:r>
        <w:r>
          <w:fldChar w:fldCharType="separate"/>
        </w:r>
        <w:r w:rsidR="001B403B">
          <w:rPr>
            <w:noProof/>
          </w:rPr>
          <w:t>20</w:t>
        </w:r>
        <w:r>
          <w:fldChar w:fldCharType="end"/>
        </w:r>
      </w:p>
    </w:sdtContent>
  </w:sdt>
  <w:p w14:paraId="7762393B" w14:textId="7A41E001" w:rsidR="008D3F47" w:rsidRDefault="008D3F47">
    <w:pPr>
      <w:pStyle w:val="Voettekst"/>
    </w:pPr>
    <w:r>
      <w:rPr>
        <w:noProof/>
        <w:lang w:eastAsia="nl-NL"/>
      </w:rPr>
      <mc:AlternateContent>
        <mc:Choice Requires="wps">
          <w:drawing>
            <wp:anchor distT="0" distB="0" distL="114300" distR="114300" simplePos="0" relativeHeight="251662336" behindDoc="0" locked="0" layoutInCell="0" allowOverlap="1" wp14:anchorId="4C3B9061" wp14:editId="7CA6F84F">
              <wp:simplePos x="0" y="0"/>
              <wp:positionH relativeFrom="page">
                <wp:posOffset>0</wp:posOffset>
              </wp:positionH>
              <wp:positionV relativeFrom="page">
                <wp:posOffset>10234930</wp:posOffset>
              </wp:positionV>
              <wp:extent cx="7560310" cy="266700"/>
              <wp:effectExtent l="0" t="0" r="0" b="0"/>
              <wp:wrapNone/>
              <wp:docPr id="21" name="MSIPCMa4be49acb2c781002a7721d4" descr="{&quot;HashCode&quot;:-47060197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473E77" w14:textId="1A39FBF6" w:rsidR="008D3F47" w:rsidRPr="00F528B1" w:rsidRDefault="008D3F47" w:rsidP="00F528B1">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C3B9061" id="_x0000_t202" coordsize="21600,21600" o:spt="202" path="m,l,21600r21600,l21600,xe">
              <v:stroke joinstyle="miter"/>
              <v:path gradientshapeok="t" o:connecttype="rect"/>
            </v:shapetype>
            <v:shape id="MSIPCMa4be49acb2c781002a7721d4" o:spid="_x0000_s1036" type="#_x0000_t202" alt="{&quot;HashCode&quot;:-470601971,&quot;Height&quot;:841.0,&quot;Width&quot;:595.0,&quot;Placement&quot;:&quot;Footer&quot;,&quot;Index&quot;:&quot;Primary&quot;,&quot;Section&quot;:1,&quot;Top&quot;:0.0,&quot;Left&quot;:0.0}" style="position:absolute;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M9DzF8gAwAAOAYAAA4AAAAA&#10;AAAAAAAAAAAALgIAAGRycy9lMm9Eb2MueG1sUEsBAi0AFAAGAAgAAAAhAGARxibeAAAACwEAAA8A&#10;AAAAAAAAAAAAAAAAegUAAGRycy9kb3ducmV2LnhtbFBLBQYAAAAABAAEAPMAAACFBgAAAAA=&#10;" o:allowincell="f" filled="f" stroked="f" strokeweight=".5pt">
              <v:textbox inset="20pt,0,,0">
                <w:txbxContent>
                  <w:p w14:paraId="66473E77" w14:textId="1A39FBF6" w:rsidR="008D3F47" w:rsidRPr="00F528B1" w:rsidRDefault="008D3F47" w:rsidP="00F528B1">
                    <w:pPr>
                      <w:spacing w:after="0"/>
                      <w:rPr>
                        <w:rFonts w:ascii="Calibri" w:hAnsi="Calibri" w:cs="Calibri"/>
                        <w:color w:val="000000"/>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02590" w14:textId="263AD681" w:rsidR="008D3F47" w:rsidRDefault="008D3F47">
    <w:pPr>
      <w:pStyle w:val="Voettekst"/>
    </w:pPr>
    <w:r>
      <w:rPr>
        <w:noProof/>
        <w:lang w:eastAsia="nl-NL"/>
      </w:rPr>
      <mc:AlternateContent>
        <mc:Choice Requires="wps">
          <w:drawing>
            <wp:anchor distT="0" distB="0" distL="114300" distR="114300" simplePos="0" relativeHeight="251663360" behindDoc="0" locked="0" layoutInCell="0" allowOverlap="1" wp14:anchorId="3A43EA9B" wp14:editId="3F5E99BB">
              <wp:simplePos x="0" y="0"/>
              <wp:positionH relativeFrom="page">
                <wp:posOffset>0</wp:posOffset>
              </wp:positionH>
              <wp:positionV relativeFrom="page">
                <wp:posOffset>10234930</wp:posOffset>
              </wp:positionV>
              <wp:extent cx="7560310" cy="266700"/>
              <wp:effectExtent l="0" t="0" r="0" b="0"/>
              <wp:wrapNone/>
              <wp:docPr id="22" name="MSIPCMcb9643449f071c17eca61db9" descr="{&quot;HashCode&quot;:-47060197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B2D096" w14:textId="0E312888" w:rsidR="008D3F47" w:rsidRPr="00F528B1" w:rsidRDefault="008D3F47" w:rsidP="00F528B1">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A43EA9B" id="_x0000_t202" coordsize="21600,21600" o:spt="202" path="m,l,21600r21600,l21600,xe">
              <v:stroke joinstyle="miter"/>
              <v:path gradientshapeok="t" o:connecttype="rect"/>
            </v:shapetype>
            <v:shape id="MSIPCMcb9643449f071c17eca61db9" o:spid="_x0000_s1037" type="#_x0000_t202" alt="{&quot;HashCode&quot;:-470601971,&quot;Height&quot;:841.0,&quot;Width&quot;:595.0,&quot;Placement&quot;:&quot;Footer&quot;,&quot;Index&quot;:&quot;FirstPage&quot;,&quot;Section&quot;:1,&quot;Top&quot;:0.0,&quot;Left&quot;:0.0}" style="position:absolute;margin-left:0;margin-top:805.9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AXDuXbHgMAAEEGAAAOAAAAAAAA&#10;AAAAAAAAAC4CAABkcnMvZTJvRG9jLnhtbFBLAQItABQABgAIAAAAIQBgEcYm3gAAAAsBAAAPAAAA&#10;AAAAAAAAAAAAAHgFAABkcnMvZG93bnJldi54bWxQSwUGAAAAAAQABADzAAAAgwYAAAAA&#10;" o:allowincell="f" filled="f" stroked="f" strokeweight=".5pt">
              <v:textbox inset="20pt,0,,0">
                <w:txbxContent>
                  <w:p w14:paraId="45B2D096" w14:textId="0E312888" w:rsidR="008D3F47" w:rsidRPr="00F528B1" w:rsidRDefault="008D3F47" w:rsidP="00F528B1">
                    <w:pPr>
                      <w:spacing w:after="0"/>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CF71E" w14:textId="77777777" w:rsidR="00431A46" w:rsidRDefault="00431A46" w:rsidP="00A166CF">
      <w:pPr>
        <w:spacing w:after="0" w:line="240" w:lineRule="auto"/>
      </w:pPr>
      <w:r>
        <w:separator/>
      </w:r>
    </w:p>
  </w:footnote>
  <w:footnote w:type="continuationSeparator" w:id="0">
    <w:p w14:paraId="384AFCCB" w14:textId="77777777" w:rsidR="00431A46" w:rsidRDefault="00431A46" w:rsidP="00A16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DBA4F" w14:textId="77777777" w:rsidR="008D3F47" w:rsidRDefault="008D3F47">
    <w:pPr>
      <w:pStyle w:val="Koptekst"/>
    </w:pPr>
    <w:r>
      <w:rPr>
        <w:noProof/>
        <w:lang w:eastAsia="nl-NL"/>
      </w:rPr>
      <w:drawing>
        <wp:anchor distT="0" distB="0" distL="114300" distR="114300" simplePos="0" relativeHeight="251659264" behindDoc="1" locked="0" layoutInCell="1" allowOverlap="1" wp14:anchorId="01AA4D30" wp14:editId="7D5FD6A4">
          <wp:simplePos x="0" y="0"/>
          <wp:positionH relativeFrom="column">
            <wp:posOffset>4253230</wp:posOffset>
          </wp:positionH>
          <wp:positionV relativeFrom="paragraph">
            <wp:posOffset>-330200</wp:posOffset>
          </wp:positionV>
          <wp:extent cx="2161540" cy="772795"/>
          <wp:effectExtent l="0" t="0" r="0" b="8255"/>
          <wp:wrapTight wrapText="bothSides">
            <wp:wrapPolygon edited="0">
              <wp:start x="0" y="0"/>
              <wp:lineTo x="0" y="21298"/>
              <wp:lineTo x="21321" y="21298"/>
              <wp:lineTo x="21321" y="0"/>
              <wp:lineTo x="0" y="0"/>
            </wp:wrapPolygon>
          </wp:wrapTight>
          <wp:docPr id="9" name="Afbeelding 9" descr="Afbeeldingsresultaat voor yunus emre islamitische gronds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yunus emre islamitische gronds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772795"/>
                  </a:xfrm>
                  <a:prstGeom prst="rect">
                    <a:avLst/>
                  </a:prstGeom>
                  <a:noFill/>
                  <a:ln>
                    <a:noFill/>
                  </a:ln>
                </pic:spPr>
              </pic:pic>
            </a:graphicData>
          </a:graphic>
          <wp14:sizeRelH relativeFrom="margin">
            <wp14:pctWidth>0</wp14:pctWidth>
          </wp14:sizeRelH>
          <wp14:sizeRelV relativeFrom="margin">
            <wp14:pctHeight>0</wp14:pctHeight>
          </wp14:sizeRelV>
        </wp:anchor>
      </w:drawing>
    </w:r>
    <w:r>
      <w:t>Gedragsprotocol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9DE"/>
    <w:multiLevelType w:val="multilevel"/>
    <w:tmpl w:val="A300A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7D44B1"/>
    <w:multiLevelType w:val="hybridMultilevel"/>
    <w:tmpl w:val="EE7ED5EA"/>
    <w:lvl w:ilvl="0" w:tplc="3FFAD012">
      <w:numFmt w:val="bullet"/>
      <w:lvlText w:val="-"/>
      <w:lvlJc w:val="left"/>
      <w:pPr>
        <w:ind w:left="720" w:hanging="360"/>
      </w:pPr>
      <w:rPr>
        <w:rFonts w:ascii="Calibri" w:eastAsiaTheme="minorHAnsi" w:hAnsi="Calibri" w:cs="TT170t00"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8E73A3"/>
    <w:multiLevelType w:val="singleLevel"/>
    <w:tmpl w:val="04130001"/>
    <w:lvl w:ilvl="0">
      <w:start w:val="1"/>
      <w:numFmt w:val="bullet"/>
      <w:lvlText w:val=""/>
      <w:lvlJc w:val="left"/>
      <w:pPr>
        <w:ind w:left="720" w:hanging="360"/>
      </w:pPr>
      <w:rPr>
        <w:rFonts w:ascii="Symbol" w:hAnsi="Symbol" w:hint="default"/>
      </w:rPr>
    </w:lvl>
  </w:abstractNum>
  <w:abstractNum w:abstractNumId="3" w15:restartNumberingAfterBreak="0">
    <w:nsid w:val="13071BE3"/>
    <w:multiLevelType w:val="hybridMultilevel"/>
    <w:tmpl w:val="1BC48230"/>
    <w:lvl w:ilvl="0" w:tplc="04130001">
      <w:start w:val="1"/>
      <w:numFmt w:val="bullet"/>
      <w:lvlText w:val=""/>
      <w:lvlJc w:val="left"/>
      <w:pPr>
        <w:ind w:left="720" w:hanging="360"/>
      </w:pPr>
      <w:rPr>
        <w:rFonts w:ascii="Symbol" w:hAnsi="Symbo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BC45B1"/>
    <w:multiLevelType w:val="hybridMultilevel"/>
    <w:tmpl w:val="4156FD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3E39C0"/>
    <w:multiLevelType w:val="hybridMultilevel"/>
    <w:tmpl w:val="5FDCFA8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154190"/>
    <w:multiLevelType w:val="hybridMultilevel"/>
    <w:tmpl w:val="417E0264"/>
    <w:lvl w:ilvl="0" w:tplc="25BCE866">
      <w:start w:val="1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C1D3E"/>
    <w:multiLevelType w:val="hybridMultilevel"/>
    <w:tmpl w:val="F1BE9D6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D727A2"/>
    <w:multiLevelType w:val="hybridMultilevel"/>
    <w:tmpl w:val="50B0027E"/>
    <w:lvl w:ilvl="0" w:tplc="1FD69526">
      <w:numFmt w:val="bullet"/>
      <w:lvlText w:val="-"/>
      <w:lvlJc w:val="left"/>
      <w:pPr>
        <w:ind w:left="720" w:hanging="360"/>
      </w:pPr>
      <w:rPr>
        <w:rFonts w:ascii="Calibri" w:eastAsia="Calibri-Bold"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EF4725"/>
    <w:multiLevelType w:val="hybridMultilevel"/>
    <w:tmpl w:val="311A19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E6482A"/>
    <w:multiLevelType w:val="hybridMultilevel"/>
    <w:tmpl w:val="788E789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E16DA0"/>
    <w:multiLevelType w:val="hybridMultilevel"/>
    <w:tmpl w:val="A47A8D3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1414110"/>
    <w:multiLevelType w:val="hybridMultilevel"/>
    <w:tmpl w:val="95A2E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1A8373F"/>
    <w:multiLevelType w:val="multilevel"/>
    <w:tmpl w:val="5AD4F61E"/>
    <w:lvl w:ilvl="0">
      <w:start w:val="1"/>
      <w:numFmt w:val="decimal"/>
      <w:lvlText w:val="%1"/>
      <w:lvlJc w:val="left"/>
      <w:pPr>
        <w:ind w:left="435" w:hanging="435"/>
      </w:pPr>
      <w:rPr>
        <w:rFonts w:hint="default"/>
      </w:rPr>
    </w:lvl>
    <w:lvl w:ilvl="1">
      <w:start w:val="3"/>
      <w:numFmt w:val="decimal"/>
      <w:lvlText w:val="%1.%2"/>
      <w:lvlJc w:val="left"/>
      <w:pPr>
        <w:ind w:left="615" w:hanging="43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4" w15:restartNumberingAfterBreak="0">
    <w:nsid w:val="354C635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C780306"/>
    <w:multiLevelType w:val="hybridMultilevel"/>
    <w:tmpl w:val="E70EA1EE"/>
    <w:lvl w:ilvl="0" w:tplc="E1201D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07A3F5F"/>
    <w:multiLevelType w:val="hybridMultilevel"/>
    <w:tmpl w:val="9DE85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883B06"/>
    <w:multiLevelType w:val="multilevel"/>
    <w:tmpl w:val="4BE8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915785"/>
    <w:multiLevelType w:val="hybridMultilevel"/>
    <w:tmpl w:val="D46233FE"/>
    <w:lvl w:ilvl="0" w:tplc="FC503904">
      <w:numFmt w:val="bullet"/>
      <w:lvlText w:val="-"/>
      <w:lvlJc w:val="left"/>
      <w:pPr>
        <w:ind w:left="720" w:hanging="360"/>
      </w:pPr>
      <w:rPr>
        <w:rFonts w:ascii="Calibri" w:eastAsiaTheme="minorHAnsi" w:hAnsi="Calibri"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6B08A9"/>
    <w:multiLevelType w:val="hybridMultilevel"/>
    <w:tmpl w:val="8C60A0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6BD772E"/>
    <w:multiLevelType w:val="hybridMultilevel"/>
    <w:tmpl w:val="D910F15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D590193"/>
    <w:multiLevelType w:val="hybridMultilevel"/>
    <w:tmpl w:val="12D8660A"/>
    <w:lvl w:ilvl="0" w:tplc="C4465C94">
      <w:numFmt w:val="bullet"/>
      <w:lvlText w:val="-"/>
      <w:lvlJc w:val="left"/>
      <w:pPr>
        <w:ind w:left="720" w:hanging="360"/>
      </w:pPr>
      <w:rPr>
        <w:rFonts w:ascii="Arial" w:eastAsiaTheme="minorHAnsi" w:hAnsi="Arial" w:cs="Arial" w:hint="default"/>
        <w:color w:val="2A2A2A"/>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05F119B"/>
    <w:multiLevelType w:val="hybridMultilevel"/>
    <w:tmpl w:val="13841656"/>
    <w:lvl w:ilvl="0" w:tplc="04130003">
      <w:start w:val="1"/>
      <w:numFmt w:val="bullet"/>
      <w:lvlText w:val="o"/>
      <w:lvlJc w:val="left"/>
      <w:pPr>
        <w:ind w:left="643" w:hanging="360"/>
      </w:pPr>
      <w:rPr>
        <w:rFonts w:ascii="Courier New" w:hAnsi="Courier New" w:cs="Courier New"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23" w15:restartNumberingAfterBreak="0">
    <w:nsid w:val="5618273D"/>
    <w:multiLevelType w:val="hybridMultilevel"/>
    <w:tmpl w:val="302EC684"/>
    <w:lvl w:ilvl="0" w:tplc="183AC188">
      <w:numFmt w:val="bullet"/>
      <w:lvlText w:val="-"/>
      <w:lvlJc w:val="left"/>
      <w:pPr>
        <w:ind w:left="720" w:hanging="360"/>
      </w:pPr>
      <w:rPr>
        <w:rFonts w:ascii="Verdana" w:eastAsiaTheme="minorHAnsi" w:hAnsi="Verdana"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E970FFD"/>
    <w:multiLevelType w:val="hybridMultilevel"/>
    <w:tmpl w:val="CA7474A0"/>
    <w:lvl w:ilvl="0" w:tplc="AD2AC784">
      <w:numFmt w:val="bullet"/>
      <w:lvlText w:val="-"/>
      <w:lvlJc w:val="left"/>
      <w:pPr>
        <w:ind w:left="720" w:hanging="360"/>
      </w:pPr>
      <w:rPr>
        <w:rFonts w:ascii="Calibri" w:eastAsiaTheme="minorHAnsi" w:hAnsi="Calibri" w:cs="Tw Cen 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9F931A3"/>
    <w:multiLevelType w:val="hybridMultilevel"/>
    <w:tmpl w:val="85186942"/>
    <w:lvl w:ilvl="0" w:tplc="EF728ED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A4D474A"/>
    <w:multiLevelType w:val="hybridMultilevel"/>
    <w:tmpl w:val="E4E6EB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99F228D"/>
    <w:multiLevelType w:val="hybridMultilevel"/>
    <w:tmpl w:val="6804E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EE445DF"/>
    <w:multiLevelType w:val="multilevel"/>
    <w:tmpl w:val="77E8901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4"/>
  </w:num>
  <w:num w:numId="2">
    <w:abstractNumId w:val="12"/>
  </w:num>
  <w:num w:numId="3">
    <w:abstractNumId w:val="18"/>
  </w:num>
  <w:num w:numId="4">
    <w:abstractNumId w:val="25"/>
  </w:num>
  <w:num w:numId="5">
    <w:abstractNumId w:val="8"/>
  </w:num>
  <w:num w:numId="6">
    <w:abstractNumId w:val="22"/>
  </w:num>
  <w:num w:numId="7">
    <w:abstractNumId w:val="11"/>
  </w:num>
  <w:num w:numId="8">
    <w:abstractNumId w:val="7"/>
  </w:num>
  <w:num w:numId="9">
    <w:abstractNumId w:val="10"/>
  </w:num>
  <w:num w:numId="10">
    <w:abstractNumId w:val="20"/>
  </w:num>
  <w:num w:numId="11">
    <w:abstractNumId w:val="15"/>
  </w:num>
  <w:num w:numId="12">
    <w:abstractNumId w:val="17"/>
  </w:num>
  <w:num w:numId="13">
    <w:abstractNumId w:val="27"/>
  </w:num>
  <w:num w:numId="14">
    <w:abstractNumId w:val="9"/>
  </w:num>
  <w:num w:numId="15">
    <w:abstractNumId w:val="1"/>
  </w:num>
  <w:num w:numId="16">
    <w:abstractNumId w:val="14"/>
  </w:num>
  <w:num w:numId="17">
    <w:abstractNumId w:val="2"/>
  </w:num>
  <w:num w:numId="18">
    <w:abstractNumId w:val="5"/>
  </w:num>
  <w:num w:numId="19">
    <w:abstractNumId w:val="19"/>
  </w:num>
  <w:num w:numId="20">
    <w:abstractNumId w:val="6"/>
  </w:num>
  <w:num w:numId="21">
    <w:abstractNumId w:val="21"/>
  </w:num>
  <w:num w:numId="22">
    <w:abstractNumId w:val="4"/>
  </w:num>
  <w:num w:numId="23">
    <w:abstractNumId w:val="23"/>
  </w:num>
  <w:num w:numId="24">
    <w:abstractNumId w:val="3"/>
  </w:num>
  <w:num w:numId="25">
    <w:abstractNumId w:val="26"/>
  </w:num>
  <w:num w:numId="26">
    <w:abstractNumId w:val="0"/>
  </w:num>
  <w:num w:numId="27">
    <w:abstractNumId w:val="28"/>
  </w:num>
  <w:num w:numId="28">
    <w:abstractNumId w:val="1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495"/>
    <w:rsid w:val="0002478D"/>
    <w:rsid w:val="0002754A"/>
    <w:rsid w:val="000419DF"/>
    <w:rsid w:val="00050918"/>
    <w:rsid w:val="00060D35"/>
    <w:rsid w:val="00074CE8"/>
    <w:rsid w:val="00080197"/>
    <w:rsid w:val="00096598"/>
    <w:rsid w:val="000A4721"/>
    <w:rsid w:val="000C2D3F"/>
    <w:rsid w:val="000C772D"/>
    <w:rsid w:val="000D08D9"/>
    <w:rsid w:val="000E7381"/>
    <w:rsid w:val="00122729"/>
    <w:rsid w:val="00131892"/>
    <w:rsid w:val="00180C5A"/>
    <w:rsid w:val="001B1FCC"/>
    <w:rsid w:val="001B403B"/>
    <w:rsid w:val="001E1F14"/>
    <w:rsid w:val="001E2C4A"/>
    <w:rsid w:val="00222D6E"/>
    <w:rsid w:val="00226D05"/>
    <w:rsid w:val="002350A5"/>
    <w:rsid w:val="0023746E"/>
    <w:rsid w:val="002431DF"/>
    <w:rsid w:val="002467EE"/>
    <w:rsid w:val="002643EF"/>
    <w:rsid w:val="00271CCD"/>
    <w:rsid w:val="00271EC0"/>
    <w:rsid w:val="00276FD5"/>
    <w:rsid w:val="00283B04"/>
    <w:rsid w:val="00290ED0"/>
    <w:rsid w:val="002C5793"/>
    <w:rsid w:val="00302638"/>
    <w:rsid w:val="00303CAB"/>
    <w:rsid w:val="003079EC"/>
    <w:rsid w:val="003512E4"/>
    <w:rsid w:val="00357082"/>
    <w:rsid w:val="0037143B"/>
    <w:rsid w:val="00376F56"/>
    <w:rsid w:val="0038122E"/>
    <w:rsid w:val="0039512A"/>
    <w:rsid w:val="00396788"/>
    <w:rsid w:val="00397C72"/>
    <w:rsid w:val="003D4813"/>
    <w:rsid w:val="003E0BDB"/>
    <w:rsid w:val="00415DB5"/>
    <w:rsid w:val="00431A46"/>
    <w:rsid w:val="00436D69"/>
    <w:rsid w:val="00442640"/>
    <w:rsid w:val="00444D39"/>
    <w:rsid w:val="00445227"/>
    <w:rsid w:val="00465B3C"/>
    <w:rsid w:val="004708FF"/>
    <w:rsid w:val="00494B8B"/>
    <w:rsid w:val="00496F60"/>
    <w:rsid w:val="004A277E"/>
    <w:rsid w:val="004E15C5"/>
    <w:rsid w:val="004E1826"/>
    <w:rsid w:val="004E4A67"/>
    <w:rsid w:val="0051547B"/>
    <w:rsid w:val="00541D27"/>
    <w:rsid w:val="00565869"/>
    <w:rsid w:val="00575825"/>
    <w:rsid w:val="00591495"/>
    <w:rsid w:val="00593E98"/>
    <w:rsid w:val="005E23B7"/>
    <w:rsid w:val="005E2FA6"/>
    <w:rsid w:val="005E3264"/>
    <w:rsid w:val="005E3F7B"/>
    <w:rsid w:val="006033D6"/>
    <w:rsid w:val="00603F7C"/>
    <w:rsid w:val="006043B6"/>
    <w:rsid w:val="00613820"/>
    <w:rsid w:val="0068259C"/>
    <w:rsid w:val="00695C09"/>
    <w:rsid w:val="006A4D97"/>
    <w:rsid w:val="006B461F"/>
    <w:rsid w:val="006C6E7E"/>
    <w:rsid w:val="006E585F"/>
    <w:rsid w:val="006E6CDF"/>
    <w:rsid w:val="00732142"/>
    <w:rsid w:val="00747A15"/>
    <w:rsid w:val="00780A58"/>
    <w:rsid w:val="007836EB"/>
    <w:rsid w:val="00786F3F"/>
    <w:rsid w:val="007969DE"/>
    <w:rsid w:val="007B2D58"/>
    <w:rsid w:val="007D0CA2"/>
    <w:rsid w:val="007E6C7A"/>
    <w:rsid w:val="008321E5"/>
    <w:rsid w:val="00840CE4"/>
    <w:rsid w:val="00840D05"/>
    <w:rsid w:val="008731CA"/>
    <w:rsid w:val="0087663F"/>
    <w:rsid w:val="0088101B"/>
    <w:rsid w:val="00883E18"/>
    <w:rsid w:val="008A558D"/>
    <w:rsid w:val="008D3F47"/>
    <w:rsid w:val="008D4DAF"/>
    <w:rsid w:val="008D6ACE"/>
    <w:rsid w:val="008F06AB"/>
    <w:rsid w:val="008F530C"/>
    <w:rsid w:val="0093725C"/>
    <w:rsid w:val="00943DA0"/>
    <w:rsid w:val="0095646E"/>
    <w:rsid w:val="00976878"/>
    <w:rsid w:val="009A252E"/>
    <w:rsid w:val="009F6809"/>
    <w:rsid w:val="00A01B88"/>
    <w:rsid w:val="00A166CF"/>
    <w:rsid w:val="00A21AFC"/>
    <w:rsid w:val="00A30DA8"/>
    <w:rsid w:val="00A3281D"/>
    <w:rsid w:val="00A7298B"/>
    <w:rsid w:val="00A75B15"/>
    <w:rsid w:val="00AA71CF"/>
    <w:rsid w:val="00B0770C"/>
    <w:rsid w:val="00B139EB"/>
    <w:rsid w:val="00B2006B"/>
    <w:rsid w:val="00B25E42"/>
    <w:rsid w:val="00B31D40"/>
    <w:rsid w:val="00B3725F"/>
    <w:rsid w:val="00B4246C"/>
    <w:rsid w:val="00B60C94"/>
    <w:rsid w:val="00BA5208"/>
    <w:rsid w:val="00C04897"/>
    <w:rsid w:val="00C175C2"/>
    <w:rsid w:val="00C17D85"/>
    <w:rsid w:val="00C21685"/>
    <w:rsid w:val="00C368D4"/>
    <w:rsid w:val="00C53530"/>
    <w:rsid w:val="00C57092"/>
    <w:rsid w:val="00C754E2"/>
    <w:rsid w:val="00C818A6"/>
    <w:rsid w:val="00C9750B"/>
    <w:rsid w:val="00CA6F01"/>
    <w:rsid w:val="00CB6332"/>
    <w:rsid w:val="00CD79B5"/>
    <w:rsid w:val="00CD7B10"/>
    <w:rsid w:val="00CE2F10"/>
    <w:rsid w:val="00CF034A"/>
    <w:rsid w:val="00D35D66"/>
    <w:rsid w:val="00D461EA"/>
    <w:rsid w:val="00D63DB6"/>
    <w:rsid w:val="00D6678D"/>
    <w:rsid w:val="00D85C5A"/>
    <w:rsid w:val="00D95375"/>
    <w:rsid w:val="00D979A6"/>
    <w:rsid w:val="00DD1BE9"/>
    <w:rsid w:val="00DF2FF1"/>
    <w:rsid w:val="00E127AD"/>
    <w:rsid w:val="00E146AA"/>
    <w:rsid w:val="00E14DBF"/>
    <w:rsid w:val="00E30E6E"/>
    <w:rsid w:val="00E3167D"/>
    <w:rsid w:val="00E31C9D"/>
    <w:rsid w:val="00E42AA3"/>
    <w:rsid w:val="00E8629F"/>
    <w:rsid w:val="00E939C6"/>
    <w:rsid w:val="00EA01E1"/>
    <w:rsid w:val="00EC3AC1"/>
    <w:rsid w:val="00EC4E98"/>
    <w:rsid w:val="00ED1D61"/>
    <w:rsid w:val="00F023B0"/>
    <w:rsid w:val="00F221F9"/>
    <w:rsid w:val="00F27CEB"/>
    <w:rsid w:val="00F342E9"/>
    <w:rsid w:val="00F4395F"/>
    <w:rsid w:val="00F4401F"/>
    <w:rsid w:val="00F528B1"/>
    <w:rsid w:val="00F54667"/>
    <w:rsid w:val="00F66107"/>
    <w:rsid w:val="00FA62D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9CA3E7"/>
  <w15:chartTrackingRefBased/>
  <w15:docId w15:val="{7A2FD980-FF2A-4FDE-AE6F-AFC47018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79EC"/>
  </w:style>
  <w:style w:type="paragraph" w:styleId="Kop2">
    <w:name w:val="heading 2"/>
    <w:basedOn w:val="Standaard"/>
    <w:link w:val="Kop2Char"/>
    <w:uiPriority w:val="9"/>
    <w:qFormat/>
    <w:rsid w:val="00E939C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1B1FCC"/>
  </w:style>
  <w:style w:type="character" w:styleId="Nadruk">
    <w:name w:val="Emphasis"/>
    <w:basedOn w:val="Standaardalinea-lettertype"/>
    <w:uiPriority w:val="20"/>
    <w:qFormat/>
    <w:rsid w:val="001B1FCC"/>
    <w:rPr>
      <w:i/>
      <w:iCs/>
    </w:rPr>
  </w:style>
  <w:style w:type="paragraph" w:styleId="Geenafstand">
    <w:name w:val="No Spacing"/>
    <w:link w:val="GeenafstandChar"/>
    <w:uiPriority w:val="1"/>
    <w:qFormat/>
    <w:rsid w:val="00A166CF"/>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A166CF"/>
    <w:rPr>
      <w:rFonts w:eastAsiaTheme="minorEastAsia"/>
      <w:lang w:eastAsia="nl-NL"/>
    </w:rPr>
  </w:style>
  <w:style w:type="paragraph" w:styleId="Koptekst">
    <w:name w:val="header"/>
    <w:basedOn w:val="Standaard"/>
    <w:link w:val="KoptekstChar"/>
    <w:uiPriority w:val="99"/>
    <w:unhideWhenUsed/>
    <w:rsid w:val="00A166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66CF"/>
  </w:style>
  <w:style w:type="paragraph" w:styleId="Voettekst">
    <w:name w:val="footer"/>
    <w:basedOn w:val="Standaard"/>
    <w:link w:val="VoettekstChar"/>
    <w:uiPriority w:val="99"/>
    <w:unhideWhenUsed/>
    <w:rsid w:val="00A166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66CF"/>
  </w:style>
  <w:style w:type="paragraph" w:styleId="Normaalweb">
    <w:name w:val="Normal (Web)"/>
    <w:basedOn w:val="Standaard"/>
    <w:uiPriority w:val="99"/>
    <w:unhideWhenUsed/>
    <w:rsid w:val="0056586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4E15C5"/>
    <w:rPr>
      <w:color w:val="0563C1" w:themeColor="hyperlink"/>
      <w:u w:val="single"/>
    </w:rPr>
  </w:style>
  <w:style w:type="paragraph" w:customStyle="1" w:styleId="Default">
    <w:name w:val="Default"/>
    <w:rsid w:val="00226D05"/>
    <w:pPr>
      <w:autoSpaceDE w:val="0"/>
      <w:autoSpaceDN w:val="0"/>
      <w:adjustRightInd w:val="0"/>
      <w:spacing w:after="0" w:line="240" w:lineRule="auto"/>
    </w:pPr>
    <w:rPr>
      <w:rFonts w:ascii="Tw Cen MT" w:hAnsi="Tw Cen MT" w:cs="Tw Cen MT"/>
      <w:color w:val="000000"/>
      <w:sz w:val="24"/>
      <w:szCs w:val="24"/>
    </w:rPr>
  </w:style>
  <w:style w:type="paragraph" w:styleId="Lijstalinea">
    <w:name w:val="List Paragraph"/>
    <w:basedOn w:val="Standaard"/>
    <w:uiPriority w:val="34"/>
    <w:qFormat/>
    <w:rsid w:val="00A21AFC"/>
    <w:pPr>
      <w:ind w:left="720"/>
      <w:contextualSpacing/>
    </w:pPr>
  </w:style>
  <w:style w:type="table" w:styleId="Tabelraster">
    <w:name w:val="Table Grid"/>
    <w:basedOn w:val="Standaardtabel"/>
    <w:uiPriority w:val="39"/>
    <w:rsid w:val="00122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BA5208"/>
    <w:rPr>
      <w:color w:val="954F72" w:themeColor="followedHyperlink"/>
      <w:u w:val="single"/>
    </w:rPr>
  </w:style>
  <w:style w:type="table" w:styleId="Rastertabel3-Accent5">
    <w:name w:val="Grid Table 3 Accent 5"/>
    <w:basedOn w:val="Standaardtabel"/>
    <w:uiPriority w:val="48"/>
    <w:rsid w:val="00B4246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astertabel4">
    <w:name w:val="Grid Table 4"/>
    <w:basedOn w:val="Standaardtabel"/>
    <w:uiPriority w:val="49"/>
    <w:rsid w:val="00B4246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3-Accent1">
    <w:name w:val="List Table 3 Accent 1"/>
    <w:basedOn w:val="Standaardtabel"/>
    <w:uiPriority w:val="48"/>
    <w:rsid w:val="00B4246C"/>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Kop2Char">
    <w:name w:val="Kop 2 Char"/>
    <w:basedOn w:val="Standaardalinea-lettertype"/>
    <w:link w:val="Kop2"/>
    <w:uiPriority w:val="9"/>
    <w:rsid w:val="00E939C6"/>
    <w:rPr>
      <w:rFonts w:ascii="Times New Roman" w:eastAsia="Times New Roman" w:hAnsi="Times New Roman" w:cs="Times New Roman"/>
      <w:b/>
      <w:bCs/>
      <w:sz w:val="36"/>
      <w:szCs w:val="36"/>
      <w:lang w:eastAsia="nl-NL"/>
    </w:rPr>
  </w:style>
  <w:style w:type="character" w:styleId="Voetnootmarkering">
    <w:name w:val="footnote reference"/>
    <w:basedOn w:val="Standaardalinea-lettertype"/>
    <w:uiPriority w:val="99"/>
    <w:semiHidden/>
    <w:unhideWhenUsed/>
    <w:rsid w:val="008D6ACE"/>
    <w:rPr>
      <w:vertAlign w:val="superscript"/>
    </w:rPr>
  </w:style>
  <w:style w:type="character" w:styleId="Verwijzingopmerking">
    <w:name w:val="annotation reference"/>
    <w:basedOn w:val="Standaardalinea-lettertype"/>
    <w:uiPriority w:val="99"/>
    <w:semiHidden/>
    <w:unhideWhenUsed/>
    <w:rsid w:val="00B2006B"/>
    <w:rPr>
      <w:sz w:val="16"/>
      <w:szCs w:val="16"/>
    </w:rPr>
  </w:style>
  <w:style w:type="paragraph" w:styleId="Tekstopmerking">
    <w:name w:val="annotation text"/>
    <w:basedOn w:val="Standaard"/>
    <w:link w:val="TekstopmerkingChar"/>
    <w:uiPriority w:val="99"/>
    <w:semiHidden/>
    <w:unhideWhenUsed/>
    <w:rsid w:val="00B2006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2006B"/>
    <w:rPr>
      <w:sz w:val="20"/>
      <w:szCs w:val="20"/>
    </w:rPr>
  </w:style>
  <w:style w:type="paragraph" w:styleId="Ballontekst">
    <w:name w:val="Balloon Text"/>
    <w:basedOn w:val="Standaard"/>
    <w:link w:val="BallontekstChar"/>
    <w:uiPriority w:val="99"/>
    <w:semiHidden/>
    <w:unhideWhenUsed/>
    <w:rsid w:val="000C2D3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2D3F"/>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2350A5"/>
    <w:rPr>
      <w:b/>
      <w:bCs/>
    </w:rPr>
  </w:style>
  <w:style w:type="character" w:customStyle="1" w:styleId="OnderwerpvanopmerkingChar">
    <w:name w:val="Onderwerp van opmerking Char"/>
    <w:basedOn w:val="TekstopmerkingChar"/>
    <w:link w:val="Onderwerpvanopmerking"/>
    <w:uiPriority w:val="99"/>
    <w:semiHidden/>
    <w:rsid w:val="002350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1240">
      <w:bodyDiv w:val="1"/>
      <w:marLeft w:val="0"/>
      <w:marRight w:val="0"/>
      <w:marTop w:val="0"/>
      <w:marBottom w:val="0"/>
      <w:divBdr>
        <w:top w:val="none" w:sz="0" w:space="0" w:color="auto"/>
        <w:left w:val="none" w:sz="0" w:space="0" w:color="auto"/>
        <w:bottom w:val="none" w:sz="0" w:space="0" w:color="auto"/>
        <w:right w:val="none" w:sz="0" w:space="0" w:color="auto"/>
      </w:divBdr>
    </w:div>
    <w:div w:id="605236366">
      <w:bodyDiv w:val="1"/>
      <w:marLeft w:val="0"/>
      <w:marRight w:val="0"/>
      <w:marTop w:val="0"/>
      <w:marBottom w:val="0"/>
      <w:divBdr>
        <w:top w:val="none" w:sz="0" w:space="0" w:color="auto"/>
        <w:left w:val="none" w:sz="0" w:space="0" w:color="auto"/>
        <w:bottom w:val="none" w:sz="0" w:space="0" w:color="auto"/>
        <w:right w:val="none" w:sz="0" w:space="0" w:color="auto"/>
      </w:divBdr>
    </w:div>
    <w:div w:id="1307903840">
      <w:bodyDiv w:val="1"/>
      <w:marLeft w:val="0"/>
      <w:marRight w:val="0"/>
      <w:marTop w:val="0"/>
      <w:marBottom w:val="0"/>
      <w:divBdr>
        <w:top w:val="none" w:sz="0" w:space="0" w:color="auto"/>
        <w:left w:val="none" w:sz="0" w:space="0" w:color="auto"/>
        <w:bottom w:val="none" w:sz="0" w:space="0" w:color="auto"/>
        <w:right w:val="none" w:sz="0" w:space="0" w:color="auto"/>
      </w:divBdr>
    </w:div>
    <w:div w:id="1670718318">
      <w:bodyDiv w:val="1"/>
      <w:marLeft w:val="0"/>
      <w:marRight w:val="0"/>
      <w:marTop w:val="0"/>
      <w:marBottom w:val="0"/>
      <w:divBdr>
        <w:top w:val="none" w:sz="0" w:space="0" w:color="auto"/>
        <w:left w:val="none" w:sz="0" w:space="0" w:color="auto"/>
        <w:bottom w:val="none" w:sz="0" w:space="0" w:color="auto"/>
        <w:right w:val="none" w:sz="0" w:space="0" w:color="auto"/>
      </w:divBdr>
    </w:div>
    <w:div w:id="1872644018">
      <w:bodyDiv w:val="1"/>
      <w:marLeft w:val="0"/>
      <w:marRight w:val="0"/>
      <w:marTop w:val="0"/>
      <w:marBottom w:val="0"/>
      <w:divBdr>
        <w:top w:val="none" w:sz="0" w:space="0" w:color="auto"/>
        <w:left w:val="none" w:sz="0" w:space="0" w:color="auto"/>
        <w:bottom w:val="none" w:sz="0" w:space="0" w:color="auto"/>
        <w:right w:val="none" w:sz="0" w:space="0" w:color="auto"/>
      </w:divBdr>
    </w:div>
    <w:div w:id="1899439330">
      <w:bodyDiv w:val="1"/>
      <w:marLeft w:val="0"/>
      <w:marRight w:val="0"/>
      <w:marTop w:val="0"/>
      <w:marBottom w:val="0"/>
      <w:divBdr>
        <w:top w:val="none" w:sz="0" w:space="0" w:color="auto"/>
        <w:left w:val="none" w:sz="0" w:space="0" w:color="auto"/>
        <w:bottom w:val="none" w:sz="0" w:space="0" w:color="auto"/>
        <w:right w:val="none" w:sz="0" w:space="0" w:color="auto"/>
      </w:divBdr>
      <w:divsChild>
        <w:div w:id="1904753900">
          <w:marLeft w:val="0"/>
          <w:marRight w:val="0"/>
          <w:marTop w:val="0"/>
          <w:marBottom w:val="0"/>
          <w:divBdr>
            <w:top w:val="none" w:sz="0" w:space="0" w:color="auto"/>
            <w:left w:val="none" w:sz="0" w:space="0" w:color="auto"/>
            <w:bottom w:val="none" w:sz="0" w:space="0" w:color="auto"/>
            <w:right w:val="none" w:sz="0" w:space="0" w:color="auto"/>
          </w:divBdr>
        </w:div>
        <w:div w:id="1105225322">
          <w:marLeft w:val="0"/>
          <w:marRight w:val="0"/>
          <w:marTop w:val="0"/>
          <w:marBottom w:val="0"/>
          <w:divBdr>
            <w:top w:val="none" w:sz="0" w:space="0" w:color="auto"/>
            <w:left w:val="none" w:sz="0" w:space="0" w:color="auto"/>
            <w:bottom w:val="none" w:sz="0" w:space="0" w:color="auto"/>
            <w:right w:val="none" w:sz="0" w:space="0" w:color="auto"/>
          </w:divBdr>
        </w:div>
        <w:div w:id="628364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https://www.google.nl/url?sa=i&amp;rct=j&amp;q=&amp;esrc=s&amp;source=images&amp;cd=&amp;cad=rja&amp;uact=8&amp;ved=2ahUKEwiY5LL7m-bhAhVDalAKHb_8CigQjRx6BAgBEAU&amp;url=https://nl.pinterest.com/pin/458593174547860997/&amp;psig=AOvVaw0xw0vD7lPZG2O0cqwvMRw7&amp;ust=1556109009274847" TargetMode="External"/><Relationship Id="rId26" Type="http://schemas.openxmlformats.org/officeDocument/2006/relationships/image" Target="media/image9.jpeg"/><Relationship Id="rId39"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image" Target="media/image5.jpe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2.jpeg"/><Relationship Id="rId25" Type="http://schemas.openxmlformats.org/officeDocument/2006/relationships/image" Target="media/image8.jpe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4.jpe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eunpuntadhd.nl" TargetMode="External"/><Relationship Id="rId24" Type="http://schemas.openxmlformats.org/officeDocument/2006/relationships/image" Target="media/image7.jpeg"/><Relationship Id="rId32" Type="http://schemas.openxmlformats.org/officeDocument/2006/relationships/image" Target="media/image15.png"/><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yperlink" Target="https://www.google.nl/url?sa=i&amp;rct=j&amp;q=&amp;esrc=s&amp;source=images&amp;cd=&amp;cad=rja&amp;uact=8&amp;ved=2ahUKEwjC_eLom-bhAhVGUlAKHZhaARwQjRx6BAgBEAU&amp;url=https://www.pinterest.com/stephaniedehert/dikke-duimenkaart/&amp;psig=AOvVaw2Wy4LeN1_pnFHOUwfbXb3b&amp;ust=1556108515214950" TargetMode="External"/><Relationship Id="rId28" Type="http://schemas.openxmlformats.org/officeDocument/2006/relationships/image" Target="media/image11.png"/><Relationship Id="rId36" Type="http://schemas.openxmlformats.org/officeDocument/2006/relationships/fontTable" Target="fontTable.xml"/><Relationship Id="rId10" Type="http://schemas.openxmlformats.org/officeDocument/2006/relationships/hyperlink" Target="http://www.steunpuntadhd.nl" TargetMode="External"/><Relationship Id="rId19" Type="http://schemas.openxmlformats.org/officeDocument/2006/relationships/image" Target="media/image3.jpeg"/><Relationship Id="rId31" Type="http://schemas.openxmlformats.org/officeDocument/2006/relationships/image" Target="media/image14.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image" Target="media/image6.jpeg"/><Relationship Id="rId27" Type="http://schemas.openxmlformats.org/officeDocument/2006/relationships/image" Target="media/image10.jpeg"/><Relationship Id="rId30" Type="http://schemas.openxmlformats.org/officeDocument/2006/relationships/image" Target="media/image13.gif"/><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F6677B-9AFC-47DB-9EE1-5F118903EC60}" type="doc">
      <dgm:prSet loTypeId="urn:microsoft.com/office/officeart/2005/8/layout/target1" loCatId="relationship" qsTypeId="urn:microsoft.com/office/officeart/2005/8/quickstyle/simple4" qsCatId="simple" csTypeId="urn:microsoft.com/office/officeart/2005/8/colors/accent1_3" csCatId="accent1" phldr="1"/>
      <dgm:spPr/>
    </dgm:pt>
    <dgm:pt modelId="{B95D1C11-A895-48B2-8095-3A0DCE1FE994}">
      <dgm:prSet phldrT="[Text]" custT="1"/>
      <dgm:spPr>
        <a:xfrm>
          <a:off x="4162107" y="0"/>
          <a:ext cx="1435893" cy="837604"/>
        </a:xfrm>
        <a:prstGeom prst="rect">
          <a:avLst/>
        </a:prstGeom>
      </dgm:spPr>
      <dgm:t>
        <a:bodyPr/>
        <a:lstStyle/>
        <a:p>
          <a:r>
            <a:rPr lang="en-US" sz="800">
              <a:latin typeface="Verdana" panose="020B0604030504040204" pitchFamily="34" charset="0"/>
              <a:ea typeface="Verdana" panose="020B0604030504040204" pitchFamily="34" charset="0"/>
              <a:cs typeface="Verdana" panose="020B0604030504040204" pitchFamily="34" charset="0"/>
            </a:rPr>
            <a:t>+/- 5% van de leerlingen waarbij een individueel plan en gedragshulpverlening noodzakelijk is. </a:t>
          </a:r>
        </a:p>
      </dgm:t>
    </dgm:pt>
    <dgm:pt modelId="{A028BA1C-1F4E-43EA-AAF2-F3C1B696803B}" type="parTrans" cxnId="{742F7F7B-0842-4BED-AF9E-744D6203170F}">
      <dgm:prSet/>
      <dgm:spPr/>
      <dgm:t>
        <a:bodyPr/>
        <a:lstStyle/>
        <a:p>
          <a:endParaRPr lang="en-US"/>
        </a:p>
      </dgm:t>
    </dgm:pt>
    <dgm:pt modelId="{8BD7D831-2766-411F-88B6-5499A33F9B61}" type="sibTrans" cxnId="{742F7F7B-0842-4BED-AF9E-744D6203170F}">
      <dgm:prSet/>
      <dgm:spPr/>
      <dgm:t>
        <a:bodyPr/>
        <a:lstStyle/>
        <a:p>
          <a:endParaRPr lang="en-US"/>
        </a:p>
      </dgm:t>
    </dgm:pt>
    <dgm:pt modelId="{E4E8E4F9-F23C-4459-8835-5A82E8A1FA50}">
      <dgm:prSet phldrT="[Text]" custT="1"/>
      <dgm:spPr>
        <a:xfrm>
          <a:off x="4162107" y="837604"/>
          <a:ext cx="1435893" cy="837604"/>
        </a:xfrm>
        <a:prstGeom prst="rect">
          <a:avLst/>
        </a:prstGeom>
      </dgm:spPr>
      <dgm:t>
        <a:bodyPr/>
        <a:lstStyle/>
        <a:p>
          <a:r>
            <a:rPr lang="en-US" sz="800">
              <a:latin typeface="Verdana" panose="020B0604030504040204" pitchFamily="34" charset="0"/>
              <a:ea typeface="Verdana" panose="020B0604030504040204" pitchFamily="34" charset="0"/>
              <a:cs typeface="Verdana" panose="020B0604030504040204" pitchFamily="34" charset="0"/>
            </a:rPr>
            <a:t>+/- 15% van de leerlingen waarbij de inzet van van een eerste, tweede of derde  time-out buiten de klas voldoende is.</a:t>
          </a:r>
        </a:p>
      </dgm:t>
    </dgm:pt>
    <dgm:pt modelId="{CA09AE60-4BEB-41E5-8816-A68D0AD805A6}" type="parTrans" cxnId="{A2A9F1B0-A7BF-4765-A35B-E28710D8425A}">
      <dgm:prSet/>
      <dgm:spPr/>
      <dgm:t>
        <a:bodyPr/>
        <a:lstStyle/>
        <a:p>
          <a:endParaRPr lang="en-US"/>
        </a:p>
      </dgm:t>
    </dgm:pt>
    <dgm:pt modelId="{69F40C21-D275-4309-9368-83151A718691}" type="sibTrans" cxnId="{A2A9F1B0-A7BF-4765-A35B-E28710D8425A}">
      <dgm:prSet/>
      <dgm:spPr/>
      <dgm:t>
        <a:bodyPr/>
        <a:lstStyle/>
        <a:p>
          <a:endParaRPr lang="en-US"/>
        </a:p>
      </dgm:t>
    </dgm:pt>
    <dgm:pt modelId="{4F736F0B-DFB5-4475-A5B4-1C5D81742559}">
      <dgm:prSet phldrT="[Text]" custT="1"/>
      <dgm:spPr>
        <a:xfrm>
          <a:off x="4162107" y="1675209"/>
          <a:ext cx="1435893" cy="837604"/>
        </a:xfrm>
        <a:prstGeom prst="rect">
          <a:avLst/>
        </a:prstGeom>
      </dgm:spPr>
      <dgm:t>
        <a:bodyPr/>
        <a:lstStyle/>
        <a:p>
          <a:r>
            <a:rPr lang="en-US" sz="800">
              <a:latin typeface="Verdana" panose="020B0604030504040204" pitchFamily="34" charset="0"/>
              <a:ea typeface="Verdana" panose="020B0604030504040204" pitchFamily="34" charset="0"/>
              <a:cs typeface="Verdana" panose="020B0604030504040204" pitchFamily="34" charset="0"/>
            </a:rPr>
            <a:t>+/- 80 %  van de leerlingen waarbij de inzet van de gedragskaarten in de klas voldoende is. </a:t>
          </a:r>
        </a:p>
      </dgm:t>
    </dgm:pt>
    <dgm:pt modelId="{449E4055-F5C8-44F6-9401-E0A55EF5753C}" type="parTrans" cxnId="{B780FF39-68CD-411F-A77A-9D4B77F31C71}">
      <dgm:prSet/>
      <dgm:spPr/>
      <dgm:t>
        <a:bodyPr/>
        <a:lstStyle/>
        <a:p>
          <a:endParaRPr lang="en-US"/>
        </a:p>
      </dgm:t>
    </dgm:pt>
    <dgm:pt modelId="{64EA5D85-2B4D-4F2C-BC39-215A2E6C6990}" type="sibTrans" cxnId="{B780FF39-68CD-411F-A77A-9D4B77F31C71}">
      <dgm:prSet/>
      <dgm:spPr/>
      <dgm:t>
        <a:bodyPr/>
        <a:lstStyle/>
        <a:p>
          <a:endParaRPr lang="en-US"/>
        </a:p>
      </dgm:t>
    </dgm:pt>
    <dgm:pt modelId="{9361609F-6AF5-4073-9175-403FE011050A}" type="pres">
      <dgm:prSet presAssocID="{BAF6677B-9AFC-47DB-9EE1-5F118903EC60}" presName="composite" presStyleCnt="0">
        <dgm:presLayoutVars>
          <dgm:chMax val="5"/>
          <dgm:dir/>
          <dgm:resizeHandles val="exact"/>
        </dgm:presLayoutVars>
      </dgm:prSet>
      <dgm:spPr/>
    </dgm:pt>
    <dgm:pt modelId="{2D724A1C-4F7D-421B-849A-38F455E6F45D}" type="pres">
      <dgm:prSet presAssocID="{B95D1C11-A895-48B2-8095-3A0DCE1FE994}" presName="circle1" presStyleLbl="lnNode1" presStyleIdx="0" presStyleCnt="3" custScaleX="59524" custScaleY="51587"/>
      <dgm:spPr>
        <a:xfrm>
          <a:off x="2076642" y="2245009"/>
          <a:ext cx="341880" cy="296293"/>
        </a:xfrm>
        <a:prstGeom prst="ellipse">
          <a:avLst/>
        </a:prstGeom>
      </dgm:spPr>
    </dgm:pt>
    <dgm:pt modelId="{E8A887FA-F670-48B9-A45A-F7211E39B79E}" type="pres">
      <dgm:prSet presAssocID="{B95D1C11-A895-48B2-8095-3A0DCE1FE994}" presName="text1" presStyleLbl="revTx" presStyleIdx="0" presStyleCnt="3" custScaleX="129065">
        <dgm:presLayoutVars>
          <dgm:bulletEnabled val="1"/>
        </dgm:presLayoutVars>
      </dgm:prSet>
      <dgm:spPr/>
      <dgm:t>
        <a:bodyPr/>
        <a:lstStyle/>
        <a:p>
          <a:endParaRPr lang="nl-NL"/>
        </a:p>
      </dgm:t>
    </dgm:pt>
    <dgm:pt modelId="{5E6AD344-BCF0-49C6-ACD9-6E46657E242B}" type="pres">
      <dgm:prSet presAssocID="{B95D1C11-A895-48B2-8095-3A0DCE1FE994}" presName="line1" presStyleLbl="callout" presStyleIdx="0" presStyleCnt="6"/>
      <dgm:spPr>
        <a:xfrm>
          <a:off x="3803134" y="418802"/>
          <a:ext cx="358973" cy="0"/>
        </a:xfrm>
        <a:prstGeom prst="line">
          <a:avLst/>
        </a:prstGeom>
      </dgm:spPr>
    </dgm:pt>
    <dgm:pt modelId="{7BCC1965-C0AA-4B9C-BC76-30C6FBDDFA18}" type="pres">
      <dgm:prSet presAssocID="{B95D1C11-A895-48B2-8095-3A0DCE1FE994}" presName="d1" presStyleLbl="callout" presStyleIdx="1" presStyleCnt="6"/>
      <dgm:spPr>
        <a:xfrm rot="5400000">
          <a:off x="2037702" y="629160"/>
          <a:ext cx="1973875" cy="1554115"/>
        </a:xfrm>
        <a:prstGeom prst="line">
          <a:avLst/>
        </a:prstGeom>
      </dgm:spPr>
    </dgm:pt>
    <dgm:pt modelId="{6EDB08D2-CBF9-477B-9FEB-4DCCFFBF7085}" type="pres">
      <dgm:prSet presAssocID="{E4E8E4F9-F23C-4459-8835-5A82E8A1FA50}" presName="circle2" presStyleLbl="lnNode1" presStyleIdx="1" presStyleCnt="3" custScaleX="70106" custScaleY="72751"/>
      <dgm:spPr>
        <a:xfrm>
          <a:off x="1643593" y="1766380"/>
          <a:ext cx="1207977" cy="1253552"/>
        </a:xfrm>
        <a:prstGeom prst="ellipse">
          <a:avLst/>
        </a:prstGeom>
      </dgm:spPr>
    </dgm:pt>
    <dgm:pt modelId="{01BB196F-EF16-4194-A822-15D89ABDDD3C}" type="pres">
      <dgm:prSet presAssocID="{E4E8E4F9-F23C-4459-8835-5A82E8A1FA50}" presName="text2" presStyleLbl="revTx" presStyleIdx="1" presStyleCnt="3" custAng="0" custScaleX="121657">
        <dgm:presLayoutVars>
          <dgm:bulletEnabled val="1"/>
        </dgm:presLayoutVars>
      </dgm:prSet>
      <dgm:spPr/>
      <dgm:t>
        <a:bodyPr/>
        <a:lstStyle/>
        <a:p>
          <a:endParaRPr lang="nl-NL"/>
        </a:p>
      </dgm:t>
    </dgm:pt>
    <dgm:pt modelId="{9E3145AB-319B-44D3-BBDA-D84C1028A0A9}" type="pres">
      <dgm:prSet presAssocID="{E4E8E4F9-F23C-4459-8835-5A82E8A1FA50}" presName="line2" presStyleLbl="callout" presStyleIdx="2" presStyleCnt="6"/>
      <dgm:spPr>
        <a:xfrm>
          <a:off x="3803134" y="1256407"/>
          <a:ext cx="358973" cy="0"/>
        </a:xfrm>
        <a:prstGeom prst="line">
          <a:avLst/>
        </a:prstGeom>
      </dgm:spPr>
    </dgm:pt>
    <dgm:pt modelId="{D026127F-C998-42A1-91A0-2E9754C85A3F}" type="pres">
      <dgm:prSet presAssocID="{E4E8E4F9-F23C-4459-8835-5A82E8A1FA50}" presName="d2" presStyleLbl="callout" presStyleIdx="3" presStyleCnt="6"/>
      <dgm:spPr>
        <a:xfrm rot="5400000">
          <a:off x="2461387" y="1453698"/>
          <a:ext cx="1538129" cy="1142492"/>
        </a:xfrm>
        <a:prstGeom prst="line">
          <a:avLst/>
        </a:prstGeom>
      </dgm:spPr>
    </dgm:pt>
    <dgm:pt modelId="{8E4B0AD9-ED3F-45EF-9470-14699E867270}" type="pres">
      <dgm:prSet presAssocID="{4F736F0B-DFB5-4475-A5B4-1C5D81742559}" presName="circle3" presStyleLbl="lnNode1" presStyleIdx="2" presStyleCnt="3"/>
      <dgm:spPr>
        <a:xfrm>
          <a:off x="811688" y="957262"/>
          <a:ext cx="2871787" cy="2871787"/>
        </a:xfrm>
        <a:prstGeom prst="ellipse">
          <a:avLst/>
        </a:prstGeom>
      </dgm:spPr>
    </dgm:pt>
    <dgm:pt modelId="{82A67849-C669-4ED2-9340-600DA508DB19}" type="pres">
      <dgm:prSet presAssocID="{4F736F0B-DFB5-4475-A5B4-1C5D81742559}" presName="text3" presStyleLbl="revTx" presStyleIdx="2" presStyleCnt="3" custScaleX="112988">
        <dgm:presLayoutVars>
          <dgm:bulletEnabled val="1"/>
        </dgm:presLayoutVars>
      </dgm:prSet>
      <dgm:spPr/>
      <dgm:t>
        <a:bodyPr/>
        <a:lstStyle/>
        <a:p>
          <a:endParaRPr lang="nl-NL"/>
        </a:p>
      </dgm:t>
    </dgm:pt>
    <dgm:pt modelId="{3F618A48-4B2F-4BED-951C-8BCA7C9A9956}" type="pres">
      <dgm:prSet presAssocID="{4F736F0B-DFB5-4475-A5B4-1C5D81742559}" presName="line3" presStyleLbl="callout" presStyleIdx="4" presStyleCnt="6"/>
      <dgm:spPr>
        <a:xfrm>
          <a:off x="3803134" y="2094011"/>
          <a:ext cx="358973" cy="0"/>
        </a:xfrm>
        <a:prstGeom prst="line">
          <a:avLst/>
        </a:prstGeom>
      </dgm:spPr>
    </dgm:pt>
    <dgm:pt modelId="{41CB0772-9404-4247-8C45-F7053614535C}" type="pres">
      <dgm:prSet presAssocID="{4F736F0B-DFB5-4475-A5B4-1C5D81742559}" presName="d3" presStyleLbl="callout" presStyleIdx="5" presStyleCnt="6"/>
      <dgm:spPr>
        <a:xfrm rot="5400000">
          <a:off x="2885597" y="2277566"/>
          <a:ext cx="1098937" cy="730869"/>
        </a:xfrm>
        <a:prstGeom prst="line">
          <a:avLst/>
        </a:prstGeom>
      </dgm:spPr>
    </dgm:pt>
  </dgm:ptLst>
  <dgm:cxnLst>
    <dgm:cxn modelId="{C726FF10-AB2F-4623-9E00-F8D001AE9BF3}" type="presOf" srcId="{4F736F0B-DFB5-4475-A5B4-1C5D81742559}" destId="{82A67849-C669-4ED2-9340-600DA508DB19}" srcOrd="0" destOrd="0" presId="urn:microsoft.com/office/officeart/2005/8/layout/target1"/>
    <dgm:cxn modelId="{6D40C520-FFB3-4F90-A019-432BE484A9BA}" type="presOf" srcId="{E4E8E4F9-F23C-4459-8835-5A82E8A1FA50}" destId="{01BB196F-EF16-4194-A822-15D89ABDDD3C}" srcOrd="0" destOrd="0" presId="urn:microsoft.com/office/officeart/2005/8/layout/target1"/>
    <dgm:cxn modelId="{B780FF39-68CD-411F-A77A-9D4B77F31C71}" srcId="{BAF6677B-9AFC-47DB-9EE1-5F118903EC60}" destId="{4F736F0B-DFB5-4475-A5B4-1C5D81742559}" srcOrd="2" destOrd="0" parTransId="{449E4055-F5C8-44F6-9401-E0A55EF5753C}" sibTransId="{64EA5D85-2B4D-4F2C-BC39-215A2E6C6990}"/>
    <dgm:cxn modelId="{A7197295-72E7-44CD-BAE3-1C3F9F62CCE6}" type="presOf" srcId="{BAF6677B-9AFC-47DB-9EE1-5F118903EC60}" destId="{9361609F-6AF5-4073-9175-403FE011050A}" srcOrd="0" destOrd="0" presId="urn:microsoft.com/office/officeart/2005/8/layout/target1"/>
    <dgm:cxn modelId="{A2A9F1B0-A7BF-4765-A35B-E28710D8425A}" srcId="{BAF6677B-9AFC-47DB-9EE1-5F118903EC60}" destId="{E4E8E4F9-F23C-4459-8835-5A82E8A1FA50}" srcOrd="1" destOrd="0" parTransId="{CA09AE60-4BEB-41E5-8816-A68D0AD805A6}" sibTransId="{69F40C21-D275-4309-9368-83151A718691}"/>
    <dgm:cxn modelId="{742F7F7B-0842-4BED-AF9E-744D6203170F}" srcId="{BAF6677B-9AFC-47DB-9EE1-5F118903EC60}" destId="{B95D1C11-A895-48B2-8095-3A0DCE1FE994}" srcOrd="0" destOrd="0" parTransId="{A028BA1C-1F4E-43EA-AAF2-F3C1B696803B}" sibTransId="{8BD7D831-2766-411F-88B6-5499A33F9B61}"/>
    <dgm:cxn modelId="{219A76B2-6253-4C63-BE01-225E52088449}" type="presOf" srcId="{B95D1C11-A895-48B2-8095-3A0DCE1FE994}" destId="{E8A887FA-F670-48B9-A45A-F7211E39B79E}" srcOrd="0" destOrd="0" presId="urn:microsoft.com/office/officeart/2005/8/layout/target1"/>
    <dgm:cxn modelId="{F88BF9A0-0E0A-4B9D-9AC9-06FCA1E929E1}" type="presParOf" srcId="{9361609F-6AF5-4073-9175-403FE011050A}" destId="{2D724A1C-4F7D-421B-849A-38F455E6F45D}" srcOrd="0" destOrd="0" presId="urn:microsoft.com/office/officeart/2005/8/layout/target1"/>
    <dgm:cxn modelId="{88C225CD-E9E9-4D7B-BB4F-335ED294E31E}" type="presParOf" srcId="{9361609F-6AF5-4073-9175-403FE011050A}" destId="{E8A887FA-F670-48B9-A45A-F7211E39B79E}" srcOrd="1" destOrd="0" presId="urn:microsoft.com/office/officeart/2005/8/layout/target1"/>
    <dgm:cxn modelId="{4FD3F071-51E9-4B8D-8BAF-40E747E7A7C6}" type="presParOf" srcId="{9361609F-6AF5-4073-9175-403FE011050A}" destId="{5E6AD344-BCF0-49C6-ACD9-6E46657E242B}" srcOrd="2" destOrd="0" presId="urn:microsoft.com/office/officeart/2005/8/layout/target1"/>
    <dgm:cxn modelId="{44584A5B-7EA3-41E3-95C8-C46A81EE14A5}" type="presParOf" srcId="{9361609F-6AF5-4073-9175-403FE011050A}" destId="{7BCC1965-C0AA-4B9C-BC76-30C6FBDDFA18}" srcOrd="3" destOrd="0" presId="urn:microsoft.com/office/officeart/2005/8/layout/target1"/>
    <dgm:cxn modelId="{89CFADDA-AED3-45B9-B8F9-972EA5B3833D}" type="presParOf" srcId="{9361609F-6AF5-4073-9175-403FE011050A}" destId="{6EDB08D2-CBF9-477B-9FEB-4DCCFFBF7085}" srcOrd="4" destOrd="0" presId="urn:microsoft.com/office/officeart/2005/8/layout/target1"/>
    <dgm:cxn modelId="{50E41776-914F-4FFD-8182-83B924FA6603}" type="presParOf" srcId="{9361609F-6AF5-4073-9175-403FE011050A}" destId="{01BB196F-EF16-4194-A822-15D89ABDDD3C}" srcOrd="5" destOrd="0" presId="urn:microsoft.com/office/officeart/2005/8/layout/target1"/>
    <dgm:cxn modelId="{078117E4-B8CF-4A3F-A894-245FD19E6075}" type="presParOf" srcId="{9361609F-6AF5-4073-9175-403FE011050A}" destId="{9E3145AB-319B-44D3-BBDA-D84C1028A0A9}" srcOrd="6" destOrd="0" presId="urn:microsoft.com/office/officeart/2005/8/layout/target1"/>
    <dgm:cxn modelId="{51C0E156-7B45-4AB1-80E4-A68C28AF9BC6}" type="presParOf" srcId="{9361609F-6AF5-4073-9175-403FE011050A}" destId="{D026127F-C998-42A1-91A0-2E9754C85A3F}" srcOrd="7" destOrd="0" presId="urn:microsoft.com/office/officeart/2005/8/layout/target1"/>
    <dgm:cxn modelId="{5C29D26D-D13C-4A61-8943-B2CA595B872E}" type="presParOf" srcId="{9361609F-6AF5-4073-9175-403FE011050A}" destId="{8E4B0AD9-ED3F-45EF-9470-14699E867270}" srcOrd="8" destOrd="0" presId="urn:microsoft.com/office/officeart/2005/8/layout/target1"/>
    <dgm:cxn modelId="{09B72A6D-6A04-4AAF-BE2B-CA36843CBFBF}" type="presParOf" srcId="{9361609F-6AF5-4073-9175-403FE011050A}" destId="{82A67849-C669-4ED2-9340-600DA508DB19}" srcOrd="9" destOrd="0" presId="urn:microsoft.com/office/officeart/2005/8/layout/target1"/>
    <dgm:cxn modelId="{E3D29341-CD8E-4981-9183-27B625816FD4}" type="presParOf" srcId="{9361609F-6AF5-4073-9175-403FE011050A}" destId="{3F618A48-4B2F-4BED-951C-8BCA7C9A9956}" srcOrd="10" destOrd="0" presId="urn:microsoft.com/office/officeart/2005/8/layout/target1"/>
    <dgm:cxn modelId="{5AB405BC-8F4C-43AD-B59D-E03B63412F1D}" type="presParOf" srcId="{9361609F-6AF5-4073-9175-403FE011050A}" destId="{41CB0772-9404-4247-8C45-F7053614535C}" srcOrd="11" destOrd="0" presId="urn:microsoft.com/office/officeart/2005/8/layout/targe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4B0AD9-ED3F-45EF-9470-14699E867270}">
      <dsp:nvSpPr>
        <dsp:cNvPr id="0" name=""/>
        <dsp:cNvSpPr/>
      </dsp:nvSpPr>
      <dsp:spPr>
        <a:xfrm>
          <a:off x="635709" y="860107"/>
          <a:ext cx="2580322" cy="2580322"/>
        </a:xfrm>
        <a:prstGeom prst="ellipse">
          <a:avLst/>
        </a:prstGeom>
        <a:gradFill rotWithShape="0">
          <a:gsLst>
            <a:gs pos="0">
              <a:schemeClr val="accent1">
                <a:shade val="80000"/>
                <a:hueOff val="271263"/>
                <a:satOff val="5175"/>
                <a:lumOff val="22855"/>
                <a:alphaOff val="0"/>
                <a:satMod val="103000"/>
                <a:lumMod val="102000"/>
                <a:tint val="94000"/>
              </a:schemeClr>
            </a:gs>
            <a:gs pos="50000">
              <a:schemeClr val="accent1">
                <a:shade val="80000"/>
                <a:hueOff val="271263"/>
                <a:satOff val="5175"/>
                <a:lumOff val="22855"/>
                <a:alphaOff val="0"/>
                <a:satMod val="110000"/>
                <a:lumMod val="100000"/>
                <a:shade val="100000"/>
              </a:schemeClr>
            </a:gs>
            <a:gs pos="100000">
              <a:schemeClr val="accent1">
                <a:shade val="80000"/>
                <a:hueOff val="271263"/>
                <a:satOff val="5175"/>
                <a:lumOff val="22855"/>
                <a:alphaOff val="0"/>
                <a:lumMod val="99000"/>
                <a:satMod val="120000"/>
                <a:shade val="78000"/>
              </a:schemeClr>
            </a:gs>
          </a:gsLst>
          <a:lin ang="5400000" scaled="0"/>
        </a:gradFill>
        <a:ln w="6350" cap="flat" cmpd="sng" algn="ctr">
          <a:solidFill>
            <a:schemeClr val="l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6EDB08D2-CBF9-477B-9FEB-4DCCFFBF7085}">
      <dsp:nvSpPr>
        <dsp:cNvPr id="0" name=""/>
        <dsp:cNvSpPr/>
      </dsp:nvSpPr>
      <dsp:spPr>
        <a:xfrm>
          <a:off x="1383182" y="1587105"/>
          <a:ext cx="1085376" cy="1126326"/>
        </a:xfrm>
        <a:prstGeom prst="ellipse">
          <a:avLst/>
        </a:prstGeom>
        <a:gradFill rotWithShape="0">
          <a:gsLst>
            <a:gs pos="0">
              <a:schemeClr val="accent1">
                <a:shade val="80000"/>
                <a:hueOff val="135632"/>
                <a:satOff val="2588"/>
                <a:lumOff val="11428"/>
                <a:alphaOff val="0"/>
                <a:satMod val="103000"/>
                <a:lumMod val="102000"/>
                <a:tint val="94000"/>
              </a:schemeClr>
            </a:gs>
            <a:gs pos="50000">
              <a:schemeClr val="accent1">
                <a:shade val="80000"/>
                <a:hueOff val="135632"/>
                <a:satOff val="2588"/>
                <a:lumOff val="11428"/>
                <a:alphaOff val="0"/>
                <a:satMod val="110000"/>
                <a:lumMod val="100000"/>
                <a:shade val="100000"/>
              </a:schemeClr>
            </a:gs>
            <a:gs pos="100000">
              <a:schemeClr val="accent1">
                <a:shade val="80000"/>
                <a:hueOff val="135632"/>
                <a:satOff val="2588"/>
                <a:lumOff val="11428"/>
                <a:alphaOff val="0"/>
                <a:lumMod val="99000"/>
                <a:satMod val="120000"/>
                <a:shade val="78000"/>
              </a:schemeClr>
            </a:gs>
          </a:gsLst>
          <a:lin ang="5400000" scaled="0"/>
        </a:gradFill>
        <a:ln w="6350" cap="flat" cmpd="sng" algn="ctr">
          <a:solidFill>
            <a:schemeClr val="l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2D724A1C-4F7D-421B-849A-38F455E6F45D}">
      <dsp:nvSpPr>
        <dsp:cNvPr id="0" name=""/>
        <dsp:cNvSpPr/>
      </dsp:nvSpPr>
      <dsp:spPr>
        <a:xfrm>
          <a:off x="1772280" y="2017157"/>
          <a:ext cx="307182" cy="266222"/>
        </a:xfrm>
        <a:prstGeom prst="ellipse">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w="6350" cap="flat" cmpd="sng" algn="ctr">
          <a:solidFill>
            <a:schemeClr val="l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E8A887FA-F670-48B9-A45A-F7211E39B79E}">
      <dsp:nvSpPr>
        <dsp:cNvPr id="0" name=""/>
        <dsp:cNvSpPr/>
      </dsp:nvSpPr>
      <dsp:spPr>
        <a:xfrm>
          <a:off x="3458593" y="0"/>
          <a:ext cx="1665146" cy="7525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10160" rIns="10160" bIns="10160" numCol="1" spcCol="1270" anchor="ctr" anchorCtr="0">
          <a:noAutofit/>
        </a:bodyPr>
        <a:lstStyle/>
        <a:p>
          <a:pPr lvl="0" algn="l" defTabSz="355600">
            <a:lnSpc>
              <a:spcPct val="90000"/>
            </a:lnSpc>
            <a:spcBef>
              <a:spcPct val="0"/>
            </a:spcBef>
            <a:spcAft>
              <a:spcPct val="35000"/>
            </a:spcAft>
          </a:pPr>
          <a:r>
            <a:rPr lang="en-US" sz="800" kern="1200">
              <a:latin typeface="Verdana" panose="020B0604030504040204" pitchFamily="34" charset="0"/>
              <a:ea typeface="Verdana" panose="020B0604030504040204" pitchFamily="34" charset="0"/>
              <a:cs typeface="Verdana" panose="020B0604030504040204" pitchFamily="34" charset="0"/>
            </a:rPr>
            <a:t>+/- 5% van de leerlingen waarbij een individueel plan en gedragshulpverlening noodzakelijk is. </a:t>
          </a:r>
        </a:p>
      </dsp:txBody>
      <dsp:txXfrm>
        <a:off x="3458593" y="0"/>
        <a:ext cx="1665146" cy="752594"/>
      </dsp:txXfrm>
    </dsp:sp>
    <dsp:sp modelId="{5E6AD344-BCF0-49C6-ACD9-6E46657E242B}">
      <dsp:nvSpPr>
        <dsp:cNvPr id="0" name=""/>
        <dsp:cNvSpPr/>
      </dsp:nvSpPr>
      <dsp:spPr>
        <a:xfrm>
          <a:off x="3323545" y="376297"/>
          <a:ext cx="322540"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7BCC1965-C0AA-4B9C-BC76-30C6FBDDFA18}">
      <dsp:nvSpPr>
        <dsp:cNvPr id="0" name=""/>
        <dsp:cNvSpPr/>
      </dsp:nvSpPr>
      <dsp:spPr>
        <a:xfrm rot="5400000">
          <a:off x="1737292" y="565305"/>
          <a:ext cx="1773541" cy="1396384"/>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01BB196F-EF16-4194-A822-15D89ABDDD3C}">
      <dsp:nvSpPr>
        <dsp:cNvPr id="0" name=""/>
        <dsp:cNvSpPr/>
      </dsp:nvSpPr>
      <dsp:spPr>
        <a:xfrm>
          <a:off x="3506381" y="752594"/>
          <a:ext cx="1569571" cy="7525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10160" rIns="10160" bIns="10160" numCol="1" spcCol="1270" anchor="ctr" anchorCtr="0">
          <a:noAutofit/>
        </a:bodyPr>
        <a:lstStyle/>
        <a:p>
          <a:pPr lvl="0" algn="l" defTabSz="355600">
            <a:lnSpc>
              <a:spcPct val="90000"/>
            </a:lnSpc>
            <a:spcBef>
              <a:spcPct val="0"/>
            </a:spcBef>
            <a:spcAft>
              <a:spcPct val="35000"/>
            </a:spcAft>
          </a:pPr>
          <a:r>
            <a:rPr lang="en-US" sz="800" kern="1200">
              <a:latin typeface="Verdana" panose="020B0604030504040204" pitchFamily="34" charset="0"/>
              <a:ea typeface="Verdana" panose="020B0604030504040204" pitchFamily="34" charset="0"/>
              <a:cs typeface="Verdana" panose="020B0604030504040204" pitchFamily="34" charset="0"/>
            </a:rPr>
            <a:t>+/- 15% van de leerlingen waarbij de inzet van van een eerste, tweede of derde  time-out buiten de klas voldoende is.</a:t>
          </a:r>
        </a:p>
      </dsp:txBody>
      <dsp:txXfrm>
        <a:off x="3506381" y="752594"/>
        <a:ext cx="1569571" cy="752594"/>
      </dsp:txXfrm>
    </dsp:sp>
    <dsp:sp modelId="{9E3145AB-319B-44D3-BBDA-D84C1028A0A9}">
      <dsp:nvSpPr>
        <dsp:cNvPr id="0" name=""/>
        <dsp:cNvSpPr/>
      </dsp:nvSpPr>
      <dsp:spPr>
        <a:xfrm>
          <a:off x="3323545" y="1128891"/>
          <a:ext cx="322540"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D026127F-C998-42A1-91A0-2E9754C85A3F}">
      <dsp:nvSpPr>
        <dsp:cNvPr id="0" name=""/>
        <dsp:cNvSpPr/>
      </dsp:nvSpPr>
      <dsp:spPr>
        <a:xfrm rot="5400000">
          <a:off x="2117976" y="1306159"/>
          <a:ext cx="1382020" cy="1026538"/>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82A67849-C669-4ED2-9340-600DA508DB19}">
      <dsp:nvSpPr>
        <dsp:cNvPr id="0" name=""/>
        <dsp:cNvSpPr/>
      </dsp:nvSpPr>
      <dsp:spPr>
        <a:xfrm>
          <a:off x="3562303" y="1505188"/>
          <a:ext cx="1457727" cy="7525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10160" rIns="10160" bIns="10160" numCol="1" spcCol="1270" anchor="ctr" anchorCtr="0">
          <a:noAutofit/>
        </a:bodyPr>
        <a:lstStyle/>
        <a:p>
          <a:pPr lvl="0" algn="l" defTabSz="355600">
            <a:lnSpc>
              <a:spcPct val="90000"/>
            </a:lnSpc>
            <a:spcBef>
              <a:spcPct val="0"/>
            </a:spcBef>
            <a:spcAft>
              <a:spcPct val="35000"/>
            </a:spcAft>
          </a:pPr>
          <a:r>
            <a:rPr lang="en-US" sz="800" kern="1200">
              <a:latin typeface="Verdana" panose="020B0604030504040204" pitchFamily="34" charset="0"/>
              <a:ea typeface="Verdana" panose="020B0604030504040204" pitchFamily="34" charset="0"/>
              <a:cs typeface="Verdana" panose="020B0604030504040204" pitchFamily="34" charset="0"/>
            </a:rPr>
            <a:t>+/- 80 %  van de leerlingen waarbij de inzet van de gedragskaarten in de klas voldoende is. </a:t>
          </a:r>
        </a:p>
      </dsp:txBody>
      <dsp:txXfrm>
        <a:off x="3562303" y="1505188"/>
        <a:ext cx="1457727" cy="752594"/>
      </dsp:txXfrm>
    </dsp:sp>
    <dsp:sp modelId="{3F618A48-4B2F-4BED-951C-8BCA7C9A9956}">
      <dsp:nvSpPr>
        <dsp:cNvPr id="0" name=""/>
        <dsp:cNvSpPr/>
      </dsp:nvSpPr>
      <dsp:spPr>
        <a:xfrm>
          <a:off x="3323545" y="1881485"/>
          <a:ext cx="322540"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41CB0772-9404-4247-8C45-F7053614535C}">
      <dsp:nvSpPr>
        <dsp:cNvPr id="0" name=""/>
        <dsp:cNvSpPr/>
      </dsp:nvSpPr>
      <dsp:spPr>
        <a:xfrm rot="5400000">
          <a:off x="2499132" y="2046410"/>
          <a:ext cx="987403" cy="656692"/>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T170t00">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Bold">
    <w:altName w:val="MS Mincho"/>
    <w:panose1 w:val="00000000000000000000"/>
    <w:charset w:val="80"/>
    <w:family w:val="auto"/>
    <w:notTrueType/>
    <w:pitch w:val="default"/>
    <w:sig w:usb0="00000000" w:usb1="08070000" w:usb2="00000010" w:usb3="00000000" w:csb0="00020000" w:csb1="00000000"/>
  </w:font>
  <w:font w:name="Tw Cen MT">
    <w:altName w:val="Tw Cen"/>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DF0"/>
    <w:rsid w:val="00806DF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487145503DB444EAA9CF0BD091F3186">
    <w:name w:val="9487145503DB444EAA9CF0BD091F3186"/>
    <w:rsid w:val="00806DF0"/>
  </w:style>
  <w:style w:type="paragraph" w:customStyle="1" w:styleId="1739BC6B43F0449E95C3AC4647169C3F">
    <w:name w:val="1739BC6B43F0449E95C3AC4647169C3F"/>
    <w:rsid w:val="00806D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SEctie IB</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28C700-63CB-4C42-B698-80C11B3A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D45EC4B2</Template>
  <TotalTime>0</TotalTime>
  <Pages>33</Pages>
  <Words>7823</Words>
  <Characters>43028</Characters>
  <Application>Microsoft Office Word</Application>
  <DocSecurity>0</DocSecurity>
  <Lines>358</Lines>
  <Paragraphs>101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Juni 2019</Company>
  <LinksUpToDate>false</LinksUpToDate>
  <CharactersWithSpaces>50750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Richtlijnen voor gedrag</dc:title>
  <dc:subject>“Ik ben slechts gestuurd om de goede manieren te vervolmaken.” (Ahmed)</dc:subject>
  <dc:creator>ISNO Yunus Emre</dc:creator>
  <cp:keywords/>
  <dc:description/>
  <cp:lastModifiedBy>Salima Azouagha</cp:lastModifiedBy>
  <cp:revision>3</cp:revision>
  <dcterms:created xsi:type="dcterms:W3CDTF">2019-09-11T07:28:00Z</dcterms:created>
  <dcterms:modified xsi:type="dcterms:W3CDTF">2019-09-11T07:28:00Z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bba39d-4745-4e9d-97db-0c1927b54242_Enabled">
    <vt:lpwstr>True</vt:lpwstr>
  </property>
  <property fmtid="{D5CDD505-2E9C-101B-9397-08002B2CF9AE}" pid="3" name="MSIP_Label_71bba39d-4745-4e9d-97db-0c1927b54242_SiteId">
    <vt:lpwstr>05d75c05-fa1a-42e7-9cf1-eb416c396f2d</vt:lpwstr>
  </property>
  <property fmtid="{D5CDD505-2E9C-101B-9397-08002B2CF9AE}" pid="4" name="MSIP_Label_71bba39d-4745-4e9d-97db-0c1927b54242_Owner">
    <vt:lpwstr>fouad.hadj.ali@damco.com</vt:lpwstr>
  </property>
  <property fmtid="{D5CDD505-2E9C-101B-9397-08002B2CF9AE}" pid="5" name="MSIP_Label_71bba39d-4745-4e9d-97db-0c1927b54242_SetDate">
    <vt:lpwstr>2019-06-07T10:58:12.8382688Z</vt:lpwstr>
  </property>
  <property fmtid="{D5CDD505-2E9C-101B-9397-08002B2CF9AE}" pid="6" name="MSIP_Label_71bba39d-4745-4e9d-97db-0c1927b54242_Name">
    <vt:lpwstr>Internal</vt:lpwstr>
  </property>
  <property fmtid="{D5CDD505-2E9C-101B-9397-08002B2CF9AE}" pid="7" name="MSIP_Label_71bba39d-4745-4e9d-97db-0c1927b54242_Application">
    <vt:lpwstr>Microsoft Azure Information Protection</vt:lpwstr>
  </property>
  <property fmtid="{D5CDD505-2E9C-101B-9397-08002B2CF9AE}" pid="8" name="MSIP_Label_71bba39d-4745-4e9d-97db-0c1927b54242_Extended_MSFT_Method">
    <vt:lpwstr>Manual</vt:lpwstr>
  </property>
  <property fmtid="{D5CDD505-2E9C-101B-9397-08002B2CF9AE}" pid="9" name="Sensitivity">
    <vt:lpwstr>Internal</vt:lpwstr>
  </property>
</Properties>
</file>