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6ADD" w14:textId="70806B95" w:rsidR="0055718C" w:rsidRPr="00147AA0" w:rsidRDefault="0055718C" w:rsidP="00E259C5">
      <w:pPr>
        <w:rPr>
          <w:rFonts w:ascii="Verdana" w:hAnsi="Verdana" w:cs="Arial"/>
          <w:b/>
          <w:color w:val="1A2C54"/>
          <w:lang w:eastAsia="nl-NL"/>
        </w:rPr>
      </w:pPr>
      <w:r w:rsidRPr="00147AA0">
        <w:rPr>
          <w:rFonts w:ascii="Verdana" w:hAnsi="Verdana" w:cs="Arial"/>
          <w:b/>
          <w:color w:val="1A2C54"/>
          <w:lang w:eastAsia="nl-NL"/>
        </w:rPr>
        <w:t>GGD Jeugdgezondheidszorg op de basisschool</w:t>
      </w:r>
    </w:p>
    <w:p w14:paraId="69F7B4C0" w14:textId="627DCF0F" w:rsidR="00E259C5" w:rsidRDefault="00E259C5" w:rsidP="00E259C5">
      <w:pPr>
        <w:rPr>
          <w:rFonts w:ascii="Verdana" w:hAnsi="Verdana" w:cs="Arial"/>
          <w:color w:val="1A2C54"/>
          <w:sz w:val="18"/>
          <w:szCs w:val="18"/>
          <w:lang w:eastAsia="nl-NL"/>
        </w:rPr>
      </w:pPr>
      <w:r>
        <w:rPr>
          <w:rFonts w:ascii="Verdana" w:hAnsi="Verdana" w:cs="Arial"/>
          <w:color w:val="1A2C54"/>
          <w:sz w:val="18"/>
          <w:szCs w:val="18"/>
          <w:lang w:eastAsia="nl-NL"/>
        </w:rPr>
        <w:t xml:space="preserve">De GGD Hart voor Brabant volgt alle kinderen in onze regio vanaf hun geboorte tot hun achttiende jaar. We beantwoorden vragen van ouders en verzorgers over gezondheid, opvoeding en opgroeien. We helpen je als iets anders </w:t>
      </w:r>
      <w:r w:rsidRPr="00732F24">
        <w:rPr>
          <w:rFonts w:ascii="Verdana" w:hAnsi="Verdana" w:cs="Arial"/>
          <w:color w:val="1A2C54"/>
          <w:sz w:val="18"/>
          <w:szCs w:val="18"/>
          <w:lang w:eastAsia="nl-NL"/>
        </w:rPr>
        <w:t>gaat d</w:t>
      </w:r>
      <w:r>
        <w:rPr>
          <w:rFonts w:ascii="Verdana" w:hAnsi="Verdana" w:cs="Arial"/>
          <w:color w:val="1A2C54"/>
          <w:sz w:val="18"/>
          <w:szCs w:val="18"/>
          <w:lang w:eastAsia="nl-NL"/>
        </w:rPr>
        <w:t>an jij verwacht. We willen er zijn voor jou en je kind. Voel je welkom! Je vindt ons consultatiebureau &lt;</w:t>
      </w:r>
      <w:r w:rsidRPr="00E259C5">
        <w:rPr>
          <w:rFonts w:ascii="Verdana" w:hAnsi="Verdana" w:cs="Arial"/>
          <w:color w:val="1A2C54"/>
          <w:sz w:val="18"/>
          <w:szCs w:val="18"/>
          <w:lang w:eastAsia="nl-NL"/>
        </w:rPr>
        <w:t>locatie</w:t>
      </w:r>
      <w:r>
        <w:rPr>
          <w:rFonts w:ascii="Verdana" w:hAnsi="Verdana" w:cs="Arial"/>
          <w:color w:val="1A2C54"/>
          <w:sz w:val="18"/>
          <w:szCs w:val="18"/>
          <w:lang w:eastAsia="nl-NL"/>
        </w:rPr>
        <w:t xml:space="preserve">&gt;. </w:t>
      </w:r>
    </w:p>
    <w:p w14:paraId="5EDE0E27" w14:textId="77777777" w:rsidR="00E259C5" w:rsidRPr="00153AC9" w:rsidRDefault="00E259C5" w:rsidP="00E259C5">
      <w:pPr>
        <w:rPr>
          <w:rFonts w:ascii="Verdana" w:hAnsi="Verdana" w:cs="Arial"/>
          <w:color w:val="1A2C54"/>
          <w:sz w:val="18"/>
          <w:szCs w:val="18"/>
          <w:lang w:eastAsia="nl-NL"/>
        </w:rPr>
      </w:pPr>
    </w:p>
    <w:p w14:paraId="07D1D74C" w14:textId="77777777" w:rsidR="00E259C5" w:rsidRPr="00153AC9" w:rsidRDefault="00E259C5" w:rsidP="00E259C5">
      <w:pPr>
        <w:rPr>
          <w:rFonts w:ascii="Verdana" w:hAnsi="Verdana" w:cs="Arial"/>
          <w:color w:val="1A2C54"/>
          <w:sz w:val="18"/>
          <w:szCs w:val="18"/>
          <w:lang w:eastAsia="nl-NL"/>
        </w:rPr>
      </w:pPr>
      <w:r>
        <w:rPr>
          <w:rFonts w:ascii="Verdana" w:hAnsi="Verdana" w:cs="Arial"/>
          <w:b/>
          <w:bCs/>
          <w:color w:val="1A2C54"/>
          <w:sz w:val="18"/>
          <w:szCs w:val="18"/>
          <w:lang w:eastAsia="nl-NL"/>
        </w:rPr>
        <w:t>Wanneer nodigt de GGD je uit tijdens de basisschoolperiode?</w:t>
      </w:r>
    </w:p>
    <w:p w14:paraId="183D2C05" w14:textId="77777777" w:rsidR="00E259C5" w:rsidRPr="00153AC9" w:rsidRDefault="00E259C5" w:rsidP="00E259C5">
      <w:pPr>
        <w:rPr>
          <w:rFonts w:ascii="Verdana" w:hAnsi="Verdana" w:cs="Arial"/>
          <w:color w:val="1A2C54"/>
          <w:sz w:val="18"/>
          <w:szCs w:val="18"/>
          <w:lang w:eastAsia="nl-NL"/>
        </w:rPr>
      </w:pPr>
      <w:r w:rsidRPr="00153AC9">
        <w:rPr>
          <w:rFonts w:ascii="Verdana" w:hAnsi="Verdana" w:cs="Arial"/>
          <w:i/>
          <w:iCs/>
          <w:color w:val="1A2C54"/>
          <w:sz w:val="18"/>
          <w:szCs w:val="18"/>
          <w:lang w:eastAsia="nl-NL"/>
        </w:rPr>
        <w:t xml:space="preserve">Als </w:t>
      </w:r>
      <w:r>
        <w:rPr>
          <w:rFonts w:ascii="Verdana" w:hAnsi="Verdana" w:cs="Arial"/>
          <w:i/>
          <w:iCs/>
          <w:color w:val="1A2C54"/>
          <w:sz w:val="18"/>
          <w:szCs w:val="18"/>
          <w:lang w:eastAsia="nl-NL"/>
        </w:rPr>
        <w:t>jo</w:t>
      </w:r>
      <w:r w:rsidRPr="00153AC9">
        <w:rPr>
          <w:rFonts w:ascii="Verdana" w:hAnsi="Verdana" w:cs="Arial"/>
          <w:i/>
          <w:iCs/>
          <w:color w:val="1A2C54"/>
          <w:sz w:val="18"/>
          <w:szCs w:val="18"/>
          <w:lang w:eastAsia="nl-NL"/>
        </w:rPr>
        <w:t>uw kind 5/6 jaar is</w:t>
      </w:r>
      <w:r w:rsidRPr="00153AC9">
        <w:rPr>
          <w:rFonts w:ascii="Verdana" w:hAnsi="Verdana" w:cs="Arial"/>
          <w:color w:val="1A2C54"/>
          <w:sz w:val="18"/>
          <w:szCs w:val="18"/>
          <w:lang w:eastAsia="nl-NL"/>
        </w:rPr>
        <w:t>:</w:t>
      </w:r>
    </w:p>
    <w:p w14:paraId="7DCE7223" w14:textId="0302A3D6" w:rsidR="00E259C5" w:rsidRDefault="00E259C5" w:rsidP="00E259C5">
      <w:pPr>
        <w:rPr>
          <w:rFonts w:ascii="Verdana" w:hAnsi="Verdana" w:cs="Arial"/>
          <w:color w:val="1A2C54"/>
          <w:sz w:val="18"/>
          <w:szCs w:val="18"/>
          <w:lang w:eastAsia="nl-NL"/>
        </w:rPr>
      </w:pPr>
      <w:r>
        <w:rPr>
          <w:rFonts w:ascii="Verdana" w:hAnsi="Verdana" w:cs="Arial"/>
          <w:color w:val="1A2C54"/>
          <w:sz w:val="18"/>
          <w:szCs w:val="18"/>
          <w:lang w:eastAsia="nl-NL"/>
        </w:rPr>
        <w:t>We meten</w:t>
      </w:r>
      <w:r w:rsidRPr="00153AC9">
        <w:rPr>
          <w:rFonts w:ascii="Verdana" w:hAnsi="Verdana" w:cs="Arial"/>
          <w:color w:val="1A2C54"/>
          <w:sz w:val="18"/>
          <w:szCs w:val="18"/>
          <w:lang w:eastAsia="nl-NL"/>
        </w:rPr>
        <w:t xml:space="preserve"> de lengte en het gewicht </w:t>
      </w:r>
      <w:r>
        <w:rPr>
          <w:rFonts w:ascii="Verdana" w:hAnsi="Verdana" w:cs="Arial"/>
          <w:color w:val="1A2C54"/>
          <w:sz w:val="18"/>
          <w:szCs w:val="18"/>
          <w:lang w:eastAsia="nl-NL"/>
        </w:rPr>
        <w:t xml:space="preserve">van jouw kind. Ook testen we op deze leeftijd </w:t>
      </w:r>
      <w:r w:rsidRPr="00153AC9">
        <w:rPr>
          <w:rFonts w:ascii="Verdana" w:hAnsi="Verdana" w:cs="Arial"/>
          <w:color w:val="1A2C54"/>
          <w:sz w:val="18"/>
          <w:szCs w:val="18"/>
          <w:lang w:eastAsia="nl-NL"/>
        </w:rPr>
        <w:t xml:space="preserve">de oren en de ogen. </w:t>
      </w:r>
      <w:r>
        <w:rPr>
          <w:rFonts w:ascii="Verdana" w:hAnsi="Verdana" w:cs="Arial"/>
          <w:color w:val="1A2C54"/>
          <w:sz w:val="18"/>
          <w:szCs w:val="18"/>
          <w:lang w:eastAsia="nl-NL"/>
        </w:rPr>
        <w:t xml:space="preserve">Voor de ogentest bekijkt jouw kind een poster </w:t>
      </w:r>
      <w:r w:rsidR="00350C14" w:rsidRPr="00350C14">
        <w:rPr>
          <w:rFonts w:ascii="Verdana" w:hAnsi="Verdana" w:cs="Arial"/>
          <w:color w:val="1A2C54"/>
          <w:sz w:val="18"/>
          <w:szCs w:val="18"/>
          <w:lang w:eastAsia="nl-NL"/>
        </w:rPr>
        <w:t xml:space="preserve">met </w:t>
      </w:r>
      <w:r w:rsidR="00350C14">
        <w:rPr>
          <w:rFonts w:ascii="Verdana" w:hAnsi="Verdana" w:cs="Arial"/>
          <w:color w:val="1A2C54"/>
          <w:sz w:val="18"/>
          <w:szCs w:val="18"/>
          <w:lang w:eastAsia="nl-NL"/>
        </w:rPr>
        <w:t>zogenaamde</w:t>
      </w:r>
      <w:r w:rsidR="00350C14" w:rsidRPr="00350C14">
        <w:rPr>
          <w:rFonts w:ascii="Verdana" w:hAnsi="Verdana" w:cs="Arial"/>
          <w:color w:val="1A2C54"/>
          <w:sz w:val="18"/>
          <w:szCs w:val="18"/>
          <w:lang w:eastAsia="nl-NL"/>
        </w:rPr>
        <w:t xml:space="preserve"> E haken. Je kind geeft aan, aan welke kant de haken open zijn</w:t>
      </w:r>
      <w:r w:rsidRPr="00E12D14">
        <w:rPr>
          <w:rFonts w:ascii="Verdana" w:hAnsi="Verdana" w:cs="Arial"/>
          <w:color w:val="1A2C54"/>
          <w:sz w:val="18"/>
          <w:szCs w:val="18"/>
          <w:lang w:eastAsia="nl-NL"/>
        </w:rPr>
        <w:t xml:space="preserve">. Meer </w:t>
      </w:r>
      <w:hyperlink r:id="rId9" w:history="1">
        <w:r w:rsidRPr="00282A51">
          <w:rPr>
            <w:rStyle w:val="Hyperlink"/>
            <w:rFonts w:ascii="Verdana" w:hAnsi="Verdana" w:cs="Arial"/>
            <w:sz w:val="18"/>
            <w:szCs w:val="18"/>
            <w:lang w:eastAsia="nl-NL"/>
          </w:rPr>
          <w:t>informatie over de oogtest</w:t>
        </w:r>
      </w:hyperlink>
      <w:r w:rsidRPr="00E12D14">
        <w:rPr>
          <w:rFonts w:ascii="Verdana" w:hAnsi="Verdana" w:cs="Arial"/>
          <w:color w:val="1A2C54"/>
          <w:sz w:val="18"/>
          <w:szCs w:val="18"/>
          <w:lang w:eastAsia="nl-NL"/>
        </w:rPr>
        <w:t>.</w:t>
      </w:r>
      <w:r>
        <w:rPr>
          <w:rFonts w:ascii="Verdana" w:hAnsi="Verdana" w:cs="Arial"/>
          <w:color w:val="1A2C54"/>
          <w:sz w:val="18"/>
          <w:szCs w:val="18"/>
          <w:lang w:eastAsia="nl-NL"/>
        </w:rPr>
        <w:t xml:space="preserve"> Voor de </w:t>
      </w:r>
      <w:r w:rsidRPr="00E12D14">
        <w:rPr>
          <w:rFonts w:ascii="Verdana" w:hAnsi="Verdana" w:cs="Arial"/>
          <w:color w:val="1A2C54"/>
          <w:sz w:val="18"/>
          <w:szCs w:val="18"/>
          <w:lang w:eastAsia="nl-NL"/>
        </w:rPr>
        <w:t>gehoortest krijgt je kind een koptelefoon op</w:t>
      </w:r>
      <w:r>
        <w:rPr>
          <w:rFonts w:ascii="Verdana" w:hAnsi="Verdana" w:cs="Arial"/>
          <w:color w:val="1A2C54"/>
          <w:sz w:val="18"/>
          <w:szCs w:val="18"/>
          <w:lang w:eastAsia="nl-NL"/>
        </w:rPr>
        <w:t xml:space="preserve"> om naar </w:t>
      </w:r>
      <w:r w:rsidRPr="00E12D14">
        <w:rPr>
          <w:rFonts w:ascii="Verdana" w:hAnsi="Verdana" w:cs="Arial"/>
          <w:color w:val="1A2C54"/>
          <w:sz w:val="18"/>
          <w:szCs w:val="18"/>
          <w:lang w:eastAsia="nl-NL"/>
        </w:rPr>
        <w:t>piepjes luisteren. De geluiden zijn heel hoog en heel laag, dan weer hard en dan weer zacht en ze komen links en/of rechts. Bij elk piepje dat hij of zij hoort drukt je kind op een knopje waardoor we kunnen zien wat hij of zij wel of niet kan horen.</w:t>
      </w:r>
      <w:r>
        <w:rPr>
          <w:rFonts w:ascii="Verdana" w:hAnsi="Verdana" w:cs="Arial"/>
          <w:color w:val="1A2C54"/>
          <w:sz w:val="18"/>
          <w:szCs w:val="18"/>
          <w:lang w:eastAsia="nl-NL"/>
        </w:rPr>
        <w:t xml:space="preserve"> </w:t>
      </w:r>
      <w:hyperlink r:id="rId10" w:history="1">
        <w:r w:rsidR="00EB0D6C" w:rsidRPr="00EB0D6C">
          <w:rPr>
            <w:rStyle w:val="Hyperlink"/>
            <w:rFonts w:ascii="Verdana" w:hAnsi="Verdana" w:cs="Arial"/>
            <w:sz w:val="18"/>
            <w:szCs w:val="18"/>
            <w:lang w:eastAsia="nl-NL"/>
          </w:rPr>
          <w:t>Meer informatie over de gehoortest</w:t>
        </w:r>
      </w:hyperlink>
      <w:r w:rsidR="00EB0D6C">
        <w:rPr>
          <w:rFonts w:ascii="Verdana" w:hAnsi="Verdana" w:cs="Arial"/>
          <w:color w:val="1A2C54"/>
          <w:sz w:val="18"/>
          <w:szCs w:val="18"/>
          <w:lang w:eastAsia="nl-NL"/>
        </w:rPr>
        <w:t xml:space="preserve">. </w:t>
      </w:r>
      <w:r>
        <w:rPr>
          <w:rFonts w:ascii="Verdana" w:hAnsi="Verdana" w:cs="Arial"/>
          <w:color w:val="1A2C54"/>
          <w:sz w:val="18"/>
          <w:szCs w:val="18"/>
          <w:lang w:eastAsia="nl-NL"/>
        </w:rPr>
        <w:t>Tenslotte bespreken we de</w:t>
      </w:r>
      <w:r w:rsidRPr="00153AC9">
        <w:rPr>
          <w:rFonts w:ascii="Verdana" w:hAnsi="Verdana" w:cs="Arial"/>
          <w:color w:val="1A2C54"/>
          <w:sz w:val="18"/>
          <w:szCs w:val="18"/>
          <w:lang w:eastAsia="nl-NL"/>
        </w:rPr>
        <w:t xml:space="preserve"> gezondheid en de ontwikkeling van </w:t>
      </w:r>
      <w:r>
        <w:rPr>
          <w:rFonts w:ascii="Verdana" w:hAnsi="Verdana" w:cs="Arial"/>
          <w:color w:val="1A2C54"/>
          <w:sz w:val="18"/>
          <w:szCs w:val="18"/>
          <w:lang w:eastAsia="nl-NL"/>
        </w:rPr>
        <w:t>jo</w:t>
      </w:r>
      <w:r w:rsidRPr="00153AC9">
        <w:rPr>
          <w:rFonts w:ascii="Verdana" w:hAnsi="Verdana" w:cs="Arial"/>
          <w:color w:val="1A2C54"/>
          <w:sz w:val="18"/>
          <w:szCs w:val="18"/>
          <w:lang w:eastAsia="nl-NL"/>
        </w:rPr>
        <w:t>uw kind.</w:t>
      </w:r>
      <w:r>
        <w:rPr>
          <w:rFonts w:ascii="Verdana" w:hAnsi="Verdana" w:cs="Arial"/>
          <w:color w:val="1A2C54"/>
          <w:sz w:val="18"/>
          <w:szCs w:val="18"/>
          <w:lang w:eastAsia="nl-NL"/>
        </w:rPr>
        <w:t xml:space="preserve"> </w:t>
      </w:r>
    </w:p>
    <w:p w14:paraId="73FD9D00" w14:textId="77777777" w:rsidR="00E259C5" w:rsidRPr="00153AC9" w:rsidRDefault="00E259C5" w:rsidP="00E259C5">
      <w:pPr>
        <w:rPr>
          <w:rFonts w:ascii="Verdana" w:hAnsi="Verdana" w:cs="Arial"/>
          <w:color w:val="1A2C54"/>
          <w:sz w:val="18"/>
          <w:szCs w:val="18"/>
          <w:lang w:eastAsia="nl-NL"/>
        </w:rPr>
      </w:pPr>
    </w:p>
    <w:p w14:paraId="637D059B" w14:textId="77777777" w:rsidR="00E259C5" w:rsidRPr="00153AC9" w:rsidRDefault="00E259C5" w:rsidP="00E259C5">
      <w:pPr>
        <w:rPr>
          <w:rFonts w:ascii="Verdana" w:hAnsi="Verdana" w:cs="Arial"/>
          <w:color w:val="1A2C54"/>
          <w:sz w:val="18"/>
          <w:szCs w:val="18"/>
          <w:lang w:eastAsia="nl-NL"/>
        </w:rPr>
      </w:pPr>
      <w:r w:rsidRPr="00153AC9">
        <w:rPr>
          <w:rFonts w:ascii="Verdana" w:hAnsi="Verdana" w:cs="Arial"/>
          <w:i/>
          <w:iCs/>
          <w:color w:val="1A2C54"/>
          <w:sz w:val="18"/>
          <w:szCs w:val="18"/>
          <w:lang w:eastAsia="nl-NL"/>
        </w:rPr>
        <w:t xml:space="preserve">Als </w:t>
      </w:r>
      <w:r>
        <w:rPr>
          <w:rFonts w:ascii="Verdana" w:hAnsi="Verdana" w:cs="Arial"/>
          <w:i/>
          <w:iCs/>
          <w:color w:val="1A2C54"/>
          <w:sz w:val="18"/>
          <w:szCs w:val="18"/>
          <w:lang w:eastAsia="nl-NL"/>
        </w:rPr>
        <w:t>jo</w:t>
      </w:r>
      <w:r w:rsidRPr="00153AC9">
        <w:rPr>
          <w:rFonts w:ascii="Verdana" w:hAnsi="Verdana" w:cs="Arial"/>
          <w:i/>
          <w:iCs/>
          <w:color w:val="1A2C54"/>
          <w:sz w:val="18"/>
          <w:szCs w:val="18"/>
          <w:lang w:eastAsia="nl-NL"/>
        </w:rPr>
        <w:t>uw kind 9/10 jaar is:</w:t>
      </w:r>
    </w:p>
    <w:p w14:paraId="4E4CE7D8" w14:textId="5A178F56" w:rsidR="00E259C5" w:rsidRPr="00153AC9" w:rsidRDefault="00E259C5" w:rsidP="00E259C5">
      <w:pPr>
        <w:rPr>
          <w:rFonts w:ascii="Verdana" w:hAnsi="Verdana" w:cs="Arial"/>
          <w:color w:val="1A2C54"/>
          <w:sz w:val="18"/>
          <w:szCs w:val="18"/>
          <w:lang w:eastAsia="nl-NL"/>
        </w:rPr>
      </w:pPr>
      <w:r>
        <w:rPr>
          <w:rFonts w:ascii="Verdana" w:hAnsi="Verdana" w:cs="Arial"/>
          <w:color w:val="1A2C54"/>
          <w:sz w:val="18"/>
          <w:szCs w:val="18"/>
          <w:lang w:eastAsia="nl-NL"/>
        </w:rPr>
        <w:t>Voor zijn of haar 10</w:t>
      </w:r>
      <w:r w:rsidRPr="00C904DD">
        <w:rPr>
          <w:rFonts w:ascii="Verdana" w:hAnsi="Verdana" w:cs="Arial"/>
          <w:color w:val="1A2C54"/>
          <w:sz w:val="18"/>
          <w:szCs w:val="18"/>
          <w:vertAlign w:val="superscript"/>
          <w:lang w:eastAsia="nl-NL"/>
        </w:rPr>
        <w:t>e</w:t>
      </w:r>
      <w:r>
        <w:rPr>
          <w:rFonts w:ascii="Verdana" w:hAnsi="Verdana" w:cs="Arial"/>
          <w:color w:val="1A2C54"/>
          <w:sz w:val="18"/>
          <w:szCs w:val="18"/>
          <w:lang w:eastAsia="nl-NL"/>
        </w:rPr>
        <w:t xml:space="preserve"> verjaardag nodigen wij jouw kind uit op het consultatiebureau voor de vaccinatie tegen </w:t>
      </w:r>
      <w:r w:rsidRPr="00C904DD">
        <w:rPr>
          <w:rFonts w:ascii="Verdana" w:hAnsi="Verdana" w:cs="Arial"/>
          <w:color w:val="1A2C54"/>
          <w:sz w:val="18"/>
          <w:szCs w:val="18"/>
          <w:lang w:eastAsia="nl-NL"/>
        </w:rPr>
        <w:t>difterie, tetanus en polio</w:t>
      </w:r>
      <w:r>
        <w:rPr>
          <w:rFonts w:ascii="Verdana" w:hAnsi="Verdana" w:cs="Arial"/>
          <w:color w:val="1A2C54"/>
          <w:sz w:val="18"/>
          <w:szCs w:val="18"/>
          <w:lang w:eastAsia="nl-NL"/>
        </w:rPr>
        <w:t xml:space="preserve"> (dtp) en </w:t>
      </w:r>
      <w:r w:rsidRPr="00C904DD">
        <w:rPr>
          <w:rFonts w:ascii="Verdana" w:hAnsi="Verdana" w:cs="Arial"/>
          <w:color w:val="1A2C54"/>
          <w:sz w:val="18"/>
          <w:szCs w:val="18"/>
          <w:lang w:eastAsia="nl-NL"/>
        </w:rPr>
        <w:t>bof, mazelen en rodehond</w:t>
      </w:r>
      <w:r>
        <w:rPr>
          <w:rFonts w:ascii="Verdana" w:hAnsi="Verdana" w:cs="Arial"/>
          <w:color w:val="1A2C54"/>
          <w:sz w:val="18"/>
          <w:szCs w:val="18"/>
          <w:lang w:eastAsia="nl-NL"/>
        </w:rPr>
        <w:t xml:space="preserve"> (bmr</w:t>
      </w:r>
      <w:r w:rsidRPr="00C904DD">
        <w:rPr>
          <w:rFonts w:ascii="Verdana" w:hAnsi="Verdana" w:cs="Arial"/>
          <w:color w:val="1A2C54"/>
          <w:sz w:val="18"/>
          <w:szCs w:val="18"/>
          <w:lang w:eastAsia="nl-NL"/>
        </w:rPr>
        <w:t xml:space="preserve">). </w:t>
      </w:r>
      <w:r>
        <w:rPr>
          <w:rFonts w:ascii="Verdana" w:hAnsi="Verdana" w:cs="Arial"/>
          <w:color w:val="1A2C54"/>
          <w:sz w:val="18"/>
          <w:szCs w:val="18"/>
          <w:lang w:eastAsia="nl-NL"/>
        </w:rPr>
        <w:t xml:space="preserve">Je kind krijgt dus </w:t>
      </w:r>
      <w:r w:rsidRPr="00C904DD">
        <w:rPr>
          <w:rFonts w:ascii="Verdana" w:hAnsi="Verdana" w:cs="Arial"/>
          <w:color w:val="1A2C54"/>
          <w:sz w:val="18"/>
          <w:szCs w:val="18"/>
          <w:lang w:eastAsia="nl-NL"/>
        </w:rPr>
        <w:t>twee vaccinaties, meestal in de bovenarmen.</w:t>
      </w:r>
      <w:r>
        <w:rPr>
          <w:rFonts w:ascii="Verdana" w:hAnsi="Verdana" w:cs="Arial"/>
          <w:color w:val="1A2C54"/>
          <w:sz w:val="18"/>
          <w:szCs w:val="18"/>
          <w:lang w:eastAsia="nl-NL"/>
        </w:rPr>
        <w:t xml:space="preserve"> Tijdens de afspraak meten we opnieuw</w:t>
      </w:r>
      <w:r w:rsidRPr="00153AC9">
        <w:rPr>
          <w:rFonts w:ascii="Verdana" w:hAnsi="Verdana" w:cs="Arial"/>
          <w:color w:val="1A2C54"/>
          <w:sz w:val="18"/>
          <w:szCs w:val="18"/>
          <w:lang w:eastAsia="nl-NL"/>
        </w:rPr>
        <w:t xml:space="preserve"> de lengte en het gewicht</w:t>
      </w:r>
      <w:r>
        <w:rPr>
          <w:rFonts w:ascii="Verdana" w:hAnsi="Verdana" w:cs="Arial"/>
          <w:color w:val="1A2C54"/>
          <w:sz w:val="18"/>
          <w:szCs w:val="18"/>
          <w:lang w:eastAsia="nl-NL"/>
        </w:rPr>
        <w:t xml:space="preserve"> van jouw kind. We bespreken met jou de </w:t>
      </w:r>
      <w:r w:rsidRPr="00153AC9">
        <w:rPr>
          <w:rFonts w:ascii="Verdana" w:hAnsi="Verdana" w:cs="Arial"/>
          <w:color w:val="1A2C54"/>
          <w:sz w:val="18"/>
          <w:szCs w:val="18"/>
          <w:lang w:eastAsia="nl-NL"/>
        </w:rPr>
        <w:t>groei en de ontwikkeling. Op onze website vind</w:t>
      </w:r>
      <w:r>
        <w:rPr>
          <w:rFonts w:ascii="Verdana" w:hAnsi="Verdana" w:cs="Arial"/>
          <w:color w:val="1A2C54"/>
          <w:sz w:val="18"/>
          <w:szCs w:val="18"/>
          <w:lang w:eastAsia="nl-NL"/>
        </w:rPr>
        <w:t xml:space="preserve"> je</w:t>
      </w:r>
      <w:r w:rsidRPr="00153AC9">
        <w:rPr>
          <w:rFonts w:ascii="Verdana" w:hAnsi="Verdana" w:cs="Arial"/>
          <w:color w:val="1A2C54"/>
          <w:sz w:val="18"/>
          <w:szCs w:val="18"/>
          <w:lang w:eastAsia="nl-NL"/>
        </w:rPr>
        <w:t xml:space="preserve"> meer informatie over de </w:t>
      </w:r>
      <w:hyperlink r:id="rId11" w:history="1">
        <w:r w:rsidRPr="00C904DD">
          <w:rPr>
            <w:rStyle w:val="Hyperlink"/>
            <w:rFonts w:ascii="Verdana" w:hAnsi="Verdana" w:cs="Arial"/>
            <w:sz w:val="18"/>
            <w:szCs w:val="18"/>
            <w:lang w:eastAsia="nl-NL"/>
          </w:rPr>
          <w:t>vaccinaties</w:t>
        </w:r>
      </w:hyperlink>
      <w:r w:rsidRPr="00153AC9">
        <w:rPr>
          <w:rFonts w:ascii="Verdana" w:hAnsi="Verdana" w:cs="Arial"/>
          <w:color w:val="1A2C54"/>
          <w:sz w:val="18"/>
          <w:szCs w:val="18"/>
          <w:lang w:eastAsia="nl-NL"/>
        </w:rPr>
        <w:t xml:space="preserve">. </w:t>
      </w:r>
    </w:p>
    <w:p w14:paraId="77672FD1" w14:textId="77777777" w:rsidR="00E259C5" w:rsidRPr="00153AC9" w:rsidRDefault="00E259C5" w:rsidP="00E259C5">
      <w:pPr>
        <w:rPr>
          <w:rFonts w:ascii="Verdana" w:hAnsi="Verdana" w:cs="Arial"/>
          <w:color w:val="1A2C54"/>
          <w:sz w:val="18"/>
          <w:szCs w:val="18"/>
          <w:lang w:eastAsia="nl-NL"/>
        </w:rPr>
      </w:pPr>
    </w:p>
    <w:p w14:paraId="4CA269C6" w14:textId="77777777" w:rsidR="00E259C5" w:rsidRPr="00153AC9" w:rsidRDefault="00E259C5" w:rsidP="00E259C5">
      <w:pPr>
        <w:rPr>
          <w:rFonts w:ascii="Verdana" w:hAnsi="Verdana" w:cs="Arial"/>
          <w:color w:val="1A2C54"/>
          <w:sz w:val="18"/>
          <w:szCs w:val="18"/>
          <w:lang w:eastAsia="nl-NL"/>
        </w:rPr>
      </w:pPr>
      <w:r>
        <w:rPr>
          <w:rFonts w:ascii="Verdana" w:hAnsi="Verdana" w:cs="Arial"/>
          <w:color w:val="1A2C54"/>
          <w:sz w:val="18"/>
          <w:szCs w:val="18"/>
          <w:lang w:eastAsia="nl-NL"/>
        </w:rPr>
        <w:t xml:space="preserve">TIP: Heb je vragen? Schrijf deze thuis alvast op een briefje. Zo voorkom je dat je iets vergeet te vragen tijdens het gesprek. </w:t>
      </w:r>
    </w:p>
    <w:p w14:paraId="0DC0ACB8" w14:textId="77777777" w:rsidR="00E259C5" w:rsidRPr="00153AC9" w:rsidRDefault="00E259C5" w:rsidP="00E259C5">
      <w:pPr>
        <w:rPr>
          <w:rFonts w:ascii="Verdana" w:hAnsi="Verdana" w:cs="Arial"/>
          <w:color w:val="1A2C54"/>
          <w:sz w:val="18"/>
          <w:szCs w:val="18"/>
          <w:lang w:eastAsia="nl-NL"/>
        </w:rPr>
      </w:pPr>
    </w:p>
    <w:p w14:paraId="33AED5E0" w14:textId="77777777" w:rsidR="00E259C5" w:rsidRPr="00153AC9" w:rsidRDefault="00E259C5" w:rsidP="00E259C5">
      <w:pPr>
        <w:rPr>
          <w:rFonts w:ascii="Verdana" w:hAnsi="Verdana" w:cs="Arial"/>
          <w:color w:val="1A2C54"/>
          <w:sz w:val="18"/>
          <w:szCs w:val="18"/>
          <w:lang w:eastAsia="nl-NL"/>
        </w:rPr>
      </w:pPr>
      <w:r w:rsidRPr="00153AC9">
        <w:rPr>
          <w:rFonts w:ascii="Verdana" w:hAnsi="Verdana" w:cs="Arial"/>
          <w:b/>
          <w:bCs/>
          <w:color w:val="1A2C54"/>
          <w:sz w:val="18"/>
          <w:szCs w:val="18"/>
          <w:lang w:eastAsia="nl-NL"/>
        </w:rPr>
        <w:t>Samenwerking met school</w:t>
      </w:r>
    </w:p>
    <w:p w14:paraId="554FD3B5" w14:textId="77777777" w:rsidR="00E259C5" w:rsidRPr="00153AC9" w:rsidRDefault="00E259C5" w:rsidP="00E259C5">
      <w:pPr>
        <w:rPr>
          <w:rFonts w:ascii="Verdana" w:hAnsi="Verdana" w:cs="Arial"/>
          <w:color w:val="1A2C54"/>
          <w:sz w:val="18"/>
          <w:szCs w:val="18"/>
          <w:lang w:eastAsia="nl-NL"/>
        </w:rPr>
      </w:pPr>
      <w:r w:rsidRPr="00153AC9">
        <w:rPr>
          <w:rFonts w:ascii="Verdana" w:hAnsi="Verdana" w:cs="Arial"/>
          <w:color w:val="1A2C54"/>
          <w:sz w:val="18"/>
          <w:szCs w:val="18"/>
          <w:lang w:eastAsia="nl-NL"/>
        </w:rPr>
        <w:t>De</w:t>
      </w:r>
      <w:r>
        <w:rPr>
          <w:rFonts w:ascii="Verdana" w:hAnsi="Verdana" w:cs="Arial"/>
          <w:color w:val="1A2C54"/>
          <w:sz w:val="18"/>
          <w:szCs w:val="18"/>
          <w:lang w:eastAsia="nl-NL"/>
        </w:rPr>
        <w:t xml:space="preserve"> GGD Jeugdgezondheidszorg werkt samen met school. Onze</w:t>
      </w:r>
      <w:r w:rsidRPr="00153AC9">
        <w:rPr>
          <w:rFonts w:ascii="Verdana" w:hAnsi="Verdana" w:cs="Arial"/>
          <w:color w:val="1A2C54"/>
          <w:sz w:val="18"/>
          <w:szCs w:val="18"/>
          <w:lang w:eastAsia="nl-NL"/>
        </w:rPr>
        <w:t xml:space="preserve"> jeugdartsen en jeugdverpleegkundigen nemen deel aan </w:t>
      </w:r>
      <w:r>
        <w:rPr>
          <w:rFonts w:ascii="Verdana" w:hAnsi="Verdana" w:cs="Arial"/>
          <w:color w:val="1A2C54"/>
          <w:sz w:val="18"/>
          <w:szCs w:val="18"/>
          <w:lang w:eastAsia="nl-NL"/>
        </w:rPr>
        <w:t>het</w:t>
      </w:r>
      <w:r w:rsidRPr="00153AC9">
        <w:rPr>
          <w:rFonts w:ascii="Verdana" w:hAnsi="Verdana" w:cs="Arial"/>
          <w:color w:val="1A2C54"/>
          <w:sz w:val="18"/>
          <w:szCs w:val="18"/>
          <w:lang w:eastAsia="nl-NL"/>
        </w:rPr>
        <w:t xml:space="preserve"> Zorg Advies Team op school. </w:t>
      </w:r>
      <w:r>
        <w:rPr>
          <w:rFonts w:ascii="Verdana" w:hAnsi="Verdana" w:cs="Arial"/>
          <w:color w:val="1A2C54"/>
          <w:sz w:val="18"/>
          <w:szCs w:val="18"/>
          <w:lang w:eastAsia="nl-NL"/>
        </w:rPr>
        <w:t xml:space="preserve">Voor de ontwikkeling of gezondheid van kinderen is het goed om met andere organisaties te praten. Als het gesprek over jouw kind gaat, bespreken we dit altijd eerst met jou. </w:t>
      </w:r>
      <w:r w:rsidRPr="00153AC9">
        <w:rPr>
          <w:rFonts w:ascii="Verdana" w:hAnsi="Verdana" w:cs="Arial"/>
          <w:color w:val="1A2C54"/>
          <w:sz w:val="18"/>
          <w:szCs w:val="18"/>
          <w:lang w:eastAsia="nl-NL"/>
        </w:rPr>
        <w:t xml:space="preserve"> </w:t>
      </w:r>
    </w:p>
    <w:p w14:paraId="72799EB8" w14:textId="77777777" w:rsidR="00E259C5" w:rsidRPr="00153AC9" w:rsidRDefault="00E259C5" w:rsidP="00E259C5">
      <w:pPr>
        <w:rPr>
          <w:rFonts w:ascii="Verdana" w:hAnsi="Verdana" w:cs="Arial"/>
          <w:color w:val="1A2C54"/>
          <w:sz w:val="18"/>
          <w:szCs w:val="18"/>
          <w:lang w:eastAsia="nl-NL"/>
        </w:rPr>
      </w:pPr>
    </w:p>
    <w:p w14:paraId="3ECADC20" w14:textId="77777777" w:rsidR="00E259C5" w:rsidRPr="00153AC9" w:rsidRDefault="00E259C5" w:rsidP="00E259C5">
      <w:pPr>
        <w:rPr>
          <w:rFonts w:ascii="Verdana" w:hAnsi="Verdana" w:cs="Arial"/>
          <w:color w:val="1A2C54"/>
          <w:sz w:val="18"/>
          <w:szCs w:val="18"/>
          <w:lang w:eastAsia="nl-NL"/>
        </w:rPr>
      </w:pPr>
      <w:r w:rsidRPr="00153AC9">
        <w:rPr>
          <w:rFonts w:ascii="Verdana" w:hAnsi="Verdana" w:cs="Arial"/>
          <w:b/>
          <w:bCs/>
          <w:color w:val="1A2C54"/>
          <w:sz w:val="18"/>
          <w:szCs w:val="18"/>
          <w:lang w:eastAsia="nl-NL"/>
        </w:rPr>
        <w:t>Meer informatie</w:t>
      </w:r>
      <w:r>
        <w:rPr>
          <w:rFonts w:ascii="Verdana" w:hAnsi="Verdana" w:cs="Arial"/>
          <w:b/>
          <w:bCs/>
          <w:color w:val="1A2C54"/>
          <w:sz w:val="18"/>
          <w:szCs w:val="18"/>
          <w:lang w:eastAsia="nl-NL"/>
        </w:rPr>
        <w:t xml:space="preserve"> en contact</w:t>
      </w:r>
    </w:p>
    <w:p w14:paraId="076B8508" w14:textId="3EEDA2F1" w:rsidR="00E259C5" w:rsidRPr="00153AC9" w:rsidRDefault="00E259C5" w:rsidP="00E259C5">
      <w:pPr>
        <w:rPr>
          <w:rFonts w:ascii="Verdana" w:hAnsi="Verdana" w:cs="Arial"/>
          <w:color w:val="1A2C54"/>
          <w:sz w:val="18"/>
          <w:szCs w:val="18"/>
          <w:lang w:eastAsia="nl-NL"/>
        </w:rPr>
      </w:pPr>
      <w:r>
        <w:rPr>
          <w:rFonts w:ascii="Verdana" w:hAnsi="Verdana" w:cs="Arial"/>
          <w:color w:val="1A2C54"/>
          <w:sz w:val="18"/>
          <w:szCs w:val="18"/>
          <w:lang w:eastAsia="nl-NL"/>
        </w:rPr>
        <w:t>Heb je vragen</w:t>
      </w:r>
      <w:r w:rsidRPr="00153AC9">
        <w:rPr>
          <w:rFonts w:ascii="Verdana" w:hAnsi="Verdana" w:cs="Arial"/>
          <w:color w:val="1A2C54"/>
          <w:sz w:val="18"/>
          <w:szCs w:val="18"/>
          <w:lang w:eastAsia="nl-NL"/>
        </w:rPr>
        <w:t xml:space="preserve">? </w:t>
      </w:r>
      <w:r>
        <w:rPr>
          <w:rFonts w:ascii="Verdana" w:hAnsi="Verdana" w:cs="Arial"/>
          <w:color w:val="1A2C54"/>
          <w:sz w:val="18"/>
          <w:szCs w:val="18"/>
          <w:lang w:eastAsia="nl-NL"/>
        </w:rPr>
        <w:t xml:space="preserve">Wil je </w:t>
      </w:r>
      <w:r w:rsidRPr="00153AC9">
        <w:rPr>
          <w:rFonts w:ascii="Verdana" w:hAnsi="Verdana" w:cs="Arial"/>
          <w:color w:val="1A2C54"/>
          <w:sz w:val="18"/>
          <w:szCs w:val="18"/>
          <w:lang w:eastAsia="nl-NL"/>
        </w:rPr>
        <w:t xml:space="preserve">tips of adviezen over de opvoeding van </w:t>
      </w:r>
      <w:r>
        <w:rPr>
          <w:rFonts w:ascii="Verdana" w:hAnsi="Verdana" w:cs="Arial"/>
          <w:color w:val="1A2C54"/>
          <w:sz w:val="18"/>
          <w:szCs w:val="18"/>
          <w:lang w:eastAsia="nl-NL"/>
        </w:rPr>
        <w:t>jo</w:t>
      </w:r>
      <w:r w:rsidRPr="00153AC9">
        <w:rPr>
          <w:rFonts w:ascii="Verdana" w:hAnsi="Verdana" w:cs="Arial"/>
          <w:color w:val="1A2C54"/>
          <w:sz w:val="18"/>
          <w:szCs w:val="18"/>
          <w:lang w:eastAsia="nl-NL"/>
        </w:rPr>
        <w:t xml:space="preserve">uw kind? </w:t>
      </w:r>
      <w:r>
        <w:rPr>
          <w:rFonts w:ascii="Verdana" w:hAnsi="Verdana" w:cs="Arial"/>
          <w:color w:val="1A2C54"/>
          <w:sz w:val="18"/>
          <w:szCs w:val="18"/>
          <w:lang w:eastAsia="nl-NL"/>
        </w:rPr>
        <w:t xml:space="preserve">Heb je zorgen over </w:t>
      </w:r>
      <w:r w:rsidRPr="00153AC9">
        <w:rPr>
          <w:rFonts w:ascii="Verdana" w:hAnsi="Verdana" w:cs="Arial"/>
          <w:color w:val="1A2C54"/>
          <w:sz w:val="18"/>
          <w:szCs w:val="18"/>
          <w:lang w:eastAsia="nl-NL"/>
        </w:rPr>
        <w:t xml:space="preserve">de </w:t>
      </w:r>
      <w:r>
        <w:rPr>
          <w:rFonts w:ascii="Verdana" w:hAnsi="Verdana" w:cs="Arial"/>
          <w:color w:val="1A2C54"/>
          <w:sz w:val="18"/>
          <w:szCs w:val="18"/>
          <w:lang w:eastAsia="nl-NL"/>
        </w:rPr>
        <w:t>ontwikkeling</w:t>
      </w:r>
      <w:r w:rsidRPr="00153AC9">
        <w:rPr>
          <w:rFonts w:ascii="Verdana" w:hAnsi="Verdana" w:cs="Arial"/>
          <w:color w:val="1A2C54"/>
          <w:sz w:val="18"/>
          <w:szCs w:val="18"/>
          <w:lang w:eastAsia="nl-NL"/>
        </w:rPr>
        <w:t xml:space="preserve"> van </w:t>
      </w:r>
      <w:r>
        <w:rPr>
          <w:rFonts w:ascii="Verdana" w:hAnsi="Verdana" w:cs="Arial"/>
          <w:color w:val="1A2C54"/>
          <w:sz w:val="18"/>
          <w:szCs w:val="18"/>
          <w:lang w:eastAsia="nl-NL"/>
        </w:rPr>
        <w:t>jo</w:t>
      </w:r>
      <w:r w:rsidRPr="00153AC9">
        <w:rPr>
          <w:rFonts w:ascii="Verdana" w:hAnsi="Verdana" w:cs="Arial"/>
          <w:color w:val="1A2C54"/>
          <w:sz w:val="18"/>
          <w:szCs w:val="18"/>
          <w:lang w:eastAsia="nl-NL"/>
        </w:rPr>
        <w:t xml:space="preserve">uw kind? Maak dan een afspraak met de GGD Jeugdgezondheidszorg via telefoonnummer </w:t>
      </w:r>
      <w:r w:rsidR="00840FF0">
        <w:rPr>
          <w:rFonts w:ascii="Verdana" w:hAnsi="Verdana" w:cs="Arial"/>
          <w:color w:val="1A2C54"/>
          <w:sz w:val="18"/>
          <w:szCs w:val="18"/>
          <w:lang w:eastAsia="nl-NL"/>
        </w:rPr>
        <w:t>088 368 7100</w:t>
      </w:r>
      <w:r w:rsidRPr="00040DEA">
        <w:rPr>
          <w:rFonts w:ascii="Verdana" w:hAnsi="Verdana" w:cs="Arial"/>
          <w:color w:val="1A2C54"/>
          <w:sz w:val="18"/>
          <w:szCs w:val="18"/>
          <w:lang w:eastAsia="nl-NL"/>
        </w:rPr>
        <w:t>. We zijn bereikbaar op werkdagen tussen 08.30 en 17.00 uur.</w:t>
      </w:r>
      <w:r>
        <w:rPr>
          <w:rFonts w:ascii="Verdana" w:hAnsi="Verdana" w:cs="Arial"/>
          <w:color w:val="1A2C54"/>
          <w:sz w:val="18"/>
          <w:szCs w:val="18"/>
          <w:lang w:eastAsia="nl-NL"/>
        </w:rPr>
        <w:t xml:space="preserve"> </w:t>
      </w:r>
      <w:r w:rsidRPr="00153AC9">
        <w:rPr>
          <w:rFonts w:ascii="Verdana" w:hAnsi="Verdana" w:cs="Arial"/>
          <w:color w:val="1A2C54"/>
          <w:sz w:val="18"/>
          <w:szCs w:val="18"/>
          <w:lang w:eastAsia="nl-NL"/>
        </w:rPr>
        <w:t xml:space="preserve">Kijk ook eens op onze </w:t>
      </w:r>
      <w:hyperlink r:id="rId12" w:tgtFrame="_blank" w:history="1">
        <w:r w:rsidRPr="00153AC9">
          <w:rPr>
            <w:rStyle w:val="Hyperlink"/>
            <w:rFonts w:ascii="Verdana" w:hAnsi="Verdana" w:cs="Arial"/>
            <w:color w:val="1A2C54"/>
            <w:sz w:val="18"/>
            <w:szCs w:val="18"/>
            <w:lang w:eastAsia="nl-NL"/>
          </w:rPr>
          <w:t>website</w:t>
        </w:r>
      </w:hyperlink>
      <w:r w:rsidRPr="00153AC9">
        <w:rPr>
          <w:rFonts w:ascii="Verdana" w:hAnsi="Verdana" w:cs="Arial"/>
          <w:color w:val="1A2C54"/>
          <w:sz w:val="18"/>
          <w:szCs w:val="18"/>
          <w:lang w:eastAsia="nl-NL"/>
        </w:rPr>
        <w:t xml:space="preserve">. </w:t>
      </w:r>
    </w:p>
    <w:p w14:paraId="42DB295F" w14:textId="77777777" w:rsidR="00E259C5" w:rsidRPr="00153AC9" w:rsidRDefault="00E259C5" w:rsidP="00E259C5">
      <w:pPr>
        <w:rPr>
          <w:rFonts w:ascii="Verdana" w:hAnsi="Verdana" w:cs="Arial"/>
          <w:color w:val="1A2C54"/>
          <w:sz w:val="18"/>
          <w:szCs w:val="18"/>
          <w:lang w:eastAsia="nl-NL"/>
        </w:rPr>
      </w:pPr>
    </w:p>
    <w:p w14:paraId="6CCEF474" w14:textId="51C326D7" w:rsidR="00E259C5" w:rsidRPr="00153AC9" w:rsidRDefault="00E259C5" w:rsidP="00E259C5">
      <w:pPr>
        <w:rPr>
          <w:rFonts w:ascii="Verdana" w:hAnsi="Verdana"/>
          <w:color w:val="1A2C54"/>
          <w:sz w:val="18"/>
          <w:szCs w:val="18"/>
        </w:rPr>
      </w:pPr>
      <w:r w:rsidRPr="00153AC9">
        <w:rPr>
          <w:rFonts w:ascii="Verdana" w:hAnsi="Verdana" w:cs="Arial"/>
          <w:color w:val="1A2C54"/>
          <w:sz w:val="18"/>
          <w:szCs w:val="18"/>
          <w:lang w:eastAsia="nl-NL"/>
        </w:rPr>
        <w:lastRenderedPageBreak/>
        <w:t xml:space="preserve">Contactpersonen GGD Jeugdgezondheidszorg: </w:t>
      </w:r>
      <w:r>
        <w:rPr>
          <w:rFonts w:ascii="Verdana" w:hAnsi="Verdana" w:cs="Arial"/>
          <w:color w:val="1A2C54"/>
          <w:sz w:val="18"/>
          <w:szCs w:val="18"/>
          <w:lang w:eastAsia="nl-NL"/>
        </w:rPr>
        <w:br/>
      </w:r>
      <w:r w:rsidR="009669E6">
        <w:rPr>
          <w:rFonts w:ascii="Verdana" w:hAnsi="Verdana" w:cs="Arial"/>
          <w:color w:val="1A2C54"/>
          <w:sz w:val="18"/>
          <w:szCs w:val="18"/>
          <w:lang w:eastAsia="nl-NL"/>
        </w:rPr>
        <w:t>Ellen Theeuwen</w:t>
      </w:r>
      <w:r w:rsidRPr="00153AC9">
        <w:rPr>
          <w:rFonts w:ascii="Verdana" w:hAnsi="Verdana" w:cs="Arial"/>
          <w:color w:val="1A2C54"/>
          <w:sz w:val="18"/>
          <w:szCs w:val="18"/>
          <w:lang w:eastAsia="nl-NL"/>
        </w:rPr>
        <w:t>, jeugdverpleegkundige</w:t>
      </w:r>
    </w:p>
    <w:p w14:paraId="5DE265E8" w14:textId="77777777" w:rsidR="00147AA0" w:rsidRDefault="00147AA0" w:rsidP="00E259C5">
      <w:pPr>
        <w:rPr>
          <w:rFonts w:ascii="Verdana" w:hAnsi="Verdana"/>
          <w:b/>
          <w:color w:val="1A2C54"/>
          <w:sz w:val="18"/>
          <w:szCs w:val="18"/>
        </w:rPr>
      </w:pPr>
    </w:p>
    <w:p w14:paraId="5A850944" w14:textId="70B77608" w:rsidR="00E259C5" w:rsidRPr="0055718C" w:rsidRDefault="00233CC2" w:rsidP="00E259C5">
      <w:pPr>
        <w:rPr>
          <w:rFonts w:ascii="Verdana" w:hAnsi="Verdana"/>
          <w:b/>
          <w:color w:val="1A2C54"/>
          <w:sz w:val="18"/>
          <w:szCs w:val="18"/>
        </w:rPr>
      </w:pPr>
      <w:r w:rsidRPr="0055718C">
        <w:rPr>
          <w:rFonts w:ascii="Verdana" w:hAnsi="Verdana"/>
          <w:b/>
          <w:color w:val="1A2C54"/>
          <w:sz w:val="18"/>
          <w:szCs w:val="18"/>
        </w:rPr>
        <w:t>Bereikbaarheid locatie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C80F"/>
        <w:tblLook w:val="04A0" w:firstRow="1" w:lastRow="0" w:firstColumn="1" w:lastColumn="0" w:noHBand="0" w:noVBand="1"/>
      </w:tblPr>
      <w:tblGrid>
        <w:gridCol w:w="4675"/>
        <w:gridCol w:w="4675"/>
      </w:tblGrid>
      <w:tr w:rsidR="00732F24" w:rsidRPr="009669E6" w14:paraId="43653055" w14:textId="77777777" w:rsidTr="00F72FF6">
        <w:tc>
          <w:tcPr>
            <w:tcW w:w="4675" w:type="dxa"/>
            <w:shd w:val="clear" w:color="auto" w:fill="FEC80F"/>
          </w:tcPr>
          <w:p w14:paraId="0C3B0A8B" w14:textId="03B3966D" w:rsidR="009669E6" w:rsidRPr="009669E6" w:rsidRDefault="009669E6">
            <w:pPr>
              <w:rPr>
                <w:rFonts w:ascii="Verdana" w:hAnsi="Verdana"/>
                <w:color w:val="1A2C54"/>
                <w:sz w:val="18"/>
                <w:szCs w:val="18"/>
                <w:lang w:val="en-US"/>
              </w:rPr>
            </w:pPr>
            <w:r w:rsidRPr="009669E6">
              <w:rPr>
                <w:rFonts w:ascii="Verdana" w:hAnsi="Verdana"/>
                <w:color w:val="1A2C54"/>
                <w:sz w:val="18"/>
                <w:szCs w:val="18"/>
                <w:lang w:val="en-US"/>
              </w:rPr>
              <w:t xml:space="preserve">St. </w:t>
            </w:r>
            <w:r>
              <w:rPr>
                <w:rFonts w:ascii="Verdana" w:hAnsi="Verdana"/>
                <w:color w:val="1A2C54"/>
                <w:sz w:val="18"/>
                <w:szCs w:val="18"/>
                <w:lang w:val="en-US"/>
              </w:rPr>
              <w:t>U</w:t>
            </w:r>
            <w:r w:rsidRPr="009669E6">
              <w:rPr>
                <w:rFonts w:ascii="Verdana" w:hAnsi="Verdana"/>
                <w:color w:val="1A2C54"/>
                <w:sz w:val="18"/>
                <w:szCs w:val="18"/>
                <w:lang w:val="en-US"/>
              </w:rPr>
              <w:t>rsula 12</w:t>
            </w:r>
          </w:p>
          <w:p w14:paraId="1FFD9F6D" w14:textId="53AAD4B8" w:rsidR="009669E6" w:rsidRPr="009669E6" w:rsidRDefault="009669E6">
            <w:pPr>
              <w:rPr>
                <w:rFonts w:ascii="Verdana" w:hAnsi="Verdana"/>
                <w:color w:val="1A2C54"/>
                <w:sz w:val="18"/>
                <w:szCs w:val="18"/>
                <w:lang w:val="en-US"/>
              </w:rPr>
            </w:pPr>
            <w:r w:rsidRPr="009669E6">
              <w:rPr>
                <w:rFonts w:ascii="Verdana" w:hAnsi="Verdana"/>
                <w:color w:val="1A2C54"/>
                <w:sz w:val="18"/>
                <w:szCs w:val="18"/>
                <w:lang w:val="en-US"/>
              </w:rPr>
              <w:t>5281 HV Boxtel</w:t>
            </w:r>
          </w:p>
        </w:tc>
        <w:tc>
          <w:tcPr>
            <w:tcW w:w="4675" w:type="dxa"/>
            <w:vMerge w:val="restart"/>
            <w:shd w:val="clear" w:color="auto" w:fill="FEC80F"/>
          </w:tcPr>
          <w:p w14:paraId="5FD9D8F6" w14:textId="379BC99D" w:rsidR="00B06C52" w:rsidRPr="009669E6" w:rsidRDefault="00156FB8">
            <w:pPr>
              <w:rPr>
                <w:rFonts w:ascii="Verdana" w:hAnsi="Verdana"/>
                <w:color w:val="1A2C54"/>
                <w:sz w:val="18"/>
                <w:szCs w:val="18"/>
                <w:lang w:val="en-US"/>
              </w:rPr>
            </w:pPr>
            <w:r>
              <w:rPr>
                <w:rFonts w:ascii="Verdana" w:hAnsi="Verdana"/>
                <w:noProof/>
                <w:color w:val="1A2C54"/>
                <w:sz w:val="18"/>
                <w:szCs w:val="18"/>
              </w:rPr>
              <w:drawing>
                <wp:anchor distT="0" distB="0" distL="114300" distR="114300" simplePos="0" relativeHeight="251659264" behindDoc="0" locked="0" layoutInCell="1" allowOverlap="1" wp14:anchorId="328908C8" wp14:editId="77B74EAE">
                  <wp:simplePos x="0" y="0"/>
                  <wp:positionH relativeFrom="margin">
                    <wp:posOffset>18415</wp:posOffset>
                  </wp:positionH>
                  <wp:positionV relativeFrom="paragraph">
                    <wp:posOffset>34925</wp:posOffset>
                  </wp:positionV>
                  <wp:extent cx="1386840" cy="927486"/>
                  <wp:effectExtent l="0" t="0" r="3810" b="6350"/>
                  <wp:wrapNone/>
                  <wp:docPr id="43092449" name="Afbeelding 1" descr="Afbeelding met gebouw, buitenshuis, huis, ra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92449" name="Afbeelding 1" descr="Afbeelding met gebouw, buitenshuis, huis, raam&#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6840" cy="927486"/>
                          </a:xfrm>
                          <a:prstGeom prst="rect">
                            <a:avLst/>
                          </a:prstGeom>
                        </pic:spPr>
                      </pic:pic>
                    </a:graphicData>
                  </a:graphic>
                  <wp14:sizeRelH relativeFrom="page">
                    <wp14:pctWidth>0</wp14:pctWidth>
                  </wp14:sizeRelH>
                  <wp14:sizeRelV relativeFrom="page">
                    <wp14:pctHeight>0</wp14:pctHeight>
                  </wp14:sizeRelV>
                </wp:anchor>
              </w:drawing>
            </w:r>
          </w:p>
        </w:tc>
      </w:tr>
      <w:tr w:rsidR="00732F24" w:rsidRPr="00732F24" w14:paraId="4A3042AD" w14:textId="77777777" w:rsidTr="00F72FF6">
        <w:tc>
          <w:tcPr>
            <w:tcW w:w="4675" w:type="dxa"/>
            <w:shd w:val="clear" w:color="auto" w:fill="FEC80F"/>
          </w:tcPr>
          <w:p w14:paraId="1BFBF3FD" w14:textId="0BCDFC3A" w:rsidR="00B06C52" w:rsidRPr="00732F24" w:rsidRDefault="00FE3420">
            <w:pPr>
              <w:rPr>
                <w:rFonts w:ascii="Verdana" w:hAnsi="Verdana"/>
                <w:color w:val="1A2C54"/>
                <w:sz w:val="18"/>
                <w:szCs w:val="18"/>
              </w:rPr>
            </w:pPr>
            <w:r>
              <w:rPr>
                <w:rFonts w:ascii="Verdana" w:hAnsi="Verdana"/>
                <w:color w:val="1A2C54"/>
                <w:sz w:val="18"/>
                <w:szCs w:val="18"/>
              </w:rPr>
              <w:t>E:</w:t>
            </w:r>
            <w:r w:rsidR="009669E6">
              <w:rPr>
                <w:rFonts w:ascii="Verdana" w:hAnsi="Verdana"/>
                <w:color w:val="1A2C54"/>
                <w:sz w:val="18"/>
                <w:szCs w:val="18"/>
              </w:rPr>
              <w:t xml:space="preserve"> contact@ggdhvb.nl</w:t>
            </w:r>
          </w:p>
        </w:tc>
        <w:tc>
          <w:tcPr>
            <w:tcW w:w="4675" w:type="dxa"/>
            <w:vMerge/>
            <w:shd w:val="clear" w:color="auto" w:fill="FEC80F"/>
          </w:tcPr>
          <w:p w14:paraId="2BCBF2D9" w14:textId="77777777" w:rsidR="00B06C52" w:rsidRPr="00732F24" w:rsidRDefault="00B06C52">
            <w:pPr>
              <w:rPr>
                <w:rFonts w:ascii="Verdana" w:hAnsi="Verdana"/>
                <w:color w:val="1A2C54"/>
                <w:sz w:val="18"/>
                <w:szCs w:val="18"/>
              </w:rPr>
            </w:pPr>
          </w:p>
        </w:tc>
      </w:tr>
      <w:tr w:rsidR="00732F24" w:rsidRPr="00732F24" w14:paraId="6FCFF6BC" w14:textId="77777777" w:rsidTr="00F72FF6">
        <w:tc>
          <w:tcPr>
            <w:tcW w:w="4675" w:type="dxa"/>
            <w:shd w:val="clear" w:color="auto" w:fill="FEC80F"/>
          </w:tcPr>
          <w:p w14:paraId="387ACA81" w14:textId="3854509E" w:rsidR="00B06C52" w:rsidRPr="00732F24" w:rsidRDefault="00FE3420">
            <w:pPr>
              <w:rPr>
                <w:rFonts w:ascii="Verdana" w:hAnsi="Verdana"/>
                <w:color w:val="1A2C54"/>
                <w:sz w:val="18"/>
                <w:szCs w:val="18"/>
              </w:rPr>
            </w:pPr>
            <w:r>
              <w:rPr>
                <w:rFonts w:ascii="Verdana" w:hAnsi="Verdana"/>
                <w:color w:val="1A2C54"/>
                <w:sz w:val="18"/>
                <w:szCs w:val="18"/>
              </w:rPr>
              <w:t>T</w:t>
            </w:r>
            <w:r w:rsidR="00DB35F5">
              <w:rPr>
                <w:rFonts w:ascii="Verdana" w:hAnsi="Verdana"/>
                <w:color w:val="1A2C54"/>
                <w:sz w:val="18"/>
                <w:szCs w:val="18"/>
              </w:rPr>
              <w:t>:</w:t>
            </w:r>
            <w:r>
              <w:rPr>
                <w:rFonts w:ascii="Verdana" w:hAnsi="Verdana"/>
                <w:color w:val="1A2C54"/>
                <w:sz w:val="18"/>
                <w:szCs w:val="18"/>
              </w:rPr>
              <w:t xml:space="preserve"> </w:t>
            </w:r>
            <w:r w:rsidR="009669E6">
              <w:rPr>
                <w:rFonts w:ascii="Verdana" w:hAnsi="Verdana"/>
                <w:color w:val="1A2C54"/>
                <w:sz w:val="18"/>
                <w:szCs w:val="18"/>
              </w:rPr>
              <w:t>088 368 7100</w:t>
            </w:r>
          </w:p>
        </w:tc>
        <w:tc>
          <w:tcPr>
            <w:tcW w:w="4675" w:type="dxa"/>
            <w:vMerge/>
            <w:shd w:val="clear" w:color="auto" w:fill="FEC80F"/>
          </w:tcPr>
          <w:p w14:paraId="59B780AB" w14:textId="77777777" w:rsidR="00B06C52" w:rsidRPr="00732F24" w:rsidRDefault="00B06C52">
            <w:pPr>
              <w:rPr>
                <w:rFonts w:ascii="Verdana" w:hAnsi="Verdana"/>
                <w:color w:val="1A2C54"/>
                <w:sz w:val="18"/>
                <w:szCs w:val="18"/>
              </w:rPr>
            </w:pPr>
          </w:p>
        </w:tc>
      </w:tr>
      <w:tr w:rsidR="00732F24" w:rsidRPr="00732F24" w14:paraId="0078B490" w14:textId="77777777" w:rsidTr="00F72FF6">
        <w:tc>
          <w:tcPr>
            <w:tcW w:w="4675" w:type="dxa"/>
            <w:shd w:val="clear" w:color="auto" w:fill="FEC80F"/>
          </w:tcPr>
          <w:p w14:paraId="1839899A" w14:textId="74169FE9" w:rsidR="00B06C52" w:rsidRPr="00732F24" w:rsidRDefault="00B06C52">
            <w:pPr>
              <w:rPr>
                <w:rFonts w:ascii="Verdana" w:hAnsi="Verdana"/>
                <w:color w:val="1A2C54"/>
                <w:sz w:val="18"/>
                <w:szCs w:val="18"/>
              </w:rPr>
            </w:pPr>
          </w:p>
        </w:tc>
        <w:tc>
          <w:tcPr>
            <w:tcW w:w="4675" w:type="dxa"/>
            <w:vMerge/>
            <w:shd w:val="clear" w:color="auto" w:fill="FEC80F"/>
          </w:tcPr>
          <w:p w14:paraId="7260A3CC" w14:textId="77777777" w:rsidR="00B06C52" w:rsidRPr="00732F24" w:rsidRDefault="00B06C52">
            <w:pPr>
              <w:rPr>
                <w:rFonts w:ascii="Verdana" w:hAnsi="Verdana"/>
                <w:color w:val="1A2C54"/>
                <w:sz w:val="18"/>
                <w:szCs w:val="18"/>
              </w:rPr>
            </w:pPr>
          </w:p>
        </w:tc>
      </w:tr>
      <w:tr w:rsidR="00732F24" w:rsidRPr="00732F24" w14:paraId="1939E0B0" w14:textId="77777777" w:rsidTr="00F72FF6">
        <w:tc>
          <w:tcPr>
            <w:tcW w:w="4675" w:type="dxa"/>
            <w:shd w:val="clear" w:color="auto" w:fill="FEC80F"/>
          </w:tcPr>
          <w:p w14:paraId="1B732EC2" w14:textId="5E157177" w:rsidR="00732F24" w:rsidRPr="00732F24" w:rsidRDefault="00732F24">
            <w:pPr>
              <w:rPr>
                <w:rFonts w:ascii="Verdana" w:hAnsi="Verdana"/>
                <w:color w:val="1A2C54"/>
                <w:sz w:val="18"/>
                <w:szCs w:val="18"/>
              </w:rPr>
            </w:pPr>
          </w:p>
        </w:tc>
        <w:tc>
          <w:tcPr>
            <w:tcW w:w="4675" w:type="dxa"/>
            <w:shd w:val="clear" w:color="auto" w:fill="FEC80F"/>
          </w:tcPr>
          <w:p w14:paraId="2CD59820" w14:textId="6A580F00" w:rsidR="00732F24" w:rsidRPr="00732F24" w:rsidRDefault="00732F24">
            <w:pPr>
              <w:rPr>
                <w:rFonts w:ascii="Verdana" w:hAnsi="Verdana"/>
                <w:color w:val="1A2C54"/>
                <w:sz w:val="18"/>
                <w:szCs w:val="18"/>
              </w:rPr>
            </w:pPr>
          </w:p>
        </w:tc>
      </w:tr>
      <w:tr w:rsidR="00732F24" w:rsidRPr="00732F24" w14:paraId="1DA37D06" w14:textId="77777777" w:rsidTr="00F72FF6">
        <w:tc>
          <w:tcPr>
            <w:tcW w:w="4675" w:type="dxa"/>
            <w:shd w:val="clear" w:color="auto" w:fill="FEC80F"/>
          </w:tcPr>
          <w:p w14:paraId="3439FFA5" w14:textId="77AEC6C8" w:rsidR="00732F24" w:rsidRPr="00732F24" w:rsidRDefault="00732F24">
            <w:pPr>
              <w:rPr>
                <w:rFonts w:ascii="Verdana" w:hAnsi="Verdana"/>
                <w:color w:val="1A2C54"/>
                <w:sz w:val="18"/>
                <w:szCs w:val="18"/>
              </w:rPr>
            </w:pPr>
          </w:p>
        </w:tc>
        <w:tc>
          <w:tcPr>
            <w:tcW w:w="4675" w:type="dxa"/>
            <w:shd w:val="clear" w:color="auto" w:fill="FEC80F"/>
          </w:tcPr>
          <w:p w14:paraId="6EE59448" w14:textId="39139275" w:rsidR="00732F24" w:rsidRDefault="003470E2">
            <w:pPr>
              <w:rPr>
                <w:rFonts w:ascii="Verdana" w:hAnsi="Verdana"/>
                <w:color w:val="1A2C54"/>
                <w:sz w:val="18"/>
                <w:szCs w:val="18"/>
              </w:rPr>
            </w:pPr>
            <w:r>
              <w:rPr>
                <w:rFonts w:ascii="Verdana" w:hAnsi="Verdana"/>
                <w:color w:val="1A2C54"/>
                <w:sz w:val="18"/>
                <w:szCs w:val="18"/>
              </w:rPr>
              <w:t xml:space="preserve">Maandag t/m vrijdag van 8.00 – 17.00u </w:t>
            </w:r>
          </w:p>
          <w:p w14:paraId="30112ACB" w14:textId="06710F0E" w:rsidR="003470E2" w:rsidRPr="00732F24" w:rsidRDefault="003470E2">
            <w:pPr>
              <w:rPr>
                <w:rFonts w:ascii="Verdana" w:hAnsi="Verdana"/>
                <w:color w:val="1A2C54"/>
                <w:sz w:val="18"/>
                <w:szCs w:val="18"/>
              </w:rPr>
            </w:pPr>
          </w:p>
        </w:tc>
      </w:tr>
    </w:tbl>
    <w:p w14:paraId="3CC14ABF" w14:textId="11C28982" w:rsidR="00C969EC" w:rsidRDefault="00C969EC">
      <w:pPr>
        <w:rPr>
          <w:rFonts w:ascii="Verdana" w:hAnsi="Verdana"/>
          <w:color w:val="1A2C54"/>
          <w:sz w:val="18"/>
          <w:szCs w:val="18"/>
        </w:rPr>
      </w:pPr>
    </w:p>
    <w:p w14:paraId="174C2712" w14:textId="3E4115B0" w:rsidR="00156FB8" w:rsidRPr="00732F24" w:rsidRDefault="00156FB8">
      <w:pPr>
        <w:rPr>
          <w:rFonts w:ascii="Verdana" w:hAnsi="Verdana"/>
          <w:color w:val="1A2C54"/>
          <w:sz w:val="18"/>
          <w:szCs w:val="18"/>
        </w:rPr>
      </w:pPr>
    </w:p>
    <w:sectPr w:rsidR="00156FB8" w:rsidRPr="00732F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294B" w14:textId="77777777" w:rsidR="00562C9B" w:rsidRDefault="00562C9B" w:rsidP="00E259C5">
      <w:pPr>
        <w:spacing w:line="240" w:lineRule="auto"/>
      </w:pPr>
      <w:r>
        <w:separator/>
      </w:r>
    </w:p>
  </w:endnote>
  <w:endnote w:type="continuationSeparator" w:id="0">
    <w:p w14:paraId="734B96ED" w14:textId="77777777" w:rsidR="00562C9B" w:rsidRDefault="00562C9B" w:rsidP="00E259C5">
      <w:pPr>
        <w:spacing w:line="240" w:lineRule="auto"/>
      </w:pPr>
      <w:r>
        <w:continuationSeparator/>
      </w:r>
    </w:p>
  </w:endnote>
  <w:endnote w:type="continuationNotice" w:id="1">
    <w:p w14:paraId="6B05B122" w14:textId="77777777" w:rsidR="00562C9B" w:rsidRDefault="00562C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4937" w14:textId="77777777" w:rsidR="00562C9B" w:rsidRDefault="00562C9B" w:rsidP="00E259C5">
      <w:pPr>
        <w:spacing w:line="240" w:lineRule="auto"/>
      </w:pPr>
      <w:r>
        <w:separator/>
      </w:r>
    </w:p>
  </w:footnote>
  <w:footnote w:type="continuationSeparator" w:id="0">
    <w:p w14:paraId="711FDF08" w14:textId="77777777" w:rsidR="00562C9B" w:rsidRDefault="00562C9B" w:rsidP="00E259C5">
      <w:pPr>
        <w:spacing w:line="240" w:lineRule="auto"/>
      </w:pPr>
      <w:r>
        <w:continuationSeparator/>
      </w:r>
    </w:p>
  </w:footnote>
  <w:footnote w:type="continuationNotice" w:id="1">
    <w:p w14:paraId="4152D183" w14:textId="77777777" w:rsidR="00562C9B" w:rsidRDefault="00562C9B">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C5"/>
    <w:rsid w:val="000575DC"/>
    <w:rsid w:val="00147AA0"/>
    <w:rsid w:val="00156FB8"/>
    <w:rsid w:val="00233CC2"/>
    <w:rsid w:val="00282A51"/>
    <w:rsid w:val="003470E2"/>
    <w:rsid w:val="00350C14"/>
    <w:rsid w:val="00390923"/>
    <w:rsid w:val="00435A90"/>
    <w:rsid w:val="0055718C"/>
    <w:rsid w:val="00562C9B"/>
    <w:rsid w:val="005A6B2A"/>
    <w:rsid w:val="00732F24"/>
    <w:rsid w:val="00840FF0"/>
    <w:rsid w:val="008D5574"/>
    <w:rsid w:val="00921AD2"/>
    <w:rsid w:val="00963891"/>
    <w:rsid w:val="009669E6"/>
    <w:rsid w:val="00992BAC"/>
    <w:rsid w:val="009B1AA3"/>
    <w:rsid w:val="009E3FB1"/>
    <w:rsid w:val="00A770E9"/>
    <w:rsid w:val="00B06C52"/>
    <w:rsid w:val="00C969EC"/>
    <w:rsid w:val="00DB35F5"/>
    <w:rsid w:val="00DC5D15"/>
    <w:rsid w:val="00DE00E3"/>
    <w:rsid w:val="00E259C5"/>
    <w:rsid w:val="00E35D6B"/>
    <w:rsid w:val="00E84252"/>
    <w:rsid w:val="00EB0D6C"/>
    <w:rsid w:val="00F72FF6"/>
    <w:rsid w:val="00F81560"/>
    <w:rsid w:val="00FA2EFB"/>
    <w:rsid w:val="00FE3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9AD8F"/>
  <w15:chartTrackingRefBased/>
  <w15:docId w15:val="{1D7C974F-BF64-4A22-A3F5-27E24568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59C5"/>
    <w:pPr>
      <w:spacing w:after="0" w:line="36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59C5"/>
    <w:rPr>
      <w:color w:val="0000FF"/>
      <w:u w:val="single"/>
    </w:rPr>
  </w:style>
  <w:style w:type="table" w:styleId="Tabelraster">
    <w:name w:val="Table Grid"/>
    <w:basedOn w:val="Standaardtabel"/>
    <w:uiPriority w:val="39"/>
    <w:rsid w:val="00B06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35D6B"/>
    <w:rPr>
      <w:color w:val="954F72" w:themeColor="followedHyperlink"/>
      <w:u w:val="single"/>
    </w:rPr>
  </w:style>
  <w:style w:type="paragraph" w:styleId="Koptekst">
    <w:name w:val="header"/>
    <w:basedOn w:val="Standaard"/>
    <w:link w:val="KoptekstChar"/>
    <w:uiPriority w:val="99"/>
    <w:semiHidden/>
    <w:unhideWhenUsed/>
    <w:rsid w:val="00FA2EFB"/>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FA2EFB"/>
    <w:rPr>
      <w:rFonts w:ascii="Calibri" w:hAnsi="Calibri" w:cs="Calibri"/>
    </w:rPr>
  </w:style>
  <w:style w:type="paragraph" w:styleId="Voettekst">
    <w:name w:val="footer"/>
    <w:basedOn w:val="Standaard"/>
    <w:link w:val="VoettekstChar"/>
    <w:uiPriority w:val="99"/>
    <w:semiHidden/>
    <w:unhideWhenUsed/>
    <w:rsid w:val="00FA2EFB"/>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FA2EFB"/>
    <w:rPr>
      <w:rFonts w:ascii="Calibri" w:hAnsi="Calibri" w:cs="Calibri"/>
    </w:rPr>
  </w:style>
  <w:style w:type="character" w:styleId="Onopgelostemelding">
    <w:name w:val="Unresolved Mention"/>
    <w:basedOn w:val="Standaardalinea-lettertype"/>
    <w:uiPriority w:val="99"/>
    <w:semiHidden/>
    <w:unhideWhenUsed/>
    <w:rsid w:val="00EB0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8488">
      <w:bodyDiv w:val="1"/>
      <w:marLeft w:val="0"/>
      <w:marRight w:val="0"/>
      <w:marTop w:val="0"/>
      <w:marBottom w:val="0"/>
      <w:divBdr>
        <w:top w:val="none" w:sz="0" w:space="0" w:color="auto"/>
        <w:left w:val="none" w:sz="0" w:space="0" w:color="auto"/>
        <w:bottom w:val="none" w:sz="0" w:space="0" w:color="auto"/>
        <w:right w:val="none" w:sz="0" w:space="0" w:color="auto"/>
      </w:divBdr>
      <w:divsChild>
        <w:div w:id="1725983590">
          <w:marLeft w:val="0"/>
          <w:marRight w:val="0"/>
          <w:marTop w:val="0"/>
          <w:marBottom w:val="0"/>
          <w:divBdr>
            <w:top w:val="none" w:sz="0" w:space="0" w:color="auto"/>
            <w:left w:val="none" w:sz="0" w:space="0" w:color="auto"/>
            <w:bottom w:val="none" w:sz="0" w:space="0" w:color="auto"/>
            <w:right w:val="none" w:sz="0" w:space="0" w:color="auto"/>
          </w:divBdr>
        </w:div>
        <w:div w:id="1439833664">
          <w:marLeft w:val="0"/>
          <w:marRight w:val="0"/>
          <w:marTop w:val="0"/>
          <w:marBottom w:val="0"/>
          <w:divBdr>
            <w:top w:val="none" w:sz="0" w:space="0" w:color="auto"/>
            <w:left w:val="none" w:sz="0" w:space="0" w:color="auto"/>
            <w:bottom w:val="none" w:sz="0" w:space="0" w:color="auto"/>
            <w:right w:val="none" w:sz="0" w:space="0" w:color="auto"/>
          </w:divBdr>
        </w:div>
        <w:div w:id="236521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gdhvb.nl/mijnki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gdhvb.nl/mijn-kind/vaccinat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youtu.be/KRAAJX1bLSo" TargetMode="External"/><Relationship Id="rId4" Type="http://schemas.openxmlformats.org/officeDocument/2006/relationships/styles" Target="styles.xml"/><Relationship Id="rId9" Type="http://schemas.openxmlformats.org/officeDocument/2006/relationships/hyperlink" Target="https://youtu.be/3VNGhRhdtJc"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4C39CBADC77419643FD1286C255E7" ma:contentTypeVersion="15" ma:contentTypeDescription="Een nieuw document maken." ma:contentTypeScope="" ma:versionID="23324648afc7f50090123d338d5dbb80">
  <xsd:schema xmlns:xsd="http://www.w3.org/2001/XMLSchema" xmlns:xs="http://www.w3.org/2001/XMLSchema" xmlns:p="http://schemas.microsoft.com/office/2006/metadata/properties" xmlns:ns2="fe1c7d65-6eb4-42ea-94ff-e5f017f73421" xmlns:ns3="f56fbeb0-9c3d-4d6b-88ed-ec305a3e8bba" xmlns:ns4="5cd3556a-8845-4381-9ab1-80dc7cf34289" targetNamespace="http://schemas.microsoft.com/office/2006/metadata/properties" ma:root="true" ma:fieldsID="89d46067ca3521273f4f569e39750eca" ns2:_="" ns3:_="" ns4:_="">
    <xsd:import namespace="fe1c7d65-6eb4-42ea-94ff-e5f017f73421"/>
    <xsd:import namespace="f56fbeb0-9c3d-4d6b-88ed-ec305a3e8bba"/>
    <xsd:import namespace="5cd3556a-8845-4381-9ab1-80dc7cf34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c7d65-6eb4-42ea-94ff-e5f017f7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cd2f11b-e0e3-409a-841c-e0a0fdabf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fbeb0-9c3d-4d6b-88ed-ec305a3e8bb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d3556a-8845-4381-9ab1-80dc7cf342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fbd9fad-33bf-4b33-8169-74d1d4f06307}" ma:internalName="TaxCatchAll" ma:showField="CatchAllData" ma:web="f56fbeb0-9c3d-4d6b-88ed-ec305a3e8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d3556a-8845-4381-9ab1-80dc7cf34289" xsi:nil="true"/>
    <lcf76f155ced4ddcb4097134ff3c332f xmlns="fe1c7d65-6eb4-42ea-94ff-e5f017f734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4C400-EE2F-438A-ADC2-B22FF403E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c7d65-6eb4-42ea-94ff-e5f017f73421"/>
    <ds:schemaRef ds:uri="f56fbeb0-9c3d-4d6b-88ed-ec305a3e8bba"/>
    <ds:schemaRef ds:uri="5cd3556a-8845-4381-9ab1-80dc7cf34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89881-C0E7-4C03-8BD8-79D0EE48EBEA}">
  <ds:schemaRefs>
    <ds:schemaRef ds:uri="5cd3556a-8845-4381-9ab1-80dc7cf34289"/>
    <ds:schemaRef ds:uri="http://schemas.openxmlformats.org/package/2006/metadata/core-properties"/>
    <ds:schemaRef ds:uri="f56fbeb0-9c3d-4d6b-88ed-ec305a3e8bba"/>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fe1c7d65-6eb4-42ea-94ff-e5f017f7342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64DA39B-071D-4CE7-910C-6509593D3FF1}">
  <ds:schemaRefs>
    <ds:schemaRef ds:uri="http://schemas.microsoft.com/sharepoint/v3/contenttype/forms"/>
  </ds:schemaRefs>
</ds:datastoreItem>
</file>

<file path=docMetadata/LabelInfo.xml><?xml version="1.0" encoding="utf-8"?>
<clbl:labelList xmlns:clbl="http://schemas.microsoft.com/office/2020/mipLabelMetadata">
  <clbl:label id="{6485e4ee-e92a-48ea-83c4-0d404781e21f}" enabled="0" method="" siteId="{6485e4ee-e92a-48ea-83c4-0d404781e21f}"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2404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Links>
    <vt:vector size="24" baseType="variant">
      <vt:variant>
        <vt:i4>7209077</vt:i4>
      </vt:variant>
      <vt:variant>
        <vt:i4>9</vt:i4>
      </vt:variant>
      <vt:variant>
        <vt:i4>0</vt:i4>
      </vt:variant>
      <vt:variant>
        <vt:i4>5</vt:i4>
      </vt:variant>
      <vt:variant>
        <vt:lpwstr>https://www.ggdhvb.nl/mijnkind</vt:lpwstr>
      </vt:variant>
      <vt:variant>
        <vt:lpwstr/>
      </vt:variant>
      <vt:variant>
        <vt:i4>6357107</vt:i4>
      </vt:variant>
      <vt:variant>
        <vt:i4>6</vt:i4>
      </vt:variant>
      <vt:variant>
        <vt:i4>0</vt:i4>
      </vt:variant>
      <vt:variant>
        <vt:i4>5</vt:i4>
      </vt:variant>
      <vt:variant>
        <vt:lpwstr>https://www.ggdhvb.nl/jeugdgezondheidzorg/vaccinaties-jeugd</vt:lpwstr>
      </vt:variant>
      <vt:variant>
        <vt:lpwstr/>
      </vt:variant>
      <vt:variant>
        <vt:i4>1245198</vt:i4>
      </vt:variant>
      <vt:variant>
        <vt:i4>3</vt:i4>
      </vt:variant>
      <vt:variant>
        <vt:i4>0</vt:i4>
      </vt:variant>
      <vt:variant>
        <vt:i4>5</vt:i4>
      </vt:variant>
      <vt:variant>
        <vt:lpwstr>https://youtu.be/KRAAJX1bLSo</vt:lpwstr>
      </vt:variant>
      <vt:variant>
        <vt:lpwstr/>
      </vt:variant>
      <vt:variant>
        <vt:i4>720921</vt:i4>
      </vt:variant>
      <vt:variant>
        <vt:i4>0</vt:i4>
      </vt:variant>
      <vt:variant>
        <vt:i4>0</vt:i4>
      </vt:variant>
      <vt:variant>
        <vt:i4>5</vt:i4>
      </vt:variant>
      <vt:variant>
        <vt:lpwstr>https://youtu.be/3VNGhRhdtJc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Andel, Marlies van</dc:creator>
  <cp:keywords/>
  <dc:description/>
  <cp:lastModifiedBy>Theeuwen, Ellen</cp:lastModifiedBy>
  <cp:revision>2</cp:revision>
  <dcterms:created xsi:type="dcterms:W3CDTF">2023-06-26T11:49:00Z</dcterms:created>
  <dcterms:modified xsi:type="dcterms:W3CDTF">2023-06-26T11:49:00Z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0x0101006484C39CBADC77419643FD1286C255E7</vt:lpwstr>
  </property>
  <property fmtid="{D5CDD505-2E9C-101B-9397-08002B2CF9AE}" pid="3" name="_dlc_DocIdItemGuid">
    <vt:lpwstr>4befe037-be26-422d-8fe4-5be79bd44e28</vt:lpwstr>
  </property>
  <property fmtid="{D5CDD505-2E9C-101B-9397-08002B2CF9AE}" pid="4" name="MediaServiceImageTags">
    <vt:lpwstr/>
  </property>
</Properties>
</file>