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84BA" w14:textId="77777777" w:rsidR="0002112E" w:rsidRDefault="0002112E" w:rsidP="00BD5DC8">
      <w:pPr>
        <w:rPr>
          <w:b/>
          <w:color w:val="0070C0"/>
          <w:sz w:val="48"/>
          <w:szCs w:val="48"/>
        </w:rPr>
      </w:pPr>
    </w:p>
    <w:p w14:paraId="318D84BC" w14:textId="7912EDCF" w:rsidR="0002112E" w:rsidRDefault="0027158C" w:rsidP="00BD5DC8">
      <w:pPr>
        <w:jc w:val="center"/>
        <w:rPr>
          <w:b/>
          <w:color w:val="0070C0"/>
          <w:sz w:val="48"/>
          <w:szCs w:val="48"/>
        </w:rPr>
      </w:pPr>
      <w:r>
        <w:rPr>
          <w:noProof/>
        </w:rPr>
        <w:drawing>
          <wp:inline distT="0" distB="0" distL="0" distR="0" wp14:anchorId="01953450" wp14:editId="721A5770">
            <wp:extent cx="4933952" cy="1759660"/>
            <wp:effectExtent l="0" t="0" r="0" b="0"/>
            <wp:docPr id="379839265" name="Afbeelding 1" descr="C:\Users\Vanessa\AppData\Local\Microsoft\Windows\INetCache\Content.MSO\B9D224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4933952" cy="1759660"/>
                    </a:xfrm>
                    <a:prstGeom prst="rect">
                      <a:avLst/>
                    </a:prstGeom>
                  </pic:spPr>
                </pic:pic>
              </a:graphicData>
            </a:graphic>
          </wp:inline>
        </w:drawing>
      </w:r>
    </w:p>
    <w:p w14:paraId="663A206C" w14:textId="5EFAC3BF" w:rsidR="0027158C" w:rsidRDefault="0027158C" w:rsidP="00BD5DC8">
      <w:pPr>
        <w:jc w:val="center"/>
        <w:rPr>
          <w:b/>
          <w:color w:val="0070C0"/>
          <w:sz w:val="48"/>
          <w:szCs w:val="48"/>
        </w:rPr>
      </w:pPr>
    </w:p>
    <w:p w14:paraId="55346189" w14:textId="6D7E55E2" w:rsidR="0027158C" w:rsidRDefault="0027158C" w:rsidP="7F84F5AA">
      <w:pPr>
        <w:jc w:val="center"/>
        <w:rPr>
          <w:rFonts w:eastAsiaTheme="minorEastAsia"/>
          <w:b/>
          <w:bCs/>
          <w:color w:val="0070C0"/>
          <w:sz w:val="32"/>
          <w:szCs w:val="32"/>
        </w:rPr>
      </w:pPr>
      <w:r w:rsidRPr="7F84F5AA">
        <w:rPr>
          <w:rStyle w:val="contextualspellingandgrammarerror"/>
          <w:rFonts w:eastAsiaTheme="minorEastAsia"/>
          <w:color w:val="000000"/>
          <w:sz w:val="32"/>
          <w:szCs w:val="32"/>
          <w:shd w:val="clear" w:color="auto" w:fill="FFFFFF"/>
        </w:rPr>
        <w:t>Creatief</w:t>
      </w:r>
      <w:r w:rsidRPr="7F84F5AA">
        <w:rPr>
          <w:rStyle w:val="normaltextrun"/>
          <w:rFonts w:eastAsiaTheme="minorEastAsia"/>
          <w:color w:val="000000"/>
          <w:sz w:val="32"/>
          <w:szCs w:val="32"/>
          <w:shd w:val="clear" w:color="auto" w:fill="FFFFFF"/>
        </w:rPr>
        <w:t> – persoonlijk – ontwikkeling – betrokken – vertrouwen</w:t>
      </w:r>
      <w:r w:rsidRPr="7F84F5AA">
        <w:rPr>
          <w:rStyle w:val="eop"/>
          <w:rFonts w:eastAsiaTheme="minorEastAsia"/>
          <w:color w:val="000000"/>
          <w:sz w:val="32"/>
          <w:szCs w:val="32"/>
          <w:shd w:val="clear" w:color="auto" w:fill="FFFFFF"/>
        </w:rPr>
        <w:t> </w:t>
      </w:r>
    </w:p>
    <w:p w14:paraId="02CB72D2" w14:textId="77777777" w:rsidR="00BD5DC8" w:rsidRDefault="00BD5DC8" w:rsidP="00BD5DC8">
      <w:pPr>
        <w:jc w:val="center"/>
        <w:rPr>
          <w:b/>
          <w:color w:val="0070C0"/>
          <w:sz w:val="48"/>
          <w:szCs w:val="48"/>
        </w:rPr>
      </w:pPr>
    </w:p>
    <w:p w14:paraId="3BA252B0" w14:textId="77777777" w:rsidR="0027158C" w:rsidRDefault="0027158C" w:rsidP="00BD5DC8">
      <w:pPr>
        <w:jc w:val="center"/>
        <w:rPr>
          <w:b/>
          <w:color w:val="0070C0"/>
          <w:sz w:val="48"/>
          <w:szCs w:val="48"/>
        </w:rPr>
      </w:pPr>
    </w:p>
    <w:p w14:paraId="20898A3A" w14:textId="77777777" w:rsidR="0027158C" w:rsidRDefault="0027158C" w:rsidP="00BD5DC8">
      <w:pPr>
        <w:jc w:val="center"/>
        <w:rPr>
          <w:b/>
          <w:color w:val="0070C0"/>
          <w:sz w:val="48"/>
          <w:szCs w:val="48"/>
        </w:rPr>
      </w:pPr>
    </w:p>
    <w:p w14:paraId="2F6FCE90" w14:textId="77777777" w:rsidR="0027158C" w:rsidRDefault="0027158C" w:rsidP="00BD5DC8">
      <w:pPr>
        <w:jc w:val="center"/>
        <w:rPr>
          <w:b/>
          <w:color w:val="0070C0"/>
          <w:sz w:val="48"/>
          <w:szCs w:val="48"/>
        </w:rPr>
      </w:pPr>
    </w:p>
    <w:p w14:paraId="0BB3C147" w14:textId="77777777" w:rsidR="0027158C" w:rsidRDefault="0027158C" w:rsidP="00BD5DC8">
      <w:pPr>
        <w:jc w:val="center"/>
        <w:rPr>
          <w:b/>
          <w:color w:val="0070C0"/>
          <w:sz w:val="48"/>
          <w:szCs w:val="48"/>
        </w:rPr>
      </w:pPr>
    </w:p>
    <w:p w14:paraId="4EC0988A" w14:textId="6F542F9E" w:rsidR="00ED49B1" w:rsidRPr="00C250FC" w:rsidRDefault="1C2A26EF" w:rsidP="1C2A26EF">
      <w:pPr>
        <w:jc w:val="center"/>
        <w:rPr>
          <w:b/>
          <w:bCs/>
          <w:color w:val="0070C0"/>
          <w:sz w:val="72"/>
          <w:szCs w:val="72"/>
        </w:rPr>
      </w:pPr>
      <w:r w:rsidRPr="1C2A26EF">
        <w:rPr>
          <w:b/>
          <w:bCs/>
          <w:color w:val="0070C0"/>
          <w:sz w:val="72"/>
          <w:szCs w:val="72"/>
        </w:rPr>
        <w:t xml:space="preserve">Plan Sociale Veiligheid </w:t>
      </w:r>
    </w:p>
    <w:p w14:paraId="318D84BE" w14:textId="22D9EFED" w:rsidR="00CA4460" w:rsidRPr="0027158C" w:rsidRDefault="1C2A26EF" w:rsidP="1C2A26EF">
      <w:pPr>
        <w:jc w:val="center"/>
        <w:rPr>
          <w:color w:val="0070C0"/>
          <w:sz w:val="72"/>
          <w:szCs w:val="72"/>
        </w:rPr>
      </w:pPr>
      <w:r w:rsidRPr="1C2A26EF">
        <w:rPr>
          <w:color w:val="0070C0"/>
          <w:sz w:val="72"/>
          <w:szCs w:val="72"/>
        </w:rPr>
        <w:t>IKC De Vincent</w:t>
      </w:r>
    </w:p>
    <w:p w14:paraId="318D84BF" w14:textId="77777777" w:rsidR="00FD37EF" w:rsidRPr="00A22294" w:rsidRDefault="00FD37EF" w:rsidP="00BD5DC8">
      <w:pPr>
        <w:jc w:val="center"/>
        <w:rPr>
          <w:sz w:val="48"/>
          <w:szCs w:val="48"/>
        </w:rPr>
      </w:pPr>
    </w:p>
    <w:p w14:paraId="318D84C0" w14:textId="17B44A58" w:rsidR="0002112E" w:rsidRDefault="0002112E" w:rsidP="00BD5DC8">
      <w:pPr>
        <w:rPr>
          <w:b/>
          <w:sz w:val="48"/>
          <w:szCs w:val="48"/>
        </w:rPr>
      </w:pPr>
    </w:p>
    <w:p w14:paraId="7A94D45A" w14:textId="3AA37E5A" w:rsidR="00BD5DC8" w:rsidRDefault="00BD5DC8" w:rsidP="00BD5DC8">
      <w:pPr>
        <w:rPr>
          <w:b/>
          <w:sz w:val="48"/>
          <w:szCs w:val="48"/>
        </w:rPr>
      </w:pPr>
    </w:p>
    <w:p w14:paraId="2D330DB3" w14:textId="3A7F7125" w:rsidR="00BD5DC8" w:rsidRDefault="00BD5DC8" w:rsidP="00BD5DC8">
      <w:pPr>
        <w:rPr>
          <w:b/>
          <w:sz w:val="48"/>
          <w:szCs w:val="48"/>
        </w:rPr>
      </w:pPr>
    </w:p>
    <w:p w14:paraId="318D84C1" w14:textId="50D42B1A" w:rsidR="0002112E" w:rsidRPr="00BD5DC8" w:rsidRDefault="1C2A26EF" w:rsidP="1C2A26EF">
      <w:pPr>
        <w:rPr>
          <w:b/>
          <w:bCs/>
          <w:color w:val="404040" w:themeColor="text1" w:themeTint="BF"/>
        </w:rPr>
      </w:pPr>
      <w:r w:rsidRPr="1C2A26EF">
        <w:rPr>
          <w:b/>
          <w:bCs/>
          <w:color w:val="404040" w:themeColor="text1" w:themeTint="BF"/>
        </w:rPr>
        <w:t>IKC De Vincent</w:t>
      </w:r>
    </w:p>
    <w:p w14:paraId="318D84C2" w14:textId="31865DBF" w:rsidR="0002112E" w:rsidRPr="0027158C" w:rsidRDefault="00E12F0D" w:rsidP="7F84F5AA">
      <w:pPr>
        <w:rPr>
          <w:rFonts w:cs="Arial"/>
          <w:u w:val="single"/>
        </w:rPr>
      </w:pPr>
      <w:hyperlink r:id="rId12">
        <w:r w:rsidR="7F84F5AA" w:rsidRPr="7F84F5AA">
          <w:rPr>
            <w:rStyle w:val="Hyperlink"/>
            <w:rFonts w:cs="Arial"/>
            <w:color w:val="auto"/>
          </w:rPr>
          <w:t>devincent@pcpomiddenbrabant.nl</w:t>
        </w:r>
      </w:hyperlink>
    </w:p>
    <w:p w14:paraId="318D84C3" w14:textId="13F299A6" w:rsidR="0002112E" w:rsidRPr="0027158C" w:rsidRDefault="00E12F0D" w:rsidP="7F84F5AA">
      <w:pPr>
        <w:rPr>
          <w:b/>
          <w:bCs/>
        </w:rPr>
      </w:pPr>
      <w:hyperlink r:id="rId13">
        <w:r w:rsidR="7F84F5AA" w:rsidRPr="3E91CEF4">
          <w:rPr>
            <w:rFonts w:cs="Arial"/>
            <w:u w:val="single"/>
          </w:rPr>
          <w:t>www.devincent-ettenleur.nl</w:t>
        </w:r>
      </w:hyperlink>
    </w:p>
    <w:p w14:paraId="090AB825" w14:textId="4372EA37" w:rsidR="4E485806" w:rsidRDefault="4E485806" w:rsidP="3E91CEF4">
      <w:pPr>
        <w:rPr>
          <w:rFonts w:cs="Arial"/>
          <w:u w:val="single"/>
        </w:rPr>
      </w:pPr>
      <w:r w:rsidRPr="7409ED42">
        <w:rPr>
          <w:rFonts w:cs="Arial"/>
          <w:u w:val="single"/>
        </w:rPr>
        <w:t>Versie</w:t>
      </w:r>
      <w:r w:rsidR="190ED9D1" w:rsidRPr="7409ED42">
        <w:rPr>
          <w:rFonts w:cs="Arial"/>
          <w:u w:val="single"/>
        </w:rPr>
        <w:t xml:space="preserve"> ju</w:t>
      </w:r>
      <w:r w:rsidR="3ABCC472" w:rsidRPr="7409ED42">
        <w:rPr>
          <w:rFonts w:cs="Arial"/>
          <w:u w:val="single"/>
        </w:rPr>
        <w:t>li</w:t>
      </w:r>
      <w:r w:rsidR="190ED9D1" w:rsidRPr="7409ED42">
        <w:rPr>
          <w:rFonts w:cs="Arial"/>
          <w:u w:val="single"/>
        </w:rPr>
        <w:t xml:space="preserve"> 2021</w:t>
      </w:r>
    </w:p>
    <w:p w14:paraId="318D84C4" w14:textId="564B1249" w:rsidR="0002112E" w:rsidRDefault="0002112E" w:rsidP="7F84F5AA">
      <w:pPr>
        <w:rPr>
          <w:b/>
          <w:bCs/>
          <w:sz w:val="48"/>
          <w:szCs w:val="48"/>
        </w:rPr>
      </w:pPr>
    </w:p>
    <w:p w14:paraId="09A84F6B" w14:textId="2701F11E" w:rsidR="7F84F5AA" w:rsidRDefault="7F84F5AA" w:rsidP="7F84F5AA">
      <w:pPr>
        <w:rPr>
          <w:b/>
          <w:bCs/>
          <w:sz w:val="48"/>
          <w:szCs w:val="48"/>
        </w:rPr>
      </w:pPr>
    </w:p>
    <w:p w14:paraId="149B34CA" w14:textId="77777777" w:rsidR="00357F58" w:rsidRDefault="00357F58" w:rsidP="00BD5DC8">
      <w:pPr>
        <w:rPr>
          <w:b/>
          <w:color w:val="0070C0"/>
        </w:rPr>
      </w:pPr>
    </w:p>
    <w:p w14:paraId="318D84C8" w14:textId="77777777" w:rsidR="00A22294" w:rsidRDefault="00A22294" w:rsidP="00BD5DC8">
      <w:pPr>
        <w:pStyle w:val="Kop1"/>
      </w:pPr>
      <w:bookmarkStart w:id="0" w:name="_Toc30391594"/>
      <w:r>
        <w:t>Inhoudsopgave</w:t>
      </w:r>
      <w:bookmarkEnd w:id="0"/>
    </w:p>
    <w:p w14:paraId="63C3966A" w14:textId="6BB81846" w:rsidR="00C93C10" w:rsidRDefault="004D1BAE">
      <w:pPr>
        <w:pStyle w:val="Inhopg1"/>
        <w:rPr>
          <w:rFonts w:eastAsiaTheme="minorEastAsia"/>
          <w:b w:val="0"/>
          <w:bCs w:val="0"/>
          <w:noProof/>
          <w:szCs w:val="22"/>
          <w:lang w:eastAsia="ja-JP"/>
        </w:rPr>
      </w:pPr>
      <w:r>
        <w:rPr>
          <w:bCs w:val="0"/>
          <w:color w:val="0070C0"/>
        </w:rPr>
        <w:fldChar w:fldCharType="begin"/>
      </w:r>
      <w:r>
        <w:rPr>
          <w:bCs w:val="0"/>
          <w:color w:val="0070C0"/>
        </w:rPr>
        <w:instrText xml:space="preserve"> TOC \o "1-2" \h \z \u </w:instrText>
      </w:r>
      <w:r>
        <w:rPr>
          <w:bCs w:val="0"/>
          <w:color w:val="0070C0"/>
        </w:rPr>
        <w:fldChar w:fldCharType="separate"/>
      </w:r>
      <w:hyperlink w:anchor="_Toc30391594" w:history="1">
        <w:r w:rsidR="00C93C10" w:rsidRPr="00AD7FD3">
          <w:rPr>
            <w:rStyle w:val="Hyperlink"/>
            <w:noProof/>
          </w:rPr>
          <w:t>Inhoudsopgave</w:t>
        </w:r>
        <w:r w:rsidR="00C93C10">
          <w:rPr>
            <w:noProof/>
            <w:webHidden/>
          </w:rPr>
          <w:tab/>
        </w:r>
        <w:r w:rsidR="00C93C10">
          <w:rPr>
            <w:noProof/>
            <w:webHidden/>
          </w:rPr>
          <w:fldChar w:fldCharType="begin"/>
        </w:r>
        <w:r w:rsidR="00C93C10">
          <w:rPr>
            <w:noProof/>
            <w:webHidden/>
          </w:rPr>
          <w:instrText xml:space="preserve"> PAGEREF _Toc30391594 \h </w:instrText>
        </w:r>
        <w:r w:rsidR="00C93C10">
          <w:rPr>
            <w:noProof/>
            <w:webHidden/>
          </w:rPr>
        </w:r>
        <w:r w:rsidR="00C93C10">
          <w:rPr>
            <w:noProof/>
            <w:webHidden/>
          </w:rPr>
          <w:fldChar w:fldCharType="separate"/>
        </w:r>
        <w:r w:rsidR="00C93C10">
          <w:rPr>
            <w:noProof/>
            <w:webHidden/>
          </w:rPr>
          <w:t>2</w:t>
        </w:r>
        <w:r w:rsidR="00C93C10">
          <w:rPr>
            <w:noProof/>
            <w:webHidden/>
          </w:rPr>
          <w:fldChar w:fldCharType="end"/>
        </w:r>
      </w:hyperlink>
    </w:p>
    <w:p w14:paraId="616E5073" w14:textId="47E52232" w:rsidR="00C93C10" w:rsidRDefault="00E12F0D">
      <w:pPr>
        <w:pStyle w:val="Inhopg1"/>
        <w:rPr>
          <w:rFonts w:eastAsiaTheme="minorEastAsia"/>
          <w:b w:val="0"/>
          <w:bCs w:val="0"/>
          <w:noProof/>
          <w:szCs w:val="22"/>
          <w:lang w:eastAsia="ja-JP"/>
        </w:rPr>
      </w:pPr>
      <w:hyperlink w:anchor="_Toc30391595" w:history="1">
        <w:r w:rsidR="00C93C10" w:rsidRPr="00AD7FD3">
          <w:rPr>
            <w:rStyle w:val="Hyperlink"/>
            <w:noProof/>
          </w:rPr>
          <w:t>Vooraf</w:t>
        </w:r>
        <w:r w:rsidR="00C93C10">
          <w:rPr>
            <w:noProof/>
            <w:webHidden/>
          </w:rPr>
          <w:tab/>
        </w:r>
        <w:r w:rsidR="00C93C10">
          <w:rPr>
            <w:noProof/>
            <w:webHidden/>
          </w:rPr>
          <w:fldChar w:fldCharType="begin"/>
        </w:r>
        <w:r w:rsidR="00C93C10">
          <w:rPr>
            <w:noProof/>
            <w:webHidden/>
          </w:rPr>
          <w:instrText xml:space="preserve"> PAGEREF _Toc30391595 \h </w:instrText>
        </w:r>
        <w:r w:rsidR="00C93C10">
          <w:rPr>
            <w:noProof/>
            <w:webHidden/>
          </w:rPr>
        </w:r>
        <w:r w:rsidR="00C93C10">
          <w:rPr>
            <w:noProof/>
            <w:webHidden/>
          </w:rPr>
          <w:fldChar w:fldCharType="separate"/>
        </w:r>
        <w:r w:rsidR="00C93C10">
          <w:rPr>
            <w:noProof/>
            <w:webHidden/>
          </w:rPr>
          <w:t>3</w:t>
        </w:r>
        <w:r w:rsidR="00C93C10">
          <w:rPr>
            <w:noProof/>
            <w:webHidden/>
          </w:rPr>
          <w:fldChar w:fldCharType="end"/>
        </w:r>
      </w:hyperlink>
    </w:p>
    <w:p w14:paraId="601133DA" w14:textId="7EF8BCC0" w:rsidR="00C93C10" w:rsidRDefault="00E12F0D">
      <w:pPr>
        <w:pStyle w:val="Inhopg1"/>
        <w:rPr>
          <w:rFonts w:eastAsiaTheme="minorEastAsia"/>
          <w:b w:val="0"/>
          <w:bCs w:val="0"/>
          <w:noProof/>
          <w:szCs w:val="22"/>
          <w:lang w:eastAsia="ja-JP"/>
        </w:rPr>
      </w:pPr>
      <w:hyperlink w:anchor="_Toc30391596" w:history="1">
        <w:r w:rsidR="00C93C10" w:rsidRPr="00AD7FD3">
          <w:rPr>
            <w:rStyle w:val="Hyperlink"/>
            <w:noProof/>
          </w:rPr>
          <w:t>Inleiding</w:t>
        </w:r>
        <w:r w:rsidR="00C93C10">
          <w:rPr>
            <w:noProof/>
            <w:webHidden/>
          </w:rPr>
          <w:tab/>
        </w:r>
        <w:r w:rsidR="00C93C10">
          <w:rPr>
            <w:noProof/>
            <w:webHidden/>
          </w:rPr>
          <w:fldChar w:fldCharType="begin"/>
        </w:r>
        <w:r w:rsidR="00C93C10">
          <w:rPr>
            <w:noProof/>
            <w:webHidden/>
          </w:rPr>
          <w:instrText xml:space="preserve"> PAGEREF _Toc30391596 \h </w:instrText>
        </w:r>
        <w:r w:rsidR="00C93C10">
          <w:rPr>
            <w:noProof/>
            <w:webHidden/>
          </w:rPr>
        </w:r>
        <w:r w:rsidR="00C93C10">
          <w:rPr>
            <w:noProof/>
            <w:webHidden/>
          </w:rPr>
          <w:fldChar w:fldCharType="separate"/>
        </w:r>
        <w:r w:rsidR="00C93C10">
          <w:rPr>
            <w:noProof/>
            <w:webHidden/>
          </w:rPr>
          <w:t>4</w:t>
        </w:r>
        <w:r w:rsidR="00C93C10">
          <w:rPr>
            <w:noProof/>
            <w:webHidden/>
          </w:rPr>
          <w:fldChar w:fldCharType="end"/>
        </w:r>
      </w:hyperlink>
    </w:p>
    <w:p w14:paraId="0EFF1780" w14:textId="414428D5" w:rsidR="00C93C10" w:rsidRDefault="00E12F0D">
      <w:pPr>
        <w:pStyle w:val="Inhopg1"/>
        <w:tabs>
          <w:tab w:val="left" w:pos="440"/>
        </w:tabs>
        <w:rPr>
          <w:rFonts w:eastAsiaTheme="minorEastAsia"/>
          <w:b w:val="0"/>
          <w:bCs w:val="0"/>
          <w:noProof/>
          <w:szCs w:val="22"/>
          <w:lang w:eastAsia="ja-JP"/>
        </w:rPr>
      </w:pPr>
      <w:hyperlink w:anchor="_Toc30391597" w:history="1">
        <w:r w:rsidR="00C93C10" w:rsidRPr="00AD7FD3">
          <w:rPr>
            <w:rStyle w:val="Hyperlink"/>
            <w:rFonts w:eastAsia="Times New Roman"/>
            <w:noProof/>
            <w:lang w:eastAsia="nl-NL"/>
          </w:rPr>
          <w:t>1.</w:t>
        </w:r>
        <w:r w:rsidR="00C93C10">
          <w:rPr>
            <w:rFonts w:eastAsiaTheme="minorEastAsia"/>
            <w:b w:val="0"/>
            <w:bCs w:val="0"/>
            <w:noProof/>
            <w:szCs w:val="22"/>
            <w:lang w:eastAsia="ja-JP"/>
          </w:rPr>
          <w:tab/>
        </w:r>
        <w:r w:rsidR="00C93C10" w:rsidRPr="00AD7FD3">
          <w:rPr>
            <w:rStyle w:val="Hyperlink"/>
            <w:rFonts w:eastAsia="Times New Roman"/>
            <w:noProof/>
            <w:lang w:eastAsia="nl-NL"/>
          </w:rPr>
          <w:t>Samen zorgen voor veiligheid op school</w:t>
        </w:r>
        <w:r w:rsidR="00C93C10">
          <w:rPr>
            <w:noProof/>
            <w:webHidden/>
          </w:rPr>
          <w:tab/>
        </w:r>
        <w:r w:rsidR="00C93C10">
          <w:rPr>
            <w:noProof/>
            <w:webHidden/>
          </w:rPr>
          <w:fldChar w:fldCharType="begin"/>
        </w:r>
        <w:r w:rsidR="00C93C10">
          <w:rPr>
            <w:noProof/>
            <w:webHidden/>
          </w:rPr>
          <w:instrText xml:space="preserve"> PAGEREF _Toc30391597 \h </w:instrText>
        </w:r>
        <w:r w:rsidR="00C93C10">
          <w:rPr>
            <w:noProof/>
            <w:webHidden/>
          </w:rPr>
        </w:r>
        <w:r w:rsidR="00C93C10">
          <w:rPr>
            <w:noProof/>
            <w:webHidden/>
          </w:rPr>
          <w:fldChar w:fldCharType="separate"/>
        </w:r>
        <w:r w:rsidR="00C93C10">
          <w:rPr>
            <w:noProof/>
            <w:webHidden/>
          </w:rPr>
          <w:t>5</w:t>
        </w:r>
        <w:r w:rsidR="00C93C10">
          <w:rPr>
            <w:noProof/>
            <w:webHidden/>
          </w:rPr>
          <w:fldChar w:fldCharType="end"/>
        </w:r>
      </w:hyperlink>
    </w:p>
    <w:p w14:paraId="6B355327" w14:textId="77A5A979" w:rsidR="00C93C10" w:rsidRDefault="00E12F0D">
      <w:pPr>
        <w:pStyle w:val="Inhopg2"/>
        <w:tabs>
          <w:tab w:val="left" w:pos="880"/>
          <w:tab w:val="right" w:pos="9062"/>
        </w:tabs>
        <w:rPr>
          <w:rFonts w:eastAsiaTheme="minorEastAsia"/>
          <w:iCs w:val="0"/>
          <w:noProof/>
          <w:szCs w:val="22"/>
          <w:lang w:eastAsia="ja-JP"/>
        </w:rPr>
      </w:pPr>
      <w:hyperlink w:anchor="_Toc30391598" w:history="1">
        <w:r w:rsidR="00C93C10" w:rsidRPr="00AD7FD3">
          <w:rPr>
            <w:rStyle w:val="Hyperlink"/>
            <w:noProof/>
          </w:rPr>
          <w:t>1.1.</w:t>
        </w:r>
        <w:r w:rsidR="00C93C10">
          <w:rPr>
            <w:rFonts w:eastAsiaTheme="minorEastAsia"/>
            <w:iCs w:val="0"/>
            <w:noProof/>
            <w:szCs w:val="22"/>
            <w:lang w:eastAsia="ja-JP"/>
          </w:rPr>
          <w:tab/>
        </w:r>
        <w:r w:rsidR="00C93C10" w:rsidRPr="00AD7FD3">
          <w:rPr>
            <w:rStyle w:val="Hyperlink"/>
            <w:noProof/>
          </w:rPr>
          <w:t>Onze missie en kernwaarden</w:t>
        </w:r>
        <w:r w:rsidR="00C93C10">
          <w:rPr>
            <w:noProof/>
            <w:webHidden/>
          </w:rPr>
          <w:tab/>
        </w:r>
        <w:r w:rsidR="00C93C10">
          <w:rPr>
            <w:noProof/>
            <w:webHidden/>
          </w:rPr>
          <w:fldChar w:fldCharType="begin"/>
        </w:r>
        <w:r w:rsidR="00C93C10">
          <w:rPr>
            <w:noProof/>
            <w:webHidden/>
          </w:rPr>
          <w:instrText xml:space="preserve"> PAGEREF _Toc30391598 \h </w:instrText>
        </w:r>
        <w:r w:rsidR="00C93C10">
          <w:rPr>
            <w:noProof/>
            <w:webHidden/>
          </w:rPr>
        </w:r>
        <w:r w:rsidR="00C93C10">
          <w:rPr>
            <w:noProof/>
            <w:webHidden/>
          </w:rPr>
          <w:fldChar w:fldCharType="separate"/>
        </w:r>
        <w:r w:rsidR="00C93C10">
          <w:rPr>
            <w:noProof/>
            <w:webHidden/>
          </w:rPr>
          <w:t>5</w:t>
        </w:r>
        <w:r w:rsidR="00C93C10">
          <w:rPr>
            <w:noProof/>
            <w:webHidden/>
          </w:rPr>
          <w:fldChar w:fldCharType="end"/>
        </w:r>
      </w:hyperlink>
    </w:p>
    <w:p w14:paraId="77C3EE35" w14:textId="7F953BA7" w:rsidR="00C93C10" w:rsidRDefault="00E12F0D">
      <w:pPr>
        <w:pStyle w:val="Inhopg2"/>
        <w:tabs>
          <w:tab w:val="left" w:pos="880"/>
          <w:tab w:val="right" w:pos="9062"/>
        </w:tabs>
        <w:rPr>
          <w:rFonts w:eastAsiaTheme="minorEastAsia"/>
          <w:iCs w:val="0"/>
          <w:noProof/>
          <w:szCs w:val="22"/>
          <w:lang w:eastAsia="ja-JP"/>
        </w:rPr>
      </w:pPr>
      <w:hyperlink w:anchor="_Toc30391599" w:history="1">
        <w:r w:rsidR="00C93C10" w:rsidRPr="00AD7FD3">
          <w:rPr>
            <w:rStyle w:val="Hyperlink"/>
            <w:noProof/>
          </w:rPr>
          <w:t>1.2.</w:t>
        </w:r>
        <w:r w:rsidR="00C93C10">
          <w:rPr>
            <w:rFonts w:eastAsiaTheme="minorEastAsia"/>
            <w:iCs w:val="0"/>
            <w:noProof/>
            <w:szCs w:val="22"/>
            <w:lang w:eastAsia="ja-JP"/>
          </w:rPr>
          <w:tab/>
        </w:r>
        <w:r w:rsidR="00C93C10" w:rsidRPr="00AD7FD3">
          <w:rPr>
            <w:rStyle w:val="Hyperlink"/>
            <w:noProof/>
          </w:rPr>
          <w:t>Onze visie en visie op identiteit</w:t>
        </w:r>
        <w:r w:rsidR="00C93C10">
          <w:rPr>
            <w:noProof/>
            <w:webHidden/>
          </w:rPr>
          <w:tab/>
        </w:r>
        <w:r w:rsidR="00C93C10">
          <w:rPr>
            <w:noProof/>
            <w:webHidden/>
          </w:rPr>
          <w:fldChar w:fldCharType="begin"/>
        </w:r>
        <w:r w:rsidR="00C93C10">
          <w:rPr>
            <w:noProof/>
            <w:webHidden/>
          </w:rPr>
          <w:instrText xml:space="preserve"> PAGEREF _Toc30391599 \h </w:instrText>
        </w:r>
        <w:r w:rsidR="00C93C10">
          <w:rPr>
            <w:noProof/>
            <w:webHidden/>
          </w:rPr>
        </w:r>
        <w:r w:rsidR="00C93C10">
          <w:rPr>
            <w:noProof/>
            <w:webHidden/>
          </w:rPr>
          <w:fldChar w:fldCharType="separate"/>
        </w:r>
        <w:r w:rsidR="00C93C10">
          <w:rPr>
            <w:noProof/>
            <w:webHidden/>
          </w:rPr>
          <w:t>5</w:t>
        </w:r>
        <w:r w:rsidR="00C93C10">
          <w:rPr>
            <w:noProof/>
            <w:webHidden/>
          </w:rPr>
          <w:fldChar w:fldCharType="end"/>
        </w:r>
      </w:hyperlink>
    </w:p>
    <w:p w14:paraId="32966EF3" w14:textId="79175A32" w:rsidR="00C93C10" w:rsidRDefault="00E12F0D">
      <w:pPr>
        <w:pStyle w:val="Inhopg2"/>
        <w:tabs>
          <w:tab w:val="left" w:pos="880"/>
          <w:tab w:val="right" w:pos="9062"/>
        </w:tabs>
        <w:rPr>
          <w:rFonts w:eastAsiaTheme="minorEastAsia"/>
          <w:iCs w:val="0"/>
          <w:noProof/>
          <w:szCs w:val="22"/>
          <w:lang w:eastAsia="ja-JP"/>
        </w:rPr>
      </w:pPr>
      <w:hyperlink w:anchor="_Toc30391600" w:history="1">
        <w:r w:rsidR="00C93C10" w:rsidRPr="00AD7FD3">
          <w:rPr>
            <w:rStyle w:val="Hyperlink"/>
            <w:noProof/>
          </w:rPr>
          <w:t>1.3.</w:t>
        </w:r>
        <w:r w:rsidR="00C93C10">
          <w:rPr>
            <w:rFonts w:eastAsiaTheme="minorEastAsia"/>
            <w:iCs w:val="0"/>
            <w:noProof/>
            <w:szCs w:val="22"/>
            <w:lang w:eastAsia="ja-JP"/>
          </w:rPr>
          <w:tab/>
        </w:r>
        <w:r w:rsidR="00C93C10" w:rsidRPr="00AD7FD3">
          <w:rPr>
            <w:rStyle w:val="Hyperlink"/>
            <w:noProof/>
          </w:rPr>
          <w:t>Sociale en maatschappelijke ontwikkeling</w:t>
        </w:r>
        <w:r w:rsidR="00C93C10">
          <w:rPr>
            <w:noProof/>
            <w:webHidden/>
          </w:rPr>
          <w:tab/>
        </w:r>
        <w:r w:rsidR="00C93C10">
          <w:rPr>
            <w:noProof/>
            <w:webHidden/>
          </w:rPr>
          <w:fldChar w:fldCharType="begin"/>
        </w:r>
        <w:r w:rsidR="00C93C10">
          <w:rPr>
            <w:noProof/>
            <w:webHidden/>
          </w:rPr>
          <w:instrText xml:space="preserve"> PAGEREF _Toc30391600 \h </w:instrText>
        </w:r>
        <w:r w:rsidR="00C93C10">
          <w:rPr>
            <w:noProof/>
            <w:webHidden/>
          </w:rPr>
        </w:r>
        <w:r w:rsidR="00C93C10">
          <w:rPr>
            <w:noProof/>
            <w:webHidden/>
          </w:rPr>
          <w:fldChar w:fldCharType="separate"/>
        </w:r>
        <w:r w:rsidR="00C93C10">
          <w:rPr>
            <w:noProof/>
            <w:webHidden/>
          </w:rPr>
          <w:t>6</w:t>
        </w:r>
        <w:r w:rsidR="00C93C10">
          <w:rPr>
            <w:noProof/>
            <w:webHidden/>
          </w:rPr>
          <w:fldChar w:fldCharType="end"/>
        </w:r>
      </w:hyperlink>
    </w:p>
    <w:p w14:paraId="502B3851" w14:textId="7E360211" w:rsidR="00C93C10" w:rsidRDefault="00E12F0D">
      <w:pPr>
        <w:pStyle w:val="Inhopg2"/>
        <w:tabs>
          <w:tab w:val="left" w:pos="880"/>
          <w:tab w:val="right" w:pos="9062"/>
        </w:tabs>
        <w:rPr>
          <w:rFonts w:eastAsiaTheme="minorEastAsia"/>
          <w:iCs w:val="0"/>
          <w:noProof/>
          <w:szCs w:val="22"/>
          <w:lang w:eastAsia="ja-JP"/>
        </w:rPr>
      </w:pPr>
      <w:hyperlink w:anchor="_Toc30391601" w:history="1">
        <w:r w:rsidR="00C93C10" w:rsidRPr="00AD7FD3">
          <w:rPr>
            <w:rStyle w:val="Hyperlink"/>
            <w:noProof/>
          </w:rPr>
          <w:t>1.4.</w:t>
        </w:r>
        <w:r w:rsidR="00C93C10">
          <w:rPr>
            <w:rFonts w:eastAsiaTheme="minorEastAsia"/>
            <w:iCs w:val="0"/>
            <w:noProof/>
            <w:szCs w:val="22"/>
            <w:lang w:eastAsia="ja-JP"/>
          </w:rPr>
          <w:tab/>
        </w:r>
        <w:r w:rsidR="00C93C10" w:rsidRPr="00AD7FD3">
          <w:rPr>
            <w:rStyle w:val="Hyperlink"/>
            <w:noProof/>
          </w:rPr>
          <w:t>Actief burgerschap en Sociale Cohesie</w:t>
        </w:r>
        <w:r w:rsidR="00C93C10">
          <w:rPr>
            <w:noProof/>
            <w:webHidden/>
          </w:rPr>
          <w:tab/>
        </w:r>
        <w:r w:rsidR="00C93C10">
          <w:rPr>
            <w:noProof/>
            <w:webHidden/>
          </w:rPr>
          <w:fldChar w:fldCharType="begin"/>
        </w:r>
        <w:r w:rsidR="00C93C10">
          <w:rPr>
            <w:noProof/>
            <w:webHidden/>
          </w:rPr>
          <w:instrText xml:space="preserve"> PAGEREF _Toc30391601 \h </w:instrText>
        </w:r>
        <w:r w:rsidR="00C93C10">
          <w:rPr>
            <w:noProof/>
            <w:webHidden/>
          </w:rPr>
        </w:r>
        <w:r w:rsidR="00C93C10">
          <w:rPr>
            <w:noProof/>
            <w:webHidden/>
          </w:rPr>
          <w:fldChar w:fldCharType="separate"/>
        </w:r>
        <w:r w:rsidR="00C93C10">
          <w:rPr>
            <w:noProof/>
            <w:webHidden/>
          </w:rPr>
          <w:t>6</w:t>
        </w:r>
        <w:r w:rsidR="00C93C10">
          <w:rPr>
            <w:noProof/>
            <w:webHidden/>
          </w:rPr>
          <w:fldChar w:fldCharType="end"/>
        </w:r>
      </w:hyperlink>
    </w:p>
    <w:p w14:paraId="251C65AD" w14:textId="0F083F72" w:rsidR="00C93C10" w:rsidRDefault="00E12F0D">
      <w:pPr>
        <w:pStyle w:val="Inhopg2"/>
        <w:tabs>
          <w:tab w:val="left" w:pos="880"/>
          <w:tab w:val="right" w:pos="9062"/>
        </w:tabs>
        <w:rPr>
          <w:rFonts w:eastAsiaTheme="minorEastAsia"/>
          <w:iCs w:val="0"/>
          <w:noProof/>
          <w:szCs w:val="22"/>
          <w:lang w:eastAsia="ja-JP"/>
        </w:rPr>
      </w:pPr>
      <w:hyperlink w:anchor="_Toc30391602" w:history="1">
        <w:r w:rsidR="00C93C10" w:rsidRPr="00AD7FD3">
          <w:rPr>
            <w:rStyle w:val="Hyperlink"/>
            <w:noProof/>
          </w:rPr>
          <w:t>1.5.</w:t>
        </w:r>
        <w:r w:rsidR="00C93C10">
          <w:rPr>
            <w:rFonts w:eastAsiaTheme="minorEastAsia"/>
            <w:iCs w:val="0"/>
            <w:noProof/>
            <w:szCs w:val="22"/>
            <w:lang w:eastAsia="ja-JP"/>
          </w:rPr>
          <w:tab/>
        </w:r>
        <w:r w:rsidR="00C93C10" w:rsidRPr="00AD7FD3">
          <w:rPr>
            <w:rStyle w:val="Hyperlink"/>
            <w:noProof/>
          </w:rPr>
          <w:t>Schoolregels, klassenafspraken en routines</w:t>
        </w:r>
        <w:r w:rsidR="00C93C10">
          <w:rPr>
            <w:noProof/>
            <w:webHidden/>
          </w:rPr>
          <w:tab/>
        </w:r>
        <w:r w:rsidR="00C93C10">
          <w:rPr>
            <w:noProof/>
            <w:webHidden/>
          </w:rPr>
          <w:fldChar w:fldCharType="begin"/>
        </w:r>
        <w:r w:rsidR="00C93C10">
          <w:rPr>
            <w:noProof/>
            <w:webHidden/>
          </w:rPr>
          <w:instrText xml:space="preserve"> PAGEREF _Toc30391602 \h </w:instrText>
        </w:r>
        <w:r w:rsidR="00C93C10">
          <w:rPr>
            <w:noProof/>
            <w:webHidden/>
          </w:rPr>
        </w:r>
        <w:r w:rsidR="00C93C10">
          <w:rPr>
            <w:noProof/>
            <w:webHidden/>
          </w:rPr>
          <w:fldChar w:fldCharType="separate"/>
        </w:r>
        <w:r w:rsidR="00C93C10">
          <w:rPr>
            <w:noProof/>
            <w:webHidden/>
          </w:rPr>
          <w:t>7</w:t>
        </w:r>
        <w:r w:rsidR="00C93C10">
          <w:rPr>
            <w:noProof/>
            <w:webHidden/>
          </w:rPr>
          <w:fldChar w:fldCharType="end"/>
        </w:r>
      </w:hyperlink>
    </w:p>
    <w:p w14:paraId="4D75670D" w14:textId="1E239CAA" w:rsidR="00C93C10" w:rsidRDefault="00E12F0D">
      <w:pPr>
        <w:pStyle w:val="Inhopg2"/>
        <w:tabs>
          <w:tab w:val="left" w:pos="880"/>
          <w:tab w:val="right" w:pos="9062"/>
        </w:tabs>
        <w:rPr>
          <w:rFonts w:eastAsiaTheme="minorEastAsia"/>
          <w:iCs w:val="0"/>
          <w:noProof/>
          <w:szCs w:val="22"/>
          <w:lang w:eastAsia="ja-JP"/>
        </w:rPr>
      </w:pPr>
      <w:hyperlink w:anchor="_Toc30391603" w:history="1">
        <w:r w:rsidR="00C93C10" w:rsidRPr="00AD7FD3">
          <w:rPr>
            <w:rStyle w:val="Hyperlink"/>
            <w:noProof/>
          </w:rPr>
          <w:t>1.6.</w:t>
        </w:r>
        <w:r w:rsidR="00C93C10">
          <w:rPr>
            <w:rFonts w:eastAsiaTheme="minorEastAsia"/>
            <w:iCs w:val="0"/>
            <w:noProof/>
            <w:szCs w:val="22"/>
            <w:lang w:eastAsia="ja-JP"/>
          </w:rPr>
          <w:tab/>
        </w:r>
        <w:r w:rsidR="00C93C10" w:rsidRPr="00AD7FD3">
          <w:rPr>
            <w:rStyle w:val="Hyperlink"/>
            <w:noProof/>
          </w:rPr>
          <w:t>Pedagogisch handelen</w:t>
        </w:r>
        <w:r w:rsidR="00C93C10">
          <w:rPr>
            <w:noProof/>
            <w:webHidden/>
          </w:rPr>
          <w:tab/>
        </w:r>
        <w:r w:rsidR="00C93C10">
          <w:rPr>
            <w:noProof/>
            <w:webHidden/>
          </w:rPr>
          <w:fldChar w:fldCharType="begin"/>
        </w:r>
        <w:r w:rsidR="00C93C10">
          <w:rPr>
            <w:noProof/>
            <w:webHidden/>
          </w:rPr>
          <w:instrText xml:space="preserve"> PAGEREF _Toc30391603 \h </w:instrText>
        </w:r>
        <w:r w:rsidR="00C93C10">
          <w:rPr>
            <w:noProof/>
            <w:webHidden/>
          </w:rPr>
        </w:r>
        <w:r w:rsidR="00C93C10">
          <w:rPr>
            <w:noProof/>
            <w:webHidden/>
          </w:rPr>
          <w:fldChar w:fldCharType="separate"/>
        </w:r>
        <w:r w:rsidR="00C93C10">
          <w:rPr>
            <w:noProof/>
            <w:webHidden/>
          </w:rPr>
          <w:t>7</w:t>
        </w:r>
        <w:r w:rsidR="00C93C10">
          <w:rPr>
            <w:noProof/>
            <w:webHidden/>
          </w:rPr>
          <w:fldChar w:fldCharType="end"/>
        </w:r>
      </w:hyperlink>
    </w:p>
    <w:p w14:paraId="2BFF4952" w14:textId="7FDAD5EC" w:rsidR="00C93C10" w:rsidRDefault="00E12F0D">
      <w:pPr>
        <w:pStyle w:val="Inhopg2"/>
        <w:tabs>
          <w:tab w:val="left" w:pos="880"/>
          <w:tab w:val="right" w:pos="9062"/>
        </w:tabs>
        <w:rPr>
          <w:rFonts w:eastAsiaTheme="minorEastAsia"/>
          <w:iCs w:val="0"/>
          <w:noProof/>
          <w:szCs w:val="22"/>
          <w:lang w:eastAsia="ja-JP"/>
        </w:rPr>
      </w:pPr>
      <w:hyperlink w:anchor="_Toc30391604" w:history="1">
        <w:r w:rsidR="00C93C10" w:rsidRPr="00AD7FD3">
          <w:rPr>
            <w:rStyle w:val="Hyperlink"/>
            <w:noProof/>
          </w:rPr>
          <w:t>1.7.</w:t>
        </w:r>
        <w:r w:rsidR="00C93C10">
          <w:rPr>
            <w:rFonts w:eastAsiaTheme="minorEastAsia"/>
            <w:iCs w:val="0"/>
            <w:noProof/>
            <w:szCs w:val="22"/>
            <w:lang w:eastAsia="ja-JP"/>
          </w:rPr>
          <w:tab/>
        </w:r>
        <w:r w:rsidR="00C93C10" w:rsidRPr="00AD7FD3">
          <w:rPr>
            <w:rStyle w:val="Hyperlink"/>
            <w:noProof/>
          </w:rPr>
          <w:t>Het schoolklimaat</w:t>
        </w:r>
        <w:r w:rsidR="00C93C10">
          <w:rPr>
            <w:noProof/>
            <w:webHidden/>
          </w:rPr>
          <w:tab/>
        </w:r>
        <w:r w:rsidR="00C93C10">
          <w:rPr>
            <w:noProof/>
            <w:webHidden/>
          </w:rPr>
          <w:fldChar w:fldCharType="begin"/>
        </w:r>
        <w:r w:rsidR="00C93C10">
          <w:rPr>
            <w:noProof/>
            <w:webHidden/>
          </w:rPr>
          <w:instrText xml:space="preserve"> PAGEREF _Toc30391604 \h </w:instrText>
        </w:r>
        <w:r w:rsidR="00C93C10">
          <w:rPr>
            <w:noProof/>
            <w:webHidden/>
          </w:rPr>
        </w:r>
        <w:r w:rsidR="00C93C10">
          <w:rPr>
            <w:noProof/>
            <w:webHidden/>
          </w:rPr>
          <w:fldChar w:fldCharType="separate"/>
        </w:r>
        <w:r w:rsidR="00C93C10">
          <w:rPr>
            <w:noProof/>
            <w:webHidden/>
          </w:rPr>
          <w:t>8</w:t>
        </w:r>
        <w:r w:rsidR="00C93C10">
          <w:rPr>
            <w:noProof/>
            <w:webHidden/>
          </w:rPr>
          <w:fldChar w:fldCharType="end"/>
        </w:r>
      </w:hyperlink>
    </w:p>
    <w:p w14:paraId="7BACA255" w14:textId="72AC40C7" w:rsidR="00C93C10" w:rsidRDefault="00E12F0D">
      <w:pPr>
        <w:pStyle w:val="Inhopg1"/>
        <w:tabs>
          <w:tab w:val="left" w:pos="440"/>
        </w:tabs>
        <w:rPr>
          <w:rFonts w:eastAsiaTheme="minorEastAsia"/>
          <w:b w:val="0"/>
          <w:bCs w:val="0"/>
          <w:noProof/>
          <w:szCs w:val="22"/>
          <w:lang w:eastAsia="ja-JP"/>
        </w:rPr>
      </w:pPr>
      <w:hyperlink w:anchor="_Toc30391605" w:history="1">
        <w:r w:rsidR="00C93C10" w:rsidRPr="00AD7FD3">
          <w:rPr>
            <w:rStyle w:val="Hyperlink"/>
            <w:noProof/>
          </w:rPr>
          <w:t>2.</w:t>
        </w:r>
        <w:r w:rsidR="00C93C10">
          <w:rPr>
            <w:rFonts w:eastAsiaTheme="minorEastAsia"/>
            <w:b w:val="0"/>
            <w:bCs w:val="0"/>
            <w:noProof/>
            <w:szCs w:val="22"/>
            <w:lang w:eastAsia="ja-JP"/>
          </w:rPr>
          <w:tab/>
        </w:r>
        <w:r w:rsidR="00C93C10" w:rsidRPr="00AD7FD3">
          <w:rPr>
            <w:rStyle w:val="Hyperlink"/>
            <w:noProof/>
          </w:rPr>
          <w:t>Hoe veilig voelen leerlingen zich op IKC De Vincent?</w:t>
        </w:r>
        <w:r w:rsidR="00C93C10">
          <w:rPr>
            <w:noProof/>
            <w:webHidden/>
          </w:rPr>
          <w:tab/>
        </w:r>
        <w:r w:rsidR="00C93C10">
          <w:rPr>
            <w:noProof/>
            <w:webHidden/>
          </w:rPr>
          <w:fldChar w:fldCharType="begin"/>
        </w:r>
        <w:r w:rsidR="00C93C10">
          <w:rPr>
            <w:noProof/>
            <w:webHidden/>
          </w:rPr>
          <w:instrText xml:space="preserve"> PAGEREF _Toc30391605 \h </w:instrText>
        </w:r>
        <w:r w:rsidR="00C93C10">
          <w:rPr>
            <w:noProof/>
            <w:webHidden/>
          </w:rPr>
        </w:r>
        <w:r w:rsidR="00C93C10">
          <w:rPr>
            <w:noProof/>
            <w:webHidden/>
          </w:rPr>
          <w:fldChar w:fldCharType="separate"/>
        </w:r>
        <w:r w:rsidR="00C93C10">
          <w:rPr>
            <w:noProof/>
            <w:webHidden/>
          </w:rPr>
          <w:t>8</w:t>
        </w:r>
        <w:r w:rsidR="00C93C10">
          <w:rPr>
            <w:noProof/>
            <w:webHidden/>
          </w:rPr>
          <w:fldChar w:fldCharType="end"/>
        </w:r>
      </w:hyperlink>
    </w:p>
    <w:p w14:paraId="28DC8506" w14:textId="2BC41C2D" w:rsidR="00C93C10" w:rsidRDefault="00E12F0D">
      <w:pPr>
        <w:pStyle w:val="Inhopg2"/>
        <w:tabs>
          <w:tab w:val="left" w:pos="880"/>
          <w:tab w:val="right" w:pos="9062"/>
        </w:tabs>
        <w:rPr>
          <w:rFonts w:eastAsiaTheme="minorEastAsia"/>
          <w:iCs w:val="0"/>
          <w:noProof/>
          <w:szCs w:val="22"/>
          <w:lang w:eastAsia="ja-JP"/>
        </w:rPr>
      </w:pPr>
      <w:hyperlink w:anchor="_Toc30391606" w:history="1">
        <w:r w:rsidR="00C93C10" w:rsidRPr="00AD7FD3">
          <w:rPr>
            <w:rStyle w:val="Hyperlink"/>
            <w:noProof/>
          </w:rPr>
          <w:t>2.1.</w:t>
        </w:r>
        <w:r w:rsidR="00C93C10">
          <w:rPr>
            <w:rFonts w:eastAsiaTheme="minorEastAsia"/>
            <w:iCs w:val="0"/>
            <w:noProof/>
            <w:szCs w:val="22"/>
            <w:lang w:eastAsia="ja-JP"/>
          </w:rPr>
          <w:tab/>
        </w:r>
        <w:r w:rsidR="00C93C10" w:rsidRPr="00AD7FD3">
          <w:rPr>
            <w:rStyle w:val="Hyperlink"/>
            <w:noProof/>
          </w:rPr>
          <w:t>Onze werkwijze en afspraken</w:t>
        </w:r>
        <w:r w:rsidR="00C93C10">
          <w:rPr>
            <w:noProof/>
            <w:webHidden/>
          </w:rPr>
          <w:tab/>
        </w:r>
        <w:r w:rsidR="00C93C10">
          <w:rPr>
            <w:noProof/>
            <w:webHidden/>
          </w:rPr>
          <w:fldChar w:fldCharType="begin"/>
        </w:r>
        <w:r w:rsidR="00C93C10">
          <w:rPr>
            <w:noProof/>
            <w:webHidden/>
          </w:rPr>
          <w:instrText xml:space="preserve"> PAGEREF _Toc30391606 \h </w:instrText>
        </w:r>
        <w:r w:rsidR="00C93C10">
          <w:rPr>
            <w:noProof/>
            <w:webHidden/>
          </w:rPr>
        </w:r>
        <w:r w:rsidR="00C93C10">
          <w:rPr>
            <w:noProof/>
            <w:webHidden/>
          </w:rPr>
          <w:fldChar w:fldCharType="separate"/>
        </w:r>
        <w:r w:rsidR="00C93C10">
          <w:rPr>
            <w:noProof/>
            <w:webHidden/>
          </w:rPr>
          <w:t>8</w:t>
        </w:r>
        <w:r w:rsidR="00C93C10">
          <w:rPr>
            <w:noProof/>
            <w:webHidden/>
          </w:rPr>
          <w:fldChar w:fldCharType="end"/>
        </w:r>
      </w:hyperlink>
    </w:p>
    <w:p w14:paraId="2EE8119F" w14:textId="30663ECE" w:rsidR="00C93C10" w:rsidRDefault="00E12F0D">
      <w:pPr>
        <w:pStyle w:val="Inhopg2"/>
        <w:tabs>
          <w:tab w:val="left" w:pos="880"/>
          <w:tab w:val="right" w:pos="9062"/>
        </w:tabs>
        <w:rPr>
          <w:rFonts w:eastAsiaTheme="minorEastAsia"/>
          <w:iCs w:val="0"/>
          <w:noProof/>
          <w:szCs w:val="22"/>
          <w:lang w:eastAsia="ja-JP"/>
        </w:rPr>
      </w:pPr>
      <w:hyperlink w:anchor="_Toc30391607" w:history="1">
        <w:r w:rsidR="00C93C10" w:rsidRPr="00AD7FD3">
          <w:rPr>
            <w:rStyle w:val="Hyperlink"/>
            <w:noProof/>
          </w:rPr>
          <w:t>2.2.</w:t>
        </w:r>
        <w:r w:rsidR="00C93C10">
          <w:rPr>
            <w:rFonts w:eastAsiaTheme="minorEastAsia"/>
            <w:iCs w:val="0"/>
            <w:noProof/>
            <w:szCs w:val="22"/>
            <w:lang w:eastAsia="ja-JP"/>
          </w:rPr>
          <w:tab/>
        </w:r>
        <w:r w:rsidR="00C93C10" w:rsidRPr="00AD7FD3">
          <w:rPr>
            <w:rStyle w:val="Hyperlink"/>
            <w:noProof/>
          </w:rPr>
          <w:t>Inzicht/Monitor veiligheidsbeleving</w:t>
        </w:r>
        <w:r w:rsidR="00C93C10">
          <w:rPr>
            <w:noProof/>
            <w:webHidden/>
          </w:rPr>
          <w:tab/>
        </w:r>
        <w:r w:rsidR="00C93C10">
          <w:rPr>
            <w:noProof/>
            <w:webHidden/>
          </w:rPr>
          <w:fldChar w:fldCharType="begin"/>
        </w:r>
        <w:r w:rsidR="00C93C10">
          <w:rPr>
            <w:noProof/>
            <w:webHidden/>
          </w:rPr>
          <w:instrText xml:space="preserve"> PAGEREF _Toc30391607 \h </w:instrText>
        </w:r>
        <w:r w:rsidR="00C93C10">
          <w:rPr>
            <w:noProof/>
            <w:webHidden/>
          </w:rPr>
        </w:r>
        <w:r w:rsidR="00C93C10">
          <w:rPr>
            <w:noProof/>
            <w:webHidden/>
          </w:rPr>
          <w:fldChar w:fldCharType="separate"/>
        </w:r>
        <w:r w:rsidR="00C93C10">
          <w:rPr>
            <w:noProof/>
            <w:webHidden/>
          </w:rPr>
          <w:t>9</w:t>
        </w:r>
        <w:r w:rsidR="00C93C10">
          <w:rPr>
            <w:noProof/>
            <w:webHidden/>
          </w:rPr>
          <w:fldChar w:fldCharType="end"/>
        </w:r>
      </w:hyperlink>
    </w:p>
    <w:p w14:paraId="17F8BD75" w14:textId="191FF74A" w:rsidR="00C93C10" w:rsidRDefault="00E12F0D">
      <w:pPr>
        <w:pStyle w:val="Inhopg1"/>
        <w:tabs>
          <w:tab w:val="left" w:pos="440"/>
        </w:tabs>
        <w:rPr>
          <w:rFonts w:eastAsiaTheme="minorEastAsia"/>
          <w:b w:val="0"/>
          <w:bCs w:val="0"/>
          <w:noProof/>
          <w:szCs w:val="22"/>
          <w:lang w:eastAsia="ja-JP"/>
        </w:rPr>
      </w:pPr>
      <w:hyperlink w:anchor="_Toc30391608" w:history="1">
        <w:r w:rsidR="00C93C10" w:rsidRPr="00AD7FD3">
          <w:rPr>
            <w:rStyle w:val="Hyperlink"/>
            <w:noProof/>
          </w:rPr>
          <w:t>3.</w:t>
        </w:r>
        <w:r w:rsidR="00C93C10">
          <w:rPr>
            <w:rFonts w:eastAsiaTheme="minorEastAsia"/>
            <w:b w:val="0"/>
            <w:bCs w:val="0"/>
            <w:noProof/>
            <w:szCs w:val="22"/>
            <w:lang w:eastAsia="ja-JP"/>
          </w:rPr>
          <w:tab/>
        </w:r>
        <w:r w:rsidR="00C93C10" w:rsidRPr="00AD7FD3">
          <w:rPr>
            <w:rStyle w:val="Hyperlink"/>
            <w:noProof/>
          </w:rPr>
          <w:t>Wat en wie zijn belangrijk voor de veiligheid op school?</w:t>
        </w:r>
        <w:r w:rsidR="00C93C10">
          <w:rPr>
            <w:noProof/>
            <w:webHidden/>
          </w:rPr>
          <w:tab/>
        </w:r>
        <w:r w:rsidR="00C93C10">
          <w:rPr>
            <w:noProof/>
            <w:webHidden/>
          </w:rPr>
          <w:fldChar w:fldCharType="begin"/>
        </w:r>
        <w:r w:rsidR="00C93C10">
          <w:rPr>
            <w:noProof/>
            <w:webHidden/>
          </w:rPr>
          <w:instrText xml:space="preserve"> PAGEREF _Toc30391608 \h </w:instrText>
        </w:r>
        <w:r w:rsidR="00C93C10">
          <w:rPr>
            <w:noProof/>
            <w:webHidden/>
          </w:rPr>
        </w:r>
        <w:r w:rsidR="00C93C10">
          <w:rPr>
            <w:noProof/>
            <w:webHidden/>
          </w:rPr>
          <w:fldChar w:fldCharType="separate"/>
        </w:r>
        <w:r w:rsidR="00C93C10">
          <w:rPr>
            <w:noProof/>
            <w:webHidden/>
          </w:rPr>
          <w:t>9</w:t>
        </w:r>
        <w:r w:rsidR="00C93C10">
          <w:rPr>
            <w:noProof/>
            <w:webHidden/>
          </w:rPr>
          <w:fldChar w:fldCharType="end"/>
        </w:r>
      </w:hyperlink>
    </w:p>
    <w:p w14:paraId="3C88E9ED" w14:textId="5EEB0E9C" w:rsidR="00C93C10" w:rsidRDefault="00E12F0D">
      <w:pPr>
        <w:pStyle w:val="Inhopg2"/>
        <w:tabs>
          <w:tab w:val="left" w:pos="880"/>
          <w:tab w:val="right" w:pos="9062"/>
        </w:tabs>
        <w:rPr>
          <w:rFonts w:eastAsiaTheme="minorEastAsia"/>
          <w:iCs w:val="0"/>
          <w:noProof/>
          <w:szCs w:val="22"/>
          <w:lang w:eastAsia="ja-JP"/>
        </w:rPr>
      </w:pPr>
      <w:hyperlink w:anchor="_Toc30391609" w:history="1">
        <w:r w:rsidR="00C93C10" w:rsidRPr="00AD7FD3">
          <w:rPr>
            <w:rStyle w:val="Hyperlink"/>
            <w:noProof/>
          </w:rPr>
          <w:t>3.1.</w:t>
        </w:r>
        <w:r w:rsidR="00C93C10">
          <w:rPr>
            <w:rFonts w:eastAsiaTheme="minorEastAsia"/>
            <w:iCs w:val="0"/>
            <w:noProof/>
            <w:szCs w:val="22"/>
            <w:lang w:eastAsia="ja-JP"/>
          </w:rPr>
          <w:tab/>
        </w:r>
        <w:r w:rsidR="00C93C10" w:rsidRPr="00AD7FD3">
          <w:rPr>
            <w:rStyle w:val="Hyperlink"/>
            <w:noProof/>
          </w:rPr>
          <w:t>Voorwaarden</w:t>
        </w:r>
        <w:r w:rsidR="00C93C10">
          <w:rPr>
            <w:noProof/>
            <w:webHidden/>
          </w:rPr>
          <w:tab/>
        </w:r>
        <w:r w:rsidR="00C93C10">
          <w:rPr>
            <w:noProof/>
            <w:webHidden/>
          </w:rPr>
          <w:fldChar w:fldCharType="begin"/>
        </w:r>
        <w:r w:rsidR="00C93C10">
          <w:rPr>
            <w:noProof/>
            <w:webHidden/>
          </w:rPr>
          <w:instrText xml:space="preserve"> PAGEREF _Toc30391609 \h </w:instrText>
        </w:r>
        <w:r w:rsidR="00C93C10">
          <w:rPr>
            <w:noProof/>
            <w:webHidden/>
          </w:rPr>
        </w:r>
        <w:r w:rsidR="00C93C10">
          <w:rPr>
            <w:noProof/>
            <w:webHidden/>
          </w:rPr>
          <w:fldChar w:fldCharType="separate"/>
        </w:r>
        <w:r w:rsidR="00C93C10">
          <w:rPr>
            <w:noProof/>
            <w:webHidden/>
          </w:rPr>
          <w:t>10</w:t>
        </w:r>
        <w:r w:rsidR="00C93C10">
          <w:rPr>
            <w:noProof/>
            <w:webHidden/>
          </w:rPr>
          <w:fldChar w:fldCharType="end"/>
        </w:r>
      </w:hyperlink>
    </w:p>
    <w:p w14:paraId="6B82FA51" w14:textId="69CB1E0C" w:rsidR="00C93C10" w:rsidRDefault="00E12F0D">
      <w:pPr>
        <w:pStyle w:val="Inhopg2"/>
        <w:tabs>
          <w:tab w:val="left" w:pos="880"/>
          <w:tab w:val="right" w:pos="9062"/>
        </w:tabs>
        <w:rPr>
          <w:rFonts w:eastAsiaTheme="minorEastAsia"/>
          <w:iCs w:val="0"/>
          <w:noProof/>
          <w:szCs w:val="22"/>
          <w:lang w:eastAsia="ja-JP"/>
        </w:rPr>
      </w:pPr>
      <w:hyperlink w:anchor="_Toc30391610" w:history="1">
        <w:r w:rsidR="00C93C10" w:rsidRPr="00AD7FD3">
          <w:rPr>
            <w:rStyle w:val="Hyperlink"/>
            <w:noProof/>
          </w:rPr>
          <w:t>3.2.</w:t>
        </w:r>
        <w:r w:rsidR="00C93C10">
          <w:rPr>
            <w:rFonts w:eastAsiaTheme="minorEastAsia"/>
            <w:iCs w:val="0"/>
            <w:noProof/>
            <w:szCs w:val="22"/>
            <w:lang w:eastAsia="ja-JP"/>
          </w:rPr>
          <w:tab/>
        </w:r>
        <w:r w:rsidR="00C93C10" w:rsidRPr="00AD7FD3">
          <w:rPr>
            <w:rStyle w:val="Hyperlink"/>
            <w:noProof/>
          </w:rPr>
          <w:t>Taken</w:t>
        </w:r>
        <w:r w:rsidR="00C93C10">
          <w:rPr>
            <w:noProof/>
            <w:webHidden/>
          </w:rPr>
          <w:tab/>
        </w:r>
        <w:r w:rsidR="00C93C10">
          <w:rPr>
            <w:noProof/>
            <w:webHidden/>
          </w:rPr>
          <w:fldChar w:fldCharType="begin"/>
        </w:r>
        <w:r w:rsidR="00C93C10">
          <w:rPr>
            <w:noProof/>
            <w:webHidden/>
          </w:rPr>
          <w:instrText xml:space="preserve"> PAGEREF _Toc30391610 \h </w:instrText>
        </w:r>
        <w:r w:rsidR="00C93C10">
          <w:rPr>
            <w:noProof/>
            <w:webHidden/>
          </w:rPr>
        </w:r>
        <w:r w:rsidR="00C93C10">
          <w:rPr>
            <w:noProof/>
            <w:webHidden/>
          </w:rPr>
          <w:fldChar w:fldCharType="separate"/>
        </w:r>
        <w:r w:rsidR="00C93C10">
          <w:rPr>
            <w:noProof/>
            <w:webHidden/>
          </w:rPr>
          <w:t>10</w:t>
        </w:r>
        <w:r w:rsidR="00C93C10">
          <w:rPr>
            <w:noProof/>
            <w:webHidden/>
          </w:rPr>
          <w:fldChar w:fldCharType="end"/>
        </w:r>
      </w:hyperlink>
    </w:p>
    <w:p w14:paraId="1AC9F1BC" w14:textId="1F4D63BD" w:rsidR="00C93C10" w:rsidRDefault="00E12F0D">
      <w:pPr>
        <w:pStyle w:val="Inhopg2"/>
        <w:tabs>
          <w:tab w:val="left" w:pos="880"/>
          <w:tab w:val="right" w:pos="9062"/>
        </w:tabs>
        <w:rPr>
          <w:rFonts w:eastAsiaTheme="minorEastAsia"/>
          <w:iCs w:val="0"/>
          <w:noProof/>
          <w:szCs w:val="22"/>
          <w:lang w:eastAsia="ja-JP"/>
        </w:rPr>
      </w:pPr>
      <w:hyperlink w:anchor="_Toc30391611" w:history="1">
        <w:r w:rsidR="00C93C10" w:rsidRPr="00AD7FD3">
          <w:rPr>
            <w:rStyle w:val="Hyperlink"/>
            <w:noProof/>
          </w:rPr>
          <w:t>3.3.</w:t>
        </w:r>
        <w:r w:rsidR="00C93C10">
          <w:rPr>
            <w:rFonts w:eastAsiaTheme="minorEastAsia"/>
            <w:iCs w:val="0"/>
            <w:noProof/>
            <w:szCs w:val="22"/>
            <w:lang w:eastAsia="ja-JP"/>
          </w:rPr>
          <w:tab/>
        </w:r>
        <w:r w:rsidR="00C93C10" w:rsidRPr="00AD7FD3">
          <w:rPr>
            <w:rStyle w:val="Hyperlink"/>
            <w:noProof/>
          </w:rPr>
          <w:t>Communicatie ouders</w:t>
        </w:r>
        <w:r w:rsidR="00C93C10">
          <w:rPr>
            <w:noProof/>
            <w:webHidden/>
          </w:rPr>
          <w:tab/>
        </w:r>
        <w:r w:rsidR="00C93C10">
          <w:rPr>
            <w:noProof/>
            <w:webHidden/>
          </w:rPr>
          <w:fldChar w:fldCharType="begin"/>
        </w:r>
        <w:r w:rsidR="00C93C10">
          <w:rPr>
            <w:noProof/>
            <w:webHidden/>
          </w:rPr>
          <w:instrText xml:space="preserve"> PAGEREF _Toc30391611 \h </w:instrText>
        </w:r>
        <w:r w:rsidR="00C93C10">
          <w:rPr>
            <w:noProof/>
            <w:webHidden/>
          </w:rPr>
        </w:r>
        <w:r w:rsidR="00C93C10">
          <w:rPr>
            <w:noProof/>
            <w:webHidden/>
          </w:rPr>
          <w:fldChar w:fldCharType="separate"/>
        </w:r>
        <w:r w:rsidR="00C93C10">
          <w:rPr>
            <w:noProof/>
            <w:webHidden/>
          </w:rPr>
          <w:t>11</w:t>
        </w:r>
        <w:r w:rsidR="00C93C10">
          <w:rPr>
            <w:noProof/>
            <w:webHidden/>
          </w:rPr>
          <w:fldChar w:fldCharType="end"/>
        </w:r>
      </w:hyperlink>
    </w:p>
    <w:p w14:paraId="504B79F6" w14:textId="737CA0C7" w:rsidR="00C93C10" w:rsidRDefault="00E12F0D">
      <w:pPr>
        <w:pStyle w:val="Inhopg2"/>
        <w:tabs>
          <w:tab w:val="left" w:pos="880"/>
          <w:tab w:val="right" w:pos="9062"/>
        </w:tabs>
        <w:rPr>
          <w:rFonts w:eastAsiaTheme="minorEastAsia"/>
          <w:iCs w:val="0"/>
          <w:noProof/>
          <w:szCs w:val="22"/>
          <w:lang w:eastAsia="ja-JP"/>
        </w:rPr>
      </w:pPr>
      <w:hyperlink w:anchor="_Toc30391612" w:history="1">
        <w:r w:rsidR="00C93C10" w:rsidRPr="00AD7FD3">
          <w:rPr>
            <w:rStyle w:val="Hyperlink"/>
            <w:noProof/>
          </w:rPr>
          <w:t>3.4.</w:t>
        </w:r>
        <w:r w:rsidR="00C93C10">
          <w:rPr>
            <w:rFonts w:eastAsiaTheme="minorEastAsia"/>
            <w:iCs w:val="0"/>
            <w:noProof/>
            <w:szCs w:val="22"/>
            <w:lang w:eastAsia="ja-JP"/>
          </w:rPr>
          <w:tab/>
        </w:r>
        <w:r w:rsidR="00C93C10" w:rsidRPr="00AD7FD3">
          <w:rPr>
            <w:rStyle w:val="Hyperlink"/>
            <w:noProof/>
          </w:rPr>
          <w:t>Communicatie met externe instanties</w:t>
        </w:r>
        <w:r w:rsidR="00C93C10">
          <w:rPr>
            <w:noProof/>
            <w:webHidden/>
          </w:rPr>
          <w:tab/>
        </w:r>
        <w:r w:rsidR="00C93C10">
          <w:rPr>
            <w:noProof/>
            <w:webHidden/>
          </w:rPr>
          <w:fldChar w:fldCharType="begin"/>
        </w:r>
        <w:r w:rsidR="00C93C10">
          <w:rPr>
            <w:noProof/>
            <w:webHidden/>
          </w:rPr>
          <w:instrText xml:space="preserve"> PAGEREF _Toc30391612 \h </w:instrText>
        </w:r>
        <w:r w:rsidR="00C93C10">
          <w:rPr>
            <w:noProof/>
            <w:webHidden/>
          </w:rPr>
        </w:r>
        <w:r w:rsidR="00C93C10">
          <w:rPr>
            <w:noProof/>
            <w:webHidden/>
          </w:rPr>
          <w:fldChar w:fldCharType="separate"/>
        </w:r>
        <w:r w:rsidR="00C93C10">
          <w:rPr>
            <w:noProof/>
            <w:webHidden/>
          </w:rPr>
          <w:t>11</w:t>
        </w:r>
        <w:r w:rsidR="00C93C10">
          <w:rPr>
            <w:noProof/>
            <w:webHidden/>
          </w:rPr>
          <w:fldChar w:fldCharType="end"/>
        </w:r>
      </w:hyperlink>
    </w:p>
    <w:p w14:paraId="7A92A2D6" w14:textId="036C7F6D" w:rsidR="00C93C10" w:rsidRDefault="00E12F0D">
      <w:pPr>
        <w:pStyle w:val="Inhopg1"/>
        <w:tabs>
          <w:tab w:val="left" w:pos="440"/>
        </w:tabs>
        <w:rPr>
          <w:rFonts w:eastAsiaTheme="minorEastAsia"/>
          <w:b w:val="0"/>
          <w:bCs w:val="0"/>
          <w:noProof/>
          <w:szCs w:val="22"/>
          <w:lang w:eastAsia="ja-JP"/>
        </w:rPr>
      </w:pPr>
      <w:hyperlink w:anchor="_Toc30391613" w:history="1">
        <w:r w:rsidR="00C93C10" w:rsidRPr="00AD7FD3">
          <w:rPr>
            <w:rStyle w:val="Hyperlink"/>
            <w:noProof/>
          </w:rPr>
          <w:t>4.</w:t>
        </w:r>
        <w:r w:rsidR="00C93C10">
          <w:rPr>
            <w:rFonts w:eastAsiaTheme="minorEastAsia"/>
            <w:b w:val="0"/>
            <w:bCs w:val="0"/>
            <w:noProof/>
            <w:szCs w:val="22"/>
            <w:lang w:eastAsia="ja-JP"/>
          </w:rPr>
          <w:tab/>
        </w:r>
        <w:r w:rsidR="00C93C10" w:rsidRPr="00AD7FD3">
          <w:rPr>
            <w:rStyle w:val="Hyperlink"/>
            <w:noProof/>
          </w:rPr>
          <w:t>Hoe werken we aan een ongedwongen sfeer</w:t>
        </w:r>
        <w:r w:rsidR="00C93C10">
          <w:rPr>
            <w:noProof/>
            <w:webHidden/>
          </w:rPr>
          <w:tab/>
        </w:r>
        <w:r w:rsidR="00C93C10">
          <w:rPr>
            <w:noProof/>
            <w:webHidden/>
          </w:rPr>
          <w:fldChar w:fldCharType="begin"/>
        </w:r>
        <w:r w:rsidR="00C93C10">
          <w:rPr>
            <w:noProof/>
            <w:webHidden/>
          </w:rPr>
          <w:instrText xml:space="preserve"> PAGEREF _Toc30391613 \h </w:instrText>
        </w:r>
        <w:r w:rsidR="00C93C10">
          <w:rPr>
            <w:noProof/>
            <w:webHidden/>
          </w:rPr>
        </w:r>
        <w:r w:rsidR="00C93C10">
          <w:rPr>
            <w:noProof/>
            <w:webHidden/>
          </w:rPr>
          <w:fldChar w:fldCharType="separate"/>
        </w:r>
        <w:r w:rsidR="00C93C10">
          <w:rPr>
            <w:noProof/>
            <w:webHidden/>
          </w:rPr>
          <w:t>12</w:t>
        </w:r>
        <w:r w:rsidR="00C93C10">
          <w:rPr>
            <w:noProof/>
            <w:webHidden/>
          </w:rPr>
          <w:fldChar w:fldCharType="end"/>
        </w:r>
      </w:hyperlink>
    </w:p>
    <w:p w14:paraId="667DEF17" w14:textId="6000DFA7" w:rsidR="00C93C10" w:rsidRDefault="00E12F0D">
      <w:pPr>
        <w:pStyle w:val="Inhopg2"/>
        <w:tabs>
          <w:tab w:val="left" w:pos="880"/>
          <w:tab w:val="right" w:pos="9062"/>
        </w:tabs>
        <w:rPr>
          <w:rFonts w:eastAsiaTheme="minorEastAsia"/>
          <w:iCs w:val="0"/>
          <w:noProof/>
          <w:szCs w:val="22"/>
          <w:lang w:eastAsia="ja-JP"/>
        </w:rPr>
      </w:pPr>
      <w:hyperlink w:anchor="_Toc30391614" w:history="1">
        <w:r w:rsidR="00C93C10" w:rsidRPr="00AD7FD3">
          <w:rPr>
            <w:rStyle w:val="Hyperlink"/>
            <w:noProof/>
          </w:rPr>
          <w:t>4.1.</w:t>
        </w:r>
        <w:r w:rsidR="00C93C10">
          <w:rPr>
            <w:rFonts w:eastAsiaTheme="minorEastAsia"/>
            <w:iCs w:val="0"/>
            <w:noProof/>
            <w:szCs w:val="22"/>
            <w:lang w:eastAsia="ja-JP"/>
          </w:rPr>
          <w:tab/>
        </w:r>
        <w:r w:rsidR="00C93C10" w:rsidRPr="00AD7FD3">
          <w:rPr>
            <w:rStyle w:val="Hyperlink"/>
            <w:noProof/>
          </w:rPr>
          <w:t>Positief pedagogisch handelen van onze leerkrachten</w:t>
        </w:r>
        <w:r w:rsidR="00C93C10">
          <w:rPr>
            <w:noProof/>
            <w:webHidden/>
          </w:rPr>
          <w:tab/>
        </w:r>
        <w:r w:rsidR="00C93C10">
          <w:rPr>
            <w:noProof/>
            <w:webHidden/>
          </w:rPr>
          <w:fldChar w:fldCharType="begin"/>
        </w:r>
        <w:r w:rsidR="00C93C10">
          <w:rPr>
            <w:noProof/>
            <w:webHidden/>
          </w:rPr>
          <w:instrText xml:space="preserve"> PAGEREF _Toc30391614 \h </w:instrText>
        </w:r>
        <w:r w:rsidR="00C93C10">
          <w:rPr>
            <w:noProof/>
            <w:webHidden/>
          </w:rPr>
        </w:r>
        <w:r w:rsidR="00C93C10">
          <w:rPr>
            <w:noProof/>
            <w:webHidden/>
          </w:rPr>
          <w:fldChar w:fldCharType="separate"/>
        </w:r>
        <w:r w:rsidR="00C93C10">
          <w:rPr>
            <w:noProof/>
            <w:webHidden/>
          </w:rPr>
          <w:t>12</w:t>
        </w:r>
        <w:r w:rsidR="00C93C10">
          <w:rPr>
            <w:noProof/>
            <w:webHidden/>
          </w:rPr>
          <w:fldChar w:fldCharType="end"/>
        </w:r>
      </w:hyperlink>
    </w:p>
    <w:p w14:paraId="084A2F3C" w14:textId="56A21941" w:rsidR="00C93C10" w:rsidRDefault="00E12F0D">
      <w:pPr>
        <w:pStyle w:val="Inhopg1"/>
        <w:tabs>
          <w:tab w:val="left" w:pos="440"/>
        </w:tabs>
        <w:rPr>
          <w:rFonts w:eastAsiaTheme="minorEastAsia"/>
          <w:b w:val="0"/>
          <w:bCs w:val="0"/>
          <w:noProof/>
          <w:szCs w:val="22"/>
          <w:lang w:eastAsia="ja-JP"/>
        </w:rPr>
      </w:pPr>
      <w:hyperlink w:anchor="_Toc30391615" w:history="1">
        <w:r w:rsidR="00C93C10" w:rsidRPr="00AD7FD3">
          <w:rPr>
            <w:rStyle w:val="Hyperlink"/>
            <w:noProof/>
          </w:rPr>
          <w:t>5.</w:t>
        </w:r>
        <w:r w:rsidR="00C93C10">
          <w:rPr>
            <w:rFonts w:eastAsiaTheme="minorEastAsia"/>
            <w:b w:val="0"/>
            <w:bCs w:val="0"/>
            <w:noProof/>
            <w:szCs w:val="22"/>
            <w:lang w:eastAsia="ja-JP"/>
          </w:rPr>
          <w:tab/>
        </w:r>
        <w:r w:rsidR="00C93C10" w:rsidRPr="00AD7FD3">
          <w:rPr>
            <w:rStyle w:val="Hyperlink"/>
            <w:noProof/>
          </w:rPr>
          <w:t>Wat doen we bij onveilige situaties?</w:t>
        </w:r>
        <w:r w:rsidR="00C93C10">
          <w:rPr>
            <w:noProof/>
            <w:webHidden/>
          </w:rPr>
          <w:tab/>
        </w:r>
        <w:r w:rsidR="00C93C10">
          <w:rPr>
            <w:noProof/>
            <w:webHidden/>
          </w:rPr>
          <w:fldChar w:fldCharType="begin"/>
        </w:r>
        <w:r w:rsidR="00C93C10">
          <w:rPr>
            <w:noProof/>
            <w:webHidden/>
          </w:rPr>
          <w:instrText xml:space="preserve"> PAGEREF _Toc30391615 \h </w:instrText>
        </w:r>
        <w:r w:rsidR="00C93C10">
          <w:rPr>
            <w:noProof/>
            <w:webHidden/>
          </w:rPr>
        </w:r>
        <w:r w:rsidR="00C93C10">
          <w:rPr>
            <w:noProof/>
            <w:webHidden/>
          </w:rPr>
          <w:fldChar w:fldCharType="separate"/>
        </w:r>
        <w:r w:rsidR="00C93C10">
          <w:rPr>
            <w:noProof/>
            <w:webHidden/>
          </w:rPr>
          <w:t>12</w:t>
        </w:r>
        <w:r w:rsidR="00C93C10">
          <w:rPr>
            <w:noProof/>
            <w:webHidden/>
          </w:rPr>
          <w:fldChar w:fldCharType="end"/>
        </w:r>
      </w:hyperlink>
    </w:p>
    <w:p w14:paraId="2102B72A" w14:textId="05029D84" w:rsidR="00C93C10" w:rsidRDefault="00E12F0D">
      <w:pPr>
        <w:pStyle w:val="Inhopg2"/>
        <w:tabs>
          <w:tab w:val="left" w:pos="880"/>
          <w:tab w:val="right" w:pos="9062"/>
        </w:tabs>
        <w:rPr>
          <w:rFonts w:eastAsiaTheme="minorEastAsia"/>
          <w:iCs w:val="0"/>
          <w:noProof/>
          <w:szCs w:val="22"/>
          <w:lang w:eastAsia="ja-JP"/>
        </w:rPr>
      </w:pPr>
      <w:hyperlink w:anchor="_Toc30391616" w:history="1">
        <w:r w:rsidR="00C93C10" w:rsidRPr="00AD7FD3">
          <w:rPr>
            <w:rStyle w:val="Hyperlink"/>
            <w:noProof/>
          </w:rPr>
          <w:t>5.1.</w:t>
        </w:r>
        <w:r w:rsidR="00C93C10">
          <w:rPr>
            <w:rFonts w:eastAsiaTheme="minorEastAsia"/>
            <w:iCs w:val="0"/>
            <w:noProof/>
            <w:szCs w:val="22"/>
            <w:lang w:eastAsia="ja-JP"/>
          </w:rPr>
          <w:tab/>
        </w:r>
        <w:r w:rsidR="00C93C10" w:rsidRPr="00AD7FD3">
          <w:rPr>
            <w:rStyle w:val="Hyperlink"/>
            <w:noProof/>
          </w:rPr>
          <w:t>Wat doet IKC De Vincent bij het niet naleven van de gedragsregels door leerlingen?</w:t>
        </w:r>
        <w:r w:rsidR="00C93C10">
          <w:rPr>
            <w:noProof/>
            <w:webHidden/>
          </w:rPr>
          <w:tab/>
        </w:r>
        <w:r w:rsidR="00C93C10">
          <w:rPr>
            <w:noProof/>
            <w:webHidden/>
          </w:rPr>
          <w:fldChar w:fldCharType="begin"/>
        </w:r>
        <w:r w:rsidR="00C93C10">
          <w:rPr>
            <w:noProof/>
            <w:webHidden/>
          </w:rPr>
          <w:instrText xml:space="preserve"> PAGEREF _Toc30391616 \h </w:instrText>
        </w:r>
        <w:r w:rsidR="00C93C10">
          <w:rPr>
            <w:noProof/>
            <w:webHidden/>
          </w:rPr>
        </w:r>
        <w:r w:rsidR="00C93C10">
          <w:rPr>
            <w:noProof/>
            <w:webHidden/>
          </w:rPr>
          <w:fldChar w:fldCharType="separate"/>
        </w:r>
        <w:r w:rsidR="00C93C10">
          <w:rPr>
            <w:noProof/>
            <w:webHidden/>
          </w:rPr>
          <w:t>12</w:t>
        </w:r>
        <w:r w:rsidR="00C93C10">
          <w:rPr>
            <w:noProof/>
            <w:webHidden/>
          </w:rPr>
          <w:fldChar w:fldCharType="end"/>
        </w:r>
      </w:hyperlink>
    </w:p>
    <w:p w14:paraId="003979BD" w14:textId="1A682BA6" w:rsidR="00C93C10" w:rsidRDefault="00E12F0D">
      <w:pPr>
        <w:pStyle w:val="Inhopg2"/>
        <w:tabs>
          <w:tab w:val="left" w:pos="880"/>
          <w:tab w:val="right" w:pos="9062"/>
        </w:tabs>
        <w:rPr>
          <w:rFonts w:eastAsiaTheme="minorEastAsia"/>
          <w:iCs w:val="0"/>
          <w:noProof/>
          <w:szCs w:val="22"/>
          <w:lang w:eastAsia="ja-JP"/>
        </w:rPr>
      </w:pPr>
      <w:hyperlink w:anchor="_Toc30391617" w:history="1">
        <w:r w:rsidR="00C93C10" w:rsidRPr="00AD7FD3">
          <w:rPr>
            <w:rStyle w:val="Hyperlink"/>
            <w:noProof/>
          </w:rPr>
          <w:t>5.2.</w:t>
        </w:r>
        <w:r w:rsidR="00C93C10">
          <w:rPr>
            <w:rFonts w:eastAsiaTheme="minorEastAsia"/>
            <w:iCs w:val="0"/>
            <w:noProof/>
            <w:szCs w:val="22"/>
            <w:lang w:eastAsia="ja-JP"/>
          </w:rPr>
          <w:tab/>
        </w:r>
        <w:r w:rsidR="00C93C10" w:rsidRPr="00AD7FD3">
          <w:rPr>
            <w:rStyle w:val="Hyperlink"/>
            <w:noProof/>
          </w:rPr>
          <w:t>Procedure schorsing en verwijdering</w:t>
        </w:r>
        <w:r w:rsidR="00C93C10">
          <w:rPr>
            <w:noProof/>
            <w:webHidden/>
          </w:rPr>
          <w:tab/>
        </w:r>
        <w:r w:rsidR="00C93C10">
          <w:rPr>
            <w:noProof/>
            <w:webHidden/>
          </w:rPr>
          <w:fldChar w:fldCharType="begin"/>
        </w:r>
        <w:r w:rsidR="00C93C10">
          <w:rPr>
            <w:noProof/>
            <w:webHidden/>
          </w:rPr>
          <w:instrText xml:space="preserve"> PAGEREF _Toc30391617 \h </w:instrText>
        </w:r>
        <w:r w:rsidR="00C93C10">
          <w:rPr>
            <w:noProof/>
            <w:webHidden/>
          </w:rPr>
        </w:r>
        <w:r w:rsidR="00C93C10">
          <w:rPr>
            <w:noProof/>
            <w:webHidden/>
          </w:rPr>
          <w:fldChar w:fldCharType="separate"/>
        </w:r>
        <w:r w:rsidR="00C93C10">
          <w:rPr>
            <w:noProof/>
            <w:webHidden/>
          </w:rPr>
          <w:t>13</w:t>
        </w:r>
        <w:r w:rsidR="00C93C10">
          <w:rPr>
            <w:noProof/>
            <w:webHidden/>
          </w:rPr>
          <w:fldChar w:fldCharType="end"/>
        </w:r>
      </w:hyperlink>
    </w:p>
    <w:p w14:paraId="37FFF2F8" w14:textId="40E05927" w:rsidR="00C93C10" w:rsidRDefault="00E12F0D">
      <w:pPr>
        <w:pStyle w:val="Inhopg2"/>
        <w:tabs>
          <w:tab w:val="left" w:pos="880"/>
          <w:tab w:val="right" w:pos="9062"/>
        </w:tabs>
        <w:rPr>
          <w:rFonts w:eastAsiaTheme="minorEastAsia"/>
          <w:iCs w:val="0"/>
          <w:noProof/>
          <w:szCs w:val="22"/>
          <w:lang w:eastAsia="ja-JP"/>
        </w:rPr>
      </w:pPr>
      <w:hyperlink w:anchor="_Toc30391618" w:history="1">
        <w:r w:rsidR="00C93C10" w:rsidRPr="00AD7FD3">
          <w:rPr>
            <w:rStyle w:val="Hyperlink"/>
            <w:noProof/>
          </w:rPr>
          <w:t>5.3.</w:t>
        </w:r>
        <w:r w:rsidR="00C93C10">
          <w:rPr>
            <w:rFonts w:eastAsiaTheme="minorEastAsia"/>
            <w:iCs w:val="0"/>
            <w:noProof/>
            <w:szCs w:val="22"/>
            <w:lang w:eastAsia="ja-JP"/>
          </w:rPr>
          <w:tab/>
        </w:r>
        <w:r w:rsidR="00C93C10" w:rsidRPr="00AD7FD3">
          <w:rPr>
            <w:rStyle w:val="Hyperlink"/>
            <w:noProof/>
          </w:rPr>
          <w:t>Omgang met ouders die het onderwijsproces verstoren</w:t>
        </w:r>
        <w:r w:rsidR="00C93C10">
          <w:rPr>
            <w:noProof/>
            <w:webHidden/>
          </w:rPr>
          <w:tab/>
        </w:r>
        <w:r w:rsidR="00C93C10">
          <w:rPr>
            <w:noProof/>
            <w:webHidden/>
          </w:rPr>
          <w:fldChar w:fldCharType="begin"/>
        </w:r>
        <w:r w:rsidR="00C93C10">
          <w:rPr>
            <w:noProof/>
            <w:webHidden/>
          </w:rPr>
          <w:instrText xml:space="preserve"> PAGEREF _Toc30391618 \h </w:instrText>
        </w:r>
        <w:r w:rsidR="00C93C10">
          <w:rPr>
            <w:noProof/>
            <w:webHidden/>
          </w:rPr>
        </w:r>
        <w:r w:rsidR="00C93C10">
          <w:rPr>
            <w:noProof/>
            <w:webHidden/>
          </w:rPr>
          <w:fldChar w:fldCharType="separate"/>
        </w:r>
        <w:r w:rsidR="00C93C10">
          <w:rPr>
            <w:noProof/>
            <w:webHidden/>
          </w:rPr>
          <w:t>13</w:t>
        </w:r>
        <w:r w:rsidR="00C93C10">
          <w:rPr>
            <w:noProof/>
            <w:webHidden/>
          </w:rPr>
          <w:fldChar w:fldCharType="end"/>
        </w:r>
      </w:hyperlink>
    </w:p>
    <w:p w14:paraId="7118ED7B" w14:textId="62B7FDAB" w:rsidR="00C93C10" w:rsidRDefault="00E12F0D">
      <w:pPr>
        <w:pStyle w:val="Inhopg2"/>
        <w:tabs>
          <w:tab w:val="left" w:pos="880"/>
          <w:tab w:val="right" w:pos="9062"/>
        </w:tabs>
        <w:rPr>
          <w:rFonts w:eastAsiaTheme="minorEastAsia"/>
          <w:iCs w:val="0"/>
          <w:noProof/>
          <w:szCs w:val="22"/>
          <w:lang w:eastAsia="ja-JP"/>
        </w:rPr>
      </w:pPr>
      <w:hyperlink w:anchor="_Toc30391619" w:history="1">
        <w:r w:rsidR="00C93C10" w:rsidRPr="00AD7FD3">
          <w:rPr>
            <w:rStyle w:val="Hyperlink"/>
            <w:noProof/>
          </w:rPr>
          <w:t>5.4.</w:t>
        </w:r>
        <w:r w:rsidR="00C93C10">
          <w:rPr>
            <w:rFonts w:eastAsiaTheme="minorEastAsia"/>
            <w:iCs w:val="0"/>
            <w:noProof/>
            <w:szCs w:val="22"/>
            <w:lang w:eastAsia="ja-JP"/>
          </w:rPr>
          <w:tab/>
        </w:r>
        <w:r w:rsidR="00C93C10" w:rsidRPr="00AD7FD3">
          <w:rPr>
            <w:rStyle w:val="Hyperlink"/>
            <w:noProof/>
          </w:rPr>
          <w:t>Aanspreken op gedrag</w:t>
        </w:r>
        <w:r w:rsidR="00C93C10">
          <w:rPr>
            <w:noProof/>
            <w:webHidden/>
          </w:rPr>
          <w:tab/>
        </w:r>
        <w:r w:rsidR="00C93C10">
          <w:rPr>
            <w:noProof/>
            <w:webHidden/>
          </w:rPr>
          <w:fldChar w:fldCharType="begin"/>
        </w:r>
        <w:r w:rsidR="00C93C10">
          <w:rPr>
            <w:noProof/>
            <w:webHidden/>
          </w:rPr>
          <w:instrText xml:space="preserve"> PAGEREF _Toc30391619 \h </w:instrText>
        </w:r>
        <w:r w:rsidR="00C93C10">
          <w:rPr>
            <w:noProof/>
            <w:webHidden/>
          </w:rPr>
        </w:r>
        <w:r w:rsidR="00C93C10">
          <w:rPr>
            <w:noProof/>
            <w:webHidden/>
          </w:rPr>
          <w:fldChar w:fldCharType="separate"/>
        </w:r>
        <w:r w:rsidR="00C93C10">
          <w:rPr>
            <w:noProof/>
            <w:webHidden/>
          </w:rPr>
          <w:t>14</w:t>
        </w:r>
        <w:r w:rsidR="00C93C10">
          <w:rPr>
            <w:noProof/>
            <w:webHidden/>
          </w:rPr>
          <w:fldChar w:fldCharType="end"/>
        </w:r>
      </w:hyperlink>
    </w:p>
    <w:p w14:paraId="645B8AA8" w14:textId="1C753072" w:rsidR="00C93C10" w:rsidRDefault="00E12F0D">
      <w:pPr>
        <w:pStyle w:val="Inhopg1"/>
        <w:tabs>
          <w:tab w:val="left" w:pos="440"/>
        </w:tabs>
        <w:rPr>
          <w:rFonts w:eastAsiaTheme="minorEastAsia"/>
          <w:b w:val="0"/>
          <w:bCs w:val="0"/>
          <w:noProof/>
          <w:szCs w:val="22"/>
          <w:lang w:eastAsia="ja-JP"/>
        </w:rPr>
      </w:pPr>
      <w:hyperlink w:anchor="_Toc30391620" w:history="1">
        <w:r w:rsidR="00C93C10" w:rsidRPr="00AD7FD3">
          <w:rPr>
            <w:rStyle w:val="Hyperlink"/>
            <w:noProof/>
          </w:rPr>
          <w:t>6.</w:t>
        </w:r>
        <w:r w:rsidR="00C93C10">
          <w:rPr>
            <w:rFonts w:eastAsiaTheme="minorEastAsia"/>
            <w:b w:val="0"/>
            <w:bCs w:val="0"/>
            <w:noProof/>
            <w:szCs w:val="22"/>
            <w:lang w:eastAsia="ja-JP"/>
          </w:rPr>
          <w:tab/>
        </w:r>
        <w:r w:rsidR="00C93C10" w:rsidRPr="00AD7FD3">
          <w:rPr>
            <w:rStyle w:val="Hyperlink"/>
            <w:noProof/>
          </w:rPr>
          <w:t>Hoe we actief werk blijven maken van een sociaal veilige school</w:t>
        </w:r>
        <w:r w:rsidR="00C93C10">
          <w:rPr>
            <w:noProof/>
            <w:webHidden/>
          </w:rPr>
          <w:tab/>
        </w:r>
        <w:r w:rsidR="00C93C10">
          <w:rPr>
            <w:noProof/>
            <w:webHidden/>
          </w:rPr>
          <w:fldChar w:fldCharType="begin"/>
        </w:r>
        <w:r w:rsidR="00C93C10">
          <w:rPr>
            <w:noProof/>
            <w:webHidden/>
          </w:rPr>
          <w:instrText xml:space="preserve"> PAGEREF _Toc30391620 \h </w:instrText>
        </w:r>
        <w:r w:rsidR="00C93C10">
          <w:rPr>
            <w:noProof/>
            <w:webHidden/>
          </w:rPr>
        </w:r>
        <w:r w:rsidR="00C93C10">
          <w:rPr>
            <w:noProof/>
            <w:webHidden/>
          </w:rPr>
          <w:fldChar w:fldCharType="separate"/>
        </w:r>
        <w:r w:rsidR="00C93C10">
          <w:rPr>
            <w:noProof/>
            <w:webHidden/>
          </w:rPr>
          <w:t>15</w:t>
        </w:r>
        <w:r w:rsidR="00C93C10">
          <w:rPr>
            <w:noProof/>
            <w:webHidden/>
          </w:rPr>
          <w:fldChar w:fldCharType="end"/>
        </w:r>
      </w:hyperlink>
    </w:p>
    <w:p w14:paraId="26E33C5A" w14:textId="4A2DC35E" w:rsidR="00C93C10" w:rsidRDefault="00E12F0D">
      <w:pPr>
        <w:pStyle w:val="Inhopg1"/>
        <w:tabs>
          <w:tab w:val="left" w:pos="440"/>
        </w:tabs>
        <w:rPr>
          <w:rFonts w:eastAsiaTheme="minorEastAsia"/>
          <w:b w:val="0"/>
          <w:bCs w:val="0"/>
          <w:noProof/>
          <w:szCs w:val="22"/>
          <w:lang w:eastAsia="ja-JP"/>
        </w:rPr>
      </w:pPr>
      <w:hyperlink w:anchor="_Toc30391621" w:history="1">
        <w:r w:rsidR="00C93C10" w:rsidRPr="00AD7FD3">
          <w:rPr>
            <w:rStyle w:val="Hyperlink"/>
            <w:rFonts w:cs="Georgia"/>
            <w:noProof/>
          </w:rPr>
          <w:t>7.</w:t>
        </w:r>
        <w:r w:rsidR="00C93C10">
          <w:rPr>
            <w:rFonts w:eastAsiaTheme="minorEastAsia"/>
            <w:b w:val="0"/>
            <w:bCs w:val="0"/>
            <w:noProof/>
            <w:szCs w:val="22"/>
            <w:lang w:eastAsia="ja-JP"/>
          </w:rPr>
          <w:tab/>
        </w:r>
        <w:r w:rsidR="00C93C10" w:rsidRPr="00AD7FD3">
          <w:rPr>
            <w:rStyle w:val="Hyperlink"/>
            <w:noProof/>
          </w:rPr>
          <w:t>Gerelateerde protocollen en afspraken</w:t>
        </w:r>
        <w:r w:rsidR="00C93C10">
          <w:rPr>
            <w:noProof/>
            <w:webHidden/>
          </w:rPr>
          <w:tab/>
        </w:r>
        <w:r w:rsidR="00C93C10">
          <w:rPr>
            <w:noProof/>
            <w:webHidden/>
          </w:rPr>
          <w:fldChar w:fldCharType="begin"/>
        </w:r>
        <w:r w:rsidR="00C93C10">
          <w:rPr>
            <w:noProof/>
            <w:webHidden/>
          </w:rPr>
          <w:instrText xml:space="preserve"> PAGEREF _Toc30391621 \h </w:instrText>
        </w:r>
        <w:r w:rsidR="00C93C10">
          <w:rPr>
            <w:noProof/>
            <w:webHidden/>
          </w:rPr>
        </w:r>
        <w:r w:rsidR="00C93C10">
          <w:rPr>
            <w:noProof/>
            <w:webHidden/>
          </w:rPr>
          <w:fldChar w:fldCharType="separate"/>
        </w:r>
        <w:r w:rsidR="00C93C10">
          <w:rPr>
            <w:noProof/>
            <w:webHidden/>
          </w:rPr>
          <w:t>17</w:t>
        </w:r>
        <w:r w:rsidR="00C93C10">
          <w:rPr>
            <w:noProof/>
            <w:webHidden/>
          </w:rPr>
          <w:fldChar w:fldCharType="end"/>
        </w:r>
      </w:hyperlink>
    </w:p>
    <w:p w14:paraId="318D8513" w14:textId="768F230E" w:rsidR="00C250FC" w:rsidRDefault="004D1BAE" w:rsidP="00BD5DC8">
      <w:pPr>
        <w:rPr>
          <w:b/>
          <w:color w:val="0070C0"/>
        </w:rPr>
      </w:pPr>
      <w:r>
        <w:rPr>
          <w:bCs/>
          <w:color w:val="0070C0"/>
          <w:szCs w:val="20"/>
        </w:rPr>
        <w:fldChar w:fldCharType="end"/>
      </w:r>
      <w:r w:rsidR="00C250FC">
        <w:rPr>
          <w:b/>
          <w:color w:val="0070C0"/>
        </w:rPr>
        <w:br w:type="page"/>
      </w:r>
    </w:p>
    <w:p w14:paraId="318D8515" w14:textId="58F97D72" w:rsidR="00B419D0" w:rsidRDefault="5C27384C" w:rsidP="00BD5DC8">
      <w:pPr>
        <w:pStyle w:val="Kop1"/>
      </w:pPr>
      <w:bookmarkStart w:id="1" w:name="_Toc30391595"/>
      <w:r>
        <w:lastRenderedPageBreak/>
        <w:t>Vooraf</w:t>
      </w:r>
      <w:bookmarkEnd w:id="1"/>
    </w:p>
    <w:p w14:paraId="1DB51EC0" w14:textId="3E54F829" w:rsidR="5C27384C" w:rsidRDefault="5C27384C" w:rsidP="5C27384C"/>
    <w:p w14:paraId="318D8516" w14:textId="40C1116F" w:rsidR="007E2CA1" w:rsidRDefault="00D972D5" w:rsidP="00BD5DC8">
      <w:r>
        <w:t>IKC De Vincent</w:t>
      </w:r>
      <w:r w:rsidR="007E2CA1">
        <w:t xml:space="preserve"> heeft in haar </w:t>
      </w:r>
      <w:r w:rsidR="00554A00">
        <w:t>P</w:t>
      </w:r>
      <w:r w:rsidR="007E2CA1">
        <w:t xml:space="preserve">estprotocol aangegeven </w:t>
      </w:r>
      <w:r w:rsidR="00D65477">
        <w:t xml:space="preserve">dat de sfeer waarin kinderen opgroeien van groot belang is voor hun ontwikkeling. Je veilig voelen is een basisvoorwaarde om tot leren te komen. Op </w:t>
      </w:r>
      <w:r>
        <w:t xml:space="preserve">IKC De Vincent </w:t>
      </w:r>
      <w:r w:rsidR="00D65477">
        <w:t>zorgen we voor een ongedwongen sfeer. We hanteren vaste regels en afspraken die voor alle kinderen gelijk zijn. We streven naar een vriendelijk en veilig klimaat</w:t>
      </w:r>
      <w:r w:rsidR="003214C5">
        <w:t>,</w:t>
      </w:r>
      <w:r w:rsidR="00D65477">
        <w:t xml:space="preserve"> </w:t>
      </w:r>
      <w:r w:rsidR="003214C5">
        <w:t>e</w:t>
      </w:r>
      <w:r w:rsidR="00D65477">
        <w:t xml:space="preserve">lke dag opnieuw. </w:t>
      </w:r>
    </w:p>
    <w:p w14:paraId="48911EED" w14:textId="77777777" w:rsidR="00BD5DC8" w:rsidRDefault="00BD5DC8" w:rsidP="00BD5DC8"/>
    <w:p w14:paraId="318D8518" w14:textId="3A79370A" w:rsidR="008F4EDF" w:rsidRDefault="00D65477" w:rsidP="00BD5DC8">
      <w:r>
        <w:t xml:space="preserve">Het opstellen van dit plan Sociale </w:t>
      </w:r>
      <w:r w:rsidR="008B236C">
        <w:t>V</w:t>
      </w:r>
      <w:r>
        <w:t xml:space="preserve">eiligheid </w:t>
      </w:r>
      <w:r w:rsidR="008F4EDF">
        <w:t xml:space="preserve">heeft enerzijds inzicht gegeven in de aspecten en </w:t>
      </w:r>
      <w:r w:rsidR="00C250FC">
        <w:t>a</w:t>
      </w:r>
      <w:r w:rsidR="008F4EDF">
        <w:t>ctiviteiten waar we trots op zijn en anderzijds geleid tot aanscherping van afspraken.</w:t>
      </w:r>
      <w:r w:rsidR="00BD5DC8">
        <w:t xml:space="preserve"> </w:t>
      </w:r>
      <w:r w:rsidR="008F4EDF">
        <w:t xml:space="preserve">Op </w:t>
      </w:r>
      <w:r w:rsidR="00D972D5">
        <w:t xml:space="preserve">IKC De Vincent </w:t>
      </w:r>
      <w:r w:rsidR="008F4EDF">
        <w:t>is aandacht voor de veiligheid op school verweven in al haar activiteiten en terug te vinden in allerlei onderdelen uit het schoolplan (incl. verwijzingen naar andere plannen /document</w:t>
      </w:r>
      <w:r w:rsidR="00E8279E">
        <w:t xml:space="preserve">en) </w:t>
      </w:r>
      <w:r w:rsidR="008F4EDF">
        <w:t xml:space="preserve">en de schoolgids van de school. </w:t>
      </w:r>
    </w:p>
    <w:p w14:paraId="1CF9A218" w14:textId="77777777" w:rsidR="00BD5DC8" w:rsidRDefault="00BD5DC8" w:rsidP="00BD5DC8"/>
    <w:p w14:paraId="318D851A" w14:textId="08C6ACB7" w:rsidR="00BE3623" w:rsidRDefault="008F4EDF" w:rsidP="00BD5DC8">
      <w:r>
        <w:t xml:space="preserve">In dit veiligheidsplan zijn </w:t>
      </w:r>
      <w:r w:rsidR="00E8279E">
        <w:t>zaken systematisch op een rij</w:t>
      </w:r>
      <w:r>
        <w:t xml:space="preserve"> gezet. Dit veiligheidsplan is dus een plan van deze school met haar specifieke kenmerken.</w:t>
      </w:r>
      <w:r w:rsidR="00BE3623">
        <w:t xml:space="preserve"> </w:t>
      </w:r>
      <w:r>
        <w:t>De focus in dit plan ligt op de sociale veiligheid van kinderen;</w:t>
      </w:r>
      <w:r w:rsidR="00217373">
        <w:t xml:space="preserve"> hun welbevinden staat centraal</w:t>
      </w:r>
      <w:r>
        <w:t xml:space="preserve">. </w:t>
      </w:r>
      <w:r w:rsidR="00256AD3">
        <w:t>Hoofdstuk 7 biedt</w:t>
      </w:r>
      <w:r w:rsidR="00217373">
        <w:t xml:space="preserve"> een overzicht van</w:t>
      </w:r>
      <w:r>
        <w:t xml:space="preserve"> </w:t>
      </w:r>
      <w:r w:rsidR="00BE3623">
        <w:t>de verschillende protocollen en afspraken die gerelateerd zijn aan</w:t>
      </w:r>
      <w:r w:rsidR="00217373">
        <w:t xml:space="preserve"> veiligheid</w:t>
      </w:r>
      <w:r w:rsidR="00BE3623">
        <w:t>.</w:t>
      </w:r>
    </w:p>
    <w:p w14:paraId="7B8F9119" w14:textId="77777777" w:rsidR="00BD5DC8" w:rsidRDefault="00BD5DC8" w:rsidP="00BD5DC8"/>
    <w:p w14:paraId="318D851B" w14:textId="52009637" w:rsidR="008F4EDF" w:rsidRDefault="00BE3623" w:rsidP="00BD5DC8">
      <w:r>
        <w:t>Ons d</w:t>
      </w:r>
      <w:r w:rsidR="008F4EDF">
        <w:t xml:space="preserve">oel is </w:t>
      </w:r>
      <w:r>
        <w:t xml:space="preserve">de veiligheid te waarborgen </w:t>
      </w:r>
      <w:r w:rsidR="008F4EDF">
        <w:t>en een klimaat te creëren waar</w:t>
      </w:r>
      <w:r w:rsidR="00217373">
        <w:t>in</w:t>
      </w:r>
      <w:r w:rsidR="008F4EDF">
        <w:t xml:space="preserve"> alle betrokkenen zich </w:t>
      </w:r>
      <w:r w:rsidR="00E8279E">
        <w:t xml:space="preserve">veilig, </w:t>
      </w:r>
      <w:r w:rsidR="008F4EDF">
        <w:t xml:space="preserve">prettig en gewaardeerd voelen. </w:t>
      </w:r>
    </w:p>
    <w:p w14:paraId="318D851C" w14:textId="77777777" w:rsidR="008F4EDF" w:rsidRPr="007E2CA1" w:rsidRDefault="008F4EDF" w:rsidP="00BD5DC8"/>
    <w:p w14:paraId="318D851D" w14:textId="77777777" w:rsidR="007E2CA1" w:rsidRDefault="007E2CA1" w:rsidP="00BD5DC8">
      <w:r>
        <w:br w:type="page"/>
      </w:r>
    </w:p>
    <w:p w14:paraId="318D851E" w14:textId="77777777" w:rsidR="007E2CA1" w:rsidRPr="007E2CA1" w:rsidRDefault="7F84F5AA" w:rsidP="00BD5DC8">
      <w:pPr>
        <w:pStyle w:val="Kop1"/>
      </w:pPr>
      <w:bookmarkStart w:id="2" w:name="_Toc30391596"/>
      <w:r>
        <w:t>Inleiding</w:t>
      </w:r>
      <w:bookmarkEnd w:id="2"/>
    </w:p>
    <w:p w14:paraId="454D4544" w14:textId="743269E3" w:rsidR="7F84F5AA" w:rsidRDefault="7F84F5AA" w:rsidP="7F84F5AA"/>
    <w:p w14:paraId="318D851F" w14:textId="13F008D3" w:rsidR="00447B62" w:rsidRDefault="00B419D0" w:rsidP="00BD5DC8">
      <w:r>
        <w:t xml:space="preserve">Per 1 augustus 2015 is in het basisonderwijs de wettelijke bepaling over de sociale veiligheid van leerlingen op school in werking getreden. Dit betekent dat van de school wordt verwacht dat ze alles doet wat nodig is om leerlingen een veilige omgeving te bieden. </w:t>
      </w:r>
      <w:r w:rsidR="00447B62">
        <w:t xml:space="preserve">Een school is veilig als de psychische, sociale en fysieke veiligheid van leerlingen niet door handelingen van anderen wordt aangetast. </w:t>
      </w:r>
    </w:p>
    <w:p w14:paraId="318D8520" w14:textId="25303324" w:rsidR="00B419D0" w:rsidRDefault="7F84F5AA" w:rsidP="00BD5DC8">
      <w:pPr>
        <w:pStyle w:val="Lijstalinea"/>
        <w:numPr>
          <w:ilvl w:val="0"/>
          <w:numId w:val="3"/>
        </w:numPr>
      </w:pPr>
      <w:r>
        <w:t>Fysieke veiligheid (slaan, schoppen);</w:t>
      </w:r>
    </w:p>
    <w:p w14:paraId="318D8521" w14:textId="41C6B21A" w:rsidR="00447B62" w:rsidRDefault="7F84F5AA" w:rsidP="00BD5DC8">
      <w:pPr>
        <w:pStyle w:val="Lijstalinea"/>
        <w:numPr>
          <w:ilvl w:val="0"/>
          <w:numId w:val="3"/>
        </w:numPr>
      </w:pPr>
      <w:r>
        <w:t>Sociale veiligheid (uitschelden, belachelijk maken, discriminatie, buitensluiten);</w:t>
      </w:r>
    </w:p>
    <w:p w14:paraId="318D8522" w14:textId="1D0BE7B3" w:rsidR="00447B62" w:rsidRDefault="7F84F5AA" w:rsidP="00BD5DC8">
      <w:pPr>
        <w:pStyle w:val="Lijstalinea"/>
        <w:numPr>
          <w:ilvl w:val="0"/>
          <w:numId w:val="3"/>
        </w:numPr>
      </w:pPr>
      <w:r>
        <w:t>Psychische veiligheid (bedreiging, manipulatie).</w:t>
      </w:r>
    </w:p>
    <w:p w14:paraId="51974057" w14:textId="77777777" w:rsidR="00BD5DC8" w:rsidRDefault="00BD5DC8" w:rsidP="00BD5DC8">
      <w:pPr>
        <w:rPr>
          <w:rFonts w:eastAsia="Times New Roman" w:cs="Times New Roman"/>
          <w:lang w:eastAsia="nl-NL"/>
        </w:rPr>
      </w:pPr>
    </w:p>
    <w:p w14:paraId="318D8523" w14:textId="524CFED0" w:rsidR="001C0782" w:rsidRPr="001C0782" w:rsidRDefault="001C0782" w:rsidP="00BD5DC8">
      <w:pPr>
        <w:rPr>
          <w:rFonts w:eastAsia="Times New Roman" w:cs="Times New Roman"/>
          <w:lang w:eastAsia="nl-NL"/>
        </w:rPr>
      </w:pPr>
      <w:r w:rsidRPr="001C0782">
        <w:rPr>
          <w:rFonts w:eastAsia="Times New Roman" w:cs="Times New Roman"/>
          <w:lang w:eastAsia="nl-NL"/>
        </w:rPr>
        <w:t>Zorge</w:t>
      </w:r>
      <w:r>
        <w:rPr>
          <w:rFonts w:eastAsia="Times New Roman" w:cs="Times New Roman"/>
          <w:lang w:eastAsia="nl-NL"/>
        </w:rPr>
        <w:t xml:space="preserve">n voor sociale veiligheid gaat voor ons </w:t>
      </w:r>
      <w:r w:rsidRPr="001C0782">
        <w:rPr>
          <w:rFonts w:eastAsia="Times New Roman" w:cs="Times New Roman"/>
          <w:lang w:eastAsia="nl-NL"/>
        </w:rPr>
        <w:t>over méér dan het tegengaan van onveiligheid. Leerlingen hebben ruimte nodig om te mogen ontdekken waar grenzen liggen, om fouten te maken, om te leren verantwoordelijkheid te nemen en daarop te worden aangesproken. Voor leerlingen is de school niet alleen de plek waar ze lesstof leren, maar ook de plek waar zij leeftijdsgenoten ontmoeten en waar zij kennismaken met de samenleving en verschillen in normen, waarden en omgangsvormen. Dit doet een beroep op de pedagogische professionaliteit in de school</w:t>
      </w:r>
      <w:r>
        <w:rPr>
          <w:rFonts w:eastAsia="Times New Roman" w:cs="Times New Roman"/>
          <w:lang w:eastAsia="nl-NL"/>
        </w:rPr>
        <w:t xml:space="preserve">. </w:t>
      </w:r>
      <w:r w:rsidRPr="001C0782">
        <w:rPr>
          <w:rFonts w:eastAsia="Times New Roman" w:cs="Times New Roman"/>
          <w:lang w:eastAsia="nl-NL"/>
        </w:rPr>
        <w:t xml:space="preserve">Ook voor medewerkers geldt dat zij hun werk pas goed kunnen doen als ze zich veilig voelen, zich kwetsbaar op </w:t>
      </w:r>
      <w:r>
        <w:rPr>
          <w:rFonts w:eastAsia="Times New Roman" w:cs="Times New Roman"/>
          <w:lang w:eastAsia="nl-NL"/>
        </w:rPr>
        <w:t>durv</w:t>
      </w:r>
      <w:r w:rsidRPr="001C0782">
        <w:rPr>
          <w:rFonts w:eastAsia="Times New Roman" w:cs="Times New Roman"/>
          <w:lang w:eastAsia="nl-NL"/>
        </w:rPr>
        <w:t>en stellen en zich gezien en gehoord voelen. Ook zij moeten fouten kunnen maken en aangesproken worden op verantwoordelijkheden.</w:t>
      </w:r>
    </w:p>
    <w:p w14:paraId="673C6D0D" w14:textId="77777777" w:rsidR="00BD5DC8" w:rsidRDefault="00BD5DC8" w:rsidP="00BD5DC8"/>
    <w:p w14:paraId="318D8524" w14:textId="42B72F6D" w:rsidR="00F90712" w:rsidRDefault="2F155CA8" w:rsidP="00BD5DC8">
      <w:r>
        <w:t xml:space="preserve">Het proces van denken en werken aan veiligheid op IKC De Vincent is niet nieuw. De sociale veiligheid op school is al sterk en blijft daarnaast aandacht vragen. Om inzicht te krijgen in alle aspecten van (sociale) veiligheid op school is gebruik gemaakt van het digitale veiligheidsplan van ‘School en veiligheid’. Dit geeft een goed beeld van wat IKC De Vincent al doet ten aanzien van sociale veiligheid. Daarnaast geeft het richting aan concrete actiepunten van waaruit haalbare doelen kunnen worden opgesteld voor de korte en langere termijn. In die zin is dit plan een ‘groeidocument’ en het werken aan sociale veiligheid op school een actief en doorgaand proces binnen de school. </w:t>
      </w:r>
    </w:p>
    <w:p w14:paraId="213085EA" w14:textId="77777777" w:rsidR="00BD5DC8" w:rsidRDefault="00BD5DC8" w:rsidP="00BD5DC8"/>
    <w:p w14:paraId="318D8525" w14:textId="3455B866" w:rsidR="000D1E32" w:rsidRDefault="001C0782" w:rsidP="00BD5DC8">
      <w:r>
        <w:t xml:space="preserve">Werken aan veiligheid op school is </w:t>
      </w:r>
      <w:r w:rsidR="000D1E32">
        <w:t xml:space="preserve">voor </w:t>
      </w:r>
      <w:r w:rsidR="002F1E9A">
        <w:t xml:space="preserve">IKC De Vincent </w:t>
      </w:r>
      <w:r w:rsidR="000D1E32">
        <w:t>een vast punt op de agenda</w:t>
      </w:r>
      <w:r>
        <w:t>.</w:t>
      </w:r>
      <w:r w:rsidR="000D1E32">
        <w:t xml:space="preserve"> Veiligheid wordt verankerd daar waar een goed evenwicht is tussen de zorg voor sociale binding, de omgang met incidenten en de zorg voor veilige voorzieningen. Bij het werken aan veiligheid in en om de school is de eigen verantwoordelijkheid van alle betrokkenen, dus zowel ouders, leerkrachten als leerlingen van fundamentele betekenis. Voor een goed veiligheidsbeleid is concrete betrokkenheid van alle deelnemers nodig bij de dagelijkse gang van zaken binnen de school. </w:t>
      </w:r>
      <w:r>
        <w:t xml:space="preserve"> </w:t>
      </w:r>
    </w:p>
    <w:p w14:paraId="3381122E" w14:textId="77777777" w:rsidR="00BD5DC8" w:rsidRDefault="00BD5DC8" w:rsidP="00BD5DC8"/>
    <w:p w14:paraId="318D8526" w14:textId="4F360874" w:rsidR="00977F04" w:rsidRDefault="00977F04" w:rsidP="00BD5DC8">
      <w:r>
        <w:t xml:space="preserve">De ontwikkeling van dit plan is </w:t>
      </w:r>
      <w:r w:rsidR="000D1E32">
        <w:t xml:space="preserve">dus </w:t>
      </w:r>
      <w:r>
        <w:t>niet ‘af’, maar wordt op grond van ervaringen (van leerkrachten, leerlingen, ouders, directie en coördinatoren sociale veiligheid en vertrouwenspersonen) en op basis van metingen van de veiligheidsbeleving, incidentenregistraties etc.</w:t>
      </w:r>
      <w:r w:rsidR="001C0782">
        <w:t xml:space="preserve"> </w:t>
      </w:r>
      <w:r>
        <w:t xml:space="preserve">bijgesteld. </w:t>
      </w:r>
      <w:r w:rsidR="002D317B">
        <w:t>Eenmaal</w:t>
      </w:r>
      <w:r>
        <w:t xml:space="preserve"> per jaar is er ee</w:t>
      </w:r>
      <w:r w:rsidR="00447B62">
        <w:t>n vergadering met de teamleden en staat het thema</w:t>
      </w:r>
      <w:r>
        <w:t xml:space="preserve"> </w:t>
      </w:r>
      <w:r w:rsidR="001C0782">
        <w:t>‘</w:t>
      </w:r>
      <w:r w:rsidR="00447B62">
        <w:t>S</w:t>
      </w:r>
      <w:r>
        <w:t>ociale veiligheid</w:t>
      </w:r>
      <w:r w:rsidR="001C0782">
        <w:t>’</w:t>
      </w:r>
      <w:r w:rsidR="00C57500">
        <w:t xml:space="preserve"> </w:t>
      </w:r>
      <w:r>
        <w:t>(borging)</w:t>
      </w:r>
      <w:r w:rsidR="00C57500">
        <w:t>.</w:t>
      </w:r>
    </w:p>
    <w:p w14:paraId="318D8527" w14:textId="6CA0D719" w:rsidR="00977F04" w:rsidRDefault="00977F04" w:rsidP="00BD5DC8">
      <w:r>
        <w:t xml:space="preserve">Op </w:t>
      </w:r>
      <w:r w:rsidR="00F50EDC">
        <w:t>SharePoint</w:t>
      </w:r>
      <w:r>
        <w:t xml:space="preserve"> </w:t>
      </w:r>
      <w:r w:rsidR="00387AB1">
        <w:t>staat het</w:t>
      </w:r>
      <w:r w:rsidR="0048637C">
        <w:t xml:space="preserve"> digitale archief m.</w:t>
      </w:r>
      <w:r>
        <w:t>b.t</w:t>
      </w:r>
      <w:r w:rsidR="0048637C">
        <w:t xml:space="preserve">. </w:t>
      </w:r>
      <w:r>
        <w:t xml:space="preserve">sociale veiligheid. </w:t>
      </w:r>
      <w:r w:rsidR="0048637C">
        <w:t>De coördinatoren sociale veiligheid</w:t>
      </w:r>
      <w:r w:rsidR="00BE3623">
        <w:t xml:space="preserve">/werkgroep </w:t>
      </w:r>
      <w:r w:rsidR="002F1E9A">
        <w:t>De Vreedzame school (SEO)</w:t>
      </w:r>
      <w:r w:rsidR="0048637C">
        <w:t xml:space="preserve"> </w:t>
      </w:r>
      <w:r w:rsidR="00887B25">
        <w:t xml:space="preserve">gaan </w:t>
      </w:r>
      <w:r w:rsidR="0048637C">
        <w:t>dit archief</w:t>
      </w:r>
      <w:r w:rsidR="00887B25">
        <w:t xml:space="preserve"> beheren</w:t>
      </w:r>
      <w:r w:rsidR="0048637C">
        <w:t>.</w:t>
      </w:r>
    </w:p>
    <w:p w14:paraId="5E741187" w14:textId="004B66BE" w:rsidR="001E1224" w:rsidRDefault="001E1224" w:rsidP="00BD5DC8"/>
    <w:p w14:paraId="67B1437D" w14:textId="77777777" w:rsidR="00372C50" w:rsidRDefault="00372C50" w:rsidP="00BD5DC8"/>
    <w:p w14:paraId="055A3AF9" w14:textId="77777777" w:rsidR="00BD5DC8" w:rsidRDefault="00BD5DC8">
      <w:pPr>
        <w:rPr>
          <w:rFonts w:eastAsia="Times New Roman" w:cstheme="majorBidi"/>
          <w:color w:val="0070C0"/>
          <w:sz w:val="32"/>
          <w:szCs w:val="32"/>
          <w:lang w:eastAsia="nl-NL"/>
        </w:rPr>
      </w:pPr>
      <w:r>
        <w:rPr>
          <w:rFonts w:eastAsia="Times New Roman"/>
          <w:lang w:eastAsia="nl-NL"/>
        </w:rPr>
        <w:br w:type="page"/>
      </w:r>
    </w:p>
    <w:p w14:paraId="318D8529" w14:textId="79A335F7" w:rsidR="00F5047D" w:rsidRPr="00C250FC" w:rsidRDefault="001C0782" w:rsidP="00BD5DC8">
      <w:pPr>
        <w:pStyle w:val="Kop1"/>
        <w:numPr>
          <w:ilvl w:val="0"/>
          <w:numId w:val="17"/>
        </w:numPr>
        <w:rPr>
          <w:rFonts w:eastAsia="Times New Roman"/>
          <w:lang w:eastAsia="nl-NL"/>
        </w:rPr>
      </w:pPr>
      <w:bookmarkStart w:id="3" w:name="_Toc30391597"/>
      <w:r w:rsidRPr="00C250FC">
        <w:rPr>
          <w:rFonts w:eastAsia="Times New Roman"/>
          <w:lang w:eastAsia="nl-NL"/>
        </w:rPr>
        <w:t>Samen zorgen voor veiligheid</w:t>
      </w:r>
      <w:r w:rsidR="00F5047D" w:rsidRPr="00C250FC">
        <w:rPr>
          <w:rFonts w:eastAsia="Times New Roman"/>
          <w:lang w:eastAsia="nl-NL"/>
        </w:rPr>
        <w:t xml:space="preserve"> op school</w:t>
      </w:r>
      <w:bookmarkEnd w:id="3"/>
    </w:p>
    <w:p w14:paraId="318D852A" w14:textId="550E095E" w:rsidR="001C0782" w:rsidRDefault="7F84F5AA" w:rsidP="7F84F5AA">
      <w:pPr>
        <w:ind w:left="360"/>
        <w:rPr>
          <w:b/>
          <w:bCs/>
          <w:color w:val="0070C0"/>
        </w:rPr>
      </w:pPr>
      <w:r w:rsidRPr="7F84F5AA">
        <w:rPr>
          <w:b/>
          <w:bCs/>
          <w:color w:val="0070C0"/>
        </w:rPr>
        <w:t xml:space="preserve">Missie en kernwaarden, visie en visie op identiteit, sociale en maatschappelijke ontwikkeling, Actief Burgerschap en Sociale Cohesie, schoolregels &amp; klassenafspraken en routines, pedagogisch handelen, het schoolklimaat. </w:t>
      </w:r>
    </w:p>
    <w:p w14:paraId="7D5ADBCE" w14:textId="77777777" w:rsidR="00BD5DC8" w:rsidRPr="00BD5DC8" w:rsidRDefault="00BD5DC8" w:rsidP="00BD5DC8">
      <w:pPr>
        <w:ind w:left="360"/>
        <w:rPr>
          <w:b/>
          <w:bCs/>
          <w:color w:val="0070C0"/>
        </w:rPr>
      </w:pPr>
    </w:p>
    <w:p w14:paraId="72F81B9F" w14:textId="19D0D750" w:rsidR="002F1E9A" w:rsidRDefault="7F84F5AA" w:rsidP="00034048">
      <w:pPr>
        <w:pStyle w:val="Kop2"/>
      </w:pPr>
      <w:r>
        <w:t xml:space="preserve"> </w:t>
      </w:r>
      <w:bookmarkStart w:id="4" w:name="_Toc30391598"/>
      <w:r>
        <w:t>Onze missie en kernwaarden</w:t>
      </w:r>
      <w:bookmarkEnd w:id="4"/>
    </w:p>
    <w:p w14:paraId="5E7363F4" w14:textId="63BC977C" w:rsidR="7F84F5AA" w:rsidRDefault="7F84F5AA" w:rsidP="7F84F5AA"/>
    <w:p w14:paraId="1953F978" w14:textId="56A35B61" w:rsidR="002F1E9A" w:rsidRDefault="002F1E9A" w:rsidP="002F1E9A">
      <w:pPr>
        <w:rPr>
          <w:lang w:eastAsia="nl-NL"/>
        </w:rPr>
      </w:pPr>
      <w:r w:rsidRPr="002F1E9A">
        <w:rPr>
          <w:b/>
          <w:bCs/>
          <w:lang w:eastAsia="nl-NL"/>
        </w:rPr>
        <w:t>"De Vincent maakt je completer, jij maakt de wereld completer".</w:t>
      </w:r>
      <w:r w:rsidRPr="002F1E9A">
        <w:rPr>
          <w:lang w:eastAsia="nl-NL"/>
        </w:rPr>
        <w:t xml:space="preserve"> Onze missie verwoordt datgene waar we als IKC, in onze dagelijkse onderwijspraktijk, voor staan. Ieder kind mag zich ontplooien overeenkomstig zijn of haar talenten en kwaliteiten. Dat doen we door aan te sluiten bij de mogelijkheden van het kind en bewust op zoek te gaan naar zijn/haar talenten; met een positieve blik te kijken naar wie je bent en wat je mogelijkheden zijn. Wij dagen kinderen uit om zichzelf te ontwikkelen op een manier die bij hen past.  </w:t>
      </w:r>
    </w:p>
    <w:p w14:paraId="53F572FA" w14:textId="77777777" w:rsidR="002F1E9A" w:rsidRDefault="002F1E9A" w:rsidP="002F1E9A">
      <w:pPr>
        <w:rPr>
          <w:lang w:eastAsia="nl-NL"/>
        </w:rPr>
      </w:pPr>
    </w:p>
    <w:p w14:paraId="2F4571EF" w14:textId="77777777" w:rsidR="002F1E9A" w:rsidRDefault="002F1E9A" w:rsidP="002F1E9A">
      <w:pPr>
        <w:rPr>
          <w:lang w:eastAsia="nl-NL"/>
        </w:rPr>
      </w:pPr>
      <w:r w:rsidRPr="002F1E9A">
        <w:rPr>
          <w:b/>
          <w:bCs/>
          <w:lang w:eastAsia="nl-NL"/>
        </w:rPr>
        <w:t>Onze kernwaarden zijn</w:t>
      </w:r>
      <w:r w:rsidRPr="002F1E9A">
        <w:rPr>
          <w:lang w:eastAsia="nl-NL"/>
        </w:rPr>
        <w:t xml:space="preserve">: </w:t>
      </w:r>
    </w:p>
    <w:p w14:paraId="48DF126D" w14:textId="77777777" w:rsidR="002F1E9A" w:rsidRPr="00123FC9" w:rsidRDefault="002F1E9A" w:rsidP="002F1E9A">
      <w:pPr>
        <w:pStyle w:val="Lijstalinea"/>
        <w:numPr>
          <w:ilvl w:val="0"/>
          <w:numId w:val="24"/>
        </w:numPr>
        <w:rPr>
          <w:b/>
          <w:bCs/>
          <w:lang w:eastAsia="nl-NL"/>
        </w:rPr>
      </w:pPr>
      <w:r w:rsidRPr="00123FC9">
        <w:rPr>
          <w:b/>
          <w:bCs/>
          <w:lang w:eastAsia="nl-NL"/>
        </w:rPr>
        <w:t xml:space="preserve">Creatief </w:t>
      </w:r>
    </w:p>
    <w:p w14:paraId="1E7CF6BC" w14:textId="77777777" w:rsidR="002F1E9A" w:rsidRPr="00123FC9" w:rsidRDefault="002F1E9A" w:rsidP="002F1E9A">
      <w:pPr>
        <w:pStyle w:val="Lijstalinea"/>
        <w:numPr>
          <w:ilvl w:val="0"/>
          <w:numId w:val="24"/>
        </w:numPr>
        <w:rPr>
          <w:b/>
          <w:bCs/>
          <w:lang w:eastAsia="nl-NL"/>
        </w:rPr>
      </w:pPr>
      <w:r w:rsidRPr="00123FC9">
        <w:rPr>
          <w:b/>
          <w:bCs/>
          <w:lang w:eastAsia="nl-NL"/>
        </w:rPr>
        <w:t xml:space="preserve">Persoonlijk </w:t>
      </w:r>
    </w:p>
    <w:p w14:paraId="467C7F3B" w14:textId="77777777" w:rsidR="002F1E9A" w:rsidRPr="00123FC9" w:rsidRDefault="002F1E9A" w:rsidP="002F1E9A">
      <w:pPr>
        <w:pStyle w:val="Lijstalinea"/>
        <w:numPr>
          <w:ilvl w:val="0"/>
          <w:numId w:val="24"/>
        </w:numPr>
        <w:rPr>
          <w:b/>
          <w:bCs/>
          <w:lang w:eastAsia="nl-NL"/>
        </w:rPr>
      </w:pPr>
      <w:r w:rsidRPr="00123FC9">
        <w:rPr>
          <w:b/>
          <w:bCs/>
          <w:lang w:eastAsia="nl-NL"/>
        </w:rPr>
        <w:t xml:space="preserve">Ontwikkeling </w:t>
      </w:r>
    </w:p>
    <w:p w14:paraId="2BFAFC07" w14:textId="77777777" w:rsidR="002F1E9A" w:rsidRPr="00123FC9" w:rsidRDefault="002F1E9A" w:rsidP="002F1E9A">
      <w:pPr>
        <w:pStyle w:val="Lijstalinea"/>
        <w:numPr>
          <w:ilvl w:val="0"/>
          <w:numId w:val="24"/>
        </w:numPr>
        <w:rPr>
          <w:b/>
          <w:bCs/>
          <w:lang w:eastAsia="nl-NL"/>
        </w:rPr>
      </w:pPr>
      <w:r w:rsidRPr="00123FC9">
        <w:rPr>
          <w:b/>
          <w:bCs/>
          <w:lang w:eastAsia="nl-NL"/>
        </w:rPr>
        <w:t xml:space="preserve">Betrokken </w:t>
      </w:r>
    </w:p>
    <w:p w14:paraId="4FBB08BF" w14:textId="459F44D2" w:rsidR="002F1E9A" w:rsidRPr="00123FC9" w:rsidRDefault="002F1E9A" w:rsidP="002F1E9A">
      <w:pPr>
        <w:pStyle w:val="Lijstalinea"/>
        <w:numPr>
          <w:ilvl w:val="0"/>
          <w:numId w:val="24"/>
        </w:numPr>
        <w:rPr>
          <w:b/>
          <w:bCs/>
          <w:lang w:eastAsia="nl-NL"/>
        </w:rPr>
      </w:pPr>
      <w:r w:rsidRPr="00123FC9">
        <w:rPr>
          <w:b/>
          <w:bCs/>
          <w:lang w:eastAsia="nl-NL"/>
        </w:rPr>
        <w:t>Vertrouwen</w:t>
      </w:r>
    </w:p>
    <w:p w14:paraId="0A201771" w14:textId="77777777" w:rsidR="00123FC9" w:rsidRPr="002F1E9A" w:rsidRDefault="00123FC9" w:rsidP="00123FC9">
      <w:pPr>
        <w:pStyle w:val="Lijstalinea"/>
        <w:ind w:left="1080"/>
        <w:rPr>
          <w:lang w:eastAsia="nl-NL"/>
        </w:rPr>
      </w:pPr>
    </w:p>
    <w:p w14:paraId="318D852B" w14:textId="766EFA65" w:rsidR="00CD436D" w:rsidRDefault="7F84F5AA" w:rsidP="00034048">
      <w:pPr>
        <w:pStyle w:val="Kop2"/>
      </w:pPr>
      <w:r>
        <w:t xml:space="preserve"> </w:t>
      </w:r>
      <w:bookmarkStart w:id="5" w:name="_Toc30391599"/>
      <w:r>
        <w:t>Onze visie en visie op identiteit</w:t>
      </w:r>
      <w:bookmarkEnd w:id="5"/>
    </w:p>
    <w:p w14:paraId="707A2411" w14:textId="00FE213A" w:rsidR="7F84F5AA" w:rsidRDefault="7F84F5AA" w:rsidP="7F84F5AA"/>
    <w:p w14:paraId="59C06465" w14:textId="7882BFB7" w:rsidR="002F1E9A" w:rsidRDefault="002F1E9A" w:rsidP="002F1E9A">
      <w:pPr>
        <w:rPr>
          <w:lang w:eastAsia="nl-NL"/>
        </w:rPr>
      </w:pPr>
      <w:r w:rsidRPr="002F1E9A">
        <w:rPr>
          <w:lang w:eastAsia="nl-NL"/>
        </w:rPr>
        <w:t xml:space="preserve">Het lesgeven is de kern van ons werk. We onderscheiden pedagogisch en didactisch handelen, hoewel beide facetten van ons werk feitelijk onscheidbaar zijn. Van belang daarbij is: oog hebben voor het individu, een open houding, wederzijds respect en een goede relatie waarin het kind zich gekend weet. Belangrijke pedagogische noties zijn: zelfstandigheid, eigen verantwoordelijkheid, kritische zin, reflecterend vermogen en samenwerking. </w:t>
      </w:r>
    </w:p>
    <w:p w14:paraId="2519E65A" w14:textId="6DA6D279" w:rsidR="00123FC9" w:rsidRDefault="00123FC9" w:rsidP="002F1E9A">
      <w:pPr>
        <w:rPr>
          <w:lang w:eastAsia="nl-NL"/>
        </w:rPr>
      </w:pPr>
    </w:p>
    <w:p w14:paraId="33E56C9C" w14:textId="0067C1CA" w:rsidR="00123FC9" w:rsidRPr="00123FC9" w:rsidRDefault="635D394C" w:rsidP="635D394C">
      <w:pPr>
        <w:rPr>
          <w:lang w:eastAsia="nl-NL"/>
        </w:rPr>
      </w:pPr>
      <w:r w:rsidRPr="635D394C">
        <w:rPr>
          <w:lang w:eastAsia="nl-NL"/>
        </w:rPr>
        <w:t xml:space="preserve">Onze school is een protestantschristelijke basisschool.  De aandacht voor levensbeschouwelijke vorming is verweven in het onderwijs. Omdat we het belangrijk vinden dat onze kinderen kennis maken met een diversiteit aan overtuigingen, besteden we expliciet aandacht aan geestelijke stromingen en aan specifieke feesten die gerelateerd kunnen worden aan een bepaalde levensbeschouwing of -overtuiging. Wij willen hierin als school een doorgaande lijn bieden aan de leerlingen. Er is een duidelijke verbinding van onze 5 kernwaarden </w:t>
      </w:r>
      <w:r w:rsidRPr="635D394C">
        <w:rPr>
          <w:b/>
          <w:bCs/>
          <w:lang w:eastAsia="nl-NL"/>
        </w:rPr>
        <w:t xml:space="preserve">creatief, persoonlijk, ontwikkeling, betrokken en vertrouwen </w:t>
      </w:r>
      <w:r w:rsidRPr="635D394C">
        <w:rPr>
          <w:lang w:eastAsia="nl-NL"/>
        </w:rPr>
        <w:t xml:space="preserve">met sociale veiligheid. </w:t>
      </w:r>
    </w:p>
    <w:p w14:paraId="7C940621" w14:textId="77777777" w:rsidR="00123FC9" w:rsidRPr="002F1E9A" w:rsidRDefault="00123FC9" w:rsidP="002F1E9A">
      <w:pPr>
        <w:rPr>
          <w:lang w:eastAsia="nl-NL"/>
        </w:rPr>
      </w:pPr>
    </w:p>
    <w:p w14:paraId="1C00D1D6" w14:textId="55FB92F4" w:rsidR="00123FC9" w:rsidRDefault="00123FC9" w:rsidP="00123FC9">
      <w:pPr>
        <w:rPr>
          <w:rFonts w:eastAsia="Times New Roman" w:cs="Arial"/>
          <w:lang w:eastAsia="nl-NL"/>
        </w:rPr>
      </w:pPr>
      <w:bookmarkStart w:id="6" w:name="_Toc486848129"/>
      <w:r w:rsidRPr="00123FC9">
        <w:rPr>
          <w:rFonts w:eastAsia="Times New Roman" w:cs="Arial"/>
          <w:lang w:eastAsia="nl-NL"/>
        </w:rPr>
        <w:t>Alle kinderen zijn welkom</w:t>
      </w:r>
      <w:r>
        <w:rPr>
          <w:rFonts w:eastAsia="Times New Roman" w:cs="Arial"/>
          <w:lang w:eastAsia="nl-NL"/>
        </w:rPr>
        <w:t xml:space="preserve"> op onze school</w:t>
      </w:r>
      <w:r w:rsidRPr="00123FC9">
        <w:rPr>
          <w:rFonts w:eastAsia="Times New Roman" w:cs="Arial"/>
          <w:lang w:eastAsia="nl-NL"/>
        </w:rPr>
        <w:t xml:space="preserve">, maar dienen wel respect te tonen voor de christelijke normen en waarden. De aandacht voor levensbeschouwelijke vorming is geweven in ons onderwijs, zo wordt o.a. gebruik gemaakt van (bijbel) verhalen, gebedjes en liedjes. We zien een sterke relatie tussen levensbeschouwelijke vorming, sociaal-emotionele ontwikkeling (o.a. omgaan met de ander en de omgeving), ontwikkeling van sociale vaardigheden, actief burgerschap en sociale cohesie. We vinden het belangrijk dat leerlingen op een goede wijze met elkaar omgaan en dat ze respect hebben voor de mening en visie van anderen en de omgeving. </w:t>
      </w:r>
    </w:p>
    <w:p w14:paraId="2F417E99" w14:textId="77777777" w:rsidR="00123FC9" w:rsidRPr="00123FC9" w:rsidRDefault="00123FC9" w:rsidP="00123FC9">
      <w:pPr>
        <w:rPr>
          <w:rFonts w:eastAsia="Times New Roman" w:cs="Arial"/>
          <w:lang w:eastAsia="nl-NL"/>
        </w:rPr>
      </w:pPr>
    </w:p>
    <w:p w14:paraId="53022839" w14:textId="77777777" w:rsidR="00123FC9" w:rsidRDefault="00123FC9" w:rsidP="00123FC9">
      <w:pPr>
        <w:rPr>
          <w:rFonts w:eastAsia="Times New Roman" w:cs="Arial"/>
          <w:lang w:eastAsia="nl-NL"/>
        </w:rPr>
      </w:pPr>
      <w:r w:rsidRPr="00123FC9">
        <w:rPr>
          <w:rFonts w:eastAsia="Times New Roman" w:cs="Arial"/>
          <w:lang w:eastAsia="nl-NL"/>
        </w:rPr>
        <w:t xml:space="preserve">Onze belangrijkste ambities zijn: </w:t>
      </w:r>
    </w:p>
    <w:p w14:paraId="37572D6B" w14:textId="77777777" w:rsidR="00123FC9" w:rsidRDefault="00123FC9" w:rsidP="00123FC9">
      <w:pPr>
        <w:pStyle w:val="Lijstalinea"/>
        <w:numPr>
          <w:ilvl w:val="0"/>
          <w:numId w:val="25"/>
        </w:numPr>
        <w:rPr>
          <w:rFonts w:eastAsia="Times New Roman" w:cs="Arial"/>
          <w:lang w:eastAsia="nl-NL"/>
        </w:rPr>
      </w:pPr>
      <w:r w:rsidRPr="00123FC9">
        <w:rPr>
          <w:rFonts w:eastAsia="Times New Roman" w:cs="Arial"/>
          <w:lang w:eastAsia="nl-NL"/>
        </w:rPr>
        <w:t xml:space="preserve">Wij besteden expliciet aandacht aan levensbeschouwing en geestelijke stromingen </w:t>
      </w:r>
    </w:p>
    <w:p w14:paraId="27B3A524" w14:textId="77777777" w:rsidR="00123FC9" w:rsidRDefault="00123FC9" w:rsidP="00123FC9">
      <w:pPr>
        <w:pStyle w:val="Lijstalinea"/>
        <w:numPr>
          <w:ilvl w:val="0"/>
          <w:numId w:val="25"/>
        </w:numPr>
        <w:rPr>
          <w:rFonts w:eastAsia="Times New Roman" w:cs="Arial"/>
          <w:lang w:eastAsia="nl-NL"/>
        </w:rPr>
      </w:pPr>
      <w:r w:rsidRPr="00123FC9">
        <w:rPr>
          <w:rFonts w:eastAsia="Times New Roman" w:cs="Arial"/>
          <w:lang w:eastAsia="nl-NL"/>
        </w:rPr>
        <w:t>Wij besteden gericht aandacht aan de sociaal-emotionele ontwikkeling</w:t>
      </w:r>
      <w:r>
        <w:rPr>
          <w:rFonts w:eastAsia="Times New Roman" w:cs="Arial"/>
          <w:lang w:eastAsia="nl-NL"/>
        </w:rPr>
        <w:t xml:space="preserve"> </w:t>
      </w:r>
      <w:r w:rsidRPr="00123FC9">
        <w:rPr>
          <w:rFonts w:eastAsia="Times New Roman" w:cs="Arial"/>
          <w:lang w:eastAsia="nl-NL"/>
        </w:rPr>
        <w:t xml:space="preserve">(omgaan met jezelf, de ander en de omgeving) </w:t>
      </w:r>
    </w:p>
    <w:p w14:paraId="5D5566FF" w14:textId="77777777" w:rsidR="00123FC9" w:rsidRDefault="00123FC9" w:rsidP="00123FC9">
      <w:pPr>
        <w:pStyle w:val="Lijstalinea"/>
        <w:numPr>
          <w:ilvl w:val="0"/>
          <w:numId w:val="25"/>
        </w:numPr>
        <w:rPr>
          <w:rFonts w:eastAsia="Times New Roman" w:cs="Arial"/>
          <w:lang w:eastAsia="nl-NL"/>
        </w:rPr>
      </w:pPr>
      <w:r w:rsidRPr="00123FC9">
        <w:rPr>
          <w:rFonts w:eastAsia="Times New Roman" w:cs="Arial"/>
          <w:lang w:eastAsia="nl-NL"/>
        </w:rPr>
        <w:t>Wij besteden gericht aandacht aan actief burgerschap en sociale cohesie</w:t>
      </w:r>
    </w:p>
    <w:p w14:paraId="19BBD588" w14:textId="77777777" w:rsidR="00123FC9" w:rsidRDefault="00123FC9" w:rsidP="00123FC9">
      <w:pPr>
        <w:pStyle w:val="Lijstalinea"/>
        <w:numPr>
          <w:ilvl w:val="0"/>
          <w:numId w:val="25"/>
        </w:numPr>
        <w:rPr>
          <w:rFonts w:eastAsia="Times New Roman" w:cs="Arial"/>
          <w:lang w:eastAsia="nl-NL"/>
        </w:rPr>
      </w:pPr>
      <w:r w:rsidRPr="00123FC9">
        <w:rPr>
          <w:rFonts w:eastAsia="Times New Roman" w:cs="Arial"/>
          <w:lang w:eastAsia="nl-NL"/>
        </w:rPr>
        <w:t xml:space="preserve">Wij laten leerlingen bewust kennismaken met verschillen in de samenleving </w:t>
      </w:r>
    </w:p>
    <w:p w14:paraId="4A8DFB7F" w14:textId="56DA8F64" w:rsidR="00123FC9" w:rsidRPr="00123FC9" w:rsidRDefault="00123FC9" w:rsidP="00123FC9">
      <w:pPr>
        <w:pStyle w:val="Lijstalinea"/>
        <w:numPr>
          <w:ilvl w:val="0"/>
          <w:numId w:val="25"/>
        </w:numPr>
        <w:rPr>
          <w:rFonts w:eastAsia="Times New Roman" w:cs="Arial"/>
          <w:lang w:eastAsia="nl-NL"/>
        </w:rPr>
      </w:pPr>
      <w:r w:rsidRPr="00123FC9">
        <w:rPr>
          <w:rFonts w:eastAsia="Times New Roman" w:cs="Arial"/>
          <w:lang w:eastAsia="nl-NL"/>
        </w:rPr>
        <w:t>Op school besteden we structureel aandacht aan religieuze feesten</w:t>
      </w:r>
    </w:p>
    <w:p w14:paraId="318D852E" w14:textId="116DA4D1" w:rsidR="00FD4968" w:rsidRDefault="00123FC9" w:rsidP="00123FC9">
      <w:pPr>
        <w:rPr>
          <w:rFonts w:eastAsia="Times New Roman" w:cs="Arial"/>
          <w:lang w:eastAsia="nl-NL"/>
        </w:rPr>
      </w:pPr>
      <w:r w:rsidRPr="00123FC9">
        <w:rPr>
          <w:rFonts w:eastAsia="Times New Roman" w:cs="Arial"/>
          <w:lang w:eastAsia="nl-NL"/>
        </w:rPr>
        <w:t>De ambities worden één keer per jaar beoordeeld m.b.v. de Quick scan.</w:t>
      </w:r>
    </w:p>
    <w:p w14:paraId="3658AC49" w14:textId="77777777" w:rsidR="0056081A" w:rsidRPr="00F5047D" w:rsidRDefault="0056081A" w:rsidP="00123FC9">
      <w:pPr>
        <w:rPr>
          <w:i/>
        </w:rPr>
      </w:pPr>
    </w:p>
    <w:p w14:paraId="6AB494C2" w14:textId="4D629642" w:rsidR="0056081A" w:rsidRDefault="7F84F5AA" w:rsidP="00034048">
      <w:pPr>
        <w:pStyle w:val="Kop2"/>
      </w:pPr>
      <w:r>
        <w:t xml:space="preserve"> </w:t>
      </w:r>
      <w:bookmarkStart w:id="7" w:name="_Toc30391600"/>
      <w:r>
        <w:t>Sociale en maatschappelijke ontwikkeling</w:t>
      </w:r>
      <w:bookmarkEnd w:id="7"/>
    </w:p>
    <w:p w14:paraId="155462EB" w14:textId="166F5170" w:rsidR="7F84F5AA" w:rsidRDefault="7F84F5AA" w:rsidP="7F84F5AA"/>
    <w:p w14:paraId="6641B4E9" w14:textId="490EE51D" w:rsidR="0056081A" w:rsidRDefault="2F155CA8" w:rsidP="2F155CA8">
      <w:pPr>
        <w:rPr>
          <w:lang w:eastAsia="nl-NL"/>
        </w:rPr>
      </w:pPr>
      <w:r w:rsidRPr="2F155CA8">
        <w:rPr>
          <w:lang w:eastAsia="nl-NL"/>
        </w:rPr>
        <w:t xml:space="preserve">Onze school besteedt structureel en systematisch aandacht aan de sociale en maatschappelijke ontwikkeling van de leerlingen. We doen dit omdat we onze kinderen willen opvoeden tot verantwoorde wereldburgers. Ze moeten goed voor zichzelf kunnen zorgen en goed kunnen omgaan met de mensen en de wereld om hen heen (dichtbij en verder weg). De sociale en emotionele ontwikkeling van de groep en de individuele leerlingen wordt tijdens de groeps-/leerlingbespreking besproken (leerkracht en </w:t>
      </w:r>
      <w:proofErr w:type="spellStart"/>
      <w:r w:rsidRPr="2F155CA8">
        <w:rPr>
          <w:lang w:eastAsia="nl-NL"/>
        </w:rPr>
        <w:t>IB’er</w:t>
      </w:r>
      <w:proofErr w:type="spellEnd"/>
      <w:r w:rsidRPr="2F155CA8">
        <w:rPr>
          <w:lang w:eastAsia="nl-NL"/>
        </w:rPr>
        <w:t xml:space="preserve">). In deze gesprekken worden ook mogelijke aanpakken voor een groep of voor een individuele leerling besproken. Daarnaast is dit onderwerp van gesprek tijdens de SEO-gesprekken met ouders en leerlingen. </w:t>
      </w:r>
    </w:p>
    <w:p w14:paraId="2D4D8937" w14:textId="77777777" w:rsidR="0056081A" w:rsidRDefault="0056081A" w:rsidP="0056081A">
      <w:pPr>
        <w:rPr>
          <w:lang w:eastAsia="nl-NL"/>
        </w:rPr>
      </w:pPr>
    </w:p>
    <w:p w14:paraId="4A1B471A" w14:textId="77777777" w:rsidR="0056081A" w:rsidRDefault="0056081A" w:rsidP="0056081A">
      <w:pPr>
        <w:rPr>
          <w:lang w:eastAsia="nl-NL"/>
        </w:rPr>
      </w:pPr>
      <w:r w:rsidRPr="0056081A">
        <w:rPr>
          <w:lang w:eastAsia="nl-NL"/>
        </w:rPr>
        <w:t xml:space="preserve">De belangrijkste kenmerken (en eigen kwaliteitsaspecten) van onze school zijn: </w:t>
      </w:r>
    </w:p>
    <w:p w14:paraId="1455016D" w14:textId="46C7B099" w:rsidR="0056081A" w:rsidRDefault="0056081A" w:rsidP="0056081A">
      <w:pPr>
        <w:pStyle w:val="Lijstalinea"/>
        <w:numPr>
          <w:ilvl w:val="0"/>
          <w:numId w:val="26"/>
        </w:numPr>
        <w:rPr>
          <w:lang w:eastAsia="nl-NL"/>
        </w:rPr>
      </w:pPr>
      <w:r w:rsidRPr="0056081A">
        <w:rPr>
          <w:lang w:eastAsia="nl-NL"/>
        </w:rPr>
        <w:t xml:space="preserve">Onze school besteedt structureel en systematisch aandacht aan de sociale en maatschappelijke ontwikkeling van de leerlingen </w:t>
      </w:r>
    </w:p>
    <w:p w14:paraId="430576C0" w14:textId="0A521140" w:rsidR="0056081A" w:rsidRDefault="2F155CA8" w:rsidP="2F155CA8">
      <w:pPr>
        <w:pStyle w:val="Lijstalinea"/>
        <w:numPr>
          <w:ilvl w:val="0"/>
          <w:numId w:val="26"/>
        </w:numPr>
        <w:rPr>
          <w:lang w:eastAsia="nl-NL"/>
        </w:rPr>
      </w:pPr>
      <w:r w:rsidRPr="2F155CA8">
        <w:rPr>
          <w:lang w:eastAsia="nl-NL"/>
        </w:rPr>
        <w:t xml:space="preserve">Onze school beschikt over een methode voor sociaal-emotionele ontwikkeling en burgerschapsvorming, namelijk DVS (De Vreedzame School) </w:t>
      </w:r>
    </w:p>
    <w:p w14:paraId="7B30CA2D" w14:textId="77777777" w:rsidR="0056081A" w:rsidRDefault="0056081A" w:rsidP="0056081A">
      <w:pPr>
        <w:pStyle w:val="Lijstalinea"/>
        <w:numPr>
          <w:ilvl w:val="0"/>
          <w:numId w:val="26"/>
        </w:numPr>
        <w:rPr>
          <w:lang w:eastAsia="nl-NL"/>
        </w:rPr>
      </w:pPr>
      <w:r w:rsidRPr="0056081A">
        <w:rPr>
          <w:lang w:eastAsia="nl-NL"/>
        </w:rPr>
        <w:t xml:space="preserve">Onze school beschikt over een LVS voor sociaal-emotionele ontwikkeling (ZIEN) </w:t>
      </w:r>
    </w:p>
    <w:p w14:paraId="4037B2BF" w14:textId="19C920ED" w:rsidR="0056081A" w:rsidRDefault="0056081A" w:rsidP="0056081A">
      <w:pPr>
        <w:pStyle w:val="Lijstalinea"/>
        <w:numPr>
          <w:ilvl w:val="0"/>
          <w:numId w:val="26"/>
        </w:numPr>
        <w:rPr>
          <w:lang w:eastAsia="nl-NL"/>
        </w:rPr>
      </w:pPr>
      <w:r w:rsidRPr="0056081A">
        <w:rPr>
          <w:lang w:eastAsia="nl-NL"/>
        </w:rPr>
        <w:t xml:space="preserve">Onze school heeft een nauwe samenwerking met de wijk in de vorm van maatschappelijke projecten zoals: de schooltuin, "de </w:t>
      </w:r>
      <w:proofErr w:type="spellStart"/>
      <w:r w:rsidRPr="0056081A">
        <w:rPr>
          <w:lang w:eastAsia="nl-NL"/>
        </w:rPr>
        <w:t>samenlunch</w:t>
      </w:r>
      <w:proofErr w:type="spellEnd"/>
      <w:r w:rsidRPr="0056081A">
        <w:rPr>
          <w:lang w:eastAsia="nl-NL"/>
        </w:rPr>
        <w:t>" (lunch met ouderen gemaakt door de leerlingen van De Vincent), verbinding met medewerkers van Amarant, het zomerfeest.</w:t>
      </w:r>
    </w:p>
    <w:p w14:paraId="5B49BC96" w14:textId="67990FF7" w:rsidR="0056081A" w:rsidRDefault="0056081A" w:rsidP="0056081A">
      <w:pPr>
        <w:rPr>
          <w:lang w:eastAsia="nl-NL"/>
        </w:rPr>
      </w:pPr>
      <w:r w:rsidRPr="0056081A">
        <w:rPr>
          <w:lang w:eastAsia="nl-NL"/>
        </w:rPr>
        <w:t>De ambities worden een keer per jaar beoordeeld via een meting van de basiskwaliteit</w:t>
      </w:r>
    </w:p>
    <w:p w14:paraId="760662D9" w14:textId="77777777" w:rsidR="0056081A" w:rsidRPr="0056081A" w:rsidRDefault="0056081A" w:rsidP="0056081A">
      <w:pPr>
        <w:rPr>
          <w:lang w:eastAsia="nl-NL"/>
        </w:rPr>
      </w:pPr>
    </w:p>
    <w:p w14:paraId="3C5086FB" w14:textId="6EF79684" w:rsidR="0056081A" w:rsidRDefault="7F84F5AA" w:rsidP="00034048">
      <w:pPr>
        <w:pStyle w:val="Kop2"/>
      </w:pPr>
      <w:r>
        <w:t xml:space="preserve"> </w:t>
      </w:r>
      <w:bookmarkStart w:id="8" w:name="_Toc30391601"/>
      <w:r>
        <w:t>Actief burgerschap en Sociale Cohesie</w:t>
      </w:r>
      <w:bookmarkEnd w:id="8"/>
    </w:p>
    <w:p w14:paraId="13860C8C" w14:textId="7CE1F9DC" w:rsidR="7F84F5AA" w:rsidRDefault="7F84F5AA" w:rsidP="7F84F5AA"/>
    <w:p w14:paraId="10BCC13C" w14:textId="77777777" w:rsidR="0056081A" w:rsidRDefault="0056081A" w:rsidP="0056081A">
      <w:pPr>
        <w:rPr>
          <w:lang w:eastAsia="nl-NL"/>
        </w:rPr>
      </w:pPr>
      <w:r w:rsidRPr="0056081A">
        <w:rPr>
          <w:lang w:eastAsia="nl-NL"/>
        </w:rPr>
        <w:t xml:space="preserve">Ten aanzien van Actief Burgerschap en Sociale cohesie hebben we allereerst de risico’s van de omgeving in kaart gebracht. Op basis van de risico’s hebben we vervolgens onze visie, onze doelen en ons aanbod vastgesteld. Onze visie luidt: leerlingen groeien op in een steeds complexere, pluriforme maatschappij. Onze school vindt het van belang om haar leerlingen op een goede manier hierop voor te bereiden. Leerlingen maken ook nu al deel uit van de samenleving. Allereerst is kennis van belang, maar daar blijft het wat ons betreft niet bij. Wij vinden het belangrijk, dat onze leerlingen op een bewuste manier in het leven staan, waarbij ze niet alleen respect hebben voor anderen, maar ook naar anderen omzien. In de school leren wij leerlingen daarom goed samen te leven en samen te werken met anderen. Wij willen leerlingen brede kennis over en verantwoordelijkheidsbesef meegeven voor de samenleving. </w:t>
      </w:r>
    </w:p>
    <w:p w14:paraId="2A53808F" w14:textId="77777777" w:rsidR="0056081A" w:rsidRDefault="0056081A" w:rsidP="0056081A">
      <w:pPr>
        <w:rPr>
          <w:lang w:eastAsia="nl-NL"/>
        </w:rPr>
      </w:pPr>
    </w:p>
    <w:p w14:paraId="166B453E" w14:textId="77777777" w:rsidR="0056081A" w:rsidRDefault="0056081A" w:rsidP="0056081A">
      <w:pPr>
        <w:rPr>
          <w:lang w:eastAsia="nl-NL"/>
        </w:rPr>
      </w:pPr>
      <w:r w:rsidRPr="0056081A">
        <w:rPr>
          <w:lang w:eastAsia="nl-NL"/>
        </w:rPr>
        <w:t xml:space="preserve">De belangrijkste kenmerken (en eigen kwaliteitsaspecten) van onze school zijn: </w:t>
      </w:r>
    </w:p>
    <w:p w14:paraId="4772679E" w14:textId="0476EC77" w:rsidR="0056081A" w:rsidRDefault="0056081A" w:rsidP="0056081A">
      <w:pPr>
        <w:pStyle w:val="Lijstalinea"/>
        <w:numPr>
          <w:ilvl w:val="0"/>
          <w:numId w:val="27"/>
        </w:numPr>
        <w:rPr>
          <w:lang w:eastAsia="nl-NL"/>
        </w:rPr>
      </w:pPr>
      <w:r w:rsidRPr="0056081A">
        <w:rPr>
          <w:lang w:eastAsia="nl-NL"/>
        </w:rPr>
        <w:t>We voeden onze leerlingen op tot fatsoenlijke evenwichtige mensen die respectvol (vanuit duidelijke waarden en normen) omgaan met zichzelf, de medemens en de omgeving</w:t>
      </w:r>
    </w:p>
    <w:p w14:paraId="3A0B8B54" w14:textId="77777777" w:rsidR="0056081A" w:rsidRDefault="0056081A" w:rsidP="0056081A">
      <w:pPr>
        <w:pStyle w:val="Lijstalinea"/>
        <w:numPr>
          <w:ilvl w:val="0"/>
          <w:numId w:val="27"/>
        </w:numPr>
        <w:rPr>
          <w:lang w:eastAsia="nl-NL"/>
        </w:rPr>
      </w:pPr>
      <w:r w:rsidRPr="0056081A">
        <w:rPr>
          <w:lang w:eastAsia="nl-NL"/>
        </w:rPr>
        <w:t xml:space="preserve">Wij voeden onze leerlingen op tot personen die weten wat democratie inhoudt en die daar ook naar handelen. Ze leren hun mening over maatschappelijke thema’s te verwoorden </w:t>
      </w:r>
    </w:p>
    <w:p w14:paraId="0CE426D3" w14:textId="77777777" w:rsidR="0056081A" w:rsidRDefault="0056081A" w:rsidP="0056081A">
      <w:pPr>
        <w:pStyle w:val="Lijstalinea"/>
        <w:numPr>
          <w:ilvl w:val="0"/>
          <w:numId w:val="27"/>
        </w:numPr>
        <w:rPr>
          <w:lang w:eastAsia="nl-NL"/>
        </w:rPr>
      </w:pPr>
      <w:r w:rsidRPr="0056081A">
        <w:rPr>
          <w:lang w:eastAsia="nl-NL"/>
        </w:rPr>
        <w:t xml:space="preserve">We voeden onze leerlingen op tot mensen die “meedoen”, die actief betrokken willen zijn op de samenleving en die gericht zijn op samenwerking. </w:t>
      </w:r>
    </w:p>
    <w:p w14:paraId="1218FA4A" w14:textId="6346B04A" w:rsidR="0056081A" w:rsidRDefault="0056081A" w:rsidP="0056081A">
      <w:pPr>
        <w:pStyle w:val="Lijstalinea"/>
        <w:numPr>
          <w:ilvl w:val="0"/>
          <w:numId w:val="27"/>
        </w:numPr>
        <w:rPr>
          <w:lang w:eastAsia="nl-NL"/>
        </w:rPr>
      </w:pPr>
      <w:r w:rsidRPr="0056081A">
        <w:rPr>
          <w:lang w:eastAsia="nl-NL"/>
        </w:rPr>
        <w:t>We voeden onze leerlingen op tot personen die kennis hebben van, en respect voor andere opvattingen en overtuigingen (religies)</w:t>
      </w:r>
    </w:p>
    <w:p w14:paraId="5C3C9E2C" w14:textId="633F652A" w:rsidR="0056081A" w:rsidRPr="0056081A" w:rsidRDefault="0056081A" w:rsidP="0056081A">
      <w:pPr>
        <w:pStyle w:val="Lijstalinea"/>
        <w:numPr>
          <w:ilvl w:val="0"/>
          <w:numId w:val="27"/>
        </w:numPr>
        <w:rPr>
          <w:lang w:eastAsia="nl-NL"/>
        </w:rPr>
      </w:pPr>
      <w:r w:rsidRPr="0056081A">
        <w:rPr>
          <w:lang w:eastAsia="nl-NL"/>
        </w:rPr>
        <w:t>We richten ons op de algemene ontwikkeling en we geven onze leerlingen culturele bagage mee voor het leven.</w:t>
      </w:r>
    </w:p>
    <w:p w14:paraId="696F9429" w14:textId="77777777" w:rsidR="0056081A" w:rsidRPr="0056081A" w:rsidRDefault="0056081A" w:rsidP="0056081A">
      <w:pPr>
        <w:rPr>
          <w:lang w:eastAsia="nl-NL"/>
        </w:rPr>
      </w:pPr>
    </w:p>
    <w:p w14:paraId="318D852F" w14:textId="4620F406" w:rsidR="000D1E32" w:rsidRPr="007542C3" w:rsidRDefault="7F84F5AA" w:rsidP="00034048">
      <w:pPr>
        <w:pStyle w:val="Kop2"/>
      </w:pPr>
      <w:r>
        <w:t xml:space="preserve"> </w:t>
      </w:r>
      <w:bookmarkStart w:id="9" w:name="_Toc30391602"/>
      <w:r>
        <w:t>Schoolregels, klassenafspraken en routines</w:t>
      </w:r>
      <w:bookmarkEnd w:id="9"/>
    </w:p>
    <w:p w14:paraId="63AE9CAE" w14:textId="561D6940" w:rsidR="7F84F5AA" w:rsidRDefault="7F84F5AA" w:rsidP="7F84F5AA"/>
    <w:p w14:paraId="2C000D40" w14:textId="6B8EC7D7" w:rsidR="00CD2327" w:rsidRDefault="002B10E0" w:rsidP="00BD5DC8">
      <w:r>
        <w:t xml:space="preserve">Zowel voor een goede sfeer als voor de eigen veiligheid zijn schoolregels nodig en samen </w:t>
      </w:r>
      <w:r w:rsidR="00B75C95">
        <w:t xml:space="preserve">hebben </w:t>
      </w:r>
      <w:r>
        <w:t>we hier afspraken over</w:t>
      </w:r>
      <w:r w:rsidR="00B75C95">
        <w:t xml:space="preserve"> gemaakt</w:t>
      </w:r>
      <w:r>
        <w:t xml:space="preserve"> met</w:t>
      </w:r>
      <w:r w:rsidR="00B75C95">
        <w:t xml:space="preserve"> de</w:t>
      </w:r>
      <w:r>
        <w:t xml:space="preserve"> kinderen. Geregeld praten de leerkrachten over de regels. Zo zorgen we ervoor dat regels in alle groepen hetzelfde zijn</w:t>
      </w:r>
      <w:bookmarkStart w:id="10" w:name="_Toc414219697"/>
      <w:r w:rsidR="0056081A">
        <w:t>.</w:t>
      </w:r>
      <w:r w:rsidR="000F4390">
        <w:t xml:space="preserve">  </w:t>
      </w:r>
      <w:r w:rsidR="00FD7784">
        <w:t>De regels hangen op in elke groep.</w:t>
      </w:r>
    </w:p>
    <w:p w14:paraId="5F9565EF" w14:textId="77777777" w:rsidR="00FD7784" w:rsidRPr="003E4E7D" w:rsidRDefault="00FD7784" w:rsidP="00BD5DC8"/>
    <w:p w14:paraId="140EA2B0" w14:textId="59534BC6" w:rsidR="00FD7784" w:rsidRPr="003E4E7D" w:rsidRDefault="00FD7784" w:rsidP="00BD5DC8">
      <w:pPr>
        <w:rPr>
          <w:b/>
          <w:bCs/>
        </w:rPr>
      </w:pPr>
      <w:r w:rsidRPr="003E4E7D">
        <w:rPr>
          <w:b/>
          <w:bCs/>
        </w:rPr>
        <w:t xml:space="preserve">De 3 schoolregels zijn: </w:t>
      </w:r>
    </w:p>
    <w:p w14:paraId="44B50557" w14:textId="05C9032C" w:rsidR="00FD7784" w:rsidRPr="003E4E7D" w:rsidRDefault="00FD7784" w:rsidP="00FD7784">
      <w:pPr>
        <w:pStyle w:val="Lijstalinea"/>
        <w:numPr>
          <w:ilvl w:val="0"/>
          <w:numId w:val="28"/>
        </w:numPr>
      </w:pPr>
      <w:r>
        <w:t>Ik doe niemand pijn (</w:t>
      </w:r>
      <w:r w:rsidR="2FCBBEAD">
        <w:t>doel</w:t>
      </w:r>
      <w:r w:rsidR="1418A642">
        <w:t xml:space="preserve">bewust </w:t>
      </w:r>
      <w:r>
        <w:t>fysiek geweld)</w:t>
      </w:r>
    </w:p>
    <w:p w14:paraId="032F1E65" w14:textId="437D4AA2" w:rsidR="00FD7784" w:rsidRPr="003E4E7D" w:rsidRDefault="00FD7784" w:rsidP="00FD7784">
      <w:pPr>
        <w:pStyle w:val="Lijstalinea"/>
        <w:numPr>
          <w:ilvl w:val="0"/>
          <w:numId w:val="28"/>
        </w:numPr>
      </w:pPr>
      <w:r w:rsidRPr="003E4E7D">
        <w:t>Ik houd de spullen van mezelf en de ander heel</w:t>
      </w:r>
    </w:p>
    <w:p w14:paraId="5A9D1B3D" w14:textId="639CED58" w:rsidR="00FD7784" w:rsidRPr="003E4E7D" w:rsidRDefault="00FD7784" w:rsidP="00FD7784">
      <w:pPr>
        <w:pStyle w:val="Lijstalinea"/>
        <w:numPr>
          <w:ilvl w:val="0"/>
          <w:numId w:val="28"/>
        </w:numPr>
      </w:pPr>
      <w:r>
        <w:t>Ik gebruik geen scheldwoorden (</w:t>
      </w:r>
      <w:r w:rsidR="2F7164C3">
        <w:t xml:space="preserve">doelbewust </w:t>
      </w:r>
      <w:r>
        <w:t>verbaal geweld)</w:t>
      </w:r>
    </w:p>
    <w:p w14:paraId="7C881AFE" w14:textId="77777777" w:rsidR="00FD7784" w:rsidRDefault="00FD7784" w:rsidP="00FD7784">
      <w:pPr>
        <w:pStyle w:val="Lijstalinea"/>
        <w:rPr>
          <w:b/>
          <w:bCs/>
        </w:rPr>
      </w:pPr>
    </w:p>
    <w:p w14:paraId="3A65606C" w14:textId="306FDA46" w:rsidR="00FD7784" w:rsidRDefault="00FD7784" w:rsidP="00FD7784">
      <w:r>
        <w:t xml:space="preserve">Elke groep stelt daarnaast zelf klassenafspraken op (maximaal 5) waarin de leerkracht samen met de leerlingen afspraken maakt voor in groep. Deze afspraken hangen in alle groepen, ondertekend door de leerlingen van de groep. </w:t>
      </w:r>
    </w:p>
    <w:p w14:paraId="4E1576E9" w14:textId="287FAD6D" w:rsidR="00FD7784" w:rsidRDefault="00FD7784" w:rsidP="00FD7784"/>
    <w:p w14:paraId="452CEDD6" w14:textId="6592410F" w:rsidR="00FD7784" w:rsidRDefault="00FD7784" w:rsidP="00FD7784">
      <w:r>
        <w:t xml:space="preserve">Vanuit De Vreedzame School zijn er </w:t>
      </w:r>
      <w:r w:rsidRPr="00FD7784">
        <w:rPr>
          <w:b/>
          <w:bCs/>
        </w:rPr>
        <w:t>routines</w:t>
      </w:r>
      <w:r>
        <w:t xml:space="preserve"> opgesteld:</w:t>
      </w:r>
    </w:p>
    <w:p w14:paraId="49156403" w14:textId="77777777" w:rsidR="00FD7784" w:rsidRPr="00FD7784" w:rsidRDefault="00FD7784" w:rsidP="00FD7784">
      <w:pPr>
        <w:pStyle w:val="Lijstalinea"/>
        <w:numPr>
          <w:ilvl w:val="0"/>
          <w:numId w:val="29"/>
        </w:numPr>
        <w:rPr>
          <w:rStyle w:val="normaltextrun"/>
        </w:rPr>
      </w:pPr>
      <w:r w:rsidRPr="00FD7784">
        <w:rPr>
          <w:rStyle w:val="normaltextrun"/>
          <w:color w:val="000000"/>
          <w:shd w:val="clear" w:color="auto" w:fill="FFFFFF"/>
        </w:rPr>
        <w:t>We zetten onze fietsen in de fietsenrekken</w:t>
      </w:r>
    </w:p>
    <w:p w14:paraId="022ED89B" w14:textId="77777777" w:rsidR="00FD7784" w:rsidRPr="00FD7784" w:rsidRDefault="00FD7784" w:rsidP="00FD7784">
      <w:pPr>
        <w:pStyle w:val="Lijstalinea"/>
        <w:numPr>
          <w:ilvl w:val="0"/>
          <w:numId w:val="29"/>
        </w:numPr>
        <w:rPr>
          <w:rStyle w:val="normaltextrun"/>
        </w:rPr>
      </w:pPr>
      <w:r w:rsidRPr="00FD7784">
        <w:rPr>
          <w:rStyle w:val="normaltextrun"/>
          <w:color w:val="000000"/>
          <w:shd w:val="clear" w:color="auto" w:fill="FFFFFF"/>
        </w:rPr>
        <w:t>We lopen met de fiets aan de hand op het schoolplein</w:t>
      </w:r>
    </w:p>
    <w:p w14:paraId="1E96A2FC" w14:textId="77777777" w:rsidR="00FD7784" w:rsidRPr="00FD7784" w:rsidRDefault="00FD7784" w:rsidP="00FD7784">
      <w:pPr>
        <w:pStyle w:val="Lijstalinea"/>
        <w:numPr>
          <w:ilvl w:val="0"/>
          <w:numId w:val="29"/>
        </w:numPr>
        <w:rPr>
          <w:rStyle w:val="normaltextrun"/>
        </w:rPr>
      </w:pPr>
      <w:r w:rsidRPr="00FD7784">
        <w:rPr>
          <w:rStyle w:val="normaltextrun"/>
          <w:color w:val="000000"/>
          <w:shd w:val="clear" w:color="auto" w:fill="FFFFFF"/>
        </w:rPr>
        <w:t>We houden zoveel mogelijk rechts op de trap</w:t>
      </w:r>
    </w:p>
    <w:p w14:paraId="13E7CBAE" w14:textId="77777777" w:rsidR="00FD7784" w:rsidRPr="00FD7784" w:rsidRDefault="00FD7784" w:rsidP="00FD7784">
      <w:pPr>
        <w:pStyle w:val="Lijstalinea"/>
        <w:numPr>
          <w:ilvl w:val="0"/>
          <w:numId w:val="29"/>
        </w:numPr>
        <w:rPr>
          <w:rStyle w:val="normaltextrun"/>
        </w:rPr>
      </w:pPr>
      <w:r w:rsidRPr="00FD7784">
        <w:rPr>
          <w:rStyle w:val="normaltextrun"/>
          <w:color w:val="000000"/>
          <w:shd w:val="clear" w:color="auto" w:fill="FFFFFF"/>
        </w:rPr>
        <w:t>We hangen onze jassen en tassen aan de kapstok</w:t>
      </w:r>
    </w:p>
    <w:p w14:paraId="362B99B7" w14:textId="77777777" w:rsidR="00FD7784" w:rsidRPr="00FD7784" w:rsidRDefault="00FD7784" w:rsidP="00FD7784">
      <w:pPr>
        <w:pStyle w:val="Lijstalinea"/>
        <w:numPr>
          <w:ilvl w:val="0"/>
          <w:numId w:val="29"/>
        </w:numPr>
        <w:rPr>
          <w:rStyle w:val="normaltextrun"/>
        </w:rPr>
      </w:pPr>
      <w:r w:rsidRPr="00FD7784">
        <w:rPr>
          <w:rStyle w:val="normaltextrun"/>
          <w:color w:val="000000"/>
          <w:shd w:val="clear" w:color="auto" w:fill="FFFFFF"/>
        </w:rPr>
        <w:t>We geven de juf een hand als we binnenkomen</w:t>
      </w:r>
    </w:p>
    <w:p w14:paraId="3DBFF3BF" w14:textId="22B9F6D8" w:rsidR="00FD7784" w:rsidRPr="00FD7784" w:rsidRDefault="00FD7784" w:rsidP="00FD7784">
      <w:pPr>
        <w:pStyle w:val="Lijstalinea"/>
        <w:numPr>
          <w:ilvl w:val="0"/>
          <w:numId w:val="29"/>
        </w:numPr>
        <w:rPr>
          <w:rStyle w:val="normaltextrun"/>
        </w:rPr>
      </w:pPr>
      <w:r w:rsidRPr="00FD7784">
        <w:rPr>
          <w:rStyle w:val="normaltextrun"/>
          <w:color w:val="000000"/>
          <w:shd w:val="clear" w:color="auto" w:fill="FFFFFF"/>
        </w:rPr>
        <w:t>We zijn stil in de gangen onder schooltijd</w:t>
      </w:r>
    </w:p>
    <w:p w14:paraId="1CA3E515" w14:textId="77777777" w:rsidR="00FD7784" w:rsidRPr="00FD7784" w:rsidRDefault="00FD7784" w:rsidP="00FD7784">
      <w:pPr>
        <w:pStyle w:val="Lijstalinea"/>
        <w:numPr>
          <w:ilvl w:val="0"/>
          <w:numId w:val="29"/>
        </w:numPr>
        <w:rPr>
          <w:rStyle w:val="normaltextrun"/>
        </w:rPr>
      </w:pPr>
      <w:r w:rsidRPr="00FD7784">
        <w:rPr>
          <w:rStyle w:val="normaltextrun"/>
          <w:color w:val="000000"/>
          <w:shd w:val="clear" w:color="auto" w:fill="FFFFFF"/>
        </w:rPr>
        <w:t>We lopen rustig op de gang</w:t>
      </w:r>
    </w:p>
    <w:p w14:paraId="301CB303" w14:textId="77777777" w:rsidR="00FD7784" w:rsidRPr="00FD7784" w:rsidRDefault="00FD7784" w:rsidP="00FD7784">
      <w:pPr>
        <w:pStyle w:val="Lijstalinea"/>
        <w:numPr>
          <w:ilvl w:val="0"/>
          <w:numId w:val="29"/>
        </w:numPr>
        <w:rPr>
          <w:rStyle w:val="normaltextrun"/>
        </w:rPr>
      </w:pPr>
      <w:r w:rsidRPr="00FD7784">
        <w:rPr>
          <w:rStyle w:val="normaltextrun"/>
          <w:color w:val="000000"/>
          <w:shd w:val="clear" w:color="auto" w:fill="FFFFFF"/>
        </w:rPr>
        <w:t>Op de werkplekken op de gang werken we met onze pink-duim stem</w:t>
      </w:r>
    </w:p>
    <w:p w14:paraId="4D1221DA" w14:textId="77777777" w:rsidR="00FD7784" w:rsidRPr="00FD7784" w:rsidRDefault="00FD7784" w:rsidP="00FD7784">
      <w:pPr>
        <w:pStyle w:val="Lijstalinea"/>
        <w:numPr>
          <w:ilvl w:val="0"/>
          <w:numId w:val="29"/>
        </w:numPr>
        <w:rPr>
          <w:rStyle w:val="normaltextrun"/>
        </w:rPr>
      </w:pPr>
      <w:r w:rsidRPr="00FD7784">
        <w:rPr>
          <w:rStyle w:val="normaltextrun"/>
          <w:color w:val="000000"/>
          <w:shd w:val="clear" w:color="auto" w:fill="FFFFFF"/>
        </w:rPr>
        <w:t>We laten de toiletten na gebruik netjes achter</w:t>
      </w:r>
    </w:p>
    <w:p w14:paraId="19B79E89" w14:textId="77777777" w:rsidR="00FD7784" w:rsidRPr="00FD7784" w:rsidRDefault="00FD7784" w:rsidP="00FD7784">
      <w:pPr>
        <w:pStyle w:val="Lijstalinea"/>
        <w:numPr>
          <w:ilvl w:val="0"/>
          <w:numId w:val="29"/>
        </w:numPr>
        <w:rPr>
          <w:rStyle w:val="normaltextrun"/>
        </w:rPr>
      </w:pPr>
      <w:r w:rsidRPr="00FD7784">
        <w:rPr>
          <w:rStyle w:val="normaltextrun"/>
          <w:color w:val="000000"/>
          <w:shd w:val="clear" w:color="auto" w:fill="FFFFFF"/>
        </w:rPr>
        <w:t>We ruimen gebruikte materialen en ruimtes netjes op als we er (mee) gewerkt hebben</w:t>
      </w:r>
    </w:p>
    <w:p w14:paraId="4D9CC86E" w14:textId="77777777" w:rsidR="00FD7784" w:rsidRPr="00FD7784" w:rsidRDefault="00FD7784" w:rsidP="00FD7784">
      <w:pPr>
        <w:pStyle w:val="Lijstalinea"/>
        <w:numPr>
          <w:ilvl w:val="0"/>
          <w:numId w:val="29"/>
        </w:numPr>
        <w:rPr>
          <w:rStyle w:val="normaltextrun"/>
        </w:rPr>
      </w:pPr>
      <w:r w:rsidRPr="00FD7784">
        <w:rPr>
          <w:rStyle w:val="normaltextrun"/>
          <w:color w:val="000000"/>
          <w:shd w:val="clear" w:color="auto" w:fill="FFFFFF"/>
        </w:rPr>
        <w:t>We ruimen ons afval netjes op in de daarvoor bestemde prullenbakke</w:t>
      </w:r>
      <w:r>
        <w:rPr>
          <w:rStyle w:val="normaltextrun"/>
          <w:color w:val="000000"/>
          <w:shd w:val="clear" w:color="auto" w:fill="FFFFFF"/>
        </w:rPr>
        <w:t>n</w:t>
      </w:r>
    </w:p>
    <w:p w14:paraId="74FBFEF0" w14:textId="77777777" w:rsidR="00FD7784" w:rsidRPr="00FD7784" w:rsidRDefault="00FD7784" w:rsidP="00FD7784">
      <w:pPr>
        <w:pStyle w:val="Lijstalinea"/>
        <w:numPr>
          <w:ilvl w:val="0"/>
          <w:numId w:val="29"/>
        </w:numPr>
        <w:rPr>
          <w:rStyle w:val="normaltextrun"/>
        </w:rPr>
      </w:pPr>
      <w:r w:rsidRPr="00FD7784">
        <w:rPr>
          <w:rStyle w:val="normaltextrun"/>
          <w:color w:val="000000"/>
          <w:shd w:val="clear" w:color="auto" w:fill="FFFFFF"/>
        </w:rPr>
        <w:t>Als we op pad gaan trekken we allemaal een hesje aan</w:t>
      </w:r>
    </w:p>
    <w:p w14:paraId="76FDBB7F" w14:textId="77777777" w:rsidR="00FD7784" w:rsidRPr="00FD7784" w:rsidRDefault="00FD7784" w:rsidP="00FD7784">
      <w:pPr>
        <w:pStyle w:val="Lijstalinea"/>
        <w:numPr>
          <w:ilvl w:val="0"/>
          <w:numId w:val="29"/>
        </w:numPr>
        <w:rPr>
          <w:rStyle w:val="normaltextrun"/>
        </w:rPr>
      </w:pPr>
      <w:r w:rsidRPr="00FD7784">
        <w:rPr>
          <w:rStyle w:val="normaltextrun"/>
          <w:color w:val="000000"/>
          <w:shd w:val="clear" w:color="auto" w:fill="FFFFFF"/>
        </w:rPr>
        <w:t>We eten een gezond tussendoortje in de kleine- en lunchpauze</w:t>
      </w:r>
    </w:p>
    <w:p w14:paraId="49434FE3" w14:textId="77777777" w:rsidR="00FD7784" w:rsidRPr="00FD7784" w:rsidRDefault="00FD7784" w:rsidP="00FD7784">
      <w:pPr>
        <w:pStyle w:val="Lijstalinea"/>
        <w:numPr>
          <w:ilvl w:val="0"/>
          <w:numId w:val="29"/>
        </w:numPr>
        <w:rPr>
          <w:rStyle w:val="normaltextrun"/>
        </w:rPr>
      </w:pPr>
      <w:r w:rsidRPr="00FD7784">
        <w:rPr>
          <w:rStyle w:val="normaltextrun"/>
          <w:color w:val="000000"/>
          <w:shd w:val="clear" w:color="auto" w:fill="FFFFFF"/>
        </w:rPr>
        <w:t>We volgen in de pauzes het voetbalrooster</w:t>
      </w:r>
    </w:p>
    <w:p w14:paraId="1C451B6D" w14:textId="77777777" w:rsidR="00FD7784" w:rsidRPr="00FD7784" w:rsidRDefault="00FD7784" w:rsidP="00FD7784">
      <w:pPr>
        <w:pStyle w:val="Lijstalinea"/>
        <w:numPr>
          <w:ilvl w:val="0"/>
          <w:numId w:val="29"/>
        </w:numPr>
        <w:rPr>
          <w:rStyle w:val="normaltextrun"/>
        </w:rPr>
      </w:pPr>
      <w:r w:rsidRPr="00FD7784">
        <w:rPr>
          <w:rStyle w:val="normaltextrun"/>
          <w:color w:val="000000"/>
          <w:shd w:val="clear" w:color="auto" w:fill="FFFFFF"/>
        </w:rPr>
        <w:t>We geven onze telefoons af bij de leerkracht bij binnenkomst</w:t>
      </w:r>
    </w:p>
    <w:p w14:paraId="34E7266D" w14:textId="77777777" w:rsidR="00FD7784" w:rsidRPr="00FD7784" w:rsidRDefault="00FD7784" w:rsidP="00FD7784">
      <w:pPr>
        <w:pStyle w:val="Lijstalinea"/>
        <w:numPr>
          <w:ilvl w:val="0"/>
          <w:numId w:val="29"/>
        </w:numPr>
        <w:rPr>
          <w:rStyle w:val="normaltextrun"/>
        </w:rPr>
      </w:pPr>
      <w:r w:rsidRPr="00FD7784">
        <w:rPr>
          <w:rStyle w:val="normaltextrun"/>
          <w:color w:val="000000"/>
          <w:shd w:val="clear" w:color="auto" w:fill="FFFFFF"/>
        </w:rPr>
        <w:t>We nemen geen speelgoed mee naar school om mee te spelen</w:t>
      </w:r>
    </w:p>
    <w:p w14:paraId="36D6DBE7" w14:textId="3AD5F103" w:rsidR="00FD7784" w:rsidRPr="003E4E7D" w:rsidRDefault="00FD7784" w:rsidP="00FD7784">
      <w:pPr>
        <w:pStyle w:val="Lijstalinea"/>
        <w:numPr>
          <w:ilvl w:val="0"/>
          <w:numId w:val="29"/>
        </w:numPr>
        <w:rPr>
          <w:rStyle w:val="eop"/>
        </w:rPr>
      </w:pPr>
      <w:r w:rsidRPr="00FD7784">
        <w:rPr>
          <w:rStyle w:val="normaltextrun"/>
          <w:color w:val="000000"/>
          <w:shd w:val="clear" w:color="auto" w:fill="FFFFFF"/>
        </w:rPr>
        <w:t>We dragen geen petten in de klas. </w:t>
      </w:r>
      <w:r w:rsidRPr="00FD7784">
        <w:rPr>
          <w:rStyle w:val="eop"/>
          <w:color w:val="000000"/>
          <w:shd w:val="clear" w:color="auto" w:fill="FFFFFF"/>
        </w:rPr>
        <w:t> </w:t>
      </w:r>
    </w:p>
    <w:p w14:paraId="3C8BDE6D" w14:textId="77777777" w:rsidR="003E4E7D" w:rsidRPr="003E4E7D" w:rsidRDefault="003E4E7D" w:rsidP="003E4E7D">
      <w:pPr>
        <w:pStyle w:val="Lijstalinea"/>
        <w:rPr>
          <w:rStyle w:val="eop"/>
        </w:rPr>
      </w:pPr>
    </w:p>
    <w:p w14:paraId="6FB48F8E" w14:textId="6C062442" w:rsidR="003E4E7D" w:rsidRPr="007542C3" w:rsidRDefault="7F84F5AA" w:rsidP="003E4E7D">
      <w:pPr>
        <w:pStyle w:val="Kop2"/>
      </w:pPr>
      <w:r>
        <w:t xml:space="preserve"> </w:t>
      </w:r>
      <w:bookmarkStart w:id="11" w:name="_Toc30391603"/>
      <w:r>
        <w:t>Pedagogisch handelen</w:t>
      </w:r>
      <w:bookmarkEnd w:id="11"/>
    </w:p>
    <w:bookmarkEnd w:id="6"/>
    <w:bookmarkEnd w:id="10"/>
    <w:p w14:paraId="14E6EB5D" w14:textId="0E02A7C2" w:rsidR="7F84F5AA" w:rsidRDefault="7F84F5AA" w:rsidP="7F84F5AA"/>
    <w:p w14:paraId="369A302F" w14:textId="092C6178" w:rsidR="003E4E7D" w:rsidRDefault="003E4E7D" w:rsidP="00034048">
      <w:pPr>
        <w:rPr>
          <w:iCs/>
        </w:rPr>
      </w:pPr>
      <w:r w:rsidRPr="003E4E7D">
        <w:rPr>
          <w:iCs/>
        </w:rPr>
        <w:t>Onze leraren hebben een vormende taak: leerlingen op voeden tot bewuste, betrokken en kritische burgers. Daarom vinden we het belangrijk dat leerlingen goed met zichzelf en met anderen kunnen omgaan. In onze lessen besteden we dan ook gericht aandacht aan de sociale en maatschappelijke competenties van de leerlingen. Onze leraren creëren daartoe een veilig en gestructureerd klimaat waarin kinderen zich gewaardeerd en gerespecteerd voelen. Kernwoorden zijn:</w:t>
      </w:r>
      <w:r w:rsidRPr="003E4E7D">
        <w:rPr>
          <w:b/>
          <w:bCs/>
          <w:iCs/>
        </w:rPr>
        <w:t xml:space="preserve"> relatie, competentie en autonomie</w:t>
      </w:r>
      <w:r w:rsidRPr="003E4E7D">
        <w:rPr>
          <w:iCs/>
        </w:rPr>
        <w:t xml:space="preserve">. Wij hechten veel waarde aan een positieve en motiverende leraar, een begeleider die ervoor zorgt dat de leerlingen het werk zelfstandig en samen met anderen kunnen doen. Met oog voor eigenaarschap en ontwikkeling ervan. </w:t>
      </w:r>
    </w:p>
    <w:p w14:paraId="06A3E87A" w14:textId="77777777" w:rsidR="006733F9" w:rsidRDefault="006733F9" w:rsidP="00034048">
      <w:pPr>
        <w:rPr>
          <w:iCs/>
        </w:rPr>
      </w:pPr>
    </w:p>
    <w:p w14:paraId="700FB9C1" w14:textId="77777777" w:rsidR="003E4E7D" w:rsidRDefault="003E4E7D" w:rsidP="00034048">
      <w:pPr>
        <w:rPr>
          <w:iCs/>
        </w:rPr>
      </w:pPr>
      <w:r w:rsidRPr="003E4E7D">
        <w:rPr>
          <w:iCs/>
        </w:rPr>
        <w:t xml:space="preserve">De vijf belangrijkste kenmerken van onze school zijn: </w:t>
      </w:r>
    </w:p>
    <w:p w14:paraId="3D0CCDF4" w14:textId="5292B7CC" w:rsidR="003E4E7D" w:rsidRPr="003E4E7D" w:rsidRDefault="003E4E7D" w:rsidP="003E4E7D">
      <w:pPr>
        <w:pStyle w:val="Lijstalinea"/>
        <w:numPr>
          <w:ilvl w:val="0"/>
          <w:numId w:val="31"/>
        </w:numPr>
        <w:rPr>
          <w:i/>
        </w:rPr>
      </w:pPr>
      <w:r w:rsidRPr="003E4E7D">
        <w:rPr>
          <w:iCs/>
        </w:rPr>
        <w:t>De leraren zorgen voor een ordelijke klas</w:t>
      </w:r>
      <w:r>
        <w:rPr>
          <w:iCs/>
        </w:rPr>
        <w:t>;</w:t>
      </w:r>
    </w:p>
    <w:p w14:paraId="011D0D95" w14:textId="77777777" w:rsidR="003E4E7D" w:rsidRPr="003E4E7D" w:rsidRDefault="003E4E7D" w:rsidP="003E4E7D">
      <w:pPr>
        <w:pStyle w:val="Lijstalinea"/>
        <w:numPr>
          <w:ilvl w:val="0"/>
          <w:numId w:val="31"/>
        </w:numPr>
        <w:rPr>
          <w:i/>
        </w:rPr>
      </w:pPr>
      <w:r w:rsidRPr="003E4E7D">
        <w:rPr>
          <w:iCs/>
        </w:rPr>
        <w:t>De leraren zorgen voor een functionele en uitdagende leeromgeving</w:t>
      </w:r>
      <w:r>
        <w:rPr>
          <w:iCs/>
        </w:rPr>
        <w:t>;</w:t>
      </w:r>
    </w:p>
    <w:p w14:paraId="132D7C5F" w14:textId="77777777" w:rsidR="003E4E7D" w:rsidRPr="003E4E7D" w:rsidRDefault="003E4E7D" w:rsidP="003E4E7D">
      <w:pPr>
        <w:pStyle w:val="Lijstalinea"/>
        <w:numPr>
          <w:ilvl w:val="0"/>
          <w:numId w:val="31"/>
        </w:numPr>
        <w:rPr>
          <w:i/>
        </w:rPr>
      </w:pPr>
      <w:r w:rsidRPr="003E4E7D">
        <w:rPr>
          <w:iCs/>
        </w:rPr>
        <w:t>De leraren gaan positief en belangstellend met de leerlingen om</w:t>
      </w:r>
      <w:r>
        <w:rPr>
          <w:iCs/>
        </w:rPr>
        <w:t>;</w:t>
      </w:r>
    </w:p>
    <w:p w14:paraId="5604B61D" w14:textId="0DCB6116" w:rsidR="003E4E7D" w:rsidRPr="003E4E7D" w:rsidRDefault="003E4E7D" w:rsidP="003E4E7D">
      <w:pPr>
        <w:pStyle w:val="Lijstalinea"/>
        <w:numPr>
          <w:ilvl w:val="0"/>
          <w:numId w:val="31"/>
        </w:numPr>
        <w:rPr>
          <w:i/>
        </w:rPr>
      </w:pPr>
      <w:r w:rsidRPr="003E4E7D">
        <w:rPr>
          <w:iCs/>
        </w:rPr>
        <w:t>De leraren hanteren de afgesproken regels en afspraken</w:t>
      </w:r>
      <w:r>
        <w:rPr>
          <w:iCs/>
        </w:rPr>
        <w:t>;</w:t>
      </w:r>
    </w:p>
    <w:p w14:paraId="7E0ABE89" w14:textId="61E9442D" w:rsidR="00BD5DC8" w:rsidRPr="006733F9" w:rsidRDefault="003E4E7D" w:rsidP="003E4E7D">
      <w:pPr>
        <w:pStyle w:val="Lijstalinea"/>
        <w:numPr>
          <w:ilvl w:val="0"/>
          <w:numId w:val="31"/>
        </w:numPr>
        <w:rPr>
          <w:i/>
        </w:rPr>
      </w:pPr>
      <w:r w:rsidRPr="003E4E7D">
        <w:rPr>
          <w:iCs/>
        </w:rPr>
        <w:t>De leraren zorgen voor veiligheid en structuur</w:t>
      </w:r>
    </w:p>
    <w:p w14:paraId="4CE94BE3" w14:textId="77777777" w:rsidR="006733F9" w:rsidRPr="003E4E7D" w:rsidRDefault="006733F9" w:rsidP="006733F9">
      <w:pPr>
        <w:pStyle w:val="Lijstalinea"/>
        <w:ind w:left="360"/>
        <w:rPr>
          <w:i/>
        </w:rPr>
      </w:pPr>
    </w:p>
    <w:p w14:paraId="516C0C7C" w14:textId="0B10068E" w:rsidR="006733F9" w:rsidRPr="007542C3" w:rsidRDefault="7F84F5AA" w:rsidP="006733F9">
      <w:pPr>
        <w:pStyle w:val="Kop2"/>
      </w:pPr>
      <w:r>
        <w:t xml:space="preserve"> </w:t>
      </w:r>
      <w:bookmarkStart w:id="12" w:name="_Toc30391604"/>
      <w:r>
        <w:t>Het schoolklimaat</w:t>
      </w:r>
      <w:bookmarkEnd w:id="12"/>
    </w:p>
    <w:p w14:paraId="7609E2E9" w14:textId="240EAB3B" w:rsidR="7F84F5AA" w:rsidRDefault="7F84F5AA" w:rsidP="7F84F5AA"/>
    <w:p w14:paraId="1100BB49" w14:textId="697F7C42" w:rsidR="006733F9" w:rsidRPr="006733F9" w:rsidRDefault="006733F9" w:rsidP="006733F9">
      <w:r>
        <w:t xml:space="preserve">Wij vinden het belangrijk, dat de school een veilige en verzorgde omgeving is voor de leerlingen en de medewerkers. Een omgeving waarin iedereen zich geaccepteerd voelt en waar het plezierig </w:t>
      </w:r>
      <w:r w:rsidR="3A4A4E24">
        <w:t>samenwerken</w:t>
      </w:r>
      <w:r>
        <w:t xml:space="preserve"> is. Onze school is een school die open staat voor ouders. Sterker nog: we proberen ouders optimaal te informeren en te betrekken bij de dagelijkse gang van zaken. De schoolleider zorgt dat leerkrachten zich blijven ontwikkelen door ambitieuze doelen te blijven stellen en te zorgen voor een positief werkklimaat waar mensen elkaar aanspreken op elkaars verantwoordelijkheden. </w:t>
      </w:r>
    </w:p>
    <w:p w14:paraId="5C5B20CB" w14:textId="77777777" w:rsidR="006733F9" w:rsidRDefault="006733F9" w:rsidP="003E4E7D">
      <w:pPr>
        <w:pStyle w:val="Lijstalinea"/>
        <w:ind w:left="360"/>
        <w:rPr>
          <w:iCs/>
        </w:rPr>
      </w:pPr>
    </w:p>
    <w:p w14:paraId="4045098F" w14:textId="7273C846" w:rsidR="006733F9" w:rsidRPr="006733F9" w:rsidRDefault="006733F9" w:rsidP="006733F9">
      <w:pPr>
        <w:rPr>
          <w:iCs/>
        </w:rPr>
      </w:pPr>
      <w:r>
        <w:rPr>
          <w:iCs/>
        </w:rPr>
        <w:t>D</w:t>
      </w:r>
      <w:r w:rsidRPr="006733F9">
        <w:rPr>
          <w:iCs/>
        </w:rPr>
        <w:t>e belangrijkste kenmerken (eigen kwaliteitsaspecten, eigen ambities) van onze school zijn:</w:t>
      </w:r>
    </w:p>
    <w:p w14:paraId="617894E6" w14:textId="77777777" w:rsidR="006733F9" w:rsidRDefault="006733F9" w:rsidP="006733F9">
      <w:pPr>
        <w:pStyle w:val="Lijstalinea"/>
        <w:numPr>
          <w:ilvl w:val="0"/>
          <w:numId w:val="34"/>
        </w:numPr>
        <w:rPr>
          <w:iCs/>
        </w:rPr>
      </w:pPr>
      <w:r w:rsidRPr="006733F9">
        <w:rPr>
          <w:iCs/>
        </w:rPr>
        <w:t>De school ziet er verzorgd uit</w:t>
      </w:r>
      <w:r>
        <w:rPr>
          <w:iCs/>
        </w:rPr>
        <w:t>;</w:t>
      </w:r>
    </w:p>
    <w:p w14:paraId="665E1873" w14:textId="77777777" w:rsidR="006733F9" w:rsidRDefault="006733F9" w:rsidP="006733F9">
      <w:pPr>
        <w:pStyle w:val="Lijstalinea"/>
        <w:numPr>
          <w:ilvl w:val="0"/>
          <w:numId w:val="34"/>
        </w:numPr>
        <w:rPr>
          <w:iCs/>
        </w:rPr>
      </w:pPr>
      <w:r w:rsidRPr="006733F9">
        <w:rPr>
          <w:iCs/>
        </w:rPr>
        <w:t>De school is een veilige school</w:t>
      </w:r>
      <w:r>
        <w:rPr>
          <w:iCs/>
        </w:rPr>
        <w:t>;</w:t>
      </w:r>
    </w:p>
    <w:p w14:paraId="35258A0F" w14:textId="77777777" w:rsidR="006733F9" w:rsidRDefault="006733F9" w:rsidP="006733F9">
      <w:pPr>
        <w:pStyle w:val="Lijstalinea"/>
        <w:numPr>
          <w:ilvl w:val="0"/>
          <w:numId w:val="34"/>
        </w:numPr>
        <w:rPr>
          <w:iCs/>
        </w:rPr>
      </w:pPr>
      <w:r w:rsidRPr="006733F9">
        <w:rPr>
          <w:iCs/>
        </w:rPr>
        <w:t>Leraren (onderling) en leerlingen (onderling) gaan respectvol met elkaar om</w:t>
      </w:r>
      <w:r>
        <w:rPr>
          <w:iCs/>
        </w:rPr>
        <w:t>;</w:t>
      </w:r>
    </w:p>
    <w:p w14:paraId="7721ADBF" w14:textId="4E154D7D" w:rsidR="006733F9" w:rsidRDefault="006733F9" w:rsidP="006733F9">
      <w:pPr>
        <w:pStyle w:val="Lijstalinea"/>
        <w:numPr>
          <w:ilvl w:val="0"/>
          <w:numId w:val="34"/>
        </w:numPr>
        <w:rPr>
          <w:iCs/>
        </w:rPr>
      </w:pPr>
      <w:r w:rsidRPr="006733F9">
        <w:rPr>
          <w:iCs/>
        </w:rPr>
        <w:t>Ouders ontvangen maandelijks een nieuwsbrief</w:t>
      </w:r>
      <w:r w:rsidR="005C5E86">
        <w:rPr>
          <w:iCs/>
        </w:rPr>
        <w:t xml:space="preserve"> en een keer per jaar een schoolkalender</w:t>
      </w:r>
      <w:r>
        <w:rPr>
          <w:iCs/>
        </w:rPr>
        <w:t>;</w:t>
      </w:r>
    </w:p>
    <w:p w14:paraId="108AAAB2" w14:textId="1C31D6C8" w:rsidR="003E4E7D" w:rsidRDefault="006733F9" w:rsidP="006733F9">
      <w:pPr>
        <w:pStyle w:val="Lijstalinea"/>
        <w:numPr>
          <w:ilvl w:val="0"/>
          <w:numId w:val="34"/>
        </w:numPr>
        <w:rPr>
          <w:iCs/>
        </w:rPr>
      </w:pPr>
      <w:r w:rsidRPr="006733F9">
        <w:rPr>
          <w:iCs/>
        </w:rPr>
        <w:t>De school hanteert een pestbeleid en heeft een aanspreekpunt &amp; coördinator</w:t>
      </w:r>
    </w:p>
    <w:p w14:paraId="3F096975" w14:textId="77777777" w:rsidR="006733F9" w:rsidRPr="006733F9" w:rsidRDefault="006733F9" w:rsidP="006733F9">
      <w:pPr>
        <w:rPr>
          <w:iCs/>
        </w:rPr>
      </w:pPr>
    </w:p>
    <w:p w14:paraId="318D855D" w14:textId="05A91E6A" w:rsidR="00092F4C" w:rsidRDefault="00E8279E" w:rsidP="00FC79A4">
      <w:pPr>
        <w:pStyle w:val="Kop1"/>
        <w:numPr>
          <w:ilvl w:val="0"/>
          <w:numId w:val="23"/>
        </w:numPr>
      </w:pPr>
      <w:bookmarkStart w:id="13" w:name="_Toc30391605"/>
      <w:r>
        <w:t xml:space="preserve">Hoe veilig voelen leerlingen zich </w:t>
      </w:r>
      <w:r w:rsidR="00092F4C">
        <w:t xml:space="preserve">op </w:t>
      </w:r>
      <w:r w:rsidR="007044E8">
        <w:t>IKC De Vincent</w:t>
      </w:r>
      <w:r w:rsidR="00092F4C">
        <w:t>?</w:t>
      </w:r>
      <w:bookmarkEnd w:id="13"/>
    </w:p>
    <w:p w14:paraId="318D855E" w14:textId="0F3BF7EA" w:rsidR="001C0782" w:rsidRDefault="007C7E98" w:rsidP="00BD5DC8">
      <w:pPr>
        <w:pStyle w:val="Default"/>
        <w:contextualSpacing/>
        <w:rPr>
          <w:rFonts w:asciiTheme="minorHAnsi" w:eastAsia="Times New Roman" w:hAnsiTheme="minorHAnsi" w:cs="Arial"/>
          <w:b/>
          <w:bCs/>
          <w:iCs/>
          <w:noProof/>
          <w:color w:val="auto"/>
          <w:sz w:val="22"/>
          <w:szCs w:val="22"/>
          <w:lang w:eastAsia="nl-NL"/>
        </w:rPr>
      </w:pPr>
      <w:r>
        <w:rPr>
          <w:rFonts w:asciiTheme="minorHAnsi" w:hAnsiTheme="minorHAnsi"/>
          <w:b/>
          <w:bCs/>
          <w:iCs/>
          <w:color w:val="0070C0"/>
          <w:sz w:val="22"/>
          <w:szCs w:val="22"/>
        </w:rPr>
        <w:t>Onze werkwijze en afspraken, inzicht/monitor veiligheidsbeleving</w:t>
      </w:r>
    </w:p>
    <w:p w14:paraId="1FB3C2AC" w14:textId="77777777" w:rsidR="006733F9" w:rsidRDefault="006733F9" w:rsidP="00BD5DC8">
      <w:pPr>
        <w:pStyle w:val="Default"/>
        <w:contextualSpacing/>
        <w:rPr>
          <w:rFonts w:asciiTheme="minorHAnsi" w:eastAsia="Times New Roman" w:hAnsiTheme="minorHAnsi" w:cs="Arial"/>
          <w:b/>
          <w:bCs/>
          <w:iCs/>
          <w:noProof/>
          <w:color w:val="auto"/>
          <w:sz w:val="22"/>
          <w:szCs w:val="22"/>
          <w:lang w:eastAsia="nl-NL"/>
        </w:rPr>
      </w:pPr>
    </w:p>
    <w:p w14:paraId="4165BEA8" w14:textId="191CC5AD" w:rsidR="00034048" w:rsidRPr="00BD5DC8" w:rsidRDefault="7F84F5AA" w:rsidP="7F84F5AA">
      <w:pPr>
        <w:pStyle w:val="Kop2"/>
        <w:rPr>
          <w:noProof/>
        </w:rPr>
      </w:pPr>
      <w:r w:rsidRPr="7F84F5AA">
        <w:rPr>
          <w:noProof/>
        </w:rPr>
        <w:t xml:space="preserve"> </w:t>
      </w:r>
      <w:bookmarkStart w:id="14" w:name="_Toc30391606"/>
      <w:r w:rsidRPr="7F84F5AA">
        <w:rPr>
          <w:noProof/>
        </w:rPr>
        <w:t>Onze werkwijze en afspraken</w:t>
      </w:r>
      <w:bookmarkEnd w:id="14"/>
    </w:p>
    <w:p w14:paraId="37697538" w14:textId="198FF48D" w:rsidR="7F84F5AA" w:rsidRDefault="7F84F5AA" w:rsidP="7F84F5AA">
      <w:pPr>
        <w:rPr>
          <w:noProof/>
        </w:rPr>
      </w:pPr>
    </w:p>
    <w:p w14:paraId="318D855F" w14:textId="0AD0FAC2" w:rsidR="001C0782" w:rsidRDefault="00931769" w:rsidP="2F155CA8">
      <w:pPr>
        <w:rPr>
          <w:rFonts w:eastAsia="Times New Roman" w:cs="Arial"/>
          <w:lang w:eastAsia="nl-NL"/>
        </w:rPr>
      </w:pPr>
      <w:r>
        <w:rPr>
          <w:rFonts w:eastAsia="Times New Roman" w:cs="Arial"/>
          <w:noProof/>
          <w:lang w:eastAsia="nl-NL"/>
        </w:rPr>
        <mc:AlternateContent>
          <mc:Choice Requires="wps">
            <w:drawing>
              <wp:anchor distT="0" distB="0" distL="114300" distR="114300" simplePos="0" relativeHeight="251661312" behindDoc="0" locked="0" layoutInCell="1" allowOverlap="1" wp14:anchorId="318D865E" wp14:editId="318D865F">
                <wp:simplePos x="0" y="0"/>
                <wp:positionH relativeFrom="column">
                  <wp:posOffset>6091555</wp:posOffset>
                </wp:positionH>
                <wp:positionV relativeFrom="paragraph">
                  <wp:posOffset>142240</wp:posOffset>
                </wp:positionV>
                <wp:extent cx="247650" cy="548005"/>
                <wp:effectExtent l="0" t="0" r="0" b="4445"/>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548005"/>
                        </a:xfrm>
                        <a:prstGeom prst="rect">
                          <a:avLst/>
                        </a:prstGeom>
                        <a:solidFill>
                          <a:schemeClr val="lt1"/>
                        </a:solidFill>
                        <a:ln w="6350">
                          <a:noFill/>
                        </a:ln>
                      </wps:spPr>
                      <wps:txbx>
                        <w:txbxContent>
                          <w:p w14:paraId="318D8670" w14:textId="77777777" w:rsidR="003338BF" w:rsidRDefault="003338BF" w:rsidP="009317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D865E" id="_x0000_t202" coordsize="21600,21600" o:spt="202" path="m,l,21600r21600,l21600,xe">
                <v:stroke joinstyle="miter"/>
                <v:path gradientshapeok="t" o:connecttype="rect"/>
              </v:shapetype>
              <v:shape id="Tekstvak 22" o:spid="_x0000_s1026" type="#_x0000_t202" style="position:absolute;margin-left:479.65pt;margin-top:11.2pt;width:19.5pt;height:4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zCSwIAAJMEAAAOAAAAZHJzL2Uyb0RvYy54bWysVEuP2jAQvlfqf7B8LwkpsLsRYUVZUVVC&#10;uytBtWfjOCTC8bi2IaG/vmMnPLrtqerFmfF8nplvHpk+trUkR2FsBSqjw0FMiVAc8krtMvp9s/x0&#10;T4l1TOVMghIZPQlLH2cfP0wbnYoESpC5MASdKJs2OqOlczqNIstLUTM7AC0UGgswNXOoml2UG9ag&#10;91pGSRxPogZMrg1wYS3ePnVGOgv+i0Jw91IUVjgiM4q5uXCacG79Gc2mLN0ZpsuK92mwf8iiZpXC&#10;oBdXT8wxcjDVH67qihuwULgBhzqCoqi4CByQzTB+x2ZdMi0CFyyO1Zcy2f/nlj8fXw2p8owmCSWK&#10;1dijjdhbd2R7gldYn0bbFGFrjUDXfoEW+xy4Wr0CvrcIiW4w3QOLaF+PtjC1/yJTgg+xBadL2UXr&#10;CMfLZHQ3GaOFo2k8uo/jsQ8bXR9rY91XATXxQkYNdjUkwI4r6zroGeJjWZBVvqykDIqfJLGQhhwZ&#10;zoB0w975byipSJPRyWdMwz9S4J93nqXq+XWUPFPXbls0enEL+QnrYqCbLKv5ssIkV8y6V2ZwlJAX&#10;rod7waOQgEGglygpwfz8273HY4fRSkmDo5lR++PAjKBEflPY+4fhaORnOSij8V2Cirm1bG8t6lAv&#10;AJkPcRE1D6LHO3kWCwP1G27R3EdFE1McY2fUncWF6xYGt5CL+TyAcHo1cyu11vw8Dr4Fm/aNGd33&#10;yWGDn+E8xCx9164O25V7fnBQVKGX16r2dcfJD9PQb6lfrVs9oK7/ktkvAAAA//8DAFBLAwQUAAYA&#10;CAAAACEAT3gMk+EAAAAKAQAADwAAAGRycy9kb3ducmV2LnhtbEyPTU+EMBCG7yb+h2ZMvBi3CK4L&#10;SNkY40fizcWPeOvSEYh0SmgX8N87nvQ4M0/eed5iu9heTDj6zpGCi1UEAql2pqNGwUt1f56C8EGT&#10;0b0jVPCNHrbl8VGhc+NmesZpFxrBIeRzraANYcil9HWLVvuVG5D49ulGqwOPYyPNqGcOt72Mo+hK&#10;Wt0Rf2j1gLct1l+7g1Xwcda8P/nl4XVO1slw9zhVmzdTKXV6stxcgwi4hD8YfvVZHUp22rsDGS96&#10;Bdk6SxhVEMeXIBjIspQXeyajdAOyLOT/CuUPAAAA//8DAFBLAQItABQABgAIAAAAIQC2gziS/gAA&#10;AOEBAAATAAAAAAAAAAAAAAAAAAAAAABbQ29udGVudF9UeXBlc10ueG1sUEsBAi0AFAAGAAgAAAAh&#10;ADj9If/WAAAAlAEAAAsAAAAAAAAAAAAAAAAALwEAAF9yZWxzLy5yZWxzUEsBAi0AFAAGAAgAAAAh&#10;AAzl3MJLAgAAkwQAAA4AAAAAAAAAAAAAAAAALgIAAGRycy9lMm9Eb2MueG1sUEsBAi0AFAAGAAgA&#10;AAAhAE94DJPhAAAACgEAAA8AAAAAAAAAAAAAAAAApQQAAGRycy9kb3ducmV2LnhtbFBLBQYAAAAA&#10;BAAEAPMAAACzBQAAAAA=&#10;" fillcolor="white [3201]" stroked="f" strokeweight=".5pt">
                <v:textbox>
                  <w:txbxContent>
                    <w:p w14:paraId="318D8670" w14:textId="77777777" w:rsidR="003338BF" w:rsidRDefault="003338BF" w:rsidP="00931769"/>
                  </w:txbxContent>
                </v:textbox>
              </v:shape>
            </w:pict>
          </mc:Fallback>
        </mc:AlternateContent>
      </w:r>
      <w:r w:rsidRPr="00D76C83">
        <w:rPr>
          <w:rFonts w:eastAsia="Times New Roman" w:cs="Arial"/>
          <w:lang w:eastAsia="nl-NL"/>
        </w:rPr>
        <w:t>De leerkrachten verzamelen voortdurend systematische informatie over de ontwikkeling van hun leerlingen.</w:t>
      </w:r>
      <w:r>
        <w:rPr>
          <w:rFonts w:eastAsia="Times New Roman" w:cs="Arial"/>
          <w:lang w:eastAsia="nl-NL"/>
        </w:rPr>
        <w:t xml:space="preserve"> </w:t>
      </w:r>
      <w:r w:rsidR="00092F4C">
        <w:rPr>
          <w:rFonts w:eastAsia="Times New Roman" w:cs="Arial"/>
          <w:lang w:eastAsia="nl-NL"/>
        </w:rPr>
        <w:t xml:space="preserve">In de eerste plaats doen ze dit door observatie gedurende de dag. </w:t>
      </w:r>
      <w:r w:rsidRPr="00D76C83">
        <w:rPr>
          <w:rFonts w:eastAsia="Times New Roman" w:cs="Arial"/>
          <w:lang w:eastAsia="nl-NL"/>
        </w:rPr>
        <w:t>Zij gaan regelmatig na in welke mate de leerlingen profiteren van het geboden onderwijs en hoe de ontwikkeling van leerlingen verloopt ten opzichte van henzelf en leeftijdsgenoten.</w:t>
      </w:r>
      <w:r>
        <w:rPr>
          <w:rFonts w:eastAsia="Times New Roman" w:cs="Arial"/>
          <w:lang w:eastAsia="nl-NL"/>
        </w:rPr>
        <w:t xml:space="preserve"> </w:t>
      </w:r>
      <w:r w:rsidRPr="00D76C83">
        <w:rPr>
          <w:rFonts w:eastAsia="Times New Roman" w:cs="Arial"/>
          <w:lang w:eastAsia="nl-NL"/>
        </w:rPr>
        <w:t>Wanneer leerlingen niet genoeg lijken te profiteren</w:t>
      </w:r>
      <w:r>
        <w:rPr>
          <w:rFonts w:eastAsia="Times New Roman" w:cs="Arial"/>
          <w:lang w:eastAsia="nl-NL"/>
        </w:rPr>
        <w:t>,</w:t>
      </w:r>
      <w:r w:rsidRPr="00D76C83">
        <w:rPr>
          <w:rFonts w:eastAsia="Times New Roman" w:cs="Arial"/>
          <w:lang w:eastAsia="nl-NL"/>
        </w:rPr>
        <w:t xml:space="preserve"> gaat de school na waar de ontwikkeling stagneert en wat mogelijke verklaringen hiervoor zijn. De leerkrachten gebruiken al deze informatie vervolgens om het onderwijs af te stemmen op de onderwijsbehoeften van zowel groepen leerlingen als individuele leerlingen.</w:t>
      </w:r>
      <w:r>
        <w:rPr>
          <w:rFonts w:eastAsia="Times New Roman" w:cs="Arial"/>
          <w:lang w:eastAsia="nl-NL"/>
        </w:rPr>
        <w:t xml:space="preserve"> Ze</w:t>
      </w:r>
      <w:r w:rsidRPr="00D76C83">
        <w:rPr>
          <w:rFonts w:eastAsia="Times New Roman" w:cs="Arial"/>
          <w:lang w:eastAsia="nl-NL"/>
        </w:rPr>
        <w:t xml:space="preserve"> gebruiken daarbij een cyclische aanpak</w:t>
      </w:r>
      <w:r>
        <w:rPr>
          <w:rFonts w:eastAsia="Times New Roman" w:cs="Arial"/>
          <w:lang w:eastAsia="nl-NL"/>
        </w:rPr>
        <w:t xml:space="preserve">. De vragenlijsten van </w:t>
      </w:r>
      <w:r w:rsidR="006733F9" w:rsidRPr="003338BF">
        <w:rPr>
          <w:rFonts w:eastAsia="Times New Roman" w:cs="Arial"/>
          <w:lang w:eastAsia="nl-NL"/>
        </w:rPr>
        <w:t>ZIEN</w:t>
      </w:r>
      <w:r w:rsidR="006733F9" w:rsidRPr="006733F9">
        <w:rPr>
          <w:rFonts w:eastAsia="Times New Roman" w:cs="Arial"/>
          <w:color w:val="FF0000"/>
          <w:lang w:eastAsia="nl-NL"/>
        </w:rPr>
        <w:t xml:space="preserve"> </w:t>
      </w:r>
      <w:r>
        <w:rPr>
          <w:rFonts w:eastAsia="Times New Roman" w:cs="Arial"/>
          <w:lang w:eastAsia="nl-NL"/>
        </w:rPr>
        <w:t xml:space="preserve">worden gebruikt om de sociale veiligheid systematisch in beeld te brengen. Leerkrachten vullen de docentenvragenlijst in, leerlingen vullen de </w:t>
      </w:r>
      <w:r w:rsidR="007F69D6">
        <w:rPr>
          <w:rFonts w:eastAsia="Times New Roman" w:cs="Arial"/>
          <w:lang w:eastAsia="nl-NL"/>
        </w:rPr>
        <w:t>leerling vragenlijst</w:t>
      </w:r>
      <w:r>
        <w:rPr>
          <w:rFonts w:eastAsia="Times New Roman" w:cs="Arial"/>
          <w:lang w:eastAsia="nl-NL"/>
        </w:rPr>
        <w:t xml:space="preserve"> in en de </w:t>
      </w:r>
      <w:r w:rsidRPr="00275D52">
        <w:rPr>
          <w:rFonts w:eastAsia="Times New Roman" w:cs="Arial"/>
          <w:lang w:eastAsia="nl-NL"/>
        </w:rPr>
        <w:t>vragenlijst</w:t>
      </w:r>
      <w:r w:rsidR="002E0D25">
        <w:rPr>
          <w:rFonts w:eastAsia="Times New Roman" w:cs="Arial"/>
          <w:lang w:eastAsia="nl-NL"/>
        </w:rPr>
        <w:t>en worden bekeken</w:t>
      </w:r>
      <w:r>
        <w:rPr>
          <w:rFonts w:eastAsia="Times New Roman" w:cs="Arial"/>
          <w:lang w:eastAsia="nl-NL"/>
        </w:rPr>
        <w:t xml:space="preserve">. Daarnaast vullen de leerlingen uit de </w:t>
      </w:r>
      <w:r w:rsidRPr="003338BF">
        <w:rPr>
          <w:rFonts w:eastAsia="Times New Roman" w:cs="Arial"/>
          <w:lang w:eastAsia="nl-NL"/>
        </w:rPr>
        <w:t>groepen</w:t>
      </w:r>
      <w:r w:rsidR="0021179A" w:rsidRPr="003338BF">
        <w:rPr>
          <w:rFonts w:eastAsia="Times New Roman" w:cs="Arial"/>
          <w:lang w:eastAsia="nl-NL"/>
        </w:rPr>
        <w:t xml:space="preserve"> </w:t>
      </w:r>
      <w:r w:rsidR="003338BF" w:rsidRPr="003338BF">
        <w:rPr>
          <w:rFonts w:eastAsia="Times New Roman" w:cs="Arial"/>
          <w:lang w:eastAsia="nl-NL"/>
        </w:rPr>
        <w:t xml:space="preserve">5 </w:t>
      </w:r>
      <w:r w:rsidR="0021179A" w:rsidRPr="003338BF">
        <w:rPr>
          <w:rFonts w:eastAsia="Times New Roman" w:cs="Arial"/>
          <w:lang w:eastAsia="nl-NL"/>
        </w:rPr>
        <w:t>t/m</w:t>
      </w:r>
      <w:r w:rsidRPr="003338BF">
        <w:rPr>
          <w:rFonts w:eastAsia="Times New Roman" w:cs="Arial"/>
          <w:lang w:eastAsia="nl-NL"/>
        </w:rPr>
        <w:t xml:space="preserve"> 8 de vragenlijst sociale veiligheid van Scholen met </w:t>
      </w:r>
      <w:r w:rsidR="006364CC" w:rsidRPr="003338BF">
        <w:rPr>
          <w:rFonts w:eastAsia="Times New Roman" w:cs="Arial"/>
          <w:lang w:eastAsia="nl-NL"/>
        </w:rPr>
        <w:t>S</w:t>
      </w:r>
      <w:r w:rsidRPr="003338BF">
        <w:rPr>
          <w:rFonts w:eastAsia="Times New Roman" w:cs="Arial"/>
          <w:lang w:eastAsia="nl-NL"/>
        </w:rPr>
        <w:t xml:space="preserve">ucces in. </w:t>
      </w:r>
      <w:r>
        <w:rPr>
          <w:rFonts w:eastAsia="Times New Roman" w:cs="Arial"/>
          <w:lang w:eastAsia="nl-NL"/>
        </w:rPr>
        <w:t>Deze informatie wordt gebruikt door leerkrachten om de veiligheid te monitoren en mogelijke risico’s op te sporen.</w:t>
      </w:r>
    </w:p>
    <w:p w14:paraId="2B904698" w14:textId="77777777" w:rsidR="007C7E98" w:rsidRDefault="007C7E98" w:rsidP="00BD5DC8">
      <w:pPr>
        <w:rPr>
          <w:lang w:eastAsia="nl-NL"/>
        </w:rPr>
      </w:pPr>
    </w:p>
    <w:p w14:paraId="318D8560" w14:textId="421EA84C" w:rsidR="00FD4968" w:rsidRPr="00625CAE" w:rsidRDefault="7F84F5AA" w:rsidP="7F84F5AA">
      <w:pPr>
        <w:rPr>
          <w:lang w:eastAsia="nl-NL"/>
        </w:rPr>
      </w:pPr>
      <w:r w:rsidRPr="7F84F5AA">
        <w:rPr>
          <w:lang w:eastAsia="nl-NL"/>
        </w:rPr>
        <w:t>Ten aanzien van de sociale veiligheid hebben we de volgende afspraken:</w:t>
      </w:r>
    </w:p>
    <w:p w14:paraId="318D8561" w14:textId="1B1F574C" w:rsidR="00FD4968" w:rsidRDefault="00FD4968" w:rsidP="00BD5DC8">
      <w:pPr>
        <w:pStyle w:val="Lijstalinea"/>
        <w:numPr>
          <w:ilvl w:val="0"/>
          <w:numId w:val="8"/>
        </w:numPr>
        <w:rPr>
          <w:lang w:eastAsia="nl-NL"/>
        </w:rPr>
      </w:pPr>
      <w:r w:rsidRPr="00625CAE">
        <w:rPr>
          <w:lang w:eastAsia="nl-NL"/>
        </w:rPr>
        <w:t xml:space="preserve">Onze school hanteert structureel en systematisch de methode </w:t>
      </w:r>
      <w:r w:rsidR="006733F9">
        <w:rPr>
          <w:lang w:eastAsia="nl-NL"/>
        </w:rPr>
        <w:t xml:space="preserve">De Vreedzame school </w:t>
      </w:r>
      <w:r w:rsidRPr="00625CAE">
        <w:rPr>
          <w:lang w:eastAsia="nl-NL"/>
        </w:rPr>
        <w:t xml:space="preserve">voor sociaal emotionele ontwikkeling (zie </w:t>
      </w:r>
      <w:r w:rsidR="007C7E98">
        <w:rPr>
          <w:lang w:eastAsia="nl-NL"/>
        </w:rPr>
        <w:t>week</w:t>
      </w:r>
      <w:r w:rsidRPr="00625CAE">
        <w:rPr>
          <w:lang w:eastAsia="nl-NL"/>
        </w:rPr>
        <w:t>rooster i</w:t>
      </w:r>
      <w:r>
        <w:rPr>
          <w:lang w:eastAsia="nl-NL"/>
        </w:rPr>
        <w:t>n de klassenmap en jaar</w:t>
      </w:r>
      <w:r w:rsidR="007C7E98">
        <w:rPr>
          <w:lang w:eastAsia="nl-NL"/>
        </w:rPr>
        <w:t>planning DVS</w:t>
      </w:r>
      <w:r>
        <w:rPr>
          <w:lang w:eastAsia="nl-NL"/>
        </w:rPr>
        <w:t>)</w:t>
      </w:r>
      <w:r w:rsidR="006733F9">
        <w:rPr>
          <w:lang w:eastAsia="nl-NL"/>
        </w:rPr>
        <w:t xml:space="preserve">. </w:t>
      </w:r>
      <w:r w:rsidR="0002112E">
        <w:rPr>
          <w:lang w:eastAsia="nl-NL"/>
        </w:rPr>
        <w:t xml:space="preserve">In de lessen </w:t>
      </w:r>
      <w:r w:rsidR="00092F4C">
        <w:rPr>
          <w:lang w:eastAsia="nl-NL"/>
        </w:rPr>
        <w:t xml:space="preserve">observeren en </w:t>
      </w:r>
      <w:r w:rsidR="0002112E">
        <w:rPr>
          <w:lang w:eastAsia="nl-NL"/>
        </w:rPr>
        <w:t>signaleren leerkrachten</w:t>
      </w:r>
      <w:r w:rsidR="00092F4C">
        <w:rPr>
          <w:lang w:eastAsia="nl-NL"/>
        </w:rPr>
        <w:t xml:space="preserve"> hoe veilig leerlingen zich voelen in de klas, op school, op het plein</w:t>
      </w:r>
      <w:r w:rsidR="00BD5DC8">
        <w:rPr>
          <w:lang w:eastAsia="nl-NL"/>
        </w:rPr>
        <w:t>;</w:t>
      </w:r>
    </w:p>
    <w:p w14:paraId="318D8562" w14:textId="3F4962AB" w:rsidR="000F4390" w:rsidRPr="007C7E98" w:rsidRDefault="006733F9" w:rsidP="00BD5DC8">
      <w:pPr>
        <w:pStyle w:val="Lijstalinea"/>
        <w:numPr>
          <w:ilvl w:val="0"/>
          <w:numId w:val="8"/>
        </w:numPr>
        <w:rPr>
          <w:lang w:eastAsia="nl-NL"/>
        </w:rPr>
      </w:pPr>
      <w:r w:rsidRPr="007C7E98">
        <w:rPr>
          <w:lang w:eastAsia="nl-NL"/>
        </w:rPr>
        <w:t>Elke leerkracht is in de pauze buiten bij zijn groep</w:t>
      </w:r>
      <w:r w:rsidR="00F835C4" w:rsidRPr="007C7E98">
        <w:rPr>
          <w:lang w:eastAsia="nl-NL"/>
        </w:rPr>
        <w:t xml:space="preserve">, de </w:t>
      </w:r>
      <w:r w:rsidRPr="007C7E98">
        <w:rPr>
          <w:lang w:eastAsia="nl-NL"/>
        </w:rPr>
        <w:t>schoolregels</w:t>
      </w:r>
      <w:r w:rsidR="00F835C4" w:rsidRPr="007C7E98">
        <w:rPr>
          <w:lang w:eastAsia="nl-NL"/>
        </w:rPr>
        <w:t xml:space="preserve"> zijn duidelijk voor de kinderen</w:t>
      </w:r>
      <w:r w:rsidR="000F4390" w:rsidRPr="007C7E98">
        <w:rPr>
          <w:lang w:eastAsia="nl-NL"/>
        </w:rPr>
        <w:t xml:space="preserve"> en er is spr</w:t>
      </w:r>
      <w:r w:rsidR="00F835C4" w:rsidRPr="007C7E98">
        <w:rPr>
          <w:lang w:eastAsia="nl-NL"/>
        </w:rPr>
        <w:t>ake van actief toezicht om zodoende incidenten zoveel mogelijk te voorkom</w:t>
      </w:r>
      <w:r w:rsidR="007C7E98" w:rsidRPr="007C7E98">
        <w:rPr>
          <w:lang w:eastAsia="nl-NL"/>
        </w:rPr>
        <w:t xml:space="preserve">en. We werken met mediatoren vanuit De Vreedzame School. </w:t>
      </w:r>
      <w:r w:rsidR="24205D93" w:rsidRPr="007C7E98">
        <w:rPr>
          <w:lang w:eastAsia="nl-NL"/>
        </w:rPr>
        <w:t>Per klas zijn er 1 of 2 mediatoren.</w:t>
      </w:r>
      <w:r w:rsidR="74F0A1AC" w:rsidRPr="007C7E98">
        <w:rPr>
          <w:lang w:eastAsia="nl-NL"/>
        </w:rPr>
        <w:t xml:space="preserve"> </w:t>
      </w:r>
      <w:r w:rsidR="007C7E98" w:rsidRPr="007C7E98">
        <w:rPr>
          <w:rFonts w:cs="Arial"/>
          <w:color w:val="0F1419"/>
          <w:shd w:val="clear" w:color="auto" w:fill="FFFFFF"/>
        </w:rPr>
        <w:t>Gedurende de dag zijn ze aanspreekbaar voor het helpen oplossen van conflicten. Leerkrachten kunnen ruziënde leerlingen doorsturen naar de mediatoren.</w:t>
      </w:r>
      <w:r w:rsidR="007C7E98" w:rsidRPr="007C7E98">
        <w:rPr>
          <w:lang w:eastAsia="nl-NL"/>
        </w:rPr>
        <w:t xml:space="preserve"> Alle leerlingen van IKC De Vincent weten vanuit de lessen wat mediatie inhoudt.</w:t>
      </w:r>
    </w:p>
    <w:p w14:paraId="318D8564" w14:textId="11EFD797" w:rsidR="00FD4968" w:rsidRDefault="00FD4968" w:rsidP="00B454CE">
      <w:pPr>
        <w:pStyle w:val="Lijstalinea"/>
        <w:numPr>
          <w:ilvl w:val="0"/>
          <w:numId w:val="8"/>
        </w:numPr>
        <w:rPr>
          <w:lang w:eastAsia="nl-NL"/>
        </w:rPr>
      </w:pPr>
      <w:r w:rsidRPr="00F20344">
        <w:rPr>
          <w:lang w:eastAsia="nl-NL"/>
        </w:rPr>
        <w:t>Onze school beschikt over een signaleringssysteem voor sociaal-emotionele ontwikkeling (</w:t>
      </w:r>
      <w:r w:rsidR="006733F9" w:rsidRPr="00F20344">
        <w:rPr>
          <w:lang w:eastAsia="nl-NL"/>
        </w:rPr>
        <w:t>Quikscan</w:t>
      </w:r>
      <w:r w:rsidR="007C7E98" w:rsidRPr="00F20344">
        <w:rPr>
          <w:lang w:eastAsia="nl-NL"/>
        </w:rPr>
        <w:t xml:space="preserve"> (WMK-PO</w:t>
      </w:r>
      <w:r w:rsidR="006733F9" w:rsidRPr="00F20344">
        <w:rPr>
          <w:lang w:eastAsia="nl-NL"/>
        </w:rPr>
        <w:t>/Zien</w:t>
      </w:r>
      <w:r w:rsidRPr="00F20344">
        <w:rPr>
          <w:lang w:eastAsia="nl-NL"/>
        </w:rPr>
        <w:t>)</w:t>
      </w:r>
      <w:r w:rsidR="00953132" w:rsidRPr="00F20344">
        <w:rPr>
          <w:lang w:eastAsia="nl-NL"/>
        </w:rPr>
        <w:t>, dat twee keer per jaar wordt ingevuld</w:t>
      </w:r>
      <w:r w:rsidR="00B454CE" w:rsidRPr="00F20344">
        <w:rPr>
          <w:lang w:eastAsia="nl-NL"/>
        </w:rPr>
        <w:t xml:space="preserve">. Volgens de </w:t>
      </w:r>
      <w:r w:rsidR="00AB711D" w:rsidRPr="00F20344">
        <w:rPr>
          <w:lang w:eastAsia="nl-NL"/>
        </w:rPr>
        <w:t>toets kalender</w:t>
      </w:r>
      <w:r w:rsidR="00B454CE" w:rsidRPr="00F20344">
        <w:rPr>
          <w:lang w:eastAsia="nl-NL"/>
        </w:rPr>
        <w:t xml:space="preserve"> vult elke </w:t>
      </w:r>
      <w:r w:rsidR="007C7E98" w:rsidRPr="00F20344">
        <w:rPr>
          <w:lang w:eastAsia="nl-NL"/>
        </w:rPr>
        <w:t>leerkracht</w:t>
      </w:r>
      <w:r w:rsidR="00B454CE" w:rsidRPr="00F20344">
        <w:rPr>
          <w:lang w:eastAsia="nl-NL"/>
        </w:rPr>
        <w:t xml:space="preserve"> een keer per jaar een Sociogram in. De bevindingen worden meegenomen in de SEO-groepsbesprekingen. </w:t>
      </w:r>
      <w:r w:rsidRPr="00625CAE">
        <w:rPr>
          <w:lang w:eastAsia="nl-NL"/>
        </w:rPr>
        <w:t xml:space="preserve">De signaleringslijst maakt inzichtelijk welke sociale competenties op zowel individueel niveau als op groepsniveau wel </w:t>
      </w:r>
      <w:r>
        <w:rPr>
          <w:lang w:eastAsia="nl-NL"/>
        </w:rPr>
        <w:t>of niet beheerst worden en waar mogelijke risico’s liggen;</w:t>
      </w:r>
    </w:p>
    <w:p w14:paraId="5447BA31" w14:textId="02F2E357" w:rsidR="00327F62" w:rsidRPr="003338BF" w:rsidRDefault="2F155CA8" w:rsidP="2F155CA8">
      <w:pPr>
        <w:pStyle w:val="Lijstalinea"/>
        <w:numPr>
          <w:ilvl w:val="0"/>
          <w:numId w:val="8"/>
        </w:numPr>
        <w:rPr>
          <w:lang w:eastAsia="nl-NL"/>
        </w:rPr>
      </w:pPr>
      <w:r w:rsidRPr="2F155CA8">
        <w:rPr>
          <w:lang w:eastAsia="nl-NL"/>
        </w:rPr>
        <w:t>Een keer in de drie jaar, volgens de cyclus van PCPO, worden er bij de leerlingen van groep 5 t/m 8 een tevredenheidsonderzoek afgenomen door Scholen met Succes;</w:t>
      </w:r>
    </w:p>
    <w:p w14:paraId="318D8565" w14:textId="242C2DD0" w:rsidR="00FD4968" w:rsidRPr="00625CAE" w:rsidRDefault="00FD4968" w:rsidP="00BD5DC8">
      <w:pPr>
        <w:pStyle w:val="Lijstalinea"/>
        <w:numPr>
          <w:ilvl w:val="0"/>
          <w:numId w:val="8"/>
        </w:numPr>
        <w:rPr>
          <w:lang w:eastAsia="nl-NL"/>
        </w:rPr>
      </w:pPr>
      <w:r w:rsidRPr="7409ED42">
        <w:rPr>
          <w:lang w:eastAsia="nl-NL"/>
        </w:rPr>
        <w:t xml:space="preserve">De school rapporteert minimaal </w:t>
      </w:r>
      <w:r w:rsidR="00B454CE" w:rsidRPr="7409ED42">
        <w:rPr>
          <w:lang w:eastAsia="nl-NL"/>
        </w:rPr>
        <w:t>4</w:t>
      </w:r>
      <w:r w:rsidRPr="7409ED42">
        <w:rPr>
          <w:lang w:eastAsia="nl-NL"/>
        </w:rPr>
        <w:t xml:space="preserve">x per jaar naar ouders over de </w:t>
      </w:r>
      <w:r w:rsidR="00092F4C" w:rsidRPr="7409ED42">
        <w:rPr>
          <w:lang w:eastAsia="nl-NL"/>
        </w:rPr>
        <w:t>sociaal emotionele ontwikkeling</w:t>
      </w:r>
      <w:r w:rsidRPr="7409ED42">
        <w:rPr>
          <w:lang w:eastAsia="nl-NL"/>
        </w:rPr>
        <w:t>/veiligheid van hun kind (</w:t>
      </w:r>
      <w:r w:rsidR="00B454CE" w:rsidRPr="7409ED42">
        <w:rPr>
          <w:lang w:eastAsia="nl-NL"/>
        </w:rPr>
        <w:t xml:space="preserve">startgesprek, SEO-gesprek en </w:t>
      </w:r>
      <w:r w:rsidR="24A48FB5" w:rsidRPr="7409ED42">
        <w:rPr>
          <w:lang w:eastAsia="nl-NL"/>
        </w:rPr>
        <w:t xml:space="preserve">twee </w:t>
      </w:r>
      <w:r w:rsidR="00B454CE" w:rsidRPr="7409ED42">
        <w:rPr>
          <w:lang w:eastAsia="nl-NL"/>
        </w:rPr>
        <w:t>rapportgesprekken</w:t>
      </w:r>
      <w:r w:rsidR="240CBBE1" w:rsidRPr="7409ED42">
        <w:rPr>
          <w:lang w:eastAsia="nl-NL"/>
        </w:rPr>
        <w:t xml:space="preserve"> waarvan 1 facultatief</w:t>
      </w:r>
      <w:r w:rsidRPr="7409ED42">
        <w:rPr>
          <w:lang w:eastAsia="nl-NL"/>
        </w:rPr>
        <w:t>);</w:t>
      </w:r>
    </w:p>
    <w:p w14:paraId="318D8567" w14:textId="745DEE4D" w:rsidR="00FD4968" w:rsidRPr="00B454CE" w:rsidRDefault="2F155CA8" w:rsidP="2F155CA8">
      <w:pPr>
        <w:pStyle w:val="Lijstalinea"/>
        <w:numPr>
          <w:ilvl w:val="0"/>
          <w:numId w:val="8"/>
        </w:numPr>
        <w:rPr>
          <w:lang w:eastAsia="nl-NL"/>
        </w:rPr>
      </w:pPr>
      <w:r w:rsidRPr="2F155CA8">
        <w:rPr>
          <w:lang w:eastAsia="nl-NL"/>
        </w:rPr>
        <w:t>De sociaal emotionele ontwikkeling/veiligheid komt aan bod tijdens de (SEO-) groepsbesprekingen. Indien nodig worden er individuele- of groepsdoelen opgesteld;</w:t>
      </w:r>
    </w:p>
    <w:p w14:paraId="318D8568" w14:textId="1E1452DC" w:rsidR="00FD4968" w:rsidRPr="00625CAE" w:rsidRDefault="2F155CA8" w:rsidP="00BD5DC8">
      <w:pPr>
        <w:pStyle w:val="Lijstalinea"/>
        <w:numPr>
          <w:ilvl w:val="0"/>
          <w:numId w:val="8"/>
        </w:numPr>
        <w:rPr>
          <w:lang w:eastAsia="nl-NL"/>
        </w:rPr>
      </w:pPr>
      <w:r w:rsidRPr="2F155CA8">
        <w:rPr>
          <w:lang w:eastAsia="nl-NL"/>
        </w:rPr>
        <w:t>De school heeft een Rouwverwerkingsprotocol en een Pestprotocol (zie bijlagen);</w:t>
      </w:r>
    </w:p>
    <w:p w14:paraId="318D8569" w14:textId="13A4BC7D" w:rsidR="00FD4968" w:rsidRPr="00625CAE" w:rsidRDefault="2F155CA8" w:rsidP="2F155CA8">
      <w:pPr>
        <w:pStyle w:val="Lijstalinea"/>
        <w:numPr>
          <w:ilvl w:val="0"/>
          <w:numId w:val="8"/>
        </w:numPr>
        <w:rPr>
          <w:lang w:eastAsia="nl-NL"/>
        </w:rPr>
      </w:pPr>
      <w:r w:rsidRPr="2F155CA8">
        <w:rPr>
          <w:lang w:eastAsia="nl-NL"/>
        </w:rPr>
        <w:t>De school heeft een vertrouwenspersoon, twee coördinatoren sociale veiligheid, een preventiemedewerker en een antipest-coördinator);</w:t>
      </w:r>
    </w:p>
    <w:p w14:paraId="318D856A" w14:textId="261A76E8" w:rsidR="00FD4968" w:rsidRPr="00625CAE" w:rsidRDefault="7F84F5AA" w:rsidP="7F84F5AA">
      <w:pPr>
        <w:pStyle w:val="Lijstalinea"/>
        <w:numPr>
          <w:ilvl w:val="0"/>
          <w:numId w:val="8"/>
        </w:numPr>
        <w:rPr>
          <w:lang w:eastAsia="nl-NL"/>
        </w:rPr>
      </w:pPr>
      <w:r w:rsidRPr="7F84F5AA">
        <w:rPr>
          <w:lang w:eastAsia="nl-NL"/>
        </w:rPr>
        <w:t>De school heeft een werkgroep voor SEO/De Vreedzame school;</w:t>
      </w:r>
    </w:p>
    <w:p w14:paraId="318D856B" w14:textId="3D83618F" w:rsidR="00FD4968" w:rsidRPr="00625CAE" w:rsidRDefault="7F84F5AA" w:rsidP="7F84F5AA">
      <w:pPr>
        <w:pStyle w:val="Lijstalinea"/>
        <w:numPr>
          <w:ilvl w:val="0"/>
          <w:numId w:val="8"/>
        </w:numPr>
        <w:rPr>
          <w:lang w:eastAsia="nl-NL"/>
        </w:rPr>
      </w:pPr>
      <w:r w:rsidRPr="7F84F5AA">
        <w:rPr>
          <w:lang w:eastAsia="nl-NL"/>
        </w:rPr>
        <w:t xml:space="preserve">We werken met een gedragsspecialist vanuit stichting PCPO. </w:t>
      </w:r>
    </w:p>
    <w:p w14:paraId="50082CD7" w14:textId="48748631" w:rsidR="7F84F5AA" w:rsidRDefault="1C2A26EF" w:rsidP="7F84F5AA">
      <w:pPr>
        <w:pStyle w:val="Lijstalinea"/>
        <w:numPr>
          <w:ilvl w:val="0"/>
          <w:numId w:val="8"/>
        </w:numPr>
        <w:rPr>
          <w:lang w:eastAsia="nl-NL"/>
        </w:rPr>
      </w:pPr>
      <w:r w:rsidRPr="1C2A26EF">
        <w:rPr>
          <w:lang w:eastAsia="nl-NL"/>
        </w:rPr>
        <w:t xml:space="preserve">De preventiemedewerker houdt zicht op de acties van het plan van aanpak van het RI&amp;E (Risico en Inventarisatieplan). </w:t>
      </w:r>
    </w:p>
    <w:p w14:paraId="318D856C" w14:textId="77777777" w:rsidR="00FD4968" w:rsidRDefault="00FD4968" w:rsidP="00BD5DC8">
      <w:pPr>
        <w:rPr>
          <w:b/>
          <w:i/>
          <w:color w:val="0070C0"/>
          <w:lang w:eastAsia="nl-NL"/>
        </w:rPr>
      </w:pPr>
    </w:p>
    <w:p w14:paraId="318D856D" w14:textId="76154E0D" w:rsidR="00FD4968" w:rsidRPr="00BD5DC8" w:rsidRDefault="7F84F5AA" w:rsidP="00034048">
      <w:pPr>
        <w:pStyle w:val="Kop2"/>
      </w:pPr>
      <w:r>
        <w:t xml:space="preserve"> </w:t>
      </w:r>
      <w:bookmarkStart w:id="15" w:name="_Toc30391607"/>
      <w:r>
        <w:t>Inzicht/Monitor veiligheidsbeleving</w:t>
      </w:r>
      <w:bookmarkEnd w:id="15"/>
    </w:p>
    <w:p w14:paraId="72210CC6" w14:textId="4FB814D2" w:rsidR="7F84F5AA" w:rsidRDefault="7F84F5AA" w:rsidP="7F84F5AA"/>
    <w:p w14:paraId="318D856E" w14:textId="77777777" w:rsidR="00FD4968" w:rsidRDefault="00F835C4" w:rsidP="00BD5DC8">
      <w:pPr>
        <w:rPr>
          <w:lang w:eastAsia="nl-NL"/>
        </w:rPr>
      </w:pPr>
      <w:r>
        <w:rPr>
          <w:lang w:eastAsia="nl-NL"/>
        </w:rPr>
        <w:t>De afspraken worden 1x per</w:t>
      </w:r>
      <w:r w:rsidR="00FD4968" w:rsidRPr="00625CAE">
        <w:rPr>
          <w:lang w:eastAsia="nl-NL"/>
        </w:rPr>
        <w:t xml:space="preserve"> jaar beoordeeld door de directie en het team. </w:t>
      </w:r>
    </w:p>
    <w:p w14:paraId="318D8571" w14:textId="396F2DEE" w:rsidR="00A75017" w:rsidRDefault="00F835C4" w:rsidP="00BD5DC8">
      <w:pPr>
        <w:rPr>
          <w:lang w:eastAsia="nl-NL"/>
        </w:rPr>
      </w:pPr>
      <w:r w:rsidRPr="3E91CEF4">
        <w:rPr>
          <w:lang w:eastAsia="nl-NL"/>
        </w:rPr>
        <w:t xml:space="preserve">De uitkomsten van </w:t>
      </w:r>
      <w:r w:rsidR="007044E8" w:rsidRPr="3E91CEF4">
        <w:rPr>
          <w:lang w:eastAsia="nl-NL"/>
        </w:rPr>
        <w:t xml:space="preserve">de </w:t>
      </w:r>
      <w:proofErr w:type="spellStart"/>
      <w:r w:rsidR="007044E8" w:rsidRPr="3E91CEF4">
        <w:rPr>
          <w:lang w:eastAsia="nl-NL"/>
        </w:rPr>
        <w:t>Quicks</w:t>
      </w:r>
      <w:r w:rsidR="4E80F08D" w:rsidRPr="3E91CEF4">
        <w:rPr>
          <w:lang w:eastAsia="nl-NL"/>
        </w:rPr>
        <w:t>c</w:t>
      </w:r>
      <w:r w:rsidR="007044E8" w:rsidRPr="3E91CEF4">
        <w:rPr>
          <w:lang w:eastAsia="nl-NL"/>
        </w:rPr>
        <w:t>an</w:t>
      </w:r>
      <w:proofErr w:type="spellEnd"/>
      <w:r w:rsidR="007C7E98" w:rsidRPr="3E91CEF4">
        <w:rPr>
          <w:lang w:eastAsia="nl-NL"/>
        </w:rPr>
        <w:t xml:space="preserve"> (WMK-PO)</w:t>
      </w:r>
      <w:r w:rsidR="007044E8" w:rsidRPr="3E91CEF4">
        <w:rPr>
          <w:lang w:eastAsia="nl-NL"/>
        </w:rPr>
        <w:t xml:space="preserve"> </w:t>
      </w:r>
      <w:r w:rsidRPr="3E91CEF4">
        <w:rPr>
          <w:lang w:eastAsia="nl-NL"/>
        </w:rPr>
        <w:t>worden door de individuele leerkrachten voor hun eigen groep geanalyseerd. Daarnaast analyseert de werkgroep SEO de informatie voor alle groepen</w:t>
      </w:r>
      <w:r w:rsidR="00A75017" w:rsidRPr="3E91CEF4">
        <w:rPr>
          <w:lang w:eastAsia="nl-NL"/>
        </w:rPr>
        <w:t xml:space="preserve"> en gaat na of de </w:t>
      </w:r>
      <w:r w:rsidR="007F69D6" w:rsidRPr="3E91CEF4">
        <w:rPr>
          <w:lang w:eastAsia="nl-NL"/>
        </w:rPr>
        <w:t xml:space="preserve">doelen gehaald zijn. </w:t>
      </w:r>
      <w:r w:rsidRPr="3E91CEF4">
        <w:rPr>
          <w:lang w:eastAsia="nl-NL"/>
        </w:rPr>
        <w:t xml:space="preserve">Voor de registratie van incidenten is een </w:t>
      </w:r>
      <w:r w:rsidR="007044E8" w:rsidRPr="3E91CEF4">
        <w:rPr>
          <w:lang w:eastAsia="nl-NL"/>
        </w:rPr>
        <w:t>notitie</w:t>
      </w:r>
      <w:r w:rsidRPr="3E91CEF4">
        <w:rPr>
          <w:lang w:eastAsia="nl-NL"/>
        </w:rPr>
        <w:t xml:space="preserve"> beschikbaar</w:t>
      </w:r>
      <w:r w:rsidR="007044E8" w:rsidRPr="3E91CEF4">
        <w:rPr>
          <w:lang w:eastAsia="nl-NL"/>
        </w:rPr>
        <w:t xml:space="preserve"> in </w:t>
      </w:r>
      <w:proofErr w:type="spellStart"/>
      <w:r w:rsidR="007044E8" w:rsidRPr="3E91CEF4">
        <w:rPr>
          <w:lang w:eastAsia="nl-NL"/>
        </w:rPr>
        <w:t>Parnassys</w:t>
      </w:r>
      <w:proofErr w:type="spellEnd"/>
      <w:r w:rsidR="00AB711D" w:rsidRPr="3E91CEF4">
        <w:rPr>
          <w:lang w:eastAsia="nl-NL"/>
        </w:rPr>
        <w:t xml:space="preserve">, waarbij onderscheid gemaakt wordt tussen ongevallenregistratie, geweldregistratie en pestregistratie. </w:t>
      </w:r>
      <w:r w:rsidRPr="3E91CEF4">
        <w:rPr>
          <w:lang w:eastAsia="nl-NL"/>
        </w:rPr>
        <w:t>Dit wordt incidenteel gebruikt. Incidenten gekoppeld aan individuele leerlingen word</w:t>
      </w:r>
      <w:r w:rsidR="007044E8" w:rsidRPr="3E91CEF4">
        <w:rPr>
          <w:lang w:eastAsia="nl-NL"/>
        </w:rPr>
        <w:t>en</w:t>
      </w:r>
      <w:r w:rsidRPr="3E91CEF4">
        <w:rPr>
          <w:lang w:eastAsia="nl-NL"/>
        </w:rPr>
        <w:t xml:space="preserve"> besproken en bijgehouden in </w:t>
      </w:r>
      <w:proofErr w:type="spellStart"/>
      <w:r w:rsidRPr="3E91CEF4">
        <w:rPr>
          <w:lang w:eastAsia="nl-NL"/>
        </w:rPr>
        <w:t>Parnassys</w:t>
      </w:r>
      <w:proofErr w:type="spellEnd"/>
      <w:r w:rsidRPr="3E91CEF4">
        <w:rPr>
          <w:lang w:eastAsia="nl-NL"/>
        </w:rPr>
        <w:t>, incl</w:t>
      </w:r>
      <w:r w:rsidR="00AB711D" w:rsidRPr="3E91CEF4">
        <w:rPr>
          <w:lang w:eastAsia="nl-NL"/>
        </w:rPr>
        <w:t>usief</w:t>
      </w:r>
      <w:r w:rsidRPr="3E91CEF4">
        <w:rPr>
          <w:lang w:eastAsia="nl-NL"/>
        </w:rPr>
        <w:t xml:space="preserve"> contacten met ouders hierover.</w:t>
      </w:r>
      <w:r w:rsidR="00FC79A4" w:rsidRPr="3E91CEF4">
        <w:rPr>
          <w:lang w:eastAsia="nl-NL"/>
        </w:rPr>
        <w:t xml:space="preserve"> </w:t>
      </w:r>
      <w:r w:rsidR="00A75017" w:rsidRPr="3E91CEF4">
        <w:rPr>
          <w:lang w:eastAsia="nl-NL"/>
        </w:rPr>
        <w:t xml:space="preserve">In combinatie met het aspect grensoverschrijdend gedrag wordt verkend wanneer er sprake is van grensoverschrijdend gedrag en wanneer het een incident wordt genoemd dat geregistreerd moet worden. Wanneer noem je iets een incident en wanneer gaat het om het oefenen van gedrag. In de teams op de locaties </w:t>
      </w:r>
      <w:r w:rsidR="007044E8" w:rsidRPr="3E91CEF4">
        <w:rPr>
          <w:lang w:eastAsia="nl-NL"/>
        </w:rPr>
        <w:t>is</w:t>
      </w:r>
      <w:r w:rsidR="00A75017" w:rsidRPr="3E91CEF4">
        <w:rPr>
          <w:lang w:eastAsia="nl-NL"/>
        </w:rPr>
        <w:t xml:space="preserve"> dit besproken. </w:t>
      </w:r>
    </w:p>
    <w:p w14:paraId="318D8572" w14:textId="77777777" w:rsidR="00A75017" w:rsidRDefault="00A75017" w:rsidP="00BD5DC8">
      <w:pPr>
        <w:rPr>
          <w:rFonts w:eastAsia="Times New Roman" w:cs="Arial"/>
          <w:lang w:eastAsia="nl-NL"/>
        </w:rPr>
      </w:pPr>
    </w:p>
    <w:p w14:paraId="05C1B073" w14:textId="2C29AE9E" w:rsidR="005851C2" w:rsidRDefault="00931769" w:rsidP="00BD5DC8">
      <w:pPr>
        <w:rPr>
          <w:lang w:eastAsia="nl-NL"/>
        </w:rPr>
      </w:pPr>
      <w:r w:rsidRPr="007F69D6">
        <w:rPr>
          <w:rFonts w:eastAsia="Times New Roman" w:cs="Arial"/>
          <w:lang w:eastAsia="nl-NL"/>
        </w:rPr>
        <w:t xml:space="preserve">In het kader van de kwaliteitszorg worden er tevredenheidsonderzoeken onder leerkrachten, ouders en leerlingen gedaan. </w:t>
      </w:r>
      <w:r w:rsidR="007F69D6" w:rsidRPr="00625CAE">
        <w:rPr>
          <w:lang w:eastAsia="nl-NL"/>
        </w:rPr>
        <w:t>De risico-inventarisatie is in 201</w:t>
      </w:r>
      <w:r w:rsidR="006B6DB3">
        <w:rPr>
          <w:lang w:eastAsia="nl-NL"/>
        </w:rPr>
        <w:t>9</w:t>
      </w:r>
      <w:r w:rsidR="007F69D6" w:rsidRPr="00625CAE">
        <w:rPr>
          <w:lang w:eastAsia="nl-NL"/>
        </w:rPr>
        <w:t xml:space="preserve"> afgenomen. De opzet en de analyse hiervan werd uitgevoerd door een Arbo deskundige met behulp van de Arbo Meester. Naar aanleiding van deze analyse is een plan van aanpak gemaakt door de preventiemedewerkster van de school. Dit plan wordt elk jaar in het MT geëvalueerd en bijgesteld</w:t>
      </w:r>
      <w:r w:rsidR="00793A61">
        <w:rPr>
          <w:lang w:eastAsia="nl-NL"/>
        </w:rPr>
        <w:t>.</w:t>
      </w:r>
      <w:r w:rsidR="00AB4E10">
        <w:rPr>
          <w:lang w:eastAsia="nl-NL"/>
        </w:rPr>
        <w:t xml:space="preserve"> </w:t>
      </w:r>
      <w:r w:rsidR="00793A61" w:rsidRPr="003338BF">
        <w:rPr>
          <w:lang w:eastAsia="nl-NL"/>
        </w:rPr>
        <w:t>Het komt ook ter sprake in de MR</w:t>
      </w:r>
      <w:r w:rsidR="007F69D6" w:rsidRPr="003338BF">
        <w:rPr>
          <w:lang w:eastAsia="nl-NL"/>
        </w:rPr>
        <w:t>. In februari 201</w:t>
      </w:r>
      <w:r w:rsidR="00196A70" w:rsidRPr="003338BF">
        <w:rPr>
          <w:lang w:eastAsia="nl-NL"/>
        </w:rPr>
        <w:t>8</w:t>
      </w:r>
      <w:r w:rsidR="007F69D6" w:rsidRPr="003338BF">
        <w:rPr>
          <w:lang w:eastAsia="nl-NL"/>
        </w:rPr>
        <w:t xml:space="preserve"> is er een onderzoek geweest naar de tevredenheid van de leerkrachten. Dit onderzoek is georganiseerd door ‘Scholen met Succes’. De uitslag wordt</w:t>
      </w:r>
      <w:r w:rsidR="007044E8" w:rsidRPr="003338BF">
        <w:rPr>
          <w:lang w:eastAsia="nl-NL"/>
        </w:rPr>
        <w:t xml:space="preserve"> uitgewerkt</w:t>
      </w:r>
      <w:r w:rsidR="007F69D6" w:rsidRPr="003338BF">
        <w:rPr>
          <w:lang w:eastAsia="nl-NL"/>
        </w:rPr>
        <w:t xml:space="preserve"> i</w:t>
      </w:r>
      <w:r w:rsidR="008611E4">
        <w:rPr>
          <w:lang w:eastAsia="nl-NL"/>
        </w:rPr>
        <w:t>n</w:t>
      </w:r>
      <w:r w:rsidR="007044E8" w:rsidRPr="003338BF">
        <w:rPr>
          <w:lang w:eastAsia="nl-NL"/>
        </w:rPr>
        <w:t xml:space="preserve"> het </w:t>
      </w:r>
      <w:r w:rsidR="00EA1A0A" w:rsidRPr="003338BF">
        <w:rPr>
          <w:lang w:eastAsia="nl-NL"/>
        </w:rPr>
        <w:t xml:space="preserve">Schoolplan van </w:t>
      </w:r>
      <w:r w:rsidR="007044E8" w:rsidRPr="003338BF">
        <w:rPr>
          <w:lang w:eastAsia="nl-NL"/>
        </w:rPr>
        <w:t>IKC De Vincent</w:t>
      </w:r>
      <w:r w:rsidR="00CE522D" w:rsidRPr="003338BF">
        <w:rPr>
          <w:lang w:eastAsia="nl-NL"/>
        </w:rPr>
        <w:t>.</w:t>
      </w:r>
    </w:p>
    <w:p w14:paraId="07530A06" w14:textId="77777777" w:rsidR="00BD5DC8" w:rsidRPr="00625CAE" w:rsidRDefault="00BD5DC8" w:rsidP="00BD5DC8">
      <w:pPr>
        <w:rPr>
          <w:lang w:eastAsia="nl-NL"/>
        </w:rPr>
      </w:pPr>
    </w:p>
    <w:p w14:paraId="318D8575" w14:textId="77777777" w:rsidR="000F3C04" w:rsidRPr="00034048" w:rsidRDefault="00E8279E" w:rsidP="00034048">
      <w:pPr>
        <w:pStyle w:val="Kop1"/>
        <w:numPr>
          <w:ilvl w:val="0"/>
          <w:numId w:val="23"/>
        </w:numPr>
      </w:pPr>
      <w:bookmarkStart w:id="16" w:name="_Toc30391608"/>
      <w:r w:rsidRPr="00034048">
        <w:t>Wat en wi</w:t>
      </w:r>
      <w:r w:rsidR="000F3C04" w:rsidRPr="00034048">
        <w:t>e zijn belangrijk voor de veiligheid op school?</w:t>
      </w:r>
      <w:bookmarkEnd w:id="16"/>
    </w:p>
    <w:p w14:paraId="318D8576" w14:textId="531387D3" w:rsidR="001C0782" w:rsidRDefault="7F84F5AA" w:rsidP="7F84F5AA">
      <w:pPr>
        <w:pStyle w:val="Default"/>
        <w:contextualSpacing/>
        <w:rPr>
          <w:rFonts w:asciiTheme="minorHAnsi" w:hAnsiTheme="minorHAnsi"/>
          <w:b/>
          <w:bCs/>
          <w:color w:val="0070C0"/>
          <w:sz w:val="22"/>
          <w:szCs w:val="22"/>
        </w:rPr>
      </w:pPr>
      <w:r w:rsidRPr="7F84F5AA">
        <w:rPr>
          <w:rFonts w:asciiTheme="minorHAnsi" w:hAnsiTheme="minorHAnsi"/>
          <w:b/>
          <w:bCs/>
          <w:color w:val="0070C0"/>
          <w:sz w:val="22"/>
          <w:szCs w:val="22"/>
        </w:rPr>
        <w:t>Voorwaarden, taken, samenwerken en communicatie met ouders en partners buiten de school</w:t>
      </w:r>
    </w:p>
    <w:p w14:paraId="2F4E995F" w14:textId="77777777" w:rsidR="00FC79A4" w:rsidRPr="00FC79A4" w:rsidRDefault="00FC79A4" w:rsidP="00FC79A4">
      <w:pPr>
        <w:pStyle w:val="Default"/>
        <w:contextualSpacing/>
        <w:rPr>
          <w:rFonts w:asciiTheme="minorHAnsi" w:hAnsiTheme="minorHAnsi"/>
          <w:b/>
          <w:bCs/>
          <w:iCs/>
          <w:color w:val="0070C0"/>
          <w:sz w:val="22"/>
          <w:szCs w:val="22"/>
        </w:rPr>
      </w:pPr>
    </w:p>
    <w:p w14:paraId="318D8577" w14:textId="194201D1" w:rsidR="007F69D6" w:rsidRPr="007542C3" w:rsidRDefault="7F84F5AA" w:rsidP="00034048">
      <w:pPr>
        <w:pStyle w:val="Kop2"/>
      </w:pPr>
      <w:r>
        <w:t xml:space="preserve"> </w:t>
      </w:r>
      <w:bookmarkStart w:id="17" w:name="_Toc30391609"/>
      <w:r>
        <w:t>Voorwaarden</w:t>
      </w:r>
      <w:bookmarkEnd w:id="17"/>
      <w:r>
        <w:t xml:space="preserve"> </w:t>
      </w:r>
    </w:p>
    <w:p w14:paraId="4FC1305C" w14:textId="5E5F7BCF" w:rsidR="7F84F5AA" w:rsidRDefault="7F84F5AA" w:rsidP="7F84F5AA"/>
    <w:p w14:paraId="318D8578" w14:textId="77777777" w:rsidR="00B43BE8" w:rsidRPr="00625CAE" w:rsidRDefault="00B43BE8" w:rsidP="00BD5DC8">
      <w:pPr>
        <w:rPr>
          <w:lang w:eastAsia="nl-NL"/>
        </w:rPr>
      </w:pPr>
      <w:r w:rsidRPr="00625CAE">
        <w:rPr>
          <w:lang w:eastAsia="nl-NL"/>
        </w:rPr>
        <w:t xml:space="preserve">Wij vinden het belangrijk, dat de school een veilige en verzorgde omgeving is voor de leerlingen en de medewerkers. Een omgeving waarin iedereen zich geaccepteerd voelt en waar het plezierig samenwerken en samen werken is. Onze school is een school die open staat voor ouders. Sterker nog: we proberen ouders optimaal te informeren en te betrekken bij de dagelijkse gang van zaken. </w:t>
      </w:r>
    </w:p>
    <w:p w14:paraId="318D8579" w14:textId="77777777" w:rsidR="00B43BE8" w:rsidRPr="00625CAE" w:rsidRDefault="00B43BE8" w:rsidP="00BD5DC8">
      <w:pPr>
        <w:rPr>
          <w:lang w:eastAsia="nl-NL"/>
        </w:rPr>
      </w:pPr>
      <w:r w:rsidRPr="00625CAE">
        <w:rPr>
          <w:lang w:eastAsia="nl-NL"/>
        </w:rPr>
        <w:t>Onze afspraken zijn:</w:t>
      </w:r>
    </w:p>
    <w:p w14:paraId="318D857A" w14:textId="77777777" w:rsidR="00B43BE8" w:rsidRPr="00625CAE" w:rsidRDefault="00B43BE8" w:rsidP="00BD5DC8">
      <w:pPr>
        <w:pStyle w:val="Lijstalinea"/>
        <w:numPr>
          <w:ilvl w:val="0"/>
          <w:numId w:val="10"/>
        </w:numPr>
        <w:rPr>
          <w:lang w:eastAsia="nl-NL"/>
        </w:rPr>
      </w:pPr>
      <w:r w:rsidRPr="00625CAE">
        <w:rPr>
          <w:lang w:eastAsia="nl-NL"/>
        </w:rPr>
        <w:t>De school ziet er verzorgd uit</w:t>
      </w:r>
      <w:r>
        <w:rPr>
          <w:lang w:eastAsia="nl-NL"/>
        </w:rPr>
        <w:t>;</w:t>
      </w:r>
    </w:p>
    <w:p w14:paraId="318D857B" w14:textId="77777777" w:rsidR="00B43BE8" w:rsidRPr="00625CAE" w:rsidRDefault="00B43BE8" w:rsidP="00BD5DC8">
      <w:pPr>
        <w:pStyle w:val="Lijstalinea"/>
        <w:numPr>
          <w:ilvl w:val="0"/>
          <w:numId w:val="10"/>
        </w:numPr>
        <w:rPr>
          <w:lang w:eastAsia="nl-NL"/>
        </w:rPr>
      </w:pPr>
      <w:r>
        <w:rPr>
          <w:lang w:eastAsia="nl-NL"/>
        </w:rPr>
        <w:t>De school is een veilige school;</w:t>
      </w:r>
    </w:p>
    <w:p w14:paraId="318D857C" w14:textId="77777777" w:rsidR="00B43BE8" w:rsidRPr="00625CAE" w:rsidRDefault="00B43BE8" w:rsidP="00BD5DC8">
      <w:pPr>
        <w:pStyle w:val="Lijstalinea"/>
        <w:numPr>
          <w:ilvl w:val="0"/>
          <w:numId w:val="10"/>
        </w:numPr>
        <w:rPr>
          <w:lang w:eastAsia="nl-NL"/>
        </w:rPr>
      </w:pPr>
      <w:r w:rsidRPr="00625CAE">
        <w:rPr>
          <w:lang w:eastAsia="nl-NL"/>
        </w:rPr>
        <w:t>Leraren (onderling) en leerlingen (onderling) gaan respectvol en positief met elkaar om</w:t>
      </w:r>
      <w:r>
        <w:rPr>
          <w:lang w:eastAsia="nl-NL"/>
        </w:rPr>
        <w:t>;</w:t>
      </w:r>
      <w:r w:rsidRPr="00625CAE">
        <w:rPr>
          <w:lang w:eastAsia="nl-NL"/>
        </w:rPr>
        <w:t xml:space="preserve"> </w:t>
      </w:r>
    </w:p>
    <w:p w14:paraId="318D857D" w14:textId="75F3F104" w:rsidR="00B43BE8" w:rsidRPr="00625CAE" w:rsidRDefault="2F155CA8" w:rsidP="2F155CA8">
      <w:pPr>
        <w:pStyle w:val="Lijstalinea"/>
        <w:numPr>
          <w:ilvl w:val="0"/>
          <w:numId w:val="10"/>
        </w:numPr>
        <w:rPr>
          <w:lang w:eastAsia="nl-NL"/>
        </w:rPr>
      </w:pPr>
      <w:r w:rsidRPr="7409ED42">
        <w:rPr>
          <w:lang w:eastAsia="nl-NL"/>
        </w:rPr>
        <w:t xml:space="preserve">Ouders ontvangen een nieuwsbrief per locatie en ontvangen het schoolnieuws per app en foto’s via </w:t>
      </w:r>
      <w:r w:rsidR="0F1B3D0F" w:rsidRPr="7409ED42">
        <w:rPr>
          <w:lang w:eastAsia="nl-NL"/>
        </w:rPr>
        <w:t xml:space="preserve">de nieuwe app </w:t>
      </w:r>
      <w:proofErr w:type="spellStart"/>
      <w:r w:rsidR="0F1B3D0F" w:rsidRPr="7409ED42">
        <w:rPr>
          <w:lang w:eastAsia="nl-NL"/>
        </w:rPr>
        <w:t>Parro</w:t>
      </w:r>
      <w:proofErr w:type="spellEnd"/>
      <w:r w:rsidR="0F1B3D0F" w:rsidRPr="7409ED42">
        <w:rPr>
          <w:lang w:eastAsia="nl-NL"/>
        </w:rPr>
        <w:t xml:space="preserve">. </w:t>
      </w:r>
      <w:r w:rsidRPr="7409ED42">
        <w:rPr>
          <w:lang w:eastAsia="nl-NL"/>
        </w:rPr>
        <w:t>De schoolgids staat online op de website.;</w:t>
      </w:r>
    </w:p>
    <w:p w14:paraId="318D857E" w14:textId="71A08900" w:rsidR="00B43BE8" w:rsidRPr="00625CAE" w:rsidRDefault="00B43BE8" w:rsidP="00BD5DC8">
      <w:pPr>
        <w:pStyle w:val="Lijstalinea"/>
        <w:numPr>
          <w:ilvl w:val="0"/>
          <w:numId w:val="10"/>
        </w:numPr>
        <w:rPr>
          <w:lang w:eastAsia="nl-NL"/>
        </w:rPr>
      </w:pPr>
      <w:r w:rsidRPr="00625CAE">
        <w:rPr>
          <w:lang w:eastAsia="nl-NL"/>
        </w:rPr>
        <w:t xml:space="preserve">Er zijn </w:t>
      </w:r>
      <w:r w:rsidR="00AB711D">
        <w:rPr>
          <w:lang w:eastAsia="nl-NL"/>
        </w:rPr>
        <w:t>kijkmomenten in de groepen 1-8 welke op de schoolkalender staan;</w:t>
      </w:r>
    </w:p>
    <w:p w14:paraId="318D857F" w14:textId="5F6E3AB2" w:rsidR="00B43BE8" w:rsidRDefault="00B43BE8" w:rsidP="00BD5DC8">
      <w:pPr>
        <w:pStyle w:val="Lijstalinea"/>
        <w:numPr>
          <w:ilvl w:val="0"/>
          <w:numId w:val="10"/>
        </w:numPr>
        <w:rPr>
          <w:lang w:eastAsia="nl-NL"/>
        </w:rPr>
      </w:pPr>
      <w:r w:rsidRPr="7409ED42">
        <w:rPr>
          <w:lang w:eastAsia="nl-NL"/>
        </w:rPr>
        <w:t xml:space="preserve">Er zijn </w:t>
      </w:r>
      <w:r w:rsidR="3B6CBF66" w:rsidRPr="7409ED42">
        <w:rPr>
          <w:lang w:eastAsia="nl-NL"/>
        </w:rPr>
        <w:t xml:space="preserve">3 </w:t>
      </w:r>
      <w:r w:rsidRPr="7409ED42">
        <w:rPr>
          <w:lang w:eastAsia="nl-NL"/>
        </w:rPr>
        <w:t xml:space="preserve">keer per jaar tien minuten gesprekken </w:t>
      </w:r>
      <w:r w:rsidR="007E1FD5" w:rsidRPr="7409ED42">
        <w:rPr>
          <w:lang w:eastAsia="nl-NL"/>
        </w:rPr>
        <w:t xml:space="preserve">waarvan </w:t>
      </w:r>
      <w:r w:rsidR="7E115651" w:rsidRPr="7409ED42">
        <w:rPr>
          <w:lang w:eastAsia="nl-NL"/>
        </w:rPr>
        <w:t>1 (de 2e is facultatief)</w:t>
      </w:r>
      <w:r w:rsidR="007E1FD5" w:rsidRPr="7409ED42">
        <w:rPr>
          <w:lang w:eastAsia="nl-NL"/>
        </w:rPr>
        <w:t xml:space="preserve"> </w:t>
      </w:r>
      <w:r w:rsidRPr="7409ED42">
        <w:rPr>
          <w:lang w:eastAsia="nl-NL"/>
        </w:rPr>
        <w:t>met het rapport;</w:t>
      </w:r>
      <w:r w:rsidR="546C7489" w:rsidRPr="7409ED42">
        <w:rPr>
          <w:lang w:eastAsia="nl-NL"/>
        </w:rPr>
        <w:t xml:space="preserve"> een SEO-gesprek en een ouder-</w:t>
      </w:r>
      <w:proofErr w:type="spellStart"/>
      <w:r w:rsidR="546C7489" w:rsidRPr="7409ED42">
        <w:rPr>
          <w:lang w:eastAsia="nl-NL"/>
        </w:rPr>
        <w:t>kindgesprek</w:t>
      </w:r>
      <w:proofErr w:type="spellEnd"/>
      <w:r w:rsidR="546C7489" w:rsidRPr="7409ED42">
        <w:rPr>
          <w:lang w:eastAsia="nl-NL"/>
        </w:rPr>
        <w:t xml:space="preserve">. </w:t>
      </w:r>
    </w:p>
    <w:p w14:paraId="28FB491C" w14:textId="45BE6983" w:rsidR="00EF19B5" w:rsidRPr="00625CAE" w:rsidRDefault="00EF19B5" w:rsidP="00BD5DC8">
      <w:pPr>
        <w:pStyle w:val="Lijstalinea"/>
        <w:numPr>
          <w:ilvl w:val="0"/>
          <w:numId w:val="10"/>
        </w:numPr>
        <w:rPr>
          <w:lang w:eastAsia="nl-NL"/>
        </w:rPr>
      </w:pPr>
      <w:r w:rsidRPr="3E91CEF4">
        <w:rPr>
          <w:lang w:eastAsia="nl-NL"/>
        </w:rPr>
        <w:t xml:space="preserve">Er zijn voorlichtingsbijeenkomsten voor </w:t>
      </w:r>
      <w:proofErr w:type="spellStart"/>
      <w:r w:rsidR="5B6088CE" w:rsidRPr="3E91CEF4">
        <w:rPr>
          <w:lang w:eastAsia="nl-NL"/>
        </w:rPr>
        <w:t>Linus</w:t>
      </w:r>
      <w:proofErr w:type="spellEnd"/>
      <w:r w:rsidRPr="3E91CEF4">
        <w:rPr>
          <w:lang w:eastAsia="nl-NL"/>
        </w:rPr>
        <w:t xml:space="preserve">-ouders </w:t>
      </w:r>
    </w:p>
    <w:p w14:paraId="318D8580" w14:textId="64884DB1" w:rsidR="00B43BE8" w:rsidRPr="00625CAE" w:rsidRDefault="00B43BE8" w:rsidP="00BD5DC8">
      <w:pPr>
        <w:pStyle w:val="Lijstalinea"/>
        <w:numPr>
          <w:ilvl w:val="0"/>
          <w:numId w:val="10"/>
        </w:numPr>
        <w:rPr>
          <w:lang w:eastAsia="nl-NL"/>
        </w:rPr>
      </w:pPr>
      <w:r w:rsidRPr="00625CAE">
        <w:rPr>
          <w:lang w:eastAsia="nl-NL"/>
        </w:rPr>
        <w:t>Ouders participeren bij diverse activiteiten</w:t>
      </w:r>
      <w:r w:rsidR="00EF19B5">
        <w:rPr>
          <w:lang w:eastAsia="nl-NL"/>
        </w:rPr>
        <w:t>, in de OR en in de MR</w:t>
      </w:r>
      <w:r>
        <w:rPr>
          <w:lang w:eastAsia="nl-NL"/>
        </w:rPr>
        <w:t>;</w:t>
      </w:r>
    </w:p>
    <w:p w14:paraId="318D8581" w14:textId="77777777" w:rsidR="00B43BE8" w:rsidRPr="00625CAE" w:rsidRDefault="00B43BE8" w:rsidP="00BD5DC8">
      <w:pPr>
        <w:pStyle w:val="Lijstalinea"/>
        <w:numPr>
          <w:ilvl w:val="0"/>
          <w:numId w:val="10"/>
        </w:numPr>
        <w:rPr>
          <w:lang w:eastAsia="nl-NL"/>
        </w:rPr>
      </w:pPr>
      <w:r w:rsidRPr="00625CAE">
        <w:rPr>
          <w:lang w:eastAsia="nl-NL"/>
        </w:rPr>
        <w:t>De school staat open voor de ouders</w:t>
      </w:r>
      <w:r>
        <w:rPr>
          <w:lang w:eastAsia="nl-NL"/>
        </w:rPr>
        <w:t>;</w:t>
      </w:r>
    </w:p>
    <w:p w14:paraId="318D8583" w14:textId="0107902A" w:rsidR="00B43BE8" w:rsidRPr="00625CAE" w:rsidRDefault="00AB711D" w:rsidP="00BD5DC8">
      <w:pPr>
        <w:pStyle w:val="Lijstalinea"/>
        <w:numPr>
          <w:ilvl w:val="0"/>
          <w:numId w:val="10"/>
        </w:numPr>
        <w:rPr>
          <w:lang w:eastAsia="nl-NL"/>
        </w:rPr>
      </w:pPr>
      <w:r>
        <w:rPr>
          <w:lang w:eastAsia="nl-NL"/>
        </w:rPr>
        <w:t xml:space="preserve">Er is regelmatig contact met de </w:t>
      </w:r>
      <w:r w:rsidR="00EF19B5">
        <w:rPr>
          <w:lang w:eastAsia="nl-NL"/>
        </w:rPr>
        <w:t>MR/</w:t>
      </w:r>
      <w:r>
        <w:rPr>
          <w:lang w:eastAsia="nl-NL"/>
        </w:rPr>
        <w:t>OR, en er staan vergaderingen gepland</w:t>
      </w:r>
      <w:r w:rsidR="00EF19B5">
        <w:rPr>
          <w:lang w:eastAsia="nl-NL"/>
        </w:rPr>
        <w:t xml:space="preserve"> welke op de schoolkalender vermeldt staan;</w:t>
      </w:r>
    </w:p>
    <w:p w14:paraId="318D8584" w14:textId="3A8B9942" w:rsidR="00B43BE8" w:rsidRPr="00F20344" w:rsidRDefault="33BEC303" w:rsidP="33BEC303">
      <w:pPr>
        <w:pStyle w:val="Lijstalinea"/>
        <w:numPr>
          <w:ilvl w:val="0"/>
          <w:numId w:val="10"/>
        </w:numPr>
        <w:rPr>
          <w:color w:val="000000" w:themeColor="text1"/>
          <w:lang w:eastAsia="nl-NL"/>
        </w:rPr>
      </w:pPr>
      <w:r w:rsidRPr="33BEC303">
        <w:rPr>
          <w:lang w:eastAsia="nl-NL"/>
        </w:rPr>
        <w:t>De school houdt een keer per drie jaar, volgens de cyclus van PCPO, een tevredenheidsonderzoek onder de ouders en leerkrachten;</w:t>
      </w:r>
    </w:p>
    <w:p w14:paraId="55B57191" w14:textId="5EFADB5F" w:rsidR="001C3E5C" w:rsidRPr="00F20344" w:rsidRDefault="33BEC303" w:rsidP="33BEC303">
      <w:pPr>
        <w:pStyle w:val="Lijstalinea"/>
        <w:numPr>
          <w:ilvl w:val="0"/>
          <w:numId w:val="10"/>
        </w:numPr>
        <w:rPr>
          <w:color w:val="000000" w:themeColor="text1"/>
          <w:lang w:eastAsia="nl-NL"/>
        </w:rPr>
      </w:pPr>
      <w:r w:rsidRPr="33BEC303">
        <w:rPr>
          <w:lang w:eastAsia="nl-NL"/>
        </w:rPr>
        <w:t xml:space="preserve">De school houdt een keer per drie jaar, volgens de cyclus van PCPO, een tevredenheidsonderzoek onder de leerlingen </w:t>
      </w:r>
    </w:p>
    <w:p w14:paraId="318D8585" w14:textId="77777777" w:rsidR="00B43BE8" w:rsidRPr="00625CAE" w:rsidRDefault="00B43BE8" w:rsidP="00BD5DC8">
      <w:pPr>
        <w:pStyle w:val="Lijstalinea"/>
        <w:numPr>
          <w:ilvl w:val="0"/>
          <w:numId w:val="10"/>
        </w:numPr>
        <w:rPr>
          <w:lang w:eastAsia="nl-NL"/>
        </w:rPr>
      </w:pPr>
      <w:r w:rsidRPr="00625CAE">
        <w:rPr>
          <w:lang w:eastAsia="nl-NL"/>
        </w:rPr>
        <w:t>De school communiceert naar de ouders over de uitkomsten van beide onderzoek</w:t>
      </w:r>
      <w:r>
        <w:rPr>
          <w:lang w:eastAsia="nl-NL"/>
        </w:rPr>
        <w:t>en, veelal via de nieuwsbrieven.</w:t>
      </w:r>
    </w:p>
    <w:p w14:paraId="4AE098E0" w14:textId="77777777" w:rsidR="00FC79A4" w:rsidRDefault="00FC79A4" w:rsidP="00BD5DC8">
      <w:pPr>
        <w:rPr>
          <w:i/>
          <w:lang w:eastAsia="nl-NL"/>
        </w:rPr>
      </w:pPr>
    </w:p>
    <w:p w14:paraId="318D8586" w14:textId="755EA4AE" w:rsidR="00B43BE8" w:rsidRPr="008611E4" w:rsidRDefault="000F3C04" w:rsidP="00BD5DC8">
      <w:pPr>
        <w:rPr>
          <w:b/>
          <w:bCs/>
          <w:iCs/>
          <w:lang w:eastAsia="nl-NL"/>
        </w:rPr>
      </w:pPr>
      <w:r w:rsidRPr="008611E4">
        <w:rPr>
          <w:b/>
          <w:bCs/>
          <w:iCs/>
          <w:lang w:eastAsia="nl-NL"/>
        </w:rPr>
        <w:t>Monitor:</w:t>
      </w:r>
    </w:p>
    <w:p w14:paraId="318D8587" w14:textId="2FD79D7E" w:rsidR="00B43BE8" w:rsidRDefault="00B43BE8" w:rsidP="00BD5DC8">
      <w:pPr>
        <w:rPr>
          <w:lang w:eastAsia="nl-NL"/>
        </w:rPr>
      </w:pPr>
      <w:r w:rsidRPr="00625CAE">
        <w:rPr>
          <w:lang w:eastAsia="nl-NL"/>
        </w:rPr>
        <w:t xml:space="preserve">De afspraken (doelen) worden 1 x per </w:t>
      </w:r>
      <w:r w:rsidR="00101962">
        <w:rPr>
          <w:lang w:eastAsia="nl-NL"/>
        </w:rPr>
        <w:t>vier</w:t>
      </w:r>
      <w:r w:rsidRPr="00625CAE">
        <w:rPr>
          <w:lang w:eastAsia="nl-NL"/>
        </w:rPr>
        <w:t xml:space="preserve"> jaar beoordeeld door de directie, het team, de leerlingen en de ouders. </w:t>
      </w:r>
      <w:r w:rsidR="00445742">
        <w:rPr>
          <w:lang w:eastAsia="nl-NL"/>
        </w:rPr>
        <w:t>Tevens bewaakt het MT per locatie de afspraken regelmatig. Signalen van leerlingen of personeel worden serieus genomen en zo nodig opgepakt.</w:t>
      </w:r>
    </w:p>
    <w:p w14:paraId="318D8588" w14:textId="77777777" w:rsidR="007F69D6" w:rsidRDefault="007F69D6" w:rsidP="00BD5DC8">
      <w:pPr>
        <w:rPr>
          <w:lang w:eastAsia="nl-NL"/>
        </w:rPr>
      </w:pPr>
    </w:p>
    <w:p w14:paraId="318D8589" w14:textId="20DC84ED" w:rsidR="007F69D6" w:rsidRPr="007542C3" w:rsidRDefault="7F84F5AA" w:rsidP="00034048">
      <w:pPr>
        <w:pStyle w:val="Kop2"/>
      </w:pPr>
      <w:r>
        <w:t xml:space="preserve"> </w:t>
      </w:r>
      <w:bookmarkStart w:id="18" w:name="_Toc30391610"/>
      <w:r>
        <w:t>Taken</w:t>
      </w:r>
      <w:bookmarkEnd w:id="18"/>
    </w:p>
    <w:p w14:paraId="46743F3A" w14:textId="5247648D" w:rsidR="7F84F5AA" w:rsidRDefault="7F84F5AA" w:rsidP="7F84F5AA"/>
    <w:p w14:paraId="318D858B" w14:textId="36C2A685" w:rsidR="00B43BE8" w:rsidRPr="00FC79A4" w:rsidRDefault="33BEC303" w:rsidP="33BEC303">
      <w:pPr>
        <w:rPr>
          <w:lang w:eastAsia="nl-NL"/>
        </w:rPr>
      </w:pPr>
      <w:r w:rsidRPr="33BEC303">
        <w:rPr>
          <w:lang w:eastAsia="nl-NL"/>
        </w:rPr>
        <w:t>Op onze school hebben we een Vertrouwenspersoon, een pestcoördinator en twee coördinatoren Sociale Veiligheid aangesteld. Hun namen worden opgenomen in de schoolgids. Ook wordt de pestcoördinator voorgesteld in alle groepen, opdat kinderen weten waar ze naar toe kunnen als er sprake is van pesten. Het pestprotocol biedt houvast (zie de bijlagen). Vanaf schooljaar 2018-2019 monitoren we jaarlijks de Sociale Veiligheid met een instrument dat een representatief en actueel beeld geeft: Scholen met Succes.</w:t>
      </w:r>
    </w:p>
    <w:p w14:paraId="078161F5" w14:textId="77777777" w:rsidR="00FC79A4" w:rsidRDefault="00FC79A4" w:rsidP="00BD5DC8">
      <w:pPr>
        <w:rPr>
          <w:lang w:eastAsia="nl-NL"/>
        </w:rPr>
      </w:pPr>
    </w:p>
    <w:p w14:paraId="318D858C" w14:textId="16540BF9" w:rsidR="007F69D6" w:rsidRDefault="00B43BE8" w:rsidP="00BD5DC8">
      <w:pPr>
        <w:rPr>
          <w:lang w:eastAsia="nl-NL"/>
        </w:rPr>
      </w:pPr>
      <w:r w:rsidRPr="00625CAE">
        <w:rPr>
          <w:lang w:eastAsia="nl-NL"/>
        </w:rPr>
        <w:t>Toch kan het gebeuren dat ondanks alle goede bedoelingen problemen ontstaan, in dat geval volgen we de klachtenregeling zoals vermeld staat in de schoolgids.</w:t>
      </w:r>
      <w:r>
        <w:rPr>
          <w:lang w:eastAsia="nl-NL"/>
        </w:rPr>
        <w:t xml:space="preserve"> </w:t>
      </w:r>
      <w:r w:rsidRPr="00625CAE">
        <w:rPr>
          <w:lang w:eastAsia="nl-NL"/>
        </w:rPr>
        <w:t xml:space="preserve">Daarnaast is de school aangesloten bij de landelijke klachtencommissie van </w:t>
      </w:r>
      <w:proofErr w:type="spellStart"/>
      <w:r w:rsidRPr="00625CAE">
        <w:rPr>
          <w:lang w:eastAsia="nl-NL"/>
        </w:rPr>
        <w:t>Verus</w:t>
      </w:r>
      <w:proofErr w:type="spellEnd"/>
      <w:r w:rsidRPr="00625CAE">
        <w:rPr>
          <w:lang w:eastAsia="nl-NL"/>
        </w:rPr>
        <w:t>.</w:t>
      </w:r>
      <w:r>
        <w:rPr>
          <w:lang w:eastAsia="nl-NL"/>
        </w:rPr>
        <w:t xml:space="preserve"> </w:t>
      </w:r>
      <w:r w:rsidRPr="00625CAE">
        <w:rPr>
          <w:lang w:eastAsia="nl-NL"/>
        </w:rPr>
        <w:t>PCPO Midden-Brabant heeft ook de klachtenregeling die hiervoor geldt overgenomen. Deze regeling is in te zien bij de directie van de school en</w:t>
      </w:r>
      <w:r w:rsidR="007F69D6">
        <w:rPr>
          <w:lang w:eastAsia="nl-NL"/>
        </w:rPr>
        <w:t xml:space="preserve"> op de website van het bestuur. V</w:t>
      </w:r>
      <w:r w:rsidRPr="00625CAE">
        <w:rPr>
          <w:lang w:eastAsia="nl-NL"/>
        </w:rPr>
        <w:t>oor gevoelige zaken of meldingen van incidenten waarbij men niet naar de directie wil gaan, kan de inzet van de interne vertrouwenspersoon of de externe vertrouwenspersoon gevraagd worden. Ook kan het bestuur van de school ingeschakeld worden.</w:t>
      </w:r>
      <w:r>
        <w:rPr>
          <w:lang w:eastAsia="nl-NL"/>
        </w:rPr>
        <w:t xml:space="preserve"> </w:t>
      </w:r>
      <w:r w:rsidRPr="00625CAE">
        <w:rPr>
          <w:lang w:eastAsia="nl-NL"/>
        </w:rPr>
        <w:t xml:space="preserve">Zie voor meer informatie de schoolgids van </w:t>
      </w:r>
      <w:bookmarkStart w:id="19" w:name="_Toc453361846"/>
      <w:r w:rsidR="00AB711D">
        <w:rPr>
          <w:lang w:eastAsia="nl-NL"/>
        </w:rPr>
        <w:t xml:space="preserve">IKC De Vincent. </w:t>
      </w:r>
    </w:p>
    <w:p w14:paraId="7119064E" w14:textId="77777777" w:rsidR="00FC79A4" w:rsidRDefault="00FC79A4" w:rsidP="00BD5DC8">
      <w:pPr>
        <w:rPr>
          <w:lang w:eastAsia="nl-NL"/>
        </w:rPr>
      </w:pPr>
    </w:p>
    <w:p w14:paraId="318D858D" w14:textId="37B93820" w:rsidR="007F69D6" w:rsidRPr="007542C3" w:rsidRDefault="7F84F5AA" w:rsidP="00034048">
      <w:pPr>
        <w:pStyle w:val="Kop2"/>
      </w:pPr>
      <w:r>
        <w:t xml:space="preserve">  </w:t>
      </w:r>
      <w:bookmarkStart w:id="20" w:name="_Toc30391611"/>
      <w:r>
        <w:t>Communicatie ouders</w:t>
      </w:r>
      <w:bookmarkEnd w:id="20"/>
    </w:p>
    <w:p w14:paraId="2A89B855" w14:textId="63C215B0" w:rsidR="7F84F5AA" w:rsidRDefault="7F84F5AA" w:rsidP="7F84F5AA"/>
    <w:p w14:paraId="318D858E" w14:textId="77777777" w:rsidR="007F69D6" w:rsidRPr="00625CAE" w:rsidRDefault="007F69D6" w:rsidP="00BD5DC8">
      <w:pPr>
        <w:rPr>
          <w:lang w:eastAsia="nl-NL"/>
        </w:rPr>
      </w:pPr>
      <w:r w:rsidRPr="00625CAE">
        <w:rPr>
          <w:lang w:eastAsia="nl-NL"/>
        </w:rPr>
        <w:t xml:space="preserve">Goede contacten met ouders vinden wij van groot belang, omdat school en ouders dezelfde doelen nastreven: het algemeen menselijke en de cognitieve ontwikkeling van (hun) kinderen. Ouders zien we daarom als gelijkwaardige gesprekspartners. Voor de leraren zijn de bevindingen van de ouders essentieel om het kind goed te kunnen begeleiden. En voor de ouders is het van belang dat zij goed geïnformeerd worden over de ontwikkeling van hun kind. </w:t>
      </w:r>
    </w:p>
    <w:p w14:paraId="49D6F553" w14:textId="77777777" w:rsidR="00FC79A4" w:rsidRDefault="00FC79A4" w:rsidP="00BD5DC8">
      <w:pPr>
        <w:rPr>
          <w:lang w:eastAsia="nl-NL"/>
        </w:rPr>
      </w:pPr>
    </w:p>
    <w:p w14:paraId="318D858F" w14:textId="17B65B3D" w:rsidR="007F69D6" w:rsidRPr="000F232D" w:rsidRDefault="007F69D6" w:rsidP="00BD5DC8">
      <w:pPr>
        <w:rPr>
          <w:lang w:eastAsia="nl-NL"/>
        </w:rPr>
      </w:pPr>
      <w:r w:rsidRPr="000F232D">
        <w:rPr>
          <w:lang w:eastAsia="nl-NL"/>
        </w:rPr>
        <w:t>Onze afspraken zijn:</w:t>
      </w:r>
    </w:p>
    <w:p w14:paraId="318D8590" w14:textId="77777777" w:rsidR="007F69D6" w:rsidRPr="00625CAE" w:rsidRDefault="007F69D6" w:rsidP="00BD5DC8">
      <w:pPr>
        <w:pStyle w:val="Lijstalinea"/>
        <w:numPr>
          <w:ilvl w:val="0"/>
          <w:numId w:val="12"/>
        </w:numPr>
        <w:rPr>
          <w:lang w:eastAsia="nl-NL"/>
        </w:rPr>
      </w:pPr>
      <w:r w:rsidRPr="00625CAE">
        <w:rPr>
          <w:lang w:eastAsia="nl-NL"/>
        </w:rPr>
        <w:t>Ouders worden betrokken bij schoolactiviteiten</w:t>
      </w:r>
      <w:r>
        <w:rPr>
          <w:lang w:eastAsia="nl-NL"/>
        </w:rPr>
        <w:t>;</w:t>
      </w:r>
    </w:p>
    <w:p w14:paraId="318D8591" w14:textId="77777777" w:rsidR="007F69D6" w:rsidRPr="00625CAE" w:rsidRDefault="007F69D6" w:rsidP="00BD5DC8">
      <w:pPr>
        <w:pStyle w:val="Lijstalinea"/>
        <w:numPr>
          <w:ilvl w:val="0"/>
          <w:numId w:val="12"/>
        </w:numPr>
        <w:rPr>
          <w:lang w:eastAsia="nl-NL"/>
        </w:rPr>
      </w:pPr>
      <w:r w:rsidRPr="00625CAE">
        <w:rPr>
          <w:lang w:eastAsia="nl-NL"/>
        </w:rPr>
        <w:t>Leraren stellen zich op de hoogte van de opvattingen en verwachtingen van de ouder</w:t>
      </w:r>
      <w:r>
        <w:rPr>
          <w:lang w:eastAsia="nl-NL"/>
        </w:rPr>
        <w:t>s;</w:t>
      </w:r>
    </w:p>
    <w:p w14:paraId="318D8592" w14:textId="77777777" w:rsidR="007F69D6" w:rsidRPr="00625CAE" w:rsidRDefault="007F69D6" w:rsidP="00BD5DC8">
      <w:pPr>
        <w:pStyle w:val="Lijstalinea"/>
        <w:numPr>
          <w:ilvl w:val="0"/>
          <w:numId w:val="12"/>
        </w:numPr>
        <w:rPr>
          <w:lang w:eastAsia="nl-NL"/>
        </w:rPr>
      </w:pPr>
      <w:r w:rsidRPr="00625CAE">
        <w:rPr>
          <w:lang w:eastAsia="nl-NL"/>
        </w:rPr>
        <w:t>Ouders ontvangen informatie</w:t>
      </w:r>
      <w:r>
        <w:rPr>
          <w:lang w:eastAsia="nl-NL"/>
        </w:rPr>
        <w:t xml:space="preserve"> over de actuele gang van zaken;</w:t>
      </w:r>
    </w:p>
    <w:p w14:paraId="318D8593" w14:textId="484F0169" w:rsidR="007F69D6" w:rsidRPr="00625CAE" w:rsidRDefault="007F69D6" w:rsidP="00BD5DC8">
      <w:pPr>
        <w:pStyle w:val="Lijstalinea"/>
        <w:numPr>
          <w:ilvl w:val="0"/>
          <w:numId w:val="12"/>
        </w:numPr>
        <w:rPr>
          <w:lang w:eastAsia="nl-NL"/>
        </w:rPr>
      </w:pPr>
      <w:r w:rsidRPr="00625CAE">
        <w:rPr>
          <w:lang w:eastAsia="nl-NL"/>
        </w:rPr>
        <w:t xml:space="preserve">Ouders krijgen één keer per </w:t>
      </w:r>
      <w:r w:rsidR="005C5E86">
        <w:rPr>
          <w:lang w:eastAsia="nl-NL"/>
        </w:rPr>
        <w:t xml:space="preserve">maand een nieuwsbrief en éen keer per </w:t>
      </w:r>
      <w:r w:rsidR="003363EF">
        <w:rPr>
          <w:lang w:eastAsia="nl-NL"/>
        </w:rPr>
        <w:t>jaar</w:t>
      </w:r>
      <w:r w:rsidRPr="00625CAE">
        <w:rPr>
          <w:lang w:eastAsia="nl-NL"/>
        </w:rPr>
        <w:t xml:space="preserve"> </w:t>
      </w:r>
      <w:r>
        <w:rPr>
          <w:lang w:eastAsia="nl-NL"/>
        </w:rPr>
        <w:t xml:space="preserve">een </w:t>
      </w:r>
      <w:r w:rsidR="00AD1BBD">
        <w:rPr>
          <w:lang w:eastAsia="nl-NL"/>
        </w:rPr>
        <w:t>school</w:t>
      </w:r>
      <w:r>
        <w:rPr>
          <w:lang w:eastAsia="nl-NL"/>
        </w:rPr>
        <w:t>kalender;</w:t>
      </w:r>
    </w:p>
    <w:p w14:paraId="318D8594" w14:textId="77777777" w:rsidR="007F69D6" w:rsidRPr="00625CAE" w:rsidRDefault="007F69D6" w:rsidP="00BD5DC8">
      <w:pPr>
        <w:pStyle w:val="Lijstalinea"/>
        <w:numPr>
          <w:ilvl w:val="0"/>
          <w:numId w:val="12"/>
        </w:numPr>
        <w:rPr>
          <w:lang w:eastAsia="nl-NL"/>
        </w:rPr>
      </w:pPr>
      <w:r w:rsidRPr="00625CAE">
        <w:rPr>
          <w:lang w:eastAsia="nl-NL"/>
        </w:rPr>
        <w:t>Ouders worden betrokken bij een stagnerende ontwikkeling van hun kind</w:t>
      </w:r>
      <w:r>
        <w:rPr>
          <w:lang w:eastAsia="nl-NL"/>
        </w:rPr>
        <w:t xml:space="preserve"> of als er sprake is van onveiligheid;</w:t>
      </w:r>
    </w:p>
    <w:p w14:paraId="318D8595" w14:textId="77777777" w:rsidR="007F69D6" w:rsidRPr="00625CAE" w:rsidRDefault="33BEC303" w:rsidP="00BD5DC8">
      <w:pPr>
        <w:pStyle w:val="Lijstalinea"/>
        <w:numPr>
          <w:ilvl w:val="0"/>
          <w:numId w:val="12"/>
        </w:numPr>
        <w:rPr>
          <w:lang w:eastAsia="nl-NL"/>
        </w:rPr>
      </w:pPr>
      <w:r w:rsidRPr="33BEC303">
        <w:rPr>
          <w:lang w:eastAsia="nl-NL"/>
        </w:rPr>
        <w:t>Ouders (en hun kinderen) worden adequaat voorbereid op het vervolgonderwijs;</w:t>
      </w:r>
    </w:p>
    <w:p w14:paraId="57C073A4" w14:textId="7FDA007A" w:rsidR="33BEC303" w:rsidRDefault="33BEC303" w:rsidP="33BEC303">
      <w:pPr>
        <w:pStyle w:val="Lijstalinea"/>
        <w:numPr>
          <w:ilvl w:val="0"/>
          <w:numId w:val="12"/>
        </w:numPr>
        <w:rPr>
          <w:lang w:eastAsia="nl-NL"/>
        </w:rPr>
      </w:pPr>
      <w:r w:rsidRPr="7409ED42">
        <w:rPr>
          <w:lang w:eastAsia="nl-NL"/>
        </w:rPr>
        <w:t>Ouders worden geïnformeerd via de</w:t>
      </w:r>
      <w:r w:rsidR="760CFCBC" w:rsidRPr="7409ED42">
        <w:rPr>
          <w:lang w:eastAsia="nl-NL"/>
        </w:rPr>
        <w:t xml:space="preserve"> </w:t>
      </w:r>
      <w:proofErr w:type="spellStart"/>
      <w:r w:rsidR="760CFCBC" w:rsidRPr="7409ED42">
        <w:rPr>
          <w:lang w:eastAsia="nl-NL"/>
        </w:rPr>
        <w:t>Parro</w:t>
      </w:r>
      <w:proofErr w:type="spellEnd"/>
      <w:r w:rsidR="760CFCBC" w:rsidRPr="7409ED42">
        <w:rPr>
          <w:lang w:eastAsia="nl-NL"/>
        </w:rPr>
        <w:t xml:space="preserve"> </w:t>
      </w:r>
      <w:r w:rsidRPr="7409ED42">
        <w:rPr>
          <w:lang w:eastAsia="nl-NL"/>
        </w:rPr>
        <w:t>app</w:t>
      </w:r>
    </w:p>
    <w:p w14:paraId="318D8596" w14:textId="77777777" w:rsidR="007F69D6" w:rsidRPr="00625CAE" w:rsidRDefault="33BEC303" w:rsidP="00BD5DC8">
      <w:pPr>
        <w:pStyle w:val="Lijstalinea"/>
        <w:numPr>
          <w:ilvl w:val="0"/>
          <w:numId w:val="12"/>
        </w:numPr>
        <w:rPr>
          <w:lang w:eastAsia="nl-NL"/>
        </w:rPr>
      </w:pPr>
      <w:r w:rsidRPr="33BEC303">
        <w:rPr>
          <w:lang w:eastAsia="nl-NL"/>
        </w:rPr>
        <w:t>Ouders worden adequaat op de hoogte gesteld van de ontwikkeling van hun kind;</w:t>
      </w:r>
    </w:p>
    <w:p w14:paraId="318D8597" w14:textId="77777777" w:rsidR="007F69D6" w:rsidRPr="00625CAE" w:rsidRDefault="33BEC303" w:rsidP="00BD5DC8">
      <w:pPr>
        <w:pStyle w:val="Lijstalinea"/>
        <w:numPr>
          <w:ilvl w:val="0"/>
          <w:numId w:val="12"/>
        </w:numPr>
        <w:rPr>
          <w:lang w:eastAsia="nl-NL"/>
        </w:rPr>
      </w:pPr>
      <w:r w:rsidRPr="33BEC303">
        <w:rPr>
          <w:lang w:eastAsia="nl-NL"/>
        </w:rPr>
        <w:t>Leraren stimuleren ouders tot onderwijsondersteunend gedrag in de thuissituatie;</w:t>
      </w:r>
    </w:p>
    <w:p w14:paraId="318D8598" w14:textId="1EE84DD6" w:rsidR="007F69D6" w:rsidRPr="00625CAE" w:rsidRDefault="33BEC303" w:rsidP="00BD5DC8">
      <w:pPr>
        <w:pStyle w:val="Lijstalinea"/>
        <w:numPr>
          <w:ilvl w:val="0"/>
          <w:numId w:val="12"/>
        </w:numPr>
        <w:rPr>
          <w:lang w:eastAsia="nl-NL"/>
        </w:rPr>
      </w:pPr>
      <w:r w:rsidRPr="33BEC303">
        <w:rPr>
          <w:lang w:eastAsia="nl-NL"/>
        </w:rPr>
        <w:t>Een werkgroep houdt zich bezig met het vergroten van de ouderbetrokkenheid op onze school.</w:t>
      </w:r>
    </w:p>
    <w:p w14:paraId="318D8599" w14:textId="77777777" w:rsidR="0002112E" w:rsidRDefault="0002112E" w:rsidP="00BD5DC8">
      <w:pPr>
        <w:rPr>
          <w:i/>
          <w:lang w:eastAsia="nl-NL"/>
        </w:rPr>
      </w:pPr>
    </w:p>
    <w:p w14:paraId="318D859A" w14:textId="77777777" w:rsidR="007F69D6" w:rsidRPr="008611E4" w:rsidRDefault="000F3C04" w:rsidP="00BD5DC8">
      <w:pPr>
        <w:rPr>
          <w:b/>
          <w:bCs/>
          <w:iCs/>
          <w:lang w:eastAsia="nl-NL"/>
        </w:rPr>
      </w:pPr>
      <w:r w:rsidRPr="008611E4">
        <w:rPr>
          <w:b/>
          <w:bCs/>
          <w:iCs/>
          <w:lang w:eastAsia="nl-NL"/>
        </w:rPr>
        <w:t>Monitor</w:t>
      </w:r>
      <w:r w:rsidR="007F69D6" w:rsidRPr="008611E4">
        <w:rPr>
          <w:b/>
          <w:bCs/>
          <w:iCs/>
          <w:lang w:eastAsia="nl-NL"/>
        </w:rPr>
        <w:t xml:space="preserve"> </w:t>
      </w:r>
    </w:p>
    <w:p w14:paraId="318D859B" w14:textId="1EFD9FC9" w:rsidR="007F69D6" w:rsidRPr="008611E4" w:rsidRDefault="008611E4" w:rsidP="00BD5DC8">
      <w:pPr>
        <w:rPr>
          <w:lang w:eastAsia="nl-NL"/>
        </w:rPr>
      </w:pPr>
      <w:r w:rsidRPr="008611E4">
        <w:rPr>
          <w:lang w:eastAsia="nl-NL"/>
        </w:rPr>
        <w:t xml:space="preserve">Tussentijds worden bovenstaande afspraken geëvalueerd. </w:t>
      </w:r>
    </w:p>
    <w:p w14:paraId="0D8C8AD0" w14:textId="77777777" w:rsidR="00FC79A4" w:rsidRPr="00625CAE" w:rsidRDefault="00FC79A4" w:rsidP="00BD5DC8">
      <w:pPr>
        <w:rPr>
          <w:lang w:eastAsia="nl-NL"/>
        </w:rPr>
      </w:pPr>
    </w:p>
    <w:p w14:paraId="318D859C" w14:textId="140BB0AB" w:rsidR="00B43BE8" w:rsidRPr="007F69D6" w:rsidRDefault="7F84F5AA" w:rsidP="00034048">
      <w:pPr>
        <w:pStyle w:val="Kop2"/>
      </w:pPr>
      <w:r>
        <w:t xml:space="preserve"> </w:t>
      </w:r>
      <w:bookmarkStart w:id="21" w:name="_Toc30391612"/>
      <w:r>
        <w:t>Communicatie met externe instanties</w:t>
      </w:r>
      <w:bookmarkEnd w:id="19"/>
      <w:bookmarkEnd w:id="21"/>
      <w:r>
        <w:t xml:space="preserve"> </w:t>
      </w:r>
    </w:p>
    <w:p w14:paraId="132FFA3A" w14:textId="0EDB1992" w:rsidR="7F84F5AA" w:rsidRDefault="7F84F5AA" w:rsidP="7F84F5AA"/>
    <w:p w14:paraId="318D859D" w14:textId="70345E91" w:rsidR="00B43BE8" w:rsidRPr="00625CAE" w:rsidRDefault="2F155CA8" w:rsidP="2F155CA8">
      <w:pPr>
        <w:rPr>
          <w:lang w:eastAsia="nl-NL"/>
        </w:rPr>
      </w:pPr>
      <w:r w:rsidRPr="2F155CA8">
        <w:rPr>
          <w:lang w:eastAsia="nl-NL"/>
        </w:rPr>
        <w:t xml:space="preserve">Er zijn goede afspraken gemaakt met belangrijke externe partners uit jeugdhulp en veiligheid om zo nodig ondersteuning of hulp te kunnen bieden aan leerlingen, ouders en leerkrachten. De school </w:t>
      </w:r>
      <w:proofErr w:type="spellStart"/>
      <w:r w:rsidRPr="2F155CA8">
        <w:rPr>
          <w:lang w:eastAsia="nl-NL"/>
        </w:rPr>
        <w:t>CJG'er</w:t>
      </w:r>
      <w:proofErr w:type="spellEnd"/>
      <w:r w:rsidRPr="2F155CA8">
        <w:rPr>
          <w:lang w:eastAsia="nl-NL"/>
        </w:rPr>
        <w:t xml:space="preserve"> vervult een centrale rol. De IB-er heeft regelmatig contact met de </w:t>
      </w:r>
      <w:proofErr w:type="spellStart"/>
      <w:r w:rsidRPr="2F155CA8">
        <w:rPr>
          <w:lang w:eastAsia="nl-NL"/>
        </w:rPr>
        <w:t>CJG'er</w:t>
      </w:r>
      <w:proofErr w:type="spellEnd"/>
      <w:r w:rsidRPr="2F155CA8">
        <w:rPr>
          <w:lang w:eastAsia="nl-NL"/>
        </w:rPr>
        <w:t>. De school vindt het belangrijk dat de gezamenlijke verantwoordelijkheid voor de veiligheid van een kind gedeeld wordt met belanghebbenden. De school onderhoudt hiervoor systematisch contacten met:</w:t>
      </w:r>
    </w:p>
    <w:p w14:paraId="318D859E" w14:textId="77777777" w:rsidR="00B43BE8" w:rsidRPr="00625CAE" w:rsidRDefault="00B43BE8" w:rsidP="00BD5DC8">
      <w:pPr>
        <w:pStyle w:val="Lijstalinea"/>
        <w:numPr>
          <w:ilvl w:val="0"/>
          <w:numId w:val="11"/>
        </w:numPr>
        <w:rPr>
          <w:lang w:eastAsia="nl-NL"/>
        </w:rPr>
      </w:pPr>
      <w:r w:rsidRPr="00625CAE">
        <w:rPr>
          <w:lang w:eastAsia="nl-NL"/>
        </w:rPr>
        <w:t>De peuterspeelzalen in de buurt</w:t>
      </w:r>
    </w:p>
    <w:p w14:paraId="318D859F" w14:textId="77777777" w:rsidR="00B43BE8" w:rsidRPr="00625CAE" w:rsidRDefault="00B43BE8" w:rsidP="00BD5DC8">
      <w:pPr>
        <w:pStyle w:val="Lijstalinea"/>
        <w:numPr>
          <w:ilvl w:val="0"/>
          <w:numId w:val="11"/>
        </w:numPr>
        <w:rPr>
          <w:lang w:eastAsia="nl-NL"/>
        </w:rPr>
      </w:pPr>
      <w:r w:rsidRPr="00625CAE">
        <w:rPr>
          <w:lang w:eastAsia="nl-NL"/>
        </w:rPr>
        <w:t>Scholen in de buurt</w:t>
      </w:r>
    </w:p>
    <w:p w14:paraId="318D85A0" w14:textId="40535ADC" w:rsidR="00B43BE8" w:rsidRPr="00625CAE" w:rsidRDefault="00AD1BBD" w:rsidP="00BD5DC8">
      <w:pPr>
        <w:pStyle w:val="Lijstalinea"/>
        <w:numPr>
          <w:ilvl w:val="0"/>
          <w:numId w:val="11"/>
        </w:numPr>
        <w:rPr>
          <w:lang w:eastAsia="nl-NL"/>
        </w:rPr>
      </w:pPr>
      <w:proofErr w:type="spellStart"/>
      <w:r>
        <w:rPr>
          <w:lang w:eastAsia="nl-NL"/>
        </w:rPr>
        <w:t>Norlandia</w:t>
      </w:r>
      <w:proofErr w:type="spellEnd"/>
      <w:r>
        <w:rPr>
          <w:lang w:eastAsia="nl-NL"/>
        </w:rPr>
        <w:t xml:space="preserve"> kinderopvang </w:t>
      </w:r>
    </w:p>
    <w:p w14:paraId="318D85A5" w14:textId="5574C3A1" w:rsidR="00B43BE8" w:rsidRPr="00625CAE" w:rsidRDefault="00B43BE8" w:rsidP="00BD5DC8">
      <w:pPr>
        <w:pStyle w:val="Lijstalinea"/>
        <w:numPr>
          <w:ilvl w:val="0"/>
          <w:numId w:val="11"/>
        </w:numPr>
        <w:rPr>
          <w:lang w:eastAsia="nl-NL"/>
        </w:rPr>
      </w:pPr>
      <w:proofErr w:type="spellStart"/>
      <w:r w:rsidRPr="00625CAE">
        <w:rPr>
          <w:lang w:eastAsia="nl-NL"/>
        </w:rPr>
        <w:t>Edux</w:t>
      </w:r>
      <w:proofErr w:type="spellEnd"/>
      <w:r w:rsidRPr="00625CAE">
        <w:rPr>
          <w:lang w:eastAsia="nl-NL"/>
        </w:rPr>
        <w:t xml:space="preserve"> </w:t>
      </w:r>
    </w:p>
    <w:p w14:paraId="318D85A6" w14:textId="77777777" w:rsidR="00B43BE8" w:rsidRPr="00625CAE" w:rsidRDefault="00B43BE8" w:rsidP="00BD5DC8">
      <w:pPr>
        <w:pStyle w:val="Lijstalinea"/>
        <w:numPr>
          <w:ilvl w:val="0"/>
          <w:numId w:val="11"/>
        </w:numPr>
        <w:rPr>
          <w:lang w:eastAsia="nl-NL"/>
        </w:rPr>
      </w:pPr>
      <w:r w:rsidRPr="00625CAE">
        <w:rPr>
          <w:lang w:eastAsia="nl-NL"/>
        </w:rPr>
        <w:t>Opleidingsinstanties</w:t>
      </w:r>
    </w:p>
    <w:p w14:paraId="318D85A7" w14:textId="1E8C3681" w:rsidR="00B43BE8" w:rsidRPr="00625CAE" w:rsidRDefault="2F155CA8" w:rsidP="2F155CA8">
      <w:pPr>
        <w:pStyle w:val="Lijstalinea"/>
        <w:numPr>
          <w:ilvl w:val="0"/>
          <w:numId w:val="11"/>
        </w:numPr>
        <w:rPr>
          <w:lang w:eastAsia="nl-NL"/>
        </w:rPr>
      </w:pPr>
      <w:r w:rsidRPr="2F155CA8">
        <w:rPr>
          <w:lang w:eastAsia="nl-NL"/>
        </w:rPr>
        <w:t xml:space="preserve">School </w:t>
      </w:r>
      <w:proofErr w:type="spellStart"/>
      <w:r w:rsidRPr="2F155CA8">
        <w:rPr>
          <w:lang w:eastAsia="nl-NL"/>
        </w:rPr>
        <w:t>CJG'er</w:t>
      </w:r>
      <w:proofErr w:type="spellEnd"/>
    </w:p>
    <w:p w14:paraId="318D85A8" w14:textId="77777777" w:rsidR="00B43BE8" w:rsidRPr="00625CAE" w:rsidRDefault="00B43BE8" w:rsidP="00BD5DC8">
      <w:pPr>
        <w:pStyle w:val="Lijstalinea"/>
        <w:numPr>
          <w:ilvl w:val="0"/>
          <w:numId w:val="11"/>
        </w:numPr>
        <w:rPr>
          <w:lang w:eastAsia="nl-NL"/>
        </w:rPr>
      </w:pPr>
      <w:r w:rsidRPr="00625CAE">
        <w:rPr>
          <w:lang w:eastAsia="nl-NL"/>
        </w:rPr>
        <w:t>GGD</w:t>
      </w:r>
    </w:p>
    <w:p w14:paraId="318D85A9" w14:textId="77777777" w:rsidR="00B43BE8" w:rsidRPr="00625CAE" w:rsidRDefault="00B43BE8" w:rsidP="00BD5DC8">
      <w:pPr>
        <w:pStyle w:val="Lijstalinea"/>
        <w:numPr>
          <w:ilvl w:val="0"/>
          <w:numId w:val="11"/>
        </w:numPr>
        <w:rPr>
          <w:lang w:eastAsia="nl-NL"/>
        </w:rPr>
      </w:pPr>
      <w:r w:rsidRPr="00625CAE">
        <w:rPr>
          <w:lang w:eastAsia="nl-NL"/>
        </w:rPr>
        <w:t>Bureau Leerplicht</w:t>
      </w:r>
    </w:p>
    <w:p w14:paraId="318D85AA" w14:textId="77777777" w:rsidR="00B43BE8" w:rsidRPr="00625CAE" w:rsidRDefault="00B43BE8" w:rsidP="00BD5DC8">
      <w:pPr>
        <w:pStyle w:val="Lijstalinea"/>
        <w:numPr>
          <w:ilvl w:val="0"/>
          <w:numId w:val="11"/>
        </w:numPr>
        <w:rPr>
          <w:lang w:eastAsia="nl-NL"/>
        </w:rPr>
      </w:pPr>
      <w:r w:rsidRPr="00625CAE">
        <w:rPr>
          <w:lang w:eastAsia="nl-NL"/>
        </w:rPr>
        <w:t>GGZ</w:t>
      </w:r>
    </w:p>
    <w:p w14:paraId="318D85AB" w14:textId="6753F602" w:rsidR="00B43BE8" w:rsidRDefault="00B43BE8" w:rsidP="00BD5DC8">
      <w:pPr>
        <w:pStyle w:val="Lijstalinea"/>
        <w:numPr>
          <w:ilvl w:val="0"/>
          <w:numId w:val="11"/>
        </w:numPr>
        <w:rPr>
          <w:lang w:eastAsia="nl-NL"/>
        </w:rPr>
      </w:pPr>
      <w:r w:rsidRPr="00625CAE">
        <w:rPr>
          <w:lang w:eastAsia="nl-NL"/>
        </w:rPr>
        <w:t>Jeugdzorg</w:t>
      </w:r>
    </w:p>
    <w:p w14:paraId="318D85AD" w14:textId="77777777" w:rsidR="00B43BE8" w:rsidRPr="00625CAE" w:rsidRDefault="00B43BE8" w:rsidP="00BD5DC8">
      <w:pPr>
        <w:pStyle w:val="Lijstalinea"/>
        <w:numPr>
          <w:ilvl w:val="0"/>
          <w:numId w:val="11"/>
        </w:numPr>
        <w:rPr>
          <w:lang w:eastAsia="nl-NL"/>
        </w:rPr>
      </w:pPr>
      <w:r w:rsidRPr="00625CAE">
        <w:rPr>
          <w:lang w:eastAsia="nl-NL"/>
        </w:rPr>
        <w:t>De bibliotheek</w:t>
      </w:r>
    </w:p>
    <w:p w14:paraId="318D85AE" w14:textId="77777777" w:rsidR="00B43BE8" w:rsidRPr="00625CAE" w:rsidRDefault="00B43BE8" w:rsidP="00BD5DC8">
      <w:pPr>
        <w:pStyle w:val="Lijstalinea"/>
        <w:numPr>
          <w:ilvl w:val="0"/>
          <w:numId w:val="11"/>
        </w:numPr>
        <w:rPr>
          <w:lang w:eastAsia="nl-NL"/>
        </w:rPr>
      </w:pPr>
      <w:r w:rsidRPr="00625CAE">
        <w:rPr>
          <w:lang w:eastAsia="nl-NL"/>
        </w:rPr>
        <w:t>De wijkagent</w:t>
      </w:r>
    </w:p>
    <w:p w14:paraId="318D85AF" w14:textId="77777777" w:rsidR="00B43BE8" w:rsidRPr="00625CAE" w:rsidRDefault="00B43BE8" w:rsidP="00BD5DC8">
      <w:pPr>
        <w:pStyle w:val="Lijstalinea"/>
        <w:numPr>
          <w:ilvl w:val="0"/>
          <w:numId w:val="11"/>
        </w:numPr>
        <w:rPr>
          <w:lang w:eastAsia="nl-NL"/>
        </w:rPr>
      </w:pPr>
      <w:r w:rsidRPr="00625CAE">
        <w:rPr>
          <w:lang w:eastAsia="nl-NL"/>
        </w:rPr>
        <w:t>Veilig thuis</w:t>
      </w:r>
    </w:p>
    <w:p w14:paraId="318D85B1" w14:textId="77777777" w:rsidR="00B43BE8" w:rsidRPr="00625CAE" w:rsidRDefault="00B43BE8" w:rsidP="00BD5DC8">
      <w:pPr>
        <w:pStyle w:val="Lijstalinea"/>
        <w:numPr>
          <w:ilvl w:val="0"/>
          <w:numId w:val="11"/>
        </w:numPr>
        <w:rPr>
          <w:lang w:eastAsia="nl-NL"/>
        </w:rPr>
      </w:pPr>
      <w:r w:rsidRPr="00625CAE">
        <w:rPr>
          <w:lang w:eastAsia="nl-NL"/>
        </w:rPr>
        <w:t>Samenwerkingsverband Breda en omstreden OOK</w:t>
      </w:r>
    </w:p>
    <w:p w14:paraId="318D85B2" w14:textId="35992A58" w:rsidR="00B43BE8" w:rsidRPr="00625CAE" w:rsidRDefault="00B43BE8" w:rsidP="00BD5DC8">
      <w:pPr>
        <w:pStyle w:val="Lijstalinea"/>
        <w:numPr>
          <w:ilvl w:val="0"/>
          <w:numId w:val="11"/>
        </w:numPr>
        <w:rPr>
          <w:lang w:eastAsia="nl-NL"/>
        </w:rPr>
      </w:pPr>
      <w:r w:rsidRPr="00625CAE">
        <w:rPr>
          <w:lang w:eastAsia="nl-NL"/>
        </w:rPr>
        <w:t xml:space="preserve">De gemeente </w:t>
      </w:r>
      <w:r w:rsidR="00AD1BBD">
        <w:rPr>
          <w:lang w:eastAsia="nl-NL"/>
        </w:rPr>
        <w:t>Etten-Leur</w:t>
      </w:r>
      <w:r w:rsidRPr="00625CAE">
        <w:rPr>
          <w:lang w:eastAsia="nl-NL"/>
        </w:rPr>
        <w:t xml:space="preserve"> voor onderwijs</w:t>
      </w:r>
    </w:p>
    <w:p w14:paraId="318D85B5" w14:textId="77777777" w:rsidR="00B43BE8" w:rsidRPr="00625CAE" w:rsidRDefault="00B43BE8" w:rsidP="00BD5DC8">
      <w:pPr>
        <w:pStyle w:val="Lijstalinea"/>
        <w:numPr>
          <w:ilvl w:val="0"/>
          <w:numId w:val="11"/>
        </w:numPr>
        <w:rPr>
          <w:lang w:eastAsia="nl-NL"/>
        </w:rPr>
      </w:pPr>
      <w:r w:rsidRPr="00625CAE">
        <w:rPr>
          <w:lang w:eastAsia="nl-NL"/>
        </w:rPr>
        <w:t xml:space="preserve">Het Voortgezet Onderwijs </w:t>
      </w:r>
    </w:p>
    <w:p w14:paraId="318D85B6" w14:textId="77777777" w:rsidR="00B43BE8" w:rsidRPr="00FC643F" w:rsidRDefault="00B43BE8" w:rsidP="00BD5DC8">
      <w:pPr>
        <w:pStyle w:val="Lijstalinea"/>
        <w:numPr>
          <w:ilvl w:val="0"/>
          <w:numId w:val="11"/>
        </w:numPr>
        <w:rPr>
          <w:lang w:eastAsia="nl-NL"/>
        </w:rPr>
      </w:pPr>
      <w:r w:rsidRPr="00FC643F">
        <w:rPr>
          <w:lang w:eastAsia="nl-NL"/>
        </w:rPr>
        <w:t xml:space="preserve">Diverse </w:t>
      </w:r>
      <w:proofErr w:type="spellStart"/>
      <w:r w:rsidRPr="00FC643F">
        <w:rPr>
          <w:lang w:eastAsia="nl-NL"/>
        </w:rPr>
        <w:t>Pabo’s</w:t>
      </w:r>
      <w:proofErr w:type="spellEnd"/>
    </w:p>
    <w:p w14:paraId="318D85B8" w14:textId="47F218EE" w:rsidR="001C0782" w:rsidRPr="00FC79A4" w:rsidRDefault="00B43BE8" w:rsidP="00BD5DC8">
      <w:pPr>
        <w:pStyle w:val="Lijstalinea"/>
        <w:numPr>
          <w:ilvl w:val="0"/>
          <w:numId w:val="11"/>
        </w:numPr>
        <w:rPr>
          <w:rFonts w:ascii="Verdana" w:hAnsi="Verdana"/>
          <w:sz w:val="20"/>
          <w:szCs w:val="20"/>
        </w:rPr>
      </w:pPr>
      <w:r w:rsidRPr="00FC643F">
        <w:rPr>
          <w:lang w:eastAsia="nl-NL"/>
        </w:rPr>
        <w:t>PCPO Midden-Brabant: scholen, GMR, bestuur en Raad van Toezicht</w:t>
      </w:r>
    </w:p>
    <w:p w14:paraId="1DA5BA1C" w14:textId="77777777" w:rsidR="00FC79A4" w:rsidRPr="00FC79A4" w:rsidRDefault="00FC79A4" w:rsidP="00FC79A4">
      <w:pPr>
        <w:rPr>
          <w:rFonts w:ascii="Verdana" w:hAnsi="Verdana"/>
          <w:sz w:val="20"/>
          <w:szCs w:val="20"/>
        </w:rPr>
      </w:pPr>
    </w:p>
    <w:p w14:paraId="318D85B9" w14:textId="0690A94D" w:rsidR="000F3C04" w:rsidRPr="007034C1" w:rsidRDefault="00E8279E" w:rsidP="00034048">
      <w:pPr>
        <w:pStyle w:val="Kop1"/>
        <w:numPr>
          <w:ilvl w:val="0"/>
          <w:numId w:val="23"/>
        </w:numPr>
      </w:pPr>
      <w:bookmarkStart w:id="22" w:name="_Toc30391613"/>
      <w:r w:rsidRPr="007034C1">
        <w:t>Hoe werken we aan een ongedwongen sfeer</w:t>
      </w:r>
      <w:bookmarkEnd w:id="22"/>
    </w:p>
    <w:p w14:paraId="3EF0CB43" w14:textId="77777777" w:rsidR="00034048" w:rsidRPr="00034048" w:rsidRDefault="00034048" w:rsidP="00034048">
      <w:pPr>
        <w:ind w:left="360"/>
        <w:rPr>
          <w:b/>
          <w:bCs/>
          <w:color w:val="0070C0"/>
        </w:rPr>
      </w:pPr>
      <w:r w:rsidRPr="00034048">
        <w:rPr>
          <w:b/>
          <w:bCs/>
          <w:color w:val="0070C0"/>
        </w:rPr>
        <w:t>Goed gedrag kun je leren in een veilige omgeving!</w:t>
      </w:r>
    </w:p>
    <w:p w14:paraId="054F7C36" w14:textId="5A4EF5F0" w:rsidR="00034048" w:rsidRDefault="007F69D6" w:rsidP="00034048">
      <w:pPr>
        <w:pStyle w:val="Default"/>
        <w:ind w:left="360"/>
        <w:contextualSpacing/>
      </w:pPr>
      <w:r w:rsidRPr="00FC79A4">
        <w:rPr>
          <w:rFonts w:asciiTheme="minorHAnsi" w:hAnsiTheme="minorHAnsi"/>
          <w:b/>
          <w:bCs/>
          <w:iCs/>
          <w:color w:val="0070C0"/>
          <w:sz w:val="22"/>
          <w:szCs w:val="22"/>
        </w:rPr>
        <w:t xml:space="preserve"> </w:t>
      </w:r>
    </w:p>
    <w:p w14:paraId="1F829CF4" w14:textId="7A7CD603" w:rsidR="00034048" w:rsidRDefault="7F84F5AA" w:rsidP="00034048">
      <w:pPr>
        <w:pStyle w:val="Kop2"/>
      </w:pPr>
      <w:r>
        <w:t xml:space="preserve"> </w:t>
      </w:r>
      <w:bookmarkStart w:id="23" w:name="_Toc30391614"/>
      <w:r>
        <w:t>Positief pedagogisch handelen van onze leerkrachten</w:t>
      </w:r>
      <w:bookmarkEnd w:id="23"/>
    </w:p>
    <w:p w14:paraId="3A4475FB" w14:textId="5E077527" w:rsidR="00034048" w:rsidRPr="00034048" w:rsidRDefault="7F84F5AA" w:rsidP="7F84F5AA">
      <w:pPr>
        <w:ind w:firstLine="360"/>
        <w:rPr>
          <w:lang w:eastAsia="nl-NL"/>
        </w:rPr>
      </w:pPr>
      <w:r w:rsidRPr="7F84F5AA">
        <w:rPr>
          <w:b/>
          <w:bCs/>
          <w:color w:val="0070C0"/>
        </w:rPr>
        <w:t>Ondersteunende houding, voorbeeldgedrag) en preventief werken met de Kanjertraining</w:t>
      </w:r>
    </w:p>
    <w:p w14:paraId="3A5FCFAF" w14:textId="1605B37F" w:rsidR="7F84F5AA" w:rsidRDefault="7F84F5AA" w:rsidP="7F84F5AA">
      <w:pPr>
        <w:rPr>
          <w:b/>
          <w:bCs/>
          <w:color w:val="0070C0"/>
        </w:rPr>
      </w:pPr>
    </w:p>
    <w:p w14:paraId="318D85BB" w14:textId="262920EC" w:rsidR="00B43BE8" w:rsidRPr="00107966" w:rsidRDefault="00B43BE8" w:rsidP="2F155CA8">
      <w:pPr>
        <w:rPr>
          <w:b/>
          <w:bCs/>
          <w:color w:val="0070C0"/>
          <w:sz w:val="48"/>
          <w:szCs w:val="48"/>
        </w:rPr>
      </w:pPr>
      <w:r w:rsidRPr="00625CAE">
        <w:rPr>
          <w:lang w:eastAsia="nl-NL"/>
        </w:rPr>
        <w:t xml:space="preserve">Leraren creëren een veilig en </w:t>
      </w:r>
      <w:r w:rsidRPr="00107966">
        <w:rPr>
          <w:lang w:eastAsia="nl-NL"/>
        </w:rPr>
        <w:t>gestructureerd klimaat waarin kinderen zich gewaardeerd en gerespecteerd voelen. Kernw</w:t>
      </w:r>
      <w:r w:rsidR="00107966" w:rsidRPr="00107966">
        <w:rPr>
          <w:lang w:eastAsia="nl-NL"/>
        </w:rPr>
        <w:t>aa</w:t>
      </w:r>
      <w:r w:rsidRPr="00107966">
        <w:rPr>
          <w:lang w:eastAsia="nl-NL"/>
        </w:rPr>
        <w:t xml:space="preserve">rden zijn: </w:t>
      </w:r>
      <w:r w:rsidR="00107966" w:rsidRPr="00107966">
        <w:rPr>
          <w:rStyle w:val="contextualspellingandgrammarerror"/>
          <w:color w:val="000000"/>
          <w:shd w:val="clear" w:color="auto" w:fill="FFFFFF"/>
        </w:rPr>
        <w:t>creatief, persoonlijk</w:t>
      </w:r>
      <w:r w:rsidR="00107966">
        <w:rPr>
          <w:rStyle w:val="normaltextrun"/>
          <w:color w:val="000000"/>
          <w:shd w:val="clear" w:color="auto" w:fill="FFFFFF"/>
        </w:rPr>
        <w:t xml:space="preserve">, </w:t>
      </w:r>
      <w:r w:rsidR="00107966" w:rsidRPr="00107966">
        <w:rPr>
          <w:rStyle w:val="normaltextrun"/>
          <w:color w:val="000000"/>
          <w:shd w:val="clear" w:color="auto" w:fill="FFFFFF"/>
        </w:rPr>
        <w:t>ontwikkeling</w:t>
      </w:r>
      <w:r w:rsidR="00107966">
        <w:rPr>
          <w:rStyle w:val="normaltextrun"/>
          <w:color w:val="000000"/>
          <w:shd w:val="clear" w:color="auto" w:fill="FFFFFF"/>
        </w:rPr>
        <w:t xml:space="preserve">, </w:t>
      </w:r>
      <w:r w:rsidR="00107966" w:rsidRPr="00107966">
        <w:rPr>
          <w:rStyle w:val="normaltextrun"/>
          <w:color w:val="000000"/>
          <w:shd w:val="clear" w:color="auto" w:fill="FFFFFF"/>
        </w:rPr>
        <w:t>betrokken</w:t>
      </w:r>
      <w:r w:rsidR="00107966">
        <w:rPr>
          <w:rStyle w:val="normaltextrun"/>
          <w:color w:val="000000"/>
          <w:shd w:val="clear" w:color="auto" w:fill="FFFFFF"/>
        </w:rPr>
        <w:t xml:space="preserve"> en </w:t>
      </w:r>
      <w:r w:rsidR="00107966" w:rsidRPr="00107966">
        <w:rPr>
          <w:rStyle w:val="normaltextrun"/>
          <w:color w:val="000000"/>
          <w:shd w:val="clear" w:color="auto" w:fill="FFFFFF"/>
        </w:rPr>
        <w:t>vertrouwen</w:t>
      </w:r>
      <w:r w:rsidR="00107966">
        <w:rPr>
          <w:rStyle w:val="eop"/>
          <w:rFonts w:ascii="Century Gothic" w:hAnsi="Century Gothic"/>
          <w:color w:val="000000"/>
          <w:shd w:val="clear" w:color="auto" w:fill="FFFFFF"/>
        </w:rPr>
        <w:t xml:space="preserve">. </w:t>
      </w:r>
      <w:r w:rsidRPr="00625CAE">
        <w:rPr>
          <w:lang w:eastAsia="nl-NL"/>
        </w:rPr>
        <w:t xml:space="preserve">Wij hechten veel waarde aan een positieve en motiverende leraar, een begeleider die ervoor zorgt dat de leerlingen het werk zelfstandig en samen met anderen kunnen doen. </w:t>
      </w:r>
      <w:r w:rsidR="00C57546">
        <w:rPr>
          <w:lang w:eastAsia="nl-NL"/>
        </w:rPr>
        <w:t xml:space="preserve">We werken </w:t>
      </w:r>
      <w:proofErr w:type="spellStart"/>
      <w:r w:rsidR="00C57546">
        <w:rPr>
          <w:lang w:eastAsia="nl-NL"/>
        </w:rPr>
        <w:t>schoolbreed</w:t>
      </w:r>
      <w:proofErr w:type="spellEnd"/>
      <w:r w:rsidR="00C57546">
        <w:rPr>
          <w:lang w:eastAsia="nl-NL"/>
        </w:rPr>
        <w:t xml:space="preserve"> in alle groepen met de </w:t>
      </w:r>
      <w:r w:rsidR="00490FAF">
        <w:rPr>
          <w:lang w:eastAsia="nl-NL"/>
        </w:rPr>
        <w:t xml:space="preserve">methode De Vreedzame School. </w:t>
      </w:r>
      <w:r w:rsidR="00C57546">
        <w:rPr>
          <w:lang w:eastAsia="nl-NL"/>
        </w:rPr>
        <w:t xml:space="preserve"> </w:t>
      </w:r>
      <w:r w:rsidR="00C61877">
        <w:rPr>
          <w:lang w:eastAsia="nl-NL"/>
        </w:rPr>
        <w:t xml:space="preserve">De werkgroep van De Vreedzame School begeleidt nieuwe leerkrachten in de methode. </w:t>
      </w:r>
      <w:r w:rsidR="00C57546">
        <w:rPr>
          <w:lang w:eastAsia="nl-NL"/>
        </w:rPr>
        <w:t xml:space="preserve">We hanteren de methode Trefwoord en we voeren kringgesprekken, hebben gezamenlijke vieringen en gerichte projecten. </w:t>
      </w:r>
    </w:p>
    <w:p w14:paraId="33928BC3" w14:textId="77777777" w:rsidR="00BB47C0" w:rsidRPr="002216FF" w:rsidRDefault="00BB47C0" w:rsidP="00490FAF">
      <w:pPr>
        <w:rPr>
          <w:lang w:eastAsia="nl-NL"/>
        </w:rPr>
      </w:pPr>
    </w:p>
    <w:p w14:paraId="318D85C7" w14:textId="77777777" w:rsidR="00B43BE8" w:rsidRPr="00107966" w:rsidRDefault="000F3C04" w:rsidP="00BD5DC8">
      <w:pPr>
        <w:rPr>
          <w:b/>
          <w:bCs/>
          <w:iCs/>
          <w:lang w:eastAsia="nl-NL"/>
        </w:rPr>
      </w:pPr>
      <w:r w:rsidRPr="00107966">
        <w:rPr>
          <w:b/>
          <w:bCs/>
          <w:iCs/>
          <w:lang w:eastAsia="nl-NL"/>
        </w:rPr>
        <w:t>Monitor</w:t>
      </w:r>
    </w:p>
    <w:p w14:paraId="318D85C8" w14:textId="7DE76BF5" w:rsidR="00C57546" w:rsidRPr="00107966" w:rsidRDefault="00B43BE8" w:rsidP="00BD5DC8">
      <w:pPr>
        <w:rPr>
          <w:lang w:eastAsia="nl-NL"/>
        </w:rPr>
      </w:pPr>
      <w:r w:rsidRPr="00107966">
        <w:rPr>
          <w:lang w:eastAsia="nl-NL"/>
        </w:rPr>
        <w:t xml:space="preserve">De beoordeling van de afspraken (doelen) komt aan de orde bij de </w:t>
      </w:r>
      <w:r w:rsidR="00107966" w:rsidRPr="00107966">
        <w:rPr>
          <w:lang w:eastAsia="nl-NL"/>
        </w:rPr>
        <w:t>externe vier</w:t>
      </w:r>
      <w:r w:rsidRPr="00107966">
        <w:rPr>
          <w:lang w:eastAsia="nl-NL"/>
        </w:rPr>
        <w:t>jaarlijkse audit</w:t>
      </w:r>
      <w:r w:rsidR="00107966" w:rsidRPr="00107966">
        <w:rPr>
          <w:lang w:eastAsia="nl-NL"/>
        </w:rPr>
        <w:t>, de jaarlijkse evaluatie van het jaarplan</w:t>
      </w:r>
      <w:r w:rsidRPr="00107966">
        <w:rPr>
          <w:lang w:eastAsia="nl-NL"/>
        </w:rPr>
        <w:t xml:space="preserve"> en de </w:t>
      </w:r>
      <w:r w:rsidR="00853EDC" w:rsidRPr="00107966">
        <w:rPr>
          <w:lang w:eastAsia="nl-NL"/>
        </w:rPr>
        <w:t>Ontwikkel</w:t>
      </w:r>
      <w:r w:rsidR="001B6754" w:rsidRPr="00107966">
        <w:rPr>
          <w:lang w:eastAsia="nl-NL"/>
        </w:rPr>
        <w:t>-</w:t>
      </w:r>
      <w:r w:rsidR="00853EDC" w:rsidRPr="00107966">
        <w:rPr>
          <w:lang w:eastAsia="nl-NL"/>
        </w:rPr>
        <w:t xml:space="preserve"> en Waarderings</w:t>
      </w:r>
      <w:r w:rsidRPr="00107966">
        <w:rPr>
          <w:lang w:eastAsia="nl-NL"/>
        </w:rPr>
        <w:t xml:space="preserve">gesprekken. Daarnaast worden de afspraken (doelen) 1 x per </w:t>
      </w:r>
      <w:r w:rsidR="001F2A4B" w:rsidRPr="00107966">
        <w:rPr>
          <w:lang w:eastAsia="nl-NL"/>
        </w:rPr>
        <w:t>vier</w:t>
      </w:r>
      <w:r w:rsidRPr="00107966">
        <w:rPr>
          <w:lang w:eastAsia="nl-NL"/>
        </w:rPr>
        <w:t xml:space="preserve"> jaar geëvalueerd door directie en team. Het pedagogisch klimaat</w:t>
      </w:r>
      <w:r w:rsidR="00C57546" w:rsidRPr="00107966">
        <w:rPr>
          <w:lang w:eastAsia="nl-NL"/>
        </w:rPr>
        <w:t xml:space="preserve">/ sociale veiligheid </w:t>
      </w:r>
      <w:r w:rsidRPr="00107966">
        <w:rPr>
          <w:lang w:eastAsia="nl-NL"/>
        </w:rPr>
        <w:t xml:space="preserve">is tevens een onderdeel dat wordt beoordeeld door de Inspectie van het Onderwijs. </w:t>
      </w:r>
    </w:p>
    <w:p w14:paraId="318D85C9" w14:textId="77777777" w:rsidR="00C57546" w:rsidRDefault="00C57546" w:rsidP="00BD5DC8">
      <w:pPr>
        <w:rPr>
          <w:lang w:eastAsia="nl-NL"/>
        </w:rPr>
      </w:pPr>
    </w:p>
    <w:p w14:paraId="318D85CA" w14:textId="77777777" w:rsidR="00C57546" w:rsidRPr="00C57546" w:rsidRDefault="005E79F5" w:rsidP="00BD5DC8">
      <w:r>
        <w:t xml:space="preserve">Naar ouders toe zijn we zoveel mogelijk preventief duidelijk. Wij </w:t>
      </w:r>
      <w:r w:rsidR="00C57546" w:rsidRPr="00C57546">
        <w:t xml:space="preserve">verzoeken </w:t>
      </w:r>
      <w:r>
        <w:t xml:space="preserve">ouders </w:t>
      </w:r>
      <w:r w:rsidR="00C57546" w:rsidRPr="00C57546">
        <w:t>zich aan de volgende gedragscodes te houden:</w:t>
      </w:r>
    </w:p>
    <w:p w14:paraId="382E2D0F" w14:textId="77777777" w:rsidR="00490FAF" w:rsidRDefault="00490FAF" w:rsidP="00490FAF">
      <w:pPr>
        <w:pStyle w:val="Lijstalinea"/>
        <w:numPr>
          <w:ilvl w:val="0"/>
          <w:numId w:val="35"/>
        </w:numPr>
      </w:pPr>
      <w:r>
        <w:t xml:space="preserve">Begin geen gesprek met de leerkracht als de school begint of in de pauzes. Maak een afspraak met de leerkracht voor een gesprek op een geschikter moment; </w:t>
      </w:r>
    </w:p>
    <w:p w14:paraId="71A7EADD" w14:textId="57A2A801" w:rsidR="00490FAF" w:rsidRDefault="00490FAF" w:rsidP="00490FAF">
      <w:pPr>
        <w:pStyle w:val="Lijstalinea"/>
        <w:numPr>
          <w:ilvl w:val="0"/>
          <w:numId w:val="35"/>
        </w:numPr>
      </w:pPr>
      <w:r>
        <w:t xml:space="preserve">De deur gaat om 08.40 uur en 12.55 uur open. Ouders van de groepen 1, 2 en 3 mogen hun kind tot aan de klas brengen; </w:t>
      </w:r>
    </w:p>
    <w:p w14:paraId="318D85CE" w14:textId="2CC5199D" w:rsidR="00C57546" w:rsidRPr="002B10E0" w:rsidRDefault="00490FAF" w:rsidP="00490FAF">
      <w:pPr>
        <w:pStyle w:val="Lijstalinea"/>
        <w:numPr>
          <w:ilvl w:val="0"/>
          <w:numId w:val="35"/>
        </w:numPr>
      </w:pPr>
      <w:r>
        <w:t>Ouders mogen vanaf 11.45 uur op het schoolplein wachten om hun kind op te halen. ’s Middags vanaf 15.00 uur.</w:t>
      </w:r>
    </w:p>
    <w:p w14:paraId="318D85CF" w14:textId="77777777" w:rsidR="00C57546" w:rsidRDefault="00C57546" w:rsidP="00BD5DC8">
      <w:pPr>
        <w:rPr>
          <w:lang w:eastAsia="nl-NL"/>
        </w:rPr>
      </w:pPr>
    </w:p>
    <w:p w14:paraId="2B091A4F" w14:textId="77777777" w:rsidR="00FC79A4" w:rsidRPr="00625CAE" w:rsidRDefault="00FC79A4" w:rsidP="00BD5DC8">
      <w:pPr>
        <w:rPr>
          <w:lang w:eastAsia="nl-NL"/>
        </w:rPr>
      </w:pPr>
    </w:p>
    <w:p w14:paraId="318D85D2" w14:textId="07443685" w:rsidR="000F3C04" w:rsidRPr="007034C1" w:rsidRDefault="000F3C04" w:rsidP="00034048">
      <w:pPr>
        <w:pStyle w:val="Kop1"/>
        <w:numPr>
          <w:ilvl w:val="0"/>
          <w:numId w:val="23"/>
        </w:numPr>
      </w:pPr>
      <w:bookmarkStart w:id="24" w:name="_Toc30391615"/>
      <w:r w:rsidRPr="007034C1">
        <w:t>Wat doen we bij onveilige situaties?</w:t>
      </w:r>
      <w:bookmarkEnd w:id="24"/>
    </w:p>
    <w:p w14:paraId="318D85D3" w14:textId="77777777" w:rsidR="00665E95" w:rsidRPr="00FC79A4" w:rsidRDefault="7F84F5AA" w:rsidP="7F84F5AA">
      <w:pPr>
        <w:pStyle w:val="Default"/>
        <w:ind w:left="340"/>
        <w:contextualSpacing/>
        <w:rPr>
          <w:rFonts w:asciiTheme="minorHAnsi" w:hAnsiTheme="minorHAnsi"/>
          <w:b/>
          <w:bCs/>
          <w:color w:val="0070C0"/>
          <w:sz w:val="22"/>
          <w:szCs w:val="22"/>
        </w:rPr>
      </w:pPr>
      <w:r w:rsidRPr="7F84F5AA">
        <w:rPr>
          <w:rFonts w:asciiTheme="minorHAnsi" w:hAnsiTheme="minorHAnsi"/>
          <w:b/>
          <w:bCs/>
          <w:color w:val="0070C0"/>
          <w:sz w:val="22"/>
          <w:szCs w:val="22"/>
        </w:rPr>
        <w:t>Signaleren en effectief handelen bij signalen, grensoverschrijdend gedrag en incidenten</w:t>
      </w:r>
    </w:p>
    <w:p w14:paraId="7B5995A1" w14:textId="391DA9FD" w:rsidR="7F84F5AA" w:rsidRDefault="7F84F5AA" w:rsidP="7F84F5AA">
      <w:pPr>
        <w:pStyle w:val="Default"/>
        <w:ind w:left="340"/>
        <w:rPr>
          <w:rFonts w:asciiTheme="minorHAnsi" w:hAnsiTheme="minorHAnsi"/>
          <w:b/>
          <w:bCs/>
          <w:color w:val="0070C0"/>
          <w:sz w:val="22"/>
          <w:szCs w:val="22"/>
        </w:rPr>
      </w:pPr>
    </w:p>
    <w:p w14:paraId="318D85D4" w14:textId="77777777" w:rsidR="005E79F5" w:rsidRPr="008D2E89" w:rsidRDefault="00665E95" w:rsidP="00BD5DC8">
      <w:r w:rsidRPr="008D2E89">
        <w:t xml:space="preserve">Er zullen altijd situaties zijn waarbij leerlingen de regels overtreden en zich niet aan de afspraken houden. Dit kan leiden tot onveilige situaties. </w:t>
      </w:r>
    </w:p>
    <w:p w14:paraId="318D85D5" w14:textId="77777777" w:rsidR="006B07ED" w:rsidRPr="008D2E89" w:rsidRDefault="006B07ED" w:rsidP="00BD5DC8"/>
    <w:p w14:paraId="318D85D6" w14:textId="2117D842" w:rsidR="005E79F5" w:rsidRPr="00034048" w:rsidRDefault="7F84F5AA" w:rsidP="00034048">
      <w:pPr>
        <w:pStyle w:val="Kop2"/>
      </w:pPr>
      <w:bookmarkStart w:id="25" w:name="_Toc26278739"/>
      <w:r>
        <w:t xml:space="preserve"> </w:t>
      </w:r>
      <w:bookmarkStart w:id="26" w:name="_Toc30391616"/>
      <w:r>
        <w:t>Wat doet IKC De Vincent bij het niet naleven van de gedragsregels door leerlingen?</w:t>
      </w:r>
      <w:bookmarkEnd w:id="25"/>
      <w:bookmarkEnd w:id="26"/>
    </w:p>
    <w:p w14:paraId="5BA0D988" w14:textId="24CCFD03" w:rsidR="7F84F5AA" w:rsidRDefault="7F84F5AA" w:rsidP="7F84F5AA"/>
    <w:p w14:paraId="318D85D7" w14:textId="77777777" w:rsidR="005E79F5" w:rsidRPr="008D2E89" w:rsidRDefault="005E79F5" w:rsidP="00BD5DC8">
      <w:pPr>
        <w:pStyle w:val="Lijstalinea"/>
        <w:numPr>
          <w:ilvl w:val="0"/>
          <w:numId w:val="6"/>
        </w:numPr>
      </w:pPr>
      <w:r w:rsidRPr="008D2E89">
        <w:t>Het niet gewenste gedrag van de leerling(en) wordt eerst in de groep of onder vier ogen met de leerkracht besproken en er worden afspraken gemaakt om het gedrag te laten verbeteren;</w:t>
      </w:r>
    </w:p>
    <w:p w14:paraId="318D85D8" w14:textId="4B20F66E" w:rsidR="005E79F5" w:rsidRPr="008D2E89" w:rsidRDefault="2F155CA8" w:rsidP="00BD5DC8">
      <w:pPr>
        <w:pStyle w:val="Lijstalinea"/>
        <w:numPr>
          <w:ilvl w:val="0"/>
          <w:numId w:val="6"/>
        </w:numPr>
      </w:pPr>
      <w:r>
        <w:t xml:space="preserve">Helpt dat niet, dan wordt verder gepraat met ouders. Indien het een situatie betreft waarin pestgedrag is gesignaleerd dan volgen we het stappenplan uit het </w:t>
      </w:r>
      <w:r w:rsidRPr="2F155CA8">
        <w:rPr>
          <w:b/>
          <w:bCs/>
        </w:rPr>
        <w:t>Pestprotocol</w:t>
      </w:r>
      <w:r>
        <w:t xml:space="preserve"> (op elke locatie ter inzage zie bijlage in hoofdstuk 7). In dit protocol staan bovengenoemde gedragsregels nader omschreven. We schakelen dan ook de coördinatoren sociale veiligheid (juf Julia, juf Yvonne) of de Vertrouwenspersonen (juf Hanya) of de antipestcoördinator (juf Vanessa) in.</w:t>
      </w:r>
    </w:p>
    <w:p w14:paraId="318D85DB" w14:textId="77777777" w:rsidR="007C5216" w:rsidRPr="008D2E89" w:rsidRDefault="007C5216" w:rsidP="00BD5DC8"/>
    <w:p w14:paraId="318D85DC" w14:textId="704B6ABD" w:rsidR="006B07ED" w:rsidRDefault="00795EE2" w:rsidP="00BD5DC8">
      <w:r w:rsidRPr="008D2E89">
        <w:t xml:space="preserve">Onze school zet door </w:t>
      </w:r>
      <w:r w:rsidR="00C61877">
        <w:t>de methode De Vreedzame School</w:t>
      </w:r>
      <w:r w:rsidRPr="008D2E89">
        <w:t xml:space="preserve"> sterk in op het vergroten van onderling vertrouwen </w:t>
      </w:r>
      <w:r w:rsidR="006B07ED" w:rsidRPr="008D2E89">
        <w:t xml:space="preserve">en bevorderen van veiligheid </w:t>
      </w:r>
      <w:r w:rsidRPr="008D2E89">
        <w:t xml:space="preserve">in een groep. </w:t>
      </w:r>
    </w:p>
    <w:p w14:paraId="745A19B9" w14:textId="77777777" w:rsidR="00FC79A4" w:rsidRPr="008D2E89" w:rsidRDefault="00FC79A4" w:rsidP="00BD5DC8"/>
    <w:p w14:paraId="318D85E9" w14:textId="42B236F7" w:rsidR="007C5216" w:rsidRPr="007C5216" w:rsidRDefault="7F84F5AA" w:rsidP="00034048">
      <w:pPr>
        <w:pStyle w:val="Kop2"/>
      </w:pPr>
      <w:bookmarkStart w:id="27" w:name="_Hlk26189893"/>
      <w:r>
        <w:t xml:space="preserve"> </w:t>
      </w:r>
      <w:bookmarkStart w:id="28" w:name="_Toc30391617"/>
      <w:r>
        <w:t>Procedure schorsing en verwijdering</w:t>
      </w:r>
      <w:bookmarkEnd w:id="28"/>
    </w:p>
    <w:bookmarkEnd w:id="27"/>
    <w:p w14:paraId="4B6DABCD" w14:textId="48C81EA5" w:rsidR="7F84F5AA" w:rsidRDefault="1C2A26EF" w:rsidP="7F84F5AA">
      <w:r>
        <w:t xml:space="preserve"> </w:t>
      </w:r>
    </w:p>
    <w:p w14:paraId="318D85EA" w14:textId="06328723" w:rsidR="00CD2E79" w:rsidRPr="0032101B" w:rsidRDefault="00CD2E79" w:rsidP="00BD5DC8">
      <w:pPr>
        <w:pStyle w:val="Default"/>
        <w:contextualSpacing/>
        <w:rPr>
          <w:rFonts w:asciiTheme="minorHAnsi" w:hAnsiTheme="minorHAnsi"/>
          <w:color w:val="auto"/>
          <w:sz w:val="22"/>
          <w:szCs w:val="22"/>
        </w:rPr>
      </w:pPr>
      <w:r w:rsidRPr="0032101B">
        <w:rPr>
          <w:rFonts w:asciiTheme="minorHAnsi" w:hAnsiTheme="minorHAnsi"/>
          <w:color w:val="auto"/>
          <w:sz w:val="22"/>
          <w:szCs w:val="22"/>
        </w:rPr>
        <w:t xml:space="preserve">In onze schoolgids </w:t>
      </w:r>
      <w:r w:rsidR="00C61877" w:rsidRPr="0032101B">
        <w:rPr>
          <w:rFonts w:asciiTheme="minorHAnsi" w:hAnsiTheme="minorHAnsi"/>
          <w:color w:val="auto"/>
          <w:sz w:val="22"/>
          <w:szCs w:val="22"/>
        </w:rPr>
        <w:t>(op elke locatie ter inzag</w:t>
      </w:r>
      <w:r w:rsidR="00F20344">
        <w:rPr>
          <w:rFonts w:asciiTheme="minorHAnsi" w:hAnsiTheme="minorHAnsi"/>
          <w:color w:val="auto"/>
          <w:sz w:val="22"/>
          <w:szCs w:val="22"/>
        </w:rPr>
        <w:t>e, digitaal op te vragen</w:t>
      </w:r>
      <w:r w:rsidR="00805043" w:rsidRPr="0032101B">
        <w:rPr>
          <w:rFonts w:asciiTheme="minorHAnsi" w:hAnsiTheme="minorHAnsi"/>
          <w:color w:val="auto"/>
          <w:sz w:val="22"/>
          <w:szCs w:val="22"/>
        </w:rPr>
        <w:t xml:space="preserve"> en</w:t>
      </w:r>
      <w:r w:rsidR="00C61877" w:rsidRPr="0032101B">
        <w:rPr>
          <w:rFonts w:asciiTheme="minorHAnsi" w:hAnsiTheme="minorHAnsi"/>
          <w:color w:val="auto"/>
          <w:sz w:val="22"/>
          <w:szCs w:val="22"/>
        </w:rPr>
        <w:t xml:space="preserve"> op de website) </w:t>
      </w:r>
      <w:r w:rsidRPr="0032101B">
        <w:rPr>
          <w:rFonts w:asciiTheme="minorHAnsi" w:hAnsiTheme="minorHAnsi"/>
          <w:color w:val="auto"/>
          <w:sz w:val="22"/>
          <w:szCs w:val="22"/>
        </w:rPr>
        <w:t>staat hoe de procedure schorsing en verwijdering in zijn werk gaat. Bij grensoverschrijdend gedrag kan dit aan de orde zijn.</w:t>
      </w:r>
    </w:p>
    <w:p w14:paraId="06DBCE93" w14:textId="77777777" w:rsidR="00FC79A4" w:rsidRPr="0032101B" w:rsidRDefault="00FC79A4" w:rsidP="00BD5DC8">
      <w:pPr>
        <w:rPr>
          <w:u w:val="single"/>
        </w:rPr>
      </w:pPr>
    </w:p>
    <w:p w14:paraId="318D85EB" w14:textId="77619B26" w:rsidR="00CD2E79" w:rsidRPr="0032101B" w:rsidRDefault="00CD2E79" w:rsidP="00BD5DC8">
      <w:r w:rsidRPr="0032101B">
        <w:rPr>
          <w:u w:val="single"/>
        </w:rPr>
        <w:t>Schorsing:</w:t>
      </w:r>
      <w:r w:rsidRPr="0032101B">
        <w:t xml:space="preserve"> een leerling kan voor een dag of een beperkt aantal dagen worden geschorst, als daarvoor in de concrete praktijk aanleiding is. Bijvoorbeeld als een leerling zich zo misdraagt dat van verstoring van de rust en orde op school sprake is. De leerling blijft leerplichtig en krijgt daarom huiswerk mee. Ook worden de leerplichtambtenaar, het bestuur en de inspectie op de hoogte gesteld. </w:t>
      </w:r>
    </w:p>
    <w:p w14:paraId="77E252A0" w14:textId="77777777" w:rsidR="00FC79A4" w:rsidRPr="0032101B" w:rsidRDefault="00FC79A4" w:rsidP="00BD5DC8">
      <w:pPr>
        <w:rPr>
          <w:u w:val="single"/>
        </w:rPr>
      </w:pPr>
    </w:p>
    <w:p w14:paraId="318D85ED" w14:textId="38A44622" w:rsidR="000243EC" w:rsidRPr="0032101B" w:rsidRDefault="33BEC303" w:rsidP="00BD5DC8">
      <w:r w:rsidRPr="33BEC303">
        <w:rPr>
          <w:u w:val="single"/>
        </w:rPr>
        <w:t>Verwijdering:</w:t>
      </w:r>
      <w:r>
        <w:t xml:space="preserve"> als een leerling niet meer te handhaven is moet het bestuur de betrokken groepsleerkracht en de ouders horen. Dit kan mondeling of schriftelijk gebeuren. Het bestuur moet gedurende zes weken zoeken naar een school die bereid is de leerling toe te laten. Het bestuur moet aan kunnen tonen dat er daadwerkelijk naar een andere school is gezocht. Als aan deze inspanningsverplichting en aan de overige procedurele eisen is voldaan, kan het tot verwijdering over gaan. Ook als er nog geen school is gevonden die de leerling wil toelaten. Als een leerling verwijderd wordt die naar het SBO (speciaal basisonderwijs) overgaat, zal er ook overleg gevoerd moeten worden met het bestuur van die school. Bij verwijdering wordt altijd de leerplichtambtenaar, het bestuur, het RSV en de inspectie op de hoogte gesteld.</w:t>
      </w:r>
    </w:p>
    <w:p w14:paraId="3EF8103F" w14:textId="77777777" w:rsidR="00DF3434" w:rsidRPr="00336C2D" w:rsidRDefault="00DF3434" w:rsidP="00BD5DC8">
      <w:pPr>
        <w:rPr>
          <w:color w:val="FF0000"/>
        </w:rPr>
      </w:pPr>
    </w:p>
    <w:p w14:paraId="318D85EF" w14:textId="1F80D510" w:rsidR="00CD2E79" w:rsidRPr="0032101B" w:rsidRDefault="00CD2E79" w:rsidP="00BD5DC8">
      <w:r w:rsidRPr="0032101B">
        <w:t>De verwijderingsprocedure ziet er als volgt uit:</w:t>
      </w:r>
    </w:p>
    <w:p w14:paraId="318D85F0" w14:textId="77777777" w:rsidR="00CD2E79" w:rsidRPr="0032101B" w:rsidRDefault="00CD2E79" w:rsidP="00BD5DC8">
      <w:pPr>
        <w:pStyle w:val="Lijstalinea"/>
        <w:numPr>
          <w:ilvl w:val="0"/>
          <w:numId w:val="14"/>
        </w:numPr>
      </w:pPr>
      <w:r w:rsidRPr="0032101B">
        <w:t>Het bestuur hoort eerst de betrokken leerkracht;</w:t>
      </w:r>
    </w:p>
    <w:p w14:paraId="318D85F1" w14:textId="77777777" w:rsidR="00CD2E79" w:rsidRPr="0032101B" w:rsidRDefault="00CD2E79" w:rsidP="00BD5DC8">
      <w:pPr>
        <w:pStyle w:val="Lijstalinea"/>
        <w:numPr>
          <w:ilvl w:val="0"/>
          <w:numId w:val="14"/>
        </w:numPr>
      </w:pPr>
      <w:r w:rsidRPr="0032101B">
        <w:t>Het bestuur deelt de ouders schriftelijk en gemotiveerd het voornemen tot verwijdering mee en nodigt hen uit om gehoord te worden over dit voornemen;</w:t>
      </w:r>
    </w:p>
    <w:p w14:paraId="318D85F2" w14:textId="77777777" w:rsidR="00CD2E79" w:rsidRPr="0032101B" w:rsidRDefault="00CD2E79" w:rsidP="00BD5DC8">
      <w:pPr>
        <w:pStyle w:val="Lijstalinea"/>
        <w:numPr>
          <w:ilvl w:val="0"/>
          <w:numId w:val="14"/>
        </w:numPr>
      </w:pPr>
      <w:r w:rsidRPr="0032101B">
        <w:t>De ouders worden gehoord. Als dit de mening van het bestuur niet verandert, brengt het bestuur de ouders hiervan op de hoogte per aangetekende brief. Binnen zes weken kunnen de ouders hiertegen schriftelijk bezwaar maken;</w:t>
      </w:r>
    </w:p>
    <w:p w14:paraId="318D85F3" w14:textId="77777777" w:rsidR="00CD2E79" w:rsidRPr="0032101B" w:rsidRDefault="00CD2E79" w:rsidP="00BD5DC8">
      <w:pPr>
        <w:pStyle w:val="Lijstalinea"/>
        <w:numPr>
          <w:ilvl w:val="0"/>
          <w:numId w:val="14"/>
        </w:numPr>
      </w:pPr>
      <w:r w:rsidRPr="0032101B">
        <w:t>De leerplichtambtenaar en de inspecteur van het onderwijs worden in kennis gesteld van het besluit. Het bestuur moet gedurende acht weken zoeken naar een andere school;</w:t>
      </w:r>
    </w:p>
    <w:p w14:paraId="318D85F4" w14:textId="77777777" w:rsidR="00CD2E79" w:rsidRPr="0032101B" w:rsidRDefault="00CD2E79" w:rsidP="00BD5DC8">
      <w:pPr>
        <w:pStyle w:val="Lijstalinea"/>
        <w:numPr>
          <w:ilvl w:val="1"/>
          <w:numId w:val="14"/>
        </w:numPr>
        <w:ind w:left="709"/>
      </w:pPr>
      <w:r w:rsidRPr="0032101B">
        <w:t>Als de ouders geen bezwaar aantekenen, wordt het besluit na zes weken definitief;</w:t>
      </w:r>
    </w:p>
    <w:p w14:paraId="318D85F5" w14:textId="77777777" w:rsidR="00CD2E79" w:rsidRPr="0032101B" w:rsidRDefault="00CD2E79" w:rsidP="00BD5DC8">
      <w:pPr>
        <w:pStyle w:val="Lijstalinea"/>
        <w:numPr>
          <w:ilvl w:val="1"/>
          <w:numId w:val="14"/>
        </w:numPr>
        <w:ind w:left="709"/>
      </w:pPr>
      <w:r w:rsidRPr="0032101B">
        <w:t>Als de ouders bezwaar aantekenen, moeten ze worden gehoord. Binnen vier weken na het ontvangen van het bezwaar, moet het bestuur de ouders gemotiveerd en per aangetekende brief op de hoogte brengen van het besluit;</w:t>
      </w:r>
    </w:p>
    <w:p w14:paraId="318D85F6" w14:textId="77777777" w:rsidR="00CD2E79" w:rsidRPr="0032101B" w:rsidRDefault="00CD2E79" w:rsidP="00BD5DC8">
      <w:pPr>
        <w:pStyle w:val="Lijstalinea"/>
        <w:numPr>
          <w:ilvl w:val="1"/>
          <w:numId w:val="14"/>
        </w:numPr>
        <w:ind w:left="709"/>
      </w:pPr>
      <w:r w:rsidRPr="0032101B">
        <w:t>Als b., maar nu leggen de ouders zich niet neer bij het besluit. De ouders kunnen het besluit nog aanvechten via de burgerlijke rechter.</w:t>
      </w:r>
    </w:p>
    <w:p w14:paraId="318D85F7" w14:textId="77777777" w:rsidR="00665E95" w:rsidRPr="0032101B" w:rsidRDefault="00715116" w:rsidP="00BD5DC8">
      <w:pPr>
        <w:pStyle w:val="Default"/>
        <w:contextualSpacing/>
        <w:rPr>
          <w:rFonts w:asciiTheme="minorHAnsi" w:hAnsiTheme="minorHAnsi"/>
          <w:color w:val="auto"/>
          <w:sz w:val="22"/>
          <w:szCs w:val="22"/>
        </w:rPr>
      </w:pPr>
      <w:r w:rsidRPr="0032101B">
        <w:rPr>
          <w:rFonts w:asciiTheme="minorHAnsi" w:hAnsiTheme="minorHAnsi"/>
          <w:color w:val="auto"/>
          <w:sz w:val="22"/>
          <w:szCs w:val="22"/>
        </w:rPr>
        <w:t xml:space="preserve">Meer informatie over hoe we </w:t>
      </w:r>
      <w:r w:rsidR="007C5216" w:rsidRPr="0032101B">
        <w:rPr>
          <w:rFonts w:asciiTheme="minorHAnsi" w:hAnsiTheme="minorHAnsi"/>
          <w:color w:val="auto"/>
          <w:sz w:val="22"/>
          <w:szCs w:val="22"/>
        </w:rPr>
        <w:t xml:space="preserve">nu </w:t>
      </w:r>
      <w:r w:rsidRPr="0032101B">
        <w:rPr>
          <w:rFonts w:asciiTheme="minorHAnsi" w:hAnsiTheme="minorHAnsi"/>
          <w:color w:val="auto"/>
          <w:sz w:val="22"/>
          <w:szCs w:val="22"/>
        </w:rPr>
        <w:t>omgaan met grensoverschrijdend gedrag is te vinden in de bijlages.</w:t>
      </w:r>
    </w:p>
    <w:p w14:paraId="318D85F9" w14:textId="3DB18AD7" w:rsidR="00715116" w:rsidRPr="0032101B" w:rsidRDefault="00715116" w:rsidP="00BD5DC8">
      <w:pPr>
        <w:pStyle w:val="Default"/>
        <w:contextualSpacing/>
        <w:rPr>
          <w:rFonts w:asciiTheme="minorHAnsi" w:hAnsiTheme="minorHAnsi"/>
          <w:color w:val="auto"/>
          <w:sz w:val="22"/>
          <w:szCs w:val="22"/>
        </w:rPr>
      </w:pPr>
      <w:r w:rsidRPr="0032101B">
        <w:rPr>
          <w:rFonts w:asciiTheme="minorHAnsi" w:hAnsiTheme="minorHAnsi"/>
          <w:color w:val="auto"/>
          <w:sz w:val="22"/>
          <w:szCs w:val="22"/>
        </w:rPr>
        <w:t xml:space="preserve">Hier vindt u ook een omgangsprotocol voor onze medewerkers. Met dit omgangsprotocol wordt helder </w:t>
      </w:r>
      <w:r w:rsidR="00CD2E79" w:rsidRPr="0032101B">
        <w:rPr>
          <w:rFonts w:asciiTheme="minorHAnsi" w:hAnsiTheme="minorHAnsi"/>
          <w:color w:val="auto"/>
          <w:sz w:val="22"/>
          <w:szCs w:val="22"/>
        </w:rPr>
        <w:t>welk gedrag we van onze medewerkers verwachten</w:t>
      </w:r>
      <w:r w:rsidRPr="0032101B">
        <w:rPr>
          <w:rFonts w:asciiTheme="minorHAnsi" w:hAnsiTheme="minorHAnsi"/>
          <w:color w:val="auto"/>
          <w:sz w:val="22"/>
          <w:szCs w:val="22"/>
        </w:rPr>
        <w:t xml:space="preserve"> in verschillen</w:t>
      </w:r>
      <w:r w:rsidR="00CD2E79" w:rsidRPr="0032101B">
        <w:rPr>
          <w:rFonts w:asciiTheme="minorHAnsi" w:hAnsiTheme="minorHAnsi"/>
          <w:color w:val="auto"/>
          <w:sz w:val="22"/>
          <w:szCs w:val="22"/>
        </w:rPr>
        <w:t>de specifieke situaties</w:t>
      </w:r>
      <w:r w:rsidRPr="0032101B">
        <w:rPr>
          <w:rFonts w:asciiTheme="minorHAnsi" w:hAnsiTheme="minorHAnsi"/>
          <w:color w:val="auto"/>
          <w:sz w:val="22"/>
          <w:szCs w:val="22"/>
        </w:rPr>
        <w:t xml:space="preserve">. </w:t>
      </w:r>
    </w:p>
    <w:p w14:paraId="7C1520A9" w14:textId="77777777" w:rsidR="00E561E3" w:rsidRPr="0032101B" w:rsidRDefault="00E561E3" w:rsidP="00BD5DC8">
      <w:pPr>
        <w:pStyle w:val="Hoofdtekst0"/>
        <w:spacing w:after="0" w:line="240" w:lineRule="auto"/>
        <w:rPr>
          <w:rFonts w:asciiTheme="minorHAnsi" w:hAnsiTheme="minorHAnsi" w:cstheme="minorHAnsi"/>
          <w:sz w:val="22"/>
          <w:szCs w:val="22"/>
        </w:rPr>
      </w:pPr>
      <w:r w:rsidRPr="0032101B">
        <w:rPr>
          <w:rFonts w:asciiTheme="minorHAnsi" w:hAnsiTheme="minorHAnsi" w:cstheme="minorHAnsi"/>
          <w:sz w:val="22"/>
          <w:szCs w:val="22"/>
        </w:rPr>
        <w:t>Zie voor meer informatie hierover het Beleidsstuk van PCPO Midden-Brabant</w:t>
      </w:r>
    </w:p>
    <w:p w14:paraId="318D85FC" w14:textId="03E0245E" w:rsidR="0021191B" w:rsidRPr="0032101B" w:rsidRDefault="00E561E3" w:rsidP="00BD5DC8">
      <w:pPr>
        <w:pStyle w:val="Hoofdtekst0"/>
        <w:spacing w:after="0" w:line="240" w:lineRule="auto"/>
        <w:rPr>
          <w:rFonts w:asciiTheme="minorHAnsi" w:hAnsiTheme="minorHAnsi" w:cstheme="minorHAnsi"/>
          <w:i/>
          <w:iCs/>
          <w:sz w:val="22"/>
          <w:szCs w:val="22"/>
        </w:rPr>
      </w:pPr>
      <w:r w:rsidRPr="0032101B">
        <w:rPr>
          <w:rFonts w:asciiTheme="minorHAnsi" w:hAnsiTheme="minorHAnsi" w:cstheme="minorHAnsi"/>
          <w:i/>
          <w:iCs/>
          <w:sz w:val="22"/>
          <w:szCs w:val="22"/>
        </w:rPr>
        <w:t>“Aannemen, schorsen, time-out en verwijderen”.</w:t>
      </w:r>
    </w:p>
    <w:p w14:paraId="48DFE831" w14:textId="77777777" w:rsidR="006C316D" w:rsidRPr="006C316D" w:rsidRDefault="006C316D" w:rsidP="00BD5DC8">
      <w:pPr>
        <w:pStyle w:val="Hoofdtekst0"/>
        <w:spacing w:after="0" w:line="240" w:lineRule="auto"/>
        <w:rPr>
          <w:rFonts w:asciiTheme="minorHAnsi" w:hAnsiTheme="minorHAnsi" w:cstheme="minorHAnsi"/>
          <w:i/>
          <w:iCs/>
          <w:sz w:val="22"/>
          <w:szCs w:val="22"/>
        </w:rPr>
      </w:pPr>
    </w:p>
    <w:p w14:paraId="01C85322" w14:textId="7AB5885C" w:rsidR="00FB0805" w:rsidRPr="007C5216" w:rsidRDefault="7F84F5AA" w:rsidP="00034048">
      <w:pPr>
        <w:pStyle w:val="Kop2"/>
      </w:pPr>
      <w:r>
        <w:t xml:space="preserve"> </w:t>
      </w:r>
      <w:bookmarkStart w:id="29" w:name="_Toc30391618"/>
      <w:r>
        <w:t>Omgang met ouders die het onderwijsproces verstoren</w:t>
      </w:r>
      <w:bookmarkEnd w:id="29"/>
    </w:p>
    <w:p w14:paraId="35B28394" w14:textId="21757B6A" w:rsidR="7F84F5AA" w:rsidRDefault="7F84F5AA" w:rsidP="7F84F5AA"/>
    <w:p w14:paraId="2AA54842" w14:textId="77777777" w:rsidR="003B2BB4" w:rsidRPr="00565019" w:rsidRDefault="003B2BB4" w:rsidP="00BD5DC8">
      <w:pPr>
        <w:rPr>
          <w:rFonts w:cstheme="minorHAnsi"/>
        </w:rPr>
      </w:pPr>
      <w:r w:rsidRPr="00565019">
        <w:rPr>
          <w:rFonts w:cstheme="minorHAnsi"/>
        </w:rPr>
        <w:t>Soms kan het gedrag van de ouders verstorend werken op de goede relatie met school en zo de eerste taak van een school, het geven van goed onderwijs aan een leerling, negatief beïnvloeden. Er hoort een gezonde wisselwerking te zijn tussen opvoeders en de leerkrachten met inachtneming van ieders rol ten opzichte van de leerling. Maar een gezonde kritische opstelling van ouders, ten opzichte van het onderwijs dat hun kind ontvangt, kan de wisselwerking ten goede komen. De school zet zich tot uiterste in om goed onderwijs te verzorgen, maar is daarbij niet onfeilbaar, zodat het meedenken van ouders in dit geval de kwaliteit kan verbeteren.</w:t>
      </w:r>
    </w:p>
    <w:p w14:paraId="0BD4DB53" w14:textId="77777777" w:rsidR="003B2BB4" w:rsidRPr="00565019" w:rsidRDefault="003B2BB4" w:rsidP="00BD5DC8">
      <w:pPr>
        <w:pStyle w:val="Hoofdtekst0"/>
        <w:shd w:val="clear" w:color="auto" w:fill="auto"/>
        <w:spacing w:after="0" w:line="240" w:lineRule="auto"/>
        <w:rPr>
          <w:rFonts w:asciiTheme="minorHAnsi" w:hAnsiTheme="minorHAnsi" w:cstheme="minorHAnsi"/>
          <w:sz w:val="22"/>
          <w:szCs w:val="22"/>
        </w:rPr>
      </w:pPr>
      <w:r w:rsidRPr="00565019">
        <w:rPr>
          <w:rFonts w:asciiTheme="minorHAnsi" w:hAnsiTheme="minorHAnsi" w:cstheme="minorHAnsi"/>
          <w:sz w:val="22"/>
          <w:szCs w:val="22"/>
        </w:rPr>
        <w:t xml:space="preserve">Er zijn diverse stappen om proberen te voorkomen dat geschillen met ouders leiden tot conflicten waarbij het gedrag van ouders onaanvaardbaar wordt. </w:t>
      </w:r>
    </w:p>
    <w:p w14:paraId="7FEEC8A7" w14:textId="77777777" w:rsidR="003B2BB4" w:rsidRPr="00565019" w:rsidRDefault="003B2BB4" w:rsidP="00BD5DC8">
      <w:pPr>
        <w:pStyle w:val="Hoofdtekst0"/>
        <w:shd w:val="clear" w:color="auto" w:fill="auto"/>
        <w:spacing w:after="0" w:line="240" w:lineRule="auto"/>
        <w:rPr>
          <w:rFonts w:asciiTheme="minorHAnsi" w:hAnsiTheme="minorHAnsi" w:cstheme="minorHAnsi"/>
          <w:sz w:val="22"/>
          <w:szCs w:val="22"/>
        </w:rPr>
      </w:pPr>
    </w:p>
    <w:p w14:paraId="0694B624" w14:textId="7A7F6A15" w:rsidR="003B2BB4" w:rsidRPr="00FC79A4" w:rsidRDefault="7F84F5AA" w:rsidP="00034048">
      <w:pPr>
        <w:pStyle w:val="Kop2"/>
      </w:pPr>
      <w:bookmarkStart w:id="30" w:name="_Toc25591252"/>
      <w:r>
        <w:t xml:space="preserve"> </w:t>
      </w:r>
      <w:bookmarkStart w:id="31" w:name="_Toc30391619"/>
      <w:r>
        <w:t>Aanspreken op gedrag</w:t>
      </w:r>
      <w:bookmarkEnd w:id="30"/>
      <w:bookmarkEnd w:id="31"/>
    </w:p>
    <w:p w14:paraId="60D1E1E0" w14:textId="4F0BD27F" w:rsidR="7F84F5AA" w:rsidRDefault="7F84F5AA" w:rsidP="7F84F5AA"/>
    <w:p w14:paraId="0BEEF410" w14:textId="77777777" w:rsidR="003F340D" w:rsidRPr="003F340D" w:rsidRDefault="003F340D" w:rsidP="00BD5DC8">
      <w:pPr>
        <w:rPr>
          <w:rFonts w:ascii="Calibri" w:eastAsia="Calibri" w:hAnsi="Calibri" w:cs="Times New Roman"/>
        </w:rPr>
      </w:pPr>
      <w:r w:rsidRPr="003F340D">
        <w:rPr>
          <w:rFonts w:ascii="Calibri" w:eastAsia="Calibri" w:hAnsi="Calibri" w:cs="Times New Roman"/>
        </w:rPr>
        <w:t>Van ongewenst gedrag is sprake als een leerling of ouder:</w:t>
      </w:r>
    </w:p>
    <w:p w14:paraId="6915B8DE" w14:textId="77777777" w:rsidR="003F340D" w:rsidRPr="003F340D" w:rsidRDefault="003F340D" w:rsidP="00BD5DC8">
      <w:pPr>
        <w:numPr>
          <w:ilvl w:val="0"/>
          <w:numId w:val="16"/>
        </w:numPr>
        <w:ind w:left="360"/>
        <w:rPr>
          <w:rFonts w:ascii="Calibri" w:eastAsia="Calibri" w:hAnsi="Calibri" w:cs="Times New Roman"/>
        </w:rPr>
      </w:pPr>
      <w:r w:rsidRPr="003F340D">
        <w:rPr>
          <w:rFonts w:ascii="Calibri" w:eastAsia="Calibri" w:hAnsi="Calibri" w:cs="Times New Roman"/>
        </w:rPr>
        <w:t>De voorschriften van de school overtreedt (omgangsvormen, ordeverstoring, ongeoorloofd verzuim etc.);</w:t>
      </w:r>
    </w:p>
    <w:p w14:paraId="0161F930" w14:textId="77777777" w:rsidR="003F340D" w:rsidRPr="003F340D" w:rsidRDefault="003F340D" w:rsidP="00BD5DC8">
      <w:pPr>
        <w:numPr>
          <w:ilvl w:val="0"/>
          <w:numId w:val="16"/>
        </w:numPr>
        <w:ind w:left="360"/>
        <w:rPr>
          <w:rFonts w:ascii="Calibri" w:eastAsia="Calibri" w:hAnsi="Calibri" w:cs="Times New Roman"/>
        </w:rPr>
      </w:pPr>
      <w:r w:rsidRPr="003F340D">
        <w:rPr>
          <w:rFonts w:ascii="Calibri" w:eastAsia="Calibri" w:hAnsi="Calibri" w:cs="Times New Roman"/>
        </w:rPr>
        <w:t>Algemene fatsoensnormen schendt, hetzij direct tijdens schoolactiviteiten, hetzij daarbuiten mits het de school niettemin rechtstreeks betreft.</w:t>
      </w:r>
    </w:p>
    <w:p w14:paraId="3DCB2609" w14:textId="77777777" w:rsidR="00FC79A4" w:rsidRDefault="00FC79A4" w:rsidP="00BD5DC8">
      <w:pPr>
        <w:pStyle w:val="Hoofdtekst0"/>
        <w:spacing w:after="0" w:line="240" w:lineRule="auto"/>
        <w:rPr>
          <w:rFonts w:asciiTheme="minorHAnsi" w:hAnsiTheme="minorHAnsi" w:cstheme="minorHAnsi"/>
          <w:sz w:val="22"/>
          <w:szCs w:val="22"/>
        </w:rPr>
      </w:pPr>
    </w:p>
    <w:p w14:paraId="121C4624" w14:textId="7F10AD09" w:rsidR="003B2BB4" w:rsidRPr="00565019" w:rsidRDefault="003B2BB4" w:rsidP="00BD5DC8">
      <w:pPr>
        <w:pStyle w:val="Hoofdtekst0"/>
        <w:spacing w:after="0" w:line="240" w:lineRule="auto"/>
        <w:rPr>
          <w:rFonts w:asciiTheme="minorHAnsi" w:hAnsiTheme="minorHAnsi" w:cstheme="minorHAnsi"/>
          <w:sz w:val="22"/>
          <w:szCs w:val="22"/>
        </w:rPr>
      </w:pPr>
      <w:r w:rsidRPr="00565019">
        <w:rPr>
          <w:rFonts w:asciiTheme="minorHAnsi" w:hAnsiTheme="minorHAnsi" w:cstheme="minorHAnsi"/>
          <w:sz w:val="22"/>
          <w:szCs w:val="22"/>
        </w:rPr>
        <w:t>Als een eerste incident met een ouder ontstaat dan moet de directeur van de school - ook als hij/zij het onderwerp van het incident is - proberen de ouder te kalmeren en in gesprek gaan. Tijdens dit gesprek zal de directeur de ouder wijzen op de regel dat ouders, leerlingen en personeel met respect met elkaar moeten omgaan, en vervolgens de ouder te verzoeken alsnog op rustige wijze zijn klacht te vertellen en toe te lichten.</w:t>
      </w:r>
    </w:p>
    <w:p w14:paraId="6243B8E6" w14:textId="77777777" w:rsidR="00FC79A4" w:rsidRDefault="00FC79A4" w:rsidP="00BD5DC8">
      <w:pPr>
        <w:pStyle w:val="Hoofdtekst0"/>
        <w:spacing w:after="0" w:line="240" w:lineRule="auto"/>
        <w:rPr>
          <w:rFonts w:asciiTheme="minorHAnsi" w:hAnsiTheme="minorHAnsi" w:cstheme="minorHAnsi"/>
          <w:sz w:val="22"/>
          <w:szCs w:val="22"/>
        </w:rPr>
      </w:pPr>
    </w:p>
    <w:p w14:paraId="756A419F" w14:textId="357EF32C" w:rsidR="003B2BB4" w:rsidRPr="00565019" w:rsidRDefault="003B2BB4" w:rsidP="00BD5DC8">
      <w:pPr>
        <w:pStyle w:val="Hoofdtekst0"/>
        <w:spacing w:after="0" w:line="240" w:lineRule="auto"/>
        <w:rPr>
          <w:rFonts w:asciiTheme="minorHAnsi" w:hAnsiTheme="minorHAnsi" w:cstheme="minorHAnsi"/>
          <w:sz w:val="22"/>
          <w:szCs w:val="22"/>
        </w:rPr>
      </w:pPr>
      <w:r w:rsidRPr="00565019">
        <w:rPr>
          <w:rFonts w:asciiTheme="minorHAnsi" w:hAnsiTheme="minorHAnsi" w:cstheme="minorHAnsi"/>
          <w:sz w:val="22"/>
          <w:szCs w:val="22"/>
        </w:rPr>
        <w:t>Afhankelijk van de ernst van het gedrag kan dit gesprek schriftelijk worden bevestigd door een brief aan de ouder te sturen met daarin duidelijk de omgangsnormen die de school hanteert en waarin wordt uitgelegd dat het gedrag van de ouder niet wordt getolereerd.</w:t>
      </w:r>
    </w:p>
    <w:p w14:paraId="0864668D" w14:textId="440123AC" w:rsidR="003B2BB4" w:rsidRPr="00565019" w:rsidRDefault="003B2BB4" w:rsidP="00BD5DC8">
      <w:pPr>
        <w:pStyle w:val="Hoofdtekst0"/>
        <w:spacing w:after="0" w:line="240" w:lineRule="auto"/>
        <w:rPr>
          <w:rFonts w:asciiTheme="minorHAnsi" w:hAnsiTheme="minorHAnsi" w:cstheme="minorHAnsi"/>
          <w:sz w:val="22"/>
          <w:szCs w:val="22"/>
        </w:rPr>
      </w:pPr>
      <w:r w:rsidRPr="00565019">
        <w:rPr>
          <w:rFonts w:asciiTheme="minorHAnsi" w:hAnsiTheme="minorHAnsi" w:cstheme="minorHAnsi"/>
          <w:sz w:val="22"/>
          <w:szCs w:val="22"/>
        </w:rPr>
        <w:t>Wanneer desondanks dit storende gedrag van de ouder(s) zich herhaalt of zich voortzet</w:t>
      </w:r>
      <w:r w:rsidR="00576736">
        <w:rPr>
          <w:rFonts w:asciiTheme="minorHAnsi" w:hAnsiTheme="minorHAnsi" w:cstheme="minorHAnsi"/>
          <w:sz w:val="22"/>
          <w:szCs w:val="22"/>
        </w:rPr>
        <w:t xml:space="preserve">, </w:t>
      </w:r>
      <w:r w:rsidRPr="00565019">
        <w:rPr>
          <w:rFonts w:asciiTheme="minorHAnsi" w:hAnsiTheme="minorHAnsi" w:cstheme="minorHAnsi"/>
          <w:sz w:val="22"/>
          <w:szCs w:val="22"/>
        </w:rPr>
        <w:t xml:space="preserve">dan worden de betrokken ouders nogmaals voor een gesprek uitgenodigd door de directeur. In dit gesprek waarschuwt de directeur dat als </w:t>
      </w:r>
      <w:r w:rsidR="00640673">
        <w:rPr>
          <w:rFonts w:asciiTheme="minorHAnsi" w:hAnsiTheme="minorHAnsi" w:cstheme="minorHAnsi"/>
          <w:sz w:val="22"/>
          <w:szCs w:val="22"/>
        </w:rPr>
        <w:t xml:space="preserve">er </w:t>
      </w:r>
      <w:r w:rsidRPr="00565019">
        <w:rPr>
          <w:rFonts w:asciiTheme="minorHAnsi" w:hAnsiTheme="minorHAnsi" w:cstheme="minorHAnsi"/>
          <w:sz w:val="22"/>
          <w:szCs w:val="22"/>
        </w:rPr>
        <w:t>zich nog één keer een incident voordoet, zal worden overgegaan tot het ontzeggen van de toegang tot de school en haar terreinen. Dit gesprek wordt altijd schriftelijk bevestigd.</w:t>
      </w:r>
    </w:p>
    <w:p w14:paraId="0EBEF762" w14:textId="77777777" w:rsidR="003B2BB4" w:rsidRPr="00565019" w:rsidRDefault="003B2BB4" w:rsidP="00BD5DC8">
      <w:pPr>
        <w:pStyle w:val="Hoofdtekst0"/>
        <w:spacing w:after="0" w:line="240" w:lineRule="auto"/>
        <w:rPr>
          <w:rFonts w:asciiTheme="minorHAnsi" w:hAnsiTheme="minorHAnsi" w:cstheme="minorHAnsi"/>
          <w:sz w:val="22"/>
          <w:szCs w:val="22"/>
        </w:rPr>
      </w:pPr>
    </w:p>
    <w:p w14:paraId="4F251B01" w14:textId="39D3B143" w:rsidR="003B2BB4" w:rsidRPr="00565019" w:rsidRDefault="003B2BB4" w:rsidP="00BD5DC8">
      <w:pPr>
        <w:pStyle w:val="Hoofdtekst0"/>
        <w:spacing w:after="0" w:line="240" w:lineRule="auto"/>
        <w:rPr>
          <w:rFonts w:asciiTheme="minorHAnsi" w:hAnsiTheme="minorHAnsi" w:cstheme="minorHAnsi"/>
          <w:sz w:val="22"/>
          <w:szCs w:val="22"/>
        </w:rPr>
      </w:pPr>
      <w:r w:rsidRPr="00565019">
        <w:rPr>
          <w:rFonts w:asciiTheme="minorHAnsi" w:hAnsiTheme="minorHAnsi" w:cstheme="minorHAnsi"/>
          <w:sz w:val="22"/>
          <w:szCs w:val="22"/>
        </w:rPr>
        <w:t>Wanneer het gedrag van de betrokken ouder(s) onaanvaardbaar blijft</w:t>
      </w:r>
      <w:r w:rsidR="00141689">
        <w:rPr>
          <w:rFonts w:asciiTheme="minorHAnsi" w:hAnsiTheme="minorHAnsi" w:cstheme="minorHAnsi"/>
          <w:sz w:val="22"/>
          <w:szCs w:val="22"/>
        </w:rPr>
        <w:t>,</w:t>
      </w:r>
      <w:r w:rsidRPr="00565019">
        <w:rPr>
          <w:rFonts w:asciiTheme="minorHAnsi" w:hAnsiTheme="minorHAnsi" w:cstheme="minorHAnsi"/>
          <w:sz w:val="22"/>
          <w:szCs w:val="22"/>
        </w:rPr>
        <w:t xml:space="preserve"> vindt een derde gesprek plaats waarbij wordt medegedeeld dat de toegang tot school en terreinen met onmiddellijke ingang voor vijf weken wordt ontzegd, behalve wanneer de ouders persoonlijk uitgenodigd worden door de directeur. Deze ontzegging wordt per aangetekende brief (met bericht van ontvangst) bevestigd. In deze ontzeggingsbrief wordt ook een uitnodiging om in de laatste week van de ontzegging nog te overleggen, opgenomen.</w:t>
      </w:r>
    </w:p>
    <w:p w14:paraId="5D89DC3D" w14:textId="77777777" w:rsidR="003B2BB4" w:rsidRPr="00565019" w:rsidRDefault="003B2BB4" w:rsidP="00BD5DC8">
      <w:pPr>
        <w:pStyle w:val="Hoofdtekst0"/>
        <w:spacing w:after="0" w:line="240" w:lineRule="auto"/>
        <w:rPr>
          <w:rFonts w:asciiTheme="minorHAnsi" w:hAnsiTheme="minorHAnsi" w:cstheme="minorHAnsi"/>
          <w:sz w:val="22"/>
          <w:szCs w:val="22"/>
        </w:rPr>
      </w:pPr>
    </w:p>
    <w:p w14:paraId="0CD2F910" w14:textId="7F4906FA" w:rsidR="003B2BB4" w:rsidRPr="00565019" w:rsidRDefault="003B2BB4" w:rsidP="00BD5DC8">
      <w:pPr>
        <w:pStyle w:val="Hoofdtekst0"/>
        <w:spacing w:after="0" w:line="240" w:lineRule="auto"/>
        <w:rPr>
          <w:rFonts w:asciiTheme="minorHAnsi" w:hAnsiTheme="minorHAnsi" w:cstheme="minorHAnsi"/>
          <w:sz w:val="22"/>
          <w:szCs w:val="22"/>
        </w:rPr>
      </w:pPr>
      <w:r w:rsidRPr="00565019">
        <w:rPr>
          <w:rFonts w:asciiTheme="minorHAnsi" w:hAnsiTheme="minorHAnsi" w:cstheme="minorHAnsi"/>
          <w:sz w:val="22"/>
          <w:szCs w:val="22"/>
        </w:rPr>
        <w:t>De school moet de wijkagent inlichten over de ontzegging van de ouder. De school is niet bevoegd om bij overtreding van het toegangsverbod, de betrokken ouders zelf te verwijderen uit de school of van de terreinen Dit mag alleen door politie/justitie worden gedaan wegens</w:t>
      </w:r>
      <w:r w:rsidR="00B20FCD">
        <w:rPr>
          <w:rFonts w:asciiTheme="minorHAnsi" w:hAnsiTheme="minorHAnsi" w:cstheme="minorHAnsi"/>
          <w:sz w:val="22"/>
          <w:szCs w:val="22"/>
        </w:rPr>
        <w:t xml:space="preserve"> </w:t>
      </w:r>
      <w:r w:rsidRPr="00565019">
        <w:rPr>
          <w:rFonts w:asciiTheme="minorHAnsi" w:hAnsiTheme="minorHAnsi" w:cstheme="minorHAnsi"/>
          <w:sz w:val="22"/>
          <w:szCs w:val="22"/>
        </w:rPr>
        <w:t>lokaal-/terreinvredebreuk. De wijkagent kan eventueel proces-verbaal opmaken.</w:t>
      </w:r>
    </w:p>
    <w:p w14:paraId="14A999AE" w14:textId="77777777" w:rsidR="003B2BB4" w:rsidRPr="00565019" w:rsidRDefault="003B2BB4" w:rsidP="00BD5DC8">
      <w:pPr>
        <w:pStyle w:val="Hoofdtekst0"/>
        <w:spacing w:after="0" w:line="240" w:lineRule="auto"/>
        <w:rPr>
          <w:rFonts w:asciiTheme="minorHAnsi" w:hAnsiTheme="minorHAnsi" w:cstheme="minorHAnsi"/>
          <w:sz w:val="22"/>
          <w:szCs w:val="22"/>
        </w:rPr>
      </w:pPr>
    </w:p>
    <w:p w14:paraId="49796AE6" w14:textId="3124264F" w:rsidR="003B2BB4" w:rsidRDefault="003B2BB4" w:rsidP="00BD5DC8">
      <w:pPr>
        <w:pStyle w:val="Hoofdtekst0"/>
        <w:spacing w:after="0" w:line="240" w:lineRule="auto"/>
        <w:rPr>
          <w:rFonts w:asciiTheme="minorHAnsi" w:hAnsiTheme="minorHAnsi" w:cstheme="minorHAnsi"/>
          <w:sz w:val="22"/>
          <w:szCs w:val="22"/>
        </w:rPr>
      </w:pPr>
      <w:r w:rsidRPr="00565019">
        <w:rPr>
          <w:rFonts w:asciiTheme="minorHAnsi" w:hAnsiTheme="minorHAnsi" w:cstheme="minorHAnsi"/>
          <w:sz w:val="22"/>
          <w:szCs w:val="22"/>
        </w:rPr>
        <w:t>Mocht in de laatste week van de ontzegging het gesprek positief verlopen, dan kan de ontzegging door het bestuur worden opgeheven.</w:t>
      </w:r>
    </w:p>
    <w:p w14:paraId="52DE7972" w14:textId="3BE5DA1A" w:rsidR="002C007F" w:rsidRDefault="002C007F" w:rsidP="00BD5DC8">
      <w:pPr>
        <w:pStyle w:val="Hoofdtekst0"/>
        <w:spacing w:after="0" w:line="240" w:lineRule="auto"/>
        <w:rPr>
          <w:rFonts w:asciiTheme="minorHAnsi" w:hAnsiTheme="minorHAnsi" w:cstheme="minorHAnsi"/>
          <w:sz w:val="22"/>
          <w:szCs w:val="22"/>
        </w:rPr>
      </w:pPr>
    </w:p>
    <w:p w14:paraId="7BECE4C5" w14:textId="14815C3E" w:rsidR="002C007F" w:rsidRDefault="002C007F" w:rsidP="00BD5DC8">
      <w:pPr>
        <w:pStyle w:val="Hoofdtekst0"/>
        <w:spacing w:after="0" w:line="240" w:lineRule="auto"/>
        <w:rPr>
          <w:rFonts w:asciiTheme="minorHAnsi" w:hAnsiTheme="minorHAnsi" w:cstheme="minorHAnsi"/>
          <w:sz w:val="22"/>
          <w:szCs w:val="22"/>
        </w:rPr>
      </w:pPr>
      <w:r>
        <w:rPr>
          <w:rFonts w:asciiTheme="minorHAnsi" w:hAnsiTheme="minorHAnsi" w:cstheme="minorHAnsi"/>
          <w:sz w:val="22"/>
          <w:szCs w:val="22"/>
        </w:rPr>
        <w:t>Zie voor meer informatie hierover het Beleidsstuk van PCPO Midden-Brabant</w:t>
      </w:r>
    </w:p>
    <w:p w14:paraId="318D85FD" w14:textId="3630C278" w:rsidR="00C57546" w:rsidRDefault="002C007F" w:rsidP="00BD5DC8">
      <w:pPr>
        <w:pStyle w:val="Hoofdtekst0"/>
        <w:spacing w:after="0" w:line="240" w:lineRule="auto"/>
        <w:rPr>
          <w:rFonts w:asciiTheme="minorHAnsi" w:hAnsiTheme="minorHAnsi" w:cstheme="minorHAnsi"/>
          <w:i/>
          <w:iCs/>
          <w:sz w:val="22"/>
          <w:szCs w:val="22"/>
        </w:rPr>
      </w:pPr>
      <w:r w:rsidRPr="00955155">
        <w:rPr>
          <w:rFonts w:asciiTheme="minorHAnsi" w:hAnsiTheme="minorHAnsi" w:cstheme="minorHAnsi"/>
          <w:i/>
          <w:iCs/>
          <w:sz w:val="22"/>
          <w:szCs w:val="22"/>
        </w:rPr>
        <w:t>“</w:t>
      </w:r>
      <w:r w:rsidR="00F20344">
        <w:rPr>
          <w:rFonts w:asciiTheme="minorHAnsi" w:hAnsiTheme="minorHAnsi" w:cstheme="minorHAnsi"/>
          <w:i/>
          <w:iCs/>
          <w:sz w:val="22"/>
          <w:szCs w:val="22"/>
        </w:rPr>
        <w:t>Time-out, aanmelden, schorsen en verwijderen</w:t>
      </w:r>
      <w:r w:rsidR="009B54D7" w:rsidRPr="00955155">
        <w:rPr>
          <w:rFonts w:asciiTheme="minorHAnsi" w:hAnsiTheme="minorHAnsi" w:cstheme="minorHAnsi"/>
          <w:i/>
          <w:iCs/>
          <w:sz w:val="22"/>
          <w:szCs w:val="22"/>
        </w:rPr>
        <w:t>”.</w:t>
      </w:r>
    </w:p>
    <w:p w14:paraId="6F27DB6E" w14:textId="77777777" w:rsidR="00FC79A4" w:rsidRPr="00955155" w:rsidRDefault="00FC79A4" w:rsidP="00BD5DC8">
      <w:pPr>
        <w:pStyle w:val="Hoofdtekst0"/>
        <w:spacing w:after="0" w:line="240" w:lineRule="auto"/>
        <w:rPr>
          <w:rFonts w:asciiTheme="minorHAnsi" w:hAnsiTheme="minorHAnsi" w:cstheme="minorHAnsi"/>
          <w:i/>
          <w:iCs/>
          <w:sz w:val="22"/>
          <w:szCs w:val="22"/>
        </w:rPr>
      </w:pPr>
    </w:p>
    <w:p w14:paraId="20B68B3C" w14:textId="77777777" w:rsidR="00FC79A4" w:rsidRDefault="00FC79A4">
      <w:pPr>
        <w:rPr>
          <w:rFonts w:eastAsiaTheme="majorEastAsia" w:cstheme="majorBidi"/>
          <w:color w:val="0070C0"/>
          <w:sz w:val="28"/>
          <w:szCs w:val="32"/>
        </w:rPr>
      </w:pPr>
      <w:r>
        <w:br w:type="page"/>
      </w:r>
    </w:p>
    <w:p w14:paraId="318D85FF" w14:textId="2098CB28" w:rsidR="004B5544" w:rsidRPr="00FC79A4" w:rsidRDefault="7F84F5AA" w:rsidP="00034048">
      <w:pPr>
        <w:pStyle w:val="Kop1"/>
        <w:numPr>
          <w:ilvl w:val="0"/>
          <w:numId w:val="23"/>
        </w:numPr>
      </w:pPr>
      <w:bookmarkStart w:id="32" w:name="_Toc30391620"/>
      <w:r>
        <w:t>Hoe we actief werk blijven maken van een sociaal veilige school</w:t>
      </w:r>
      <w:bookmarkEnd w:id="32"/>
    </w:p>
    <w:p w14:paraId="3203BC75" w14:textId="46A68F3E" w:rsidR="7F84F5AA" w:rsidRDefault="7F84F5AA" w:rsidP="7F84F5AA"/>
    <w:p w14:paraId="318D8600" w14:textId="557522BA" w:rsidR="00715116" w:rsidRPr="008D2E89"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In dit plan sociale veiligheid voor leerlingen is inzicht gegeven in de wijze waarop IKC De Vincent leerlingen een sociaal veilige omgeving biedt. School heeft een duidelijke visie op sociale veiligheid. De school gebruikt een gestandaardiseerd instrument om de veiligheid te monitoren naast het leerlingvolgsysteem ZIEN dat goed aansluit bij de methode De Vreedzame School. Daarnaast heeft IKC De Vincent twee personen geïntroduceerd als coördinatoren sociale veiligheid.</w:t>
      </w:r>
    </w:p>
    <w:p w14:paraId="66F553C1" w14:textId="4648B115" w:rsidR="7F84F5AA" w:rsidRDefault="7F84F5AA" w:rsidP="7F84F5AA">
      <w:pPr>
        <w:pStyle w:val="Default"/>
        <w:rPr>
          <w:rFonts w:asciiTheme="minorHAnsi" w:hAnsiTheme="minorHAnsi"/>
          <w:color w:val="auto"/>
          <w:sz w:val="22"/>
          <w:szCs w:val="22"/>
        </w:rPr>
      </w:pPr>
    </w:p>
    <w:p w14:paraId="204E9402" w14:textId="27488532" w:rsidR="7F84F5AA" w:rsidRDefault="1C2A26EF" w:rsidP="7F84F5AA">
      <w:pPr>
        <w:pStyle w:val="Default"/>
        <w:rPr>
          <w:rFonts w:asciiTheme="minorHAnsi" w:hAnsiTheme="minorHAnsi"/>
          <w:color w:val="auto"/>
          <w:sz w:val="22"/>
          <w:szCs w:val="22"/>
        </w:rPr>
      </w:pPr>
      <w:r w:rsidRPr="1C2A26EF">
        <w:rPr>
          <w:rFonts w:asciiTheme="minorHAnsi" w:hAnsiTheme="minorHAnsi"/>
          <w:color w:val="auto"/>
          <w:sz w:val="22"/>
          <w:szCs w:val="22"/>
        </w:rPr>
        <w:t>Verdeling van taken:</w:t>
      </w:r>
    </w:p>
    <w:tbl>
      <w:tblPr>
        <w:tblStyle w:val="Tabelraster"/>
        <w:tblW w:w="0" w:type="auto"/>
        <w:tblLayout w:type="fixed"/>
        <w:tblLook w:val="06A0" w:firstRow="1" w:lastRow="0" w:firstColumn="1" w:lastColumn="0" w:noHBand="1" w:noVBand="1"/>
      </w:tblPr>
      <w:tblGrid>
        <w:gridCol w:w="4536"/>
        <w:gridCol w:w="4536"/>
      </w:tblGrid>
      <w:tr w:rsidR="7F84F5AA" w14:paraId="101DBE77" w14:textId="77777777" w:rsidTr="7409ED42">
        <w:tc>
          <w:tcPr>
            <w:tcW w:w="4536" w:type="dxa"/>
          </w:tcPr>
          <w:p w14:paraId="0638A758" w14:textId="041F8372" w:rsidR="7F84F5AA" w:rsidRDefault="1C2A26EF" w:rsidP="7F84F5AA">
            <w:pPr>
              <w:pStyle w:val="Default"/>
              <w:rPr>
                <w:rFonts w:asciiTheme="minorHAnsi" w:hAnsiTheme="minorHAnsi"/>
                <w:color w:val="auto"/>
                <w:sz w:val="22"/>
                <w:szCs w:val="22"/>
              </w:rPr>
            </w:pPr>
            <w:r w:rsidRPr="1C2A26EF">
              <w:rPr>
                <w:rFonts w:asciiTheme="minorHAnsi" w:hAnsiTheme="minorHAnsi"/>
                <w:color w:val="auto"/>
                <w:sz w:val="22"/>
                <w:szCs w:val="22"/>
              </w:rPr>
              <w:t xml:space="preserve">Pest coördinator </w:t>
            </w:r>
          </w:p>
        </w:tc>
        <w:tc>
          <w:tcPr>
            <w:tcW w:w="4536" w:type="dxa"/>
          </w:tcPr>
          <w:p w14:paraId="1D26603A" w14:textId="342A09AE" w:rsidR="7F84F5AA" w:rsidRDefault="1C2A26EF" w:rsidP="7F84F5AA">
            <w:pPr>
              <w:pStyle w:val="Default"/>
              <w:rPr>
                <w:rFonts w:asciiTheme="minorHAnsi" w:hAnsiTheme="minorHAnsi"/>
                <w:color w:val="auto"/>
                <w:sz w:val="22"/>
                <w:szCs w:val="22"/>
              </w:rPr>
            </w:pPr>
            <w:r w:rsidRPr="1C2A26EF">
              <w:rPr>
                <w:rFonts w:asciiTheme="minorHAnsi" w:hAnsiTheme="minorHAnsi"/>
                <w:color w:val="auto"/>
                <w:sz w:val="22"/>
                <w:szCs w:val="22"/>
              </w:rPr>
              <w:t>Vanessa Smeding</w:t>
            </w:r>
          </w:p>
        </w:tc>
      </w:tr>
      <w:tr w:rsidR="7F84F5AA" w14:paraId="308D1F3F" w14:textId="77777777" w:rsidTr="7409ED42">
        <w:tc>
          <w:tcPr>
            <w:tcW w:w="4536" w:type="dxa"/>
          </w:tcPr>
          <w:p w14:paraId="09E89224" w14:textId="456A5CA3" w:rsidR="7F84F5AA" w:rsidRDefault="1C2A26EF" w:rsidP="7F84F5AA">
            <w:pPr>
              <w:pStyle w:val="Default"/>
              <w:rPr>
                <w:rFonts w:asciiTheme="minorHAnsi" w:hAnsiTheme="minorHAnsi"/>
                <w:color w:val="auto"/>
                <w:sz w:val="22"/>
                <w:szCs w:val="22"/>
              </w:rPr>
            </w:pPr>
            <w:r w:rsidRPr="1C2A26EF">
              <w:rPr>
                <w:rFonts w:asciiTheme="minorHAnsi" w:hAnsiTheme="minorHAnsi"/>
                <w:color w:val="auto"/>
                <w:sz w:val="22"/>
                <w:szCs w:val="22"/>
              </w:rPr>
              <w:t>Preventiemedewerker</w:t>
            </w:r>
          </w:p>
        </w:tc>
        <w:tc>
          <w:tcPr>
            <w:tcW w:w="4536" w:type="dxa"/>
          </w:tcPr>
          <w:p w14:paraId="16362298" w14:textId="4C9CFAB7" w:rsidR="7F84F5AA" w:rsidRDefault="1C2A26EF" w:rsidP="7F84F5AA">
            <w:pPr>
              <w:pStyle w:val="Default"/>
              <w:rPr>
                <w:rFonts w:asciiTheme="minorHAnsi" w:hAnsiTheme="minorHAnsi"/>
                <w:color w:val="auto"/>
                <w:sz w:val="22"/>
                <w:szCs w:val="22"/>
              </w:rPr>
            </w:pPr>
            <w:r w:rsidRPr="1C2A26EF">
              <w:rPr>
                <w:rFonts w:asciiTheme="minorHAnsi" w:hAnsiTheme="minorHAnsi"/>
                <w:color w:val="auto"/>
                <w:sz w:val="22"/>
                <w:szCs w:val="22"/>
              </w:rPr>
              <w:t>Vanessa Smeding</w:t>
            </w:r>
          </w:p>
        </w:tc>
      </w:tr>
      <w:tr w:rsidR="7F84F5AA" w14:paraId="67674990" w14:textId="77777777" w:rsidTr="7409ED42">
        <w:tc>
          <w:tcPr>
            <w:tcW w:w="4536" w:type="dxa"/>
          </w:tcPr>
          <w:p w14:paraId="52179F35" w14:textId="000A7DB5" w:rsidR="7F84F5AA" w:rsidRDefault="1C2A26EF" w:rsidP="7F84F5AA">
            <w:pPr>
              <w:pStyle w:val="Default"/>
              <w:rPr>
                <w:rFonts w:asciiTheme="minorHAnsi" w:hAnsiTheme="minorHAnsi"/>
                <w:color w:val="auto"/>
                <w:sz w:val="22"/>
                <w:szCs w:val="22"/>
              </w:rPr>
            </w:pPr>
            <w:r w:rsidRPr="1C2A26EF">
              <w:rPr>
                <w:rFonts w:asciiTheme="minorHAnsi" w:hAnsiTheme="minorHAnsi"/>
                <w:color w:val="auto"/>
                <w:sz w:val="22"/>
                <w:szCs w:val="22"/>
              </w:rPr>
              <w:t>Coördinatoren Sociale Veiligheid</w:t>
            </w:r>
          </w:p>
        </w:tc>
        <w:tc>
          <w:tcPr>
            <w:tcW w:w="4536" w:type="dxa"/>
          </w:tcPr>
          <w:p w14:paraId="557DEE23" w14:textId="0145A559" w:rsidR="7F84F5AA" w:rsidRDefault="1C2A26EF" w:rsidP="7F84F5AA">
            <w:pPr>
              <w:pStyle w:val="Default"/>
              <w:rPr>
                <w:rFonts w:asciiTheme="minorHAnsi" w:hAnsiTheme="minorHAnsi"/>
                <w:color w:val="auto"/>
                <w:sz w:val="22"/>
                <w:szCs w:val="22"/>
              </w:rPr>
            </w:pPr>
            <w:r w:rsidRPr="1C2A26EF">
              <w:rPr>
                <w:rFonts w:asciiTheme="minorHAnsi" w:hAnsiTheme="minorHAnsi"/>
                <w:color w:val="auto"/>
                <w:sz w:val="22"/>
                <w:szCs w:val="22"/>
              </w:rPr>
              <w:t>Yvonne Gosens en Julia Nuijten</w:t>
            </w:r>
          </w:p>
        </w:tc>
      </w:tr>
      <w:tr w:rsidR="7F84F5AA" w14:paraId="4ABE793B" w14:textId="77777777" w:rsidTr="7409ED42">
        <w:trPr>
          <w:trHeight w:val="510"/>
        </w:trPr>
        <w:tc>
          <w:tcPr>
            <w:tcW w:w="4536" w:type="dxa"/>
          </w:tcPr>
          <w:p w14:paraId="59EF8FBD" w14:textId="600EBC91" w:rsidR="7F84F5AA" w:rsidRDefault="1C2A26EF" w:rsidP="7F84F5AA">
            <w:pPr>
              <w:pStyle w:val="Default"/>
              <w:rPr>
                <w:rFonts w:asciiTheme="minorHAnsi" w:hAnsiTheme="minorHAnsi"/>
                <w:color w:val="auto"/>
                <w:sz w:val="22"/>
                <w:szCs w:val="22"/>
              </w:rPr>
            </w:pPr>
            <w:r w:rsidRPr="1C2A26EF">
              <w:rPr>
                <w:rFonts w:asciiTheme="minorHAnsi" w:hAnsiTheme="minorHAnsi"/>
                <w:color w:val="auto"/>
                <w:sz w:val="22"/>
                <w:szCs w:val="22"/>
              </w:rPr>
              <w:t>Vertrouwenspersoon</w:t>
            </w:r>
          </w:p>
        </w:tc>
        <w:tc>
          <w:tcPr>
            <w:tcW w:w="4536" w:type="dxa"/>
          </w:tcPr>
          <w:p w14:paraId="48DDCA89" w14:textId="646076C5" w:rsidR="7F84F5AA" w:rsidRDefault="1C2A26EF" w:rsidP="7F84F5AA">
            <w:pPr>
              <w:pStyle w:val="Default"/>
              <w:rPr>
                <w:rFonts w:asciiTheme="minorHAnsi" w:hAnsiTheme="minorHAnsi"/>
                <w:color w:val="auto"/>
                <w:sz w:val="22"/>
                <w:szCs w:val="22"/>
              </w:rPr>
            </w:pPr>
            <w:r w:rsidRPr="1C2A26EF">
              <w:rPr>
                <w:rFonts w:asciiTheme="minorHAnsi" w:hAnsiTheme="minorHAnsi"/>
                <w:color w:val="auto"/>
                <w:sz w:val="22"/>
                <w:szCs w:val="22"/>
              </w:rPr>
              <w:t>Hanya Kouters</w:t>
            </w:r>
          </w:p>
        </w:tc>
      </w:tr>
      <w:tr w:rsidR="7F84F5AA" w14:paraId="06B13642" w14:textId="77777777" w:rsidTr="7409ED42">
        <w:trPr>
          <w:trHeight w:val="300"/>
        </w:trPr>
        <w:tc>
          <w:tcPr>
            <w:tcW w:w="4536" w:type="dxa"/>
          </w:tcPr>
          <w:p w14:paraId="7600125D" w14:textId="7FDC0BF1" w:rsidR="7F84F5AA" w:rsidRDefault="1C2A26EF" w:rsidP="7AD9740C">
            <w:pPr>
              <w:pStyle w:val="Default"/>
              <w:rPr>
                <w:rFonts w:asciiTheme="minorHAnsi" w:hAnsiTheme="minorHAnsi"/>
                <w:color w:val="auto"/>
                <w:sz w:val="22"/>
                <w:szCs w:val="22"/>
              </w:rPr>
            </w:pPr>
            <w:r w:rsidRPr="7AD9740C">
              <w:rPr>
                <w:rFonts w:asciiTheme="minorHAnsi" w:hAnsiTheme="minorHAnsi"/>
                <w:color w:val="auto"/>
                <w:sz w:val="22"/>
                <w:szCs w:val="22"/>
              </w:rPr>
              <w:t>Werkgroep SEO</w:t>
            </w:r>
            <w:r w:rsidR="22FAFE0C" w:rsidRPr="7AD9740C">
              <w:rPr>
                <w:rFonts w:asciiTheme="minorHAnsi" w:hAnsiTheme="minorHAnsi"/>
                <w:color w:val="auto"/>
                <w:sz w:val="22"/>
                <w:szCs w:val="22"/>
              </w:rPr>
              <w:t xml:space="preserve"> &amp; Burgerschap</w:t>
            </w:r>
          </w:p>
        </w:tc>
        <w:tc>
          <w:tcPr>
            <w:tcW w:w="4536" w:type="dxa"/>
          </w:tcPr>
          <w:p w14:paraId="3F57F19E" w14:textId="55D629D7" w:rsidR="7F84F5AA" w:rsidRDefault="555F6F55" w:rsidP="7AD9740C">
            <w:pPr>
              <w:pStyle w:val="Default"/>
              <w:rPr>
                <w:rFonts w:asciiTheme="minorHAnsi" w:hAnsiTheme="minorHAnsi"/>
                <w:color w:val="auto"/>
                <w:sz w:val="22"/>
                <w:szCs w:val="22"/>
              </w:rPr>
            </w:pPr>
            <w:r w:rsidRPr="7409ED42">
              <w:rPr>
                <w:rFonts w:asciiTheme="minorHAnsi" w:hAnsiTheme="minorHAnsi"/>
                <w:color w:val="auto"/>
                <w:sz w:val="22"/>
                <w:szCs w:val="22"/>
              </w:rPr>
              <w:t>Yvonne Gosens, Marjo Streefkerk, Vanessa Smeding</w:t>
            </w:r>
          </w:p>
        </w:tc>
      </w:tr>
      <w:tr w:rsidR="7F84F5AA" w14:paraId="03C7A39E" w14:textId="77777777" w:rsidTr="7409ED42">
        <w:tc>
          <w:tcPr>
            <w:tcW w:w="4536" w:type="dxa"/>
          </w:tcPr>
          <w:p w14:paraId="100428CE" w14:textId="5FEB4867" w:rsidR="7F84F5AA" w:rsidRDefault="1C2A26EF" w:rsidP="7F84F5AA">
            <w:pPr>
              <w:pStyle w:val="Default"/>
              <w:rPr>
                <w:rFonts w:asciiTheme="minorHAnsi" w:hAnsiTheme="minorHAnsi"/>
                <w:color w:val="auto"/>
                <w:sz w:val="22"/>
                <w:szCs w:val="22"/>
              </w:rPr>
            </w:pPr>
            <w:r w:rsidRPr="1C2A26EF">
              <w:rPr>
                <w:rFonts w:asciiTheme="minorHAnsi" w:hAnsiTheme="minorHAnsi"/>
                <w:color w:val="auto"/>
                <w:sz w:val="22"/>
                <w:szCs w:val="22"/>
              </w:rPr>
              <w:t>BHV-</w:t>
            </w:r>
            <w:proofErr w:type="spellStart"/>
            <w:r w:rsidRPr="1C2A26EF">
              <w:rPr>
                <w:rFonts w:asciiTheme="minorHAnsi" w:hAnsiTheme="minorHAnsi"/>
                <w:color w:val="auto"/>
                <w:sz w:val="22"/>
                <w:szCs w:val="22"/>
              </w:rPr>
              <w:t>ers</w:t>
            </w:r>
            <w:proofErr w:type="spellEnd"/>
          </w:p>
        </w:tc>
        <w:tc>
          <w:tcPr>
            <w:tcW w:w="4536" w:type="dxa"/>
          </w:tcPr>
          <w:p w14:paraId="0DED48FB" w14:textId="79F4D1CF" w:rsidR="7F84F5AA" w:rsidRDefault="1C2A26EF" w:rsidP="7409ED42">
            <w:pPr>
              <w:pStyle w:val="Default"/>
              <w:rPr>
                <w:rFonts w:asciiTheme="minorHAnsi" w:hAnsiTheme="minorHAnsi"/>
                <w:color w:val="auto"/>
                <w:sz w:val="22"/>
                <w:szCs w:val="22"/>
              </w:rPr>
            </w:pPr>
            <w:r w:rsidRPr="7409ED42">
              <w:rPr>
                <w:rFonts w:asciiTheme="minorHAnsi" w:hAnsiTheme="minorHAnsi"/>
                <w:color w:val="auto"/>
                <w:sz w:val="22"/>
                <w:szCs w:val="22"/>
              </w:rPr>
              <w:t>Hanya Kouters, Julia Nuijten, Vanessa Smeding</w:t>
            </w:r>
            <w:r w:rsidR="350714C7" w:rsidRPr="7409ED42">
              <w:rPr>
                <w:rFonts w:asciiTheme="minorHAnsi" w:hAnsiTheme="minorHAnsi"/>
                <w:color w:val="auto"/>
                <w:sz w:val="22"/>
                <w:szCs w:val="22"/>
              </w:rPr>
              <w:t>, Margot van den Brand</w:t>
            </w:r>
          </w:p>
        </w:tc>
      </w:tr>
    </w:tbl>
    <w:p w14:paraId="318D8601" w14:textId="77777777" w:rsidR="00656A8C" w:rsidRPr="008D2E89" w:rsidRDefault="00656A8C" w:rsidP="00BD5DC8">
      <w:pPr>
        <w:pStyle w:val="Default"/>
        <w:contextualSpacing/>
        <w:rPr>
          <w:rFonts w:asciiTheme="minorHAnsi" w:hAnsiTheme="minorHAnsi"/>
          <w:color w:val="auto"/>
          <w:sz w:val="22"/>
          <w:szCs w:val="22"/>
        </w:rPr>
      </w:pPr>
    </w:p>
    <w:tbl>
      <w:tblPr>
        <w:tblStyle w:val="Tabelraster"/>
        <w:tblW w:w="0" w:type="auto"/>
        <w:tblLook w:val="04A0" w:firstRow="1" w:lastRow="0" w:firstColumn="1" w:lastColumn="0" w:noHBand="0" w:noVBand="1"/>
      </w:tblPr>
      <w:tblGrid>
        <w:gridCol w:w="3020"/>
        <w:gridCol w:w="3021"/>
        <w:gridCol w:w="3021"/>
      </w:tblGrid>
      <w:tr w:rsidR="00FC79A4" w:rsidRPr="00FC79A4" w14:paraId="318D8605" w14:textId="77777777" w:rsidTr="1C2A26EF">
        <w:tc>
          <w:tcPr>
            <w:tcW w:w="3020" w:type="dxa"/>
          </w:tcPr>
          <w:p w14:paraId="318D8602" w14:textId="77777777" w:rsidR="00656A8C" w:rsidRPr="00FC79A4" w:rsidRDefault="00656A8C" w:rsidP="00BD5DC8">
            <w:pPr>
              <w:pStyle w:val="Default"/>
              <w:contextualSpacing/>
              <w:rPr>
                <w:rFonts w:asciiTheme="minorHAnsi" w:hAnsiTheme="minorHAnsi"/>
                <w:b/>
                <w:bCs/>
                <w:color w:val="404040" w:themeColor="text1" w:themeTint="BF"/>
                <w:sz w:val="22"/>
                <w:szCs w:val="22"/>
              </w:rPr>
            </w:pPr>
            <w:r w:rsidRPr="00FC79A4">
              <w:rPr>
                <w:rFonts w:asciiTheme="minorHAnsi" w:hAnsiTheme="minorHAnsi"/>
                <w:b/>
                <w:bCs/>
                <w:color w:val="404040" w:themeColor="text1" w:themeTint="BF"/>
                <w:sz w:val="22"/>
                <w:szCs w:val="22"/>
              </w:rPr>
              <w:t xml:space="preserve">Wie </w:t>
            </w:r>
          </w:p>
        </w:tc>
        <w:tc>
          <w:tcPr>
            <w:tcW w:w="3021" w:type="dxa"/>
          </w:tcPr>
          <w:p w14:paraId="318D8603" w14:textId="77777777" w:rsidR="00656A8C" w:rsidRPr="00FC79A4" w:rsidRDefault="00AB003B" w:rsidP="00BD5DC8">
            <w:pPr>
              <w:pStyle w:val="Default"/>
              <w:contextualSpacing/>
              <w:rPr>
                <w:rFonts w:asciiTheme="minorHAnsi" w:hAnsiTheme="minorHAnsi"/>
                <w:b/>
                <w:bCs/>
                <w:color w:val="404040" w:themeColor="text1" w:themeTint="BF"/>
                <w:sz w:val="22"/>
                <w:szCs w:val="22"/>
              </w:rPr>
            </w:pPr>
            <w:r w:rsidRPr="00FC79A4">
              <w:rPr>
                <w:rFonts w:asciiTheme="minorHAnsi" w:hAnsiTheme="minorHAnsi"/>
                <w:b/>
                <w:bCs/>
                <w:color w:val="404040" w:themeColor="text1" w:themeTint="BF"/>
                <w:sz w:val="22"/>
                <w:szCs w:val="22"/>
              </w:rPr>
              <w:t>W</w:t>
            </w:r>
            <w:r w:rsidR="00656A8C" w:rsidRPr="00FC79A4">
              <w:rPr>
                <w:rFonts w:asciiTheme="minorHAnsi" w:hAnsiTheme="minorHAnsi"/>
                <w:b/>
                <w:bCs/>
                <w:color w:val="404040" w:themeColor="text1" w:themeTint="BF"/>
                <w:sz w:val="22"/>
                <w:szCs w:val="22"/>
              </w:rPr>
              <w:t>at</w:t>
            </w:r>
          </w:p>
        </w:tc>
        <w:tc>
          <w:tcPr>
            <w:tcW w:w="3021" w:type="dxa"/>
          </w:tcPr>
          <w:p w14:paraId="318D8604" w14:textId="77777777" w:rsidR="00656A8C" w:rsidRPr="00FC79A4" w:rsidRDefault="00AB003B" w:rsidP="00BD5DC8">
            <w:pPr>
              <w:pStyle w:val="Default"/>
              <w:contextualSpacing/>
              <w:rPr>
                <w:rFonts w:asciiTheme="minorHAnsi" w:hAnsiTheme="minorHAnsi"/>
                <w:b/>
                <w:bCs/>
                <w:color w:val="404040" w:themeColor="text1" w:themeTint="BF"/>
                <w:sz w:val="22"/>
                <w:szCs w:val="22"/>
              </w:rPr>
            </w:pPr>
            <w:r w:rsidRPr="00FC79A4">
              <w:rPr>
                <w:rFonts w:asciiTheme="minorHAnsi" w:hAnsiTheme="minorHAnsi"/>
                <w:b/>
                <w:bCs/>
                <w:color w:val="404040" w:themeColor="text1" w:themeTint="BF"/>
                <w:sz w:val="22"/>
                <w:szCs w:val="22"/>
              </w:rPr>
              <w:t>W</w:t>
            </w:r>
            <w:r w:rsidR="00656A8C" w:rsidRPr="00FC79A4">
              <w:rPr>
                <w:rFonts w:asciiTheme="minorHAnsi" w:hAnsiTheme="minorHAnsi"/>
                <w:b/>
                <w:bCs/>
                <w:color w:val="404040" w:themeColor="text1" w:themeTint="BF"/>
                <w:sz w:val="22"/>
                <w:szCs w:val="22"/>
              </w:rPr>
              <w:t>anneer</w:t>
            </w:r>
          </w:p>
        </w:tc>
      </w:tr>
      <w:tr w:rsidR="000E0FF1" w:rsidRPr="008D2E89" w14:paraId="318D860B" w14:textId="77777777" w:rsidTr="1C2A26EF">
        <w:tc>
          <w:tcPr>
            <w:tcW w:w="3020" w:type="dxa"/>
          </w:tcPr>
          <w:p w14:paraId="318D8606" w14:textId="77777777" w:rsidR="000E0FF1" w:rsidRPr="008D2E89" w:rsidRDefault="000E0FF1" w:rsidP="00BD5DC8">
            <w:pPr>
              <w:pStyle w:val="Default"/>
              <w:contextualSpacing/>
              <w:rPr>
                <w:rFonts w:asciiTheme="minorHAnsi" w:hAnsiTheme="minorHAnsi"/>
                <w:color w:val="auto"/>
                <w:sz w:val="22"/>
                <w:szCs w:val="22"/>
              </w:rPr>
            </w:pPr>
            <w:r>
              <w:rPr>
                <w:rFonts w:asciiTheme="minorHAnsi" w:hAnsiTheme="minorHAnsi"/>
                <w:color w:val="auto"/>
                <w:sz w:val="22"/>
                <w:szCs w:val="22"/>
              </w:rPr>
              <w:t xml:space="preserve">MT </w:t>
            </w:r>
          </w:p>
        </w:tc>
        <w:tc>
          <w:tcPr>
            <w:tcW w:w="3021" w:type="dxa"/>
          </w:tcPr>
          <w:p w14:paraId="318D8609" w14:textId="7A2A3C11" w:rsidR="000E0FF1" w:rsidRPr="008D2E89"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Verwachtingen t.a.v. de coördinatoren Sociale veiligheid en werkgroep SEO/DVS uitspreken.</w:t>
            </w:r>
          </w:p>
        </w:tc>
        <w:tc>
          <w:tcPr>
            <w:tcW w:w="3021" w:type="dxa"/>
          </w:tcPr>
          <w:p w14:paraId="318D860A" w14:textId="583CD1A1" w:rsidR="000E0FF1" w:rsidRPr="008D2E89" w:rsidRDefault="00B20FCD" w:rsidP="00BD5DC8">
            <w:pPr>
              <w:pStyle w:val="Default"/>
              <w:contextualSpacing/>
              <w:rPr>
                <w:rFonts w:asciiTheme="minorHAnsi" w:hAnsiTheme="minorHAnsi"/>
                <w:color w:val="auto"/>
                <w:sz w:val="22"/>
                <w:szCs w:val="22"/>
              </w:rPr>
            </w:pPr>
            <w:r>
              <w:rPr>
                <w:rFonts w:asciiTheme="minorHAnsi" w:hAnsiTheme="minorHAnsi"/>
                <w:color w:val="auto"/>
                <w:sz w:val="22"/>
                <w:szCs w:val="22"/>
              </w:rPr>
              <w:t>September 2019</w:t>
            </w:r>
          </w:p>
        </w:tc>
      </w:tr>
      <w:tr w:rsidR="00656A8C" w:rsidRPr="008D2E89" w14:paraId="318D8611" w14:textId="77777777" w:rsidTr="1C2A26EF">
        <w:tc>
          <w:tcPr>
            <w:tcW w:w="3020" w:type="dxa"/>
          </w:tcPr>
          <w:p w14:paraId="3F8BA20E" w14:textId="145FF20A" w:rsidR="00656A8C" w:rsidRPr="008D2E89"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 xml:space="preserve">Coördinatoren Sociale Veiligheid </w:t>
            </w:r>
          </w:p>
          <w:p w14:paraId="318D860C" w14:textId="6DEACD88" w:rsidR="00656A8C" w:rsidRPr="008D2E89" w:rsidRDefault="1C2A26EF" w:rsidP="7F84F5AA">
            <w:pPr>
              <w:pStyle w:val="Default"/>
              <w:contextualSpacing/>
              <w:rPr>
                <w:rFonts w:asciiTheme="minorHAnsi" w:hAnsiTheme="minorHAnsi"/>
                <w:color w:val="auto"/>
                <w:sz w:val="22"/>
                <w:szCs w:val="22"/>
              </w:rPr>
            </w:pPr>
            <w:r w:rsidRPr="1C2A26EF">
              <w:rPr>
                <w:rFonts w:asciiTheme="minorHAnsi" w:hAnsiTheme="minorHAnsi"/>
                <w:color w:val="auto"/>
                <w:sz w:val="22"/>
                <w:szCs w:val="22"/>
              </w:rPr>
              <w:t>Werkgroep SEO/DVS</w:t>
            </w:r>
          </w:p>
        </w:tc>
        <w:tc>
          <w:tcPr>
            <w:tcW w:w="3021" w:type="dxa"/>
          </w:tcPr>
          <w:p w14:paraId="318D860D" w14:textId="325C88F6" w:rsidR="00656A8C" w:rsidRPr="008D2E89" w:rsidRDefault="00B20FCD" w:rsidP="00BD5DC8">
            <w:pPr>
              <w:pStyle w:val="Default"/>
              <w:contextualSpacing/>
              <w:rPr>
                <w:rFonts w:asciiTheme="minorHAnsi" w:hAnsiTheme="minorHAnsi"/>
                <w:color w:val="auto"/>
                <w:sz w:val="22"/>
                <w:szCs w:val="22"/>
              </w:rPr>
            </w:pPr>
            <w:r>
              <w:rPr>
                <w:rFonts w:asciiTheme="minorHAnsi" w:hAnsiTheme="minorHAnsi"/>
                <w:color w:val="auto"/>
                <w:sz w:val="22"/>
                <w:szCs w:val="22"/>
              </w:rPr>
              <w:t>Opstellen en presenteren van het plan Sociale Veiligheid aan het team</w:t>
            </w:r>
          </w:p>
        </w:tc>
        <w:tc>
          <w:tcPr>
            <w:tcW w:w="3021" w:type="dxa"/>
          </w:tcPr>
          <w:p w14:paraId="318D8610" w14:textId="25116B02" w:rsidR="00656A8C" w:rsidRPr="008D2E89" w:rsidRDefault="00B20FCD" w:rsidP="00BD5DC8">
            <w:pPr>
              <w:pStyle w:val="Default"/>
              <w:contextualSpacing/>
              <w:rPr>
                <w:rFonts w:asciiTheme="minorHAnsi" w:hAnsiTheme="minorHAnsi"/>
                <w:color w:val="auto"/>
                <w:sz w:val="22"/>
                <w:szCs w:val="22"/>
              </w:rPr>
            </w:pPr>
            <w:r>
              <w:rPr>
                <w:rFonts w:asciiTheme="minorHAnsi" w:hAnsiTheme="minorHAnsi"/>
                <w:color w:val="auto"/>
                <w:sz w:val="22"/>
                <w:szCs w:val="22"/>
              </w:rPr>
              <w:t>December 2019</w:t>
            </w:r>
          </w:p>
        </w:tc>
      </w:tr>
      <w:tr w:rsidR="00656A8C" w:rsidRPr="008D2E89" w14:paraId="318D8615" w14:textId="77777777" w:rsidTr="1C2A26EF">
        <w:tc>
          <w:tcPr>
            <w:tcW w:w="3020" w:type="dxa"/>
          </w:tcPr>
          <w:p w14:paraId="0E688D24" w14:textId="22BFAED9" w:rsidR="00B20FCD"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Coördinatoren SEO/DVS</w:t>
            </w:r>
          </w:p>
          <w:p w14:paraId="71CA917F" w14:textId="10D53E5B" w:rsidR="00B20FCD" w:rsidRDefault="00B20FCD" w:rsidP="00BD5DC8">
            <w:pPr>
              <w:pStyle w:val="Default"/>
              <w:contextualSpacing/>
              <w:rPr>
                <w:rFonts w:asciiTheme="minorHAnsi" w:hAnsiTheme="minorHAnsi"/>
                <w:color w:val="auto"/>
                <w:sz w:val="22"/>
                <w:szCs w:val="22"/>
              </w:rPr>
            </w:pPr>
            <w:r>
              <w:rPr>
                <w:rFonts w:asciiTheme="minorHAnsi" w:hAnsiTheme="minorHAnsi"/>
                <w:color w:val="auto"/>
                <w:sz w:val="22"/>
                <w:szCs w:val="22"/>
              </w:rPr>
              <w:t>Pestcoördinator</w:t>
            </w:r>
          </w:p>
          <w:p w14:paraId="19138DE8" w14:textId="386FE96F" w:rsidR="00B20FCD" w:rsidRPr="008D2E89"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Vertrouwenspersoon</w:t>
            </w:r>
          </w:p>
          <w:p w14:paraId="318D8612" w14:textId="3FB54832" w:rsidR="00B20FCD" w:rsidRPr="008D2E89" w:rsidRDefault="1C2A26EF" w:rsidP="7F84F5AA">
            <w:pPr>
              <w:pStyle w:val="Default"/>
              <w:contextualSpacing/>
              <w:rPr>
                <w:rFonts w:asciiTheme="minorHAnsi" w:hAnsiTheme="minorHAnsi"/>
                <w:color w:val="auto"/>
                <w:sz w:val="22"/>
                <w:szCs w:val="22"/>
              </w:rPr>
            </w:pPr>
            <w:r w:rsidRPr="1C2A26EF">
              <w:rPr>
                <w:rFonts w:asciiTheme="minorHAnsi" w:hAnsiTheme="minorHAnsi"/>
                <w:color w:val="auto"/>
                <w:sz w:val="22"/>
                <w:szCs w:val="22"/>
              </w:rPr>
              <w:t>Preventiemedewerker</w:t>
            </w:r>
          </w:p>
        </w:tc>
        <w:tc>
          <w:tcPr>
            <w:tcW w:w="3021" w:type="dxa"/>
          </w:tcPr>
          <w:p w14:paraId="318D8613" w14:textId="4A11B89F" w:rsidR="00656A8C" w:rsidRPr="008D2E89" w:rsidRDefault="00656A8C" w:rsidP="00BD5DC8">
            <w:pPr>
              <w:pStyle w:val="Default"/>
              <w:contextualSpacing/>
              <w:rPr>
                <w:rFonts w:asciiTheme="minorHAnsi" w:hAnsiTheme="minorHAnsi"/>
                <w:color w:val="auto"/>
                <w:sz w:val="22"/>
                <w:szCs w:val="22"/>
              </w:rPr>
            </w:pPr>
            <w:r w:rsidRPr="008D2E89">
              <w:rPr>
                <w:rFonts w:asciiTheme="minorHAnsi" w:hAnsiTheme="minorHAnsi"/>
                <w:color w:val="auto"/>
                <w:sz w:val="22"/>
                <w:szCs w:val="22"/>
              </w:rPr>
              <w:t>Opstellen van de verbeterpunten t.a.v. sociale veiligheid en tijdpad maken voor komende 2 jaren</w:t>
            </w:r>
            <w:r w:rsidR="004E56DE">
              <w:rPr>
                <w:rFonts w:asciiTheme="minorHAnsi" w:hAnsiTheme="minorHAnsi"/>
                <w:color w:val="auto"/>
                <w:sz w:val="22"/>
                <w:szCs w:val="22"/>
              </w:rPr>
              <w:t>.</w:t>
            </w:r>
          </w:p>
        </w:tc>
        <w:tc>
          <w:tcPr>
            <w:tcW w:w="3021" w:type="dxa"/>
          </w:tcPr>
          <w:p w14:paraId="318D8614" w14:textId="35441DF7" w:rsidR="00656A8C" w:rsidRPr="008D2E89" w:rsidRDefault="00B20FCD" w:rsidP="00BD5DC8">
            <w:pPr>
              <w:pStyle w:val="Default"/>
              <w:contextualSpacing/>
              <w:rPr>
                <w:rFonts w:asciiTheme="minorHAnsi" w:hAnsiTheme="minorHAnsi"/>
                <w:color w:val="auto"/>
                <w:sz w:val="22"/>
                <w:szCs w:val="22"/>
              </w:rPr>
            </w:pPr>
            <w:r>
              <w:rPr>
                <w:rFonts w:asciiTheme="minorHAnsi" w:hAnsiTheme="minorHAnsi"/>
                <w:color w:val="auto"/>
                <w:sz w:val="22"/>
                <w:szCs w:val="22"/>
              </w:rPr>
              <w:t>Januari 2020</w:t>
            </w:r>
          </w:p>
        </w:tc>
      </w:tr>
      <w:tr w:rsidR="00AB003B" w:rsidRPr="008D2E89" w14:paraId="318D8619" w14:textId="77777777" w:rsidTr="1C2A26EF">
        <w:tc>
          <w:tcPr>
            <w:tcW w:w="3020" w:type="dxa"/>
          </w:tcPr>
          <w:p w14:paraId="318D8616" w14:textId="77777777" w:rsidR="00AB003B" w:rsidRPr="008D2E89" w:rsidRDefault="00AB003B" w:rsidP="00BD5DC8">
            <w:pPr>
              <w:pStyle w:val="Default"/>
              <w:contextualSpacing/>
              <w:rPr>
                <w:rFonts w:asciiTheme="minorHAnsi" w:hAnsiTheme="minorHAnsi"/>
                <w:color w:val="auto"/>
                <w:sz w:val="22"/>
                <w:szCs w:val="22"/>
              </w:rPr>
            </w:pPr>
            <w:r w:rsidRPr="008D2E89">
              <w:rPr>
                <w:rFonts w:asciiTheme="minorHAnsi" w:hAnsiTheme="minorHAnsi"/>
                <w:color w:val="auto"/>
                <w:sz w:val="22"/>
                <w:szCs w:val="22"/>
              </w:rPr>
              <w:t>Leerkrachten</w:t>
            </w:r>
          </w:p>
        </w:tc>
        <w:tc>
          <w:tcPr>
            <w:tcW w:w="3021" w:type="dxa"/>
          </w:tcPr>
          <w:p w14:paraId="318D8617" w14:textId="435DD39E" w:rsidR="00AB003B" w:rsidRPr="008D2E89" w:rsidRDefault="00B20FCD" w:rsidP="00BD5DC8">
            <w:pPr>
              <w:pStyle w:val="Default"/>
              <w:contextualSpacing/>
              <w:rPr>
                <w:rFonts w:asciiTheme="minorHAnsi" w:hAnsiTheme="minorHAnsi"/>
                <w:color w:val="auto"/>
                <w:sz w:val="22"/>
                <w:szCs w:val="22"/>
              </w:rPr>
            </w:pPr>
            <w:r>
              <w:rPr>
                <w:rFonts w:asciiTheme="minorHAnsi" w:hAnsiTheme="minorHAnsi"/>
                <w:color w:val="auto"/>
                <w:sz w:val="22"/>
                <w:szCs w:val="22"/>
              </w:rPr>
              <w:t>De vreedzame school lessen geven volgens jaarplanning</w:t>
            </w:r>
          </w:p>
        </w:tc>
        <w:tc>
          <w:tcPr>
            <w:tcW w:w="3021" w:type="dxa"/>
          </w:tcPr>
          <w:p w14:paraId="318D8618" w14:textId="5863B03F" w:rsidR="00AB003B" w:rsidRPr="008D2E89" w:rsidRDefault="000E0FF1" w:rsidP="00BD5DC8">
            <w:pPr>
              <w:pStyle w:val="Default"/>
              <w:contextualSpacing/>
              <w:rPr>
                <w:rFonts w:asciiTheme="minorHAnsi" w:hAnsiTheme="minorHAnsi"/>
                <w:color w:val="auto"/>
                <w:sz w:val="22"/>
                <w:szCs w:val="22"/>
              </w:rPr>
            </w:pPr>
            <w:r>
              <w:rPr>
                <w:rFonts w:asciiTheme="minorHAnsi" w:hAnsiTheme="minorHAnsi"/>
                <w:color w:val="auto"/>
                <w:sz w:val="22"/>
                <w:szCs w:val="22"/>
              </w:rPr>
              <w:t>Schooljaar 201</w:t>
            </w:r>
            <w:r w:rsidR="00713F28">
              <w:rPr>
                <w:rFonts w:asciiTheme="minorHAnsi" w:hAnsiTheme="minorHAnsi"/>
                <w:color w:val="auto"/>
                <w:sz w:val="22"/>
                <w:szCs w:val="22"/>
              </w:rPr>
              <w:t>9-2020</w:t>
            </w:r>
            <w:r>
              <w:rPr>
                <w:rFonts w:asciiTheme="minorHAnsi" w:hAnsiTheme="minorHAnsi"/>
                <w:color w:val="auto"/>
                <w:sz w:val="22"/>
                <w:szCs w:val="22"/>
              </w:rPr>
              <w:t xml:space="preserve"> e.v.</w:t>
            </w:r>
          </w:p>
        </w:tc>
      </w:tr>
      <w:tr w:rsidR="00AB003B" w:rsidRPr="008D2E89" w14:paraId="318D861E" w14:textId="77777777" w:rsidTr="1C2A26EF">
        <w:tc>
          <w:tcPr>
            <w:tcW w:w="3020" w:type="dxa"/>
          </w:tcPr>
          <w:p w14:paraId="318D861A" w14:textId="4B94F539" w:rsidR="00AB003B" w:rsidRDefault="00AB003B" w:rsidP="00BD5DC8">
            <w:pPr>
              <w:pStyle w:val="Default"/>
              <w:contextualSpacing/>
              <w:rPr>
                <w:rFonts w:asciiTheme="minorHAnsi" w:hAnsiTheme="minorHAnsi"/>
                <w:color w:val="auto"/>
                <w:sz w:val="22"/>
                <w:szCs w:val="22"/>
              </w:rPr>
            </w:pPr>
            <w:r w:rsidRPr="008D2E89">
              <w:rPr>
                <w:rFonts w:asciiTheme="minorHAnsi" w:hAnsiTheme="minorHAnsi"/>
                <w:color w:val="auto"/>
                <w:sz w:val="22"/>
                <w:szCs w:val="22"/>
              </w:rPr>
              <w:t xml:space="preserve">Scholing van </w:t>
            </w:r>
            <w:r w:rsidR="0032101B">
              <w:rPr>
                <w:rFonts w:asciiTheme="minorHAnsi" w:hAnsiTheme="minorHAnsi"/>
                <w:color w:val="auto"/>
                <w:sz w:val="22"/>
                <w:szCs w:val="22"/>
              </w:rPr>
              <w:t>teamleden</w:t>
            </w:r>
          </w:p>
          <w:p w14:paraId="318D861B" w14:textId="77777777" w:rsidR="000E0FF1" w:rsidRPr="008D2E89" w:rsidRDefault="000E0FF1" w:rsidP="00BD5DC8">
            <w:pPr>
              <w:pStyle w:val="Default"/>
              <w:contextualSpacing/>
              <w:rPr>
                <w:rFonts w:asciiTheme="minorHAnsi" w:hAnsiTheme="minorHAnsi"/>
                <w:color w:val="auto"/>
                <w:sz w:val="22"/>
                <w:szCs w:val="22"/>
              </w:rPr>
            </w:pPr>
          </w:p>
        </w:tc>
        <w:tc>
          <w:tcPr>
            <w:tcW w:w="3021" w:type="dxa"/>
          </w:tcPr>
          <w:p w14:paraId="318D861C" w14:textId="018C30B7" w:rsidR="00AB003B" w:rsidRPr="008D2E89" w:rsidRDefault="00AB003B" w:rsidP="00BD5DC8">
            <w:pPr>
              <w:pStyle w:val="Default"/>
              <w:contextualSpacing/>
              <w:rPr>
                <w:rFonts w:asciiTheme="minorHAnsi" w:hAnsiTheme="minorHAnsi"/>
                <w:color w:val="auto"/>
                <w:sz w:val="22"/>
                <w:szCs w:val="22"/>
              </w:rPr>
            </w:pPr>
          </w:p>
        </w:tc>
        <w:tc>
          <w:tcPr>
            <w:tcW w:w="3021" w:type="dxa"/>
          </w:tcPr>
          <w:p w14:paraId="318D861D" w14:textId="2A4C487D" w:rsidR="00AB003B" w:rsidRPr="008D2E89" w:rsidRDefault="0032101B" w:rsidP="00BD5DC8">
            <w:pPr>
              <w:pStyle w:val="Default"/>
              <w:contextualSpacing/>
              <w:rPr>
                <w:rFonts w:asciiTheme="minorHAnsi" w:hAnsiTheme="minorHAnsi"/>
                <w:color w:val="auto"/>
                <w:sz w:val="22"/>
                <w:szCs w:val="22"/>
              </w:rPr>
            </w:pPr>
            <w:r>
              <w:rPr>
                <w:rFonts w:asciiTheme="minorHAnsi" w:hAnsiTheme="minorHAnsi"/>
                <w:color w:val="auto"/>
                <w:sz w:val="22"/>
                <w:szCs w:val="22"/>
              </w:rPr>
              <w:t>Mogelijkheden bieden</w:t>
            </w:r>
          </w:p>
        </w:tc>
      </w:tr>
      <w:tr w:rsidR="00656A8C" w:rsidRPr="008D2E89" w14:paraId="318D8629" w14:textId="77777777" w:rsidTr="1C2A26EF">
        <w:tc>
          <w:tcPr>
            <w:tcW w:w="3020" w:type="dxa"/>
          </w:tcPr>
          <w:p w14:paraId="49721159" w14:textId="28B24CEA" w:rsidR="00656A8C" w:rsidRPr="008D2E89"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Werkgroep SEO/DVS</w:t>
            </w:r>
          </w:p>
          <w:p w14:paraId="318D861F" w14:textId="14D58218" w:rsidR="00656A8C" w:rsidRPr="008D2E89" w:rsidRDefault="1C2A26EF" w:rsidP="7F84F5AA">
            <w:pPr>
              <w:pStyle w:val="Default"/>
              <w:contextualSpacing/>
              <w:rPr>
                <w:rFonts w:asciiTheme="minorHAnsi" w:hAnsiTheme="minorHAnsi"/>
                <w:color w:val="auto"/>
                <w:sz w:val="22"/>
                <w:szCs w:val="22"/>
              </w:rPr>
            </w:pPr>
            <w:r w:rsidRPr="1C2A26EF">
              <w:rPr>
                <w:rFonts w:asciiTheme="minorHAnsi" w:hAnsiTheme="minorHAnsi"/>
                <w:color w:val="auto"/>
                <w:sz w:val="22"/>
                <w:szCs w:val="22"/>
              </w:rPr>
              <w:t>IB-er en leerkrachten</w:t>
            </w:r>
          </w:p>
        </w:tc>
        <w:tc>
          <w:tcPr>
            <w:tcW w:w="3021" w:type="dxa"/>
          </w:tcPr>
          <w:p w14:paraId="318D8622" w14:textId="41E88AE5" w:rsidR="00656A8C" w:rsidRPr="008D2E89" w:rsidRDefault="00656A8C" w:rsidP="00BD5DC8">
            <w:pPr>
              <w:pStyle w:val="Default"/>
              <w:contextualSpacing/>
              <w:rPr>
                <w:rFonts w:asciiTheme="minorHAnsi" w:hAnsiTheme="minorHAnsi"/>
                <w:color w:val="auto"/>
                <w:sz w:val="22"/>
                <w:szCs w:val="22"/>
              </w:rPr>
            </w:pPr>
            <w:r w:rsidRPr="008D2E89">
              <w:rPr>
                <w:rFonts w:asciiTheme="minorHAnsi" w:hAnsiTheme="minorHAnsi"/>
                <w:color w:val="auto"/>
                <w:sz w:val="22"/>
                <w:szCs w:val="22"/>
              </w:rPr>
              <w:t xml:space="preserve">Uitkomsten monitor </w:t>
            </w:r>
            <w:r w:rsidR="00B20FCD">
              <w:rPr>
                <w:rFonts w:asciiTheme="minorHAnsi" w:hAnsiTheme="minorHAnsi"/>
                <w:color w:val="auto"/>
                <w:sz w:val="22"/>
                <w:szCs w:val="22"/>
              </w:rPr>
              <w:t>ZIEN/</w:t>
            </w:r>
            <w:proofErr w:type="spellStart"/>
            <w:r w:rsidR="00B20FCD">
              <w:rPr>
                <w:rFonts w:asciiTheme="minorHAnsi" w:hAnsiTheme="minorHAnsi"/>
                <w:color w:val="auto"/>
                <w:sz w:val="22"/>
                <w:szCs w:val="22"/>
              </w:rPr>
              <w:t>Quickscan</w:t>
            </w:r>
            <w:proofErr w:type="spellEnd"/>
            <w:r w:rsidR="00B20FCD">
              <w:rPr>
                <w:rFonts w:asciiTheme="minorHAnsi" w:hAnsiTheme="minorHAnsi"/>
                <w:color w:val="auto"/>
                <w:sz w:val="22"/>
                <w:szCs w:val="22"/>
              </w:rPr>
              <w:t xml:space="preserve"> (PMK-BO) </w:t>
            </w:r>
            <w:r w:rsidR="00AB003B" w:rsidRPr="008D2E89">
              <w:rPr>
                <w:rFonts w:asciiTheme="minorHAnsi" w:hAnsiTheme="minorHAnsi"/>
                <w:color w:val="auto"/>
                <w:sz w:val="22"/>
                <w:szCs w:val="22"/>
              </w:rPr>
              <w:t>analyseren en bijpassende acties afspreken</w:t>
            </w:r>
            <w:r w:rsidR="000E0FF1">
              <w:rPr>
                <w:rFonts w:asciiTheme="minorHAnsi" w:hAnsiTheme="minorHAnsi"/>
                <w:color w:val="auto"/>
                <w:sz w:val="22"/>
                <w:szCs w:val="22"/>
              </w:rPr>
              <w:t xml:space="preserve"> per groep en </w:t>
            </w:r>
            <w:proofErr w:type="spellStart"/>
            <w:r w:rsidR="000E0FF1">
              <w:rPr>
                <w:rFonts w:asciiTheme="minorHAnsi" w:hAnsiTheme="minorHAnsi"/>
                <w:color w:val="auto"/>
                <w:sz w:val="22"/>
                <w:szCs w:val="22"/>
              </w:rPr>
              <w:t>schoolbree</w:t>
            </w:r>
            <w:r w:rsidR="00F46B7E">
              <w:rPr>
                <w:rFonts w:asciiTheme="minorHAnsi" w:hAnsiTheme="minorHAnsi"/>
                <w:color w:val="auto"/>
                <w:sz w:val="22"/>
                <w:szCs w:val="22"/>
              </w:rPr>
              <w:t>d</w:t>
            </w:r>
            <w:proofErr w:type="spellEnd"/>
            <w:r w:rsidR="00F46B7E">
              <w:rPr>
                <w:rFonts w:asciiTheme="minorHAnsi" w:hAnsiTheme="minorHAnsi"/>
                <w:color w:val="auto"/>
                <w:sz w:val="22"/>
                <w:szCs w:val="22"/>
              </w:rPr>
              <w:t>.</w:t>
            </w:r>
          </w:p>
        </w:tc>
        <w:tc>
          <w:tcPr>
            <w:tcW w:w="3021" w:type="dxa"/>
          </w:tcPr>
          <w:p w14:paraId="318D8623" w14:textId="76021FEE" w:rsidR="00656A8C" w:rsidRPr="008D2E89" w:rsidRDefault="00B20FCD" w:rsidP="00BD5DC8">
            <w:pPr>
              <w:pStyle w:val="Default"/>
              <w:contextualSpacing/>
              <w:rPr>
                <w:rFonts w:asciiTheme="minorHAnsi" w:hAnsiTheme="minorHAnsi"/>
                <w:color w:val="auto"/>
                <w:sz w:val="22"/>
                <w:szCs w:val="22"/>
              </w:rPr>
            </w:pPr>
            <w:r>
              <w:rPr>
                <w:rFonts w:asciiTheme="minorHAnsi" w:hAnsiTheme="minorHAnsi"/>
                <w:color w:val="auto"/>
                <w:sz w:val="22"/>
                <w:szCs w:val="22"/>
              </w:rPr>
              <w:t>Twee keer per schooljaar</w:t>
            </w:r>
          </w:p>
          <w:p w14:paraId="318D8624" w14:textId="77777777" w:rsidR="00AB003B" w:rsidRPr="008D2E89" w:rsidRDefault="00AB003B" w:rsidP="00BD5DC8">
            <w:pPr>
              <w:pStyle w:val="Default"/>
              <w:contextualSpacing/>
              <w:rPr>
                <w:rFonts w:asciiTheme="minorHAnsi" w:hAnsiTheme="minorHAnsi"/>
                <w:color w:val="auto"/>
                <w:sz w:val="22"/>
                <w:szCs w:val="22"/>
              </w:rPr>
            </w:pPr>
          </w:p>
          <w:p w14:paraId="318D8625" w14:textId="77777777" w:rsidR="00AB003B" w:rsidRPr="008D2E89" w:rsidRDefault="00AB003B" w:rsidP="00BD5DC8">
            <w:pPr>
              <w:pStyle w:val="Default"/>
              <w:contextualSpacing/>
              <w:rPr>
                <w:rFonts w:asciiTheme="minorHAnsi" w:hAnsiTheme="minorHAnsi"/>
                <w:color w:val="auto"/>
                <w:sz w:val="22"/>
                <w:szCs w:val="22"/>
              </w:rPr>
            </w:pPr>
          </w:p>
          <w:p w14:paraId="318D8628" w14:textId="77777777" w:rsidR="00AB003B" w:rsidRPr="008D2E89" w:rsidRDefault="00AB003B" w:rsidP="00BD5DC8">
            <w:pPr>
              <w:pStyle w:val="Default"/>
              <w:contextualSpacing/>
              <w:rPr>
                <w:rFonts w:asciiTheme="minorHAnsi" w:hAnsiTheme="minorHAnsi"/>
                <w:color w:val="auto"/>
                <w:sz w:val="22"/>
                <w:szCs w:val="22"/>
              </w:rPr>
            </w:pPr>
          </w:p>
        </w:tc>
      </w:tr>
      <w:tr w:rsidR="000E0FF1" w:rsidRPr="008D2E89" w14:paraId="318D862E" w14:textId="77777777" w:rsidTr="1C2A26EF">
        <w:tc>
          <w:tcPr>
            <w:tcW w:w="3020" w:type="dxa"/>
          </w:tcPr>
          <w:p w14:paraId="318D862A" w14:textId="02C1C268" w:rsidR="000E0FF1" w:rsidRDefault="000E0FF1" w:rsidP="00BD5DC8">
            <w:pPr>
              <w:pStyle w:val="Default"/>
              <w:contextualSpacing/>
              <w:rPr>
                <w:rFonts w:asciiTheme="minorHAnsi" w:hAnsiTheme="minorHAnsi"/>
                <w:color w:val="auto"/>
                <w:sz w:val="22"/>
                <w:szCs w:val="22"/>
              </w:rPr>
            </w:pPr>
            <w:r>
              <w:rPr>
                <w:rFonts w:asciiTheme="minorHAnsi" w:hAnsiTheme="minorHAnsi"/>
                <w:color w:val="auto"/>
                <w:sz w:val="22"/>
                <w:szCs w:val="22"/>
              </w:rPr>
              <w:t>Team</w:t>
            </w:r>
          </w:p>
          <w:p w14:paraId="318D862B" w14:textId="77777777" w:rsidR="000E0FF1" w:rsidRPr="008D2E89" w:rsidRDefault="000E0FF1" w:rsidP="00BD5DC8">
            <w:pPr>
              <w:pStyle w:val="Default"/>
              <w:contextualSpacing/>
              <w:rPr>
                <w:rFonts w:asciiTheme="minorHAnsi" w:hAnsiTheme="minorHAnsi"/>
                <w:color w:val="auto"/>
                <w:sz w:val="22"/>
                <w:szCs w:val="22"/>
              </w:rPr>
            </w:pPr>
          </w:p>
        </w:tc>
        <w:tc>
          <w:tcPr>
            <w:tcW w:w="3021" w:type="dxa"/>
          </w:tcPr>
          <w:p w14:paraId="318D862C" w14:textId="2EE789C0" w:rsidR="000E0FF1" w:rsidRPr="008D2E89" w:rsidRDefault="00B20FCD" w:rsidP="00BD5DC8">
            <w:pPr>
              <w:pStyle w:val="Default"/>
              <w:contextualSpacing/>
              <w:rPr>
                <w:rFonts w:asciiTheme="minorHAnsi" w:hAnsiTheme="minorHAnsi"/>
                <w:color w:val="auto"/>
                <w:sz w:val="22"/>
                <w:szCs w:val="22"/>
              </w:rPr>
            </w:pPr>
            <w:r>
              <w:rPr>
                <w:rFonts w:asciiTheme="minorHAnsi" w:hAnsiTheme="minorHAnsi"/>
                <w:color w:val="auto"/>
                <w:sz w:val="22"/>
                <w:szCs w:val="22"/>
              </w:rPr>
              <w:t xml:space="preserve">Ongevallenregistratie, pestregistratie en geweldsregistratie </w:t>
            </w:r>
            <w:proofErr w:type="spellStart"/>
            <w:r>
              <w:rPr>
                <w:rFonts w:asciiTheme="minorHAnsi" w:hAnsiTheme="minorHAnsi"/>
                <w:color w:val="auto"/>
                <w:sz w:val="22"/>
                <w:szCs w:val="22"/>
              </w:rPr>
              <w:t>Parnassys</w:t>
            </w:r>
            <w:proofErr w:type="spellEnd"/>
            <w:r>
              <w:rPr>
                <w:rFonts w:asciiTheme="minorHAnsi" w:hAnsiTheme="minorHAnsi"/>
                <w:color w:val="auto"/>
                <w:sz w:val="22"/>
                <w:szCs w:val="22"/>
              </w:rPr>
              <w:t xml:space="preserve"> bespreken en evalueren</w:t>
            </w:r>
          </w:p>
        </w:tc>
        <w:tc>
          <w:tcPr>
            <w:tcW w:w="3021" w:type="dxa"/>
          </w:tcPr>
          <w:p w14:paraId="318D862D" w14:textId="039C450C" w:rsidR="000E0FF1" w:rsidRPr="008D2E89" w:rsidRDefault="000E0FF1" w:rsidP="00BD5DC8">
            <w:pPr>
              <w:pStyle w:val="Default"/>
              <w:contextualSpacing/>
              <w:rPr>
                <w:rFonts w:asciiTheme="minorHAnsi" w:hAnsiTheme="minorHAnsi"/>
                <w:color w:val="auto"/>
                <w:sz w:val="22"/>
                <w:szCs w:val="22"/>
              </w:rPr>
            </w:pPr>
            <w:r>
              <w:rPr>
                <w:rFonts w:asciiTheme="minorHAnsi" w:hAnsiTheme="minorHAnsi"/>
                <w:color w:val="auto"/>
                <w:sz w:val="22"/>
                <w:szCs w:val="22"/>
              </w:rPr>
              <w:t>Mei 20</w:t>
            </w:r>
            <w:r w:rsidR="00EE51A8">
              <w:rPr>
                <w:rFonts w:asciiTheme="minorHAnsi" w:hAnsiTheme="minorHAnsi"/>
                <w:color w:val="auto"/>
                <w:sz w:val="22"/>
                <w:szCs w:val="22"/>
              </w:rPr>
              <w:t>20</w:t>
            </w:r>
            <w:r>
              <w:rPr>
                <w:rFonts w:asciiTheme="minorHAnsi" w:hAnsiTheme="minorHAnsi"/>
                <w:color w:val="auto"/>
                <w:sz w:val="22"/>
                <w:szCs w:val="22"/>
              </w:rPr>
              <w:t xml:space="preserve"> </w:t>
            </w:r>
          </w:p>
        </w:tc>
      </w:tr>
      <w:tr w:rsidR="00656A8C" w:rsidRPr="008D2E89" w14:paraId="318D8632" w14:textId="77777777" w:rsidTr="1C2A26EF">
        <w:tc>
          <w:tcPr>
            <w:tcW w:w="3020" w:type="dxa"/>
          </w:tcPr>
          <w:p w14:paraId="47BFDE77" w14:textId="6B8330B8" w:rsidR="00B20FCD"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Werkgroep SEO/DVS</w:t>
            </w:r>
          </w:p>
          <w:p w14:paraId="75A96011" w14:textId="77777777" w:rsidR="00B20FCD" w:rsidRDefault="00B20FCD" w:rsidP="7F84F5AA">
            <w:pPr>
              <w:pStyle w:val="Default"/>
              <w:contextualSpacing/>
              <w:rPr>
                <w:rFonts w:asciiTheme="minorHAnsi" w:hAnsiTheme="minorHAnsi"/>
                <w:color w:val="auto"/>
                <w:sz w:val="22"/>
                <w:szCs w:val="22"/>
              </w:rPr>
            </w:pPr>
          </w:p>
          <w:p w14:paraId="318D862F" w14:textId="46E9CDEA" w:rsidR="00656A8C" w:rsidRPr="008D2E89" w:rsidRDefault="00656A8C" w:rsidP="7F84F5AA">
            <w:pPr>
              <w:pStyle w:val="Default"/>
              <w:contextualSpacing/>
              <w:rPr>
                <w:rFonts w:asciiTheme="minorHAnsi" w:hAnsiTheme="minorHAnsi"/>
                <w:color w:val="auto"/>
                <w:sz w:val="22"/>
                <w:szCs w:val="22"/>
              </w:rPr>
            </w:pPr>
          </w:p>
        </w:tc>
        <w:tc>
          <w:tcPr>
            <w:tcW w:w="3021" w:type="dxa"/>
          </w:tcPr>
          <w:p w14:paraId="71FFF81C" w14:textId="77777777" w:rsidR="00B20FCD"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Observaties lessen DVS</w:t>
            </w:r>
          </w:p>
          <w:p w14:paraId="482FA768" w14:textId="77777777" w:rsidR="00B20FCD" w:rsidRDefault="00B20FCD" w:rsidP="7F84F5AA">
            <w:pPr>
              <w:pStyle w:val="Default"/>
              <w:contextualSpacing/>
              <w:rPr>
                <w:rFonts w:asciiTheme="minorHAnsi" w:hAnsiTheme="minorHAnsi"/>
                <w:color w:val="auto"/>
                <w:sz w:val="22"/>
                <w:szCs w:val="22"/>
              </w:rPr>
            </w:pPr>
          </w:p>
          <w:p w14:paraId="318D8630" w14:textId="0BC265CF" w:rsidR="00656A8C" w:rsidRPr="008D2E89" w:rsidRDefault="00656A8C" w:rsidP="7F84F5AA">
            <w:pPr>
              <w:pStyle w:val="Default"/>
              <w:contextualSpacing/>
              <w:rPr>
                <w:rFonts w:asciiTheme="minorHAnsi" w:hAnsiTheme="minorHAnsi"/>
                <w:color w:val="auto"/>
                <w:sz w:val="22"/>
                <w:szCs w:val="22"/>
              </w:rPr>
            </w:pPr>
          </w:p>
        </w:tc>
        <w:tc>
          <w:tcPr>
            <w:tcW w:w="3021" w:type="dxa"/>
          </w:tcPr>
          <w:p w14:paraId="7698D0BC" w14:textId="77777777" w:rsidR="00B20FCD"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November 2019</w:t>
            </w:r>
          </w:p>
          <w:p w14:paraId="318D8631" w14:textId="2BEB228A" w:rsidR="00656A8C" w:rsidRPr="008D2E89"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Jaarlijks, met in 2020/2021 focus op Sociale veiligheid</w:t>
            </w:r>
          </w:p>
        </w:tc>
      </w:tr>
      <w:tr w:rsidR="00B20FCD" w:rsidRPr="008D2E89" w14:paraId="2FA13185" w14:textId="77777777" w:rsidTr="1C2A26EF">
        <w:tc>
          <w:tcPr>
            <w:tcW w:w="3020" w:type="dxa"/>
          </w:tcPr>
          <w:p w14:paraId="152E7B1E" w14:textId="128D5D8E" w:rsidR="00B20FCD"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MT</w:t>
            </w:r>
          </w:p>
        </w:tc>
        <w:tc>
          <w:tcPr>
            <w:tcW w:w="3021" w:type="dxa"/>
          </w:tcPr>
          <w:p w14:paraId="3335E80B" w14:textId="3BC876DD" w:rsidR="00B20FCD" w:rsidRPr="008D2E89"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Ontwikkelings- en waarderingsgesprekken</w:t>
            </w:r>
          </w:p>
        </w:tc>
        <w:tc>
          <w:tcPr>
            <w:tcW w:w="3021" w:type="dxa"/>
          </w:tcPr>
          <w:p w14:paraId="3613C60A" w14:textId="5AD4DBF3" w:rsidR="00B20FCD"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December 2019</w:t>
            </w:r>
          </w:p>
        </w:tc>
      </w:tr>
      <w:tr w:rsidR="00656A8C" w:rsidRPr="008D2E89" w14:paraId="318D8636" w14:textId="77777777" w:rsidTr="1C2A26EF">
        <w:tc>
          <w:tcPr>
            <w:tcW w:w="3020" w:type="dxa"/>
          </w:tcPr>
          <w:p w14:paraId="3BE21F7A" w14:textId="145FF20A" w:rsidR="00656A8C" w:rsidRPr="008D2E89"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 xml:space="preserve">Coördinatoren Sociale Veiligheid </w:t>
            </w:r>
          </w:p>
          <w:p w14:paraId="4549C711" w14:textId="6DEACD88" w:rsidR="00656A8C" w:rsidRPr="008D2E89" w:rsidRDefault="1C2A26EF" w:rsidP="7F84F5AA">
            <w:pPr>
              <w:pStyle w:val="Default"/>
              <w:contextualSpacing/>
              <w:rPr>
                <w:rFonts w:asciiTheme="minorHAnsi" w:hAnsiTheme="minorHAnsi"/>
                <w:color w:val="auto"/>
                <w:sz w:val="22"/>
                <w:szCs w:val="22"/>
              </w:rPr>
            </w:pPr>
            <w:r w:rsidRPr="1C2A26EF">
              <w:rPr>
                <w:rFonts w:asciiTheme="minorHAnsi" w:hAnsiTheme="minorHAnsi"/>
                <w:color w:val="auto"/>
                <w:sz w:val="22"/>
                <w:szCs w:val="22"/>
              </w:rPr>
              <w:t>Werkgroep SEO/DVS</w:t>
            </w:r>
          </w:p>
          <w:p w14:paraId="318D8633" w14:textId="0197928A" w:rsidR="00656A8C" w:rsidRPr="008D2E89" w:rsidRDefault="00656A8C" w:rsidP="7F84F5AA">
            <w:pPr>
              <w:pStyle w:val="Default"/>
              <w:contextualSpacing/>
              <w:rPr>
                <w:rFonts w:asciiTheme="minorHAnsi" w:hAnsiTheme="minorHAnsi"/>
                <w:color w:val="auto"/>
                <w:sz w:val="22"/>
                <w:szCs w:val="22"/>
              </w:rPr>
            </w:pPr>
          </w:p>
        </w:tc>
        <w:tc>
          <w:tcPr>
            <w:tcW w:w="3021" w:type="dxa"/>
          </w:tcPr>
          <w:p w14:paraId="1343B6CE" w14:textId="77777777" w:rsidR="00EC58C8"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 xml:space="preserve">Aanpassen plan sociale veiligheid op basis van ervaringen schooljaar </w:t>
            </w:r>
          </w:p>
          <w:p w14:paraId="318D8634" w14:textId="6EA6E247" w:rsidR="00656A8C" w:rsidRPr="008D2E89"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2019-2020 en nieuwe afspraken.</w:t>
            </w:r>
          </w:p>
        </w:tc>
        <w:tc>
          <w:tcPr>
            <w:tcW w:w="3021" w:type="dxa"/>
          </w:tcPr>
          <w:p w14:paraId="318D8635" w14:textId="3E343925" w:rsidR="00656A8C" w:rsidRPr="008D2E89"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Jaarlijks; de eerste keer in juni 2020</w:t>
            </w:r>
          </w:p>
        </w:tc>
      </w:tr>
      <w:tr w:rsidR="009E166C" w:rsidRPr="008D2E89" w14:paraId="318D863A" w14:textId="77777777" w:rsidTr="1C2A26EF">
        <w:tc>
          <w:tcPr>
            <w:tcW w:w="3020" w:type="dxa"/>
          </w:tcPr>
          <w:p w14:paraId="318D8637" w14:textId="77777777" w:rsidR="009E166C" w:rsidRPr="008D2E89"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MT</w:t>
            </w:r>
          </w:p>
        </w:tc>
        <w:tc>
          <w:tcPr>
            <w:tcW w:w="3021" w:type="dxa"/>
          </w:tcPr>
          <w:p w14:paraId="318D8638" w14:textId="77777777" w:rsidR="009E166C" w:rsidRPr="008D2E89"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Aanbieden plan sociale veiligheid aan MR</w:t>
            </w:r>
          </w:p>
        </w:tc>
        <w:tc>
          <w:tcPr>
            <w:tcW w:w="3021" w:type="dxa"/>
          </w:tcPr>
          <w:p w14:paraId="318D8639" w14:textId="6B19EC8B" w:rsidR="009E166C" w:rsidRPr="008D2E89"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Januari 2020</w:t>
            </w:r>
          </w:p>
        </w:tc>
      </w:tr>
    </w:tbl>
    <w:p w14:paraId="318D863B" w14:textId="77777777" w:rsidR="00275D52" w:rsidRDefault="00275D52" w:rsidP="7F84F5AA">
      <w:pPr>
        <w:pStyle w:val="Default"/>
        <w:contextualSpacing/>
        <w:rPr>
          <w:rFonts w:asciiTheme="minorHAnsi" w:hAnsiTheme="minorHAnsi"/>
          <w:color w:val="auto"/>
          <w:sz w:val="22"/>
          <w:szCs w:val="22"/>
          <w:highlight w:val="yellow"/>
        </w:rPr>
      </w:pPr>
    </w:p>
    <w:p w14:paraId="7DAAAAEF" w14:textId="77777777" w:rsidR="00FC79A4" w:rsidRDefault="00FC79A4" w:rsidP="7F84F5AA">
      <w:pPr>
        <w:rPr>
          <w:rFonts w:eastAsiaTheme="majorEastAsia" w:cstheme="majorBidi"/>
          <w:color w:val="0070C0"/>
          <w:sz w:val="28"/>
          <w:szCs w:val="28"/>
        </w:rPr>
      </w:pPr>
      <w:r w:rsidRPr="7F84F5AA">
        <w:rPr>
          <w:highlight w:val="yellow"/>
        </w:rPr>
        <w:br w:type="page"/>
      </w:r>
    </w:p>
    <w:p w14:paraId="318D863C" w14:textId="18F5D36E" w:rsidR="00275D52" w:rsidRPr="00275D52" w:rsidRDefault="7F84F5AA" w:rsidP="7F84F5AA">
      <w:pPr>
        <w:pStyle w:val="Kop1"/>
        <w:numPr>
          <w:ilvl w:val="0"/>
          <w:numId w:val="23"/>
        </w:numPr>
        <w:rPr>
          <w:rFonts w:cs="Georgia"/>
        </w:rPr>
      </w:pPr>
      <w:bookmarkStart w:id="33" w:name="_Toc30391621"/>
      <w:r>
        <w:t>Gerelateerde protocollen en afspraken</w:t>
      </w:r>
      <w:bookmarkEnd w:id="33"/>
      <w:r>
        <w:t xml:space="preserve"> </w:t>
      </w:r>
    </w:p>
    <w:p w14:paraId="39BCDD17" w14:textId="2E7545C6" w:rsidR="7F84F5AA" w:rsidRDefault="7F84F5AA" w:rsidP="7F84F5AA"/>
    <w:p w14:paraId="12AF7E19" w14:textId="281C2D97" w:rsidR="004A325D" w:rsidRPr="00CF10C2"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 xml:space="preserve">In dit plan sociale veiligheid hebben we onze focus gelegd op een veilig schoolklimaat. </w:t>
      </w:r>
    </w:p>
    <w:p w14:paraId="4A6573D4" w14:textId="485A4E58" w:rsidR="004A325D" w:rsidRPr="00CF10C2" w:rsidRDefault="7F84F5AA" w:rsidP="7F84F5AA">
      <w:pPr>
        <w:pStyle w:val="Default"/>
        <w:contextualSpacing/>
        <w:rPr>
          <w:rFonts w:asciiTheme="minorHAnsi" w:hAnsiTheme="minorHAnsi"/>
          <w:color w:val="auto"/>
          <w:sz w:val="22"/>
          <w:szCs w:val="22"/>
        </w:rPr>
      </w:pPr>
      <w:r w:rsidRPr="7F84F5AA">
        <w:rPr>
          <w:rFonts w:asciiTheme="minorHAnsi" w:hAnsiTheme="minorHAnsi"/>
          <w:color w:val="auto"/>
          <w:sz w:val="22"/>
          <w:szCs w:val="22"/>
        </w:rPr>
        <w:t>Wanneer we veiligheid verbreden naar ‘het werken aan en in een veilige omgeving’ zijn er verschillende protocollen en afspraken. U vindt hieronder een opsomming met vindplaats.</w:t>
      </w:r>
    </w:p>
    <w:p w14:paraId="552DB08B" w14:textId="77777777" w:rsidR="004A325D" w:rsidRPr="00CF10C2" w:rsidRDefault="004A325D" w:rsidP="7F84F5AA">
      <w:pPr>
        <w:pStyle w:val="Default"/>
        <w:contextualSpacing/>
        <w:rPr>
          <w:rFonts w:asciiTheme="minorHAnsi" w:hAnsiTheme="minorHAnsi"/>
          <w:color w:val="auto"/>
          <w:sz w:val="22"/>
          <w:szCs w:val="22"/>
        </w:rPr>
      </w:pPr>
    </w:p>
    <w:p w14:paraId="249BAAB2" w14:textId="2106C4EF" w:rsidR="004A325D" w:rsidRPr="00CF10C2" w:rsidRDefault="7F84F5AA" w:rsidP="7F84F5AA">
      <w:pPr>
        <w:pStyle w:val="Default"/>
        <w:contextualSpacing/>
        <w:rPr>
          <w:rFonts w:asciiTheme="minorHAnsi" w:hAnsiTheme="minorHAnsi"/>
          <w:i/>
          <w:iCs/>
          <w:color w:val="auto"/>
          <w:sz w:val="22"/>
          <w:szCs w:val="22"/>
        </w:rPr>
      </w:pPr>
      <w:r w:rsidRPr="7F84F5AA">
        <w:rPr>
          <w:rFonts w:asciiTheme="minorHAnsi" w:hAnsiTheme="minorHAnsi"/>
          <w:i/>
          <w:iCs/>
          <w:color w:val="auto"/>
          <w:sz w:val="22"/>
          <w:szCs w:val="22"/>
        </w:rPr>
        <w:t xml:space="preserve">Digitaal op school aanwezig betekent dat dit document te vinden is op </w:t>
      </w:r>
      <w:proofErr w:type="spellStart"/>
      <w:r w:rsidRPr="7F84F5AA">
        <w:rPr>
          <w:rFonts w:asciiTheme="minorHAnsi" w:hAnsiTheme="minorHAnsi"/>
          <w:i/>
          <w:iCs/>
          <w:color w:val="auto"/>
          <w:sz w:val="22"/>
          <w:szCs w:val="22"/>
        </w:rPr>
        <w:t>Sharepoint</w:t>
      </w:r>
      <w:proofErr w:type="spellEnd"/>
      <w:r w:rsidRPr="7F84F5AA">
        <w:rPr>
          <w:rFonts w:asciiTheme="minorHAnsi" w:hAnsiTheme="minorHAnsi"/>
          <w:i/>
          <w:iCs/>
          <w:color w:val="auto"/>
          <w:sz w:val="22"/>
          <w:szCs w:val="22"/>
        </w:rPr>
        <w:t xml:space="preserve"> (-digitaal handboek – V van Veiligheidsplan)</w:t>
      </w:r>
    </w:p>
    <w:p w14:paraId="4953D47A" w14:textId="3257E327" w:rsidR="004A325D" w:rsidRPr="00CF10C2" w:rsidRDefault="004A325D" w:rsidP="7F84F5AA">
      <w:pPr>
        <w:pStyle w:val="Default"/>
        <w:contextualSpacing/>
        <w:rPr>
          <w:rFonts w:asciiTheme="minorHAnsi" w:hAnsiTheme="minorHAnsi"/>
          <w:i/>
          <w:iCs/>
          <w:color w:val="auto"/>
          <w:sz w:val="22"/>
          <w:szCs w:val="22"/>
        </w:rPr>
      </w:pPr>
    </w:p>
    <w:p w14:paraId="318D8642" w14:textId="42B20224" w:rsidR="004A325D" w:rsidRPr="00CF10C2" w:rsidRDefault="7F84F5AA" w:rsidP="01B260AE">
      <w:pPr>
        <w:pStyle w:val="Default"/>
        <w:numPr>
          <w:ilvl w:val="0"/>
          <w:numId w:val="2"/>
        </w:numPr>
        <w:contextualSpacing/>
        <w:rPr>
          <w:rFonts w:asciiTheme="minorHAnsi" w:eastAsiaTheme="minorEastAsia" w:hAnsiTheme="minorHAnsi" w:cstheme="minorBidi"/>
          <w:color w:val="auto"/>
          <w:sz w:val="22"/>
          <w:szCs w:val="22"/>
        </w:rPr>
      </w:pPr>
      <w:r w:rsidRPr="01B260AE">
        <w:rPr>
          <w:rFonts w:asciiTheme="minorHAnsi" w:hAnsiTheme="minorHAnsi"/>
          <w:color w:val="auto"/>
          <w:sz w:val="22"/>
          <w:szCs w:val="22"/>
        </w:rPr>
        <w:t>Protocol voor kinderen van gescheiden ouders digitaal</w:t>
      </w:r>
      <w:r w:rsidR="004A325D" w:rsidRPr="00CF10C2">
        <w:rPr>
          <w:rFonts w:asciiTheme="minorHAnsi" w:hAnsiTheme="minorHAnsi"/>
          <w:color w:val="FF0000"/>
          <w:sz w:val="22"/>
          <w:szCs w:val="22"/>
        </w:rPr>
        <w:tab/>
      </w:r>
      <w:r w:rsidR="004A325D" w:rsidRPr="00CF10C2">
        <w:rPr>
          <w:rFonts w:asciiTheme="minorHAnsi" w:hAnsiTheme="minorHAnsi"/>
          <w:color w:val="FF0000"/>
          <w:sz w:val="22"/>
          <w:szCs w:val="22"/>
        </w:rPr>
        <w:tab/>
      </w:r>
      <w:r w:rsidR="004A325D" w:rsidRPr="00CF10C2">
        <w:rPr>
          <w:rFonts w:asciiTheme="minorHAnsi" w:hAnsiTheme="minorHAnsi"/>
          <w:color w:val="FF0000"/>
          <w:sz w:val="22"/>
          <w:szCs w:val="22"/>
        </w:rPr>
        <w:tab/>
      </w:r>
      <w:r w:rsidR="00790907" w:rsidRPr="01B260AE">
        <w:rPr>
          <w:rFonts w:asciiTheme="minorHAnsi" w:hAnsiTheme="minorHAnsi"/>
          <w:color w:val="auto"/>
          <w:sz w:val="22"/>
          <w:szCs w:val="22"/>
        </w:rPr>
        <w:t xml:space="preserve"> op school aanwezig</w:t>
      </w:r>
    </w:p>
    <w:p w14:paraId="1F27DD84" w14:textId="51D1B57C" w:rsidR="1B2228A4" w:rsidRDefault="1B2228A4" w:rsidP="01B260AE">
      <w:pPr>
        <w:pStyle w:val="Default"/>
        <w:numPr>
          <w:ilvl w:val="0"/>
          <w:numId w:val="2"/>
        </w:numPr>
        <w:rPr>
          <w:rFonts w:asciiTheme="minorHAnsi" w:eastAsiaTheme="minorEastAsia" w:hAnsiTheme="minorHAnsi" w:cstheme="minorBidi"/>
          <w:color w:val="auto"/>
          <w:sz w:val="22"/>
          <w:szCs w:val="22"/>
        </w:rPr>
      </w:pPr>
      <w:r w:rsidRPr="01B260AE">
        <w:rPr>
          <w:rFonts w:asciiTheme="minorHAnsi" w:hAnsiTheme="minorHAnsi"/>
          <w:color w:val="auto"/>
          <w:sz w:val="22"/>
          <w:szCs w:val="22"/>
        </w:rPr>
        <w:t xml:space="preserve">Protocol Meldcode </w:t>
      </w:r>
      <w:r w:rsidR="4AC5606E" w:rsidRPr="01B260AE">
        <w:rPr>
          <w:rFonts w:asciiTheme="minorHAnsi" w:hAnsiTheme="minorHAnsi"/>
          <w:color w:val="auto"/>
          <w:sz w:val="22"/>
          <w:szCs w:val="22"/>
        </w:rPr>
        <w:t>I</w:t>
      </w:r>
      <w:r w:rsidRPr="01B260AE">
        <w:rPr>
          <w:rFonts w:asciiTheme="minorHAnsi" w:hAnsiTheme="minorHAnsi"/>
          <w:color w:val="auto"/>
          <w:sz w:val="22"/>
          <w:szCs w:val="22"/>
        </w:rPr>
        <w:t>nfectieziekten, digitaal op school aanwezig</w:t>
      </w:r>
    </w:p>
    <w:p w14:paraId="24611C3B" w14:textId="76D26B7D" w:rsidR="156EC18A" w:rsidRDefault="156EC18A" w:rsidP="01B260AE">
      <w:pPr>
        <w:pStyle w:val="Default"/>
        <w:numPr>
          <w:ilvl w:val="0"/>
          <w:numId w:val="2"/>
        </w:numPr>
        <w:rPr>
          <w:color w:val="auto"/>
          <w:sz w:val="22"/>
          <w:szCs w:val="22"/>
        </w:rPr>
      </w:pPr>
      <w:r w:rsidRPr="01B260AE">
        <w:rPr>
          <w:rFonts w:asciiTheme="minorHAnsi" w:hAnsiTheme="minorHAnsi"/>
          <w:color w:val="auto"/>
          <w:sz w:val="22"/>
          <w:szCs w:val="22"/>
        </w:rPr>
        <w:t>Ziekte- &amp;Rouwprotocol, digitaal op school aanwezig</w:t>
      </w:r>
    </w:p>
    <w:p w14:paraId="318D8643" w14:textId="684F9B38" w:rsidR="00AE0937" w:rsidRDefault="00AE0937" w:rsidP="7F84F5AA">
      <w:pPr>
        <w:pStyle w:val="Default"/>
        <w:numPr>
          <w:ilvl w:val="0"/>
          <w:numId w:val="2"/>
        </w:numPr>
        <w:contextualSpacing/>
        <w:rPr>
          <w:rFonts w:asciiTheme="minorHAnsi" w:eastAsiaTheme="minorEastAsia" w:hAnsiTheme="minorHAnsi" w:cstheme="minorBidi"/>
          <w:color w:val="auto"/>
          <w:sz w:val="22"/>
          <w:szCs w:val="22"/>
        </w:rPr>
      </w:pPr>
      <w:r w:rsidRPr="7F84F5AA">
        <w:rPr>
          <w:rFonts w:asciiTheme="minorHAnsi" w:hAnsiTheme="minorHAnsi"/>
          <w:color w:val="auto"/>
          <w:sz w:val="22"/>
          <w:szCs w:val="22"/>
        </w:rPr>
        <w:t xml:space="preserve">Visie op burgerschap </w:t>
      </w:r>
      <w:r w:rsidRPr="00080A78">
        <w:rPr>
          <w:rFonts w:asciiTheme="minorHAnsi" w:hAnsiTheme="minorHAnsi"/>
          <w:color w:val="auto"/>
          <w:sz w:val="22"/>
          <w:szCs w:val="22"/>
          <w:highlight w:val="yellow"/>
        </w:rPr>
        <w:tab/>
      </w:r>
      <w:r w:rsidRPr="00080A78">
        <w:rPr>
          <w:rFonts w:asciiTheme="minorHAnsi" w:hAnsiTheme="minorHAnsi"/>
          <w:color w:val="auto"/>
          <w:sz w:val="22"/>
          <w:szCs w:val="22"/>
          <w:highlight w:val="yellow"/>
        </w:rPr>
        <w:tab/>
      </w:r>
      <w:r w:rsidRPr="00080A78">
        <w:rPr>
          <w:rFonts w:asciiTheme="minorHAnsi" w:hAnsiTheme="minorHAnsi"/>
          <w:color w:val="auto"/>
          <w:sz w:val="22"/>
          <w:szCs w:val="22"/>
          <w:highlight w:val="yellow"/>
        </w:rPr>
        <w:tab/>
      </w:r>
      <w:r w:rsidRPr="00080A78">
        <w:rPr>
          <w:rFonts w:asciiTheme="minorHAnsi" w:hAnsiTheme="minorHAnsi"/>
          <w:color w:val="auto"/>
          <w:sz w:val="22"/>
          <w:szCs w:val="22"/>
          <w:highlight w:val="yellow"/>
        </w:rPr>
        <w:tab/>
      </w:r>
      <w:r w:rsidRPr="00080A78">
        <w:rPr>
          <w:rFonts w:asciiTheme="minorHAnsi" w:hAnsiTheme="minorHAnsi"/>
          <w:color w:val="auto"/>
          <w:sz w:val="22"/>
          <w:szCs w:val="22"/>
          <w:highlight w:val="yellow"/>
        </w:rPr>
        <w:tab/>
      </w:r>
      <w:r w:rsidRPr="7F84F5AA">
        <w:rPr>
          <w:rFonts w:asciiTheme="minorHAnsi" w:hAnsiTheme="minorHAnsi"/>
          <w:color w:val="auto"/>
          <w:sz w:val="22"/>
          <w:szCs w:val="22"/>
        </w:rPr>
        <w:t>digitaal op school aanwezig</w:t>
      </w:r>
      <w:r w:rsidR="004A325D" w:rsidRPr="7F84F5AA">
        <w:rPr>
          <w:rFonts w:asciiTheme="minorHAnsi" w:hAnsiTheme="minorHAnsi"/>
          <w:color w:val="auto"/>
          <w:sz w:val="22"/>
          <w:szCs w:val="22"/>
        </w:rPr>
        <w:t xml:space="preserve"> </w:t>
      </w:r>
    </w:p>
    <w:p w14:paraId="318D8645" w14:textId="0638DDB7" w:rsidR="00AE0937" w:rsidRDefault="00AE0937" w:rsidP="7F84F5AA">
      <w:pPr>
        <w:pStyle w:val="Default"/>
        <w:numPr>
          <w:ilvl w:val="0"/>
          <w:numId w:val="2"/>
        </w:numPr>
        <w:contextualSpacing/>
        <w:rPr>
          <w:rFonts w:asciiTheme="minorHAnsi" w:eastAsiaTheme="minorEastAsia" w:hAnsiTheme="minorHAnsi" w:cstheme="minorBidi"/>
          <w:color w:val="auto"/>
          <w:sz w:val="22"/>
          <w:szCs w:val="22"/>
        </w:rPr>
      </w:pPr>
      <w:r w:rsidRPr="7F84F5AA">
        <w:rPr>
          <w:rFonts w:asciiTheme="minorHAnsi" w:hAnsiTheme="minorHAnsi"/>
          <w:color w:val="auto"/>
          <w:sz w:val="22"/>
          <w:szCs w:val="22"/>
        </w:rPr>
        <w:t xml:space="preserve">Rapportage externe audit </w:t>
      </w:r>
      <w:r w:rsidR="00C368F4" w:rsidRPr="7F84F5AA">
        <w:rPr>
          <w:rFonts w:asciiTheme="minorHAnsi" w:hAnsiTheme="minorHAnsi"/>
          <w:color w:val="auto"/>
          <w:sz w:val="22"/>
          <w:szCs w:val="22"/>
        </w:rPr>
        <w:t xml:space="preserve">IKC De Vincent </w:t>
      </w:r>
      <w:r w:rsidRPr="00CF10C2">
        <w:rPr>
          <w:rFonts w:asciiTheme="minorHAnsi" w:hAnsiTheme="minorHAnsi"/>
          <w:color w:val="auto"/>
          <w:sz w:val="22"/>
          <w:szCs w:val="22"/>
          <w:highlight w:val="yellow"/>
        </w:rPr>
        <w:tab/>
      </w:r>
      <w:r w:rsidRPr="00CF10C2">
        <w:rPr>
          <w:rFonts w:asciiTheme="minorHAnsi" w:hAnsiTheme="minorHAnsi"/>
          <w:color w:val="auto"/>
          <w:sz w:val="22"/>
          <w:szCs w:val="22"/>
          <w:highlight w:val="yellow"/>
        </w:rPr>
        <w:tab/>
      </w:r>
      <w:r w:rsidRPr="7F84F5AA">
        <w:rPr>
          <w:rFonts w:asciiTheme="minorHAnsi" w:hAnsiTheme="minorHAnsi"/>
          <w:color w:val="auto"/>
          <w:sz w:val="22"/>
          <w:szCs w:val="22"/>
        </w:rPr>
        <w:t>digitaal op school aanwezig</w:t>
      </w:r>
    </w:p>
    <w:p w14:paraId="09B0E52F" w14:textId="7931EFEB" w:rsidR="00AE0937" w:rsidRPr="00CF10C2" w:rsidRDefault="00AE0937" w:rsidP="7F84F5AA">
      <w:pPr>
        <w:pStyle w:val="Default"/>
        <w:numPr>
          <w:ilvl w:val="0"/>
          <w:numId w:val="2"/>
        </w:numPr>
        <w:contextualSpacing/>
        <w:rPr>
          <w:rFonts w:asciiTheme="minorHAnsi" w:eastAsiaTheme="minorEastAsia" w:hAnsiTheme="minorHAnsi" w:cstheme="minorBidi"/>
          <w:color w:val="auto"/>
          <w:sz w:val="22"/>
          <w:szCs w:val="22"/>
        </w:rPr>
      </w:pPr>
      <w:r w:rsidRPr="7F84F5AA">
        <w:rPr>
          <w:rFonts w:asciiTheme="minorHAnsi" w:hAnsiTheme="minorHAnsi"/>
          <w:color w:val="auto"/>
          <w:sz w:val="22"/>
          <w:szCs w:val="22"/>
        </w:rPr>
        <w:t>Oudertevredenheidsonderzoek</w:t>
      </w:r>
      <w:r w:rsidR="00B52FD6" w:rsidRPr="7F84F5AA">
        <w:rPr>
          <w:rFonts w:asciiTheme="minorHAnsi" w:hAnsiTheme="minorHAnsi"/>
          <w:color w:val="auto"/>
          <w:sz w:val="22"/>
          <w:szCs w:val="22"/>
        </w:rPr>
        <w:t xml:space="preserve"> 2019-2010 </w:t>
      </w:r>
      <w:r w:rsidRPr="00B52FD6">
        <w:rPr>
          <w:rFonts w:asciiTheme="minorHAnsi" w:hAnsiTheme="minorHAnsi"/>
          <w:color w:val="auto"/>
          <w:sz w:val="22"/>
          <w:szCs w:val="22"/>
          <w:highlight w:val="yellow"/>
        </w:rPr>
        <w:tab/>
      </w:r>
      <w:r w:rsidRPr="00B52FD6">
        <w:rPr>
          <w:rFonts w:asciiTheme="minorHAnsi" w:hAnsiTheme="minorHAnsi"/>
          <w:color w:val="auto"/>
          <w:sz w:val="22"/>
          <w:szCs w:val="22"/>
          <w:highlight w:val="yellow"/>
        </w:rPr>
        <w:tab/>
      </w:r>
      <w:r w:rsidR="00B52FD6" w:rsidRPr="7F84F5AA">
        <w:rPr>
          <w:rFonts w:asciiTheme="minorHAnsi" w:hAnsiTheme="minorHAnsi"/>
          <w:color w:val="auto"/>
          <w:sz w:val="22"/>
          <w:szCs w:val="22"/>
        </w:rPr>
        <w:t>staat op de planning voor 2019-2020</w:t>
      </w:r>
      <w:r w:rsidRPr="7F84F5AA">
        <w:rPr>
          <w:rFonts w:asciiTheme="minorHAnsi" w:hAnsiTheme="minorHAnsi"/>
          <w:color w:val="auto"/>
          <w:sz w:val="22"/>
          <w:szCs w:val="22"/>
        </w:rPr>
        <w:t xml:space="preserve"> </w:t>
      </w:r>
    </w:p>
    <w:p w14:paraId="318D8647" w14:textId="7931EFEB" w:rsidR="00AE0937" w:rsidRPr="00CF10C2" w:rsidRDefault="00AE0937" w:rsidP="7F84F5AA">
      <w:pPr>
        <w:pStyle w:val="Default"/>
        <w:numPr>
          <w:ilvl w:val="0"/>
          <w:numId w:val="2"/>
        </w:numPr>
        <w:contextualSpacing/>
        <w:rPr>
          <w:color w:val="auto"/>
          <w:sz w:val="22"/>
          <w:szCs w:val="22"/>
        </w:rPr>
      </w:pPr>
      <w:r w:rsidRPr="1C2A26EF">
        <w:rPr>
          <w:rFonts w:asciiTheme="minorHAnsi" w:hAnsiTheme="minorHAnsi"/>
          <w:color w:val="auto"/>
          <w:sz w:val="22"/>
          <w:szCs w:val="22"/>
        </w:rPr>
        <w:t xml:space="preserve">Personeelstevredenheidonderzoek </w:t>
      </w:r>
      <w:r w:rsidRPr="00CF10C2">
        <w:rPr>
          <w:rFonts w:asciiTheme="minorHAnsi" w:hAnsiTheme="minorHAnsi"/>
          <w:color w:val="auto"/>
          <w:sz w:val="22"/>
          <w:szCs w:val="22"/>
          <w:highlight w:val="yellow"/>
        </w:rPr>
        <w:tab/>
      </w:r>
      <w:r w:rsidRPr="00CF10C2">
        <w:rPr>
          <w:rFonts w:asciiTheme="minorHAnsi" w:hAnsiTheme="minorHAnsi"/>
          <w:color w:val="auto"/>
          <w:sz w:val="22"/>
          <w:szCs w:val="22"/>
          <w:highlight w:val="yellow"/>
        </w:rPr>
        <w:tab/>
      </w:r>
      <w:r w:rsidRPr="00CF10C2">
        <w:rPr>
          <w:rFonts w:asciiTheme="minorHAnsi" w:hAnsiTheme="minorHAnsi"/>
          <w:color w:val="auto"/>
          <w:sz w:val="22"/>
          <w:szCs w:val="22"/>
          <w:highlight w:val="yellow"/>
        </w:rPr>
        <w:tab/>
      </w:r>
      <w:r w:rsidRPr="1C2A26EF">
        <w:rPr>
          <w:rFonts w:asciiTheme="minorHAnsi" w:hAnsiTheme="minorHAnsi"/>
          <w:color w:val="auto"/>
          <w:sz w:val="22"/>
          <w:szCs w:val="22"/>
        </w:rPr>
        <w:t>digitaal op school aanwezig</w:t>
      </w:r>
    </w:p>
    <w:p w14:paraId="1FF3BD20" w14:textId="31154AD2" w:rsidR="00E57158" w:rsidRDefault="00CE218E" w:rsidP="7F84F5AA">
      <w:pPr>
        <w:pStyle w:val="Default"/>
        <w:numPr>
          <w:ilvl w:val="0"/>
          <w:numId w:val="1"/>
        </w:numPr>
        <w:contextualSpacing/>
        <w:rPr>
          <w:rFonts w:asciiTheme="minorHAnsi" w:eastAsiaTheme="minorEastAsia" w:hAnsiTheme="minorHAnsi" w:cstheme="minorBidi"/>
          <w:color w:val="auto"/>
          <w:sz w:val="22"/>
          <w:szCs w:val="22"/>
        </w:rPr>
      </w:pPr>
      <w:r w:rsidRPr="7F84F5AA">
        <w:rPr>
          <w:rFonts w:asciiTheme="minorHAnsi" w:hAnsiTheme="minorHAnsi"/>
          <w:color w:val="auto"/>
          <w:sz w:val="22"/>
          <w:szCs w:val="22"/>
        </w:rPr>
        <w:t>Leerling peiling welbevinden en sociale veiligheid</w:t>
      </w:r>
      <w:r w:rsidR="008465F9" w:rsidRPr="7F84F5AA">
        <w:rPr>
          <w:rFonts w:asciiTheme="minorHAnsi" w:hAnsiTheme="minorHAnsi"/>
          <w:color w:val="auto"/>
          <w:sz w:val="22"/>
          <w:szCs w:val="22"/>
        </w:rPr>
        <w:t xml:space="preserve"> 2019 </w:t>
      </w:r>
      <w:r w:rsidR="00AA63A4" w:rsidRPr="00CF10C2">
        <w:rPr>
          <w:rFonts w:asciiTheme="minorHAnsi" w:hAnsiTheme="minorHAnsi"/>
          <w:color w:val="auto"/>
          <w:sz w:val="22"/>
          <w:szCs w:val="22"/>
          <w:highlight w:val="yellow"/>
        </w:rPr>
        <w:tab/>
      </w:r>
      <w:r w:rsidR="00AA63A4" w:rsidRPr="7F84F5AA">
        <w:rPr>
          <w:rFonts w:asciiTheme="minorHAnsi" w:hAnsiTheme="minorHAnsi"/>
          <w:color w:val="auto"/>
          <w:sz w:val="22"/>
          <w:szCs w:val="22"/>
        </w:rPr>
        <w:t>digitaal op school aanwezig</w:t>
      </w:r>
    </w:p>
    <w:p w14:paraId="4E4BC39B" w14:textId="6C6A8FD7" w:rsidR="00E57158" w:rsidRDefault="00CE218E" w:rsidP="7F84F5AA">
      <w:pPr>
        <w:pStyle w:val="Default"/>
        <w:numPr>
          <w:ilvl w:val="0"/>
          <w:numId w:val="1"/>
        </w:numPr>
        <w:contextualSpacing/>
        <w:rPr>
          <w:color w:val="auto"/>
          <w:sz w:val="22"/>
          <w:szCs w:val="22"/>
        </w:rPr>
      </w:pPr>
      <w:r w:rsidRPr="1C2A26EF">
        <w:rPr>
          <w:rFonts w:asciiTheme="minorHAnsi" w:hAnsiTheme="minorHAnsi"/>
          <w:color w:val="auto"/>
          <w:sz w:val="22"/>
          <w:szCs w:val="22"/>
        </w:rPr>
        <w:t xml:space="preserve">Leerkrachtentevredenheid </w:t>
      </w:r>
      <w:r w:rsidRPr="00A66D50">
        <w:rPr>
          <w:rFonts w:asciiTheme="minorHAnsi" w:hAnsiTheme="minorHAnsi"/>
          <w:color w:val="auto"/>
          <w:sz w:val="22"/>
          <w:szCs w:val="22"/>
          <w:highlight w:val="yellow"/>
        </w:rPr>
        <w:tab/>
      </w:r>
      <w:r w:rsidRPr="00A66D50">
        <w:rPr>
          <w:rFonts w:asciiTheme="minorHAnsi" w:hAnsiTheme="minorHAnsi"/>
          <w:color w:val="auto"/>
          <w:sz w:val="22"/>
          <w:szCs w:val="22"/>
          <w:highlight w:val="yellow"/>
        </w:rPr>
        <w:tab/>
      </w:r>
      <w:r w:rsidRPr="00A66D50">
        <w:rPr>
          <w:rFonts w:asciiTheme="minorHAnsi" w:hAnsiTheme="minorHAnsi"/>
          <w:color w:val="auto"/>
          <w:sz w:val="22"/>
          <w:szCs w:val="22"/>
          <w:highlight w:val="yellow"/>
        </w:rPr>
        <w:tab/>
      </w:r>
      <w:r w:rsidRPr="00A66D50">
        <w:rPr>
          <w:rFonts w:asciiTheme="minorHAnsi" w:hAnsiTheme="minorHAnsi"/>
          <w:color w:val="auto"/>
          <w:sz w:val="22"/>
          <w:szCs w:val="22"/>
          <w:highlight w:val="yellow"/>
        </w:rPr>
        <w:tab/>
      </w:r>
      <w:r w:rsidRPr="1C2A26EF">
        <w:rPr>
          <w:rFonts w:asciiTheme="minorHAnsi" w:hAnsiTheme="minorHAnsi"/>
          <w:color w:val="auto"/>
          <w:sz w:val="22"/>
          <w:szCs w:val="22"/>
        </w:rPr>
        <w:t>digitaal op school aanwezig</w:t>
      </w:r>
    </w:p>
    <w:p w14:paraId="46E962B9" w14:textId="6C6A8FD7" w:rsidR="00E57158" w:rsidRDefault="00CE218E" w:rsidP="7F84F5AA">
      <w:pPr>
        <w:pStyle w:val="Default"/>
        <w:numPr>
          <w:ilvl w:val="0"/>
          <w:numId w:val="1"/>
        </w:numPr>
        <w:contextualSpacing/>
        <w:rPr>
          <w:color w:val="auto"/>
          <w:sz w:val="22"/>
          <w:szCs w:val="22"/>
        </w:rPr>
      </w:pPr>
      <w:r w:rsidRPr="1C2A26EF">
        <w:rPr>
          <w:rFonts w:asciiTheme="minorHAnsi" w:hAnsiTheme="minorHAnsi"/>
          <w:color w:val="auto"/>
          <w:sz w:val="22"/>
          <w:szCs w:val="22"/>
        </w:rPr>
        <w:t>Arbo risico</w:t>
      </w:r>
      <w:r w:rsidR="004A325D" w:rsidRPr="1C2A26EF">
        <w:rPr>
          <w:rFonts w:asciiTheme="minorHAnsi" w:hAnsiTheme="minorHAnsi"/>
          <w:color w:val="auto"/>
          <w:sz w:val="22"/>
          <w:szCs w:val="22"/>
        </w:rPr>
        <w:t>-</w:t>
      </w:r>
      <w:r w:rsidRPr="1C2A26EF">
        <w:rPr>
          <w:rFonts w:asciiTheme="minorHAnsi" w:hAnsiTheme="minorHAnsi"/>
          <w:color w:val="auto"/>
          <w:sz w:val="22"/>
          <w:szCs w:val="22"/>
        </w:rPr>
        <w:t xml:space="preserve">inventarisatie en plan van aanpak </w:t>
      </w:r>
      <w:r w:rsidRPr="00F970D9">
        <w:rPr>
          <w:rFonts w:asciiTheme="minorHAnsi" w:hAnsiTheme="minorHAnsi"/>
          <w:color w:val="auto"/>
          <w:sz w:val="22"/>
          <w:szCs w:val="22"/>
          <w:highlight w:val="yellow"/>
        </w:rPr>
        <w:tab/>
      </w:r>
      <w:r w:rsidRPr="00F970D9">
        <w:rPr>
          <w:rFonts w:asciiTheme="minorHAnsi" w:hAnsiTheme="minorHAnsi"/>
          <w:color w:val="auto"/>
          <w:sz w:val="22"/>
          <w:szCs w:val="22"/>
          <w:highlight w:val="yellow"/>
        </w:rPr>
        <w:tab/>
      </w:r>
      <w:r w:rsidRPr="1C2A26EF">
        <w:rPr>
          <w:rFonts w:asciiTheme="minorHAnsi" w:hAnsiTheme="minorHAnsi"/>
          <w:color w:val="auto"/>
          <w:sz w:val="22"/>
          <w:szCs w:val="22"/>
        </w:rPr>
        <w:t>digitaal op school aanwezig</w:t>
      </w:r>
    </w:p>
    <w:p w14:paraId="576A7031" w14:textId="6C6A8FD7" w:rsidR="00E57158" w:rsidRDefault="00CE218E" w:rsidP="7F84F5AA">
      <w:pPr>
        <w:pStyle w:val="Default"/>
        <w:numPr>
          <w:ilvl w:val="0"/>
          <w:numId w:val="1"/>
        </w:numPr>
        <w:contextualSpacing/>
        <w:rPr>
          <w:color w:val="auto"/>
          <w:sz w:val="22"/>
          <w:szCs w:val="22"/>
        </w:rPr>
      </w:pPr>
      <w:r w:rsidRPr="1C2A26EF">
        <w:rPr>
          <w:rFonts w:asciiTheme="minorHAnsi" w:hAnsiTheme="minorHAnsi"/>
          <w:color w:val="auto"/>
          <w:sz w:val="22"/>
          <w:szCs w:val="22"/>
        </w:rPr>
        <w:t xml:space="preserve">Privacyreglement verwerking persoonsgegevens </w:t>
      </w:r>
      <w:r w:rsidRPr="00B52FD6">
        <w:rPr>
          <w:rFonts w:asciiTheme="minorHAnsi" w:hAnsiTheme="minorHAnsi"/>
          <w:color w:val="auto"/>
          <w:sz w:val="22"/>
          <w:szCs w:val="22"/>
          <w:highlight w:val="yellow"/>
        </w:rPr>
        <w:tab/>
      </w:r>
      <w:r w:rsidRPr="1C2A26EF">
        <w:rPr>
          <w:rFonts w:asciiTheme="minorHAnsi" w:hAnsiTheme="minorHAnsi"/>
          <w:color w:val="auto"/>
          <w:sz w:val="22"/>
          <w:szCs w:val="22"/>
        </w:rPr>
        <w:t>digitaal op school aanwezig</w:t>
      </w:r>
    </w:p>
    <w:p w14:paraId="5BDED33B" w14:textId="704DD7AC" w:rsidR="00E57158" w:rsidRDefault="00CE218E" w:rsidP="7F84F5AA">
      <w:pPr>
        <w:pStyle w:val="Default"/>
        <w:numPr>
          <w:ilvl w:val="0"/>
          <w:numId w:val="1"/>
        </w:numPr>
        <w:contextualSpacing/>
        <w:rPr>
          <w:color w:val="auto"/>
          <w:sz w:val="22"/>
          <w:szCs w:val="22"/>
        </w:rPr>
      </w:pPr>
      <w:r w:rsidRPr="1C2A26EF">
        <w:rPr>
          <w:rFonts w:asciiTheme="minorHAnsi" w:hAnsiTheme="minorHAnsi"/>
          <w:color w:val="auto"/>
          <w:sz w:val="22"/>
          <w:szCs w:val="22"/>
        </w:rPr>
        <w:t xml:space="preserve">Verzekeringen en school </w:t>
      </w:r>
      <w:r w:rsidRPr="00CF10C2">
        <w:rPr>
          <w:rFonts w:asciiTheme="minorHAnsi" w:hAnsiTheme="minorHAnsi"/>
          <w:color w:val="FF0000"/>
          <w:sz w:val="22"/>
          <w:szCs w:val="22"/>
        </w:rPr>
        <w:tab/>
      </w:r>
      <w:r w:rsidRPr="00CF10C2">
        <w:rPr>
          <w:rFonts w:asciiTheme="minorHAnsi" w:hAnsiTheme="minorHAnsi"/>
          <w:color w:val="FF0000"/>
          <w:sz w:val="22"/>
          <w:szCs w:val="22"/>
        </w:rPr>
        <w:tab/>
      </w:r>
      <w:r w:rsidRPr="00CF10C2">
        <w:rPr>
          <w:rFonts w:asciiTheme="minorHAnsi" w:hAnsiTheme="minorHAnsi"/>
          <w:color w:val="FF0000"/>
          <w:sz w:val="22"/>
          <w:szCs w:val="22"/>
        </w:rPr>
        <w:tab/>
      </w:r>
      <w:r w:rsidRPr="00CF10C2">
        <w:rPr>
          <w:rFonts w:asciiTheme="minorHAnsi" w:hAnsiTheme="minorHAnsi"/>
          <w:color w:val="FF0000"/>
          <w:sz w:val="22"/>
          <w:szCs w:val="22"/>
        </w:rPr>
        <w:tab/>
      </w:r>
      <w:r w:rsidR="00C368F4" w:rsidRPr="1C2A26EF">
        <w:rPr>
          <w:rFonts w:asciiTheme="minorHAnsi" w:hAnsiTheme="minorHAnsi"/>
          <w:color w:val="auto"/>
          <w:sz w:val="22"/>
          <w:szCs w:val="22"/>
        </w:rPr>
        <w:t>staat vermeld in schoolgids, digitaal op school aanwezig</w:t>
      </w:r>
    </w:p>
    <w:p w14:paraId="3590D0CD" w14:textId="6C6A8FD7" w:rsidR="00E57158" w:rsidRDefault="00CE218E" w:rsidP="7F84F5AA">
      <w:pPr>
        <w:pStyle w:val="Default"/>
        <w:numPr>
          <w:ilvl w:val="0"/>
          <w:numId w:val="1"/>
        </w:numPr>
        <w:contextualSpacing/>
        <w:rPr>
          <w:color w:val="auto"/>
          <w:sz w:val="22"/>
          <w:szCs w:val="22"/>
        </w:rPr>
      </w:pPr>
      <w:r w:rsidRPr="1C2A26EF">
        <w:rPr>
          <w:rFonts w:asciiTheme="minorHAnsi" w:hAnsiTheme="minorHAnsi"/>
          <w:color w:val="auto"/>
          <w:sz w:val="22"/>
          <w:szCs w:val="22"/>
        </w:rPr>
        <w:t xml:space="preserve">Protocol medicijnverstrekking en medisch handelen </w:t>
      </w:r>
      <w:r w:rsidRPr="00790907">
        <w:rPr>
          <w:rFonts w:asciiTheme="minorHAnsi" w:hAnsiTheme="minorHAnsi"/>
          <w:color w:val="auto"/>
          <w:sz w:val="22"/>
          <w:szCs w:val="22"/>
          <w:highlight w:val="yellow"/>
        </w:rPr>
        <w:tab/>
      </w:r>
      <w:r w:rsidR="00790907" w:rsidRPr="1C2A26EF">
        <w:rPr>
          <w:rFonts w:asciiTheme="minorHAnsi" w:hAnsiTheme="minorHAnsi"/>
          <w:color w:val="auto"/>
          <w:sz w:val="22"/>
          <w:szCs w:val="22"/>
        </w:rPr>
        <w:t xml:space="preserve">digitaal op </w:t>
      </w:r>
      <w:hyperlink r:id="rId14" w:history="1">
        <w:r w:rsidR="00790907" w:rsidRPr="1C2A26EF">
          <w:rPr>
            <w:rStyle w:val="Hyperlink"/>
            <w:rFonts w:asciiTheme="minorHAnsi" w:hAnsiTheme="minorHAnsi"/>
            <w:sz w:val="22"/>
            <w:szCs w:val="22"/>
          </w:rPr>
          <w:t>www.pcpomiddenbrabant.nl</w:t>
        </w:r>
      </w:hyperlink>
    </w:p>
    <w:p w14:paraId="19D746CA" w14:textId="6C6A8FD7" w:rsidR="00E57158" w:rsidRDefault="00CE218E" w:rsidP="7F84F5AA">
      <w:pPr>
        <w:pStyle w:val="Default"/>
        <w:numPr>
          <w:ilvl w:val="0"/>
          <w:numId w:val="1"/>
        </w:numPr>
        <w:contextualSpacing/>
        <w:rPr>
          <w:color w:val="auto"/>
          <w:sz w:val="22"/>
          <w:szCs w:val="22"/>
        </w:rPr>
      </w:pPr>
      <w:r w:rsidRPr="1C2A26EF">
        <w:rPr>
          <w:rFonts w:asciiTheme="minorHAnsi" w:hAnsiTheme="minorHAnsi"/>
          <w:color w:val="auto"/>
          <w:sz w:val="22"/>
          <w:szCs w:val="22"/>
        </w:rPr>
        <w:t>Meldcode huiselijk geweld</w:t>
      </w:r>
      <w:r w:rsidR="000243EC" w:rsidRPr="1C2A26EF">
        <w:rPr>
          <w:rFonts w:asciiTheme="minorHAnsi" w:hAnsiTheme="minorHAnsi"/>
          <w:color w:val="auto"/>
          <w:sz w:val="22"/>
          <w:szCs w:val="22"/>
        </w:rPr>
        <w:t xml:space="preserve"> en kindermishandeling </w:t>
      </w:r>
      <w:r w:rsidRPr="00080A78">
        <w:rPr>
          <w:rFonts w:asciiTheme="minorHAnsi" w:hAnsiTheme="minorHAnsi"/>
          <w:color w:val="auto"/>
          <w:sz w:val="22"/>
          <w:szCs w:val="22"/>
          <w:highlight w:val="yellow"/>
        </w:rPr>
        <w:tab/>
      </w:r>
      <w:r w:rsidR="00080A78" w:rsidRPr="1C2A26EF">
        <w:rPr>
          <w:rFonts w:asciiTheme="minorHAnsi" w:hAnsiTheme="minorHAnsi"/>
          <w:color w:val="auto"/>
          <w:sz w:val="22"/>
          <w:szCs w:val="22"/>
        </w:rPr>
        <w:t>digitaal op school aanwezig</w:t>
      </w:r>
    </w:p>
    <w:p w14:paraId="325610AD" w14:textId="6C6A8FD7" w:rsidR="00E57158" w:rsidRDefault="00CE218E" w:rsidP="7F84F5AA">
      <w:pPr>
        <w:pStyle w:val="Default"/>
        <w:numPr>
          <w:ilvl w:val="0"/>
          <w:numId w:val="1"/>
        </w:numPr>
        <w:contextualSpacing/>
        <w:rPr>
          <w:rStyle w:val="Hyperlink"/>
          <w:color w:val="auto"/>
          <w:sz w:val="22"/>
          <w:szCs w:val="22"/>
        </w:rPr>
      </w:pPr>
      <w:r w:rsidRPr="1C2A26EF">
        <w:rPr>
          <w:rFonts w:asciiTheme="minorHAnsi" w:hAnsiTheme="minorHAnsi"/>
          <w:color w:val="auto"/>
          <w:sz w:val="22"/>
          <w:szCs w:val="22"/>
        </w:rPr>
        <w:t xml:space="preserve">Formulier regels voor de leerkracht IKC De Vincent </w:t>
      </w:r>
      <w:r w:rsidRPr="00A66D50">
        <w:rPr>
          <w:rFonts w:asciiTheme="minorHAnsi" w:hAnsiTheme="minorHAnsi"/>
          <w:color w:val="auto"/>
          <w:sz w:val="22"/>
          <w:szCs w:val="22"/>
          <w:highlight w:val="yellow"/>
        </w:rPr>
        <w:tab/>
      </w:r>
      <w:r w:rsidRPr="1C2A26EF">
        <w:rPr>
          <w:rFonts w:asciiTheme="minorHAnsi" w:hAnsiTheme="minorHAnsi"/>
          <w:color w:val="auto"/>
          <w:sz w:val="22"/>
          <w:szCs w:val="22"/>
        </w:rPr>
        <w:t>digitaal op school aanwezig</w:t>
      </w:r>
    </w:p>
    <w:p w14:paraId="6EC9C429" w14:textId="6C6A8FD7" w:rsidR="00E57158" w:rsidRDefault="00CE218E" w:rsidP="7F84F5AA">
      <w:pPr>
        <w:pStyle w:val="Default"/>
        <w:numPr>
          <w:ilvl w:val="0"/>
          <w:numId w:val="1"/>
        </w:numPr>
        <w:contextualSpacing/>
        <w:rPr>
          <w:color w:val="auto"/>
          <w:sz w:val="22"/>
          <w:szCs w:val="22"/>
        </w:rPr>
      </w:pPr>
      <w:r w:rsidRPr="1C2A26EF">
        <w:rPr>
          <w:rFonts w:asciiTheme="minorHAnsi" w:hAnsiTheme="minorHAnsi"/>
          <w:color w:val="auto"/>
          <w:sz w:val="22"/>
          <w:szCs w:val="22"/>
        </w:rPr>
        <w:t xml:space="preserve">Gedragscode personeel </w:t>
      </w:r>
      <w:r w:rsidRPr="00790907">
        <w:rPr>
          <w:rFonts w:asciiTheme="minorHAnsi" w:hAnsiTheme="minorHAnsi"/>
          <w:color w:val="auto"/>
          <w:sz w:val="22"/>
          <w:szCs w:val="22"/>
          <w:highlight w:val="yellow"/>
        </w:rPr>
        <w:tab/>
      </w:r>
      <w:r w:rsidRPr="00790907">
        <w:rPr>
          <w:rFonts w:asciiTheme="minorHAnsi" w:hAnsiTheme="minorHAnsi"/>
          <w:color w:val="auto"/>
          <w:sz w:val="22"/>
          <w:szCs w:val="22"/>
          <w:highlight w:val="yellow"/>
        </w:rPr>
        <w:tab/>
      </w:r>
      <w:r w:rsidRPr="00790907">
        <w:rPr>
          <w:rFonts w:asciiTheme="minorHAnsi" w:hAnsiTheme="minorHAnsi"/>
          <w:color w:val="auto"/>
          <w:sz w:val="22"/>
          <w:szCs w:val="22"/>
          <w:highlight w:val="yellow"/>
        </w:rPr>
        <w:tab/>
      </w:r>
      <w:r w:rsidRPr="00790907">
        <w:rPr>
          <w:rFonts w:asciiTheme="minorHAnsi" w:hAnsiTheme="minorHAnsi"/>
          <w:color w:val="auto"/>
          <w:sz w:val="22"/>
          <w:szCs w:val="22"/>
          <w:highlight w:val="yellow"/>
        </w:rPr>
        <w:tab/>
      </w:r>
      <w:r w:rsidRPr="00790907">
        <w:rPr>
          <w:rFonts w:asciiTheme="minorHAnsi" w:hAnsiTheme="minorHAnsi"/>
          <w:color w:val="auto"/>
          <w:sz w:val="22"/>
          <w:szCs w:val="22"/>
          <w:highlight w:val="yellow"/>
        </w:rPr>
        <w:tab/>
      </w:r>
      <w:r w:rsidRPr="1C2A26EF">
        <w:rPr>
          <w:rFonts w:asciiTheme="minorHAnsi" w:hAnsiTheme="minorHAnsi"/>
          <w:color w:val="auto"/>
          <w:sz w:val="22"/>
          <w:szCs w:val="22"/>
        </w:rPr>
        <w:t xml:space="preserve">digitaal op </w:t>
      </w:r>
      <w:hyperlink r:id="rId15" w:history="1">
        <w:r w:rsidRPr="1C2A26EF">
          <w:rPr>
            <w:rStyle w:val="Hyperlink"/>
            <w:rFonts w:asciiTheme="minorHAnsi" w:hAnsiTheme="minorHAnsi"/>
            <w:sz w:val="22"/>
            <w:szCs w:val="22"/>
          </w:rPr>
          <w:t>www.pcpomiddenbrabant.nl</w:t>
        </w:r>
      </w:hyperlink>
    </w:p>
    <w:p w14:paraId="6A8A8C68" w14:textId="6C6A8FD7" w:rsidR="00E57158" w:rsidRDefault="00CE218E" w:rsidP="7F84F5AA">
      <w:pPr>
        <w:pStyle w:val="Default"/>
        <w:numPr>
          <w:ilvl w:val="0"/>
          <w:numId w:val="1"/>
        </w:numPr>
        <w:contextualSpacing/>
        <w:rPr>
          <w:color w:val="auto"/>
          <w:sz w:val="22"/>
          <w:szCs w:val="22"/>
        </w:rPr>
      </w:pPr>
      <w:r w:rsidRPr="1C2A26EF">
        <w:rPr>
          <w:rStyle w:val="Hyperlink"/>
          <w:rFonts w:asciiTheme="minorHAnsi" w:hAnsiTheme="minorHAnsi"/>
          <w:color w:val="auto"/>
          <w:sz w:val="22"/>
          <w:szCs w:val="22"/>
          <w:u w:val="none"/>
        </w:rPr>
        <w:t xml:space="preserve">Gedragscode ouders </w:t>
      </w:r>
      <w:r w:rsidRPr="00CE218E">
        <w:rPr>
          <w:rStyle w:val="Hyperlink"/>
          <w:rFonts w:asciiTheme="minorHAnsi" w:hAnsiTheme="minorHAnsi"/>
          <w:color w:val="auto"/>
          <w:sz w:val="22"/>
          <w:szCs w:val="22"/>
          <w:highlight w:val="yellow"/>
          <w:u w:val="none"/>
        </w:rPr>
        <w:tab/>
      </w:r>
      <w:r w:rsidRPr="00CE218E">
        <w:rPr>
          <w:rStyle w:val="Hyperlink"/>
          <w:rFonts w:asciiTheme="minorHAnsi" w:hAnsiTheme="minorHAnsi"/>
          <w:color w:val="auto"/>
          <w:sz w:val="22"/>
          <w:szCs w:val="22"/>
          <w:highlight w:val="yellow"/>
          <w:u w:val="none"/>
        </w:rPr>
        <w:tab/>
      </w:r>
      <w:r w:rsidRPr="00CE218E">
        <w:rPr>
          <w:rStyle w:val="Hyperlink"/>
          <w:rFonts w:asciiTheme="minorHAnsi" w:hAnsiTheme="minorHAnsi"/>
          <w:color w:val="auto"/>
          <w:sz w:val="22"/>
          <w:szCs w:val="22"/>
          <w:highlight w:val="yellow"/>
          <w:u w:val="none"/>
        </w:rPr>
        <w:tab/>
      </w:r>
      <w:r w:rsidRPr="00CE218E">
        <w:rPr>
          <w:rStyle w:val="Hyperlink"/>
          <w:rFonts w:asciiTheme="minorHAnsi" w:hAnsiTheme="minorHAnsi"/>
          <w:color w:val="auto"/>
          <w:sz w:val="22"/>
          <w:szCs w:val="22"/>
          <w:highlight w:val="yellow"/>
          <w:u w:val="none"/>
        </w:rPr>
        <w:tab/>
      </w:r>
      <w:r w:rsidRPr="00CE218E">
        <w:rPr>
          <w:rStyle w:val="Hyperlink"/>
          <w:rFonts w:asciiTheme="minorHAnsi" w:hAnsiTheme="minorHAnsi"/>
          <w:color w:val="auto"/>
          <w:sz w:val="22"/>
          <w:szCs w:val="22"/>
          <w:highlight w:val="yellow"/>
          <w:u w:val="none"/>
        </w:rPr>
        <w:tab/>
      </w:r>
      <w:r w:rsidRPr="1C2A26EF">
        <w:rPr>
          <w:rStyle w:val="Hyperlink"/>
          <w:rFonts w:asciiTheme="minorHAnsi" w:hAnsiTheme="minorHAnsi"/>
          <w:color w:val="auto"/>
          <w:sz w:val="22"/>
          <w:szCs w:val="22"/>
          <w:u w:val="none"/>
        </w:rPr>
        <w:t>digitaal op school aanwezig</w:t>
      </w:r>
      <w:r w:rsidRPr="00F20344">
        <w:rPr>
          <w:rFonts w:asciiTheme="minorHAnsi" w:hAnsiTheme="minorHAnsi"/>
          <w:color w:val="FF0000"/>
          <w:sz w:val="22"/>
          <w:szCs w:val="22"/>
        </w:rPr>
        <w:tab/>
      </w:r>
      <w:r w:rsidRPr="00F20344">
        <w:rPr>
          <w:rFonts w:asciiTheme="minorHAnsi" w:hAnsiTheme="minorHAnsi"/>
          <w:color w:val="FF0000"/>
          <w:sz w:val="22"/>
          <w:szCs w:val="22"/>
        </w:rPr>
        <w:tab/>
      </w:r>
      <w:r w:rsidRPr="00F20344">
        <w:rPr>
          <w:rFonts w:asciiTheme="minorHAnsi" w:hAnsiTheme="minorHAnsi"/>
          <w:color w:val="FF0000"/>
          <w:sz w:val="22"/>
          <w:szCs w:val="22"/>
        </w:rPr>
        <w:tab/>
      </w:r>
      <w:r w:rsidRPr="00F20344">
        <w:rPr>
          <w:rFonts w:asciiTheme="minorHAnsi" w:hAnsiTheme="minorHAnsi"/>
          <w:color w:val="FF0000"/>
          <w:sz w:val="22"/>
          <w:szCs w:val="22"/>
        </w:rPr>
        <w:tab/>
      </w:r>
      <w:r w:rsidRPr="00F20344">
        <w:rPr>
          <w:rFonts w:asciiTheme="minorHAnsi" w:hAnsiTheme="minorHAnsi"/>
          <w:color w:val="FF0000"/>
          <w:sz w:val="22"/>
          <w:szCs w:val="22"/>
        </w:rPr>
        <w:tab/>
      </w:r>
    </w:p>
    <w:p w14:paraId="7F2A57BD" w14:textId="531B05DC" w:rsidR="00C368F4" w:rsidRPr="00C368F4" w:rsidRDefault="00C368F4" w:rsidP="7F84F5AA">
      <w:pPr>
        <w:pStyle w:val="Default"/>
        <w:numPr>
          <w:ilvl w:val="0"/>
          <w:numId w:val="1"/>
        </w:numPr>
        <w:contextualSpacing/>
        <w:rPr>
          <w:rStyle w:val="Hyperlink"/>
          <w:rFonts w:asciiTheme="minorHAnsi" w:eastAsiaTheme="minorEastAsia" w:hAnsiTheme="minorHAnsi" w:cstheme="minorBidi"/>
          <w:color w:val="auto"/>
          <w:sz w:val="22"/>
          <w:szCs w:val="22"/>
          <w:u w:val="none"/>
        </w:rPr>
      </w:pPr>
      <w:r w:rsidRPr="7F84F5AA">
        <w:rPr>
          <w:rStyle w:val="Hyperlink"/>
          <w:rFonts w:asciiTheme="minorHAnsi" w:hAnsiTheme="minorHAnsi"/>
          <w:color w:val="auto"/>
          <w:sz w:val="22"/>
          <w:szCs w:val="22"/>
          <w:u w:val="none"/>
        </w:rPr>
        <w:t xml:space="preserve">Beleid werving &amp; selectie en benoeming </w:t>
      </w:r>
      <w:r w:rsidRPr="00A66D50">
        <w:rPr>
          <w:rStyle w:val="Hyperlink"/>
          <w:rFonts w:asciiTheme="minorHAnsi" w:hAnsiTheme="minorHAnsi"/>
          <w:color w:val="auto"/>
          <w:sz w:val="22"/>
          <w:szCs w:val="22"/>
          <w:highlight w:val="yellow"/>
          <w:u w:val="none"/>
        </w:rPr>
        <w:tab/>
      </w:r>
      <w:r w:rsidRPr="00A66D50">
        <w:rPr>
          <w:rStyle w:val="Hyperlink"/>
          <w:rFonts w:asciiTheme="minorHAnsi" w:hAnsiTheme="minorHAnsi"/>
          <w:color w:val="auto"/>
          <w:sz w:val="22"/>
          <w:szCs w:val="22"/>
          <w:highlight w:val="yellow"/>
          <w:u w:val="none"/>
        </w:rPr>
        <w:tab/>
      </w:r>
      <w:r w:rsidRPr="7F84F5AA">
        <w:rPr>
          <w:rStyle w:val="Hyperlink"/>
          <w:rFonts w:asciiTheme="minorHAnsi" w:hAnsiTheme="minorHAnsi"/>
          <w:color w:val="auto"/>
          <w:sz w:val="22"/>
          <w:szCs w:val="22"/>
          <w:u w:val="none"/>
        </w:rPr>
        <w:t>digitaal op school aanwezig</w:t>
      </w:r>
    </w:p>
    <w:p w14:paraId="095A3C6C" w14:textId="79F523DD" w:rsidR="00F970D9" w:rsidRDefault="00F970D9" w:rsidP="7F84F5AA">
      <w:pPr>
        <w:pStyle w:val="Default"/>
        <w:numPr>
          <w:ilvl w:val="0"/>
          <w:numId w:val="1"/>
        </w:numPr>
        <w:contextualSpacing/>
        <w:rPr>
          <w:rStyle w:val="Hyperlink"/>
          <w:rFonts w:asciiTheme="minorHAnsi" w:eastAsiaTheme="minorEastAsia" w:hAnsiTheme="minorHAnsi" w:cstheme="minorBidi"/>
          <w:color w:val="auto"/>
          <w:sz w:val="22"/>
          <w:szCs w:val="22"/>
        </w:rPr>
      </w:pPr>
      <w:r w:rsidRPr="7F84F5AA">
        <w:rPr>
          <w:rStyle w:val="Hyperlink"/>
          <w:rFonts w:asciiTheme="minorHAnsi" w:hAnsiTheme="minorHAnsi"/>
          <w:color w:val="auto"/>
          <w:sz w:val="22"/>
          <w:szCs w:val="22"/>
          <w:u w:val="none"/>
        </w:rPr>
        <w:t>Beleid werving &amp; selectie en benoeming</w:t>
      </w:r>
      <w:r w:rsidRPr="7F84F5AA">
        <w:rPr>
          <w:rFonts w:asciiTheme="minorHAnsi" w:hAnsiTheme="minorHAnsi"/>
          <w:color w:val="auto"/>
          <w:sz w:val="22"/>
          <w:szCs w:val="22"/>
        </w:rPr>
        <w:t xml:space="preserve"> d</w:t>
      </w:r>
      <w:r w:rsidRPr="00F970D9">
        <w:rPr>
          <w:rFonts w:asciiTheme="minorHAnsi" w:hAnsiTheme="minorHAnsi"/>
          <w:color w:val="auto"/>
          <w:sz w:val="22"/>
          <w:szCs w:val="22"/>
          <w:highlight w:val="yellow"/>
        </w:rPr>
        <w:tab/>
      </w:r>
      <w:r w:rsidRPr="00F970D9">
        <w:rPr>
          <w:rFonts w:asciiTheme="minorHAnsi" w:hAnsiTheme="minorHAnsi"/>
          <w:color w:val="auto"/>
          <w:sz w:val="22"/>
          <w:szCs w:val="22"/>
          <w:highlight w:val="yellow"/>
        </w:rPr>
        <w:tab/>
      </w:r>
      <w:proofErr w:type="spellStart"/>
      <w:r w:rsidRPr="7F84F5AA">
        <w:rPr>
          <w:rFonts w:asciiTheme="minorHAnsi" w:hAnsiTheme="minorHAnsi"/>
          <w:color w:val="auto"/>
          <w:sz w:val="22"/>
          <w:szCs w:val="22"/>
        </w:rPr>
        <w:t>igitaal</w:t>
      </w:r>
      <w:proofErr w:type="spellEnd"/>
      <w:r w:rsidRPr="7F84F5AA">
        <w:rPr>
          <w:rFonts w:asciiTheme="minorHAnsi" w:hAnsiTheme="minorHAnsi"/>
          <w:color w:val="auto"/>
          <w:sz w:val="22"/>
          <w:szCs w:val="22"/>
        </w:rPr>
        <w:t xml:space="preserve"> op </w:t>
      </w:r>
      <w:hyperlink r:id="rId16" w:history="1">
        <w:r w:rsidRPr="7F84F5AA">
          <w:rPr>
            <w:rStyle w:val="Hyperlink"/>
            <w:rFonts w:asciiTheme="minorHAnsi" w:hAnsiTheme="minorHAnsi"/>
            <w:sz w:val="22"/>
            <w:szCs w:val="22"/>
          </w:rPr>
          <w:t>www.pcpomiddenbrabant.nl</w:t>
        </w:r>
      </w:hyperlink>
    </w:p>
    <w:p w14:paraId="3B352950" w14:textId="4DED3307" w:rsidR="00261AF2" w:rsidRPr="00261AF2" w:rsidRDefault="00261AF2" w:rsidP="7F84F5AA">
      <w:pPr>
        <w:pStyle w:val="Default"/>
        <w:numPr>
          <w:ilvl w:val="0"/>
          <w:numId w:val="1"/>
        </w:numPr>
        <w:contextualSpacing/>
        <w:rPr>
          <w:rFonts w:asciiTheme="minorHAnsi" w:eastAsiaTheme="minorEastAsia" w:hAnsiTheme="minorHAnsi" w:cstheme="minorBidi"/>
          <w:color w:val="auto"/>
          <w:sz w:val="22"/>
          <w:szCs w:val="22"/>
        </w:rPr>
      </w:pPr>
      <w:r w:rsidRPr="7F84F5AA">
        <w:rPr>
          <w:rStyle w:val="Hyperlink"/>
          <w:rFonts w:asciiTheme="minorHAnsi" w:hAnsiTheme="minorHAnsi"/>
          <w:color w:val="auto"/>
          <w:sz w:val="22"/>
          <w:szCs w:val="22"/>
          <w:u w:val="none"/>
        </w:rPr>
        <w:t xml:space="preserve">Beleid functiehuis </w:t>
      </w:r>
      <w:r w:rsidRPr="00261AF2">
        <w:rPr>
          <w:rStyle w:val="Hyperlink"/>
          <w:rFonts w:asciiTheme="minorHAnsi" w:hAnsiTheme="minorHAnsi"/>
          <w:color w:val="auto"/>
          <w:sz w:val="22"/>
          <w:szCs w:val="22"/>
          <w:highlight w:val="yellow"/>
          <w:u w:val="none"/>
        </w:rPr>
        <w:tab/>
      </w:r>
      <w:r w:rsidRPr="00261AF2">
        <w:rPr>
          <w:rStyle w:val="Hyperlink"/>
          <w:rFonts w:asciiTheme="minorHAnsi" w:hAnsiTheme="minorHAnsi"/>
          <w:color w:val="auto"/>
          <w:sz w:val="22"/>
          <w:szCs w:val="22"/>
          <w:highlight w:val="yellow"/>
          <w:u w:val="none"/>
        </w:rPr>
        <w:tab/>
      </w:r>
      <w:r w:rsidRPr="00261AF2">
        <w:rPr>
          <w:rStyle w:val="Hyperlink"/>
          <w:rFonts w:asciiTheme="minorHAnsi" w:hAnsiTheme="minorHAnsi"/>
          <w:color w:val="auto"/>
          <w:sz w:val="22"/>
          <w:szCs w:val="22"/>
          <w:highlight w:val="yellow"/>
          <w:u w:val="none"/>
        </w:rPr>
        <w:tab/>
      </w:r>
      <w:r w:rsidRPr="00261AF2">
        <w:rPr>
          <w:rStyle w:val="Hyperlink"/>
          <w:rFonts w:asciiTheme="minorHAnsi" w:hAnsiTheme="minorHAnsi"/>
          <w:color w:val="auto"/>
          <w:sz w:val="22"/>
          <w:szCs w:val="22"/>
          <w:highlight w:val="yellow"/>
          <w:u w:val="none"/>
        </w:rPr>
        <w:tab/>
      </w:r>
      <w:r w:rsidRPr="00261AF2">
        <w:rPr>
          <w:rStyle w:val="Hyperlink"/>
          <w:rFonts w:asciiTheme="minorHAnsi" w:hAnsiTheme="minorHAnsi"/>
          <w:color w:val="auto"/>
          <w:sz w:val="22"/>
          <w:szCs w:val="22"/>
          <w:highlight w:val="yellow"/>
          <w:u w:val="none"/>
        </w:rPr>
        <w:tab/>
      </w:r>
      <w:r w:rsidRPr="7F84F5AA">
        <w:rPr>
          <w:rStyle w:val="Hyperlink"/>
          <w:rFonts w:asciiTheme="minorHAnsi" w:hAnsiTheme="minorHAnsi"/>
          <w:color w:val="auto"/>
          <w:sz w:val="22"/>
          <w:szCs w:val="22"/>
          <w:u w:val="none"/>
        </w:rPr>
        <w:t>digitaal op school aanwezig</w:t>
      </w:r>
    </w:p>
    <w:p w14:paraId="318D8652" w14:textId="38BAFB94" w:rsidR="0055456E" w:rsidRPr="00261AF2" w:rsidRDefault="0055456E" w:rsidP="7F84F5AA">
      <w:pPr>
        <w:pStyle w:val="Default"/>
        <w:numPr>
          <w:ilvl w:val="0"/>
          <w:numId w:val="1"/>
        </w:numPr>
        <w:contextualSpacing/>
        <w:rPr>
          <w:rFonts w:asciiTheme="minorHAnsi" w:eastAsiaTheme="minorEastAsia" w:hAnsiTheme="minorHAnsi" w:cstheme="minorBidi"/>
          <w:color w:val="auto"/>
          <w:sz w:val="22"/>
          <w:szCs w:val="22"/>
        </w:rPr>
      </w:pPr>
      <w:r w:rsidRPr="7F84F5AA">
        <w:rPr>
          <w:rFonts w:asciiTheme="minorHAnsi" w:hAnsiTheme="minorHAnsi"/>
          <w:color w:val="auto"/>
          <w:sz w:val="22"/>
          <w:szCs w:val="22"/>
        </w:rPr>
        <w:t xml:space="preserve">Beleid inzake ziekte, ziekmelding en re-integratie </w:t>
      </w:r>
      <w:r w:rsidRPr="00261AF2">
        <w:rPr>
          <w:rFonts w:asciiTheme="minorHAnsi" w:hAnsiTheme="minorHAnsi"/>
          <w:color w:val="auto"/>
          <w:sz w:val="22"/>
          <w:szCs w:val="22"/>
          <w:highlight w:val="yellow"/>
        </w:rPr>
        <w:tab/>
      </w:r>
      <w:r w:rsidRPr="7F84F5AA">
        <w:rPr>
          <w:rFonts w:asciiTheme="minorHAnsi" w:hAnsiTheme="minorHAnsi"/>
          <w:color w:val="auto"/>
          <w:sz w:val="22"/>
          <w:szCs w:val="22"/>
        </w:rPr>
        <w:t>digitaal o</w:t>
      </w:r>
      <w:r w:rsidR="00261AF2" w:rsidRPr="7F84F5AA">
        <w:rPr>
          <w:rFonts w:asciiTheme="minorHAnsi" w:hAnsiTheme="minorHAnsi"/>
          <w:color w:val="auto"/>
          <w:sz w:val="22"/>
          <w:szCs w:val="22"/>
        </w:rPr>
        <w:t>p school aanwezig</w:t>
      </w:r>
    </w:p>
    <w:p w14:paraId="13B3A428" w14:textId="68A07436" w:rsidR="009E31AA" w:rsidRDefault="008F505C" w:rsidP="7F84F5AA">
      <w:pPr>
        <w:pStyle w:val="Default"/>
        <w:numPr>
          <w:ilvl w:val="0"/>
          <w:numId w:val="1"/>
        </w:numPr>
        <w:contextualSpacing/>
        <w:rPr>
          <w:rStyle w:val="Hyperlink"/>
          <w:rFonts w:asciiTheme="minorHAnsi" w:eastAsiaTheme="minorEastAsia" w:hAnsiTheme="minorHAnsi" w:cstheme="minorBidi"/>
          <w:color w:val="auto"/>
          <w:sz w:val="22"/>
          <w:szCs w:val="22"/>
          <w:u w:val="none"/>
        </w:rPr>
      </w:pPr>
      <w:r w:rsidRPr="7F84F5AA">
        <w:rPr>
          <w:rFonts w:asciiTheme="minorHAnsi" w:hAnsiTheme="minorHAnsi"/>
          <w:color w:val="auto"/>
          <w:sz w:val="22"/>
          <w:szCs w:val="22"/>
        </w:rPr>
        <w:t xml:space="preserve">Protocol datalekken en privacy </w:t>
      </w:r>
      <w:r w:rsidRPr="00790907">
        <w:rPr>
          <w:rFonts w:asciiTheme="minorHAnsi" w:hAnsiTheme="minorHAnsi"/>
          <w:color w:val="auto"/>
          <w:sz w:val="22"/>
          <w:szCs w:val="22"/>
          <w:highlight w:val="yellow"/>
        </w:rPr>
        <w:tab/>
      </w:r>
      <w:r w:rsidRPr="00790907">
        <w:rPr>
          <w:rFonts w:asciiTheme="minorHAnsi" w:hAnsiTheme="minorHAnsi"/>
          <w:color w:val="auto"/>
          <w:sz w:val="22"/>
          <w:szCs w:val="22"/>
          <w:highlight w:val="yellow"/>
        </w:rPr>
        <w:tab/>
      </w:r>
      <w:r w:rsidRPr="00790907">
        <w:rPr>
          <w:rFonts w:asciiTheme="minorHAnsi" w:hAnsiTheme="minorHAnsi"/>
          <w:color w:val="auto"/>
          <w:sz w:val="22"/>
          <w:szCs w:val="22"/>
          <w:highlight w:val="yellow"/>
        </w:rPr>
        <w:tab/>
      </w:r>
      <w:r w:rsidRPr="00790907">
        <w:rPr>
          <w:rFonts w:asciiTheme="minorHAnsi" w:hAnsiTheme="minorHAnsi"/>
          <w:color w:val="auto"/>
          <w:sz w:val="22"/>
          <w:szCs w:val="22"/>
          <w:highlight w:val="yellow"/>
        </w:rPr>
        <w:tab/>
      </w:r>
      <w:bookmarkStart w:id="34" w:name="_Hlk26264318"/>
      <w:r w:rsidRPr="7F84F5AA">
        <w:rPr>
          <w:rFonts w:asciiTheme="minorHAnsi" w:hAnsiTheme="minorHAnsi"/>
          <w:color w:val="auto"/>
          <w:sz w:val="22"/>
          <w:szCs w:val="22"/>
        </w:rPr>
        <w:t xml:space="preserve">digitaal op </w:t>
      </w:r>
      <w:hyperlink r:id="rId17" w:history="1">
        <w:r w:rsidR="00261AF2" w:rsidRPr="7F84F5AA">
          <w:rPr>
            <w:rStyle w:val="Hyperlink"/>
            <w:rFonts w:asciiTheme="minorHAnsi" w:hAnsiTheme="minorHAnsi"/>
            <w:sz w:val="22"/>
            <w:szCs w:val="22"/>
          </w:rPr>
          <w:t>www.pcpomiddenbrabant.nl</w:t>
        </w:r>
      </w:hyperlink>
      <w:r w:rsidR="009E31AA" w:rsidRPr="7F84F5AA">
        <w:rPr>
          <w:rStyle w:val="Hyperlink"/>
          <w:rFonts w:asciiTheme="minorHAnsi" w:hAnsiTheme="minorHAnsi"/>
          <w:sz w:val="22"/>
          <w:szCs w:val="22"/>
        </w:rPr>
        <w:t xml:space="preserve"> </w:t>
      </w:r>
      <w:r w:rsidR="003245F6" w:rsidRPr="7F84F5AA">
        <w:rPr>
          <w:rStyle w:val="Hyperlink"/>
          <w:rFonts w:asciiTheme="minorHAnsi" w:hAnsiTheme="minorHAnsi"/>
          <w:sz w:val="22"/>
          <w:szCs w:val="22"/>
        </w:rPr>
        <w:t xml:space="preserve"> </w:t>
      </w:r>
      <w:bookmarkEnd w:id="34"/>
    </w:p>
    <w:p w14:paraId="10EA4FD7" w14:textId="7E9F23A2" w:rsidR="00497F70" w:rsidRPr="00790907" w:rsidRDefault="00497F70" w:rsidP="7F84F5AA">
      <w:pPr>
        <w:pStyle w:val="Default"/>
        <w:numPr>
          <w:ilvl w:val="0"/>
          <w:numId w:val="1"/>
        </w:numPr>
        <w:contextualSpacing/>
        <w:rPr>
          <w:rFonts w:asciiTheme="minorHAnsi" w:eastAsiaTheme="minorEastAsia" w:hAnsiTheme="minorHAnsi" w:cstheme="minorBidi"/>
          <w:color w:val="auto"/>
          <w:sz w:val="22"/>
          <w:szCs w:val="22"/>
        </w:rPr>
      </w:pPr>
      <w:r w:rsidRPr="7F84F5AA">
        <w:rPr>
          <w:rStyle w:val="Hyperlink"/>
          <w:rFonts w:asciiTheme="minorHAnsi" w:hAnsiTheme="minorHAnsi"/>
          <w:color w:val="auto"/>
          <w:sz w:val="22"/>
          <w:szCs w:val="22"/>
          <w:u w:val="none"/>
        </w:rPr>
        <w:t xml:space="preserve">Beleid AVG </w:t>
      </w:r>
      <w:r w:rsidRPr="00790907">
        <w:rPr>
          <w:rStyle w:val="Hyperlink"/>
          <w:rFonts w:asciiTheme="minorHAnsi" w:hAnsiTheme="minorHAnsi"/>
          <w:color w:val="auto"/>
          <w:sz w:val="22"/>
          <w:szCs w:val="22"/>
          <w:highlight w:val="yellow"/>
          <w:u w:val="none"/>
        </w:rPr>
        <w:tab/>
      </w:r>
      <w:r w:rsidRPr="00790907">
        <w:rPr>
          <w:rStyle w:val="Hyperlink"/>
          <w:rFonts w:asciiTheme="minorHAnsi" w:hAnsiTheme="minorHAnsi"/>
          <w:color w:val="auto"/>
          <w:sz w:val="22"/>
          <w:szCs w:val="22"/>
          <w:highlight w:val="yellow"/>
          <w:u w:val="none"/>
        </w:rPr>
        <w:tab/>
      </w:r>
      <w:r w:rsidRPr="00790907">
        <w:rPr>
          <w:rStyle w:val="Hyperlink"/>
          <w:rFonts w:asciiTheme="minorHAnsi" w:hAnsiTheme="minorHAnsi"/>
          <w:color w:val="auto"/>
          <w:sz w:val="22"/>
          <w:szCs w:val="22"/>
          <w:highlight w:val="yellow"/>
          <w:u w:val="none"/>
        </w:rPr>
        <w:tab/>
      </w:r>
      <w:r w:rsidRPr="00790907">
        <w:rPr>
          <w:rStyle w:val="Hyperlink"/>
          <w:rFonts w:asciiTheme="minorHAnsi" w:hAnsiTheme="minorHAnsi"/>
          <w:color w:val="auto"/>
          <w:sz w:val="22"/>
          <w:szCs w:val="22"/>
          <w:highlight w:val="yellow"/>
          <w:u w:val="none"/>
        </w:rPr>
        <w:tab/>
      </w:r>
      <w:r w:rsidRPr="00790907">
        <w:rPr>
          <w:rStyle w:val="Hyperlink"/>
          <w:rFonts w:asciiTheme="minorHAnsi" w:hAnsiTheme="minorHAnsi"/>
          <w:color w:val="auto"/>
          <w:sz w:val="22"/>
          <w:szCs w:val="22"/>
          <w:highlight w:val="yellow"/>
          <w:u w:val="none"/>
        </w:rPr>
        <w:tab/>
      </w:r>
      <w:r w:rsidRPr="00790907">
        <w:rPr>
          <w:rStyle w:val="Hyperlink"/>
          <w:rFonts w:asciiTheme="minorHAnsi" w:hAnsiTheme="minorHAnsi"/>
          <w:color w:val="auto"/>
          <w:sz w:val="22"/>
          <w:szCs w:val="22"/>
          <w:highlight w:val="yellow"/>
          <w:u w:val="none"/>
        </w:rPr>
        <w:tab/>
      </w:r>
      <w:r w:rsidRPr="7F84F5AA">
        <w:rPr>
          <w:rFonts w:asciiTheme="minorHAnsi" w:hAnsiTheme="minorHAnsi"/>
          <w:color w:val="auto"/>
          <w:sz w:val="22"/>
          <w:szCs w:val="22"/>
        </w:rPr>
        <w:t xml:space="preserve">digitaal op </w:t>
      </w:r>
      <w:hyperlink r:id="rId18" w:history="1">
        <w:r w:rsidRPr="7F84F5AA">
          <w:rPr>
            <w:rStyle w:val="Hyperlink"/>
            <w:rFonts w:asciiTheme="minorHAnsi" w:hAnsiTheme="minorHAnsi"/>
            <w:sz w:val="22"/>
            <w:szCs w:val="22"/>
          </w:rPr>
          <w:t>www.pcpomiddenbrabant.nl</w:t>
        </w:r>
      </w:hyperlink>
      <w:r w:rsidRPr="7F84F5AA">
        <w:rPr>
          <w:rStyle w:val="Hyperlink"/>
          <w:rFonts w:asciiTheme="minorHAnsi" w:hAnsiTheme="minorHAnsi"/>
          <w:sz w:val="22"/>
          <w:szCs w:val="22"/>
        </w:rPr>
        <w:t xml:space="preserve">  </w:t>
      </w:r>
    </w:p>
    <w:p w14:paraId="318D8654" w14:textId="74C6FF8B" w:rsidR="008F505C" w:rsidRDefault="008F505C" w:rsidP="7F84F5AA">
      <w:pPr>
        <w:pStyle w:val="Default"/>
        <w:numPr>
          <w:ilvl w:val="0"/>
          <w:numId w:val="1"/>
        </w:numPr>
        <w:contextualSpacing/>
        <w:rPr>
          <w:rFonts w:asciiTheme="minorHAnsi" w:eastAsiaTheme="minorEastAsia" w:hAnsiTheme="minorHAnsi" w:cstheme="minorBidi"/>
          <w:color w:val="auto"/>
          <w:sz w:val="22"/>
          <w:szCs w:val="22"/>
        </w:rPr>
      </w:pPr>
      <w:r w:rsidRPr="7F84F5AA">
        <w:rPr>
          <w:rFonts w:asciiTheme="minorHAnsi" w:hAnsiTheme="minorHAnsi"/>
          <w:color w:val="auto"/>
          <w:sz w:val="22"/>
          <w:szCs w:val="22"/>
        </w:rPr>
        <w:t xml:space="preserve">Beleid internet, mail, mobiele-telefoons </w:t>
      </w:r>
      <w:r w:rsidRPr="00790907">
        <w:rPr>
          <w:rFonts w:asciiTheme="minorHAnsi" w:hAnsiTheme="minorHAnsi"/>
          <w:color w:val="auto"/>
          <w:sz w:val="22"/>
          <w:szCs w:val="22"/>
          <w:highlight w:val="yellow"/>
        </w:rPr>
        <w:tab/>
      </w:r>
      <w:r w:rsidRPr="00790907">
        <w:rPr>
          <w:rFonts w:asciiTheme="minorHAnsi" w:hAnsiTheme="minorHAnsi"/>
          <w:color w:val="auto"/>
          <w:sz w:val="22"/>
          <w:szCs w:val="22"/>
          <w:highlight w:val="yellow"/>
        </w:rPr>
        <w:tab/>
      </w:r>
      <w:r w:rsidRPr="7F84F5AA">
        <w:rPr>
          <w:rFonts w:asciiTheme="minorHAnsi" w:hAnsiTheme="minorHAnsi"/>
          <w:color w:val="auto"/>
          <w:sz w:val="22"/>
          <w:szCs w:val="22"/>
        </w:rPr>
        <w:t xml:space="preserve">digitaal op </w:t>
      </w:r>
      <w:hyperlink r:id="rId19" w:history="1">
        <w:r w:rsidRPr="7F84F5AA">
          <w:rPr>
            <w:rStyle w:val="Hyperlink"/>
            <w:rFonts w:asciiTheme="minorHAnsi" w:hAnsiTheme="minorHAnsi"/>
            <w:sz w:val="22"/>
            <w:szCs w:val="22"/>
          </w:rPr>
          <w:t>www.pcpomiddenbrabant.nl</w:t>
        </w:r>
      </w:hyperlink>
    </w:p>
    <w:p w14:paraId="318D8655" w14:textId="32C0F82A" w:rsidR="008F505C" w:rsidRDefault="008F505C" w:rsidP="7F84F5AA">
      <w:pPr>
        <w:pStyle w:val="Default"/>
        <w:numPr>
          <w:ilvl w:val="0"/>
          <w:numId w:val="1"/>
        </w:numPr>
        <w:contextualSpacing/>
        <w:rPr>
          <w:rFonts w:asciiTheme="minorHAnsi" w:eastAsiaTheme="minorEastAsia" w:hAnsiTheme="minorHAnsi" w:cstheme="minorBidi"/>
          <w:color w:val="auto"/>
          <w:sz w:val="22"/>
          <w:szCs w:val="22"/>
        </w:rPr>
      </w:pPr>
      <w:r w:rsidRPr="7F84F5AA">
        <w:rPr>
          <w:rFonts w:asciiTheme="minorHAnsi" w:hAnsiTheme="minorHAnsi"/>
          <w:color w:val="auto"/>
          <w:sz w:val="22"/>
          <w:szCs w:val="22"/>
        </w:rPr>
        <w:t xml:space="preserve">Klachtafhandeling </w:t>
      </w:r>
      <w:r w:rsidRPr="00790907">
        <w:rPr>
          <w:rFonts w:asciiTheme="minorHAnsi" w:hAnsiTheme="minorHAnsi"/>
          <w:color w:val="auto"/>
          <w:sz w:val="22"/>
          <w:szCs w:val="22"/>
          <w:highlight w:val="yellow"/>
        </w:rPr>
        <w:tab/>
      </w:r>
      <w:r w:rsidRPr="00790907">
        <w:rPr>
          <w:rFonts w:asciiTheme="minorHAnsi" w:hAnsiTheme="minorHAnsi"/>
          <w:color w:val="auto"/>
          <w:sz w:val="22"/>
          <w:szCs w:val="22"/>
          <w:highlight w:val="yellow"/>
        </w:rPr>
        <w:tab/>
      </w:r>
      <w:r w:rsidRPr="00790907">
        <w:rPr>
          <w:rFonts w:asciiTheme="minorHAnsi" w:hAnsiTheme="minorHAnsi"/>
          <w:color w:val="auto"/>
          <w:sz w:val="22"/>
          <w:szCs w:val="22"/>
          <w:highlight w:val="yellow"/>
        </w:rPr>
        <w:tab/>
      </w:r>
      <w:r w:rsidRPr="00790907">
        <w:rPr>
          <w:rFonts w:asciiTheme="minorHAnsi" w:hAnsiTheme="minorHAnsi"/>
          <w:color w:val="auto"/>
          <w:sz w:val="22"/>
          <w:szCs w:val="22"/>
          <w:highlight w:val="yellow"/>
        </w:rPr>
        <w:tab/>
      </w:r>
      <w:r w:rsidRPr="00790907">
        <w:rPr>
          <w:rFonts w:asciiTheme="minorHAnsi" w:hAnsiTheme="minorHAnsi"/>
          <w:color w:val="auto"/>
          <w:sz w:val="22"/>
          <w:szCs w:val="22"/>
          <w:highlight w:val="yellow"/>
        </w:rPr>
        <w:tab/>
      </w:r>
      <w:r w:rsidRPr="7F84F5AA">
        <w:rPr>
          <w:rFonts w:asciiTheme="minorHAnsi" w:hAnsiTheme="minorHAnsi"/>
          <w:color w:val="auto"/>
          <w:sz w:val="22"/>
          <w:szCs w:val="22"/>
        </w:rPr>
        <w:t xml:space="preserve">digitaal op </w:t>
      </w:r>
      <w:hyperlink r:id="rId20" w:history="1">
        <w:r w:rsidRPr="7F84F5AA">
          <w:rPr>
            <w:rStyle w:val="Hyperlink"/>
            <w:rFonts w:asciiTheme="minorHAnsi" w:hAnsiTheme="minorHAnsi"/>
            <w:sz w:val="22"/>
            <w:szCs w:val="22"/>
          </w:rPr>
          <w:t>www.pcpomiddenbrabant.nl</w:t>
        </w:r>
      </w:hyperlink>
    </w:p>
    <w:p w14:paraId="318D8656" w14:textId="1CAD2014" w:rsidR="00AE0937" w:rsidRDefault="00887DF7" w:rsidP="7F84F5AA">
      <w:pPr>
        <w:pStyle w:val="Default"/>
        <w:numPr>
          <w:ilvl w:val="0"/>
          <w:numId w:val="1"/>
        </w:numPr>
        <w:contextualSpacing/>
        <w:rPr>
          <w:rFonts w:asciiTheme="minorHAnsi" w:eastAsiaTheme="minorEastAsia" w:hAnsiTheme="minorHAnsi" w:cstheme="minorBidi"/>
          <w:color w:val="auto"/>
          <w:sz w:val="22"/>
          <w:szCs w:val="22"/>
        </w:rPr>
      </w:pPr>
      <w:r w:rsidRPr="7F84F5AA">
        <w:rPr>
          <w:rFonts w:asciiTheme="minorHAnsi" w:hAnsiTheme="minorHAnsi"/>
          <w:color w:val="auto"/>
          <w:sz w:val="22"/>
          <w:szCs w:val="22"/>
        </w:rPr>
        <w:t>A</w:t>
      </w:r>
      <w:r w:rsidR="00942C38" w:rsidRPr="7F84F5AA">
        <w:rPr>
          <w:rFonts w:asciiTheme="minorHAnsi" w:hAnsiTheme="minorHAnsi"/>
          <w:color w:val="auto"/>
          <w:sz w:val="22"/>
          <w:szCs w:val="22"/>
        </w:rPr>
        <w:t>an</w:t>
      </w:r>
      <w:r w:rsidR="005F5861" w:rsidRPr="7F84F5AA">
        <w:rPr>
          <w:rFonts w:asciiTheme="minorHAnsi" w:hAnsiTheme="minorHAnsi"/>
          <w:color w:val="auto"/>
          <w:sz w:val="22"/>
          <w:szCs w:val="22"/>
        </w:rPr>
        <w:t>nemen</w:t>
      </w:r>
      <w:r w:rsidRPr="7F84F5AA">
        <w:rPr>
          <w:rFonts w:asciiTheme="minorHAnsi" w:hAnsiTheme="minorHAnsi"/>
          <w:color w:val="auto"/>
          <w:sz w:val="22"/>
          <w:szCs w:val="22"/>
        </w:rPr>
        <w:t>,</w:t>
      </w:r>
      <w:r w:rsidR="005F5861" w:rsidRPr="7F84F5AA">
        <w:rPr>
          <w:rFonts w:asciiTheme="minorHAnsi" w:hAnsiTheme="minorHAnsi"/>
          <w:color w:val="auto"/>
          <w:sz w:val="22"/>
          <w:szCs w:val="22"/>
        </w:rPr>
        <w:t xml:space="preserve"> time-out,</w:t>
      </w:r>
      <w:r w:rsidRPr="7F84F5AA">
        <w:rPr>
          <w:rFonts w:asciiTheme="minorHAnsi" w:hAnsiTheme="minorHAnsi"/>
          <w:color w:val="auto"/>
          <w:sz w:val="22"/>
          <w:szCs w:val="22"/>
        </w:rPr>
        <w:t xml:space="preserve"> schorsen en verwijderen </w:t>
      </w:r>
      <w:r w:rsidRPr="00790907">
        <w:rPr>
          <w:rFonts w:asciiTheme="minorHAnsi" w:hAnsiTheme="minorHAnsi"/>
          <w:color w:val="auto"/>
          <w:sz w:val="22"/>
          <w:szCs w:val="22"/>
          <w:highlight w:val="yellow"/>
        </w:rPr>
        <w:tab/>
      </w:r>
      <w:r w:rsidRPr="00790907">
        <w:rPr>
          <w:rFonts w:asciiTheme="minorHAnsi" w:hAnsiTheme="minorHAnsi"/>
          <w:color w:val="auto"/>
          <w:sz w:val="22"/>
          <w:szCs w:val="22"/>
          <w:highlight w:val="yellow"/>
        </w:rPr>
        <w:tab/>
      </w:r>
      <w:r w:rsidRPr="7F84F5AA">
        <w:rPr>
          <w:rFonts w:asciiTheme="minorHAnsi" w:hAnsiTheme="minorHAnsi"/>
          <w:color w:val="auto"/>
          <w:sz w:val="22"/>
          <w:szCs w:val="22"/>
        </w:rPr>
        <w:t xml:space="preserve">digitaal op </w:t>
      </w:r>
      <w:hyperlink r:id="rId21" w:history="1">
        <w:r w:rsidRPr="7F84F5AA">
          <w:rPr>
            <w:rStyle w:val="Hyperlink"/>
            <w:rFonts w:asciiTheme="minorHAnsi" w:hAnsiTheme="minorHAnsi"/>
            <w:sz w:val="22"/>
            <w:szCs w:val="22"/>
          </w:rPr>
          <w:t>www.pcpomiddenbrabant.nl</w:t>
        </w:r>
      </w:hyperlink>
      <w:r w:rsidRPr="7F84F5AA">
        <w:rPr>
          <w:rStyle w:val="Hyperlink"/>
          <w:rFonts w:asciiTheme="minorHAnsi" w:hAnsiTheme="minorHAnsi"/>
          <w:sz w:val="22"/>
          <w:szCs w:val="22"/>
        </w:rPr>
        <w:t xml:space="preserve">  </w:t>
      </w:r>
    </w:p>
    <w:p w14:paraId="0CE8F768" w14:textId="24C29207" w:rsidR="000243EC" w:rsidRDefault="00F970D9" w:rsidP="7F84F5AA">
      <w:pPr>
        <w:pStyle w:val="Default"/>
        <w:numPr>
          <w:ilvl w:val="0"/>
          <w:numId w:val="1"/>
        </w:numPr>
        <w:contextualSpacing/>
        <w:rPr>
          <w:rFonts w:asciiTheme="minorHAnsi" w:eastAsiaTheme="minorEastAsia" w:hAnsiTheme="minorHAnsi" w:cstheme="minorBidi"/>
          <w:color w:val="auto"/>
          <w:sz w:val="22"/>
          <w:szCs w:val="22"/>
        </w:rPr>
      </w:pPr>
      <w:r w:rsidRPr="7F84F5AA">
        <w:rPr>
          <w:rFonts w:asciiTheme="minorHAnsi" w:hAnsiTheme="minorHAnsi"/>
          <w:color w:val="auto"/>
          <w:sz w:val="22"/>
          <w:szCs w:val="22"/>
        </w:rPr>
        <w:t xml:space="preserve">Beleid gescheiden ouders </w:t>
      </w:r>
      <w:r w:rsidRPr="00F970D9">
        <w:rPr>
          <w:rFonts w:asciiTheme="minorHAnsi" w:hAnsiTheme="minorHAnsi"/>
          <w:color w:val="auto"/>
          <w:sz w:val="22"/>
          <w:szCs w:val="22"/>
          <w:highlight w:val="yellow"/>
        </w:rPr>
        <w:tab/>
      </w:r>
      <w:r w:rsidRPr="00F970D9">
        <w:rPr>
          <w:rFonts w:asciiTheme="minorHAnsi" w:hAnsiTheme="minorHAnsi"/>
          <w:color w:val="auto"/>
          <w:sz w:val="22"/>
          <w:szCs w:val="22"/>
          <w:highlight w:val="yellow"/>
        </w:rPr>
        <w:tab/>
      </w:r>
      <w:r w:rsidRPr="00F970D9">
        <w:rPr>
          <w:rFonts w:asciiTheme="minorHAnsi" w:hAnsiTheme="minorHAnsi"/>
          <w:color w:val="auto"/>
          <w:sz w:val="22"/>
          <w:szCs w:val="22"/>
          <w:highlight w:val="yellow"/>
        </w:rPr>
        <w:tab/>
      </w:r>
      <w:r w:rsidRPr="00F970D9">
        <w:rPr>
          <w:rFonts w:asciiTheme="minorHAnsi" w:hAnsiTheme="minorHAnsi"/>
          <w:color w:val="auto"/>
          <w:sz w:val="22"/>
          <w:szCs w:val="22"/>
          <w:highlight w:val="yellow"/>
        </w:rPr>
        <w:tab/>
      </w:r>
      <w:r w:rsidRPr="7F84F5AA">
        <w:rPr>
          <w:rFonts w:asciiTheme="minorHAnsi" w:hAnsiTheme="minorHAnsi"/>
          <w:color w:val="auto"/>
          <w:sz w:val="22"/>
          <w:szCs w:val="22"/>
        </w:rPr>
        <w:t xml:space="preserve">digitaal op </w:t>
      </w:r>
      <w:r w:rsidRPr="7F84F5AA">
        <w:rPr>
          <w:rFonts w:asciiTheme="minorHAnsi" w:hAnsiTheme="minorHAnsi"/>
          <w:color w:val="0070C0"/>
          <w:sz w:val="22"/>
          <w:szCs w:val="22"/>
          <w:u w:val="single"/>
        </w:rPr>
        <w:t>www.de vincent-ettenleur.nl</w:t>
      </w:r>
      <w:r w:rsidRPr="7F84F5AA">
        <w:rPr>
          <w:rFonts w:asciiTheme="minorHAnsi" w:hAnsiTheme="minorHAnsi"/>
          <w:color w:val="0070C0"/>
          <w:sz w:val="22"/>
          <w:szCs w:val="22"/>
        </w:rPr>
        <w:t xml:space="preserve"> </w:t>
      </w:r>
    </w:p>
    <w:p w14:paraId="77D4005D" w14:textId="24C29207" w:rsidR="000243EC" w:rsidRDefault="00F970D9" w:rsidP="7F84F5AA">
      <w:pPr>
        <w:pStyle w:val="Default"/>
        <w:numPr>
          <w:ilvl w:val="0"/>
          <w:numId w:val="1"/>
        </w:numPr>
        <w:contextualSpacing/>
        <w:rPr>
          <w:color w:val="auto"/>
          <w:sz w:val="22"/>
          <w:szCs w:val="22"/>
        </w:rPr>
      </w:pPr>
      <w:r w:rsidRPr="1C2A26EF">
        <w:rPr>
          <w:rFonts w:asciiTheme="minorHAnsi" w:hAnsiTheme="minorHAnsi"/>
          <w:color w:val="auto"/>
          <w:sz w:val="22"/>
          <w:szCs w:val="22"/>
        </w:rPr>
        <w:t>Calamiteitenplan-ontruimingsprotocol</w:t>
      </w:r>
      <w:r w:rsidRPr="00CF10C2">
        <w:rPr>
          <w:rFonts w:asciiTheme="minorHAnsi" w:hAnsiTheme="minorHAnsi"/>
          <w:color w:val="FF0000"/>
          <w:sz w:val="22"/>
          <w:szCs w:val="22"/>
        </w:rPr>
        <w:tab/>
      </w:r>
      <w:r w:rsidR="008465F9" w:rsidRPr="1C2A26EF">
        <w:rPr>
          <w:rFonts w:asciiTheme="minorHAnsi" w:hAnsiTheme="minorHAnsi"/>
          <w:color w:val="auto"/>
          <w:sz w:val="22"/>
          <w:szCs w:val="22"/>
        </w:rPr>
        <w:t xml:space="preserve"> </w:t>
      </w:r>
      <w:r w:rsidRPr="00CF10C2">
        <w:rPr>
          <w:rFonts w:asciiTheme="minorHAnsi" w:hAnsiTheme="minorHAnsi"/>
          <w:color w:val="FF0000"/>
          <w:sz w:val="22"/>
          <w:szCs w:val="22"/>
        </w:rPr>
        <w:tab/>
      </w:r>
      <w:r w:rsidRPr="1C2A26EF">
        <w:rPr>
          <w:rFonts w:asciiTheme="minorHAnsi" w:hAnsiTheme="minorHAnsi"/>
          <w:color w:val="auto"/>
          <w:sz w:val="22"/>
          <w:szCs w:val="22"/>
        </w:rPr>
        <w:t>digitaal op school aanwezig</w:t>
      </w:r>
    </w:p>
    <w:p w14:paraId="024EB325" w14:textId="222B1FEA" w:rsidR="00080A78" w:rsidRPr="00CF10C2" w:rsidRDefault="00080A78" w:rsidP="7F84F5AA">
      <w:pPr>
        <w:pStyle w:val="Default"/>
        <w:numPr>
          <w:ilvl w:val="0"/>
          <w:numId w:val="1"/>
        </w:numPr>
        <w:contextualSpacing/>
        <w:rPr>
          <w:rFonts w:asciiTheme="minorHAnsi" w:eastAsiaTheme="minorEastAsia" w:hAnsiTheme="minorHAnsi" w:cstheme="minorBidi"/>
          <w:color w:val="auto"/>
          <w:sz w:val="22"/>
          <w:szCs w:val="22"/>
        </w:rPr>
      </w:pPr>
      <w:r w:rsidRPr="7F84F5AA">
        <w:rPr>
          <w:rFonts w:asciiTheme="minorHAnsi" w:hAnsiTheme="minorHAnsi"/>
          <w:color w:val="auto"/>
          <w:sz w:val="22"/>
          <w:szCs w:val="22"/>
        </w:rPr>
        <w:t>Pestprotocol</w:t>
      </w:r>
      <w:r w:rsidR="00F20344" w:rsidRPr="7F84F5AA">
        <w:rPr>
          <w:rFonts w:asciiTheme="minorHAnsi" w:hAnsiTheme="minorHAnsi"/>
          <w:color w:val="auto"/>
          <w:sz w:val="22"/>
          <w:szCs w:val="22"/>
        </w:rPr>
        <w:t xml:space="preserve"> 2019-2023 </w:t>
      </w:r>
      <w:r w:rsidRPr="00F20344">
        <w:rPr>
          <w:rFonts w:asciiTheme="minorHAnsi" w:hAnsiTheme="minorHAnsi"/>
          <w:color w:val="auto"/>
          <w:sz w:val="22"/>
          <w:szCs w:val="22"/>
          <w:highlight w:val="yellow"/>
        </w:rPr>
        <w:tab/>
      </w:r>
      <w:r w:rsidRPr="00F20344">
        <w:rPr>
          <w:rFonts w:asciiTheme="minorHAnsi" w:hAnsiTheme="minorHAnsi"/>
          <w:color w:val="auto"/>
          <w:sz w:val="22"/>
          <w:szCs w:val="22"/>
          <w:highlight w:val="yellow"/>
        </w:rPr>
        <w:tab/>
      </w:r>
      <w:r w:rsidR="00F20344" w:rsidRPr="00F20344">
        <w:rPr>
          <w:rFonts w:asciiTheme="minorHAnsi" w:hAnsiTheme="minorHAnsi"/>
          <w:color w:val="auto"/>
          <w:sz w:val="22"/>
          <w:szCs w:val="22"/>
          <w:highlight w:val="yellow"/>
        </w:rPr>
        <w:tab/>
      </w:r>
      <w:r w:rsidRPr="00F20344">
        <w:rPr>
          <w:rFonts w:asciiTheme="minorHAnsi" w:hAnsiTheme="minorHAnsi"/>
          <w:color w:val="auto"/>
          <w:sz w:val="22"/>
          <w:szCs w:val="22"/>
          <w:highlight w:val="yellow"/>
        </w:rPr>
        <w:tab/>
      </w:r>
      <w:r w:rsidRPr="7F84F5AA">
        <w:rPr>
          <w:rFonts w:asciiTheme="minorHAnsi" w:hAnsiTheme="minorHAnsi"/>
          <w:color w:val="auto"/>
          <w:sz w:val="22"/>
          <w:szCs w:val="22"/>
        </w:rPr>
        <w:t>digitaal op school aanwezig</w:t>
      </w:r>
    </w:p>
    <w:p w14:paraId="7A374315" w14:textId="19A0286A" w:rsidR="00080A78" w:rsidRDefault="7F84F5AA" w:rsidP="7F84F5AA">
      <w:pPr>
        <w:pStyle w:val="Default"/>
        <w:numPr>
          <w:ilvl w:val="0"/>
          <w:numId w:val="1"/>
        </w:numPr>
        <w:contextualSpacing/>
        <w:rPr>
          <w:rFonts w:asciiTheme="minorHAnsi" w:eastAsiaTheme="minorEastAsia" w:hAnsiTheme="minorHAnsi" w:cstheme="minorBidi"/>
          <w:color w:val="auto"/>
          <w:sz w:val="22"/>
          <w:szCs w:val="22"/>
        </w:rPr>
      </w:pPr>
      <w:r w:rsidRPr="7F84F5AA">
        <w:rPr>
          <w:rFonts w:asciiTheme="minorHAnsi" w:hAnsiTheme="minorHAnsi"/>
          <w:color w:val="auto"/>
          <w:sz w:val="22"/>
          <w:szCs w:val="22"/>
        </w:rPr>
        <w:t>Protocol Medisch handelen en medicijn verstrekken 4A en 4B digitaal op school aanwezig</w:t>
      </w:r>
    </w:p>
    <w:p w14:paraId="0CA79480" w14:textId="575F6F08" w:rsidR="00080A78" w:rsidRDefault="00080A78" w:rsidP="7F84F5AA">
      <w:pPr>
        <w:pStyle w:val="Default"/>
        <w:numPr>
          <w:ilvl w:val="0"/>
          <w:numId w:val="1"/>
        </w:numPr>
        <w:contextualSpacing/>
        <w:rPr>
          <w:color w:val="auto"/>
          <w:sz w:val="22"/>
          <w:szCs w:val="22"/>
        </w:rPr>
      </w:pPr>
      <w:r w:rsidRPr="1C2A26EF">
        <w:rPr>
          <w:rFonts w:asciiTheme="minorHAnsi" w:hAnsiTheme="minorHAnsi"/>
          <w:color w:val="auto"/>
          <w:sz w:val="22"/>
          <w:szCs w:val="22"/>
        </w:rPr>
        <w:t>Aanmeldingsformulier PCPO AVG-</w:t>
      </w:r>
      <w:proofErr w:type="spellStart"/>
      <w:r w:rsidRPr="1C2A26EF">
        <w:rPr>
          <w:rFonts w:asciiTheme="minorHAnsi" w:hAnsiTheme="minorHAnsi"/>
          <w:color w:val="auto"/>
          <w:sz w:val="22"/>
          <w:szCs w:val="22"/>
        </w:rPr>
        <w:t>proof</w:t>
      </w:r>
      <w:proofErr w:type="spellEnd"/>
      <w:r w:rsidRPr="1C2A26EF">
        <w:rPr>
          <w:rFonts w:asciiTheme="minorHAnsi" w:hAnsiTheme="minorHAnsi"/>
          <w:color w:val="auto"/>
          <w:sz w:val="22"/>
          <w:szCs w:val="22"/>
        </w:rPr>
        <w:t xml:space="preserve"> </w:t>
      </w:r>
      <w:r w:rsidRPr="00080A78">
        <w:rPr>
          <w:rFonts w:asciiTheme="minorHAnsi" w:hAnsiTheme="minorHAnsi"/>
          <w:color w:val="auto"/>
          <w:sz w:val="22"/>
          <w:szCs w:val="22"/>
          <w:highlight w:val="yellow"/>
        </w:rPr>
        <w:tab/>
      </w:r>
      <w:r w:rsidRPr="00080A78">
        <w:rPr>
          <w:rFonts w:asciiTheme="minorHAnsi" w:hAnsiTheme="minorHAnsi"/>
          <w:color w:val="auto"/>
          <w:sz w:val="22"/>
          <w:szCs w:val="22"/>
          <w:highlight w:val="yellow"/>
        </w:rPr>
        <w:tab/>
      </w:r>
      <w:r w:rsidRPr="00080A78">
        <w:rPr>
          <w:rFonts w:asciiTheme="minorHAnsi" w:hAnsiTheme="minorHAnsi"/>
          <w:color w:val="auto"/>
          <w:sz w:val="22"/>
          <w:szCs w:val="22"/>
          <w:highlight w:val="yellow"/>
        </w:rPr>
        <w:tab/>
      </w:r>
      <w:r w:rsidRPr="1C2A26EF">
        <w:rPr>
          <w:rFonts w:asciiTheme="minorHAnsi" w:hAnsiTheme="minorHAnsi"/>
          <w:color w:val="auto"/>
          <w:sz w:val="22"/>
          <w:szCs w:val="22"/>
        </w:rPr>
        <w:t>digitaal op school aanwezig</w:t>
      </w:r>
    </w:p>
    <w:p w14:paraId="6B688608" w14:textId="67ADEBA8" w:rsidR="00A66D50" w:rsidRDefault="00A66D50" w:rsidP="7F84F5AA">
      <w:pPr>
        <w:pStyle w:val="Default"/>
        <w:numPr>
          <w:ilvl w:val="0"/>
          <w:numId w:val="1"/>
        </w:numPr>
        <w:contextualSpacing/>
        <w:rPr>
          <w:rFonts w:asciiTheme="minorHAnsi" w:eastAsiaTheme="minorEastAsia" w:hAnsiTheme="minorHAnsi" w:cstheme="minorBidi"/>
          <w:color w:val="auto"/>
          <w:sz w:val="22"/>
          <w:szCs w:val="22"/>
        </w:rPr>
      </w:pPr>
      <w:r w:rsidRPr="7F84F5AA">
        <w:rPr>
          <w:rFonts w:asciiTheme="minorHAnsi" w:hAnsiTheme="minorHAnsi"/>
          <w:color w:val="auto"/>
          <w:sz w:val="22"/>
          <w:szCs w:val="22"/>
        </w:rPr>
        <w:t xml:space="preserve">Geheimhoudingsovereenkomst </w:t>
      </w:r>
      <w:r w:rsidRPr="00A66D50">
        <w:rPr>
          <w:rFonts w:asciiTheme="minorHAnsi" w:hAnsiTheme="minorHAnsi"/>
          <w:color w:val="auto"/>
          <w:sz w:val="22"/>
          <w:szCs w:val="22"/>
          <w:highlight w:val="yellow"/>
        </w:rPr>
        <w:tab/>
      </w:r>
      <w:r w:rsidRPr="00A66D50">
        <w:rPr>
          <w:rFonts w:asciiTheme="minorHAnsi" w:hAnsiTheme="minorHAnsi"/>
          <w:color w:val="auto"/>
          <w:sz w:val="22"/>
          <w:szCs w:val="22"/>
          <w:highlight w:val="yellow"/>
        </w:rPr>
        <w:tab/>
      </w:r>
      <w:r w:rsidRPr="00A66D50">
        <w:rPr>
          <w:rFonts w:asciiTheme="minorHAnsi" w:hAnsiTheme="minorHAnsi"/>
          <w:color w:val="auto"/>
          <w:sz w:val="22"/>
          <w:szCs w:val="22"/>
          <w:highlight w:val="yellow"/>
        </w:rPr>
        <w:tab/>
      </w:r>
      <w:r w:rsidRPr="00A66D50">
        <w:rPr>
          <w:rFonts w:asciiTheme="minorHAnsi" w:hAnsiTheme="minorHAnsi"/>
          <w:color w:val="auto"/>
          <w:sz w:val="22"/>
          <w:szCs w:val="22"/>
          <w:highlight w:val="yellow"/>
        </w:rPr>
        <w:tab/>
      </w:r>
      <w:r w:rsidRPr="7F84F5AA">
        <w:rPr>
          <w:rFonts w:asciiTheme="minorHAnsi" w:hAnsiTheme="minorHAnsi"/>
          <w:color w:val="auto"/>
          <w:sz w:val="22"/>
          <w:szCs w:val="22"/>
        </w:rPr>
        <w:t>digitaal op school aanwezig</w:t>
      </w:r>
    </w:p>
    <w:p w14:paraId="51E66E33" w14:textId="67ADEBA8" w:rsidR="00A66D50" w:rsidRDefault="00A66D50" w:rsidP="7F84F5AA">
      <w:pPr>
        <w:pStyle w:val="Default"/>
        <w:numPr>
          <w:ilvl w:val="0"/>
          <w:numId w:val="1"/>
        </w:numPr>
        <w:contextualSpacing/>
        <w:rPr>
          <w:color w:val="auto"/>
          <w:sz w:val="22"/>
          <w:szCs w:val="22"/>
        </w:rPr>
      </w:pPr>
      <w:r w:rsidRPr="1C2A26EF">
        <w:rPr>
          <w:rFonts w:asciiTheme="minorHAnsi" w:hAnsiTheme="minorHAnsi"/>
          <w:color w:val="auto"/>
          <w:sz w:val="22"/>
          <w:szCs w:val="22"/>
        </w:rPr>
        <w:t xml:space="preserve">Externe audit-schoolanalyse sept 2019 </w:t>
      </w:r>
      <w:r w:rsidRPr="00CE218E">
        <w:rPr>
          <w:rFonts w:asciiTheme="minorHAnsi" w:hAnsiTheme="minorHAnsi"/>
          <w:color w:val="auto"/>
          <w:sz w:val="22"/>
          <w:szCs w:val="22"/>
          <w:highlight w:val="yellow"/>
        </w:rPr>
        <w:tab/>
      </w:r>
      <w:r w:rsidRPr="00CE218E">
        <w:rPr>
          <w:rFonts w:asciiTheme="minorHAnsi" w:hAnsiTheme="minorHAnsi"/>
          <w:color w:val="auto"/>
          <w:sz w:val="22"/>
          <w:szCs w:val="22"/>
          <w:highlight w:val="yellow"/>
        </w:rPr>
        <w:tab/>
      </w:r>
      <w:r w:rsidRPr="00CE218E">
        <w:rPr>
          <w:rFonts w:asciiTheme="minorHAnsi" w:hAnsiTheme="minorHAnsi"/>
          <w:color w:val="auto"/>
          <w:sz w:val="22"/>
          <w:szCs w:val="22"/>
          <w:highlight w:val="yellow"/>
        </w:rPr>
        <w:tab/>
      </w:r>
      <w:r w:rsidRPr="1C2A26EF">
        <w:rPr>
          <w:rFonts w:asciiTheme="minorHAnsi" w:hAnsiTheme="minorHAnsi"/>
          <w:color w:val="auto"/>
          <w:sz w:val="22"/>
          <w:szCs w:val="22"/>
        </w:rPr>
        <w:t>digitaal op school aanwezig</w:t>
      </w:r>
    </w:p>
    <w:p w14:paraId="016A36E1" w14:textId="1668DB2B" w:rsidR="00A66D50" w:rsidRDefault="00A66D50" w:rsidP="7F84F5AA">
      <w:pPr>
        <w:pStyle w:val="Default"/>
        <w:numPr>
          <w:ilvl w:val="0"/>
          <w:numId w:val="1"/>
        </w:numPr>
        <w:contextualSpacing/>
        <w:rPr>
          <w:color w:val="auto"/>
          <w:sz w:val="22"/>
          <w:szCs w:val="22"/>
        </w:rPr>
      </w:pPr>
      <w:r w:rsidRPr="3E91CEF4">
        <w:rPr>
          <w:rFonts w:asciiTheme="minorHAnsi" w:hAnsiTheme="minorHAnsi" w:cstheme="minorBidi"/>
          <w:sz w:val="22"/>
          <w:szCs w:val="22"/>
        </w:rPr>
        <w:t xml:space="preserve">Aanname- en toelatingsbeleid </w:t>
      </w:r>
      <w:proofErr w:type="spellStart"/>
      <w:r w:rsidR="372BC6E5" w:rsidRPr="3E91CEF4">
        <w:rPr>
          <w:rFonts w:asciiTheme="minorHAnsi" w:hAnsiTheme="minorHAnsi" w:cstheme="minorBidi"/>
          <w:sz w:val="22"/>
          <w:szCs w:val="22"/>
        </w:rPr>
        <w:t>Linus</w:t>
      </w:r>
      <w:proofErr w:type="spellEnd"/>
      <w:r w:rsidRPr="3E91CEF4">
        <w:rPr>
          <w:rFonts w:asciiTheme="minorHAnsi" w:hAnsiTheme="minorHAnsi" w:cstheme="minorBidi"/>
          <w:sz w:val="22"/>
          <w:szCs w:val="22"/>
        </w:rPr>
        <w:t xml:space="preserve">-afdeling </w:t>
      </w:r>
      <w:r>
        <w:tab/>
      </w:r>
      <w:r>
        <w:tab/>
      </w:r>
      <w:r w:rsidRPr="3E91CEF4">
        <w:rPr>
          <w:rFonts w:asciiTheme="minorHAnsi" w:hAnsiTheme="minorHAnsi" w:cstheme="minorBidi"/>
          <w:sz w:val="22"/>
          <w:szCs w:val="22"/>
        </w:rPr>
        <w:t>digitaal op school aanwezig</w:t>
      </w:r>
    </w:p>
    <w:p w14:paraId="37737C3E" w14:textId="3F672179" w:rsidR="63A0371B" w:rsidRDefault="63A0371B" w:rsidP="28300E01">
      <w:pPr>
        <w:pStyle w:val="Default"/>
        <w:numPr>
          <w:ilvl w:val="0"/>
          <w:numId w:val="1"/>
        </w:numPr>
        <w:rPr>
          <w:color w:val="auto"/>
          <w:sz w:val="22"/>
          <w:szCs w:val="22"/>
        </w:rPr>
      </w:pPr>
      <w:proofErr w:type="spellStart"/>
      <w:r w:rsidRPr="28300E01">
        <w:rPr>
          <w:rFonts w:asciiTheme="minorHAnsi" w:hAnsiTheme="minorHAnsi" w:cstheme="minorBidi"/>
          <w:sz w:val="22"/>
          <w:szCs w:val="22"/>
        </w:rPr>
        <w:t>Schoolondersteuningsprofiel</w:t>
      </w:r>
      <w:proofErr w:type="spellEnd"/>
      <w:r w:rsidRPr="28300E01">
        <w:rPr>
          <w:rFonts w:asciiTheme="minorHAnsi" w:hAnsiTheme="minorHAnsi" w:cstheme="minorBidi"/>
          <w:sz w:val="22"/>
          <w:szCs w:val="22"/>
        </w:rPr>
        <w:t>-digitaal op school aanwezig</w:t>
      </w:r>
    </w:p>
    <w:p w14:paraId="733CA35A" w14:textId="77777777" w:rsidR="000D2659" w:rsidRDefault="000D2659" w:rsidP="7F84F5AA">
      <w:pPr>
        <w:pStyle w:val="Default"/>
        <w:contextualSpacing/>
        <w:rPr>
          <w:rFonts w:asciiTheme="minorHAnsi" w:hAnsiTheme="minorHAnsi"/>
          <w:color w:val="auto"/>
          <w:sz w:val="22"/>
          <w:szCs w:val="22"/>
        </w:rPr>
      </w:pPr>
    </w:p>
    <w:p w14:paraId="318D8659" w14:textId="2A9F1DAA" w:rsidR="004A325D" w:rsidRDefault="004A325D" w:rsidP="7F84F5AA">
      <w:pPr>
        <w:rPr>
          <w:rFonts w:cs="Georgia"/>
        </w:rPr>
      </w:pPr>
    </w:p>
    <w:p w14:paraId="68DEA0A3" w14:textId="3FC57810" w:rsidR="00C54CF5" w:rsidRDefault="00C54CF5" w:rsidP="00BD5DC8">
      <w:pPr>
        <w:rPr>
          <w:rFonts w:cs="Georgia"/>
        </w:rPr>
      </w:pPr>
    </w:p>
    <w:p w14:paraId="159BD867" w14:textId="16C9B20D" w:rsidR="00C54CF5" w:rsidRDefault="00C54CF5" w:rsidP="00BD5DC8">
      <w:pPr>
        <w:rPr>
          <w:rFonts w:cs="Georgia"/>
        </w:rPr>
      </w:pPr>
    </w:p>
    <w:p w14:paraId="52C04CE7" w14:textId="36530BE4" w:rsidR="00C54CF5" w:rsidRDefault="00C54CF5" w:rsidP="00BD5DC8">
      <w:pPr>
        <w:rPr>
          <w:rFonts w:cs="Georgia"/>
        </w:rPr>
      </w:pPr>
    </w:p>
    <w:p w14:paraId="2AFBF8BB" w14:textId="1F81DBAD" w:rsidR="00C54CF5" w:rsidRDefault="00C54CF5" w:rsidP="00BD5DC8">
      <w:pPr>
        <w:rPr>
          <w:rFonts w:cs="Georgia"/>
        </w:rPr>
      </w:pPr>
    </w:p>
    <w:p w14:paraId="53D54919" w14:textId="38622856" w:rsidR="00C54CF5" w:rsidRDefault="00C54CF5" w:rsidP="00BD5DC8">
      <w:pPr>
        <w:rPr>
          <w:rFonts w:cs="Georgia"/>
        </w:rPr>
      </w:pPr>
    </w:p>
    <w:p w14:paraId="28B2466F" w14:textId="5A44C5F9" w:rsidR="00C54CF5" w:rsidRDefault="00C54CF5" w:rsidP="00BD5DC8">
      <w:pPr>
        <w:rPr>
          <w:rFonts w:cs="Georgia"/>
        </w:rPr>
      </w:pPr>
    </w:p>
    <w:p w14:paraId="1B6BBD66" w14:textId="77777777" w:rsidR="00C54CF5" w:rsidRDefault="00C54CF5" w:rsidP="00BD5DC8">
      <w:pPr>
        <w:rPr>
          <w:rFonts w:cs="Georgia"/>
        </w:rPr>
      </w:pPr>
    </w:p>
    <w:sectPr w:rsidR="00C54CF5" w:rsidSect="00D701A5">
      <w:headerReference w:type="default" r:id="rId22"/>
      <w:footerReference w:type="default" r:id="rId23"/>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A71A" w14:textId="77777777" w:rsidR="001A5AB6" w:rsidRDefault="001A5AB6" w:rsidP="00E958E8">
      <w:r>
        <w:separator/>
      </w:r>
    </w:p>
  </w:endnote>
  <w:endnote w:type="continuationSeparator" w:id="0">
    <w:p w14:paraId="5A13B648" w14:textId="77777777" w:rsidR="001A5AB6" w:rsidRDefault="001A5AB6" w:rsidP="00E9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559133"/>
      <w:docPartObj>
        <w:docPartGallery w:val="Page Numbers (Bottom of Page)"/>
        <w:docPartUnique/>
      </w:docPartObj>
    </w:sdtPr>
    <w:sdtEndPr/>
    <w:sdtContent>
      <w:p w14:paraId="318D8668" w14:textId="77777777" w:rsidR="003338BF" w:rsidRDefault="003338BF">
        <w:pPr>
          <w:pStyle w:val="Voettekst"/>
          <w:jc w:val="center"/>
        </w:pPr>
        <w:r>
          <w:fldChar w:fldCharType="begin"/>
        </w:r>
        <w:r>
          <w:instrText>PAGE   \* MERGEFORMAT</w:instrText>
        </w:r>
        <w:r>
          <w:fldChar w:fldCharType="separate"/>
        </w:r>
        <w:r>
          <w:rPr>
            <w:noProof/>
          </w:rPr>
          <w:t>4</w:t>
        </w:r>
        <w:r>
          <w:fldChar w:fldCharType="end"/>
        </w:r>
      </w:p>
    </w:sdtContent>
  </w:sdt>
  <w:p w14:paraId="318D8669" w14:textId="3E20CA30" w:rsidR="003338BF" w:rsidRDefault="003338BF" w:rsidP="003E4E7D">
    <w:pPr>
      <w:pStyle w:val="Voettekst"/>
      <w:jc w:val="center"/>
    </w:pPr>
    <w:r>
      <w:t>Plan Sociale Veiligheid IKC De Vincent 2019-2023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0258" w14:textId="77777777" w:rsidR="001A5AB6" w:rsidRDefault="001A5AB6" w:rsidP="00E958E8">
      <w:r>
        <w:separator/>
      </w:r>
    </w:p>
  </w:footnote>
  <w:footnote w:type="continuationSeparator" w:id="0">
    <w:p w14:paraId="085FAEF7" w14:textId="77777777" w:rsidR="001A5AB6" w:rsidRDefault="001A5AB6" w:rsidP="00E9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8666" w14:textId="559CB883" w:rsidR="003338BF" w:rsidRDefault="003338BF" w:rsidP="003E4E7D">
    <w:pPr>
      <w:pStyle w:val="Koptekst"/>
      <w:jc w:val="right"/>
    </w:pPr>
    <w:r>
      <w:rPr>
        <w:b/>
        <w:noProof/>
        <w:color w:val="0070C0"/>
        <w:sz w:val="48"/>
        <w:szCs w:val="48"/>
      </w:rPr>
      <w:drawing>
        <wp:inline distT="0" distB="0" distL="0" distR="0" wp14:anchorId="785F6CFA" wp14:editId="7217CBE6">
          <wp:extent cx="1275576" cy="454926"/>
          <wp:effectExtent l="0" t="0" r="1270" b="2540"/>
          <wp:docPr id="3" name="Afbeelding 3" descr="C:\Users\Vanessa\AppData\Local\Microsoft\Windows\INetCache\Content.MSO\B9D224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sa\AppData\Local\Microsoft\Windows\INetCache\Content.MSO\B9D2247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624" cy="464573"/>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56864241" wp14:editId="1BCDDB6B">
              <wp:simplePos x="0" y="0"/>
              <wp:positionH relativeFrom="column">
                <wp:posOffset>-480695</wp:posOffset>
              </wp:positionH>
              <wp:positionV relativeFrom="paragraph">
                <wp:posOffset>-278130</wp:posOffset>
              </wp:positionV>
              <wp:extent cx="1057275" cy="1019175"/>
              <wp:effectExtent l="0" t="0" r="9525" b="9525"/>
              <wp:wrapNone/>
              <wp:docPr id="4" name="Tekstvak 4"/>
              <wp:cNvGraphicFramePr/>
              <a:graphic xmlns:a="http://schemas.openxmlformats.org/drawingml/2006/main">
                <a:graphicData uri="http://schemas.microsoft.com/office/word/2010/wordprocessingShape">
                  <wps:wsp>
                    <wps:cNvSpPr txBox="1"/>
                    <wps:spPr>
                      <a:xfrm>
                        <a:off x="0" y="0"/>
                        <a:ext cx="1057275" cy="1019175"/>
                      </a:xfrm>
                      <a:prstGeom prst="rect">
                        <a:avLst/>
                      </a:prstGeom>
                      <a:solidFill>
                        <a:schemeClr val="lt1"/>
                      </a:solidFill>
                      <a:ln w="6350">
                        <a:noFill/>
                      </a:ln>
                    </wps:spPr>
                    <wps:txbx>
                      <w:txbxContent>
                        <w:p w14:paraId="410BEB16" w14:textId="66A484C4" w:rsidR="003338BF" w:rsidRDefault="00333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64241" id="_x0000_t202" coordsize="21600,21600" o:spt="202" path="m,l,21600r21600,l21600,xe">
              <v:stroke joinstyle="miter"/>
              <v:path gradientshapeok="t" o:connecttype="rect"/>
            </v:shapetype>
            <v:shape id="Tekstvak 4" o:spid="_x0000_s1027" type="#_x0000_t202" style="position:absolute;left:0;text-align:left;margin-left:-37.85pt;margin-top:-21.9pt;width:83.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NOQwIAAHoEAAAOAAAAZHJzL2Uyb0RvYy54bWysVE1v2zAMvQ/YfxB0X2xnST+MOEWWIsOA&#10;oi2QDD0rshwblURNUmJnv36U7KRZt9Owi0yK1CP5SHp21ylJDsK6BnRBs1FKidAcykbvCvp9s/p0&#10;Q4nzTJdMghYFPQpH7+YfP8xak4sx1CBLYQmCaJe3pqC19yZPEsdroZgbgREajRVYxTyqdpeUlrWI&#10;rmQyTtOrpAVbGgtcOIe3972RziN+VQnun6rKCU9kQTE3H08bz204k/mM5TvLTN3wIQ32D1ko1mgM&#10;eoa6Z56RvW3+gFINt+Cg8iMOKoGqariINWA1WfqumnXNjIi1IDnOnGly/w+WPx6eLWnKgk4o0Uxh&#10;izbi1fkDeyWTwE5rXI5Oa4NuvvsCHXb5dO/wMhTdVVaFL5ZD0I48H8/cis4THh6l0+vx9ZQSjrYs&#10;zW4zVBA/eXturPNfBSgShIJabF7klB0enO9dTy4hmgPZlKtGyqiEgRFLacmBYaulj0ki+G9eUpO2&#10;oFefp2kE1hCe98hSYy6h2L6oIPlu2w0MbKE8IgEW+gFyhq8aTPKBOf/MLE4M1oxb4J/wqCRgEBgk&#10;SmqwP/92H/yxkWilpMUJLKj7sWdWUCK/aWzxbTaZhJGNygTZQ8VeWraXFr1XS8DKM9w3w6MY/L08&#10;iZUF9YLLsghR0cQ0x9gF9Sdx6fu9wGXjYrGITjikhvkHvTY8QAemQws23QuzZuiTxxY/wmlWWf6u&#10;Xb1veKlhsfdQNbGXgeCe1YF3HPA4DcMyhg261KPX2y9j/gsAAP//AwBQSwMEFAAGAAgAAAAhAFcL&#10;KOriAAAACgEAAA8AAABkcnMvZG93bnJldi54bWxMj0tPwzAQhO+V+A/WInGpWqeENhDiVAjxkHqj&#10;4SFubrwkEfE6it0k/HuWUzntrubT7Ey2nWwrBux940jBahmBQCqdaahS8Fo8Lq5B+KDJ6NYRKvhB&#10;D9v8bJbp1LiRXnDYh0qwCflUK6hD6FIpfVmj1X7pOiTWvlxvdeCzr6Tp9cjmtpWXUbSRVjfEH2rd&#10;4X2N5ff+aBV8zquPnZ+e3sZ4HXcPz0ORvJtCqYvz6e4WRMApnGD4i8/RIedMB3ck40WrYJGsE0Z5&#10;uYq5AxM3Ec8Dk6tNAjLP5P8K+S8AAAD//wMAUEsBAi0AFAAGAAgAAAAhALaDOJL+AAAA4QEAABMA&#10;AAAAAAAAAAAAAAAAAAAAAFtDb250ZW50X1R5cGVzXS54bWxQSwECLQAUAAYACAAAACEAOP0h/9YA&#10;AACUAQAACwAAAAAAAAAAAAAAAAAvAQAAX3JlbHMvLnJlbHNQSwECLQAUAAYACAAAACEA43MDTkMC&#10;AAB6BAAADgAAAAAAAAAAAAAAAAAuAgAAZHJzL2Uyb0RvYy54bWxQSwECLQAUAAYACAAAACEAVwso&#10;6uIAAAAKAQAADwAAAAAAAAAAAAAAAACdBAAAZHJzL2Rvd25yZXYueG1sUEsFBgAAAAAEAAQA8wAA&#10;AKwFAAAAAA==&#10;" fillcolor="white [3201]" stroked="f" strokeweight=".5pt">
              <v:textbox>
                <w:txbxContent>
                  <w:p w14:paraId="410BEB16" w14:textId="66A484C4" w:rsidR="003338BF" w:rsidRDefault="003338B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816135" wp14:editId="43F92E82">
              <wp:simplePos x="0" y="0"/>
              <wp:positionH relativeFrom="column">
                <wp:posOffset>5034280</wp:posOffset>
              </wp:positionH>
              <wp:positionV relativeFrom="paragraph">
                <wp:posOffset>-211455</wp:posOffset>
              </wp:positionV>
              <wp:extent cx="1247775" cy="1019175"/>
              <wp:effectExtent l="0" t="0" r="0" b="0"/>
              <wp:wrapNone/>
              <wp:docPr id="6" name="Tekstvak 6"/>
              <wp:cNvGraphicFramePr/>
              <a:graphic xmlns:a="http://schemas.openxmlformats.org/drawingml/2006/main">
                <a:graphicData uri="http://schemas.microsoft.com/office/word/2010/wordprocessingShape">
                  <wps:wsp>
                    <wps:cNvSpPr txBox="1"/>
                    <wps:spPr>
                      <a:xfrm>
                        <a:off x="0" y="0"/>
                        <a:ext cx="1247775" cy="1019175"/>
                      </a:xfrm>
                      <a:prstGeom prst="rect">
                        <a:avLst/>
                      </a:prstGeom>
                      <a:noFill/>
                      <a:ln w="6350">
                        <a:noFill/>
                      </a:ln>
                    </wps:spPr>
                    <wps:txbx>
                      <w:txbxContent>
                        <w:p w14:paraId="6759A7A6" w14:textId="6CE34A41" w:rsidR="003338BF" w:rsidRPr="00D701A5" w:rsidRDefault="003338B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16135" id="Tekstvak 6" o:spid="_x0000_s1028" type="#_x0000_t202" style="position:absolute;left:0;text-align:left;margin-left:396.4pt;margin-top:-16.65pt;width:98.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O6MgIAAFkEAAAOAAAAZHJzL2Uyb0RvYy54bWysVE1v2zAMvQ/YfxB0X2xn+ViDOEXWIsOA&#10;oi2QDD0rshQblURNUmJnv36UnKRBt9Owi0yKFKn3HuX5bacVOQjnGzAlLQY5JcJwqBqzK+mPzerT&#10;F0p8YKZiCowo6VF4erv4+GHe2pkYQg2qEo5gEeNnrS1pHYKdZZnntdDMD8AKg0EJTrOArttllWMt&#10;VtcqG+b5JGvBVdYBF97j7n0fpItUX0rBw5OUXgSiSop3C2l1ad3GNVvM2WznmK0bfroG+4dbaNYY&#10;bHopdc8CI3vX/FFKN9yBBxkGHHQGUjZcJAyIpsjfoVnXzIqEBcnx9kKT/39l+ePh2ZGmKumEEsM0&#10;SrQRrz4c2CuZRHZa62eYtLaYFrqv0KHK532PmxF0J52OX4RDMI48Hy/cii4QHg8NR9PpdEwJx1iR&#10;FzcFOlg/eztunQ/fBGgSjZI6FC9xyg4PPvSp55TYzcCqUSoJqAxpEcHncZ4OXCJYXBnsEUH0l41W&#10;6LZdgnwBsoXqiPgc9PPhLV81eIcH5sMzczgQCAmHPDzhIhVgLzhZlNTgfv1tP+ajThilpMUBK6n/&#10;uWdOUKK+G1TwphiN4kQmZzSeDtFx15HtdcTs9R3gDBf4nCxPZswP6mxKB/oF38IydsUQMxx7lzSc&#10;zbvQjz2+JS6Wy5SEM2hZeDBry2PpyGpkeNO9MGdPMgRU8BHOo8hm79Toc3s9lvsAsklSRZ57Vk/0&#10;4/wmsU9vLT6Qaz9lvf0RFr8BAAD//wMAUEsDBBQABgAIAAAAIQC1Ij014gAAAAsBAAAPAAAAZHJz&#10;L2Rvd25yZXYueG1sTI9NS8NAEIbvgv9hGcFbu3GDNonZlBIoguihtRdvk+w2Ce5HzG7b6K93POlt&#10;hnl453nL9WwNO+spDN5JuFsmwLRrvRpcJ+Hwtl1kwEJEp9B4pyV86QDr6vqqxEL5i9vp8z52jEJc&#10;KFBCH+NYcB7aXlsMSz9qR7ejnyxGWqeOqwkvFG4NF0nywC0Ojj70OOq61+3H/mQlPNfbV9w1wmbf&#10;pn56OW7Gz8P7vZS3N/PmEVjUc/yD4Vef1KEip8afnArMSFjlgtSjhEWapsCIyLOchoZQsRLAq5L/&#10;71D9AAAA//8DAFBLAQItABQABgAIAAAAIQC2gziS/gAAAOEBAAATAAAAAAAAAAAAAAAAAAAAAABb&#10;Q29udGVudF9UeXBlc10ueG1sUEsBAi0AFAAGAAgAAAAhADj9If/WAAAAlAEAAAsAAAAAAAAAAAAA&#10;AAAALwEAAF9yZWxzLy5yZWxzUEsBAi0AFAAGAAgAAAAhANwKo7oyAgAAWQQAAA4AAAAAAAAAAAAA&#10;AAAALgIAAGRycy9lMm9Eb2MueG1sUEsBAi0AFAAGAAgAAAAhALUiPTXiAAAACwEAAA8AAAAAAAAA&#10;AAAAAAAAjAQAAGRycy9kb3ducmV2LnhtbFBLBQYAAAAABAAEAPMAAACbBQAAAAA=&#10;" filled="f" stroked="f" strokeweight=".5pt">
              <v:textbox>
                <w:txbxContent>
                  <w:p w14:paraId="6759A7A6" w14:textId="6CE34A41" w:rsidR="003338BF" w:rsidRPr="00D701A5" w:rsidRDefault="003338BF">
                    <w:pPr>
                      <w:rPr>
                        <w:color w:val="FFFFFF" w:themeColor="background1"/>
                        <w14:textFill>
                          <w14:noFill/>
                        </w14:textFill>
                      </w:rPr>
                    </w:pPr>
                  </w:p>
                </w:txbxContent>
              </v:textbox>
            </v:shape>
          </w:pict>
        </mc:Fallback>
      </mc:AlternateContent>
    </w:r>
    <w:r w:rsidR="2007AA29" w:rsidRPr="635D394C">
      <w:t xml:space="preserve">                                                                                                </w:t>
    </w:r>
  </w:p>
  <w:p w14:paraId="318D8667" w14:textId="77777777" w:rsidR="003338BF" w:rsidRDefault="003338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5374"/>
    <w:multiLevelType w:val="multilevel"/>
    <w:tmpl w:val="1F24E868"/>
    <w:lvl w:ilvl="0">
      <w:start w:val="1"/>
      <w:numFmt w:val="decimal"/>
      <w:lvlText w:val="%1."/>
      <w:lvlJc w:val="left"/>
      <w:pPr>
        <w:ind w:left="360" w:hanging="360"/>
      </w:pPr>
    </w:lvl>
    <w:lvl w:ilvl="1">
      <w:start w:val="1"/>
      <w:numFmt w:val="decimal"/>
      <w:pStyle w:val="Kop2"/>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3833A53"/>
    <w:multiLevelType w:val="hybridMultilevel"/>
    <w:tmpl w:val="81984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267503"/>
    <w:multiLevelType w:val="multilevel"/>
    <w:tmpl w:val="A6CA09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6032029"/>
    <w:multiLevelType w:val="hybridMultilevel"/>
    <w:tmpl w:val="89064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B7E594D"/>
    <w:multiLevelType w:val="multilevel"/>
    <w:tmpl w:val="921CB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97F25"/>
    <w:multiLevelType w:val="hybridMultilevel"/>
    <w:tmpl w:val="F46430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F40CF"/>
    <w:multiLevelType w:val="hybridMultilevel"/>
    <w:tmpl w:val="A65A3C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554D62"/>
    <w:multiLevelType w:val="hybridMultilevel"/>
    <w:tmpl w:val="FA14526A"/>
    <w:lvl w:ilvl="0" w:tplc="B3008AF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282908"/>
    <w:multiLevelType w:val="hybridMultilevel"/>
    <w:tmpl w:val="5C9898AA"/>
    <w:lvl w:ilvl="0" w:tplc="0413000F">
      <w:start w:val="1"/>
      <w:numFmt w:val="decimal"/>
      <w:lvlText w:val="%1."/>
      <w:lvlJc w:val="left"/>
      <w:pPr>
        <w:ind w:left="360" w:hanging="360"/>
      </w:pPr>
    </w:lvl>
    <w:lvl w:ilvl="1" w:tplc="52C26CD4">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C4B7C2C"/>
    <w:multiLevelType w:val="hybridMultilevel"/>
    <w:tmpl w:val="EB7A4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C82629"/>
    <w:multiLevelType w:val="hybridMultilevel"/>
    <w:tmpl w:val="0A9C5060"/>
    <w:lvl w:ilvl="0" w:tplc="B3008AF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DFE3459"/>
    <w:multiLevelType w:val="hybridMultilevel"/>
    <w:tmpl w:val="FFFFFFFF"/>
    <w:lvl w:ilvl="0" w:tplc="F52E6C8C">
      <w:start w:val="1"/>
      <w:numFmt w:val="bullet"/>
      <w:lvlText w:val=""/>
      <w:lvlJc w:val="left"/>
      <w:pPr>
        <w:ind w:left="720" w:hanging="360"/>
      </w:pPr>
      <w:rPr>
        <w:rFonts w:ascii="Symbol" w:hAnsi="Symbol" w:hint="default"/>
      </w:rPr>
    </w:lvl>
    <w:lvl w:ilvl="1" w:tplc="AB94D106">
      <w:start w:val="1"/>
      <w:numFmt w:val="bullet"/>
      <w:lvlText w:val="o"/>
      <w:lvlJc w:val="left"/>
      <w:pPr>
        <w:ind w:left="1440" w:hanging="360"/>
      </w:pPr>
      <w:rPr>
        <w:rFonts w:ascii="Courier New" w:hAnsi="Courier New" w:hint="default"/>
      </w:rPr>
    </w:lvl>
    <w:lvl w:ilvl="2" w:tplc="8FB22AB0">
      <w:start w:val="1"/>
      <w:numFmt w:val="bullet"/>
      <w:lvlText w:val=""/>
      <w:lvlJc w:val="left"/>
      <w:pPr>
        <w:ind w:left="2160" w:hanging="360"/>
      </w:pPr>
      <w:rPr>
        <w:rFonts w:ascii="Wingdings" w:hAnsi="Wingdings" w:hint="default"/>
      </w:rPr>
    </w:lvl>
    <w:lvl w:ilvl="3" w:tplc="FACAB7E2">
      <w:start w:val="1"/>
      <w:numFmt w:val="bullet"/>
      <w:lvlText w:val=""/>
      <w:lvlJc w:val="left"/>
      <w:pPr>
        <w:ind w:left="2880" w:hanging="360"/>
      </w:pPr>
      <w:rPr>
        <w:rFonts w:ascii="Symbol" w:hAnsi="Symbol" w:hint="default"/>
      </w:rPr>
    </w:lvl>
    <w:lvl w:ilvl="4" w:tplc="EE7EDBAA">
      <w:start w:val="1"/>
      <w:numFmt w:val="bullet"/>
      <w:lvlText w:val="o"/>
      <w:lvlJc w:val="left"/>
      <w:pPr>
        <w:ind w:left="3600" w:hanging="360"/>
      </w:pPr>
      <w:rPr>
        <w:rFonts w:ascii="Courier New" w:hAnsi="Courier New" w:hint="default"/>
      </w:rPr>
    </w:lvl>
    <w:lvl w:ilvl="5" w:tplc="83C0DBFA">
      <w:start w:val="1"/>
      <w:numFmt w:val="bullet"/>
      <w:lvlText w:val=""/>
      <w:lvlJc w:val="left"/>
      <w:pPr>
        <w:ind w:left="4320" w:hanging="360"/>
      </w:pPr>
      <w:rPr>
        <w:rFonts w:ascii="Wingdings" w:hAnsi="Wingdings" w:hint="default"/>
      </w:rPr>
    </w:lvl>
    <w:lvl w:ilvl="6" w:tplc="B9D6ED28">
      <w:start w:val="1"/>
      <w:numFmt w:val="bullet"/>
      <w:lvlText w:val=""/>
      <w:lvlJc w:val="left"/>
      <w:pPr>
        <w:ind w:left="5040" w:hanging="360"/>
      </w:pPr>
      <w:rPr>
        <w:rFonts w:ascii="Symbol" w:hAnsi="Symbol" w:hint="default"/>
      </w:rPr>
    </w:lvl>
    <w:lvl w:ilvl="7" w:tplc="DB32917C">
      <w:start w:val="1"/>
      <w:numFmt w:val="bullet"/>
      <w:lvlText w:val="o"/>
      <w:lvlJc w:val="left"/>
      <w:pPr>
        <w:ind w:left="5760" w:hanging="360"/>
      </w:pPr>
      <w:rPr>
        <w:rFonts w:ascii="Courier New" w:hAnsi="Courier New" w:hint="default"/>
      </w:rPr>
    </w:lvl>
    <w:lvl w:ilvl="8" w:tplc="C08A0976">
      <w:start w:val="1"/>
      <w:numFmt w:val="bullet"/>
      <w:lvlText w:val=""/>
      <w:lvlJc w:val="left"/>
      <w:pPr>
        <w:ind w:left="6480" w:hanging="360"/>
      </w:pPr>
      <w:rPr>
        <w:rFonts w:ascii="Wingdings" w:hAnsi="Wingdings" w:hint="default"/>
      </w:rPr>
    </w:lvl>
  </w:abstractNum>
  <w:abstractNum w:abstractNumId="12" w15:restartNumberingAfterBreak="0">
    <w:nsid w:val="2F6F7CCB"/>
    <w:multiLevelType w:val="hybridMultilevel"/>
    <w:tmpl w:val="84AC3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0861D6"/>
    <w:multiLevelType w:val="hybridMultilevel"/>
    <w:tmpl w:val="849E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2411D80"/>
    <w:multiLevelType w:val="hybridMultilevel"/>
    <w:tmpl w:val="FFFFFFFF"/>
    <w:lvl w:ilvl="0" w:tplc="E05CD7BA">
      <w:start w:val="1"/>
      <w:numFmt w:val="bullet"/>
      <w:lvlText w:val=""/>
      <w:lvlJc w:val="left"/>
      <w:pPr>
        <w:ind w:left="720" w:hanging="360"/>
      </w:pPr>
      <w:rPr>
        <w:rFonts w:ascii="Symbol" w:hAnsi="Symbol" w:hint="default"/>
      </w:rPr>
    </w:lvl>
    <w:lvl w:ilvl="1" w:tplc="8F5C3AFA">
      <w:start w:val="1"/>
      <w:numFmt w:val="bullet"/>
      <w:lvlText w:val="o"/>
      <w:lvlJc w:val="left"/>
      <w:pPr>
        <w:ind w:left="1440" w:hanging="360"/>
      </w:pPr>
      <w:rPr>
        <w:rFonts w:ascii="Courier New" w:hAnsi="Courier New" w:hint="default"/>
      </w:rPr>
    </w:lvl>
    <w:lvl w:ilvl="2" w:tplc="DF24EB76">
      <w:start w:val="1"/>
      <w:numFmt w:val="bullet"/>
      <w:lvlText w:val=""/>
      <w:lvlJc w:val="left"/>
      <w:pPr>
        <w:ind w:left="2160" w:hanging="360"/>
      </w:pPr>
      <w:rPr>
        <w:rFonts w:ascii="Wingdings" w:hAnsi="Wingdings" w:hint="default"/>
      </w:rPr>
    </w:lvl>
    <w:lvl w:ilvl="3" w:tplc="B6A0AD36">
      <w:start w:val="1"/>
      <w:numFmt w:val="bullet"/>
      <w:lvlText w:val=""/>
      <w:lvlJc w:val="left"/>
      <w:pPr>
        <w:ind w:left="2880" w:hanging="360"/>
      </w:pPr>
      <w:rPr>
        <w:rFonts w:ascii="Symbol" w:hAnsi="Symbol" w:hint="default"/>
      </w:rPr>
    </w:lvl>
    <w:lvl w:ilvl="4" w:tplc="74E61AC6">
      <w:start w:val="1"/>
      <w:numFmt w:val="bullet"/>
      <w:lvlText w:val="o"/>
      <w:lvlJc w:val="left"/>
      <w:pPr>
        <w:ind w:left="3600" w:hanging="360"/>
      </w:pPr>
      <w:rPr>
        <w:rFonts w:ascii="Courier New" w:hAnsi="Courier New" w:hint="default"/>
      </w:rPr>
    </w:lvl>
    <w:lvl w:ilvl="5" w:tplc="6BA64176">
      <w:start w:val="1"/>
      <w:numFmt w:val="bullet"/>
      <w:lvlText w:val=""/>
      <w:lvlJc w:val="left"/>
      <w:pPr>
        <w:ind w:left="4320" w:hanging="360"/>
      </w:pPr>
      <w:rPr>
        <w:rFonts w:ascii="Wingdings" w:hAnsi="Wingdings" w:hint="default"/>
      </w:rPr>
    </w:lvl>
    <w:lvl w:ilvl="6" w:tplc="9C4A2F2C">
      <w:start w:val="1"/>
      <w:numFmt w:val="bullet"/>
      <w:lvlText w:val=""/>
      <w:lvlJc w:val="left"/>
      <w:pPr>
        <w:ind w:left="5040" w:hanging="360"/>
      </w:pPr>
      <w:rPr>
        <w:rFonts w:ascii="Symbol" w:hAnsi="Symbol" w:hint="default"/>
      </w:rPr>
    </w:lvl>
    <w:lvl w:ilvl="7" w:tplc="FF0C1392">
      <w:start w:val="1"/>
      <w:numFmt w:val="bullet"/>
      <w:lvlText w:val="o"/>
      <w:lvlJc w:val="left"/>
      <w:pPr>
        <w:ind w:left="5760" w:hanging="360"/>
      </w:pPr>
      <w:rPr>
        <w:rFonts w:ascii="Courier New" w:hAnsi="Courier New" w:hint="default"/>
      </w:rPr>
    </w:lvl>
    <w:lvl w:ilvl="8" w:tplc="29C8235C">
      <w:start w:val="1"/>
      <w:numFmt w:val="bullet"/>
      <w:lvlText w:val=""/>
      <w:lvlJc w:val="left"/>
      <w:pPr>
        <w:ind w:left="6480" w:hanging="360"/>
      </w:pPr>
      <w:rPr>
        <w:rFonts w:ascii="Wingdings" w:hAnsi="Wingdings" w:hint="default"/>
      </w:rPr>
    </w:lvl>
  </w:abstractNum>
  <w:abstractNum w:abstractNumId="15" w15:restartNumberingAfterBreak="0">
    <w:nsid w:val="34683FB9"/>
    <w:multiLevelType w:val="multilevel"/>
    <w:tmpl w:val="8408BE3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E6A3485"/>
    <w:multiLevelType w:val="hybridMultilevel"/>
    <w:tmpl w:val="A8925F8C"/>
    <w:lvl w:ilvl="0" w:tplc="E4D41E60">
      <w:start w:val="1"/>
      <w:numFmt w:val="decimal"/>
      <w:lvlText w:val="%1."/>
      <w:lvlJc w:val="left"/>
      <w:pPr>
        <w:ind w:left="720" w:hanging="360"/>
      </w:pPr>
      <w:rPr>
        <w:rFonts w:hint="default"/>
        <w:b/>
        <w:i w:val="0"/>
        <w:iCs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247EBA"/>
    <w:multiLevelType w:val="hybridMultilevel"/>
    <w:tmpl w:val="D5A602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F724B28"/>
    <w:multiLevelType w:val="multilevel"/>
    <w:tmpl w:val="3F42441E"/>
    <w:lvl w:ilvl="0">
      <w:start w:val="1"/>
      <w:numFmt w:val="decimal"/>
      <w:lvlText w:val="%1."/>
      <w:lvlJc w:val="left"/>
      <w:pPr>
        <w:ind w:left="360" w:hanging="360"/>
      </w:p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56163EF"/>
    <w:multiLevelType w:val="hybridMultilevel"/>
    <w:tmpl w:val="89946D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AE4916"/>
    <w:multiLevelType w:val="hybridMultilevel"/>
    <w:tmpl w:val="CA5A52F8"/>
    <w:lvl w:ilvl="0" w:tplc="0413000F">
      <w:start w:val="1"/>
      <w:numFmt w:val="decimal"/>
      <w:lvlText w:val="%1."/>
      <w:lvlJc w:val="left"/>
      <w:pPr>
        <w:ind w:left="360" w:hanging="360"/>
      </w:pPr>
    </w:lvl>
    <w:lvl w:ilvl="1" w:tplc="5CE08058">
      <w:start w:val="1"/>
      <w:numFmt w:val="lowerLetter"/>
      <w:lvlText w:val="%2."/>
      <w:lvlJc w:val="left"/>
      <w:pPr>
        <w:ind w:left="1425" w:hanging="705"/>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74270CF"/>
    <w:multiLevelType w:val="hybridMultilevel"/>
    <w:tmpl w:val="F8E4D4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0BF7C53"/>
    <w:multiLevelType w:val="hybridMultilevel"/>
    <w:tmpl w:val="20CA59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9E621CD"/>
    <w:multiLevelType w:val="multilevel"/>
    <w:tmpl w:val="3F42441E"/>
    <w:lvl w:ilvl="0">
      <w:start w:val="1"/>
      <w:numFmt w:val="decimal"/>
      <w:lvlText w:val="%1."/>
      <w:lvlJc w:val="left"/>
      <w:pPr>
        <w:ind w:left="360" w:hanging="360"/>
      </w:pPr>
    </w:lvl>
    <w:lvl w:ilvl="1">
      <w:start w:val="3"/>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3F8737A"/>
    <w:multiLevelType w:val="hybridMultilevel"/>
    <w:tmpl w:val="CCE021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6E6612B"/>
    <w:multiLevelType w:val="hybridMultilevel"/>
    <w:tmpl w:val="F00A47B2"/>
    <w:lvl w:ilvl="0" w:tplc="65D4EC2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795AA9"/>
    <w:multiLevelType w:val="multilevel"/>
    <w:tmpl w:val="82F80D1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8BC4535"/>
    <w:multiLevelType w:val="hybridMultilevel"/>
    <w:tmpl w:val="CEDA09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0122060"/>
    <w:multiLevelType w:val="hybridMultilevel"/>
    <w:tmpl w:val="877E69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4257C9A"/>
    <w:multiLevelType w:val="multilevel"/>
    <w:tmpl w:val="D9CABD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5D5AEC"/>
    <w:multiLevelType w:val="hybridMultilevel"/>
    <w:tmpl w:val="CF28C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CCB4DCE"/>
    <w:multiLevelType w:val="hybridMultilevel"/>
    <w:tmpl w:val="210E57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0"/>
  </w:num>
  <w:num w:numId="4">
    <w:abstractNumId w:val="27"/>
  </w:num>
  <w:num w:numId="5">
    <w:abstractNumId w:val="15"/>
  </w:num>
  <w:num w:numId="6">
    <w:abstractNumId w:val="20"/>
  </w:num>
  <w:num w:numId="7">
    <w:abstractNumId w:val="2"/>
  </w:num>
  <w:num w:numId="8">
    <w:abstractNumId w:val="21"/>
  </w:num>
  <w:num w:numId="9">
    <w:abstractNumId w:val="28"/>
  </w:num>
  <w:num w:numId="10">
    <w:abstractNumId w:val="23"/>
  </w:num>
  <w:num w:numId="11">
    <w:abstractNumId w:val="3"/>
  </w:num>
  <w:num w:numId="12">
    <w:abstractNumId w:val="18"/>
  </w:num>
  <w:num w:numId="13">
    <w:abstractNumId w:val="25"/>
  </w:num>
  <w:num w:numId="14">
    <w:abstractNumId w:val="8"/>
  </w:num>
  <w:num w:numId="15">
    <w:abstractNumId w:val="16"/>
  </w:num>
  <w:num w:numId="16">
    <w:abstractNumId w:val="5"/>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
  </w:num>
  <w:num w:numId="2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13"/>
  </w:num>
  <w:num w:numId="26">
    <w:abstractNumId w:val="1"/>
  </w:num>
  <w:num w:numId="27">
    <w:abstractNumId w:val="9"/>
  </w:num>
  <w:num w:numId="28">
    <w:abstractNumId w:val="6"/>
  </w:num>
  <w:num w:numId="29">
    <w:abstractNumId w:val="30"/>
  </w:num>
  <w:num w:numId="30">
    <w:abstractNumId w:val="7"/>
  </w:num>
  <w:num w:numId="31">
    <w:abstractNumId w:val="19"/>
  </w:num>
  <w:num w:numId="32">
    <w:abstractNumId w:val="24"/>
  </w:num>
  <w:num w:numId="33">
    <w:abstractNumId w:val="12"/>
  </w:num>
  <w:num w:numId="34">
    <w:abstractNumId w:val="31"/>
  </w:num>
  <w:num w:numId="3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3BB"/>
    <w:rsid w:val="0002112E"/>
    <w:rsid w:val="000214E6"/>
    <w:rsid w:val="000243EC"/>
    <w:rsid w:val="000262C7"/>
    <w:rsid w:val="00030899"/>
    <w:rsid w:val="00034048"/>
    <w:rsid w:val="000470C6"/>
    <w:rsid w:val="00050C74"/>
    <w:rsid w:val="000666E6"/>
    <w:rsid w:val="00080A78"/>
    <w:rsid w:val="00080FF0"/>
    <w:rsid w:val="00092F4C"/>
    <w:rsid w:val="000A023E"/>
    <w:rsid w:val="000A170F"/>
    <w:rsid w:val="000A5B6A"/>
    <w:rsid w:val="000A6D88"/>
    <w:rsid w:val="000C4089"/>
    <w:rsid w:val="000D1E32"/>
    <w:rsid w:val="000D2659"/>
    <w:rsid w:val="000E0FF1"/>
    <w:rsid w:val="000E52BA"/>
    <w:rsid w:val="000F1170"/>
    <w:rsid w:val="000F3C04"/>
    <w:rsid w:val="000F4390"/>
    <w:rsid w:val="00101962"/>
    <w:rsid w:val="00101E1E"/>
    <w:rsid w:val="001044BA"/>
    <w:rsid w:val="00107966"/>
    <w:rsid w:val="0011063D"/>
    <w:rsid w:val="00123FC9"/>
    <w:rsid w:val="0013455B"/>
    <w:rsid w:val="00141689"/>
    <w:rsid w:val="00157739"/>
    <w:rsid w:val="001658D8"/>
    <w:rsid w:val="001871AD"/>
    <w:rsid w:val="0019188A"/>
    <w:rsid w:val="00195C85"/>
    <w:rsid w:val="00196A70"/>
    <w:rsid w:val="001A3F45"/>
    <w:rsid w:val="001A58F6"/>
    <w:rsid w:val="001A5AB6"/>
    <w:rsid w:val="001B46AE"/>
    <w:rsid w:val="001B6754"/>
    <w:rsid w:val="001B70EE"/>
    <w:rsid w:val="001C0782"/>
    <w:rsid w:val="001C1422"/>
    <w:rsid w:val="001C3E5C"/>
    <w:rsid w:val="001D1FB6"/>
    <w:rsid w:val="001E1224"/>
    <w:rsid w:val="001F2A4B"/>
    <w:rsid w:val="001F6ECA"/>
    <w:rsid w:val="0021179A"/>
    <w:rsid w:val="0021191B"/>
    <w:rsid w:val="00217373"/>
    <w:rsid w:val="00242E6D"/>
    <w:rsid w:val="00247139"/>
    <w:rsid w:val="00256AD3"/>
    <w:rsid w:val="00261AF2"/>
    <w:rsid w:val="0027158C"/>
    <w:rsid w:val="00275D52"/>
    <w:rsid w:val="0028234D"/>
    <w:rsid w:val="002947BF"/>
    <w:rsid w:val="002B10E0"/>
    <w:rsid w:val="002B31EC"/>
    <w:rsid w:val="002B33CD"/>
    <w:rsid w:val="002C007F"/>
    <w:rsid w:val="002C1E5C"/>
    <w:rsid w:val="002C60DB"/>
    <w:rsid w:val="002D317B"/>
    <w:rsid w:val="002D532D"/>
    <w:rsid w:val="002E0D25"/>
    <w:rsid w:val="002E62B9"/>
    <w:rsid w:val="002F1E9A"/>
    <w:rsid w:val="002F2A8B"/>
    <w:rsid w:val="002F2E80"/>
    <w:rsid w:val="002F6D57"/>
    <w:rsid w:val="0030713E"/>
    <w:rsid w:val="00310526"/>
    <w:rsid w:val="00310562"/>
    <w:rsid w:val="0032101B"/>
    <w:rsid w:val="003214C5"/>
    <w:rsid w:val="003245F6"/>
    <w:rsid w:val="00327F62"/>
    <w:rsid w:val="003332FB"/>
    <w:rsid w:val="003338BF"/>
    <w:rsid w:val="00336345"/>
    <w:rsid w:val="003363EF"/>
    <w:rsid w:val="00336C2D"/>
    <w:rsid w:val="0034220E"/>
    <w:rsid w:val="00357F58"/>
    <w:rsid w:val="003635D9"/>
    <w:rsid w:val="00364900"/>
    <w:rsid w:val="00372C50"/>
    <w:rsid w:val="00387AB1"/>
    <w:rsid w:val="003952A1"/>
    <w:rsid w:val="003B2BB4"/>
    <w:rsid w:val="003E4E7D"/>
    <w:rsid w:val="003F340D"/>
    <w:rsid w:val="0042244A"/>
    <w:rsid w:val="004310B4"/>
    <w:rsid w:val="00445742"/>
    <w:rsid w:val="00447B62"/>
    <w:rsid w:val="00447F99"/>
    <w:rsid w:val="00454A1D"/>
    <w:rsid w:val="00466A1D"/>
    <w:rsid w:val="00476AE6"/>
    <w:rsid w:val="00485F64"/>
    <w:rsid w:val="0048624D"/>
    <w:rsid w:val="0048637C"/>
    <w:rsid w:val="00490FAF"/>
    <w:rsid w:val="00497F70"/>
    <w:rsid w:val="004A325D"/>
    <w:rsid w:val="004B45DF"/>
    <w:rsid w:val="004B5544"/>
    <w:rsid w:val="004D1BAE"/>
    <w:rsid w:val="004D1FE1"/>
    <w:rsid w:val="004D2C8A"/>
    <w:rsid w:val="004D7200"/>
    <w:rsid w:val="004E56DE"/>
    <w:rsid w:val="004E6FAE"/>
    <w:rsid w:val="005019B2"/>
    <w:rsid w:val="005247A2"/>
    <w:rsid w:val="00530EFE"/>
    <w:rsid w:val="005412AE"/>
    <w:rsid w:val="00544B61"/>
    <w:rsid w:val="0055456E"/>
    <w:rsid w:val="00554A00"/>
    <w:rsid w:val="0056081A"/>
    <w:rsid w:val="00565019"/>
    <w:rsid w:val="00572F26"/>
    <w:rsid w:val="00576736"/>
    <w:rsid w:val="005851C2"/>
    <w:rsid w:val="00592180"/>
    <w:rsid w:val="005A0E7E"/>
    <w:rsid w:val="005A770F"/>
    <w:rsid w:val="005B3317"/>
    <w:rsid w:val="005C5E86"/>
    <w:rsid w:val="005E79F5"/>
    <w:rsid w:val="005F3CC3"/>
    <w:rsid w:val="005F5861"/>
    <w:rsid w:val="006133EA"/>
    <w:rsid w:val="0062586A"/>
    <w:rsid w:val="006364CC"/>
    <w:rsid w:val="00636BCA"/>
    <w:rsid w:val="00640673"/>
    <w:rsid w:val="00641DF9"/>
    <w:rsid w:val="006423E8"/>
    <w:rsid w:val="00656A8C"/>
    <w:rsid w:val="00665E95"/>
    <w:rsid w:val="0067042F"/>
    <w:rsid w:val="00672840"/>
    <w:rsid w:val="006733F9"/>
    <w:rsid w:val="00675998"/>
    <w:rsid w:val="006822FE"/>
    <w:rsid w:val="006900AF"/>
    <w:rsid w:val="006A35DF"/>
    <w:rsid w:val="006A799B"/>
    <w:rsid w:val="006B07ED"/>
    <w:rsid w:val="006B1CD4"/>
    <w:rsid w:val="006B6DB3"/>
    <w:rsid w:val="006C316D"/>
    <w:rsid w:val="006D3B8A"/>
    <w:rsid w:val="006D5297"/>
    <w:rsid w:val="006E288A"/>
    <w:rsid w:val="006F276D"/>
    <w:rsid w:val="007034C1"/>
    <w:rsid w:val="007044E8"/>
    <w:rsid w:val="00706625"/>
    <w:rsid w:val="00713F28"/>
    <w:rsid w:val="00715116"/>
    <w:rsid w:val="0071707B"/>
    <w:rsid w:val="00725951"/>
    <w:rsid w:val="00730797"/>
    <w:rsid w:val="00734383"/>
    <w:rsid w:val="007542C3"/>
    <w:rsid w:val="00760B33"/>
    <w:rsid w:val="00764ECA"/>
    <w:rsid w:val="00765B9A"/>
    <w:rsid w:val="0077284B"/>
    <w:rsid w:val="0078708C"/>
    <w:rsid w:val="00787272"/>
    <w:rsid w:val="00790907"/>
    <w:rsid w:val="00792C5B"/>
    <w:rsid w:val="00793A61"/>
    <w:rsid w:val="00795EE2"/>
    <w:rsid w:val="007964B5"/>
    <w:rsid w:val="007A3646"/>
    <w:rsid w:val="007A7E04"/>
    <w:rsid w:val="007C0A4F"/>
    <w:rsid w:val="007C5216"/>
    <w:rsid w:val="007C755A"/>
    <w:rsid w:val="007C7E98"/>
    <w:rsid w:val="007D5430"/>
    <w:rsid w:val="007E1FD5"/>
    <w:rsid w:val="007E2CA1"/>
    <w:rsid w:val="007E7545"/>
    <w:rsid w:val="007F5C54"/>
    <w:rsid w:val="007F69D6"/>
    <w:rsid w:val="00805043"/>
    <w:rsid w:val="00806B2B"/>
    <w:rsid w:val="008155A3"/>
    <w:rsid w:val="00820E14"/>
    <w:rsid w:val="00825BB8"/>
    <w:rsid w:val="00830A98"/>
    <w:rsid w:val="008465F9"/>
    <w:rsid w:val="00853EDC"/>
    <w:rsid w:val="008611E4"/>
    <w:rsid w:val="00864068"/>
    <w:rsid w:val="00865728"/>
    <w:rsid w:val="008667FB"/>
    <w:rsid w:val="008734E8"/>
    <w:rsid w:val="00887B25"/>
    <w:rsid w:val="00887DF7"/>
    <w:rsid w:val="00896954"/>
    <w:rsid w:val="008A783F"/>
    <w:rsid w:val="008B0746"/>
    <w:rsid w:val="008B236C"/>
    <w:rsid w:val="008B5B99"/>
    <w:rsid w:val="008C5DD0"/>
    <w:rsid w:val="008D2E89"/>
    <w:rsid w:val="008D5CFE"/>
    <w:rsid w:val="008E452A"/>
    <w:rsid w:val="008E7F64"/>
    <w:rsid w:val="008F4EDF"/>
    <w:rsid w:val="008F505C"/>
    <w:rsid w:val="008F58E3"/>
    <w:rsid w:val="009073D0"/>
    <w:rsid w:val="00920492"/>
    <w:rsid w:val="00924248"/>
    <w:rsid w:val="00927ECD"/>
    <w:rsid w:val="00931769"/>
    <w:rsid w:val="00942C38"/>
    <w:rsid w:val="009462C6"/>
    <w:rsid w:val="00953132"/>
    <w:rsid w:val="00953EF5"/>
    <w:rsid w:val="00955155"/>
    <w:rsid w:val="00960B21"/>
    <w:rsid w:val="00965962"/>
    <w:rsid w:val="00977F04"/>
    <w:rsid w:val="00990658"/>
    <w:rsid w:val="009928D7"/>
    <w:rsid w:val="00993CAB"/>
    <w:rsid w:val="009A0F6A"/>
    <w:rsid w:val="009A3E4E"/>
    <w:rsid w:val="009A64A1"/>
    <w:rsid w:val="009B1512"/>
    <w:rsid w:val="009B54D7"/>
    <w:rsid w:val="009B6BA3"/>
    <w:rsid w:val="009D0CD9"/>
    <w:rsid w:val="009E166C"/>
    <w:rsid w:val="009E31AA"/>
    <w:rsid w:val="009E494F"/>
    <w:rsid w:val="009E7EE5"/>
    <w:rsid w:val="009F07B8"/>
    <w:rsid w:val="00A17A7B"/>
    <w:rsid w:val="00A21CA6"/>
    <w:rsid w:val="00A22294"/>
    <w:rsid w:val="00A34E37"/>
    <w:rsid w:val="00A4416C"/>
    <w:rsid w:val="00A46487"/>
    <w:rsid w:val="00A52AA1"/>
    <w:rsid w:val="00A61580"/>
    <w:rsid w:val="00A66D50"/>
    <w:rsid w:val="00A705B9"/>
    <w:rsid w:val="00A75017"/>
    <w:rsid w:val="00A81518"/>
    <w:rsid w:val="00A86CB2"/>
    <w:rsid w:val="00AA0A01"/>
    <w:rsid w:val="00AA5D89"/>
    <w:rsid w:val="00AA63A4"/>
    <w:rsid w:val="00AA6E51"/>
    <w:rsid w:val="00AB003B"/>
    <w:rsid w:val="00AB4E10"/>
    <w:rsid w:val="00AB711D"/>
    <w:rsid w:val="00AD1BBD"/>
    <w:rsid w:val="00AD3B9F"/>
    <w:rsid w:val="00AE0937"/>
    <w:rsid w:val="00AF2F91"/>
    <w:rsid w:val="00B209CB"/>
    <w:rsid w:val="00B20FCD"/>
    <w:rsid w:val="00B355FC"/>
    <w:rsid w:val="00B36B4D"/>
    <w:rsid w:val="00B40388"/>
    <w:rsid w:val="00B4098C"/>
    <w:rsid w:val="00B419D0"/>
    <w:rsid w:val="00B4222D"/>
    <w:rsid w:val="00B43BE8"/>
    <w:rsid w:val="00B454CE"/>
    <w:rsid w:val="00B46D6D"/>
    <w:rsid w:val="00B52FD6"/>
    <w:rsid w:val="00B603BB"/>
    <w:rsid w:val="00B66E2F"/>
    <w:rsid w:val="00B75C95"/>
    <w:rsid w:val="00B81290"/>
    <w:rsid w:val="00BB47C0"/>
    <w:rsid w:val="00BC1302"/>
    <w:rsid w:val="00BD38F8"/>
    <w:rsid w:val="00BD5DC8"/>
    <w:rsid w:val="00BE3623"/>
    <w:rsid w:val="00BE615C"/>
    <w:rsid w:val="00C250FC"/>
    <w:rsid w:val="00C31659"/>
    <w:rsid w:val="00C368F4"/>
    <w:rsid w:val="00C42212"/>
    <w:rsid w:val="00C54CF5"/>
    <w:rsid w:val="00C57500"/>
    <w:rsid w:val="00C57546"/>
    <w:rsid w:val="00C61877"/>
    <w:rsid w:val="00C847C6"/>
    <w:rsid w:val="00C84B31"/>
    <w:rsid w:val="00C93C10"/>
    <w:rsid w:val="00CA4460"/>
    <w:rsid w:val="00CB49CB"/>
    <w:rsid w:val="00CC3BCC"/>
    <w:rsid w:val="00CC6C97"/>
    <w:rsid w:val="00CD2327"/>
    <w:rsid w:val="00CD2E79"/>
    <w:rsid w:val="00CD3346"/>
    <w:rsid w:val="00CD436D"/>
    <w:rsid w:val="00CD712A"/>
    <w:rsid w:val="00CE218E"/>
    <w:rsid w:val="00CE522D"/>
    <w:rsid w:val="00CE57B2"/>
    <w:rsid w:val="00CE5C3B"/>
    <w:rsid w:val="00CF10C2"/>
    <w:rsid w:val="00D21225"/>
    <w:rsid w:val="00D26A3A"/>
    <w:rsid w:val="00D63303"/>
    <w:rsid w:val="00D65477"/>
    <w:rsid w:val="00D701A5"/>
    <w:rsid w:val="00D80593"/>
    <w:rsid w:val="00D84B9F"/>
    <w:rsid w:val="00D94FD0"/>
    <w:rsid w:val="00D972D5"/>
    <w:rsid w:val="00DA16E4"/>
    <w:rsid w:val="00DC32A9"/>
    <w:rsid w:val="00DD172E"/>
    <w:rsid w:val="00DD6A0A"/>
    <w:rsid w:val="00DE57F5"/>
    <w:rsid w:val="00DE5DC6"/>
    <w:rsid w:val="00DF3434"/>
    <w:rsid w:val="00DF72A2"/>
    <w:rsid w:val="00E12F0D"/>
    <w:rsid w:val="00E37FCB"/>
    <w:rsid w:val="00E41A4D"/>
    <w:rsid w:val="00E561E3"/>
    <w:rsid w:val="00E57158"/>
    <w:rsid w:val="00E6462A"/>
    <w:rsid w:val="00E75072"/>
    <w:rsid w:val="00E8279E"/>
    <w:rsid w:val="00E84777"/>
    <w:rsid w:val="00E958E8"/>
    <w:rsid w:val="00E95CAE"/>
    <w:rsid w:val="00EA1A0A"/>
    <w:rsid w:val="00EA2205"/>
    <w:rsid w:val="00EC2074"/>
    <w:rsid w:val="00EC2301"/>
    <w:rsid w:val="00EC3A6C"/>
    <w:rsid w:val="00EC58C8"/>
    <w:rsid w:val="00EC66C9"/>
    <w:rsid w:val="00ED49B1"/>
    <w:rsid w:val="00EE3126"/>
    <w:rsid w:val="00EE51A8"/>
    <w:rsid w:val="00EF19B5"/>
    <w:rsid w:val="00F10E64"/>
    <w:rsid w:val="00F15103"/>
    <w:rsid w:val="00F20344"/>
    <w:rsid w:val="00F425B7"/>
    <w:rsid w:val="00F46B7E"/>
    <w:rsid w:val="00F476F3"/>
    <w:rsid w:val="00F5047D"/>
    <w:rsid w:val="00F50EDC"/>
    <w:rsid w:val="00F835C4"/>
    <w:rsid w:val="00F90712"/>
    <w:rsid w:val="00F970D9"/>
    <w:rsid w:val="00FA3DAD"/>
    <w:rsid w:val="00FA66B4"/>
    <w:rsid w:val="00FB06F1"/>
    <w:rsid w:val="00FB0805"/>
    <w:rsid w:val="00FC79A4"/>
    <w:rsid w:val="00FD37EF"/>
    <w:rsid w:val="00FD4968"/>
    <w:rsid w:val="00FD7784"/>
    <w:rsid w:val="00FF7481"/>
    <w:rsid w:val="01B260AE"/>
    <w:rsid w:val="02AD4007"/>
    <w:rsid w:val="050A5F42"/>
    <w:rsid w:val="05FB753A"/>
    <w:rsid w:val="0F1B3D0F"/>
    <w:rsid w:val="140C5A69"/>
    <w:rsid w:val="1418A642"/>
    <w:rsid w:val="156EC18A"/>
    <w:rsid w:val="168A1A73"/>
    <w:rsid w:val="190ED9D1"/>
    <w:rsid w:val="1B2228A4"/>
    <w:rsid w:val="1C2A26EF"/>
    <w:rsid w:val="2007AA29"/>
    <w:rsid w:val="22FAFE0C"/>
    <w:rsid w:val="240CBBE1"/>
    <w:rsid w:val="24205D93"/>
    <w:rsid w:val="24A48FB5"/>
    <w:rsid w:val="28300E01"/>
    <w:rsid w:val="28DFAE05"/>
    <w:rsid w:val="2F155CA8"/>
    <w:rsid w:val="2F7164C3"/>
    <w:rsid w:val="2FCBBEAD"/>
    <w:rsid w:val="33BEC303"/>
    <w:rsid w:val="350714C7"/>
    <w:rsid w:val="372BC6E5"/>
    <w:rsid w:val="37B8EB2C"/>
    <w:rsid w:val="3A4A4E24"/>
    <w:rsid w:val="3ABCC472"/>
    <w:rsid w:val="3B6CBF66"/>
    <w:rsid w:val="3E91CEF4"/>
    <w:rsid w:val="406D4C73"/>
    <w:rsid w:val="472985DA"/>
    <w:rsid w:val="4AC5606E"/>
    <w:rsid w:val="4E485806"/>
    <w:rsid w:val="4E80F08D"/>
    <w:rsid w:val="4F7D0B13"/>
    <w:rsid w:val="51C47806"/>
    <w:rsid w:val="546C7489"/>
    <w:rsid w:val="555F6F55"/>
    <w:rsid w:val="58D1DA86"/>
    <w:rsid w:val="596FC84A"/>
    <w:rsid w:val="5AD30AED"/>
    <w:rsid w:val="5B6088CE"/>
    <w:rsid w:val="5C27384C"/>
    <w:rsid w:val="635D394C"/>
    <w:rsid w:val="63A0371B"/>
    <w:rsid w:val="65A8C236"/>
    <w:rsid w:val="681A0B0F"/>
    <w:rsid w:val="6FA02AC2"/>
    <w:rsid w:val="7409ED42"/>
    <w:rsid w:val="74F0A1AC"/>
    <w:rsid w:val="760CFCBC"/>
    <w:rsid w:val="7AD9740C"/>
    <w:rsid w:val="7E115651"/>
    <w:rsid w:val="7E6E46AD"/>
    <w:rsid w:val="7F84F5A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8D84BA"/>
  <w15:docId w15:val="{44143722-2226-482F-B320-38C8DF45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4048"/>
    <w:pPr>
      <w:spacing w:after="0" w:line="240" w:lineRule="auto"/>
    </w:pPr>
  </w:style>
  <w:style w:type="paragraph" w:styleId="Kop1">
    <w:name w:val="heading 1"/>
    <w:basedOn w:val="Standaard"/>
    <w:next w:val="Standaard"/>
    <w:link w:val="Kop1Char"/>
    <w:qFormat/>
    <w:rsid w:val="00FC79A4"/>
    <w:pPr>
      <w:keepNext/>
      <w:keepLines/>
      <w:outlineLvl w:val="0"/>
    </w:pPr>
    <w:rPr>
      <w:rFonts w:eastAsiaTheme="majorEastAsia" w:cstheme="majorBidi"/>
      <w:color w:val="0070C0"/>
      <w:sz w:val="28"/>
      <w:szCs w:val="32"/>
    </w:rPr>
  </w:style>
  <w:style w:type="paragraph" w:styleId="Kop2">
    <w:name w:val="heading 2"/>
    <w:basedOn w:val="Standaard"/>
    <w:next w:val="Standaard"/>
    <w:link w:val="Kop2Char"/>
    <w:autoRedefine/>
    <w:unhideWhenUsed/>
    <w:qFormat/>
    <w:rsid w:val="00034048"/>
    <w:pPr>
      <w:keepNext/>
      <w:keepLines/>
      <w:numPr>
        <w:ilvl w:val="1"/>
        <w:numId w:val="23"/>
      </w:numPr>
      <w:outlineLvl w:val="1"/>
    </w:pPr>
    <w:rPr>
      <w:rFonts w:eastAsia="Times New Roman" w:cstheme="minorHAnsi"/>
      <w:bCs/>
      <w:color w:val="0070C0"/>
      <w:sz w:val="24"/>
      <w:lang w:eastAsia="nl-NL"/>
    </w:rPr>
  </w:style>
  <w:style w:type="paragraph" w:styleId="Kop3">
    <w:name w:val="heading 3"/>
    <w:basedOn w:val="Standaard"/>
    <w:next w:val="Standaard"/>
    <w:link w:val="Kop3Char"/>
    <w:unhideWhenUsed/>
    <w:qFormat/>
    <w:rsid w:val="002B10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6B07ED"/>
    <w:pPr>
      <w:keepNext/>
      <w:keepLines/>
      <w:spacing w:before="40"/>
      <w:outlineLvl w:val="3"/>
    </w:pPr>
    <w:rPr>
      <w:rFonts w:asciiTheme="majorHAnsi" w:eastAsiaTheme="majorEastAsia" w:hAnsiTheme="majorHAnsi" w:cstheme="majorBidi"/>
      <w:i/>
      <w:iCs/>
      <w:color w:val="0E3F6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D2C8A"/>
    <w:pPr>
      <w:spacing w:after="165"/>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E958E8"/>
    <w:pPr>
      <w:tabs>
        <w:tab w:val="center" w:pos="4536"/>
        <w:tab w:val="right" w:pos="9072"/>
      </w:tabs>
    </w:pPr>
  </w:style>
  <w:style w:type="character" w:customStyle="1" w:styleId="KoptekstChar">
    <w:name w:val="Koptekst Char"/>
    <w:basedOn w:val="Standaardalinea-lettertype"/>
    <w:link w:val="Koptekst"/>
    <w:uiPriority w:val="99"/>
    <w:rsid w:val="00E958E8"/>
  </w:style>
  <w:style w:type="paragraph" w:styleId="Voettekst">
    <w:name w:val="footer"/>
    <w:basedOn w:val="Standaard"/>
    <w:link w:val="VoettekstChar"/>
    <w:uiPriority w:val="99"/>
    <w:unhideWhenUsed/>
    <w:rsid w:val="00E958E8"/>
    <w:pPr>
      <w:tabs>
        <w:tab w:val="center" w:pos="4536"/>
        <w:tab w:val="right" w:pos="9072"/>
      </w:tabs>
    </w:pPr>
  </w:style>
  <w:style w:type="character" w:customStyle="1" w:styleId="VoettekstChar">
    <w:name w:val="Voettekst Char"/>
    <w:basedOn w:val="Standaardalinea-lettertype"/>
    <w:link w:val="Voettekst"/>
    <w:uiPriority w:val="99"/>
    <w:rsid w:val="00E958E8"/>
  </w:style>
  <w:style w:type="paragraph" w:styleId="Lijstalinea">
    <w:name w:val="List Paragraph"/>
    <w:basedOn w:val="Standaard"/>
    <w:uiPriority w:val="34"/>
    <w:qFormat/>
    <w:rsid w:val="00447B62"/>
    <w:pPr>
      <w:ind w:left="720"/>
      <w:contextualSpacing/>
    </w:pPr>
  </w:style>
  <w:style w:type="paragraph" w:customStyle="1" w:styleId="Default">
    <w:name w:val="Default"/>
    <w:rsid w:val="001C0782"/>
    <w:pPr>
      <w:autoSpaceDE w:val="0"/>
      <w:autoSpaceDN w:val="0"/>
      <w:adjustRightInd w:val="0"/>
      <w:spacing w:after="0" w:line="240" w:lineRule="auto"/>
    </w:pPr>
    <w:rPr>
      <w:rFonts w:ascii="Georgia" w:hAnsi="Georgia" w:cs="Georgia"/>
      <w:color w:val="000000"/>
      <w:sz w:val="24"/>
      <w:szCs w:val="24"/>
    </w:rPr>
  </w:style>
  <w:style w:type="character" w:customStyle="1" w:styleId="Kop2Char">
    <w:name w:val="Kop 2 Char"/>
    <w:basedOn w:val="Standaardalinea-lettertype"/>
    <w:link w:val="Kop2"/>
    <w:rsid w:val="00034048"/>
    <w:rPr>
      <w:rFonts w:eastAsia="Times New Roman" w:cstheme="minorHAnsi"/>
      <w:bCs/>
      <w:color w:val="0070C0"/>
      <w:sz w:val="24"/>
      <w:lang w:eastAsia="nl-NL"/>
    </w:rPr>
  </w:style>
  <w:style w:type="character" w:customStyle="1" w:styleId="Kop3Char">
    <w:name w:val="Kop 3 Char"/>
    <w:basedOn w:val="Standaardalinea-lettertype"/>
    <w:link w:val="Kop3"/>
    <w:uiPriority w:val="9"/>
    <w:rsid w:val="002B10E0"/>
    <w:rPr>
      <w:rFonts w:asciiTheme="majorHAnsi" w:eastAsiaTheme="majorEastAsia" w:hAnsiTheme="majorHAnsi" w:cstheme="majorBidi"/>
      <w:color w:val="243F60" w:themeColor="accent1" w:themeShade="7F"/>
      <w:sz w:val="24"/>
      <w:szCs w:val="24"/>
    </w:rPr>
  </w:style>
  <w:style w:type="character" w:customStyle="1" w:styleId="Kop1Char">
    <w:name w:val="Kop 1 Char"/>
    <w:basedOn w:val="Standaardalinea-lettertype"/>
    <w:link w:val="Kop1"/>
    <w:rsid w:val="00FC79A4"/>
    <w:rPr>
      <w:rFonts w:eastAsiaTheme="majorEastAsia" w:cstheme="majorBidi"/>
      <w:color w:val="0070C0"/>
      <w:sz w:val="28"/>
      <w:szCs w:val="32"/>
    </w:rPr>
  </w:style>
  <w:style w:type="paragraph" w:styleId="Plattetekstinspringen">
    <w:name w:val="Body Text Indent"/>
    <w:basedOn w:val="Standaard"/>
    <w:link w:val="PlattetekstinspringenChar"/>
    <w:rsid w:val="006B07ED"/>
    <w:pPr>
      <w:pBdr>
        <w:top w:val="single" w:sz="4" w:space="1" w:color="auto"/>
        <w:left w:val="single" w:sz="4" w:space="4" w:color="auto"/>
        <w:bottom w:val="single" w:sz="4" w:space="1" w:color="auto"/>
        <w:right w:val="single" w:sz="4" w:space="1" w:color="auto"/>
      </w:pBdr>
      <w:autoSpaceDE w:val="0"/>
      <w:autoSpaceDN w:val="0"/>
      <w:adjustRightInd w:val="0"/>
      <w:ind w:firstLine="340"/>
    </w:pPr>
    <w:rPr>
      <w:rFonts w:ascii="Monotype Corsiva" w:eastAsia="Times New Roman" w:hAnsi="Monotype Corsiva" w:cs="Times New Roman"/>
      <w:sz w:val="24"/>
      <w:szCs w:val="18"/>
      <w:lang w:eastAsia="nl-NL"/>
    </w:rPr>
  </w:style>
  <w:style w:type="character" w:customStyle="1" w:styleId="PlattetekstinspringenChar">
    <w:name w:val="Platte tekst inspringen Char"/>
    <w:basedOn w:val="Standaardalinea-lettertype"/>
    <w:link w:val="Plattetekstinspringen"/>
    <w:rsid w:val="006B07ED"/>
    <w:rPr>
      <w:rFonts w:ascii="Monotype Corsiva" w:eastAsia="Times New Roman" w:hAnsi="Monotype Corsiva" w:cs="Times New Roman"/>
      <w:sz w:val="24"/>
      <w:szCs w:val="18"/>
      <w:lang w:eastAsia="nl-NL"/>
    </w:rPr>
  </w:style>
  <w:style w:type="character" w:customStyle="1" w:styleId="Kop4Char">
    <w:name w:val="Kop 4 Char"/>
    <w:basedOn w:val="Standaardalinea-lettertype"/>
    <w:link w:val="Kop4"/>
    <w:uiPriority w:val="9"/>
    <w:rsid w:val="006B07ED"/>
    <w:rPr>
      <w:rFonts w:asciiTheme="majorHAnsi" w:eastAsiaTheme="majorEastAsia" w:hAnsiTheme="majorHAnsi" w:cstheme="majorBidi"/>
      <w:i/>
      <w:iCs/>
      <w:color w:val="0E3F68"/>
    </w:rPr>
  </w:style>
  <w:style w:type="paragraph" w:styleId="Titel">
    <w:name w:val="Title"/>
    <w:basedOn w:val="Standaard"/>
    <w:next w:val="Standaard"/>
    <w:link w:val="TitelChar"/>
    <w:qFormat/>
    <w:rsid w:val="006B07ED"/>
    <w:pPr>
      <w:contextualSpacing/>
    </w:pPr>
    <w:rPr>
      <w:rFonts w:eastAsiaTheme="majorEastAsia" w:cstheme="majorBidi"/>
      <w:color w:val="0E3F68"/>
      <w:spacing w:val="-10"/>
      <w:kern w:val="28"/>
      <w:sz w:val="56"/>
      <w:szCs w:val="56"/>
    </w:rPr>
  </w:style>
  <w:style w:type="character" w:customStyle="1" w:styleId="TitelChar">
    <w:name w:val="Titel Char"/>
    <w:basedOn w:val="Standaardalinea-lettertype"/>
    <w:link w:val="Titel"/>
    <w:rsid w:val="006B07ED"/>
    <w:rPr>
      <w:rFonts w:eastAsiaTheme="majorEastAsia" w:cstheme="majorBidi"/>
      <w:color w:val="0E3F68"/>
      <w:spacing w:val="-10"/>
      <w:kern w:val="28"/>
      <w:sz w:val="56"/>
      <w:szCs w:val="56"/>
    </w:rPr>
  </w:style>
  <w:style w:type="paragraph" w:styleId="Kopvaninhoudsopgave">
    <w:name w:val="TOC Heading"/>
    <w:basedOn w:val="Kop1"/>
    <w:next w:val="Standaard"/>
    <w:uiPriority w:val="39"/>
    <w:unhideWhenUsed/>
    <w:qFormat/>
    <w:rsid w:val="006B07ED"/>
    <w:pPr>
      <w:spacing w:after="240" w:line="259" w:lineRule="auto"/>
      <w:outlineLvl w:val="9"/>
    </w:pPr>
    <w:rPr>
      <w:lang w:eastAsia="nl-NL"/>
    </w:rPr>
  </w:style>
  <w:style w:type="paragraph" w:styleId="Inhopg1">
    <w:name w:val="toc 1"/>
    <w:basedOn w:val="Standaard"/>
    <w:next w:val="Standaard"/>
    <w:autoRedefine/>
    <w:uiPriority w:val="39"/>
    <w:unhideWhenUsed/>
    <w:rsid w:val="00034048"/>
    <w:pPr>
      <w:tabs>
        <w:tab w:val="right" w:pos="9356"/>
      </w:tabs>
      <w:spacing w:before="240"/>
    </w:pPr>
    <w:rPr>
      <w:b/>
      <w:bCs/>
      <w:szCs w:val="20"/>
    </w:rPr>
  </w:style>
  <w:style w:type="paragraph" w:styleId="Inhopg2">
    <w:name w:val="toc 2"/>
    <w:basedOn w:val="Standaard"/>
    <w:next w:val="Standaard"/>
    <w:autoRedefine/>
    <w:uiPriority w:val="39"/>
    <w:unhideWhenUsed/>
    <w:rsid w:val="004D1BAE"/>
    <w:pPr>
      <w:spacing w:before="120"/>
      <w:ind w:left="220"/>
    </w:pPr>
    <w:rPr>
      <w:iCs/>
      <w:szCs w:val="20"/>
    </w:rPr>
  </w:style>
  <w:style w:type="paragraph" w:styleId="Inhopg3">
    <w:name w:val="toc 3"/>
    <w:basedOn w:val="Standaard"/>
    <w:next w:val="Standaard"/>
    <w:autoRedefine/>
    <w:uiPriority w:val="39"/>
    <w:unhideWhenUsed/>
    <w:rsid w:val="006B07ED"/>
    <w:pPr>
      <w:ind w:left="440"/>
    </w:pPr>
    <w:rPr>
      <w:sz w:val="20"/>
      <w:szCs w:val="20"/>
    </w:rPr>
  </w:style>
  <w:style w:type="character" w:styleId="Hyperlink">
    <w:name w:val="Hyperlink"/>
    <w:basedOn w:val="Standaardalinea-lettertype"/>
    <w:uiPriority w:val="99"/>
    <w:unhideWhenUsed/>
    <w:rsid w:val="006B07ED"/>
    <w:rPr>
      <w:color w:val="0000FF" w:themeColor="hyperlink"/>
      <w:u w:val="single"/>
    </w:rPr>
  </w:style>
  <w:style w:type="paragraph" w:styleId="Inhopg4">
    <w:name w:val="toc 4"/>
    <w:basedOn w:val="Standaard"/>
    <w:next w:val="Standaard"/>
    <w:autoRedefine/>
    <w:uiPriority w:val="39"/>
    <w:unhideWhenUsed/>
    <w:rsid w:val="006B07ED"/>
    <w:pPr>
      <w:ind w:left="660"/>
    </w:pPr>
    <w:rPr>
      <w:sz w:val="20"/>
      <w:szCs w:val="20"/>
    </w:rPr>
  </w:style>
  <w:style w:type="paragraph" w:styleId="Inhopg5">
    <w:name w:val="toc 5"/>
    <w:basedOn w:val="Standaard"/>
    <w:next w:val="Standaard"/>
    <w:autoRedefine/>
    <w:uiPriority w:val="39"/>
    <w:unhideWhenUsed/>
    <w:rsid w:val="006B07ED"/>
    <w:pPr>
      <w:ind w:left="880"/>
    </w:pPr>
    <w:rPr>
      <w:sz w:val="20"/>
      <w:szCs w:val="20"/>
    </w:rPr>
  </w:style>
  <w:style w:type="paragraph" w:styleId="Inhopg6">
    <w:name w:val="toc 6"/>
    <w:basedOn w:val="Standaard"/>
    <w:next w:val="Standaard"/>
    <w:autoRedefine/>
    <w:uiPriority w:val="39"/>
    <w:unhideWhenUsed/>
    <w:rsid w:val="006B07ED"/>
    <w:pPr>
      <w:ind w:left="1100"/>
    </w:pPr>
    <w:rPr>
      <w:sz w:val="20"/>
      <w:szCs w:val="20"/>
    </w:rPr>
  </w:style>
  <w:style w:type="paragraph" w:styleId="Inhopg7">
    <w:name w:val="toc 7"/>
    <w:basedOn w:val="Standaard"/>
    <w:next w:val="Standaard"/>
    <w:autoRedefine/>
    <w:uiPriority w:val="39"/>
    <w:unhideWhenUsed/>
    <w:rsid w:val="006B07ED"/>
    <w:pPr>
      <w:ind w:left="1320"/>
    </w:pPr>
    <w:rPr>
      <w:sz w:val="20"/>
      <w:szCs w:val="20"/>
    </w:rPr>
  </w:style>
  <w:style w:type="paragraph" w:styleId="Inhopg8">
    <w:name w:val="toc 8"/>
    <w:basedOn w:val="Standaard"/>
    <w:next w:val="Standaard"/>
    <w:autoRedefine/>
    <w:uiPriority w:val="39"/>
    <w:unhideWhenUsed/>
    <w:rsid w:val="006B07ED"/>
    <w:pPr>
      <w:ind w:left="1540"/>
    </w:pPr>
    <w:rPr>
      <w:sz w:val="20"/>
      <w:szCs w:val="20"/>
    </w:rPr>
  </w:style>
  <w:style w:type="paragraph" w:styleId="Inhopg9">
    <w:name w:val="toc 9"/>
    <w:basedOn w:val="Standaard"/>
    <w:next w:val="Standaard"/>
    <w:autoRedefine/>
    <w:uiPriority w:val="39"/>
    <w:unhideWhenUsed/>
    <w:rsid w:val="006B07ED"/>
    <w:pPr>
      <w:ind w:left="1760"/>
    </w:pPr>
    <w:rPr>
      <w:sz w:val="20"/>
      <w:szCs w:val="20"/>
    </w:rPr>
  </w:style>
  <w:style w:type="table" w:styleId="Tabelraster">
    <w:name w:val="Table Grid"/>
    <w:basedOn w:val="Standaardtabel"/>
    <w:rsid w:val="006B0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6B07ED"/>
  </w:style>
  <w:style w:type="paragraph" w:styleId="Plattetekstinspringen3">
    <w:name w:val="Body Text Indent 3"/>
    <w:basedOn w:val="Standaard"/>
    <w:link w:val="Plattetekstinspringen3Char"/>
    <w:rsid w:val="006B07ED"/>
    <w:pPr>
      <w:ind w:left="708" w:firstLine="708"/>
    </w:pPr>
    <w:rPr>
      <w:rFonts w:ascii="Comic Sans MS" w:eastAsia="Times New Roman" w:hAnsi="Comic Sans MS" w:cs="Times New Roman"/>
      <w:color w:val="FF0000"/>
      <w:szCs w:val="20"/>
      <w:lang w:val="nl" w:eastAsia="nl-NL"/>
    </w:rPr>
  </w:style>
  <w:style w:type="character" w:customStyle="1" w:styleId="Plattetekstinspringen3Char">
    <w:name w:val="Platte tekst inspringen 3 Char"/>
    <w:basedOn w:val="Standaardalinea-lettertype"/>
    <w:link w:val="Plattetekstinspringen3"/>
    <w:rsid w:val="006B07ED"/>
    <w:rPr>
      <w:rFonts w:ascii="Comic Sans MS" w:eastAsia="Times New Roman" w:hAnsi="Comic Sans MS" w:cs="Times New Roman"/>
      <w:color w:val="FF0000"/>
      <w:szCs w:val="20"/>
      <w:lang w:val="nl" w:eastAsia="nl-NL"/>
    </w:rPr>
  </w:style>
  <w:style w:type="paragraph" w:styleId="Plattetekstinspringen2">
    <w:name w:val="Body Text Indent 2"/>
    <w:basedOn w:val="Standaard"/>
    <w:link w:val="Plattetekstinspringen2Char"/>
    <w:rsid w:val="006B07ED"/>
    <w:pPr>
      <w:ind w:left="1416"/>
    </w:pPr>
    <w:rPr>
      <w:rFonts w:ascii="Comic Sans MS" w:eastAsia="Times New Roman" w:hAnsi="Comic Sans MS" w:cs="Times New Roman"/>
      <w:szCs w:val="20"/>
      <w:lang w:val="nl" w:eastAsia="nl-NL"/>
    </w:rPr>
  </w:style>
  <w:style w:type="character" w:customStyle="1" w:styleId="Plattetekstinspringen2Char">
    <w:name w:val="Platte tekst inspringen 2 Char"/>
    <w:basedOn w:val="Standaardalinea-lettertype"/>
    <w:link w:val="Plattetekstinspringen2"/>
    <w:rsid w:val="006B07ED"/>
    <w:rPr>
      <w:rFonts w:ascii="Comic Sans MS" w:eastAsia="Times New Roman" w:hAnsi="Comic Sans MS" w:cs="Times New Roman"/>
      <w:szCs w:val="20"/>
      <w:lang w:val="nl" w:eastAsia="nl-NL"/>
    </w:rPr>
  </w:style>
  <w:style w:type="character" w:styleId="Paginanummer">
    <w:name w:val="page number"/>
    <w:basedOn w:val="Standaardalinea-lettertype"/>
    <w:rsid w:val="006B07ED"/>
  </w:style>
  <w:style w:type="table" w:customStyle="1" w:styleId="Tabelraster1">
    <w:name w:val="Tabelraster1"/>
    <w:basedOn w:val="Standaardtabel"/>
    <w:next w:val="Tabelraster"/>
    <w:uiPriority w:val="59"/>
    <w:rsid w:val="006B07ED"/>
    <w:pPr>
      <w:spacing w:after="0" w:line="240" w:lineRule="auto"/>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6B07ED"/>
    <w:rPr>
      <w:rFonts w:ascii="Segoe UI" w:eastAsia="Times New Roman" w:hAnsi="Segoe UI" w:cs="Segoe UI"/>
      <w:sz w:val="18"/>
      <w:szCs w:val="18"/>
      <w:lang w:eastAsia="nl-NL"/>
    </w:rPr>
  </w:style>
  <w:style w:type="character" w:customStyle="1" w:styleId="BallontekstChar">
    <w:name w:val="Ballontekst Char"/>
    <w:basedOn w:val="Standaardalinea-lettertype"/>
    <w:link w:val="Ballontekst"/>
    <w:uiPriority w:val="99"/>
    <w:semiHidden/>
    <w:rsid w:val="006B07ED"/>
    <w:rPr>
      <w:rFonts w:ascii="Segoe UI" w:eastAsia="Times New Roman" w:hAnsi="Segoe UI" w:cs="Segoe UI"/>
      <w:sz w:val="18"/>
      <w:szCs w:val="18"/>
      <w:lang w:eastAsia="nl-NL"/>
    </w:rPr>
  </w:style>
  <w:style w:type="paragraph" w:styleId="Voetnoottekst">
    <w:name w:val="footnote text"/>
    <w:basedOn w:val="Standaard"/>
    <w:link w:val="VoetnoottekstChar"/>
    <w:uiPriority w:val="99"/>
    <w:semiHidden/>
    <w:unhideWhenUsed/>
    <w:rsid w:val="006B07ED"/>
    <w:rPr>
      <w:sz w:val="20"/>
      <w:szCs w:val="20"/>
    </w:rPr>
  </w:style>
  <w:style w:type="character" w:customStyle="1" w:styleId="VoetnoottekstChar">
    <w:name w:val="Voetnoottekst Char"/>
    <w:basedOn w:val="Standaardalinea-lettertype"/>
    <w:link w:val="Voetnoottekst"/>
    <w:uiPriority w:val="99"/>
    <w:semiHidden/>
    <w:rsid w:val="006B07ED"/>
    <w:rPr>
      <w:sz w:val="20"/>
      <w:szCs w:val="20"/>
    </w:rPr>
  </w:style>
  <w:style w:type="character" w:styleId="Voetnootmarkering">
    <w:name w:val="footnote reference"/>
    <w:basedOn w:val="Standaardalinea-lettertype"/>
    <w:uiPriority w:val="99"/>
    <w:semiHidden/>
    <w:unhideWhenUsed/>
    <w:rsid w:val="006B07ED"/>
    <w:rPr>
      <w:vertAlign w:val="superscript"/>
    </w:rPr>
  </w:style>
  <w:style w:type="paragraph" w:styleId="Plattetekst">
    <w:name w:val="Body Text"/>
    <w:basedOn w:val="Standaard"/>
    <w:link w:val="PlattetekstChar"/>
    <w:uiPriority w:val="99"/>
    <w:semiHidden/>
    <w:unhideWhenUsed/>
    <w:rsid w:val="008667FB"/>
    <w:pPr>
      <w:spacing w:after="120"/>
    </w:pPr>
  </w:style>
  <w:style w:type="character" w:customStyle="1" w:styleId="PlattetekstChar">
    <w:name w:val="Platte tekst Char"/>
    <w:basedOn w:val="Standaardalinea-lettertype"/>
    <w:link w:val="Plattetekst"/>
    <w:uiPriority w:val="99"/>
    <w:semiHidden/>
    <w:rsid w:val="008667FB"/>
  </w:style>
  <w:style w:type="table" w:styleId="Onopgemaaktetabel4">
    <w:name w:val="Plain Table 4"/>
    <w:basedOn w:val="Standaardtabel"/>
    <w:uiPriority w:val="44"/>
    <w:rsid w:val="00A222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oofdtekst">
    <w:name w:val="Hoofdtekst_"/>
    <w:basedOn w:val="Standaardalinea-lettertype"/>
    <w:link w:val="Hoofdtekst0"/>
    <w:locked/>
    <w:rsid w:val="003B2BB4"/>
    <w:rPr>
      <w:rFonts w:ascii="Arial" w:eastAsia="Arial" w:hAnsi="Arial" w:cs="Arial"/>
      <w:sz w:val="19"/>
      <w:szCs w:val="19"/>
      <w:shd w:val="clear" w:color="auto" w:fill="FFFFFF"/>
    </w:rPr>
  </w:style>
  <w:style w:type="paragraph" w:customStyle="1" w:styleId="Hoofdtekst0">
    <w:name w:val="Hoofdtekst"/>
    <w:basedOn w:val="Standaard"/>
    <w:link w:val="Hoofdtekst"/>
    <w:rsid w:val="003B2BB4"/>
    <w:pPr>
      <w:widowControl w:val="0"/>
      <w:shd w:val="clear" w:color="auto" w:fill="FFFFFF"/>
      <w:spacing w:after="260" w:line="304" w:lineRule="auto"/>
    </w:pPr>
    <w:rPr>
      <w:rFonts w:ascii="Arial" w:eastAsia="Arial" w:hAnsi="Arial" w:cs="Arial"/>
      <w:sz w:val="19"/>
      <w:szCs w:val="19"/>
    </w:rPr>
  </w:style>
  <w:style w:type="paragraph" w:customStyle="1" w:styleId="xmsolistparagraph">
    <w:name w:val="x_msolistparagraph"/>
    <w:basedOn w:val="Standaard"/>
    <w:rsid w:val="004D7200"/>
    <w:rPr>
      <w:rFonts w:ascii="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27158C"/>
  </w:style>
  <w:style w:type="character" w:customStyle="1" w:styleId="normaltextrun">
    <w:name w:val="normaltextrun"/>
    <w:basedOn w:val="Standaardalinea-lettertype"/>
    <w:rsid w:val="0027158C"/>
  </w:style>
  <w:style w:type="character" w:customStyle="1" w:styleId="eop">
    <w:name w:val="eop"/>
    <w:basedOn w:val="Standaardalinea-lettertype"/>
    <w:rsid w:val="0027158C"/>
  </w:style>
  <w:style w:type="character" w:styleId="Onopgelostemelding">
    <w:name w:val="Unresolved Mention"/>
    <w:basedOn w:val="Standaardalinea-lettertype"/>
    <w:uiPriority w:val="99"/>
    <w:semiHidden/>
    <w:unhideWhenUsed/>
    <w:rsid w:val="0027158C"/>
    <w:rPr>
      <w:color w:val="605E5C"/>
      <w:shd w:val="clear" w:color="auto" w:fill="E1DFDD"/>
    </w:rPr>
  </w:style>
  <w:style w:type="character" w:customStyle="1" w:styleId="scxw154446420">
    <w:name w:val="scxw154446420"/>
    <w:basedOn w:val="Standaardalinea-lettertype"/>
    <w:rsid w:val="00FD7784"/>
  </w:style>
  <w:style w:type="character" w:styleId="Verwijzingopmerking">
    <w:name w:val="annotation reference"/>
    <w:basedOn w:val="Standaardalinea-lettertype"/>
    <w:uiPriority w:val="99"/>
    <w:semiHidden/>
    <w:unhideWhenUsed/>
    <w:rsid w:val="00EC2301"/>
    <w:rPr>
      <w:sz w:val="16"/>
      <w:szCs w:val="16"/>
    </w:rPr>
  </w:style>
  <w:style w:type="paragraph" w:styleId="Tekstopmerking">
    <w:name w:val="annotation text"/>
    <w:basedOn w:val="Standaard"/>
    <w:link w:val="TekstopmerkingChar"/>
    <w:uiPriority w:val="99"/>
    <w:semiHidden/>
    <w:unhideWhenUsed/>
    <w:rsid w:val="00EC2301"/>
    <w:rPr>
      <w:sz w:val="20"/>
      <w:szCs w:val="20"/>
    </w:rPr>
  </w:style>
  <w:style w:type="character" w:customStyle="1" w:styleId="TekstopmerkingChar">
    <w:name w:val="Tekst opmerking Char"/>
    <w:basedOn w:val="Standaardalinea-lettertype"/>
    <w:link w:val="Tekstopmerking"/>
    <w:uiPriority w:val="99"/>
    <w:semiHidden/>
    <w:rsid w:val="00EC2301"/>
    <w:rPr>
      <w:sz w:val="20"/>
      <w:szCs w:val="20"/>
    </w:rPr>
  </w:style>
  <w:style w:type="paragraph" w:styleId="Onderwerpvanopmerking">
    <w:name w:val="annotation subject"/>
    <w:basedOn w:val="Tekstopmerking"/>
    <w:next w:val="Tekstopmerking"/>
    <w:link w:val="OnderwerpvanopmerkingChar"/>
    <w:uiPriority w:val="99"/>
    <w:semiHidden/>
    <w:unhideWhenUsed/>
    <w:rsid w:val="00EC2301"/>
    <w:rPr>
      <w:b/>
      <w:bCs/>
    </w:rPr>
  </w:style>
  <w:style w:type="character" w:customStyle="1" w:styleId="OnderwerpvanopmerkingChar">
    <w:name w:val="Onderwerp van opmerking Char"/>
    <w:basedOn w:val="TekstopmerkingChar"/>
    <w:link w:val="Onderwerpvanopmerking"/>
    <w:uiPriority w:val="99"/>
    <w:semiHidden/>
    <w:rsid w:val="00EC23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48925">
      <w:bodyDiv w:val="1"/>
      <w:marLeft w:val="0"/>
      <w:marRight w:val="0"/>
      <w:marTop w:val="0"/>
      <w:marBottom w:val="0"/>
      <w:divBdr>
        <w:top w:val="none" w:sz="0" w:space="0" w:color="auto"/>
        <w:left w:val="none" w:sz="0" w:space="0" w:color="auto"/>
        <w:bottom w:val="none" w:sz="0" w:space="0" w:color="auto"/>
        <w:right w:val="none" w:sz="0" w:space="0" w:color="auto"/>
      </w:divBdr>
      <w:divsChild>
        <w:div w:id="719863770">
          <w:marLeft w:val="0"/>
          <w:marRight w:val="0"/>
          <w:marTop w:val="0"/>
          <w:marBottom w:val="0"/>
          <w:divBdr>
            <w:top w:val="none" w:sz="0" w:space="0" w:color="auto"/>
            <w:left w:val="none" w:sz="0" w:space="0" w:color="auto"/>
            <w:bottom w:val="none" w:sz="0" w:space="0" w:color="auto"/>
            <w:right w:val="none" w:sz="0" w:space="0" w:color="auto"/>
          </w:divBdr>
          <w:divsChild>
            <w:div w:id="1679036158">
              <w:marLeft w:val="0"/>
              <w:marRight w:val="0"/>
              <w:marTop w:val="0"/>
              <w:marBottom w:val="0"/>
              <w:divBdr>
                <w:top w:val="none" w:sz="0" w:space="0" w:color="auto"/>
                <w:left w:val="none" w:sz="0" w:space="0" w:color="auto"/>
                <w:bottom w:val="none" w:sz="0" w:space="0" w:color="auto"/>
                <w:right w:val="none" w:sz="0" w:space="0" w:color="auto"/>
              </w:divBdr>
              <w:divsChild>
                <w:div w:id="2050910274">
                  <w:marLeft w:val="0"/>
                  <w:marRight w:val="0"/>
                  <w:marTop w:val="0"/>
                  <w:marBottom w:val="0"/>
                  <w:divBdr>
                    <w:top w:val="none" w:sz="0" w:space="0" w:color="auto"/>
                    <w:left w:val="none" w:sz="0" w:space="0" w:color="auto"/>
                    <w:bottom w:val="none" w:sz="0" w:space="0" w:color="auto"/>
                    <w:right w:val="none" w:sz="0" w:space="0" w:color="auto"/>
                  </w:divBdr>
                  <w:divsChild>
                    <w:div w:id="1620528410">
                      <w:marLeft w:val="0"/>
                      <w:marRight w:val="0"/>
                      <w:marTop w:val="0"/>
                      <w:marBottom w:val="0"/>
                      <w:divBdr>
                        <w:top w:val="none" w:sz="0" w:space="0" w:color="auto"/>
                        <w:left w:val="none" w:sz="0" w:space="0" w:color="auto"/>
                        <w:bottom w:val="none" w:sz="0" w:space="0" w:color="auto"/>
                        <w:right w:val="none" w:sz="0" w:space="0" w:color="auto"/>
                      </w:divBdr>
                      <w:divsChild>
                        <w:div w:id="739058082">
                          <w:marLeft w:val="0"/>
                          <w:marRight w:val="0"/>
                          <w:marTop w:val="0"/>
                          <w:marBottom w:val="0"/>
                          <w:divBdr>
                            <w:top w:val="none" w:sz="0" w:space="0" w:color="auto"/>
                            <w:left w:val="none" w:sz="0" w:space="0" w:color="auto"/>
                            <w:bottom w:val="none" w:sz="0" w:space="0" w:color="auto"/>
                            <w:right w:val="none" w:sz="0" w:space="0" w:color="auto"/>
                          </w:divBdr>
                          <w:divsChild>
                            <w:div w:id="21016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fonteinbreda.nl" TargetMode="External"/><Relationship Id="rId18" Type="http://schemas.openxmlformats.org/officeDocument/2006/relationships/hyperlink" Target="http://www.pcpomiddenbrabant.nl" TargetMode="External"/><Relationship Id="rId3" Type="http://schemas.openxmlformats.org/officeDocument/2006/relationships/customXml" Target="../customXml/item3.xml"/><Relationship Id="rId21" Type="http://schemas.openxmlformats.org/officeDocument/2006/relationships/hyperlink" Target="http://www.pcpomiddenbrabant.nl" TargetMode="External"/><Relationship Id="rId7" Type="http://schemas.openxmlformats.org/officeDocument/2006/relationships/settings" Target="settings.xml"/><Relationship Id="rId12" Type="http://schemas.openxmlformats.org/officeDocument/2006/relationships/hyperlink" Target="mailto:devincent@pcpomiddenbrabant.nl" TargetMode="External"/><Relationship Id="rId17" Type="http://schemas.openxmlformats.org/officeDocument/2006/relationships/hyperlink" Target="http://www.pcpomiddenbrabant.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cpomiddenbrabant.nl" TargetMode="External"/><Relationship Id="rId20" Type="http://schemas.openxmlformats.org/officeDocument/2006/relationships/hyperlink" Target="http://www.pcpomiddenbraban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cpomiddenbrabant.n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cpomiddenbrabant.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cpomiddenbrabant.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545AE1BEC0C044BFF1A3A3BB118A70" ma:contentTypeVersion="13" ma:contentTypeDescription="Een nieuw document maken." ma:contentTypeScope="" ma:versionID="76d62c80dd71b664065a86c3ed71dac3">
  <xsd:schema xmlns:xsd="http://www.w3.org/2001/XMLSchema" xmlns:xs="http://www.w3.org/2001/XMLSchema" xmlns:p="http://schemas.microsoft.com/office/2006/metadata/properties" xmlns:ns2="4e295cb6-6fd4-4213-8267-dcd9bd0df44f" xmlns:ns3="71c591de-e117-42b9-b63f-7eeb27bb99d8" targetNamespace="http://schemas.microsoft.com/office/2006/metadata/properties" ma:root="true" ma:fieldsID="a5dee4fd48def38cbe159e0c8bb1bb5f" ns2:_="" ns3:_="">
    <xsd:import namespace="4e295cb6-6fd4-4213-8267-dcd9bd0df44f"/>
    <xsd:import namespace="71c591de-e117-42b9-b63f-7eeb27bb99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5cb6-6fd4-4213-8267-dcd9bd0df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591de-e117-42b9-b63f-7eeb27bb99d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1c591de-e117-42b9-b63f-7eeb27bb99d8">
      <UserInfo>
        <DisplayName>Manja Lubberhuizen  Cluster Etten-Leur</DisplayName>
        <AccountId>1003</AccountId>
        <AccountType/>
      </UserInfo>
    </SharedWithUsers>
  </documentManagement>
</p:properties>
</file>

<file path=customXml/itemProps1.xml><?xml version="1.0" encoding="utf-8"?>
<ds:datastoreItem xmlns:ds="http://schemas.openxmlformats.org/officeDocument/2006/customXml" ds:itemID="{6E6167FD-BCDF-4E37-A527-7F6D78E8B2B9}">
  <ds:schemaRefs>
    <ds:schemaRef ds:uri="http://schemas.openxmlformats.org/officeDocument/2006/bibliography"/>
  </ds:schemaRefs>
</ds:datastoreItem>
</file>

<file path=customXml/itemProps2.xml><?xml version="1.0" encoding="utf-8"?>
<ds:datastoreItem xmlns:ds="http://schemas.openxmlformats.org/officeDocument/2006/customXml" ds:itemID="{B80E5768-F288-4D59-821A-62C16EB3B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5cb6-6fd4-4213-8267-dcd9bd0df44f"/>
    <ds:schemaRef ds:uri="71c591de-e117-42b9-b63f-7eeb27bb9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181FF-DB4F-4480-83DF-A8B6F1551156}">
  <ds:schemaRefs>
    <ds:schemaRef ds:uri="http://schemas.microsoft.com/sharepoint/v3/contenttype/forms"/>
  </ds:schemaRefs>
</ds:datastoreItem>
</file>

<file path=customXml/itemProps4.xml><?xml version="1.0" encoding="utf-8"?>
<ds:datastoreItem xmlns:ds="http://schemas.openxmlformats.org/officeDocument/2006/customXml" ds:itemID="{A92F3B8A-FB30-4201-AFFD-F9AD75BA9C1A}">
  <ds:schemaRefs>
    <ds:schemaRef ds:uri="http://schemas.microsoft.com/office/2006/metadata/properties"/>
    <ds:schemaRef ds:uri="http://schemas.microsoft.com/office/infopath/2007/PartnerControls"/>
    <ds:schemaRef ds:uri="71c591de-e117-42b9-b63f-7eeb27bb99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6671</Words>
  <Characters>36693</Characters>
  <Application>Microsoft Office Word</Application>
  <DocSecurity>0</DocSecurity>
  <Lines>305</Lines>
  <Paragraphs>86</Paragraphs>
  <ScaleCrop>false</ScaleCrop>
  <Company/>
  <LinksUpToDate>false</LinksUpToDate>
  <CharactersWithSpaces>43278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Willeke Essing</dc:creator>
  <cp:lastModifiedBy>Margot van den Brand</cp:lastModifiedBy>
  <cp:revision>2</cp:revision>
  <cp:lastPrinted>2019-12-03T14:18:00Z</cp:lastPrinted>
  <dcterms:created xsi:type="dcterms:W3CDTF">2021-09-13T12:04:00Z</dcterms:created>
  <dcterms:modified xsi:type="dcterms:W3CDTF">2021-09-13T12:04:00Z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0x01010039545AE1BEC0C044BFF1A3A3BB118A70</vt:lpwstr>
  </property>
</Properties>
</file>