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60" w:rsidRDefault="00597D4D">
      <w:r>
        <w:t>Schooladvies en plaatsing</w:t>
      </w:r>
    </w:p>
    <w:p w:rsidR="00597D4D" w:rsidRDefault="00597D4D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9A73F66" wp14:editId="50382643">
            <wp:simplePos x="0" y="0"/>
            <wp:positionH relativeFrom="column">
              <wp:posOffset>0</wp:posOffset>
            </wp:positionH>
            <wp:positionV relativeFrom="paragraph">
              <wp:posOffset>443865</wp:posOffset>
            </wp:positionV>
            <wp:extent cx="5486400" cy="32004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Zitten de leerlingen in 2018-2019 in leerjaar drie op, boven of onder het niveau van hun basisschooladvies?</w:t>
      </w:r>
      <w:bookmarkStart w:id="0" w:name="_GoBack"/>
      <w:bookmarkEnd w:id="0"/>
    </w:p>
    <w:sectPr w:rsidR="00597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4D"/>
    <w:rsid w:val="00597D4D"/>
    <w:rsid w:val="008F022E"/>
    <w:rsid w:val="00925AE0"/>
    <w:rsid w:val="00A4658A"/>
    <w:rsid w:val="00A9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op niveau</c:v>
                </c:pt>
              </c:strCache>
            </c:strRef>
          </c:tx>
          <c:invertIfNegative val="0"/>
          <c:cat>
            <c:strRef>
              <c:f>Blad1!$A$2:$A$6</c:f>
              <c:strCache>
                <c:ptCount val="5"/>
                <c:pt idx="0">
                  <c:v>vmbo-b</c:v>
                </c:pt>
                <c:pt idx="1">
                  <c:v>vmbo-k</c:v>
                </c:pt>
                <c:pt idx="2">
                  <c:v>mavo</c:v>
                </c:pt>
                <c:pt idx="3">
                  <c:v>havo</c:v>
                </c:pt>
                <c:pt idx="4">
                  <c:v>vwo</c:v>
                </c:pt>
              </c:strCache>
            </c:strRef>
          </c:cat>
          <c:val>
            <c:numRef>
              <c:f>Blad1!$B$2:$B$6</c:f>
              <c:numCache>
                <c:formatCode>0.0%</c:formatCode>
                <c:ptCount val="5"/>
                <c:pt idx="0">
                  <c:v>0.72499999999999998</c:v>
                </c:pt>
                <c:pt idx="1">
                  <c:v>0.44800000000000001</c:v>
                </c:pt>
                <c:pt idx="2">
                  <c:v>0.44400000000000001</c:v>
                </c:pt>
                <c:pt idx="3">
                  <c:v>0.625</c:v>
                </c:pt>
                <c:pt idx="4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boven niveau</c:v>
                </c:pt>
              </c:strCache>
            </c:strRef>
          </c:tx>
          <c:invertIfNegative val="0"/>
          <c:cat>
            <c:strRef>
              <c:f>Blad1!$A$2:$A$6</c:f>
              <c:strCache>
                <c:ptCount val="5"/>
                <c:pt idx="0">
                  <c:v>vmbo-b</c:v>
                </c:pt>
                <c:pt idx="1">
                  <c:v>vmbo-k</c:v>
                </c:pt>
                <c:pt idx="2">
                  <c:v>mavo</c:v>
                </c:pt>
                <c:pt idx="3">
                  <c:v>havo</c:v>
                </c:pt>
                <c:pt idx="4">
                  <c:v>vwo</c:v>
                </c:pt>
              </c:strCache>
            </c:strRef>
          </c:cat>
          <c:val>
            <c:numRef>
              <c:f>Blad1!$C$2:$C$6</c:f>
              <c:numCache>
                <c:formatCode>0.0%</c:formatCode>
                <c:ptCount val="5"/>
                <c:pt idx="0">
                  <c:v>0.11799999999999999</c:v>
                </c:pt>
                <c:pt idx="1">
                  <c:v>0.34499999999999997</c:v>
                </c:pt>
                <c:pt idx="2">
                  <c:v>8.8999999999999996E-2</c:v>
                </c:pt>
                <c:pt idx="3">
                  <c:v>0.17499999999999999</c:v>
                </c:pt>
                <c:pt idx="4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onder niveau</c:v>
                </c:pt>
              </c:strCache>
            </c:strRef>
          </c:tx>
          <c:invertIfNegative val="0"/>
          <c:cat>
            <c:strRef>
              <c:f>Blad1!$A$2:$A$6</c:f>
              <c:strCache>
                <c:ptCount val="5"/>
                <c:pt idx="0">
                  <c:v>vmbo-b</c:v>
                </c:pt>
                <c:pt idx="1">
                  <c:v>vmbo-k</c:v>
                </c:pt>
                <c:pt idx="2">
                  <c:v>mavo</c:v>
                </c:pt>
                <c:pt idx="3">
                  <c:v>havo</c:v>
                </c:pt>
                <c:pt idx="4">
                  <c:v>vwo</c:v>
                </c:pt>
              </c:strCache>
            </c:strRef>
          </c:cat>
          <c:val>
            <c:numRef>
              <c:f>Blad1!$D$2:$D$6</c:f>
              <c:numCache>
                <c:formatCode>0.0%</c:formatCode>
                <c:ptCount val="5"/>
                <c:pt idx="0">
                  <c:v>5.8999999999999997E-2</c:v>
                </c:pt>
                <c:pt idx="1">
                  <c:v>0.155</c:v>
                </c:pt>
                <c:pt idx="2">
                  <c:v>0.378</c:v>
                </c:pt>
                <c:pt idx="3">
                  <c:v>0.17499999999999999</c:v>
                </c:pt>
              </c:numCache>
            </c:numRef>
          </c:val>
        </c:ser>
        <c:ser>
          <c:idx val="3"/>
          <c:order val="3"/>
          <c:tx>
            <c:strRef>
              <c:f>Blad1!$E$1</c:f>
              <c:strCache>
                <c:ptCount val="1"/>
                <c:pt idx="0">
                  <c:v>onbekend</c:v>
                </c:pt>
              </c:strCache>
            </c:strRef>
          </c:tx>
          <c:invertIfNegative val="0"/>
          <c:cat>
            <c:strRef>
              <c:f>Blad1!$A$2:$A$6</c:f>
              <c:strCache>
                <c:ptCount val="5"/>
                <c:pt idx="0">
                  <c:v>vmbo-b</c:v>
                </c:pt>
                <c:pt idx="1">
                  <c:v>vmbo-k</c:v>
                </c:pt>
                <c:pt idx="2">
                  <c:v>mavo</c:v>
                </c:pt>
                <c:pt idx="3">
                  <c:v>havo</c:v>
                </c:pt>
                <c:pt idx="4">
                  <c:v>vwo</c:v>
                </c:pt>
              </c:strCache>
            </c:strRef>
          </c:cat>
          <c:val>
            <c:numRef>
              <c:f>Blad1!$E$2:$E$6</c:f>
              <c:numCache>
                <c:formatCode>0.0%</c:formatCode>
                <c:ptCount val="5"/>
                <c:pt idx="0">
                  <c:v>9.8000000000000004E-2</c:v>
                </c:pt>
                <c:pt idx="1">
                  <c:v>5.1999999999999998E-2</c:v>
                </c:pt>
                <c:pt idx="2">
                  <c:v>8.8999999999999996E-2</c:v>
                </c:pt>
                <c:pt idx="3">
                  <c:v>2.5000000000000001E-2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473024"/>
        <c:axId val="44586048"/>
      </c:barChart>
      <c:catAx>
        <c:axId val="49473024"/>
        <c:scaling>
          <c:orientation val="minMax"/>
        </c:scaling>
        <c:delete val="0"/>
        <c:axPos val="l"/>
        <c:majorTickMark val="out"/>
        <c:minorTickMark val="none"/>
        <c:tickLblPos val="nextTo"/>
        <c:crossAx val="44586048"/>
        <c:crosses val="autoZero"/>
        <c:auto val="1"/>
        <c:lblAlgn val="ctr"/>
        <c:lblOffset val="100"/>
        <c:noMultiLvlLbl val="0"/>
      </c:catAx>
      <c:valAx>
        <c:axId val="44586048"/>
        <c:scaling>
          <c:orientation val="minMax"/>
          <c:max val="1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49473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D2A0CF8D</Template>
  <TotalTime>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Scholengemeenschap Bonaire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van der Linden</dc:creator>
  <cp:lastModifiedBy>Gemma van der Linden</cp:lastModifiedBy>
  <cp:revision>1</cp:revision>
  <dcterms:created xsi:type="dcterms:W3CDTF">2019-08-30T16:51:00Z</dcterms:created>
  <dcterms:modified xsi:type="dcterms:W3CDTF">2019-08-30T16:59:00Z</dcterms:modified>
</cp:coreProperties>
</file>