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sz w:val="22"/>
          <w:szCs w:val="22"/>
        </w:rPr>
        <w:id w:val="10019799"/>
        <w:docPartObj>
          <w:docPartGallery w:val="Table of Contents"/>
          <w:docPartUnique/>
        </w:docPartObj>
      </w:sdtPr>
      <w:sdtEndPr>
        <w:rPr>
          <w:rFonts w:eastAsiaTheme="minorEastAsia"/>
        </w:rPr>
      </w:sdtEndPr>
      <w:sdtContent>
        <w:bookmarkStart w:id="0" w:name="_Toc332915847" w:displacedByCustomXml="prev"/>
        <w:p w14:paraId="3CD009C2" w14:textId="77777777" w:rsidR="0051591F" w:rsidRDefault="0051591F" w:rsidP="00FA6306">
          <w:pPr>
            <w:pStyle w:val="Kop1"/>
            <w:numPr>
              <w:ilvl w:val="0"/>
              <w:numId w:val="0"/>
            </w:numPr>
            <w:ind w:left="432" w:hanging="432"/>
          </w:pPr>
          <w:r>
            <w:t>Inhoud</w:t>
          </w:r>
          <w:bookmarkEnd w:id="0"/>
        </w:p>
        <w:p w14:paraId="3CD009C3" w14:textId="77777777" w:rsidR="00FA6306" w:rsidRDefault="005B196E">
          <w:pPr>
            <w:pStyle w:val="Inhopg1"/>
            <w:rPr>
              <w:noProof/>
              <w:lang w:val="nl-NL" w:eastAsia="nl-NL" w:bidi="ar-SA"/>
            </w:rPr>
          </w:pPr>
          <w:r>
            <w:fldChar w:fldCharType="begin"/>
          </w:r>
          <w:r w:rsidR="0051591F">
            <w:instrText xml:space="preserve"> TOC \o "1-3" \h \z \u </w:instrText>
          </w:r>
          <w:r>
            <w:fldChar w:fldCharType="separate"/>
          </w:r>
          <w:hyperlink w:anchor="_Toc332915847" w:history="1">
            <w:r w:rsidR="00FA6306" w:rsidRPr="00434E36">
              <w:rPr>
                <w:rStyle w:val="Hyperlink"/>
                <w:noProof/>
              </w:rPr>
              <w:t>Inhoud</w:t>
            </w:r>
            <w:r w:rsidR="00FA6306">
              <w:rPr>
                <w:noProof/>
                <w:webHidden/>
              </w:rPr>
              <w:tab/>
            </w:r>
            <w:r>
              <w:rPr>
                <w:noProof/>
                <w:webHidden/>
              </w:rPr>
              <w:fldChar w:fldCharType="begin"/>
            </w:r>
            <w:r w:rsidR="00FA6306">
              <w:rPr>
                <w:noProof/>
                <w:webHidden/>
              </w:rPr>
              <w:instrText xml:space="preserve"> PAGEREF _Toc332915847 \h </w:instrText>
            </w:r>
            <w:r>
              <w:rPr>
                <w:noProof/>
                <w:webHidden/>
              </w:rPr>
            </w:r>
            <w:r>
              <w:rPr>
                <w:noProof/>
                <w:webHidden/>
              </w:rPr>
              <w:fldChar w:fldCharType="separate"/>
            </w:r>
            <w:r w:rsidR="00FA6306">
              <w:rPr>
                <w:noProof/>
                <w:webHidden/>
              </w:rPr>
              <w:t>1</w:t>
            </w:r>
            <w:r>
              <w:rPr>
                <w:noProof/>
                <w:webHidden/>
              </w:rPr>
              <w:fldChar w:fldCharType="end"/>
            </w:r>
          </w:hyperlink>
        </w:p>
        <w:p w14:paraId="3CD009C4" w14:textId="77777777" w:rsidR="00FA6306" w:rsidRDefault="00BF733D">
          <w:pPr>
            <w:pStyle w:val="Inhopg1"/>
            <w:tabs>
              <w:tab w:val="left" w:pos="440"/>
            </w:tabs>
            <w:rPr>
              <w:noProof/>
              <w:lang w:val="nl-NL" w:eastAsia="nl-NL" w:bidi="ar-SA"/>
            </w:rPr>
          </w:pPr>
          <w:hyperlink w:anchor="_Toc332915848" w:history="1">
            <w:r w:rsidR="00FA6306" w:rsidRPr="00434E36">
              <w:rPr>
                <w:rStyle w:val="Hyperlink"/>
                <w:noProof/>
              </w:rPr>
              <w:t>1</w:t>
            </w:r>
            <w:r w:rsidR="00FA6306">
              <w:rPr>
                <w:noProof/>
                <w:lang w:val="nl-NL" w:eastAsia="nl-NL" w:bidi="ar-SA"/>
              </w:rPr>
              <w:tab/>
            </w:r>
            <w:r w:rsidR="00FA6306" w:rsidRPr="00434E36">
              <w:rPr>
                <w:rStyle w:val="Hyperlink"/>
                <w:noProof/>
              </w:rPr>
              <w:t>Coördinatie Veiligheid</w:t>
            </w:r>
            <w:r w:rsidR="00FA6306">
              <w:rPr>
                <w:noProof/>
                <w:webHidden/>
              </w:rPr>
              <w:tab/>
            </w:r>
            <w:r w:rsidR="005B196E">
              <w:rPr>
                <w:noProof/>
                <w:webHidden/>
              </w:rPr>
              <w:fldChar w:fldCharType="begin"/>
            </w:r>
            <w:r w:rsidR="00FA6306">
              <w:rPr>
                <w:noProof/>
                <w:webHidden/>
              </w:rPr>
              <w:instrText xml:space="preserve"> PAGEREF _Toc332915848 \h </w:instrText>
            </w:r>
            <w:r w:rsidR="005B196E">
              <w:rPr>
                <w:noProof/>
                <w:webHidden/>
              </w:rPr>
            </w:r>
            <w:r w:rsidR="005B196E">
              <w:rPr>
                <w:noProof/>
                <w:webHidden/>
              </w:rPr>
              <w:fldChar w:fldCharType="separate"/>
            </w:r>
            <w:r w:rsidR="00FA6306">
              <w:rPr>
                <w:noProof/>
                <w:webHidden/>
              </w:rPr>
              <w:t>2</w:t>
            </w:r>
            <w:r w:rsidR="005B196E">
              <w:rPr>
                <w:noProof/>
                <w:webHidden/>
              </w:rPr>
              <w:fldChar w:fldCharType="end"/>
            </w:r>
          </w:hyperlink>
        </w:p>
        <w:p w14:paraId="3CD009C5" w14:textId="77777777" w:rsidR="00FA6306" w:rsidRDefault="00BF733D">
          <w:pPr>
            <w:pStyle w:val="Inhopg2"/>
            <w:tabs>
              <w:tab w:val="left" w:pos="880"/>
              <w:tab w:val="right" w:leader="dot" w:pos="9062"/>
            </w:tabs>
            <w:rPr>
              <w:noProof/>
              <w:lang w:val="nl-NL" w:eastAsia="nl-NL" w:bidi="ar-SA"/>
            </w:rPr>
          </w:pPr>
          <w:hyperlink w:anchor="_Toc332915849" w:history="1">
            <w:r w:rsidR="00FA6306" w:rsidRPr="00434E36">
              <w:rPr>
                <w:rStyle w:val="Hyperlink"/>
                <w:noProof/>
              </w:rPr>
              <w:t>1.1</w:t>
            </w:r>
            <w:r w:rsidR="00FA6306">
              <w:rPr>
                <w:noProof/>
                <w:lang w:val="nl-NL" w:eastAsia="nl-NL" w:bidi="ar-SA"/>
              </w:rPr>
              <w:tab/>
            </w:r>
            <w:r w:rsidR="00FA6306" w:rsidRPr="00434E36">
              <w:rPr>
                <w:rStyle w:val="Hyperlink"/>
                <w:noProof/>
              </w:rPr>
              <w:t>DE SCHOOLLEIDING</w:t>
            </w:r>
            <w:r w:rsidR="00FA6306">
              <w:rPr>
                <w:noProof/>
                <w:webHidden/>
              </w:rPr>
              <w:tab/>
            </w:r>
            <w:r w:rsidR="005B196E">
              <w:rPr>
                <w:noProof/>
                <w:webHidden/>
              </w:rPr>
              <w:fldChar w:fldCharType="begin"/>
            </w:r>
            <w:r w:rsidR="00FA6306">
              <w:rPr>
                <w:noProof/>
                <w:webHidden/>
              </w:rPr>
              <w:instrText xml:space="preserve"> PAGEREF _Toc332915849 \h </w:instrText>
            </w:r>
            <w:r w:rsidR="005B196E">
              <w:rPr>
                <w:noProof/>
                <w:webHidden/>
              </w:rPr>
            </w:r>
            <w:r w:rsidR="005B196E">
              <w:rPr>
                <w:noProof/>
                <w:webHidden/>
              </w:rPr>
              <w:fldChar w:fldCharType="separate"/>
            </w:r>
            <w:r w:rsidR="00FA6306">
              <w:rPr>
                <w:noProof/>
                <w:webHidden/>
              </w:rPr>
              <w:t>2</w:t>
            </w:r>
            <w:r w:rsidR="005B196E">
              <w:rPr>
                <w:noProof/>
                <w:webHidden/>
              </w:rPr>
              <w:fldChar w:fldCharType="end"/>
            </w:r>
          </w:hyperlink>
        </w:p>
        <w:p w14:paraId="3CD009C6" w14:textId="77777777" w:rsidR="00FA6306" w:rsidRDefault="00BF733D">
          <w:pPr>
            <w:pStyle w:val="Inhopg2"/>
            <w:tabs>
              <w:tab w:val="left" w:pos="880"/>
              <w:tab w:val="right" w:leader="dot" w:pos="9062"/>
            </w:tabs>
            <w:rPr>
              <w:noProof/>
              <w:lang w:val="nl-NL" w:eastAsia="nl-NL" w:bidi="ar-SA"/>
            </w:rPr>
          </w:pPr>
          <w:hyperlink w:anchor="_Toc332915850" w:history="1">
            <w:r w:rsidR="00FA6306" w:rsidRPr="00434E36">
              <w:rPr>
                <w:rStyle w:val="Hyperlink"/>
                <w:noProof/>
              </w:rPr>
              <w:t>1.2</w:t>
            </w:r>
            <w:r w:rsidR="00FA6306">
              <w:rPr>
                <w:noProof/>
                <w:lang w:val="nl-NL" w:eastAsia="nl-NL" w:bidi="ar-SA"/>
              </w:rPr>
              <w:tab/>
            </w:r>
            <w:r w:rsidR="00FA6306" w:rsidRPr="00434E36">
              <w:rPr>
                <w:rStyle w:val="Hyperlink"/>
                <w:noProof/>
              </w:rPr>
              <w:t>DE ARBO COÖRDINATOR</w:t>
            </w:r>
            <w:r w:rsidR="00FA6306">
              <w:rPr>
                <w:noProof/>
                <w:webHidden/>
              </w:rPr>
              <w:tab/>
            </w:r>
            <w:r w:rsidR="005B196E">
              <w:rPr>
                <w:noProof/>
                <w:webHidden/>
              </w:rPr>
              <w:fldChar w:fldCharType="begin"/>
            </w:r>
            <w:r w:rsidR="00FA6306">
              <w:rPr>
                <w:noProof/>
                <w:webHidden/>
              </w:rPr>
              <w:instrText xml:space="preserve"> PAGEREF _Toc332915850 \h </w:instrText>
            </w:r>
            <w:r w:rsidR="005B196E">
              <w:rPr>
                <w:noProof/>
                <w:webHidden/>
              </w:rPr>
            </w:r>
            <w:r w:rsidR="005B196E">
              <w:rPr>
                <w:noProof/>
                <w:webHidden/>
              </w:rPr>
              <w:fldChar w:fldCharType="separate"/>
            </w:r>
            <w:r w:rsidR="00FA6306">
              <w:rPr>
                <w:noProof/>
                <w:webHidden/>
              </w:rPr>
              <w:t>2</w:t>
            </w:r>
            <w:r w:rsidR="005B196E">
              <w:rPr>
                <w:noProof/>
                <w:webHidden/>
              </w:rPr>
              <w:fldChar w:fldCharType="end"/>
            </w:r>
          </w:hyperlink>
        </w:p>
        <w:p w14:paraId="3CD009C7" w14:textId="77777777" w:rsidR="00FA6306" w:rsidRDefault="00BF733D">
          <w:pPr>
            <w:pStyle w:val="Inhopg2"/>
            <w:tabs>
              <w:tab w:val="left" w:pos="880"/>
              <w:tab w:val="right" w:leader="dot" w:pos="9062"/>
            </w:tabs>
            <w:rPr>
              <w:noProof/>
              <w:lang w:val="nl-NL" w:eastAsia="nl-NL" w:bidi="ar-SA"/>
            </w:rPr>
          </w:pPr>
          <w:hyperlink w:anchor="_Toc332915851" w:history="1">
            <w:r w:rsidR="00FA6306" w:rsidRPr="00434E36">
              <w:rPr>
                <w:rStyle w:val="Hyperlink"/>
                <w:noProof/>
              </w:rPr>
              <w:t>1.3</w:t>
            </w:r>
            <w:r w:rsidR="00FA6306">
              <w:rPr>
                <w:noProof/>
                <w:lang w:val="nl-NL" w:eastAsia="nl-NL" w:bidi="ar-SA"/>
              </w:rPr>
              <w:tab/>
            </w:r>
            <w:r w:rsidR="00FA6306" w:rsidRPr="00434E36">
              <w:rPr>
                <w:rStyle w:val="Hyperlink"/>
                <w:noProof/>
              </w:rPr>
              <w:t>DE VEILIGHEIDSCOÖRDINATOREN</w:t>
            </w:r>
            <w:r w:rsidR="00FA6306">
              <w:rPr>
                <w:noProof/>
                <w:webHidden/>
              </w:rPr>
              <w:tab/>
            </w:r>
            <w:r w:rsidR="005B196E">
              <w:rPr>
                <w:noProof/>
                <w:webHidden/>
              </w:rPr>
              <w:fldChar w:fldCharType="begin"/>
            </w:r>
            <w:r w:rsidR="00FA6306">
              <w:rPr>
                <w:noProof/>
                <w:webHidden/>
              </w:rPr>
              <w:instrText xml:space="preserve"> PAGEREF _Toc332915851 \h </w:instrText>
            </w:r>
            <w:r w:rsidR="005B196E">
              <w:rPr>
                <w:noProof/>
                <w:webHidden/>
              </w:rPr>
            </w:r>
            <w:r w:rsidR="005B196E">
              <w:rPr>
                <w:noProof/>
                <w:webHidden/>
              </w:rPr>
              <w:fldChar w:fldCharType="separate"/>
            </w:r>
            <w:r w:rsidR="00FA6306">
              <w:rPr>
                <w:noProof/>
                <w:webHidden/>
              </w:rPr>
              <w:t>3</w:t>
            </w:r>
            <w:r w:rsidR="005B196E">
              <w:rPr>
                <w:noProof/>
                <w:webHidden/>
              </w:rPr>
              <w:fldChar w:fldCharType="end"/>
            </w:r>
          </w:hyperlink>
        </w:p>
        <w:p w14:paraId="3CD009C8" w14:textId="77777777" w:rsidR="00FA6306" w:rsidRDefault="00BF733D">
          <w:pPr>
            <w:pStyle w:val="Inhopg3"/>
            <w:tabs>
              <w:tab w:val="left" w:pos="1320"/>
              <w:tab w:val="right" w:leader="dot" w:pos="9062"/>
            </w:tabs>
            <w:rPr>
              <w:noProof/>
              <w:lang w:val="nl-NL" w:eastAsia="nl-NL" w:bidi="ar-SA"/>
            </w:rPr>
          </w:pPr>
          <w:hyperlink w:anchor="_Toc332915852" w:history="1">
            <w:r w:rsidR="00FA6306" w:rsidRPr="00434E36">
              <w:rPr>
                <w:rStyle w:val="Hyperlink"/>
                <w:noProof/>
              </w:rPr>
              <w:t>1.3.1</w:t>
            </w:r>
            <w:r w:rsidR="00FA6306">
              <w:rPr>
                <w:noProof/>
                <w:lang w:val="nl-NL" w:eastAsia="nl-NL" w:bidi="ar-SA"/>
              </w:rPr>
              <w:tab/>
            </w:r>
            <w:r w:rsidR="00FA6306" w:rsidRPr="00434E36">
              <w:rPr>
                <w:rStyle w:val="Hyperlink"/>
                <w:noProof/>
              </w:rPr>
              <w:t>Functieomschrijving van de veiligheidscoördinatoren</w:t>
            </w:r>
            <w:r w:rsidR="00FA6306">
              <w:rPr>
                <w:noProof/>
                <w:webHidden/>
              </w:rPr>
              <w:tab/>
            </w:r>
            <w:r w:rsidR="005B196E">
              <w:rPr>
                <w:noProof/>
                <w:webHidden/>
              </w:rPr>
              <w:fldChar w:fldCharType="begin"/>
            </w:r>
            <w:r w:rsidR="00FA6306">
              <w:rPr>
                <w:noProof/>
                <w:webHidden/>
              </w:rPr>
              <w:instrText xml:space="preserve"> PAGEREF _Toc332915852 \h </w:instrText>
            </w:r>
            <w:r w:rsidR="005B196E">
              <w:rPr>
                <w:noProof/>
                <w:webHidden/>
              </w:rPr>
            </w:r>
            <w:r w:rsidR="005B196E">
              <w:rPr>
                <w:noProof/>
                <w:webHidden/>
              </w:rPr>
              <w:fldChar w:fldCharType="separate"/>
            </w:r>
            <w:r w:rsidR="00FA6306">
              <w:rPr>
                <w:noProof/>
                <w:webHidden/>
              </w:rPr>
              <w:t>3</w:t>
            </w:r>
            <w:r w:rsidR="005B196E">
              <w:rPr>
                <w:noProof/>
                <w:webHidden/>
              </w:rPr>
              <w:fldChar w:fldCharType="end"/>
            </w:r>
          </w:hyperlink>
        </w:p>
        <w:p w14:paraId="3CD009C9" w14:textId="77777777" w:rsidR="00FA6306" w:rsidRDefault="00BF733D">
          <w:pPr>
            <w:pStyle w:val="Inhopg2"/>
            <w:tabs>
              <w:tab w:val="left" w:pos="880"/>
              <w:tab w:val="right" w:leader="dot" w:pos="9062"/>
            </w:tabs>
            <w:rPr>
              <w:noProof/>
              <w:lang w:val="nl-NL" w:eastAsia="nl-NL" w:bidi="ar-SA"/>
            </w:rPr>
          </w:pPr>
          <w:hyperlink w:anchor="_Toc332915853" w:history="1">
            <w:r w:rsidR="00FA6306" w:rsidRPr="00434E36">
              <w:rPr>
                <w:rStyle w:val="Hyperlink"/>
                <w:noProof/>
              </w:rPr>
              <w:t>1.4</w:t>
            </w:r>
            <w:r w:rsidR="00FA6306">
              <w:rPr>
                <w:noProof/>
                <w:lang w:val="nl-NL" w:eastAsia="nl-NL" w:bidi="ar-SA"/>
              </w:rPr>
              <w:tab/>
            </w:r>
            <w:r w:rsidR="00FA6306" w:rsidRPr="00434E36">
              <w:rPr>
                <w:rStyle w:val="Hyperlink"/>
                <w:noProof/>
              </w:rPr>
              <w:t>BEDRIJFS HULPVERLENING (BHV)</w:t>
            </w:r>
            <w:r w:rsidR="00FA6306">
              <w:rPr>
                <w:noProof/>
                <w:webHidden/>
              </w:rPr>
              <w:tab/>
            </w:r>
            <w:r w:rsidR="005B196E">
              <w:rPr>
                <w:noProof/>
                <w:webHidden/>
              </w:rPr>
              <w:fldChar w:fldCharType="begin"/>
            </w:r>
            <w:r w:rsidR="00FA6306">
              <w:rPr>
                <w:noProof/>
                <w:webHidden/>
              </w:rPr>
              <w:instrText xml:space="preserve"> PAGEREF _Toc332915853 \h </w:instrText>
            </w:r>
            <w:r w:rsidR="005B196E">
              <w:rPr>
                <w:noProof/>
                <w:webHidden/>
              </w:rPr>
            </w:r>
            <w:r w:rsidR="005B196E">
              <w:rPr>
                <w:noProof/>
                <w:webHidden/>
              </w:rPr>
              <w:fldChar w:fldCharType="separate"/>
            </w:r>
            <w:r w:rsidR="00FA6306">
              <w:rPr>
                <w:noProof/>
                <w:webHidden/>
              </w:rPr>
              <w:t>4</w:t>
            </w:r>
            <w:r w:rsidR="005B196E">
              <w:rPr>
                <w:noProof/>
                <w:webHidden/>
              </w:rPr>
              <w:fldChar w:fldCharType="end"/>
            </w:r>
          </w:hyperlink>
        </w:p>
        <w:p w14:paraId="3CD009CA" w14:textId="77777777" w:rsidR="00FA6306" w:rsidRDefault="00BF733D">
          <w:pPr>
            <w:pStyle w:val="Inhopg3"/>
            <w:tabs>
              <w:tab w:val="left" w:pos="1320"/>
              <w:tab w:val="right" w:leader="dot" w:pos="9062"/>
            </w:tabs>
            <w:rPr>
              <w:noProof/>
              <w:lang w:val="nl-NL" w:eastAsia="nl-NL" w:bidi="ar-SA"/>
            </w:rPr>
          </w:pPr>
          <w:hyperlink w:anchor="_Toc332915854" w:history="1">
            <w:r w:rsidR="00FA6306" w:rsidRPr="00434E36">
              <w:rPr>
                <w:rStyle w:val="Hyperlink"/>
                <w:noProof/>
              </w:rPr>
              <w:t>1.4.1</w:t>
            </w:r>
            <w:r w:rsidR="00FA6306">
              <w:rPr>
                <w:noProof/>
                <w:lang w:val="nl-NL" w:eastAsia="nl-NL" w:bidi="ar-SA"/>
              </w:rPr>
              <w:tab/>
            </w:r>
            <w:r w:rsidR="00FA6306" w:rsidRPr="00434E36">
              <w:rPr>
                <w:rStyle w:val="Hyperlink"/>
                <w:noProof/>
              </w:rPr>
              <w:t>HOOFDLEIDING BHV</w:t>
            </w:r>
            <w:r w:rsidR="00FA6306">
              <w:rPr>
                <w:noProof/>
                <w:webHidden/>
              </w:rPr>
              <w:tab/>
            </w:r>
            <w:r w:rsidR="005B196E">
              <w:rPr>
                <w:noProof/>
                <w:webHidden/>
              </w:rPr>
              <w:fldChar w:fldCharType="begin"/>
            </w:r>
            <w:r w:rsidR="00FA6306">
              <w:rPr>
                <w:noProof/>
                <w:webHidden/>
              </w:rPr>
              <w:instrText xml:space="preserve"> PAGEREF _Toc332915854 \h </w:instrText>
            </w:r>
            <w:r w:rsidR="005B196E">
              <w:rPr>
                <w:noProof/>
                <w:webHidden/>
              </w:rPr>
            </w:r>
            <w:r w:rsidR="005B196E">
              <w:rPr>
                <w:noProof/>
                <w:webHidden/>
              </w:rPr>
              <w:fldChar w:fldCharType="separate"/>
            </w:r>
            <w:r w:rsidR="00FA6306">
              <w:rPr>
                <w:noProof/>
                <w:webHidden/>
              </w:rPr>
              <w:t>4</w:t>
            </w:r>
            <w:r w:rsidR="005B196E">
              <w:rPr>
                <w:noProof/>
                <w:webHidden/>
              </w:rPr>
              <w:fldChar w:fldCharType="end"/>
            </w:r>
          </w:hyperlink>
        </w:p>
        <w:p w14:paraId="3CD009CB" w14:textId="77777777" w:rsidR="00FA6306" w:rsidRDefault="00BF733D">
          <w:pPr>
            <w:pStyle w:val="Inhopg2"/>
            <w:tabs>
              <w:tab w:val="left" w:pos="880"/>
              <w:tab w:val="right" w:leader="dot" w:pos="9062"/>
            </w:tabs>
            <w:rPr>
              <w:noProof/>
              <w:lang w:val="nl-NL" w:eastAsia="nl-NL" w:bidi="ar-SA"/>
            </w:rPr>
          </w:pPr>
          <w:hyperlink w:anchor="_Toc332915855" w:history="1">
            <w:r w:rsidR="00FA6306" w:rsidRPr="00434E36">
              <w:rPr>
                <w:rStyle w:val="Hyperlink"/>
                <w:noProof/>
              </w:rPr>
              <w:t>1.5</w:t>
            </w:r>
            <w:r w:rsidR="00FA6306">
              <w:rPr>
                <w:noProof/>
                <w:lang w:val="nl-NL" w:eastAsia="nl-NL" w:bidi="ar-SA"/>
              </w:rPr>
              <w:tab/>
            </w:r>
            <w:r w:rsidR="00FA6306" w:rsidRPr="00434E36">
              <w:rPr>
                <w:rStyle w:val="Hyperlink"/>
                <w:noProof/>
              </w:rPr>
              <w:t>OMGANG MET DE MEDIA</w:t>
            </w:r>
            <w:r w:rsidR="00FA6306">
              <w:rPr>
                <w:noProof/>
                <w:webHidden/>
              </w:rPr>
              <w:tab/>
            </w:r>
            <w:r w:rsidR="005B196E">
              <w:rPr>
                <w:noProof/>
                <w:webHidden/>
              </w:rPr>
              <w:fldChar w:fldCharType="begin"/>
            </w:r>
            <w:r w:rsidR="00FA6306">
              <w:rPr>
                <w:noProof/>
                <w:webHidden/>
              </w:rPr>
              <w:instrText xml:space="preserve"> PAGEREF _Toc332915855 \h </w:instrText>
            </w:r>
            <w:r w:rsidR="005B196E">
              <w:rPr>
                <w:noProof/>
                <w:webHidden/>
              </w:rPr>
            </w:r>
            <w:r w:rsidR="005B196E">
              <w:rPr>
                <w:noProof/>
                <w:webHidden/>
              </w:rPr>
              <w:fldChar w:fldCharType="separate"/>
            </w:r>
            <w:r w:rsidR="00FA6306">
              <w:rPr>
                <w:noProof/>
                <w:webHidden/>
              </w:rPr>
              <w:t>5</w:t>
            </w:r>
            <w:r w:rsidR="005B196E">
              <w:rPr>
                <w:noProof/>
                <w:webHidden/>
              </w:rPr>
              <w:fldChar w:fldCharType="end"/>
            </w:r>
          </w:hyperlink>
        </w:p>
        <w:p w14:paraId="3CD009CC" w14:textId="77777777" w:rsidR="00FA6306" w:rsidRDefault="00BF733D">
          <w:pPr>
            <w:pStyle w:val="Inhopg3"/>
            <w:tabs>
              <w:tab w:val="left" w:pos="1320"/>
              <w:tab w:val="right" w:leader="dot" w:pos="9062"/>
            </w:tabs>
            <w:rPr>
              <w:noProof/>
              <w:lang w:val="nl-NL" w:eastAsia="nl-NL" w:bidi="ar-SA"/>
            </w:rPr>
          </w:pPr>
          <w:hyperlink w:anchor="_Toc332915856" w:history="1">
            <w:r w:rsidR="00FA6306" w:rsidRPr="00434E36">
              <w:rPr>
                <w:rStyle w:val="Hyperlink"/>
                <w:noProof/>
              </w:rPr>
              <w:t>1.5.1</w:t>
            </w:r>
            <w:r w:rsidR="00FA6306">
              <w:rPr>
                <w:noProof/>
                <w:lang w:val="nl-NL" w:eastAsia="nl-NL" w:bidi="ar-SA"/>
              </w:rPr>
              <w:tab/>
            </w:r>
            <w:r w:rsidR="00FA6306" w:rsidRPr="00434E36">
              <w:rPr>
                <w:rStyle w:val="Hyperlink"/>
                <w:noProof/>
              </w:rPr>
              <w:t>WAT TE DOEN</w:t>
            </w:r>
            <w:r w:rsidR="00FA6306">
              <w:rPr>
                <w:noProof/>
                <w:webHidden/>
              </w:rPr>
              <w:tab/>
            </w:r>
            <w:r w:rsidR="005B196E">
              <w:rPr>
                <w:noProof/>
                <w:webHidden/>
              </w:rPr>
              <w:fldChar w:fldCharType="begin"/>
            </w:r>
            <w:r w:rsidR="00FA6306">
              <w:rPr>
                <w:noProof/>
                <w:webHidden/>
              </w:rPr>
              <w:instrText xml:space="preserve"> PAGEREF _Toc332915856 \h </w:instrText>
            </w:r>
            <w:r w:rsidR="005B196E">
              <w:rPr>
                <w:noProof/>
                <w:webHidden/>
              </w:rPr>
            </w:r>
            <w:r w:rsidR="005B196E">
              <w:rPr>
                <w:noProof/>
                <w:webHidden/>
              </w:rPr>
              <w:fldChar w:fldCharType="separate"/>
            </w:r>
            <w:r w:rsidR="00FA6306">
              <w:rPr>
                <w:noProof/>
                <w:webHidden/>
              </w:rPr>
              <w:t>5</w:t>
            </w:r>
            <w:r w:rsidR="005B196E">
              <w:rPr>
                <w:noProof/>
                <w:webHidden/>
              </w:rPr>
              <w:fldChar w:fldCharType="end"/>
            </w:r>
          </w:hyperlink>
        </w:p>
        <w:p w14:paraId="3CD009CD" w14:textId="77777777" w:rsidR="00FA6306" w:rsidRDefault="00BF733D">
          <w:pPr>
            <w:pStyle w:val="Inhopg3"/>
            <w:tabs>
              <w:tab w:val="left" w:pos="1320"/>
              <w:tab w:val="right" w:leader="dot" w:pos="9062"/>
            </w:tabs>
            <w:rPr>
              <w:noProof/>
              <w:lang w:val="nl-NL" w:eastAsia="nl-NL" w:bidi="ar-SA"/>
            </w:rPr>
          </w:pPr>
          <w:hyperlink w:anchor="_Toc332915857" w:history="1">
            <w:r w:rsidR="00FA6306" w:rsidRPr="00434E36">
              <w:rPr>
                <w:rStyle w:val="Hyperlink"/>
                <w:noProof/>
              </w:rPr>
              <w:t>1.5.2</w:t>
            </w:r>
            <w:r w:rsidR="00FA6306">
              <w:rPr>
                <w:noProof/>
                <w:lang w:val="nl-NL" w:eastAsia="nl-NL" w:bidi="ar-SA"/>
              </w:rPr>
              <w:tab/>
            </w:r>
            <w:r w:rsidR="00FA6306" w:rsidRPr="00434E36">
              <w:rPr>
                <w:rStyle w:val="Hyperlink"/>
                <w:noProof/>
              </w:rPr>
              <w:t>WAT NA TE LATEN</w:t>
            </w:r>
            <w:r w:rsidR="00FA6306">
              <w:rPr>
                <w:noProof/>
                <w:webHidden/>
              </w:rPr>
              <w:tab/>
            </w:r>
            <w:r w:rsidR="005B196E">
              <w:rPr>
                <w:noProof/>
                <w:webHidden/>
              </w:rPr>
              <w:fldChar w:fldCharType="begin"/>
            </w:r>
            <w:r w:rsidR="00FA6306">
              <w:rPr>
                <w:noProof/>
                <w:webHidden/>
              </w:rPr>
              <w:instrText xml:space="preserve"> PAGEREF _Toc332915857 \h </w:instrText>
            </w:r>
            <w:r w:rsidR="005B196E">
              <w:rPr>
                <w:noProof/>
                <w:webHidden/>
              </w:rPr>
            </w:r>
            <w:r w:rsidR="005B196E">
              <w:rPr>
                <w:noProof/>
                <w:webHidden/>
              </w:rPr>
              <w:fldChar w:fldCharType="separate"/>
            </w:r>
            <w:r w:rsidR="00FA6306">
              <w:rPr>
                <w:noProof/>
                <w:webHidden/>
              </w:rPr>
              <w:t>6</w:t>
            </w:r>
            <w:r w:rsidR="005B196E">
              <w:rPr>
                <w:noProof/>
                <w:webHidden/>
              </w:rPr>
              <w:fldChar w:fldCharType="end"/>
            </w:r>
          </w:hyperlink>
        </w:p>
        <w:p w14:paraId="3CD009CE" w14:textId="77777777" w:rsidR="00FA6306" w:rsidRDefault="00BF733D">
          <w:pPr>
            <w:pStyle w:val="Inhopg3"/>
            <w:tabs>
              <w:tab w:val="left" w:pos="1320"/>
              <w:tab w:val="right" w:leader="dot" w:pos="9062"/>
            </w:tabs>
            <w:rPr>
              <w:noProof/>
              <w:lang w:val="nl-NL" w:eastAsia="nl-NL" w:bidi="ar-SA"/>
            </w:rPr>
          </w:pPr>
          <w:hyperlink w:anchor="_Toc332915858" w:history="1">
            <w:r w:rsidR="00FA6306" w:rsidRPr="00434E36">
              <w:rPr>
                <w:rStyle w:val="Hyperlink"/>
                <w:noProof/>
              </w:rPr>
              <w:t>1.5.3</w:t>
            </w:r>
            <w:r w:rsidR="00FA6306">
              <w:rPr>
                <w:noProof/>
                <w:lang w:val="nl-NL" w:eastAsia="nl-NL" w:bidi="ar-SA"/>
              </w:rPr>
              <w:tab/>
            </w:r>
            <w:r w:rsidR="00FA6306" w:rsidRPr="00434E36">
              <w:rPr>
                <w:rStyle w:val="Hyperlink"/>
                <w:noProof/>
              </w:rPr>
              <w:t>VERDERE AANDACHTSPUNTEN</w:t>
            </w:r>
            <w:r w:rsidR="00FA6306">
              <w:rPr>
                <w:noProof/>
                <w:webHidden/>
              </w:rPr>
              <w:tab/>
            </w:r>
            <w:r w:rsidR="005B196E">
              <w:rPr>
                <w:noProof/>
                <w:webHidden/>
              </w:rPr>
              <w:fldChar w:fldCharType="begin"/>
            </w:r>
            <w:r w:rsidR="00FA6306">
              <w:rPr>
                <w:noProof/>
                <w:webHidden/>
              </w:rPr>
              <w:instrText xml:space="preserve"> PAGEREF _Toc332915858 \h </w:instrText>
            </w:r>
            <w:r w:rsidR="005B196E">
              <w:rPr>
                <w:noProof/>
                <w:webHidden/>
              </w:rPr>
            </w:r>
            <w:r w:rsidR="005B196E">
              <w:rPr>
                <w:noProof/>
                <w:webHidden/>
              </w:rPr>
              <w:fldChar w:fldCharType="separate"/>
            </w:r>
            <w:r w:rsidR="00FA6306">
              <w:rPr>
                <w:noProof/>
                <w:webHidden/>
              </w:rPr>
              <w:t>7</w:t>
            </w:r>
            <w:r w:rsidR="005B196E">
              <w:rPr>
                <w:noProof/>
                <w:webHidden/>
              </w:rPr>
              <w:fldChar w:fldCharType="end"/>
            </w:r>
          </w:hyperlink>
        </w:p>
        <w:p w14:paraId="3CD009CF" w14:textId="77777777" w:rsidR="0051591F" w:rsidRPr="0051591F" w:rsidRDefault="005B196E">
          <w:r>
            <w:fldChar w:fldCharType="end"/>
          </w:r>
        </w:p>
      </w:sdtContent>
    </w:sdt>
    <w:p w14:paraId="3CD009D0" w14:textId="77777777" w:rsidR="0051591F" w:rsidRPr="0051591F" w:rsidRDefault="0051591F">
      <w:pPr>
        <w:rPr>
          <w:rFonts w:ascii="Verdana" w:hAnsi="Verdana"/>
          <w:sz w:val="24"/>
          <w:szCs w:val="24"/>
        </w:rPr>
      </w:pPr>
      <w:r>
        <w:rPr>
          <w:rFonts w:ascii="Verdana" w:hAnsi="Verdana"/>
          <w:b/>
          <w:sz w:val="24"/>
          <w:szCs w:val="24"/>
        </w:rPr>
        <w:br w:type="page"/>
      </w:r>
    </w:p>
    <w:p w14:paraId="3CD009D1" w14:textId="722131EB" w:rsidR="00034AB0" w:rsidRDefault="00BF733D" w:rsidP="00034AB0">
      <w:r>
        <w:rPr>
          <w:rFonts w:ascii="Verdana" w:hAnsi="Verdana"/>
          <w:b/>
          <w:noProof/>
          <w:sz w:val="24"/>
          <w:szCs w:val="24"/>
        </w:rPr>
        <w:lastRenderedPageBreak/>
        <mc:AlternateContent>
          <mc:Choice Requires="wps">
            <w:drawing>
              <wp:inline distT="0" distB="0" distL="0" distR="0" wp14:anchorId="3CD00A5C" wp14:editId="33C39B15">
                <wp:extent cx="5734050" cy="1228725"/>
                <wp:effectExtent l="11430" t="11430" r="7620" b="7620"/>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28725"/>
                        </a:xfrm>
                        <a:prstGeom prst="rect">
                          <a:avLst/>
                        </a:prstGeom>
                        <a:solidFill>
                          <a:srgbClr val="FFFFFF"/>
                        </a:solidFill>
                        <a:ln w="9525">
                          <a:solidFill>
                            <a:srgbClr val="000000"/>
                          </a:solidFill>
                          <a:miter lim="800000"/>
                          <a:headEnd/>
                          <a:tailEnd/>
                        </a:ln>
                      </wps:spPr>
                      <wps:txbx>
                        <w:txbxContent>
                          <w:p w14:paraId="3CD00A5E" w14:textId="77777777" w:rsidR="00DE2A5C" w:rsidRPr="00FA6306" w:rsidRDefault="00DE2A5C" w:rsidP="00DE2A5C">
                            <w:pPr>
                              <w:rPr>
                                <w:rFonts w:ascii="Verdana" w:hAnsi="Verdana"/>
                                <w:lang w:val="nl-NL"/>
                              </w:rPr>
                            </w:pPr>
                            <w:r w:rsidRPr="00FA6306">
                              <w:rPr>
                                <w:rFonts w:ascii="Verdana" w:hAnsi="Verdana"/>
                                <w:lang w:val="nl-NL"/>
                              </w:rPr>
                              <w:t>dating / Control:</w:t>
                            </w:r>
                          </w:p>
                          <w:p w14:paraId="3CD00A5F" w14:textId="77777777" w:rsidR="00DE2A5C" w:rsidRPr="00FA6306" w:rsidRDefault="00DE2A5C" w:rsidP="00DE2A5C">
                            <w:pPr>
                              <w:rPr>
                                <w:rFonts w:ascii="Verdana" w:hAnsi="Verdana"/>
                                <w:lang w:val="nl-NL"/>
                              </w:rPr>
                            </w:pPr>
                            <w:r w:rsidRPr="00FA6306">
                              <w:rPr>
                                <w:rFonts w:ascii="Verdana" w:hAnsi="Verdana"/>
                                <w:lang w:val="nl-NL"/>
                              </w:rPr>
                              <w:t xml:space="preserve">Naam verantwoordelijke personen gegevens in deze paragraaf:  </w:t>
                            </w:r>
                          </w:p>
                          <w:p w14:paraId="3CD00A60" w14:textId="77777777" w:rsidR="00DE2A5C" w:rsidRPr="00DE2A5C" w:rsidRDefault="00DE2A5C" w:rsidP="00DE2A5C">
                            <w:pPr>
                              <w:rPr>
                                <w:rFonts w:ascii="Verdana" w:hAnsi="Verdana"/>
                              </w:rPr>
                            </w:pPr>
                            <w:r w:rsidRPr="00DE2A5C">
                              <w:rPr>
                                <w:rFonts w:ascii="Verdana" w:hAnsi="Verdana"/>
                              </w:rPr>
                              <w:t xml:space="preserve">Dhr. M. Alberts &amp; Mw. J. Poker </w:t>
                            </w:r>
                          </w:p>
                          <w:p w14:paraId="3CD00A61" w14:textId="77777777" w:rsidR="00DE2A5C" w:rsidRPr="00DE2A5C" w:rsidRDefault="00DE2A5C" w:rsidP="00DE2A5C">
                            <w:pPr>
                              <w:rPr>
                                <w:rFonts w:ascii="Verdana" w:hAnsi="Verdana"/>
                              </w:rPr>
                            </w:pPr>
                            <w:r w:rsidRPr="00DE2A5C">
                              <w:rPr>
                                <w:rFonts w:ascii="Verdana" w:hAnsi="Verdana"/>
                              </w:rPr>
                              <w:t xml:space="preserve">Datum laatste controle:    </w:t>
                            </w:r>
                            <w:r w:rsidRPr="00DE2A5C">
                              <w:rPr>
                                <w:rFonts w:ascii="Verdana" w:hAnsi="Verdana"/>
                              </w:rPr>
                              <w:tab/>
                            </w:r>
                            <w:r w:rsidRPr="00DE2A5C">
                              <w:rPr>
                                <w:rFonts w:ascii="Verdana" w:hAnsi="Verdana"/>
                              </w:rPr>
                              <w:tab/>
                            </w:r>
                            <w:r w:rsidRPr="00DE2A5C">
                              <w:rPr>
                                <w:rFonts w:ascii="Verdana" w:hAnsi="Verdana"/>
                              </w:rPr>
                              <w:tab/>
                            </w:r>
                            <w:r w:rsidRPr="00DE2A5C">
                              <w:rPr>
                                <w:rFonts w:ascii="Verdana" w:hAnsi="Verdana"/>
                              </w:rPr>
                              <w:tab/>
                            </w:r>
                            <w:r w:rsidRPr="00DE2A5C">
                              <w:rPr>
                                <w:rFonts w:ascii="Verdana" w:hAnsi="Verdana"/>
                              </w:rPr>
                              <w:tab/>
                              <w:t>Handtekening:</w:t>
                            </w:r>
                          </w:p>
                        </w:txbxContent>
                      </wps:txbx>
                      <wps:bodyPr rot="0" vert="horz" wrap="square" lIns="91440" tIns="45720" rIns="91440" bIns="45720" anchor="t" anchorCtr="0" upright="1">
                        <a:noAutofit/>
                      </wps:bodyPr>
                    </wps:wsp>
                  </a:graphicData>
                </a:graphic>
              </wp:inline>
            </w:drawing>
          </mc:Choice>
          <mc:Fallback>
            <w:pict>
              <v:shapetype w14:anchorId="3CD00A5C" id="_x0000_t202" coordsize="21600,21600" o:spt="202" path="m,l,21600r21600,l21600,xe">
                <v:stroke joinstyle="miter"/>
                <v:path gradientshapeok="t" o:connecttype="rect"/>
              </v:shapetype>
              <v:shape id="Tekstvak 2" o:spid="_x0000_s1026" type="#_x0000_t202" style="width:451.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">
                <v:textbox>
                  <w:txbxContent>
                    <w:p w14:paraId="3CD00A5E" w14:textId="77777777" w:rsidR="00DE2A5C" w:rsidRPr="00FA6306" w:rsidRDefault="00DE2A5C" w:rsidP="00DE2A5C">
                      <w:pPr>
                        <w:rPr>
                          <w:rFonts w:ascii="Verdana" w:hAnsi="Verdana"/>
                          <w:lang w:val="nl-NL"/>
                        </w:rPr>
                      </w:pPr>
                      <w:r w:rsidRPr="00FA6306">
                        <w:rPr>
                          <w:rFonts w:ascii="Verdana" w:hAnsi="Verdana"/>
                          <w:lang w:val="nl-NL"/>
                        </w:rPr>
                        <w:t>dating / Control:</w:t>
                      </w:r>
                    </w:p>
                    <w:p w14:paraId="3CD00A5F" w14:textId="77777777" w:rsidR="00DE2A5C" w:rsidRPr="00FA6306" w:rsidRDefault="00DE2A5C" w:rsidP="00DE2A5C">
                      <w:pPr>
                        <w:rPr>
                          <w:rFonts w:ascii="Verdana" w:hAnsi="Verdana"/>
                          <w:lang w:val="nl-NL"/>
                        </w:rPr>
                      </w:pPr>
                      <w:r w:rsidRPr="00FA6306">
                        <w:rPr>
                          <w:rFonts w:ascii="Verdana" w:hAnsi="Verdana"/>
                          <w:lang w:val="nl-NL"/>
                        </w:rPr>
                        <w:t xml:space="preserve">Naam verantwoordelijke personen gegevens in deze paragraaf:  </w:t>
                      </w:r>
                    </w:p>
                    <w:p w14:paraId="3CD00A60" w14:textId="77777777" w:rsidR="00DE2A5C" w:rsidRPr="00DE2A5C" w:rsidRDefault="00DE2A5C" w:rsidP="00DE2A5C">
                      <w:pPr>
                        <w:rPr>
                          <w:rFonts w:ascii="Verdana" w:hAnsi="Verdana"/>
                        </w:rPr>
                      </w:pPr>
                      <w:r w:rsidRPr="00DE2A5C">
                        <w:rPr>
                          <w:rFonts w:ascii="Verdana" w:hAnsi="Verdana"/>
                        </w:rPr>
                        <w:t xml:space="preserve">Dhr. M. Alberts &amp; Mw. J. Poker </w:t>
                      </w:r>
                    </w:p>
                    <w:p w14:paraId="3CD00A61" w14:textId="77777777" w:rsidR="00DE2A5C" w:rsidRPr="00DE2A5C" w:rsidRDefault="00DE2A5C" w:rsidP="00DE2A5C">
                      <w:pPr>
                        <w:rPr>
                          <w:rFonts w:ascii="Verdana" w:hAnsi="Verdana"/>
                        </w:rPr>
                      </w:pPr>
                      <w:r w:rsidRPr="00DE2A5C">
                        <w:rPr>
                          <w:rFonts w:ascii="Verdana" w:hAnsi="Verdana"/>
                        </w:rPr>
                        <w:t xml:space="preserve">Datum laatste controle:    </w:t>
                      </w:r>
                      <w:r w:rsidRPr="00DE2A5C">
                        <w:rPr>
                          <w:rFonts w:ascii="Verdana" w:hAnsi="Verdana"/>
                        </w:rPr>
                        <w:tab/>
                      </w:r>
                      <w:r w:rsidRPr="00DE2A5C">
                        <w:rPr>
                          <w:rFonts w:ascii="Verdana" w:hAnsi="Verdana"/>
                        </w:rPr>
                        <w:tab/>
                      </w:r>
                      <w:r w:rsidRPr="00DE2A5C">
                        <w:rPr>
                          <w:rFonts w:ascii="Verdana" w:hAnsi="Verdana"/>
                        </w:rPr>
                        <w:tab/>
                      </w:r>
                      <w:r w:rsidRPr="00DE2A5C">
                        <w:rPr>
                          <w:rFonts w:ascii="Verdana" w:hAnsi="Verdana"/>
                        </w:rPr>
                        <w:tab/>
                      </w:r>
                      <w:r w:rsidRPr="00DE2A5C">
                        <w:rPr>
                          <w:rFonts w:ascii="Verdana" w:hAnsi="Verdana"/>
                        </w:rPr>
                        <w:tab/>
                        <w:t>Handtekening:</w:t>
                      </w:r>
                    </w:p>
                  </w:txbxContent>
                </v:textbox>
                <w10:anchorlock/>
              </v:shape>
            </w:pict>
          </mc:Fallback>
        </mc:AlternateContent>
      </w:r>
    </w:p>
    <w:p w14:paraId="3CD009D2" w14:textId="77777777" w:rsidR="00511A11" w:rsidRPr="00583D78" w:rsidRDefault="00511A11" w:rsidP="0051591F">
      <w:pPr>
        <w:pStyle w:val="Kop1"/>
      </w:pPr>
      <w:bookmarkStart w:id="1" w:name="_Toc332915848"/>
      <w:r w:rsidRPr="00583D78">
        <w:t>Coördinatie</w:t>
      </w:r>
      <w:r w:rsidR="00B35F75" w:rsidRPr="00583D78">
        <w:t xml:space="preserve"> </w:t>
      </w:r>
      <w:r w:rsidRPr="00583D78">
        <w:t>Veiligheid</w:t>
      </w:r>
      <w:bookmarkEnd w:id="1"/>
      <w:r w:rsidRPr="00583D78">
        <w:t xml:space="preserve"> </w:t>
      </w:r>
    </w:p>
    <w:p w14:paraId="3CD009D3" w14:textId="77777777" w:rsidR="00511A11" w:rsidRPr="00FA6306" w:rsidRDefault="00511A11" w:rsidP="00511A11">
      <w:pPr>
        <w:rPr>
          <w:lang w:val="nl-NL"/>
        </w:rPr>
      </w:pPr>
      <w:r w:rsidRPr="00FA6306">
        <w:rPr>
          <w:lang w:val="nl-NL"/>
        </w:rPr>
        <w:t>Een goede organisatie is onontbeerlijk om adequaat te kunnen optreden op het terrein van Arbo-zaken en daarmee op het terrein van veiligheid in de brede zin van het woord. Formeel is het bestuur van de school (gemeente  Hoogezand –Sappemeer ) hiervoor verantwoordelijk. In de meeste gevallen echter is de dagelijkse schoolleiding gemandateerd voor Arbo-zaken, al of niet gesteund door een van het bestuur afkomstig beleidsplan.</w:t>
      </w:r>
    </w:p>
    <w:p w14:paraId="3CD009D4" w14:textId="77777777" w:rsidR="0051591F" w:rsidRPr="0051591F" w:rsidRDefault="00774659" w:rsidP="00034AB0">
      <w:pPr>
        <w:pStyle w:val="Kop2"/>
      </w:pPr>
      <w:bookmarkStart w:id="2" w:name="_Toc332915849"/>
      <w:r>
        <w:t>DE SCHOOLLEIDING</w:t>
      </w:r>
      <w:bookmarkEnd w:id="2"/>
    </w:p>
    <w:p w14:paraId="3CD009D5" w14:textId="77777777" w:rsidR="00511A11" w:rsidRPr="00FA6306" w:rsidRDefault="00511A11" w:rsidP="00511A11">
      <w:pPr>
        <w:rPr>
          <w:lang w:val="nl-NL"/>
        </w:rPr>
      </w:pPr>
      <w:r w:rsidRPr="00FA6306">
        <w:rPr>
          <w:lang w:val="nl-NL"/>
        </w:rPr>
        <w:t>De schoolleiding heeft de plicht zaken op het terrein van sociale en fysieke veiligheid van personeelsleden en leerlingen goed te organiseren en zorgvuldig in te bedden in de school. In die gevallen dat de dagelijkse leiding bovenschools is, zal de directie van een school ook verantwoordelijkheden hebben op het gebied van Arbo-zaken. De schoolleiding legt de praktische uitvoering van de Arbo-wet en het Arbo-besluit  in handen van een Arbo-coördinator, die weer gesteund wordt door een werkgroep of commissie.</w:t>
      </w:r>
    </w:p>
    <w:p w14:paraId="3CD009D6" w14:textId="77777777" w:rsidR="00511A11" w:rsidRPr="00FA6306" w:rsidRDefault="00511A11" w:rsidP="00511A11">
      <w:pPr>
        <w:rPr>
          <w:lang w:val="nl-NL"/>
        </w:rPr>
      </w:pPr>
      <w:r w:rsidRPr="00FA6306">
        <w:rPr>
          <w:lang w:val="nl-NL"/>
        </w:rPr>
        <w:t xml:space="preserve">Onze school heeft een schoolleider die verantwoordelijk is voor Arbo-zaken en voor het veiligheids beleid in brede zin. De schoolleider is gemandateerd door het bevoegd gezag. </w:t>
      </w:r>
    </w:p>
    <w:p w14:paraId="3CD009D7" w14:textId="77777777" w:rsidR="00034AB0" w:rsidRPr="00FA6306" w:rsidRDefault="00511A11" w:rsidP="00511A11">
      <w:pPr>
        <w:rPr>
          <w:lang w:val="nl-NL"/>
        </w:rPr>
      </w:pPr>
      <w:r w:rsidRPr="00FA6306">
        <w:rPr>
          <w:lang w:val="nl-NL"/>
        </w:rPr>
        <w:t>De medezeggenschapsraad (MR) van de school oefent controle uit op de uitvoering van het Arbo-jaarplan en is in alle voorkomende gevallen bevoegd de Arbeidsinspectie en andere desku</w:t>
      </w:r>
      <w:r w:rsidR="00DE2A5C" w:rsidRPr="00FA6306">
        <w:rPr>
          <w:lang w:val="nl-NL"/>
        </w:rPr>
        <w:t>ndigen hierbij in te schakelen.</w:t>
      </w:r>
    </w:p>
    <w:p w14:paraId="3CD009D8" w14:textId="77777777" w:rsidR="00FA6306" w:rsidRPr="00FA413B" w:rsidRDefault="00FA6306" w:rsidP="00FA6306">
      <w:pPr>
        <w:rPr>
          <w:b/>
          <w:lang w:val="nl-NL"/>
        </w:rPr>
      </w:pPr>
    </w:p>
    <w:p w14:paraId="3CD009D9" w14:textId="77777777" w:rsidR="00511A11" w:rsidRPr="00FA413B" w:rsidRDefault="00FA6306" w:rsidP="00FA6306">
      <w:pPr>
        <w:rPr>
          <w:b/>
          <w:lang w:val="nl-NL"/>
        </w:rPr>
      </w:pPr>
      <w:r w:rsidRPr="00FA413B">
        <w:rPr>
          <w:b/>
          <w:lang w:val="nl-NL"/>
        </w:rPr>
        <w:t>S</w:t>
      </w:r>
      <w:r w:rsidR="00511A11" w:rsidRPr="00FA413B">
        <w:rPr>
          <w:b/>
          <w:lang w:val="nl-NL"/>
        </w:rPr>
        <w:t>choolspecifieke gegevens</w:t>
      </w:r>
    </w:p>
    <w:p w14:paraId="3CD009DA" w14:textId="77777777" w:rsidR="00511A11" w:rsidRPr="00FA6306" w:rsidRDefault="00511A11" w:rsidP="00034AB0">
      <w:pPr>
        <w:rPr>
          <w:lang w:val="nl-NL"/>
        </w:rPr>
      </w:pPr>
      <w:r w:rsidRPr="00FA6306">
        <w:rPr>
          <w:lang w:val="nl-NL"/>
        </w:rPr>
        <w:t>De schoolleider verantwoordelijk voor Arbo-zaken is:</w:t>
      </w:r>
    </w:p>
    <w:p w14:paraId="3CD009DB" w14:textId="77777777" w:rsidR="00511A11" w:rsidRPr="00FA6306" w:rsidRDefault="00511A11" w:rsidP="00034AB0">
      <w:pPr>
        <w:rPr>
          <w:lang w:val="nl-NL"/>
        </w:rPr>
      </w:pPr>
      <w:r w:rsidRPr="00FA6306">
        <w:rPr>
          <w:lang w:val="nl-NL"/>
        </w:rPr>
        <w:t>naam:</w:t>
      </w:r>
      <w:r w:rsidR="00034AB0" w:rsidRPr="00FA6306">
        <w:rPr>
          <w:lang w:val="nl-NL"/>
        </w:rPr>
        <w:t xml:space="preserve"> </w:t>
      </w:r>
      <w:r w:rsidRPr="00FA6306">
        <w:rPr>
          <w:lang w:val="nl-NL"/>
        </w:rPr>
        <w:t xml:space="preserve">M.J. Nicolai </w:t>
      </w:r>
      <w:r w:rsidR="00034AB0" w:rsidRPr="00FA6306">
        <w:rPr>
          <w:lang w:val="nl-NL"/>
        </w:rPr>
        <w:br/>
      </w:r>
      <w:r w:rsidRPr="00FA6306">
        <w:rPr>
          <w:lang w:val="nl-NL"/>
        </w:rPr>
        <w:t>gebouw/kantoor:</w:t>
      </w:r>
      <w:r w:rsidR="00034AB0" w:rsidRPr="00FA6306">
        <w:rPr>
          <w:lang w:val="nl-NL"/>
        </w:rPr>
        <w:t xml:space="preserve"> </w:t>
      </w:r>
      <w:r w:rsidRPr="00FA6306">
        <w:rPr>
          <w:lang w:val="nl-NL"/>
        </w:rPr>
        <w:t>Woldweg 124</w:t>
      </w:r>
      <w:r w:rsidR="00034AB0" w:rsidRPr="00FA6306">
        <w:rPr>
          <w:lang w:val="nl-NL"/>
        </w:rPr>
        <w:t xml:space="preserve">, </w:t>
      </w:r>
      <w:r w:rsidRPr="00FA6306">
        <w:rPr>
          <w:lang w:val="nl-NL"/>
        </w:rPr>
        <w:t>9606 PH Kropswolde</w:t>
      </w:r>
      <w:r w:rsidR="00034AB0" w:rsidRPr="00FA6306">
        <w:rPr>
          <w:lang w:val="nl-NL"/>
        </w:rPr>
        <w:br/>
      </w:r>
      <w:r w:rsidRPr="00FA6306">
        <w:rPr>
          <w:lang w:val="nl-NL"/>
        </w:rPr>
        <w:t>telefoonnummer:</w:t>
      </w:r>
      <w:r w:rsidR="00034AB0" w:rsidRPr="00FA6306">
        <w:rPr>
          <w:lang w:val="nl-NL"/>
        </w:rPr>
        <w:t xml:space="preserve"> </w:t>
      </w:r>
      <w:r w:rsidRPr="00FA6306">
        <w:rPr>
          <w:lang w:val="nl-NL"/>
        </w:rPr>
        <w:t>0598-351677</w:t>
      </w:r>
    </w:p>
    <w:p w14:paraId="3CD009DC" w14:textId="77777777" w:rsidR="00034AB0" w:rsidRPr="00FA6306" w:rsidRDefault="00034AB0" w:rsidP="00034AB0">
      <w:pPr>
        <w:rPr>
          <w:lang w:val="nl-NL"/>
        </w:rPr>
      </w:pPr>
    </w:p>
    <w:p w14:paraId="3CD009DD" w14:textId="77777777" w:rsidR="00511A11" w:rsidRPr="00FA6306" w:rsidRDefault="00511A11" w:rsidP="00034AB0">
      <w:pPr>
        <w:rPr>
          <w:lang w:val="nl-NL"/>
        </w:rPr>
      </w:pPr>
      <w:r w:rsidRPr="00FA6306">
        <w:rPr>
          <w:lang w:val="nl-NL"/>
        </w:rPr>
        <w:t>De voorzitter van de medezeggenschapsraad is:</w:t>
      </w:r>
    </w:p>
    <w:p w14:paraId="3CD009DE" w14:textId="77777777" w:rsidR="00511A11" w:rsidRPr="00FA6306" w:rsidRDefault="00034AB0" w:rsidP="00034AB0">
      <w:pPr>
        <w:rPr>
          <w:lang w:val="nl-NL"/>
        </w:rPr>
      </w:pPr>
      <w:r w:rsidRPr="00FA6306">
        <w:rPr>
          <w:lang w:val="nl-NL"/>
        </w:rPr>
        <w:t xml:space="preserve">naam: </w:t>
      </w:r>
      <w:r w:rsidR="00583D78" w:rsidRPr="00FA6306">
        <w:rPr>
          <w:lang w:val="nl-NL"/>
        </w:rPr>
        <w:t>Dhr.</w:t>
      </w:r>
      <w:r w:rsidR="00511A11" w:rsidRPr="00FA6306">
        <w:rPr>
          <w:lang w:val="nl-NL"/>
        </w:rPr>
        <w:t xml:space="preserve"> R. Bijma </w:t>
      </w:r>
      <w:r w:rsidRPr="00FA6306">
        <w:rPr>
          <w:lang w:val="nl-NL"/>
        </w:rPr>
        <w:br/>
      </w:r>
      <w:r w:rsidR="00511A11" w:rsidRPr="00FA6306">
        <w:rPr>
          <w:lang w:val="nl-NL"/>
        </w:rPr>
        <w:t>gebouw/kantoor:</w:t>
      </w:r>
      <w:r w:rsidRPr="00FA6306">
        <w:rPr>
          <w:lang w:val="nl-NL"/>
        </w:rPr>
        <w:t xml:space="preserve"> </w:t>
      </w:r>
      <w:r w:rsidR="00DE2A5C" w:rsidRPr="00FA6306">
        <w:rPr>
          <w:lang w:val="nl-NL"/>
        </w:rPr>
        <w:t>te bereiken via schooladres</w:t>
      </w:r>
      <w:r w:rsidRPr="00FA6306">
        <w:rPr>
          <w:lang w:val="nl-NL"/>
        </w:rPr>
        <w:br/>
      </w:r>
      <w:r w:rsidR="00DE2A5C" w:rsidRPr="00FA6306">
        <w:rPr>
          <w:lang w:val="nl-NL"/>
        </w:rPr>
        <w:t>telefoonnummer:</w:t>
      </w:r>
      <w:r w:rsidRPr="00FA6306">
        <w:rPr>
          <w:lang w:val="nl-NL"/>
        </w:rPr>
        <w:t xml:space="preserve"> </w:t>
      </w:r>
      <w:r w:rsidR="00DE2A5C" w:rsidRPr="00FA6306">
        <w:rPr>
          <w:lang w:val="nl-NL"/>
        </w:rPr>
        <w:t>0598351677</w:t>
      </w:r>
    </w:p>
    <w:p w14:paraId="3CD009DF" w14:textId="77777777" w:rsidR="00511A11" w:rsidRPr="0051591F" w:rsidRDefault="00511A11" w:rsidP="0051591F">
      <w:pPr>
        <w:pStyle w:val="Kop2"/>
      </w:pPr>
      <w:bookmarkStart w:id="3" w:name="_Toc332915850"/>
      <w:r w:rsidRPr="0051591F">
        <w:t>DE ARBO COÖRDINATOR</w:t>
      </w:r>
      <w:bookmarkEnd w:id="3"/>
    </w:p>
    <w:p w14:paraId="3CD009E0" w14:textId="77777777" w:rsidR="00511A11" w:rsidRPr="00FA6306" w:rsidRDefault="00511A11" w:rsidP="00034AB0">
      <w:pPr>
        <w:rPr>
          <w:lang w:val="nl-NL"/>
        </w:rPr>
      </w:pPr>
      <w:r w:rsidRPr="00FA6306">
        <w:rPr>
          <w:lang w:val="nl-NL"/>
        </w:rPr>
        <w:lastRenderedPageBreak/>
        <w:t>De Arbo-coördinator is in de dagelijkse praktijk van de school verantwoordelijk voor de uitvoering van maatregelen omtrent veiligheid die voortvloeien uit de Arbo-wet en het Arbo-besluit.</w:t>
      </w:r>
    </w:p>
    <w:p w14:paraId="3CD009E1" w14:textId="77777777" w:rsidR="00511A11" w:rsidRPr="00FA6306" w:rsidRDefault="00511A11" w:rsidP="00034AB0">
      <w:pPr>
        <w:rPr>
          <w:lang w:val="nl-NL"/>
        </w:rPr>
      </w:pPr>
      <w:r w:rsidRPr="00FA6306">
        <w:rPr>
          <w:lang w:val="nl-NL"/>
        </w:rPr>
        <w:t>De schoolleiding heeft de praktische uitvoering van de Arbo-wet en het Arbo-besluit in handen gelegd van een Arbo-coördinator, die op zijn of haar beurt weer gesteund wordt door een werkgroep of een commissie.</w:t>
      </w:r>
    </w:p>
    <w:p w14:paraId="3CD009E2" w14:textId="77777777" w:rsidR="00034AB0" w:rsidRPr="00FA6306" w:rsidRDefault="00034AB0" w:rsidP="00034AB0">
      <w:pPr>
        <w:rPr>
          <w:lang w:val="nl-NL"/>
        </w:rPr>
      </w:pPr>
    </w:p>
    <w:p w14:paraId="3CD009E3" w14:textId="77777777" w:rsidR="00511A11" w:rsidRPr="00FA0CD7" w:rsidRDefault="00511A11" w:rsidP="00034AB0">
      <w:r w:rsidRPr="00FA0CD7">
        <w:t>De Arbo-coördinator:</w:t>
      </w:r>
    </w:p>
    <w:p w14:paraId="3CD009E4" w14:textId="77777777" w:rsidR="00511A11" w:rsidRPr="00FA6306" w:rsidRDefault="00511A11" w:rsidP="00BF733D">
      <w:pPr>
        <w:pStyle w:val="Lijstalinea"/>
        <w:numPr>
          <w:ilvl w:val="0"/>
          <w:numId w:val="2"/>
        </w:numPr>
        <w:rPr>
          <w:lang w:val="nl-NL"/>
        </w:rPr>
      </w:pPr>
      <w:r w:rsidRPr="00FA6306">
        <w:rPr>
          <w:lang w:val="nl-NL"/>
        </w:rPr>
        <w:t xml:space="preserve">treedt op als contactpersoon van de school met externe deskundigen </w:t>
      </w:r>
    </w:p>
    <w:p w14:paraId="3CD009E5" w14:textId="77777777" w:rsidR="00511A11" w:rsidRPr="00FA6306" w:rsidRDefault="00511A11" w:rsidP="00BF733D">
      <w:pPr>
        <w:pStyle w:val="Lijstalinea"/>
        <w:numPr>
          <w:ilvl w:val="0"/>
          <w:numId w:val="2"/>
        </w:numPr>
        <w:rPr>
          <w:lang w:val="nl-NL"/>
        </w:rPr>
      </w:pPr>
      <w:r w:rsidRPr="00FA6306">
        <w:rPr>
          <w:lang w:val="nl-NL"/>
        </w:rPr>
        <w:t xml:space="preserve">coördineert de uitvoering van het </w:t>
      </w:r>
      <w:r w:rsidR="00B35F75" w:rsidRPr="00FA6306">
        <w:rPr>
          <w:lang w:val="nl-NL"/>
        </w:rPr>
        <w:t>Arbobeleid</w:t>
      </w:r>
      <w:r w:rsidRPr="00FA6306">
        <w:rPr>
          <w:lang w:val="nl-NL"/>
        </w:rPr>
        <w:t xml:space="preserve"> in de school</w:t>
      </w:r>
    </w:p>
    <w:p w14:paraId="3CD009E6" w14:textId="77777777" w:rsidR="00511A11" w:rsidRPr="00FA6306" w:rsidRDefault="00511A11" w:rsidP="00BF733D">
      <w:pPr>
        <w:pStyle w:val="Lijstalinea"/>
        <w:numPr>
          <w:ilvl w:val="0"/>
          <w:numId w:val="2"/>
        </w:numPr>
        <w:rPr>
          <w:lang w:val="nl-NL"/>
        </w:rPr>
      </w:pPr>
      <w:r w:rsidRPr="00FA6306">
        <w:rPr>
          <w:lang w:val="nl-NL"/>
        </w:rPr>
        <w:t xml:space="preserve">fungeert als centraal meldpunt voor ongevallen en onveilige situaties in de school </w:t>
      </w:r>
    </w:p>
    <w:p w14:paraId="3CD009E7" w14:textId="77777777" w:rsidR="00511A11" w:rsidRPr="00FA6306" w:rsidRDefault="00511A11" w:rsidP="00BF733D">
      <w:pPr>
        <w:pStyle w:val="Lijstalinea"/>
        <w:numPr>
          <w:ilvl w:val="0"/>
          <w:numId w:val="2"/>
        </w:numPr>
        <w:rPr>
          <w:lang w:val="nl-NL"/>
        </w:rPr>
      </w:pPr>
      <w:r w:rsidRPr="00FA6306">
        <w:rPr>
          <w:lang w:val="nl-NL"/>
        </w:rPr>
        <w:t>verzorgt de informatievoorziening in de school op Arbo-terrein</w:t>
      </w:r>
    </w:p>
    <w:p w14:paraId="3CD009E8" w14:textId="77777777" w:rsidR="00034AB0" w:rsidRPr="00FA6306" w:rsidRDefault="00034AB0" w:rsidP="00034AB0">
      <w:pPr>
        <w:rPr>
          <w:lang w:val="nl-NL"/>
        </w:rPr>
      </w:pPr>
    </w:p>
    <w:p w14:paraId="3CD009E9" w14:textId="77777777" w:rsidR="00511A11" w:rsidRPr="00FA6306" w:rsidRDefault="00511A11" w:rsidP="00034AB0">
      <w:pPr>
        <w:rPr>
          <w:lang w:val="nl-NL"/>
        </w:rPr>
      </w:pPr>
      <w:r w:rsidRPr="00FA6306">
        <w:rPr>
          <w:lang w:val="nl-NL"/>
        </w:rPr>
        <w:t>De Arbo-coördinator heeft een adequate opleiding en ervaring en heeft derhalve:</w:t>
      </w:r>
    </w:p>
    <w:p w14:paraId="3CD009EA" w14:textId="77777777" w:rsidR="00511A11" w:rsidRPr="00FA6306" w:rsidRDefault="00511A11" w:rsidP="00BF733D">
      <w:pPr>
        <w:pStyle w:val="Lijstalinea"/>
        <w:numPr>
          <w:ilvl w:val="0"/>
          <w:numId w:val="2"/>
        </w:numPr>
        <w:rPr>
          <w:lang w:val="nl-NL"/>
        </w:rPr>
      </w:pPr>
      <w:r w:rsidRPr="00FA6306">
        <w:rPr>
          <w:lang w:val="nl-NL"/>
        </w:rPr>
        <w:t>Algemene kennis van de Arbo-wet</w:t>
      </w:r>
    </w:p>
    <w:p w14:paraId="3CD009EB" w14:textId="77777777" w:rsidR="00B35F75" w:rsidRPr="00FA6306" w:rsidRDefault="00511A11" w:rsidP="00BF733D">
      <w:pPr>
        <w:pStyle w:val="Lijstalinea"/>
        <w:numPr>
          <w:ilvl w:val="0"/>
          <w:numId w:val="2"/>
        </w:numPr>
        <w:rPr>
          <w:lang w:val="nl-NL"/>
        </w:rPr>
      </w:pPr>
      <w:r w:rsidRPr="00FA6306">
        <w:rPr>
          <w:lang w:val="nl-NL"/>
        </w:rPr>
        <w:t>Kennis van processen en voorzieningen die de arbeidsomstandigheden kunnen verbeteren</w:t>
      </w:r>
    </w:p>
    <w:p w14:paraId="3CD009EC" w14:textId="77777777" w:rsidR="00B35F75" w:rsidRPr="00FA6306" w:rsidRDefault="00511A11" w:rsidP="00BF733D">
      <w:pPr>
        <w:pStyle w:val="Lijstalinea"/>
        <w:numPr>
          <w:ilvl w:val="0"/>
          <w:numId w:val="2"/>
        </w:numPr>
        <w:rPr>
          <w:lang w:val="nl-NL"/>
        </w:rPr>
      </w:pPr>
      <w:r w:rsidRPr="00FA6306">
        <w:rPr>
          <w:lang w:val="nl-NL"/>
        </w:rPr>
        <w:t>Kennis en vaardigheden om beleidsplannen, jaarplannen en jaarverslagen op te stellen</w:t>
      </w:r>
    </w:p>
    <w:p w14:paraId="3CD009ED" w14:textId="77777777" w:rsidR="00511A11" w:rsidRPr="00FA6306" w:rsidRDefault="00511A11" w:rsidP="00BF733D">
      <w:pPr>
        <w:pStyle w:val="Lijstalinea"/>
        <w:numPr>
          <w:ilvl w:val="0"/>
          <w:numId w:val="2"/>
        </w:numPr>
        <w:rPr>
          <w:lang w:val="nl-NL"/>
        </w:rPr>
      </w:pPr>
      <w:r w:rsidRPr="00FA6306">
        <w:rPr>
          <w:lang w:val="nl-NL"/>
        </w:rPr>
        <w:t>Algemene kennis van veiligheid, gezondheid en welzijn van personeel en leerlingen</w:t>
      </w:r>
    </w:p>
    <w:p w14:paraId="3CD009EE" w14:textId="77777777" w:rsidR="00B35F75" w:rsidRPr="00FA6306" w:rsidRDefault="00511A11" w:rsidP="00BF733D">
      <w:pPr>
        <w:pStyle w:val="Lijstalinea"/>
        <w:numPr>
          <w:ilvl w:val="0"/>
          <w:numId w:val="2"/>
        </w:numPr>
        <w:rPr>
          <w:lang w:val="nl-NL"/>
        </w:rPr>
      </w:pPr>
      <w:r w:rsidRPr="00FA6306">
        <w:rPr>
          <w:lang w:val="nl-NL"/>
        </w:rPr>
        <w:t>Sociale vaardigheden die hem  in staat stellen anderen in de school te stimuleren, te motiveren, met anderen te overleggen en te onderhandelen op verschillende niveaus: van het schoolbestuur tot de leerlingen.</w:t>
      </w:r>
    </w:p>
    <w:p w14:paraId="3CD009EF" w14:textId="77777777" w:rsidR="00FA6306" w:rsidRPr="00FA413B" w:rsidRDefault="00FA6306" w:rsidP="00FA6306">
      <w:pPr>
        <w:rPr>
          <w:b/>
          <w:lang w:val="nl-NL"/>
        </w:rPr>
      </w:pPr>
    </w:p>
    <w:p w14:paraId="3CD009F0" w14:textId="77777777" w:rsidR="00511A11" w:rsidRPr="00FA6306" w:rsidRDefault="00583D78" w:rsidP="00FA6306">
      <w:pPr>
        <w:rPr>
          <w:b/>
          <w:lang w:val="nl-NL"/>
        </w:rPr>
      </w:pPr>
      <w:r w:rsidRPr="00FA6306">
        <w:rPr>
          <w:b/>
          <w:lang w:val="nl-NL"/>
        </w:rPr>
        <w:t>School specifieke</w:t>
      </w:r>
      <w:r w:rsidR="00511A11" w:rsidRPr="00FA6306">
        <w:rPr>
          <w:b/>
          <w:lang w:val="nl-NL"/>
        </w:rPr>
        <w:t xml:space="preserve"> gegevens</w:t>
      </w:r>
    </w:p>
    <w:p w14:paraId="3CD009F1" w14:textId="77777777" w:rsidR="00511A11" w:rsidRPr="00FA6306" w:rsidRDefault="00511A11" w:rsidP="00034AB0">
      <w:pPr>
        <w:rPr>
          <w:lang w:val="nl-NL"/>
        </w:rPr>
      </w:pPr>
      <w:r w:rsidRPr="00FA6306">
        <w:rPr>
          <w:lang w:val="nl-NL"/>
        </w:rPr>
        <w:t>De Arbo-coördinator in de school is:</w:t>
      </w:r>
    </w:p>
    <w:p w14:paraId="3CD009F2" w14:textId="77777777" w:rsidR="00511A11" w:rsidRPr="00FA6306" w:rsidRDefault="00511A11" w:rsidP="00034AB0">
      <w:pPr>
        <w:rPr>
          <w:lang w:val="nl-NL"/>
        </w:rPr>
      </w:pPr>
      <w:r w:rsidRPr="00FA6306">
        <w:rPr>
          <w:lang w:val="nl-NL"/>
        </w:rPr>
        <w:t>naam:</w:t>
      </w:r>
      <w:r w:rsidR="00034AB0" w:rsidRPr="00FA6306">
        <w:rPr>
          <w:lang w:val="nl-NL"/>
        </w:rPr>
        <w:t xml:space="preserve"> </w:t>
      </w:r>
      <w:r w:rsidR="00583D78" w:rsidRPr="00FA6306">
        <w:rPr>
          <w:lang w:val="nl-NL"/>
        </w:rPr>
        <w:t>Dhr.</w:t>
      </w:r>
      <w:r w:rsidR="00B35F75" w:rsidRPr="00FA6306">
        <w:rPr>
          <w:lang w:val="nl-NL"/>
        </w:rPr>
        <w:t xml:space="preserve"> M. Alberts</w:t>
      </w:r>
    </w:p>
    <w:p w14:paraId="3CD009F3" w14:textId="77777777" w:rsidR="00B35F75" w:rsidRPr="00FA6306" w:rsidRDefault="00511A11" w:rsidP="00034AB0">
      <w:pPr>
        <w:rPr>
          <w:lang w:val="nl-NL"/>
        </w:rPr>
      </w:pPr>
      <w:r w:rsidRPr="00FA6306">
        <w:rPr>
          <w:lang w:val="nl-NL"/>
        </w:rPr>
        <w:t>gebouw/kantoor:</w:t>
      </w:r>
      <w:r w:rsidR="00034AB0" w:rsidRPr="00FA6306">
        <w:rPr>
          <w:lang w:val="nl-NL"/>
        </w:rPr>
        <w:t xml:space="preserve"> </w:t>
      </w:r>
      <w:r w:rsidR="00B35F75" w:rsidRPr="00FA6306">
        <w:rPr>
          <w:lang w:val="nl-NL"/>
        </w:rPr>
        <w:t>Woldweg 124</w:t>
      </w:r>
      <w:r w:rsidR="00034AB0" w:rsidRPr="00FA6306">
        <w:rPr>
          <w:lang w:val="nl-NL"/>
        </w:rPr>
        <w:t xml:space="preserve">, </w:t>
      </w:r>
      <w:r w:rsidR="00B35F75" w:rsidRPr="00FA6306">
        <w:rPr>
          <w:lang w:val="nl-NL"/>
        </w:rPr>
        <w:t>9606 PH Kropswolde</w:t>
      </w:r>
    </w:p>
    <w:p w14:paraId="3CD009F4" w14:textId="77777777" w:rsidR="00511A11" w:rsidRPr="00FA0CD7" w:rsidRDefault="00511A11" w:rsidP="00034AB0">
      <w:r w:rsidRPr="00FA0CD7">
        <w:t>telefoonnummer:</w:t>
      </w:r>
      <w:r w:rsidR="00034AB0">
        <w:t xml:space="preserve"> </w:t>
      </w:r>
      <w:r w:rsidRPr="00FA0CD7">
        <w:t>0598</w:t>
      </w:r>
      <w:r w:rsidR="00B35F75" w:rsidRPr="00FA0CD7">
        <w:t>351677</w:t>
      </w:r>
    </w:p>
    <w:p w14:paraId="3CD009F5" w14:textId="77777777" w:rsidR="00511A11" w:rsidRPr="0051591F" w:rsidRDefault="00511A11" w:rsidP="0051591F">
      <w:pPr>
        <w:pStyle w:val="Kop2"/>
      </w:pPr>
      <w:bookmarkStart w:id="4" w:name="_Toc332915851"/>
      <w:r w:rsidRPr="0051591F">
        <w:t>DE VEILIGHEIDSCOÖRDINATOREN</w:t>
      </w:r>
      <w:bookmarkEnd w:id="4"/>
    </w:p>
    <w:p w14:paraId="3CD009F6" w14:textId="77777777" w:rsidR="00511A11" w:rsidRPr="00FA6306" w:rsidRDefault="00511A11" w:rsidP="00034AB0">
      <w:pPr>
        <w:rPr>
          <w:lang w:val="nl-NL"/>
        </w:rPr>
      </w:pPr>
      <w:r w:rsidRPr="00FA6306">
        <w:rPr>
          <w:lang w:val="nl-NL"/>
        </w:rPr>
        <w:t xml:space="preserve">De veiligheidscoördinatoren zijn verantwoordelijk voor veiligheidszaken in de school en hebben speciale affiniteit met die zaken die op het terrein liggen van sociale veiligheid en die niet altijd rechtstreeks voortvloeien uit de Arbo-wet. </w:t>
      </w:r>
    </w:p>
    <w:p w14:paraId="3CD009F7" w14:textId="77777777" w:rsidR="00511A11" w:rsidRPr="00FA6306" w:rsidRDefault="00511A11" w:rsidP="00034AB0">
      <w:pPr>
        <w:rPr>
          <w:lang w:val="nl-NL"/>
        </w:rPr>
      </w:pPr>
      <w:r w:rsidRPr="00FA6306">
        <w:rPr>
          <w:lang w:val="nl-NL"/>
        </w:rPr>
        <w:t xml:space="preserve">Meestal zijn er wel raakvlakken tussen sociale veiligheid en de Arbo-wet. Een van de pijlers van de Arbo-wet is immers het welzijn van de werknemers (het toepassingsgebied van de Arbo-wet is overigens niet beperkt tot de medewerkers van de school, ook de leerlingen van de school vallen onder de reikwijdte van de Arbo-wet). Een onveilig werkklimaat werkt immers verzuim en ziekte in de hand en is schadelijk voor het leerproces van de leerling en het werkplezier van het personeel. </w:t>
      </w:r>
    </w:p>
    <w:p w14:paraId="3CD009F8" w14:textId="77777777" w:rsidR="00511A11" w:rsidRPr="00FA6306" w:rsidRDefault="00511A11" w:rsidP="00034AB0">
      <w:pPr>
        <w:rPr>
          <w:lang w:val="nl-NL"/>
        </w:rPr>
      </w:pPr>
      <w:r w:rsidRPr="00FA6306">
        <w:rPr>
          <w:lang w:val="nl-NL"/>
        </w:rPr>
        <w:t xml:space="preserve">De veiligheidscoördinatoren zijn door hun positie, ervaring en opleiding de aangewezen personen om de orde en de rust in de school te bevorderen, </w:t>
      </w:r>
      <w:r w:rsidRPr="00FA6306">
        <w:rPr>
          <w:lang w:val="nl-NL"/>
        </w:rPr>
        <w:lastRenderedPageBreak/>
        <w:t>hiervoor maatregelen te bedenken en uit te voeren en scholing van personeel en leerlingen op het terrein van (sociale) veiligheid te stimuleren en te organiseren.</w:t>
      </w:r>
    </w:p>
    <w:p w14:paraId="3CD009F9" w14:textId="77777777" w:rsidR="00741704" w:rsidRPr="00FA6306" w:rsidRDefault="00511A11" w:rsidP="00034AB0">
      <w:pPr>
        <w:rPr>
          <w:lang w:val="nl-NL"/>
        </w:rPr>
      </w:pPr>
      <w:r w:rsidRPr="00FA6306">
        <w:rPr>
          <w:lang w:val="nl-NL"/>
        </w:rPr>
        <w:t>In onze  school vervullen twee leerkrachten de taak als veiligheidscoördinator (VC).</w:t>
      </w:r>
    </w:p>
    <w:p w14:paraId="3CD009FA" w14:textId="77777777" w:rsidR="00034AB0" w:rsidRPr="00FA6306" w:rsidRDefault="00034AB0" w:rsidP="00034AB0">
      <w:pPr>
        <w:rPr>
          <w:lang w:val="nl-NL"/>
        </w:rPr>
      </w:pPr>
    </w:p>
    <w:p w14:paraId="3CD009FB" w14:textId="77777777" w:rsidR="00FA0CD7" w:rsidRPr="00FA0CD7" w:rsidRDefault="00FA0CD7" w:rsidP="00034AB0">
      <w:pPr>
        <w:pStyle w:val="Kop3"/>
      </w:pPr>
      <w:bookmarkStart w:id="5" w:name="_Toc332915852"/>
      <w:r w:rsidRPr="00FA0CD7">
        <w:t xml:space="preserve">Functieomschrijving </w:t>
      </w:r>
      <w:r>
        <w:t>van de veiligheidscoördinatoren</w:t>
      </w:r>
      <w:bookmarkEnd w:id="5"/>
    </w:p>
    <w:p w14:paraId="3CD009FC" w14:textId="77777777" w:rsidR="00FA0CD7" w:rsidRPr="00FA0CD7" w:rsidRDefault="00FA0CD7" w:rsidP="00034AB0">
      <w:r>
        <w:t>De veiligheidscoördinatoren:</w:t>
      </w:r>
    </w:p>
    <w:p w14:paraId="3CD009FD" w14:textId="77777777" w:rsidR="00FA0CD7" w:rsidRPr="00FA6306" w:rsidRDefault="00FA0CD7" w:rsidP="00BF733D">
      <w:pPr>
        <w:pStyle w:val="Lijstalinea"/>
        <w:numPr>
          <w:ilvl w:val="0"/>
          <w:numId w:val="3"/>
        </w:numPr>
        <w:rPr>
          <w:lang w:val="nl-NL"/>
        </w:rPr>
      </w:pPr>
      <w:r w:rsidRPr="00FA6306">
        <w:rPr>
          <w:lang w:val="nl-NL"/>
        </w:rPr>
        <w:t>Handelen in opdracht van de schoolleiding en werken mee aan het organisatorisch inbedden van het school gebonden schoolveiligheidsplan in de school</w:t>
      </w:r>
    </w:p>
    <w:p w14:paraId="3CD009FE" w14:textId="77777777" w:rsidR="00FA0CD7" w:rsidRPr="00FA6306" w:rsidRDefault="00FA0CD7" w:rsidP="00BF733D">
      <w:pPr>
        <w:pStyle w:val="Lijstalinea"/>
        <w:numPr>
          <w:ilvl w:val="0"/>
          <w:numId w:val="3"/>
        </w:numPr>
        <w:rPr>
          <w:lang w:val="nl-NL"/>
        </w:rPr>
      </w:pPr>
      <w:r w:rsidRPr="00FA6306">
        <w:rPr>
          <w:lang w:val="nl-NL"/>
        </w:rPr>
        <w:t>Zorgen ervoor dat beleid, draaiboeken en procedures niet alleen op papier bestaan, maar ook in het denken en het handelen van de schoolbevolking worden geïmplementeerd</w:t>
      </w:r>
    </w:p>
    <w:p w14:paraId="3CD009FF" w14:textId="77777777" w:rsidR="00FA0CD7" w:rsidRPr="00FA6306" w:rsidRDefault="00FA0CD7" w:rsidP="00BF733D">
      <w:pPr>
        <w:pStyle w:val="Lijstalinea"/>
        <w:numPr>
          <w:ilvl w:val="0"/>
          <w:numId w:val="3"/>
        </w:numPr>
        <w:rPr>
          <w:lang w:val="nl-NL"/>
        </w:rPr>
      </w:pPr>
      <w:r w:rsidRPr="00FA6306">
        <w:rPr>
          <w:lang w:val="nl-NL"/>
        </w:rPr>
        <w:t>Maken draaiboeken en procedures rondom veiligheidsthema's voor de school op maat</w:t>
      </w:r>
    </w:p>
    <w:p w14:paraId="3CD00A00" w14:textId="77777777" w:rsidR="00FA0CD7" w:rsidRPr="00FA6306" w:rsidRDefault="00FA0CD7" w:rsidP="00BF733D">
      <w:pPr>
        <w:pStyle w:val="Lijstalinea"/>
        <w:numPr>
          <w:ilvl w:val="0"/>
          <w:numId w:val="3"/>
        </w:numPr>
        <w:rPr>
          <w:lang w:val="nl-NL"/>
        </w:rPr>
      </w:pPr>
      <w:r w:rsidRPr="00FA6306">
        <w:rPr>
          <w:lang w:val="nl-NL"/>
        </w:rPr>
        <w:t>Implementeren en onderhouden een incidentenregistratiesysteem in de school</w:t>
      </w:r>
    </w:p>
    <w:p w14:paraId="3CD00A01" w14:textId="77777777" w:rsidR="00FA0CD7" w:rsidRPr="00FA6306" w:rsidRDefault="00FA0CD7" w:rsidP="00BF733D">
      <w:pPr>
        <w:pStyle w:val="Lijstalinea"/>
        <w:numPr>
          <w:ilvl w:val="0"/>
          <w:numId w:val="3"/>
        </w:numPr>
        <w:rPr>
          <w:lang w:val="nl-NL"/>
        </w:rPr>
      </w:pPr>
      <w:r w:rsidRPr="00FA6306">
        <w:rPr>
          <w:lang w:val="nl-NL"/>
        </w:rPr>
        <w:t>Ondersteunen schoolinterne veiligheidszaken zoals klachtenregelingen, de werking van het instituut vertrouwenspersoon, opvang, begeleiding en nazorg van leerlingen en personeelsleden die bij incidenten betrokken zijn, het opstellen en toezien op de naleving van school- regels, sancties, toezicht houden en ingrijpen</w:t>
      </w:r>
    </w:p>
    <w:p w14:paraId="3CD00A02" w14:textId="77777777" w:rsidR="00FA0CD7" w:rsidRPr="00FA6306" w:rsidRDefault="00FA0CD7" w:rsidP="00BF733D">
      <w:pPr>
        <w:pStyle w:val="Lijstalinea"/>
        <w:numPr>
          <w:ilvl w:val="0"/>
          <w:numId w:val="3"/>
        </w:numPr>
        <w:rPr>
          <w:lang w:val="nl-NL"/>
        </w:rPr>
      </w:pPr>
      <w:r w:rsidRPr="00FA6306">
        <w:rPr>
          <w:lang w:val="nl-NL"/>
        </w:rPr>
        <w:t>Ondersteunen schoolexterne veiligheidszaken. Hierbij kan worden gedacht aan de veiligheid in de directe omgeving van de school en zaken die de routes van en naar school betreffen.  Dit gebeurt in samenwerking met de verantwoordelijke partijen  in de gemeente en in het dorp Kropswolde</w:t>
      </w:r>
    </w:p>
    <w:p w14:paraId="3CD00A03" w14:textId="77777777" w:rsidR="00FA0CD7" w:rsidRPr="00FA6306" w:rsidRDefault="00FA0CD7" w:rsidP="00BF733D">
      <w:pPr>
        <w:pStyle w:val="Lijstalinea"/>
        <w:numPr>
          <w:ilvl w:val="0"/>
          <w:numId w:val="3"/>
        </w:numPr>
        <w:rPr>
          <w:lang w:val="nl-NL"/>
        </w:rPr>
      </w:pPr>
      <w:r w:rsidRPr="00FA6306">
        <w:rPr>
          <w:lang w:val="nl-NL"/>
        </w:rPr>
        <w:t>Zetten een infrastructuur op binnen de school voor veiligheidsprojecten en betrekken daar bij de schoolleiding, het personeel, de leerlingen en waar mogelijk ook hun ouders/verzorgers.</w:t>
      </w:r>
    </w:p>
    <w:p w14:paraId="3CD00A04" w14:textId="77777777" w:rsidR="00FA0CD7" w:rsidRPr="00FA6306" w:rsidRDefault="00FA0CD7" w:rsidP="00BF733D">
      <w:pPr>
        <w:pStyle w:val="Lijstalinea"/>
        <w:numPr>
          <w:ilvl w:val="0"/>
          <w:numId w:val="3"/>
        </w:numPr>
        <w:rPr>
          <w:lang w:val="nl-NL"/>
        </w:rPr>
      </w:pPr>
      <w:r w:rsidRPr="00FA6306">
        <w:rPr>
          <w:lang w:val="nl-NL"/>
        </w:rPr>
        <w:t>Zorgen voor de planning van opleidingen ter bevordering van de</w:t>
      </w:r>
      <w:r w:rsidR="00694B63" w:rsidRPr="00FA6306">
        <w:rPr>
          <w:lang w:val="nl-NL"/>
        </w:rPr>
        <w:t xml:space="preserve"> sociale veiligheid op school, </w:t>
      </w:r>
      <w:r w:rsidRPr="00FA6306">
        <w:rPr>
          <w:lang w:val="nl-NL"/>
        </w:rPr>
        <w:t xml:space="preserve">zoals het Teamgericht Werkoverleg over Incidenten, het hanteren van grensoverschrijdend en agressief gedrag </w:t>
      </w:r>
    </w:p>
    <w:p w14:paraId="3CD00A05" w14:textId="77777777" w:rsidR="00FA0CD7" w:rsidRPr="00FA6306" w:rsidRDefault="00FA0CD7" w:rsidP="00BF733D">
      <w:pPr>
        <w:pStyle w:val="Lijstalinea"/>
        <w:numPr>
          <w:ilvl w:val="0"/>
          <w:numId w:val="3"/>
        </w:numPr>
        <w:rPr>
          <w:lang w:val="nl-NL"/>
        </w:rPr>
      </w:pPr>
      <w:r w:rsidRPr="00FA6306">
        <w:rPr>
          <w:lang w:val="nl-NL"/>
        </w:rPr>
        <w:t>Zorgen voor onderlinge afstemming van verschillende veiligheidsprojecten in en om de school opdat de algemene doelstelling, namelijk integrale aanpak, wordt gerealiseerd</w:t>
      </w:r>
    </w:p>
    <w:p w14:paraId="3CD00A06" w14:textId="77777777" w:rsidR="00FA0CD7" w:rsidRPr="00FA6306" w:rsidRDefault="00FA0CD7" w:rsidP="00BF733D">
      <w:pPr>
        <w:pStyle w:val="Lijstalinea"/>
        <w:numPr>
          <w:ilvl w:val="0"/>
          <w:numId w:val="3"/>
        </w:numPr>
        <w:rPr>
          <w:lang w:val="nl-NL"/>
        </w:rPr>
      </w:pPr>
      <w:r w:rsidRPr="00FA6306">
        <w:rPr>
          <w:lang w:val="nl-NL"/>
        </w:rPr>
        <w:t>Worden in hun taken ondersteund door een werkgroep van de schooldirecteur en meerdere teamleden binnen de school</w:t>
      </w:r>
    </w:p>
    <w:p w14:paraId="3CD00A07" w14:textId="77777777" w:rsidR="00FA0CD7" w:rsidRPr="00FA6306" w:rsidRDefault="00FA0CD7" w:rsidP="00034AB0">
      <w:pPr>
        <w:rPr>
          <w:lang w:val="nl-NL"/>
        </w:rPr>
      </w:pPr>
    </w:p>
    <w:p w14:paraId="3CD00A08" w14:textId="77777777" w:rsidR="00FA0CD7" w:rsidRPr="00FA413B" w:rsidRDefault="00FA0CD7" w:rsidP="00FA6306">
      <w:pPr>
        <w:rPr>
          <w:b/>
          <w:lang w:val="nl-NL"/>
        </w:rPr>
      </w:pPr>
      <w:r w:rsidRPr="00FA413B">
        <w:rPr>
          <w:b/>
          <w:lang w:val="nl-NL"/>
        </w:rPr>
        <w:t>Schoolspecifieke gegevens</w:t>
      </w:r>
    </w:p>
    <w:p w14:paraId="3CD00A09" w14:textId="77777777" w:rsidR="00FA0CD7" w:rsidRPr="00FA6306" w:rsidRDefault="00FA0CD7" w:rsidP="00034AB0">
      <w:pPr>
        <w:rPr>
          <w:lang w:val="nl-NL"/>
        </w:rPr>
      </w:pPr>
      <w:r w:rsidRPr="00FA6306">
        <w:rPr>
          <w:lang w:val="nl-NL"/>
        </w:rPr>
        <w:t xml:space="preserve">De veiligheidscoördinatoren van onze school  zijn: </w:t>
      </w:r>
    </w:p>
    <w:p w14:paraId="3CD00A0A" w14:textId="77777777" w:rsidR="00FA0CD7" w:rsidRPr="00FA6306" w:rsidRDefault="00915A0E" w:rsidP="00034AB0">
      <w:pPr>
        <w:rPr>
          <w:lang w:val="nl-NL"/>
        </w:rPr>
      </w:pPr>
      <w:r w:rsidRPr="00FA6306">
        <w:rPr>
          <w:lang w:val="nl-NL"/>
        </w:rPr>
        <w:t>naam:</w:t>
      </w:r>
      <w:r w:rsidR="00034AB0" w:rsidRPr="00FA6306">
        <w:rPr>
          <w:lang w:val="nl-NL"/>
        </w:rPr>
        <w:t xml:space="preserve"> </w:t>
      </w:r>
      <w:r w:rsidR="00583D78" w:rsidRPr="00FA6306">
        <w:rPr>
          <w:lang w:val="nl-NL"/>
        </w:rPr>
        <w:t xml:space="preserve">Mw. J. Poker en </w:t>
      </w:r>
      <w:r w:rsidR="00FA0CD7" w:rsidRPr="00FA6306">
        <w:rPr>
          <w:lang w:val="nl-NL"/>
        </w:rPr>
        <w:t>dhr. M Alberts</w:t>
      </w:r>
      <w:r w:rsidRPr="00FA6306">
        <w:rPr>
          <w:lang w:val="nl-NL"/>
        </w:rPr>
        <w:t xml:space="preserve"> </w:t>
      </w:r>
    </w:p>
    <w:p w14:paraId="3CD00A0B" w14:textId="77777777" w:rsidR="00FA0CD7" w:rsidRPr="00FA6306" w:rsidRDefault="00FA0CD7" w:rsidP="00034AB0">
      <w:pPr>
        <w:rPr>
          <w:lang w:val="nl-NL"/>
        </w:rPr>
      </w:pPr>
      <w:r w:rsidRPr="00FA6306">
        <w:rPr>
          <w:lang w:val="nl-NL"/>
        </w:rPr>
        <w:t>gebouw/ka</w:t>
      </w:r>
      <w:r w:rsidR="00034AB0" w:rsidRPr="00FA6306">
        <w:rPr>
          <w:lang w:val="nl-NL"/>
        </w:rPr>
        <w:t xml:space="preserve">ntoor: </w:t>
      </w:r>
      <w:r w:rsidRPr="00FA6306">
        <w:rPr>
          <w:lang w:val="nl-NL"/>
        </w:rPr>
        <w:t>Woldweg 124</w:t>
      </w:r>
      <w:r w:rsidR="00034AB0" w:rsidRPr="00FA6306">
        <w:rPr>
          <w:lang w:val="nl-NL"/>
        </w:rPr>
        <w:t xml:space="preserve">, </w:t>
      </w:r>
      <w:r w:rsidRPr="00FA6306">
        <w:rPr>
          <w:lang w:val="nl-NL"/>
        </w:rPr>
        <w:t>9606 PH Kropswolde</w:t>
      </w:r>
    </w:p>
    <w:p w14:paraId="3CD00A0C" w14:textId="77777777" w:rsidR="00FA0CD7" w:rsidRPr="00FA0CD7" w:rsidRDefault="00034AB0" w:rsidP="00034AB0">
      <w:r>
        <w:t xml:space="preserve">telefoonnummer: </w:t>
      </w:r>
      <w:r w:rsidR="00FA0CD7" w:rsidRPr="00FA0CD7">
        <w:t>0598</w:t>
      </w:r>
      <w:r w:rsidR="00FA0CD7">
        <w:t>351677</w:t>
      </w:r>
    </w:p>
    <w:p w14:paraId="3CD00A0D" w14:textId="77777777" w:rsidR="00FA0CD7" w:rsidRPr="0051591F" w:rsidRDefault="00FA0CD7" w:rsidP="0051591F">
      <w:pPr>
        <w:pStyle w:val="Kop2"/>
      </w:pPr>
      <w:bookmarkStart w:id="6" w:name="_Toc332915853"/>
      <w:r w:rsidRPr="0051591F">
        <w:t>BEDRIJFS HULPVERLENING (BHV)</w:t>
      </w:r>
      <w:bookmarkEnd w:id="6"/>
    </w:p>
    <w:p w14:paraId="3CD00A0E" w14:textId="77777777" w:rsidR="00FA0CD7" w:rsidRPr="00FA6306" w:rsidRDefault="00FA0CD7" w:rsidP="00034AB0">
      <w:pPr>
        <w:rPr>
          <w:lang w:val="nl-NL"/>
        </w:rPr>
      </w:pPr>
      <w:r w:rsidRPr="00FA6306">
        <w:rPr>
          <w:lang w:val="nl-NL"/>
        </w:rPr>
        <w:lastRenderedPageBreak/>
        <w:t>De bedrijfshulpverlening (BHV) is de organisatie die optreedt bij calamiteiten in de school  en bestaat uit getrainde leerkrachten en getrainde onderwijsondersteunende personeelsleden.</w:t>
      </w:r>
    </w:p>
    <w:p w14:paraId="3CD00A0F" w14:textId="77777777" w:rsidR="00FA0CD7" w:rsidRPr="00FA6306" w:rsidRDefault="00FA0CD7" w:rsidP="00034AB0">
      <w:pPr>
        <w:rPr>
          <w:lang w:val="nl-NL"/>
        </w:rPr>
      </w:pPr>
      <w:r w:rsidRPr="00FA6306">
        <w:rPr>
          <w:lang w:val="nl-NL"/>
        </w:rPr>
        <w:t>Op basis van het aantal aanwezige medewerkers (in dit verband zijn dat ook leerlingen) is een minimum aantal bedrijfshulpverleners voorgeschreven:</w:t>
      </w:r>
    </w:p>
    <w:p w14:paraId="3CD00A10" w14:textId="77777777" w:rsidR="00FA0CD7" w:rsidRPr="00FA6306" w:rsidRDefault="00FA0CD7" w:rsidP="00BF733D">
      <w:pPr>
        <w:pStyle w:val="Lijstalinea"/>
        <w:numPr>
          <w:ilvl w:val="0"/>
          <w:numId w:val="4"/>
        </w:numPr>
        <w:rPr>
          <w:lang w:val="nl-NL"/>
        </w:rPr>
      </w:pPr>
      <w:r w:rsidRPr="00FA6306">
        <w:rPr>
          <w:lang w:val="nl-NL"/>
        </w:rPr>
        <w:t>bedrijven met minder dan 50 werknemers:</w:t>
      </w:r>
      <w:r w:rsidR="00034AB0" w:rsidRPr="00FA6306">
        <w:rPr>
          <w:lang w:val="nl-NL"/>
        </w:rPr>
        <w:t xml:space="preserve"> </w:t>
      </w:r>
      <w:r w:rsidRPr="00FA6306">
        <w:rPr>
          <w:lang w:val="nl-NL"/>
        </w:rPr>
        <w:t>1 bedrijfshulpverlener</w:t>
      </w:r>
    </w:p>
    <w:p w14:paraId="3CD00A11" w14:textId="77777777" w:rsidR="00FA0CD7" w:rsidRPr="00FA6306" w:rsidRDefault="00FA0CD7" w:rsidP="00BF733D">
      <w:pPr>
        <w:pStyle w:val="Lijstalinea"/>
        <w:numPr>
          <w:ilvl w:val="0"/>
          <w:numId w:val="4"/>
        </w:numPr>
        <w:rPr>
          <w:lang w:val="nl-NL"/>
        </w:rPr>
      </w:pPr>
      <w:r w:rsidRPr="00FA6306">
        <w:rPr>
          <w:lang w:val="nl-NL"/>
        </w:rPr>
        <w:t xml:space="preserve">bedrijven </w:t>
      </w:r>
      <w:r w:rsidR="00034AB0" w:rsidRPr="00FA6306">
        <w:rPr>
          <w:lang w:val="nl-NL"/>
        </w:rPr>
        <w:t xml:space="preserve">met 50 tot 250 werknemers: </w:t>
      </w:r>
      <w:r w:rsidRPr="00FA6306">
        <w:rPr>
          <w:lang w:val="nl-NL"/>
        </w:rPr>
        <w:t>1 bedrijfshulpverlener per 50 werknemers</w:t>
      </w:r>
    </w:p>
    <w:p w14:paraId="3CD00A12" w14:textId="77777777" w:rsidR="00FA0CD7" w:rsidRPr="00FA6306" w:rsidRDefault="00FA0CD7" w:rsidP="00BF733D">
      <w:pPr>
        <w:pStyle w:val="Lijstalinea"/>
        <w:numPr>
          <w:ilvl w:val="0"/>
          <w:numId w:val="4"/>
        </w:numPr>
        <w:rPr>
          <w:lang w:val="nl-NL"/>
        </w:rPr>
      </w:pPr>
      <w:r w:rsidRPr="00FA6306">
        <w:rPr>
          <w:lang w:val="nl-NL"/>
        </w:rPr>
        <w:t>bedrijven met meer dan 250 werknemers:</w:t>
      </w:r>
      <w:r w:rsidR="00034AB0" w:rsidRPr="00FA6306">
        <w:rPr>
          <w:lang w:val="nl-NL"/>
        </w:rPr>
        <w:t xml:space="preserve"> </w:t>
      </w:r>
      <w:r w:rsidRPr="00FA6306">
        <w:rPr>
          <w:lang w:val="nl-NL"/>
        </w:rPr>
        <w:t>minimaal 5 bedrijfshulpverleners</w:t>
      </w:r>
    </w:p>
    <w:p w14:paraId="3CD00A13" w14:textId="77777777" w:rsidR="00FA0CD7" w:rsidRPr="00FA6306" w:rsidRDefault="00FA0CD7" w:rsidP="00034AB0">
      <w:pPr>
        <w:rPr>
          <w:lang w:val="nl-NL"/>
        </w:rPr>
      </w:pPr>
    </w:p>
    <w:p w14:paraId="3CD00A14" w14:textId="77777777" w:rsidR="00FA0CD7" w:rsidRPr="00FA6306" w:rsidRDefault="00FA0CD7" w:rsidP="00034AB0">
      <w:pPr>
        <w:rPr>
          <w:lang w:val="nl-NL"/>
        </w:rPr>
      </w:pPr>
      <w:r w:rsidRPr="00FA6306">
        <w:rPr>
          <w:lang w:val="nl-NL"/>
        </w:rPr>
        <w:t xml:space="preserve">De school heeft een populatie van </w:t>
      </w:r>
      <w:r w:rsidR="00915A0E" w:rsidRPr="00FA6306">
        <w:rPr>
          <w:lang w:val="nl-NL"/>
        </w:rPr>
        <w:t>164</w:t>
      </w:r>
      <w:r w:rsidRPr="00FA6306">
        <w:rPr>
          <w:lang w:val="nl-NL"/>
        </w:rPr>
        <w:t xml:space="preserve"> werknemers (inclusief leerlingen). De school moet volgens de voorschriften minimaal 3 bedrijfshulpverleners benoemen. De school beschikt over 3</w:t>
      </w:r>
      <w:r w:rsidR="00034AB0" w:rsidRPr="00FA6306">
        <w:rPr>
          <w:lang w:val="nl-NL"/>
        </w:rPr>
        <w:t xml:space="preserve"> bedrijfs</w:t>
      </w:r>
      <w:r w:rsidRPr="00FA6306">
        <w:rPr>
          <w:lang w:val="nl-NL"/>
        </w:rPr>
        <w:t>hulp</w:t>
      </w:r>
      <w:r w:rsidR="00034AB0" w:rsidRPr="00FA6306">
        <w:rPr>
          <w:lang w:val="nl-NL"/>
        </w:rPr>
        <w:t>-</w:t>
      </w:r>
      <w:r w:rsidRPr="00FA6306">
        <w:rPr>
          <w:lang w:val="nl-NL"/>
        </w:rPr>
        <w:t>verleners.</w:t>
      </w:r>
    </w:p>
    <w:p w14:paraId="3CD00A15" w14:textId="77777777" w:rsidR="00915A0E" w:rsidRPr="00FA6306" w:rsidRDefault="00915A0E" w:rsidP="00034AB0">
      <w:pPr>
        <w:rPr>
          <w:lang w:val="nl-NL"/>
        </w:rPr>
      </w:pPr>
      <w:r w:rsidRPr="00FA6306">
        <w:rPr>
          <w:lang w:val="nl-NL"/>
        </w:rPr>
        <w:t>Het minimum aantal bedrijfshulpverleners zijn nodig om in geval van ziekte of individuele vrije dagen zeker van te zijn dat er voldoende bedrijfshulpverleners aanwezig zijn.</w:t>
      </w:r>
    </w:p>
    <w:p w14:paraId="3CD00A16" w14:textId="77777777" w:rsidR="00FA0CD7" w:rsidRPr="00FA6306" w:rsidRDefault="00915A0E" w:rsidP="00034AB0">
      <w:pPr>
        <w:rPr>
          <w:lang w:val="nl-NL"/>
        </w:rPr>
      </w:pPr>
      <w:r w:rsidRPr="00FA6306">
        <w:rPr>
          <w:lang w:val="nl-NL"/>
        </w:rPr>
        <w:t>Verder zijn er binnen de school voldoende aanwijzingen opgehangen waarop, ten behoeve van het personeel en de leerlingen, op eenvoudige wijze is aangegeven wat te doen in geval van ongeval en calamiteit. De hulpverlening in de school wordt regelmatig getraind, zoals tijdens ontruimingsoefeningen  en de bedrijfshulpverleners worden jaarlijks bijgeschoold.</w:t>
      </w:r>
    </w:p>
    <w:p w14:paraId="3CD00A17" w14:textId="77777777" w:rsidR="00915A0E" w:rsidRPr="00915A0E" w:rsidRDefault="00915A0E" w:rsidP="00C43769">
      <w:pPr>
        <w:pStyle w:val="Kop3"/>
      </w:pPr>
      <w:bookmarkStart w:id="7" w:name="_Toc332915854"/>
      <w:r>
        <w:t>HOOFDLEIDING BHV</w:t>
      </w:r>
      <w:bookmarkEnd w:id="7"/>
    </w:p>
    <w:p w14:paraId="3CD00A18" w14:textId="77777777" w:rsidR="00915A0E" w:rsidRPr="00FA6306" w:rsidRDefault="00915A0E" w:rsidP="00034AB0">
      <w:pPr>
        <w:rPr>
          <w:lang w:val="nl-NL"/>
        </w:rPr>
      </w:pPr>
      <w:r w:rsidRPr="00FA6306">
        <w:rPr>
          <w:lang w:val="nl-NL"/>
        </w:rPr>
        <w:t xml:space="preserve">De hoofdleiders bedrijfshulpverlening zijn bij ontruiming verantwoordelijk voor en geven leiding aan alle BHV ers in onze school. Zij zijn het centrale aanspreekpunt en zijn tevens verantwoordelijk voor de opzet en praktische uitvoering van het ontruimingsplan. </w:t>
      </w:r>
    </w:p>
    <w:p w14:paraId="3CD00A19" w14:textId="77777777" w:rsidR="00915A0E" w:rsidRPr="00FA6306" w:rsidRDefault="00915A0E" w:rsidP="00034AB0">
      <w:pPr>
        <w:rPr>
          <w:lang w:val="nl-NL"/>
        </w:rPr>
      </w:pPr>
      <w:r w:rsidRPr="00FA6306">
        <w:rPr>
          <w:lang w:val="nl-NL"/>
        </w:rPr>
        <w:t>Zij hebben daartoe een speciale opleiding genoten op het terrein van organisatie van bedrijfshulp verlening, leidinggeven, Eerste Hulp Bij Ongelukken, blusmiddelen en ontruimingen.</w:t>
      </w:r>
    </w:p>
    <w:p w14:paraId="3CD00A1A" w14:textId="77777777" w:rsidR="00915A0E" w:rsidRPr="00FA6306" w:rsidRDefault="00915A0E" w:rsidP="00034AB0">
      <w:pPr>
        <w:rPr>
          <w:lang w:val="nl-NL"/>
        </w:rPr>
      </w:pPr>
      <w:r w:rsidRPr="00FA6306">
        <w:rPr>
          <w:lang w:val="nl-NL"/>
        </w:rPr>
        <w:t>School</w:t>
      </w:r>
      <w:r w:rsidR="00583D78" w:rsidRPr="00FA6306">
        <w:rPr>
          <w:lang w:val="nl-NL"/>
        </w:rPr>
        <w:t xml:space="preserve"> </w:t>
      </w:r>
      <w:r w:rsidRPr="00FA6306">
        <w:rPr>
          <w:lang w:val="nl-NL"/>
        </w:rPr>
        <w:t>specifieke gegevens</w:t>
      </w:r>
    </w:p>
    <w:p w14:paraId="3CD00A1B" w14:textId="77777777" w:rsidR="00034AB0" w:rsidRPr="00FA6306" w:rsidRDefault="00034AB0" w:rsidP="00034AB0">
      <w:pPr>
        <w:rPr>
          <w:lang w:val="nl-NL"/>
        </w:rPr>
      </w:pPr>
    </w:p>
    <w:p w14:paraId="3CD00A1C" w14:textId="77777777" w:rsidR="00915A0E" w:rsidRPr="00FA6306" w:rsidRDefault="00915A0E" w:rsidP="00034AB0">
      <w:pPr>
        <w:rPr>
          <w:lang w:val="nl-NL"/>
        </w:rPr>
      </w:pPr>
      <w:r w:rsidRPr="00FA6306">
        <w:rPr>
          <w:lang w:val="nl-NL"/>
        </w:rPr>
        <w:t>De hoofdleiding bedrijfshulpverlening bestaat uit:</w:t>
      </w:r>
    </w:p>
    <w:p w14:paraId="3CD00A1D" w14:textId="77777777" w:rsidR="00915A0E" w:rsidRPr="00FA6306" w:rsidRDefault="00915A0E" w:rsidP="00034AB0">
      <w:pPr>
        <w:rPr>
          <w:lang w:val="nl-NL"/>
        </w:rPr>
      </w:pPr>
      <w:r w:rsidRPr="00FA6306">
        <w:rPr>
          <w:lang w:val="nl-NL"/>
        </w:rPr>
        <w:t>naam:</w:t>
      </w:r>
      <w:r w:rsidR="00034AB0" w:rsidRPr="00FA6306">
        <w:rPr>
          <w:lang w:val="nl-NL"/>
        </w:rPr>
        <w:t xml:space="preserve"> </w:t>
      </w:r>
      <w:r w:rsidR="00583D78" w:rsidRPr="00FA6306">
        <w:rPr>
          <w:lang w:val="nl-NL"/>
        </w:rPr>
        <w:t>Dhr. M Alberts</w:t>
      </w:r>
    </w:p>
    <w:p w14:paraId="3CD00A1E" w14:textId="77777777" w:rsidR="00915A0E" w:rsidRPr="00FA6306" w:rsidRDefault="00915A0E" w:rsidP="00034AB0">
      <w:pPr>
        <w:rPr>
          <w:lang w:val="nl-NL"/>
        </w:rPr>
      </w:pPr>
      <w:r w:rsidRPr="00FA6306">
        <w:rPr>
          <w:lang w:val="nl-NL"/>
        </w:rPr>
        <w:t>gebouw/kantoor:</w:t>
      </w:r>
      <w:r w:rsidR="00034AB0" w:rsidRPr="00FA6306">
        <w:rPr>
          <w:lang w:val="nl-NL"/>
        </w:rPr>
        <w:t xml:space="preserve"> </w:t>
      </w:r>
      <w:r w:rsidRPr="00FA6306">
        <w:rPr>
          <w:lang w:val="nl-NL"/>
        </w:rPr>
        <w:t>Woldweg 124</w:t>
      </w:r>
      <w:r w:rsidR="00034AB0" w:rsidRPr="00FA6306">
        <w:rPr>
          <w:lang w:val="nl-NL"/>
        </w:rPr>
        <w:t xml:space="preserve">, </w:t>
      </w:r>
      <w:r w:rsidRPr="00FA6306">
        <w:rPr>
          <w:lang w:val="nl-NL"/>
        </w:rPr>
        <w:t xml:space="preserve">9606 PH Kropswolde </w:t>
      </w:r>
    </w:p>
    <w:p w14:paraId="3CD00A1F" w14:textId="77777777" w:rsidR="00915A0E" w:rsidRPr="00915A0E" w:rsidRDefault="00034AB0" w:rsidP="00034AB0">
      <w:r>
        <w:t xml:space="preserve">telefoonnummer: </w:t>
      </w:r>
      <w:r w:rsidR="00915A0E" w:rsidRPr="00915A0E">
        <w:t>0598</w:t>
      </w:r>
      <w:r w:rsidR="00915A0E">
        <w:t>351677</w:t>
      </w:r>
    </w:p>
    <w:p w14:paraId="3CD00A20" w14:textId="77777777" w:rsidR="00915A0E" w:rsidRPr="0051591F" w:rsidRDefault="00915A0E" w:rsidP="0051591F">
      <w:pPr>
        <w:pStyle w:val="Kop2"/>
      </w:pPr>
      <w:bookmarkStart w:id="8" w:name="_Toc332915855"/>
      <w:r w:rsidRPr="0051591F">
        <w:t>OMGANG MET DE MEDIA</w:t>
      </w:r>
      <w:bookmarkEnd w:id="8"/>
    </w:p>
    <w:p w14:paraId="3CD00A21" w14:textId="77777777" w:rsidR="00915A0E" w:rsidRPr="00FA6306" w:rsidRDefault="00915A0E" w:rsidP="00034AB0">
      <w:pPr>
        <w:rPr>
          <w:lang w:val="nl-NL"/>
        </w:rPr>
      </w:pPr>
      <w:r w:rsidRPr="00FA6306">
        <w:rPr>
          <w:lang w:val="nl-NL"/>
        </w:rPr>
        <w:t xml:space="preserve">Het is lastig om te gaan met negatieve aandacht van de media. Medewerkers van kranten en televisie kunnen de school, bijvoorbeeld na een ernstig incident, ongewenst belagen met telefoontjes en bezoekjes. De vraag is hoe wij als school in dergelijke situaties het beste kunnen handelen of juist het beste kunnen nalaten te handelen. </w:t>
      </w:r>
    </w:p>
    <w:p w14:paraId="3CD00A22" w14:textId="77777777" w:rsidR="00915A0E" w:rsidRPr="00FA6306" w:rsidRDefault="00915A0E" w:rsidP="00034AB0">
      <w:pPr>
        <w:rPr>
          <w:lang w:val="nl-NL"/>
        </w:rPr>
      </w:pPr>
      <w:r w:rsidRPr="00FA6306">
        <w:rPr>
          <w:lang w:val="nl-NL"/>
        </w:rPr>
        <w:t xml:space="preserve">Vervelende situaties kunnen worden voorkomen door de media te sturen en afspraken met ze te maken. Dat gaat echter niet vanzelf, maar is het gevolg van </w:t>
      </w:r>
      <w:r w:rsidRPr="00FA6306">
        <w:rPr>
          <w:lang w:val="nl-NL"/>
        </w:rPr>
        <w:lastRenderedPageBreak/>
        <w:t>een gestructureerde aanpak van contacten met de media. Het is om deze reden dat wij in onze school een mediacoördinator hebben aangewezen.</w:t>
      </w:r>
    </w:p>
    <w:p w14:paraId="3CD00A23" w14:textId="77777777" w:rsidR="00034AB0" w:rsidRPr="00FA6306" w:rsidRDefault="00034AB0" w:rsidP="00034AB0">
      <w:pPr>
        <w:rPr>
          <w:lang w:val="nl-NL"/>
        </w:rPr>
      </w:pPr>
    </w:p>
    <w:p w14:paraId="3CD00A24" w14:textId="77777777" w:rsidR="00915A0E" w:rsidRPr="00FA6306" w:rsidRDefault="00915A0E" w:rsidP="00034AB0">
      <w:pPr>
        <w:rPr>
          <w:lang w:val="nl-NL"/>
        </w:rPr>
      </w:pPr>
      <w:r w:rsidRPr="00FA6306">
        <w:rPr>
          <w:lang w:val="nl-NL"/>
        </w:rPr>
        <w:t xml:space="preserve">De mediacoördinator van de school is: </w:t>
      </w:r>
    </w:p>
    <w:p w14:paraId="3CD00A25" w14:textId="77777777" w:rsidR="00915A0E" w:rsidRPr="00FA6306" w:rsidRDefault="00915A0E" w:rsidP="00034AB0">
      <w:pPr>
        <w:rPr>
          <w:lang w:val="nl-NL"/>
        </w:rPr>
      </w:pPr>
      <w:r w:rsidRPr="00FA6306">
        <w:rPr>
          <w:lang w:val="nl-NL"/>
        </w:rPr>
        <w:t>naam:</w:t>
      </w:r>
      <w:r w:rsidR="00034AB0" w:rsidRPr="00FA6306">
        <w:rPr>
          <w:lang w:val="nl-NL"/>
        </w:rPr>
        <w:t xml:space="preserve"> </w:t>
      </w:r>
      <w:r w:rsidRPr="00FA6306">
        <w:rPr>
          <w:lang w:val="nl-NL"/>
        </w:rPr>
        <w:t>Mw. M.J. Nicolai</w:t>
      </w:r>
    </w:p>
    <w:p w14:paraId="3CD00A26" w14:textId="77777777" w:rsidR="00915A0E" w:rsidRPr="00FA6306" w:rsidRDefault="00915A0E" w:rsidP="00034AB0">
      <w:pPr>
        <w:rPr>
          <w:lang w:val="nl-NL"/>
        </w:rPr>
      </w:pPr>
      <w:r w:rsidRPr="00FA6306">
        <w:rPr>
          <w:lang w:val="nl-NL"/>
        </w:rPr>
        <w:t>telefoonnummer werk:</w:t>
      </w:r>
      <w:r w:rsidRPr="00FA6306">
        <w:rPr>
          <w:lang w:val="nl-NL"/>
        </w:rPr>
        <w:tab/>
        <w:t xml:space="preserve"> 0598351677</w:t>
      </w:r>
    </w:p>
    <w:p w14:paraId="3CD00A27" w14:textId="77777777" w:rsidR="00915A0E" w:rsidRPr="00FA6306" w:rsidRDefault="00915A0E" w:rsidP="00034AB0">
      <w:pPr>
        <w:rPr>
          <w:lang w:val="nl-NL"/>
        </w:rPr>
      </w:pPr>
      <w:r w:rsidRPr="00FA6306">
        <w:rPr>
          <w:lang w:val="nl-NL"/>
        </w:rPr>
        <w:t>telefoonnummer thuis:</w:t>
      </w:r>
      <w:r w:rsidRPr="00FA6306">
        <w:rPr>
          <w:lang w:val="nl-NL"/>
        </w:rPr>
        <w:tab/>
      </w:r>
      <w:r w:rsidR="00034AB0" w:rsidRPr="00FA6306">
        <w:rPr>
          <w:lang w:val="nl-NL"/>
        </w:rPr>
        <w:t>0</w:t>
      </w:r>
      <w:r w:rsidRPr="00FA6306">
        <w:rPr>
          <w:lang w:val="nl-NL"/>
        </w:rPr>
        <w:t>591-441929</w:t>
      </w:r>
    </w:p>
    <w:p w14:paraId="3CD00A28" w14:textId="77777777" w:rsidR="00915A0E" w:rsidRPr="00FA6306" w:rsidRDefault="00915A0E" w:rsidP="00034AB0">
      <w:pPr>
        <w:rPr>
          <w:lang w:val="nl-NL"/>
        </w:rPr>
      </w:pPr>
      <w:r w:rsidRPr="00FA6306">
        <w:rPr>
          <w:lang w:val="nl-NL"/>
        </w:rPr>
        <w:t>telefoonnummer mobiel:</w:t>
      </w:r>
      <w:r w:rsidR="00034AB0" w:rsidRPr="00FA6306">
        <w:rPr>
          <w:lang w:val="nl-NL"/>
        </w:rPr>
        <w:t xml:space="preserve"> </w:t>
      </w:r>
      <w:r w:rsidRPr="00FA6306">
        <w:rPr>
          <w:lang w:val="nl-NL"/>
        </w:rPr>
        <w:t>06122238931</w:t>
      </w:r>
    </w:p>
    <w:p w14:paraId="3CD00A29" w14:textId="77777777" w:rsidR="00034AB0" w:rsidRPr="00FA6306" w:rsidRDefault="00034AB0" w:rsidP="00034AB0">
      <w:pPr>
        <w:rPr>
          <w:lang w:val="nl-NL"/>
        </w:rPr>
      </w:pPr>
    </w:p>
    <w:p w14:paraId="3CD00A2A" w14:textId="77777777" w:rsidR="00915A0E" w:rsidRPr="00FA6306" w:rsidRDefault="00915A0E" w:rsidP="00034AB0">
      <w:pPr>
        <w:rPr>
          <w:lang w:val="nl-NL"/>
        </w:rPr>
      </w:pPr>
      <w:r w:rsidRPr="00FA6306">
        <w:rPr>
          <w:lang w:val="nl-NL"/>
        </w:rPr>
        <w:t xml:space="preserve">De voorlichter van de politie is: </w:t>
      </w:r>
    </w:p>
    <w:p w14:paraId="3CD00A2B" w14:textId="77777777" w:rsidR="00915A0E" w:rsidRPr="00FA6306" w:rsidRDefault="00915A0E" w:rsidP="00034AB0">
      <w:pPr>
        <w:rPr>
          <w:lang w:val="nl-NL"/>
        </w:rPr>
      </w:pPr>
      <w:r w:rsidRPr="00FA6306">
        <w:rPr>
          <w:lang w:val="nl-NL"/>
        </w:rPr>
        <w:t>naam:</w:t>
      </w:r>
      <w:r w:rsidRPr="00FA6306">
        <w:rPr>
          <w:lang w:val="nl-NL"/>
        </w:rPr>
        <w:tab/>
      </w:r>
      <w:r w:rsidRPr="00FA6306">
        <w:rPr>
          <w:lang w:val="nl-NL"/>
        </w:rPr>
        <w:tab/>
      </w:r>
      <w:r w:rsidRPr="00FA6306">
        <w:rPr>
          <w:lang w:val="nl-NL"/>
        </w:rPr>
        <w:tab/>
      </w:r>
      <w:r w:rsidRPr="00FA6306">
        <w:rPr>
          <w:lang w:val="nl-NL"/>
        </w:rPr>
        <w:tab/>
        <w:t xml:space="preserve"> </w:t>
      </w:r>
    </w:p>
    <w:p w14:paraId="3CD00A2C" w14:textId="77777777" w:rsidR="00915A0E" w:rsidRPr="00FA6306" w:rsidRDefault="00915A0E" w:rsidP="00034AB0">
      <w:pPr>
        <w:rPr>
          <w:lang w:val="nl-NL"/>
        </w:rPr>
      </w:pPr>
      <w:r w:rsidRPr="00FA6306">
        <w:rPr>
          <w:lang w:val="nl-NL"/>
        </w:rPr>
        <w:t>telefoonnummer:</w:t>
      </w:r>
      <w:r w:rsidRPr="00FA6306">
        <w:rPr>
          <w:lang w:val="nl-NL"/>
        </w:rPr>
        <w:tab/>
      </w:r>
      <w:r w:rsidRPr="00FA6306">
        <w:rPr>
          <w:lang w:val="nl-NL"/>
        </w:rPr>
        <w:tab/>
        <w:t xml:space="preserve"> </w:t>
      </w:r>
    </w:p>
    <w:p w14:paraId="3CD00A2D" w14:textId="77777777" w:rsidR="00034AB0" w:rsidRPr="00FA6306" w:rsidRDefault="00034AB0" w:rsidP="00034AB0">
      <w:pPr>
        <w:rPr>
          <w:lang w:val="nl-NL"/>
        </w:rPr>
      </w:pPr>
    </w:p>
    <w:p w14:paraId="3CD00A2E" w14:textId="77777777" w:rsidR="00915A0E" w:rsidRPr="00FA6306" w:rsidRDefault="00915A0E" w:rsidP="00034AB0">
      <w:pPr>
        <w:rPr>
          <w:lang w:val="nl-NL"/>
        </w:rPr>
      </w:pPr>
      <w:r w:rsidRPr="00FA6306">
        <w:rPr>
          <w:lang w:val="nl-NL"/>
        </w:rPr>
        <w:t xml:space="preserve">De voorlichter van het schoolbestuur Hoogezand Sappemeer  is: </w:t>
      </w:r>
    </w:p>
    <w:p w14:paraId="3CD00A2F" w14:textId="77777777" w:rsidR="00915A0E" w:rsidRPr="00915A0E" w:rsidRDefault="00915A0E" w:rsidP="00034AB0">
      <w:r w:rsidRPr="00915A0E">
        <w:t>naam:</w:t>
      </w:r>
      <w:r w:rsidRPr="00915A0E">
        <w:tab/>
      </w:r>
      <w:r w:rsidRPr="00915A0E">
        <w:tab/>
      </w:r>
      <w:r w:rsidRPr="00915A0E">
        <w:tab/>
      </w:r>
      <w:r w:rsidRPr="00915A0E">
        <w:tab/>
        <w:t xml:space="preserve"> </w:t>
      </w:r>
    </w:p>
    <w:p w14:paraId="3CD00A30" w14:textId="77777777" w:rsidR="00FA0CD7" w:rsidRPr="00915A0E" w:rsidRDefault="00915A0E" w:rsidP="00034AB0">
      <w:r w:rsidRPr="00915A0E">
        <w:t>telefoonnummer:</w:t>
      </w:r>
      <w:r w:rsidRPr="00915A0E">
        <w:tab/>
      </w:r>
      <w:r w:rsidRPr="00915A0E">
        <w:tab/>
        <w:t xml:space="preserve"> </w:t>
      </w:r>
    </w:p>
    <w:p w14:paraId="3CD00A31" w14:textId="77777777" w:rsidR="00915A0E" w:rsidRPr="0051591F" w:rsidRDefault="00915A0E" w:rsidP="0051591F">
      <w:pPr>
        <w:pStyle w:val="Kop3"/>
      </w:pPr>
      <w:bookmarkStart w:id="9" w:name="_Toc332915856"/>
      <w:r w:rsidRPr="0051591F">
        <w:t>WAT TE DOEN</w:t>
      </w:r>
      <w:bookmarkEnd w:id="9"/>
    </w:p>
    <w:p w14:paraId="3CD00A32" w14:textId="77777777" w:rsidR="00915A0E" w:rsidRPr="00FA6306" w:rsidRDefault="00915A0E" w:rsidP="00BF733D">
      <w:pPr>
        <w:pStyle w:val="Lijstalinea"/>
        <w:numPr>
          <w:ilvl w:val="0"/>
          <w:numId w:val="5"/>
        </w:numPr>
        <w:rPr>
          <w:lang w:val="nl-NL"/>
        </w:rPr>
      </w:pPr>
      <w:r w:rsidRPr="00FA6306">
        <w:rPr>
          <w:lang w:val="nl-NL"/>
        </w:rPr>
        <w:t>Bij confrontatie met de media worden de volgende tips en afspraken gehanteerd ten aanzien van wat we WEL moeten doen:</w:t>
      </w:r>
    </w:p>
    <w:p w14:paraId="3CD00A33" w14:textId="77777777" w:rsidR="00915A0E" w:rsidRPr="00FA6306" w:rsidRDefault="00915A0E" w:rsidP="00BF733D">
      <w:pPr>
        <w:pStyle w:val="Lijstalinea"/>
        <w:numPr>
          <w:ilvl w:val="0"/>
          <w:numId w:val="5"/>
        </w:numPr>
        <w:rPr>
          <w:lang w:val="nl-NL"/>
        </w:rPr>
      </w:pPr>
      <w:r w:rsidRPr="00FA6306">
        <w:rPr>
          <w:lang w:val="nl-NL"/>
        </w:rPr>
        <w:t xml:space="preserve">Als je voor het eerst over een onderwerp wordt benaderd door de media, vraag dan door wie je precies wordt benaderd en hoe die persoon te bereiken is. </w:t>
      </w:r>
    </w:p>
    <w:p w14:paraId="3CD00A34" w14:textId="77777777" w:rsidR="00915A0E" w:rsidRPr="00FA6306" w:rsidRDefault="00915A0E" w:rsidP="00BF733D">
      <w:pPr>
        <w:pStyle w:val="Lijstalinea"/>
        <w:numPr>
          <w:ilvl w:val="0"/>
          <w:numId w:val="5"/>
        </w:numPr>
        <w:rPr>
          <w:lang w:val="nl-NL"/>
        </w:rPr>
      </w:pPr>
      <w:r w:rsidRPr="00FA6306">
        <w:rPr>
          <w:lang w:val="nl-NL"/>
        </w:rPr>
        <w:t>Voordat je inhoudelijk ingaat op vragen van de media, laat je je informeren over de aanleiding van het contact, de inhoud van het contact, de bedoeling van het contact en over de informatie die ze al hebben.</w:t>
      </w:r>
    </w:p>
    <w:p w14:paraId="3CD00A35" w14:textId="77777777" w:rsidR="00915A0E" w:rsidRPr="00FA6306" w:rsidRDefault="00915A0E" w:rsidP="00BF733D">
      <w:pPr>
        <w:pStyle w:val="Lijstalinea"/>
        <w:numPr>
          <w:ilvl w:val="0"/>
          <w:numId w:val="5"/>
        </w:numPr>
        <w:rPr>
          <w:lang w:val="nl-NL"/>
        </w:rPr>
      </w:pPr>
      <w:r w:rsidRPr="00FA6306">
        <w:rPr>
          <w:lang w:val="nl-NL"/>
        </w:rPr>
        <w:t xml:space="preserve">Als je daadwerkelijk informatie gaat verstrekken, zorg dan dat je met iemand uit je eigen werkomgeving hebt besproken wat je gaat zeggen, dat je bedenktijd inbouwt voordat je antwoordt en dat je de waarheid spreekt. </w:t>
      </w:r>
    </w:p>
    <w:p w14:paraId="3CD00A36" w14:textId="77777777" w:rsidR="00915A0E" w:rsidRPr="00FA6306" w:rsidRDefault="00915A0E" w:rsidP="00BF733D">
      <w:pPr>
        <w:pStyle w:val="Lijstalinea"/>
        <w:numPr>
          <w:ilvl w:val="0"/>
          <w:numId w:val="5"/>
        </w:numPr>
        <w:rPr>
          <w:lang w:val="nl-NL"/>
        </w:rPr>
      </w:pPr>
      <w:r w:rsidRPr="00FA6306">
        <w:rPr>
          <w:lang w:val="nl-NL"/>
        </w:rPr>
        <w:t>Stel het personeel, de leerlingen en de ouderraad, en eventueel alle ouders per brief op de hoogte van de feiten opdat het verhaal intern niet wordt behandeld als geheim of als taboe en daardoor een eigen leven gaat leiden.</w:t>
      </w:r>
    </w:p>
    <w:p w14:paraId="3CD00A37" w14:textId="77777777" w:rsidR="00915A0E" w:rsidRPr="00FA6306" w:rsidRDefault="00915A0E" w:rsidP="00BF733D">
      <w:pPr>
        <w:pStyle w:val="Lijstalinea"/>
        <w:numPr>
          <w:ilvl w:val="0"/>
          <w:numId w:val="5"/>
        </w:numPr>
        <w:rPr>
          <w:lang w:val="nl-NL"/>
        </w:rPr>
      </w:pPr>
      <w:r w:rsidRPr="00FA6306">
        <w:rPr>
          <w:lang w:val="nl-NL"/>
        </w:rPr>
        <w:t xml:space="preserve">Laat het personeel, de leerlingen en de ouders weten dat eigenhandige informatie verstrekking aan de media zorgt voor verwarring en tegenstrijdige verhalen en dat het beter is eerst te spreken met de mediacoördinator van de school voordat je informatie verstrekt aan de media. </w:t>
      </w:r>
    </w:p>
    <w:p w14:paraId="3CD00A38" w14:textId="77777777" w:rsidR="00915A0E" w:rsidRPr="00FA6306" w:rsidRDefault="00915A0E" w:rsidP="00BF733D">
      <w:pPr>
        <w:pStyle w:val="Lijstalinea"/>
        <w:numPr>
          <w:ilvl w:val="0"/>
          <w:numId w:val="5"/>
        </w:numPr>
        <w:rPr>
          <w:lang w:val="nl-NL"/>
        </w:rPr>
      </w:pPr>
      <w:r w:rsidRPr="00FA6306">
        <w:rPr>
          <w:lang w:val="nl-NL"/>
        </w:rPr>
        <w:t>Als je informatie gaat verstrekken aan de media, spreek dan vooraf (wanneer je nog wat te bieden hebt en dus de macht hebt om voorwaarden te stellen) af dat je de publicatie wilt zien vóór plaatsing, met de gelegenheid om te corrigeren. Als dit laatste niet mogelijk is, bedenk dan of je wel wilt meewerken.</w:t>
      </w:r>
    </w:p>
    <w:p w14:paraId="3CD00A39" w14:textId="77777777" w:rsidR="00915A0E" w:rsidRPr="00FA6306" w:rsidRDefault="00915A0E" w:rsidP="00BF733D">
      <w:pPr>
        <w:pStyle w:val="Lijstalinea"/>
        <w:numPr>
          <w:ilvl w:val="0"/>
          <w:numId w:val="5"/>
        </w:numPr>
        <w:rPr>
          <w:lang w:val="nl-NL"/>
        </w:rPr>
      </w:pPr>
      <w:r w:rsidRPr="00FA6306">
        <w:rPr>
          <w:lang w:val="nl-NL"/>
        </w:rPr>
        <w:t xml:space="preserve">Een handige manier om de berichtgeving zelf in de hand te houden is het uitgeven van een persbericht. Dit is over het algemeen zeer aan te raden. Een persbericht heeft de vorm van een kort artikel, klaar voor publicatie. </w:t>
      </w:r>
      <w:r w:rsidRPr="00FA6306">
        <w:rPr>
          <w:lang w:val="nl-NL"/>
        </w:rPr>
        <w:lastRenderedPageBreak/>
        <w:t xml:space="preserve">Van belang is dat er in een persbericht nieuws wordt gemeld, in heldere en bondige formuleringen. </w:t>
      </w:r>
    </w:p>
    <w:p w14:paraId="3CD00A3A" w14:textId="77777777" w:rsidR="00915A0E" w:rsidRPr="00FA6306" w:rsidRDefault="00915A0E" w:rsidP="00BF733D">
      <w:pPr>
        <w:pStyle w:val="Lijstalinea"/>
        <w:numPr>
          <w:ilvl w:val="0"/>
          <w:numId w:val="5"/>
        </w:numPr>
        <w:rPr>
          <w:lang w:val="nl-NL"/>
        </w:rPr>
      </w:pPr>
      <w:r w:rsidRPr="00FA6306">
        <w:rPr>
          <w:lang w:val="nl-NL"/>
        </w:rPr>
        <w:t>Een persconferentie is een andere manier om zaken onder de aandacht te brengen en is vooral geschikt voor positief nieuws. Voor het verstrekken van informatie over een incident is een persbericht gepaster.</w:t>
      </w:r>
    </w:p>
    <w:p w14:paraId="3CD00A3B" w14:textId="77777777" w:rsidR="00915A0E" w:rsidRPr="00FA6306" w:rsidRDefault="00915A0E" w:rsidP="00BF733D">
      <w:pPr>
        <w:pStyle w:val="Lijstalinea"/>
        <w:numPr>
          <w:ilvl w:val="0"/>
          <w:numId w:val="5"/>
        </w:numPr>
        <w:rPr>
          <w:lang w:val="nl-NL"/>
        </w:rPr>
      </w:pPr>
      <w:r w:rsidRPr="00FA6306">
        <w:rPr>
          <w:lang w:val="nl-NL"/>
        </w:rPr>
        <w:t>Het aanmaken van een persbestand is aan te raden. Dit bestand kan contact-informatie bevatten van persbureaus, kranten, tijdschriften, omroep</w:t>
      </w:r>
      <w:r w:rsidR="00694B63" w:rsidRPr="00FA6306">
        <w:rPr>
          <w:lang w:val="nl-NL"/>
        </w:rPr>
        <w:t>en, radio- en televisieprogram</w:t>
      </w:r>
      <w:r w:rsidRPr="00FA6306">
        <w:rPr>
          <w:lang w:val="nl-NL"/>
        </w:rPr>
        <w:t xml:space="preserve">ma's en individuele journalisten. </w:t>
      </w:r>
    </w:p>
    <w:p w14:paraId="3CD00A3C" w14:textId="77777777" w:rsidR="00915A0E" w:rsidRPr="00FA6306" w:rsidRDefault="00915A0E" w:rsidP="00BF733D">
      <w:pPr>
        <w:pStyle w:val="Lijstalinea"/>
        <w:numPr>
          <w:ilvl w:val="0"/>
          <w:numId w:val="5"/>
        </w:numPr>
        <w:rPr>
          <w:lang w:val="nl-NL"/>
        </w:rPr>
      </w:pPr>
      <w:r w:rsidRPr="00FA6306">
        <w:rPr>
          <w:lang w:val="nl-NL"/>
        </w:rPr>
        <w:t xml:space="preserve">Als er ongewenst cameraploegen rondlopen bij de school, zorg dan dat de conciërges geen toestemming aan de media geven om binnen te komen en dat de leerlingen zo veel mogelijk naar binnen worden gehaald en binnen blijven. </w:t>
      </w:r>
    </w:p>
    <w:p w14:paraId="3CD00A3D" w14:textId="77777777" w:rsidR="00915A0E" w:rsidRPr="00FA6306" w:rsidRDefault="00915A0E" w:rsidP="00BF733D">
      <w:pPr>
        <w:pStyle w:val="Lijstalinea"/>
        <w:numPr>
          <w:ilvl w:val="0"/>
          <w:numId w:val="5"/>
        </w:numPr>
        <w:rPr>
          <w:lang w:val="nl-NL"/>
        </w:rPr>
      </w:pPr>
      <w:r w:rsidRPr="00FA6306">
        <w:rPr>
          <w:lang w:val="nl-NL"/>
        </w:rPr>
        <w:t>Vraag de media vriendelijk om niet te filmen. Zolang dit filmen op de openbare weg gebeurt, kun je het niet verbieden. Je kunt ze in ruil daarvoor iets aanbieden, bijvoorbeeld een interview op een ander moment en op een andere plaats.</w:t>
      </w:r>
    </w:p>
    <w:p w14:paraId="3CD00A3E" w14:textId="77777777" w:rsidR="0051591F" w:rsidRPr="00FA6306" w:rsidRDefault="0051591F" w:rsidP="0051591F">
      <w:pPr>
        <w:pStyle w:val="Lijstalinea"/>
        <w:rPr>
          <w:rFonts w:ascii="Verdana" w:hAnsi="Verdana"/>
          <w:lang w:val="nl-NL"/>
        </w:rPr>
      </w:pPr>
    </w:p>
    <w:p w14:paraId="3CD00A3F" w14:textId="77777777" w:rsidR="00F82248" w:rsidRPr="0051591F" w:rsidRDefault="00F82248" w:rsidP="0051591F">
      <w:pPr>
        <w:pStyle w:val="Kop3"/>
      </w:pPr>
      <w:bookmarkStart w:id="10" w:name="_Toc332915857"/>
      <w:r w:rsidRPr="0051591F">
        <w:t>WAT NA TE LATEN</w:t>
      </w:r>
      <w:bookmarkEnd w:id="10"/>
    </w:p>
    <w:p w14:paraId="3CD00A40" w14:textId="77777777" w:rsidR="00F82248" w:rsidRPr="00FA6306" w:rsidRDefault="00F82248" w:rsidP="00BF733D">
      <w:pPr>
        <w:pStyle w:val="Lijstalinea"/>
        <w:numPr>
          <w:ilvl w:val="0"/>
          <w:numId w:val="6"/>
        </w:numPr>
        <w:rPr>
          <w:lang w:val="nl-NL"/>
        </w:rPr>
      </w:pPr>
      <w:r w:rsidRPr="00FA6306">
        <w:rPr>
          <w:lang w:val="nl-NL"/>
        </w:rPr>
        <w:t>Bij confrontatie met de media worden de volgende tips en afspraken gehanteerd ten aanzien van wat we NIET moeten doen:</w:t>
      </w:r>
    </w:p>
    <w:p w14:paraId="3CD00A41" w14:textId="77777777" w:rsidR="00694B63" w:rsidRPr="00FA6306" w:rsidRDefault="00F82248" w:rsidP="00BF733D">
      <w:pPr>
        <w:pStyle w:val="Lijstalinea"/>
        <w:numPr>
          <w:ilvl w:val="0"/>
          <w:numId w:val="6"/>
        </w:numPr>
        <w:rPr>
          <w:lang w:val="nl-NL"/>
        </w:rPr>
      </w:pPr>
      <w:r w:rsidRPr="00FA6306">
        <w:rPr>
          <w:lang w:val="nl-NL"/>
        </w:rPr>
        <w:t>Kaart geen problemen binnen de school aan via de media in plaats van ze intern te proberen op te lossen</w:t>
      </w:r>
    </w:p>
    <w:p w14:paraId="3CD00A42" w14:textId="77777777" w:rsidR="00F82248" w:rsidRPr="00FA6306" w:rsidRDefault="00F82248" w:rsidP="00BF733D">
      <w:pPr>
        <w:pStyle w:val="Lijstalinea"/>
        <w:numPr>
          <w:ilvl w:val="0"/>
          <w:numId w:val="6"/>
        </w:numPr>
        <w:rPr>
          <w:lang w:val="nl-NL"/>
        </w:rPr>
      </w:pPr>
      <w:r w:rsidRPr="00FA6306">
        <w:rPr>
          <w:lang w:val="nl-NL"/>
        </w:rPr>
        <w:t xml:space="preserve">Denk niet dat de media-aandacht wel mee zal vallen. </w:t>
      </w:r>
    </w:p>
    <w:p w14:paraId="3CD00A43" w14:textId="77777777" w:rsidR="00F82248" w:rsidRPr="00FA6306" w:rsidRDefault="00F82248" w:rsidP="00BF733D">
      <w:pPr>
        <w:pStyle w:val="Lijstalinea"/>
        <w:numPr>
          <w:ilvl w:val="0"/>
          <w:numId w:val="6"/>
        </w:numPr>
        <w:rPr>
          <w:lang w:val="nl-NL"/>
        </w:rPr>
      </w:pPr>
      <w:r w:rsidRPr="00FA6306">
        <w:rPr>
          <w:lang w:val="nl-NL"/>
        </w:rPr>
        <w:t>Wanneer journalisten druk uitoefenen voor het krijgen van i</w:t>
      </w:r>
      <w:r w:rsidR="00694B63" w:rsidRPr="00FA6306">
        <w:rPr>
          <w:lang w:val="nl-NL"/>
        </w:rPr>
        <w:t>nformatie, is het goed te beden</w:t>
      </w:r>
      <w:r w:rsidRPr="00FA6306">
        <w:rPr>
          <w:lang w:val="nl-NL"/>
        </w:rPr>
        <w:t xml:space="preserve">ken dat hun handelen vaak wordt beïnvloed door de druk van een deadline. Verder is het goed te bedenken dat de media vaak geen expert zijn op het gebied van het onderwerp dat ze verslaan. Houd daar rekening mee bij het gebruik van jargon en afkortingen. </w:t>
      </w:r>
    </w:p>
    <w:p w14:paraId="3CD00A44" w14:textId="77777777" w:rsidR="00F82248" w:rsidRPr="00FA6306" w:rsidRDefault="00F82248" w:rsidP="00BF733D">
      <w:pPr>
        <w:pStyle w:val="Lijstalinea"/>
        <w:numPr>
          <w:ilvl w:val="0"/>
          <w:numId w:val="6"/>
        </w:numPr>
        <w:rPr>
          <w:lang w:val="nl-NL"/>
        </w:rPr>
      </w:pPr>
      <w:r w:rsidRPr="00FA6306">
        <w:rPr>
          <w:lang w:val="nl-NL"/>
        </w:rPr>
        <w:t xml:space="preserve">Onthoud de media niet alle informatie en verbied ze niet van alles, zonder tegelijkertijd ook iets te bieden. </w:t>
      </w:r>
    </w:p>
    <w:p w14:paraId="3CD00A45" w14:textId="77777777" w:rsidR="00F82248" w:rsidRPr="00FA6306" w:rsidRDefault="00F82248" w:rsidP="00BF733D">
      <w:pPr>
        <w:pStyle w:val="Lijstalinea"/>
        <w:numPr>
          <w:ilvl w:val="0"/>
          <w:numId w:val="6"/>
        </w:numPr>
        <w:rPr>
          <w:lang w:val="nl-NL"/>
        </w:rPr>
      </w:pPr>
      <w:r w:rsidRPr="00FA6306">
        <w:rPr>
          <w:lang w:val="nl-NL"/>
        </w:rPr>
        <w:t>Beloof een medium niet te gemakkelijk een primeur: dit beperkt je verdere vrijheid van informatieverstrekking. Doe dit daarom alleen als daar belangrijke voordelen uit voortvloeien.</w:t>
      </w:r>
    </w:p>
    <w:p w14:paraId="3CD00A46" w14:textId="77777777" w:rsidR="00B35F75" w:rsidRPr="00FA6306" w:rsidRDefault="00F82248" w:rsidP="00BF733D">
      <w:pPr>
        <w:pStyle w:val="Lijstalinea"/>
        <w:numPr>
          <w:ilvl w:val="0"/>
          <w:numId w:val="6"/>
        </w:numPr>
        <w:rPr>
          <w:lang w:val="nl-NL"/>
        </w:rPr>
      </w:pPr>
      <w:r w:rsidRPr="00FA6306">
        <w:rPr>
          <w:lang w:val="nl-NL"/>
        </w:rPr>
        <w:t>Beloof de media niet om terug te bellen als je dat vervolgens niet doet.</w:t>
      </w:r>
    </w:p>
    <w:p w14:paraId="3CD00A47" w14:textId="77777777" w:rsidR="00F82248" w:rsidRPr="00FA6306" w:rsidRDefault="00F82248" w:rsidP="00BF733D">
      <w:pPr>
        <w:pStyle w:val="Lijstalinea"/>
        <w:numPr>
          <w:ilvl w:val="0"/>
          <w:numId w:val="6"/>
        </w:numPr>
        <w:rPr>
          <w:lang w:val="nl-NL"/>
        </w:rPr>
      </w:pPr>
      <w:r w:rsidRPr="00FA6306">
        <w:rPr>
          <w:lang w:val="nl-NL"/>
        </w:rPr>
        <w:t xml:space="preserve">Maak geen ruzie met de media. </w:t>
      </w:r>
    </w:p>
    <w:p w14:paraId="3CD00A48" w14:textId="77777777" w:rsidR="00F82248" w:rsidRPr="00FA6306" w:rsidRDefault="00F82248" w:rsidP="00BF733D">
      <w:pPr>
        <w:pStyle w:val="Lijstalinea"/>
        <w:numPr>
          <w:ilvl w:val="0"/>
          <w:numId w:val="6"/>
        </w:numPr>
        <w:rPr>
          <w:lang w:val="nl-NL"/>
        </w:rPr>
      </w:pPr>
      <w:r w:rsidRPr="00FA6306">
        <w:rPr>
          <w:lang w:val="nl-NL"/>
        </w:rPr>
        <w:t xml:space="preserve">Word bij voorkeur niet emotioneel tijdens een contact met de media. </w:t>
      </w:r>
    </w:p>
    <w:p w14:paraId="3CD00A49" w14:textId="77777777" w:rsidR="00F82248" w:rsidRPr="00FA6306" w:rsidRDefault="00F82248" w:rsidP="00BF733D">
      <w:pPr>
        <w:pStyle w:val="Lijstalinea"/>
        <w:numPr>
          <w:ilvl w:val="0"/>
          <w:numId w:val="6"/>
        </w:numPr>
        <w:rPr>
          <w:lang w:val="nl-NL"/>
        </w:rPr>
      </w:pPr>
      <w:r w:rsidRPr="00FA6306">
        <w:rPr>
          <w:lang w:val="nl-NL"/>
        </w:rPr>
        <w:t>Reageer niet inhoudelijk voordat je je hebt laten informer</w:t>
      </w:r>
      <w:r w:rsidR="00694B63" w:rsidRPr="00FA6306">
        <w:rPr>
          <w:lang w:val="nl-NL"/>
        </w:rPr>
        <w:t>en over de naam en het telefoon</w:t>
      </w:r>
      <w:r w:rsidRPr="00FA6306">
        <w:rPr>
          <w:lang w:val="nl-NL"/>
        </w:rPr>
        <w:t xml:space="preserve">nummer van degene met wie je spreekt, over de aanleiding, de inhoud en de bedoeling van het mediacontact en over de informatie waarover ze al beschikken. </w:t>
      </w:r>
    </w:p>
    <w:p w14:paraId="3CD00A4A" w14:textId="77777777" w:rsidR="00F82248" w:rsidRPr="00FA6306" w:rsidRDefault="00F82248" w:rsidP="00BF733D">
      <w:pPr>
        <w:pStyle w:val="Lijstalinea"/>
        <w:numPr>
          <w:ilvl w:val="0"/>
          <w:numId w:val="6"/>
        </w:numPr>
        <w:rPr>
          <w:lang w:val="nl-NL"/>
        </w:rPr>
      </w:pPr>
      <w:r w:rsidRPr="00FA6306">
        <w:rPr>
          <w:lang w:val="nl-NL"/>
        </w:rPr>
        <w:t>Noem geen namen van betrokken personen en/of scholen. Noem ook geen andere persoonlijke gegevens zoals adres en achtergrond van betrokken personen. In dit verband is het verstandig om interviews niet op de eigen school af te geven, maar om een neutrale locatie te kiezen</w:t>
      </w:r>
      <w:r w:rsidR="00694B63" w:rsidRPr="00FA6306">
        <w:rPr>
          <w:lang w:val="nl-NL"/>
        </w:rPr>
        <w:t xml:space="preserve">. </w:t>
      </w:r>
      <w:r w:rsidRPr="00FA6306">
        <w:rPr>
          <w:lang w:val="nl-NL"/>
        </w:rPr>
        <w:t>Zo wordt voorkomen dat leerlingen en personeel voortdurend met de media-</w:t>
      </w:r>
      <w:r w:rsidRPr="00FA6306">
        <w:rPr>
          <w:lang w:val="nl-NL"/>
        </w:rPr>
        <w:lastRenderedPageBreak/>
        <w:t xml:space="preserve">aandacht worden geconfronteerd en dat er in en om de school wordt rondgeneusd. </w:t>
      </w:r>
    </w:p>
    <w:p w14:paraId="3CD00A4B" w14:textId="77777777" w:rsidR="00F82248" w:rsidRPr="00FA6306" w:rsidRDefault="00F82248" w:rsidP="00BF733D">
      <w:pPr>
        <w:pStyle w:val="Lijstalinea"/>
        <w:numPr>
          <w:ilvl w:val="0"/>
          <w:numId w:val="6"/>
        </w:numPr>
        <w:rPr>
          <w:lang w:val="nl-NL"/>
        </w:rPr>
      </w:pPr>
      <w:r w:rsidRPr="00FA6306">
        <w:rPr>
          <w:lang w:val="nl-NL"/>
        </w:rPr>
        <w:t>Lieg niet en verstrek geen informatie waarvan je niet zeker bent of over zaken waar je niet genoeg vanaf weet. Het is beter toe te geven dat je iets niet weet, tijd te vragen om een antwoord voor te bereiden of eerlijk te zeggen dat je liever niet wilt antwoorden.</w:t>
      </w:r>
    </w:p>
    <w:p w14:paraId="3CD00A4C" w14:textId="77777777" w:rsidR="00F82248" w:rsidRPr="00FA6306" w:rsidRDefault="00F82248" w:rsidP="00BF733D">
      <w:pPr>
        <w:pStyle w:val="Lijstalinea"/>
        <w:numPr>
          <w:ilvl w:val="0"/>
          <w:numId w:val="6"/>
        </w:numPr>
        <w:rPr>
          <w:lang w:val="nl-NL"/>
        </w:rPr>
      </w:pPr>
      <w:r w:rsidRPr="00FA6306">
        <w:rPr>
          <w:lang w:val="nl-NL"/>
        </w:rPr>
        <w:t>De woorden 'geen commentaar' zijn af te raden omdat deze de indruk geven dat er iets te verbergen valt.</w:t>
      </w:r>
    </w:p>
    <w:p w14:paraId="3CD00A4D" w14:textId="77777777" w:rsidR="00F82248" w:rsidRPr="00FA6306" w:rsidRDefault="00F82248" w:rsidP="00BF733D">
      <w:pPr>
        <w:pStyle w:val="Lijstalinea"/>
        <w:numPr>
          <w:ilvl w:val="0"/>
          <w:numId w:val="6"/>
        </w:numPr>
        <w:rPr>
          <w:lang w:val="nl-NL"/>
        </w:rPr>
      </w:pPr>
      <w:r w:rsidRPr="00FA6306">
        <w:rPr>
          <w:lang w:val="nl-NL"/>
        </w:rPr>
        <w:t>Ga er niet vanuit dat een positief gesprek met een aardige journalist het overbodig maakt om vóór publicatie een artikel in te zien en te corrigeren. Als het goed is, vinden journalisten het normaal als je vraagt om inzage vooraf.</w:t>
      </w:r>
    </w:p>
    <w:p w14:paraId="3CD00A4E" w14:textId="77777777" w:rsidR="00583D78" w:rsidRPr="00FA6306" w:rsidRDefault="00583D78" w:rsidP="00034AB0">
      <w:pPr>
        <w:rPr>
          <w:lang w:val="nl-NL"/>
        </w:rPr>
      </w:pPr>
    </w:p>
    <w:p w14:paraId="3CD00A4F" w14:textId="77777777" w:rsidR="00583D78" w:rsidRPr="00583D78" w:rsidRDefault="00583D78" w:rsidP="0051591F">
      <w:pPr>
        <w:pStyle w:val="Kop3"/>
      </w:pPr>
      <w:bookmarkStart w:id="11" w:name="_Toc332915858"/>
      <w:r w:rsidRPr="00583D78">
        <w:t>VERDERE AANDACHTSPUNTEN</w:t>
      </w:r>
      <w:bookmarkEnd w:id="11"/>
    </w:p>
    <w:p w14:paraId="3CD00A50" w14:textId="77777777" w:rsidR="00583D78" w:rsidRPr="00583D78" w:rsidRDefault="00583D78" w:rsidP="00BF733D">
      <w:pPr>
        <w:pStyle w:val="Lijstalinea"/>
        <w:numPr>
          <w:ilvl w:val="0"/>
          <w:numId w:val="7"/>
        </w:numPr>
      </w:pPr>
      <w:r w:rsidRPr="00FA6306">
        <w:rPr>
          <w:lang w:val="nl-NL"/>
        </w:rPr>
        <w:t xml:space="preserve">Het is erg afhankelijk van de journalist en/of het medium hoe je wordt benaderd en hoe informatie wordt weergegeven. </w:t>
      </w:r>
      <w:r w:rsidRPr="00583D78">
        <w:t xml:space="preserve">Je weet vooraf dus niet wat je kunt verwachten. </w:t>
      </w:r>
    </w:p>
    <w:p w14:paraId="3CD00A51" w14:textId="77777777" w:rsidR="00583D78" w:rsidRPr="00FA6306" w:rsidRDefault="00583D78" w:rsidP="00BF733D">
      <w:pPr>
        <w:pStyle w:val="Lijstalinea"/>
        <w:numPr>
          <w:ilvl w:val="0"/>
          <w:numId w:val="7"/>
        </w:numPr>
        <w:rPr>
          <w:lang w:val="nl-NL"/>
        </w:rPr>
      </w:pPr>
      <w:r w:rsidRPr="00FA6306">
        <w:rPr>
          <w:lang w:val="nl-NL"/>
        </w:rPr>
        <w:t xml:space="preserve">Wanneer een medium de verstrekte informatie onjuist weergeeft en dit medium niet open staat voor nuancering van zijn bericht, kun je een ander medium benaderen om de juiste informatie te verslaan. </w:t>
      </w:r>
    </w:p>
    <w:p w14:paraId="3CD00A52" w14:textId="77777777" w:rsidR="00583D78" w:rsidRPr="00FA6306" w:rsidRDefault="00583D78" w:rsidP="00BF733D">
      <w:pPr>
        <w:pStyle w:val="Lijstalinea"/>
        <w:numPr>
          <w:ilvl w:val="0"/>
          <w:numId w:val="7"/>
        </w:numPr>
        <w:rPr>
          <w:lang w:val="nl-NL"/>
        </w:rPr>
      </w:pPr>
      <w:r w:rsidRPr="00FA6306">
        <w:rPr>
          <w:lang w:val="nl-NL"/>
        </w:rPr>
        <w:t xml:space="preserve">Je kunt een bordje 'Verboden toegang voor onbevoegden, artikel 461 “Wetboek van Strafrecht” bij de ingang van de school ophangen om aan te geven dat het privéterrein van de school niet zonder toestemming mag worden betreden. </w:t>
      </w:r>
    </w:p>
    <w:p w14:paraId="3CD00A53" w14:textId="77777777" w:rsidR="00DE2A5C" w:rsidRPr="00FA6306" w:rsidRDefault="00583D78" w:rsidP="00BF733D">
      <w:pPr>
        <w:pStyle w:val="Lijstalinea"/>
        <w:numPr>
          <w:ilvl w:val="0"/>
          <w:numId w:val="7"/>
        </w:numPr>
        <w:rPr>
          <w:lang w:val="nl-NL"/>
        </w:rPr>
      </w:pPr>
      <w:r w:rsidRPr="00FA6306">
        <w:rPr>
          <w:lang w:val="nl-NL"/>
        </w:rPr>
        <w:t>Als de media-aandacht is veroorzaakt door een gebeurtenis die in de school zelf ook veel gevolgen heeft, zorg dan dat de schoolleiding alle tijd en ruimte heeft voor de interne afwikkeling van het incident door een niet-betrokken mediacoördinator aan te wijzen. Deze persoon draagt zorg voor alle contacten met de media en voor neutrale informatiever strekking. Dit kan een persoon in de school zijn of iemand van het gemeentebestuur.</w:t>
      </w:r>
    </w:p>
    <w:p w14:paraId="3CD00A54" w14:textId="77777777" w:rsidR="00DE2A5C" w:rsidRPr="00FA6306" w:rsidRDefault="00DE2A5C" w:rsidP="00BF733D">
      <w:pPr>
        <w:pStyle w:val="Lijstalinea"/>
        <w:numPr>
          <w:ilvl w:val="0"/>
          <w:numId w:val="7"/>
        </w:numPr>
        <w:rPr>
          <w:lang w:val="nl-NL"/>
        </w:rPr>
      </w:pPr>
      <w:r w:rsidRPr="00FA6306">
        <w:rPr>
          <w:lang w:val="nl-NL"/>
        </w:rPr>
        <w:t>Alle media worden naar de mediacoördinator van de school verwezen. In ernstige gevallen is dat bij voorkeur iemand van buiten de school: bijvoorbeeld iemand van het gemeente bestuur. Alleen het werktelefoonnummer van diegene mag aan de media worden gegeven.</w:t>
      </w:r>
    </w:p>
    <w:p w14:paraId="3CD00A55" w14:textId="77777777" w:rsidR="00DE2A5C" w:rsidRPr="00FA6306" w:rsidRDefault="00DE2A5C" w:rsidP="00BF733D">
      <w:pPr>
        <w:pStyle w:val="Lijstalinea"/>
        <w:numPr>
          <w:ilvl w:val="0"/>
          <w:numId w:val="7"/>
        </w:numPr>
        <w:rPr>
          <w:lang w:val="nl-NL"/>
        </w:rPr>
      </w:pPr>
      <w:r w:rsidRPr="00FA6306">
        <w:rPr>
          <w:lang w:val="nl-NL"/>
        </w:rPr>
        <w:t xml:space="preserve">De mediacoördinator van de school regelt wie er door de media mogen worden geïnterviewd. </w:t>
      </w:r>
    </w:p>
    <w:p w14:paraId="3CD00A56" w14:textId="77777777" w:rsidR="00DE2A5C" w:rsidRPr="00FA6306" w:rsidRDefault="00DE2A5C" w:rsidP="00BF733D">
      <w:pPr>
        <w:pStyle w:val="Lijstalinea"/>
        <w:numPr>
          <w:ilvl w:val="0"/>
          <w:numId w:val="7"/>
        </w:numPr>
        <w:rPr>
          <w:lang w:val="nl-NL"/>
        </w:rPr>
      </w:pPr>
      <w:r w:rsidRPr="00FA6306">
        <w:rPr>
          <w:lang w:val="nl-NL"/>
        </w:rPr>
        <w:t>Je kunt altijd met de afdeling voorlichting van de politie of de gemeente contact opnemen. Zij kunnen helpen door bijvoorbeeld de media-aandacht naar zich toe te trekken of door te adviseren over de soort en de mate van informatie verstrekking aan de media.</w:t>
      </w:r>
    </w:p>
    <w:p w14:paraId="3CD00A57" w14:textId="0CE79F08" w:rsidR="00DE2A5C" w:rsidRDefault="00DE2A5C" w:rsidP="00DE2A5C">
      <w:pPr>
        <w:pStyle w:val="Lijstalinea"/>
        <w:rPr>
          <w:rFonts w:ascii="Verdana" w:hAnsi="Verdana"/>
          <w:lang w:val="nl-NL"/>
        </w:rPr>
      </w:pPr>
    </w:p>
    <w:p w14:paraId="2CCCA842" w14:textId="425FC837" w:rsidR="009A0BFA" w:rsidRDefault="009A0BFA" w:rsidP="00DE2A5C">
      <w:pPr>
        <w:pStyle w:val="Lijstalinea"/>
        <w:rPr>
          <w:rFonts w:ascii="Verdana" w:hAnsi="Verdana"/>
          <w:lang w:val="nl-NL"/>
        </w:rPr>
      </w:pPr>
    </w:p>
    <w:p w14:paraId="6F90B075" w14:textId="1CCE677A" w:rsidR="009A0BFA" w:rsidRDefault="009A0BFA" w:rsidP="00DE2A5C">
      <w:pPr>
        <w:pStyle w:val="Lijstalinea"/>
        <w:rPr>
          <w:rFonts w:ascii="Verdana" w:hAnsi="Verdana"/>
          <w:lang w:val="nl-NL"/>
        </w:rPr>
      </w:pPr>
    </w:p>
    <w:p w14:paraId="3564673F" w14:textId="67D9B101" w:rsidR="009A0BFA" w:rsidRDefault="009A0BFA" w:rsidP="00DE2A5C">
      <w:pPr>
        <w:pStyle w:val="Lijstalinea"/>
        <w:rPr>
          <w:rFonts w:ascii="Verdana" w:hAnsi="Verdana"/>
          <w:lang w:val="nl-NL"/>
        </w:rPr>
      </w:pPr>
    </w:p>
    <w:p w14:paraId="25685A64" w14:textId="2F607ECD" w:rsidR="009A0BFA" w:rsidRDefault="009A0BFA" w:rsidP="00DE2A5C">
      <w:pPr>
        <w:pStyle w:val="Lijstalinea"/>
        <w:rPr>
          <w:rFonts w:ascii="Verdana" w:hAnsi="Verdana"/>
          <w:lang w:val="nl-NL"/>
        </w:rPr>
      </w:pPr>
    </w:p>
    <w:p w14:paraId="226B50E7" w14:textId="77777777" w:rsidR="00615215" w:rsidRPr="00615215" w:rsidRDefault="00615215" w:rsidP="00615215">
      <w:pPr>
        <w:spacing w:before="480"/>
        <w:ind w:left="432" w:hanging="432"/>
        <w:contextualSpacing/>
        <w:rPr>
          <w:lang w:val="nl-NL"/>
        </w:rPr>
      </w:pPr>
    </w:p>
    <w:sdt>
      <w:sdtPr>
        <w:id w:val="4611157"/>
        <w:docPartObj>
          <w:docPartGallery w:val="Table of Contents"/>
          <w:docPartUnique/>
        </w:docPartObj>
      </w:sdtPr>
      <w:sdtEndPr>
        <w:rPr>
          <w:lang w:val="nl-NL"/>
        </w:rPr>
      </w:sdtEndPr>
      <w:sdtContent>
        <w:p w14:paraId="0A0B7148" w14:textId="77777777" w:rsidR="00615215" w:rsidRPr="00615215" w:rsidRDefault="00615215" w:rsidP="00615215">
          <w:pPr>
            <w:spacing w:before="480"/>
            <w:ind w:left="432" w:hanging="432"/>
            <w:contextualSpacing/>
            <w:rPr>
              <w:rFonts w:asciiTheme="majorHAnsi" w:eastAsiaTheme="majorEastAsia" w:hAnsiTheme="majorHAnsi" w:cstheme="majorBidi"/>
              <w:b/>
              <w:bCs/>
              <w:sz w:val="28"/>
              <w:szCs w:val="28"/>
            </w:rPr>
          </w:pPr>
          <w:r w:rsidRPr="00615215">
            <w:rPr>
              <w:rFonts w:asciiTheme="majorHAnsi" w:eastAsiaTheme="majorEastAsia" w:hAnsiTheme="majorHAnsi" w:cstheme="majorBidi"/>
              <w:b/>
              <w:bCs/>
              <w:sz w:val="28"/>
              <w:szCs w:val="28"/>
            </w:rPr>
            <w:t>Inhoud</w:t>
          </w:r>
        </w:p>
        <w:p w14:paraId="740595F1" w14:textId="77777777" w:rsidR="00615215" w:rsidRPr="00615215" w:rsidRDefault="00615215" w:rsidP="00615215">
          <w:pPr>
            <w:tabs>
              <w:tab w:val="left" w:pos="440"/>
              <w:tab w:val="right" w:leader="dot" w:pos="9062"/>
            </w:tabs>
            <w:spacing w:after="100"/>
            <w:rPr>
              <w:noProof/>
              <w:lang w:val="nl-NL" w:eastAsia="nl-NL" w:bidi="ar-SA"/>
            </w:rPr>
          </w:pPr>
          <w:r w:rsidRPr="00615215">
            <w:rPr>
              <w:lang w:val="nl-NL"/>
            </w:rPr>
            <w:fldChar w:fldCharType="begin"/>
          </w:r>
          <w:r w:rsidRPr="00615215">
            <w:rPr>
              <w:lang w:val="nl-NL"/>
            </w:rPr>
            <w:instrText xml:space="preserve"> TOC \o "1-3" \h \z \u </w:instrText>
          </w:r>
          <w:r w:rsidRPr="00615215">
            <w:rPr>
              <w:lang w:val="nl-NL"/>
            </w:rPr>
            <w:fldChar w:fldCharType="separate"/>
          </w:r>
          <w:hyperlink w:anchor="_Toc332915727" w:history="1">
            <w:r w:rsidRPr="00615215">
              <w:rPr>
                <w:noProof/>
                <w:color w:val="0000FF" w:themeColor="hyperlink"/>
                <w:u w:val="single"/>
              </w:rPr>
              <w:t>2</w:t>
            </w:r>
            <w:r w:rsidRPr="00615215">
              <w:rPr>
                <w:noProof/>
                <w:lang w:val="nl-NL" w:eastAsia="nl-NL" w:bidi="ar-SA"/>
              </w:rPr>
              <w:tab/>
            </w:r>
            <w:r w:rsidRPr="00615215">
              <w:rPr>
                <w:noProof/>
                <w:color w:val="0000FF" w:themeColor="hyperlink"/>
                <w:u w:val="single"/>
              </w:rPr>
              <w:t>SCHOOLGEBOUW EN OMGEVING</w:t>
            </w:r>
            <w:r w:rsidRPr="00615215">
              <w:rPr>
                <w:noProof/>
                <w:webHidden/>
              </w:rPr>
              <w:tab/>
            </w:r>
            <w:r w:rsidRPr="00615215">
              <w:rPr>
                <w:noProof/>
                <w:webHidden/>
              </w:rPr>
              <w:fldChar w:fldCharType="begin"/>
            </w:r>
            <w:r w:rsidRPr="00615215">
              <w:rPr>
                <w:noProof/>
                <w:webHidden/>
              </w:rPr>
              <w:instrText xml:space="preserve"> PAGEREF _Toc332915727 \h </w:instrText>
            </w:r>
            <w:r w:rsidRPr="00615215">
              <w:rPr>
                <w:noProof/>
                <w:webHidden/>
              </w:rPr>
            </w:r>
            <w:r w:rsidRPr="00615215">
              <w:rPr>
                <w:noProof/>
                <w:webHidden/>
              </w:rPr>
              <w:fldChar w:fldCharType="separate"/>
            </w:r>
            <w:r w:rsidRPr="00615215">
              <w:rPr>
                <w:noProof/>
                <w:webHidden/>
              </w:rPr>
              <w:t>2</w:t>
            </w:r>
            <w:r w:rsidRPr="00615215">
              <w:rPr>
                <w:noProof/>
                <w:webHidden/>
              </w:rPr>
              <w:fldChar w:fldCharType="end"/>
            </w:r>
          </w:hyperlink>
        </w:p>
        <w:p w14:paraId="15564700" w14:textId="77777777" w:rsidR="00615215" w:rsidRPr="00615215" w:rsidRDefault="00615215" w:rsidP="00615215">
          <w:pPr>
            <w:tabs>
              <w:tab w:val="left" w:pos="880"/>
              <w:tab w:val="right" w:leader="dot" w:pos="9062"/>
            </w:tabs>
            <w:spacing w:after="100"/>
            <w:ind w:left="220"/>
            <w:rPr>
              <w:noProof/>
              <w:lang w:val="nl-NL" w:eastAsia="nl-NL" w:bidi="ar-SA"/>
            </w:rPr>
          </w:pPr>
          <w:hyperlink w:anchor="_Toc332915728" w:history="1">
            <w:r w:rsidRPr="00615215">
              <w:rPr>
                <w:noProof/>
                <w:color w:val="0000FF" w:themeColor="hyperlink"/>
                <w:u w:val="single"/>
              </w:rPr>
              <w:t>2.1</w:t>
            </w:r>
            <w:r w:rsidRPr="00615215">
              <w:rPr>
                <w:noProof/>
                <w:lang w:val="nl-NL" w:eastAsia="nl-NL" w:bidi="ar-SA"/>
              </w:rPr>
              <w:tab/>
            </w:r>
            <w:r w:rsidRPr="00615215">
              <w:rPr>
                <w:noProof/>
                <w:color w:val="0000FF" w:themeColor="hyperlink"/>
                <w:u w:val="single"/>
              </w:rPr>
              <w:t>GEBOUW</w:t>
            </w:r>
            <w:r w:rsidRPr="00615215">
              <w:rPr>
                <w:noProof/>
                <w:webHidden/>
              </w:rPr>
              <w:tab/>
            </w:r>
            <w:r w:rsidRPr="00615215">
              <w:rPr>
                <w:noProof/>
                <w:webHidden/>
              </w:rPr>
              <w:fldChar w:fldCharType="begin"/>
            </w:r>
            <w:r w:rsidRPr="00615215">
              <w:rPr>
                <w:noProof/>
                <w:webHidden/>
              </w:rPr>
              <w:instrText xml:space="preserve"> PAGEREF _Toc332915728 \h </w:instrText>
            </w:r>
            <w:r w:rsidRPr="00615215">
              <w:rPr>
                <w:noProof/>
                <w:webHidden/>
              </w:rPr>
            </w:r>
            <w:r w:rsidRPr="00615215">
              <w:rPr>
                <w:noProof/>
                <w:webHidden/>
              </w:rPr>
              <w:fldChar w:fldCharType="separate"/>
            </w:r>
            <w:r w:rsidRPr="00615215">
              <w:rPr>
                <w:noProof/>
                <w:webHidden/>
              </w:rPr>
              <w:t>2</w:t>
            </w:r>
            <w:r w:rsidRPr="00615215">
              <w:rPr>
                <w:noProof/>
                <w:webHidden/>
              </w:rPr>
              <w:fldChar w:fldCharType="end"/>
            </w:r>
          </w:hyperlink>
        </w:p>
        <w:p w14:paraId="29EE75A3" w14:textId="77777777" w:rsidR="00615215" w:rsidRPr="00615215" w:rsidRDefault="00615215" w:rsidP="00615215">
          <w:pPr>
            <w:tabs>
              <w:tab w:val="left" w:pos="1320"/>
              <w:tab w:val="right" w:leader="dot" w:pos="9062"/>
            </w:tabs>
            <w:spacing w:after="100"/>
            <w:ind w:left="440"/>
            <w:rPr>
              <w:noProof/>
              <w:lang w:val="nl-NL" w:eastAsia="nl-NL" w:bidi="ar-SA"/>
            </w:rPr>
          </w:pPr>
          <w:hyperlink w:anchor="_Toc332915729" w:history="1">
            <w:r w:rsidRPr="00615215">
              <w:rPr>
                <w:noProof/>
                <w:color w:val="0000FF" w:themeColor="hyperlink"/>
                <w:u w:val="single"/>
              </w:rPr>
              <w:t>2.1.1</w:t>
            </w:r>
            <w:r w:rsidRPr="00615215">
              <w:rPr>
                <w:noProof/>
                <w:lang w:val="nl-NL" w:eastAsia="nl-NL" w:bidi="ar-SA"/>
              </w:rPr>
              <w:tab/>
            </w:r>
            <w:r w:rsidRPr="00615215">
              <w:rPr>
                <w:noProof/>
                <w:color w:val="0000FF" w:themeColor="hyperlink"/>
                <w:u w:val="single"/>
              </w:rPr>
              <w:t>WERKPLEKKEN</w:t>
            </w:r>
            <w:r w:rsidRPr="00615215">
              <w:rPr>
                <w:noProof/>
                <w:webHidden/>
              </w:rPr>
              <w:tab/>
            </w:r>
            <w:r w:rsidRPr="00615215">
              <w:rPr>
                <w:noProof/>
                <w:webHidden/>
              </w:rPr>
              <w:fldChar w:fldCharType="begin"/>
            </w:r>
            <w:r w:rsidRPr="00615215">
              <w:rPr>
                <w:noProof/>
                <w:webHidden/>
              </w:rPr>
              <w:instrText xml:space="preserve"> PAGEREF _Toc332915729 \h </w:instrText>
            </w:r>
            <w:r w:rsidRPr="00615215">
              <w:rPr>
                <w:noProof/>
                <w:webHidden/>
              </w:rPr>
            </w:r>
            <w:r w:rsidRPr="00615215">
              <w:rPr>
                <w:noProof/>
                <w:webHidden/>
              </w:rPr>
              <w:fldChar w:fldCharType="separate"/>
            </w:r>
            <w:r w:rsidRPr="00615215">
              <w:rPr>
                <w:noProof/>
                <w:webHidden/>
              </w:rPr>
              <w:t>4</w:t>
            </w:r>
            <w:r w:rsidRPr="00615215">
              <w:rPr>
                <w:noProof/>
                <w:webHidden/>
              </w:rPr>
              <w:fldChar w:fldCharType="end"/>
            </w:r>
          </w:hyperlink>
        </w:p>
        <w:p w14:paraId="3C23AF41" w14:textId="77777777" w:rsidR="00615215" w:rsidRPr="00615215" w:rsidRDefault="00615215" w:rsidP="00615215">
          <w:pPr>
            <w:tabs>
              <w:tab w:val="left" w:pos="1320"/>
              <w:tab w:val="right" w:leader="dot" w:pos="9062"/>
            </w:tabs>
            <w:spacing w:after="100"/>
            <w:ind w:left="440"/>
            <w:rPr>
              <w:noProof/>
              <w:lang w:val="nl-NL" w:eastAsia="nl-NL" w:bidi="ar-SA"/>
            </w:rPr>
          </w:pPr>
          <w:hyperlink w:anchor="_Toc332915730" w:history="1">
            <w:r w:rsidRPr="00615215">
              <w:rPr>
                <w:noProof/>
                <w:color w:val="0000FF" w:themeColor="hyperlink"/>
                <w:u w:val="single"/>
              </w:rPr>
              <w:t>2.1.2</w:t>
            </w:r>
            <w:r w:rsidRPr="00615215">
              <w:rPr>
                <w:noProof/>
                <w:lang w:val="nl-NL" w:eastAsia="nl-NL" w:bidi="ar-SA"/>
              </w:rPr>
              <w:tab/>
            </w:r>
            <w:r w:rsidRPr="00615215">
              <w:rPr>
                <w:noProof/>
                <w:color w:val="0000FF" w:themeColor="hyperlink"/>
                <w:u w:val="single"/>
              </w:rPr>
              <w:t>BRANDVEILIGHEID</w:t>
            </w:r>
            <w:r w:rsidRPr="00615215">
              <w:rPr>
                <w:noProof/>
                <w:webHidden/>
              </w:rPr>
              <w:tab/>
            </w:r>
            <w:r w:rsidRPr="00615215">
              <w:rPr>
                <w:noProof/>
                <w:webHidden/>
              </w:rPr>
              <w:fldChar w:fldCharType="begin"/>
            </w:r>
            <w:r w:rsidRPr="00615215">
              <w:rPr>
                <w:noProof/>
                <w:webHidden/>
              </w:rPr>
              <w:instrText xml:space="preserve"> PAGEREF _Toc332915730 \h </w:instrText>
            </w:r>
            <w:r w:rsidRPr="00615215">
              <w:rPr>
                <w:noProof/>
                <w:webHidden/>
              </w:rPr>
            </w:r>
            <w:r w:rsidRPr="00615215">
              <w:rPr>
                <w:noProof/>
                <w:webHidden/>
              </w:rPr>
              <w:fldChar w:fldCharType="separate"/>
            </w:r>
            <w:r w:rsidRPr="00615215">
              <w:rPr>
                <w:noProof/>
                <w:webHidden/>
              </w:rPr>
              <w:t>5</w:t>
            </w:r>
            <w:r w:rsidRPr="00615215">
              <w:rPr>
                <w:noProof/>
                <w:webHidden/>
              </w:rPr>
              <w:fldChar w:fldCharType="end"/>
            </w:r>
          </w:hyperlink>
        </w:p>
        <w:p w14:paraId="40071D91" w14:textId="77777777" w:rsidR="00615215" w:rsidRPr="00615215" w:rsidRDefault="00615215" w:rsidP="00615215">
          <w:pPr>
            <w:tabs>
              <w:tab w:val="left" w:pos="1320"/>
              <w:tab w:val="right" w:leader="dot" w:pos="9062"/>
            </w:tabs>
            <w:spacing w:after="100"/>
            <w:ind w:left="440"/>
            <w:rPr>
              <w:noProof/>
              <w:lang w:val="nl-NL" w:eastAsia="nl-NL" w:bidi="ar-SA"/>
            </w:rPr>
          </w:pPr>
          <w:hyperlink w:anchor="_Toc332915731" w:history="1">
            <w:r w:rsidRPr="00615215">
              <w:rPr>
                <w:noProof/>
                <w:color w:val="0000FF" w:themeColor="hyperlink"/>
                <w:u w:val="single"/>
              </w:rPr>
              <w:t>2.1.3</w:t>
            </w:r>
            <w:r w:rsidRPr="00615215">
              <w:rPr>
                <w:noProof/>
                <w:lang w:val="nl-NL" w:eastAsia="nl-NL" w:bidi="ar-SA"/>
              </w:rPr>
              <w:tab/>
            </w:r>
            <w:r w:rsidRPr="00615215">
              <w:rPr>
                <w:noProof/>
                <w:color w:val="0000FF" w:themeColor="hyperlink"/>
                <w:u w:val="single"/>
              </w:rPr>
              <w:t>FYSISCHE FACTOREN</w:t>
            </w:r>
            <w:r w:rsidRPr="00615215">
              <w:rPr>
                <w:noProof/>
                <w:webHidden/>
              </w:rPr>
              <w:tab/>
            </w:r>
            <w:r w:rsidRPr="00615215">
              <w:rPr>
                <w:noProof/>
                <w:webHidden/>
              </w:rPr>
              <w:fldChar w:fldCharType="begin"/>
            </w:r>
            <w:r w:rsidRPr="00615215">
              <w:rPr>
                <w:noProof/>
                <w:webHidden/>
              </w:rPr>
              <w:instrText xml:space="preserve"> PAGEREF _Toc332915731 \h </w:instrText>
            </w:r>
            <w:r w:rsidRPr="00615215">
              <w:rPr>
                <w:noProof/>
                <w:webHidden/>
              </w:rPr>
            </w:r>
            <w:r w:rsidRPr="00615215">
              <w:rPr>
                <w:noProof/>
                <w:webHidden/>
              </w:rPr>
              <w:fldChar w:fldCharType="separate"/>
            </w:r>
            <w:r w:rsidRPr="00615215">
              <w:rPr>
                <w:noProof/>
                <w:webHidden/>
              </w:rPr>
              <w:t>6</w:t>
            </w:r>
            <w:r w:rsidRPr="00615215">
              <w:rPr>
                <w:noProof/>
                <w:webHidden/>
              </w:rPr>
              <w:fldChar w:fldCharType="end"/>
            </w:r>
          </w:hyperlink>
        </w:p>
        <w:p w14:paraId="6C060C0E" w14:textId="77777777" w:rsidR="00615215" w:rsidRPr="00615215" w:rsidRDefault="00615215" w:rsidP="00615215">
          <w:pPr>
            <w:tabs>
              <w:tab w:val="left" w:pos="1320"/>
              <w:tab w:val="right" w:leader="dot" w:pos="9062"/>
            </w:tabs>
            <w:spacing w:after="100"/>
            <w:ind w:left="440"/>
            <w:rPr>
              <w:noProof/>
              <w:lang w:val="nl-NL" w:eastAsia="nl-NL" w:bidi="ar-SA"/>
            </w:rPr>
          </w:pPr>
          <w:hyperlink w:anchor="_Toc332915732" w:history="1">
            <w:r w:rsidRPr="00615215">
              <w:rPr>
                <w:noProof/>
                <w:color w:val="0000FF" w:themeColor="hyperlink"/>
                <w:u w:val="single"/>
                <w:lang w:val="nl-NL"/>
              </w:rPr>
              <w:t>2.1.4</w:t>
            </w:r>
            <w:r w:rsidRPr="00615215">
              <w:rPr>
                <w:noProof/>
                <w:lang w:val="nl-NL" w:eastAsia="nl-NL" w:bidi="ar-SA"/>
              </w:rPr>
              <w:tab/>
            </w:r>
            <w:r w:rsidRPr="00615215">
              <w:rPr>
                <w:noProof/>
                <w:color w:val="0000FF" w:themeColor="hyperlink"/>
                <w:u w:val="single"/>
                <w:lang w:val="nl-NL"/>
              </w:rPr>
              <w:t>ENERGIEVOORZIENINGEN</w:t>
            </w:r>
            <w:r w:rsidRPr="00615215">
              <w:rPr>
                <w:noProof/>
                <w:webHidden/>
              </w:rPr>
              <w:tab/>
            </w:r>
            <w:r w:rsidRPr="00615215">
              <w:rPr>
                <w:noProof/>
                <w:webHidden/>
              </w:rPr>
              <w:fldChar w:fldCharType="begin"/>
            </w:r>
            <w:r w:rsidRPr="00615215">
              <w:rPr>
                <w:noProof/>
                <w:webHidden/>
              </w:rPr>
              <w:instrText xml:space="preserve"> PAGEREF _Toc332915732 \h </w:instrText>
            </w:r>
            <w:r w:rsidRPr="00615215">
              <w:rPr>
                <w:noProof/>
                <w:webHidden/>
              </w:rPr>
            </w:r>
            <w:r w:rsidRPr="00615215">
              <w:rPr>
                <w:noProof/>
                <w:webHidden/>
              </w:rPr>
              <w:fldChar w:fldCharType="separate"/>
            </w:r>
            <w:r w:rsidRPr="00615215">
              <w:rPr>
                <w:noProof/>
                <w:webHidden/>
              </w:rPr>
              <w:t>7</w:t>
            </w:r>
            <w:r w:rsidRPr="00615215">
              <w:rPr>
                <w:noProof/>
                <w:webHidden/>
              </w:rPr>
              <w:fldChar w:fldCharType="end"/>
            </w:r>
          </w:hyperlink>
        </w:p>
        <w:p w14:paraId="3F0960C2" w14:textId="77777777" w:rsidR="00615215" w:rsidRPr="00615215" w:rsidRDefault="00615215" w:rsidP="00615215">
          <w:pPr>
            <w:tabs>
              <w:tab w:val="left" w:pos="880"/>
              <w:tab w:val="right" w:leader="dot" w:pos="9062"/>
            </w:tabs>
            <w:spacing w:after="100"/>
            <w:ind w:left="220"/>
            <w:rPr>
              <w:noProof/>
              <w:lang w:val="nl-NL" w:eastAsia="nl-NL" w:bidi="ar-SA"/>
            </w:rPr>
          </w:pPr>
          <w:hyperlink w:anchor="_Toc332915733" w:history="1">
            <w:r w:rsidRPr="00615215">
              <w:rPr>
                <w:noProof/>
                <w:color w:val="0000FF" w:themeColor="hyperlink"/>
                <w:u w:val="single"/>
                <w:lang w:val="nl-NL"/>
              </w:rPr>
              <w:t>2.2</w:t>
            </w:r>
            <w:r w:rsidRPr="00615215">
              <w:rPr>
                <w:noProof/>
                <w:lang w:val="nl-NL" w:eastAsia="nl-NL" w:bidi="ar-SA"/>
              </w:rPr>
              <w:tab/>
            </w:r>
            <w:r w:rsidRPr="00615215">
              <w:rPr>
                <w:noProof/>
                <w:color w:val="0000FF" w:themeColor="hyperlink"/>
                <w:u w:val="single"/>
                <w:lang w:val="nl-NL"/>
              </w:rPr>
              <w:t>OMGEVING</w:t>
            </w:r>
            <w:r w:rsidRPr="00615215">
              <w:rPr>
                <w:noProof/>
                <w:webHidden/>
              </w:rPr>
              <w:tab/>
            </w:r>
            <w:r w:rsidRPr="00615215">
              <w:rPr>
                <w:noProof/>
                <w:webHidden/>
              </w:rPr>
              <w:fldChar w:fldCharType="begin"/>
            </w:r>
            <w:r w:rsidRPr="00615215">
              <w:rPr>
                <w:noProof/>
                <w:webHidden/>
              </w:rPr>
              <w:instrText xml:space="preserve"> PAGEREF _Toc332915733 \h </w:instrText>
            </w:r>
            <w:r w:rsidRPr="00615215">
              <w:rPr>
                <w:noProof/>
                <w:webHidden/>
              </w:rPr>
            </w:r>
            <w:r w:rsidRPr="00615215">
              <w:rPr>
                <w:noProof/>
                <w:webHidden/>
              </w:rPr>
              <w:fldChar w:fldCharType="separate"/>
            </w:r>
            <w:r w:rsidRPr="00615215">
              <w:rPr>
                <w:noProof/>
                <w:webHidden/>
              </w:rPr>
              <w:t>8</w:t>
            </w:r>
            <w:r w:rsidRPr="00615215">
              <w:rPr>
                <w:noProof/>
                <w:webHidden/>
              </w:rPr>
              <w:fldChar w:fldCharType="end"/>
            </w:r>
          </w:hyperlink>
        </w:p>
        <w:p w14:paraId="65D1CD10" w14:textId="77777777" w:rsidR="00615215" w:rsidRPr="00615215" w:rsidRDefault="00615215" w:rsidP="00615215">
          <w:pPr>
            <w:rPr>
              <w:lang w:val="nl-NL"/>
            </w:rPr>
          </w:pPr>
          <w:r w:rsidRPr="00615215">
            <w:rPr>
              <w:lang w:val="nl-NL"/>
            </w:rPr>
            <w:fldChar w:fldCharType="end"/>
          </w:r>
        </w:p>
      </w:sdtContent>
    </w:sdt>
    <w:p w14:paraId="3CB4CFCE" w14:textId="77777777" w:rsidR="00615215" w:rsidRPr="00615215" w:rsidRDefault="00615215" w:rsidP="00615215">
      <w:pPr>
        <w:spacing w:after="200"/>
        <w:rPr>
          <w:rFonts w:asciiTheme="majorHAnsi" w:eastAsiaTheme="majorEastAsia" w:hAnsiTheme="majorHAnsi" w:cstheme="majorBidi"/>
          <w:b/>
          <w:bCs/>
          <w:sz w:val="28"/>
          <w:szCs w:val="28"/>
        </w:rPr>
      </w:pPr>
      <w:r w:rsidRPr="00615215">
        <w:br w:type="page"/>
      </w:r>
    </w:p>
    <w:p w14:paraId="7F94E860" w14:textId="77777777" w:rsidR="00615215" w:rsidRPr="00615215" w:rsidRDefault="00615215" w:rsidP="00BF733D">
      <w:pPr>
        <w:numPr>
          <w:ilvl w:val="0"/>
          <w:numId w:val="15"/>
        </w:numPr>
        <w:spacing w:before="480"/>
        <w:contextualSpacing/>
        <w:outlineLvl w:val="0"/>
        <w:rPr>
          <w:rFonts w:asciiTheme="majorHAnsi" w:eastAsiaTheme="majorEastAsia" w:hAnsiTheme="majorHAnsi" w:cstheme="majorBidi"/>
          <w:b/>
          <w:bCs/>
          <w:sz w:val="28"/>
          <w:szCs w:val="28"/>
        </w:rPr>
      </w:pPr>
      <w:bookmarkStart w:id="12" w:name="_Toc332915727"/>
      <w:r w:rsidRPr="00615215">
        <w:rPr>
          <w:rFonts w:asciiTheme="majorHAnsi" w:eastAsiaTheme="majorEastAsia" w:hAnsiTheme="majorHAnsi" w:cstheme="majorBidi"/>
          <w:b/>
          <w:bCs/>
          <w:sz w:val="28"/>
          <w:szCs w:val="28"/>
        </w:rPr>
        <w:lastRenderedPageBreak/>
        <w:t>SCHOOLGEBOUW EN OMGEVING</w:t>
      </w:r>
      <w:bookmarkEnd w:id="12"/>
    </w:p>
    <w:p w14:paraId="0EA3A337" w14:textId="77777777" w:rsidR="00615215" w:rsidRPr="00615215" w:rsidRDefault="00615215" w:rsidP="00BF733D">
      <w:pPr>
        <w:numPr>
          <w:ilvl w:val="1"/>
          <w:numId w:val="15"/>
        </w:numPr>
        <w:spacing w:before="200"/>
        <w:outlineLvl w:val="1"/>
        <w:rPr>
          <w:rFonts w:asciiTheme="majorHAnsi" w:eastAsiaTheme="majorEastAsia" w:hAnsiTheme="majorHAnsi" w:cstheme="majorBidi"/>
          <w:b/>
          <w:bCs/>
          <w:sz w:val="26"/>
          <w:szCs w:val="26"/>
        </w:rPr>
      </w:pPr>
      <w:bookmarkStart w:id="13" w:name="_Toc332915728"/>
      <w:r w:rsidRPr="00615215">
        <w:rPr>
          <w:rFonts w:asciiTheme="majorHAnsi" w:eastAsiaTheme="majorEastAsia" w:hAnsiTheme="majorHAnsi" w:cstheme="majorBidi"/>
          <w:b/>
          <w:bCs/>
          <w:sz w:val="26"/>
          <w:szCs w:val="26"/>
        </w:rPr>
        <w:t>GEBOUW</w:t>
      </w:r>
      <w:bookmarkEnd w:id="13"/>
    </w:p>
    <w:p w14:paraId="36B91DAB" w14:textId="77777777" w:rsidR="00615215" w:rsidRPr="00615215" w:rsidRDefault="00615215" w:rsidP="00615215">
      <w:pPr>
        <w:rPr>
          <w:b/>
        </w:rPr>
      </w:pPr>
      <w:r w:rsidRPr="00615215">
        <w:rPr>
          <w:b/>
        </w:rPr>
        <w:t>Algemeen onderhoud</w:t>
      </w:r>
    </w:p>
    <w:p w14:paraId="76B3F4CC" w14:textId="77777777" w:rsidR="00615215" w:rsidRPr="00615215" w:rsidRDefault="00615215" w:rsidP="00615215">
      <w:pPr>
        <w:rPr>
          <w:lang w:val="nl-NL"/>
        </w:rPr>
      </w:pPr>
      <w:r w:rsidRPr="00615215">
        <w:rPr>
          <w:lang w:val="nl-NL"/>
        </w:rPr>
        <w:t>Aan het algemeen onderhoud zijn de volgende eisen gesteld:</w:t>
      </w:r>
    </w:p>
    <w:p w14:paraId="70C3217B" w14:textId="77777777" w:rsidR="00615215" w:rsidRPr="00615215" w:rsidRDefault="00615215" w:rsidP="00BF733D">
      <w:pPr>
        <w:numPr>
          <w:ilvl w:val="0"/>
          <w:numId w:val="8"/>
        </w:numPr>
        <w:contextualSpacing/>
        <w:rPr>
          <w:lang w:val="nl-NL"/>
        </w:rPr>
      </w:pPr>
      <w:r w:rsidRPr="00615215">
        <w:rPr>
          <w:lang w:val="nl-NL"/>
        </w:rPr>
        <w:t xml:space="preserve">De school is opgenomen in een onderhoudsplan van het bestuur dat voorziet in het onderhoud van lokalen, sanitair, installaties, casco, toegangen, dak en dergelijke. </w:t>
      </w:r>
    </w:p>
    <w:p w14:paraId="08E850C4" w14:textId="77777777" w:rsidR="00615215" w:rsidRPr="00615215" w:rsidRDefault="00615215" w:rsidP="00615215">
      <w:pPr>
        <w:rPr>
          <w:b/>
          <w:lang w:val="nl-NL"/>
        </w:rPr>
      </w:pPr>
    </w:p>
    <w:p w14:paraId="536F2407" w14:textId="77777777" w:rsidR="00615215" w:rsidRPr="00615215" w:rsidRDefault="00615215" w:rsidP="00615215">
      <w:pPr>
        <w:rPr>
          <w:b/>
          <w:lang w:val="nl-NL"/>
        </w:rPr>
      </w:pPr>
      <w:r w:rsidRPr="00615215">
        <w:rPr>
          <w:b/>
          <w:lang w:val="nl-NL"/>
        </w:rPr>
        <w:t>Orde, netheid en schoonmaak</w:t>
      </w:r>
    </w:p>
    <w:p w14:paraId="69C5FC8D" w14:textId="77777777" w:rsidR="00615215" w:rsidRPr="00615215" w:rsidRDefault="00615215" w:rsidP="00615215">
      <w:pPr>
        <w:rPr>
          <w:lang w:val="nl-NL"/>
        </w:rPr>
      </w:pPr>
      <w:r w:rsidRPr="00615215">
        <w:rPr>
          <w:lang w:val="nl-NL"/>
        </w:rPr>
        <w:t xml:space="preserve">Aan orde, netheid en schoonmaak zijn de volgende eisen gesteld: </w:t>
      </w:r>
    </w:p>
    <w:p w14:paraId="6B76AF85" w14:textId="77777777" w:rsidR="00615215" w:rsidRPr="00615215" w:rsidRDefault="00615215" w:rsidP="00BF733D">
      <w:pPr>
        <w:numPr>
          <w:ilvl w:val="0"/>
          <w:numId w:val="8"/>
        </w:numPr>
        <w:contextualSpacing/>
        <w:rPr>
          <w:lang w:val="nl-NL"/>
        </w:rPr>
      </w:pPr>
      <w:r w:rsidRPr="00615215">
        <w:rPr>
          <w:lang w:val="nl-NL"/>
        </w:rPr>
        <w:t xml:space="preserve">Er zijn voldoende afvalbakken geplaatst die dagelijks worden geleegd. </w:t>
      </w:r>
    </w:p>
    <w:p w14:paraId="43387CA6" w14:textId="77777777" w:rsidR="00615215" w:rsidRPr="00615215" w:rsidRDefault="00615215" w:rsidP="00BF733D">
      <w:pPr>
        <w:numPr>
          <w:ilvl w:val="0"/>
          <w:numId w:val="8"/>
        </w:numPr>
        <w:contextualSpacing/>
        <w:rPr>
          <w:lang w:val="nl-NL"/>
        </w:rPr>
      </w:pPr>
      <w:r w:rsidRPr="00615215">
        <w:rPr>
          <w:lang w:val="nl-NL"/>
        </w:rPr>
        <w:t>Gereedschappen en hulpmiddelen die niet in gebruik zijn, worden op de daarvoor bestemde plaatsen opgeborgen.</w:t>
      </w:r>
    </w:p>
    <w:p w14:paraId="6912C58B" w14:textId="77777777" w:rsidR="00615215" w:rsidRPr="00615215" w:rsidRDefault="00615215" w:rsidP="00BF733D">
      <w:pPr>
        <w:numPr>
          <w:ilvl w:val="0"/>
          <w:numId w:val="8"/>
        </w:numPr>
        <w:contextualSpacing/>
        <w:rPr>
          <w:lang w:val="nl-NL"/>
        </w:rPr>
      </w:pPr>
      <w:r w:rsidRPr="00615215">
        <w:rPr>
          <w:lang w:val="nl-NL"/>
        </w:rPr>
        <w:t>De gereedschappen en de hulpmiddelen worden periodiek gecontroleerd op gebreken en slijtage.</w:t>
      </w:r>
    </w:p>
    <w:p w14:paraId="10314C27" w14:textId="77777777" w:rsidR="00615215" w:rsidRPr="00615215" w:rsidRDefault="00615215" w:rsidP="00BF733D">
      <w:pPr>
        <w:numPr>
          <w:ilvl w:val="0"/>
          <w:numId w:val="8"/>
        </w:numPr>
        <w:contextualSpacing/>
        <w:rPr>
          <w:lang w:val="nl-NL"/>
        </w:rPr>
      </w:pPr>
      <w:r w:rsidRPr="00615215">
        <w:rPr>
          <w:lang w:val="nl-NL"/>
        </w:rPr>
        <w:t>De school wordt dagelijks schoongemaakt door een gekwalificeerd schoonmaakbedrijf. Speciale aandacht gaat daarbij uit naar de schoonmaak van sanitair.</w:t>
      </w:r>
    </w:p>
    <w:p w14:paraId="4E4321CC" w14:textId="77777777" w:rsidR="00615215" w:rsidRPr="00615215" w:rsidRDefault="00615215" w:rsidP="00BF733D">
      <w:pPr>
        <w:numPr>
          <w:ilvl w:val="0"/>
          <w:numId w:val="8"/>
        </w:numPr>
        <w:contextualSpacing/>
        <w:rPr>
          <w:lang w:val="nl-NL"/>
        </w:rPr>
      </w:pPr>
      <w:r w:rsidRPr="00615215">
        <w:rPr>
          <w:lang w:val="nl-NL"/>
        </w:rPr>
        <w:t xml:space="preserve">Het schoonmaakbedrijf maakt gebruik van een jaarplan, waaruit af te leiden is welke ruimten wanneer en op welke manier worden schoongemaakt. Een overzicht van de werkzaamheden en de plaatsen en tijden waarop die plaatsvinden is beschikbaar op een algemeen toegankelijke plaats. </w:t>
      </w:r>
    </w:p>
    <w:p w14:paraId="007480B4" w14:textId="77777777" w:rsidR="00615215" w:rsidRPr="00615215" w:rsidRDefault="00615215" w:rsidP="00BF733D">
      <w:pPr>
        <w:numPr>
          <w:ilvl w:val="0"/>
          <w:numId w:val="8"/>
        </w:numPr>
        <w:contextualSpacing/>
        <w:rPr>
          <w:lang w:val="nl-NL"/>
        </w:rPr>
      </w:pPr>
      <w:r w:rsidRPr="00615215">
        <w:rPr>
          <w:lang w:val="nl-NL"/>
        </w:rPr>
        <w:t>De schoonmaak wordt regelmatig gecontroleerd door de directeur van de school, waarbij zonodig externe, deskundige en onafhankelijke hulp wordt ingeroepen.</w:t>
      </w:r>
    </w:p>
    <w:p w14:paraId="107A3AF5" w14:textId="77777777" w:rsidR="00615215" w:rsidRPr="00615215" w:rsidRDefault="00615215" w:rsidP="00615215">
      <w:pPr>
        <w:rPr>
          <w:b/>
          <w:lang w:val="nl-NL"/>
        </w:rPr>
      </w:pPr>
    </w:p>
    <w:p w14:paraId="3C347A02" w14:textId="77777777" w:rsidR="00615215" w:rsidRPr="00615215" w:rsidRDefault="00615215" w:rsidP="00615215">
      <w:pPr>
        <w:rPr>
          <w:b/>
          <w:lang w:val="nl-NL"/>
        </w:rPr>
      </w:pPr>
      <w:r w:rsidRPr="00615215">
        <w:rPr>
          <w:b/>
          <w:lang w:val="nl-NL"/>
        </w:rPr>
        <w:t>Toiletten, urinoirs en wasbakken</w:t>
      </w:r>
    </w:p>
    <w:p w14:paraId="44397C20" w14:textId="77777777" w:rsidR="00615215" w:rsidRPr="00615215" w:rsidRDefault="00615215" w:rsidP="00615215">
      <w:pPr>
        <w:rPr>
          <w:lang w:val="nl-NL"/>
        </w:rPr>
      </w:pPr>
      <w:r w:rsidRPr="00615215">
        <w:rPr>
          <w:lang w:val="nl-NL"/>
        </w:rPr>
        <w:t>Aan toiletten, urinoirs en wasbakken zijn de volgende eisen gesteld:</w:t>
      </w:r>
    </w:p>
    <w:p w14:paraId="6C5BAE3D" w14:textId="77777777" w:rsidR="00615215" w:rsidRPr="00615215" w:rsidRDefault="00615215" w:rsidP="00BF733D">
      <w:pPr>
        <w:numPr>
          <w:ilvl w:val="0"/>
          <w:numId w:val="9"/>
        </w:numPr>
        <w:contextualSpacing/>
        <w:rPr>
          <w:lang w:val="nl-NL"/>
        </w:rPr>
      </w:pPr>
      <w:r w:rsidRPr="00615215">
        <w:rPr>
          <w:lang w:val="nl-NL"/>
        </w:rPr>
        <w:t>Het aantal toiletten voor personeelsleden en leerlingen van hetzelfde geslacht is conform de eisen gesteld in de bouw en inrichtingsvoorschriften voor de omvang van de school.</w:t>
      </w:r>
    </w:p>
    <w:p w14:paraId="14385977" w14:textId="77777777" w:rsidR="00615215" w:rsidRPr="00615215" w:rsidRDefault="00615215" w:rsidP="00BF733D">
      <w:pPr>
        <w:numPr>
          <w:ilvl w:val="0"/>
          <w:numId w:val="9"/>
        </w:numPr>
        <w:contextualSpacing/>
        <w:rPr>
          <w:lang w:val="nl-NL"/>
        </w:rPr>
      </w:pPr>
      <w:r w:rsidRPr="00615215">
        <w:rPr>
          <w:lang w:val="nl-NL"/>
        </w:rPr>
        <w:t>De toiletten zijn gescheiden naar sekse.</w:t>
      </w:r>
    </w:p>
    <w:p w14:paraId="50CCF515" w14:textId="77777777" w:rsidR="00615215" w:rsidRPr="00615215" w:rsidRDefault="00615215" w:rsidP="00BF733D">
      <w:pPr>
        <w:numPr>
          <w:ilvl w:val="0"/>
          <w:numId w:val="9"/>
        </w:numPr>
        <w:contextualSpacing/>
        <w:rPr>
          <w:lang w:val="nl-NL"/>
        </w:rPr>
      </w:pPr>
      <w:r w:rsidRPr="00615215">
        <w:rPr>
          <w:lang w:val="nl-NL"/>
        </w:rPr>
        <w:t>In de onmiddellijke nabijheid van de toiletten en urinoirs bevinden zich wasbakken met koud stromend water, zeep en handdroogmiddelen om de handen te kunnen wassen en drogen.</w:t>
      </w:r>
    </w:p>
    <w:p w14:paraId="61E31213" w14:textId="77777777" w:rsidR="00615215" w:rsidRPr="00615215" w:rsidRDefault="00615215" w:rsidP="00BF733D">
      <w:pPr>
        <w:numPr>
          <w:ilvl w:val="0"/>
          <w:numId w:val="9"/>
        </w:numPr>
        <w:contextualSpacing/>
        <w:rPr>
          <w:lang w:val="nl-NL"/>
        </w:rPr>
      </w:pPr>
      <w:r w:rsidRPr="00615215">
        <w:rPr>
          <w:lang w:val="nl-NL"/>
        </w:rPr>
        <w:t>Doorgangen</w:t>
      </w:r>
    </w:p>
    <w:p w14:paraId="5F394EDF" w14:textId="77777777" w:rsidR="00615215" w:rsidRPr="00615215" w:rsidRDefault="00615215" w:rsidP="00615215">
      <w:pPr>
        <w:rPr>
          <w:b/>
          <w:lang w:val="nl-NL"/>
        </w:rPr>
      </w:pPr>
    </w:p>
    <w:p w14:paraId="3493B766" w14:textId="77777777" w:rsidR="00615215" w:rsidRPr="00615215" w:rsidRDefault="00615215" w:rsidP="00615215">
      <w:pPr>
        <w:rPr>
          <w:b/>
          <w:lang w:val="nl-NL"/>
        </w:rPr>
      </w:pPr>
      <w:r w:rsidRPr="00615215">
        <w:rPr>
          <w:b/>
          <w:lang w:val="nl-NL"/>
        </w:rPr>
        <w:t>Door- en uitgangen</w:t>
      </w:r>
    </w:p>
    <w:p w14:paraId="21EF9D99" w14:textId="77777777" w:rsidR="00615215" w:rsidRPr="00615215" w:rsidRDefault="00615215" w:rsidP="00615215">
      <w:pPr>
        <w:rPr>
          <w:lang w:val="nl-NL"/>
        </w:rPr>
      </w:pPr>
      <w:r w:rsidRPr="00615215">
        <w:rPr>
          <w:lang w:val="nl-NL"/>
        </w:rPr>
        <w:t xml:space="preserve">Aan doorgangen zijn de volgende eisen gesteld: </w:t>
      </w:r>
    </w:p>
    <w:p w14:paraId="007DAC62" w14:textId="77777777" w:rsidR="00615215" w:rsidRPr="00615215" w:rsidRDefault="00615215" w:rsidP="00BF733D">
      <w:pPr>
        <w:numPr>
          <w:ilvl w:val="0"/>
          <w:numId w:val="10"/>
        </w:numPr>
        <w:contextualSpacing/>
        <w:rPr>
          <w:lang w:val="nl-NL"/>
        </w:rPr>
      </w:pPr>
      <w:r w:rsidRPr="00615215">
        <w:rPr>
          <w:lang w:val="nl-NL"/>
        </w:rPr>
        <w:t xml:space="preserve">Looppaden en transportroutes worden vrijgehouden van obstakels en versperringen. </w:t>
      </w:r>
    </w:p>
    <w:p w14:paraId="704AEF1C" w14:textId="77777777" w:rsidR="00615215" w:rsidRPr="00615215" w:rsidRDefault="00615215" w:rsidP="00BF733D">
      <w:pPr>
        <w:numPr>
          <w:ilvl w:val="0"/>
          <w:numId w:val="10"/>
        </w:numPr>
        <w:contextualSpacing/>
        <w:rPr>
          <w:lang w:val="nl-NL"/>
        </w:rPr>
      </w:pPr>
      <w:r w:rsidRPr="00615215">
        <w:rPr>
          <w:lang w:val="nl-NL"/>
        </w:rPr>
        <w:t>Deuren in doorgangen waarin glas is aangebracht, zijn voorzien van veiligheidsglas.</w:t>
      </w:r>
    </w:p>
    <w:p w14:paraId="05C3F844" w14:textId="77777777" w:rsidR="00615215" w:rsidRPr="00615215" w:rsidRDefault="00615215" w:rsidP="00615215">
      <w:pPr>
        <w:rPr>
          <w:lang w:val="nl-NL"/>
        </w:rPr>
      </w:pPr>
    </w:p>
    <w:p w14:paraId="4A1807B8" w14:textId="77777777" w:rsidR="00615215" w:rsidRPr="00615215" w:rsidRDefault="00615215" w:rsidP="00615215">
      <w:pPr>
        <w:rPr>
          <w:lang w:val="nl-NL"/>
        </w:rPr>
      </w:pPr>
      <w:r w:rsidRPr="00615215">
        <w:rPr>
          <w:lang w:val="nl-NL"/>
        </w:rPr>
        <w:t xml:space="preserve">Aan uitgangen zijn de volgende eisen gesteld: </w:t>
      </w:r>
    </w:p>
    <w:p w14:paraId="16ECEE78" w14:textId="77777777" w:rsidR="00615215" w:rsidRPr="00615215" w:rsidRDefault="00615215" w:rsidP="00BF733D">
      <w:pPr>
        <w:numPr>
          <w:ilvl w:val="0"/>
          <w:numId w:val="11"/>
        </w:numPr>
        <w:contextualSpacing/>
        <w:rPr>
          <w:lang w:val="nl-NL"/>
        </w:rPr>
      </w:pPr>
      <w:r w:rsidRPr="00615215">
        <w:rPr>
          <w:lang w:val="nl-NL"/>
        </w:rPr>
        <w:t>Wanneer personen in een gebouw aanwezig zijn, wordt dit gebouw nooit afgesloten ofwel hebben de in het gebouw aanwezige personen de mogelijkheid het gebouw van binnenuit te openen.</w:t>
      </w:r>
    </w:p>
    <w:p w14:paraId="1A853628" w14:textId="77777777" w:rsidR="00615215" w:rsidRPr="00615215" w:rsidRDefault="00615215" w:rsidP="00BF733D">
      <w:pPr>
        <w:numPr>
          <w:ilvl w:val="0"/>
          <w:numId w:val="11"/>
        </w:numPr>
        <w:contextualSpacing/>
        <w:rPr>
          <w:lang w:val="nl-NL"/>
        </w:rPr>
      </w:pPr>
      <w:r w:rsidRPr="00615215">
        <w:rPr>
          <w:lang w:val="nl-NL"/>
        </w:rPr>
        <w:t>In geval van een calamiteit kan het gebouw snel worden ontruimd.</w:t>
      </w:r>
    </w:p>
    <w:p w14:paraId="037B57BB" w14:textId="77777777" w:rsidR="00615215" w:rsidRPr="00615215" w:rsidRDefault="00615215" w:rsidP="00BF733D">
      <w:pPr>
        <w:numPr>
          <w:ilvl w:val="0"/>
          <w:numId w:val="11"/>
        </w:numPr>
        <w:contextualSpacing/>
        <w:rPr>
          <w:lang w:val="nl-NL"/>
        </w:rPr>
      </w:pPr>
      <w:r w:rsidRPr="00615215">
        <w:rPr>
          <w:lang w:val="nl-NL"/>
        </w:rPr>
        <w:t>De vluchtroutes zijn berekend op het maximale aantal mogelijk aanwezige personen in het gebouw.</w:t>
      </w:r>
    </w:p>
    <w:p w14:paraId="2DE14114" w14:textId="77777777" w:rsidR="00615215" w:rsidRPr="00615215" w:rsidRDefault="00615215" w:rsidP="00BF733D">
      <w:pPr>
        <w:numPr>
          <w:ilvl w:val="0"/>
          <w:numId w:val="11"/>
        </w:numPr>
        <w:contextualSpacing/>
        <w:rPr>
          <w:lang w:val="nl-NL"/>
        </w:rPr>
      </w:pPr>
      <w:r w:rsidRPr="00615215">
        <w:rPr>
          <w:lang w:val="nl-NL"/>
        </w:rPr>
        <w:t>De vluchtroutes zijn duidelijk gemarkeerd, en worden jaarlijks enkele malen met alle leerlingen en leerkrachten geoefend in een “Vals Alarm” melding.</w:t>
      </w:r>
    </w:p>
    <w:p w14:paraId="358A732F" w14:textId="77777777" w:rsidR="00615215" w:rsidRPr="00615215" w:rsidRDefault="00615215" w:rsidP="00BF733D">
      <w:pPr>
        <w:numPr>
          <w:ilvl w:val="0"/>
          <w:numId w:val="11"/>
        </w:numPr>
        <w:contextualSpacing/>
        <w:rPr>
          <w:lang w:val="nl-NL"/>
        </w:rPr>
      </w:pPr>
      <w:r w:rsidRPr="00615215">
        <w:rPr>
          <w:lang w:val="nl-NL"/>
        </w:rPr>
        <w:t>De deuren van nooduitgangen, die in alle lokalen en gangen aanwezig zijn, kunnen altijd snel, gemakkelijk en naar buiten toe worden geopend.</w:t>
      </w:r>
    </w:p>
    <w:p w14:paraId="1B71A087" w14:textId="77777777" w:rsidR="00615215" w:rsidRPr="00615215" w:rsidRDefault="00615215" w:rsidP="00BF733D">
      <w:pPr>
        <w:numPr>
          <w:ilvl w:val="0"/>
          <w:numId w:val="11"/>
        </w:numPr>
        <w:contextualSpacing/>
        <w:rPr>
          <w:lang w:val="nl-NL"/>
        </w:rPr>
      </w:pPr>
      <w:r w:rsidRPr="00615215">
        <w:rPr>
          <w:lang w:val="nl-NL"/>
        </w:rPr>
        <w:t>Vluchtdeuren zijn altijd bereikbaar en zijn noch aan de binnenkant noch aan de buitenkant geblokkeerd  door obstakels.</w:t>
      </w:r>
    </w:p>
    <w:p w14:paraId="71281556" w14:textId="77777777" w:rsidR="00615215" w:rsidRPr="00615215" w:rsidRDefault="00615215" w:rsidP="00615215">
      <w:pPr>
        <w:rPr>
          <w:b/>
          <w:lang w:val="nl-NL"/>
        </w:rPr>
      </w:pPr>
    </w:p>
    <w:p w14:paraId="29C76A39" w14:textId="77777777" w:rsidR="00615215" w:rsidRPr="00615215" w:rsidRDefault="00615215" w:rsidP="00615215">
      <w:pPr>
        <w:rPr>
          <w:b/>
          <w:lang w:val="nl-NL"/>
        </w:rPr>
      </w:pPr>
      <w:r w:rsidRPr="00615215">
        <w:rPr>
          <w:b/>
          <w:lang w:val="nl-NL"/>
        </w:rPr>
        <w:t>Deuren</w:t>
      </w:r>
    </w:p>
    <w:p w14:paraId="6242C86C" w14:textId="77777777" w:rsidR="00615215" w:rsidRPr="00615215" w:rsidRDefault="00615215" w:rsidP="00615215">
      <w:pPr>
        <w:rPr>
          <w:lang w:val="nl-NL"/>
        </w:rPr>
      </w:pPr>
      <w:r w:rsidRPr="00615215">
        <w:rPr>
          <w:lang w:val="nl-NL"/>
        </w:rPr>
        <w:t xml:space="preserve">Aan deuren zijn de volgende eisen gesteld: </w:t>
      </w:r>
    </w:p>
    <w:p w14:paraId="370FCE85" w14:textId="77777777" w:rsidR="00615215" w:rsidRPr="00615215" w:rsidRDefault="00615215" w:rsidP="00BF733D">
      <w:pPr>
        <w:numPr>
          <w:ilvl w:val="0"/>
          <w:numId w:val="12"/>
        </w:numPr>
        <w:contextualSpacing/>
        <w:rPr>
          <w:lang w:val="nl-NL"/>
        </w:rPr>
      </w:pPr>
      <w:r w:rsidRPr="00615215">
        <w:rPr>
          <w:lang w:val="nl-NL"/>
        </w:rPr>
        <w:t xml:space="preserve">De deuren zijn beveiligd tegen het optreden van knel- en valgevaar. </w:t>
      </w:r>
    </w:p>
    <w:p w14:paraId="7472A4BF" w14:textId="77777777" w:rsidR="00615215" w:rsidRPr="00615215" w:rsidRDefault="00615215" w:rsidP="00615215">
      <w:pPr>
        <w:rPr>
          <w:b/>
          <w:lang w:val="nl-NL"/>
        </w:rPr>
      </w:pPr>
    </w:p>
    <w:p w14:paraId="6D272AD2" w14:textId="77777777" w:rsidR="00615215" w:rsidRPr="00615215" w:rsidRDefault="00615215" w:rsidP="00615215">
      <w:pPr>
        <w:rPr>
          <w:b/>
          <w:lang w:val="nl-NL"/>
        </w:rPr>
      </w:pPr>
      <w:r w:rsidRPr="00615215">
        <w:rPr>
          <w:b/>
          <w:lang w:val="nl-NL"/>
        </w:rPr>
        <w:t>Vloeren</w:t>
      </w:r>
    </w:p>
    <w:p w14:paraId="12A2A8D0" w14:textId="77777777" w:rsidR="00615215" w:rsidRPr="00615215" w:rsidRDefault="00615215" w:rsidP="00615215">
      <w:pPr>
        <w:rPr>
          <w:lang w:val="nl-NL"/>
        </w:rPr>
      </w:pPr>
      <w:r w:rsidRPr="00615215">
        <w:rPr>
          <w:lang w:val="nl-NL"/>
        </w:rPr>
        <w:t xml:space="preserve">Aan vloeren zijn de volgende eisen gesteld: </w:t>
      </w:r>
    </w:p>
    <w:p w14:paraId="0532E40C" w14:textId="77777777" w:rsidR="00615215" w:rsidRPr="00615215" w:rsidRDefault="00615215" w:rsidP="00BF733D">
      <w:pPr>
        <w:numPr>
          <w:ilvl w:val="0"/>
          <w:numId w:val="12"/>
        </w:numPr>
        <w:contextualSpacing/>
        <w:rPr>
          <w:lang w:val="nl-NL"/>
        </w:rPr>
      </w:pPr>
      <w:r w:rsidRPr="00615215">
        <w:rPr>
          <w:lang w:val="nl-NL"/>
        </w:rPr>
        <w:t xml:space="preserve">De vloeren zijn geschikt voor de stoffen waarmee wordt gewerkt, </w:t>
      </w:r>
    </w:p>
    <w:p w14:paraId="0C63417B" w14:textId="77777777" w:rsidR="00615215" w:rsidRPr="00615215" w:rsidRDefault="00615215" w:rsidP="00BF733D">
      <w:pPr>
        <w:numPr>
          <w:ilvl w:val="0"/>
          <w:numId w:val="12"/>
        </w:numPr>
        <w:contextualSpacing/>
        <w:rPr>
          <w:lang w:val="nl-NL"/>
        </w:rPr>
      </w:pPr>
      <w:r w:rsidRPr="00615215">
        <w:rPr>
          <w:lang w:val="nl-NL"/>
        </w:rPr>
        <w:t xml:space="preserve">De vloeren zijn gemakkelijk en goed schoon te maken en zijn niet glad. </w:t>
      </w:r>
    </w:p>
    <w:p w14:paraId="56D3CA19" w14:textId="77777777" w:rsidR="00615215" w:rsidRPr="00615215" w:rsidRDefault="00615215" w:rsidP="00615215">
      <w:pPr>
        <w:rPr>
          <w:b/>
          <w:lang w:val="nl-NL"/>
        </w:rPr>
      </w:pPr>
    </w:p>
    <w:p w14:paraId="15FD06B0" w14:textId="77777777" w:rsidR="00615215" w:rsidRPr="00615215" w:rsidRDefault="00615215" w:rsidP="00615215">
      <w:pPr>
        <w:rPr>
          <w:b/>
          <w:lang w:val="nl-NL"/>
        </w:rPr>
      </w:pPr>
      <w:r w:rsidRPr="00615215">
        <w:rPr>
          <w:b/>
          <w:lang w:val="nl-NL"/>
        </w:rPr>
        <w:t>EHBO-materiaal</w:t>
      </w:r>
    </w:p>
    <w:p w14:paraId="26F64D1B" w14:textId="77777777" w:rsidR="00615215" w:rsidRPr="00615215" w:rsidRDefault="00615215" w:rsidP="00615215">
      <w:pPr>
        <w:rPr>
          <w:lang w:val="nl-NL"/>
        </w:rPr>
      </w:pPr>
      <w:r w:rsidRPr="00615215">
        <w:rPr>
          <w:lang w:val="nl-NL"/>
        </w:rPr>
        <w:t>Aan EHBO-materiaal zijn de volgende eisen gesteld:</w:t>
      </w:r>
    </w:p>
    <w:p w14:paraId="51F8BD01" w14:textId="77777777" w:rsidR="00615215" w:rsidRPr="00615215" w:rsidRDefault="00615215" w:rsidP="00BF733D">
      <w:pPr>
        <w:numPr>
          <w:ilvl w:val="0"/>
          <w:numId w:val="13"/>
        </w:numPr>
        <w:contextualSpacing/>
        <w:rPr>
          <w:lang w:val="nl-NL"/>
        </w:rPr>
      </w:pPr>
      <w:r w:rsidRPr="00615215">
        <w:rPr>
          <w:lang w:val="nl-NL"/>
        </w:rPr>
        <w:t>In de school en het  gymnastieklokaal is EHBO-materiaal aanwezig.</w:t>
      </w:r>
    </w:p>
    <w:p w14:paraId="4E77B20B" w14:textId="77777777" w:rsidR="00615215" w:rsidRPr="00615215" w:rsidRDefault="00615215" w:rsidP="00BF733D">
      <w:pPr>
        <w:numPr>
          <w:ilvl w:val="0"/>
          <w:numId w:val="13"/>
        </w:numPr>
        <w:contextualSpacing/>
        <w:rPr>
          <w:lang w:val="nl-NL"/>
        </w:rPr>
      </w:pPr>
      <w:r w:rsidRPr="00615215">
        <w:rPr>
          <w:lang w:val="nl-NL"/>
        </w:rPr>
        <w:t>Tijdens schooltijden zijn steeds personeelsleden aanwezig met voldoende kennis van EHBO om indien nodig, in afwachting van hulpdiensten, maatregelen te treffen om lichamelijke schade zo veel mogelijk te beperken.</w:t>
      </w:r>
    </w:p>
    <w:p w14:paraId="60F6324D" w14:textId="77777777" w:rsidR="00615215" w:rsidRPr="00615215" w:rsidRDefault="00615215" w:rsidP="00BF733D">
      <w:pPr>
        <w:numPr>
          <w:ilvl w:val="0"/>
          <w:numId w:val="13"/>
        </w:numPr>
        <w:contextualSpacing/>
        <w:rPr>
          <w:lang w:val="nl-NL"/>
        </w:rPr>
      </w:pPr>
      <w:r w:rsidRPr="00615215">
        <w:rPr>
          <w:lang w:val="nl-NL"/>
        </w:rPr>
        <w:t xml:space="preserve">Er zijn maatregelen getroffen om leerlingen of personeelsleden met een hartkwaal in situaties van hartfalen op een efficiënte en doelgerichte wijze eerste hulp te kunnen verlenen. </w:t>
      </w:r>
    </w:p>
    <w:p w14:paraId="5FF499CC" w14:textId="77777777" w:rsidR="00615215" w:rsidRPr="00615215" w:rsidRDefault="00615215" w:rsidP="00615215">
      <w:pPr>
        <w:rPr>
          <w:b/>
          <w:lang w:val="nl-NL"/>
        </w:rPr>
      </w:pPr>
    </w:p>
    <w:p w14:paraId="45BD218B" w14:textId="77777777" w:rsidR="00615215" w:rsidRPr="00615215" w:rsidRDefault="00615215" w:rsidP="00615215">
      <w:pPr>
        <w:rPr>
          <w:b/>
          <w:lang w:val="nl-NL"/>
        </w:rPr>
      </w:pPr>
      <w:r w:rsidRPr="00615215">
        <w:rPr>
          <w:b/>
          <w:lang w:val="nl-NL"/>
        </w:rPr>
        <w:t>Verwarming en luchtzuivering</w:t>
      </w:r>
    </w:p>
    <w:p w14:paraId="03BCA3B2" w14:textId="77777777" w:rsidR="00615215" w:rsidRPr="00615215" w:rsidRDefault="00615215" w:rsidP="00615215">
      <w:pPr>
        <w:rPr>
          <w:lang w:val="nl-NL"/>
        </w:rPr>
      </w:pPr>
      <w:r w:rsidRPr="00615215">
        <w:rPr>
          <w:lang w:val="nl-NL"/>
        </w:rPr>
        <w:t>Aan verwarming en luchtzuivering zijn de volgende eisen gesteld:</w:t>
      </w:r>
    </w:p>
    <w:p w14:paraId="76E0A11A" w14:textId="77777777" w:rsidR="00615215" w:rsidRPr="00615215" w:rsidRDefault="00615215" w:rsidP="00BF733D">
      <w:pPr>
        <w:numPr>
          <w:ilvl w:val="0"/>
          <w:numId w:val="14"/>
        </w:numPr>
        <w:contextualSpacing/>
        <w:rPr>
          <w:lang w:val="nl-NL"/>
        </w:rPr>
      </w:pPr>
      <w:r w:rsidRPr="00615215">
        <w:rPr>
          <w:lang w:val="nl-NL"/>
        </w:rPr>
        <w:t>De temperatuur binnen de school  is conform de vereiste normen afgesteld en wijzigt zich  consequent zo in relatie tot de buitentemperatuur, dat de kwaliteit van de klimatologische werkomstandigheden binnen de school niet wordt bedreigd of als onvoldoende kan worden beoordeeld als gevolg van extreme warmte of koude.</w:t>
      </w:r>
    </w:p>
    <w:p w14:paraId="2291608D" w14:textId="77777777" w:rsidR="00615215" w:rsidRPr="00615215" w:rsidRDefault="00615215" w:rsidP="00BF733D">
      <w:pPr>
        <w:numPr>
          <w:ilvl w:val="0"/>
          <w:numId w:val="14"/>
        </w:numPr>
        <w:contextualSpacing/>
        <w:rPr>
          <w:lang w:val="nl-NL"/>
        </w:rPr>
      </w:pPr>
      <w:r w:rsidRPr="00615215">
        <w:rPr>
          <w:lang w:val="nl-NL"/>
        </w:rPr>
        <w:t xml:space="preserve">Het CO2 gehalte van de lucht overschrijdt nooit de vereiste normen zoals bij de ARBO </w:t>
      </w:r>
    </w:p>
    <w:p w14:paraId="3E31CFAC" w14:textId="77777777" w:rsidR="00615215" w:rsidRPr="00615215" w:rsidRDefault="00615215" w:rsidP="00BF733D">
      <w:pPr>
        <w:numPr>
          <w:ilvl w:val="0"/>
          <w:numId w:val="14"/>
        </w:numPr>
        <w:contextualSpacing/>
        <w:rPr>
          <w:lang w:val="nl-NL"/>
        </w:rPr>
      </w:pPr>
      <w:r w:rsidRPr="00615215">
        <w:rPr>
          <w:lang w:val="nl-NL"/>
        </w:rPr>
        <w:lastRenderedPageBreak/>
        <w:t>gehanteerd.</w:t>
      </w:r>
    </w:p>
    <w:p w14:paraId="17F8DA25" w14:textId="77777777" w:rsidR="00615215" w:rsidRPr="00615215" w:rsidRDefault="00615215" w:rsidP="00615215">
      <w:pPr>
        <w:rPr>
          <w:lang w:val="nl-NL"/>
        </w:rPr>
      </w:pPr>
    </w:p>
    <w:p w14:paraId="40D57D0E" w14:textId="77777777" w:rsidR="00615215" w:rsidRPr="00615215" w:rsidRDefault="00615215" w:rsidP="00615215">
      <w:pPr>
        <w:rPr>
          <w:lang w:val="nl-NL"/>
        </w:rPr>
      </w:pPr>
      <w:r w:rsidRPr="00615215">
        <w:rPr>
          <w:lang w:val="nl-NL"/>
        </w:rPr>
        <w:t xml:space="preserve">VERBETERPUNTEN  VEILIGHEID INRICHTING GEBOUW EN WERKPLEK:      </w:t>
      </w:r>
    </w:p>
    <w:p w14:paraId="592B6417" w14:textId="77777777" w:rsidR="00615215" w:rsidRPr="00615215" w:rsidRDefault="00615215" w:rsidP="00615215">
      <w:pPr>
        <w:rPr>
          <w:lang w:val="nl-NL"/>
        </w:rPr>
      </w:pPr>
      <w:r w:rsidRPr="00615215">
        <w:rPr>
          <w:lang w:val="nl-NL"/>
        </w:rPr>
        <w:t>verbeterpunten:</w:t>
      </w:r>
      <w:r w:rsidRPr="00615215">
        <w:rPr>
          <w:lang w:val="nl-NL"/>
        </w:rPr>
        <w:tab/>
        <w:t>verantwoordelijke personen / instantie</w:t>
      </w:r>
      <w:r w:rsidRPr="00615215">
        <w:rPr>
          <w:lang w:val="nl-NL"/>
        </w:rPr>
        <w:tab/>
        <w:t>dit punt wordt verbeterd voor:</w:t>
      </w:r>
      <w:r w:rsidRPr="00615215">
        <w:rPr>
          <w:lang w:val="nl-NL"/>
        </w:rPr>
        <w:tab/>
      </w:r>
    </w:p>
    <w:p w14:paraId="70ABB6AC" w14:textId="77777777" w:rsidR="00615215" w:rsidRPr="00615215" w:rsidRDefault="00615215" w:rsidP="00615215">
      <w:pPr>
        <w:rPr>
          <w:lang w:val="nl-NL"/>
        </w:rPr>
      </w:pPr>
      <w:r w:rsidRPr="00615215">
        <w:rPr>
          <w:lang w:val="nl-NL"/>
        </w:rPr>
        <w:t>………………………………</w:t>
      </w:r>
    </w:p>
    <w:p w14:paraId="068BC90B" w14:textId="77777777" w:rsidR="00615215" w:rsidRPr="00615215" w:rsidRDefault="00615215" w:rsidP="00615215">
      <w:pPr>
        <w:rPr>
          <w:lang w:val="nl-NL"/>
        </w:rPr>
      </w:pPr>
      <w:r w:rsidRPr="00615215">
        <w:rPr>
          <w:lang w:val="nl-NL"/>
        </w:rPr>
        <w:t>…………………………………</w:t>
      </w:r>
    </w:p>
    <w:p w14:paraId="3BAC557B" w14:textId="77777777" w:rsidR="00615215" w:rsidRPr="00615215" w:rsidRDefault="00615215" w:rsidP="00615215">
      <w:pPr>
        <w:rPr>
          <w:lang w:val="nl-NL"/>
        </w:rPr>
      </w:pPr>
      <w:r w:rsidRPr="00615215">
        <w:rPr>
          <w:lang w:val="nl-NL"/>
        </w:rPr>
        <w:t>……………………………………….</w:t>
      </w:r>
    </w:p>
    <w:p w14:paraId="5D582926" w14:textId="77777777" w:rsidR="00615215" w:rsidRPr="00615215" w:rsidRDefault="00615215" w:rsidP="00615215">
      <w:pPr>
        <w:rPr>
          <w:lang w:val="nl-NL"/>
        </w:rPr>
      </w:pPr>
    </w:p>
    <w:p w14:paraId="1A2F6C00" w14:textId="77777777" w:rsidR="00615215" w:rsidRPr="00615215" w:rsidRDefault="00615215" w:rsidP="00615215">
      <w:pPr>
        <w:rPr>
          <w:lang w:val="nl-NL"/>
        </w:rPr>
      </w:pPr>
      <w:r w:rsidRPr="00615215">
        <w:rPr>
          <w:lang w:val="nl-NL"/>
        </w:rPr>
        <w:t xml:space="preserve">- Gemeente Hoogezand Sappemeer </w:t>
      </w:r>
    </w:p>
    <w:p w14:paraId="284F03A2" w14:textId="77777777" w:rsidR="00615215" w:rsidRPr="00615215" w:rsidRDefault="00615215" w:rsidP="00615215">
      <w:pPr>
        <w:rPr>
          <w:lang w:val="nl-NL"/>
        </w:rPr>
      </w:pPr>
      <w:r w:rsidRPr="00615215">
        <w:rPr>
          <w:lang w:val="nl-NL"/>
        </w:rPr>
        <w:t xml:space="preserve">-Gebouwbeheer </w:t>
      </w:r>
      <w:r w:rsidRPr="00615215">
        <w:rPr>
          <w:lang w:val="nl-NL"/>
        </w:rPr>
        <w:tab/>
      </w:r>
    </w:p>
    <w:p w14:paraId="7A4B2A33" w14:textId="77777777" w:rsidR="00615215" w:rsidRPr="00615215" w:rsidRDefault="00615215" w:rsidP="00615215">
      <w:pPr>
        <w:rPr>
          <w:lang w:val="nl-NL"/>
        </w:rPr>
      </w:pPr>
    </w:p>
    <w:p w14:paraId="309EEA41" w14:textId="77777777" w:rsidR="00615215" w:rsidRPr="00615215" w:rsidRDefault="00615215" w:rsidP="00BF733D">
      <w:pPr>
        <w:numPr>
          <w:ilvl w:val="2"/>
          <w:numId w:val="15"/>
        </w:numPr>
        <w:spacing w:before="200" w:line="271" w:lineRule="auto"/>
        <w:outlineLvl w:val="2"/>
        <w:rPr>
          <w:rFonts w:asciiTheme="majorHAnsi" w:eastAsiaTheme="majorEastAsia" w:hAnsiTheme="majorHAnsi" w:cstheme="majorBidi"/>
          <w:b/>
          <w:bCs/>
        </w:rPr>
      </w:pPr>
      <w:bookmarkStart w:id="14" w:name="_Toc332915729"/>
      <w:r w:rsidRPr="00615215">
        <w:rPr>
          <w:rFonts w:asciiTheme="majorHAnsi" w:eastAsiaTheme="majorEastAsia" w:hAnsiTheme="majorHAnsi" w:cstheme="majorBidi"/>
          <w:b/>
          <w:bCs/>
        </w:rPr>
        <w:t>WERKPLEKKEN</w:t>
      </w:r>
      <w:bookmarkEnd w:id="14"/>
    </w:p>
    <w:p w14:paraId="5B8D7FAD" w14:textId="77777777" w:rsidR="00615215" w:rsidRPr="00615215" w:rsidRDefault="00615215" w:rsidP="00615215">
      <w:pPr>
        <w:rPr>
          <w:b/>
          <w:lang w:val="nl-NL"/>
        </w:rPr>
      </w:pPr>
      <w:r w:rsidRPr="00615215">
        <w:rPr>
          <w:b/>
          <w:lang w:val="nl-NL"/>
        </w:rPr>
        <w:t>Meubilair en lichaamshouding</w:t>
      </w:r>
    </w:p>
    <w:p w14:paraId="5E67F54D" w14:textId="77777777" w:rsidR="00615215" w:rsidRPr="00615215" w:rsidRDefault="00615215" w:rsidP="00615215">
      <w:pPr>
        <w:rPr>
          <w:lang w:val="nl-NL"/>
        </w:rPr>
      </w:pPr>
      <w:r w:rsidRPr="00615215">
        <w:rPr>
          <w:lang w:val="nl-NL"/>
        </w:rPr>
        <w:t xml:space="preserve">Voor meubilair en lichaamshouding gelden de volgende voorschriften. </w:t>
      </w:r>
    </w:p>
    <w:p w14:paraId="553A6290" w14:textId="77777777" w:rsidR="00615215" w:rsidRPr="00615215" w:rsidRDefault="00615215" w:rsidP="00BF733D">
      <w:pPr>
        <w:numPr>
          <w:ilvl w:val="0"/>
          <w:numId w:val="16"/>
        </w:numPr>
        <w:contextualSpacing/>
        <w:rPr>
          <w:lang w:val="nl-NL"/>
        </w:rPr>
      </w:pPr>
      <w:r w:rsidRPr="00615215">
        <w:rPr>
          <w:lang w:val="nl-NL"/>
        </w:rPr>
        <w:t xml:space="preserve">Het schoolmeubilair voor leerlingen is zoveel mogelijk afgestemd op de lengte van de leerlingen. </w:t>
      </w:r>
    </w:p>
    <w:p w14:paraId="3BE4151D" w14:textId="77777777" w:rsidR="00615215" w:rsidRPr="00615215" w:rsidRDefault="00615215" w:rsidP="00BF733D">
      <w:pPr>
        <w:numPr>
          <w:ilvl w:val="0"/>
          <w:numId w:val="16"/>
        </w:numPr>
        <w:contextualSpacing/>
        <w:rPr>
          <w:lang w:val="nl-NL"/>
        </w:rPr>
      </w:pPr>
      <w:r w:rsidRPr="00615215">
        <w:rPr>
          <w:lang w:val="nl-NL"/>
        </w:rPr>
        <w:t xml:space="preserve">Per klaslokaal zijn leerlingensets van verschillende grootte beschikbaar. </w:t>
      </w:r>
    </w:p>
    <w:p w14:paraId="380ADB78" w14:textId="77777777" w:rsidR="00615215" w:rsidRPr="00615215" w:rsidRDefault="00615215" w:rsidP="00615215">
      <w:pPr>
        <w:rPr>
          <w:b/>
          <w:lang w:val="nl-NL"/>
        </w:rPr>
      </w:pPr>
    </w:p>
    <w:p w14:paraId="13924D95" w14:textId="77777777" w:rsidR="00615215" w:rsidRPr="00615215" w:rsidRDefault="00615215" w:rsidP="00615215">
      <w:pPr>
        <w:rPr>
          <w:b/>
          <w:lang w:val="nl-NL"/>
        </w:rPr>
      </w:pPr>
      <w:r w:rsidRPr="00615215">
        <w:rPr>
          <w:b/>
          <w:lang w:val="nl-NL"/>
        </w:rPr>
        <w:t>Computers</w:t>
      </w:r>
    </w:p>
    <w:p w14:paraId="6EB70F70" w14:textId="77777777" w:rsidR="00615215" w:rsidRPr="00615215" w:rsidRDefault="00615215" w:rsidP="00615215">
      <w:pPr>
        <w:rPr>
          <w:lang w:val="nl-NL"/>
        </w:rPr>
      </w:pPr>
      <w:r w:rsidRPr="00615215">
        <w:rPr>
          <w:lang w:val="nl-NL"/>
        </w:rPr>
        <w:t>Aan het werken met een computer zijn de volgende eisen gesteld:</w:t>
      </w:r>
    </w:p>
    <w:p w14:paraId="7FD8325F" w14:textId="77777777" w:rsidR="00615215" w:rsidRPr="00615215" w:rsidRDefault="00615215" w:rsidP="00BF733D">
      <w:pPr>
        <w:numPr>
          <w:ilvl w:val="0"/>
          <w:numId w:val="17"/>
        </w:numPr>
        <w:contextualSpacing/>
        <w:rPr>
          <w:lang w:val="nl-NL"/>
        </w:rPr>
      </w:pPr>
      <w:r w:rsidRPr="00615215">
        <w:rPr>
          <w:lang w:val="nl-NL"/>
        </w:rPr>
        <w:t>bureau of tafel:   in hoogte afgestemd op de verschillende lengtes van de kinderen, voldoen de ruimte, geen struikelgevaar (geen losse kabels)</w:t>
      </w:r>
    </w:p>
    <w:p w14:paraId="24115BED" w14:textId="77777777" w:rsidR="00615215" w:rsidRPr="00615215" w:rsidRDefault="00615215" w:rsidP="00BF733D">
      <w:pPr>
        <w:numPr>
          <w:ilvl w:val="0"/>
          <w:numId w:val="17"/>
        </w:numPr>
        <w:contextualSpacing/>
        <w:rPr>
          <w:lang w:val="nl-NL"/>
        </w:rPr>
      </w:pPr>
      <w:r w:rsidRPr="00615215">
        <w:rPr>
          <w:lang w:val="nl-NL"/>
        </w:rPr>
        <w:t>stoel :  in hoogte verstelbaar, verrijdbaar (vijf wieltjes), rugleuning verstelbaar en kantel baar, zonodig voetenbankje</w:t>
      </w:r>
    </w:p>
    <w:p w14:paraId="49005EDA" w14:textId="77777777" w:rsidR="00615215" w:rsidRPr="00615215" w:rsidRDefault="00615215" w:rsidP="00BF733D">
      <w:pPr>
        <w:numPr>
          <w:ilvl w:val="0"/>
          <w:numId w:val="17"/>
        </w:numPr>
        <w:contextualSpacing/>
        <w:rPr>
          <w:lang w:val="nl-NL"/>
        </w:rPr>
      </w:pPr>
      <w:r w:rsidRPr="00615215">
        <w:rPr>
          <w:lang w:val="nl-NL"/>
        </w:rPr>
        <w:t>toetsenbord: los, licht hellend, geen spiegelende toetsen</w:t>
      </w:r>
    </w:p>
    <w:p w14:paraId="2E439D2D" w14:textId="77777777" w:rsidR="00615215" w:rsidRPr="00615215" w:rsidRDefault="00615215" w:rsidP="00BF733D">
      <w:pPr>
        <w:numPr>
          <w:ilvl w:val="0"/>
          <w:numId w:val="17"/>
        </w:numPr>
        <w:contextualSpacing/>
        <w:rPr>
          <w:lang w:val="nl-NL"/>
        </w:rPr>
      </w:pPr>
      <w:r w:rsidRPr="00615215">
        <w:rPr>
          <w:lang w:val="nl-NL"/>
        </w:rPr>
        <w:t>beeldscherm:  weinig spiegeling, goed contrast, geen flikkeringen, contrast en helderheid instelbaar, kantelbaar en draaibaar</w:t>
      </w:r>
    </w:p>
    <w:p w14:paraId="72F181DD" w14:textId="77777777" w:rsidR="00615215" w:rsidRPr="00615215" w:rsidRDefault="00615215" w:rsidP="00BF733D">
      <w:pPr>
        <w:numPr>
          <w:ilvl w:val="0"/>
          <w:numId w:val="17"/>
        </w:numPr>
        <w:contextualSpacing/>
        <w:rPr>
          <w:lang w:val="nl-NL"/>
        </w:rPr>
      </w:pPr>
      <w:r w:rsidRPr="00615215">
        <w:rPr>
          <w:lang w:val="nl-NL"/>
        </w:rPr>
        <w:t>verlichting:  aangepast aan de ruimte en aan het werk</w:t>
      </w:r>
    </w:p>
    <w:p w14:paraId="360FF62B" w14:textId="77777777" w:rsidR="00615215" w:rsidRPr="00615215" w:rsidRDefault="00615215" w:rsidP="00BF733D">
      <w:pPr>
        <w:numPr>
          <w:ilvl w:val="0"/>
          <w:numId w:val="17"/>
        </w:numPr>
        <w:contextualSpacing/>
        <w:rPr>
          <w:lang w:val="nl-NL"/>
        </w:rPr>
      </w:pPr>
      <w:r w:rsidRPr="00615215">
        <w:rPr>
          <w:lang w:val="nl-NL"/>
        </w:rPr>
        <w:t>geluid:  geen hinderlijke geluiden (piepen, ratelen, enzovoort)</w:t>
      </w:r>
    </w:p>
    <w:p w14:paraId="1D63A544" w14:textId="77777777" w:rsidR="00615215" w:rsidRPr="00615215" w:rsidRDefault="00615215" w:rsidP="00BF733D">
      <w:pPr>
        <w:numPr>
          <w:ilvl w:val="0"/>
          <w:numId w:val="17"/>
        </w:numPr>
        <w:contextualSpacing/>
        <w:rPr>
          <w:lang w:val="nl-NL"/>
        </w:rPr>
      </w:pPr>
      <w:r w:rsidRPr="00615215">
        <w:rPr>
          <w:lang w:val="nl-NL"/>
        </w:rPr>
        <w:t>computermuizen:  ergonomisch verantwoord</w:t>
      </w:r>
    </w:p>
    <w:p w14:paraId="12C7ECC9" w14:textId="77777777" w:rsidR="00615215" w:rsidRPr="00615215" w:rsidRDefault="00615215" w:rsidP="00BF733D">
      <w:pPr>
        <w:numPr>
          <w:ilvl w:val="0"/>
          <w:numId w:val="17"/>
        </w:numPr>
        <w:contextualSpacing/>
        <w:rPr>
          <w:lang w:val="nl-NL"/>
        </w:rPr>
      </w:pPr>
      <w:r w:rsidRPr="00615215">
        <w:rPr>
          <w:lang w:val="nl-NL"/>
        </w:rPr>
        <w:t>werktijd aan de computer:  nooit langer dan twee uur achtereen, niet meer dan vijf à zes uur per dag, afwisselen met ander werk.</w:t>
      </w:r>
    </w:p>
    <w:p w14:paraId="1AD38EA6" w14:textId="77777777" w:rsidR="00615215" w:rsidRPr="00615215" w:rsidRDefault="00615215" w:rsidP="00615215">
      <w:pPr>
        <w:ind w:left="720"/>
        <w:contextualSpacing/>
        <w:rPr>
          <w:lang w:val="nl-NL"/>
        </w:rPr>
      </w:pPr>
    </w:p>
    <w:p w14:paraId="41142F8D" w14:textId="77777777" w:rsidR="00615215" w:rsidRPr="00615215" w:rsidRDefault="00615215" w:rsidP="00615215">
      <w:pPr>
        <w:rPr>
          <w:b/>
          <w:lang w:val="nl-NL"/>
        </w:rPr>
      </w:pPr>
      <w:r w:rsidRPr="00615215">
        <w:rPr>
          <w:b/>
          <w:lang w:val="nl-NL"/>
        </w:rPr>
        <w:t>Rookvrije ruimte</w:t>
      </w:r>
    </w:p>
    <w:p w14:paraId="3E71055F" w14:textId="77777777" w:rsidR="00615215" w:rsidRPr="00615215" w:rsidRDefault="00615215" w:rsidP="00615215">
      <w:pPr>
        <w:rPr>
          <w:lang w:val="nl-NL"/>
        </w:rPr>
      </w:pPr>
      <w:r w:rsidRPr="00615215">
        <w:rPr>
          <w:lang w:val="nl-NL"/>
        </w:rPr>
        <w:t>Rookvrije ruimtes zijn in onze  school niet aanwezig.</w:t>
      </w:r>
    </w:p>
    <w:p w14:paraId="10E7DC7D" w14:textId="77777777" w:rsidR="00615215" w:rsidRPr="00615215" w:rsidRDefault="00615215" w:rsidP="00615215">
      <w:pPr>
        <w:rPr>
          <w:lang w:val="nl-NL"/>
        </w:rPr>
      </w:pPr>
      <w:r w:rsidRPr="00615215">
        <w:rPr>
          <w:lang w:val="nl-NL"/>
        </w:rPr>
        <w:t xml:space="preserve">Volgens de Tabakswet mag in gebouwen en instellingen van de overheid en in gebouwen en instellingen die door de overheid worden gefinancierd, waaronder scholen, niet worden gerookt op plekken die bedoeld zijn voor gemeenschappelijk gebruik of die voor het publiek toegankelijk zijn, bijvoorbeeld wachtruimten, hallen, gangen, leslokalen, vergaderzalen en kantines. </w:t>
      </w:r>
    </w:p>
    <w:p w14:paraId="2A026C1F" w14:textId="77777777" w:rsidR="00615215" w:rsidRPr="00615215" w:rsidRDefault="00615215" w:rsidP="00615215">
      <w:pPr>
        <w:rPr>
          <w:lang w:val="nl-NL"/>
        </w:rPr>
      </w:pPr>
      <w:r w:rsidRPr="00615215">
        <w:rPr>
          <w:lang w:val="nl-NL"/>
        </w:rPr>
        <w:t xml:space="preserve">De school  is niet verplicht om een rookruimte beschikbaar te stellen. Werkgevers zijn verplicht zodanige maatregelen te treffen dat werknemers in staat worden gesteld hun werkzaamheden te verrichten zonder daarbij hinder of overlast te ondervinden van roken door anderen. Scholen die het rookverbod niet </w:t>
      </w:r>
      <w:r w:rsidRPr="00615215">
        <w:rPr>
          <w:lang w:val="nl-NL"/>
        </w:rPr>
        <w:lastRenderedPageBreak/>
        <w:t>handhaven, kunnen een boete krijgen van 300 euro voor de eerste overtreding tot 2400 euro bij herhaling (art. 10 en 11 Tabakswet).</w:t>
      </w:r>
    </w:p>
    <w:p w14:paraId="39FAAA64" w14:textId="77777777" w:rsidR="00615215" w:rsidRPr="00615215" w:rsidRDefault="00615215" w:rsidP="00615215">
      <w:pPr>
        <w:rPr>
          <w:lang w:val="nl-NL"/>
        </w:rPr>
      </w:pPr>
    </w:p>
    <w:p w14:paraId="6067A2F5" w14:textId="77777777" w:rsidR="00615215" w:rsidRPr="00615215" w:rsidRDefault="00615215" w:rsidP="00615215">
      <w:pPr>
        <w:rPr>
          <w:lang w:val="nl-NL"/>
        </w:rPr>
      </w:pPr>
      <w:r w:rsidRPr="00615215">
        <w:rPr>
          <w:lang w:val="nl-NL"/>
        </w:rPr>
        <w:t xml:space="preserve">Vanaf 1 januari 2004 zijn de regels aangescherpt. Passief roken komt namelijk vaak voor op de werkplek, waar rokers en niet-rokers bijna dagelijks samen zijn. Sinds 1 januari 2004 heeft iedere werknemer recht op een rookvrije werkplek. Het is de taak van de werkgever om ervoor te zorgen dat iedereen kan werken zonder last te hebben van tabaksrook. De werknemer bepaalt of er sprake is van last. </w:t>
      </w:r>
    </w:p>
    <w:p w14:paraId="02E368AD" w14:textId="77777777" w:rsidR="00615215" w:rsidRPr="00615215" w:rsidRDefault="00615215" w:rsidP="00BF733D">
      <w:pPr>
        <w:numPr>
          <w:ilvl w:val="2"/>
          <w:numId w:val="15"/>
        </w:numPr>
        <w:spacing w:before="200" w:line="271" w:lineRule="auto"/>
        <w:outlineLvl w:val="2"/>
        <w:rPr>
          <w:rFonts w:asciiTheme="majorHAnsi" w:eastAsiaTheme="majorEastAsia" w:hAnsiTheme="majorHAnsi" w:cstheme="majorBidi"/>
          <w:b/>
          <w:bCs/>
        </w:rPr>
      </w:pPr>
      <w:bookmarkStart w:id="15" w:name="_Toc332915730"/>
      <w:r w:rsidRPr="00615215">
        <w:rPr>
          <w:rFonts w:asciiTheme="majorHAnsi" w:eastAsiaTheme="majorEastAsia" w:hAnsiTheme="majorHAnsi" w:cstheme="majorBidi"/>
          <w:b/>
          <w:bCs/>
        </w:rPr>
        <w:t>BRANDVEILIGHEID</w:t>
      </w:r>
      <w:bookmarkEnd w:id="15"/>
    </w:p>
    <w:p w14:paraId="693355E4" w14:textId="77777777" w:rsidR="00615215" w:rsidRPr="00615215" w:rsidRDefault="00615215" w:rsidP="00615215">
      <w:pPr>
        <w:rPr>
          <w:lang w:val="nl-NL"/>
        </w:rPr>
      </w:pPr>
      <w:r w:rsidRPr="00615215">
        <w:rPr>
          <w:lang w:val="nl-NL"/>
        </w:rPr>
        <w:t xml:space="preserve">De gevolgen van een brand kunnen zeer ingrijpend zijn, daarom is een goede brandveiligheid van groot belang. Dit geldt in het bijzonder voor die gebouwen waar een verhoogd risico is of waar bij een brand de verwachte gevolgen bovenmatig ernstig zijn. </w:t>
      </w:r>
    </w:p>
    <w:p w14:paraId="7172E9A3" w14:textId="77777777" w:rsidR="00615215" w:rsidRPr="00615215" w:rsidRDefault="00615215" w:rsidP="00615215">
      <w:pPr>
        <w:rPr>
          <w:lang w:val="nl-NL"/>
        </w:rPr>
      </w:pPr>
    </w:p>
    <w:p w14:paraId="607A12F1" w14:textId="77777777" w:rsidR="00615215" w:rsidRPr="00615215" w:rsidRDefault="00615215" w:rsidP="00615215">
      <w:pPr>
        <w:rPr>
          <w:lang w:val="nl-NL"/>
        </w:rPr>
      </w:pPr>
      <w:r w:rsidRPr="00615215">
        <w:rPr>
          <w:lang w:val="nl-NL"/>
        </w:rPr>
        <w:t>De brandveiligheid van een schoolgebouw kent twee aspecten:</w:t>
      </w:r>
    </w:p>
    <w:p w14:paraId="463583CA" w14:textId="77777777" w:rsidR="00615215" w:rsidRPr="00615215" w:rsidRDefault="00615215" w:rsidP="00BF733D">
      <w:pPr>
        <w:numPr>
          <w:ilvl w:val="0"/>
          <w:numId w:val="20"/>
        </w:numPr>
        <w:contextualSpacing/>
        <w:rPr>
          <w:lang w:val="nl-NL"/>
        </w:rPr>
      </w:pPr>
      <w:r w:rsidRPr="00615215">
        <w:rPr>
          <w:lang w:val="nl-NL"/>
        </w:rPr>
        <w:t>Het gebouw moet zijn gebouwd of worden verbouwd volgens voorschriften uit wet ten, besluiten en verordeningen die er zijn voor de bouw. De brandweer wordt ingeschakeld bij de aan vraag van de bouwvergunning, maar ook na het verkrijgen hiervan is er tijdens de bouw of verbouwing vaak nog intensief contact met de brandweer.</w:t>
      </w:r>
    </w:p>
    <w:p w14:paraId="0E0DA6DD" w14:textId="77777777" w:rsidR="00615215" w:rsidRPr="00615215" w:rsidRDefault="00615215" w:rsidP="00BF733D">
      <w:pPr>
        <w:numPr>
          <w:ilvl w:val="0"/>
          <w:numId w:val="20"/>
        </w:numPr>
        <w:contextualSpacing/>
        <w:rPr>
          <w:lang w:val="nl-NL"/>
        </w:rPr>
      </w:pPr>
      <w:r w:rsidRPr="00615215">
        <w:rPr>
          <w:lang w:val="nl-NL"/>
        </w:rP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w:t>
      </w:r>
    </w:p>
    <w:p w14:paraId="3CC734E4" w14:textId="77777777" w:rsidR="00615215" w:rsidRPr="00615215" w:rsidRDefault="00615215" w:rsidP="00615215">
      <w:pPr>
        <w:rPr>
          <w:b/>
          <w:lang w:val="nl-NL"/>
        </w:rPr>
      </w:pPr>
    </w:p>
    <w:p w14:paraId="4144E90B" w14:textId="77777777" w:rsidR="00615215" w:rsidRPr="00615215" w:rsidRDefault="00615215" w:rsidP="00615215">
      <w:pPr>
        <w:rPr>
          <w:b/>
          <w:lang w:val="nl-NL"/>
        </w:rPr>
      </w:pPr>
      <w:r w:rsidRPr="00615215">
        <w:rPr>
          <w:b/>
          <w:lang w:val="nl-NL"/>
        </w:rPr>
        <w:t>Gebruiksvergunning</w:t>
      </w:r>
    </w:p>
    <w:p w14:paraId="0BAD1926" w14:textId="77777777" w:rsidR="00615215" w:rsidRPr="00615215" w:rsidRDefault="00615215" w:rsidP="00615215">
      <w:pPr>
        <w:rPr>
          <w:lang w:val="nl-NL"/>
        </w:rPr>
      </w:pPr>
      <w:r w:rsidRPr="00615215">
        <w:rPr>
          <w:lang w:val="nl-NL"/>
        </w:rPr>
        <w:t>Het beschikken over een gebruiksvergunning betekent dat de school voldoet aan de brandveilig heidseisen zoals die door de lokale brandweer zijn gesteld. Enkele voorbeelden zoals in onze school van toepassing:</w:t>
      </w:r>
    </w:p>
    <w:p w14:paraId="0AAA8B98" w14:textId="77777777" w:rsidR="00615215" w:rsidRPr="00615215" w:rsidRDefault="00615215" w:rsidP="00BF733D">
      <w:pPr>
        <w:numPr>
          <w:ilvl w:val="0"/>
          <w:numId w:val="18"/>
        </w:numPr>
        <w:contextualSpacing/>
        <w:rPr>
          <w:lang w:val="nl-NL"/>
        </w:rPr>
      </w:pPr>
      <w:r w:rsidRPr="00615215">
        <w:rPr>
          <w:lang w:val="nl-NL"/>
        </w:rPr>
        <w:t xml:space="preserve">de school is gecompartimenteerd:  brand en rook kunnen niet van het ene deel van het gebouw overslaan naar het andere als gevolg van brandwerende tussendeuren. </w:t>
      </w:r>
    </w:p>
    <w:p w14:paraId="4BB9EFF4" w14:textId="77777777" w:rsidR="00615215" w:rsidRPr="00615215" w:rsidRDefault="00615215" w:rsidP="00BF733D">
      <w:pPr>
        <w:numPr>
          <w:ilvl w:val="0"/>
          <w:numId w:val="18"/>
        </w:numPr>
        <w:contextualSpacing/>
        <w:rPr>
          <w:lang w:val="nl-NL"/>
        </w:rPr>
      </w:pPr>
      <w:r w:rsidRPr="00615215">
        <w:rPr>
          <w:lang w:val="nl-NL"/>
        </w:rPr>
        <w:t>er is op de vereiste plaatsen veiligheidsglas aangebracht</w:t>
      </w:r>
    </w:p>
    <w:p w14:paraId="37374426" w14:textId="77777777" w:rsidR="00615215" w:rsidRPr="00615215" w:rsidRDefault="00615215" w:rsidP="00BF733D">
      <w:pPr>
        <w:numPr>
          <w:ilvl w:val="0"/>
          <w:numId w:val="18"/>
        </w:numPr>
        <w:contextualSpacing/>
        <w:rPr>
          <w:lang w:val="nl-NL"/>
        </w:rPr>
      </w:pPr>
      <w:r w:rsidRPr="00615215">
        <w:rPr>
          <w:lang w:val="nl-NL"/>
        </w:rPr>
        <w:t>de school beschikt over voldoende blusmiddelen om beginnende brand te kunnen blussen</w:t>
      </w:r>
    </w:p>
    <w:p w14:paraId="5E3E3DD8" w14:textId="77777777" w:rsidR="00615215" w:rsidRPr="00615215" w:rsidRDefault="00615215" w:rsidP="00BF733D">
      <w:pPr>
        <w:numPr>
          <w:ilvl w:val="0"/>
          <w:numId w:val="18"/>
        </w:numPr>
        <w:contextualSpacing/>
        <w:rPr>
          <w:lang w:val="nl-NL"/>
        </w:rPr>
      </w:pPr>
      <w:r w:rsidRPr="00615215">
        <w:rPr>
          <w:lang w:val="nl-NL"/>
        </w:rPr>
        <w:t>de blusmiddelen zijn geschikt voor de ruimten waarin ze in geval van brand kunnen worden gebruikt</w:t>
      </w:r>
    </w:p>
    <w:p w14:paraId="14D771B8" w14:textId="77777777" w:rsidR="00615215" w:rsidRPr="00615215" w:rsidRDefault="00615215" w:rsidP="00BF733D">
      <w:pPr>
        <w:numPr>
          <w:ilvl w:val="0"/>
          <w:numId w:val="18"/>
        </w:numPr>
        <w:contextualSpacing/>
        <w:rPr>
          <w:lang w:val="nl-NL"/>
        </w:rPr>
      </w:pPr>
      <w:r w:rsidRPr="00615215">
        <w:rPr>
          <w:lang w:val="nl-NL"/>
        </w:rPr>
        <w:t xml:space="preserve">de school beschikt over rookalarm en brandmelders    </w:t>
      </w:r>
    </w:p>
    <w:p w14:paraId="2832690D" w14:textId="77777777" w:rsidR="00615215" w:rsidRPr="00615215" w:rsidRDefault="00615215" w:rsidP="00BF733D">
      <w:pPr>
        <w:numPr>
          <w:ilvl w:val="0"/>
          <w:numId w:val="18"/>
        </w:numPr>
        <w:contextualSpacing/>
        <w:rPr>
          <w:lang w:val="nl-NL"/>
        </w:rPr>
      </w:pPr>
      <w:r w:rsidRPr="00615215">
        <w:rPr>
          <w:lang w:val="nl-NL"/>
        </w:rPr>
        <w:t>de school beschikt over een door de brandweer goedgekeurd ontruimingsplan.</w:t>
      </w:r>
    </w:p>
    <w:p w14:paraId="30F4DCF5" w14:textId="77777777" w:rsidR="00615215" w:rsidRPr="00615215" w:rsidRDefault="00615215" w:rsidP="00615215">
      <w:pPr>
        <w:rPr>
          <w:b/>
          <w:lang w:val="nl-NL"/>
        </w:rPr>
      </w:pPr>
    </w:p>
    <w:p w14:paraId="3CCD768D" w14:textId="77777777" w:rsidR="00615215" w:rsidRPr="00615215" w:rsidRDefault="00615215" w:rsidP="00615215">
      <w:pPr>
        <w:rPr>
          <w:b/>
          <w:lang w:val="nl-NL"/>
        </w:rPr>
      </w:pPr>
      <w:r w:rsidRPr="00615215">
        <w:rPr>
          <w:b/>
          <w:lang w:val="nl-NL"/>
        </w:rPr>
        <w:t>Rookmelders</w:t>
      </w:r>
    </w:p>
    <w:p w14:paraId="3149C701" w14:textId="77777777" w:rsidR="00615215" w:rsidRPr="00615215" w:rsidRDefault="00615215" w:rsidP="00615215">
      <w:pPr>
        <w:rPr>
          <w:lang w:val="nl-NL"/>
        </w:rPr>
      </w:pPr>
      <w:r w:rsidRPr="00615215">
        <w:rPr>
          <w:lang w:val="nl-NL"/>
        </w:rPr>
        <w:lastRenderedPageBreak/>
        <w:t>Een rookmelder is een apparaat dat reageert op de rookverschijnselen van een brand. Het heeft twee functies: het signaleren van een brand en het waarschuwen door het afgeven van een alarm signaal. Rookmelders kunnen daarnaast in verbinding staan met een meldcentrale waardoor beveiliging of brandweer automatisch wordt gewaarschuwd.</w:t>
      </w:r>
    </w:p>
    <w:p w14:paraId="76644BA6" w14:textId="77777777" w:rsidR="00615215" w:rsidRPr="00615215" w:rsidRDefault="00615215" w:rsidP="00615215">
      <w:pPr>
        <w:rPr>
          <w:lang w:val="nl-NL"/>
        </w:rPr>
      </w:pPr>
      <w:r w:rsidRPr="00615215">
        <w:rPr>
          <w:lang w:val="nl-NL"/>
        </w:rPr>
        <w:t>De op de locatie aanwezige rookmelders voldoen aan de voorschriften.</w:t>
      </w:r>
    </w:p>
    <w:p w14:paraId="00B71ACA" w14:textId="77777777" w:rsidR="00615215" w:rsidRPr="00615215" w:rsidRDefault="00615215" w:rsidP="00615215">
      <w:pPr>
        <w:rPr>
          <w:lang w:val="nl-NL"/>
        </w:rPr>
      </w:pPr>
    </w:p>
    <w:p w14:paraId="0B8B780D" w14:textId="77777777" w:rsidR="00615215" w:rsidRPr="00615215" w:rsidRDefault="00615215" w:rsidP="00615215">
      <w:pPr>
        <w:rPr>
          <w:lang w:val="nl-NL"/>
        </w:rPr>
      </w:pPr>
      <w:r w:rsidRPr="00615215">
        <w:rPr>
          <w:lang w:val="nl-NL"/>
        </w:rPr>
        <w:t>Voor het onderhoud en gebruik van rookmelders gelden de volgende voorschriften</w:t>
      </w:r>
    </w:p>
    <w:p w14:paraId="008934D6" w14:textId="77777777" w:rsidR="00615215" w:rsidRPr="00615215" w:rsidRDefault="00615215" w:rsidP="00BF733D">
      <w:pPr>
        <w:numPr>
          <w:ilvl w:val="0"/>
          <w:numId w:val="19"/>
        </w:numPr>
        <w:contextualSpacing/>
        <w:rPr>
          <w:lang w:val="nl-NL"/>
        </w:rPr>
      </w:pPr>
      <w:r w:rsidRPr="00615215">
        <w:rPr>
          <w:lang w:val="nl-NL"/>
        </w:rPr>
        <w:t>test de rookmelders iedere maand</w:t>
      </w:r>
    </w:p>
    <w:p w14:paraId="2ABCB7DE" w14:textId="77777777" w:rsidR="00615215" w:rsidRPr="00615215" w:rsidRDefault="00615215" w:rsidP="00BF733D">
      <w:pPr>
        <w:numPr>
          <w:ilvl w:val="0"/>
          <w:numId w:val="19"/>
        </w:numPr>
        <w:contextualSpacing/>
        <w:rPr>
          <w:lang w:val="nl-NL"/>
        </w:rPr>
      </w:pPr>
      <w:r w:rsidRPr="00615215">
        <w:rPr>
          <w:lang w:val="nl-NL"/>
        </w:rPr>
        <w:t>vervang elk jaar de batterij</w:t>
      </w:r>
    </w:p>
    <w:p w14:paraId="24E691BC" w14:textId="77777777" w:rsidR="00615215" w:rsidRPr="00615215" w:rsidRDefault="00615215" w:rsidP="00BF733D">
      <w:pPr>
        <w:numPr>
          <w:ilvl w:val="0"/>
          <w:numId w:val="19"/>
        </w:numPr>
        <w:contextualSpacing/>
        <w:rPr>
          <w:lang w:val="nl-NL"/>
        </w:rPr>
      </w:pPr>
      <w:r w:rsidRPr="00615215">
        <w:rPr>
          <w:lang w:val="nl-NL"/>
        </w:rPr>
        <w:t>reinig het toestel minstens eenmaal per jaar door het grondig af te stoffen</w:t>
      </w:r>
    </w:p>
    <w:p w14:paraId="3C71AAF8" w14:textId="77777777" w:rsidR="00615215" w:rsidRPr="00615215" w:rsidRDefault="00615215" w:rsidP="00BF733D">
      <w:pPr>
        <w:numPr>
          <w:ilvl w:val="0"/>
          <w:numId w:val="19"/>
        </w:numPr>
        <w:contextualSpacing/>
        <w:rPr>
          <w:lang w:val="nl-NL"/>
        </w:rPr>
      </w:pPr>
      <w:r w:rsidRPr="00615215">
        <w:rPr>
          <w:lang w:val="nl-NL"/>
        </w:rPr>
        <w:t>haal de batterij er nooit uit, behalve om hem te vervangen</w:t>
      </w:r>
    </w:p>
    <w:p w14:paraId="6FB8C57B" w14:textId="77777777" w:rsidR="00615215" w:rsidRPr="00615215" w:rsidRDefault="00615215" w:rsidP="00BF733D">
      <w:pPr>
        <w:numPr>
          <w:ilvl w:val="0"/>
          <w:numId w:val="19"/>
        </w:numPr>
        <w:contextualSpacing/>
        <w:rPr>
          <w:lang w:val="nl-NL"/>
        </w:rPr>
      </w:pPr>
      <w:r w:rsidRPr="00615215">
        <w:rPr>
          <w:lang w:val="nl-NL"/>
        </w:rPr>
        <w:t>schilder de rookmelder niet</w:t>
      </w:r>
    </w:p>
    <w:p w14:paraId="1E7CF446" w14:textId="77777777" w:rsidR="00615215" w:rsidRPr="00615215" w:rsidRDefault="00615215" w:rsidP="00BF733D">
      <w:pPr>
        <w:numPr>
          <w:ilvl w:val="2"/>
          <w:numId w:val="15"/>
        </w:numPr>
        <w:spacing w:before="200" w:line="271" w:lineRule="auto"/>
        <w:outlineLvl w:val="2"/>
        <w:rPr>
          <w:rFonts w:asciiTheme="majorHAnsi" w:eastAsiaTheme="majorEastAsia" w:hAnsiTheme="majorHAnsi" w:cstheme="majorBidi"/>
          <w:b/>
          <w:bCs/>
        </w:rPr>
      </w:pPr>
      <w:bookmarkStart w:id="16" w:name="_Toc332915731"/>
      <w:r w:rsidRPr="00615215">
        <w:rPr>
          <w:rFonts w:asciiTheme="majorHAnsi" w:eastAsiaTheme="majorEastAsia" w:hAnsiTheme="majorHAnsi" w:cstheme="majorBidi"/>
          <w:b/>
          <w:bCs/>
        </w:rPr>
        <w:t>FYSISCHE FACTOREN</w:t>
      </w:r>
      <w:bookmarkEnd w:id="16"/>
    </w:p>
    <w:p w14:paraId="3AB3ED2F" w14:textId="77777777" w:rsidR="00615215" w:rsidRPr="00615215" w:rsidRDefault="00615215" w:rsidP="00615215">
      <w:pPr>
        <w:rPr>
          <w:b/>
          <w:lang w:val="nl-NL"/>
        </w:rPr>
      </w:pPr>
      <w:r w:rsidRPr="00615215">
        <w:rPr>
          <w:b/>
          <w:lang w:val="nl-NL"/>
        </w:rPr>
        <w:t>Geluid</w:t>
      </w:r>
    </w:p>
    <w:p w14:paraId="239EF00E" w14:textId="77777777" w:rsidR="00615215" w:rsidRPr="00615215" w:rsidRDefault="00615215" w:rsidP="00615215">
      <w:pPr>
        <w:rPr>
          <w:lang w:val="nl-NL"/>
        </w:rPr>
      </w:pPr>
      <w:r w:rsidRPr="00615215">
        <w:rPr>
          <w:lang w:val="nl-NL"/>
        </w:rPr>
        <w:t xml:space="preserve">De school draagt er zorg voor dat er zo min mogelijk hinderlijke geluiden in de school zijn. </w:t>
      </w:r>
    </w:p>
    <w:p w14:paraId="236C039B" w14:textId="77777777" w:rsidR="00615215" w:rsidRPr="00615215" w:rsidRDefault="00615215" w:rsidP="00615215">
      <w:pPr>
        <w:rPr>
          <w:lang w:val="nl-NL"/>
        </w:rPr>
      </w:pPr>
      <w:r w:rsidRPr="00615215">
        <w:rPr>
          <w:lang w:val="nl-NL"/>
        </w:rPr>
        <w:t>In lokalen en andere werkruimten wordt zoveel mogelijk geprobeerd het geluidsniveau op een acceptabel niveau te houden, onder andere door toepassing van geluidsabsorberende materialen. Vuistregel: met elkaar kunnen praten zonder stemverheffing.</w:t>
      </w:r>
    </w:p>
    <w:p w14:paraId="01D325D5" w14:textId="77777777" w:rsidR="00615215" w:rsidRPr="00615215" w:rsidRDefault="00615215" w:rsidP="00615215">
      <w:pPr>
        <w:rPr>
          <w:lang w:val="nl-NL"/>
        </w:rPr>
      </w:pPr>
    </w:p>
    <w:p w14:paraId="1C5F0BA9" w14:textId="77777777" w:rsidR="00615215" w:rsidRPr="00615215" w:rsidRDefault="00615215" w:rsidP="00615215">
      <w:pPr>
        <w:rPr>
          <w:b/>
          <w:lang w:val="nl-NL"/>
        </w:rPr>
      </w:pPr>
      <w:r w:rsidRPr="00615215">
        <w:rPr>
          <w:b/>
          <w:lang w:val="nl-NL"/>
        </w:rPr>
        <w:t>Trillingen</w:t>
      </w:r>
    </w:p>
    <w:p w14:paraId="054F1D7B" w14:textId="77777777" w:rsidR="00615215" w:rsidRPr="00615215" w:rsidRDefault="00615215" w:rsidP="00615215">
      <w:pPr>
        <w:rPr>
          <w:lang w:val="nl-NL"/>
        </w:rPr>
      </w:pPr>
      <w:r w:rsidRPr="00615215">
        <w:rPr>
          <w:lang w:val="nl-NL"/>
        </w:rPr>
        <w:t>De school zorgt voor adequate middelen als redelijke werktijden, afwisselend werk, goed gereed schap en deskundig toezicht om lichamelijke schade ten gevolge van trillingen en dergelijke te voorkomen.</w:t>
      </w:r>
    </w:p>
    <w:p w14:paraId="472A9BF3" w14:textId="77777777" w:rsidR="00615215" w:rsidRPr="00615215" w:rsidRDefault="00615215" w:rsidP="00615215">
      <w:pPr>
        <w:rPr>
          <w:lang w:val="nl-NL"/>
        </w:rPr>
      </w:pPr>
    </w:p>
    <w:p w14:paraId="48AD8FD2" w14:textId="77777777" w:rsidR="00615215" w:rsidRPr="00615215" w:rsidRDefault="00615215" w:rsidP="00615215">
      <w:pPr>
        <w:rPr>
          <w:b/>
          <w:lang w:val="nl-NL"/>
        </w:rPr>
      </w:pPr>
      <w:r w:rsidRPr="00615215">
        <w:rPr>
          <w:b/>
          <w:lang w:val="nl-NL"/>
        </w:rPr>
        <w:t xml:space="preserve">Ioniserende straling </w:t>
      </w:r>
    </w:p>
    <w:p w14:paraId="45733D43" w14:textId="77777777" w:rsidR="00615215" w:rsidRPr="00615215" w:rsidRDefault="00615215" w:rsidP="00615215">
      <w:pPr>
        <w:rPr>
          <w:lang w:val="nl-NL"/>
        </w:rPr>
      </w:pPr>
      <w:r w:rsidRPr="00615215">
        <w:rPr>
          <w:lang w:val="nl-NL"/>
        </w:rPr>
        <w:t>Op school worden stralingsarme apparaten gebruikt. Beeldschermen in de computerlokalen en andere werkruimten voldoen aan de norm.</w:t>
      </w:r>
    </w:p>
    <w:p w14:paraId="7102023D" w14:textId="77777777" w:rsidR="00615215" w:rsidRPr="00615215" w:rsidRDefault="00615215" w:rsidP="00615215">
      <w:pPr>
        <w:rPr>
          <w:lang w:val="nl-NL"/>
        </w:rPr>
      </w:pPr>
    </w:p>
    <w:p w14:paraId="751CC243" w14:textId="77777777" w:rsidR="00615215" w:rsidRPr="00615215" w:rsidRDefault="00615215" w:rsidP="00615215">
      <w:pPr>
        <w:rPr>
          <w:b/>
          <w:lang w:val="nl-NL"/>
        </w:rPr>
      </w:pPr>
      <w:r w:rsidRPr="00615215">
        <w:rPr>
          <w:b/>
          <w:lang w:val="nl-NL"/>
        </w:rPr>
        <w:t xml:space="preserve">Licht </w:t>
      </w:r>
    </w:p>
    <w:p w14:paraId="6B5577F4" w14:textId="77777777" w:rsidR="00615215" w:rsidRPr="00615215" w:rsidRDefault="00615215" w:rsidP="00615215">
      <w:pPr>
        <w:rPr>
          <w:lang w:val="nl-NL"/>
        </w:rPr>
      </w:pPr>
      <w:r w:rsidRPr="00615215">
        <w:rPr>
          <w:lang w:val="nl-NL"/>
        </w:rPr>
        <w:t xml:space="preserve">In de school zijn de apparaten die schadelijk UV-licht kunnen uitstralen, zoals kopieerapparaten, voldoende afgeschermd. </w:t>
      </w:r>
    </w:p>
    <w:p w14:paraId="48E7AFF8" w14:textId="77777777" w:rsidR="00615215" w:rsidRPr="00615215" w:rsidRDefault="00615215" w:rsidP="00615215">
      <w:pPr>
        <w:rPr>
          <w:lang w:val="nl-NL"/>
        </w:rPr>
      </w:pPr>
      <w:r w:rsidRPr="00615215">
        <w:rPr>
          <w:lang w:val="nl-NL"/>
        </w:rPr>
        <w:t>Waar niet goed mogelijk is om UV-licht af te schermen voor de ogen en de huid, wordt gezorgd voor voldoende beschermende middelen.</w:t>
      </w:r>
    </w:p>
    <w:p w14:paraId="7B569F52" w14:textId="77777777" w:rsidR="00615215" w:rsidRPr="00615215" w:rsidRDefault="00615215" w:rsidP="00615215">
      <w:pPr>
        <w:rPr>
          <w:lang w:val="nl-NL"/>
        </w:rPr>
      </w:pPr>
      <w:r w:rsidRPr="00615215">
        <w:rPr>
          <w:lang w:val="nl-NL"/>
        </w:rPr>
        <w:t>De verlichting in de lesruimten is zodanig dat voldoende daglicht kan binnentreden en dat de ondersteuning door TL-licht niet verblindend is en gelijkmatig over de werkplek is verdeeld, volgens de geldende normen.</w:t>
      </w:r>
    </w:p>
    <w:p w14:paraId="452B1203" w14:textId="77777777" w:rsidR="00615215" w:rsidRPr="00615215" w:rsidRDefault="00615215" w:rsidP="00615215">
      <w:pPr>
        <w:rPr>
          <w:lang w:val="nl-NL"/>
        </w:rPr>
      </w:pPr>
    </w:p>
    <w:p w14:paraId="205ED56F" w14:textId="77777777" w:rsidR="00615215" w:rsidRPr="00615215" w:rsidRDefault="00615215" w:rsidP="00615215">
      <w:pPr>
        <w:rPr>
          <w:b/>
          <w:lang w:val="nl-NL"/>
        </w:rPr>
      </w:pPr>
      <w:r w:rsidRPr="00615215">
        <w:rPr>
          <w:b/>
          <w:lang w:val="nl-NL"/>
        </w:rPr>
        <w:t xml:space="preserve">Water </w:t>
      </w:r>
    </w:p>
    <w:p w14:paraId="712EBCB7" w14:textId="77777777" w:rsidR="00615215" w:rsidRPr="00615215" w:rsidRDefault="00615215" w:rsidP="00615215">
      <w:pPr>
        <w:rPr>
          <w:lang w:val="nl-NL"/>
        </w:rPr>
      </w:pPr>
      <w:r w:rsidRPr="00615215">
        <w:rPr>
          <w:lang w:val="nl-NL"/>
        </w:rPr>
        <w:t xml:space="preserve">De watervoorziening in school geschiedt via het gemeentelijk waterleidingnet dat over het alge meen aan de hoogste kwaliteitseisen voldoet. Het water is steriel, helder en vrij van zware metaal verbindingen. </w:t>
      </w:r>
    </w:p>
    <w:p w14:paraId="290ABDEE" w14:textId="77777777" w:rsidR="00615215" w:rsidRPr="00615215" w:rsidRDefault="00615215" w:rsidP="00615215">
      <w:pPr>
        <w:rPr>
          <w:lang w:val="nl-NL"/>
        </w:rPr>
      </w:pPr>
      <w:r w:rsidRPr="00615215">
        <w:rPr>
          <w:lang w:val="nl-NL"/>
        </w:rPr>
        <w:lastRenderedPageBreak/>
        <w:t xml:space="preserve">Gebouwen die aan de bouwvoorschriften voldoen, voldoen automatisch aan voorschriften als vol doende tappunten, voldoende mogelijkheden om de handen te wassen, voldoende krachtige door spoeling van de toiletten en voldoende druk voor de brandslangen. </w:t>
      </w:r>
    </w:p>
    <w:p w14:paraId="1C251A45" w14:textId="77777777" w:rsidR="00615215" w:rsidRPr="00615215" w:rsidRDefault="00615215" w:rsidP="00615215">
      <w:pPr>
        <w:rPr>
          <w:lang w:val="nl-NL"/>
        </w:rPr>
      </w:pPr>
      <w:r w:rsidRPr="00615215">
        <w:rPr>
          <w:lang w:val="nl-NL"/>
        </w:rPr>
        <w:t xml:space="preserve">Oneigenlijk gebruik van brandslangen wordt voorkomen door beschermde of verzegelde afsluiters. </w:t>
      </w:r>
    </w:p>
    <w:p w14:paraId="566D957E" w14:textId="77777777" w:rsidR="00615215" w:rsidRPr="00615215" w:rsidRDefault="00615215" w:rsidP="00615215">
      <w:pPr>
        <w:rPr>
          <w:lang w:val="nl-NL"/>
        </w:rPr>
      </w:pPr>
      <w:r w:rsidRPr="00615215">
        <w:rPr>
          <w:lang w:val="nl-NL"/>
        </w:rPr>
        <w:t xml:space="preserve">De school treft maatregelen ter voorkoming van besmetting met de legionellabacterie. </w:t>
      </w:r>
    </w:p>
    <w:p w14:paraId="450CE71A" w14:textId="77777777" w:rsidR="00615215" w:rsidRPr="00615215" w:rsidRDefault="00615215" w:rsidP="00615215">
      <w:pPr>
        <w:rPr>
          <w:lang w:val="nl-NL"/>
        </w:rPr>
      </w:pPr>
    </w:p>
    <w:p w14:paraId="1B0AB29B" w14:textId="77777777" w:rsidR="00615215" w:rsidRPr="00615215" w:rsidRDefault="00615215" w:rsidP="00615215">
      <w:pPr>
        <w:rPr>
          <w:b/>
          <w:lang w:val="nl-NL"/>
        </w:rPr>
      </w:pPr>
      <w:r w:rsidRPr="00615215">
        <w:rPr>
          <w:b/>
          <w:lang w:val="nl-NL"/>
        </w:rPr>
        <w:t xml:space="preserve">Klimaat </w:t>
      </w:r>
    </w:p>
    <w:p w14:paraId="047295D7" w14:textId="77777777" w:rsidR="00615215" w:rsidRPr="00615215" w:rsidRDefault="00615215" w:rsidP="00615215">
      <w:pPr>
        <w:rPr>
          <w:lang w:val="nl-NL"/>
        </w:rPr>
      </w:pPr>
      <w:r w:rsidRPr="00615215">
        <w:rPr>
          <w:lang w:val="nl-NL"/>
        </w:rPr>
        <w:t xml:space="preserve">De school zorgt voor een goed evenwicht in het fysisch klimaat in schoolgebouwen. </w:t>
      </w:r>
    </w:p>
    <w:p w14:paraId="3AEB0F0E" w14:textId="77777777" w:rsidR="00615215" w:rsidRPr="00615215" w:rsidRDefault="00615215" w:rsidP="00615215">
      <w:pPr>
        <w:rPr>
          <w:lang w:val="nl-NL"/>
        </w:rPr>
      </w:pPr>
      <w:r w:rsidRPr="00615215">
        <w:rPr>
          <w:lang w:val="nl-NL"/>
        </w:rPr>
        <w:t xml:space="preserve">De school probeert langdurig en extreem tochtige omstandigheden te voorkomen. </w:t>
      </w:r>
    </w:p>
    <w:p w14:paraId="66AD5D88" w14:textId="77777777" w:rsidR="00615215" w:rsidRPr="00615215" w:rsidRDefault="00615215" w:rsidP="00615215">
      <w:pPr>
        <w:rPr>
          <w:lang w:val="nl-NL"/>
        </w:rPr>
      </w:pPr>
      <w:r w:rsidRPr="00615215">
        <w:rPr>
          <w:lang w:val="nl-NL"/>
        </w:rPr>
        <w:t xml:space="preserve">De school probeert extreme kou en warmte evenals snelle wisselingen daartussen in schoolgebouwen te voorkomen. </w:t>
      </w:r>
    </w:p>
    <w:p w14:paraId="23EA1542" w14:textId="77777777" w:rsidR="00615215" w:rsidRPr="00615215" w:rsidRDefault="00615215" w:rsidP="00615215">
      <w:pPr>
        <w:rPr>
          <w:lang w:val="nl-NL"/>
        </w:rPr>
      </w:pPr>
      <w:r w:rsidRPr="00615215">
        <w:rPr>
          <w:lang w:val="nl-NL"/>
        </w:rPr>
        <w:t xml:space="preserve">De ventilatie in de school geschiedt op natuurlijke wijze of geforceerd, zodanig dat leerlingen en personeel voldoende verse lucht krijgen die niet meer ziektekiemen bevat dan de buitenlucht. </w:t>
      </w:r>
    </w:p>
    <w:p w14:paraId="663E3933" w14:textId="77777777" w:rsidR="00615215" w:rsidRPr="00615215" w:rsidRDefault="00615215" w:rsidP="00615215">
      <w:pPr>
        <w:rPr>
          <w:lang w:val="nl-NL"/>
        </w:rPr>
      </w:pPr>
    </w:p>
    <w:p w14:paraId="7C254A84" w14:textId="77777777" w:rsidR="00615215" w:rsidRPr="00615215" w:rsidRDefault="00615215" w:rsidP="00615215">
      <w:pPr>
        <w:rPr>
          <w:lang w:val="nl-NL"/>
        </w:rPr>
      </w:pPr>
      <w:r w:rsidRPr="00615215">
        <w:rPr>
          <w:lang w:val="nl-NL"/>
        </w:rPr>
        <w:t xml:space="preserve">VERBETERPUNTEN  VEILIGHEID INRICHTING GEBOUW EN WERKPLEK:      </w:t>
      </w:r>
    </w:p>
    <w:p w14:paraId="3DA8A6DC" w14:textId="77777777" w:rsidR="00615215" w:rsidRPr="00615215" w:rsidRDefault="00615215" w:rsidP="00615215">
      <w:pPr>
        <w:rPr>
          <w:lang w:val="nl-NL"/>
        </w:rPr>
      </w:pPr>
    </w:p>
    <w:p w14:paraId="0A1617F9" w14:textId="77777777" w:rsidR="00615215" w:rsidRPr="00615215" w:rsidRDefault="00615215" w:rsidP="00615215">
      <w:pPr>
        <w:rPr>
          <w:lang w:val="nl-NL"/>
        </w:rPr>
      </w:pPr>
      <w:r w:rsidRPr="00615215">
        <w:rPr>
          <w:lang w:val="nl-NL"/>
        </w:rPr>
        <w:t>verbeterpunten:</w:t>
      </w:r>
      <w:r w:rsidRPr="00615215">
        <w:rPr>
          <w:lang w:val="nl-NL"/>
        </w:rPr>
        <w:tab/>
        <w:t>verantwoordelijke personen / instantie</w:t>
      </w:r>
      <w:r w:rsidRPr="00615215">
        <w:rPr>
          <w:lang w:val="nl-NL"/>
        </w:rPr>
        <w:tab/>
        <w:t>dit punt wordt verbeterd voor:</w:t>
      </w:r>
    </w:p>
    <w:p w14:paraId="0CA25AF7" w14:textId="77777777" w:rsidR="00615215" w:rsidRPr="00615215" w:rsidRDefault="00615215" w:rsidP="00615215">
      <w:pPr>
        <w:rPr>
          <w:lang w:val="nl-NL"/>
        </w:rPr>
      </w:pPr>
    </w:p>
    <w:p w14:paraId="4B886F5A" w14:textId="77777777" w:rsidR="00615215" w:rsidRPr="00615215" w:rsidRDefault="00615215" w:rsidP="00615215">
      <w:pPr>
        <w:rPr>
          <w:lang w:val="nl-NL"/>
        </w:rPr>
      </w:pPr>
      <w:r w:rsidRPr="00615215">
        <w:rPr>
          <w:lang w:val="nl-NL"/>
        </w:rPr>
        <w:t>- Meubilair kleuters is onvoldoende afstelbaar op hoogte van de leerlingen.</w:t>
      </w:r>
    </w:p>
    <w:p w14:paraId="4C249D52" w14:textId="77777777" w:rsidR="00615215" w:rsidRPr="00615215" w:rsidRDefault="00615215" w:rsidP="00615215">
      <w:pPr>
        <w:rPr>
          <w:lang w:val="nl-NL"/>
        </w:rPr>
      </w:pPr>
    </w:p>
    <w:p w14:paraId="33B43386" w14:textId="77777777" w:rsidR="00615215" w:rsidRPr="00615215" w:rsidRDefault="00615215" w:rsidP="00BF733D">
      <w:pPr>
        <w:numPr>
          <w:ilvl w:val="2"/>
          <w:numId w:val="15"/>
        </w:numPr>
        <w:spacing w:before="200" w:line="271" w:lineRule="auto"/>
        <w:outlineLvl w:val="2"/>
        <w:rPr>
          <w:rFonts w:asciiTheme="majorHAnsi" w:eastAsiaTheme="majorEastAsia" w:hAnsiTheme="majorHAnsi" w:cstheme="majorBidi"/>
          <w:b/>
          <w:bCs/>
          <w:lang w:val="nl-NL"/>
        </w:rPr>
      </w:pPr>
      <w:bookmarkStart w:id="17" w:name="_Toc332915732"/>
      <w:r w:rsidRPr="00615215">
        <w:rPr>
          <w:rFonts w:asciiTheme="majorHAnsi" w:eastAsiaTheme="majorEastAsia" w:hAnsiTheme="majorHAnsi" w:cstheme="majorBidi"/>
          <w:b/>
          <w:bCs/>
          <w:lang w:val="nl-NL"/>
        </w:rPr>
        <w:t>ENERGIEVOORZIENINGEN</w:t>
      </w:r>
      <w:bookmarkEnd w:id="17"/>
    </w:p>
    <w:p w14:paraId="23296244" w14:textId="77777777" w:rsidR="00615215" w:rsidRPr="00615215" w:rsidRDefault="00615215" w:rsidP="00615215">
      <w:pPr>
        <w:rPr>
          <w:lang w:val="nl-NL"/>
        </w:rPr>
      </w:pPr>
    </w:p>
    <w:p w14:paraId="05AB823B" w14:textId="77777777" w:rsidR="00615215" w:rsidRPr="00615215" w:rsidRDefault="00615215" w:rsidP="00615215">
      <w:pPr>
        <w:rPr>
          <w:b/>
          <w:lang w:val="nl-NL"/>
        </w:rPr>
      </w:pPr>
      <w:r w:rsidRPr="00615215">
        <w:rPr>
          <w:b/>
          <w:lang w:val="nl-NL"/>
        </w:rPr>
        <w:t>Elektriciteit</w:t>
      </w:r>
    </w:p>
    <w:p w14:paraId="1FAFB567" w14:textId="77777777" w:rsidR="00615215" w:rsidRPr="00615215" w:rsidRDefault="00615215" w:rsidP="00615215">
      <w:pPr>
        <w:rPr>
          <w:lang w:val="nl-NL"/>
        </w:rPr>
      </w:pPr>
      <w:r w:rsidRPr="00615215">
        <w:rPr>
          <w:lang w:val="nl-NL"/>
        </w:rPr>
        <w:t xml:space="preserve">De elektriciteitsvoorzieningen voldoen aan de daaraan gestelde eisen. Maatregelen die genomen zijn om de risico's van het werken met elektriciteit zo veel mogelijk te beperken: </w:t>
      </w:r>
    </w:p>
    <w:p w14:paraId="32CEEB17" w14:textId="77777777" w:rsidR="00615215" w:rsidRPr="00615215" w:rsidRDefault="00615215" w:rsidP="00BF733D">
      <w:pPr>
        <w:numPr>
          <w:ilvl w:val="0"/>
          <w:numId w:val="21"/>
        </w:numPr>
        <w:contextualSpacing/>
        <w:rPr>
          <w:lang w:val="nl-NL"/>
        </w:rPr>
      </w:pPr>
      <w:r w:rsidRPr="00615215">
        <w:rPr>
          <w:lang w:val="nl-NL"/>
        </w:rPr>
        <w:t xml:space="preserve">Werkzaamheden aan elektrische installaties worden alleen uitgevoerd door een terzake deskundige. Open spanningsbronnen zijn afgeschermd, zodat directe aanraking niet mogelijk is. </w:t>
      </w:r>
    </w:p>
    <w:p w14:paraId="471D8D73" w14:textId="77777777" w:rsidR="00615215" w:rsidRPr="00615215" w:rsidRDefault="00615215" w:rsidP="00BF733D">
      <w:pPr>
        <w:numPr>
          <w:ilvl w:val="0"/>
          <w:numId w:val="21"/>
        </w:numPr>
        <w:contextualSpacing/>
        <w:rPr>
          <w:lang w:val="nl-NL"/>
        </w:rPr>
      </w:pPr>
      <w:r w:rsidRPr="00615215">
        <w:rPr>
          <w:lang w:val="nl-NL"/>
        </w:rPr>
        <w:t>Schakelkasten zijn te allen tijde gesloten,  en de sleutel is alleen in het bezit van de schooldirecteur.</w:t>
      </w:r>
    </w:p>
    <w:p w14:paraId="53C8422D" w14:textId="77777777" w:rsidR="00615215" w:rsidRPr="00615215" w:rsidRDefault="00615215" w:rsidP="00BF733D">
      <w:pPr>
        <w:numPr>
          <w:ilvl w:val="0"/>
          <w:numId w:val="21"/>
        </w:numPr>
        <w:contextualSpacing/>
        <w:rPr>
          <w:lang w:val="nl-NL"/>
        </w:rPr>
      </w:pPr>
      <w:r w:rsidRPr="00615215">
        <w:rPr>
          <w:lang w:val="nl-NL"/>
        </w:rPr>
        <w:t xml:space="preserve">Periodieke controles:  De aansluitingen en de kabels worden regelmatig gecontroleerd. Ze worden vervangen wanneer dat nodig is. </w:t>
      </w:r>
    </w:p>
    <w:p w14:paraId="449FAA8A" w14:textId="77777777" w:rsidR="00615215" w:rsidRPr="00615215" w:rsidRDefault="00615215" w:rsidP="00BF733D">
      <w:pPr>
        <w:numPr>
          <w:ilvl w:val="0"/>
          <w:numId w:val="21"/>
        </w:numPr>
        <w:contextualSpacing/>
        <w:rPr>
          <w:lang w:val="nl-NL"/>
        </w:rPr>
      </w:pPr>
      <w:r w:rsidRPr="00615215">
        <w:rPr>
          <w:lang w:val="nl-NL"/>
        </w:rPr>
        <w:t xml:space="preserve">Vast opgestelde machines:  Deze zijn door middel van vaste leidingen met de elektrische installatie verbonden. Vast opgestelde machines zijn deugdelijk geaard. Het intact zijn van de aarding is belangrijk en wordt daarom periodiek gecontroleerd. </w:t>
      </w:r>
    </w:p>
    <w:p w14:paraId="3C5E4314" w14:textId="77777777" w:rsidR="00615215" w:rsidRPr="00615215" w:rsidRDefault="00615215" w:rsidP="00BF733D">
      <w:pPr>
        <w:numPr>
          <w:ilvl w:val="0"/>
          <w:numId w:val="21"/>
        </w:numPr>
        <w:contextualSpacing/>
        <w:rPr>
          <w:lang w:val="nl-NL"/>
        </w:rPr>
      </w:pPr>
      <w:r w:rsidRPr="00615215">
        <w:rPr>
          <w:lang w:val="nl-NL"/>
        </w:rPr>
        <w:lastRenderedPageBreak/>
        <w:t xml:space="preserve">Verplaatsbare machines:  Deze zijn aangesloten met losse leidingen. Deze leidingen zijn, om beschadigingen te voorkomen, zo kort mogelijk gehouden. </w:t>
      </w:r>
    </w:p>
    <w:p w14:paraId="07403308" w14:textId="77777777" w:rsidR="00615215" w:rsidRPr="00615215" w:rsidRDefault="00615215" w:rsidP="00BF733D">
      <w:pPr>
        <w:numPr>
          <w:ilvl w:val="0"/>
          <w:numId w:val="21"/>
        </w:numPr>
        <w:contextualSpacing/>
        <w:rPr>
          <w:lang w:val="nl-NL"/>
        </w:rPr>
      </w:pPr>
      <w:r w:rsidRPr="00615215">
        <w:rPr>
          <w:lang w:val="nl-NL"/>
        </w:rPr>
        <w:t xml:space="preserve">Aardlekschakelaar: Deze is geplaatst ter beveiliging van een elektrische installatie. Bij een defect aan een apparaat waarbij een geringe lekstroom ontstaat, onderbreekt de aardlekschakelaar de stroomvoorziening. </w:t>
      </w:r>
    </w:p>
    <w:p w14:paraId="44F26870" w14:textId="77777777" w:rsidR="00615215" w:rsidRPr="00615215" w:rsidRDefault="00615215" w:rsidP="00BF733D">
      <w:pPr>
        <w:numPr>
          <w:ilvl w:val="0"/>
          <w:numId w:val="21"/>
        </w:numPr>
        <w:contextualSpacing/>
        <w:rPr>
          <w:lang w:val="nl-NL"/>
        </w:rPr>
      </w:pPr>
      <w:r w:rsidRPr="00615215">
        <w:rPr>
          <w:lang w:val="nl-NL"/>
        </w:rPr>
        <w:t xml:space="preserve">Veilige spanning: Hieronder wordt verstaan een maximale wisselspanning van 50 Volt of een gelijkspanning van 120 Volt. Indien mogelijk is gekozen voor het werken met een veilige spanning. In besloten ruimten wordt altijd met een veilige spanning gewerkt. </w:t>
      </w:r>
      <w:r w:rsidRPr="00615215">
        <w:rPr>
          <w:lang w:val="nl-NL"/>
        </w:rPr>
        <w:tab/>
      </w:r>
    </w:p>
    <w:p w14:paraId="229D62D0" w14:textId="77777777" w:rsidR="00615215" w:rsidRPr="00615215" w:rsidRDefault="00615215" w:rsidP="00BF733D">
      <w:pPr>
        <w:numPr>
          <w:ilvl w:val="0"/>
          <w:numId w:val="21"/>
        </w:numPr>
        <w:contextualSpacing/>
        <w:rPr>
          <w:lang w:val="nl-NL"/>
        </w:rPr>
      </w:pPr>
      <w:r w:rsidRPr="00615215">
        <w:rPr>
          <w:lang w:val="nl-NL"/>
        </w:rPr>
        <w:t>Explosieveilige apparatuur: in ruimten met explosiegevaar wordt de elektrische apparatuur explosieveilig uitgevoerd.</w:t>
      </w:r>
    </w:p>
    <w:p w14:paraId="0AE47C0A" w14:textId="77777777" w:rsidR="00615215" w:rsidRPr="00615215" w:rsidRDefault="00615215" w:rsidP="00615215">
      <w:pPr>
        <w:rPr>
          <w:lang w:val="nl-NL"/>
        </w:rPr>
      </w:pPr>
    </w:p>
    <w:p w14:paraId="7A774121" w14:textId="77777777" w:rsidR="00615215" w:rsidRPr="00615215" w:rsidRDefault="00615215" w:rsidP="00615215">
      <w:pPr>
        <w:rPr>
          <w:b/>
          <w:lang w:val="nl-NL"/>
        </w:rPr>
      </w:pPr>
      <w:r w:rsidRPr="00615215">
        <w:rPr>
          <w:b/>
          <w:lang w:val="nl-NL"/>
        </w:rPr>
        <w:t>Gas</w:t>
      </w:r>
    </w:p>
    <w:p w14:paraId="4C0A835A" w14:textId="77777777" w:rsidR="00615215" w:rsidRPr="00615215" w:rsidRDefault="00615215" w:rsidP="00615215">
      <w:pPr>
        <w:rPr>
          <w:lang w:val="nl-NL"/>
        </w:rPr>
      </w:pPr>
      <w:r w:rsidRPr="00615215">
        <w:rPr>
          <w:lang w:val="nl-NL"/>
        </w:rPr>
        <w:t xml:space="preserve">Gas is elke stof die bij een temperatuur van 15 °C onder een druk van 1 bar in gasvormige toestand verkeert. Gastoestellen zijn toestellen bestemd of geschikt voor koken, verwarmen, warmwaterproductie, koeling, verlichting of wassen. Gastoestellen hebben, indien van toepassing, een normale watertemperatuur van ten hoogste 105 °C. Onder gastoestellen worden eveneens gerekend: ventilatorbranders en voor dergelijke branders bedoelde warmtegeneratoren en alle apparaten bij gebruik waarvan gas als brandstof wordt gebruikt. De gasvoorzieningen voldoen aan de daaraan gestelde eisen: De gastoestellen in school zijn veilig uitgevoerd. </w:t>
      </w:r>
    </w:p>
    <w:p w14:paraId="4A5DF0FB" w14:textId="77777777" w:rsidR="00615215" w:rsidRPr="00615215" w:rsidRDefault="00615215" w:rsidP="00615215">
      <w:pPr>
        <w:rPr>
          <w:lang w:val="nl-NL"/>
        </w:rPr>
      </w:pPr>
      <w:r w:rsidRPr="00615215">
        <w:rPr>
          <w:lang w:val="nl-NL"/>
        </w:rPr>
        <w:t xml:space="preserve">Er is gezorgd voor goede afvoer van verbrandingsgassen en voldoende aanvoer van zuurstof. </w:t>
      </w:r>
    </w:p>
    <w:p w14:paraId="10F2AC7F" w14:textId="77777777" w:rsidR="00615215" w:rsidRPr="00615215" w:rsidRDefault="00615215" w:rsidP="00615215">
      <w:pPr>
        <w:rPr>
          <w:lang w:val="nl-NL"/>
        </w:rPr>
      </w:pPr>
      <w:r w:rsidRPr="00615215">
        <w:rPr>
          <w:lang w:val="nl-NL"/>
        </w:rPr>
        <w:t xml:space="preserve">De gastoestellen en de afvoerkanalen worden jaarlijks gecontroleerd. </w:t>
      </w:r>
    </w:p>
    <w:p w14:paraId="48D03969" w14:textId="77777777" w:rsidR="00615215" w:rsidRPr="00615215" w:rsidRDefault="00615215" w:rsidP="00BF733D">
      <w:pPr>
        <w:numPr>
          <w:ilvl w:val="1"/>
          <w:numId w:val="15"/>
        </w:numPr>
        <w:spacing w:before="200"/>
        <w:outlineLvl w:val="1"/>
        <w:rPr>
          <w:rFonts w:asciiTheme="majorHAnsi" w:eastAsiaTheme="majorEastAsia" w:hAnsiTheme="majorHAnsi" w:cstheme="majorBidi"/>
          <w:b/>
          <w:bCs/>
          <w:sz w:val="26"/>
          <w:szCs w:val="26"/>
          <w:lang w:val="nl-NL"/>
        </w:rPr>
      </w:pPr>
      <w:bookmarkStart w:id="18" w:name="_Toc332915733"/>
      <w:r w:rsidRPr="00615215">
        <w:rPr>
          <w:rFonts w:asciiTheme="majorHAnsi" w:eastAsiaTheme="majorEastAsia" w:hAnsiTheme="majorHAnsi" w:cstheme="majorBidi"/>
          <w:b/>
          <w:bCs/>
          <w:sz w:val="26"/>
          <w:szCs w:val="26"/>
          <w:lang w:val="nl-NL"/>
        </w:rPr>
        <w:t>OMGEVING</w:t>
      </w:r>
      <w:bookmarkEnd w:id="18"/>
    </w:p>
    <w:p w14:paraId="7737509A" w14:textId="77777777" w:rsidR="00615215" w:rsidRPr="00615215" w:rsidRDefault="00615215" w:rsidP="00615215">
      <w:pPr>
        <w:rPr>
          <w:lang w:val="nl-NL"/>
        </w:rPr>
      </w:pPr>
      <w:r w:rsidRPr="00615215">
        <w:rPr>
          <w:lang w:val="nl-NL"/>
        </w:rPr>
        <w:t>Aan de omgeving van de school worden de volgende eisen gesteld:</w:t>
      </w:r>
    </w:p>
    <w:p w14:paraId="201C0D86" w14:textId="77777777" w:rsidR="00615215" w:rsidRPr="00615215" w:rsidRDefault="00615215" w:rsidP="00615215">
      <w:pPr>
        <w:rPr>
          <w:lang w:val="nl-NL"/>
        </w:rPr>
      </w:pPr>
    </w:p>
    <w:p w14:paraId="6F3F7E9B" w14:textId="77777777" w:rsidR="00615215" w:rsidRPr="00615215" w:rsidRDefault="00615215" w:rsidP="00615215">
      <w:pPr>
        <w:rPr>
          <w:b/>
          <w:lang w:val="nl-NL"/>
        </w:rPr>
      </w:pPr>
      <w:r w:rsidRPr="00615215">
        <w:rPr>
          <w:b/>
          <w:lang w:val="nl-NL"/>
        </w:rPr>
        <w:t>Toegang</w:t>
      </w:r>
    </w:p>
    <w:p w14:paraId="71E8F199" w14:textId="77777777" w:rsidR="00615215" w:rsidRPr="00615215" w:rsidRDefault="00615215" w:rsidP="00615215">
      <w:pPr>
        <w:rPr>
          <w:lang w:val="nl-NL"/>
        </w:rPr>
      </w:pPr>
      <w:r w:rsidRPr="00615215">
        <w:rPr>
          <w:lang w:val="nl-NL"/>
        </w:rPr>
        <w:t xml:space="preserve">De toegang tot de school is gemakkelijk herkenbaar en vrij van obstakels. </w:t>
      </w:r>
    </w:p>
    <w:p w14:paraId="10896D00" w14:textId="77777777" w:rsidR="00615215" w:rsidRPr="00615215" w:rsidRDefault="00615215" w:rsidP="00615215">
      <w:pPr>
        <w:rPr>
          <w:lang w:val="nl-NL"/>
        </w:rPr>
      </w:pPr>
      <w:r w:rsidRPr="00615215">
        <w:rPr>
          <w:lang w:val="nl-NL"/>
        </w:rPr>
        <w:t>De ingang van de school is groot genoeg om op drukke tijden, zoals bij aanvang van de school, grote aantallen leerlingen te verwerken, zonder dat duwen en trekken nodig is. Ook is de school gemakkelijk te bereiken voor een ambulance, en kan bij extreme reddingssituaties een helikopter op het schoolplein landen.</w:t>
      </w:r>
    </w:p>
    <w:p w14:paraId="03275A91" w14:textId="77777777" w:rsidR="00615215" w:rsidRPr="00615215" w:rsidRDefault="00615215" w:rsidP="00615215">
      <w:pPr>
        <w:rPr>
          <w:lang w:val="nl-NL"/>
        </w:rPr>
      </w:pPr>
    </w:p>
    <w:p w14:paraId="17CA1DAF" w14:textId="77777777" w:rsidR="00615215" w:rsidRPr="00615215" w:rsidRDefault="00615215" w:rsidP="00615215">
      <w:pPr>
        <w:rPr>
          <w:b/>
          <w:lang w:val="nl-NL"/>
        </w:rPr>
      </w:pPr>
      <w:r w:rsidRPr="00615215">
        <w:rPr>
          <w:b/>
          <w:lang w:val="nl-NL"/>
        </w:rPr>
        <w:t>Verlichting</w:t>
      </w:r>
    </w:p>
    <w:p w14:paraId="3FE16E1C" w14:textId="77777777" w:rsidR="00615215" w:rsidRPr="00615215" w:rsidRDefault="00615215" w:rsidP="00615215">
      <w:pPr>
        <w:rPr>
          <w:lang w:val="nl-NL"/>
        </w:rPr>
      </w:pPr>
      <w:r w:rsidRPr="00615215">
        <w:rPr>
          <w:lang w:val="nl-NL"/>
        </w:rPr>
        <w:t>De school is aan de buitenkant goed verlicht zodat op klassenavonden, voorlichtingsavonden en ouderavonden de toegangswegen en de ingang goed zichtbaar zijn.</w:t>
      </w:r>
    </w:p>
    <w:p w14:paraId="464A071B" w14:textId="77777777" w:rsidR="00615215" w:rsidRPr="00615215" w:rsidRDefault="00615215" w:rsidP="00615215">
      <w:pPr>
        <w:rPr>
          <w:b/>
          <w:lang w:val="nl-NL"/>
        </w:rPr>
      </w:pPr>
    </w:p>
    <w:p w14:paraId="20FF75F8" w14:textId="77777777" w:rsidR="00615215" w:rsidRPr="00615215" w:rsidRDefault="00615215" w:rsidP="00615215">
      <w:pPr>
        <w:rPr>
          <w:b/>
          <w:lang w:val="nl-NL"/>
        </w:rPr>
      </w:pPr>
      <w:r w:rsidRPr="00615215">
        <w:rPr>
          <w:b/>
          <w:lang w:val="nl-NL"/>
        </w:rPr>
        <w:t>Communicatie met de buurt</w:t>
      </w:r>
    </w:p>
    <w:p w14:paraId="035D78CC" w14:textId="77777777" w:rsidR="00615215" w:rsidRPr="00615215" w:rsidRDefault="00615215" w:rsidP="00615215">
      <w:pPr>
        <w:rPr>
          <w:lang w:val="nl-NL"/>
        </w:rPr>
      </w:pPr>
      <w:r w:rsidRPr="00615215">
        <w:rPr>
          <w:lang w:val="nl-NL"/>
        </w:rPr>
        <w:t xml:space="preserve">De school heeft afspraken met het politiebureau en de gemeente over de gang van zaken in geval van klachten en overlast in de buurt. </w:t>
      </w:r>
    </w:p>
    <w:p w14:paraId="33EFEB73" w14:textId="77777777" w:rsidR="00615215" w:rsidRPr="00615215" w:rsidRDefault="00615215" w:rsidP="00615215">
      <w:pPr>
        <w:rPr>
          <w:lang w:val="nl-NL"/>
        </w:rPr>
      </w:pPr>
    </w:p>
    <w:p w14:paraId="16285D3E" w14:textId="77777777" w:rsidR="00615215" w:rsidRPr="00615215" w:rsidRDefault="00615215" w:rsidP="00615215">
      <w:pPr>
        <w:rPr>
          <w:b/>
          <w:lang w:val="nl-NL"/>
        </w:rPr>
      </w:pPr>
      <w:r w:rsidRPr="00615215">
        <w:rPr>
          <w:b/>
          <w:lang w:val="nl-NL"/>
        </w:rPr>
        <w:lastRenderedPageBreak/>
        <w:t>Fietsenstalling</w:t>
      </w:r>
    </w:p>
    <w:p w14:paraId="258DCB6C" w14:textId="77777777" w:rsidR="00615215" w:rsidRPr="00615215" w:rsidRDefault="00615215" w:rsidP="00615215">
      <w:pPr>
        <w:rPr>
          <w:lang w:val="nl-NL"/>
        </w:rPr>
      </w:pPr>
      <w:r w:rsidRPr="00615215">
        <w:rPr>
          <w:lang w:val="nl-NL"/>
        </w:rPr>
        <w:t>De school beschikt over een fietsenstalling.</w:t>
      </w:r>
    </w:p>
    <w:p w14:paraId="4BC1B50B" w14:textId="77777777" w:rsidR="00615215" w:rsidRPr="00615215" w:rsidRDefault="00615215" w:rsidP="00615215">
      <w:pPr>
        <w:rPr>
          <w:lang w:val="nl-NL"/>
        </w:rPr>
      </w:pPr>
      <w:r w:rsidRPr="00615215">
        <w:rPr>
          <w:lang w:val="nl-NL"/>
        </w:rPr>
        <w:t xml:space="preserve">De fietsenstalling is alleen tijdens de schooluren toegankelijk. </w:t>
      </w:r>
    </w:p>
    <w:p w14:paraId="614B336C" w14:textId="77777777" w:rsidR="00615215" w:rsidRPr="00615215" w:rsidRDefault="00615215" w:rsidP="00615215">
      <w:pPr>
        <w:rPr>
          <w:b/>
          <w:lang w:val="nl-NL"/>
        </w:rPr>
      </w:pPr>
    </w:p>
    <w:p w14:paraId="1D009A91" w14:textId="77777777" w:rsidR="00615215" w:rsidRPr="00615215" w:rsidRDefault="00615215" w:rsidP="00615215">
      <w:pPr>
        <w:rPr>
          <w:b/>
          <w:lang w:val="nl-NL"/>
        </w:rPr>
      </w:pPr>
      <w:r w:rsidRPr="00615215">
        <w:rPr>
          <w:b/>
          <w:lang w:val="nl-NL"/>
        </w:rPr>
        <w:t>Schoolspecifieke gegevens</w:t>
      </w:r>
    </w:p>
    <w:p w14:paraId="3B366878" w14:textId="77777777" w:rsidR="00615215" w:rsidRPr="00615215" w:rsidRDefault="00615215" w:rsidP="00615215">
      <w:pPr>
        <w:rPr>
          <w:lang w:val="nl-NL"/>
        </w:rPr>
      </w:pPr>
      <w:r w:rsidRPr="00615215">
        <w:rPr>
          <w:lang w:val="nl-NL"/>
        </w:rPr>
        <w:t>De schooldirecteur  belast met de schoolomgeving is:</w:t>
      </w:r>
    </w:p>
    <w:p w14:paraId="31529B7C" w14:textId="77777777" w:rsidR="00615215" w:rsidRPr="00615215" w:rsidRDefault="00615215" w:rsidP="00615215">
      <w:pPr>
        <w:rPr>
          <w:lang w:val="nl-NL"/>
        </w:rPr>
      </w:pPr>
      <w:r w:rsidRPr="00615215">
        <w:rPr>
          <w:lang w:val="nl-NL"/>
        </w:rPr>
        <w:t>naam schoolleider:  MJ Nicolai</w:t>
      </w:r>
    </w:p>
    <w:p w14:paraId="4923C05C" w14:textId="77777777" w:rsidR="00615215" w:rsidRPr="00615215" w:rsidRDefault="00615215" w:rsidP="00615215">
      <w:pPr>
        <w:rPr>
          <w:lang w:val="nl-NL"/>
        </w:rPr>
      </w:pPr>
      <w:r w:rsidRPr="00615215">
        <w:rPr>
          <w:lang w:val="nl-NL"/>
        </w:rPr>
        <w:t>telefoonnummer: 0598351677</w:t>
      </w:r>
    </w:p>
    <w:p w14:paraId="7B975ADE" w14:textId="77777777" w:rsidR="00615215" w:rsidRPr="00615215" w:rsidRDefault="00615215" w:rsidP="00615215">
      <w:pPr>
        <w:rPr>
          <w:lang w:val="nl-NL"/>
        </w:rPr>
      </w:pPr>
    </w:p>
    <w:p w14:paraId="7885E17E" w14:textId="77777777" w:rsidR="00615215" w:rsidRPr="00615215" w:rsidRDefault="00615215" w:rsidP="00615215">
      <w:pPr>
        <w:rPr>
          <w:lang w:val="nl-NL"/>
        </w:rPr>
      </w:pPr>
      <w:r w:rsidRPr="00615215">
        <w:rPr>
          <w:lang w:val="nl-NL"/>
        </w:rPr>
        <w:t>De contactpersoon bij politie is:</w:t>
      </w:r>
    </w:p>
    <w:p w14:paraId="43289FE0" w14:textId="77777777" w:rsidR="00615215" w:rsidRPr="00615215" w:rsidRDefault="00615215" w:rsidP="00615215">
      <w:pPr>
        <w:rPr>
          <w:lang w:val="nl-NL"/>
        </w:rPr>
      </w:pPr>
      <w:r w:rsidRPr="00615215">
        <w:rPr>
          <w:lang w:val="nl-NL"/>
        </w:rPr>
        <w:t xml:space="preserve">naam contactpersoon: wijkagent </w:t>
      </w:r>
    </w:p>
    <w:p w14:paraId="088A2D05" w14:textId="77777777" w:rsidR="00615215" w:rsidRPr="00615215" w:rsidRDefault="00615215" w:rsidP="00615215">
      <w:pPr>
        <w:rPr>
          <w:lang w:val="nl-NL"/>
        </w:rPr>
      </w:pPr>
      <w:r w:rsidRPr="00615215">
        <w:rPr>
          <w:lang w:val="nl-NL"/>
        </w:rPr>
        <w:t>politiebureau: Hoogezand</w:t>
      </w:r>
    </w:p>
    <w:p w14:paraId="37EDC7B9" w14:textId="77777777" w:rsidR="00615215" w:rsidRPr="00615215" w:rsidRDefault="00615215" w:rsidP="00615215">
      <w:pPr>
        <w:rPr>
          <w:lang w:val="nl-NL"/>
        </w:rPr>
      </w:pPr>
      <w:r w:rsidRPr="00615215">
        <w:rPr>
          <w:lang w:val="nl-NL"/>
        </w:rPr>
        <w:t>telefoonnummer: 09008844</w:t>
      </w:r>
    </w:p>
    <w:p w14:paraId="3813D2CF" w14:textId="77777777" w:rsidR="00615215" w:rsidRPr="00615215" w:rsidRDefault="00615215" w:rsidP="00615215">
      <w:pPr>
        <w:rPr>
          <w:lang w:val="nl-NL"/>
        </w:rPr>
      </w:pPr>
    </w:p>
    <w:p w14:paraId="6B8B176E" w14:textId="77777777" w:rsidR="00615215" w:rsidRPr="00615215" w:rsidRDefault="00615215" w:rsidP="00615215">
      <w:pPr>
        <w:rPr>
          <w:lang w:val="nl-NL"/>
        </w:rPr>
      </w:pPr>
      <w:r w:rsidRPr="00615215">
        <w:rPr>
          <w:lang w:val="nl-NL"/>
        </w:rPr>
        <w:t xml:space="preserve">Schoonmaakdienst school: CSU  </w:t>
      </w:r>
    </w:p>
    <w:p w14:paraId="520EB4B2" w14:textId="77777777" w:rsidR="00615215" w:rsidRPr="00615215" w:rsidRDefault="00615215" w:rsidP="00615215">
      <w:pPr>
        <w:rPr>
          <w:lang w:val="nl-NL"/>
        </w:rPr>
      </w:pPr>
      <w:r w:rsidRPr="00615215">
        <w:rPr>
          <w:lang w:val="nl-NL"/>
        </w:rPr>
        <w:t xml:space="preserve">Gemeentereiniging: Mooiman </w:t>
      </w:r>
      <w:r w:rsidRPr="00615215">
        <w:rPr>
          <w:lang w:val="nl-NL"/>
        </w:rPr>
        <w:tab/>
      </w:r>
    </w:p>
    <w:p w14:paraId="1936F37F" w14:textId="77777777" w:rsidR="00615215" w:rsidRPr="00615215" w:rsidRDefault="00615215" w:rsidP="00615215">
      <w:pPr>
        <w:rPr>
          <w:lang w:val="nl-NL"/>
        </w:rPr>
      </w:pPr>
    </w:p>
    <w:p w14:paraId="6C281903" w14:textId="77777777" w:rsidR="00615215" w:rsidRPr="00615215" w:rsidRDefault="00615215" w:rsidP="00615215">
      <w:pPr>
        <w:rPr>
          <w:lang w:val="nl-NL"/>
        </w:rPr>
      </w:pPr>
    </w:p>
    <w:p w14:paraId="59548C0A" w14:textId="77777777" w:rsidR="00615215" w:rsidRPr="00615215" w:rsidRDefault="00615215" w:rsidP="00615215">
      <w:pPr>
        <w:rPr>
          <w:lang w:val="nl-NL"/>
        </w:rPr>
      </w:pPr>
    </w:p>
    <w:p w14:paraId="1B8D3087" w14:textId="77777777" w:rsidR="00615215" w:rsidRPr="00615215" w:rsidRDefault="00615215" w:rsidP="00615215">
      <w:pPr>
        <w:rPr>
          <w:lang w:val="nl-NL"/>
        </w:rPr>
      </w:pPr>
    </w:p>
    <w:p w14:paraId="128B7D2B" w14:textId="77777777" w:rsidR="00615215" w:rsidRPr="00615215" w:rsidRDefault="00615215" w:rsidP="00615215">
      <w:pPr>
        <w:rPr>
          <w:lang w:val="nl-NL"/>
        </w:rPr>
      </w:pPr>
    </w:p>
    <w:p w14:paraId="0C4D9119" w14:textId="77777777" w:rsidR="00615215" w:rsidRPr="00615215" w:rsidRDefault="00615215" w:rsidP="00615215">
      <w:pPr>
        <w:rPr>
          <w:lang w:val="nl-NL"/>
        </w:rPr>
      </w:pPr>
    </w:p>
    <w:p w14:paraId="16C42195" w14:textId="77777777" w:rsidR="00615215" w:rsidRPr="00615215" w:rsidRDefault="00615215" w:rsidP="00615215">
      <w:pPr>
        <w:rPr>
          <w:lang w:val="nl-NL"/>
        </w:rPr>
      </w:pPr>
    </w:p>
    <w:p w14:paraId="7D491F20" w14:textId="77777777" w:rsidR="00615215" w:rsidRPr="00615215" w:rsidRDefault="00615215" w:rsidP="00615215">
      <w:pPr>
        <w:rPr>
          <w:lang w:val="nl-NL"/>
        </w:rPr>
      </w:pPr>
    </w:p>
    <w:p w14:paraId="793C1232" w14:textId="77777777" w:rsidR="00615215" w:rsidRPr="00615215" w:rsidRDefault="00615215" w:rsidP="00615215">
      <w:pPr>
        <w:rPr>
          <w:lang w:val="nl-NL"/>
        </w:rPr>
      </w:pPr>
    </w:p>
    <w:p w14:paraId="23ED5B76" w14:textId="07182D41" w:rsidR="009A0BFA" w:rsidRDefault="009A0BFA" w:rsidP="00DE2A5C">
      <w:pPr>
        <w:pStyle w:val="Lijstalinea"/>
        <w:rPr>
          <w:rFonts w:ascii="Verdana" w:hAnsi="Verdana"/>
          <w:lang w:val="nl-NL"/>
        </w:rPr>
      </w:pPr>
    </w:p>
    <w:p w14:paraId="458CC13F" w14:textId="4F972E1F" w:rsidR="00615215" w:rsidRDefault="00615215" w:rsidP="00DE2A5C">
      <w:pPr>
        <w:pStyle w:val="Lijstalinea"/>
        <w:rPr>
          <w:rFonts w:ascii="Verdana" w:hAnsi="Verdana"/>
          <w:lang w:val="nl-NL"/>
        </w:rPr>
      </w:pPr>
    </w:p>
    <w:p w14:paraId="75D146EE" w14:textId="789B1956" w:rsidR="00615215" w:rsidRDefault="00615215" w:rsidP="00DE2A5C">
      <w:pPr>
        <w:pStyle w:val="Lijstalinea"/>
        <w:rPr>
          <w:rFonts w:ascii="Verdana" w:hAnsi="Verdana"/>
          <w:lang w:val="nl-NL"/>
        </w:rPr>
      </w:pPr>
    </w:p>
    <w:p w14:paraId="7127E243" w14:textId="22202572" w:rsidR="00615215" w:rsidRDefault="00615215" w:rsidP="00DE2A5C">
      <w:pPr>
        <w:pStyle w:val="Lijstalinea"/>
        <w:rPr>
          <w:rFonts w:ascii="Verdana" w:hAnsi="Verdana"/>
          <w:lang w:val="nl-NL"/>
        </w:rPr>
      </w:pPr>
    </w:p>
    <w:p w14:paraId="464938B1" w14:textId="0210B393" w:rsidR="00615215" w:rsidRDefault="00615215" w:rsidP="00DE2A5C">
      <w:pPr>
        <w:pStyle w:val="Lijstalinea"/>
        <w:rPr>
          <w:rFonts w:ascii="Verdana" w:hAnsi="Verdana"/>
          <w:lang w:val="nl-NL"/>
        </w:rPr>
      </w:pPr>
    </w:p>
    <w:p w14:paraId="55C5B6A3" w14:textId="1CFC79D0" w:rsidR="00615215" w:rsidRDefault="00615215" w:rsidP="00DE2A5C">
      <w:pPr>
        <w:pStyle w:val="Lijstalinea"/>
        <w:rPr>
          <w:rFonts w:ascii="Verdana" w:hAnsi="Verdana"/>
          <w:lang w:val="nl-NL"/>
        </w:rPr>
      </w:pPr>
    </w:p>
    <w:p w14:paraId="1CD9EEF1" w14:textId="6FB046E0" w:rsidR="00615215" w:rsidRDefault="00615215" w:rsidP="00DE2A5C">
      <w:pPr>
        <w:pStyle w:val="Lijstalinea"/>
        <w:rPr>
          <w:rFonts w:ascii="Verdana" w:hAnsi="Verdana"/>
          <w:lang w:val="nl-NL"/>
        </w:rPr>
      </w:pPr>
    </w:p>
    <w:p w14:paraId="589BE979" w14:textId="7058A896" w:rsidR="00615215" w:rsidRDefault="00615215" w:rsidP="00DE2A5C">
      <w:pPr>
        <w:pStyle w:val="Lijstalinea"/>
        <w:rPr>
          <w:rFonts w:ascii="Verdana" w:hAnsi="Verdana"/>
          <w:lang w:val="nl-NL"/>
        </w:rPr>
      </w:pPr>
    </w:p>
    <w:p w14:paraId="14487656" w14:textId="3AF06DD3" w:rsidR="00615215" w:rsidRDefault="00615215" w:rsidP="00DE2A5C">
      <w:pPr>
        <w:pStyle w:val="Lijstalinea"/>
        <w:rPr>
          <w:rFonts w:ascii="Verdana" w:hAnsi="Verdana"/>
          <w:lang w:val="nl-NL"/>
        </w:rPr>
      </w:pPr>
    </w:p>
    <w:p w14:paraId="34B2146A" w14:textId="2EC5FB67" w:rsidR="00615215" w:rsidRDefault="00615215" w:rsidP="00DE2A5C">
      <w:pPr>
        <w:pStyle w:val="Lijstalinea"/>
        <w:rPr>
          <w:rFonts w:ascii="Verdana" w:hAnsi="Verdana"/>
          <w:lang w:val="nl-NL"/>
        </w:rPr>
      </w:pPr>
    </w:p>
    <w:p w14:paraId="7C4A7089" w14:textId="4ECC3AF8" w:rsidR="00615215" w:rsidRDefault="00615215" w:rsidP="00DE2A5C">
      <w:pPr>
        <w:pStyle w:val="Lijstalinea"/>
        <w:rPr>
          <w:rFonts w:ascii="Verdana" w:hAnsi="Verdana"/>
          <w:lang w:val="nl-NL"/>
        </w:rPr>
      </w:pPr>
    </w:p>
    <w:p w14:paraId="0BFF1809" w14:textId="5449BFE0" w:rsidR="00615215" w:rsidRDefault="00615215" w:rsidP="00DE2A5C">
      <w:pPr>
        <w:pStyle w:val="Lijstalinea"/>
        <w:rPr>
          <w:rFonts w:ascii="Verdana" w:hAnsi="Verdana"/>
          <w:lang w:val="nl-NL"/>
        </w:rPr>
      </w:pPr>
    </w:p>
    <w:p w14:paraId="2C52CD77" w14:textId="7FA126F1" w:rsidR="00615215" w:rsidRDefault="00615215" w:rsidP="00DE2A5C">
      <w:pPr>
        <w:pStyle w:val="Lijstalinea"/>
        <w:rPr>
          <w:rFonts w:ascii="Verdana" w:hAnsi="Verdana"/>
          <w:lang w:val="nl-NL"/>
        </w:rPr>
      </w:pPr>
    </w:p>
    <w:p w14:paraId="645FEE26" w14:textId="4F4018B9" w:rsidR="00615215" w:rsidRDefault="00615215" w:rsidP="00DE2A5C">
      <w:pPr>
        <w:pStyle w:val="Lijstalinea"/>
        <w:rPr>
          <w:rFonts w:ascii="Verdana" w:hAnsi="Verdana"/>
          <w:lang w:val="nl-NL"/>
        </w:rPr>
      </w:pPr>
    </w:p>
    <w:p w14:paraId="690140C7" w14:textId="701F0EBF" w:rsidR="00615215" w:rsidRDefault="00615215" w:rsidP="00DE2A5C">
      <w:pPr>
        <w:pStyle w:val="Lijstalinea"/>
        <w:rPr>
          <w:rFonts w:ascii="Verdana" w:hAnsi="Verdana"/>
          <w:lang w:val="nl-NL"/>
        </w:rPr>
      </w:pPr>
    </w:p>
    <w:p w14:paraId="7285AA46" w14:textId="0CE2270F" w:rsidR="00615215" w:rsidRDefault="00615215" w:rsidP="00DE2A5C">
      <w:pPr>
        <w:pStyle w:val="Lijstalinea"/>
        <w:rPr>
          <w:rFonts w:ascii="Verdana" w:hAnsi="Verdana"/>
          <w:lang w:val="nl-NL"/>
        </w:rPr>
      </w:pPr>
    </w:p>
    <w:p w14:paraId="5B012604" w14:textId="561C50CD" w:rsidR="00615215" w:rsidRDefault="00615215" w:rsidP="00DE2A5C">
      <w:pPr>
        <w:pStyle w:val="Lijstalinea"/>
        <w:rPr>
          <w:rFonts w:ascii="Verdana" w:hAnsi="Verdana"/>
          <w:lang w:val="nl-NL"/>
        </w:rPr>
      </w:pPr>
    </w:p>
    <w:p w14:paraId="1754B126" w14:textId="271CCF21" w:rsidR="00615215" w:rsidRDefault="00615215" w:rsidP="00DE2A5C">
      <w:pPr>
        <w:pStyle w:val="Lijstalinea"/>
        <w:rPr>
          <w:rFonts w:ascii="Verdana" w:hAnsi="Verdana"/>
          <w:lang w:val="nl-NL"/>
        </w:rPr>
      </w:pPr>
    </w:p>
    <w:p w14:paraId="1742F40A" w14:textId="77777777" w:rsidR="00615215" w:rsidRDefault="00615215" w:rsidP="00DE2A5C">
      <w:pPr>
        <w:pStyle w:val="Lijstalinea"/>
        <w:rPr>
          <w:rFonts w:ascii="Verdana" w:hAnsi="Verdana"/>
          <w:lang w:val="nl-NL"/>
        </w:rPr>
      </w:pPr>
    </w:p>
    <w:p w14:paraId="509F5318" w14:textId="77777777" w:rsidR="009A0BFA" w:rsidRPr="00FA6306" w:rsidRDefault="009A0BFA" w:rsidP="00DE2A5C">
      <w:pPr>
        <w:pStyle w:val="Lijstalinea"/>
        <w:rPr>
          <w:rFonts w:ascii="Verdana" w:hAnsi="Verdana"/>
          <w:lang w:val="nl-NL"/>
        </w:rPr>
      </w:pPr>
    </w:p>
    <w:p w14:paraId="526F281C" w14:textId="77777777" w:rsidR="0096565D" w:rsidRPr="0096565D" w:rsidRDefault="0096565D" w:rsidP="0096565D">
      <w:pPr>
        <w:spacing w:before="480"/>
        <w:contextualSpacing/>
        <w:rPr>
          <w:rFonts w:asciiTheme="majorHAnsi" w:eastAsiaTheme="majorEastAsia" w:hAnsiTheme="majorHAnsi" w:cstheme="majorBidi"/>
          <w:b/>
          <w:bCs/>
          <w:sz w:val="28"/>
          <w:szCs w:val="28"/>
        </w:rPr>
      </w:pPr>
    </w:p>
    <w:p w14:paraId="0D62A5B3" w14:textId="77777777" w:rsidR="0096565D" w:rsidRPr="0096565D" w:rsidRDefault="0096565D" w:rsidP="0096565D">
      <w:pPr>
        <w:tabs>
          <w:tab w:val="left" w:pos="440"/>
          <w:tab w:val="right" w:leader="dot" w:pos="9062"/>
        </w:tabs>
        <w:spacing w:after="100"/>
        <w:rPr>
          <w:noProof/>
          <w:lang w:val="nl-NL" w:eastAsia="nl-NL" w:bidi="ar-SA"/>
        </w:rPr>
      </w:pPr>
      <w:r w:rsidRPr="0096565D">
        <w:rPr>
          <w:rFonts w:eastAsiaTheme="minorHAnsi"/>
          <w:lang w:val="nl-NL"/>
        </w:rPr>
        <w:fldChar w:fldCharType="begin"/>
      </w:r>
      <w:r w:rsidRPr="0096565D">
        <w:rPr>
          <w:rFonts w:eastAsiaTheme="minorHAnsi"/>
          <w:lang w:val="nl-NL"/>
        </w:rPr>
        <w:instrText xml:space="preserve"> TOC \o "1-3" \h \z \u </w:instrText>
      </w:r>
      <w:r w:rsidRPr="0096565D">
        <w:rPr>
          <w:rFonts w:eastAsiaTheme="minorHAnsi"/>
          <w:lang w:val="nl-NL"/>
        </w:rPr>
        <w:fldChar w:fldCharType="separate"/>
      </w:r>
      <w:hyperlink w:anchor="_Toc334623770" w:history="1">
        <w:r w:rsidRPr="0096565D">
          <w:rPr>
            <w:rFonts w:eastAsiaTheme="minorHAnsi"/>
            <w:noProof/>
            <w:color w:val="0000FF" w:themeColor="hyperlink"/>
            <w:u w:val="single"/>
          </w:rPr>
          <w:t>3</w:t>
        </w:r>
        <w:r w:rsidRPr="0096565D">
          <w:rPr>
            <w:noProof/>
            <w:lang w:val="nl-NL" w:eastAsia="nl-NL" w:bidi="ar-SA"/>
          </w:rPr>
          <w:tab/>
        </w:r>
        <w:r w:rsidRPr="0096565D">
          <w:rPr>
            <w:rFonts w:eastAsiaTheme="minorHAnsi"/>
            <w:noProof/>
            <w:color w:val="0000FF" w:themeColor="hyperlink"/>
            <w:u w:val="single"/>
          </w:rPr>
          <w:t>Schoolregels</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_Toc334623770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2</w:t>
        </w:r>
        <w:r w:rsidRPr="0096565D">
          <w:rPr>
            <w:rFonts w:eastAsiaTheme="minorHAnsi"/>
            <w:noProof/>
            <w:webHidden/>
          </w:rPr>
          <w:fldChar w:fldCharType="end"/>
        </w:r>
      </w:hyperlink>
    </w:p>
    <w:p w14:paraId="1C7B6A3E" w14:textId="77777777" w:rsidR="0096565D" w:rsidRPr="0096565D" w:rsidRDefault="0096565D" w:rsidP="0096565D">
      <w:pPr>
        <w:tabs>
          <w:tab w:val="left" w:pos="880"/>
          <w:tab w:val="right" w:leader="dot" w:pos="9062"/>
        </w:tabs>
        <w:spacing w:after="100"/>
        <w:ind w:left="220"/>
        <w:rPr>
          <w:noProof/>
          <w:lang w:val="nl-NL" w:eastAsia="nl-NL" w:bidi="ar-SA"/>
        </w:rPr>
      </w:pPr>
      <w:hyperlink w:anchor="_Toc334623771" w:history="1">
        <w:r w:rsidRPr="0096565D">
          <w:rPr>
            <w:rFonts w:eastAsiaTheme="minorHAnsi"/>
            <w:noProof/>
            <w:color w:val="0000FF" w:themeColor="hyperlink"/>
            <w:u w:val="single"/>
          </w:rPr>
          <w:t>3.1</w:t>
        </w:r>
        <w:r w:rsidRPr="0096565D">
          <w:rPr>
            <w:noProof/>
            <w:lang w:val="nl-NL" w:eastAsia="nl-NL" w:bidi="ar-SA"/>
          </w:rPr>
          <w:tab/>
        </w:r>
        <w:r w:rsidRPr="0096565D">
          <w:rPr>
            <w:rFonts w:eastAsiaTheme="minorHAnsi"/>
            <w:noProof/>
            <w:color w:val="0000FF" w:themeColor="hyperlink"/>
            <w:u w:val="single"/>
          </w:rPr>
          <w:t>ALGEMENE GEDRAGSREGELS</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_Toc334623771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2</w:t>
        </w:r>
        <w:r w:rsidRPr="0096565D">
          <w:rPr>
            <w:rFonts w:eastAsiaTheme="minorHAnsi"/>
            <w:noProof/>
            <w:webHidden/>
          </w:rPr>
          <w:fldChar w:fldCharType="end"/>
        </w:r>
      </w:hyperlink>
    </w:p>
    <w:p w14:paraId="45A7986D" w14:textId="77777777" w:rsidR="0096565D" w:rsidRPr="0096565D" w:rsidRDefault="0096565D" w:rsidP="0096565D">
      <w:pPr>
        <w:tabs>
          <w:tab w:val="left" w:pos="880"/>
          <w:tab w:val="right" w:leader="dot" w:pos="9062"/>
        </w:tabs>
        <w:spacing w:after="100"/>
        <w:ind w:left="220"/>
        <w:rPr>
          <w:noProof/>
          <w:lang w:val="nl-NL" w:eastAsia="nl-NL" w:bidi="ar-SA"/>
        </w:rPr>
      </w:pPr>
      <w:hyperlink w:anchor="_Toc334623772" w:history="1">
        <w:r w:rsidRPr="0096565D">
          <w:rPr>
            <w:rFonts w:eastAsiaTheme="minorHAnsi"/>
            <w:noProof/>
            <w:color w:val="0000FF" w:themeColor="hyperlink"/>
            <w:u w:val="single"/>
            <w:lang w:val="nl-NL"/>
          </w:rPr>
          <w:t>3.2</w:t>
        </w:r>
        <w:r w:rsidRPr="0096565D">
          <w:rPr>
            <w:noProof/>
            <w:lang w:val="nl-NL" w:eastAsia="nl-NL" w:bidi="ar-SA"/>
          </w:rPr>
          <w:tab/>
        </w:r>
        <w:r w:rsidRPr="0096565D">
          <w:rPr>
            <w:rFonts w:eastAsiaTheme="minorHAnsi"/>
            <w:noProof/>
            <w:color w:val="0000FF" w:themeColor="hyperlink"/>
            <w:u w:val="single"/>
            <w:lang w:val="nl-NL"/>
          </w:rPr>
          <w:t>GEHANTEERDE  SCHOOLREGELS</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_Toc334623772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3</w:t>
        </w:r>
        <w:r w:rsidRPr="0096565D">
          <w:rPr>
            <w:rFonts w:eastAsiaTheme="minorHAnsi"/>
            <w:noProof/>
            <w:webHidden/>
          </w:rPr>
          <w:fldChar w:fldCharType="end"/>
        </w:r>
      </w:hyperlink>
    </w:p>
    <w:p w14:paraId="498F6783" w14:textId="77777777" w:rsidR="0096565D" w:rsidRPr="0096565D" w:rsidRDefault="0096565D" w:rsidP="0096565D">
      <w:pPr>
        <w:tabs>
          <w:tab w:val="left" w:pos="880"/>
          <w:tab w:val="right" w:leader="dot" w:pos="9062"/>
        </w:tabs>
        <w:spacing w:after="100"/>
        <w:ind w:left="220"/>
        <w:rPr>
          <w:noProof/>
          <w:lang w:val="nl-NL" w:eastAsia="nl-NL" w:bidi="ar-SA"/>
        </w:rPr>
      </w:pPr>
      <w:hyperlink w:anchor="_Toc334623773" w:history="1">
        <w:r w:rsidRPr="0096565D">
          <w:rPr>
            <w:rFonts w:eastAsiaTheme="minorHAnsi"/>
            <w:noProof/>
            <w:color w:val="0000FF" w:themeColor="hyperlink"/>
            <w:u w:val="single"/>
          </w:rPr>
          <w:t>3.3</w:t>
        </w:r>
        <w:r w:rsidRPr="0096565D">
          <w:rPr>
            <w:noProof/>
            <w:lang w:val="nl-NL" w:eastAsia="nl-NL" w:bidi="ar-SA"/>
          </w:rPr>
          <w:tab/>
        </w:r>
        <w:r w:rsidRPr="0096565D">
          <w:rPr>
            <w:rFonts w:eastAsiaTheme="minorHAnsi"/>
            <w:noProof/>
            <w:color w:val="0000FF" w:themeColor="hyperlink"/>
            <w:u w:val="single"/>
          </w:rPr>
          <w:t>GROEPSREGELS</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_Toc334623773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4</w:t>
        </w:r>
        <w:r w:rsidRPr="0096565D">
          <w:rPr>
            <w:rFonts w:eastAsiaTheme="minorHAnsi"/>
            <w:noProof/>
            <w:webHidden/>
          </w:rPr>
          <w:fldChar w:fldCharType="end"/>
        </w:r>
      </w:hyperlink>
    </w:p>
    <w:p w14:paraId="1D82E53C"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74" w:history="1">
        <w:r w:rsidRPr="0096565D">
          <w:rPr>
            <w:rFonts w:eastAsiaTheme="minorHAnsi"/>
            <w:noProof/>
            <w:color w:val="0000FF" w:themeColor="hyperlink"/>
            <w:u w:val="single"/>
          </w:rPr>
          <w:t>3.3.1</w:t>
        </w:r>
        <w:r w:rsidRPr="0096565D">
          <w:rPr>
            <w:noProof/>
            <w:lang w:val="nl-NL" w:eastAsia="nl-NL" w:bidi="ar-SA"/>
          </w:rPr>
          <w:tab/>
        </w:r>
        <w:r w:rsidRPr="0096565D">
          <w:rPr>
            <w:rFonts w:eastAsiaTheme="minorHAnsi"/>
            <w:noProof/>
            <w:color w:val="0000FF" w:themeColor="hyperlink"/>
            <w:u w:val="single"/>
          </w:rPr>
          <w:t>Groepsregels leerlingengroepen 1 en 2</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_Toc334623774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4</w:t>
        </w:r>
        <w:r w:rsidRPr="0096565D">
          <w:rPr>
            <w:rFonts w:eastAsiaTheme="minorHAnsi"/>
            <w:noProof/>
            <w:webHidden/>
          </w:rPr>
          <w:fldChar w:fldCharType="end"/>
        </w:r>
      </w:hyperlink>
    </w:p>
    <w:p w14:paraId="41A0DDB4"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75" w:history="1">
        <w:r w:rsidRPr="0096565D">
          <w:rPr>
            <w:rFonts w:eastAsiaTheme="minorHAnsi"/>
            <w:noProof/>
            <w:color w:val="0000FF" w:themeColor="hyperlink"/>
            <w:u w:val="single"/>
          </w:rPr>
          <w:t>3.3.2</w:t>
        </w:r>
        <w:r w:rsidRPr="0096565D">
          <w:rPr>
            <w:noProof/>
            <w:lang w:val="nl-NL" w:eastAsia="nl-NL" w:bidi="ar-SA"/>
          </w:rPr>
          <w:tab/>
        </w:r>
        <w:r w:rsidRPr="0096565D">
          <w:rPr>
            <w:rFonts w:eastAsiaTheme="minorHAnsi"/>
            <w:noProof/>
            <w:color w:val="0000FF" w:themeColor="hyperlink"/>
            <w:u w:val="single"/>
          </w:rPr>
          <w:t>Groepsregels leerlingengroepen 3, 4 en 5</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_Toc334623775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4</w:t>
        </w:r>
        <w:r w:rsidRPr="0096565D">
          <w:rPr>
            <w:rFonts w:eastAsiaTheme="minorHAnsi"/>
            <w:noProof/>
            <w:webHidden/>
          </w:rPr>
          <w:fldChar w:fldCharType="end"/>
        </w:r>
      </w:hyperlink>
    </w:p>
    <w:p w14:paraId="536610FD"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76" w:history="1">
        <w:r w:rsidRPr="0096565D">
          <w:rPr>
            <w:rFonts w:eastAsiaTheme="minorHAnsi"/>
            <w:noProof/>
            <w:color w:val="0000FF" w:themeColor="hyperlink"/>
            <w:u w:val="single"/>
          </w:rPr>
          <w:t>3.3.3</w:t>
        </w:r>
        <w:r w:rsidRPr="0096565D">
          <w:rPr>
            <w:noProof/>
            <w:lang w:val="nl-NL" w:eastAsia="nl-NL" w:bidi="ar-SA"/>
          </w:rPr>
          <w:tab/>
        </w:r>
        <w:r w:rsidRPr="0096565D">
          <w:rPr>
            <w:rFonts w:eastAsiaTheme="minorHAnsi"/>
            <w:noProof/>
            <w:color w:val="0000FF" w:themeColor="hyperlink"/>
            <w:u w:val="single"/>
          </w:rPr>
          <w:t>Groepsregels leerlingengroepen 6, 7 en 8</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_Toc334623776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5</w:t>
        </w:r>
        <w:r w:rsidRPr="0096565D">
          <w:rPr>
            <w:rFonts w:eastAsiaTheme="minorHAnsi"/>
            <w:noProof/>
            <w:webHidden/>
          </w:rPr>
          <w:fldChar w:fldCharType="end"/>
        </w:r>
      </w:hyperlink>
    </w:p>
    <w:p w14:paraId="0DA6A882"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77" w:history="1">
        <w:r w:rsidRPr="0096565D">
          <w:rPr>
            <w:rFonts w:eastAsiaTheme="minorHAnsi"/>
            <w:noProof/>
            <w:color w:val="0000FF" w:themeColor="hyperlink"/>
            <w:u w:val="single"/>
          </w:rPr>
          <w:t>3.3.4</w:t>
        </w:r>
        <w:r w:rsidRPr="0096565D">
          <w:rPr>
            <w:noProof/>
            <w:lang w:val="nl-NL" w:eastAsia="nl-NL" w:bidi="ar-SA"/>
          </w:rPr>
          <w:tab/>
        </w:r>
        <w:r w:rsidRPr="0096565D">
          <w:rPr>
            <w:rFonts w:eastAsiaTheme="minorHAnsi"/>
            <w:noProof/>
            <w:color w:val="0000FF" w:themeColor="hyperlink"/>
            <w:u w:val="single"/>
          </w:rPr>
          <w:t>Te laat komen</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_Toc334623777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6</w:t>
        </w:r>
        <w:r w:rsidRPr="0096565D">
          <w:rPr>
            <w:rFonts w:eastAsiaTheme="minorHAnsi"/>
            <w:noProof/>
            <w:webHidden/>
          </w:rPr>
          <w:fldChar w:fldCharType="end"/>
        </w:r>
      </w:hyperlink>
    </w:p>
    <w:p w14:paraId="4D9B3A99"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78" w:history="1">
        <w:r w:rsidRPr="0096565D">
          <w:rPr>
            <w:rFonts w:eastAsiaTheme="minorHAnsi"/>
            <w:noProof/>
            <w:color w:val="0000FF" w:themeColor="hyperlink"/>
            <w:u w:val="single"/>
          </w:rPr>
          <w:t>3.3.5</w:t>
        </w:r>
        <w:r w:rsidRPr="0096565D">
          <w:rPr>
            <w:noProof/>
            <w:lang w:val="nl-NL" w:eastAsia="nl-NL" w:bidi="ar-SA"/>
          </w:rPr>
          <w:tab/>
        </w:r>
        <w:r w:rsidRPr="0096565D">
          <w:rPr>
            <w:rFonts w:eastAsiaTheme="minorHAnsi"/>
            <w:noProof/>
            <w:color w:val="0000FF" w:themeColor="hyperlink"/>
            <w:u w:val="single"/>
          </w:rPr>
          <w:t>Tijdens de lesuren</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_Toc334623778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6</w:t>
        </w:r>
        <w:r w:rsidRPr="0096565D">
          <w:rPr>
            <w:rFonts w:eastAsiaTheme="minorHAnsi"/>
            <w:noProof/>
            <w:webHidden/>
          </w:rPr>
          <w:fldChar w:fldCharType="end"/>
        </w:r>
      </w:hyperlink>
    </w:p>
    <w:p w14:paraId="5723E256" w14:textId="77777777" w:rsidR="0096565D" w:rsidRPr="0096565D" w:rsidRDefault="0096565D" w:rsidP="0096565D">
      <w:pPr>
        <w:tabs>
          <w:tab w:val="left" w:pos="880"/>
          <w:tab w:val="right" w:leader="dot" w:pos="9062"/>
        </w:tabs>
        <w:spacing w:after="100"/>
        <w:ind w:left="220"/>
        <w:rPr>
          <w:noProof/>
          <w:lang w:val="nl-NL" w:eastAsia="nl-NL" w:bidi="ar-SA"/>
        </w:rPr>
      </w:pPr>
      <w:hyperlink w:anchor="_Toc334623779" w:history="1">
        <w:r w:rsidRPr="0096565D">
          <w:rPr>
            <w:rFonts w:eastAsiaTheme="minorHAnsi"/>
            <w:noProof/>
            <w:color w:val="0000FF" w:themeColor="hyperlink"/>
            <w:u w:val="single"/>
          </w:rPr>
          <w:t>3.4</w:t>
        </w:r>
        <w:r w:rsidRPr="0096565D">
          <w:rPr>
            <w:noProof/>
            <w:lang w:val="nl-NL" w:eastAsia="nl-NL" w:bidi="ar-SA"/>
          </w:rPr>
          <w:tab/>
        </w:r>
        <w:r w:rsidRPr="0096565D">
          <w:rPr>
            <w:rFonts w:eastAsiaTheme="minorHAnsi"/>
            <w:noProof/>
            <w:color w:val="0000FF" w:themeColor="hyperlink"/>
            <w:u w:val="single"/>
          </w:rPr>
          <w:t>AFSPRAKEN EN REGELS T.A.V. GEDRAG EN  OMGANG MET ELKAAR OP HET SCHOOLPLEIN.</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_Toc334623779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6</w:t>
        </w:r>
        <w:r w:rsidRPr="0096565D">
          <w:rPr>
            <w:rFonts w:eastAsiaTheme="minorHAnsi"/>
            <w:noProof/>
            <w:webHidden/>
          </w:rPr>
          <w:fldChar w:fldCharType="end"/>
        </w:r>
      </w:hyperlink>
    </w:p>
    <w:p w14:paraId="16AEE685"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80" w:history="1">
        <w:r w:rsidRPr="0096565D">
          <w:rPr>
            <w:rFonts w:eastAsiaTheme="minorHAnsi"/>
            <w:noProof/>
            <w:color w:val="0000FF" w:themeColor="hyperlink"/>
            <w:u w:val="single"/>
            <w:lang w:val="nl-NL"/>
          </w:rPr>
          <w:t>3.4.1</w:t>
        </w:r>
        <w:r w:rsidRPr="0096565D">
          <w:rPr>
            <w:noProof/>
            <w:lang w:val="nl-NL" w:eastAsia="nl-NL" w:bidi="ar-SA"/>
          </w:rPr>
          <w:tab/>
        </w:r>
        <w:r w:rsidRPr="0096565D">
          <w:rPr>
            <w:rFonts w:eastAsiaTheme="minorHAnsi"/>
            <w:noProof/>
            <w:color w:val="0000FF" w:themeColor="hyperlink"/>
            <w:u w:val="single"/>
            <w:lang w:val="nl-NL"/>
          </w:rPr>
          <w:t>Kapstokregels</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_Toc334623780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9</w:t>
        </w:r>
        <w:r w:rsidRPr="0096565D">
          <w:rPr>
            <w:rFonts w:eastAsiaTheme="minorHAnsi"/>
            <w:noProof/>
            <w:webHidden/>
          </w:rPr>
          <w:fldChar w:fldCharType="end"/>
        </w:r>
      </w:hyperlink>
    </w:p>
    <w:p w14:paraId="4ECE37A9" w14:textId="77777777" w:rsidR="0096565D" w:rsidRPr="0096565D" w:rsidRDefault="0096565D" w:rsidP="0096565D">
      <w:pPr>
        <w:tabs>
          <w:tab w:val="left" w:pos="880"/>
          <w:tab w:val="right" w:leader="dot" w:pos="9062"/>
        </w:tabs>
        <w:spacing w:after="100"/>
        <w:ind w:left="220"/>
        <w:rPr>
          <w:noProof/>
          <w:lang w:val="nl-NL" w:eastAsia="nl-NL" w:bidi="ar-SA"/>
        </w:rPr>
      </w:pPr>
      <w:hyperlink w:anchor="_Toc334623781" w:history="1">
        <w:r w:rsidRPr="0096565D">
          <w:rPr>
            <w:rFonts w:eastAsiaTheme="minorHAnsi"/>
            <w:noProof/>
            <w:color w:val="0000FF" w:themeColor="hyperlink"/>
            <w:u w:val="single"/>
          </w:rPr>
          <w:t>3.5</w:t>
        </w:r>
        <w:r w:rsidRPr="0096565D">
          <w:rPr>
            <w:noProof/>
            <w:lang w:val="nl-NL" w:eastAsia="nl-NL" w:bidi="ar-SA"/>
          </w:rPr>
          <w:tab/>
        </w:r>
        <w:r w:rsidRPr="0096565D">
          <w:rPr>
            <w:rFonts w:eastAsiaTheme="minorHAnsi"/>
            <w:noProof/>
            <w:color w:val="0000FF" w:themeColor="hyperlink"/>
            <w:u w:val="single"/>
          </w:rPr>
          <w:t>AANPAK  SCHOOLVERZUIM</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_Toc334623781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10</w:t>
        </w:r>
        <w:r w:rsidRPr="0096565D">
          <w:rPr>
            <w:rFonts w:eastAsiaTheme="minorHAnsi"/>
            <w:noProof/>
            <w:webHidden/>
          </w:rPr>
          <w:fldChar w:fldCharType="end"/>
        </w:r>
      </w:hyperlink>
    </w:p>
    <w:p w14:paraId="583A22D6"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82" w:history="1">
        <w:r w:rsidRPr="0096565D">
          <w:rPr>
            <w:rFonts w:eastAsiaTheme="minorHAnsi"/>
            <w:noProof/>
            <w:color w:val="0000FF" w:themeColor="hyperlink"/>
            <w:u w:val="single"/>
          </w:rPr>
          <w:t>3.5.1</w:t>
        </w:r>
        <w:r w:rsidRPr="0096565D">
          <w:rPr>
            <w:noProof/>
            <w:lang w:val="nl-NL" w:eastAsia="nl-NL" w:bidi="ar-SA"/>
          </w:rPr>
          <w:tab/>
        </w:r>
        <w:r w:rsidRPr="0096565D">
          <w:rPr>
            <w:rFonts w:eastAsiaTheme="minorHAnsi"/>
            <w:noProof/>
            <w:color w:val="0000FF" w:themeColor="hyperlink"/>
            <w:u w:val="single"/>
          </w:rPr>
          <w:t>Te laat komen</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_Toc334623782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10</w:t>
        </w:r>
        <w:r w:rsidRPr="0096565D">
          <w:rPr>
            <w:rFonts w:eastAsiaTheme="minorHAnsi"/>
            <w:noProof/>
            <w:webHidden/>
          </w:rPr>
          <w:fldChar w:fldCharType="end"/>
        </w:r>
      </w:hyperlink>
    </w:p>
    <w:p w14:paraId="495760C8"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83" w:history="1">
        <w:r w:rsidRPr="0096565D">
          <w:rPr>
            <w:rFonts w:eastAsiaTheme="minorHAnsi"/>
            <w:noProof/>
            <w:color w:val="0000FF" w:themeColor="hyperlink"/>
            <w:u w:val="single"/>
          </w:rPr>
          <w:t>3.5.2</w:t>
        </w:r>
        <w:r w:rsidRPr="0096565D">
          <w:rPr>
            <w:noProof/>
            <w:lang w:val="nl-NL" w:eastAsia="nl-NL" w:bidi="ar-SA"/>
          </w:rPr>
          <w:tab/>
        </w:r>
        <w:r w:rsidRPr="0096565D">
          <w:rPr>
            <w:rFonts w:eastAsiaTheme="minorHAnsi"/>
            <w:noProof/>
            <w:color w:val="0000FF" w:themeColor="hyperlink"/>
            <w:u w:val="single"/>
          </w:rPr>
          <w:t>Ziekte</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_Toc334623783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10</w:t>
        </w:r>
        <w:r w:rsidRPr="0096565D">
          <w:rPr>
            <w:rFonts w:eastAsiaTheme="minorHAnsi"/>
            <w:noProof/>
            <w:webHidden/>
          </w:rPr>
          <w:fldChar w:fldCharType="end"/>
        </w:r>
      </w:hyperlink>
    </w:p>
    <w:p w14:paraId="3828A7DB"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84" w:history="1">
        <w:r w:rsidRPr="0096565D">
          <w:rPr>
            <w:rFonts w:eastAsiaTheme="minorHAnsi"/>
            <w:noProof/>
            <w:color w:val="0000FF" w:themeColor="hyperlink"/>
            <w:u w:val="single"/>
          </w:rPr>
          <w:t>3.5.3</w:t>
        </w:r>
        <w:r w:rsidRPr="0096565D">
          <w:rPr>
            <w:noProof/>
            <w:lang w:val="nl-NL" w:eastAsia="nl-NL" w:bidi="ar-SA"/>
          </w:rPr>
          <w:tab/>
        </w:r>
        <w:r w:rsidRPr="0096565D">
          <w:rPr>
            <w:rFonts w:eastAsiaTheme="minorHAnsi"/>
            <w:noProof/>
            <w:color w:val="0000FF" w:themeColor="hyperlink"/>
            <w:u w:val="single"/>
          </w:rPr>
          <w:t>Ongeoorloofd verzuim</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_Toc334623784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11</w:t>
        </w:r>
        <w:r w:rsidRPr="0096565D">
          <w:rPr>
            <w:rFonts w:eastAsiaTheme="minorHAnsi"/>
            <w:noProof/>
            <w:webHidden/>
          </w:rPr>
          <w:fldChar w:fldCharType="end"/>
        </w:r>
      </w:hyperlink>
    </w:p>
    <w:p w14:paraId="0ABC562D"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85" w:history="1">
        <w:r w:rsidRPr="0096565D">
          <w:rPr>
            <w:rFonts w:eastAsiaTheme="minorHAnsi"/>
            <w:noProof/>
            <w:color w:val="0000FF" w:themeColor="hyperlink"/>
            <w:u w:val="single"/>
          </w:rPr>
          <w:t>3.5.4</w:t>
        </w:r>
        <w:r w:rsidRPr="0096565D">
          <w:rPr>
            <w:noProof/>
            <w:lang w:val="nl-NL" w:eastAsia="nl-NL" w:bidi="ar-SA"/>
          </w:rPr>
          <w:tab/>
        </w:r>
        <w:r w:rsidRPr="0096565D">
          <w:rPr>
            <w:rFonts w:eastAsiaTheme="minorHAnsi"/>
            <w:noProof/>
            <w:color w:val="0000FF" w:themeColor="hyperlink"/>
            <w:u w:val="single"/>
          </w:rPr>
          <w:t>Geoorloofd extra verlof</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_Toc334623785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11</w:t>
        </w:r>
        <w:r w:rsidRPr="0096565D">
          <w:rPr>
            <w:rFonts w:eastAsiaTheme="minorHAnsi"/>
            <w:noProof/>
            <w:webHidden/>
          </w:rPr>
          <w:fldChar w:fldCharType="end"/>
        </w:r>
      </w:hyperlink>
    </w:p>
    <w:p w14:paraId="7642B91D" w14:textId="77777777" w:rsidR="0096565D" w:rsidRPr="0096565D" w:rsidRDefault="0096565D" w:rsidP="0096565D">
      <w:pPr>
        <w:tabs>
          <w:tab w:val="left" w:pos="880"/>
          <w:tab w:val="right" w:leader="dot" w:pos="9062"/>
        </w:tabs>
        <w:spacing w:after="100"/>
        <w:ind w:left="220"/>
        <w:rPr>
          <w:noProof/>
          <w:lang w:val="nl-NL" w:eastAsia="nl-NL" w:bidi="ar-SA"/>
        </w:rPr>
      </w:pPr>
      <w:hyperlink w:anchor="_Toc334623786" w:history="1">
        <w:r w:rsidRPr="0096565D">
          <w:rPr>
            <w:rFonts w:ascii="Verdana" w:eastAsiaTheme="minorHAnsi" w:hAnsi="Verdana"/>
            <w:noProof/>
            <w:color w:val="0000FF" w:themeColor="hyperlink"/>
            <w:u w:val="single"/>
          </w:rPr>
          <w:t>3.6</w:t>
        </w:r>
        <w:r w:rsidRPr="0096565D">
          <w:rPr>
            <w:noProof/>
            <w:lang w:val="nl-NL" w:eastAsia="nl-NL" w:bidi="ar-SA"/>
          </w:rPr>
          <w:tab/>
        </w:r>
        <w:r w:rsidRPr="0096565D">
          <w:rPr>
            <w:rFonts w:eastAsiaTheme="minorHAnsi"/>
            <w:noProof/>
            <w:color w:val="0000FF" w:themeColor="hyperlink"/>
            <w:u w:val="single"/>
          </w:rPr>
          <w:t>AANPAK PESTGEDRAG</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_Toc334623786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12</w:t>
        </w:r>
        <w:r w:rsidRPr="0096565D">
          <w:rPr>
            <w:rFonts w:eastAsiaTheme="minorHAnsi"/>
            <w:noProof/>
            <w:webHidden/>
          </w:rPr>
          <w:fldChar w:fldCharType="end"/>
        </w:r>
      </w:hyperlink>
    </w:p>
    <w:p w14:paraId="78C47349"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87" w:history="1">
        <w:r w:rsidRPr="0096565D">
          <w:rPr>
            <w:rFonts w:eastAsiaTheme="minorHAnsi"/>
            <w:noProof/>
            <w:color w:val="0000FF" w:themeColor="hyperlink"/>
            <w:u w:val="single"/>
            <w:lang w:val="nl-NL"/>
          </w:rPr>
          <w:t>3.6.1</w:t>
        </w:r>
        <w:r w:rsidRPr="0096565D">
          <w:rPr>
            <w:noProof/>
            <w:lang w:val="nl-NL" w:eastAsia="nl-NL" w:bidi="ar-SA"/>
          </w:rPr>
          <w:tab/>
        </w:r>
        <w:r w:rsidRPr="0096565D">
          <w:rPr>
            <w:rFonts w:eastAsiaTheme="minorHAnsi"/>
            <w:noProof/>
            <w:color w:val="0000FF" w:themeColor="hyperlink"/>
            <w:u w:val="single"/>
            <w:lang w:val="nl-NL"/>
          </w:rPr>
          <w:t>Waarom wij kiezen voor een pestprotocol</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_Toc334623787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12</w:t>
        </w:r>
        <w:r w:rsidRPr="0096565D">
          <w:rPr>
            <w:rFonts w:eastAsiaTheme="minorHAnsi"/>
            <w:noProof/>
            <w:webHidden/>
          </w:rPr>
          <w:fldChar w:fldCharType="end"/>
        </w:r>
      </w:hyperlink>
    </w:p>
    <w:p w14:paraId="2387AB23" w14:textId="77777777" w:rsidR="0096565D" w:rsidRPr="0096565D" w:rsidRDefault="0096565D" w:rsidP="0096565D">
      <w:pPr>
        <w:tabs>
          <w:tab w:val="left" w:pos="1320"/>
          <w:tab w:val="right" w:leader="dot" w:pos="9062"/>
        </w:tabs>
        <w:spacing w:after="100"/>
        <w:ind w:left="440"/>
        <w:rPr>
          <w:noProof/>
          <w:lang w:val="nl-NL" w:eastAsia="nl-NL" w:bidi="ar-SA"/>
        </w:rPr>
      </w:pPr>
      <w:hyperlink w:anchor="_Toc334623788" w:history="1">
        <w:r w:rsidRPr="0096565D">
          <w:rPr>
            <w:rFonts w:eastAsiaTheme="minorHAnsi"/>
            <w:noProof/>
            <w:color w:val="0000FF" w:themeColor="hyperlink"/>
            <w:u w:val="single"/>
          </w:rPr>
          <w:t>3.6.2</w:t>
        </w:r>
        <w:r w:rsidRPr="0096565D">
          <w:rPr>
            <w:noProof/>
            <w:lang w:val="nl-NL" w:eastAsia="nl-NL" w:bidi="ar-SA"/>
          </w:rPr>
          <w:tab/>
        </w:r>
        <w:r w:rsidRPr="0096565D">
          <w:rPr>
            <w:rFonts w:eastAsiaTheme="minorHAnsi"/>
            <w:noProof/>
            <w:color w:val="0000FF" w:themeColor="hyperlink"/>
            <w:u w:val="single"/>
          </w:rPr>
          <w:t>Het pestprotocol</w:t>
        </w:r>
        <w:r w:rsidRPr="0096565D">
          <w:rPr>
            <w:rFonts w:eastAsiaTheme="minorHAnsi"/>
            <w:noProof/>
            <w:webHidden/>
          </w:rPr>
          <w:tab/>
        </w:r>
        <w:r w:rsidRPr="0096565D">
          <w:rPr>
            <w:rFonts w:eastAsiaTheme="minorHAnsi"/>
            <w:noProof/>
            <w:webHidden/>
          </w:rPr>
          <w:fldChar w:fldCharType="begin"/>
        </w:r>
        <w:r w:rsidRPr="0096565D">
          <w:rPr>
            <w:rFonts w:eastAsiaTheme="minorHAnsi"/>
            <w:noProof/>
            <w:webHidden/>
          </w:rPr>
          <w:instrText xml:space="preserve"> PAGEREF _Toc334623788 \h </w:instrText>
        </w:r>
        <w:r w:rsidRPr="0096565D">
          <w:rPr>
            <w:rFonts w:eastAsiaTheme="minorHAnsi"/>
            <w:noProof/>
            <w:webHidden/>
          </w:rPr>
        </w:r>
        <w:r w:rsidRPr="0096565D">
          <w:rPr>
            <w:rFonts w:eastAsiaTheme="minorHAnsi"/>
            <w:noProof/>
            <w:webHidden/>
          </w:rPr>
          <w:fldChar w:fldCharType="separate"/>
        </w:r>
        <w:r w:rsidRPr="0096565D">
          <w:rPr>
            <w:rFonts w:eastAsiaTheme="minorHAnsi"/>
            <w:noProof/>
            <w:webHidden/>
          </w:rPr>
          <w:t>12</w:t>
        </w:r>
        <w:r w:rsidRPr="0096565D">
          <w:rPr>
            <w:rFonts w:eastAsiaTheme="minorHAnsi"/>
            <w:noProof/>
            <w:webHidden/>
          </w:rPr>
          <w:fldChar w:fldCharType="end"/>
        </w:r>
      </w:hyperlink>
    </w:p>
    <w:p w14:paraId="26BD1BAF" w14:textId="77777777" w:rsidR="0096565D" w:rsidRPr="0096565D" w:rsidRDefault="0096565D" w:rsidP="0096565D">
      <w:pPr>
        <w:rPr>
          <w:rFonts w:eastAsiaTheme="minorHAnsi"/>
          <w:lang w:val="nl-NL"/>
        </w:rPr>
      </w:pPr>
      <w:r w:rsidRPr="0096565D">
        <w:rPr>
          <w:rFonts w:eastAsiaTheme="minorHAnsi"/>
          <w:lang w:val="nl-NL"/>
        </w:rPr>
        <w:fldChar w:fldCharType="end"/>
      </w:r>
    </w:p>
    <w:p w14:paraId="3FDBC45E" w14:textId="77777777" w:rsidR="0096565D" w:rsidRPr="0096565D" w:rsidRDefault="0096565D" w:rsidP="0096565D">
      <w:pPr>
        <w:spacing w:after="200"/>
        <w:rPr>
          <w:rFonts w:asciiTheme="majorHAnsi" w:eastAsiaTheme="majorEastAsia" w:hAnsiTheme="majorHAnsi" w:cstheme="majorBidi"/>
          <w:b/>
          <w:bCs/>
          <w:sz w:val="28"/>
          <w:szCs w:val="28"/>
        </w:rPr>
      </w:pPr>
      <w:r w:rsidRPr="0096565D">
        <w:rPr>
          <w:rFonts w:eastAsiaTheme="minorHAnsi"/>
        </w:rPr>
        <w:br w:type="page"/>
      </w:r>
    </w:p>
    <w:p w14:paraId="6D092209" w14:textId="77777777" w:rsidR="0096565D" w:rsidRPr="0096565D" w:rsidRDefault="0096565D" w:rsidP="00BF733D">
      <w:pPr>
        <w:numPr>
          <w:ilvl w:val="0"/>
          <w:numId w:val="26"/>
        </w:numPr>
        <w:spacing w:before="480"/>
        <w:contextualSpacing/>
        <w:outlineLvl w:val="0"/>
        <w:rPr>
          <w:rFonts w:asciiTheme="majorHAnsi" w:eastAsiaTheme="majorEastAsia" w:hAnsiTheme="majorHAnsi" w:cstheme="majorBidi"/>
          <w:b/>
          <w:bCs/>
          <w:sz w:val="28"/>
          <w:szCs w:val="28"/>
        </w:rPr>
      </w:pPr>
      <w:bookmarkStart w:id="19" w:name="_Toc334623770"/>
      <w:r w:rsidRPr="0096565D">
        <w:rPr>
          <w:rFonts w:asciiTheme="majorHAnsi" w:eastAsiaTheme="majorEastAsia" w:hAnsiTheme="majorHAnsi" w:cstheme="majorBidi"/>
          <w:b/>
          <w:bCs/>
          <w:sz w:val="28"/>
          <w:szCs w:val="28"/>
        </w:rPr>
        <w:lastRenderedPageBreak/>
        <w:t>Schoolregels</w:t>
      </w:r>
      <w:bookmarkEnd w:id="19"/>
    </w:p>
    <w:p w14:paraId="126BB5F3" w14:textId="002E9E26" w:rsidR="0096565D" w:rsidRPr="0096565D" w:rsidRDefault="00BF733D" w:rsidP="0096565D">
      <w:pPr>
        <w:rPr>
          <w:rFonts w:ascii="Verdana" w:eastAsiaTheme="minorHAnsi" w:hAnsi="Verdana"/>
          <w:b/>
          <w:caps/>
        </w:rPr>
      </w:pPr>
      <w:r w:rsidRPr="0096565D">
        <w:rPr>
          <w:rFonts w:ascii="Verdana" w:eastAsiaTheme="minorHAnsi" w:hAnsi="Verdana"/>
          <w:b/>
          <w:caps/>
          <w:noProof/>
        </w:rPr>
        <mc:AlternateContent>
          <mc:Choice Requires="wpc">
            <w:drawing>
              <wp:inline distT="0" distB="0" distL="0" distR="0" wp14:anchorId="1293ECE1" wp14:editId="08C17192">
                <wp:extent cx="5715000" cy="1257300"/>
                <wp:effectExtent l="12065" t="0" r="6985" b="4445"/>
                <wp:docPr id="5" name="Papier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0" y="114300"/>
                            <a:ext cx="5715000" cy="914400"/>
                          </a:xfrm>
                          <a:prstGeom prst="rect">
                            <a:avLst/>
                          </a:prstGeom>
                          <a:solidFill>
                            <a:srgbClr val="FFFFFF"/>
                          </a:solidFill>
                          <a:ln w="9525">
                            <a:solidFill>
                              <a:srgbClr val="000000"/>
                            </a:solidFill>
                            <a:miter lim="800000"/>
                            <a:headEnd/>
                            <a:tailEnd/>
                          </a:ln>
                        </wps:spPr>
                        <wps:txbx>
                          <w:txbxContent>
                            <w:p w14:paraId="4033E3A2" w14:textId="77777777" w:rsidR="0096565D" w:rsidRPr="00197CB6" w:rsidRDefault="0096565D" w:rsidP="0096565D">
                              <w:pPr>
                                <w:rPr>
                                  <w:rFonts w:ascii="Verdana" w:hAnsi="Verdana"/>
                                  <w:b/>
                                  <w:i/>
                                  <w:color w:val="0D0D0D" w:themeColor="text1" w:themeTint="F2"/>
                                </w:rPr>
                              </w:pPr>
                              <w:r w:rsidRPr="00197CB6">
                                <w:rPr>
                                  <w:rFonts w:ascii="Verdana" w:hAnsi="Verdana"/>
                                  <w:b/>
                                  <w:i/>
                                  <w:color w:val="0D0D0D" w:themeColor="text1" w:themeTint="F2"/>
                                </w:rPr>
                                <w:t>Updating / Control:</w:t>
                              </w:r>
                            </w:p>
                            <w:p w14:paraId="21B09299" w14:textId="77777777" w:rsidR="0096565D" w:rsidRPr="00197CB6" w:rsidRDefault="0096565D" w:rsidP="0096565D">
                              <w:pPr>
                                <w:rPr>
                                  <w:rFonts w:ascii="Verdana" w:hAnsi="Verdana"/>
                                  <w:b/>
                                  <w:i/>
                                  <w:color w:val="0D0D0D" w:themeColor="text1" w:themeTint="F2"/>
                                </w:rPr>
                              </w:pPr>
                            </w:p>
                            <w:p w14:paraId="0DF4BBC5" w14:textId="77777777" w:rsidR="0096565D" w:rsidRPr="00197CB6" w:rsidRDefault="0096565D" w:rsidP="0096565D">
                              <w:pPr>
                                <w:rPr>
                                  <w:rFonts w:ascii="Verdana" w:hAnsi="Verdana"/>
                                  <w:i/>
                                  <w:color w:val="0D0D0D" w:themeColor="text1" w:themeTint="F2"/>
                                </w:rPr>
                              </w:pPr>
                              <w:r w:rsidRPr="00197CB6">
                                <w:rPr>
                                  <w:rFonts w:ascii="Verdana" w:hAnsi="Verdana"/>
                                  <w:b/>
                                  <w:i/>
                                  <w:color w:val="0D0D0D" w:themeColor="text1" w:themeTint="F2"/>
                                </w:rPr>
                                <w:t>Datum laatste controle:</w:t>
                              </w:r>
                              <w:r w:rsidRPr="00197CB6">
                                <w:rPr>
                                  <w:rFonts w:ascii="Verdana" w:hAnsi="Verdana"/>
                                  <w:i/>
                                  <w:color w:val="0D0D0D" w:themeColor="text1" w:themeTint="F2"/>
                                </w:rPr>
                                <w:t xml:space="preserve">    </w:t>
                              </w:r>
                            </w:p>
                            <w:p w14:paraId="00D43349" w14:textId="77777777" w:rsidR="0096565D" w:rsidRDefault="0096565D" w:rsidP="0096565D"/>
                          </w:txbxContent>
                        </wps:txbx>
                        <wps:bodyPr rot="0" vert="horz" wrap="square" lIns="91440" tIns="45720" rIns="91440" bIns="45720" anchor="t" anchorCtr="0" upright="1">
                          <a:noAutofit/>
                        </wps:bodyPr>
                      </wps:wsp>
                    </wpc:wpc>
                  </a:graphicData>
                </a:graphic>
              </wp:inline>
            </w:drawing>
          </mc:Choice>
          <mc:Fallback>
            <w:pict>
              <v:group w14:anchorId="1293ECE1" id="Papier 2" o:spid="_x0000_s1027" editas="canvas" style="width:450pt;height:99pt;mso-position-horizontal-relative:char;mso-position-vertical-relative:line" coordsize="5715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">
                <v:shape id="_x0000_s1028" type="#_x0000_t75" style="position:absolute;width:57150;height:12573;visibility:visible;mso-wrap-style:square">
                  <v:fill o:detectmouseclick="t"/>
                  <v:path o:connecttype="none"/>
                </v:shape>
                <v:shape id="Text Box 4" o:spid="_x0000_s1029" type="#_x0000_t202" style="position:absolute;top:1143;width:5715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033E3A2" w14:textId="77777777" w:rsidR="0096565D" w:rsidRPr="00197CB6" w:rsidRDefault="0096565D" w:rsidP="0096565D">
                        <w:pPr>
                          <w:rPr>
                            <w:rFonts w:ascii="Verdana" w:hAnsi="Verdana"/>
                            <w:b/>
                            <w:i/>
                            <w:color w:val="0D0D0D" w:themeColor="text1" w:themeTint="F2"/>
                          </w:rPr>
                        </w:pPr>
                        <w:r w:rsidRPr="00197CB6">
                          <w:rPr>
                            <w:rFonts w:ascii="Verdana" w:hAnsi="Verdana"/>
                            <w:b/>
                            <w:i/>
                            <w:color w:val="0D0D0D" w:themeColor="text1" w:themeTint="F2"/>
                          </w:rPr>
                          <w:t>Updating / Control:</w:t>
                        </w:r>
                      </w:p>
                      <w:p w14:paraId="21B09299" w14:textId="77777777" w:rsidR="0096565D" w:rsidRPr="00197CB6" w:rsidRDefault="0096565D" w:rsidP="0096565D">
                        <w:pPr>
                          <w:rPr>
                            <w:rFonts w:ascii="Verdana" w:hAnsi="Verdana"/>
                            <w:b/>
                            <w:i/>
                            <w:color w:val="0D0D0D" w:themeColor="text1" w:themeTint="F2"/>
                          </w:rPr>
                        </w:pPr>
                      </w:p>
                      <w:p w14:paraId="0DF4BBC5" w14:textId="77777777" w:rsidR="0096565D" w:rsidRPr="00197CB6" w:rsidRDefault="0096565D" w:rsidP="0096565D">
                        <w:pPr>
                          <w:rPr>
                            <w:rFonts w:ascii="Verdana" w:hAnsi="Verdana"/>
                            <w:i/>
                            <w:color w:val="0D0D0D" w:themeColor="text1" w:themeTint="F2"/>
                          </w:rPr>
                        </w:pPr>
                        <w:r w:rsidRPr="00197CB6">
                          <w:rPr>
                            <w:rFonts w:ascii="Verdana" w:hAnsi="Verdana"/>
                            <w:b/>
                            <w:i/>
                            <w:color w:val="0D0D0D" w:themeColor="text1" w:themeTint="F2"/>
                          </w:rPr>
                          <w:t>Datum laatste controle:</w:t>
                        </w:r>
                        <w:r w:rsidRPr="00197CB6">
                          <w:rPr>
                            <w:rFonts w:ascii="Verdana" w:hAnsi="Verdana"/>
                            <w:i/>
                            <w:color w:val="0D0D0D" w:themeColor="text1" w:themeTint="F2"/>
                          </w:rPr>
                          <w:t xml:space="preserve">    </w:t>
                        </w:r>
                      </w:p>
                      <w:p w14:paraId="00D43349" w14:textId="77777777" w:rsidR="0096565D" w:rsidRDefault="0096565D" w:rsidP="0096565D"/>
                    </w:txbxContent>
                  </v:textbox>
                </v:shape>
                <w10:anchorlock/>
              </v:group>
            </w:pict>
          </mc:Fallback>
        </mc:AlternateContent>
      </w:r>
    </w:p>
    <w:p w14:paraId="492FD65C" w14:textId="77777777" w:rsidR="0096565D" w:rsidRPr="0096565D" w:rsidRDefault="0096565D" w:rsidP="00BF733D">
      <w:pPr>
        <w:numPr>
          <w:ilvl w:val="1"/>
          <w:numId w:val="26"/>
        </w:numPr>
        <w:spacing w:before="200"/>
        <w:outlineLvl w:val="1"/>
        <w:rPr>
          <w:rFonts w:asciiTheme="majorHAnsi" w:eastAsiaTheme="majorEastAsia" w:hAnsiTheme="majorHAnsi" w:cstheme="majorBidi"/>
          <w:b/>
          <w:bCs/>
          <w:sz w:val="26"/>
          <w:szCs w:val="26"/>
        </w:rPr>
      </w:pPr>
      <w:bookmarkStart w:id="20" w:name="_Toc334623771"/>
      <w:r w:rsidRPr="0096565D">
        <w:rPr>
          <w:rFonts w:asciiTheme="majorHAnsi" w:eastAsiaTheme="majorEastAsia" w:hAnsiTheme="majorHAnsi" w:cstheme="majorBidi"/>
          <w:b/>
          <w:bCs/>
          <w:sz w:val="26"/>
          <w:szCs w:val="26"/>
        </w:rPr>
        <w:t>ALGEMENE GEDRAGSREGELS</w:t>
      </w:r>
      <w:bookmarkEnd w:id="20"/>
    </w:p>
    <w:p w14:paraId="4B3F7245"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De omgangsvormen tussen personeel en leerlingen van de school hebben een belangrijke invloed op de schoolcultuur. Daarom is het goed als er afspraken worden gemaakt op het gebied van sociale veiligheid.</w:t>
      </w:r>
    </w:p>
    <w:p w14:paraId="5C0F9BA7"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Gedragsregels vormen slechts een leidraad. Een gedragscode houdt niet in dat gedrag wat niet door regels is verboden, wel toelaatbaar is.</w:t>
      </w:r>
    </w:p>
    <w:p w14:paraId="5DD346A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Gedragsregels zijn breed toepasbare principes en uitgangspunten die algemeen geldend zijn en niet specifiek voor een school.</w:t>
      </w:r>
    </w:p>
    <w:p w14:paraId="0D4A97F1"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Wij  stellen ons als leerkrachten ten doel in ons gedrag en het hanteren van de algemene gedragsregels een voorbeeld te kunnen zijn voor de kinderen en ouders in onze school.</w:t>
      </w:r>
    </w:p>
    <w:p w14:paraId="01B3A42A" w14:textId="77777777" w:rsidR="0096565D" w:rsidRPr="0096565D" w:rsidRDefault="0096565D" w:rsidP="0096565D">
      <w:pPr>
        <w:rPr>
          <w:rFonts w:ascii="Verdana" w:eastAsiaTheme="minorHAnsi" w:hAnsi="Verdana"/>
          <w:lang w:val="nl-NL"/>
        </w:rPr>
      </w:pPr>
    </w:p>
    <w:p w14:paraId="63AD87CB" w14:textId="77777777" w:rsidR="0096565D" w:rsidRPr="0096565D" w:rsidRDefault="0096565D" w:rsidP="0096565D">
      <w:pPr>
        <w:rPr>
          <w:rFonts w:ascii="Verdana" w:eastAsiaTheme="minorHAnsi" w:hAnsi="Verdana"/>
          <w:b/>
          <w:lang w:val="nl-NL"/>
        </w:rPr>
      </w:pPr>
      <w:r w:rsidRPr="0096565D">
        <w:rPr>
          <w:rFonts w:ascii="Verdana" w:eastAsiaTheme="minorHAnsi" w:hAnsi="Verdana"/>
          <w:b/>
          <w:lang w:val="nl-NL"/>
        </w:rPr>
        <w:t>De volgende algemene gedragsregels vormen voor de kinderen, de leerkrachten en de ouders in onze school het kader waarbinnen de specifieke schoolregels en groepsregels zijn opgesteld:</w:t>
      </w:r>
    </w:p>
    <w:p w14:paraId="133F5ADB" w14:textId="77777777" w:rsidR="0096565D" w:rsidRPr="0096565D" w:rsidRDefault="0096565D" w:rsidP="0096565D">
      <w:pPr>
        <w:rPr>
          <w:rFonts w:ascii="Verdana" w:eastAsiaTheme="minorHAnsi" w:hAnsi="Verdana"/>
          <w:lang w:val="nl-NL"/>
        </w:rPr>
      </w:pPr>
    </w:p>
    <w:p w14:paraId="008D4174"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dient anderen met respect te behandelen: niet iedereen is hetzelfde, maar iedereen is wel evenveel waard.</w:t>
      </w:r>
    </w:p>
    <w:p w14:paraId="4614B3F7"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dient anderen te accepteren: de ander is anders dan jij en jij bent anders dan de ander.</w:t>
      </w:r>
    </w:p>
    <w:p w14:paraId="2348E6BF"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anderen niet discrimineren op grond van geslacht, ras, afkomst, cultuur, seksuele voorkeur of uiterlijke kenmerken.</w:t>
      </w:r>
    </w:p>
    <w:p w14:paraId="3EC8EE6D"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anderen niet pesten.</w:t>
      </w:r>
    </w:p>
    <w:p w14:paraId="3D6F988D"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anderen niet bedreigen.</w:t>
      </w:r>
    </w:p>
    <w:p w14:paraId="7D3C219A"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geen lichamelijk of geestelijk geweld gebruiken.</w:t>
      </w:r>
    </w:p>
    <w:p w14:paraId="06E1FC9F"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niet schelden en niet meedoen aan uitlachen of roddel.</w:t>
      </w:r>
    </w:p>
    <w:p w14:paraId="26A513FD"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dient correcte taal te gebruiken. Agressief taalgebruik, vloeken en schelden wordt niet getolereerd.</w:t>
      </w:r>
    </w:p>
    <w:p w14:paraId="25FC9B8A"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Als je kritiek op iemand hebt, bespreek dat dan onder vier ogen met diegene op wie de kritiek is gericht en hang het niet aan de grote klok.</w:t>
      </w:r>
    </w:p>
    <w:p w14:paraId="66E7D3AC" w14:textId="77777777" w:rsidR="0096565D" w:rsidRPr="0096565D" w:rsidRDefault="0096565D" w:rsidP="00BF733D">
      <w:pPr>
        <w:numPr>
          <w:ilvl w:val="0"/>
          <w:numId w:val="24"/>
        </w:numPr>
        <w:rPr>
          <w:rFonts w:ascii="Verdana" w:eastAsiaTheme="minorHAnsi" w:hAnsi="Verdana"/>
        </w:rPr>
      </w:pPr>
      <w:r w:rsidRPr="0096565D">
        <w:rPr>
          <w:rFonts w:ascii="Verdana" w:eastAsiaTheme="minorHAnsi" w:hAnsi="Verdana"/>
        </w:rPr>
        <w:t>Je mag niet liegen.</w:t>
      </w:r>
    </w:p>
    <w:p w14:paraId="66B065D1"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andermans vertrouwen niet beschamen.</w:t>
      </w:r>
    </w:p>
    <w:p w14:paraId="183EF831" w14:textId="77777777" w:rsidR="0096565D" w:rsidRPr="0096565D" w:rsidRDefault="0096565D" w:rsidP="00BF733D">
      <w:pPr>
        <w:numPr>
          <w:ilvl w:val="0"/>
          <w:numId w:val="24"/>
        </w:numPr>
        <w:rPr>
          <w:rFonts w:ascii="Verdana" w:eastAsiaTheme="minorHAnsi" w:hAnsi="Verdana"/>
        </w:rPr>
      </w:pPr>
      <w:r w:rsidRPr="0096565D">
        <w:rPr>
          <w:rFonts w:ascii="Verdana" w:eastAsiaTheme="minorHAnsi" w:hAnsi="Verdana"/>
          <w:lang w:val="nl-NL"/>
        </w:rPr>
        <w:t xml:space="preserve">Je dient de grenzen van anderen te respecteren: houd er rekening mee dat wat de een als een grap opvat, door een ander als grensoverschrijdend kan worden ervaren. Als je bij iemand te ver bent gegaan, bied je diegene je excuses aan. </w:t>
      </w:r>
      <w:r w:rsidRPr="0096565D">
        <w:rPr>
          <w:rFonts w:ascii="Verdana" w:eastAsiaTheme="minorHAnsi" w:hAnsi="Verdana"/>
        </w:rPr>
        <w:t>Accepteer ook excuses van een ander.</w:t>
      </w:r>
    </w:p>
    <w:p w14:paraId="42C42D8B"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lastRenderedPageBreak/>
        <w:t>Je mag een ander niet seksueel intimideren, daaronder kan worden verstaan: ongewenst aanraken, seksueel getinte grappen maken, seksuele toespelingen maken, seksistische taal gebruiken of in verlegenheid brengen door intieme vragen te stellen.</w:t>
      </w:r>
    </w:p>
    <w:p w14:paraId="7B13FABE"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dient de privacy van anderen te waarborgen door integer om te gaan met vertrouwelijke informatie.</w:t>
      </w:r>
    </w:p>
    <w:p w14:paraId="488755A4"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dient van andermans spullen af te blijven als je geen toestemming hebt om eraan te komen.</w:t>
      </w:r>
    </w:p>
    <w:p w14:paraId="0AED4FEB"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dient mee te helpen aan het schoonhouden van je omgeving.</w:t>
      </w:r>
    </w:p>
    <w:p w14:paraId="4D1FADF5"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geen rotzooi op de grond gooien en moet met respect met de schoolspullen en materialen omgaan.</w:t>
      </w:r>
    </w:p>
    <w:p w14:paraId="536163B3"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Je mag niet schrijven op muren, ramen, stoelen en tafels en andere spullen die niet van jou zijn.</w:t>
      </w:r>
    </w:p>
    <w:p w14:paraId="5A3A9FBE"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Als iemand je hindert, vraag je hem of haar daarmee te stoppen. Als dat niet helpt, vraag je je meester of juf om hulp.</w:t>
      </w:r>
    </w:p>
    <w:p w14:paraId="160F3470"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Als er ruzie is, mag je niet voor eigen rechter spelen. Je probeert de ruzie uit te praten of vraagt advies of hulp aan een medeleerling of leerkracht van de school voor het  oplossen van het conflict.</w:t>
      </w:r>
    </w:p>
    <w:p w14:paraId="605B5C31"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Lever geen kritiek op iemands persoon, maar richt je op iemands woorden en daden als je kritiek hebt. Kies verder een rustig moment en een rustige plek als je je kritiek uit. Vertel kort wat je dwars zit en luister ook naar wat de ander zegt. Zorg daarnaast dat er geen ruzie-stemming ontstaat en vraag er zo nodig een bemiddelaar bij.</w:t>
      </w:r>
    </w:p>
    <w:p w14:paraId="2BECA3C9" w14:textId="77777777" w:rsidR="0096565D" w:rsidRPr="0096565D" w:rsidRDefault="0096565D" w:rsidP="00BF733D">
      <w:pPr>
        <w:numPr>
          <w:ilvl w:val="0"/>
          <w:numId w:val="24"/>
        </w:numPr>
        <w:rPr>
          <w:rFonts w:ascii="Verdana" w:eastAsiaTheme="minorHAnsi" w:hAnsi="Verdana"/>
          <w:lang w:val="nl-NL"/>
        </w:rPr>
      </w:pPr>
      <w:r w:rsidRPr="0096565D">
        <w:rPr>
          <w:rFonts w:ascii="Verdana" w:eastAsiaTheme="minorHAnsi" w:hAnsi="Verdana"/>
          <w:lang w:val="nl-NL"/>
        </w:rPr>
        <w:t>Iedereen dient elkaar te helpen zich aan de gedragsregels te houden.</w:t>
      </w:r>
    </w:p>
    <w:p w14:paraId="305423A6" w14:textId="77777777" w:rsidR="0096565D" w:rsidRPr="0096565D" w:rsidRDefault="0096565D" w:rsidP="0096565D">
      <w:pPr>
        <w:rPr>
          <w:rFonts w:ascii="Verdana" w:eastAsiaTheme="minorHAnsi" w:hAnsi="Verdana"/>
          <w:lang w:val="nl-NL"/>
        </w:rPr>
      </w:pPr>
    </w:p>
    <w:p w14:paraId="26E851AD"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Genoemde regels worden geïntegreerd aangeboden in de vak-vormingsgebieden Sociaal Emotionele Vorming alsmede in de methodes voor wereldoriëntatie en in projecten en thema’s. Op deze wijze wordt zowel preventief als curatief borging gegeven aan deze algemene gedragsregels.</w:t>
      </w:r>
    </w:p>
    <w:p w14:paraId="3992206E" w14:textId="77777777" w:rsidR="0096565D" w:rsidRPr="0096565D" w:rsidRDefault="0096565D" w:rsidP="0096565D">
      <w:pPr>
        <w:rPr>
          <w:rFonts w:ascii="Verdana" w:eastAsiaTheme="minorHAnsi" w:hAnsi="Verdana"/>
          <w:lang w:val="nl-NL"/>
        </w:rPr>
      </w:pPr>
    </w:p>
    <w:p w14:paraId="35F2F9D9" w14:textId="77777777" w:rsidR="0096565D" w:rsidRPr="0096565D" w:rsidRDefault="0096565D" w:rsidP="00BF733D">
      <w:pPr>
        <w:numPr>
          <w:ilvl w:val="1"/>
          <w:numId w:val="26"/>
        </w:numPr>
        <w:spacing w:before="200"/>
        <w:outlineLvl w:val="1"/>
        <w:rPr>
          <w:rFonts w:asciiTheme="majorHAnsi" w:eastAsiaTheme="majorEastAsia" w:hAnsiTheme="majorHAnsi" w:cstheme="majorBidi"/>
          <w:b/>
          <w:bCs/>
          <w:sz w:val="26"/>
          <w:szCs w:val="26"/>
          <w:lang w:val="nl-NL"/>
        </w:rPr>
      </w:pPr>
      <w:bookmarkStart w:id="21" w:name="_Toc334623772"/>
      <w:r w:rsidRPr="0096565D">
        <w:rPr>
          <w:rFonts w:asciiTheme="majorHAnsi" w:eastAsiaTheme="majorEastAsia" w:hAnsiTheme="majorHAnsi" w:cstheme="majorBidi"/>
          <w:b/>
          <w:bCs/>
          <w:sz w:val="26"/>
          <w:szCs w:val="26"/>
          <w:lang w:val="nl-NL"/>
        </w:rPr>
        <w:t>GEHANTEERDE  SCHOOLREGELS</w:t>
      </w:r>
      <w:bookmarkEnd w:id="21"/>
    </w:p>
    <w:p w14:paraId="4567C429" w14:textId="77777777" w:rsidR="0096565D" w:rsidRPr="0096565D" w:rsidRDefault="0096565D" w:rsidP="0096565D">
      <w:pPr>
        <w:rPr>
          <w:rFonts w:ascii="Verdana" w:eastAsiaTheme="minorHAnsi" w:hAnsi="Verdana"/>
          <w:bCs/>
          <w:lang w:val="nl-NL"/>
        </w:rPr>
      </w:pPr>
      <w:r w:rsidRPr="0096565D">
        <w:rPr>
          <w:rFonts w:ascii="Verdana" w:eastAsiaTheme="minorHAnsi" w:hAnsi="Verdana"/>
          <w:bCs/>
          <w:lang w:val="nl-NL"/>
        </w:rPr>
        <w:t>De volgende schoolregels zijn specifiek in onze school van toepassing:</w:t>
      </w:r>
    </w:p>
    <w:p w14:paraId="38DD39ED" w14:textId="77777777" w:rsidR="0096565D" w:rsidRPr="0096565D" w:rsidRDefault="0096565D" w:rsidP="0096565D">
      <w:pPr>
        <w:ind w:left="1068"/>
        <w:rPr>
          <w:rFonts w:ascii="Verdana" w:eastAsiaTheme="minorHAnsi" w:hAnsi="Verdana"/>
          <w:bCs/>
          <w:lang w:val="nl-NL"/>
        </w:rPr>
      </w:pPr>
    </w:p>
    <w:p w14:paraId="1A041B8E" w14:textId="77777777" w:rsidR="0096565D" w:rsidRPr="0096565D" w:rsidRDefault="0096565D" w:rsidP="00BF733D">
      <w:pPr>
        <w:numPr>
          <w:ilvl w:val="0"/>
          <w:numId w:val="25"/>
        </w:numPr>
        <w:contextualSpacing/>
        <w:rPr>
          <w:rFonts w:ascii="Verdana" w:eastAsiaTheme="minorHAnsi" w:hAnsi="Verdana"/>
          <w:lang w:val="nl-NL"/>
        </w:rPr>
      </w:pPr>
      <w:r w:rsidRPr="0096565D">
        <w:rPr>
          <w:rFonts w:ascii="Verdana" w:eastAsiaTheme="minorHAnsi" w:hAnsi="Verdana"/>
          <w:lang w:val="nl-NL"/>
        </w:rPr>
        <w:t>Na het binnenkomen worden de voeten geveegd.</w:t>
      </w:r>
    </w:p>
    <w:p w14:paraId="2AA1E3FD"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De laatst binnenkomende leerling of leerkracht sluit zowel de buitendeur als de binnendeuren van de entree.</w:t>
      </w:r>
    </w:p>
    <w:p w14:paraId="1FB42CBD"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Er wordt niet door de gangen gerend.</w:t>
      </w:r>
    </w:p>
    <w:p w14:paraId="5E25219B"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De jassen worden netjes aan de kapstokken in de luizencapejes  en  je  rugzakje op het haakje bij je eigen kapstok.</w:t>
      </w:r>
    </w:p>
    <w:p w14:paraId="51871412" w14:textId="77777777" w:rsidR="0096565D" w:rsidRPr="0096565D" w:rsidRDefault="0096565D" w:rsidP="00BF733D">
      <w:pPr>
        <w:numPr>
          <w:ilvl w:val="0"/>
          <w:numId w:val="25"/>
        </w:numPr>
        <w:contextualSpacing/>
        <w:rPr>
          <w:rFonts w:ascii="Verdana" w:eastAsiaTheme="minorHAnsi" w:hAnsi="Verdana"/>
          <w:lang w:val="nl-NL"/>
        </w:rPr>
      </w:pPr>
      <w:r w:rsidRPr="0096565D">
        <w:rPr>
          <w:rFonts w:ascii="Verdana" w:eastAsiaTheme="minorHAnsi" w:hAnsi="Verdana"/>
          <w:lang w:val="nl-NL"/>
        </w:rPr>
        <w:t>De leerkracht regelt dat de luizenzakken 1x per schooljaar gewassen worden.</w:t>
      </w:r>
    </w:p>
    <w:p w14:paraId="4619CB6F"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Er mag geen kauwgum worden gekauwd in de school.</w:t>
      </w:r>
    </w:p>
    <w:p w14:paraId="669E3372"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De kinderen mogen niet zonder begeleiding van hun leerkracht in de magazijnen en bergingen komen.</w:t>
      </w:r>
    </w:p>
    <w:p w14:paraId="5E287940"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lastRenderedPageBreak/>
        <w:t>Indien leermiddelen of lesmaterialen uit de magazijnen en bergingen moeten worden gehaald voor gebruik in de leerlingengroep, gebeurt dit uitsluitend onder toezicht van de eigen groepsleerkracht.</w:t>
      </w:r>
    </w:p>
    <w:p w14:paraId="51C0681C"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Wij houden rekening met elkaar door niet te schreeuwen op de gangen.</w:t>
      </w:r>
    </w:p>
    <w:p w14:paraId="5D66EE89"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De toiletten worden op een nette manier gebruikt, en…. “Na het plassen, handen wassen”</w:t>
      </w:r>
    </w:p>
    <w:p w14:paraId="50D9DAFB"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Na toiletgebruik worden de deuren netjes gesloten.</w:t>
      </w:r>
    </w:p>
    <w:p w14:paraId="50B2A786"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Bij het werken op de gang vallen wij elkaar niet lastig. Stoelen en tafels worden na gebruik weer netjes op de plaats gezet en de werkplek wordt opgeruimd en netjes achtergelaten.</w:t>
      </w:r>
    </w:p>
    <w:p w14:paraId="70D19F6F"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We houden onze school netjes en schoon en gooien rommel in de daarvoor bedoelde prullenbakken.</w:t>
      </w:r>
    </w:p>
    <w:p w14:paraId="34DE6AC6"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Worden er in de school of in de leerlingengroep zaken of attributen en leermiddelen opzettellijk beschadigd, dan worden de ouders van de kinderen hiervoor aansprakelijk gesteld.</w:t>
      </w:r>
    </w:p>
    <w:p w14:paraId="53B2F4BC"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Spelmaterialen en lesmaterialen,die op de gangen en in de leerlingengroepen worden gebruikt worden weer netjes op de plaats opgeborgen en met respect behandeld.</w:t>
      </w:r>
    </w:p>
    <w:p w14:paraId="1363C317" w14:textId="77777777" w:rsidR="0096565D" w:rsidRPr="0096565D" w:rsidRDefault="0096565D" w:rsidP="00BF733D">
      <w:pPr>
        <w:numPr>
          <w:ilvl w:val="0"/>
          <w:numId w:val="25"/>
        </w:numPr>
        <w:contextualSpacing/>
        <w:rPr>
          <w:rFonts w:ascii="Verdana" w:eastAsiaTheme="minorHAnsi" w:hAnsi="Verdana"/>
          <w:lang w:val="nl-NL"/>
        </w:rPr>
      </w:pPr>
      <w:r w:rsidRPr="0096565D">
        <w:rPr>
          <w:rFonts w:ascii="Verdana" w:eastAsiaTheme="minorHAnsi" w:hAnsi="Verdana"/>
          <w:lang w:val="nl-NL"/>
        </w:rPr>
        <w:t>Dit geldt ook voor de boeken.</w:t>
      </w:r>
    </w:p>
    <w:p w14:paraId="75400751" w14:textId="77777777" w:rsidR="0096565D" w:rsidRPr="0096565D" w:rsidRDefault="0096565D" w:rsidP="00BF733D">
      <w:pPr>
        <w:numPr>
          <w:ilvl w:val="0"/>
          <w:numId w:val="25"/>
        </w:numPr>
        <w:rPr>
          <w:rFonts w:ascii="Verdana" w:eastAsiaTheme="minorHAnsi" w:hAnsi="Verdana"/>
          <w:lang w:val="nl-NL"/>
        </w:rPr>
      </w:pPr>
      <w:r w:rsidRPr="0096565D">
        <w:rPr>
          <w:rFonts w:ascii="Verdana" w:eastAsiaTheme="minorHAnsi" w:hAnsi="Verdana"/>
          <w:lang w:val="nl-NL"/>
        </w:rPr>
        <w:t>Spulletjes die zijn verloren of vergeten kunnen bij de conciërge worden afgeleverd en worden in de bak “gevonden voorwerpen ” opgeborgen.</w:t>
      </w:r>
    </w:p>
    <w:p w14:paraId="3465B6F2" w14:textId="77777777" w:rsidR="0096565D" w:rsidRPr="0096565D" w:rsidRDefault="0096565D" w:rsidP="0096565D">
      <w:pPr>
        <w:ind w:left="720"/>
        <w:rPr>
          <w:rFonts w:ascii="Verdana" w:eastAsiaTheme="minorHAnsi" w:hAnsi="Verdana"/>
          <w:lang w:val="nl-NL"/>
        </w:rPr>
      </w:pPr>
    </w:p>
    <w:p w14:paraId="3D2839F5" w14:textId="77777777" w:rsidR="0096565D" w:rsidRPr="0096565D" w:rsidRDefault="0096565D" w:rsidP="00BF733D">
      <w:pPr>
        <w:numPr>
          <w:ilvl w:val="1"/>
          <w:numId w:val="26"/>
        </w:numPr>
        <w:spacing w:before="200"/>
        <w:outlineLvl w:val="1"/>
        <w:rPr>
          <w:rFonts w:asciiTheme="majorHAnsi" w:eastAsiaTheme="majorEastAsia" w:hAnsiTheme="majorHAnsi" w:cstheme="majorBidi"/>
          <w:b/>
          <w:bCs/>
          <w:sz w:val="26"/>
          <w:szCs w:val="26"/>
        </w:rPr>
      </w:pPr>
      <w:bookmarkStart w:id="22" w:name="_Toc334623773"/>
      <w:r w:rsidRPr="0096565D">
        <w:rPr>
          <w:rFonts w:asciiTheme="majorHAnsi" w:eastAsiaTheme="majorEastAsia" w:hAnsiTheme="majorHAnsi" w:cstheme="majorBidi"/>
          <w:b/>
          <w:bCs/>
          <w:sz w:val="26"/>
          <w:szCs w:val="26"/>
        </w:rPr>
        <w:t>GROEPSREGELS</w:t>
      </w:r>
      <w:bookmarkEnd w:id="22"/>
    </w:p>
    <w:p w14:paraId="4B442FE3"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23" w:name="_Toc334623774"/>
      <w:r w:rsidRPr="0096565D">
        <w:rPr>
          <w:rFonts w:asciiTheme="majorHAnsi" w:eastAsiaTheme="majorEastAsia" w:hAnsiTheme="majorHAnsi" w:cstheme="majorBidi"/>
          <w:b/>
          <w:bCs/>
        </w:rPr>
        <w:t>Groepsregels leerlingengroepen 1 en 2</w:t>
      </w:r>
      <w:bookmarkEnd w:id="23"/>
    </w:p>
    <w:p w14:paraId="11EE0709" w14:textId="77777777" w:rsidR="0096565D" w:rsidRPr="0096565D" w:rsidRDefault="0096565D" w:rsidP="0096565D">
      <w:pPr>
        <w:rPr>
          <w:rFonts w:ascii="Verdana" w:eastAsiaTheme="minorHAnsi" w:hAnsi="Verdana"/>
          <w:bCs/>
          <w:lang w:val="nl-NL"/>
        </w:rPr>
      </w:pPr>
      <w:r w:rsidRPr="0096565D">
        <w:rPr>
          <w:rFonts w:ascii="Verdana" w:eastAsiaTheme="minorHAnsi" w:hAnsi="Verdana"/>
          <w:bCs/>
          <w:lang w:val="nl-NL"/>
        </w:rPr>
        <w:t>De volgende groepsregels zijn specifiek in onze school van toepassing in de leerlingengroepen 1 en 2:</w:t>
      </w:r>
    </w:p>
    <w:p w14:paraId="7390A980" w14:textId="77777777" w:rsidR="0096565D" w:rsidRPr="0096565D" w:rsidRDefault="0096565D" w:rsidP="0096565D">
      <w:pPr>
        <w:rPr>
          <w:rFonts w:ascii="Verdana" w:eastAsiaTheme="minorHAnsi" w:hAnsi="Verdana"/>
          <w:b/>
          <w:bCs/>
          <w:lang w:val="nl-NL"/>
        </w:rPr>
      </w:pPr>
    </w:p>
    <w:p w14:paraId="0FC38D69"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Netjes in de rij, dat hoort erbij.</w:t>
      </w:r>
    </w:p>
    <w:p w14:paraId="5C14BD00"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Nu laten wij merken, hoe stil wij kunnen werken.</w:t>
      </w:r>
    </w:p>
    <w:p w14:paraId="22A38A42"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Er is maar één die praat, zodat het luisteren beter gaat.</w:t>
      </w:r>
    </w:p>
    <w:p w14:paraId="76FBD6F9"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Wij zijn voorzichtig met speelgoed en ruimen het netjes op.</w:t>
      </w:r>
    </w:p>
    <w:p w14:paraId="3672F5DC"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Speelgoed dat de leerlingen meenemen gaat in de speelgoedbak,</w:t>
      </w:r>
    </w:p>
    <w:p w14:paraId="734EC5DF"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Je mag juf niet storen als de knuffel op de stoel staat.</w:t>
      </w:r>
    </w:p>
    <w:p w14:paraId="3009EAC2"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Als je ruzie hebt, probeer je dat eerst zelf op te lossen. Als dat niet lukt ga je naar juf.</w:t>
      </w:r>
    </w:p>
    <w:p w14:paraId="077FD9F0" w14:textId="77777777" w:rsidR="0096565D" w:rsidRPr="0096565D" w:rsidRDefault="0096565D" w:rsidP="00BF733D">
      <w:pPr>
        <w:numPr>
          <w:ilvl w:val="0"/>
          <w:numId w:val="26"/>
        </w:numPr>
        <w:rPr>
          <w:rFonts w:ascii="Verdana" w:eastAsiaTheme="minorHAnsi" w:hAnsi="Verdana"/>
          <w:lang w:val="nl-NL"/>
        </w:rPr>
      </w:pPr>
      <w:r w:rsidRPr="0096565D">
        <w:rPr>
          <w:rFonts w:ascii="Verdana" w:eastAsiaTheme="minorHAnsi" w:hAnsi="Verdana"/>
          <w:lang w:val="nl-NL"/>
        </w:rPr>
        <w:t>Naar de wc?  De plasketting geeft aan of het toilet bezet is.</w:t>
      </w:r>
    </w:p>
    <w:p w14:paraId="4ED88E46" w14:textId="77777777" w:rsidR="0096565D" w:rsidRPr="0096565D" w:rsidRDefault="0096565D" w:rsidP="0096565D">
      <w:pPr>
        <w:ind w:left="360"/>
        <w:rPr>
          <w:rFonts w:ascii="Verdana" w:eastAsiaTheme="minorHAnsi" w:hAnsi="Verdana"/>
          <w:lang w:val="nl-NL"/>
        </w:rPr>
      </w:pPr>
    </w:p>
    <w:p w14:paraId="64D6F536"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24" w:name="_Toc334623775"/>
      <w:r w:rsidRPr="0096565D">
        <w:rPr>
          <w:rFonts w:asciiTheme="majorHAnsi" w:eastAsiaTheme="majorEastAsia" w:hAnsiTheme="majorHAnsi" w:cstheme="majorBidi"/>
          <w:b/>
          <w:bCs/>
        </w:rPr>
        <w:t>Groepsregels leerlingengroepen 3, 4 en 5</w:t>
      </w:r>
      <w:bookmarkEnd w:id="24"/>
    </w:p>
    <w:p w14:paraId="2589F408" w14:textId="77777777" w:rsidR="0096565D" w:rsidRPr="0096565D" w:rsidRDefault="0096565D" w:rsidP="0096565D">
      <w:pPr>
        <w:rPr>
          <w:rFonts w:ascii="Verdana" w:eastAsiaTheme="minorHAnsi" w:hAnsi="Verdana"/>
          <w:bCs/>
          <w:lang w:val="nl-NL"/>
        </w:rPr>
      </w:pPr>
      <w:r w:rsidRPr="0096565D">
        <w:rPr>
          <w:rFonts w:ascii="Verdana" w:eastAsiaTheme="minorHAnsi" w:hAnsi="Verdana"/>
          <w:bCs/>
          <w:lang w:val="nl-NL"/>
        </w:rPr>
        <w:t>De volgende groepsregels zijn specifiek in onze school van toepassing in de leerlingengroepen 3, 4 en 5:</w:t>
      </w:r>
    </w:p>
    <w:p w14:paraId="3863A176" w14:textId="77777777" w:rsidR="0096565D" w:rsidRPr="0096565D" w:rsidRDefault="0096565D" w:rsidP="0096565D">
      <w:pPr>
        <w:rPr>
          <w:rFonts w:ascii="Verdana" w:eastAsiaTheme="minorHAnsi" w:hAnsi="Verdana"/>
          <w:b/>
          <w:bCs/>
          <w:lang w:val="nl-NL"/>
        </w:rPr>
      </w:pPr>
    </w:p>
    <w:p w14:paraId="6135FB70"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We gaan rustig in de rij  naar binnen en naar buiten.</w:t>
      </w:r>
    </w:p>
    <w:p w14:paraId="6EFBF424"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Er is maar één die praat, zodat het luisteren beter gaat.</w:t>
      </w:r>
    </w:p>
    <w:p w14:paraId="52D1FDF7"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lastRenderedPageBreak/>
        <w:t>Wekelijks hebben twee leerlingen klasdienst. Iedere week komen twee andere leerlingen aan de beurt. De klasdienst zorgt ervoor dat de klas, de bankjes en de kasten netjes zijn opgeruimd.</w:t>
      </w:r>
    </w:p>
    <w:p w14:paraId="5D08D45B"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Speelgoed dat de leerlingen meenemen gaat in de speelgoedbak.</w:t>
      </w:r>
    </w:p>
    <w:p w14:paraId="36C788EA"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Als je ruzie hebt, probeer je dat eerst zelf op te lossen. Als dat niet lukt ga je naar je mees ter of juf.</w:t>
      </w:r>
    </w:p>
    <w:p w14:paraId="1FDC5B64" w14:textId="77777777" w:rsidR="0096565D" w:rsidRPr="0096565D" w:rsidRDefault="0096565D" w:rsidP="00BF733D">
      <w:pPr>
        <w:numPr>
          <w:ilvl w:val="0"/>
          <w:numId w:val="27"/>
        </w:numPr>
        <w:rPr>
          <w:rFonts w:ascii="Verdana" w:eastAsiaTheme="minorHAnsi" w:hAnsi="Verdana"/>
        </w:rPr>
      </w:pPr>
      <w:r w:rsidRPr="0096565D">
        <w:rPr>
          <w:rFonts w:ascii="Verdana" w:eastAsiaTheme="minorHAnsi" w:hAnsi="Verdana"/>
          <w:lang w:val="nl-NL"/>
        </w:rPr>
        <w:t xml:space="preserve">In ieder groepje is één leerling de groepsleider, die materiaal mag uitdelen etc.. </w:t>
      </w:r>
      <w:r w:rsidRPr="0096565D">
        <w:rPr>
          <w:rFonts w:ascii="Verdana" w:eastAsiaTheme="minorHAnsi" w:hAnsi="Verdana"/>
        </w:rPr>
        <w:t>Iedere week is een andere leerling aan de beurt.</w:t>
      </w:r>
    </w:p>
    <w:p w14:paraId="63AAD1C2"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Als je het werk klaar hebt leg je het werk op de afgesproken tafel neer.</w:t>
      </w:r>
    </w:p>
    <w:p w14:paraId="2B3DF5CA"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Ben je klaar met je werk, dan doe je een extra opdracht. Dit geeft de leerkracht van tevoren aan.</w:t>
      </w:r>
    </w:p>
    <w:p w14:paraId="030B18F5" w14:textId="77777777" w:rsidR="0096565D" w:rsidRPr="0096565D" w:rsidRDefault="0096565D" w:rsidP="00BF733D">
      <w:pPr>
        <w:numPr>
          <w:ilvl w:val="0"/>
          <w:numId w:val="27"/>
        </w:numPr>
        <w:rPr>
          <w:rFonts w:ascii="Verdana" w:eastAsiaTheme="minorHAnsi" w:hAnsi="Verdana"/>
        </w:rPr>
      </w:pPr>
      <w:r w:rsidRPr="0096565D">
        <w:rPr>
          <w:rFonts w:ascii="Verdana" w:eastAsiaTheme="minorHAnsi" w:hAnsi="Verdana"/>
          <w:lang w:val="nl-NL"/>
        </w:rPr>
        <w:t xml:space="preserve">Volle schriften laat je aan je meester of juf zien. Als het schrift is afgetekend door de meester of juf, krijg je van hem of haar een nieuw schrift. De naam wordt door de meester of juf op het schrift gezet. </w:t>
      </w:r>
      <w:r w:rsidRPr="0096565D">
        <w:rPr>
          <w:rFonts w:ascii="Verdana" w:eastAsiaTheme="minorHAnsi" w:hAnsi="Verdana"/>
        </w:rPr>
        <w:t>Er wordt niet op de schriftomslagen getekend of geschreven.</w:t>
      </w:r>
    </w:p>
    <w:p w14:paraId="5BC928EC"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Alle leerlingen houden dagelijks hun eigen vak netjes.</w:t>
      </w:r>
    </w:p>
    <w:p w14:paraId="4F33CF3C"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Er wordt uitsluitend met vulpennen geschreven, tenzij de meester of juf anders aangeeft.</w:t>
      </w:r>
    </w:p>
    <w:p w14:paraId="11A2180D" w14:textId="77777777" w:rsidR="0096565D" w:rsidRPr="0096565D" w:rsidRDefault="0096565D" w:rsidP="00BF733D">
      <w:pPr>
        <w:numPr>
          <w:ilvl w:val="0"/>
          <w:numId w:val="27"/>
        </w:numPr>
        <w:rPr>
          <w:rFonts w:ascii="Verdana" w:eastAsiaTheme="minorHAnsi" w:hAnsi="Verdana"/>
          <w:lang w:val="nl-NL"/>
        </w:rPr>
      </w:pPr>
      <w:r w:rsidRPr="0096565D">
        <w:rPr>
          <w:rFonts w:ascii="Verdana" w:eastAsiaTheme="minorHAnsi" w:hAnsi="Verdana"/>
          <w:lang w:val="nl-NL"/>
        </w:rPr>
        <w:t>Is een vulpen kapot of kwijtgeraakt, dan wordt op school een nieuwe pen gekocht.</w:t>
      </w:r>
    </w:p>
    <w:p w14:paraId="128169BE" w14:textId="77777777" w:rsidR="0096565D" w:rsidRPr="0096565D" w:rsidRDefault="0096565D" w:rsidP="0096565D">
      <w:pPr>
        <w:tabs>
          <w:tab w:val="num" w:pos="720"/>
        </w:tabs>
        <w:rPr>
          <w:rFonts w:ascii="Verdana" w:eastAsiaTheme="minorHAnsi" w:hAnsi="Verdana"/>
          <w:lang w:val="nl-NL"/>
        </w:rPr>
      </w:pPr>
    </w:p>
    <w:p w14:paraId="09C24849"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25" w:name="_Toc334623776"/>
      <w:r w:rsidRPr="0096565D">
        <w:rPr>
          <w:rFonts w:asciiTheme="majorHAnsi" w:eastAsiaTheme="majorEastAsia" w:hAnsiTheme="majorHAnsi" w:cstheme="majorBidi"/>
          <w:b/>
          <w:bCs/>
        </w:rPr>
        <w:t>Groepsregels leerlingengroepen 6, 7 en 8</w:t>
      </w:r>
      <w:bookmarkEnd w:id="25"/>
    </w:p>
    <w:p w14:paraId="7D5BDD13" w14:textId="77777777" w:rsidR="0096565D" w:rsidRPr="0096565D" w:rsidRDefault="0096565D" w:rsidP="0096565D">
      <w:pPr>
        <w:rPr>
          <w:rFonts w:ascii="Verdana" w:eastAsiaTheme="minorHAnsi" w:hAnsi="Verdana"/>
          <w:bCs/>
          <w:lang w:val="nl-NL"/>
        </w:rPr>
      </w:pPr>
      <w:r w:rsidRPr="0096565D">
        <w:rPr>
          <w:rFonts w:ascii="Verdana" w:eastAsiaTheme="minorHAnsi" w:hAnsi="Verdana"/>
          <w:bCs/>
          <w:lang w:val="nl-NL"/>
        </w:rPr>
        <w:t>De volgende groepsregels zijn specifiek in onze school van toepassing in de leerlingengroepen 6, 7 en 8:</w:t>
      </w:r>
    </w:p>
    <w:p w14:paraId="483D29D2" w14:textId="77777777" w:rsidR="0096565D" w:rsidRPr="0096565D" w:rsidRDefault="0096565D" w:rsidP="0096565D">
      <w:pPr>
        <w:rPr>
          <w:rFonts w:ascii="Verdana" w:eastAsiaTheme="minorHAnsi" w:hAnsi="Verdana"/>
          <w:b/>
          <w:bCs/>
          <w:lang w:val="nl-NL"/>
        </w:rPr>
      </w:pPr>
    </w:p>
    <w:p w14:paraId="6D7A4A4F"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We gaan rustig in een rij naar binnen.</w:t>
      </w:r>
    </w:p>
    <w:p w14:paraId="07819D8E"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Er is maar één die praat, zodat het luisteren beter gaat.</w:t>
      </w:r>
    </w:p>
    <w:p w14:paraId="128616F2"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Wekelijks hebben twee leerlingen klassendienst. Iedere week komen twee andere leerlingen aan de beurt. De klassendienst zorgt ervoor dat de klas, de bankjes en de kasten netjes zijn opgeruimd en het schoolbord is geveegd.</w:t>
      </w:r>
    </w:p>
    <w:p w14:paraId="3D2B0AE5"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Als je ruzie hebt, probeer je dat eerst zelf op te lossen. Als dat niet lukt ga je naar je mees ter of juf.</w:t>
      </w:r>
    </w:p>
    <w:p w14:paraId="374DC9E2" w14:textId="77777777" w:rsidR="0096565D" w:rsidRPr="0096565D" w:rsidRDefault="0096565D" w:rsidP="00BF733D">
      <w:pPr>
        <w:numPr>
          <w:ilvl w:val="0"/>
          <w:numId w:val="28"/>
        </w:numPr>
        <w:rPr>
          <w:rFonts w:ascii="Verdana" w:eastAsiaTheme="minorHAnsi" w:hAnsi="Verdana"/>
        </w:rPr>
      </w:pPr>
      <w:r w:rsidRPr="0096565D">
        <w:rPr>
          <w:rFonts w:ascii="Verdana" w:eastAsiaTheme="minorHAnsi" w:hAnsi="Verdana"/>
          <w:lang w:val="nl-NL"/>
        </w:rPr>
        <w:t xml:space="preserve">In ieder groepje is één leerling de groepsleider, die materiaal mag uitdelen etc.. </w:t>
      </w:r>
      <w:r w:rsidRPr="0096565D">
        <w:rPr>
          <w:rFonts w:ascii="Verdana" w:eastAsiaTheme="minorHAnsi" w:hAnsi="Verdana"/>
        </w:rPr>
        <w:t>Iedere week is een andere leerling aan de beurt.</w:t>
      </w:r>
    </w:p>
    <w:p w14:paraId="3E46C303" w14:textId="77777777" w:rsidR="0096565D" w:rsidRPr="0096565D" w:rsidRDefault="0096565D" w:rsidP="00BF733D">
      <w:pPr>
        <w:numPr>
          <w:ilvl w:val="0"/>
          <w:numId w:val="28"/>
        </w:numPr>
        <w:rPr>
          <w:rFonts w:ascii="Verdana" w:eastAsiaTheme="minorHAnsi" w:hAnsi="Verdana"/>
        </w:rPr>
      </w:pPr>
      <w:r w:rsidRPr="0096565D">
        <w:rPr>
          <w:rFonts w:ascii="Verdana" w:eastAsiaTheme="minorHAnsi" w:hAnsi="Verdana"/>
          <w:lang w:val="nl-NL"/>
        </w:rPr>
        <w:t xml:space="preserve">Als je het werk klaar hebt leg je het werk op de afgesproken tafel neer. Iedere dag leveren 6 leerlingen hun werk in bij de meester of juf. </w:t>
      </w:r>
      <w:r w:rsidRPr="0096565D">
        <w:rPr>
          <w:rFonts w:ascii="Verdana" w:eastAsiaTheme="minorHAnsi" w:hAnsi="Verdana"/>
        </w:rPr>
        <w:t>(zie lijst prikbord)</w:t>
      </w:r>
    </w:p>
    <w:p w14:paraId="3BB410BF"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Ben je klaar met je werk, dan doe je een extra opdracht. Dit geeft de leerkracht van tevoren aan.</w:t>
      </w:r>
    </w:p>
    <w:p w14:paraId="05F3543E" w14:textId="77777777" w:rsidR="0096565D" w:rsidRPr="0096565D" w:rsidRDefault="0096565D" w:rsidP="00BF733D">
      <w:pPr>
        <w:numPr>
          <w:ilvl w:val="0"/>
          <w:numId w:val="28"/>
        </w:numPr>
        <w:rPr>
          <w:rFonts w:ascii="Verdana" w:eastAsiaTheme="minorHAnsi" w:hAnsi="Verdana"/>
        </w:rPr>
      </w:pPr>
      <w:r w:rsidRPr="0096565D">
        <w:rPr>
          <w:rFonts w:ascii="Verdana" w:eastAsiaTheme="minorHAnsi" w:hAnsi="Verdana"/>
          <w:lang w:val="nl-NL"/>
        </w:rPr>
        <w:t xml:space="preserve">Volle schriften laat je aan je meester of juf zien. Als het schrift is afgetekend door de meester of juf, krijg je van hem of haar een nieuw schrift. De naam wordt door de meester of juf op het schrift gezet. </w:t>
      </w:r>
      <w:r w:rsidRPr="0096565D">
        <w:rPr>
          <w:rFonts w:ascii="Verdana" w:eastAsiaTheme="minorHAnsi" w:hAnsi="Verdana"/>
        </w:rPr>
        <w:t>Er wordt niet op de schriftomslagen getekend of geschreven.</w:t>
      </w:r>
    </w:p>
    <w:p w14:paraId="62F394BB"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lastRenderedPageBreak/>
        <w:t>Werkschriften, toetsen, kopieën, etc. bewaar je in je multomap. Deze map houd je zelf netjes.</w:t>
      </w:r>
    </w:p>
    <w:p w14:paraId="359DAB57"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Alle leerlingen houden dagelijks hun eigen vak netjes.</w:t>
      </w:r>
    </w:p>
    <w:p w14:paraId="7CC30789"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Er wordt uitsluitend met vulpennen geschreven, tenzij de meester of juf anders aangeeft.</w:t>
      </w:r>
    </w:p>
    <w:p w14:paraId="6105184A" w14:textId="77777777" w:rsidR="0096565D" w:rsidRPr="0096565D" w:rsidRDefault="0096565D" w:rsidP="00BF733D">
      <w:pPr>
        <w:numPr>
          <w:ilvl w:val="0"/>
          <w:numId w:val="28"/>
        </w:numPr>
        <w:rPr>
          <w:rFonts w:ascii="Verdana" w:eastAsiaTheme="minorHAnsi" w:hAnsi="Verdana"/>
          <w:lang w:val="nl-NL"/>
        </w:rPr>
      </w:pPr>
      <w:r w:rsidRPr="0096565D">
        <w:rPr>
          <w:rFonts w:ascii="Verdana" w:eastAsiaTheme="minorHAnsi" w:hAnsi="Verdana"/>
          <w:lang w:val="nl-NL"/>
        </w:rPr>
        <w:t>Is een vulpen kapot of kwijtgeraakt, dan wordt op school een nieuwe vulpen gekocht.</w:t>
      </w:r>
    </w:p>
    <w:p w14:paraId="1B81C319" w14:textId="77777777" w:rsidR="0096565D" w:rsidRPr="0096565D" w:rsidRDefault="0096565D" w:rsidP="0096565D">
      <w:pPr>
        <w:rPr>
          <w:rFonts w:ascii="Verdana" w:eastAsiaTheme="minorHAnsi" w:hAnsi="Verdana"/>
          <w:lang w:val="nl-NL"/>
        </w:rPr>
      </w:pPr>
    </w:p>
    <w:p w14:paraId="5C26655B"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26" w:name="_Toc334623777"/>
      <w:r w:rsidRPr="0096565D">
        <w:rPr>
          <w:rFonts w:asciiTheme="majorHAnsi" w:eastAsiaTheme="majorEastAsia" w:hAnsiTheme="majorHAnsi" w:cstheme="majorBidi"/>
          <w:b/>
          <w:bCs/>
        </w:rPr>
        <w:t>Te laat komen</w:t>
      </w:r>
      <w:bookmarkEnd w:id="26"/>
    </w:p>
    <w:p w14:paraId="480B34A4"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De kinderen gaan om 8.30 uur en om 13.15 uur naar binnen. Alle leerlingen dienen dus dan ook aanwezig te zijn. In alle gevallen waarin kinderen op dat moment niet aanwezig zijn dient vooraf door de ouders telefonisch of persoonlijk melding te zijn gemaakt van de redenen ervan.</w:t>
      </w:r>
    </w:p>
    <w:p w14:paraId="70EF5696"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Is dit niet het geval, dan wordt vanuit school door de conciërge/leerkracht met de ouders gebeld en gevraagd naar de reden van afwezigheid. De conciërge/leerkracht meldt de reden bij de leerkracht(-en) van het kind. Bij afwezigheid van de conciërge controleert de leerkracht via het absentieschrift of een kind is afgemeld. Zo niet dan wordt er gebeld.</w:t>
      </w:r>
    </w:p>
    <w:p w14:paraId="28D99E9F"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Bij veelvuldig te laat komen, worden de ouders/verzorgers door de schooldirecteur uitgenodigd voor een gesprek. Leidt dit gesprek er niet toe, dat gemaakte afspraken en getroffen maatregelen het beoogde effect hebben, dan wordt de leerplichtambtenaar ingeschakeld.</w:t>
      </w:r>
    </w:p>
    <w:p w14:paraId="3FA7036B" w14:textId="77777777" w:rsidR="0096565D" w:rsidRPr="0096565D" w:rsidRDefault="0096565D" w:rsidP="0096565D">
      <w:pPr>
        <w:rPr>
          <w:rFonts w:ascii="Verdana" w:eastAsiaTheme="minorHAnsi" w:hAnsi="Verdana"/>
          <w:b/>
          <w:lang w:val="nl-NL"/>
        </w:rPr>
      </w:pPr>
    </w:p>
    <w:p w14:paraId="053AE88E"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27" w:name="_Toc334623778"/>
      <w:r w:rsidRPr="0096565D">
        <w:rPr>
          <w:rFonts w:asciiTheme="majorHAnsi" w:eastAsiaTheme="majorEastAsia" w:hAnsiTheme="majorHAnsi" w:cstheme="majorBidi"/>
          <w:b/>
          <w:bCs/>
        </w:rPr>
        <w:t>Tijdens de lesuren</w:t>
      </w:r>
      <w:bookmarkEnd w:id="27"/>
    </w:p>
    <w:p w14:paraId="3FF84A68" w14:textId="77777777" w:rsidR="0096565D" w:rsidRPr="0096565D" w:rsidRDefault="0096565D" w:rsidP="00BF733D">
      <w:pPr>
        <w:numPr>
          <w:ilvl w:val="0"/>
          <w:numId w:val="29"/>
        </w:numPr>
        <w:rPr>
          <w:rFonts w:ascii="Verdana" w:eastAsiaTheme="minorHAnsi" w:hAnsi="Verdana"/>
          <w:lang w:val="nl-NL"/>
        </w:rPr>
      </w:pPr>
      <w:r w:rsidRPr="0096565D">
        <w:rPr>
          <w:rFonts w:ascii="Verdana" w:eastAsiaTheme="minorHAnsi" w:hAnsi="Verdana"/>
          <w:lang w:val="nl-NL"/>
        </w:rPr>
        <w:t>In de klas wordt geen hoofddeksel of zonnebril gedragen.</w:t>
      </w:r>
    </w:p>
    <w:p w14:paraId="334B41D0" w14:textId="77777777" w:rsidR="0096565D" w:rsidRPr="0096565D" w:rsidRDefault="0096565D" w:rsidP="00BF733D">
      <w:pPr>
        <w:numPr>
          <w:ilvl w:val="0"/>
          <w:numId w:val="29"/>
        </w:numPr>
        <w:contextualSpacing/>
        <w:rPr>
          <w:rFonts w:ascii="Verdana" w:eastAsiaTheme="minorHAnsi" w:hAnsi="Verdana"/>
          <w:lang w:val="nl-NL"/>
        </w:rPr>
      </w:pPr>
      <w:r w:rsidRPr="0096565D">
        <w:rPr>
          <w:rFonts w:ascii="Verdana" w:eastAsiaTheme="minorHAnsi" w:hAnsi="Verdana"/>
          <w:lang w:val="nl-NL"/>
        </w:rPr>
        <w:t>De mobiele telefoon wordt uitgedaan en op een afgesproken plek in de klas bewaard.</w:t>
      </w:r>
    </w:p>
    <w:p w14:paraId="69288DB8" w14:textId="77777777" w:rsidR="0096565D" w:rsidRPr="0096565D" w:rsidRDefault="0096565D" w:rsidP="00BF733D">
      <w:pPr>
        <w:numPr>
          <w:ilvl w:val="0"/>
          <w:numId w:val="29"/>
        </w:numPr>
        <w:rPr>
          <w:rFonts w:ascii="Verdana" w:eastAsiaTheme="minorHAnsi" w:hAnsi="Verdana"/>
          <w:lang w:val="nl-NL"/>
        </w:rPr>
      </w:pPr>
      <w:r w:rsidRPr="0096565D">
        <w:rPr>
          <w:rFonts w:ascii="Verdana" w:eastAsiaTheme="minorHAnsi" w:hAnsi="Verdana"/>
          <w:lang w:val="nl-NL"/>
        </w:rPr>
        <w:t>Je mag niet eten en drinken tijdens de les. Dit mag uitsluitend vlak voor de aanvang van de pauze en wordt door de leerkracht aangegeven.</w:t>
      </w:r>
    </w:p>
    <w:p w14:paraId="53D1BEC8" w14:textId="77777777" w:rsidR="0096565D" w:rsidRPr="0096565D" w:rsidRDefault="0096565D" w:rsidP="00BF733D">
      <w:pPr>
        <w:numPr>
          <w:ilvl w:val="0"/>
          <w:numId w:val="29"/>
        </w:numPr>
        <w:rPr>
          <w:rFonts w:ascii="Verdana" w:eastAsiaTheme="minorHAnsi" w:hAnsi="Verdana"/>
          <w:lang w:val="nl-NL"/>
        </w:rPr>
      </w:pPr>
      <w:r w:rsidRPr="0096565D">
        <w:rPr>
          <w:rFonts w:ascii="Verdana" w:eastAsiaTheme="minorHAnsi" w:hAnsi="Verdana"/>
          <w:lang w:val="nl-NL"/>
        </w:rPr>
        <w:t>Indien huiswerk vanwege een geldige reden niet in orde is moet dit door middel van een briefje of telefoontje door de ouders worden aangegeven. Een verjaardag, sporttoernooi of een weekend weg, zijn geen geldige redenen. In deze gevallen kan vooruitgewerkt worden of kan hiermee worden rekening gehouden door de ouders.</w:t>
      </w:r>
    </w:p>
    <w:p w14:paraId="3090F0EC" w14:textId="77777777" w:rsidR="0096565D" w:rsidRPr="0096565D" w:rsidRDefault="0096565D" w:rsidP="00BF733D">
      <w:pPr>
        <w:numPr>
          <w:ilvl w:val="0"/>
          <w:numId w:val="29"/>
        </w:numPr>
        <w:rPr>
          <w:rFonts w:ascii="Verdana" w:eastAsiaTheme="minorHAnsi" w:hAnsi="Verdana"/>
          <w:lang w:val="nl-NL"/>
        </w:rPr>
      </w:pPr>
      <w:r w:rsidRPr="0096565D">
        <w:rPr>
          <w:rFonts w:ascii="Verdana" w:eastAsiaTheme="minorHAnsi" w:hAnsi="Verdana"/>
          <w:lang w:val="nl-NL"/>
        </w:rPr>
        <w:t>Je moet de groepsregels volgen.</w:t>
      </w:r>
    </w:p>
    <w:p w14:paraId="437767A6" w14:textId="77777777" w:rsidR="0096565D" w:rsidRPr="0096565D" w:rsidRDefault="0096565D" w:rsidP="0096565D">
      <w:pPr>
        <w:rPr>
          <w:rFonts w:ascii="Verdana" w:eastAsiaTheme="minorHAnsi" w:hAnsi="Verdana"/>
          <w:lang w:val="nl-NL"/>
        </w:rPr>
      </w:pPr>
    </w:p>
    <w:p w14:paraId="56D023F2" w14:textId="77777777" w:rsidR="0096565D" w:rsidRPr="0096565D" w:rsidRDefault="0096565D" w:rsidP="00BF733D">
      <w:pPr>
        <w:numPr>
          <w:ilvl w:val="1"/>
          <w:numId w:val="26"/>
        </w:numPr>
        <w:spacing w:before="200"/>
        <w:outlineLvl w:val="1"/>
        <w:rPr>
          <w:rFonts w:asciiTheme="majorHAnsi" w:eastAsiaTheme="majorEastAsia" w:hAnsiTheme="majorHAnsi" w:cstheme="majorBidi"/>
          <w:b/>
          <w:bCs/>
          <w:sz w:val="26"/>
          <w:szCs w:val="26"/>
          <w:lang w:val="nl-NL"/>
        </w:rPr>
      </w:pPr>
      <w:bookmarkStart w:id="28" w:name="_Toc334623779"/>
      <w:r w:rsidRPr="0096565D">
        <w:rPr>
          <w:rFonts w:asciiTheme="majorHAnsi" w:eastAsiaTheme="majorEastAsia" w:hAnsiTheme="majorHAnsi" w:cstheme="majorBidi"/>
          <w:b/>
          <w:bCs/>
          <w:sz w:val="26"/>
          <w:szCs w:val="26"/>
          <w:lang w:val="nl-NL"/>
        </w:rPr>
        <w:t>AFSPRAKEN EN REGELS T.A.V. GEDRAG EN  OMGANG MET ELKAAR OP HET SCHOOLPLEIN.</w:t>
      </w:r>
      <w:bookmarkEnd w:id="28"/>
    </w:p>
    <w:p w14:paraId="09FFD030" w14:textId="77777777" w:rsidR="0096565D" w:rsidRPr="0096565D" w:rsidRDefault="0096565D" w:rsidP="0096565D">
      <w:pPr>
        <w:spacing w:line="240" w:lineRule="auto"/>
        <w:contextualSpacing/>
        <w:rPr>
          <w:rFonts w:ascii="Verdana" w:eastAsiaTheme="majorEastAsia" w:hAnsi="Verdana" w:cstheme="majorBidi"/>
          <w:b/>
          <w:caps/>
          <w:spacing w:val="5"/>
          <w:u w:val="single"/>
          <w:lang w:val="nl-NL"/>
        </w:rPr>
      </w:pPr>
    </w:p>
    <w:p w14:paraId="35E269AD"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De kinderen komen tien minuten voor de aanvang van de schooltijd op het schoolplein. Zowel gedurende deze tien minuten voor de aanvang van de lessen als een kwartier na de beëindiging van de lessen en gedurende de ochtendpauzes gelden door de school opgestelde pleinregels.</w:t>
      </w:r>
    </w:p>
    <w:p w14:paraId="49FCDA14" w14:textId="77777777" w:rsidR="0096565D" w:rsidRPr="0096565D" w:rsidRDefault="0096565D" w:rsidP="0096565D">
      <w:pPr>
        <w:rPr>
          <w:rFonts w:ascii="Verdana" w:eastAsiaTheme="minorHAnsi" w:hAnsi="Verdana"/>
          <w:lang w:val="nl-NL"/>
        </w:rPr>
      </w:pPr>
    </w:p>
    <w:p w14:paraId="04470F01" w14:textId="77777777" w:rsidR="0096565D" w:rsidRPr="0096565D" w:rsidRDefault="0096565D" w:rsidP="0096565D">
      <w:pPr>
        <w:rPr>
          <w:rFonts w:ascii="Verdana" w:eastAsiaTheme="minorHAnsi" w:hAnsi="Verdana"/>
          <w:b/>
          <w:caps/>
          <w:u w:val="single"/>
        </w:rPr>
      </w:pPr>
      <w:r w:rsidRPr="0096565D">
        <w:rPr>
          <w:rFonts w:ascii="Verdana" w:eastAsiaTheme="minorHAnsi" w:hAnsi="Verdana"/>
          <w:b/>
          <w:u w:val="single"/>
        </w:rPr>
        <w:t>Algemeen</w:t>
      </w:r>
      <w:r w:rsidRPr="0096565D">
        <w:rPr>
          <w:rFonts w:ascii="Verdana" w:eastAsiaTheme="minorHAnsi" w:hAnsi="Verdana"/>
          <w:b/>
          <w:caps/>
          <w:u w:val="single"/>
        </w:rPr>
        <w:t>:</w:t>
      </w:r>
    </w:p>
    <w:p w14:paraId="351755C2" w14:textId="77777777" w:rsidR="0096565D" w:rsidRPr="0096565D" w:rsidRDefault="0096565D" w:rsidP="00BF733D">
      <w:pPr>
        <w:numPr>
          <w:ilvl w:val="0"/>
          <w:numId w:val="30"/>
        </w:numPr>
        <w:tabs>
          <w:tab w:val="left" w:pos="360"/>
        </w:tabs>
        <w:rPr>
          <w:rFonts w:ascii="Verdana" w:eastAsiaTheme="minorHAnsi" w:hAnsi="Verdana"/>
          <w:lang w:val="nl-NL"/>
        </w:rPr>
      </w:pPr>
      <w:r w:rsidRPr="0096565D">
        <w:rPr>
          <w:rFonts w:ascii="Verdana" w:eastAsiaTheme="minorHAnsi" w:hAnsi="Verdana"/>
          <w:lang w:val="nl-NL"/>
        </w:rPr>
        <w:t>Er wordt dagelijks toezicht gehouden op het schoolplein vanaf tien minuten  voor de aanvang van de schooltijden, en tijdens de pauzes. De pleinwacht wordt volgens het in het organisatieplan opgenomen rooster door de leerkrachten verricht.</w:t>
      </w:r>
    </w:p>
    <w:p w14:paraId="5B41B663" w14:textId="77777777" w:rsidR="0096565D" w:rsidRPr="0096565D" w:rsidRDefault="0096565D" w:rsidP="00BF733D">
      <w:pPr>
        <w:numPr>
          <w:ilvl w:val="0"/>
          <w:numId w:val="30"/>
        </w:numPr>
        <w:tabs>
          <w:tab w:val="left" w:pos="360"/>
        </w:tabs>
        <w:rPr>
          <w:rFonts w:ascii="Verdana" w:eastAsiaTheme="minorHAnsi" w:hAnsi="Verdana"/>
          <w:lang w:val="nl-NL"/>
        </w:rPr>
      </w:pPr>
      <w:r w:rsidRPr="0096565D">
        <w:rPr>
          <w:rFonts w:ascii="Verdana" w:eastAsiaTheme="minorHAnsi" w:hAnsi="Verdana"/>
          <w:lang w:val="nl-NL"/>
        </w:rPr>
        <w:t>De dienstdoende pleinwacht bepaalt, met betrekking tot de weersomstandigheden,  of de kinderen in de pauze al of niet naar buiten gaan.</w:t>
      </w:r>
    </w:p>
    <w:p w14:paraId="02FED5AD" w14:textId="77777777" w:rsidR="0096565D" w:rsidRPr="0096565D" w:rsidRDefault="0096565D" w:rsidP="00BF733D">
      <w:pPr>
        <w:numPr>
          <w:ilvl w:val="0"/>
          <w:numId w:val="30"/>
        </w:numPr>
        <w:tabs>
          <w:tab w:val="left" w:pos="360"/>
        </w:tabs>
        <w:rPr>
          <w:rFonts w:ascii="Verdana" w:eastAsiaTheme="minorHAnsi" w:hAnsi="Verdana"/>
        </w:rPr>
      </w:pPr>
      <w:r w:rsidRPr="0096565D">
        <w:rPr>
          <w:rFonts w:ascii="Verdana" w:eastAsiaTheme="minorHAnsi" w:hAnsi="Verdana"/>
          <w:lang w:val="nl-NL"/>
        </w:rPr>
        <w:t xml:space="preserve">Indien door weersomstandigheden de kinderen niet naar buiten kunnen, wordt dit tenminste vijf minuten voor de aanvang van de pauze, door de pleinwacht in de  betreffende leerlingen- groepen gemeld.  </w:t>
      </w:r>
      <w:r w:rsidRPr="0096565D">
        <w:rPr>
          <w:rFonts w:ascii="Verdana" w:eastAsiaTheme="minorHAnsi" w:hAnsi="Verdana"/>
        </w:rPr>
        <w:t>Het besluit van de pleinwacht is hier bepalend.</w:t>
      </w:r>
    </w:p>
    <w:p w14:paraId="0557FBEF" w14:textId="77777777" w:rsidR="0096565D" w:rsidRPr="0096565D" w:rsidRDefault="0096565D" w:rsidP="00BF733D">
      <w:pPr>
        <w:numPr>
          <w:ilvl w:val="0"/>
          <w:numId w:val="30"/>
        </w:numPr>
        <w:tabs>
          <w:tab w:val="left" w:pos="360"/>
        </w:tabs>
        <w:rPr>
          <w:rFonts w:ascii="Verdana" w:eastAsiaTheme="minorHAnsi" w:hAnsi="Verdana"/>
          <w:lang w:val="nl-NL"/>
        </w:rPr>
      </w:pPr>
      <w:r w:rsidRPr="0096565D">
        <w:rPr>
          <w:rFonts w:ascii="Verdana" w:eastAsiaTheme="minorHAnsi" w:hAnsi="Verdana"/>
          <w:lang w:val="nl-NL"/>
        </w:rPr>
        <w:t>Indien voor de aanvang van de ochtendschooltijd, of voor de aanvang van de middagschool tijd, de weersomstandigheden zo zijn, dat de kinderen niet meer verantwoord op het school plein kunnen wachten, dan worden vanaf uiterlijk tien minuten voor de aanvang van de schooltijd de kinderen in  school toegelaten. Zij moeten dan direct naar hun eigen groeps- lokaal, en staan vanaf dat moment onder toezicht van hun eigen  groepsleerkracht, en dus niet meer van de pleinwacht. Ook hier geldt, dat het besluit van de pleinwacht bepalend is.</w:t>
      </w:r>
    </w:p>
    <w:p w14:paraId="1B68A824" w14:textId="77777777" w:rsidR="0096565D" w:rsidRPr="0096565D" w:rsidRDefault="0096565D" w:rsidP="00BF733D">
      <w:pPr>
        <w:numPr>
          <w:ilvl w:val="0"/>
          <w:numId w:val="30"/>
        </w:numPr>
        <w:tabs>
          <w:tab w:val="left" w:pos="360"/>
        </w:tabs>
        <w:rPr>
          <w:rFonts w:ascii="Verdana" w:eastAsiaTheme="minorHAnsi" w:hAnsi="Verdana"/>
          <w:lang w:val="nl-NL"/>
        </w:rPr>
      </w:pPr>
      <w:r w:rsidRPr="0096565D">
        <w:rPr>
          <w:rFonts w:ascii="Verdana" w:eastAsiaTheme="minorHAnsi" w:hAnsi="Verdana"/>
          <w:lang w:val="nl-NL"/>
        </w:rPr>
        <w:t>De ochtendpauze voor groep 3 t/m 8  is van 10.00 uur tot 10.15 uur. Na het luiden van de bel of een ander signaal gaan deze kinderen weer naar binnen.</w:t>
      </w:r>
    </w:p>
    <w:p w14:paraId="19072CE9" w14:textId="77777777" w:rsidR="0096565D" w:rsidRPr="0096565D" w:rsidRDefault="0096565D" w:rsidP="0096565D">
      <w:pPr>
        <w:rPr>
          <w:rFonts w:ascii="Verdana" w:eastAsiaTheme="minorHAnsi" w:hAnsi="Verdana"/>
          <w:lang w:val="nl-NL"/>
        </w:rPr>
      </w:pPr>
    </w:p>
    <w:p w14:paraId="4352A7F2" w14:textId="77777777" w:rsidR="0096565D" w:rsidRPr="0096565D" w:rsidRDefault="0096565D" w:rsidP="0096565D">
      <w:pPr>
        <w:rPr>
          <w:rFonts w:ascii="Verdana" w:eastAsiaTheme="minorHAnsi" w:hAnsi="Verdana"/>
          <w:b/>
        </w:rPr>
      </w:pPr>
      <w:r w:rsidRPr="0096565D">
        <w:rPr>
          <w:rFonts w:ascii="Verdana" w:eastAsiaTheme="minorHAnsi" w:hAnsi="Verdana"/>
          <w:b/>
        </w:rPr>
        <w:t>Te nemen maatregelen:</w:t>
      </w:r>
    </w:p>
    <w:p w14:paraId="5501C112" w14:textId="77777777" w:rsidR="0096565D" w:rsidRPr="0096565D" w:rsidRDefault="0096565D" w:rsidP="00BF733D">
      <w:pPr>
        <w:numPr>
          <w:ilvl w:val="0"/>
          <w:numId w:val="31"/>
        </w:numPr>
        <w:rPr>
          <w:rFonts w:ascii="Verdana" w:eastAsiaTheme="minorHAnsi" w:hAnsi="Verdana"/>
          <w:lang w:val="nl-NL"/>
        </w:rPr>
      </w:pPr>
      <w:r w:rsidRPr="0096565D">
        <w:rPr>
          <w:rFonts w:ascii="Verdana" w:eastAsiaTheme="minorHAnsi" w:hAnsi="Verdana"/>
          <w:lang w:val="nl-NL"/>
        </w:rPr>
        <w:t>Leerlingen, die zich niet aan de afspraken en regels houden worden door de pleinwacht terecht gewezen.</w:t>
      </w:r>
    </w:p>
    <w:p w14:paraId="3F58C314" w14:textId="77777777" w:rsidR="0096565D" w:rsidRPr="0096565D" w:rsidRDefault="0096565D" w:rsidP="00BF733D">
      <w:pPr>
        <w:numPr>
          <w:ilvl w:val="0"/>
          <w:numId w:val="31"/>
        </w:numPr>
        <w:rPr>
          <w:rFonts w:ascii="Verdana" w:eastAsiaTheme="minorHAnsi" w:hAnsi="Verdana"/>
          <w:lang w:val="nl-NL"/>
        </w:rPr>
      </w:pPr>
      <w:r w:rsidRPr="0096565D">
        <w:rPr>
          <w:rFonts w:ascii="Verdana" w:eastAsiaTheme="minorHAnsi" w:hAnsi="Verdana"/>
          <w:lang w:val="nl-NL"/>
        </w:rPr>
        <w:t>In situaties van onenigheid en kleine ruzietjes wordt bemiddelend opgetreden.</w:t>
      </w:r>
    </w:p>
    <w:p w14:paraId="4B40B38D" w14:textId="77777777" w:rsidR="0096565D" w:rsidRPr="0096565D" w:rsidRDefault="0096565D" w:rsidP="00BF733D">
      <w:pPr>
        <w:numPr>
          <w:ilvl w:val="0"/>
          <w:numId w:val="31"/>
        </w:numPr>
        <w:rPr>
          <w:rFonts w:ascii="Verdana" w:eastAsiaTheme="minorHAnsi" w:hAnsi="Verdana"/>
          <w:lang w:val="nl-NL"/>
        </w:rPr>
      </w:pPr>
      <w:r w:rsidRPr="0096565D">
        <w:rPr>
          <w:rFonts w:ascii="Verdana" w:eastAsiaTheme="minorHAnsi" w:hAnsi="Verdana"/>
          <w:lang w:val="nl-NL"/>
        </w:rPr>
        <w:t>In situaties waarin sprake is van structureel pestgedrag, wordt de groepsleerkracht op de hoogte gebracht en treedt het pestprotocol van onze school in werking.</w:t>
      </w:r>
    </w:p>
    <w:p w14:paraId="0C350789" w14:textId="77777777" w:rsidR="0096565D" w:rsidRPr="0096565D" w:rsidRDefault="0096565D" w:rsidP="00BF733D">
      <w:pPr>
        <w:numPr>
          <w:ilvl w:val="0"/>
          <w:numId w:val="31"/>
        </w:numPr>
        <w:rPr>
          <w:rFonts w:ascii="Verdana" w:eastAsiaTheme="minorHAnsi" w:hAnsi="Verdana"/>
          <w:lang w:val="nl-NL"/>
        </w:rPr>
      </w:pPr>
      <w:r w:rsidRPr="0096565D">
        <w:rPr>
          <w:rFonts w:ascii="Verdana" w:eastAsiaTheme="minorHAnsi" w:hAnsi="Verdana"/>
          <w:lang w:val="nl-NL"/>
        </w:rPr>
        <w:t>In situaties van herhaald wangedrag in dezelfde pauze, wordt het kind naar binnen gestuurd.</w:t>
      </w:r>
    </w:p>
    <w:p w14:paraId="696EC80B" w14:textId="77777777" w:rsidR="0096565D" w:rsidRPr="0096565D" w:rsidRDefault="0096565D" w:rsidP="00BF733D">
      <w:pPr>
        <w:numPr>
          <w:ilvl w:val="0"/>
          <w:numId w:val="31"/>
        </w:numPr>
        <w:rPr>
          <w:rFonts w:ascii="Verdana" w:eastAsiaTheme="minorHAnsi" w:hAnsi="Verdana"/>
          <w:lang w:val="nl-NL"/>
        </w:rPr>
      </w:pPr>
      <w:r w:rsidRPr="0096565D">
        <w:rPr>
          <w:rFonts w:ascii="Verdana" w:eastAsiaTheme="minorHAnsi" w:hAnsi="Verdana"/>
          <w:lang w:val="nl-NL"/>
        </w:rPr>
        <w:t>In situaties van een ongeval of verwonding schakelt de pleinwacht meteen de hulp  van een van de E.H.B.O.-ers/BHV-er van onze school in, om verdere maatregelen te kunnen nemen.</w:t>
      </w:r>
    </w:p>
    <w:p w14:paraId="59FD2D74" w14:textId="77777777" w:rsidR="0096565D" w:rsidRPr="0096565D" w:rsidRDefault="0096565D" w:rsidP="00BF733D">
      <w:pPr>
        <w:numPr>
          <w:ilvl w:val="0"/>
          <w:numId w:val="31"/>
        </w:numPr>
        <w:rPr>
          <w:rFonts w:ascii="Verdana" w:eastAsiaTheme="minorHAnsi" w:hAnsi="Verdana"/>
        </w:rPr>
      </w:pPr>
      <w:r w:rsidRPr="0096565D">
        <w:rPr>
          <w:rFonts w:ascii="Verdana" w:eastAsiaTheme="minorHAnsi" w:hAnsi="Verdana"/>
          <w:lang w:val="nl-NL"/>
        </w:rPr>
        <w:t xml:space="preserve">Situaties, die naar inschatting van de pleinwacht een vervolg nodig hebben in aanpak, worden door de pleinwacht aan de eigen groepsleerkracht van het kind gemeld. </w:t>
      </w:r>
      <w:r w:rsidRPr="0096565D">
        <w:rPr>
          <w:rFonts w:ascii="Verdana" w:eastAsiaTheme="minorHAnsi" w:hAnsi="Verdana"/>
        </w:rPr>
        <w:t>Deze groepsleerkracht pakt de situatie verder aan.</w:t>
      </w:r>
    </w:p>
    <w:p w14:paraId="60C5A4B7" w14:textId="77777777" w:rsidR="0096565D" w:rsidRPr="0096565D" w:rsidRDefault="0096565D" w:rsidP="00BF733D">
      <w:pPr>
        <w:numPr>
          <w:ilvl w:val="0"/>
          <w:numId w:val="31"/>
        </w:numPr>
        <w:rPr>
          <w:rFonts w:ascii="Verdana" w:eastAsiaTheme="minorHAnsi" w:hAnsi="Verdana"/>
          <w:lang w:val="nl-NL"/>
        </w:rPr>
      </w:pPr>
      <w:r w:rsidRPr="0096565D">
        <w:rPr>
          <w:rFonts w:ascii="Verdana" w:eastAsiaTheme="minorHAnsi" w:hAnsi="Verdana"/>
          <w:lang w:val="nl-NL"/>
        </w:rPr>
        <w:t xml:space="preserve">Om te voorkomen, dat afspraken en regels niet meer duidelijk zijn, worden periodiek de pleinregels nog eens met de kinderen op groepsniveau besproken. Dit geldt ook voor de leerkrachten, waarbij </w:t>
      </w:r>
      <w:r w:rsidRPr="0096565D">
        <w:rPr>
          <w:rFonts w:ascii="Verdana" w:eastAsiaTheme="minorHAnsi" w:hAnsi="Verdana"/>
          <w:lang w:val="nl-NL"/>
        </w:rPr>
        <w:lastRenderedPageBreak/>
        <w:t>periodiek de gang van zaken rondom de pleinwacht en  de gehanteerde regels en afspraken worden geëvalueerd en bijgesteld.</w:t>
      </w:r>
    </w:p>
    <w:p w14:paraId="194CD7B3" w14:textId="77777777" w:rsidR="0096565D" w:rsidRPr="0096565D" w:rsidRDefault="0096565D" w:rsidP="0096565D">
      <w:pPr>
        <w:rPr>
          <w:rFonts w:ascii="Verdana" w:eastAsiaTheme="minorHAnsi" w:hAnsi="Verdana"/>
          <w:lang w:val="nl-NL"/>
        </w:rPr>
      </w:pPr>
    </w:p>
    <w:p w14:paraId="33FBB1FD" w14:textId="77777777" w:rsidR="0096565D" w:rsidRPr="0096565D" w:rsidRDefault="0096565D" w:rsidP="0096565D">
      <w:pPr>
        <w:rPr>
          <w:rFonts w:ascii="Verdana" w:eastAsiaTheme="minorHAnsi" w:hAnsi="Verdana"/>
          <w:b/>
          <w:caps/>
          <w:u w:val="single"/>
          <w:lang w:val="nl-NL"/>
        </w:rPr>
      </w:pPr>
      <w:r w:rsidRPr="0096565D">
        <w:rPr>
          <w:rFonts w:ascii="Verdana" w:eastAsiaTheme="minorHAnsi" w:hAnsi="Verdana"/>
          <w:b/>
          <w:lang w:val="nl-NL"/>
        </w:rPr>
        <w:t>Halen en brengen van de kinderen:</w:t>
      </w:r>
    </w:p>
    <w:p w14:paraId="59E80715" w14:textId="77777777" w:rsidR="0096565D" w:rsidRPr="0096565D" w:rsidRDefault="0096565D" w:rsidP="00BF733D">
      <w:pPr>
        <w:numPr>
          <w:ilvl w:val="0"/>
          <w:numId w:val="32"/>
        </w:numPr>
        <w:contextualSpacing/>
        <w:rPr>
          <w:rFonts w:ascii="Verdana" w:eastAsiaTheme="minorHAnsi" w:hAnsi="Verdana"/>
          <w:lang w:val="nl-NL"/>
        </w:rPr>
      </w:pPr>
      <w:r w:rsidRPr="0096565D">
        <w:rPr>
          <w:rFonts w:ascii="Verdana" w:eastAsiaTheme="minorHAnsi" w:hAnsi="Verdana"/>
          <w:lang w:val="nl-NL"/>
        </w:rPr>
        <w:t>Ouders van kinderen in de groepen 1 en 2 kunnen hun kinderen vanaf 10 minuten voor de aanvang van de schooltijd naar de klas brengen en hen wordt toegestaan met hun kinderen op het schoolplein te wachten.</w:t>
      </w:r>
    </w:p>
    <w:p w14:paraId="3564981B" w14:textId="77777777" w:rsidR="0096565D" w:rsidRPr="0096565D" w:rsidRDefault="0096565D" w:rsidP="00BF733D">
      <w:pPr>
        <w:numPr>
          <w:ilvl w:val="0"/>
          <w:numId w:val="32"/>
        </w:numPr>
        <w:contextualSpacing/>
        <w:rPr>
          <w:rFonts w:ascii="Verdana" w:eastAsiaTheme="minorHAnsi" w:hAnsi="Verdana"/>
          <w:lang w:val="nl-NL"/>
        </w:rPr>
      </w:pPr>
      <w:r w:rsidRPr="0096565D">
        <w:rPr>
          <w:rFonts w:ascii="Verdana" w:eastAsiaTheme="minorHAnsi" w:hAnsi="Verdana"/>
          <w:lang w:val="nl-NL"/>
        </w:rPr>
        <w:t>Ouders van kinderen uit de groepen 3 t/m 8 kunnen, naar eigen wens, hun kinderen naar school brengen, doch mogen niet op het schoolplein blijven wachten tot de aanvang van de schooltijd.</w:t>
      </w:r>
    </w:p>
    <w:p w14:paraId="6F2C17BA" w14:textId="77777777" w:rsidR="0096565D" w:rsidRPr="0096565D" w:rsidRDefault="0096565D" w:rsidP="00BF733D">
      <w:pPr>
        <w:numPr>
          <w:ilvl w:val="0"/>
          <w:numId w:val="32"/>
        </w:numPr>
        <w:contextualSpacing/>
        <w:rPr>
          <w:rFonts w:ascii="Verdana" w:eastAsiaTheme="minorHAnsi" w:hAnsi="Verdana"/>
          <w:lang w:val="nl-NL"/>
        </w:rPr>
      </w:pPr>
      <w:r w:rsidRPr="0096565D">
        <w:rPr>
          <w:rFonts w:ascii="Verdana" w:eastAsiaTheme="minorHAnsi" w:hAnsi="Verdana"/>
          <w:lang w:val="nl-NL"/>
        </w:rPr>
        <w:t>Op deze regel wordt een uitzondering gemaakt voor de eerste schooldag of eerste school week van nieuw gekomen leerlingen, die in deze nieuwe omgeving nog dringend  behoefte hebben aan de begeleiding van ouders.</w:t>
      </w:r>
    </w:p>
    <w:p w14:paraId="09972532" w14:textId="77777777" w:rsidR="0096565D" w:rsidRPr="0096565D" w:rsidRDefault="0096565D" w:rsidP="00BF733D">
      <w:pPr>
        <w:numPr>
          <w:ilvl w:val="0"/>
          <w:numId w:val="32"/>
        </w:numPr>
        <w:contextualSpacing/>
        <w:rPr>
          <w:rFonts w:ascii="Verdana" w:eastAsiaTheme="minorHAnsi" w:hAnsi="Verdana"/>
          <w:lang w:val="nl-NL"/>
        </w:rPr>
      </w:pPr>
      <w:r w:rsidRPr="0096565D">
        <w:rPr>
          <w:rFonts w:ascii="Verdana" w:eastAsiaTheme="minorHAnsi" w:hAnsi="Verdana"/>
          <w:lang w:val="nl-NL"/>
        </w:rPr>
        <w:t xml:space="preserve">Indien kinderen ver voor de aanvang van de pleinwacht (bijvoorbeeld 8.00 uur in plaats van 8.15 uur) al op het schoolplein aanwezig zijn worden zij hierop door hun groepsleerkracht aangesproken. Indien dit geen positief gevolg  heeft, belt de groepsleerkracht de ouder(s) van het betreffende kind, om onze afspraken t.a.v. de pleinregels nog eens te benadrukken en/of te verduidelijken. In verband met de veiligheid, worden in deze situaties kinderen </w:t>
      </w:r>
      <w:r w:rsidRPr="0096565D">
        <w:rPr>
          <w:rFonts w:ascii="Verdana" w:eastAsiaTheme="minorHAnsi" w:hAnsi="Verdana"/>
          <w:b/>
          <w:u w:val="single"/>
          <w:lang w:val="nl-NL"/>
        </w:rPr>
        <w:t>nooit</w:t>
      </w:r>
      <w:r w:rsidRPr="0096565D">
        <w:rPr>
          <w:rFonts w:ascii="Verdana" w:eastAsiaTheme="minorHAnsi" w:hAnsi="Verdana"/>
          <w:lang w:val="nl-NL"/>
        </w:rPr>
        <w:t xml:space="preserve"> naar huis teruggestuurd.</w:t>
      </w:r>
    </w:p>
    <w:p w14:paraId="067AB4ED" w14:textId="77777777" w:rsidR="0096565D" w:rsidRPr="0096565D" w:rsidRDefault="0096565D" w:rsidP="0096565D">
      <w:pPr>
        <w:ind w:firstLine="708"/>
        <w:rPr>
          <w:rFonts w:ascii="Verdana" w:eastAsiaTheme="minorHAnsi" w:hAnsi="Verdana"/>
          <w:lang w:val="nl-NL"/>
        </w:rPr>
      </w:pPr>
    </w:p>
    <w:p w14:paraId="2C7B9FB2" w14:textId="77777777" w:rsidR="0096565D" w:rsidRPr="0096565D" w:rsidRDefault="0096565D" w:rsidP="0096565D">
      <w:pPr>
        <w:rPr>
          <w:rFonts w:ascii="Verdana" w:eastAsiaTheme="minorHAnsi" w:hAnsi="Verdana"/>
          <w:b/>
        </w:rPr>
      </w:pPr>
      <w:r w:rsidRPr="0096565D">
        <w:rPr>
          <w:rFonts w:ascii="Verdana" w:eastAsiaTheme="minorHAnsi" w:hAnsi="Verdana"/>
          <w:b/>
        </w:rPr>
        <w:t>Gedragsregels op het plein:</w:t>
      </w:r>
    </w:p>
    <w:p w14:paraId="1DAA40F7"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Rennen en hollen op het plein, op een wijze die gevaar oplevert voor het kind zelf en / of voor anderen, is niet toegestaan.</w:t>
      </w:r>
    </w:p>
    <w:p w14:paraId="278AFA48"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Kinderen moeten elkaar met rust laten en niet aan elkaar zitten te trekken en elkaar aanstoten en stompen.</w:t>
      </w:r>
    </w:p>
    <w:p w14:paraId="19B058A0"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Niet bij elkaar op de schouders zitten of op de rug zitten.</w:t>
      </w:r>
    </w:p>
    <w:p w14:paraId="1D44BC02"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Er wordt uitsluitend gespeeld op het plein, niet tussen de fietsen of op het fietspad.</w:t>
      </w:r>
    </w:p>
    <w:p w14:paraId="70ED4FF2"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De kinderen mogen niet rondhangen of spelen in de voorportaaltjes bij  de ingangen.</w:t>
      </w:r>
    </w:p>
    <w:p w14:paraId="5B20F218"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Er wordt niet gespeeld in de fietsenstalling.</w:t>
      </w:r>
    </w:p>
    <w:p w14:paraId="19F4743D"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Er wordt gelet op fatsoenlijk taalgebruik. Er wordt niet gescholden, gevloekt en geschreeuwd. Ook het maken van obscene gebaren of geluiden wordt niet toegestaan.</w:t>
      </w:r>
    </w:p>
    <w:p w14:paraId="521C02C1"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Het maken van discriminerende opmerkingen ten aanzien van andere personen wordt absoluut niet toegestaan.</w:t>
      </w:r>
    </w:p>
    <w:p w14:paraId="17A2819A"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Bij sneeuwval wordt er niet met sneeuwballen naar elkaar gegooid.</w:t>
      </w:r>
    </w:p>
    <w:p w14:paraId="5052C277" w14:textId="77777777" w:rsidR="0096565D" w:rsidRPr="0096565D" w:rsidRDefault="0096565D" w:rsidP="00BF733D">
      <w:pPr>
        <w:numPr>
          <w:ilvl w:val="0"/>
          <w:numId w:val="33"/>
        </w:numPr>
        <w:contextualSpacing/>
        <w:rPr>
          <w:rFonts w:ascii="Verdana" w:eastAsiaTheme="minorHAnsi" w:hAnsi="Verdana"/>
          <w:lang w:val="nl-NL"/>
        </w:rPr>
      </w:pPr>
      <w:r w:rsidRPr="0096565D">
        <w:rPr>
          <w:rFonts w:ascii="Verdana" w:eastAsiaTheme="minorHAnsi" w:hAnsi="Verdana"/>
          <w:lang w:val="nl-NL"/>
        </w:rPr>
        <w:t>Bij onenigheid of ruzie wordt nooit “EIGEN RECHTER” gespeeld, maar wordt de pleinwacht  ingeschakeld.</w:t>
      </w:r>
    </w:p>
    <w:p w14:paraId="11FB410D" w14:textId="77777777" w:rsidR="0096565D" w:rsidRPr="0096565D" w:rsidRDefault="0096565D" w:rsidP="0096565D">
      <w:pPr>
        <w:rPr>
          <w:rFonts w:ascii="Verdana" w:eastAsiaTheme="minorHAnsi" w:hAnsi="Verdana"/>
          <w:lang w:val="nl-NL"/>
        </w:rPr>
      </w:pPr>
    </w:p>
    <w:p w14:paraId="6EFB3FD3" w14:textId="77777777" w:rsidR="0096565D" w:rsidRPr="0096565D" w:rsidRDefault="0096565D" w:rsidP="0096565D">
      <w:pPr>
        <w:spacing w:after="200"/>
        <w:rPr>
          <w:rFonts w:ascii="Verdana" w:eastAsiaTheme="minorHAnsi" w:hAnsi="Verdana"/>
          <w:b/>
          <w:lang w:val="nl-NL"/>
        </w:rPr>
      </w:pPr>
      <w:r w:rsidRPr="0096565D">
        <w:rPr>
          <w:rFonts w:ascii="Verdana" w:eastAsiaTheme="minorHAnsi" w:hAnsi="Verdana"/>
          <w:b/>
          <w:lang w:val="nl-NL"/>
        </w:rPr>
        <w:br w:type="page"/>
      </w:r>
    </w:p>
    <w:p w14:paraId="37CC7305" w14:textId="77777777" w:rsidR="0096565D" w:rsidRPr="0096565D" w:rsidRDefault="0096565D" w:rsidP="0096565D">
      <w:pPr>
        <w:rPr>
          <w:rFonts w:ascii="Verdana" w:eastAsiaTheme="minorHAnsi" w:hAnsi="Verdana"/>
          <w:b/>
          <w:caps/>
        </w:rPr>
      </w:pPr>
      <w:r w:rsidRPr="0096565D">
        <w:rPr>
          <w:rFonts w:ascii="Verdana" w:eastAsiaTheme="minorHAnsi" w:hAnsi="Verdana"/>
          <w:b/>
        </w:rPr>
        <w:lastRenderedPageBreak/>
        <w:t>Gebruik spelmaterialen en zandbakken:</w:t>
      </w:r>
    </w:p>
    <w:p w14:paraId="396559EA" w14:textId="77777777" w:rsidR="0096565D" w:rsidRPr="0096565D" w:rsidRDefault="0096565D" w:rsidP="00BF733D">
      <w:pPr>
        <w:numPr>
          <w:ilvl w:val="0"/>
          <w:numId w:val="34"/>
        </w:numPr>
        <w:contextualSpacing/>
        <w:rPr>
          <w:rFonts w:ascii="Verdana" w:eastAsiaTheme="minorHAnsi" w:hAnsi="Verdana"/>
          <w:lang w:val="nl-NL"/>
        </w:rPr>
      </w:pPr>
      <w:r w:rsidRPr="0096565D">
        <w:rPr>
          <w:rFonts w:ascii="Verdana" w:eastAsiaTheme="minorHAnsi" w:hAnsi="Verdana"/>
          <w:lang w:val="nl-NL"/>
        </w:rPr>
        <w:t>De leerkrachten zijn verantwoordelijk voor de juiste behandeling ervan en het opruimen.</w:t>
      </w:r>
    </w:p>
    <w:p w14:paraId="00372A59" w14:textId="77777777" w:rsidR="0096565D" w:rsidRPr="0096565D" w:rsidRDefault="0096565D" w:rsidP="00BF733D">
      <w:pPr>
        <w:numPr>
          <w:ilvl w:val="0"/>
          <w:numId w:val="34"/>
        </w:numPr>
        <w:contextualSpacing/>
        <w:rPr>
          <w:rFonts w:ascii="Verdana" w:eastAsiaTheme="minorHAnsi" w:hAnsi="Verdana"/>
          <w:lang w:val="nl-NL"/>
        </w:rPr>
      </w:pPr>
      <w:r w:rsidRPr="0096565D">
        <w:rPr>
          <w:rFonts w:ascii="Verdana" w:eastAsiaTheme="minorHAnsi" w:hAnsi="Verdana"/>
          <w:lang w:val="nl-NL"/>
        </w:rPr>
        <w:t>Het zand wordt in de zandbak gehouden, en niet over het plein gestrooid.</w:t>
      </w:r>
    </w:p>
    <w:p w14:paraId="5F603E9E" w14:textId="77777777" w:rsidR="0096565D" w:rsidRPr="0096565D" w:rsidRDefault="0096565D" w:rsidP="0096565D">
      <w:pPr>
        <w:rPr>
          <w:rFonts w:ascii="Verdana" w:eastAsiaTheme="minorHAnsi" w:hAnsi="Verdana"/>
          <w:lang w:val="nl-NL"/>
        </w:rPr>
      </w:pPr>
    </w:p>
    <w:p w14:paraId="0A4F2CA3" w14:textId="77777777" w:rsidR="0096565D" w:rsidRPr="0096565D" w:rsidRDefault="0096565D" w:rsidP="0096565D">
      <w:pPr>
        <w:rPr>
          <w:rFonts w:ascii="Verdana" w:eastAsiaTheme="minorHAnsi" w:hAnsi="Verdana"/>
          <w:b/>
          <w:lang w:val="nl-NL"/>
        </w:rPr>
      </w:pPr>
      <w:r w:rsidRPr="0096565D">
        <w:rPr>
          <w:rFonts w:ascii="Verdana" w:eastAsiaTheme="minorHAnsi" w:hAnsi="Verdana"/>
          <w:b/>
          <w:lang w:val="nl-NL"/>
        </w:rPr>
        <w:t>Naar binnen en naar buiten gaan:</w:t>
      </w:r>
    </w:p>
    <w:p w14:paraId="1A702709" w14:textId="77777777" w:rsidR="0096565D" w:rsidRPr="0096565D" w:rsidRDefault="0096565D" w:rsidP="00BF733D">
      <w:pPr>
        <w:numPr>
          <w:ilvl w:val="0"/>
          <w:numId w:val="34"/>
        </w:numPr>
        <w:rPr>
          <w:rFonts w:ascii="Verdana" w:eastAsiaTheme="minorHAnsi" w:hAnsi="Verdana"/>
          <w:b/>
          <w:lang w:val="nl-NL"/>
        </w:rPr>
      </w:pPr>
      <w:r w:rsidRPr="0096565D">
        <w:rPr>
          <w:rFonts w:ascii="Verdana" w:eastAsiaTheme="minorHAnsi" w:hAnsi="Verdana"/>
          <w:lang w:val="nl-NL"/>
        </w:rPr>
        <w:t>Er worden voor de aanvang van de schooltijd geen tassen of  jassen naar binnen gebracht. Uitzondering vormen kinderen, die jarig zijn en  traktaties naar binnen moeten brengen.</w:t>
      </w:r>
    </w:p>
    <w:p w14:paraId="5B963220" w14:textId="77777777" w:rsidR="0096565D" w:rsidRPr="0096565D" w:rsidRDefault="0096565D" w:rsidP="00BF733D">
      <w:pPr>
        <w:numPr>
          <w:ilvl w:val="0"/>
          <w:numId w:val="34"/>
        </w:numPr>
        <w:rPr>
          <w:rFonts w:ascii="Verdana" w:eastAsiaTheme="minorHAnsi" w:hAnsi="Verdana"/>
          <w:lang w:val="nl-NL"/>
        </w:rPr>
      </w:pPr>
      <w:r w:rsidRPr="0096565D">
        <w:rPr>
          <w:rFonts w:ascii="Verdana" w:eastAsiaTheme="minorHAnsi" w:hAnsi="Verdana"/>
          <w:lang w:val="nl-NL"/>
        </w:rPr>
        <w:t>Bij het luiden van de bel door de pleinwacht gaan alle kinderen netjes twee aan twee in de rij staan en gaan onder leiding van hun eigen leerkracht naar binnen.</w:t>
      </w:r>
    </w:p>
    <w:p w14:paraId="2C0DD5C2" w14:textId="77777777" w:rsidR="0096565D" w:rsidRPr="0096565D" w:rsidRDefault="0096565D" w:rsidP="00BF733D">
      <w:pPr>
        <w:numPr>
          <w:ilvl w:val="0"/>
          <w:numId w:val="34"/>
        </w:numPr>
        <w:rPr>
          <w:rFonts w:ascii="Verdana" w:eastAsiaTheme="minorHAnsi" w:hAnsi="Verdana"/>
          <w:lang w:val="nl-NL"/>
        </w:rPr>
      </w:pPr>
      <w:r w:rsidRPr="0096565D">
        <w:rPr>
          <w:rFonts w:ascii="Verdana" w:eastAsiaTheme="minorHAnsi" w:hAnsi="Verdana"/>
          <w:lang w:val="nl-NL"/>
        </w:rPr>
        <w:t>Niet rennen naar binnen en naar buiten.</w:t>
      </w:r>
    </w:p>
    <w:p w14:paraId="29CE4F0A" w14:textId="77777777" w:rsidR="0096565D" w:rsidRPr="0096565D" w:rsidRDefault="0096565D" w:rsidP="00BF733D">
      <w:pPr>
        <w:numPr>
          <w:ilvl w:val="0"/>
          <w:numId w:val="34"/>
        </w:numPr>
        <w:rPr>
          <w:rFonts w:ascii="Verdana" w:eastAsiaTheme="minorHAnsi" w:hAnsi="Verdana"/>
          <w:lang w:val="nl-NL"/>
        </w:rPr>
      </w:pPr>
      <w:r w:rsidRPr="0096565D">
        <w:rPr>
          <w:rFonts w:ascii="Verdana" w:eastAsiaTheme="minorHAnsi" w:hAnsi="Verdana"/>
          <w:lang w:val="nl-NL"/>
        </w:rPr>
        <w:t>Goed voeten vegen bij de deuren.</w:t>
      </w:r>
    </w:p>
    <w:p w14:paraId="6ABB0B1F" w14:textId="77777777" w:rsidR="0096565D" w:rsidRPr="0096565D" w:rsidRDefault="0096565D" w:rsidP="00BF733D">
      <w:pPr>
        <w:numPr>
          <w:ilvl w:val="0"/>
          <w:numId w:val="34"/>
        </w:numPr>
        <w:rPr>
          <w:rFonts w:ascii="Verdana" w:eastAsiaTheme="minorHAnsi" w:hAnsi="Verdana"/>
          <w:lang w:val="nl-NL"/>
        </w:rPr>
      </w:pPr>
      <w:r w:rsidRPr="0096565D">
        <w:rPr>
          <w:rFonts w:ascii="Verdana" w:eastAsiaTheme="minorHAnsi" w:hAnsi="Verdana"/>
          <w:lang w:val="nl-NL"/>
        </w:rPr>
        <w:t>De leerkracht van de laatst-binnenkomende leerlingengroep zorgt voor het sluiten van de buitendeur en de binnendeuren van de hal.</w:t>
      </w:r>
    </w:p>
    <w:p w14:paraId="24A691F5" w14:textId="77777777" w:rsidR="0096565D" w:rsidRPr="0096565D" w:rsidRDefault="0096565D" w:rsidP="00BF733D">
      <w:pPr>
        <w:numPr>
          <w:ilvl w:val="0"/>
          <w:numId w:val="34"/>
        </w:numPr>
        <w:rPr>
          <w:rFonts w:ascii="Verdana" w:eastAsiaTheme="minorHAnsi" w:hAnsi="Verdana"/>
          <w:lang w:val="nl-NL"/>
        </w:rPr>
      </w:pPr>
      <w:r w:rsidRPr="0096565D">
        <w:rPr>
          <w:rFonts w:ascii="Verdana" w:eastAsiaTheme="minorHAnsi" w:hAnsi="Verdana"/>
          <w:lang w:val="nl-NL"/>
        </w:rPr>
        <w:t>De jassen worden in de luizencapejes aan de kapstokken bij het eigen leslokaal opgehangen.</w:t>
      </w:r>
    </w:p>
    <w:p w14:paraId="253A3AD9" w14:textId="77777777" w:rsidR="0096565D" w:rsidRPr="0096565D" w:rsidRDefault="0096565D" w:rsidP="00BF733D">
      <w:pPr>
        <w:numPr>
          <w:ilvl w:val="0"/>
          <w:numId w:val="34"/>
        </w:numPr>
        <w:rPr>
          <w:rFonts w:ascii="Verdana" w:eastAsiaTheme="minorHAnsi" w:hAnsi="Verdana"/>
          <w:lang w:val="nl-NL"/>
        </w:rPr>
      </w:pPr>
      <w:r w:rsidRPr="0096565D">
        <w:rPr>
          <w:rFonts w:ascii="Verdana" w:eastAsiaTheme="minorHAnsi" w:hAnsi="Verdana"/>
          <w:lang w:val="nl-NL"/>
        </w:rPr>
        <w:t>De tassen worden aan de kapstokken bij de jassen opgehangen.</w:t>
      </w:r>
    </w:p>
    <w:p w14:paraId="45F05E50" w14:textId="77777777" w:rsidR="0096565D" w:rsidRPr="0096565D" w:rsidRDefault="0096565D" w:rsidP="0096565D">
      <w:pPr>
        <w:ind w:firstLine="708"/>
        <w:rPr>
          <w:rFonts w:ascii="Verdana" w:eastAsiaTheme="minorHAnsi" w:hAnsi="Verdana"/>
          <w:lang w:val="nl-NL"/>
        </w:rPr>
      </w:pPr>
    </w:p>
    <w:p w14:paraId="315F07D8" w14:textId="77777777" w:rsidR="0096565D" w:rsidRPr="0096565D" w:rsidRDefault="0096565D" w:rsidP="0096565D">
      <w:pPr>
        <w:rPr>
          <w:rFonts w:ascii="Verdana" w:eastAsiaTheme="minorHAnsi" w:hAnsi="Verdana"/>
          <w:b/>
          <w:u w:val="single"/>
        </w:rPr>
      </w:pPr>
      <w:r w:rsidRPr="0096565D">
        <w:rPr>
          <w:rFonts w:ascii="Verdana" w:eastAsiaTheme="minorHAnsi" w:hAnsi="Verdana"/>
          <w:b/>
        </w:rPr>
        <w:t>Onderhoud van het schoolplein:</w:t>
      </w:r>
    </w:p>
    <w:p w14:paraId="25BCA8B6" w14:textId="77777777" w:rsidR="0096565D" w:rsidRPr="0096565D" w:rsidRDefault="0096565D" w:rsidP="00BF733D">
      <w:pPr>
        <w:numPr>
          <w:ilvl w:val="0"/>
          <w:numId w:val="35"/>
        </w:numPr>
        <w:contextualSpacing/>
        <w:rPr>
          <w:rFonts w:ascii="Verdana" w:eastAsiaTheme="minorHAnsi" w:hAnsi="Verdana"/>
          <w:lang w:val="nl-NL"/>
        </w:rPr>
      </w:pPr>
      <w:r w:rsidRPr="0096565D">
        <w:rPr>
          <w:rFonts w:ascii="Verdana" w:eastAsiaTheme="minorHAnsi" w:hAnsi="Verdana"/>
          <w:lang w:val="nl-NL"/>
        </w:rPr>
        <w:t>Afval, papiertjes etc. worden in de afvalbak gedaan.</w:t>
      </w:r>
    </w:p>
    <w:p w14:paraId="51A10D48" w14:textId="77777777" w:rsidR="0096565D" w:rsidRPr="0096565D" w:rsidRDefault="0096565D" w:rsidP="00BF733D">
      <w:pPr>
        <w:numPr>
          <w:ilvl w:val="0"/>
          <w:numId w:val="35"/>
        </w:numPr>
        <w:contextualSpacing/>
        <w:rPr>
          <w:rFonts w:ascii="Verdana" w:eastAsiaTheme="minorHAnsi" w:hAnsi="Verdana"/>
          <w:b/>
          <w:lang w:val="nl-NL"/>
        </w:rPr>
      </w:pPr>
      <w:r w:rsidRPr="0096565D">
        <w:rPr>
          <w:rFonts w:ascii="Verdana" w:eastAsiaTheme="minorHAnsi" w:hAnsi="Verdana"/>
          <w:lang w:val="nl-NL"/>
        </w:rPr>
        <w:t>In situaties van sneeuwval en gladheid, wordt zo spoedig mogelijk een zo breed mogelijk looppad naar de beide ingangen van het schoolgebouw sneeuwvrij gemaakt. Hiervoor zijn sneeuw- schuivers aanwezig. Het gebruik van strooizout geschiedt uitsluitend door de conciërge en / of de leerkrachten en nooit door de kinderen.</w:t>
      </w:r>
    </w:p>
    <w:p w14:paraId="2A8761B8"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lang w:val="nl-NL"/>
        </w:rPr>
      </w:pPr>
      <w:bookmarkStart w:id="29" w:name="_Toc334623780"/>
      <w:r w:rsidRPr="0096565D">
        <w:rPr>
          <w:rFonts w:asciiTheme="majorHAnsi" w:eastAsiaTheme="majorEastAsia" w:hAnsiTheme="majorHAnsi" w:cstheme="majorBidi"/>
          <w:b/>
          <w:bCs/>
          <w:lang w:val="nl-NL"/>
        </w:rPr>
        <w:t>Kapstokregels</w:t>
      </w:r>
      <w:bookmarkEnd w:id="29"/>
    </w:p>
    <w:p w14:paraId="26BC8C2A" w14:textId="77777777" w:rsidR="0096565D" w:rsidRPr="0096565D" w:rsidRDefault="0096565D" w:rsidP="0096565D">
      <w:pPr>
        <w:rPr>
          <w:rFonts w:ascii="Verdana" w:eastAsiaTheme="minorHAnsi" w:hAnsi="Verdana" w:cs="Tahoma"/>
          <w:lang w:val="nl-NL"/>
        </w:rPr>
      </w:pPr>
      <w:r w:rsidRPr="0096565D">
        <w:rPr>
          <w:rFonts w:ascii="Verdana" w:eastAsiaTheme="minorHAnsi" w:hAnsi="Verdana" w:cs="Tahoma"/>
          <w:lang w:val="nl-NL"/>
        </w:rPr>
        <w:t>Als team vinden wij de volgende succes-indicatoren m.b.t. regels en routines van belang:</w:t>
      </w:r>
    </w:p>
    <w:p w14:paraId="2A59E334" w14:textId="77777777" w:rsidR="0096565D" w:rsidRPr="0096565D" w:rsidRDefault="0096565D" w:rsidP="0096565D">
      <w:pPr>
        <w:rPr>
          <w:rFonts w:ascii="Verdana" w:eastAsiaTheme="minorHAnsi" w:hAnsi="Verdana" w:cs="Tahoma"/>
          <w:lang w:val="nl-NL"/>
        </w:rPr>
      </w:pPr>
    </w:p>
    <w:p w14:paraId="556E015B" w14:textId="77777777" w:rsidR="0096565D" w:rsidRPr="0096565D" w:rsidRDefault="0096565D" w:rsidP="0096565D">
      <w:pPr>
        <w:rPr>
          <w:rFonts w:ascii="Verdana" w:eastAsiaTheme="minorHAnsi" w:hAnsi="Verdana" w:cs="Tahoma"/>
          <w:lang w:val="nl-NL"/>
        </w:rPr>
      </w:pPr>
      <w:r w:rsidRPr="0096565D">
        <w:rPr>
          <w:rFonts w:ascii="Verdana" w:eastAsiaTheme="minorHAnsi" w:hAnsi="Verdana" w:cs="Tahoma"/>
          <w:lang w:val="nl-NL"/>
        </w:rPr>
        <w:t>De school heeft algemene en klassenregels vastgesteld en zichtbaar gemaakt met pictogrammen en kort en bondig geformuleerde zinnen. Het betreft de kapstokregels, te weten:</w:t>
      </w:r>
    </w:p>
    <w:p w14:paraId="7836D420"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We hanteren  binnen de school drie kapstokregels:</w:t>
      </w:r>
    </w:p>
    <w:p w14:paraId="6A74C82F" w14:textId="77777777" w:rsidR="0096565D" w:rsidRPr="0096565D" w:rsidRDefault="0096565D" w:rsidP="00BF733D">
      <w:pPr>
        <w:numPr>
          <w:ilvl w:val="0"/>
          <w:numId w:val="36"/>
        </w:numPr>
        <w:contextualSpacing/>
        <w:rPr>
          <w:rFonts w:ascii="Verdana" w:eastAsiaTheme="minorHAnsi" w:hAnsi="Verdana"/>
          <w:lang w:val="nl-NL"/>
        </w:rPr>
      </w:pPr>
      <w:r w:rsidRPr="0096565D">
        <w:rPr>
          <w:rFonts w:ascii="Verdana" w:eastAsiaTheme="minorHAnsi" w:hAnsi="Verdana"/>
          <w:lang w:val="nl-NL"/>
        </w:rPr>
        <w:t>voor groot en klein zullen we aardig zijn</w:t>
      </w:r>
    </w:p>
    <w:p w14:paraId="1D3096F5" w14:textId="77777777" w:rsidR="0096565D" w:rsidRPr="0096565D" w:rsidRDefault="0096565D" w:rsidP="00BF733D">
      <w:pPr>
        <w:numPr>
          <w:ilvl w:val="0"/>
          <w:numId w:val="36"/>
        </w:numPr>
        <w:contextualSpacing/>
        <w:rPr>
          <w:rFonts w:ascii="Verdana" w:eastAsiaTheme="minorHAnsi" w:hAnsi="Verdana"/>
          <w:lang w:val="nl-NL"/>
        </w:rPr>
      </w:pPr>
      <w:r w:rsidRPr="0096565D">
        <w:rPr>
          <w:rFonts w:ascii="Verdana" w:eastAsiaTheme="minorHAnsi" w:hAnsi="Verdana"/>
          <w:lang w:val="nl-NL"/>
        </w:rPr>
        <w:t>we zullen goed voor onze spullen zorgen, dan zijn ze weer te gebruiken morgen</w:t>
      </w:r>
    </w:p>
    <w:p w14:paraId="6C1BED59" w14:textId="77777777" w:rsidR="0096565D" w:rsidRPr="0096565D" w:rsidRDefault="0096565D" w:rsidP="00BF733D">
      <w:pPr>
        <w:numPr>
          <w:ilvl w:val="0"/>
          <w:numId w:val="36"/>
        </w:numPr>
        <w:contextualSpacing/>
        <w:rPr>
          <w:rFonts w:ascii="Verdana" w:eastAsiaTheme="minorHAnsi" w:hAnsi="Verdana"/>
          <w:lang w:val="nl-NL"/>
        </w:rPr>
      </w:pPr>
      <w:r w:rsidRPr="0096565D">
        <w:rPr>
          <w:rFonts w:ascii="Verdana" w:eastAsiaTheme="minorHAnsi" w:hAnsi="Verdana"/>
          <w:lang w:val="nl-NL"/>
        </w:rPr>
        <w:t>de school is een wandelgebied en buiten hoeft dat lekker niet</w:t>
      </w:r>
    </w:p>
    <w:p w14:paraId="066D5FF4" w14:textId="77777777" w:rsidR="0096565D" w:rsidRPr="0096565D" w:rsidRDefault="0096565D" w:rsidP="0096565D">
      <w:pPr>
        <w:rPr>
          <w:rFonts w:ascii="Verdana" w:eastAsiaTheme="minorHAnsi" w:hAnsi="Verdana" w:cs="Tahoma"/>
          <w:lang w:val="nl-NL"/>
        </w:rPr>
      </w:pPr>
    </w:p>
    <w:p w14:paraId="2D06C76B" w14:textId="77777777" w:rsidR="0096565D" w:rsidRPr="0096565D" w:rsidRDefault="0096565D" w:rsidP="0096565D">
      <w:pPr>
        <w:rPr>
          <w:rFonts w:ascii="Verdana" w:eastAsiaTheme="minorHAnsi" w:hAnsi="Verdana" w:cs="Tahoma"/>
          <w:lang w:val="nl-NL"/>
        </w:rPr>
      </w:pPr>
      <w:r w:rsidRPr="0096565D">
        <w:rPr>
          <w:rFonts w:ascii="Verdana" w:eastAsiaTheme="minorHAnsi" w:hAnsi="Verdana" w:cs="Tahoma"/>
          <w:lang w:val="nl-NL"/>
        </w:rPr>
        <w:t>Deze regels hangen duidelijk zichtbaar in alle groepen en bij de hoofdingang.</w:t>
      </w:r>
    </w:p>
    <w:p w14:paraId="781D1B0D" w14:textId="77777777" w:rsidR="0096565D" w:rsidRPr="0096565D" w:rsidRDefault="0096565D" w:rsidP="0096565D">
      <w:pPr>
        <w:rPr>
          <w:rFonts w:ascii="Verdana" w:eastAsiaTheme="minorHAnsi" w:hAnsi="Verdana" w:cs="Tahoma"/>
          <w:lang w:val="nl-NL"/>
        </w:rPr>
      </w:pPr>
    </w:p>
    <w:p w14:paraId="0FA3B0FF" w14:textId="77777777" w:rsidR="0096565D" w:rsidRPr="0096565D" w:rsidRDefault="0096565D" w:rsidP="0096565D">
      <w:pPr>
        <w:ind w:left="720"/>
        <w:rPr>
          <w:rFonts w:ascii="Verdana" w:eastAsiaTheme="minorHAnsi" w:hAnsi="Verdana"/>
          <w:b/>
          <w:lang w:val="nl-NL"/>
        </w:rPr>
      </w:pPr>
    </w:p>
    <w:p w14:paraId="15C9D013" w14:textId="77777777" w:rsidR="0096565D" w:rsidRPr="0096565D" w:rsidRDefault="0096565D" w:rsidP="00BF733D">
      <w:pPr>
        <w:numPr>
          <w:ilvl w:val="1"/>
          <w:numId w:val="26"/>
        </w:numPr>
        <w:spacing w:before="200"/>
        <w:outlineLvl w:val="1"/>
        <w:rPr>
          <w:rFonts w:asciiTheme="majorHAnsi" w:eastAsiaTheme="majorEastAsia" w:hAnsiTheme="majorHAnsi" w:cstheme="majorBidi"/>
          <w:b/>
          <w:bCs/>
          <w:sz w:val="26"/>
          <w:szCs w:val="26"/>
        </w:rPr>
      </w:pPr>
      <w:bookmarkStart w:id="30" w:name="_Toc334623781"/>
      <w:r w:rsidRPr="0096565D">
        <w:rPr>
          <w:rFonts w:asciiTheme="majorHAnsi" w:eastAsiaTheme="majorEastAsia" w:hAnsiTheme="majorHAnsi" w:cstheme="majorBidi"/>
          <w:b/>
          <w:bCs/>
          <w:sz w:val="26"/>
          <w:szCs w:val="26"/>
        </w:rPr>
        <w:lastRenderedPageBreak/>
        <w:t>AANPAK  SCHOOLVERZUIM</w:t>
      </w:r>
      <w:bookmarkEnd w:id="30"/>
    </w:p>
    <w:p w14:paraId="7A402D8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Onder schoolverzuim verstaan wij  alle vormen van fysieke afwezigheid van leerlingen tijdens de vastgestelde lesuren en lesdagen van het schoolrooster. Schoolverzuim varieert van te laat komen en ziekte, tot geoorloofde afwezigheid wegens dokters- of tandartsbezoek en ongeoorloofde afwezigheid zoals in het geval van spijbelen. Buitenschoolse activiteiten en sportdagen worden beschouwd als lesdagen.</w:t>
      </w:r>
    </w:p>
    <w:p w14:paraId="0B1FC94C" w14:textId="77777777" w:rsidR="0096565D" w:rsidRPr="0096565D" w:rsidRDefault="0096565D" w:rsidP="0096565D">
      <w:pPr>
        <w:rPr>
          <w:rFonts w:ascii="Verdana" w:eastAsiaTheme="minorHAnsi" w:hAnsi="Verdana"/>
          <w:lang w:val="nl-NL"/>
        </w:rPr>
      </w:pPr>
    </w:p>
    <w:p w14:paraId="5D7A2B12"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De school maakt onderscheid tussen verschillende oorzaken van afwezigheid van leerlingen.</w:t>
      </w:r>
    </w:p>
    <w:p w14:paraId="32D32FCD" w14:textId="77777777" w:rsidR="0096565D" w:rsidRPr="0096565D" w:rsidRDefault="0096565D" w:rsidP="0096565D">
      <w:pPr>
        <w:rPr>
          <w:rFonts w:ascii="Verdana" w:eastAsiaTheme="minorHAnsi" w:hAnsi="Verdana"/>
          <w:lang w:val="nl-NL"/>
        </w:rPr>
      </w:pPr>
    </w:p>
    <w:p w14:paraId="6ADD9247"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De afwezigheid van een leerling kan de volgende oorzaken hebben:</w:t>
      </w:r>
    </w:p>
    <w:p w14:paraId="5141A095"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31" w:name="_Toc334623782"/>
      <w:r w:rsidRPr="0096565D">
        <w:rPr>
          <w:rFonts w:asciiTheme="majorHAnsi" w:eastAsiaTheme="majorEastAsia" w:hAnsiTheme="majorHAnsi" w:cstheme="majorBidi"/>
          <w:b/>
          <w:bCs/>
        </w:rPr>
        <w:t>Te laat komen</w:t>
      </w:r>
      <w:bookmarkEnd w:id="31"/>
    </w:p>
    <w:p w14:paraId="5DBA5875" w14:textId="77777777" w:rsidR="0096565D" w:rsidRPr="0096565D" w:rsidRDefault="0096565D" w:rsidP="0096565D">
      <w:pPr>
        <w:rPr>
          <w:rFonts w:ascii="Verdana" w:eastAsiaTheme="minorHAnsi" w:hAnsi="Verdana"/>
        </w:rPr>
      </w:pPr>
    </w:p>
    <w:p w14:paraId="50E062A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De kinderen gaan om 8.30 uur en om 13.15 uur naar binnen. Alle leerlingen dienen dus dan ook aanwezig te zijn. In alle gevallen waarin kinderen op dat moment niet aanwezig zijn dient vooraf door de ouders telefonisch of persoonlijk melding te zijn gemaakt van de redenen ervan.</w:t>
      </w:r>
    </w:p>
    <w:p w14:paraId="4B35C54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Is dit niet het geval, dan wordt vanuit school door de conciërge of de leerkracht met de ouders gebeld en gevraagd naar de reden van afwezigheid. De conciërge meldt de reden bij de leerkracht(-en) van het kind.</w:t>
      </w:r>
    </w:p>
    <w:p w14:paraId="68DE5DD4"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Alle vormen van verzuim, als gevolg van te laat komen worden in de absentie-registratielijst in alle leerlingengroepen dagelijks geregistreerd.</w:t>
      </w:r>
    </w:p>
    <w:p w14:paraId="35C285D4"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Bij veelvuldig te laat komen, worden de ouders/verzorgers door de schooldirecteur uitgenodigd  voor een gesprek. Leidt dit gesprek er niet toe, dat gemaakte afspraken en getroffen maatregelen het beoogde effect hebben, dan wordt de leerplichtambtenaar ingeschakeld.</w:t>
      </w:r>
    </w:p>
    <w:p w14:paraId="0294DA81"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32" w:name="_Toc334623783"/>
      <w:r w:rsidRPr="0096565D">
        <w:rPr>
          <w:rFonts w:asciiTheme="majorHAnsi" w:eastAsiaTheme="majorEastAsia" w:hAnsiTheme="majorHAnsi" w:cstheme="majorBidi"/>
          <w:b/>
          <w:bCs/>
        </w:rPr>
        <w:t>Ziekte</w:t>
      </w:r>
      <w:bookmarkEnd w:id="32"/>
    </w:p>
    <w:p w14:paraId="238F3B17"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Volgens de schoolregels wordt de school door de ouders/verzorgers van een zieke leerling 's ochtends vroeg voor aanvang van het eerste lesuur daarover ingelicht.</w:t>
      </w:r>
    </w:p>
    <w:p w14:paraId="48DAABFC"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Het betreft hier noodzakelijk schoolverzuim vanwege een medisch consult,  ziekenhuisopname  of herstel thuis. In deze gevallen wordt hierover de leerkracht rechtstreeks door de ouders of via de conciërge ingelicht. De betrokken leerkracht houdt contact met de ouders om op de hoogte te blijven van de voortgang van deze situatie en bij langdurig schoolverzuim een ondersteunend onderwijsplan op individueel niveau op te zetten dat in overleg met de ouders in de thuissituatie kan worden opgestart, zodat eventuele onderwijs-leerachterstanden zoveel mogelijk kunnen worden voorkomen of geminimaliseerd.</w:t>
      </w:r>
    </w:p>
    <w:p w14:paraId="0804D01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Als een leerling tijdens schooltijd ziek wordt, dan wordt door de leerkracht van de betreffende leerling met de ouders gebeld en kan de leerling door de ouders van school worden opgehaald.</w:t>
      </w:r>
    </w:p>
    <w:p w14:paraId="3BAFF1A0"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Leerlingen worden dus nooit alleen naar huis gestuurd.</w:t>
      </w:r>
    </w:p>
    <w:p w14:paraId="67D556D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lastRenderedPageBreak/>
        <w:t>Bij veelvuldige gezondheidsklachten van een leerling kan worden besloten om de schoolarts in te schakelen. Ook kan de schoolarts de leerling oproepen en hem of haar verzoeken om bij de GG&amp;GD langs te komen. Bij vermoeden van onterechte ziekmelding, zal in eerste instantie de directeur contact opnemen met de ouders/verzorgers. Bij regelmatig vermoedelijke onterechte ziekmeldingen zal de school ook de leerplichtambtenaar en/of de schoolarts inschakelen.</w:t>
      </w:r>
    </w:p>
    <w:p w14:paraId="7E71A6DC"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33" w:name="_Toc334623784"/>
      <w:r w:rsidRPr="0096565D">
        <w:rPr>
          <w:rFonts w:asciiTheme="majorHAnsi" w:eastAsiaTheme="majorEastAsia" w:hAnsiTheme="majorHAnsi" w:cstheme="majorBidi"/>
          <w:b/>
          <w:bCs/>
        </w:rPr>
        <w:t>Ongeoorloofd verzuim</w:t>
      </w:r>
      <w:bookmarkEnd w:id="33"/>
    </w:p>
    <w:p w14:paraId="691B3291"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Als de ouders van een leerling de school niet hebben ingelicht over het ziek zijn van de leerling. Is dit niet het geval, dan wordt vanuit school door de conciërge of de leerkracht met de ouders gebeld en gevraagd naar de reden van afwezigheid. De conciërge meldt de reden bij de leerkracht(-en) van het kind.  Indien de reden voor afwezigheid voor de school niet acceptabel is, en dus valt onder de noemer ongeoorloofd schoolverzuim worden de ouders door de directeur van de school  benaderd  en verzocht hun kind direct, of de volgende dag naar school te sturen. Er worden  door de schooldirecteur  duidelijke afspraken met de ouders gemaakt over door de afspraken door de                                                                                                                                                                                                                                                                                                                                               ouders geen gehoor gegeven en wordt weer ongeoorloofd schoolverzuim gesignaleerd, dan wordt de leerplichtambtenaar ingeschakeld.  Alle vormen van verzuim, als gevolg van te laat komen worden in de absentie-registratielijst in alle leerlingengroepen dagelijks geregistreerd en per schooljaar gearchiveerd.</w:t>
      </w:r>
    </w:p>
    <w:p w14:paraId="536FCD33"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34" w:name="_Toc334623785"/>
      <w:r w:rsidRPr="0096565D">
        <w:rPr>
          <w:rFonts w:asciiTheme="majorHAnsi" w:eastAsiaTheme="majorEastAsia" w:hAnsiTheme="majorHAnsi" w:cstheme="majorBidi"/>
          <w:b/>
          <w:bCs/>
        </w:rPr>
        <w:t>Geoorloofd extra verlof</w:t>
      </w:r>
      <w:bookmarkEnd w:id="34"/>
    </w:p>
    <w:p w14:paraId="03200648"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De vastgestelde vakantiedagen worden een jaar van tevoren vastgesteld. De school mag geen extra verlof verlenen, behalve in dringende gevallen.</w:t>
      </w:r>
    </w:p>
    <w:p w14:paraId="7E9DA915"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In principe geeft de school geen langdurig verlof. Er zijn een aantal uitzonderingen, waarvan er hier drie worden genoemd.</w:t>
      </w:r>
    </w:p>
    <w:p w14:paraId="016C7BED" w14:textId="77777777" w:rsidR="0096565D" w:rsidRPr="0096565D" w:rsidRDefault="0096565D" w:rsidP="0096565D">
      <w:pPr>
        <w:rPr>
          <w:rFonts w:ascii="Verdana" w:eastAsiaTheme="minorHAnsi" w:hAnsi="Verdana"/>
          <w:lang w:val="nl-NL"/>
        </w:rPr>
      </w:pPr>
    </w:p>
    <w:p w14:paraId="39DAEFDD" w14:textId="77777777" w:rsidR="0096565D" w:rsidRPr="0096565D" w:rsidRDefault="0096565D" w:rsidP="00BF733D">
      <w:pPr>
        <w:numPr>
          <w:ilvl w:val="1"/>
          <w:numId w:val="37"/>
        </w:numPr>
        <w:contextualSpacing/>
        <w:rPr>
          <w:rFonts w:ascii="Verdana" w:eastAsiaTheme="minorHAnsi" w:hAnsi="Verdana"/>
          <w:lang w:val="nl-NL"/>
        </w:rPr>
      </w:pPr>
      <w:r w:rsidRPr="0096565D">
        <w:rPr>
          <w:rFonts w:ascii="Verdana" w:eastAsiaTheme="minorHAnsi" w:hAnsi="Verdana"/>
          <w:lang w:val="nl-NL"/>
        </w:rPr>
        <w:t>Voor de vervulling van plichten die voortvloeien uit levensovertuiging of godsdienst kan extra verlof worden aangevraagd.</w:t>
      </w:r>
    </w:p>
    <w:p w14:paraId="1F30D70B" w14:textId="77777777" w:rsidR="0096565D" w:rsidRPr="0096565D" w:rsidRDefault="0096565D" w:rsidP="00BF733D">
      <w:pPr>
        <w:numPr>
          <w:ilvl w:val="1"/>
          <w:numId w:val="37"/>
        </w:numPr>
        <w:contextualSpacing/>
        <w:rPr>
          <w:rFonts w:ascii="Verdana" w:eastAsiaTheme="minorHAnsi" w:hAnsi="Verdana"/>
        </w:rPr>
      </w:pPr>
      <w:r w:rsidRPr="0096565D">
        <w:rPr>
          <w:rFonts w:ascii="Verdana" w:eastAsiaTheme="minorHAnsi" w:hAnsi="Verdana"/>
          <w:lang w:val="nl-NL"/>
        </w:rPr>
        <w:t xml:space="preserve">Vakantieverlof kan worden verleend als het wegens de specifieke aard van het beroep van een van de ouders/verzorgers onmogelijk is binnen de schoolvakanties op vakantie te gaan. Bij vakantieaanvragen moet een werkgeversverklaring van de betreffende ouder/verzorger worden bijgevoegd. Dit verlof moet twee maanden van tevoren worden aangevraagd, mag niet in de eerste twee schoolweken van het jaar plaatsvinden en kan maximaal tien dagen bedragen. </w:t>
      </w:r>
      <w:r w:rsidRPr="0096565D">
        <w:rPr>
          <w:rFonts w:ascii="Verdana" w:eastAsiaTheme="minorHAnsi" w:hAnsi="Verdana"/>
        </w:rPr>
        <w:t>Het wordt slechts één maal per jaar verleend.</w:t>
      </w:r>
    </w:p>
    <w:p w14:paraId="2FB67333" w14:textId="77777777" w:rsidR="0096565D" w:rsidRPr="0096565D" w:rsidRDefault="0096565D" w:rsidP="00BF733D">
      <w:pPr>
        <w:numPr>
          <w:ilvl w:val="1"/>
          <w:numId w:val="37"/>
        </w:numPr>
        <w:contextualSpacing/>
        <w:rPr>
          <w:rFonts w:ascii="Verdana" w:eastAsiaTheme="minorHAnsi" w:hAnsi="Verdana"/>
          <w:lang w:val="nl-NL"/>
        </w:rPr>
      </w:pPr>
      <w:r w:rsidRPr="0096565D">
        <w:rPr>
          <w:rFonts w:ascii="Verdana" w:eastAsiaTheme="minorHAnsi" w:hAnsi="Verdana"/>
          <w:lang w:val="nl-NL"/>
        </w:rPr>
        <w:t>Verlof wegens gewichtige omstandigheden kan worden aangevraagd in het geval van bijzondere familieomstandigheden of andere incidentele uitzonderlijke situaties. Elke aanvraag wordt apart door de schoolleiding bekeken. De ouders/verzorgers dienen extra verlof ruim van tevoren schriftelijk aan te vragen.</w:t>
      </w:r>
    </w:p>
    <w:p w14:paraId="056E39D5" w14:textId="77777777" w:rsidR="0096565D" w:rsidRPr="0096565D" w:rsidRDefault="0096565D" w:rsidP="0096565D">
      <w:pPr>
        <w:rPr>
          <w:rFonts w:ascii="Verdana" w:eastAsiaTheme="minorHAnsi" w:hAnsi="Verdana"/>
          <w:lang w:val="nl-NL"/>
        </w:rPr>
      </w:pPr>
    </w:p>
    <w:p w14:paraId="70AD4CBC"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lastRenderedPageBreak/>
        <w:t>Over het toekennen van meer dan tien dagen vakantieverlof of bij verlof wegens gewichtige omstandigheden beslist de leerplichtambtenaar. Over de toekenning van verlof van minder dan tien dagen beslist de schooldirecteur en deze geeft daarvan een schriftelijke reactie aan de ouders/ verzorgers. In geval van twijfel wordt advies ingewonnen bij externe instanties. De registratie van het extra verlof wordt in de leerlingendossiers bijgehouden.</w:t>
      </w:r>
    </w:p>
    <w:p w14:paraId="4365B684" w14:textId="77777777" w:rsidR="0096565D" w:rsidRPr="0096565D" w:rsidRDefault="0096565D" w:rsidP="0096565D">
      <w:pPr>
        <w:rPr>
          <w:rFonts w:ascii="Verdana" w:eastAsiaTheme="minorHAnsi" w:hAnsi="Verdana"/>
          <w:lang w:val="nl-NL"/>
        </w:rPr>
      </w:pPr>
    </w:p>
    <w:p w14:paraId="3017C749" w14:textId="77777777" w:rsidR="0096565D" w:rsidRPr="0096565D" w:rsidRDefault="0096565D" w:rsidP="00BF733D">
      <w:pPr>
        <w:numPr>
          <w:ilvl w:val="1"/>
          <w:numId w:val="26"/>
        </w:numPr>
        <w:spacing w:before="200"/>
        <w:outlineLvl w:val="1"/>
        <w:rPr>
          <w:rFonts w:ascii="Verdana" w:eastAsiaTheme="majorEastAsia" w:hAnsi="Verdana" w:cstheme="majorBidi"/>
          <w:b/>
          <w:bCs/>
        </w:rPr>
      </w:pPr>
      <w:bookmarkStart w:id="35" w:name="_Toc334623786"/>
      <w:r w:rsidRPr="0096565D">
        <w:rPr>
          <w:rFonts w:asciiTheme="majorHAnsi" w:eastAsiaTheme="majorEastAsia" w:hAnsiTheme="majorHAnsi" w:cstheme="majorBidi"/>
          <w:b/>
          <w:bCs/>
          <w:sz w:val="26"/>
          <w:szCs w:val="26"/>
        </w:rPr>
        <w:t>AANPAK PESTGEDRAG</w:t>
      </w:r>
      <w:bookmarkEnd w:id="35"/>
    </w:p>
    <w:p w14:paraId="1B45137D" w14:textId="77777777" w:rsidR="0096565D" w:rsidRPr="0096565D" w:rsidRDefault="0096565D" w:rsidP="0096565D">
      <w:pPr>
        <w:spacing w:line="240" w:lineRule="auto"/>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Zowel  op preventief niveau (voorkomen van pestgedrag) als het bestrijden en remediëren van pestgedrag (curatieve  aanpak van pestgedrag) wordt in onze school het pestprotocol gehanteerd,</w:t>
      </w:r>
    </w:p>
    <w:p w14:paraId="44095F54" w14:textId="77777777" w:rsidR="0096565D" w:rsidRPr="0096565D" w:rsidRDefault="0096565D" w:rsidP="0096565D">
      <w:pPr>
        <w:spacing w:line="240" w:lineRule="auto"/>
        <w:contextualSpacing/>
        <w:rPr>
          <w:rFonts w:ascii="Verdana" w:eastAsiaTheme="majorEastAsia" w:hAnsi="Verdana" w:cstheme="majorBidi"/>
          <w:b/>
          <w:caps/>
          <w:spacing w:val="5"/>
          <w:lang w:val="nl-NL"/>
        </w:rPr>
      </w:pPr>
    </w:p>
    <w:p w14:paraId="369AE6D8"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lang w:val="nl-NL"/>
        </w:rPr>
      </w:pPr>
      <w:bookmarkStart w:id="36" w:name="_Toc334623787"/>
      <w:r w:rsidRPr="0096565D">
        <w:rPr>
          <w:rFonts w:asciiTheme="majorHAnsi" w:eastAsiaTheme="majorEastAsia" w:hAnsiTheme="majorHAnsi" w:cstheme="majorBidi"/>
          <w:b/>
          <w:bCs/>
          <w:lang w:val="nl-NL"/>
        </w:rPr>
        <w:t>Waarom wij kiezen voor een pestprotocol</w:t>
      </w:r>
      <w:bookmarkEnd w:id="36"/>
    </w:p>
    <w:p w14:paraId="6F96B153" w14:textId="77777777" w:rsidR="0096565D" w:rsidRPr="0096565D" w:rsidRDefault="0096565D" w:rsidP="0096565D">
      <w:pPr>
        <w:tabs>
          <w:tab w:val="num" w:pos="720"/>
        </w:tabs>
        <w:spacing w:line="240" w:lineRule="auto"/>
        <w:ind w:hanging="720"/>
        <w:contextualSpacing/>
        <w:rPr>
          <w:rFonts w:ascii="Verdana" w:eastAsiaTheme="majorEastAsia" w:hAnsi="Verdana" w:cstheme="majorBidi"/>
          <w:b/>
          <w:spacing w:val="5"/>
          <w:lang w:val="nl-NL"/>
        </w:rPr>
      </w:pPr>
    </w:p>
    <w:p w14:paraId="031DBA96"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b/>
          <w:spacing w:val="5"/>
          <w:lang w:val="nl-NL"/>
        </w:rPr>
      </w:pPr>
      <w:r w:rsidRPr="0096565D">
        <w:rPr>
          <w:rFonts w:ascii="Verdana" w:eastAsiaTheme="majorEastAsia" w:hAnsi="Verdana" w:cstheme="majorBidi"/>
          <w:b/>
          <w:spacing w:val="5"/>
          <w:lang w:val="nl-NL"/>
        </w:rPr>
        <w:t>Onze schoolvisie:</w:t>
      </w:r>
    </w:p>
    <w:p w14:paraId="268BC2AB"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Als openbare basisschool willen wij een afspiegeling zijn van de totale</w:t>
      </w:r>
    </w:p>
    <w:p w14:paraId="5AB7DA1C"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maatschappij waarin wij leven. Een maatschappij die democratisch is, waarin</w:t>
      </w:r>
    </w:p>
    <w:p w14:paraId="5A3759A8"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mensen voor hun meningen mogen en durven uitkomen, en elkaars meningen en</w:t>
      </w:r>
    </w:p>
    <w:p w14:paraId="18777B0B"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ideeën kunnen respecteren. Het grote belang van het kunnen en willen leven in</w:t>
      </w:r>
    </w:p>
    <w:p w14:paraId="3AB815E2"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een maatschappij waarin niet gediscrimineerd wordt op basis van</w:t>
      </w:r>
    </w:p>
    <w:p w14:paraId="432C647B"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geloofsovertuiging, culturele achtergronden, nationaliteit, of op welke wijze dan</w:t>
      </w:r>
    </w:p>
    <w:p w14:paraId="1917934F" w14:textId="77777777" w:rsidR="0096565D" w:rsidRPr="0096565D" w:rsidRDefault="0096565D" w:rsidP="0096565D">
      <w:pPr>
        <w:tabs>
          <w:tab w:val="num" w:pos="720"/>
        </w:tabs>
        <w:spacing w:line="240" w:lineRule="auto"/>
        <w:ind w:left="705" w:hanging="720"/>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ook staat in het openbaar onderwijs voorop.</w:t>
      </w:r>
    </w:p>
    <w:p w14:paraId="387B0242" w14:textId="77777777" w:rsidR="0096565D" w:rsidRPr="0096565D" w:rsidRDefault="0096565D" w:rsidP="0096565D">
      <w:pPr>
        <w:spacing w:line="240" w:lineRule="auto"/>
        <w:ind w:left="705" w:hanging="720"/>
        <w:contextualSpacing/>
        <w:rPr>
          <w:rFonts w:ascii="Verdana" w:eastAsiaTheme="majorEastAsia" w:hAnsi="Verdana" w:cstheme="majorBidi"/>
          <w:b/>
          <w:spacing w:val="5"/>
          <w:lang w:val="nl-NL"/>
        </w:rPr>
      </w:pPr>
    </w:p>
    <w:p w14:paraId="62127F88" w14:textId="77777777" w:rsidR="0096565D" w:rsidRPr="0096565D" w:rsidRDefault="0096565D" w:rsidP="0096565D">
      <w:pPr>
        <w:spacing w:line="240" w:lineRule="auto"/>
        <w:ind w:hanging="15"/>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 xml:space="preserve">Het is in onze ogen van groot belang, dat de kinderen zich in onze school thuis voelen. Wij streven naar een prettige, ontspannen en open sfeer, waarin de kinderen zich gerespecteerd voelen, en ervaren, dat er voor iedereen, ongeacht capaciteiten en vaardigheden, de nodige belangstelling en aandacht is. Een dergelijke werksfeer, ook wel pedagogisch klimaat genoemd, vormt een basisvoorwaarde voor het bereiken van goede onderwijs-leerresultaten en een positieve ontwikkeling van de kinderen. </w:t>
      </w:r>
    </w:p>
    <w:p w14:paraId="7AB37146" w14:textId="77777777" w:rsidR="0096565D" w:rsidRPr="0096565D" w:rsidRDefault="0096565D" w:rsidP="0096565D">
      <w:pPr>
        <w:spacing w:line="240" w:lineRule="auto"/>
        <w:ind w:hanging="15"/>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Belangrijk kenmerk binnen dit pedagogisch klimaat is dus een kindvriendelijke  onderwijsleeromgeving, waarbij een gevoel van veiligheid en geborgenheid bij de  kinderen de grondslag vormt.</w:t>
      </w:r>
    </w:p>
    <w:p w14:paraId="510D87B6" w14:textId="77777777" w:rsidR="0096565D" w:rsidRPr="0096565D" w:rsidRDefault="0096565D" w:rsidP="0096565D">
      <w:pPr>
        <w:tabs>
          <w:tab w:val="left" w:pos="851"/>
        </w:tabs>
        <w:spacing w:line="240" w:lineRule="auto"/>
        <w:ind w:hanging="705"/>
        <w:contextualSpacing/>
        <w:rPr>
          <w:rFonts w:ascii="Verdana" w:eastAsiaTheme="majorEastAsia" w:hAnsi="Verdana" w:cstheme="majorBidi"/>
          <w:spacing w:val="5"/>
          <w:lang w:val="nl-NL"/>
        </w:rPr>
      </w:pPr>
    </w:p>
    <w:p w14:paraId="0F1C1F92" w14:textId="77777777" w:rsidR="0096565D" w:rsidRPr="0096565D" w:rsidRDefault="0096565D" w:rsidP="00BF733D">
      <w:pPr>
        <w:numPr>
          <w:ilvl w:val="2"/>
          <w:numId w:val="26"/>
        </w:numPr>
        <w:spacing w:before="200" w:line="271" w:lineRule="auto"/>
        <w:outlineLvl w:val="2"/>
        <w:rPr>
          <w:rFonts w:asciiTheme="majorHAnsi" w:eastAsiaTheme="majorEastAsia" w:hAnsiTheme="majorHAnsi" w:cstheme="majorBidi"/>
          <w:b/>
          <w:bCs/>
        </w:rPr>
      </w:pPr>
      <w:bookmarkStart w:id="37" w:name="_Toc334623788"/>
      <w:r w:rsidRPr="0096565D">
        <w:rPr>
          <w:rFonts w:asciiTheme="majorHAnsi" w:eastAsiaTheme="majorEastAsia" w:hAnsiTheme="majorHAnsi" w:cstheme="majorBidi"/>
          <w:b/>
          <w:bCs/>
        </w:rPr>
        <w:t>Het pestprotocol</w:t>
      </w:r>
      <w:bookmarkEnd w:id="37"/>
    </w:p>
    <w:p w14:paraId="44F3DE55" w14:textId="77777777" w:rsidR="0096565D" w:rsidRPr="0096565D" w:rsidRDefault="0096565D" w:rsidP="00BF733D">
      <w:pPr>
        <w:numPr>
          <w:ilvl w:val="3"/>
          <w:numId w:val="26"/>
        </w:numPr>
        <w:spacing w:before="200"/>
        <w:outlineLvl w:val="3"/>
        <w:rPr>
          <w:rFonts w:asciiTheme="majorHAnsi" w:eastAsiaTheme="majorEastAsia" w:hAnsiTheme="majorHAnsi" w:cstheme="majorBidi"/>
          <w:b/>
          <w:bCs/>
          <w:i/>
          <w:iCs/>
        </w:rPr>
      </w:pPr>
      <w:r w:rsidRPr="0096565D">
        <w:rPr>
          <w:rFonts w:asciiTheme="majorHAnsi" w:eastAsiaTheme="majorEastAsia" w:hAnsiTheme="majorHAnsi" w:cstheme="majorBidi"/>
          <w:b/>
          <w:bCs/>
          <w:i/>
          <w:iCs/>
        </w:rPr>
        <w:t>ALGEMEEN</w:t>
      </w:r>
    </w:p>
    <w:p w14:paraId="5AA548DB" w14:textId="77777777" w:rsidR="0096565D" w:rsidRPr="0096565D" w:rsidRDefault="0096565D" w:rsidP="0096565D">
      <w:pPr>
        <w:spacing w:line="240" w:lineRule="auto"/>
        <w:contextualSpacing/>
        <w:rPr>
          <w:rFonts w:ascii="Verdana" w:eastAsiaTheme="majorEastAsia" w:hAnsi="Verdana" w:cstheme="majorBidi"/>
          <w:b/>
          <w:caps/>
          <w:spacing w:val="5"/>
          <w:lang w:val="nl-NL"/>
        </w:rPr>
      </w:pPr>
      <w:r w:rsidRPr="0096565D">
        <w:rPr>
          <w:rFonts w:ascii="Verdana" w:eastAsiaTheme="majorEastAsia" w:hAnsi="Verdana" w:cstheme="majorBidi"/>
          <w:spacing w:val="5"/>
          <w:lang w:val="nl-NL"/>
        </w:rPr>
        <w:t xml:space="preserve">Binnen de school doen zich buitengewoon veel situaties voor, waarin kinderen zich heel kwetsbaar opstellen binnen de leerlingengroep, of bijvoorbeeld bij het spelen op het plein. Situaties, die gemakkelijk kunnen leiden tot gevoelens van ontevredenheid, jaloezie en je achtergesteld of zelfs genegeerd voelen. Dergelijke situaties leiden gemakkelijk tot pestgedrag. Er wordt een slachtoffer gezocht en gevonden. Er worden nog wat meelopers geronseld, en de basis voor een langdurige pestsituatie, met alle negatieve gevolgen van dien is gelegd en kan worden opgestart. Pestgedrag is een niet </w:t>
      </w:r>
      <w:r w:rsidRPr="0096565D">
        <w:rPr>
          <w:rFonts w:ascii="Verdana" w:eastAsiaTheme="majorEastAsia" w:hAnsi="Verdana" w:cstheme="majorBidi"/>
          <w:spacing w:val="5"/>
          <w:lang w:val="nl-NL"/>
        </w:rPr>
        <w:lastRenderedPageBreak/>
        <w:t>te ontkennen fenomeen, dat zich de laatste jaren steeds meer voordoet bij zowel kinderen als bij volwassenen. Een fenomeen, dat zich op een brede schaal voordoet, niet alleen binnen het gezin, in de hobbyclub,  kinderbeschermingstehuizen, de voetbalvereniging en in en rondom de school, maar zich ook op een nog veel bredere schaal voordoet binnen de samenleving als wij bijvoorbeeld kijken naar pestgedrag van volwassenen binnen de werkomgeving, vrouwen- en  kindermishandeling,  seksueel misbruik en ongewenste intimiteiten.</w:t>
      </w:r>
    </w:p>
    <w:p w14:paraId="11E8DB91" w14:textId="77777777" w:rsidR="0096565D" w:rsidRPr="0096565D" w:rsidRDefault="0096565D" w:rsidP="0096565D">
      <w:pPr>
        <w:spacing w:line="240" w:lineRule="auto"/>
        <w:contextualSpacing/>
        <w:rPr>
          <w:rFonts w:ascii="Verdana" w:eastAsiaTheme="majorEastAsia" w:hAnsi="Verdana" w:cstheme="majorBidi"/>
          <w:b/>
          <w:caps/>
          <w:spacing w:val="5"/>
          <w:lang w:val="nl-NL"/>
        </w:rPr>
      </w:pPr>
      <w:r w:rsidRPr="0096565D">
        <w:rPr>
          <w:rFonts w:ascii="Verdana" w:eastAsiaTheme="majorEastAsia" w:hAnsi="Verdana" w:cstheme="majorBidi"/>
          <w:spacing w:val="5"/>
          <w:lang w:val="nl-NL"/>
        </w:rPr>
        <w:t>Pestgedrag in en rondom onze school belemmert niet alleen de voortgang van het onderwijsleerproces, doordat veel tijd aan de oplossing van dergelijk gedrag moet worden  besteed, maar doet ook absoluut inbreuk op onze visie, dat wij in onze school een veilige en kindvriendelijke onderwijs-leeromgeving willen nastreven.</w:t>
      </w:r>
    </w:p>
    <w:p w14:paraId="2D3C13A2" w14:textId="77777777" w:rsidR="0096565D" w:rsidRPr="0096565D" w:rsidRDefault="0096565D" w:rsidP="0096565D">
      <w:pPr>
        <w:spacing w:line="240" w:lineRule="auto"/>
        <w:contextualSpacing/>
        <w:rPr>
          <w:rFonts w:ascii="Verdana" w:eastAsiaTheme="majorEastAsia" w:hAnsi="Verdana" w:cstheme="majorBidi"/>
          <w:b/>
          <w:caps/>
          <w:spacing w:val="5"/>
          <w:lang w:val="nl-NL"/>
        </w:rPr>
      </w:pPr>
      <w:r w:rsidRPr="0096565D">
        <w:rPr>
          <w:rFonts w:ascii="Verdana" w:eastAsiaTheme="majorEastAsia" w:hAnsi="Verdana" w:cstheme="majorBidi"/>
          <w:spacing w:val="5"/>
          <w:lang w:val="nl-NL"/>
        </w:rPr>
        <w:t>En hoe kunnen kinderen, die hun onzekerheid en frustraties door middel van pestgedrag uiten, en tot een vast gedragspatroon maken, later als volwassenen op een respectvolle manier met andere mensen in de maatschappij omgaan?</w:t>
      </w:r>
    </w:p>
    <w:p w14:paraId="74C9EC0A" w14:textId="77777777" w:rsidR="0096565D" w:rsidRPr="0096565D" w:rsidRDefault="0096565D" w:rsidP="0096565D">
      <w:pPr>
        <w:spacing w:line="240" w:lineRule="auto"/>
        <w:ind w:firstLine="705"/>
        <w:contextualSpacing/>
        <w:rPr>
          <w:rFonts w:ascii="Verdana" w:eastAsiaTheme="majorEastAsia" w:hAnsi="Verdana" w:cstheme="majorBidi"/>
          <w:spacing w:val="5"/>
          <w:lang w:val="nl-NL"/>
        </w:rPr>
      </w:pPr>
    </w:p>
    <w:p w14:paraId="017132B3" w14:textId="77777777" w:rsidR="0096565D" w:rsidRPr="0096565D" w:rsidRDefault="0096565D" w:rsidP="0096565D">
      <w:pPr>
        <w:tabs>
          <w:tab w:val="left" w:pos="709"/>
        </w:tabs>
        <w:spacing w:line="240" w:lineRule="auto"/>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Met behulp van dit pestprotocol willen wij het pestgedrag binnen onze school niet alleen aanpakken nadat een pestsituatie is gesignaleerd, maar ook pestgedrag voorkomen, door dit gedrag met al zijn aspecten, gevolgen en de erbij horende rollen van  pester, meeloper en gepeste bespreekbaar te maken. Naast de nodige basisinformatie voor de leerkrachten is ook een duidelijk plan van aanpak beschreven voor situaties waarin pestgedrag wordt gesignaleerd, en zijn overzichten van regels en afspraken ten aanzien van de omgang met elkaar opgenomen. Deze regels zijn in de leerlingengroepen duidelijk zichtbaar opgehangen, en met de kinderen besproken. Ook in de gangen van de school zijn deze regels duidelijk zichtbaar opgehangen. Bij de aanpak van gesignaleerd pestgedrag worden ook de ouders intensief betrokken, omdat pestgedrag zich niet alleen beperkt tot de school, en omdat oorzaken van pestgedrag zeker niet alleen binnen de school, maar vaak ook buiten de school liggen.</w:t>
      </w:r>
    </w:p>
    <w:p w14:paraId="6EB2A244" w14:textId="77777777" w:rsidR="0096565D" w:rsidRPr="0096565D" w:rsidRDefault="0096565D" w:rsidP="0096565D">
      <w:pPr>
        <w:spacing w:line="240" w:lineRule="auto"/>
        <w:ind w:firstLine="705"/>
        <w:contextualSpacing/>
        <w:rPr>
          <w:rFonts w:ascii="Verdana" w:eastAsiaTheme="majorEastAsia" w:hAnsi="Verdana" w:cstheme="majorBidi"/>
          <w:spacing w:val="5"/>
          <w:lang w:val="nl-NL"/>
        </w:rPr>
      </w:pPr>
    </w:p>
    <w:p w14:paraId="5607EF1B" w14:textId="77777777" w:rsidR="0096565D" w:rsidRPr="0096565D" w:rsidRDefault="0096565D" w:rsidP="0096565D">
      <w:pPr>
        <w:rPr>
          <w:rFonts w:ascii="Verdana" w:eastAsiaTheme="minorHAnsi" w:hAnsi="Verdana"/>
          <w:b/>
          <w:lang w:val="nl-NL"/>
        </w:rPr>
      </w:pPr>
      <w:r w:rsidRPr="0096565D">
        <w:rPr>
          <w:rFonts w:ascii="Verdana" w:eastAsiaTheme="minorHAnsi" w:hAnsi="Verdana"/>
          <w:b/>
          <w:lang w:val="nl-NL"/>
        </w:rPr>
        <w:t>Dit pestprotocol is een middel om de volgende doelstellingen te bereiken:</w:t>
      </w:r>
    </w:p>
    <w:p w14:paraId="096CD37A" w14:textId="77777777" w:rsidR="0096565D" w:rsidRPr="0096565D" w:rsidRDefault="0096565D" w:rsidP="00BF733D">
      <w:pPr>
        <w:numPr>
          <w:ilvl w:val="0"/>
          <w:numId w:val="38"/>
        </w:numPr>
        <w:contextualSpacing/>
        <w:rPr>
          <w:rFonts w:ascii="Verdana" w:eastAsiaTheme="minorHAnsi" w:hAnsi="Verdana"/>
          <w:lang w:val="nl-NL"/>
        </w:rPr>
      </w:pPr>
      <w:r w:rsidRPr="0096565D">
        <w:rPr>
          <w:rFonts w:ascii="Verdana" w:eastAsiaTheme="minorHAnsi" w:hAnsi="Verdana"/>
          <w:lang w:val="nl-NL"/>
        </w:rPr>
        <w:t>De leerkrachten kunnen het pestgedrag signaleren en onderkennen</w:t>
      </w:r>
    </w:p>
    <w:p w14:paraId="2EF99BAE" w14:textId="77777777" w:rsidR="0096565D" w:rsidRPr="0096565D" w:rsidRDefault="0096565D" w:rsidP="00BF733D">
      <w:pPr>
        <w:numPr>
          <w:ilvl w:val="0"/>
          <w:numId w:val="38"/>
        </w:numPr>
        <w:contextualSpacing/>
        <w:rPr>
          <w:rFonts w:ascii="Verdana" w:eastAsiaTheme="minorHAnsi" w:hAnsi="Verdana"/>
          <w:lang w:val="nl-NL"/>
        </w:rPr>
      </w:pPr>
      <w:r w:rsidRPr="0096565D">
        <w:rPr>
          <w:rFonts w:ascii="Verdana" w:eastAsiaTheme="minorHAnsi" w:hAnsi="Verdana"/>
          <w:lang w:val="nl-NL"/>
        </w:rPr>
        <w:t>Het pestprotocol vormt een plan van aanpak ten aanzien van:</w:t>
      </w:r>
    </w:p>
    <w:p w14:paraId="38D62A11" w14:textId="77777777" w:rsidR="0096565D" w:rsidRPr="0096565D" w:rsidRDefault="0096565D" w:rsidP="00BF733D">
      <w:pPr>
        <w:numPr>
          <w:ilvl w:val="1"/>
          <w:numId w:val="39"/>
        </w:numPr>
        <w:contextualSpacing/>
        <w:rPr>
          <w:rFonts w:ascii="Verdana" w:eastAsiaTheme="minorHAnsi" w:hAnsi="Verdana"/>
        </w:rPr>
      </w:pPr>
      <w:r w:rsidRPr="0096565D">
        <w:rPr>
          <w:rFonts w:ascii="Verdana" w:eastAsiaTheme="minorHAnsi" w:hAnsi="Verdana"/>
          <w:lang w:val="nl-NL"/>
        </w:rPr>
        <w:t xml:space="preserve"> </w:t>
      </w:r>
      <w:r w:rsidRPr="0096565D">
        <w:rPr>
          <w:rFonts w:ascii="Verdana" w:eastAsiaTheme="minorHAnsi" w:hAnsi="Verdana"/>
        </w:rPr>
        <w:t>Het voorkomen van pestgedrag.</w:t>
      </w:r>
    </w:p>
    <w:p w14:paraId="0B18AF70" w14:textId="77777777" w:rsidR="0096565D" w:rsidRPr="0096565D" w:rsidRDefault="0096565D" w:rsidP="00BF733D">
      <w:pPr>
        <w:numPr>
          <w:ilvl w:val="1"/>
          <w:numId w:val="39"/>
        </w:numPr>
        <w:contextualSpacing/>
        <w:rPr>
          <w:rFonts w:ascii="Verdana" w:eastAsiaTheme="minorHAnsi" w:hAnsi="Verdana"/>
          <w:lang w:val="nl-NL"/>
        </w:rPr>
      </w:pPr>
      <w:r w:rsidRPr="0096565D">
        <w:rPr>
          <w:rFonts w:ascii="Verdana" w:eastAsiaTheme="minorHAnsi" w:hAnsi="Verdana"/>
          <w:lang w:val="nl-NL"/>
        </w:rPr>
        <w:t>Het tijdig signaleren van pestgedrag.</w:t>
      </w:r>
    </w:p>
    <w:p w14:paraId="4D0F0652" w14:textId="77777777" w:rsidR="0096565D" w:rsidRPr="0096565D" w:rsidRDefault="0096565D" w:rsidP="00BF733D">
      <w:pPr>
        <w:numPr>
          <w:ilvl w:val="1"/>
          <w:numId w:val="39"/>
        </w:numPr>
        <w:contextualSpacing/>
        <w:rPr>
          <w:rFonts w:ascii="Verdana" w:eastAsiaTheme="minorHAnsi" w:hAnsi="Verdana"/>
        </w:rPr>
      </w:pPr>
      <w:r w:rsidRPr="0096565D">
        <w:rPr>
          <w:rFonts w:ascii="Verdana" w:eastAsiaTheme="minorHAnsi" w:hAnsi="Verdana"/>
        </w:rPr>
        <w:t>Het remediëren van pestgedrag.</w:t>
      </w:r>
    </w:p>
    <w:p w14:paraId="54725F30" w14:textId="77777777" w:rsidR="0096565D" w:rsidRPr="0096565D" w:rsidRDefault="0096565D" w:rsidP="00BF733D">
      <w:pPr>
        <w:numPr>
          <w:ilvl w:val="1"/>
          <w:numId w:val="39"/>
        </w:numPr>
        <w:contextualSpacing/>
        <w:rPr>
          <w:rFonts w:ascii="Verdana" w:eastAsiaTheme="minorHAnsi" w:hAnsi="Verdana"/>
          <w:lang w:val="nl-NL"/>
        </w:rPr>
      </w:pPr>
      <w:r w:rsidRPr="0096565D">
        <w:rPr>
          <w:rFonts w:ascii="Verdana" w:eastAsiaTheme="minorHAnsi" w:hAnsi="Verdana"/>
          <w:lang w:val="nl-NL"/>
        </w:rPr>
        <w:t>De samenwerking tussen ouders en school om pestgedrag te voorkomen en te remediëren.</w:t>
      </w:r>
    </w:p>
    <w:p w14:paraId="42BAA7C1" w14:textId="77777777" w:rsidR="0096565D" w:rsidRPr="0096565D" w:rsidRDefault="0096565D" w:rsidP="0096565D">
      <w:pPr>
        <w:spacing w:line="240" w:lineRule="auto"/>
        <w:ind w:firstLine="708"/>
        <w:contextualSpacing/>
        <w:rPr>
          <w:rFonts w:ascii="Verdana" w:eastAsiaTheme="majorEastAsia" w:hAnsi="Verdana" w:cstheme="majorBidi"/>
          <w:spacing w:val="5"/>
          <w:lang w:val="nl-NL"/>
        </w:rPr>
      </w:pPr>
    </w:p>
    <w:p w14:paraId="0DC25F7F" w14:textId="77777777" w:rsidR="0096565D" w:rsidRPr="0096565D" w:rsidRDefault="0096565D" w:rsidP="0096565D">
      <w:pPr>
        <w:spacing w:line="240" w:lineRule="auto"/>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t>Met dit pestprotocol hopen wij als leerkrachten van onze school, samen met de leerlingen en ouders een positieve en effectieve bijdrage te kunnen leveren aan het voorkomen en bestrijden van pestgedrag.</w:t>
      </w:r>
    </w:p>
    <w:p w14:paraId="74D65071" w14:textId="77777777" w:rsidR="0096565D" w:rsidRPr="0096565D" w:rsidRDefault="0096565D" w:rsidP="0096565D">
      <w:pPr>
        <w:spacing w:line="240" w:lineRule="auto"/>
        <w:contextualSpacing/>
        <w:rPr>
          <w:rFonts w:ascii="Verdana" w:eastAsiaTheme="majorEastAsia" w:hAnsi="Verdana" w:cstheme="majorBidi"/>
          <w:spacing w:val="5"/>
          <w:lang w:val="nl-NL"/>
        </w:rPr>
      </w:pPr>
    </w:p>
    <w:p w14:paraId="5CD8FFED" w14:textId="77777777" w:rsidR="0096565D" w:rsidRPr="0096565D" w:rsidRDefault="0096565D" w:rsidP="0096565D">
      <w:pPr>
        <w:spacing w:line="240" w:lineRule="auto"/>
        <w:contextualSpacing/>
        <w:rPr>
          <w:rFonts w:asciiTheme="majorHAnsi" w:eastAsiaTheme="majorEastAsia" w:hAnsiTheme="majorHAnsi" w:cstheme="majorBidi"/>
          <w:b/>
          <w:bCs/>
          <w:i/>
          <w:iCs/>
          <w:spacing w:val="5"/>
          <w:sz w:val="52"/>
          <w:szCs w:val="52"/>
          <w:lang w:val="nl-NL"/>
        </w:rPr>
      </w:pPr>
      <w:r w:rsidRPr="0096565D">
        <w:rPr>
          <w:rFonts w:ascii="Verdana" w:eastAsiaTheme="majorEastAsia" w:hAnsi="Verdana" w:cstheme="majorBidi"/>
          <w:b/>
          <w:caps/>
          <w:spacing w:val="5"/>
          <w:lang w:val="nl-NL"/>
        </w:rPr>
        <w:t xml:space="preserve">3.6.2.2.   </w:t>
      </w:r>
      <w:r w:rsidRPr="0096565D">
        <w:rPr>
          <w:rFonts w:asciiTheme="majorHAnsi" w:eastAsiaTheme="majorEastAsia" w:hAnsiTheme="majorHAnsi" w:cstheme="majorBidi"/>
          <w:b/>
          <w:bCs/>
          <w:i/>
          <w:iCs/>
          <w:spacing w:val="5"/>
          <w:lang w:val="nl-NL"/>
        </w:rPr>
        <w:t>WAT VERSTAAN WIJ ONDER PESTEN?</w:t>
      </w:r>
    </w:p>
    <w:p w14:paraId="0BDF1120" w14:textId="77777777" w:rsidR="0096565D" w:rsidRPr="0096565D" w:rsidRDefault="0096565D" w:rsidP="0096565D">
      <w:pPr>
        <w:rPr>
          <w:rFonts w:ascii="Verdana" w:eastAsiaTheme="minorHAnsi" w:hAnsi="Verdana"/>
          <w:lang w:val="nl-NL"/>
        </w:rPr>
      </w:pPr>
    </w:p>
    <w:p w14:paraId="07A0ACEE" w14:textId="77777777" w:rsidR="0096565D" w:rsidRPr="0096565D" w:rsidRDefault="0096565D" w:rsidP="0096565D">
      <w:pPr>
        <w:spacing w:line="240" w:lineRule="auto"/>
        <w:contextualSpacing/>
        <w:rPr>
          <w:rFonts w:ascii="Verdana" w:eastAsiaTheme="majorEastAsia" w:hAnsi="Verdana" w:cstheme="majorBidi"/>
          <w:spacing w:val="5"/>
          <w:lang w:val="nl-NL"/>
        </w:rPr>
      </w:pPr>
      <w:r w:rsidRPr="0096565D">
        <w:rPr>
          <w:rFonts w:ascii="Verdana" w:eastAsiaTheme="majorEastAsia" w:hAnsi="Verdana" w:cstheme="majorBidi"/>
          <w:spacing w:val="5"/>
          <w:lang w:val="nl-NL"/>
        </w:rPr>
        <w:lastRenderedPageBreak/>
        <w:t>Het verschijnsel pesten is een zondebokfenomeen, dat inhoudt, dat leden van een groep om een bepaalde reden een soortgenoot mishandelen. Een fenomeen, dat niet alleen bij mensen voorkomt, doch ook in de dierenwereld bij bijvoorbeeld kippen, apen en katten is aangetoond. Pesten kent duidelijk andere kenmerken dan plagen. Uit een plaagsituatie kan echter heel gemakkelijk een pestsituatie voortvloeien.</w:t>
      </w:r>
    </w:p>
    <w:p w14:paraId="3A16D1B2"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Een duidelijk overzicht van de kenmerken van PLAGEN en PESTEN , en de gevolgen van dit gedrag vormt een basis voor het signaleren van pestgedrag:</w:t>
      </w:r>
    </w:p>
    <w:p w14:paraId="18776C17" w14:textId="77777777" w:rsidR="0096565D" w:rsidRPr="0096565D" w:rsidRDefault="0096565D" w:rsidP="0096565D">
      <w:pPr>
        <w:ind w:left="705"/>
        <w:rPr>
          <w:rFonts w:ascii="Verdana" w:eastAsiaTheme="minorHAnsi" w:hAnsi="Verdana"/>
          <w:caps/>
          <w:lang w:val="nl-NL"/>
        </w:rPr>
      </w:pPr>
    </w:p>
    <w:p w14:paraId="387A5A57" w14:textId="77777777" w:rsidR="0096565D" w:rsidRPr="0096565D" w:rsidRDefault="0096565D" w:rsidP="0096565D">
      <w:pPr>
        <w:ind w:left="705"/>
        <w:rPr>
          <w:rFonts w:ascii="Verdana" w:eastAsiaTheme="minorHAnsi" w:hAnsi="Verdana"/>
          <w:b/>
          <w:caps/>
          <w:u w:val="single"/>
          <w:lang w:val="nl-NL"/>
        </w:rPr>
      </w:pPr>
      <w:r w:rsidRPr="0096565D">
        <w:rPr>
          <w:rFonts w:ascii="Verdana" w:eastAsiaTheme="minorHAnsi" w:hAnsi="Verdana"/>
          <w:b/>
          <w:caps/>
          <w:u w:val="single"/>
          <w:lang w:val="nl-NL"/>
        </w:rPr>
        <w:t>PESTEN EN PLAGEN, WAAR ZIT HET VERSCHIL?</w:t>
      </w:r>
    </w:p>
    <w:p w14:paraId="48E886FC" w14:textId="77777777" w:rsidR="0096565D" w:rsidRPr="0096565D" w:rsidRDefault="0096565D" w:rsidP="0096565D">
      <w:pPr>
        <w:rPr>
          <w:rFonts w:ascii="Verdana" w:eastAsiaTheme="minorHAnsi" w:hAnsi="Verdana"/>
          <w:b/>
          <w:lang w:val="nl-N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6565D" w:rsidRPr="0096565D" w14:paraId="2DA83F20" w14:textId="77777777" w:rsidTr="004F105E">
        <w:trPr>
          <w:trHeight w:val="4852"/>
        </w:trPr>
        <w:tc>
          <w:tcPr>
            <w:tcW w:w="4605" w:type="dxa"/>
          </w:tcPr>
          <w:p w14:paraId="1B8F410C" w14:textId="77777777" w:rsidR="0096565D" w:rsidRPr="0096565D" w:rsidRDefault="0096565D" w:rsidP="0096565D">
            <w:pPr>
              <w:rPr>
                <w:rFonts w:ascii="Verdana" w:eastAsiaTheme="minorHAnsi" w:hAnsi="Verdana"/>
                <w:b/>
                <w:u w:val="single"/>
              </w:rPr>
            </w:pPr>
            <w:r w:rsidRPr="0096565D">
              <w:rPr>
                <w:rFonts w:ascii="Verdana" w:eastAsiaTheme="minorHAnsi" w:hAnsi="Verdana"/>
                <w:b/>
                <w:u w:val="single"/>
              </w:rPr>
              <w:t>PLAGEN:</w:t>
            </w:r>
          </w:p>
          <w:p w14:paraId="61BF387B" w14:textId="77777777" w:rsidR="0096565D" w:rsidRPr="0096565D" w:rsidRDefault="0096565D" w:rsidP="00BF733D">
            <w:pPr>
              <w:numPr>
                <w:ilvl w:val="0"/>
                <w:numId w:val="40"/>
              </w:numPr>
              <w:rPr>
                <w:rFonts w:ascii="Verdana" w:eastAsiaTheme="minorHAnsi" w:hAnsi="Verdana"/>
                <w:b/>
                <w:u w:val="single"/>
                <w:lang w:val="nl-NL"/>
              </w:rPr>
            </w:pPr>
            <w:r w:rsidRPr="0096565D">
              <w:rPr>
                <w:rFonts w:ascii="Verdana" w:eastAsiaTheme="minorHAnsi" w:hAnsi="Verdana"/>
                <w:lang w:val="nl-NL"/>
              </w:rPr>
              <w:t>Is onschuldig, en gebeurt onbezonnen en spontaan.</w:t>
            </w:r>
          </w:p>
          <w:p w14:paraId="7FE6BFB0" w14:textId="77777777" w:rsidR="0096565D" w:rsidRPr="0096565D" w:rsidRDefault="0096565D" w:rsidP="00BF733D">
            <w:pPr>
              <w:numPr>
                <w:ilvl w:val="0"/>
                <w:numId w:val="40"/>
              </w:numPr>
              <w:rPr>
                <w:rFonts w:ascii="Verdana" w:eastAsiaTheme="minorHAnsi" w:hAnsi="Verdana"/>
                <w:b/>
                <w:u w:val="single"/>
                <w:lang w:val="nl-NL"/>
              </w:rPr>
            </w:pPr>
            <w:r w:rsidRPr="0096565D">
              <w:rPr>
                <w:rFonts w:ascii="Verdana" w:eastAsiaTheme="minorHAnsi" w:hAnsi="Verdana"/>
                <w:lang w:val="nl-NL"/>
              </w:rPr>
              <w:t>Gaat soms gepaard met</w:t>
            </w:r>
            <w:r w:rsidRPr="0096565D">
              <w:rPr>
                <w:rFonts w:ascii="Verdana" w:eastAsiaTheme="minorHAnsi" w:hAnsi="Verdana"/>
                <w:b/>
                <w:u w:val="single"/>
                <w:lang w:val="nl-NL"/>
              </w:rPr>
              <w:t xml:space="preserve"> </w:t>
            </w:r>
            <w:r w:rsidRPr="0096565D">
              <w:rPr>
                <w:rFonts w:ascii="Verdana" w:eastAsiaTheme="minorHAnsi" w:hAnsi="Verdana"/>
                <w:lang w:val="nl-NL"/>
              </w:rPr>
              <w:t>humor.</w:t>
            </w:r>
          </w:p>
          <w:p w14:paraId="5254D08D" w14:textId="77777777" w:rsidR="0096565D" w:rsidRPr="0096565D" w:rsidRDefault="0096565D" w:rsidP="00BF733D">
            <w:pPr>
              <w:numPr>
                <w:ilvl w:val="0"/>
                <w:numId w:val="40"/>
              </w:numPr>
              <w:rPr>
                <w:rFonts w:ascii="Verdana" w:eastAsiaTheme="minorHAnsi" w:hAnsi="Verdana"/>
                <w:lang w:val="nl-NL"/>
              </w:rPr>
            </w:pPr>
            <w:r w:rsidRPr="0096565D">
              <w:rPr>
                <w:rFonts w:ascii="Verdana" w:eastAsiaTheme="minorHAnsi" w:hAnsi="Verdana"/>
                <w:lang w:val="nl-NL"/>
              </w:rPr>
              <w:t>Is van korte duur, of gebeurt slechts tijdelijk.</w:t>
            </w:r>
          </w:p>
          <w:p w14:paraId="1AD196C1" w14:textId="77777777" w:rsidR="0096565D" w:rsidRPr="0096565D" w:rsidRDefault="0096565D" w:rsidP="00BF733D">
            <w:pPr>
              <w:numPr>
                <w:ilvl w:val="0"/>
                <w:numId w:val="40"/>
              </w:numPr>
              <w:rPr>
                <w:rFonts w:ascii="Verdana" w:eastAsiaTheme="minorHAnsi" w:hAnsi="Verdana"/>
                <w:lang w:val="nl-NL"/>
              </w:rPr>
            </w:pPr>
            <w:r w:rsidRPr="0096565D">
              <w:rPr>
                <w:rFonts w:ascii="Verdana" w:eastAsiaTheme="minorHAnsi" w:hAnsi="Verdana"/>
                <w:lang w:val="nl-NL"/>
              </w:rPr>
              <w:t>Speelt zich af tussen “gelijken”. (“Twee honden vechten om hetzelfde been”)</w:t>
            </w:r>
          </w:p>
          <w:p w14:paraId="7591224E" w14:textId="77777777" w:rsidR="0096565D" w:rsidRPr="0096565D" w:rsidRDefault="0096565D" w:rsidP="00BF733D">
            <w:pPr>
              <w:numPr>
                <w:ilvl w:val="0"/>
                <w:numId w:val="40"/>
              </w:numPr>
              <w:tabs>
                <w:tab w:val="left" w:pos="709"/>
              </w:tabs>
              <w:rPr>
                <w:rFonts w:ascii="Verdana" w:eastAsiaTheme="minorHAnsi" w:hAnsi="Verdana"/>
                <w:lang w:val="nl-NL"/>
              </w:rPr>
            </w:pPr>
            <w:r w:rsidRPr="0096565D">
              <w:rPr>
                <w:rFonts w:ascii="Verdana" w:eastAsiaTheme="minorHAnsi" w:hAnsi="Verdana"/>
                <w:lang w:val="nl-NL"/>
              </w:rPr>
              <w:t>Is meestal te verdragen, of zelfs leuk maar kan ook kwetsend of agressief zijn.</w:t>
            </w:r>
          </w:p>
          <w:p w14:paraId="5BDE1361" w14:textId="77777777" w:rsidR="0096565D" w:rsidRPr="0096565D" w:rsidRDefault="0096565D" w:rsidP="00BF733D">
            <w:pPr>
              <w:numPr>
                <w:ilvl w:val="0"/>
                <w:numId w:val="40"/>
              </w:numPr>
              <w:tabs>
                <w:tab w:val="left" w:pos="540"/>
              </w:tabs>
              <w:rPr>
                <w:rFonts w:ascii="Verdana" w:eastAsiaTheme="minorHAnsi" w:hAnsi="Verdana"/>
              </w:rPr>
            </w:pPr>
            <w:r w:rsidRPr="0096565D">
              <w:rPr>
                <w:rFonts w:ascii="Verdana" w:eastAsiaTheme="minorHAnsi" w:hAnsi="Verdana"/>
                <w:lang w:val="nl-NL"/>
              </w:rPr>
              <w:t xml:space="preserve">  </w:t>
            </w:r>
            <w:r w:rsidRPr="0096565D">
              <w:rPr>
                <w:rFonts w:ascii="Verdana" w:eastAsiaTheme="minorHAnsi" w:hAnsi="Verdana"/>
              </w:rPr>
              <w:t>Meestal één tegen één.</w:t>
            </w:r>
          </w:p>
          <w:p w14:paraId="719A529E" w14:textId="77777777" w:rsidR="0096565D" w:rsidRPr="0096565D" w:rsidRDefault="0096565D" w:rsidP="00BF733D">
            <w:pPr>
              <w:numPr>
                <w:ilvl w:val="0"/>
                <w:numId w:val="40"/>
              </w:numPr>
              <w:tabs>
                <w:tab w:val="num" w:pos="1166"/>
              </w:tabs>
              <w:rPr>
                <w:rFonts w:ascii="Verdana" w:eastAsiaTheme="minorHAnsi" w:hAnsi="Verdana"/>
                <w:lang w:val="nl-NL"/>
              </w:rPr>
            </w:pPr>
            <w:r w:rsidRPr="0096565D">
              <w:rPr>
                <w:rFonts w:ascii="Verdana" w:eastAsiaTheme="minorHAnsi" w:hAnsi="Verdana"/>
                <w:lang w:val="nl-NL"/>
              </w:rPr>
              <w:t>Wie wie plaagt, ligt niet vast. De tegenpartijen wisselen keer op keer.</w:t>
            </w:r>
          </w:p>
          <w:p w14:paraId="48606432" w14:textId="77777777" w:rsidR="0096565D" w:rsidRPr="0096565D" w:rsidRDefault="0096565D" w:rsidP="0096565D">
            <w:pPr>
              <w:rPr>
                <w:rFonts w:ascii="Verdana" w:eastAsiaTheme="minorHAnsi" w:hAnsi="Verdana"/>
                <w:lang w:val="nl-NL"/>
              </w:rPr>
            </w:pPr>
          </w:p>
          <w:p w14:paraId="34F0A21D" w14:textId="77777777" w:rsidR="0096565D" w:rsidRPr="0096565D" w:rsidRDefault="0096565D" w:rsidP="0096565D">
            <w:pPr>
              <w:rPr>
                <w:rFonts w:ascii="Verdana" w:eastAsiaTheme="minorHAnsi" w:hAnsi="Verdana"/>
                <w:lang w:val="nl-NL"/>
              </w:rPr>
            </w:pPr>
          </w:p>
          <w:p w14:paraId="0E88051C" w14:textId="77777777" w:rsidR="0096565D" w:rsidRPr="0096565D" w:rsidRDefault="0096565D" w:rsidP="0096565D">
            <w:pPr>
              <w:rPr>
                <w:rFonts w:ascii="Verdana" w:eastAsiaTheme="minorHAnsi" w:hAnsi="Verdana"/>
                <w:lang w:val="nl-NL"/>
              </w:rPr>
            </w:pPr>
          </w:p>
          <w:p w14:paraId="1338BD18" w14:textId="77777777" w:rsidR="0096565D" w:rsidRPr="0096565D" w:rsidRDefault="0096565D" w:rsidP="0096565D">
            <w:pPr>
              <w:rPr>
                <w:rFonts w:ascii="Verdana" w:eastAsiaTheme="minorHAnsi" w:hAnsi="Verdana"/>
                <w:lang w:val="nl-NL"/>
              </w:rPr>
            </w:pPr>
          </w:p>
          <w:p w14:paraId="02BB04DC" w14:textId="77777777" w:rsidR="0096565D" w:rsidRPr="0096565D" w:rsidRDefault="0096565D" w:rsidP="0096565D">
            <w:pPr>
              <w:rPr>
                <w:rFonts w:ascii="Verdana" w:eastAsiaTheme="minorHAnsi" w:hAnsi="Verdana"/>
                <w:lang w:val="nl-NL"/>
              </w:rPr>
            </w:pPr>
          </w:p>
          <w:p w14:paraId="5BB615CE" w14:textId="77777777" w:rsidR="0096565D" w:rsidRPr="0096565D" w:rsidRDefault="0096565D" w:rsidP="0096565D">
            <w:pPr>
              <w:rPr>
                <w:rFonts w:ascii="Verdana" w:eastAsiaTheme="minorHAnsi" w:hAnsi="Verdana"/>
                <w:lang w:val="nl-NL"/>
              </w:rPr>
            </w:pPr>
          </w:p>
          <w:p w14:paraId="736F6E48" w14:textId="77777777" w:rsidR="0096565D" w:rsidRPr="0096565D" w:rsidRDefault="0096565D" w:rsidP="0096565D">
            <w:pPr>
              <w:rPr>
                <w:rFonts w:ascii="Verdana" w:eastAsiaTheme="minorHAnsi" w:hAnsi="Verdana"/>
                <w:lang w:val="nl-NL"/>
              </w:rPr>
            </w:pPr>
          </w:p>
          <w:p w14:paraId="14E6A6F6" w14:textId="77777777" w:rsidR="0096565D" w:rsidRPr="0096565D" w:rsidRDefault="0096565D" w:rsidP="0096565D">
            <w:pPr>
              <w:rPr>
                <w:rFonts w:ascii="Verdana" w:eastAsiaTheme="minorHAnsi" w:hAnsi="Verdana"/>
                <w:lang w:val="nl-NL"/>
              </w:rPr>
            </w:pPr>
          </w:p>
          <w:p w14:paraId="6F9FE6EF" w14:textId="77777777" w:rsidR="0096565D" w:rsidRPr="0096565D" w:rsidRDefault="0096565D" w:rsidP="0096565D">
            <w:pPr>
              <w:rPr>
                <w:rFonts w:ascii="Verdana" w:eastAsiaTheme="minorHAnsi" w:hAnsi="Verdana"/>
                <w:lang w:val="nl-NL"/>
              </w:rPr>
            </w:pPr>
          </w:p>
          <w:p w14:paraId="646B482C" w14:textId="77777777" w:rsidR="0096565D" w:rsidRPr="0096565D" w:rsidRDefault="0096565D" w:rsidP="0096565D">
            <w:pPr>
              <w:rPr>
                <w:rFonts w:ascii="Verdana" w:eastAsiaTheme="minorHAnsi" w:hAnsi="Verdana"/>
                <w:b/>
                <w:u w:val="single"/>
                <w:lang w:val="nl-NL"/>
              </w:rPr>
            </w:pPr>
          </w:p>
          <w:p w14:paraId="02BCA8D0" w14:textId="77777777" w:rsidR="0096565D" w:rsidRPr="0096565D" w:rsidRDefault="0096565D" w:rsidP="0096565D">
            <w:pPr>
              <w:rPr>
                <w:rFonts w:ascii="Verdana" w:eastAsiaTheme="minorHAnsi" w:hAnsi="Verdana"/>
                <w:b/>
                <w:u w:val="single"/>
                <w:lang w:val="nl-NL"/>
              </w:rPr>
            </w:pPr>
          </w:p>
          <w:p w14:paraId="1AA4EB76" w14:textId="77777777" w:rsidR="0096565D" w:rsidRPr="0096565D" w:rsidRDefault="0096565D" w:rsidP="0096565D">
            <w:pPr>
              <w:rPr>
                <w:rFonts w:ascii="Verdana" w:eastAsiaTheme="minorHAnsi" w:hAnsi="Verdana"/>
                <w:b/>
                <w:u w:val="single"/>
              </w:rPr>
            </w:pPr>
            <w:r w:rsidRPr="0096565D">
              <w:rPr>
                <w:rFonts w:ascii="Verdana" w:eastAsiaTheme="minorHAnsi" w:hAnsi="Verdana"/>
                <w:b/>
                <w:u w:val="single"/>
              </w:rPr>
              <w:t>GEVOLGEN:</w:t>
            </w:r>
          </w:p>
          <w:p w14:paraId="43E9D4AD" w14:textId="77777777" w:rsidR="0096565D" w:rsidRPr="0096565D" w:rsidRDefault="0096565D" w:rsidP="00BF733D">
            <w:pPr>
              <w:numPr>
                <w:ilvl w:val="0"/>
                <w:numId w:val="42"/>
              </w:numPr>
              <w:rPr>
                <w:rFonts w:ascii="Verdana" w:eastAsiaTheme="minorHAnsi" w:hAnsi="Verdana"/>
              </w:rPr>
            </w:pPr>
            <w:r w:rsidRPr="0096565D">
              <w:rPr>
                <w:rFonts w:ascii="Verdana" w:eastAsiaTheme="minorHAnsi" w:hAnsi="Verdana"/>
                <w:lang w:val="nl-NL"/>
              </w:rPr>
              <w:t xml:space="preserve">“Schaafwond”, of  korte draaglijke pijn (hoort bij het spel). Wordt soms ook als prettig ervaren. </w:t>
            </w:r>
            <w:r w:rsidRPr="0096565D">
              <w:rPr>
                <w:rFonts w:ascii="Verdana" w:eastAsiaTheme="minorHAnsi" w:hAnsi="Verdana"/>
              </w:rPr>
              <w:t>(“Plagen is kusjes vragen”)</w:t>
            </w:r>
          </w:p>
          <w:p w14:paraId="7C90D446" w14:textId="77777777" w:rsidR="0096565D" w:rsidRPr="0096565D" w:rsidRDefault="0096565D" w:rsidP="00BF733D">
            <w:pPr>
              <w:numPr>
                <w:ilvl w:val="0"/>
                <w:numId w:val="42"/>
              </w:numPr>
              <w:rPr>
                <w:rFonts w:ascii="Verdana" w:eastAsiaTheme="minorHAnsi" w:hAnsi="Verdana"/>
                <w:lang w:val="nl-NL"/>
              </w:rPr>
            </w:pPr>
            <w:r w:rsidRPr="0096565D">
              <w:rPr>
                <w:rFonts w:ascii="Verdana" w:eastAsiaTheme="minorHAnsi" w:hAnsi="Verdana"/>
                <w:lang w:val="nl-NL"/>
              </w:rPr>
              <w:t>De vroegere relaties worden vlug weer hersteld.</w:t>
            </w:r>
          </w:p>
          <w:p w14:paraId="5B2C830E" w14:textId="77777777" w:rsidR="0096565D" w:rsidRPr="0096565D" w:rsidRDefault="0096565D" w:rsidP="00BF733D">
            <w:pPr>
              <w:numPr>
                <w:ilvl w:val="0"/>
                <w:numId w:val="42"/>
              </w:numPr>
              <w:rPr>
                <w:rFonts w:ascii="Verdana" w:eastAsiaTheme="minorHAnsi" w:hAnsi="Verdana"/>
                <w:lang w:val="nl-NL"/>
              </w:rPr>
            </w:pPr>
            <w:r w:rsidRPr="0096565D">
              <w:rPr>
                <w:rFonts w:ascii="Verdana" w:eastAsiaTheme="minorHAnsi" w:hAnsi="Verdana"/>
                <w:lang w:val="nl-NL"/>
              </w:rPr>
              <w:lastRenderedPageBreak/>
              <w:t>De ruzie, of het conflict wordt spoedig bijgelegd.</w:t>
            </w:r>
          </w:p>
          <w:p w14:paraId="55AC9337" w14:textId="77777777" w:rsidR="0096565D" w:rsidRPr="0096565D" w:rsidRDefault="0096565D" w:rsidP="00BF733D">
            <w:pPr>
              <w:numPr>
                <w:ilvl w:val="0"/>
                <w:numId w:val="42"/>
              </w:numPr>
              <w:rPr>
                <w:rFonts w:ascii="Verdana" w:eastAsiaTheme="minorHAnsi" w:hAnsi="Verdana"/>
                <w:lang w:val="nl-NL"/>
              </w:rPr>
            </w:pPr>
            <w:r w:rsidRPr="0096565D">
              <w:rPr>
                <w:rFonts w:ascii="Verdana" w:eastAsiaTheme="minorHAnsi" w:hAnsi="Verdana"/>
                <w:lang w:val="nl-NL"/>
              </w:rPr>
              <w:t>Men blijft opgenomen in de groep.</w:t>
            </w:r>
          </w:p>
          <w:p w14:paraId="58988ABB" w14:textId="77777777" w:rsidR="0096565D" w:rsidRPr="0096565D" w:rsidRDefault="0096565D" w:rsidP="00BF733D">
            <w:pPr>
              <w:numPr>
                <w:ilvl w:val="0"/>
                <w:numId w:val="42"/>
              </w:numPr>
              <w:rPr>
                <w:rFonts w:ascii="Verdana" w:eastAsiaTheme="minorHAnsi" w:hAnsi="Verdana"/>
                <w:lang w:val="nl-NL"/>
              </w:rPr>
            </w:pPr>
            <w:r w:rsidRPr="0096565D">
              <w:rPr>
                <w:rFonts w:ascii="Verdana" w:eastAsiaTheme="minorHAnsi" w:hAnsi="Verdana"/>
                <w:lang w:val="nl-NL"/>
              </w:rPr>
              <w:t>De groep lijdt er niet echt onder.</w:t>
            </w:r>
          </w:p>
          <w:p w14:paraId="6F0F1B65" w14:textId="77777777" w:rsidR="0096565D" w:rsidRPr="0096565D" w:rsidRDefault="0096565D" w:rsidP="0096565D">
            <w:pPr>
              <w:rPr>
                <w:rFonts w:ascii="Verdana" w:eastAsiaTheme="minorHAnsi" w:hAnsi="Verdana"/>
                <w:lang w:val="nl-NL"/>
              </w:rPr>
            </w:pPr>
          </w:p>
          <w:p w14:paraId="319AEE60" w14:textId="77777777" w:rsidR="0096565D" w:rsidRPr="0096565D" w:rsidRDefault="0096565D" w:rsidP="0096565D">
            <w:pPr>
              <w:rPr>
                <w:rFonts w:ascii="Verdana" w:eastAsiaTheme="minorHAnsi" w:hAnsi="Verdana"/>
                <w:lang w:val="nl-NL"/>
              </w:rPr>
            </w:pPr>
          </w:p>
          <w:p w14:paraId="1FB795F2" w14:textId="77777777" w:rsidR="0096565D" w:rsidRPr="0096565D" w:rsidRDefault="0096565D" w:rsidP="0096565D">
            <w:pPr>
              <w:rPr>
                <w:rFonts w:ascii="Verdana" w:eastAsiaTheme="minorHAnsi" w:hAnsi="Verdana"/>
                <w:lang w:val="nl-NL"/>
              </w:rPr>
            </w:pPr>
          </w:p>
          <w:p w14:paraId="610019D0" w14:textId="77777777" w:rsidR="0096565D" w:rsidRPr="0096565D" w:rsidRDefault="0096565D" w:rsidP="0096565D">
            <w:pPr>
              <w:rPr>
                <w:rFonts w:ascii="Verdana" w:eastAsiaTheme="minorHAnsi" w:hAnsi="Verdana"/>
                <w:b/>
                <w:lang w:val="nl-NL"/>
              </w:rPr>
            </w:pPr>
          </w:p>
          <w:p w14:paraId="5BEB238B" w14:textId="77777777" w:rsidR="0096565D" w:rsidRPr="0096565D" w:rsidRDefault="0096565D" w:rsidP="0096565D">
            <w:pPr>
              <w:rPr>
                <w:rFonts w:ascii="Verdana" w:eastAsiaTheme="minorHAnsi" w:hAnsi="Verdana"/>
                <w:b/>
                <w:lang w:val="nl-NL"/>
              </w:rPr>
            </w:pPr>
          </w:p>
          <w:p w14:paraId="66BF634F" w14:textId="77777777" w:rsidR="0096565D" w:rsidRPr="0096565D" w:rsidRDefault="0096565D" w:rsidP="0096565D">
            <w:pPr>
              <w:rPr>
                <w:rFonts w:ascii="Verdana" w:eastAsiaTheme="minorHAnsi" w:hAnsi="Verdana"/>
                <w:b/>
                <w:lang w:val="nl-NL"/>
              </w:rPr>
            </w:pPr>
          </w:p>
        </w:tc>
        <w:tc>
          <w:tcPr>
            <w:tcW w:w="4605" w:type="dxa"/>
          </w:tcPr>
          <w:p w14:paraId="5751C968" w14:textId="77777777" w:rsidR="0096565D" w:rsidRPr="0096565D" w:rsidRDefault="0096565D" w:rsidP="0096565D">
            <w:pPr>
              <w:rPr>
                <w:rFonts w:ascii="Verdana" w:eastAsiaTheme="minorHAnsi" w:hAnsi="Verdana"/>
                <w:b/>
                <w:u w:val="single"/>
              </w:rPr>
            </w:pPr>
            <w:r w:rsidRPr="0096565D">
              <w:rPr>
                <w:rFonts w:ascii="Verdana" w:eastAsiaTheme="minorHAnsi" w:hAnsi="Verdana"/>
                <w:b/>
                <w:u w:val="single"/>
              </w:rPr>
              <w:lastRenderedPageBreak/>
              <w:t>PESTEN:</w:t>
            </w:r>
          </w:p>
          <w:p w14:paraId="77A87059" w14:textId="77777777" w:rsidR="0096565D" w:rsidRPr="0096565D" w:rsidRDefault="0096565D" w:rsidP="00BF733D">
            <w:pPr>
              <w:numPr>
                <w:ilvl w:val="0"/>
                <w:numId w:val="41"/>
              </w:numPr>
              <w:rPr>
                <w:rFonts w:ascii="Verdana" w:eastAsiaTheme="minorHAnsi" w:hAnsi="Verdana"/>
                <w:lang w:val="nl-NL"/>
              </w:rPr>
            </w:pPr>
            <w:r w:rsidRPr="0096565D">
              <w:rPr>
                <w:rFonts w:ascii="Verdana" w:eastAsiaTheme="minorHAnsi" w:hAnsi="Verdana"/>
                <w:lang w:val="nl-NL"/>
              </w:rPr>
              <w:t>Gebeurt berekenend (men weet mees tal vooraf goed, wie , hoe en wanneer men gaat pesten).</w:t>
            </w:r>
          </w:p>
          <w:p w14:paraId="13EAF0CF" w14:textId="77777777" w:rsidR="0096565D" w:rsidRPr="0096565D" w:rsidRDefault="0096565D" w:rsidP="00BF733D">
            <w:pPr>
              <w:numPr>
                <w:ilvl w:val="0"/>
                <w:numId w:val="41"/>
              </w:numPr>
              <w:rPr>
                <w:rFonts w:ascii="Verdana" w:eastAsiaTheme="minorHAnsi" w:hAnsi="Verdana"/>
                <w:lang w:val="nl-NL"/>
              </w:rPr>
            </w:pPr>
            <w:r w:rsidRPr="0096565D">
              <w:rPr>
                <w:rFonts w:ascii="Verdana" w:eastAsiaTheme="minorHAnsi" w:hAnsi="Verdana"/>
                <w:lang w:val="nl-NL"/>
              </w:rPr>
              <w:t>Men wil bewust iemand kwetsen of kleineren.</w:t>
            </w:r>
          </w:p>
          <w:p w14:paraId="3724ED06" w14:textId="77777777" w:rsidR="0096565D" w:rsidRPr="0096565D" w:rsidRDefault="0096565D" w:rsidP="00BF733D">
            <w:pPr>
              <w:numPr>
                <w:ilvl w:val="0"/>
                <w:numId w:val="41"/>
              </w:numPr>
              <w:tabs>
                <w:tab w:val="left" w:pos="615"/>
              </w:tabs>
              <w:rPr>
                <w:rFonts w:ascii="Verdana" w:eastAsiaTheme="minorHAnsi" w:hAnsi="Verdana"/>
              </w:rPr>
            </w:pPr>
            <w:r w:rsidRPr="0096565D">
              <w:rPr>
                <w:rFonts w:ascii="Verdana" w:eastAsiaTheme="minorHAnsi" w:hAnsi="Verdana"/>
                <w:lang w:val="nl-NL"/>
              </w:rPr>
              <w:t xml:space="preserve">Is duurzaam: het gebeurt herhaaldelijk,  systematisch en langdurig. </w:t>
            </w:r>
            <w:r w:rsidRPr="0096565D">
              <w:rPr>
                <w:rFonts w:ascii="Verdana" w:eastAsiaTheme="minorHAnsi" w:hAnsi="Verdana"/>
              </w:rPr>
              <w:t>(stopt niet vanzelf en na korte tijd)</w:t>
            </w:r>
          </w:p>
          <w:p w14:paraId="1EA5BF05" w14:textId="77777777" w:rsidR="0096565D" w:rsidRPr="0096565D" w:rsidRDefault="0096565D" w:rsidP="00BF733D">
            <w:pPr>
              <w:numPr>
                <w:ilvl w:val="0"/>
                <w:numId w:val="41"/>
              </w:numPr>
              <w:tabs>
                <w:tab w:val="left" w:pos="945"/>
              </w:tabs>
              <w:rPr>
                <w:rFonts w:ascii="Verdana" w:eastAsiaTheme="minorHAnsi" w:hAnsi="Verdana"/>
                <w:lang w:val="nl-NL"/>
              </w:rPr>
            </w:pPr>
            <w:r w:rsidRPr="0096565D">
              <w:rPr>
                <w:rFonts w:ascii="Verdana" w:eastAsiaTheme="minorHAnsi" w:hAnsi="Verdana"/>
                <w:lang w:val="nl-NL"/>
              </w:rPr>
              <w:t>Ongelijke strijd. De onmachtsgevoelens van de gepeste staan tegenover de machtsgevoelens van de pestkop.</w:t>
            </w:r>
          </w:p>
          <w:p w14:paraId="579DF35D" w14:textId="77777777" w:rsidR="0096565D" w:rsidRPr="0096565D" w:rsidRDefault="0096565D" w:rsidP="00BF733D">
            <w:pPr>
              <w:numPr>
                <w:ilvl w:val="0"/>
                <w:numId w:val="41"/>
              </w:numPr>
              <w:tabs>
                <w:tab w:val="num" w:pos="740"/>
              </w:tabs>
              <w:rPr>
                <w:rFonts w:ascii="Verdana" w:eastAsiaTheme="minorHAnsi" w:hAnsi="Verdana"/>
                <w:lang w:val="nl-NL"/>
              </w:rPr>
            </w:pPr>
            <w:r w:rsidRPr="0096565D">
              <w:rPr>
                <w:rFonts w:ascii="Verdana" w:eastAsiaTheme="minorHAnsi" w:hAnsi="Verdana"/>
                <w:lang w:val="nl-NL"/>
              </w:rPr>
              <w:t>De pestkop heeft geen positieve bedoe lingen, en wil  pijn doen, vernielen of kwetsen.</w:t>
            </w:r>
          </w:p>
          <w:p w14:paraId="618E1ABD" w14:textId="77777777" w:rsidR="0096565D" w:rsidRPr="0096565D" w:rsidRDefault="0096565D" w:rsidP="00BF733D">
            <w:pPr>
              <w:numPr>
                <w:ilvl w:val="0"/>
                <w:numId w:val="41"/>
              </w:numPr>
              <w:rPr>
                <w:rFonts w:ascii="Verdana" w:eastAsiaTheme="minorHAnsi" w:hAnsi="Verdana"/>
                <w:lang w:val="nl-NL"/>
              </w:rPr>
            </w:pPr>
            <w:r w:rsidRPr="0096565D">
              <w:rPr>
                <w:rFonts w:ascii="Verdana" w:eastAsiaTheme="minorHAnsi" w:hAnsi="Verdana"/>
                <w:lang w:val="nl-NL"/>
              </w:rPr>
              <w:t>Meestal een groep (pestkop en meelopers) tegenover één geïsoleerd  Slacht offer.</w:t>
            </w:r>
          </w:p>
          <w:p w14:paraId="23A4AA57" w14:textId="77777777" w:rsidR="0096565D" w:rsidRPr="0096565D" w:rsidRDefault="0096565D" w:rsidP="00BF733D">
            <w:pPr>
              <w:numPr>
                <w:ilvl w:val="0"/>
                <w:numId w:val="41"/>
              </w:numPr>
              <w:rPr>
                <w:rFonts w:ascii="Verdana" w:eastAsiaTheme="minorHAnsi" w:hAnsi="Verdana"/>
                <w:lang w:val="nl-NL"/>
              </w:rPr>
            </w:pPr>
            <w:r w:rsidRPr="0096565D">
              <w:rPr>
                <w:rFonts w:ascii="Verdana" w:eastAsiaTheme="minorHAnsi" w:hAnsi="Verdana"/>
                <w:lang w:val="nl-NL"/>
              </w:rPr>
              <w:t>Er bestaat een neiging tot een vaste structuur. De pestkoppen zijn meestal dezelfden, net zoals de slachtoffers (mogelijk wisselend door omstandigheden)</w:t>
            </w:r>
          </w:p>
          <w:p w14:paraId="7F2791BC" w14:textId="77777777" w:rsidR="0096565D" w:rsidRPr="0096565D" w:rsidRDefault="0096565D" w:rsidP="0096565D">
            <w:pPr>
              <w:tabs>
                <w:tab w:val="num" w:pos="740"/>
              </w:tabs>
              <w:ind w:hanging="599"/>
              <w:rPr>
                <w:rFonts w:ascii="Verdana" w:eastAsiaTheme="minorHAnsi" w:hAnsi="Verdana"/>
                <w:lang w:val="nl-NL"/>
              </w:rPr>
            </w:pPr>
          </w:p>
          <w:p w14:paraId="2C0EDA1A" w14:textId="77777777" w:rsidR="0096565D" w:rsidRPr="0096565D" w:rsidRDefault="0096565D" w:rsidP="0096565D">
            <w:pPr>
              <w:rPr>
                <w:rFonts w:ascii="Verdana" w:eastAsiaTheme="minorHAnsi" w:hAnsi="Verdana"/>
                <w:b/>
                <w:u w:val="single"/>
              </w:rPr>
            </w:pPr>
            <w:r w:rsidRPr="0096565D">
              <w:rPr>
                <w:rFonts w:ascii="Verdana" w:eastAsiaTheme="minorHAnsi" w:hAnsi="Verdana"/>
                <w:b/>
                <w:u w:val="single"/>
              </w:rPr>
              <w:t>GEVOLGEN:</w:t>
            </w:r>
          </w:p>
          <w:p w14:paraId="50D1D436" w14:textId="77777777" w:rsidR="0096565D" w:rsidRPr="0096565D" w:rsidRDefault="0096565D" w:rsidP="00BF733D">
            <w:pPr>
              <w:numPr>
                <w:ilvl w:val="0"/>
                <w:numId w:val="43"/>
              </w:numPr>
              <w:rPr>
                <w:rFonts w:ascii="Verdana" w:eastAsiaTheme="minorHAnsi" w:hAnsi="Verdana"/>
                <w:lang w:val="nl-NL"/>
              </w:rPr>
            </w:pPr>
            <w:r w:rsidRPr="0096565D">
              <w:rPr>
                <w:rFonts w:ascii="Verdana" w:eastAsiaTheme="minorHAnsi" w:hAnsi="Verdana"/>
                <w:lang w:val="nl-NL"/>
              </w:rPr>
              <w:t>Indien niet tijdig wordt ingegrepen, kunnen de gevolgen (zowel lichamelijk als psychisch) heel pijnlijk en ingewikkeld zijn en ook lang naslepen.</w:t>
            </w:r>
          </w:p>
          <w:p w14:paraId="1CC7015F" w14:textId="77777777" w:rsidR="0096565D" w:rsidRPr="0096565D" w:rsidRDefault="0096565D" w:rsidP="00BF733D">
            <w:pPr>
              <w:numPr>
                <w:ilvl w:val="0"/>
                <w:numId w:val="43"/>
              </w:numPr>
              <w:rPr>
                <w:rFonts w:ascii="Verdana" w:eastAsiaTheme="minorHAnsi" w:hAnsi="Verdana"/>
                <w:lang w:val="nl-NL"/>
              </w:rPr>
            </w:pPr>
            <w:r w:rsidRPr="0096565D">
              <w:rPr>
                <w:rFonts w:ascii="Verdana" w:eastAsiaTheme="minorHAnsi" w:hAnsi="Verdana"/>
                <w:lang w:val="nl-NL"/>
              </w:rPr>
              <w:t xml:space="preserve">Het is niet gemakkelijk om tot betere relaties te komen. Het </w:t>
            </w:r>
            <w:r w:rsidRPr="0096565D">
              <w:rPr>
                <w:rFonts w:ascii="Verdana" w:eastAsiaTheme="minorHAnsi" w:hAnsi="Verdana"/>
                <w:lang w:val="nl-NL"/>
              </w:rPr>
              <w:lastRenderedPageBreak/>
              <w:t>herstel verloopt heel moeizaam.</w:t>
            </w:r>
          </w:p>
          <w:p w14:paraId="198C669E" w14:textId="77777777" w:rsidR="0096565D" w:rsidRPr="0096565D" w:rsidRDefault="0096565D" w:rsidP="00BF733D">
            <w:pPr>
              <w:numPr>
                <w:ilvl w:val="0"/>
                <w:numId w:val="43"/>
              </w:numPr>
              <w:rPr>
                <w:rFonts w:ascii="Verdana" w:eastAsiaTheme="minorHAnsi" w:hAnsi="Verdana"/>
                <w:lang w:val="nl-NL"/>
              </w:rPr>
            </w:pPr>
            <w:r w:rsidRPr="0096565D">
              <w:rPr>
                <w:rFonts w:ascii="Verdana" w:eastAsiaTheme="minorHAnsi" w:hAnsi="Verdana"/>
                <w:lang w:val="nl-NL"/>
              </w:rPr>
              <w:t>Isolement en grote eenzaamheid bij het gekwetste kind. Aan de basisbehoefte om “Bij de groep te horen” wordt niet voldaan.</w:t>
            </w:r>
          </w:p>
          <w:p w14:paraId="3A496B5A" w14:textId="77777777" w:rsidR="0096565D" w:rsidRPr="0096565D" w:rsidRDefault="0096565D" w:rsidP="00BF733D">
            <w:pPr>
              <w:numPr>
                <w:ilvl w:val="0"/>
                <w:numId w:val="43"/>
              </w:numPr>
              <w:rPr>
                <w:rFonts w:ascii="Verdana" w:eastAsiaTheme="minorHAnsi" w:hAnsi="Verdana"/>
                <w:b/>
                <w:lang w:val="nl-NL"/>
              </w:rPr>
            </w:pPr>
            <w:r w:rsidRPr="0096565D">
              <w:rPr>
                <w:rFonts w:ascii="Verdana" w:eastAsiaTheme="minorHAnsi" w:hAnsi="Verdana"/>
                <w:lang w:val="nl-NL"/>
              </w:rPr>
              <w:t>De groep lijdt onder een dreigend en onveilig klimaat. Iedereen is angstig, en men wantrouwt elkaar. Er is daardoor weinig openheid en spontaniteit. Er zijn weinig of geen echte vrienden binnen de groep.</w:t>
            </w:r>
          </w:p>
        </w:tc>
      </w:tr>
    </w:tbl>
    <w:p w14:paraId="2A8A89E4" w14:textId="77777777" w:rsidR="0096565D" w:rsidRPr="0096565D" w:rsidRDefault="0096565D" w:rsidP="00BF733D">
      <w:pPr>
        <w:numPr>
          <w:ilvl w:val="3"/>
          <w:numId w:val="26"/>
        </w:numPr>
        <w:spacing w:before="200"/>
        <w:outlineLvl w:val="3"/>
        <w:rPr>
          <w:rFonts w:asciiTheme="majorHAnsi" w:eastAsiaTheme="majorEastAsia" w:hAnsiTheme="majorHAnsi" w:cstheme="majorBidi"/>
          <w:b/>
          <w:bCs/>
          <w:i/>
          <w:iCs/>
        </w:rPr>
      </w:pPr>
      <w:r w:rsidRPr="0096565D">
        <w:rPr>
          <w:rFonts w:asciiTheme="majorHAnsi" w:eastAsiaTheme="majorEastAsia" w:hAnsiTheme="majorHAnsi" w:cstheme="majorBidi"/>
          <w:b/>
          <w:bCs/>
          <w:i/>
          <w:iCs/>
        </w:rPr>
        <w:lastRenderedPageBreak/>
        <w:t>KENMERKEN VAN DE PESTKOP</w:t>
      </w:r>
    </w:p>
    <w:p w14:paraId="1FD8AC73"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Alhoewel wij niet zomaar iemand een etiket van “Pestkop” kunnen opplakken op basis van een of meer van de volgende  kenmerken, en kinderen natuurlijk onderling verschillen, is toch in de praktijk situatie gebleken, dat bij kinderen die pesten, vaak een of meer van de volgende kenmerken opvallen:</w:t>
      </w:r>
    </w:p>
    <w:p w14:paraId="565C693B" w14:textId="77777777" w:rsidR="0096565D" w:rsidRPr="0096565D" w:rsidRDefault="0096565D" w:rsidP="0096565D">
      <w:pPr>
        <w:rPr>
          <w:rFonts w:ascii="Verdana" w:eastAsiaTheme="minorHAnsi" w:hAnsi="Verdana"/>
          <w:lang w:val="nl-NL"/>
        </w:rPr>
      </w:pPr>
    </w:p>
    <w:p w14:paraId="323DD1C7" w14:textId="77777777" w:rsidR="0096565D" w:rsidRPr="0096565D" w:rsidRDefault="0096565D" w:rsidP="00BF733D">
      <w:pPr>
        <w:numPr>
          <w:ilvl w:val="0"/>
          <w:numId w:val="44"/>
        </w:numPr>
        <w:rPr>
          <w:rFonts w:ascii="Verdana" w:eastAsiaTheme="minorHAnsi" w:hAnsi="Verdana"/>
          <w:lang w:val="nl-NL"/>
        </w:rPr>
      </w:pPr>
      <w:r w:rsidRPr="0096565D">
        <w:rPr>
          <w:rFonts w:ascii="Verdana" w:eastAsiaTheme="minorHAnsi" w:hAnsi="Verdana"/>
          <w:lang w:val="nl-NL"/>
        </w:rPr>
        <w:t>Staat vrij positief tegenover geweld, agressie, en het gebruik van stoere taal.</w:t>
      </w:r>
    </w:p>
    <w:p w14:paraId="08A594DD" w14:textId="77777777" w:rsidR="0096565D" w:rsidRPr="0096565D" w:rsidRDefault="0096565D" w:rsidP="00BF733D">
      <w:pPr>
        <w:numPr>
          <w:ilvl w:val="0"/>
          <w:numId w:val="44"/>
        </w:numPr>
        <w:tabs>
          <w:tab w:val="left" w:pos="180"/>
          <w:tab w:val="num" w:pos="6900"/>
        </w:tabs>
        <w:rPr>
          <w:rFonts w:ascii="Verdana" w:eastAsiaTheme="minorHAnsi" w:hAnsi="Verdana"/>
        </w:rPr>
      </w:pPr>
      <w:r w:rsidRPr="0096565D">
        <w:rPr>
          <w:rFonts w:ascii="Verdana" w:eastAsiaTheme="minorHAnsi" w:hAnsi="Verdana"/>
        </w:rPr>
        <w:t>Imiteert graag agressief gedrag.</w:t>
      </w:r>
    </w:p>
    <w:p w14:paraId="534CA665"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Is vlugger agressief, gebruikt meer geweld.</w:t>
      </w:r>
    </w:p>
    <w:p w14:paraId="3E984ECD"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Lijkt assertief: zegt spontaan wat hij denkt of voelt. Komt uit voor zijn mening.</w:t>
      </w:r>
    </w:p>
    <w:p w14:paraId="7413EDB4" w14:textId="77777777" w:rsidR="0096565D" w:rsidRPr="0096565D" w:rsidRDefault="0096565D" w:rsidP="00BF733D">
      <w:pPr>
        <w:numPr>
          <w:ilvl w:val="0"/>
          <w:numId w:val="44"/>
        </w:numPr>
        <w:tabs>
          <w:tab w:val="left" w:pos="180"/>
          <w:tab w:val="num" w:pos="6900"/>
        </w:tabs>
        <w:rPr>
          <w:rFonts w:ascii="Verdana" w:eastAsiaTheme="minorHAnsi" w:hAnsi="Verdana"/>
        </w:rPr>
      </w:pPr>
      <w:r w:rsidRPr="0096565D">
        <w:rPr>
          <w:rFonts w:ascii="Verdana" w:eastAsiaTheme="minorHAnsi" w:hAnsi="Verdana"/>
        </w:rPr>
        <w:t>Is vrij impulsief.</w:t>
      </w:r>
    </w:p>
    <w:p w14:paraId="3B930D6C"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Heeft de neiging anderen te overroepen of te domineren om controle te houden, maar is misschien minder zeker dan het lijkt.</w:t>
      </w:r>
    </w:p>
    <w:p w14:paraId="1376CBF8"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Wil het middelpunt zijn en is vlug jaloers</w:t>
      </w:r>
    </w:p>
    <w:p w14:paraId="4F7B9381"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Is meestal fysiek sterker of omringd door sterke vrienden die zijn gezag respecteren.</w:t>
      </w:r>
    </w:p>
    <w:p w14:paraId="52D68E5C"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Heeft moeite met regels, grenzen, en eigen of door anderen opgelegde regels.</w:t>
      </w:r>
    </w:p>
    <w:p w14:paraId="0C2038BD" w14:textId="77777777" w:rsidR="0096565D" w:rsidRPr="0096565D" w:rsidRDefault="0096565D" w:rsidP="00BF733D">
      <w:pPr>
        <w:numPr>
          <w:ilvl w:val="0"/>
          <w:numId w:val="44"/>
        </w:numPr>
        <w:tabs>
          <w:tab w:val="left" w:pos="180"/>
          <w:tab w:val="num" w:pos="6900"/>
        </w:tabs>
        <w:rPr>
          <w:rFonts w:ascii="Verdana" w:eastAsiaTheme="minorHAnsi" w:hAnsi="Verdana"/>
        </w:rPr>
      </w:pPr>
      <w:r w:rsidRPr="0096565D">
        <w:rPr>
          <w:rFonts w:ascii="Verdana" w:eastAsiaTheme="minorHAnsi" w:hAnsi="Verdana"/>
        </w:rPr>
        <w:t>Schat situaties verkeerd in.</w:t>
      </w:r>
    </w:p>
    <w:p w14:paraId="4B2D71EB"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Schat de gevolgen van zijn gedrag verkeerd in.</w:t>
      </w:r>
    </w:p>
    <w:p w14:paraId="2978143F" w14:textId="77777777" w:rsidR="0096565D" w:rsidRPr="0096565D" w:rsidRDefault="0096565D" w:rsidP="00BF733D">
      <w:pPr>
        <w:numPr>
          <w:ilvl w:val="0"/>
          <w:numId w:val="44"/>
        </w:numPr>
        <w:tabs>
          <w:tab w:val="left" w:pos="180"/>
          <w:tab w:val="num" w:pos="6900"/>
        </w:tabs>
        <w:rPr>
          <w:rFonts w:ascii="Verdana" w:eastAsiaTheme="minorHAnsi" w:hAnsi="Verdana"/>
        </w:rPr>
      </w:pPr>
      <w:r w:rsidRPr="0096565D">
        <w:rPr>
          <w:rFonts w:ascii="Verdana" w:eastAsiaTheme="minorHAnsi" w:hAnsi="Verdana"/>
          <w:lang w:val="nl-NL"/>
        </w:rPr>
        <w:t xml:space="preserve">Heeft het moeilijk met stress of spanning, die van buitenaf wordt opgelegd. </w:t>
      </w:r>
      <w:r w:rsidRPr="0096565D">
        <w:rPr>
          <w:rFonts w:ascii="Verdana" w:eastAsiaTheme="minorHAnsi" w:hAnsi="Verdana"/>
        </w:rPr>
        <w:t>(proefwerken, agressie van ouders etc.)</w:t>
      </w:r>
    </w:p>
    <w:p w14:paraId="7EAD807C"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Lijdt vaak aan een negatieve faalangst.</w:t>
      </w:r>
    </w:p>
    <w:p w14:paraId="61271FD0"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Hoe onveiliger hij zich voelt, hoe groter de behoefte aan een zondebok.</w:t>
      </w:r>
    </w:p>
    <w:p w14:paraId="34FC57B0"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Is niet noodzakelijk dommer of slimmer dan de rest.</w:t>
      </w:r>
    </w:p>
    <w:p w14:paraId="4FBCCEB5"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t>Geniet respect uit angst en niet uit waardering.</w:t>
      </w:r>
    </w:p>
    <w:p w14:paraId="1952D271" w14:textId="77777777" w:rsidR="0096565D" w:rsidRPr="0096565D" w:rsidRDefault="0096565D" w:rsidP="00BF733D">
      <w:pPr>
        <w:numPr>
          <w:ilvl w:val="0"/>
          <w:numId w:val="44"/>
        </w:numPr>
        <w:tabs>
          <w:tab w:val="left" w:pos="180"/>
          <w:tab w:val="num" w:pos="6900"/>
        </w:tabs>
        <w:rPr>
          <w:rFonts w:ascii="Verdana" w:eastAsiaTheme="minorHAnsi" w:hAnsi="Verdana"/>
          <w:lang w:val="nl-NL"/>
        </w:rPr>
      </w:pPr>
      <w:r w:rsidRPr="0096565D">
        <w:rPr>
          <w:rFonts w:ascii="Verdana" w:eastAsiaTheme="minorHAnsi" w:hAnsi="Verdana"/>
          <w:lang w:val="nl-NL"/>
        </w:rPr>
        <w:lastRenderedPageBreak/>
        <w:t>Heeft een zwak inlevingsvermogen, is vooral met zichzelf bezig en houdt geen rekening met anderen.</w:t>
      </w:r>
    </w:p>
    <w:p w14:paraId="196006FB" w14:textId="77777777" w:rsidR="0096565D" w:rsidRPr="0096565D" w:rsidRDefault="0096565D" w:rsidP="0096565D">
      <w:pPr>
        <w:rPr>
          <w:rFonts w:ascii="Verdana" w:eastAsiaTheme="minorHAnsi" w:hAnsi="Verdana"/>
          <w:lang w:val="nl-NL"/>
        </w:rPr>
      </w:pPr>
    </w:p>
    <w:p w14:paraId="13F87B11"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xml:space="preserve">NB. Alhoewel wij hier spreken in de HIJ-vorm, wil dit geenszins zeggen, dat pestgedrag </w:t>
      </w:r>
      <w:r w:rsidRPr="0096565D">
        <w:rPr>
          <w:rFonts w:ascii="Verdana" w:eastAsiaTheme="minorHAnsi" w:hAnsi="Verdana"/>
          <w:lang w:val="nl-NL"/>
        </w:rPr>
        <w:tab/>
        <w:t>niet bij meisjes voorkomt.</w:t>
      </w:r>
    </w:p>
    <w:p w14:paraId="3E95F146" w14:textId="77777777" w:rsidR="0096565D" w:rsidRPr="0096565D" w:rsidRDefault="0096565D" w:rsidP="00BF733D">
      <w:pPr>
        <w:numPr>
          <w:ilvl w:val="3"/>
          <w:numId w:val="26"/>
        </w:numPr>
        <w:spacing w:before="200"/>
        <w:outlineLvl w:val="3"/>
        <w:rPr>
          <w:rFonts w:ascii="Verdana" w:eastAsiaTheme="majorEastAsia" w:hAnsi="Verdana" w:cstheme="majorBidi"/>
          <w:b/>
          <w:bCs/>
          <w:i/>
          <w:iCs/>
        </w:rPr>
      </w:pPr>
      <w:r w:rsidRPr="0096565D">
        <w:rPr>
          <w:rFonts w:asciiTheme="majorHAnsi" w:eastAsiaTheme="majorEastAsia" w:hAnsiTheme="majorHAnsi" w:cstheme="majorBidi"/>
          <w:b/>
          <w:bCs/>
          <w:i/>
          <w:iCs/>
        </w:rPr>
        <w:t>KENMERKEN VAN DE GEPESTE</w:t>
      </w:r>
    </w:p>
    <w:p w14:paraId="1955E9D1"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Alhoewel wij niet zomaar iemand een etiket van “Gepeste” kunnen opplakken op basis van een of meer van de volgende  kenmerken, en kinderen natuurlijk onderling verschillen, is toch in de praktijksituatie gebleken, dat bij kinderen die gepest worden, vaak een of meer van de volgende kenmerken opvallen:</w:t>
      </w:r>
    </w:p>
    <w:p w14:paraId="0FF7B32C" w14:textId="77777777" w:rsidR="0096565D" w:rsidRPr="0096565D" w:rsidRDefault="0096565D" w:rsidP="0096565D">
      <w:pPr>
        <w:rPr>
          <w:rFonts w:ascii="Verdana" w:eastAsiaTheme="minorHAnsi" w:hAnsi="Verdana"/>
          <w:lang w:val="nl-NL"/>
        </w:rPr>
      </w:pPr>
    </w:p>
    <w:p w14:paraId="2CA153F6"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Houdt niet van geweld, en agressief of onbeschoft taalgebruik.</w:t>
      </w:r>
    </w:p>
    <w:p w14:paraId="441EC7F4"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Weet niet hoe hij met agressie van anderen om moet gaan.</w:t>
      </w:r>
    </w:p>
    <w:p w14:paraId="6BE9AF55" w14:textId="77777777" w:rsidR="0096565D" w:rsidRPr="0096565D" w:rsidRDefault="0096565D" w:rsidP="00BF733D">
      <w:pPr>
        <w:numPr>
          <w:ilvl w:val="0"/>
          <w:numId w:val="45"/>
        </w:numPr>
        <w:contextualSpacing/>
        <w:rPr>
          <w:rFonts w:ascii="Verdana" w:eastAsiaTheme="minorHAnsi" w:hAnsi="Verdana"/>
        </w:rPr>
      </w:pPr>
      <w:r w:rsidRPr="0096565D">
        <w:rPr>
          <w:rFonts w:ascii="Verdana" w:eastAsiaTheme="minorHAnsi" w:hAnsi="Verdana"/>
        </w:rPr>
        <w:t>Is meestal fysiek zwakker.</w:t>
      </w:r>
    </w:p>
    <w:p w14:paraId="7EF84BF5"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Is eerder in zichzelf gekeerd.</w:t>
      </w:r>
    </w:p>
    <w:p w14:paraId="1686EE6B"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Is geneigd zich onderdanig of gedienstig te gedragen.</w:t>
      </w:r>
    </w:p>
    <w:p w14:paraId="51752E73"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Is onzeker in zijn sociale contacten.</w:t>
      </w:r>
    </w:p>
    <w:p w14:paraId="1783D8BB"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Durft niet op te komen voor zichzelf.</w:t>
      </w:r>
    </w:p>
    <w:p w14:paraId="381E4770"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Heeft vaak een lage dunk van zichzelf en gelooft uiteindelijk, dat hij het verdient om gepest te worden.</w:t>
      </w:r>
    </w:p>
    <w:p w14:paraId="7CA774CB"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Voelt zich vaker eenzaam dan andere kinderen.</w:t>
      </w:r>
    </w:p>
    <w:p w14:paraId="3F38792C"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Voelt niet goed aan, welke regels of normen er binnen de groep gelden.</w:t>
      </w:r>
    </w:p>
    <w:p w14:paraId="748D5656"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Reageert niet op de gepaste manier op druk.</w:t>
      </w:r>
    </w:p>
    <w:p w14:paraId="6D361AC6" w14:textId="77777777" w:rsidR="0096565D" w:rsidRPr="0096565D" w:rsidRDefault="0096565D" w:rsidP="00BF733D">
      <w:pPr>
        <w:numPr>
          <w:ilvl w:val="0"/>
          <w:numId w:val="45"/>
        </w:numPr>
        <w:contextualSpacing/>
        <w:rPr>
          <w:rFonts w:ascii="Verdana" w:eastAsiaTheme="minorHAnsi" w:hAnsi="Verdana"/>
          <w:lang w:val="nl-NL"/>
        </w:rPr>
      </w:pPr>
      <w:r w:rsidRPr="0096565D">
        <w:rPr>
          <w:rFonts w:ascii="Verdana" w:eastAsiaTheme="minorHAnsi" w:hAnsi="Verdana"/>
          <w:lang w:val="nl-NL"/>
        </w:rPr>
        <w:t>Begint te huilen, of gedraagt zich slaafs, gaat klikken of vleien, probeert zich  vrij te kopen met snoep of geld, probeert de pestkoppen na te bootsen, maar  faalt daarin.</w:t>
      </w:r>
    </w:p>
    <w:p w14:paraId="4FAE0FBF" w14:textId="77777777" w:rsidR="0096565D" w:rsidRPr="0096565D" w:rsidRDefault="0096565D" w:rsidP="0096565D">
      <w:pPr>
        <w:ind w:left="-1060"/>
        <w:rPr>
          <w:rFonts w:ascii="Verdana" w:eastAsiaTheme="minorHAnsi" w:hAnsi="Verdana"/>
          <w:lang w:val="nl-NL"/>
        </w:rPr>
      </w:pPr>
    </w:p>
    <w:p w14:paraId="639EE8ED"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xml:space="preserve">NB. Alhoewel wij hier spreken in de HIJ-vorm, wil dit geenszins zeggen, dat pestgedrag </w:t>
      </w:r>
      <w:r w:rsidRPr="0096565D">
        <w:rPr>
          <w:rFonts w:ascii="Verdana" w:eastAsiaTheme="minorHAnsi" w:hAnsi="Verdana"/>
          <w:lang w:val="nl-NL"/>
        </w:rPr>
        <w:tab/>
        <w:t>niet bij meisjes voorkomt.</w:t>
      </w:r>
    </w:p>
    <w:p w14:paraId="625AC46E" w14:textId="77777777" w:rsidR="0096565D" w:rsidRPr="0096565D" w:rsidRDefault="0096565D" w:rsidP="00BF733D">
      <w:pPr>
        <w:numPr>
          <w:ilvl w:val="3"/>
          <w:numId w:val="26"/>
        </w:numPr>
        <w:spacing w:before="200"/>
        <w:outlineLvl w:val="3"/>
        <w:rPr>
          <w:rFonts w:asciiTheme="majorHAnsi" w:eastAsiaTheme="majorEastAsia" w:hAnsiTheme="majorHAnsi" w:cstheme="majorBidi"/>
          <w:b/>
          <w:bCs/>
          <w:i/>
          <w:iCs/>
        </w:rPr>
      </w:pPr>
      <w:r w:rsidRPr="0096565D">
        <w:rPr>
          <w:rFonts w:asciiTheme="majorHAnsi" w:eastAsiaTheme="majorEastAsia" w:hAnsiTheme="majorHAnsi" w:cstheme="majorBidi"/>
          <w:b/>
          <w:bCs/>
          <w:i/>
          <w:iCs/>
        </w:rPr>
        <w:t>SIGNALEN, DIE WIJZEN OP PESTGEDRAG</w:t>
      </w:r>
    </w:p>
    <w:p w14:paraId="4F2EA53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w:t>
      </w:r>
    </w:p>
    <w:p w14:paraId="4B855FD0" w14:textId="77777777" w:rsidR="0096565D" w:rsidRPr="0096565D" w:rsidRDefault="0096565D" w:rsidP="0096565D">
      <w:pPr>
        <w:ind w:left="708"/>
        <w:rPr>
          <w:rFonts w:ascii="Verdana" w:eastAsiaTheme="minorHAnsi" w:hAnsi="Verdana"/>
          <w:lang w:val="nl-NL"/>
        </w:rPr>
      </w:pPr>
    </w:p>
    <w:p w14:paraId="56B97BD0" w14:textId="77777777" w:rsidR="0096565D" w:rsidRPr="0096565D" w:rsidRDefault="0096565D" w:rsidP="0096565D">
      <w:pPr>
        <w:ind w:left="708"/>
        <w:rPr>
          <w:rFonts w:ascii="Verdana" w:eastAsiaTheme="minorHAnsi" w:hAnsi="Verdana"/>
          <w:b/>
          <w:u w:val="single"/>
        </w:rPr>
      </w:pPr>
      <w:r w:rsidRPr="0096565D">
        <w:rPr>
          <w:rFonts w:ascii="Verdana" w:eastAsiaTheme="minorHAnsi" w:hAnsi="Verdana"/>
          <w:b/>
          <w:u w:val="single"/>
        </w:rPr>
        <w:t>SIGNALEN BIJ DE GEPESTE:</w:t>
      </w:r>
    </w:p>
    <w:p w14:paraId="24CFBED2"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p>
    <w:p w14:paraId="50D8331D"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 xml:space="preserve">Het kind maakt zich het liefst onzichtbaar. Zelfs zonder zichtbare aanleiding gedraagt het zich als een geslagen hondje. Het is vaak </w:t>
      </w:r>
      <w:r w:rsidRPr="0096565D">
        <w:rPr>
          <w:rFonts w:ascii="Verdana" w:eastAsiaTheme="minorHAnsi" w:hAnsi="Verdana"/>
          <w:lang w:val="nl-NL"/>
        </w:rPr>
        <w:lastRenderedPageBreak/>
        <w:t>verdrietig of neerslachtig, of heeft onverwachte stemmingswisselingen met driftbuien.</w:t>
      </w:r>
    </w:p>
    <w:p w14:paraId="112DBB8D"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In sommige gevallen is het net onhandelbaar, agressief en overspannen.</w:t>
      </w:r>
    </w:p>
    <w:p w14:paraId="2280C5CC"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Het staat dikwijls alleen op de speelplaats; er komen geen vriendjes thuis om te spelen en het wordt ook niet uitgenodigd om te komen spelen, of te komen op feestjes en logeerpartijen.</w:t>
      </w:r>
    </w:p>
    <w:p w14:paraId="4130F814"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Het kind zoekt het veilige gezelschap van de leerkracht of de leider.</w:t>
      </w:r>
    </w:p>
    <w:p w14:paraId="0EA9F05C"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Als er groepjes worden gekozen, wordt het kind als laatste gekozen, of het blijft over.</w:t>
      </w:r>
    </w:p>
    <w:p w14:paraId="2876ABC7"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De schoolresultaten worden opeens veel slechter.</w:t>
      </w:r>
    </w:p>
    <w:p w14:paraId="6BA8A72A" w14:textId="77777777" w:rsidR="0096565D" w:rsidRPr="0096565D" w:rsidRDefault="0096565D" w:rsidP="00BF733D">
      <w:pPr>
        <w:numPr>
          <w:ilvl w:val="0"/>
          <w:numId w:val="46"/>
        </w:numPr>
        <w:contextualSpacing/>
        <w:rPr>
          <w:rFonts w:ascii="Verdana" w:eastAsiaTheme="minorHAnsi" w:hAnsi="Verdana"/>
          <w:lang w:val="nl-NL"/>
        </w:rPr>
      </w:pPr>
      <w:r w:rsidRPr="0096565D">
        <w:rPr>
          <w:rFonts w:ascii="Verdana" w:eastAsiaTheme="minorHAnsi" w:hAnsi="Verdana"/>
          <w:lang w:val="nl-NL"/>
        </w:rPr>
        <w:t>Het kind is vaak afwezig, letterlijk of figuurlijk. Het vlucht weg in de fantasie,  en zorgt ervoor dat het zo nipt mogelijk op tijd op school komt, en is meteen na de bel weer weg. Op zondag avond of voor het kind naar een club moet, is het bijzonder gestrest, en zoekt redenen om niet naar school of naar de club te moeten.</w:t>
      </w:r>
    </w:p>
    <w:p w14:paraId="4021E71A" w14:textId="77777777" w:rsidR="0096565D" w:rsidRPr="0096565D" w:rsidRDefault="0096565D" w:rsidP="0096565D">
      <w:pPr>
        <w:ind w:left="720"/>
        <w:rPr>
          <w:rFonts w:ascii="Verdana" w:eastAsiaTheme="minorHAnsi" w:hAnsi="Verdana"/>
          <w:lang w:val="nl-NL"/>
        </w:rPr>
      </w:pPr>
    </w:p>
    <w:p w14:paraId="6FAB9933" w14:textId="77777777" w:rsidR="0096565D" w:rsidRPr="0096565D" w:rsidRDefault="0096565D" w:rsidP="0096565D">
      <w:pPr>
        <w:ind w:left="12" w:hanging="12"/>
        <w:rPr>
          <w:rFonts w:ascii="Verdana" w:eastAsiaTheme="minorHAnsi" w:hAnsi="Verdana"/>
          <w:lang w:val="nl-NL"/>
        </w:rPr>
      </w:pPr>
      <w:r w:rsidRPr="0096565D">
        <w:rPr>
          <w:rFonts w:ascii="Verdana" w:eastAsiaTheme="minorHAnsi" w:hAnsi="Verdana"/>
          <w:lang w:val="nl-NL"/>
        </w:rPr>
        <w:t>NB. Alhoewel wij hier spreken in de HIJ-vorm, wil dit geenszins zeggen, dat pestgedrag niet bij meisjes voorkomt.</w:t>
      </w:r>
    </w:p>
    <w:p w14:paraId="252121AE" w14:textId="77777777" w:rsidR="0096565D" w:rsidRPr="0096565D" w:rsidRDefault="0096565D" w:rsidP="0096565D">
      <w:pPr>
        <w:ind w:left="720"/>
        <w:rPr>
          <w:rFonts w:ascii="Verdana" w:eastAsiaTheme="minorHAnsi" w:hAnsi="Verdana"/>
          <w:lang w:val="nl-NL"/>
        </w:rPr>
      </w:pPr>
    </w:p>
    <w:p w14:paraId="0315D646" w14:textId="77777777" w:rsidR="0096565D" w:rsidRPr="0096565D" w:rsidRDefault="0096565D" w:rsidP="0096565D">
      <w:pPr>
        <w:ind w:left="720"/>
        <w:rPr>
          <w:rFonts w:ascii="Verdana" w:eastAsiaTheme="minorHAnsi" w:hAnsi="Verdana"/>
          <w:b/>
          <w:u w:val="single"/>
        </w:rPr>
      </w:pPr>
      <w:r w:rsidRPr="0096565D">
        <w:rPr>
          <w:rFonts w:ascii="Verdana" w:eastAsiaTheme="minorHAnsi" w:hAnsi="Verdana"/>
          <w:b/>
          <w:u w:val="single"/>
        </w:rPr>
        <w:t>SIGNALEN BIJ DE PESTKOP:</w:t>
      </w:r>
    </w:p>
    <w:p w14:paraId="77C9E889"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Het kind heeft blauwe plekken of schrammen, en besmeurde of gescheurde kleren van de slachtoffers, die zich hebben verdedigd.</w:t>
      </w:r>
    </w:p>
    <w:p w14:paraId="17EAB6F3"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Zijn vriendjes zijn volgzame meelopers, die wachten op instructies van de pestkop.</w:t>
      </w:r>
    </w:p>
    <w:p w14:paraId="22795754" w14:textId="77777777" w:rsidR="0096565D" w:rsidRPr="0096565D" w:rsidRDefault="0096565D" w:rsidP="00BF733D">
      <w:pPr>
        <w:numPr>
          <w:ilvl w:val="0"/>
          <w:numId w:val="47"/>
        </w:numPr>
        <w:tabs>
          <w:tab w:val="left" w:pos="540"/>
          <w:tab w:val="left" w:pos="720"/>
        </w:tabs>
        <w:rPr>
          <w:rFonts w:ascii="Verdana" w:eastAsiaTheme="minorHAnsi" w:hAnsi="Verdana"/>
          <w:lang w:val="nl-NL"/>
        </w:rPr>
      </w:pPr>
      <w:r w:rsidRPr="0096565D">
        <w:rPr>
          <w:rFonts w:ascii="Verdana" w:eastAsiaTheme="minorHAnsi" w:hAnsi="Verdana"/>
          <w:lang w:val="nl-NL"/>
        </w:rPr>
        <w:t>Het kind vindt het moeilijk om samen te spelen of samen te werken, omdat het altijd de baas wil zijn.</w:t>
      </w:r>
    </w:p>
    <w:p w14:paraId="2417FD32"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Het verdraagt het slecht om afhankelijk te zijn van het toeval, of van de bekwaamheid of onbekwaamheid van anderen.</w:t>
      </w:r>
    </w:p>
    <w:p w14:paraId="47592C2C"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Het kind verdraagt geen kritiek, en wordt boos als zijn positieve beeld van zichzelf ter discussie wordt gesteld, al is het ook maar door een grapje.</w:t>
      </w:r>
    </w:p>
    <w:p w14:paraId="430078FD"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Zijn vriendjes zijn gelijkgezinden. Ze spreken vaak negatief of kleinerend over bepaalde kinderen.</w:t>
      </w:r>
    </w:p>
    <w:p w14:paraId="042E560F"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Wie niet bij de groep hoort, is een zwakkeling of zelfs een vijand.</w:t>
      </w:r>
    </w:p>
    <w:p w14:paraId="00A83041"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Ze kiezen agressieve idolen uit sport, muziek of film.</w:t>
      </w:r>
    </w:p>
    <w:p w14:paraId="4F4FE6EF" w14:textId="77777777" w:rsidR="0096565D" w:rsidRPr="0096565D" w:rsidRDefault="0096565D" w:rsidP="00BF733D">
      <w:pPr>
        <w:numPr>
          <w:ilvl w:val="0"/>
          <w:numId w:val="47"/>
        </w:numPr>
        <w:tabs>
          <w:tab w:val="left" w:pos="540"/>
        </w:tabs>
        <w:rPr>
          <w:rFonts w:ascii="Verdana" w:eastAsiaTheme="minorHAnsi" w:hAnsi="Verdana"/>
        </w:rPr>
      </w:pPr>
      <w:r w:rsidRPr="0096565D">
        <w:rPr>
          <w:rFonts w:ascii="Verdana" w:eastAsiaTheme="minorHAnsi" w:hAnsi="Verdana"/>
          <w:lang w:val="nl-NL"/>
        </w:rPr>
        <w:t xml:space="preserve">De pestkop is regelmatig brutaal tegenover een zwakker gezinslid. </w:t>
      </w:r>
      <w:r w:rsidRPr="0096565D">
        <w:rPr>
          <w:rFonts w:ascii="Verdana" w:eastAsiaTheme="minorHAnsi" w:hAnsi="Verdana"/>
        </w:rPr>
        <w:t>Dit kan ook een ouder zijn.</w:t>
      </w:r>
    </w:p>
    <w:p w14:paraId="475B36F1"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De pestkop kan zich moeilijk inleven in de gevoelens van anderen, en heeft weinig of geen schuldgevoelens.</w:t>
      </w:r>
    </w:p>
    <w:p w14:paraId="115791DF" w14:textId="77777777" w:rsidR="0096565D" w:rsidRPr="0096565D" w:rsidRDefault="0096565D" w:rsidP="00BF733D">
      <w:pPr>
        <w:numPr>
          <w:ilvl w:val="0"/>
          <w:numId w:val="47"/>
        </w:numPr>
        <w:tabs>
          <w:tab w:val="left" w:pos="540"/>
        </w:tabs>
        <w:rPr>
          <w:rFonts w:ascii="Verdana" w:eastAsiaTheme="minorHAnsi" w:hAnsi="Verdana"/>
          <w:lang w:val="nl-NL"/>
        </w:rPr>
      </w:pPr>
      <w:r w:rsidRPr="0096565D">
        <w:rPr>
          <w:rFonts w:ascii="Verdana" w:eastAsiaTheme="minorHAnsi" w:hAnsi="Verdana"/>
          <w:lang w:val="nl-NL"/>
        </w:rPr>
        <w:t>Het kind kan moeilijk grenzen aanvaarden die door anderen worden opgelegd en verdraagt geen kritiek.</w:t>
      </w:r>
    </w:p>
    <w:p w14:paraId="6783D514" w14:textId="77777777" w:rsidR="0096565D" w:rsidRPr="0096565D" w:rsidRDefault="0096565D" w:rsidP="00BF733D">
      <w:pPr>
        <w:numPr>
          <w:ilvl w:val="0"/>
          <w:numId w:val="47"/>
        </w:numPr>
        <w:tabs>
          <w:tab w:val="left" w:pos="540"/>
          <w:tab w:val="left" w:pos="720"/>
        </w:tabs>
        <w:rPr>
          <w:rFonts w:ascii="Verdana" w:eastAsiaTheme="minorHAnsi" w:hAnsi="Verdana"/>
          <w:lang w:val="nl-NL"/>
        </w:rPr>
      </w:pPr>
      <w:r w:rsidRPr="0096565D">
        <w:rPr>
          <w:rFonts w:ascii="Verdana" w:eastAsiaTheme="minorHAnsi" w:hAnsi="Verdana"/>
          <w:lang w:val="nl-NL"/>
        </w:rPr>
        <w:t>Je krijgt de indruk, dat het kind een dubbelleven leidt: thuis of tegenover de leraar is het volgzaam en braaf, maar je hoort klachten over het kind in onbewaakte momenten.</w:t>
      </w:r>
    </w:p>
    <w:p w14:paraId="47923B87" w14:textId="77777777" w:rsidR="0096565D" w:rsidRPr="0096565D" w:rsidRDefault="0096565D" w:rsidP="0096565D">
      <w:pPr>
        <w:ind w:left="708"/>
        <w:rPr>
          <w:rFonts w:ascii="Verdana" w:eastAsiaTheme="minorHAnsi" w:hAnsi="Verdana"/>
          <w:lang w:val="nl-NL"/>
        </w:rPr>
      </w:pPr>
    </w:p>
    <w:p w14:paraId="50028D06"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lastRenderedPageBreak/>
        <w:t>NB. Alhoewel wij hier spreken in de HIJ-vorm, wil dit geenszins zeggen, dat pestgedrag niet bij meisjes voorkomt.</w:t>
      </w:r>
    </w:p>
    <w:p w14:paraId="0CE8F700" w14:textId="77777777" w:rsidR="0096565D" w:rsidRPr="0096565D" w:rsidRDefault="0096565D" w:rsidP="0096565D">
      <w:pPr>
        <w:rPr>
          <w:rFonts w:ascii="Verdana" w:eastAsiaTheme="minorHAnsi" w:hAnsi="Verdana"/>
          <w:lang w:val="nl-NL"/>
        </w:rPr>
      </w:pPr>
    </w:p>
    <w:p w14:paraId="605869FA" w14:textId="77777777" w:rsidR="0096565D" w:rsidRPr="0096565D" w:rsidRDefault="0096565D" w:rsidP="00BF733D">
      <w:pPr>
        <w:numPr>
          <w:ilvl w:val="3"/>
          <w:numId w:val="26"/>
        </w:numPr>
        <w:spacing w:before="200"/>
        <w:outlineLvl w:val="3"/>
        <w:rPr>
          <w:rFonts w:ascii="Verdana" w:eastAsiaTheme="majorEastAsia" w:hAnsi="Verdana" w:cstheme="majorBidi"/>
          <w:b/>
          <w:bCs/>
          <w:i/>
          <w:iCs/>
          <w:lang w:val="nl-NL"/>
        </w:rPr>
      </w:pPr>
      <w:r w:rsidRPr="0096565D">
        <w:rPr>
          <w:rFonts w:asciiTheme="majorHAnsi" w:eastAsiaTheme="majorEastAsia" w:hAnsiTheme="majorHAnsi" w:cstheme="majorBidi"/>
          <w:b/>
          <w:bCs/>
          <w:i/>
          <w:iCs/>
          <w:lang w:val="nl-NL"/>
        </w:rPr>
        <w:t>OP WELKE WIJZE WORDT IN ONZE SCHOOL GEWERKT AAN HET VOORKOMEN  VAN  PESTGEDRAG</w:t>
      </w:r>
    </w:p>
    <w:p w14:paraId="3AE697C1"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Ter voorkoming van pestgedrag zijn in onze school de volgende maatregelen genomen, en wordt in onze school de volgende werkwijze gehanteerd:</w:t>
      </w:r>
    </w:p>
    <w:p w14:paraId="3B588B39" w14:textId="77777777" w:rsidR="0096565D" w:rsidRPr="0096565D" w:rsidRDefault="0096565D" w:rsidP="0096565D">
      <w:pPr>
        <w:rPr>
          <w:rFonts w:ascii="Verdana" w:eastAsiaTheme="minorHAnsi" w:hAnsi="Verdana"/>
          <w:lang w:val="nl-NL"/>
        </w:rPr>
      </w:pPr>
    </w:p>
    <w:p w14:paraId="4EE1E7D1" w14:textId="77777777" w:rsidR="0096565D" w:rsidRPr="0096565D" w:rsidRDefault="0096565D" w:rsidP="00BF733D">
      <w:pPr>
        <w:numPr>
          <w:ilvl w:val="0"/>
          <w:numId w:val="48"/>
        </w:numPr>
        <w:contextualSpacing/>
        <w:rPr>
          <w:rFonts w:ascii="Verdana" w:eastAsiaTheme="minorHAnsi" w:hAnsi="Verdana"/>
          <w:lang w:val="nl-NL"/>
        </w:rPr>
      </w:pPr>
      <w:r w:rsidRPr="0096565D">
        <w:rPr>
          <w:rFonts w:ascii="Verdana" w:eastAsiaTheme="minorHAnsi" w:hAnsi="Verdana"/>
          <w:lang w:val="nl-NL"/>
        </w:rPr>
        <w:t xml:space="preserve">In kringgesprekken, en in de lessen “Sociaal Emotionele Vorming”, wordt gericht aandacht besteed aan </w:t>
      </w:r>
      <w:r w:rsidRPr="0096565D">
        <w:rPr>
          <w:rFonts w:ascii="Verdana" w:eastAsiaTheme="minorHAnsi" w:hAnsi="Verdana"/>
          <w:b/>
          <w:lang w:val="nl-NL"/>
        </w:rPr>
        <w:t>de volgende kenmerken van pestgedrag:</w:t>
      </w:r>
    </w:p>
    <w:p w14:paraId="4B871C29" w14:textId="77777777" w:rsidR="0096565D" w:rsidRPr="0096565D" w:rsidRDefault="0096565D" w:rsidP="0096565D">
      <w:pPr>
        <w:ind w:left="708" w:firstLine="708"/>
        <w:rPr>
          <w:rFonts w:ascii="Verdana" w:eastAsiaTheme="minorHAnsi" w:hAnsi="Verdana"/>
          <w:b/>
          <w:lang w:val="nl-NL"/>
        </w:rPr>
      </w:pPr>
    </w:p>
    <w:p w14:paraId="19502591" w14:textId="77777777" w:rsidR="0096565D" w:rsidRPr="0096565D" w:rsidRDefault="0096565D" w:rsidP="00BF733D">
      <w:pPr>
        <w:numPr>
          <w:ilvl w:val="1"/>
          <w:numId w:val="22"/>
        </w:numPr>
        <w:rPr>
          <w:rFonts w:ascii="Verdana" w:eastAsiaTheme="minorHAnsi" w:hAnsi="Verdana"/>
        </w:rPr>
      </w:pPr>
      <w:r w:rsidRPr="0096565D">
        <w:rPr>
          <w:rFonts w:ascii="Verdana" w:eastAsiaTheme="minorHAnsi" w:hAnsi="Verdana"/>
        </w:rPr>
        <w:t>De achtergronden van pestgedrag.</w:t>
      </w:r>
    </w:p>
    <w:p w14:paraId="32BDE8E5" w14:textId="77777777" w:rsidR="0096565D" w:rsidRPr="0096565D" w:rsidRDefault="0096565D" w:rsidP="00BF733D">
      <w:pPr>
        <w:numPr>
          <w:ilvl w:val="1"/>
          <w:numId w:val="22"/>
        </w:numPr>
        <w:rPr>
          <w:rFonts w:ascii="Verdana" w:eastAsiaTheme="minorHAnsi" w:hAnsi="Verdana"/>
        </w:rPr>
      </w:pPr>
      <w:r w:rsidRPr="0096565D">
        <w:rPr>
          <w:rFonts w:ascii="Verdana" w:eastAsiaTheme="minorHAnsi" w:hAnsi="Verdana"/>
        </w:rPr>
        <w:t>De structuren van pestsituaties.</w:t>
      </w:r>
    </w:p>
    <w:p w14:paraId="3A9C5C07" w14:textId="77777777" w:rsidR="0096565D" w:rsidRPr="0096565D" w:rsidRDefault="0096565D" w:rsidP="00BF733D">
      <w:pPr>
        <w:numPr>
          <w:ilvl w:val="1"/>
          <w:numId w:val="22"/>
        </w:numPr>
        <w:rPr>
          <w:rFonts w:ascii="Verdana" w:eastAsiaTheme="minorHAnsi" w:hAnsi="Verdana"/>
          <w:lang w:val="nl-NL"/>
        </w:rPr>
      </w:pPr>
      <w:r w:rsidRPr="0096565D">
        <w:rPr>
          <w:rFonts w:ascii="Verdana" w:eastAsiaTheme="minorHAnsi" w:hAnsi="Verdana"/>
          <w:lang w:val="nl-NL"/>
        </w:rPr>
        <w:t>De kenmerken van de gepeste.</w:t>
      </w:r>
    </w:p>
    <w:p w14:paraId="1B835349" w14:textId="77777777" w:rsidR="0096565D" w:rsidRPr="0096565D" w:rsidRDefault="0096565D" w:rsidP="00BF733D">
      <w:pPr>
        <w:numPr>
          <w:ilvl w:val="1"/>
          <w:numId w:val="22"/>
        </w:numPr>
        <w:rPr>
          <w:rFonts w:ascii="Verdana" w:eastAsiaTheme="minorHAnsi" w:hAnsi="Verdana"/>
          <w:lang w:val="nl-NL"/>
        </w:rPr>
      </w:pPr>
      <w:r w:rsidRPr="0096565D">
        <w:rPr>
          <w:rFonts w:ascii="Verdana" w:eastAsiaTheme="minorHAnsi" w:hAnsi="Verdana"/>
          <w:lang w:val="nl-NL"/>
        </w:rPr>
        <w:t>De kenmerken van de pestkop.</w:t>
      </w:r>
    </w:p>
    <w:p w14:paraId="181EC9B9" w14:textId="77777777" w:rsidR="0096565D" w:rsidRPr="0096565D" w:rsidRDefault="0096565D" w:rsidP="00BF733D">
      <w:pPr>
        <w:numPr>
          <w:ilvl w:val="1"/>
          <w:numId w:val="22"/>
        </w:numPr>
        <w:rPr>
          <w:rFonts w:ascii="Verdana" w:eastAsiaTheme="minorHAnsi" w:hAnsi="Verdana"/>
          <w:lang w:val="nl-NL"/>
        </w:rPr>
      </w:pPr>
      <w:r w:rsidRPr="0096565D">
        <w:rPr>
          <w:rFonts w:ascii="Verdana" w:eastAsiaTheme="minorHAnsi" w:hAnsi="Verdana"/>
          <w:lang w:val="nl-NL"/>
        </w:rPr>
        <w:t>De kenmerken van de volgelingen.</w:t>
      </w:r>
    </w:p>
    <w:p w14:paraId="702D8C81" w14:textId="77777777" w:rsidR="0096565D" w:rsidRPr="0096565D" w:rsidRDefault="0096565D" w:rsidP="00BF733D">
      <w:pPr>
        <w:numPr>
          <w:ilvl w:val="1"/>
          <w:numId w:val="22"/>
        </w:numPr>
        <w:rPr>
          <w:rFonts w:ascii="Verdana" w:eastAsiaTheme="minorHAnsi" w:hAnsi="Verdana"/>
          <w:lang w:val="nl-NL"/>
        </w:rPr>
      </w:pPr>
      <w:r w:rsidRPr="0096565D">
        <w:rPr>
          <w:rFonts w:ascii="Verdana" w:eastAsiaTheme="minorHAnsi" w:hAnsi="Verdana"/>
          <w:lang w:val="nl-NL"/>
        </w:rPr>
        <w:t>De gevolgen van het pestgedrag.</w:t>
      </w:r>
    </w:p>
    <w:p w14:paraId="1E7429F3"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t>De leerkrachten hebben kennis en inzicht m.b.t. alle aspecten van pestgedrag, en zijn vaardig in het bevorderen van wederzijds respect en waardering van de leerlingen onderling, met als uitgangspunt:</w:t>
      </w:r>
    </w:p>
    <w:p w14:paraId="697A1722" w14:textId="77777777" w:rsidR="0096565D" w:rsidRPr="0096565D" w:rsidRDefault="0096565D" w:rsidP="00BF733D">
      <w:pPr>
        <w:numPr>
          <w:ilvl w:val="0"/>
          <w:numId w:val="48"/>
        </w:numPr>
        <w:contextualSpacing/>
        <w:rPr>
          <w:rFonts w:ascii="Verdana" w:eastAsiaTheme="minorHAnsi" w:hAnsi="Verdana"/>
          <w:lang w:val="nl-NL"/>
        </w:rPr>
      </w:pPr>
      <w:r w:rsidRPr="0096565D">
        <w:rPr>
          <w:rFonts w:ascii="Verdana" w:eastAsiaTheme="minorHAnsi" w:hAnsi="Verdana"/>
          <w:lang w:val="nl-NL"/>
        </w:rPr>
        <w:t>Alle mensen verschillen onderling, qua uiterlijk, qua persoonlijke eigenschappen, vaardigheden  en capaciteiten. Ieder mens heeft het recht om, ongeacht zijn uiterlijk, persoonlijke eigenschappen, vaardigheden en capaciteiten, “zichzelf” te kunnen zijn, en als zodanig te worden gerespecteerd door zijn of haar medemensen.</w:t>
      </w:r>
    </w:p>
    <w:p w14:paraId="0BD6549D" w14:textId="77777777" w:rsidR="0096565D" w:rsidRPr="0096565D" w:rsidRDefault="0096565D" w:rsidP="00BF733D">
      <w:pPr>
        <w:numPr>
          <w:ilvl w:val="0"/>
          <w:numId w:val="48"/>
        </w:numPr>
        <w:rPr>
          <w:rFonts w:ascii="Verdana" w:eastAsiaTheme="minorHAnsi" w:hAnsi="Verdana"/>
        </w:rPr>
      </w:pPr>
      <w:r w:rsidRPr="0096565D">
        <w:rPr>
          <w:rFonts w:ascii="Verdana" w:eastAsiaTheme="minorHAnsi" w:hAnsi="Verdana"/>
          <w:lang w:val="nl-NL"/>
        </w:rPr>
        <w:t xml:space="preserve">De leerkrachten hebben kennis en inzicht m.b.t. alle aspecten van pestgedrag, en zijn vaardig in het signaleren en remediëren van pestgedrag. Alle leerkrachten zijn in het bezit van een pestprotocol en handelen conform de hierin genoemde afspraken en  stappen. </w:t>
      </w:r>
      <w:r w:rsidRPr="0096565D">
        <w:rPr>
          <w:rFonts w:ascii="Verdana" w:eastAsiaTheme="minorHAnsi" w:hAnsi="Verdana"/>
        </w:rPr>
        <w:t>(zie de groepsmappen in alle leerlingengroepen)</w:t>
      </w:r>
    </w:p>
    <w:p w14:paraId="3878B5AC"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t>In alle leerlingengroepen worden duidelijke groepsregels gehanteerd, die met de leerlingen worden besproken. In de midden- en bovenbouwgroepen (groep 3 t/m 8) zijn de groepsregels op schrift gesteld en hangen duidelijk zichtbaar voor alle leerlingen op posterformaat aan de wand van het lokaal.</w:t>
      </w:r>
    </w:p>
    <w:p w14:paraId="09DE4887" w14:textId="77777777" w:rsidR="0096565D" w:rsidRPr="0096565D" w:rsidRDefault="0096565D" w:rsidP="00BF733D">
      <w:pPr>
        <w:numPr>
          <w:ilvl w:val="0"/>
          <w:numId w:val="48"/>
        </w:numPr>
        <w:tabs>
          <w:tab w:val="num" w:pos="720"/>
        </w:tabs>
        <w:contextualSpacing/>
        <w:rPr>
          <w:rFonts w:ascii="Verdana" w:eastAsiaTheme="minorHAnsi" w:hAnsi="Verdana"/>
          <w:b/>
        </w:rPr>
      </w:pPr>
      <w:r w:rsidRPr="0096565D">
        <w:rPr>
          <w:rFonts w:ascii="Verdana" w:eastAsiaTheme="minorHAnsi" w:hAnsi="Verdana"/>
          <w:b/>
        </w:rPr>
        <w:t>(zie Bijlage 1: “Groepsregels” )</w:t>
      </w:r>
    </w:p>
    <w:p w14:paraId="2F9109A2"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t>In alle leerlinggroepen worden duidelijke gedragsregels ten aanzien van “Pestgedrag” gehanteerd, die met de leerlingen worden besproken. In de midden- en bovenbouw -groepen (groep 3 t/m 8) zijn de gedragsregels op schrift gesteld en hangen duidelijk zichtbaar voor alle leerlingen op posterformaat aan de wand van het lokaal.</w:t>
      </w:r>
    </w:p>
    <w:p w14:paraId="6A2B543B" w14:textId="77777777" w:rsidR="0096565D" w:rsidRPr="0096565D" w:rsidRDefault="0096565D" w:rsidP="00BF733D">
      <w:pPr>
        <w:numPr>
          <w:ilvl w:val="0"/>
          <w:numId w:val="48"/>
        </w:numPr>
        <w:contextualSpacing/>
        <w:rPr>
          <w:rFonts w:ascii="Verdana" w:eastAsiaTheme="minorHAnsi" w:hAnsi="Verdana"/>
          <w:b/>
          <w:lang w:val="nl-NL"/>
        </w:rPr>
      </w:pPr>
      <w:r w:rsidRPr="0096565D">
        <w:rPr>
          <w:rFonts w:ascii="Verdana" w:eastAsiaTheme="minorHAnsi" w:hAnsi="Verdana"/>
          <w:b/>
          <w:lang w:val="nl-NL"/>
        </w:rPr>
        <w:t>(zie Bijlage 2: “Ik heb de pest aan pesten” )</w:t>
      </w:r>
    </w:p>
    <w:p w14:paraId="1B4B471C" w14:textId="77777777" w:rsidR="0096565D" w:rsidRPr="0096565D" w:rsidRDefault="0096565D" w:rsidP="0096565D">
      <w:pPr>
        <w:ind w:left="720" w:hanging="633"/>
        <w:rPr>
          <w:rFonts w:ascii="Verdana" w:eastAsiaTheme="minorHAnsi" w:hAnsi="Verdana"/>
          <w:b/>
          <w:lang w:val="nl-NL"/>
        </w:rPr>
      </w:pPr>
    </w:p>
    <w:p w14:paraId="31F3B153"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lastRenderedPageBreak/>
        <w:t>In de leerlinggroepen 0, 1 en 2 worden de groepsregels en de gedragsregels ten aanzien van “pestgedrag” uitgebreid besproken in kringgesprekken, en worden situaties van “pestgedrag” en situaties waarin de gedragsregels worden overtreden, tijdens het werken in de verschillende werkhoeken direct aangepakt. Ook het rollenspel wordt in  dergelijke situaties gehanteerd. Ook in deze groepen zijn de gedragsregels op schrift gesteld en duidelijk zichtbaar op posterformaat aan de wand van het lokaal opgehangen. Op deze wijze wordt bereikt, dat ook de ouders duidelijk op de hoogte zijn van de gehanteerde regels en afspraken.</w:t>
      </w:r>
    </w:p>
    <w:p w14:paraId="6CE680CF"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t>Positief gedrag van leerlingen wordt becomplimenteerd en op deze wijze beloond.</w:t>
      </w:r>
    </w:p>
    <w:p w14:paraId="61E88639"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t>Op ouderavonden en groepsavonden wordt, afhankelijk van de  situatie, thematisch aandacht besteed aan alle aspecten van pestgedrag.( wijs weerbaar lessen en bakjes aanpak )</w:t>
      </w:r>
    </w:p>
    <w:p w14:paraId="307230D1" w14:textId="77777777" w:rsidR="0096565D" w:rsidRPr="0096565D" w:rsidRDefault="0096565D" w:rsidP="00BF733D">
      <w:pPr>
        <w:numPr>
          <w:ilvl w:val="0"/>
          <w:numId w:val="48"/>
        </w:numPr>
        <w:rPr>
          <w:rFonts w:ascii="Verdana" w:eastAsiaTheme="minorHAnsi" w:hAnsi="Verdana"/>
          <w:b/>
          <w:lang w:val="nl-NL"/>
        </w:rPr>
      </w:pPr>
      <w:r w:rsidRPr="0096565D">
        <w:rPr>
          <w:rFonts w:ascii="Verdana" w:eastAsiaTheme="minorHAnsi" w:hAnsi="Verdana"/>
          <w:lang w:val="nl-NL"/>
        </w:rPr>
        <w:t xml:space="preserve">Er is gedurende 10 minuten voor de aanvang van de lessen, en gedurende de pauzes toe zicht op het schoolplein, waarbij duidelijke gedragsregels en afspraken worden gehanteerd. </w:t>
      </w:r>
      <w:r w:rsidRPr="0096565D">
        <w:rPr>
          <w:rFonts w:ascii="Verdana" w:eastAsiaTheme="minorHAnsi" w:hAnsi="Verdana"/>
          <w:b/>
          <w:lang w:val="nl-NL"/>
        </w:rPr>
        <w:t>(zie document  “Afspraken en regels ten aanzien van gedrag en omgang met elkaar op het schoolplein” )</w:t>
      </w:r>
    </w:p>
    <w:p w14:paraId="27C7A249"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t>In alle leerlingengroepen wordt gedurende  30 minuten  uur per week een les sociaal-emotionele vorming gegeven d.m.v. onderwerpen die passen in onze bakjesaanpak.</w:t>
      </w:r>
    </w:p>
    <w:p w14:paraId="30A994A0" w14:textId="77777777" w:rsidR="0096565D" w:rsidRPr="0096565D" w:rsidRDefault="0096565D" w:rsidP="00BF733D">
      <w:pPr>
        <w:numPr>
          <w:ilvl w:val="0"/>
          <w:numId w:val="48"/>
        </w:numPr>
        <w:rPr>
          <w:rFonts w:ascii="Verdana" w:eastAsiaTheme="minorHAnsi" w:hAnsi="Verdana"/>
          <w:lang w:val="nl-NL"/>
        </w:rPr>
      </w:pPr>
      <w:r w:rsidRPr="0096565D">
        <w:rPr>
          <w:rFonts w:ascii="Verdana" w:eastAsiaTheme="minorHAnsi" w:hAnsi="Verdana"/>
          <w:lang w:val="nl-NL"/>
        </w:rPr>
        <w:t>Indien zich pestsituaties op groepsniveau voordoen, of pestsituaties waarin vermoedelijk van netwerken van pestgedrag binnen de leerlingengroep sprake is, kan door middel van afname van de “Pesttest” in de leerlingengroepen 5 t/m 8 een groepsanalyse van het pestgedrag worden  gemaakt en met de leerlingen besproken. Deze analyse kan voor de leerkracht aanleiding zijn om op groepsniveau extra aandacht te besteden aan het voorkomen en of remediëren van pestgedrag. Deze maatregel wordt op initiatief van de betrokken leerkracht, of in overleg met het leerkrachtenteam en de directeur van de school genomen.Indien deze maatregel wordt genomen zal in hetzelfde schooljaar een tweede pesttest worden afgenomen, om de genomen maatregelen te evalueren en verbetering te kunnen aantonen.</w:t>
      </w:r>
    </w:p>
    <w:p w14:paraId="74B78A40" w14:textId="77777777" w:rsidR="0096565D" w:rsidRPr="0096565D" w:rsidRDefault="0096565D" w:rsidP="00BF733D">
      <w:pPr>
        <w:numPr>
          <w:ilvl w:val="3"/>
          <w:numId w:val="26"/>
        </w:numPr>
        <w:spacing w:before="200"/>
        <w:outlineLvl w:val="3"/>
        <w:rPr>
          <w:rFonts w:asciiTheme="majorHAnsi" w:eastAsiaTheme="majorEastAsia" w:hAnsiTheme="majorHAnsi" w:cstheme="majorBidi"/>
          <w:b/>
          <w:bCs/>
          <w:i/>
          <w:iCs/>
          <w:lang w:val="nl-NL"/>
        </w:rPr>
      </w:pPr>
      <w:r w:rsidRPr="0096565D">
        <w:rPr>
          <w:rFonts w:asciiTheme="majorHAnsi" w:eastAsiaTheme="majorEastAsia" w:hAnsiTheme="majorHAnsi" w:cstheme="majorBidi"/>
          <w:b/>
          <w:bCs/>
          <w:i/>
          <w:iCs/>
          <w:lang w:val="nl-NL"/>
        </w:rPr>
        <w:t xml:space="preserve">HOE WORDT ER GEHANDELD IN SITUATIES, WAARIN PESTGEDRAG </w:t>
      </w:r>
      <w:r w:rsidRPr="0096565D">
        <w:rPr>
          <w:rFonts w:asciiTheme="majorHAnsi" w:eastAsiaTheme="majorEastAsia" w:hAnsiTheme="majorHAnsi" w:cstheme="majorBidi"/>
          <w:b/>
          <w:bCs/>
          <w:i/>
          <w:iCs/>
          <w:lang w:val="nl-NL"/>
        </w:rPr>
        <w:tab/>
        <w:t>WORDT GESIGNALEERD?</w:t>
      </w:r>
    </w:p>
    <w:p w14:paraId="403FA812"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In situaties, waarin pestgedrag wordt gesignaleerd wordt het volgende stappenplan gehanteerd:</w:t>
      </w:r>
    </w:p>
    <w:p w14:paraId="651F86E4" w14:textId="77777777" w:rsidR="0096565D" w:rsidRPr="0096565D" w:rsidRDefault="0096565D" w:rsidP="0096565D">
      <w:pPr>
        <w:ind w:firstLine="708"/>
        <w:rPr>
          <w:rFonts w:ascii="Verdana" w:eastAsiaTheme="minorHAnsi" w:hAnsi="Verdana"/>
          <w:b/>
          <w:lang w:val="nl-NL"/>
        </w:rPr>
      </w:pPr>
    </w:p>
    <w:p w14:paraId="0586B631" w14:textId="77777777" w:rsidR="0096565D" w:rsidRPr="0096565D" w:rsidRDefault="0096565D" w:rsidP="00BF733D">
      <w:pPr>
        <w:numPr>
          <w:ilvl w:val="0"/>
          <w:numId w:val="23"/>
        </w:numPr>
        <w:rPr>
          <w:rFonts w:ascii="Verdana" w:eastAsiaTheme="minorHAnsi" w:hAnsi="Verdana"/>
          <w:b/>
          <w:u w:val="single"/>
        </w:rPr>
      </w:pPr>
      <w:r w:rsidRPr="0096565D">
        <w:rPr>
          <w:rFonts w:ascii="Verdana" w:eastAsiaTheme="minorHAnsi" w:hAnsi="Verdana"/>
          <w:b/>
          <w:u w:val="single"/>
        </w:rPr>
        <w:t>WAARSCHUWINGSFASE:</w:t>
      </w:r>
    </w:p>
    <w:p w14:paraId="1C0835B8" w14:textId="77777777" w:rsidR="0096565D" w:rsidRPr="0096565D" w:rsidRDefault="0096565D" w:rsidP="0096565D">
      <w:pPr>
        <w:ind w:firstLine="708"/>
        <w:rPr>
          <w:rFonts w:ascii="Verdana" w:eastAsiaTheme="minorHAnsi" w:hAnsi="Verdana"/>
          <w:b/>
          <w:u w:val="single"/>
        </w:rPr>
      </w:pPr>
    </w:p>
    <w:p w14:paraId="02018500"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lastRenderedPageBreak/>
        <w:t>- De bij de pestsituatie betrokken leerlingen worden gewaarschuwd en bespreken samen met  begeleiding van de leerkracht de gesignaleerde pestsituatie.</w:t>
      </w:r>
    </w:p>
    <w:p w14:paraId="0F580A79"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Ook kunnen zich pestsituaties voordoen, waarin waarschuwen niet mogelijk is, doordat de pestsituaties zich al  eerder buiten de school hebben voorgedaan, of pestsituaties die dusdanig ernstig zijn, dat een waarschuwing moet worden overgeslagen en direct moet worden ingegrepen. Dit naar beoordeling van de leerkracht, eventueel  in overleg met het schoolteam en de directeur.</w:t>
      </w:r>
    </w:p>
    <w:p w14:paraId="3F9683A6" w14:textId="77777777" w:rsidR="0096565D" w:rsidRPr="0096565D" w:rsidRDefault="0096565D" w:rsidP="0096565D">
      <w:pPr>
        <w:ind w:firstLine="708"/>
        <w:rPr>
          <w:rFonts w:ascii="Verdana" w:eastAsiaTheme="minorHAnsi" w:hAnsi="Verdana"/>
          <w:lang w:val="nl-NL"/>
        </w:rPr>
      </w:pPr>
    </w:p>
    <w:p w14:paraId="0C4550EC" w14:textId="77777777" w:rsidR="0096565D" w:rsidRPr="0096565D" w:rsidRDefault="0096565D" w:rsidP="00BF733D">
      <w:pPr>
        <w:numPr>
          <w:ilvl w:val="0"/>
          <w:numId w:val="49"/>
        </w:numPr>
        <w:contextualSpacing/>
        <w:rPr>
          <w:rFonts w:ascii="Verdana" w:eastAsiaTheme="minorHAnsi" w:hAnsi="Verdana"/>
          <w:b/>
          <w:u w:val="single"/>
        </w:rPr>
      </w:pPr>
      <w:r w:rsidRPr="0096565D">
        <w:rPr>
          <w:rFonts w:ascii="Verdana" w:eastAsiaTheme="minorHAnsi" w:hAnsi="Verdana"/>
          <w:b/>
          <w:u w:val="single"/>
        </w:rPr>
        <w:t>HANDELINGSFASE:</w:t>
      </w:r>
    </w:p>
    <w:p w14:paraId="5A3E2A80" w14:textId="77777777" w:rsidR="0096565D" w:rsidRPr="0096565D" w:rsidRDefault="0096565D" w:rsidP="0096565D">
      <w:pPr>
        <w:rPr>
          <w:rFonts w:ascii="Verdana" w:eastAsiaTheme="minorHAnsi" w:hAnsi="Verdana"/>
          <w:b/>
          <w:u w:val="single"/>
        </w:rPr>
      </w:pPr>
    </w:p>
    <w:p w14:paraId="1DF15641" w14:textId="77777777" w:rsidR="0096565D" w:rsidRPr="0096565D" w:rsidRDefault="0096565D" w:rsidP="0096565D">
      <w:pPr>
        <w:rPr>
          <w:rFonts w:ascii="Verdana" w:eastAsiaTheme="minorHAnsi" w:hAnsi="Verdana"/>
          <w:b/>
          <w:u w:val="single"/>
        </w:rPr>
      </w:pPr>
      <w:r w:rsidRPr="0096565D">
        <w:rPr>
          <w:rFonts w:ascii="Verdana" w:eastAsiaTheme="minorHAnsi" w:hAnsi="Verdana"/>
          <w:b/>
          <w:u w:val="single"/>
        </w:rPr>
        <w:t>No blame methode .</w:t>
      </w:r>
    </w:p>
    <w:p w14:paraId="4E86C8B7" w14:textId="77777777" w:rsidR="0096565D" w:rsidRPr="0096565D" w:rsidRDefault="0096565D" w:rsidP="0096565D">
      <w:pPr>
        <w:ind w:firstLine="708"/>
        <w:rPr>
          <w:rFonts w:ascii="Verdana" w:eastAsiaTheme="minorHAnsi" w:hAnsi="Verdana"/>
        </w:rPr>
      </w:pPr>
    </w:p>
    <w:p w14:paraId="23CEEACD" w14:textId="77777777" w:rsidR="0096565D" w:rsidRPr="0096565D" w:rsidRDefault="0096565D" w:rsidP="00BF733D">
      <w:pPr>
        <w:numPr>
          <w:ilvl w:val="0"/>
          <w:numId w:val="50"/>
        </w:numPr>
        <w:tabs>
          <w:tab w:val="left" w:pos="360"/>
        </w:tabs>
        <w:contextualSpacing/>
        <w:rPr>
          <w:rFonts w:ascii="Verdana" w:eastAsiaTheme="minorHAnsi" w:hAnsi="Verdana"/>
          <w:lang w:val="nl-NL"/>
        </w:rPr>
      </w:pPr>
      <w:r w:rsidRPr="0096565D">
        <w:rPr>
          <w:rFonts w:ascii="Verdana" w:eastAsiaTheme="minorHAnsi" w:hAnsi="Verdana"/>
          <w:lang w:val="nl-NL"/>
        </w:rPr>
        <w:t>De pestsituatie wordt in kringgesprekken binnen de betreffende leerlingengroep(-en) besproken.</w:t>
      </w:r>
    </w:p>
    <w:p w14:paraId="5412778A" w14:textId="77777777" w:rsidR="0096565D" w:rsidRPr="0096565D" w:rsidRDefault="0096565D" w:rsidP="00BF733D">
      <w:pPr>
        <w:numPr>
          <w:ilvl w:val="0"/>
          <w:numId w:val="50"/>
        </w:numPr>
        <w:contextualSpacing/>
        <w:rPr>
          <w:rFonts w:ascii="Verdana" w:eastAsiaTheme="minorHAnsi" w:hAnsi="Verdana"/>
          <w:lang w:val="nl-NL"/>
        </w:rPr>
      </w:pPr>
      <w:r w:rsidRPr="0096565D">
        <w:rPr>
          <w:rFonts w:ascii="Verdana" w:eastAsiaTheme="minorHAnsi" w:hAnsi="Verdana"/>
          <w:lang w:val="nl-NL"/>
        </w:rPr>
        <w:t>De leerkracht maakt een schriftelijk verslagje van de pestsituatie.  Dit verslag wordt in de zorgmap van de leerlingengroep  opgeborgen.</w:t>
      </w:r>
    </w:p>
    <w:p w14:paraId="6380C465" w14:textId="77777777" w:rsidR="0096565D" w:rsidRPr="0096565D" w:rsidRDefault="0096565D" w:rsidP="00BF733D">
      <w:pPr>
        <w:numPr>
          <w:ilvl w:val="0"/>
          <w:numId w:val="50"/>
        </w:numPr>
        <w:contextualSpacing/>
        <w:rPr>
          <w:rFonts w:ascii="Verdana" w:eastAsiaTheme="minorHAnsi" w:hAnsi="Verdana"/>
          <w:lang w:val="nl-NL"/>
        </w:rPr>
      </w:pPr>
      <w:r w:rsidRPr="0096565D">
        <w:rPr>
          <w:rFonts w:ascii="Verdana" w:eastAsiaTheme="minorHAnsi" w:hAnsi="Verdana"/>
          <w:lang w:val="nl-NL"/>
        </w:rPr>
        <w:t>Er volgt, indien nodig, een gesprek met de gepeste, de pestkop, en de volgelingen, buiten de leerlingengroep</w:t>
      </w:r>
    </w:p>
    <w:p w14:paraId="5DFB39AC" w14:textId="77777777" w:rsidR="0096565D" w:rsidRPr="0096565D" w:rsidRDefault="0096565D" w:rsidP="00BF733D">
      <w:pPr>
        <w:numPr>
          <w:ilvl w:val="0"/>
          <w:numId w:val="50"/>
        </w:numPr>
        <w:rPr>
          <w:rFonts w:ascii="Verdana" w:eastAsiaTheme="minorHAnsi" w:hAnsi="Verdana"/>
          <w:lang w:val="nl-NL"/>
        </w:rPr>
      </w:pPr>
      <w:r w:rsidRPr="0096565D">
        <w:rPr>
          <w:rFonts w:ascii="Verdana" w:eastAsiaTheme="minorHAnsi" w:hAnsi="Verdana"/>
          <w:lang w:val="nl-NL"/>
        </w:rPr>
        <w:t>Indien er weer pestgedrag bij dezelfde leerling (-en ) wordt geconstateerd, worden er andere maatregelen genomen</w:t>
      </w:r>
    </w:p>
    <w:p w14:paraId="09E0534E" w14:textId="77777777" w:rsidR="0096565D" w:rsidRPr="0096565D" w:rsidRDefault="0096565D" w:rsidP="00BF733D">
      <w:pPr>
        <w:numPr>
          <w:ilvl w:val="0"/>
          <w:numId w:val="50"/>
        </w:numPr>
        <w:contextualSpacing/>
        <w:rPr>
          <w:rFonts w:ascii="Verdana" w:eastAsiaTheme="minorHAnsi" w:hAnsi="Verdana"/>
          <w:lang w:val="nl-NL"/>
        </w:rPr>
      </w:pPr>
      <w:r w:rsidRPr="0096565D">
        <w:rPr>
          <w:rFonts w:ascii="Verdana" w:eastAsiaTheme="minorHAnsi" w:hAnsi="Verdana"/>
          <w:lang w:val="nl-NL"/>
        </w:rPr>
        <w:t>De ouders van de gepeste, en de ouders van de pestkop worden op de hoogte gesteld van de pestsituatie.</w:t>
      </w:r>
    </w:p>
    <w:p w14:paraId="7DE88650" w14:textId="77777777" w:rsidR="0096565D" w:rsidRPr="0096565D" w:rsidRDefault="0096565D" w:rsidP="00BF733D">
      <w:pPr>
        <w:numPr>
          <w:ilvl w:val="0"/>
          <w:numId w:val="50"/>
        </w:numPr>
        <w:contextualSpacing/>
        <w:rPr>
          <w:rFonts w:ascii="Verdana" w:eastAsiaTheme="minorHAnsi" w:hAnsi="Verdana"/>
          <w:lang w:val="nl-NL"/>
        </w:rPr>
      </w:pPr>
      <w:r w:rsidRPr="0096565D">
        <w:rPr>
          <w:rFonts w:ascii="Verdana" w:eastAsiaTheme="minorHAnsi" w:hAnsi="Verdana"/>
          <w:lang w:val="nl-NL"/>
        </w:rPr>
        <w:t>De leerkracht (-en) van de betrokken leerlingen bespreekt (bespreken) de pestsituatie met de betrokken ouders.</w:t>
      </w:r>
    </w:p>
    <w:p w14:paraId="5C75A6FE" w14:textId="77777777" w:rsidR="0096565D" w:rsidRPr="0096565D" w:rsidRDefault="0096565D" w:rsidP="00BF733D">
      <w:pPr>
        <w:numPr>
          <w:ilvl w:val="0"/>
          <w:numId w:val="50"/>
        </w:numPr>
        <w:tabs>
          <w:tab w:val="left" w:pos="360"/>
          <w:tab w:val="left" w:pos="993"/>
        </w:tabs>
        <w:contextualSpacing/>
        <w:rPr>
          <w:rFonts w:ascii="Verdana" w:eastAsiaTheme="minorHAnsi" w:hAnsi="Verdana"/>
          <w:b/>
        </w:rPr>
      </w:pPr>
      <w:r w:rsidRPr="0096565D">
        <w:rPr>
          <w:rFonts w:ascii="Verdana" w:eastAsiaTheme="minorHAnsi" w:hAnsi="Verdana"/>
          <w:lang w:val="nl-NL"/>
        </w:rPr>
        <w:t xml:space="preserve">De betrokken ouders krijgen achtergrondinformatie over pestgedrag, en handreikingen met betrekking tot de aanpak van het pestgedrag. </w:t>
      </w:r>
      <w:r w:rsidRPr="0096565D">
        <w:rPr>
          <w:rFonts w:ascii="Verdana" w:eastAsiaTheme="minorHAnsi" w:hAnsi="Verdana"/>
          <w:b/>
        </w:rPr>
        <w:t>(Informatie uit: “Pesten, gedaan ermee” van Gie Deboutte )</w:t>
      </w:r>
    </w:p>
    <w:p w14:paraId="289448E6" w14:textId="77777777" w:rsidR="0096565D" w:rsidRPr="0096565D" w:rsidRDefault="0096565D" w:rsidP="00BF733D">
      <w:pPr>
        <w:numPr>
          <w:ilvl w:val="0"/>
          <w:numId w:val="50"/>
        </w:numPr>
        <w:tabs>
          <w:tab w:val="left" w:pos="360"/>
        </w:tabs>
        <w:contextualSpacing/>
        <w:rPr>
          <w:rFonts w:ascii="Verdana" w:eastAsiaTheme="minorHAnsi" w:hAnsi="Verdana"/>
          <w:lang w:val="nl-NL"/>
        </w:rPr>
      </w:pPr>
      <w:r w:rsidRPr="0096565D">
        <w:rPr>
          <w:rFonts w:ascii="Verdana" w:eastAsiaTheme="minorHAnsi" w:hAnsi="Verdana"/>
          <w:lang w:val="nl-NL"/>
        </w:rPr>
        <w:t>Er wordt gezamenlijk met de betrokken ouders en de betrokken leerlingen een plan van  aanpak opgesteld, en er worden afspraken ten aanzien van het gedrag van de betrokken leerlingen gemaakt.  Dit handelingsplan wordt schriftelijk vastgelegd en in de zorgmap van de leerlingengroep opgeborgen.</w:t>
      </w:r>
    </w:p>
    <w:p w14:paraId="5BBD653D" w14:textId="77777777" w:rsidR="0096565D" w:rsidRPr="0096565D" w:rsidRDefault="0096565D" w:rsidP="00BF733D">
      <w:pPr>
        <w:numPr>
          <w:ilvl w:val="0"/>
          <w:numId w:val="50"/>
        </w:numPr>
        <w:rPr>
          <w:rFonts w:ascii="Verdana" w:eastAsiaTheme="minorHAnsi" w:hAnsi="Verdana"/>
          <w:lang w:val="nl-NL"/>
        </w:rPr>
      </w:pPr>
      <w:r w:rsidRPr="0096565D">
        <w:rPr>
          <w:rFonts w:ascii="Verdana" w:eastAsiaTheme="minorHAnsi" w:hAnsi="Verdana"/>
          <w:lang w:val="nl-NL"/>
        </w:rPr>
        <w:t>In die situaties, waarin de remediëring van het pestgedrag problemen geeft, wordt de   assistentie van een of meer hulpverlenende instanties (te bepalen in overleg met de ouders, en gerelateerd aan  de aspecten van het pestgedrag) ingeschakeld.</w:t>
      </w:r>
    </w:p>
    <w:p w14:paraId="0BE1AC28" w14:textId="77777777" w:rsidR="0096565D" w:rsidRPr="0096565D" w:rsidRDefault="0096565D" w:rsidP="00BF733D">
      <w:pPr>
        <w:numPr>
          <w:ilvl w:val="3"/>
          <w:numId w:val="26"/>
        </w:numPr>
        <w:spacing w:before="200"/>
        <w:outlineLvl w:val="3"/>
        <w:rPr>
          <w:rFonts w:asciiTheme="majorHAnsi" w:eastAsiaTheme="majorEastAsia" w:hAnsiTheme="majorHAnsi" w:cstheme="majorBidi"/>
          <w:b/>
          <w:bCs/>
          <w:i/>
          <w:iCs/>
          <w:lang w:val="nl-NL"/>
        </w:rPr>
      </w:pPr>
      <w:r w:rsidRPr="0096565D">
        <w:rPr>
          <w:rFonts w:asciiTheme="majorHAnsi" w:eastAsiaTheme="majorEastAsia" w:hAnsiTheme="majorHAnsi" w:cstheme="majorBidi"/>
          <w:b/>
          <w:bCs/>
          <w:i/>
          <w:iCs/>
          <w:lang w:val="nl-NL"/>
        </w:rPr>
        <w:t>WELKE GEDRAGSREGELS WORDEN IN DE GROEP GEHANTEERD?</w:t>
      </w:r>
    </w:p>
    <w:p w14:paraId="6B962995" w14:textId="77777777" w:rsidR="0096565D" w:rsidRPr="0096565D" w:rsidRDefault="0096565D" w:rsidP="0096565D">
      <w:pPr>
        <w:rPr>
          <w:rFonts w:eastAsiaTheme="minorHAnsi"/>
          <w:lang w:val="nl-NL"/>
        </w:rPr>
      </w:pPr>
    </w:p>
    <w:p w14:paraId="7AC63C06" w14:textId="77777777" w:rsidR="0096565D" w:rsidRPr="0096565D" w:rsidRDefault="0096565D" w:rsidP="0096565D">
      <w:pPr>
        <w:ind w:firstLine="708"/>
        <w:rPr>
          <w:rFonts w:ascii="Verdana" w:eastAsiaTheme="minorHAnsi" w:hAnsi="Verdana"/>
          <w:b/>
          <w:u w:val="single"/>
          <w:lang w:val="nl-NL"/>
        </w:rPr>
      </w:pPr>
      <w:r w:rsidRPr="0096565D">
        <w:rPr>
          <w:rFonts w:ascii="Verdana" w:eastAsiaTheme="minorHAnsi" w:hAnsi="Verdana"/>
          <w:b/>
          <w:u w:val="single"/>
          <w:lang w:val="nl-NL"/>
        </w:rPr>
        <w:t>GROEPSREGELS:</w:t>
      </w:r>
    </w:p>
    <w:p w14:paraId="21F9BEF9" w14:textId="77777777" w:rsidR="0096565D" w:rsidRPr="0096565D" w:rsidRDefault="0096565D" w:rsidP="0096565D">
      <w:pPr>
        <w:rPr>
          <w:rFonts w:ascii="Verdana" w:eastAsiaTheme="minorHAnsi" w:hAnsi="Verdana"/>
          <w:b/>
          <w:u w:val="single"/>
          <w:lang w:val="nl-NL"/>
        </w:rPr>
      </w:pPr>
    </w:p>
    <w:p w14:paraId="052015A0" w14:textId="77777777" w:rsidR="0096565D" w:rsidRPr="0096565D" w:rsidRDefault="0096565D" w:rsidP="0096565D">
      <w:pPr>
        <w:rPr>
          <w:rFonts w:ascii="Verdana" w:eastAsiaTheme="minorHAnsi" w:hAnsi="Verdana"/>
          <w:b/>
          <w:u w:val="single"/>
          <w:lang w:val="nl-NL"/>
        </w:rPr>
      </w:pPr>
      <w:r w:rsidRPr="0096565D">
        <w:rPr>
          <w:rFonts w:ascii="Verdana" w:eastAsiaTheme="minorHAnsi" w:hAnsi="Verdana"/>
          <w:b/>
          <w:u w:val="single"/>
          <w:lang w:val="nl-NL"/>
        </w:rPr>
        <w:t>IN ONZE GROEP RESPECTEREN WIJ ELKAAR. WIJ DOEN DIT DOOR:</w:t>
      </w:r>
    </w:p>
    <w:p w14:paraId="3AEA5352"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Fatsoenlijk en verzorgd taalgebruik.</w:t>
      </w:r>
    </w:p>
    <w:p w14:paraId="4A8B5378"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Elkaar niet te kwetsen, te kleineren, of pijn te doen.</w:t>
      </w:r>
    </w:p>
    <w:p w14:paraId="5E0E04E6"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Elkaars bezittingen niet te stelen, of stuk te maken.</w:t>
      </w:r>
    </w:p>
    <w:p w14:paraId="5ADED162"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lastRenderedPageBreak/>
        <w:t>- Zorg te dragen voor elkaar:</w:t>
      </w:r>
    </w:p>
    <w:p w14:paraId="311370AC" w14:textId="77777777" w:rsidR="0096565D" w:rsidRPr="0096565D" w:rsidRDefault="0096565D" w:rsidP="0096565D">
      <w:pPr>
        <w:ind w:left="2124" w:firstLine="708"/>
        <w:rPr>
          <w:rFonts w:ascii="Verdana" w:eastAsiaTheme="minorHAnsi" w:hAnsi="Verdana"/>
          <w:lang w:val="nl-NL"/>
        </w:rPr>
      </w:pPr>
      <w:r w:rsidRPr="0096565D">
        <w:rPr>
          <w:rFonts w:ascii="Verdana" w:eastAsiaTheme="minorHAnsi" w:hAnsi="Verdana"/>
          <w:lang w:val="nl-NL"/>
        </w:rPr>
        <w:t>- Wij komen op voor wie gepest wordt.</w:t>
      </w:r>
    </w:p>
    <w:p w14:paraId="51D648AE" w14:textId="77777777" w:rsidR="0096565D" w:rsidRPr="0096565D" w:rsidRDefault="0096565D" w:rsidP="0096565D">
      <w:pPr>
        <w:ind w:left="2124" w:firstLine="708"/>
        <w:rPr>
          <w:rFonts w:ascii="Verdana" w:eastAsiaTheme="minorHAnsi" w:hAnsi="Verdana"/>
          <w:lang w:val="nl-NL"/>
        </w:rPr>
      </w:pPr>
      <w:r w:rsidRPr="0096565D">
        <w:rPr>
          <w:rFonts w:ascii="Verdana" w:eastAsiaTheme="minorHAnsi" w:hAnsi="Verdana"/>
          <w:lang w:val="nl-NL"/>
        </w:rPr>
        <w:t>- Wij komen op voor wie niet goed meekan.</w:t>
      </w:r>
    </w:p>
    <w:p w14:paraId="24AF1F04" w14:textId="77777777" w:rsidR="0096565D" w:rsidRPr="0096565D" w:rsidRDefault="0096565D" w:rsidP="0096565D">
      <w:pPr>
        <w:ind w:left="2124" w:firstLine="708"/>
        <w:rPr>
          <w:rFonts w:ascii="Verdana" w:eastAsiaTheme="minorHAnsi" w:hAnsi="Verdana"/>
          <w:lang w:val="nl-NL"/>
        </w:rPr>
      </w:pPr>
      <w:r w:rsidRPr="0096565D">
        <w:rPr>
          <w:rFonts w:ascii="Verdana" w:eastAsiaTheme="minorHAnsi" w:hAnsi="Verdana"/>
          <w:lang w:val="nl-NL"/>
        </w:rPr>
        <w:t>- Wij komen op voor wie ziek is.</w:t>
      </w:r>
    </w:p>
    <w:p w14:paraId="6D45B431"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Niemand buiten te sluiten.</w:t>
      </w:r>
    </w:p>
    <w:p w14:paraId="261EB08A"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Goed te luisteren naar de mening van anderen.</w:t>
      </w:r>
    </w:p>
    <w:p w14:paraId="026777FA" w14:textId="77777777" w:rsidR="0096565D" w:rsidRPr="0096565D" w:rsidRDefault="0096565D" w:rsidP="0096565D">
      <w:pPr>
        <w:rPr>
          <w:rFonts w:ascii="Verdana" w:eastAsiaTheme="minorHAnsi" w:hAnsi="Verdana"/>
          <w:b/>
          <w:lang w:val="nl-NL"/>
        </w:rPr>
      </w:pPr>
      <w:r w:rsidRPr="0096565D">
        <w:rPr>
          <w:rFonts w:ascii="Verdana" w:eastAsiaTheme="minorHAnsi" w:hAnsi="Verdana"/>
          <w:lang w:val="nl-NL"/>
        </w:rPr>
        <w:t>- Ervoor te zorgen, dat iedereen het naar de zin heeft.</w:t>
      </w:r>
    </w:p>
    <w:p w14:paraId="56725D21" w14:textId="77777777" w:rsidR="0096565D" w:rsidRPr="0096565D" w:rsidRDefault="0096565D" w:rsidP="0096565D">
      <w:pPr>
        <w:rPr>
          <w:rFonts w:ascii="Verdana" w:eastAsiaTheme="minorHAnsi" w:hAnsi="Verdana"/>
          <w:lang w:val="nl-NL"/>
        </w:rPr>
      </w:pPr>
    </w:p>
    <w:p w14:paraId="7C6B9460" w14:textId="77777777" w:rsidR="0096565D" w:rsidRPr="0096565D" w:rsidRDefault="0096565D" w:rsidP="0096565D">
      <w:pPr>
        <w:rPr>
          <w:rFonts w:ascii="Verdana" w:eastAsiaTheme="minorHAnsi" w:hAnsi="Verdana"/>
          <w:b/>
          <w:u w:val="single"/>
          <w:lang w:val="nl-NL"/>
        </w:rPr>
      </w:pPr>
      <w:r w:rsidRPr="0096565D">
        <w:rPr>
          <w:rFonts w:ascii="Verdana" w:eastAsiaTheme="minorHAnsi" w:hAnsi="Verdana"/>
          <w:b/>
          <w:u w:val="single"/>
          <w:lang w:val="nl-NL"/>
        </w:rPr>
        <w:t>IN ONZE GROEP DRAAGT IEDEREEN ZIJN / HAAR STEENTJE BIJ:</w:t>
      </w:r>
    </w:p>
    <w:p w14:paraId="46283277"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Wij ruimen samen onze klas op.</w:t>
      </w:r>
    </w:p>
    <w:p w14:paraId="0F24E85C"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Iedereen doet op zijn / haar manier mee met het kringgesprek.</w:t>
      </w:r>
    </w:p>
    <w:p w14:paraId="15F2BED5"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Wij komen op voor onze eigen mening.</w:t>
      </w:r>
    </w:p>
    <w:p w14:paraId="1C8FA7B4" w14:textId="77777777" w:rsidR="0096565D" w:rsidRPr="0096565D" w:rsidRDefault="0096565D" w:rsidP="0096565D">
      <w:pPr>
        <w:rPr>
          <w:rFonts w:ascii="Verdana" w:eastAsiaTheme="minorHAnsi" w:hAnsi="Verdana"/>
          <w:lang w:val="nl-NL"/>
        </w:rPr>
      </w:pPr>
      <w:r w:rsidRPr="0096565D">
        <w:rPr>
          <w:rFonts w:ascii="Verdana" w:eastAsiaTheme="minorHAnsi" w:hAnsi="Verdana"/>
          <w:lang w:val="nl-NL"/>
        </w:rPr>
        <w:t>- Bij elke klus helpen wij elkaar een handje.</w:t>
      </w:r>
    </w:p>
    <w:p w14:paraId="4E217251" w14:textId="77777777" w:rsidR="0096565D" w:rsidRPr="0096565D" w:rsidRDefault="0096565D" w:rsidP="0096565D">
      <w:pPr>
        <w:rPr>
          <w:rFonts w:ascii="Verdana" w:eastAsiaTheme="minorHAnsi" w:hAnsi="Verdana"/>
          <w:b/>
          <w:lang w:val="nl-NL"/>
        </w:rPr>
      </w:pPr>
    </w:p>
    <w:p w14:paraId="742B63AA" w14:textId="77777777" w:rsidR="0096565D" w:rsidRPr="0096565D" w:rsidRDefault="0096565D" w:rsidP="0096565D">
      <w:pPr>
        <w:rPr>
          <w:rFonts w:ascii="Verdana" w:eastAsiaTheme="minorHAnsi" w:hAnsi="Verdana"/>
          <w:b/>
          <w:lang w:val="nl-NL"/>
        </w:rPr>
      </w:pPr>
      <w:r w:rsidRPr="0096565D">
        <w:rPr>
          <w:rFonts w:ascii="Verdana" w:eastAsiaTheme="minorHAnsi" w:hAnsi="Verdana"/>
          <w:b/>
          <w:lang w:val="nl-NL"/>
        </w:rPr>
        <w:t>WIJ MAKEN SAMEN GRAAG PLEZIER, MAAR NOOIT TEN KOSTE VAN EEN ANDER.</w:t>
      </w:r>
    </w:p>
    <w:p w14:paraId="3F9B7395" w14:textId="77777777" w:rsidR="0096565D" w:rsidRPr="0096565D" w:rsidRDefault="0096565D" w:rsidP="0096565D">
      <w:pPr>
        <w:rPr>
          <w:rFonts w:ascii="Verdana" w:eastAsiaTheme="minorHAnsi" w:hAnsi="Verdana"/>
          <w:b/>
          <w:lang w:val="nl-NL"/>
        </w:rPr>
      </w:pPr>
      <w:r w:rsidRPr="0096565D">
        <w:rPr>
          <w:rFonts w:ascii="Verdana" w:eastAsiaTheme="minorHAnsi" w:hAnsi="Verdana"/>
          <w:b/>
          <w:lang w:val="nl-NL"/>
        </w:rPr>
        <w:t>- RUZIES, OF MENINGSVERSCHILLEN WORDEN UITGEPRAAT, EN NIET UITGEVOCHTEN.</w:t>
      </w:r>
    </w:p>
    <w:p w14:paraId="49ADFAAA" w14:textId="77777777" w:rsidR="0096565D" w:rsidRPr="0096565D" w:rsidRDefault="0096565D" w:rsidP="0096565D">
      <w:pPr>
        <w:rPr>
          <w:rFonts w:ascii="Verdana" w:eastAsiaTheme="minorHAnsi" w:hAnsi="Verdana"/>
          <w:b/>
          <w:lang w:val="nl-NL"/>
        </w:rPr>
      </w:pPr>
      <w:r w:rsidRPr="0096565D">
        <w:rPr>
          <w:rFonts w:ascii="Verdana" w:eastAsiaTheme="minorHAnsi" w:hAnsi="Verdana"/>
          <w:b/>
          <w:lang w:val="nl-NL"/>
        </w:rPr>
        <w:t>- EERLIJK DUURT HET LANGST:  DAAR KIEZEN WIJ VOOR  !!!!!</w:t>
      </w:r>
    </w:p>
    <w:p w14:paraId="327615F0" w14:textId="77777777" w:rsidR="0096565D" w:rsidRPr="0096565D" w:rsidRDefault="0096565D" w:rsidP="00BF733D">
      <w:pPr>
        <w:numPr>
          <w:ilvl w:val="3"/>
          <w:numId w:val="26"/>
        </w:numPr>
        <w:spacing w:before="200"/>
        <w:outlineLvl w:val="3"/>
        <w:rPr>
          <w:rFonts w:asciiTheme="majorHAnsi" w:eastAsiaTheme="majorEastAsia" w:hAnsiTheme="majorHAnsi" w:cstheme="majorBidi"/>
          <w:b/>
          <w:bCs/>
          <w:i/>
          <w:iCs/>
          <w:lang w:val="nl-NL"/>
        </w:rPr>
      </w:pPr>
      <w:r w:rsidRPr="0096565D">
        <w:rPr>
          <w:rFonts w:asciiTheme="majorHAnsi" w:eastAsiaTheme="majorEastAsia" w:hAnsiTheme="majorHAnsi" w:cstheme="majorBidi"/>
          <w:b/>
          <w:bCs/>
          <w:i/>
          <w:iCs/>
          <w:lang w:val="nl-NL"/>
        </w:rPr>
        <w:t xml:space="preserve">WELKE MAATREGELEN WORDEN GENOMEN, INDIEN DEZE </w:t>
      </w:r>
      <w:r w:rsidRPr="0096565D">
        <w:rPr>
          <w:rFonts w:asciiTheme="majorHAnsi" w:eastAsiaTheme="majorEastAsia" w:hAnsiTheme="majorHAnsi" w:cstheme="majorBidi"/>
          <w:b/>
          <w:bCs/>
          <w:i/>
          <w:iCs/>
          <w:lang w:val="nl-NL"/>
        </w:rPr>
        <w:tab/>
      </w:r>
      <w:r w:rsidRPr="0096565D">
        <w:rPr>
          <w:rFonts w:asciiTheme="majorHAnsi" w:eastAsiaTheme="majorEastAsia" w:hAnsiTheme="majorHAnsi" w:cstheme="majorBidi"/>
          <w:b/>
          <w:bCs/>
          <w:i/>
          <w:iCs/>
          <w:lang w:val="nl-NL"/>
        </w:rPr>
        <w:tab/>
        <w:t>GEDRAGSREGELS NIET WORDEN   OPGEVOLGD.</w:t>
      </w:r>
    </w:p>
    <w:p w14:paraId="77346B48" w14:textId="77777777" w:rsidR="0096565D" w:rsidRPr="0096565D" w:rsidRDefault="0096565D" w:rsidP="0096565D">
      <w:pPr>
        <w:rPr>
          <w:rFonts w:eastAsiaTheme="minorHAnsi"/>
          <w:lang w:val="nl-NL"/>
        </w:rPr>
      </w:pPr>
      <w:r w:rsidRPr="0096565D">
        <w:rPr>
          <w:rFonts w:eastAsiaTheme="minorHAnsi"/>
          <w:lang w:val="nl-NL"/>
        </w:rPr>
        <w:t>Indien de genoemde gedragsregels niet worden opgevolgd, worden de volgen de maatregelen genomen:</w:t>
      </w:r>
    </w:p>
    <w:p w14:paraId="310493DB" w14:textId="77777777" w:rsidR="0096565D" w:rsidRPr="0096565D" w:rsidRDefault="0096565D" w:rsidP="0096565D">
      <w:pPr>
        <w:tabs>
          <w:tab w:val="left" w:pos="0"/>
          <w:tab w:val="left" w:pos="1260"/>
        </w:tabs>
        <w:rPr>
          <w:rFonts w:ascii="Verdana" w:eastAsiaTheme="minorHAnsi" w:hAnsi="Verdana"/>
          <w:b/>
          <w:lang w:val="nl-NL"/>
        </w:rPr>
      </w:pPr>
    </w:p>
    <w:p w14:paraId="17A90537" w14:textId="77777777" w:rsidR="0096565D" w:rsidRPr="0096565D" w:rsidRDefault="0096565D" w:rsidP="00BF733D">
      <w:pPr>
        <w:numPr>
          <w:ilvl w:val="0"/>
          <w:numId w:val="51"/>
        </w:numPr>
        <w:tabs>
          <w:tab w:val="left" w:pos="0"/>
          <w:tab w:val="left" w:pos="1260"/>
        </w:tabs>
        <w:contextualSpacing/>
        <w:rPr>
          <w:rFonts w:ascii="Verdana" w:eastAsiaTheme="minorHAnsi" w:hAnsi="Verdana"/>
          <w:lang w:val="nl-NL"/>
        </w:rPr>
      </w:pPr>
      <w:r w:rsidRPr="0096565D">
        <w:rPr>
          <w:rFonts w:ascii="Verdana" w:eastAsiaTheme="minorHAnsi" w:hAnsi="Verdana"/>
          <w:lang w:val="nl-NL"/>
        </w:rPr>
        <w:t>Het leerlinggedrag wordt in een kringgesprek binnen de leerlingengroep besproken (Onder-Midden-en Bovenbouwgroepen), en er worden met de betrokken leerling(-en) afspraken  gemaakt gericht op het verbeteren van het leerlinggedrag.</w:t>
      </w:r>
    </w:p>
    <w:p w14:paraId="4A39BB7D" w14:textId="77777777" w:rsidR="0096565D" w:rsidRPr="0096565D" w:rsidRDefault="0096565D" w:rsidP="00BF733D">
      <w:pPr>
        <w:numPr>
          <w:ilvl w:val="0"/>
          <w:numId w:val="51"/>
        </w:numPr>
        <w:tabs>
          <w:tab w:val="left" w:pos="0"/>
          <w:tab w:val="left" w:pos="1134"/>
          <w:tab w:val="left" w:pos="1260"/>
          <w:tab w:val="left" w:pos="1418"/>
        </w:tabs>
        <w:contextualSpacing/>
        <w:rPr>
          <w:rFonts w:ascii="Verdana" w:eastAsiaTheme="minorHAnsi" w:hAnsi="Verdana"/>
        </w:rPr>
      </w:pPr>
      <w:r w:rsidRPr="0096565D">
        <w:rPr>
          <w:rFonts w:ascii="Verdana" w:eastAsiaTheme="minorHAnsi" w:hAnsi="Verdana"/>
          <w:lang w:val="nl-NL"/>
        </w:rPr>
        <w:t xml:space="preserve">Indien het niet opvolgen van de gedragsregels in de leerlingengroep structureel wordt, wordt  gezamenlijk met de betrokken ouders en de betrokken leerlingen een plan van aanpak opgesteld, en afspraken ten aanzien van het gedrag van de betrokken leerling(-en) gemaakt.  </w:t>
      </w:r>
      <w:r w:rsidRPr="0096565D">
        <w:rPr>
          <w:rFonts w:ascii="Verdana" w:eastAsiaTheme="minorHAnsi" w:hAnsi="Verdana"/>
        </w:rPr>
        <w:t>Ook wordt het leerlingengedrag in de leerkrachtenvergadering besproken.</w:t>
      </w:r>
    </w:p>
    <w:p w14:paraId="23DA8035" w14:textId="77777777" w:rsidR="0096565D" w:rsidRPr="0096565D" w:rsidRDefault="0096565D" w:rsidP="00BF733D">
      <w:pPr>
        <w:numPr>
          <w:ilvl w:val="0"/>
          <w:numId w:val="51"/>
        </w:numPr>
        <w:tabs>
          <w:tab w:val="left" w:pos="360"/>
          <w:tab w:val="left" w:pos="1260"/>
          <w:tab w:val="left" w:pos="1418"/>
        </w:tabs>
        <w:contextualSpacing/>
        <w:rPr>
          <w:rFonts w:ascii="Verdana" w:eastAsiaTheme="minorHAnsi" w:hAnsi="Verdana"/>
          <w:lang w:val="nl-NL"/>
        </w:rPr>
      </w:pPr>
      <w:r w:rsidRPr="0096565D">
        <w:rPr>
          <w:rFonts w:ascii="Verdana" w:eastAsiaTheme="minorHAnsi" w:hAnsi="Verdana"/>
          <w:lang w:val="nl-NL"/>
        </w:rPr>
        <w:t>Indien het een situatie betreft, waarin ook pestgedrag wordt gesignaleerd wordt het stappenplan, zoals in hoofdstuk 3 beschreven, gehanteerd.</w:t>
      </w:r>
    </w:p>
    <w:p w14:paraId="107523E9" w14:textId="77777777" w:rsidR="0096565D" w:rsidRPr="0096565D" w:rsidRDefault="0096565D" w:rsidP="00BF733D">
      <w:pPr>
        <w:numPr>
          <w:ilvl w:val="0"/>
          <w:numId w:val="51"/>
        </w:numPr>
        <w:tabs>
          <w:tab w:val="left" w:pos="360"/>
          <w:tab w:val="left" w:pos="1260"/>
        </w:tabs>
        <w:contextualSpacing/>
        <w:rPr>
          <w:rFonts w:ascii="Verdana" w:eastAsiaTheme="minorHAnsi" w:hAnsi="Verdana"/>
          <w:lang w:val="nl-NL"/>
        </w:rPr>
      </w:pPr>
      <w:r w:rsidRPr="0096565D">
        <w:rPr>
          <w:rFonts w:ascii="Verdana" w:eastAsiaTheme="minorHAnsi" w:hAnsi="Verdana"/>
          <w:lang w:val="nl-NL"/>
        </w:rPr>
        <w:t>In die situaties, waarin de remediëring van het gesignaleerde gedrag problemen geeft, wordt de assistentie van een of meer hulpverlenende instanties (te bepalen in overleg met de ouders, en gerelateerd aan de aspecten van het gedragsprobleem ingeschakeld.)</w:t>
      </w:r>
    </w:p>
    <w:p w14:paraId="78EF4D06" w14:textId="77777777" w:rsidR="0096565D" w:rsidRPr="0096565D" w:rsidRDefault="0096565D" w:rsidP="0096565D">
      <w:pPr>
        <w:rPr>
          <w:rFonts w:ascii="Verdana" w:eastAsiaTheme="minorHAnsi" w:hAnsi="Verdana"/>
          <w:lang w:val="nl-NL"/>
        </w:rPr>
      </w:pPr>
    </w:p>
    <w:p w14:paraId="0F6AE5E7" w14:textId="77777777" w:rsidR="0096565D" w:rsidRPr="0096565D" w:rsidRDefault="0096565D" w:rsidP="00BF733D">
      <w:pPr>
        <w:numPr>
          <w:ilvl w:val="3"/>
          <w:numId w:val="26"/>
        </w:numPr>
        <w:spacing w:before="200"/>
        <w:outlineLvl w:val="3"/>
        <w:rPr>
          <w:rFonts w:asciiTheme="majorHAnsi" w:eastAsiaTheme="majorEastAsia" w:hAnsiTheme="majorHAnsi" w:cstheme="majorBidi"/>
          <w:b/>
          <w:bCs/>
          <w:i/>
          <w:iCs/>
          <w:lang w:val="nl-NL"/>
        </w:rPr>
      </w:pPr>
      <w:r w:rsidRPr="0096565D">
        <w:rPr>
          <w:rFonts w:asciiTheme="majorHAnsi" w:eastAsiaTheme="majorEastAsia" w:hAnsiTheme="majorHAnsi" w:cstheme="majorBidi"/>
          <w:b/>
          <w:bCs/>
          <w:i/>
          <w:iCs/>
          <w:lang w:val="nl-NL"/>
        </w:rPr>
        <w:t>BIJ DIT PROTOCOL BEHORENDE HULPMIDDELEN EN INFORMATIEBRONNEN  EN  BIJLAGEN</w:t>
      </w:r>
    </w:p>
    <w:p w14:paraId="1302992D" w14:textId="77777777" w:rsidR="0096565D" w:rsidRPr="0096565D" w:rsidRDefault="0096565D" w:rsidP="0096565D">
      <w:pPr>
        <w:rPr>
          <w:rFonts w:ascii="Verdana" w:eastAsiaTheme="minorHAnsi" w:hAnsi="Verdana"/>
          <w:b/>
          <w:u w:val="single"/>
          <w:lang w:val="nl-NL"/>
        </w:rPr>
      </w:pPr>
    </w:p>
    <w:p w14:paraId="65BB070C"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lastRenderedPageBreak/>
        <w:t>- DE PESTTEST</w:t>
      </w:r>
      <w:r w:rsidRPr="0096565D">
        <w:rPr>
          <w:rFonts w:ascii="Verdana" w:eastAsiaTheme="minorHAnsi" w:hAnsi="Verdana"/>
          <w:b/>
          <w:lang w:val="nl-NL"/>
        </w:rPr>
        <w:tab/>
        <w:t>(computerprogramma van V.O.O.+ handleiding)</w:t>
      </w:r>
    </w:p>
    <w:p w14:paraId="530A3DEF"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KINDERBOEKENLIJST “PESTPROTOCOL”</w:t>
      </w:r>
    </w:p>
    <w:p w14:paraId="4AF6ED37"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GROEPSPOSTERS “GEDRAGSREGELS”</w:t>
      </w:r>
    </w:p>
    <w:p w14:paraId="7DF72653"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GROEPSPOSTERS “IK HEB DE PEST AAN PESTEN”</w:t>
      </w:r>
    </w:p>
    <w:p w14:paraId="0D864C12"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ONDERWIJS-LEERMETHODE SOCIAAL-EMOTIONELE VORMING</w:t>
      </w:r>
    </w:p>
    <w:p w14:paraId="74210336"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“No Blame” methode .</w:t>
      </w:r>
    </w:p>
    <w:p w14:paraId="3185230F" w14:textId="77777777" w:rsidR="0096565D" w:rsidRPr="0096565D" w:rsidRDefault="0096565D" w:rsidP="0096565D">
      <w:pPr>
        <w:ind w:left="708"/>
        <w:rPr>
          <w:rFonts w:ascii="Verdana" w:eastAsiaTheme="minorHAnsi" w:hAnsi="Verdana"/>
          <w:b/>
          <w:lang w:val="nl-NL"/>
        </w:rPr>
      </w:pPr>
    </w:p>
    <w:p w14:paraId="5B9EB46A"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ACHTERGRONDINFORMATIE VOOR LEERKRACHTEN:</w:t>
      </w:r>
    </w:p>
    <w:p w14:paraId="727C28A9" w14:textId="77777777" w:rsidR="0096565D" w:rsidRPr="0096565D" w:rsidRDefault="0096565D" w:rsidP="0096565D">
      <w:pPr>
        <w:ind w:left="708"/>
        <w:rPr>
          <w:rFonts w:ascii="Verdana" w:eastAsiaTheme="minorHAnsi" w:hAnsi="Verdana"/>
          <w:b/>
          <w:lang w:val="nl-NL"/>
        </w:rPr>
      </w:pPr>
    </w:p>
    <w:p w14:paraId="2030D9A7"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“PESTEN, GEDAAN ERMEE……</w:t>
      </w:r>
      <w:r w:rsidRPr="0096565D">
        <w:rPr>
          <w:rFonts w:ascii="Verdana" w:eastAsiaTheme="minorHAnsi" w:hAnsi="Verdana" w:cs="Technical"/>
          <w:b/>
          <w:lang w:val="nl-NL"/>
        </w:rPr>
        <w:t>.”   (GIE DEBOUTTE)</w:t>
      </w:r>
    </w:p>
    <w:p w14:paraId="0D1A91B2"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“PESTEN WAT IS HET, WAT DOE JE ERAAN?”   (GIE DEBOUTTE)</w:t>
      </w:r>
    </w:p>
    <w:p w14:paraId="4F540BB7"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“EERSTE HULP BIJ GEDRAGSPROBLEMEN” (LUC KONING)</w:t>
      </w:r>
    </w:p>
    <w:p w14:paraId="66525235"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“ENERGIZE, GROEPSACTIVITEITEN VOOR GROOT EN KLEIN” (STICHTING LION’S QUEST)</w:t>
      </w:r>
    </w:p>
    <w:p w14:paraId="7F289637" w14:textId="77777777" w:rsidR="0096565D" w:rsidRPr="0096565D" w:rsidRDefault="0096565D" w:rsidP="0096565D">
      <w:pPr>
        <w:rPr>
          <w:rFonts w:ascii="Verdana" w:eastAsiaTheme="minorHAnsi" w:hAnsi="Verdana"/>
          <w:lang w:val="nl-NL"/>
        </w:rPr>
      </w:pPr>
    </w:p>
    <w:p w14:paraId="5317A973"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cs="Technical"/>
          <w:b/>
          <w:lang w:val="nl-NL"/>
        </w:rPr>
        <w:t>)</w:t>
      </w:r>
    </w:p>
    <w:p w14:paraId="4DCC8927"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“PESTEN WAT IS HET, WAT DOE JE ERAAN?”   (GIE DEBOUTTE)</w:t>
      </w:r>
    </w:p>
    <w:p w14:paraId="3AB677FB"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“EERSTE HULP BIJ GEDRAGSPROBLEMEN” (LUC KONING)</w:t>
      </w:r>
    </w:p>
    <w:p w14:paraId="0525B7B9" w14:textId="77777777" w:rsidR="0096565D" w:rsidRPr="0096565D" w:rsidRDefault="0096565D" w:rsidP="0096565D">
      <w:pPr>
        <w:ind w:left="708"/>
        <w:rPr>
          <w:rFonts w:ascii="Verdana" w:eastAsiaTheme="minorHAnsi" w:hAnsi="Verdana"/>
          <w:b/>
          <w:lang w:val="nl-NL"/>
        </w:rPr>
      </w:pPr>
      <w:r w:rsidRPr="0096565D">
        <w:rPr>
          <w:rFonts w:ascii="Verdana" w:eastAsiaTheme="minorHAnsi" w:hAnsi="Verdana"/>
          <w:b/>
          <w:lang w:val="nl-NL"/>
        </w:rPr>
        <w:t>- “ENERGIZE, GROEPSACTIVITEITEN VOOR GROOT EN KLEIN” (STICHTING LION’S QUEST)</w:t>
      </w:r>
    </w:p>
    <w:p w14:paraId="3CD00A58" w14:textId="0FDC6E4A" w:rsidR="00DE2A5C" w:rsidRDefault="00DE2A5C" w:rsidP="00DE2A5C">
      <w:pPr>
        <w:pStyle w:val="Lijstalinea"/>
        <w:rPr>
          <w:rFonts w:ascii="Verdana" w:hAnsi="Verdana"/>
          <w:lang w:val="nl-NL"/>
        </w:rPr>
      </w:pPr>
    </w:p>
    <w:p w14:paraId="167FB6B2" w14:textId="3C908BC7" w:rsidR="0096565D" w:rsidRDefault="0096565D" w:rsidP="00DE2A5C">
      <w:pPr>
        <w:pStyle w:val="Lijstalinea"/>
        <w:rPr>
          <w:rFonts w:ascii="Verdana" w:hAnsi="Verdana"/>
          <w:lang w:val="nl-NL"/>
        </w:rPr>
      </w:pPr>
    </w:p>
    <w:p w14:paraId="104F2537" w14:textId="4753733D" w:rsidR="0096565D" w:rsidRDefault="0096565D" w:rsidP="00DE2A5C">
      <w:pPr>
        <w:pStyle w:val="Lijstalinea"/>
        <w:rPr>
          <w:rFonts w:ascii="Verdana" w:hAnsi="Verdana"/>
          <w:lang w:val="nl-NL"/>
        </w:rPr>
      </w:pPr>
    </w:p>
    <w:p w14:paraId="6778D734" w14:textId="21E4E33F" w:rsidR="0096565D" w:rsidRDefault="0096565D" w:rsidP="00DE2A5C">
      <w:pPr>
        <w:pStyle w:val="Lijstalinea"/>
        <w:rPr>
          <w:rFonts w:ascii="Verdana" w:hAnsi="Verdana"/>
          <w:lang w:val="nl-NL"/>
        </w:rPr>
      </w:pPr>
    </w:p>
    <w:p w14:paraId="64EEBD4E" w14:textId="35E135E0" w:rsidR="0096565D" w:rsidRDefault="0096565D" w:rsidP="00DE2A5C">
      <w:pPr>
        <w:pStyle w:val="Lijstalinea"/>
        <w:rPr>
          <w:rFonts w:ascii="Verdana" w:hAnsi="Verdana"/>
          <w:lang w:val="nl-NL"/>
        </w:rPr>
      </w:pPr>
    </w:p>
    <w:p w14:paraId="1BDC925E" w14:textId="77E7D844" w:rsidR="0096565D" w:rsidRDefault="0096565D" w:rsidP="00DE2A5C">
      <w:pPr>
        <w:pStyle w:val="Lijstalinea"/>
        <w:rPr>
          <w:rFonts w:ascii="Verdana" w:hAnsi="Verdana"/>
          <w:lang w:val="nl-NL"/>
        </w:rPr>
      </w:pPr>
    </w:p>
    <w:p w14:paraId="1460AAC8" w14:textId="5B847AB8" w:rsidR="0096565D" w:rsidRDefault="0096565D" w:rsidP="00DE2A5C">
      <w:pPr>
        <w:pStyle w:val="Lijstalinea"/>
        <w:rPr>
          <w:rFonts w:ascii="Verdana" w:hAnsi="Verdana"/>
          <w:lang w:val="nl-NL"/>
        </w:rPr>
      </w:pPr>
    </w:p>
    <w:p w14:paraId="0464CA4D" w14:textId="29B19D34" w:rsidR="0096565D" w:rsidRDefault="0096565D" w:rsidP="00DE2A5C">
      <w:pPr>
        <w:pStyle w:val="Lijstalinea"/>
        <w:rPr>
          <w:rFonts w:ascii="Verdana" w:hAnsi="Verdana"/>
          <w:lang w:val="nl-NL"/>
        </w:rPr>
      </w:pPr>
    </w:p>
    <w:p w14:paraId="1DE89455" w14:textId="7E8F3C72" w:rsidR="0096565D" w:rsidRDefault="0096565D" w:rsidP="00DE2A5C">
      <w:pPr>
        <w:pStyle w:val="Lijstalinea"/>
        <w:rPr>
          <w:rFonts w:ascii="Verdana" w:hAnsi="Verdana"/>
          <w:lang w:val="nl-NL"/>
        </w:rPr>
      </w:pPr>
    </w:p>
    <w:p w14:paraId="580ECAC3" w14:textId="4A8583AA" w:rsidR="0096565D" w:rsidRDefault="0096565D" w:rsidP="00DE2A5C">
      <w:pPr>
        <w:pStyle w:val="Lijstalinea"/>
        <w:rPr>
          <w:rFonts w:ascii="Verdana" w:hAnsi="Verdana"/>
          <w:lang w:val="nl-NL"/>
        </w:rPr>
      </w:pPr>
    </w:p>
    <w:p w14:paraId="7F18EF04" w14:textId="7A96599F" w:rsidR="0096565D" w:rsidRDefault="0096565D" w:rsidP="00DE2A5C">
      <w:pPr>
        <w:pStyle w:val="Lijstalinea"/>
        <w:rPr>
          <w:rFonts w:ascii="Verdana" w:hAnsi="Verdana"/>
          <w:lang w:val="nl-NL"/>
        </w:rPr>
      </w:pPr>
    </w:p>
    <w:p w14:paraId="74F91BA0" w14:textId="13A5B480" w:rsidR="0096565D" w:rsidRDefault="0096565D" w:rsidP="00DE2A5C">
      <w:pPr>
        <w:pStyle w:val="Lijstalinea"/>
        <w:rPr>
          <w:rFonts w:ascii="Verdana" w:hAnsi="Verdana"/>
          <w:lang w:val="nl-NL"/>
        </w:rPr>
      </w:pPr>
    </w:p>
    <w:p w14:paraId="570A5137" w14:textId="41DA8618" w:rsidR="0096565D" w:rsidRDefault="0096565D" w:rsidP="00DE2A5C">
      <w:pPr>
        <w:pStyle w:val="Lijstalinea"/>
        <w:rPr>
          <w:rFonts w:ascii="Verdana" w:hAnsi="Verdana"/>
          <w:lang w:val="nl-NL"/>
        </w:rPr>
      </w:pPr>
    </w:p>
    <w:p w14:paraId="77571BC2" w14:textId="63D0E7E5" w:rsidR="0096565D" w:rsidRDefault="0096565D" w:rsidP="00DE2A5C">
      <w:pPr>
        <w:pStyle w:val="Lijstalinea"/>
        <w:rPr>
          <w:rFonts w:ascii="Verdana" w:hAnsi="Verdana"/>
          <w:lang w:val="nl-NL"/>
        </w:rPr>
      </w:pPr>
    </w:p>
    <w:p w14:paraId="605D374C" w14:textId="731F4928" w:rsidR="0096565D" w:rsidRDefault="0096565D" w:rsidP="00DE2A5C">
      <w:pPr>
        <w:pStyle w:val="Lijstalinea"/>
        <w:rPr>
          <w:rFonts w:ascii="Verdana" w:hAnsi="Verdana"/>
          <w:lang w:val="nl-NL"/>
        </w:rPr>
      </w:pPr>
    </w:p>
    <w:p w14:paraId="1246689D" w14:textId="322803DC" w:rsidR="0096565D" w:rsidRDefault="0096565D" w:rsidP="00DE2A5C">
      <w:pPr>
        <w:pStyle w:val="Lijstalinea"/>
        <w:rPr>
          <w:rFonts w:ascii="Verdana" w:hAnsi="Verdana"/>
          <w:lang w:val="nl-NL"/>
        </w:rPr>
      </w:pPr>
    </w:p>
    <w:p w14:paraId="4428EAEF" w14:textId="70C9AEC2" w:rsidR="0096565D" w:rsidRDefault="0096565D" w:rsidP="00DE2A5C">
      <w:pPr>
        <w:pStyle w:val="Lijstalinea"/>
        <w:rPr>
          <w:rFonts w:ascii="Verdana" w:hAnsi="Verdana"/>
          <w:lang w:val="nl-NL"/>
        </w:rPr>
      </w:pPr>
    </w:p>
    <w:p w14:paraId="044243D0" w14:textId="7D30356F" w:rsidR="0096565D" w:rsidRDefault="0096565D" w:rsidP="00DE2A5C">
      <w:pPr>
        <w:pStyle w:val="Lijstalinea"/>
        <w:rPr>
          <w:rFonts w:ascii="Verdana" w:hAnsi="Verdana"/>
          <w:lang w:val="nl-NL"/>
        </w:rPr>
      </w:pPr>
    </w:p>
    <w:p w14:paraId="3D7EF057" w14:textId="49D70DC0" w:rsidR="0096565D" w:rsidRDefault="0096565D" w:rsidP="00DE2A5C">
      <w:pPr>
        <w:pStyle w:val="Lijstalinea"/>
        <w:rPr>
          <w:rFonts w:ascii="Verdana" w:hAnsi="Verdana"/>
          <w:lang w:val="nl-NL"/>
        </w:rPr>
      </w:pPr>
    </w:p>
    <w:p w14:paraId="5A3757EA" w14:textId="18348BB2" w:rsidR="0096565D" w:rsidRDefault="0096565D" w:rsidP="00DE2A5C">
      <w:pPr>
        <w:pStyle w:val="Lijstalinea"/>
        <w:rPr>
          <w:rFonts w:ascii="Verdana" w:hAnsi="Verdana"/>
          <w:lang w:val="nl-NL"/>
        </w:rPr>
      </w:pPr>
    </w:p>
    <w:p w14:paraId="32DFDD6B" w14:textId="513E1CB9" w:rsidR="0096565D" w:rsidRDefault="0096565D" w:rsidP="00DE2A5C">
      <w:pPr>
        <w:pStyle w:val="Lijstalinea"/>
        <w:rPr>
          <w:rFonts w:ascii="Verdana" w:hAnsi="Verdana"/>
          <w:lang w:val="nl-NL"/>
        </w:rPr>
      </w:pPr>
    </w:p>
    <w:p w14:paraId="56E0D0A7" w14:textId="09B182A5" w:rsidR="0096565D" w:rsidRDefault="0096565D" w:rsidP="00DE2A5C">
      <w:pPr>
        <w:pStyle w:val="Lijstalinea"/>
        <w:rPr>
          <w:rFonts w:ascii="Verdana" w:hAnsi="Verdana"/>
          <w:lang w:val="nl-NL"/>
        </w:rPr>
      </w:pPr>
    </w:p>
    <w:p w14:paraId="79ED9D99" w14:textId="2BC3F67C" w:rsidR="0096565D" w:rsidRDefault="0096565D" w:rsidP="00DE2A5C">
      <w:pPr>
        <w:pStyle w:val="Lijstalinea"/>
        <w:rPr>
          <w:rFonts w:ascii="Verdana" w:hAnsi="Verdana"/>
          <w:lang w:val="nl-NL"/>
        </w:rPr>
      </w:pPr>
    </w:p>
    <w:p w14:paraId="17D3CF49" w14:textId="33C3EE00" w:rsidR="0096565D" w:rsidRDefault="0096565D" w:rsidP="00DE2A5C">
      <w:pPr>
        <w:pStyle w:val="Lijstalinea"/>
        <w:rPr>
          <w:rFonts w:ascii="Verdana" w:hAnsi="Verdana"/>
          <w:lang w:val="nl-NL"/>
        </w:rPr>
      </w:pPr>
    </w:p>
    <w:p w14:paraId="7E8E3E9A" w14:textId="32049A86" w:rsidR="0096565D" w:rsidRDefault="0096565D" w:rsidP="00DE2A5C">
      <w:pPr>
        <w:pStyle w:val="Lijstalinea"/>
        <w:rPr>
          <w:rFonts w:ascii="Verdana" w:hAnsi="Verdana"/>
          <w:lang w:val="nl-NL"/>
        </w:rPr>
      </w:pPr>
    </w:p>
    <w:p w14:paraId="75A8D4D4" w14:textId="68F9B429" w:rsidR="0096565D" w:rsidRDefault="0096565D" w:rsidP="00DE2A5C">
      <w:pPr>
        <w:pStyle w:val="Lijstalinea"/>
        <w:rPr>
          <w:rFonts w:ascii="Verdana" w:hAnsi="Verdana"/>
          <w:lang w:val="nl-NL"/>
        </w:rPr>
      </w:pPr>
    </w:p>
    <w:p w14:paraId="4E817F81" w14:textId="5905664E" w:rsidR="0096565D" w:rsidRDefault="0096565D" w:rsidP="00DE2A5C">
      <w:pPr>
        <w:pStyle w:val="Lijstalinea"/>
        <w:rPr>
          <w:rFonts w:ascii="Verdana" w:hAnsi="Verdana"/>
          <w:lang w:val="nl-NL"/>
        </w:rPr>
      </w:pPr>
    </w:p>
    <w:p w14:paraId="3F32B480" w14:textId="17435723" w:rsidR="0096565D" w:rsidRDefault="0096565D" w:rsidP="00DE2A5C">
      <w:pPr>
        <w:pStyle w:val="Lijstalinea"/>
        <w:rPr>
          <w:rFonts w:ascii="Verdana" w:hAnsi="Verdana"/>
          <w:lang w:val="nl-NL"/>
        </w:rPr>
      </w:pPr>
    </w:p>
    <w:p w14:paraId="0D729BE1" w14:textId="00D2C921" w:rsidR="0096565D" w:rsidRDefault="0096565D" w:rsidP="00DE2A5C">
      <w:pPr>
        <w:pStyle w:val="Lijstalinea"/>
        <w:rPr>
          <w:rFonts w:ascii="Verdana" w:hAnsi="Verdana"/>
          <w:lang w:val="nl-NL"/>
        </w:rPr>
      </w:pPr>
    </w:p>
    <w:p w14:paraId="317AA7EB" w14:textId="4988AD4D" w:rsidR="0096565D" w:rsidRDefault="0096565D" w:rsidP="00DE2A5C">
      <w:pPr>
        <w:pStyle w:val="Lijstalinea"/>
        <w:rPr>
          <w:rFonts w:ascii="Verdana" w:hAnsi="Verdana"/>
          <w:lang w:val="nl-NL"/>
        </w:rPr>
      </w:pPr>
    </w:p>
    <w:p w14:paraId="1B6D3A87" w14:textId="486B1D37" w:rsidR="0096565D" w:rsidRDefault="0096565D" w:rsidP="00DE2A5C">
      <w:pPr>
        <w:pStyle w:val="Lijstalinea"/>
        <w:rPr>
          <w:rFonts w:ascii="Verdana" w:hAnsi="Verdana"/>
          <w:lang w:val="nl-NL"/>
        </w:rPr>
      </w:pPr>
    </w:p>
    <w:sdt>
      <w:sdtPr>
        <w:rPr>
          <w:rFonts w:ascii="Verdana" w:hAnsi="Verdana"/>
        </w:rPr>
        <w:id w:val="4233774"/>
        <w:docPartObj>
          <w:docPartGallery w:val="Table of Contents"/>
          <w:docPartUnique/>
        </w:docPartObj>
      </w:sdtPr>
      <w:sdtEndPr>
        <w:rPr>
          <w:lang w:val="nl-NL"/>
        </w:rPr>
      </w:sdtEndPr>
      <w:sdtContent>
        <w:p w14:paraId="02A43445" w14:textId="77777777" w:rsidR="0060080D" w:rsidRPr="0060080D" w:rsidRDefault="0060080D" w:rsidP="0060080D">
          <w:pPr>
            <w:spacing w:before="480"/>
            <w:ind w:left="432" w:hanging="432"/>
            <w:contextualSpacing/>
            <w:rPr>
              <w:rFonts w:asciiTheme="majorHAnsi" w:eastAsiaTheme="majorEastAsia" w:hAnsiTheme="majorHAnsi" w:cstheme="majorBidi"/>
              <w:b/>
              <w:bCs/>
              <w:sz w:val="28"/>
              <w:szCs w:val="28"/>
            </w:rPr>
          </w:pPr>
          <w:r w:rsidRPr="0060080D">
            <w:rPr>
              <w:rFonts w:asciiTheme="majorHAnsi" w:eastAsiaTheme="majorEastAsia" w:hAnsiTheme="majorHAnsi" w:cstheme="majorBidi"/>
              <w:b/>
              <w:bCs/>
              <w:sz w:val="28"/>
              <w:szCs w:val="28"/>
            </w:rPr>
            <w:t>Inhoud</w:t>
          </w:r>
        </w:p>
        <w:p w14:paraId="7075DDE8" w14:textId="77777777" w:rsidR="0060080D" w:rsidRPr="0060080D" w:rsidRDefault="0060080D" w:rsidP="0060080D">
          <w:pPr>
            <w:tabs>
              <w:tab w:val="left" w:pos="440"/>
              <w:tab w:val="right" w:leader="dot" w:pos="9062"/>
            </w:tabs>
            <w:spacing w:after="100"/>
            <w:rPr>
              <w:noProof/>
              <w:lang w:val="nl-NL" w:eastAsia="nl-NL" w:bidi="ar-SA"/>
            </w:rPr>
          </w:pPr>
          <w:r w:rsidRPr="0060080D">
            <w:rPr>
              <w:rFonts w:ascii="Verdana" w:hAnsi="Verdana"/>
              <w:lang w:val="nl-NL"/>
            </w:rPr>
            <w:fldChar w:fldCharType="begin"/>
          </w:r>
          <w:r w:rsidRPr="0060080D">
            <w:rPr>
              <w:rFonts w:ascii="Verdana" w:hAnsi="Verdana"/>
              <w:lang w:val="nl-NL"/>
            </w:rPr>
            <w:instrText xml:space="preserve"> TOC \o "1-3" \h \z \u </w:instrText>
          </w:r>
          <w:r w:rsidRPr="0060080D">
            <w:rPr>
              <w:rFonts w:ascii="Verdana" w:hAnsi="Verdana"/>
              <w:lang w:val="nl-NL"/>
            </w:rPr>
            <w:fldChar w:fldCharType="separate"/>
          </w:r>
          <w:hyperlink w:anchor="_Toc334625118" w:history="1">
            <w:r w:rsidRPr="0060080D">
              <w:rPr>
                <w:rFonts w:ascii="Verdana" w:hAnsi="Verdana"/>
                <w:noProof/>
                <w:color w:val="0000FF" w:themeColor="hyperlink"/>
                <w:u w:val="single"/>
              </w:rPr>
              <w:t>4</w:t>
            </w:r>
            <w:r w:rsidRPr="0060080D">
              <w:rPr>
                <w:noProof/>
                <w:lang w:val="nl-NL" w:eastAsia="nl-NL" w:bidi="ar-SA"/>
              </w:rPr>
              <w:tab/>
            </w:r>
            <w:r w:rsidRPr="0060080D">
              <w:rPr>
                <w:rFonts w:ascii="Verdana" w:hAnsi="Verdana"/>
                <w:noProof/>
                <w:color w:val="0000FF" w:themeColor="hyperlink"/>
                <w:u w:val="single"/>
              </w:rPr>
              <w:t>SCHOOLBINDING</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_Toc334625118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2</w:t>
            </w:r>
            <w:r w:rsidRPr="0060080D">
              <w:rPr>
                <w:rFonts w:ascii="Verdana" w:hAnsi="Verdana"/>
                <w:noProof/>
                <w:webHidden/>
              </w:rPr>
              <w:fldChar w:fldCharType="end"/>
            </w:r>
          </w:hyperlink>
        </w:p>
        <w:p w14:paraId="74CEF8E1" w14:textId="77777777" w:rsidR="0060080D" w:rsidRPr="0060080D" w:rsidRDefault="0060080D" w:rsidP="0060080D">
          <w:pPr>
            <w:tabs>
              <w:tab w:val="left" w:pos="880"/>
              <w:tab w:val="right" w:leader="dot" w:pos="9062"/>
            </w:tabs>
            <w:spacing w:after="100"/>
            <w:ind w:left="220"/>
            <w:rPr>
              <w:noProof/>
              <w:lang w:val="nl-NL" w:eastAsia="nl-NL" w:bidi="ar-SA"/>
            </w:rPr>
          </w:pPr>
          <w:hyperlink w:anchor="_Toc334625119" w:history="1">
            <w:r w:rsidRPr="0060080D">
              <w:rPr>
                <w:rFonts w:ascii="Verdana" w:hAnsi="Verdana"/>
                <w:noProof/>
                <w:color w:val="0000FF" w:themeColor="hyperlink"/>
                <w:u w:val="single"/>
              </w:rPr>
              <w:t>4.1</w:t>
            </w:r>
            <w:r w:rsidRPr="0060080D">
              <w:rPr>
                <w:noProof/>
                <w:lang w:val="nl-NL" w:eastAsia="nl-NL" w:bidi="ar-SA"/>
              </w:rPr>
              <w:tab/>
            </w:r>
            <w:r w:rsidRPr="0060080D">
              <w:rPr>
                <w:rFonts w:ascii="Verdana" w:hAnsi="Verdana"/>
                <w:noProof/>
                <w:color w:val="0000FF" w:themeColor="hyperlink"/>
                <w:u w:val="single"/>
              </w:rPr>
              <w:t>Binnenschoolse activiteiten</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_Toc334625119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2</w:t>
            </w:r>
            <w:r w:rsidRPr="0060080D">
              <w:rPr>
                <w:rFonts w:ascii="Verdana" w:hAnsi="Verdana"/>
                <w:noProof/>
                <w:webHidden/>
              </w:rPr>
              <w:fldChar w:fldCharType="end"/>
            </w:r>
          </w:hyperlink>
        </w:p>
        <w:p w14:paraId="432EBA5D"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20" w:history="1">
            <w:r w:rsidRPr="0060080D">
              <w:rPr>
                <w:rFonts w:ascii="Verdana" w:hAnsi="Verdana"/>
                <w:noProof/>
                <w:color w:val="0000FF" w:themeColor="hyperlink"/>
                <w:u w:val="single"/>
              </w:rPr>
              <w:t>4.1.1</w:t>
            </w:r>
            <w:r w:rsidRPr="0060080D">
              <w:rPr>
                <w:noProof/>
                <w:lang w:val="nl-NL" w:eastAsia="nl-NL" w:bidi="ar-SA"/>
              </w:rPr>
              <w:tab/>
            </w:r>
            <w:r w:rsidRPr="0060080D">
              <w:rPr>
                <w:rFonts w:ascii="Verdana" w:hAnsi="Verdana"/>
                <w:noProof/>
                <w:color w:val="0000FF" w:themeColor="hyperlink"/>
                <w:u w:val="single"/>
              </w:rPr>
              <w:t>Schoolfeesten</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_Toc334625120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2</w:t>
            </w:r>
            <w:r w:rsidRPr="0060080D">
              <w:rPr>
                <w:rFonts w:ascii="Verdana" w:hAnsi="Verdana"/>
                <w:noProof/>
                <w:webHidden/>
              </w:rPr>
              <w:fldChar w:fldCharType="end"/>
            </w:r>
          </w:hyperlink>
        </w:p>
        <w:p w14:paraId="72B0478A"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21" w:history="1">
            <w:r w:rsidRPr="0060080D">
              <w:rPr>
                <w:rFonts w:ascii="Verdana" w:hAnsi="Verdana"/>
                <w:noProof/>
                <w:color w:val="0000FF" w:themeColor="hyperlink"/>
                <w:u w:val="single"/>
              </w:rPr>
              <w:t>4.1.2</w:t>
            </w:r>
            <w:r w:rsidRPr="0060080D">
              <w:rPr>
                <w:noProof/>
                <w:lang w:val="nl-NL" w:eastAsia="nl-NL" w:bidi="ar-SA"/>
              </w:rPr>
              <w:tab/>
            </w:r>
            <w:r w:rsidRPr="0060080D">
              <w:rPr>
                <w:rFonts w:ascii="Verdana" w:hAnsi="Verdana"/>
                <w:noProof/>
                <w:color w:val="0000FF" w:themeColor="hyperlink"/>
                <w:u w:val="single"/>
              </w:rPr>
              <w:t>Informatievoorziening aan ouders/ verzorgers</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_Toc334625121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2</w:t>
            </w:r>
            <w:r w:rsidRPr="0060080D">
              <w:rPr>
                <w:rFonts w:ascii="Verdana" w:hAnsi="Verdana"/>
                <w:noProof/>
                <w:webHidden/>
              </w:rPr>
              <w:fldChar w:fldCharType="end"/>
            </w:r>
          </w:hyperlink>
        </w:p>
        <w:p w14:paraId="6FB57D74" w14:textId="77777777" w:rsidR="0060080D" w:rsidRPr="0060080D" w:rsidRDefault="0060080D" w:rsidP="0060080D">
          <w:pPr>
            <w:tabs>
              <w:tab w:val="left" w:pos="880"/>
              <w:tab w:val="right" w:leader="dot" w:pos="9062"/>
            </w:tabs>
            <w:spacing w:after="100"/>
            <w:ind w:left="220"/>
            <w:rPr>
              <w:noProof/>
              <w:lang w:val="nl-NL" w:eastAsia="nl-NL" w:bidi="ar-SA"/>
            </w:rPr>
          </w:pPr>
          <w:hyperlink w:anchor="_Toc334625122" w:history="1">
            <w:r w:rsidRPr="0060080D">
              <w:rPr>
                <w:rFonts w:ascii="Verdana" w:hAnsi="Verdana"/>
                <w:noProof/>
                <w:color w:val="0000FF" w:themeColor="hyperlink"/>
                <w:u w:val="single"/>
              </w:rPr>
              <w:t>4.2</w:t>
            </w:r>
            <w:r w:rsidRPr="0060080D">
              <w:rPr>
                <w:noProof/>
                <w:lang w:val="nl-NL" w:eastAsia="nl-NL" w:bidi="ar-SA"/>
              </w:rPr>
              <w:tab/>
            </w:r>
            <w:r w:rsidRPr="0060080D">
              <w:rPr>
                <w:rFonts w:ascii="Verdana" w:hAnsi="Verdana"/>
                <w:noProof/>
                <w:color w:val="0000FF" w:themeColor="hyperlink"/>
                <w:u w:val="single"/>
              </w:rPr>
              <w:t>Buitenschoolse activiteiten</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_Toc334625122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3</w:t>
            </w:r>
            <w:r w:rsidRPr="0060080D">
              <w:rPr>
                <w:rFonts w:ascii="Verdana" w:hAnsi="Verdana"/>
                <w:noProof/>
                <w:webHidden/>
              </w:rPr>
              <w:fldChar w:fldCharType="end"/>
            </w:r>
          </w:hyperlink>
        </w:p>
        <w:p w14:paraId="209AC2F4"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23" w:history="1">
            <w:r w:rsidRPr="0060080D">
              <w:rPr>
                <w:rFonts w:ascii="Verdana" w:hAnsi="Verdana"/>
                <w:noProof/>
                <w:color w:val="0000FF" w:themeColor="hyperlink"/>
                <w:u w:val="single"/>
              </w:rPr>
              <w:t>4.2.1</w:t>
            </w:r>
            <w:r w:rsidRPr="0060080D">
              <w:rPr>
                <w:noProof/>
                <w:lang w:val="nl-NL" w:eastAsia="nl-NL" w:bidi="ar-SA"/>
              </w:rPr>
              <w:tab/>
            </w:r>
            <w:r w:rsidRPr="0060080D">
              <w:rPr>
                <w:rFonts w:ascii="Verdana" w:hAnsi="Verdana"/>
                <w:noProof/>
                <w:color w:val="0000FF" w:themeColor="hyperlink"/>
                <w:u w:val="single"/>
              </w:rPr>
              <w:t>Schoolreisjes</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_Toc334625123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3</w:t>
            </w:r>
            <w:r w:rsidRPr="0060080D">
              <w:rPr>
                <w:rFonts w:ascii="Verdana" w:hAnsi="Verdana"/>
                <w:noProof/>
                <w:webHidden/>
              </w:rPr>
              <w:fldChar w:fldCharType="end"/>
            </w:r>
          </w:hyperlink>
        </w:p>
        <w:p w14:paraId="6C35CF33"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24" w:history="1">
            <w:r w:rsidRPr="0060080D">
              <w:rPr>
                <w:rFonts w:ascii="Verdana" w:hAnsi="Verdana"/>
                <w:noProof/>
                <w:color w:val="0000FF" w:themeColor="hyperlink"/>
                <w:u w:val="single"/>
              </w:rPr>
              <w:t>4.2.2</w:t>
            </w:r>
            <w:r w:rsidRPr="0060080D">
              <w:rPr>
                <w:noProof/>
                <w:lang w:val="nl-NL" w:eastAsia="nl-NL" w:bidi="ar-SA"/>
              </w:rPr>
              <w:tab/>
            </w:r>
            <w:r w:rsidRPr="0060080D">
              <w:rPr>
                <w:rFonts w:ascii="Verdana" w:hAnsi="Verdana"/>
                <w:noProof/>
                <w:color w:val="0000FF" w:themeColor="hyperlink"/>
                <w:u w:val="single"/>
              </w:rPr>
              <w:t>Andere buitenschoolse activiteiten</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_Toc334625124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3</w:t>
            </w:r>
            <w:r w:rsidRPr="0060080D">
              <w:rPr>
                <w:rFonts w:ascii="Verdana" w:hAnsi="Verdana"/>
                <w:noProof/>
                <w:webHidden/>
              </w:rPr>
              <w:fldChar w:fldCharType="end"/>
            </w:r>
          </w:hyperlink>
        </w:p>
        <w:p w14:paraId="675AB915"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25" w:history="1">
            <w:r w:rsidRPr="0060080D">
              <w:rPr>
                <w:rFonts w:ascii="Verdana" w:hAnsi="Verdana"/>
                <w:noProof/>
                <w:color w:val="0000FF" w:themeColor="hyperlink"/>
                <w:u w:val="single"/>
              </w:rPr>
              <w:t>4.2.3</w:t>
            </w:r>
            <w:r w:rsidRPr="0060080D">
              <w:rPr>
                <w:noProof/>
                <w:lang w:val="nl-NL" w:eastAsia="nl-NL" w:bidi="ar-SA"/>
              </w:rPr>
              <w:tab/>
            </w:r>
            <w:r w:rsidRPr="0060080D">
              <w:rPr>
                <w:rFonts w:ascii="Verdana" w:hAnsi="Verdana"/>
                <w:noProof/>
                <w:color w:val="0000FF" w:themeColor="hyperlink"/>
                <w:u w:val="single"/>
              </w:rPr>
              <w:t>Voorlichting aan ouders die niet op de hoogte  zijn van geldende regels en afspraken</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_Toc334625125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3</w:t>
            </w:r>
            <w:r w:rsidRPr="0060080D">
              <w:rPr>
                <w:rFonts w:ascii="Verdana" w:hAnsi="Verdana"/>
                <w:noProof/>
                <w:webHidden/>
              </w:rPr>
              <w:fldChar w:fldCharType="end"/>
            </w:r>
          </w:hyperlink>
        </w:p>
        <w:p w14:paraId="1E7B47A7" w14:textId="77777777" w:rsidR="0060080D" w:rsidRPr="0060080D" w:rsidRDefault="0060080D" w:rsidP="0060080D">
          <w:pPr>
            <w:tabs>
              <w:tab w:val="left" w:pos="880"/>
              <w:tab w:val="right" w:leader="dot" w:pos="9062"/>
            </w:tabs>
            <w:spacing w:after="100"/>
            <w:ind w:left="220"/>
            <w:rPr>
              <w:noProof/>
              <w:lang w:val="nl-NL" w:eastAsia="nl-NL" w:bidi="ar-SA"/>
            </w:rPr>
          </w:pPr>
          <w:hyperlink w:anchor="_Toc334625126" w:history="1">
            <w:r w:rsidRPr="0060080D">
              <w:rPr>
                <w:rFonts w:ascii="Verdana" w:hAnsi="Verdana"/>
                <w:caps/>
                <w:noProof/>
                <w:color w:val="0000FF" w:themeColor="hyperlink"/>
                <w:u w:val="single"/>
              </w:rPr>
              <w:t>4.3</w:t>
            </w:r>
            <w:r w:rsidRPr="0060080D">
              <w:rPr>
                <w:noProof/>
                <w:lang w:val="nl-NL" w:eastAsia="nl-NL" w:bidi="ar-SA"/>
              </w:rPr>
              <w:tab/>
            </w:r>
            <w:r w:rsidRPr="0060080D">
              <w:rPr>
                <w:rFonts w:ascii="Verdana" w:hAnsi="Verdana"/>
                <w:noProof/>
                <w:color w:val="0000FF" w:themeColor="hyperlink"/>
                <w:u w:val="single"/>
              </w:rPr>
              <w:t>Leerlingenbegeleiding</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_Toc334625126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4</w:t>
            </w:r>
            <w:r w:rsidRPr="0060080D">
              <w:rPr>
                <w:rFonts w:ascii="Verdana" w:hAnsi="Verdana"/>
                <w:noProof/>
                <w:webHidden/>
              </w:rPr>
              <w:fldChar w:fldCharType="end"/>
            </w:r>
          </w:hyperlink>
        </w:p>
        <w:p w14:paraId="7A789028"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27" w:history="1">
            <w:r w:rsidRPr="0060080D">
              <w:rPr>
                <w:rFonts w:ascii="Verdana" w:hAnsi="Verdana"/>
                <w:noProof/>
                <w:color w:val="0000FF" w:themeColor="hyperlink"/>
                <w:u w:val="single"/>
              </w:rPr>
              <w:t>4.3.1</w:t>
            </w:r>
            <w:r w:rsidRPr="0060080D">
              <w:rPr>
                <w:noProof/>
                <w:lang w:val="nl-NL" w:eastAsia="nl-NL" w:bidi="ar-SA"/>
              </w:rPr>
              <w:tab/>
            </w:r>
            <w:r w:rsidRPr="0060080D">
              <w:rPr>
                <w:rFonts w:ascii="Verdana" w:hAnsi="Verdana"/>
                <w:noProof/>
                <w:color w:val="0000FF" w:themeColor="hyperlink"/>
                <w:u w:val="single"/>
              </w:rPr>
              <w:t>Persoonlijke begeleiding</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_Toc334625127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4</w:t>
            </w:r>
            <w:r w:rsidRPr="0060080D">
              <w:rPr>
                <w:rFonts w:ascii="Verdana" w:hAnsi="Verdana"/>
                <w:noProof/>
                <w:webHidden/>
              </w:rPr>
              <w:fldChar w:fldCharType="end"/>
            </w:r>
          </w:hyperlink>
        </w:p>
        <w:p w14:paraId="7E3F3B19" w14:textId="77777777" w:rsidR="0060080D" w:rsidRPr="0060080D" w:rsidRDefault="0060080D" w:rsidP="0060080D">
          <w:pPr>
            <w:tabs>
              <w:tab w:val="left" w:pos="880"/>
              <w:tab w:val="right" w:leader="dot" w:pos="9062"/>
            </w:tabs>
            <w:spacing w:after="100"/>
            <w:ind w:left="220"/>
            <w:rPr>
              <w:noProof/>
              <w:lang w:val="nl-NL" w:eastAsia="nl-NL" w:bidi="ar-SA"/>
            </w:rPr>
          </w:pPr>
          <w:hyperlink w:anchor="_Toc334625128" w:history="1">
            <w:r w:rsidRPr="0060080D">
              <w:rPr>
                <w:rFonts w:ascii="Verdana" w:hAnsi="Verdana"/>
                <w:noProof/>
                <w:color w:val="0000FF" w:themeColor="hyperlink"/>
                <w:u w:val="single"/>
              </w:rPr>
              <w:t>4.4</w:t>
            </w:r>
            <w:r w:rsidRPr="0060080D">
              <w:rPr>
                <w:noProof/>
                <w:lang w:val="nl-NL" w:eastAsia="nl-NL" w:bidi="ar-SA"/>
              </w:rPr>
              <w:tab/>
            </w:r>
            <w:r w:rsidRPr="0060080D">
              <w:rPr>
                <w:rFonts w:ascii="Verdana" w:hAnsi="Verdana"/>
                <w:noProof/>
                <w:color w:val="0000FF" w:themeColor="hyperlink"/>
                <w:u w:val="single"/>
              </w:rPr>
              <w:t>Personeelsbegeleiding</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_Toc334625128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4</w:t>
            </w:r>
            <w:r w:rsidRPr="0060080D">
              <w:rPr>
                <w:rFonts w:ascii="Verdana" w:hAnsi="Verdana"/>
                <w:noProof/>
                <w:webHidden/>
              </w:rPr>
              <w:fldChar w:fldCharType="end"/>
            </w:r>
          </w:hyperlink>
        </w:p>
        <w:p w14:paraId="5ACB35ED"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29" w:history="1">
            <w:r w:rsidRPr="0060080D">
              <w:rPr>
                <w:rFonts w:ascii="Verdana" w:hAnsi="Verdana"/>
                <w:noProof/>
                <w:color w:val="0000FF" w:themeColor="hyperlink"/>
                <w:u w:val="single"/>
              </w:rPr>
              <w:t>4.4.1</w:t>
            </w:r>
            <w:r w:rsidRPr="0060080D">
              <w:rPr>
                <w:noProof/>
                <w:lang w:val="nl-NL" w:eastAsia="nl-NL" w:bidi="ar-SA"/>
              </w:rPr>
              <w:tab/>
            </w:r>
            <w:r w:rsidRPr="0060080D">
              <w:rPr>
                <w:rFonts w:ascii="Verdana" w:hAnsi="Verdana"/>
                <w:noProof/>
                <w:color w:val="0000FF" w:themeColor="hyperlink"/>
                <w:u w:val="single"/>
              </w:rPr>
              <w:t>Beginnende leerkrachten</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_Toc334625129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4</w:t>
            </w:r>
            <w:r w:rsidRPr="0060080D">
              <w:rPr>
                <w:rFonts w:ascii="Verdana" w:hAnsi="Verdana"/>
                <w:noProof/>
                <w:webHidden/>
              </w:rPr>
              <w:fldChar w:fldCharType="end"/>
            </w:r>
          </w:hyperlink>
        </w:p>
        <w:p w14:paraId="40E0AB13"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30" w:history="1">
            <w:r w:rsidRPr="0060080D">
              <w:rPr>
                <w:rFonts w:ascii="Verdana" w:hAnsi="Verdana"/>
                <w:noProof/>
                <w:color w:val="0000FF" w:themeColor="hyperlink"/>
                <w:u w:val="single"/>
              </w:rPr>
              <w:t>4.4.2</w:t>
            </w:r>
            <w:r w:rsidRPr="0060080D">
              <w:rPr>
                <w:noProof/>
                <w:lang w:val="nl-NL" w:eastAsia="nl-NL" w:bidi="ar-SA"/>
              </w:rPr>
              <w:tab/>
            </w:r>
            <w:r w:rsidRPr="0060080D">
              <w:rPr>
                <w:rFonts w:ascii="Verdana" w:hAnsi="Verdana"/>
                <w:noProof/>
                <w:color w:val="0000FF" w:themeColor="hyperlink"/>
                <w:u w:val="single"/>
              </w:rPr>
              <w:t>Begeleiding van ervaren leerkrachten</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_Toc334625130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12</w:t>
            </w:r>
            <w:r w:rsidRPr="0060080D">
              <w:rPr>
                <w:rFonts w:ascii="Verdana" w:hAnsi="Verdana"/>
                <w:noProof/>
                <w:webHidden/>
              </w:rPr>
              <w:fldChar w:fldCharType="end"/>
            </w:r>
          </w:hyperlink>
        </w:p>
        <w:p w14:paraId="060FD9EA" w14:textId="77777777" w:rsidR="0060080D" w:rsidRPr="0060080D" w:rsidRDefault="0060080D" w:rsidP="0060080D">
          <w:pPr>
            <w:tabs>
              <w:tab w:val="left" w:pos="880"/>
              <w:tab w:val="right" w:leader="dot" w:pos="9062"/>
            </w:tabs>
            <w:spacing w:after="100"/>
            <w:ind w:left="220"/>
            <w:rPr>
              <w:noProof/>
              <w:lang w:val="nl-NL" w:eastAsia="nl-NL" w:bidi="ar-SA"/>
            </w:rPr>
          </w:pPr>
          <w:hyperlink w:anchor="_Toc334625131" w:history="1">
            <w:r w:rsidRPr="0060080D">
              <w:rPr>
                <w:rFonts w:ascii="Verdana" w:hAnsi="Verdana"/>
                <w:noProof/>
                <w:color w:val="0000FF" w:themeColor="hyperlink"/>
                <w:u w:val="single"/>
              </w:rPr>
              <w:t>4.5</w:t>
            </w:r>
            <w:r w:rsidRPr="0060080D">
              <w:rPr>
                <w:noProof/>
                <w:lang w:val="nl-NL" w:eastAsia="nl-NL" w:bidi="ar-SA"/>
              </w:rPr>
              <w:tab/>
            </w:r>
            <w:r w:rsidRPr="0060080D">
              <w:rPr>
                <w:rFonts w:ascii="Verdana" w:hAnsi="Verdana"/>
                <w:noProof/>
                <w:color w:val="0000FF" w:themeColor="hyperlink"/>
                <w:u w:val="single"/>
              </w:rPr>
              <w:t>Leerlingenparticipatie</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_Toc334625131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13</w:t>
            </w:r>
            <w:r w:rsidRPr="0060080D">
              <w:rPr>
                <w:rFonts w:ascii="Verdana" w:hAnsi="Verdana"/>
                <w:noProof/>
                <w:webHidden/>
              </w:rPr>
              <w:fldChar w:fldCharType="end"/>
            </w:r>
          </w:hyperlink>
        </w:p>
        <w:p w14:paraId="2927899A"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32" w:history="1">
            <w:r w:rsidRPr="0060080D">
              <w:rPr>
                <w:rFonts w:ascii="Verdana" w:hAnsi="Verdana"/>
                <w:noProof/>
                <w:color w:val="0000FF" w:themeColor="hyperlink"/>
                <w:u w:val="single"/>
              </w:rPr>
              <w:t>4.5.1</w:t>
            </w:r>
            <w:r w:rsidRPr="0060080D">
              <w:rPr>
                <w:noProof/>
                <w:lang w:val="nl-NL" w:eastAsia="nl-NL" w:bidi="ar-SA"/>
              </w:rPr>
              <w:tab/>
            </w:r>
            <w:r w:rsidRPr="0060080D">
              <w:rPr>
                <w:rFonts w:ascii="Verdana" w:hAnsi="Verdana"/>
                <w:noProof/>
                <w:color w:val="0000FF" w:themeColor="hyperlink"/>
                <w:u w:val="single"/>
              </w:rPr>
              <w:t>Betrokkenheid van leerlingen bij de school</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_Toc334625132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13</w:t>
            </w:r>
            <w:r w:rsidRPr="0060080D">
              <w:rPr>
                <w:rFonts w:ascii="Verdana" w:hAnsi="Verdana"/>
                <w:noProof/>
                <w:webHidden/>
              </w:rPr>
              <w:fldChar w:fldCharType="end"/>
            </w:r>
          </w:hyperlink>
        </w:p>
        <w:p w14:paraId="6CD69722" w14:textId="77777777" w:rsidR="0060080D" w:rsidRPr="0060080D" w:rsidRDefault="0060080D" w:rsidP="0060080D">
          <w:pPr>
            <w:tabs>
              <w:tab w:val="left" w:pos="880"/>
              <w:tab w:val="right" w:leader="dot" w:pos="9062"/>
            </w:tabs>
            <w:spacing w:after="100"/>
            <w:ind w:left="220"/>
            <w:rPr>
              <w:noProof/>
              <w:lang w:val="nl-NL" w:eastAsia="nl-NL" w:bidi="ar-SA"/>
            </w:rPr>
          </w:pPr>
          <w:hyperlink w:anchor="_Toc334625133" w:history="1">
            <w:r w:rsidRPr="0060080D">
              <w:rPr>
                <w:rFonts w:ascii="Verdana" w:hAnsi="Verdana"/>
                <w:noProof/>
                <w:color w:val="0000FF" w:themeColor="hyperlink"/>
                <w:u w:val="single"/>
              </w:rPr>
              <w:t>4.6</w:t>
            </w:r>
            <w:r w:rsidRPr="0060080D">
              <w:rPr>
                <w:noProof/>
                <w:lang w:val="nl-NL" w:eastAsia="nl-NL" w:bidi="ar-SA"/>
              </w:rPr>
              <w:tab/>
            </w:r>
            <w:r w:rsidRPr="0060080D">
              <w:rPr>
                <w:rFonts w:ascii="Verdana" w:hAnsi="Verdana"/>
                <w:noProof/>
                <w:color w:val="0000FF" w:themeColor="hyperlink"/>
                <w:u w:val="single"/>
              </w:rPr>
              <w:t>Ouderparticipatie</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_Toc334625133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13</w:t>
            </w:r>
            <w:r w:rsidRPr="0060080D">
              <w:rPr>
                <w:rFonts w:ascii="Verdana" w:hAnsi="Verdana"/>
                <w:noProof/>
                <w:webHidden/>
              </w:rPr>
              <w:fldChar w:fldCharType="end"/>
            </w:r>
          </w:hyperlink>
        </w:p>
        <w:p w14:paraId="7F70EA69"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34" w:history="1">
            <w:r w:rsidRPr="0060080D">
              <w:rPr>
                <w:rFonts w:ascii="Verdana" w:hAnsi="Verdana"/>
                <w:noProof/>
                <w:color w:val="0000FF" w:themeColor="hyperlink"/>
                <w:u w:val="single"/>
              </w:rPr>
              <w:t>4.6.1</w:t>
            </w:r>
            <w:r w:rsidRPr="0060080D">
              <w:rPr>
                <w:noProof/>
                <w:lang w:val="nl-NL" w:eastAsia="nl-NL" w:bidi="ar-SA"/>
              </w:rPr>
              <w:tab/>
            </w:r>
            <w:r w:rsidRPr="0060080D">
              <w:rPr>
                <w:rFonts w:ascii="Verdana" w:hAnsi="Verdana"/>
                <w:noProof/>
                <w:color w:val="0000FF" w:themeColor="hyperlink"/>
                <w:u w:val="single"/>
              </w:rPr>
              <w:t>De ouderraad</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_Toc334625134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14</w:t>
            </w:r>
            <w:r w:rsidRPr="0060080D">
              <w:rPr>
                <w:rFonts w:ascii="Verdana" w:hAnsi="Verdana"/>
                <w:noProof/>
                <w:webHidden/>
              </w:rPr>
              <w:fldChar w:fldCharType="end"/>
            </w:r>
          </w:hyperlink>
        </w:p>
        <w:p w14:paraId="29DDB01D" w14:textId="77777777" w:rsidR="0060080D" w:rsidRPr="0060080D" w:rsidRDefault="0060080D" w:rsidP="0060080D">
          <w:pPr>
            <w:tabs>
              <w:tab w:val="left" w:pos="1320"/>
              <w:tab w:val="right" w:leader="dot" w:pos="9062"/>
            </w:tabs>
            <w:spacing w:after="100"/>
            <w:ind w:left="440"/>
            <w:rPr>
              <w:noProof/>
              <w:lang w:val="nl-NL" w:eastAsia="nl-NL" w:bidi="ar-SA"/>
            </w:rPr>
          </w:pPr>
          <w:hyperlink w:anchor="_Toc334625135" w:history="1">
            <w:r w:rsidRPr="0060080D">
              <w:rPr>
                <w:rFonts w:ascii="Verdana" w:hAnsi="Verdana"/>
                <w:noProof/>
                <w:color w:val="0000FF" w:themeColor="hyperlink"/>
                <w:u w:val="single"/>
              </w:rPr>
              <w:t>4.6.2</w:t>
            </w:r>
            <w:r w:rsidRPr="0060080D">
              <w:rPr>
                <w:noProof/>
                <w:lang w:val="nl-NL" w:eastAsia="nl-NL" w:bidi="ar-SA"/>
              </w:rPr>
              <w:tab/>
            </w:r>
            <w:r w:rsidRPr="0060080D">
              <w:rPr>
                <w:rFonts w:ascii="Verdana" w:hAnsi="Verdana"/>
                <w:noProof/>
                <w:color w:val="0000FF" w:themeColor="hyperlink"/>
                <w:u w:val="single"/>
              </w:rPr>
              <w:t>Medezeggenschapsraad</w:t>
            </w:r>
            <w:r w:rsidRPr="0060080D">
              <w:rPr>
                <w:rFonts w:ascii="Verdana" w:hAnsi="Verdana"/>
                <w:noProof/>
                <w:webHidden/>
              </w:rPr>
              <w:tab/>
            </w:r>
            <w:r w:rsidRPr="0060080D">
              <w:rPr>
                <w:rFonts w:ascii="Verdana" w:hAnsi="Verdana"/>
                <w:noProof/>
                <w:webHidden/>
              </w:rPr>
              <w:fldChar w:fldCharType="begin"/>
            </w:r>
            <w:r w:rsidRPr="0060080D">
              <w:rPr>
                <w:rFonts w:ascii="Verdana" w:hAnsi="Verdana"/>
                <w:noProof/>
                <w:webHidden/>
              </w:rPr>
              <w:instrText xml:space="preserve"> PAGEREF _Toc334625135 \h </w:instrText>
            </w:r>
            <w:r w:rsidRPr="0060080D">
              <w:rPr>
                <w:rFonts w:ascii="Verdana" w:hAnsi="Verdana"/>
                <w:noProof/>
                <w:webHidden/>
              </w:rPr>
            </w:r>
            <w:r w:rsidRPr="0060080D">
              <w:rPr>
                <w:rFonts w:ascii="Verdana" w:hAnsi="Verdana"/>
                <w:noProof/>
                <w:webHidden/>
              </w:rPr>
              <w:fldChar w:fldCharType="separate"/>
            </w:r>
            <w:r w:rsidRPr="0060080D">
              <w:rPr>
                <w:rFonts w:ascii="Verdana" w:hAnsi="Verdana"/>
                <w:noProof/>
                <w:webHidden/>
              </w:rPr>
              <w:t>14</w:t>
            </w:r>
            <w:r w:rsidRPr="0060080D">
              <w:rPr>
                <w:rFonts w:ascii="Verdana" w:hAnsi="Verdana"/>
                <w:noProof/>
                <w:webHidden/>
              </w:rPr>
              <w:fldChar w:fldCharType="end"/>
            </w:r>
          </w:hyperlink>
        </w:p>
        <w:p w14:paraId="38BA06A7" w14:textId="77777777" w:rsidR="0060080D" w:rsidRPr="0060080D" w:rsidRDefault="0060080D" w:rsidP="0060080D">
          <w:pPr>
            <w:rPr>
              <w:rFonts w:ascii="Verdana" w:hAnsi="Verdana"/>
              <w:lang w:val="nl-NL"/>
            </w:rPr>
          </w:pPr>
          <w:r w:rsidRPr="0060080D">
            <w:rPr>
              <w:rFonts w:ascii="Verdana" w:hAnsi="Verdana"/>
              <w:lang w:val="nl-NL"/>
            </w:rPr>
            <w:fldChar w:fldCharType="end"/>
          </w:r>
        </w:p>
      </w:sdtContent>
    </w:sdt>
    <w:p w14:paraId="539DFE66" w14:textId="77777777" w:rsidR="0060080D" w:rsidRPr="0060080D" w:rsidRDefault="0060080D" w:rsidP="0060080D">
      <w:pPr>
        <w:spacing w:after="200"/>
        <w:rPr>
          <w:rFonts w:ascii="Verdana" w:eastAsiaTheme="majorEastAsia" w:hAnsi="Verdana" w:cstheme="majorBidi"/>
          <w:b/>
          <w:bCs/>
          <w:sz w:val="28"/>
          <w:szCs w:val="28"/>
        </w:rPr>
      </w:pPr>
      <w:r w:rsidRPr="0060080D">
        <w:rPr>
          <w:rFonts w:ascii="Verdana" w:hAnsi="Verdana"/>
        </w:rPr>
        <w:br w:type="page"/>
      </w:r>
    </w:p>
    <w:p w14:paraId="6F355EB3" w14:textId="77777777" w:rsidR="0060080D" w:rsidRPr="0060080D" w:rsidRDefault="0060080D" w:rsidP="00BF733D">
      <w:pPr>
        <w:numPr>
          <w:ilvl w:val="0"/>
          <w:numId w:val="53"/>
        </w:numPr>
        <w:spacing w:before="480"/>
        <w:contextualSpacing/>
        <w:outlineLvl w:val="0"/>
        <w:rPr>
          <w:rFonts w:ascii="Verdana" w:eastAsiaTheme="majorEastAsia" w:hAnsi="Verdana" w:cstheme="majorBidi"/>
          <w:b/>
          <w:bCs/>
          <w:sz w:val="28"/>
          <w:szCs w:val="28"/>
        </w:rPr>
      </w:pPr>
      <w:bookmarkStart w:id="38" w:name="_Toc334625118"/>
      <w:r w:rsidRPr="0060080D">
        <w:rPr>
          <w:rFonts w:ascii="Verdana" w:eastAsiaTheme="majorEastAsia" w:hAnsi="Verdana" w:cstheme="majorBidi"/>
          <w:b/>
          <w:bCs/>
          <w:sz w:val="28"/>
          <w:szCs w:val="28"/>
        </w:rPr>
        <w:lastRenderedPageBreak/>
        <w:t>SCHOOLBINDING</w:t>
      </w:r>
      <w:bookmarkEnd w:id="38"/>
    </w:p>
    <w:p w14:paraId="6D7EFC73" w14:textId="21CCD2B2" w:rsidR="0060080D" w:rsidRPr="0060080D" w:rsidRDefault="00BF733D" w:rsidP="0060080D">
      <w:pPr>
        <w:rPr>
          <w:rFonts w:ascii="Verdana" w:hAnsi="Verdana"/>
        </w:rPr>
      </w:pPr>
      <w:r w:rsidRPr="0060080D">
        <w:rPr>
          <w:rFonts w:ascii="Verdana" w:hAnsi="Verdana"/>
          <w:noProof/>
        </w:rPr>
        <mc:AlternateContent>
          <mc:Choice Requires="wpc">
            <w:drawing>
              <wp:inline distT="0" distB="0" distL="0" distR="0" wp14:anchorId="7715EEE2" wp14:editId="1A935912">
                <wp:extent cx="5715000" cy="1257300"/>
                <wp:effectExtent l="12700" t="0" r="6350" b="13970"/>
                <wp:docPr id="7" name="Papier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0" y="228600"/>
                            <a:ext cx="5715000" cy="1028700"/>
                          </a:xfrm>
                          <a:prstGeom prst="rect">
                            <a:avLst/>
                          </a:prstGeom>
                          <a:solidFill>
                            <a:srgbClr val="FFFFFF"/>
                          </a:solidFill>
                          <a:ln w="9525">
                            <a:solidFill>
                              <a:srgbClr val="000000"/>
                            </a:solidFill>
                            <a:miter lim="800000"/>
                            <a:headEnd/>
                            <a:tailEnd/>
                          </a:ln>
                        </wps:spPr>
                        <wps:txbx>
                          <w:txbxContent>
                            <w:p w14:paraId="33C8F5E1" w14:textId="77777777" w:rsidR="0060080D" w:rsidRPr="0060080D" w:rsidRDefault="0060080D" w:rsidP="0060080D">
                              <w:pPr>
                                <w:rPr>
                                  <w:rFonts w:ascii="Technical" w:hAnsi="Technical"/>
                                  <w:b/>
                                  <w:i/>
                                  <w:color w:val="00CCFF"/>
                                  <w:lang w:val="nl-NL"/>
                                </w:rPr>
                              </w:pPr>
                              <w:r w:rsidRPr="0060080D">
                                <w:rPr>
                                  <w:rFonts w:ascii="Technical" w:hAnsi="Technical"/>
                                  <w:b/>
                                  <w:i/>
                                  <w:color w:val="00CCFF"/>
                                  <w:lang w:val="nl-NL"/>
                                </w:rPr>
                                <w:t>Updating / Control:</w:t>
                              </w:r>
                            </w:p>
                            <w:p w14:paraId="3F8D92BA" w14:textId="77777777" w:rsidR="0060080D" w:rsidRPr="0060080D" w:rsidRDefault="0060080D" w:rsidP="0060080D">
                              <w:pPr>
                                <w:rPr>
                                  <w:rFonts w:ascii="Technical" w:hAnsi="Technical"/>
                                  <w:b/>
                                  <w:i/>
                                  <w:color w:val="000080"/>
                                  <w:lang w:val="nl-NL"/>
                                </w:rPr>
                              </w:pPr>
                            </w:p>
                            <w:p w14:paraId="3542C92E" w14:textId="77777777" w:rsidR="0060080D" w:rsidRPr="0060080D" w:rsidRDefault="0060080D" w:rsidP="0060080D">
                              <w:pPr>
                                <w:rPr>
                                  <w:rFonts w:ascii="Technical" w:hAnsi="Technical"/>
                                  <w:i/>
                                  <w:lang w:val="nl-NL"/>
                                </w:rPr>
                              </w:pPr>
                              <w:r w:rsidRPr="0060080D">
                                <w:rPr>
                                  <w:rFonts w:ascii="Technical" w:hAnsi="Technical"/>
                                  <w:b/>
                                  <w:i/>
                                  <w:color w:val="00CCFF"/>
                                  <w:lang w:val="nl-NL"/>
                                </w:rPr>
                                <w:t>Naam verantwoordelijke personen gegevens in deze paragraaf:</w:t>
                              </w:r>
                              <w:r w:rsidRPr="0060080D">
                                <w:rPr>
                                  <w:rFonts w:ascii="Technical" w:hAnsi="Technical"/>
                                  <w:i/>
                                  <w:lang w:val="nl-NL"/>
                                </w:rPr>
                                <w:t xml:space="preserve"> </w:t>
                              </w:r>
                              <w:r w:rsidRPr="0060080D">
                                <w:rPr>
                                  <w:rFonts w:ascii="Technical" w:hAnsi="Technical"/>
                                  <w:b/>
                                  <w:i/>
                                  <w:color w:val="00CCFF"/>
                                  <w:lang w:val="nl-NL"/>
                                </w:rPr>
                                <w:t>Datum laatste controle:</w:t>
                              </w:r>
                              <w:r w:rsidRPr="0060080D">
                                <w:rPr>
                                  <w:rFonts w:ascii="Technical" w:hAnsi="Technical"/>
                                  <w:i/>
                                  <w:lang w:val="nl-NL"/>
                                </w:rPr>
                                <w:t xml:space="preserve">    </w:t>
                              </w:r>
                            </w:p>
                            <w:p w14:paraId="5E2CBADB" w14:textId="77777777" w:rsidR="0060080D" w:rsidRPr="0060080D" w:rsidRDefault="0060080D" w:rsidP="0060080D">
                              <w:pPr>
                                <w:rPr>
                                  <w:lang w:val="nl-NL"/>
                                </w:rPr>
                              </w:pPr>
                            </w:p>
                          </w:txbxContent>
                        </wps:txbx>
                        <wps:bodyPr rot="0" vert="horz" wrap="square" lIns="91440" tIns="45720" rIns="91440" bIns="45720" anchor="t" anchorCtr="0" upright="1">
                          <a:noAutofit/>
                        </wps:bodyPr>
                      </wps:wsp>
                    </wpc:wpc>
                  </a:graphicData>
                </a:graphic>
              </wp:inline>
            </w:drawing>
          </mc:Choice>
          <mc:Fallback>
            <w:pict>
              <v:group w14:anchorId="7715EEE2" id="Papier 3" o:spid="_x0000_s1030" editas="canvas" style="width:450pt;height:99pt;mso-position-horizontal-relative:char;mso-position-vertical-relative:line" coordsize="5715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">
                <v:shape id="_x0000_s1031" type="#_x0000_t75" style="position:absolute;width:57150;height:12573;visibility:visible;mso-wrap-style:square">
                  <v:fill o:detectmouseclick="t"/>
                  <v:path o:connecttype="none"/>
                </v:shape>
                <v:shape id="Text Box 4" o:spid="_x0000_s1032" type="#_x0000_t202" style="position:absolute;top:2286;width:5715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3C8F5E1" w14:textId="77777777" w:rsidR="0060080D" w:rsidRPr="0060080D" w:rsidRDefault="0060080D" w:rsidP="0060080D">
                        <w:pPr>
                          <w:rPr>
                            <w:rFonts w:ascii="Technical" w:hAnsi="Technical"/>
                            <w:b/>
                            <w:i/>
                            <w:color w:val="00CCFF"/>
                            <w:lang w:val="nl-NL"/>
                          </w:rPr>
                        </w:pPr>
                        <w:r w:rsidRPr="0060080D">
                          <w:rPr>
                            <w:rFonts w:ascii="Technical" w:hAnsi="Technical"/>
                            <w:b/>
                            <w:i/>
                            <w:color w:val="00CCFF"/>
                            <w:lang w:val="nl-NL"/>
                          </w:rPr>
                          <w:t>Updating / Control:</w:t>
                        </w:r>
                      </w:p>
                      <w:p w14:paraId="3F8D92BA" w14:textId="77777777" w:rsidR="0060080D" w:rsidRPr="0060080D" w:rsidRDefault="0060080D" w:rsidP="0060080D">
                        <w:pPr>
                          <w:rPr>
                            <w:rFonts w:ascii="Technical" w:hAnsi="Technical"/>
                            <w:b/>
                            <w:i/>
                            <w:color w:val="000080"/>
                            <w:lang w:val="nl-NL"/>
                          </w:rPr>
                        </w:pPr>
                      </w:p>
                      <w:p w14:paraId="3542C92E" w14:textId="77777777" w:rsidR="0060080D" w:rsidRPr="0060080D" w:rsidRDefault="0060080D" w:rsidP="0060080D">
                        <w:pPr>
                          <w:rPr>
                            <w:rFonts w:ascii="Technical" w:hAnsi="Technical"/>
                            <w:i/>
                            <w:lang w:val="nl-NL"/>
                          </w:rPr>
                        </w:pPr>
                        <w:r w:rsidRPr="0060080D">
                          <w:rPr>
                            <w:rFonts w:ascii="Technical" w:hAnsi="Technical"/>
                            <w:b/>
                            <w:i/>
                            <w:color w:val="00CCFF"/>
                            <w:lang w:val="nl-NL"/>
                          </w:rPr>
                          <w:t>Naam verantwoordelijke personen gegevens in deze paragraaf:</w:t>
                        </w:r>
                        <w:r w:rsidRPr="0060080D">
                          <w:rPr>
                            <w:rFonts w:ascii="Technical" w:hAnsi="Technical"/>
                            <w:i/>
                            <w:lang w:val="nl-NL"/>
                          </w:rPr>
                          <w:t xml:space="preserve"> </w:t>
                        </w:r>
                        <w:r w:rsidRPr="0060080D">
                          <w:rPr>
                            <w:rFonts w:ascii="Technical" w:hAnsi="Technical"/>
                            <w:b/>
                            <w:i/>
                            <w:color w:val="00CCFF"/>
                            <w:lang w:val="nl-NL"/>
                          </w:rPr>
                          <w:t>Datum laatste controle:</w:t>
                        </w:r>
                        <w:r w:rsidRPr="0060080D">
                          <w:rPr>
                            <w:rFonts w:ascii="Technical" w:hAnsi="Technical"/>
                            <w:i/>
                            <w:lang w:val="nl-NL"/>
                          </w:rPr>
                          <w:t xml:space="preserve">    </w:t>
                        </w:r>
                      </w:p>
                      <w:p w14:paraId="5E2CBADB" w14:textId="77777777" w:rsidR="0060080D" w:rsidRPr="0060080D" w:rsidRDefault="0060080D" w:rsidP="0060080D">
                        <w:pPr>
                          <w:rPr>
                            <w:lang w:val="nl-NL"/>
                          </w:rPr>
                        </w:pPr>
                      </w:p>
                    </w:txbxContent>
                  </v:textbox>
                </v:shape>
                <w10:anchorlock/>
              </v:group>
            </w:pict>
          </mc:Fallback>
        </mc:AlternateContent>
      </w:r>
    </w:p>
    <w:p w14:paraId="3BA7B8B2" w14:textId="77777777" w:rsidR="0060080D" w:rsidRPr="0060080D" w:rsidRDefault="0060080D" w:rsidP="0060080D">
      <w:pPr>
        <w:rPr>
          <w:rFonts w:ascii="Verdana" w:hAnsi="Verdana"/>
          <w:b/>
          <w:caps/>
        </w:rPr>
      </w:pPr>
      <w:r w:rsidRPr="0060080D">
        <w:rPr>
          <w:rFonts w:ascii="Verdana" w:hAnsi="Verdana"/>
          <w:b/>
          <w:caps/>
        </w:rPr>
        <w:tab/>
      </w:r>
    </w:p>
    <w:p w14:paraId="2C655450" w14:textId="77777777" w:rsidR="0060080D" w:rsidRPr="0060080D" w:rsidRDefault="0060080D" w:rsidP="00BF733D">
      <w:pPr>
        <w:numPr>
          <w:ilvl w:val="1"/>
          <w:numId w:val="53"/>
        </w:numPr>
        <w:spacing w:before="200"/>
        <w:outlineLvl w:val="1"/>
        <w:rPr>
          <w:rFonts w:ascii="Verdana" w:eastAsiaTheme="majorEastAsia" w:hAnsi="Verdana" w:cstheme="majorBidi"/>
          <w:b/>
          <w:bCs/>
          <w:sz w:val="26"/>
          <w:szCs w:val="26"/>
        </w:rPr>
      </w:pPr>
      <w:bookmarkStart w:id="39" w:name="_Toc334625119"/>
      <w:r w:rsidRPr="0060080D">
        <w:rPr>
          <w:rFonts w:ascii="Verdana" w:eastAsiaTheme="majorEastAsia" w:hAnsi="Verdana" w:cstheme="majorBidi"/>
          <w:b/>
          <w:bCs/>
          <w:sz w:val="26"/>
          <w:szCs w:val="26"/>
        </w:rPr>
        <w:t>Binnenschoolse activiteiten</w:t>
      </w:r>
      <w:bookmarkEnd w:id="39"/>
    </w:p>
    <w:p w14:paraId="46605E20"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40" w:name="_Toc334625120"/>
      <w:r w:rsidRPr="0060080D">
        <w:rPr>
          <w:rFonts w:ascii="Verdana" w:eastAsiaTheme="majorEastAsia" w:hAnsi="Verdana" w:cstheme="majorBidi"/>
          <w:b/>
          <w:bCs/>
        </w:rPr>
        <w:t>Schoolfeesten</w:t>
      </w:r>
      <w:bookmarkEnd w:id="40"/>
    </w:p>
    <w:p w14:paraId="7A07BC07" w14:textId="77777777" w:rsidR="0060080D" w:rsidRPr="0060080D" w:rsidRDefault="0060080D" w:rsidP="0060080D">
      <w:pPr>
        <w:rPr>
          <w:rFonts w:ascii="Verdana" w:hAnsi="Verdana"/>
          <w:lang w:val="nl-NL"/>
        </w:rPr>
      </w:pPr>
      <w:r w:rsidRPr="0060080D">
        <w:rPr>
          <w:rFonts w:ascii="Verdana" w:hAnsi="Verdana"/>
          <w:lang w:val="nl-NL"/>
        </w:rPr>
        <w:t xml:space="preserve">Schoolfeesten zijn feesten die worden georganiseerd voor de leerlingen van de school. Personeel houdt meestal toezicht, ook in samenwerking met betrokken ouders, organisatiecomité en ouderraadsleden. </w:t>
      </w:r>
    </w:p>
    <w:p w14:paraId="15C5408C" w14:textId="77777777" w:rsidR="0060080D" w:rsidRPr="0060080D" w:rsidRDefault="0060080D" w:rsidP="0060080D">
      <w:pPr>
        <w:rPr>
          <w:rFonts w:ascii="Verdana" w:hAnsi="Verdana"/>
          <w:lang w:val="nl-NL"/>
        </w:rPr>
      </w:pPr>
    </w:p>
    <w:p w14:paraId="4B49F2D5" w14:textId="77777777" w:rsidR="0060080D" w:rsidRPr="0060080D" w:rsidRDefault="0060080D" w:rsidP="0060080D">
      <w:pPr>
        <w:rPr>
          <w:rFonts w:ascii="Verdana" w:hAnsi="Verdana"/>
          <w:lang w:val="nl-NL"/>
        </w:rPr>
      </w:pPr>
      <w:r w:rsidRPr="0060080D">
        <w:rPr>
          <w:rFonts w:ascii="Verdana" w:hAnsi="Verdana"/>
          <w:lang w:val="nl-NL"/>
        </w:rPr>
        <w:t>De school organiseert jaarlijks de volgende feesten:</w:t>
      </w:r>
    </w:p>
    <w:p w14:paraId="6EF5A327" w14:textId="77777777" w:rsidR="0060080D" w:rsidRPr="0060080D" w:rsidRDefault="0060080D" w:rsidP="00BF733D">
      <w:pPr>
        <w:numPr>
          <w:ilvl w:val="0"/>
          <w:numId w:val="66"/>
        </w:numPr>
        <w:rPr>
          <w:rFonts w:ascii="Verdana" w:hAnsi="Verdana"/>
        </w:rPr>
      </w:pPr>
      <w:r w:rsidRPr="0060080D">
        <w:rPr>
          <w:rFonts w:ascii="Verdana" w:hAnsi="Verdana"/>
        </w:rPr>
        <w:t>Sinterklaasfeest</w:t>
      </w:r>
    </w:p>
    <w:p w14:paraId="6080FDD6" w14:textId="77777777" w:rsidR="0060080D" w:rsidRPr="0060080D" w:rsidRDefault="0060080D" w:rsidP="00BF733D">
      <w:pPr>
        <w:numPr>
          <w:ilvl w:val="0"/>
          <w:numId w:val="66"/>
        </w:numPr>
        <w:rPr>
          <w:rFonts w:ascii="Verdana" w:hAnsi="Verdana"/>
        </w:rPr>
      </w:pPr>
      <w:r w:rsidRPr="0060080D">
        <w:rPr>
          <w:rFonts w:ascii="Verdana" w:hAnsi="Verdana"/>
        </w:rPr>
        <w:t>Kerstfeest met kerstmaaltijd</w:t>
      </w:r>
    </w:p>
    <w:p w14:paraId="4F96DF85" w14:textId="77777777" w:rsidR="0060080D" w:rsidRPr="0060080D" w:rsidRDefault="0060080D" w:rsidP="00BF733D">
      <w:pPr>
        <w:numPr>
          <w:ilvl w:val="0"/>
          <w:numId w:val="66"/>
        </w:numPr>
        <w:rPr>
          <w:rFonts w:ascii="Verdana" w:hAnsi="Verdana"/>
        </w:rPr>
      </w:pPr>
      <w:r w:rsidRPr="0060080D">
        <w:rPr>
          <w:rFonts w:ascii="Verdana" w:hAnsi="Verdana"/>
        </w:rPr>
        <w:t>Paasontbijt</w:t>
      </w:r>
    </w:p>
    <w:p w14:paraId="6A09D6EB" w14:textId="77777777" w:rsidR="0060080D" w:rsidRPr="0060080D" w:rsidRDefault="0060080D" w:rsidP="00BF733D">
      <w:pPr>
        <w:numPr>
          <w:ilvl w:val="0"/>
          <w:numId w:val="66"/>
        </w:numPr>
        <w:rPr>
          <w:rFonts w:ascii="Verdana" w:hAnsi="Verdana"/>
        </w:rPr>
      </w:pPr>
      <w:r w:rsidRPr="0060080D">
        <w:rPr>
          <w:rFonts w:ascii="Verdana" w:hAnsi="Verdana"/>
        </w:rPr>
        <w:t>Musical</w:t>
      </w:r>
    </w:p>
    <w:p w14:paraId="1686DAE7" w14:textId="77777777" w:rsidR="0060080D" w:rsidRPr="0060080D" w:rsidRDefault="0060080D" w:rsidP="00BF733D">
      <w:pPr>
        <w:numPr>
          <w:ilvl w:val="0"/>
          <w:numId w:val="66"/>
        </w:numPr>
        <w:rPr>
          <w:rFonts w:ascii="Verdana" w:hAnsi="Verdana"/>
        </w:rPr>
      </w:pPr>
      <w:r w:rsidRPr="0060080D">
        <w:rPr>
          <w:rFonts w:ascii="Verdana" w:hAnsi="Verdana"/>
        </w:rPr>
        <w:t xml:space="preserve">Meester en Juffendag </w:t>
      </w:r>
    </w:p>
    <w:p w14:paraId="4E88881D" w14:textId="77777777" w:rsidR="0060080D" w:rsidRPr="0060080D" w:rsidRDefault="0060080D" w:rsidP="00BF733D">
      <w:pPr>
        <w:numPr>
          <w:ilvl w:val="0"/>
          <w:numId w:val="66"/>
        </w:numPr>
        <w:rPr>
          <w:rFonts w:ascii="Verdana" w:hAnsi="Verdana"/>
        </w:rPr>
      </w:pPr>
      <w:r w:rsidRPr="0060080D">
        <w:rPr>
          <w:rFonts w:ascii="Verdana" w:hAnsi="Verdana"/>
        </w:rPr>
        <w:t xml:space="preserve">Zomerfeest </w:t>
      </w:r>
    </w:p>
    <w:p w14:paraId="66DAA337" w14:textId="77777777" w:rsidR="0060080D" w:rsidRPr="0060080D" w:rsidRDefault="0060080D" w:rsidP="0060080D">
      <w:pPr>
        <w:rPr>
          <w:rFonts w:ascii="Verdana" w:hAnsi="Verdana"/>
        </w:rPr>
      </w:pPr>
    </w:p>
    <w:p w14:paraId="6CB45749" w14:textId="77777777" w:rsidR="0060080D" w:rsidRPr="0060080D" w:rsidRDefault="0060080D" w:rsidP="0060080D">
      <w:pPr>
        <w:rPr>
          <w:rFonts w:ascii="Verdana" w:hAnsi="Verdana"/>
        </w:rPr>
      </w:pPr>
      <w:r w:rsidRPr="0060080D">
        <w:rPr>
          <w:rFonts w:ascii="Verdana" w:hAnsi="Verdana"/>
          <w:lang w:val="nl-NL"/>
        </w:rPr>
        <w:t xml:space="preserve">De hierbij gehanteerde regels en afspraken zijn in draaiboeken vastgelegd, welk niet in dit schoolveiligheidsplan zijn opgenomen, daar deze regels en afspraken jaarlijks worden bijgesteld naar gelang de inhoud en thema’s van deze feesten. </w:t>
      </w:r>
      <w:r w:rsidRPr="0060080D">
        <w:rPr>
          <w:rFonts w:ascii="Verdana" w:hAnsi="Verdana"/>
        </w:rPr>
        <w:t>Zij liggen in de school ter inzage.</w:t>
      </w:r>
    </w:p>
    <w:p w14:paraId="5D857158"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41" w:name="_Toc334625121"/>
      <w:r w:rsidRPr="0060080D">
        <w:rPr>
          <w:rFonts w:ascii="Verdana" w:eastAsiaTheme="majorEastAsia" w:hAnsi="Verdana" w:cstheme="majorBidi"/>
          <w:b/>
          <w:bCs/>
        </w:rPr>
        <w:t>Informatievoorziening aan ouders/ verzorgers</w:t>
      </w:r>
      <w:bookmarkEnd w:id="41"/>
    </w:p>
    <w:p w14:paraId="635A377A" w14:textId="77777777" w:rsidR="0060080D" w:rsidRPr="0060080D" w:rsidRDefault="0060080D" w:rsidP="0060080D">
      <w:pPr>
        <w:rPr>
          <w:rFonts w:ascii="Verdana" w:hAnsi="Verdana"/>
          <w:lang w:val="nl-NL"/>
        </w:rPr>
      </w:pPr>
      <w:r w:rsidRPr="0060080D">
        <w:rPr>
          <w:rFonts w:ascii="Verdana" w:hAnsi="Verdana"/>
          <w:lang w:val="nl-NL"/>
        </w:rPr>
        <w:t xml:space="preserve">Door middel van nieuwsbrieven,  ouderbrieven en de schoolgids wordt alle voor ouders en kinderen relevante informatie verstrekt. De nieuwsvoorziening door middel van de schoolgids en de nieuwsbrieven  verloopt voornamelijk  digitaal. Ook beschikt de school over een website, waarin naast alle informatie zoals genoemd in de schoolgids,  ook de nieuwsbrief en aankondigingen en verslagen van actuele gebeurtenissen in en rondom school worden aangekondigd en beschreven. </w:t>
      </w:r>
    </w:p>
    <w:p w14:paraId="170F1C7D" w14:textId="77777777" w:rsidR="0060080D" w:rsidRPr="0060080D" w:rsidRDefault="0060080D" w:rsidP="0060080D">
      <w:pPr>
        <w:rPr>
          <w:rFonts w:ascii="Verdana" w:hAnsi="Verdana"/>
          <w:lang w:val="nl-NL"/>
        </w:rPr>
      </w:pPr>
    </w:p>
    <w:p w14:paraId="39C4A0BB" w14:textId="77777777" w:rsidR="0060080D" w:rsidRPr="0060080D" w:rsidRDefault="0060080D" w:rsidP="0060080D">
      <w:pPr>
        <w:rPr>
          <w:rFonts w:ascii="Verdana" w:hAnsi="Verdana"/>
          <w:lang w:val="nl-NL"/>
        </w:rPr>
      </w:pPr>
      <w:r w:rsidRPr="0060080D">
        <w:rPr>
          <w:rFonts w:ascii="Verdana" w:hAnsi="Verdana"/>
          <w:lang w:val="nl-NL"/>
        </w:rPr>
        <w:t>Naast deze schriftelijke en digitale informatievoorziening worden er jaarlijks ook ouderinformatieavonden georganiseerd. Door deze avonden te organiseren in de eerste zes weken van het nieuwe schooljaar zijn alle ouders op de hoogte van hetgeen er  in het gestarte schooljaar gaat gebeuren in de leerlingengroep van hun kind(-eren) en wordt informatie gegeven over de werkwijze, en methodische aanpak in de betreffende leerlingengroep.</w:t>
      </w:r>
    </w:p>
    <w:p w14:paraId="4756FE0D" w14:textId="77777777" w:rsidR="0060080D" w:rsidRPr="0060080D" w:rsidRDefault="0060080D" w:rsidP="0060080D">
      <w:pPr>
        <w:rPr>
          <w:rFonts w:ascii="Verdana" w:hAnsi="Verdana"/>
          <w:lang w:val="nl-NL"/>
        </w:rPr>
      </w:pPr>
    </w:p>
    <w:p w14:paraId="6F5D0393" w14:textId="77777777" w:rsidR="0060080D" w:rsidRPr="0060080D" w:rsidRDefault="0060080D" w:rsidP="0060080D">
      <w:pPr>
        <w:rPr>
          <w:rFonts w:ascii="Verdana" w:hAnsi="Verdana"/>
          <w:lang w:val="nl-NL"/>
        </w:rPr>
      </w:pPr>
      <w:r w:rsidRPr="0060080D">
        <w:rPr>
          <w:rFonts w:ascii="Verdana" w:hAnsi="Verdana"/>
          <w:lang w:val="nl-NL"/>
        </w:rPr>
        <w:lastRenderedPageBreak/>
        <w:t>Indien in verband met structureel ingrijpende maatregelen binnen de school (nieuwe werkwijze, in grijpende roosterwijzigingen, calamiteit, etc.) worden genomen, worden extra algemene informatieavonden of groepsgebonden informatieavonden georganiseerd.</w:t>
      </w:r>
    </w:p>
    <w:p w14:paraId="5E5F09D9" w14:textId="77777777" w:rsidR="0060080D" w:rsidRPr="0060080D" w:rsidRDefault="0060080D" w:rsidP="00BF733D">
      <w:pPr>
        <w:numPr>
          <w:ilvl w:val="1"/>
          <w:numId w:val="53"/>
        </w:numPr>
        <w:spacing w:before="200"/>
        <w:outlineLvl w:val="1"/>
        <w:rPr>
          <w:rFonts w:ascii="Verdana" w:eastAsiaTheme="majorEastAsia" w:hAnsi="Verdana" w:cstheme="majorBidi"/>
          <w:b/>
          <w:bCs/>
          <w:sz w:val="26"/>
          <w:szCs w:val="26"/>
        </w:rPr>
      </w:pPr>
      <w:r w:rsidRPr="0060080D">
        <w:rPr>
          <w:rFonts w:ascii="Verdana" w:eastAsiaTheme="majorEastAsia" w:hAnsi="Verdana" w:cstheme="majorBidi"/>
          <w:b/>
          <w:bCs/>
          <w:lang w:val="nl-NL"/>
        </w:rPr>
        <w:t xml:space="preserve"> </w:t>
      </w:r>
      <w:bookmarkStart w:id="42" w:name="_Toc334625122"/>
      <w:r w:rsidRPr="0060080D">
        <w:rPr>
          <w:rFonts w:ascii="Verdana" w:eastAsiaTheme="majorEastAsia" w:hAnsi="Verdana" w:cstheme="majorBidi"/>
          <w:b/>
          <w:bCs/>
        </w:rPr>
        <w:t>B</w:t>
      </w:r>
      <w:r w:rsidRPr="0060080D">
        <w:rPr>
          <w:rFonts w:ascii="Verdana" w:eastAsiaTheme="majorEastAsia" w:hAnsi="Verdana" w:cstheme="majorBidi"/>
          <w:b/>
          <w:bCs/>
          <w:sz w:val="26"/>
          <w:szCs w:val="26"/>
        </w:rPr>
        <w:t>uitenschoolse activiteiten</w:t>
      </w:r>
      <w:bookmarkEnd w:id="42"/>
    </w:p>
    <w:p w14:paraId="7F09B5F3"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43" w:name="_Toc334625123"/>
      <w:r w:rsidRPr="0060080D">
        <w:rPr>
          <w:rFonts w:ascii="Verdana" w:eastAsiaTheme="majorEastAsia" w:hAnsi="Verdana" w:cstheme="majorBidi"/>
          <w:b/>
          <w:bCs/>
        </w:rPr>
        <w:t>Schoolreisjes</w:t>
      </w:r>
      <w:bookmarkEnd w:id="43"/>
    </w:p>
    <w:p w14:paraId="32962F9A" w14:textId="77777777" w:rsidR="0060080D" w:rsidRPr="0060080D" w:rsidRDefault="0060080D" w:rsidP="0060080D">
      <w:pPr>
        <w:rPr>
          <w:rFonts w:ascii="Verdana" w:hAnsi="Verdana"/>
          <w:lang w:val="nl-NL"/>
        </w:rPr>
      </w:pPr>
      <w:r w:rsidRPr="0060080D">
        <w:rPr>
          <w:rFonts w:ascii="Verdana" w:hAnsi="Verdana"/>
          <w:lang w:val="nl-NL"/>
        </w:rPr>
        <w:t xml:space="preserve">Schoolreisjes zijn goede gelegenheden om elkaar eens op een andere manier mee te maken. </w:t>
      </w:r>
    </w:p>
    <w:p w14:paraId="46ACF864" w14:textId="77777777" w:rsidR="0060080D" w:rsidRPr="0060080D" w:rsidRDefault="0060080D" w:rsidP="0060080D">
      <w:pPr>
        <w:rPr>
          <w:rFonts w:ascii="Verdana" w:hAnsi="Verdana"/>
          <w:lang w:val="nl-NL"/>
        </w:rPr>
      </w:pPr>
      <w:r w:rsidRPr="0060080D">
        <w:rPr>
          <w:rFonts w:ascii="Verdana" w:hAnsi="Verdana"/>
          <w:lang w:val="nl-NL"/>
        </w:rPr>
        <w:t>De school organiseert jaarlijks excursies en schoolreisjes voor de daarvoor in aanmerking komende klassen. De leerlingen uit groep 8 hebben jaarlijks een meerdaagse schoolkamp.</w:t>
      </w:r>
    </w:p>
    <w:p w14:paraId="74C1FF2C" w14:textId="77777777" w:rsidR="0060080D" w:rsidRPr="0060080D" w:rsidRDefault="0060080D" w:rsidP="0060080D">
      <w:pPr>
        <w:rPr>
          <w:rFonts w:ascii="Verdana" w:hAnsi="Verdana"/>
          <w:lang w:val="nl-NL"/>
        </w:rPr>
      </w:pPr>
      <w:r w:rsidRPr="0060080D">
        <w:rPr>
          <w:rFonts w:ascii="Verdana" w:hAnsi="Verdana"/>
          <w:lang w:val="nl-NL"/>
        </w:rPr>
        <w:t xml:space="preserve">De schoolreisjes en excursies worden door de leerkrachten en een aantal ouders begeleid.  </w:t>
      </w:r>
    </w:p>
    <w:p w14:paraId="51673BEF" w14:textId="77777777" w:rsidR="0060080D" w:rsidRPr="0060080D" w:rsidRDefault="0060080D" w:rsidP="0060080D">
      <w:pPr>
        <w:rPr>
          <w:rFonts w:ascii="Verdana" w:hAnsi="Verdana"/>
          <w:lang w:val="nl-NL"/>
        </w:rPr>
      </w:pPr>
      <w:r w:rsidRPr="0060080D">
        <w:rPr>
          <w:rFonts w:ascii="Verdana" w:hAnsi="Verdana"/>
          <w:lang w:val="nl-NL"/>
        </w:rPr>
        <w:t xml:space="preserve">De voor de betreffende schoolreis of excursie geldende afspraken worden door de leerkrachten opgesteld en met de begeleiders doorgesproken. </w:t>
      </w:r>
    </w:p>
    <w:p w14:paraId="007330E5" w14:textId="77777777" w:rsidR="0060080D" w:rsidRPr="0060080D" w:rsidRDefault="0060080D" w:rsidP="0060080D">
      <w:pPr>
        <w:rPr>
          <w:rFonts w:ascii="Verdana" w:hAnsi="Verdana"/>
          <w:lang w:val="nl-NL"/>
        </w:rPr>
      </w:pPr>
      <w:r w:rsidRPr="0060080D">
        <w:rPr>
          <w:rFonts w:ascii="Verdana" w:hAnsi="Verdana"/>
          <w:lang w:val="nl-NL"/>
        </w:rPr>
        <w:t>De kosten van de schoolreizen worden door de ouders zelf betaald. Voor ouders die de schoolreisgelden niet in een keer kunnen betalen is in overleg met de schooldirecteur altijd een betalingsregeling bespreekbaar.</w:t>
      </w:r>
    </w:p>
    <w:p w14:paraId="5E277856" w14:textId="77777777" w:rsidR="0060080D" w:rsidRPr="0060080D" w:rsidRDefault="0060080D" w:rsidP="0060080D">
      <w:pPr>
        <w:rPr>
          <w:rFonts w:ascii="Verdana" w:hAnsi="Verdana"/>
          <w:lang w:val="nl-NL"/>
        </w:rPr>
      </w:pPr>
      <w:r w:rsidRPr="0060080D">
        <w:rPr>
          <w:rFonts w:ascii="Verdana" w:hAnsi="Verdana"/>
          <w:lang w:val="nl-NL"/>
        </w:rPr>
        <w:t>Voor alle leerlingen en begeleiders is voor de schoolreizen een verzekering afgesloten</w:t>
      </w:r>
    </w:p>
    <w:p w14:paraId="2B406F75"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44" w:name="_Toc334625124"/>
      <w:r w:rsidRPr="0060080D">
        <w:rPr>
          <w:rFonts w:ascii="Verdana" w:eastAsiaTheme="majorEastAsia" w:hAnsi="Verdana" w:cstheme="majorBidi"/>
          <w:b/>
          <w:bCs/>
        </w:rPr>
        <w:t>Andere buitenschoolse activiteiten</w:t>
      </w:r>
      <w:bookmarkEnd w:id="44"/>
    </w:p>
    <w:p w14:paraId="6200B63E" w14:textId="77777777" w:rsidR="0060080D" w:rsidRPr="0060080D" w:rsidRDefault="0060080D" w:rsidP="0060080D">
      <w:pPr>
        <w:rPr>
          <w:rFonts w:ascii="Verdana" w:hAnsi="Verdana"/>
          <w:lang w:val="nl-NL"/>
        </w:rPr>
      </w:pPr>
      <w:r w:rsidRPr="0060080D">
        <w:rPr>
          <w:rFonts w:ascii="Verdana" w:hAnsi="Verdana"/>
          <w:lang w:val="nl-NL"/>
        </w:rPr>
        <w:t xml:space="preserve">Naast de genoemde schoolreizen worden ook jaarlijks andere buitenschoolse activiteiten georganiseerd, zowel op interscholair niveau als op intrascholair niveau. </w:t>
      </w:r>
    </w:p>
    <w:p w14:paraId="505C4117" w14:textId="77777777" w:rsidR="0060080D" w:rsidRPr="0060080D" w:rsidRDefault="0060080D" w:rsidP="0060080D">
      <w:pPr>
        <w:rPr>
          <w:rFonts w:ascii="Verdana" w:hAnsi="Verdana"/>
          <w:lang w:val="nl-NL"/>
        </w:rPr>
      </w:pPr>
    </w:p>
    <w:p w14:paraId="7E39DDA7" w14:textId="77777777" w:rsidR="0060080D" w:rsidRPr="0060080D" w:rsidRDefault="0060080D" w:rsidP="0060080D">
      <w:pPr>
        <w:rPr>
          <w:rFonts w:ascii="Verdana" w:hAnsi="Verdana"/>
        </w:rPr>
      </w:pPr>
      <w:r w:rsidRPr="0060080D">
        <w:rPr>
          <w:rFonts w:ascii="Verdana" w:hAnsi="Verdana"/>
        </w:rPr>
        <w:t>Het betreft:</w:t>
      </w:r>
    </w:p>
    <w:p w14:paraId="0CF948C1" w14:textId="77777777" w:rsidR="0060080D" w:rsidRPr="0060080D" w:rsidRDefault="0060080D" w:rsidP="00BF733D">
      <w:pPr>
        <w:numPr>
          <w:ilvl w:val="0"/>
          <w:numId w:val="67"/>
        </w:numPr>
        <w:contextualSpacing/>
        <w:rPr>
          <w:rFonts w:ascii="Verdana" w:hAnsi="Verdana"/>
        </w:rPr>
      </w:pPr>
      <w:r w:rsidRPr="0060080D">
        <w:rPr>
          <w:rFonts w:ascii="Verdana" w:hAnsi="Verdana"/>
        </w:rPr>
        <w:t>sporttoernooien: basketbal, volleybal, voetbal, atletiek</w:t>
      </w:r>
    </w:p>
    <w:p w14:paraId="5268DBF8" w14:textId="77777777" w:rsidR="0060080D" w:rsidRPr="0060080D" w:rsidRDefault="0060080D" w:rsidP="00BF733D">
      <w:pPr>
        <w:numPr>
          <w:ilvl w:val="0"/>
          <w:numId w:val="67"/>
        </w:numPr>
        <w:contextualSpacing/>
        <w:rPr>
          <w:rFonts w:ascii="Verdana" w:hAnsi="Verdana"/>
        </w:rPr>
      </w:pPr>
      <w:r w:rsidRPr="0060080D">
        <w:rPr>
          <w:rFonts w:ascii="Verdana" w:hAnsi="Verdana"/>
        </w:rPr>
        <w:t xml:space="preserve">culturele educatie </w:t>
      </w:r>
    </w:p>
    <w:p w14:paraId="1BCB9A5A" w14:textId="77777777" w:rsidR="0060080D" w:rsidRPr="0060080D" w:rsidRDefault="0060080D" w:rsidP="00BF733D">
      <w:pPr>
        <w:numPr>
          <w:ilvl w:val="0"/>
          <w:numId w:val="67"/>
        </w:numPr>
        <w:contextualSpacing/>
        <w:rPr>
          <w:rFonts w:ascii="Verdana" w:hAnsi="Verdana"/>
        </w:rPr>
      </w:pPr>
      <w:r w:rsidRPr="0060080D">
        <w:rPr>
          <w:rFonts w:ascii="Verdana" w:hAnsi="Verdana"/>
        </w:rPr>
        <w:t>projecten.</w:t>
      </w:r>
    </w:p>
    <w:p w14:paraId="6CED3FB1" w14:textId="77777777" w:rsidR="0060080D" w:rsidRPr="0060080D" w:rsidRDefault="0060080D" w:rsidP="00BF733D">
      <w:pPr>
        <w:numPr>
          <w:ilvl w:val="0"/>
          <w:numId w:val="67"/>
        </w:numPr>
        <w:contextualSpacing/>
        <w:rPr>
          <w:rFonts w:ascii="Verdana" w:hAnsi="Verdana"/>
          <w:lang w:val="nl-NL"/>
        </w:rPr>
      </w:pPr>
      <w:r w:rsidRPr="0060080D">
        <w:rPr>
          <w:rFonts w:ascii="Verdana" w:hAnsi="Verdana"/>
          <w:lang w:val="nl-NL"/>
        </w:rPr>
        <w:t xml:space="preserve">excursie op het gebied van natuur  </w:t>
      </w:r>
    </w:p>
    <w:p w14:paraId="64B150B3" w14:textId="77777777" w:rsidR="0060080D" w:rsidRPr="0060080D" w:rsidRDefault="0060080D" w:rsidP="0060080D">
      <w:pPr>
        <w:ind w:left="875"/>
        <w:rPr>
          <w:rFonts w:ascii="Verdana" w:hAnsi="Verdana"/>
          <w:lang w:val="nl-NL"/>
        </w:rPr>
      </w:pPr>
    </w:p>
    <w:p w14:paraId="0171D659" w14:textId="77777777" w:rsidR="0060080D" w:rsidRPr="0060080D" w:rsidRDefault="0060080D" w:rsidP="0060080D">
      <w:pPr>
        <w:rPr>
          <w:rFonts w:ascii="Verdana" w:hAnsi="Verdana"/>
          <w:lang w:val="nl-NL"/>
        </w:rPr>
      </w:pPr>
      <w:r w:rsidRPr="0060080D">
        <w:rPr>
          <w:rFonts w:ascii="Verdana" w:hAnsi="Verdana"/>
          <w:lang w:val="nl-NL"/>
        </w:rPr>
        <w:t>Deze activiteiten hebben naast de educatieve en sociale doelstellingen ook nog een sociaal emotionele doelstelling, doordat de schoolbinding toeneemt en kinderen en leerkrachten elkaar ook eens in een andere context zien dan de school.</w:t>
      </w:r>
    </w:p>
    <w:p w14:paraId="0738B65A" w14:textId="77777777" w:rsidR="0060080D" w:rsidRPr="0060080D" w:rsidRDefault="0060080D" w:rsidP="0060080D">
      <w:pPr>
        <w:rPr>
          <w:rFonts w:ascii="Verdana" w:hAnsi="Verdana"/>
          <w:lang w:val="nl-NL"/>
        </w:rPr>
      </w:pPr>
    </w:p>
    <w:p w14:paraId="25B86002" w14:textId="77777777" w:rsidR="0060080D" w:rsidRPr="0060080D" w:rsidRDefault="0060080D" w:rsidP="0060080D">
      <w:pPr>
        <w:rPr>
          <w:rFonts w:ascii="Verdana" w:hAnsi="Verdana"/>
          <w:lang w:val="nl-NL"/>
        </w:rPr>
      </w:pPr>
      <w:r w:rsidRPr="0060080D">
        <w:rPr>
          <w:rFonts w:ascii="Verdana" w:hAnsi="Verdana"/>
          <w:lang w:val="nl-NL"/>
        </w:rPr>
        <w:t>Voor de leerkrachten worden jaarlijks een personeeldag georganiseerd, die in het kader van teambuilding en persoonlijk contact een grote bijdrage leveren aan de schoolbinding.</w:t>
      </w:r>
    </w:p>
    <w:p w14:paraId="2D47EC61"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lang w:val="nl-NL"/>
        </w:rPr>
      </w:pPr>
      <w:bookmarkStart w:id="45" w:name="_Toc334625125"/>
      <w:r w:rsidRPr="0060080D">
        <w:rPr>
          <w:rFonts w:ascii="Verdana" w:eastAsiaTheme="majorEastAsia" w:hAnsi="Verdana" w:cstheme="majorBidi"/>
          <w:b/>
          <w:bCs/>
          <w:lang w:val="nl-NL"/>
        </w:rPr>
        <w:t>Voorlichting aan ouders die niet op de hoogte  zijn van geldende regels en afspraken</w:t>
      </w:r>
      <w:bookmarkEnd w:id="45"/>
    </w:p>
    <w:p w14:paraId="3B44178C" w14:textId="77777777" w:rsidR="0060080D" w:rsidRPr="0060080D" w:rsidRDefault="0060080D" w:rsidP="0060080D">
      <w:pPr>
        <w:rPr>
          <w:rFonts w:ascii="Verdana" w:hAnsi="Verdana"/>
          <w:lang w:val="nl-NL"/>
        </w:rPr>
      </w:pPr>
      <w:r w:rsidRPr="0060080D">
        <w:rPr>
          <w:rFonts w:ascii="Verdana" w:hAnsi="Verdana"/>
          <w:lang w:val="nl-NL"/>
        </w:rPr>
        <w:lastRenderedPageBreak/>
        <w:t>Ouders/verzorgers die niet of onvoldoende op de hoogte zijn van de op de school geldende regels en gewoonten (zoals sommige allochtone ouders/verzorgers), kunnen er bezwaren tegen hebben dat hun kind aan een door de school georganiseerde buitenschoolse activiteit buiten het reguliere programma deelneemt.  Er kunnen gevoelens van wantrouwen bestaan tegenover leerkrachten en begeleidende ouders omdat zij andere gedragsregels hanteren en andere waarden en normen hebben dan bij de leerling thuis worden gehanteerd. Bij de ouders/verzorgers kan de angst bestaan dat hierdoor dingen met hun kind zullen gebeuren waar zij niet achter staan.</w:t>
      </w:r>
    </w:p>
    <w:p w14:paraId="3E4830EF" w14:textId="77777777" w:rsidR="0060080D" w:rsidRPr="0060080D" w:rsidRDefault="0060080D" w:rsidP="0060080D">
      <w:pPr>
        <w:rPr>
          <w:rFonts w:ascii="Verdana" w:hAnsi="Verdana"/>
          <w:lang w:val="nl-NL"/>
        </w:rPr>
      </w:pPr>
    </w:p>
    <w:p w14:paraId="728A2586" w14:textId="77777777" w:rsidR="0060080D" w:rsidRPr="0060080D" w:rsidRDefault="0060080D" w:rsidP="0060080D">
      <w:pPr>
        <w:rPr>
          <w:rFonts w:ascii="Verdana" w:hAnsi="Verdana"/>
          <w:lang w:val="nl-NL"/>
        </w:rPr>
      </w:pPr>
      <w:r w:rsidRPr="0060080D">
        <w:rPr>
          <w:rFonts w:ascii="Verdana" w:hAnsi="Verdana"/>
          <w:lang w:val="nl-NL"/>
        </w:rPr>
        <w:t xml:space="preserve">Een oplossing voor dit probleem is goede voorlichting. Ouders/verzorgers dienen te worden voorgelicht over de precieze gang van zaken, de begeleiding en de regels tijdens de activiteit. Dit kan worden gedaan tijdens ouderavonden. Meestal worden dergelijke gesprekken door de leerkracht of de directeur met de betrokken ouders of verzorgers gedaan.  </w:t>
      </w:r>
    </w:p>
    <w:p w14:paraId="38CE8AAE" w14:textId="77777777" w:rsidR="0060080D" w:rsidRPr="0060080D" w:rsidRDefault="0060080D" w:rsidP="0060080D">
      <w:pPr>
        <w:rPr>
          <w:rFonts w:ascii="Verdana" w:hAnsi="Verdana"/>
          <w:lang w:val="nl-NL"/>
        </w:rPr>
      </w:pPr>
      <w:r w:rsidRPr="0060080D">
        <w:rPr>
          <w:rFonts w:ascii="Verdana" w:hAnsi="Verdana"/>
          <w:lang w:val="nl-NL"/>
        </w:rPr>
        <w:t>Hetzelfde geldt voor ouders die op basis van andere bezwaren (eigen opvoedkundige waarden en inzichten), deelname aan activiteiten door hun kind willen verbieden.</w:t>
      </w:r>
    </w:p>
    <w:p w14:paraId="66AAF892" w14:textId="77777777" w:rsidR="0060080D" w:rsidRPr="0060080D" w:rsidRDefault="0060080D" w:rsidP="0060080D">
      <w:pPr>
        <w:rPr>
          <w:rFonts w:ascii="Verdana" w:hAnsi="Verdana"/>
          <w:lang w:val="nl-NL"/>
        </w:rPr>
      </w:pPr>
      <w:r w:rsidRPr="0060080D">
        <w:rPr>
          <w:rFonts w:ascii="Verdana" w:hAnsi="Verdana"/>
          <w:lang w:val="nl-NL"/>
        </w:rPr>
        <w:t>Ouders worden altijd door middel van de nieuwsbrief, een ouderbrief, of de website van de school op de hoogte gebracht van de gang van zaken.</w:t>
      </w:r>
    </w:p>
    <w:p w14:paraId="480EDE31" w14:textId="77777777" w:rsidR="0060080D" w:rsidRPr="0060080D" w:rsidRDefault="0060080D" w:rsidP="00BF733D">
      <w:pPr>
        <w:numPr>
          <w:ilvl w:val="1"/>
          <w:numId w:val="53"/>
        </w:numPr>
        <w:spacing w:before="200"/>
        <w:outlineLvl w:val="1"/>
        <w:rPr>
          <w:rFonts w:ascii="Verdana" w:eastAsiaTheme="majorEastAsia" w:hAnsi="Verdana" w:cstheme="majorBidi"/>
          <w:b/>
          <w:bCs/>
          <w:caps/>
        </w:rPr>
      </w:pPr>
      <w:bookmarkStart w:id="46" w:name="_Toc334625126"/>
      <w:r w:rsidRPr="0060080D">
        <w:rPr>
          <w:rFonts w:ascii="Verdana" w:eastAsiaTheme="majorEastAsia" w:hAnsi="Verdana" w:cstheme="majorBidi"/>
          <w:b/>
          <w:bCs/>
          <w:sz w:val="26"/>
          <w:szCs w:val="26"/>
        </w:rPr>
        <w:t>Leerlingenbegeleiding</w:t>
      </w:r>
      <w:bookmarkEnd w:id="46"/>
    </w:p>
    <w:p w14:paraId="7D6EDFE1"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47" w:name="_Toc334625127"/>
      <w:r w:rsidRPr="0060080D">
        <w:rPr>
          <w:rFonts w:ascii="Verdana" w:eastAsiaTheme="majorEastAsia" w:hAnsi="Verdana" w:cstheme="majorBidi"/>
          <w:b/>
          <w:bCs/>
        </w:rPr>
        <w:t>Persoonlijke begeleiding</w:t>
      </w:r>
      <w:bookmarkEnd w:id="47"/>
    </w:p>
    <w:p w14:paraId="218FB207" w14:textId="77777777" w:rsidR="0060080D" w:rsidRPr="0060080D" w:rsidRDefault="0060080D" w:rsidP="0060080D">
      <w:pPr>
        <w:rPr>
          <w:rFonts w:ascii="Verdana" w:hAnsi="Verdana"/>
          <w:lang w:val="nl-NL"/>
        </w:rPr>
      </w:pPr>
      <w:r w:rsidRPr="0060080D">
        <w:rPr>
          <w:rFonts w:ascii="Verdana" w:hAnsi="Verdana"/>
          <w:lang w:val="nl-NL"/>
        </w:rPr>
        <w:t>De kern van persoonlijke begeleiding ligt in het koppelen van een persoon van buiten de school aan een individuele leerling. Het doel is om de leerling een gesprekspartner te bieden voor problemen op het gebied van schoolzaken, de thuissituatie en de sociale omgeving. Verder biedt het de leerling een kans om structureel te leren reflecteren op het eigen gedrag en de eigen waarden en normen.</w:t>
      </w:r>
    </w:p>
    <w:p w14:paraId="20AD709D" w14:textId="77777777" w:rsidR="0060080D" w:rsidRPr="0060080D" w:rsidRDefault="0060080D" w:rsidP="00BF733D">
      <w:pPr>
        <w:numPr>
          <w:ilvl w:val="1"/>
          <w:numId w:val="53"/>
        </w:numPr>
        <w:spacing w:before="200"/>
        <w:outlineLvl w:val="1"/>
        <w:rPr>
          <w:rFonts w:ascii="Verdana" w:eastAsiaTheme="majorEastAsia" w:hAnsi="Verdana" w:cstheme="majorBidi"/>
          <w:b/>
          <w:bCs/>
          <w:sz w:val="26"/>
          <w:szCs w:val="26"/>
        </w:rPr>
      </w:pPr>
      <w:bookmarkStart w:id="48" w:name="_Toc334625128"/>
      <w:r w:rsidRPr="0060080D">
        <w:rPr>
          <w:rFonts w:ascii="Verdana" w:eastAsiaTheme="majorEastAsia" w:hAnsi="Verdana" w:cstheme="majorBidi"/>
          <w:b/>
          <w:bCs/>
          <w:sz w:val="26"/>
          <w:szCs w:val="26"/>
        </w:rPr>
        <w:t>Personeelsbegeleiding</w:t>
      </w:r>
      <w:bookmarkEnd w:id="48"/>
    </w:p>
    <w:p w14:paraId="38C6081C"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49" w:name="_Toc334625129"/>
      <w:r w:rsidRPr="0060080D">
        <w:rPr>
          <w:rFonts w:ascii="Verdana" w:eastAsiaTheme="majorEastAsia" w:hAnsi="Verdana" w:cstheme="majorBidi"/>
          <w:b/>
          <w:bCs/>
        </w:rPr>
        <w:t>Beginnende leerkrachten</w:t>
      </w:r>
      <w:bookmarkEnd w:id="49"/>
    </w:p>
    <w:p w14:paraId="2031E22E" w14:textId="77777777" w:rsidR="0060080D" w:rsidRPr="0060080D" w:rsidRDefault="0060080D" w:rsidP="0060080D">
      <w:pPr>
        <w:rPr>
          <w:rFonts w:ascii="Verdana" w:hAnsi="Verdana"/>
          <w:lang w:val="nl-NL"/>
        </w:rPr>
      </w:pPr>
      <w:r w:rsidRPr="0060080D">
        <w:rPr>
          <w:rFonts w:ascii="Verdana" w:hAnsi="Verdana"/>
          <w:lang w:val="nl-NL"/>
        </w:rPr>
        <w:t>Een coach  ondersteunt de beginnende docent, die nog moet groeien in de gang van zaken in de school en in de concrete invulling en opbouw van zijn of haar lessen. Hij/zij maakt de beginnende docent wegwijs, draagt mogelijkheden aan, geeft adviezen en tips om problemen het hoofd te bieden en brengt het dagelijks handelen van de docent in verband met het beleid van de organisatie van de school. Hierbij dient de beginnende leerkracht gestimuleerd te worden tot zelfreflectie en te worden aangemoedigd in het eigen probleemoplossend vermogen.</w:t>
      </w:r>
    </w:p>
    <w:p w14:paraId="34BEC78B" w14:textId="77777777" w:rsidR="0060080D" w:rsidRPr="0060080D" w:rsidRDefault="0060080D" w:rsidP="00BF733D">
      <w:pPr>
        <w:numPr>
          <w:ilvl w:val="3"/>
          <w:numId w:val="53"/>
        </w:numPr>
        <w:spacing w:before="200"/>
        <w:outlineLvl w:val="3"/>
        <w:rPr>
          <w:rFonts w:ascii="Verdana" w:eastAsiaTheme="majorEastAsia" w:hAnsi="Verdana" w:cstheme="majorBidi"/>
          <w:b/>
          <w:bCs/>
          <w:i/>
          <w:iCs/>
        </w:rPr>
      </w:pPr>
      <w:r w:rsidRPr="0060080D">
        <w:rPr>
          <w:rFonts w:ascii="Verdana" w:eastAsiaTheme="majorEastAsia" w:hAnsi="Verdana" w:cstheme="majorBidi"/>
          <w:b/>
          <w:bCs/>
          <w:i/>
          <w:iCs/>
        </w:rPr>
        <w:t>Protocol begeleiding beginnende leerkrachten</w:t>
      </w:r>
    </w:p>
    <w:p w14:paraId="15F9E841" w14:textId="77777777" w:rsidR="0060080D" w:rsidRPr="0060080D" w:rsidRDefault="0060080D" w:rsidP="0060080D">
      <w:pPr>
        <w:rPr>
          <w:rFonts w:ascii="Verdana" w:hAnsi="Verdana"/>
          <w:lang w:val="nl-NL"/>
        </w:rPr>
      </w:pPr>
      <w:r w:rsidRPr="0060080D">
        <w:rPr>
          <w:rFonts w:ascii="Verdana" w:hAnsi="Verdana"/>
          <w:lang w:val="nl-NL"/>
        </w:rPr>
        <w:t xml:space="preserve">De begeleidende taak wordt over het algemeen  door de directeur  en de Intern Begeleiders verricht. </w:t>
      </w:r>
    </w:p>
    <w:p w14:paraId="2F4FC767" w14:textId="77777777" w:rsidR="0060080D" w:rsidRPr="0060080D" w:rsidRDefault="0060080D" w:rsidP="0060080D">
      <w:pPr>
        <w:rPr>
          <w:rFonts w:ascii="Verdana" w:hAnsi="Verdana"/>
          <w:lang w:val="nl-NL"/>
        </w:rPr>
      </w:pPr>
    </w:p>
    <w:p w14:paraId="22A18054" w14:textId="77777777" w:rsidR="0060080D" w:rsidRPr="0060080D" w:rsidRDefault="0060080D" w:rsidP="0060080D">
      <w:pPr>
        <w:rPr>
          <w:rFonts w:ascii="Verdana" w:hAnsi="Verdana"/>
        </w:rPr>
      </w:pPr>
      <w:r w:rsidRPr="0060080D">
        <w:rPr>
          <w:rFonts w:ascii="Verdana" w:hAnsi="Verdana"/>
        </w:rPr>
        <w:lastRenderedPageBreak/>
        <w:t>DOEL BEGELEIDING:</w:t>
      </w:r>
    </w:p>
    <w:p w14:paraId="28C4DC0D" w14:textId="77777777" w:rsidR="0060080D" w:rsidRPr="0060080D" w:rsidRDefault="0060080D" w:rsidP="00BF733D">
      <w:pPr>
        <w:numPr>
          <w:ilvl w:val="0"/>
          <w:numId w:val="56"/>
        </w:numPr>
        <w:contextualSpacing/>
        <w:rPr>
          <w:rFonts w:ascii="Verdana" w:hAnsi="Verdana"/>
        </w:rPr>
      </w:pPr>
      <w:r w:rsidRPr="0060080D">
        <w:rPr>
          <w:rFonts w:ascii="Verdana" w:hAnsi="Verdana"/>
        </w:rPr>
        <w:t>Introductie binnen de school.</w:t>
      </w:r>
    </w:p>
    <w:p w14:paraId="233AA7C8" w14:textId="77777777" w:rsidR="0060080D" w:rsidRPr="0060080D" w:rsidRDefault="0060080D" w:rsidP="00BF733D">
      <w:pPr>
        <w:numPr>
          <w:ilvl w:val="0"/>
          <w:numId w:val="56"/>
        </w:numPr>
        <w:contextualSpacing/>
        <w:rPr>
          <w:rFonts w:ascii="Verdana" w:hAnsi="Verdana"/>
          <w:lang w:val="nl-NL"/>
        </w:rPr>
      </w:pPr>
      <w:r w:rsidRPr="0060080D">
        <w:rPr>
          <w:rFonts w:ascii="Verdana" w:hAnsi="Verdana"/>
          <w:lang w:val="nl-NL"/>
        </w:rPr>
        <w:t>Het aandragen van informatie en ondersteuning en begeleiding bij de toepassing van de verstrekte informatie in de schoolpraktijk.</w:t>
      </w:r>
    </w:p>
    <w:p w14:paraId="1C435AF5" w14:textId="77777777" w:rsidR="0060080D" w:rsidRPr="0060080D" w:rsidRDefault="0060080D" w:rsidP="0060080D">
      <w:pPr>
        <w:rPr>
          <w:rFonts w:ascii="Verdana" w:hAnsi="Verdana"/>
          <w:lang w:val="nl-NL"/>
        </w:rPr>
      </w:pPr>
    </w:p>
    <w:p w14:paraId="5F051E6D" w14:textId="77777777" w:rsidR="0060080D" w:rsidRPr="0060080D" w:rsidRDefault="0060080D" w:rsidP="0060080D">
      <w:pPr>
        <w:rPr>
          <w:rFonts w:ascii="Verdana" w:hAnsi="Verdana"/>
          <w:lang w:val="nl-NL"/>
        </w:rPr>
      </w:pPr>
      <w:r w:rsidRPr="0060080D">
        <w:rPr>
          <w:rFonts w:ascii="Verdana" w:hAnsi="Verdana"/>
          <w:lang w:val="nl-NL"/>
        </w:rPr>
        <w:t>In situaties, waarin sprake is van een tijdelijke benoeming zullen de tussentijdse evaluaties en de eindevaluatie de basis vormen voor een onderbouwd advies naar het Schoolbestuur ten aanzien van de vraag of de leer- kracht na een periode van tijdelijke benoeming, al of niet in een vast dienstverband benoemd zal kunnen worden.</w:t>
      </w:r>
    </w:p>
    <w:p w14:paraId="626D28FE" w14:textId="77777777" w:rsidR="0060080D" w:rsidRPr="0060080D" w:rsidRDefault="0060080D" w:rsidP="0060080D">
      <w:pPr>
        <w:rPr>
          <w:rFonts w:ascii="Verdana" w:hAnsi="Verdana"/>
          <w:lang w:val="nl-NL"/>
        </w:rPr>
      </w:pPr>
    </w:p>
    <w:p w14:paraId="10CA799C" w14:textId="77777777" w:rsidR="0060080D" w:rsidRPr="0060080D" w:rsidRDefault="0060080D" w:rsidP="0060080D">
      <w:pPr>
        <w:rPr>
          <w:rFonts w:ascii="Verdana" w:hAnsi="Verdana"/>
          <w:lang w:val="nl-NL"/>
        </w:rPr>
      </w:pPr>
      <w:r w:rsidRPr="0060080D">
        <w:rPr>
          <w:rFonts w:ascii="Verdana" w:hAnsi="Verdana"/>
          <w:lang w:val="nl-NL"/>
        </w:rPr>
        <w:t xml:space="preserve">De nieuwe leerkracht wordt door de directeur, na overleg in het leerkrachtenoverleg, op de hoogte gesteld wie zijn of haar vaste begeleider gedurende het eerste schooljaar zal zijn. </w:t>
      </w:r>
    </w:p>
    <w:p w14:paraId="42A80746" w14:textId="77777777" w:rsidR="0060080D" w:rsidRPr="0060080D" w:rsidRDefault="0060080D" w:rsidP="0060080D">
      <w:pPr>
        <w:rPr>
          <w:rFonts w:ascii="Verdana" w:hAnsi="Verdana"/>
          <w:lang w:val="nl-NL"/>
        </w:rPr>
      </w:pPr>
    </w:p>
    <w:p w14:paraId="432BEBB6" w14:textId="77777777" w:rsidR="0060080D" w:rsidRPr="0060080D" w:rsidRDefault="0060080D" w:rsidP="0060080D">
      <w:pPr>
        <w:rPr>
          <w:rFonts w:ascii="Verdana" w:hAnsi="Verdana"/>
          <w:lang w:val="nl-NL"/>
        </w:rPr>
      </w:pPr>
      <w:r w:rsidRPr="0060080D">
        <w:rPr>
          <w:rFonts w:ascii="Verdana" w:hAnsi="Verdana"/>
          <w:lang w:val="nl-NL"/>
        </w:rPr>
        <w:t>TIJDSDUUR:</w:t>
      </w:r>
    </w:p>
    <w:p w14:paraId="06FE7272" w14:textId="77777777" w:rsidR="0060080D" w:rsidRPr="0060080D" w:rsidRDefault="0060080D" w:rsidP="0060080D">
      <w:pPr>
        <w:rPr>
          <w:rFonts w:ascii="Verdana" w:hAnsi="Verdana"/>
          <w:lang w:val="nl-NL"/>
        </w:rPr>
      </w:pPr>
      <w:r w:rsidRPr="0060080D">
        <w:rPr>
          <w:rFonts w:ascii="Verdana" w:hAnsi="Verdana"/>
          <w:lang w:val="nl-NL"/>
        </w:rPr>
        <w:t xml:space="preserve">Dit begeleidingsplan geldt voor de eerste 12 maanden waarin de nieuwe leerkracht les geeft. Bij dit plan wordt zowel uitgegaan van een leerkracht die voor het eerst voor de klas staat, als van een nieuwe leerkracht met een of meerdere jaren onderwijservaring, die als nieuwe leerkracht in onze school gaat lesgeven. Bij ervaren (nieuwe) leerkrachten zal de begeleiding, ten aanzien van met name het onderdeel “klassenbezoeken”, mede afhankelijk van het functioneren minder intensief zijn. </w:t>
      </w:r>
    </w:p>
    <w:p w14:paraId="6A794445" w14:textId="77777777" w:rsidR="0060080D" w:rsidRPr="0060080D" w:rsidRDefault="0060080D" w:rsidP="0060080D">
      <w:pPr>
        <w:rPr>
          <w:rFonts w:ascii="Verdana" w:hAnsi="Verdana"/>
          <w:lang w:val="nl-NL"/>
        </w:rPr>
      </w:pPr>
    </w:p>
    <w:p w14:paraId="493D087F" w14:textId="77777777" w:rsidR="0060080D" w:rsidRPr="0060080D" w:rsidRDefault="0060080D" w:rsidP="0060080D">
      <w:pPr>
        <w:rPr>
          <w:rFonts w:ascii="Verdana" w:hAnsi="Verdana"/>
          <w:lang w:val="nl-NL"/>
        </w:rPr>
      </w:pPr>
      <w:r w:rsidRPr="0060080D">
        <w:rPr>
          <w:rFonts w:ascii="Verdana" w:hAnsi="Verdana"/>
          <w:lang w:val="nl-NL"/>
        </w:rPr>
        <w:t>PRAKTIJKBEGELEIDINGSPLAN</w:t>
      </w:r>
    </w:p>
    <w:p w14:paraId="457BCC86" w14:textId="77777777" w:rsidR="0060080D" w:rsidRPr="0060080D" w:rsidRDefault="0060080D" w:rsidP="0060080D">
      <w:pPr>
        <w:rPr>
          <w:rFonts w:ascii="Verdana" w:hAnsi="Verdana"/>
          <w:lang w:val="nl-NL"/>
        </w:rPr>
      </w:pPr>
      <w:r w:rsidRPr="0060080D">
        <w:rPr>
          <w:rFonts w:ascii="Verdana" w:hAnsi="Verdana"/>
          <w:lang w:val="nl-NL"/>
        </w:rPr>
        <w:t>De nieuwe leerkracht ontvangt bij de aanvang van zijn/haar werk op onze school de volgende schriftelijke informatie:</w:t>
      </w:r>
    </w:p>
    <w:p w14:paraId="39620919" w14:textId="77777777" w:rsidR="0060080D" w:rsidRPr="0060080D" w:rsidRDefault="0060080D" w:rsidP="0060080D">
      <w:pPr>
        <w:rPr>
          <w:rFonts w:ascii="Verdana" w:hAnsi="Verdana"/>
          <w:lang w:val="nl-NL"/>
        </w:rPr>
      </w:pPr>
    </w:p>
    <w:p w14:paraId="0103C473" w14:textId="77777777" w:rsidR="0060080D" w:rsidRPr="0060080D" w:rsidRDefault="0060080D" w:rsidP="0060080D">
      <w:pPr>
        <w:rPr>
          <w:rFonts w:ascii="Verdana" w:hAnsi="Verdana"/>
          <w:lang w:val="nl-NL"/>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919"/>
        <w:gridCol w:w="921"/>
        <w:gridCol w:w="924"/>
        <w:gridCol w:w="868"/>
      </w:tblGrid>
      <w:tr w:rsidR="0060080D" w:rsidRPr="0060080D" w14:paraId="50B4E1B2" w14:textId="77777777" w:rsidTr="004F105E">
        <w:tc>
          <w:tcPr>
            <w:tcW w:w="5866" w:type="dxa"/>
            <w:tcBorders>
              <w:top w:val="nil"/>
              <w:left w:val="nil"/>
              <w:bottom w:val="single" w:sz="4" w:space="0" w:color="auto"/>
              <w:right w:val="single" w:sz="4" w:space="0" w:color="auto"/>
            </w:tcBorders>
            <w:shd w:val="clear" w:color="auto" w:fill="auto"/>
          </w:tcPr>
          <w:p w14:paraId="08942461" w14:textId="77777777" w:rsidR="0060080D" w:rsidRPr="0060080D" w:rsidRDefault="0060080D" w:rsidP="0060080D">
            <w:pPr>
              <w:rPr>
                <w:rFonts w:ascii="Verdana" w:hAnsi="Verdana"/>
                <w:lang w:val="nl-NL"/>
              </w:rPr>
            </w:pPr>
          </w:p>
        </w:tc>
        <w:tc>
          <w:tcPr>
            <w:tcW w:w="919" w:type="dxa"/>
            <w:tcBorders>
              <w:left w:val="single" w:sz="4" w:space="0" w:color="auto"/>
            </w:tcBorders>
            <w:shd w:val="clear" w:color="auto" w:fill="auto"/>
          </w:tcPr>
          <w:p w14:paraId="36446459" w14:textId="77777777" w:rsidR="0060080D" w:rsidRPr="0060080D" w:rsidRDefault="0060080D" w:rsidP="0060080D">
            <w:pPr>
              <w:rPr>
                <w:rFonts w:ascii="Verdana" w:hAnsi="Verdana"/>
                <w:b/>
                <w:bCs/>
              </w:rPr>
            </w:pPr>
            <w:r w:rsidRPr="0060080D">
              <w:rPr>
                <w:rFonts w:ascii="Verdana" w:hAnsi="Verdana"/>
                <w:b/>
                <w:bCs/>
              </w:rPr>
              <w:t>O</w:t>
            </w:r>
          </w:p>
        </w:tc>
        <w:tc>
          <w:tcPr>
            <w:tcW w:w="921" w:type="dxa"/>
            <w:shd w:val="clear" w:color="auto" w:fill="auto"/>
          </w:tcPr>
          <w:p w14:paraId="78CA77C4" w14:textId="77777777" w:rsidR="0060080D" w:rsidRPr="0060080D" w:rsidRDefault="0060080D" w:rsidP="0060080D">
            <w:pPr>
              <w:rPr>
                <w:rFonts w:ascii="Verdana" w:hAnsi="Verdana"/>
                <w:b/>
                <w:bCs/>
              </w:rPr>
            </w:pPr>
            <w:r w:rsidRPr="0060080D">
              <w:rPr>
                <w:rFonts w:ascii="Verdana" w:hAnsi="Verdana"/>
                <w:b/>
                <w:bCs/>
              </w:rPr>
              <w:t>D</w:t>
            </w:r>
          </w:p>
        </w:tc>
        <w:tc>
          <w:tcPr>
            <w:tcW w:w="924" w:type="dxa"/>
            <w:tcBorders>
              <w:bottom w:val="single" w:sz="4" w:space="0" w:color="auto"/>
            </w:tcBorders>
            <w:shd w:val="clear" w:color="auto" w:fill="auto"/>
          </w:tcPr>
          <w:p w14:paraId="0A61A307" w14:textId="77777777" w:rsidR="0060080D" w:rsidRPr="0060080D" w:rsidRDefault="0060080D" w:rsidP="0060080D">
            <w:pPr>
              <w:rPr>
                <w:rFonts w:ascii="Verdana" w:hAnsi="Verdana"/>
                <w:b/>
                <w:bCs/>
              </w:rPr>
            </w:pPr>
            <w:r w:rsidRPr="0060080D">
              <w:rPr>
                <w:rFonts w:ascii="Verdana" w:hAnsi="Verdana"/>
                <w:b/>
                <w:bCs/>
              </w:rPr>
              <w:t>B</w:t>
            </w:r>
          </w:p>
        </w:tc>
        <w:tc>
          <w:tcPr>
            <w:tcW w:w="868" w:type="dxa"/>
            <w:tcBorders>
              <w:bottom w:val="single" w:sz="4" w:space="0" w:color="auto"/>
            </w:tcBorders>
            <w:shd w:val="clear" w:color="auto" w:fill="auto"/>
          </w:tcPr>
          <w:p w14:paraId="5EB7EABB" w14:textId="77777777" w:rsidR="0060080D" w:rsidRPr="0060080D" w:rsidRDefault="0060080D" w:rsidP="0060080D">
            <w:pPr>
              <w:rPr>
                <w:rFonts w:ascii="Verdana" w:hAnsi="Verdana"/>
                <w:b/>
                <w:bCs/>
              </w:rPr>
            </w:pPr>
            <w:r w:rsidRPr="0060080D">
              <w:rPr>
                <w:rFonts w:ascii="Verdana" w:hAnsi="Verdana"/>
                <w:b/>
                <w:bCs/>
              </w:rPr>
              <w:t>I</w:t>
            </w:r>
          </w:p>
        </w:tc>
      </w:tr>
      <w:tr w:rsidR="0060080D" w:rsidRPr="0060080D" w14:paraId="1DB73481" w14:textId="77777777" w:rsidTr="004F105E">
        <w:trPr>
          <w:trHeight w:val="285"/>
        </w:trPr>
        <w:tc>
          <w:tcPr>
            <w:tcW w:w="5866" w:type="dxa"/>
            <w:tcBorders>
              <w:top w:val="single" w:sz="4" w:space="0" w:color="auto"/>
              <w:left w:val="single" w:sz="4" w:space="0" w:color="auto"/>
              <w:bottom w:val="single" w:sz="4" w:space="0" w:color="auto"/>
              <w:right w:val="single" w:sz="4" w:space="0" w:color="auto"/>
            </w:tcBorders>
            <w:shd w:val="clear" w:color="auto" w:fill="auto"/>
          </w:tcPr>
          <w:p w14:paraId="46435ABB" w14:textId="77777777" w:rsidR="0060080D" w:rsidRPr="0060080D" w:rsidRDefault="0060080D" w:rsidP="0060080D">
            <w:pPr>
              <w:tabs>
                <w:tab w:val="num" w:pos="540"/>
                <w:tab w:val="left" w:pos="1980"/>
              </w:tabs>
              <w:ind w:left="90"/>
              <w:rPr>
                <w:rFonts w:ascii="Verdana" w:hAnsi="Verdana"/>
              </w:rPr>
            </w:pPr>
            <w:r w:rsidRPr="0060080D">
              <w:rPr>
                <w:rFonts w:ascii="Verdana" w:hAnsi="Verdana"/>
                <w:b/>
                <w:bCs/>
              </w:rPr>
              <w:t xml:space="preserve">        het Schoolplan                                                                    </w:t>
            </w:r>
          </w:p>
        </w:tc>
        <w:tc>
          <w:tcPr>
            <w:tcW w:w="919" w:type="dxa"/>
            <w:tcBorders>
              <w:left w:val="single" w:sz="4" w:space="0" w:color="auto"/>
            </w:tcBorders>
            <w:shd w:val="clear" w:color="auto" w:fill="auto"/>
          </w:tcPr>
          <w:p w14:paraId="20FC9572" w14:textId="77777777" w:rsidR="0060080D" w:rsidRPr="0060080D" w:rsidRDefault="0060080D" w:rsidP="0060080D">
            <w:pPr>
              <w:rPr>
                <w:rFonts w:ascii="Verdana" w:hAnsi="Verdana"/>
              </w:rPr>
            </w:pPr>
          </w:p>
        </w:tc>
        <w:tc>
          <w:tcPr>
            <w:tcW w:w="921" w:type="dxa"/>
            <w:shd w:val="clear" w:color="auto" w:fill="auto"/>
          </w:tcPr>
          <w:p w14:paraId="14FE0444" w14:textId="77777777" w:rsidR="0060080D" w:rsidRPr="0060080D" w:rsidRDefault="0060080D" w:rsidP="0060080D">
            <w:pPr>
              <w:rPr>
                <w:rFonts w:ascii="Verdana" w:hAnsi="Verdana"/>
              </w:rPr>
            </w:pPr>
          </w:p>
        </w:tc>
        <w:tc>
          <w:tcPr>
            <w:tcW w:w="924" w:type="dxa"/>
            <w:tcBorders>
              <w:bottom w:val="single" w:sz="4" w:space="0" w:color="auto"/>
            </w:tcBorders>
            <w:shd w:val="clear" w:color="auto" w:fill="auto"/>
          </w:tcPr>
          <w:p w14:paraId="6FF673FA" w14:textId="77777777" w:rsidR="0060080D" w:rsidRPr="0060080D" w:rsidRDefault="0060080D" w:rsidP="0060080D">
            <w:pPr>
              <w:rPr>
                <w:rFonts w:ascii="Verdana" w:hAnsi="Verdana"/>
              </w:rPr>
            </w:pPr>
          </w:p>
        </w:tc>
        <w:tc>
          <w:tcPr>
            <w:tcW w:w="868" w:type="dxa"/>
            <w:tcBorders>
              <w:bottom w:val="single" w:sz="4" w:space="0" w:color="auto"/>
            </w:tcBorders>
            <w:shd w:val="clear" w:color="auto" w:fill="auto"/>
          </w:tcPr>
          <w:p w14:paraId="5CCC1E67" w14:textId="77777777" w:rsidR="0060080D" w:rsidRPr="0060080D" w:rsidRDefault="0060080D" w:rsidP="0060080D">
            <w:pPr>
              <w:rPr>
                <w:rFonts w:ascii="Verdana" w:hAnsi="Verdana"/>
              </w:rPr>
            </w:pPr>
          </w:p>
        </w:tc>
      </w:tr>
      <w:tr w:rsidR="0060080D" w:rsidRPr="0060080D" w14:paraId="3615B060" w14:textId="77777777" w:rsidTr="004F105E">
        <w:trPr>
          <w:trHeight w:val="307"/>
        </w:trPr>
        <w:tc>
          <w:tcPr>
            <w:tcW w:w="5866" w:type="dxa"/>
            <w:tcBorders>
              <w:left w:val="single" w:sz="4" w:space="0" w:color="auto"/>
              <w:right w:val="single" w:sz="4" w:space="0" w:color="auto"/>
            </w:tcBorders>
            <w:shd w:val="clear" w:color="auto" w:fill="auto"/>
          </w:tcPr>
          <w:p w14:paraId="1865FF99" w14:textId="77777777" w:rsidR="0060080D" w:rsidRPr="0060080D" w:rsidRDefault="0060080D" w:rsidP="0060080D">
            <w:pPr>
              <w:tabs>
                <w:tab w:val="num" w:pos="540"/>
                <w:tab w:val="left" w:pos="1980"/>
              </w:tabs>
              <w:rPr>
                <w:rFonts w:ascii="Verdana" w:hAnsi="Verdana"/>
                <w:b/>
                <w:bCs/>
                <w:noProof/>
              </w:rPr>
            </w:pPr>
            <w:r w:rsidRPr="0060080D">
              <w:rPr>
                <w:rFonts w:ascii="Verdana" w:hAnsi="Verdana"/>
                <w:b/>
                <w:bCs/>
              </w:rPr>
              <w:t xml:space="preserve">          het Organisatieplan waarin opgenomen:</w:t>
            </w:r>
          </w:p>
        </w:tc>
        <w:tc>
          <w:tcPr>
            <w:tcW w:w="919" w:type="dxa"/>
            <w:tcBorders>
              <w:left w:val="single" w:sz="4" w:space="0" w:color="auto"/>
            </w:tcBorders>
            <w:shd w:val="clear" w:color="auto" w:fill="auto"/>
          </w:tcPr>
          <w:p w14:paraId="1C0B560B" w14:textId="77777777" w:rsidR="0060080D" w:rsidRPr="0060080D" w:rsidRDefault="0060080D" w:rsidP="0060080D">
            <w:pPr>
              <w:rPr>
                <w:rFonts w:ascii="Verdana" w:hAnsi="Verdana"/>
              </w:rPr>
            </w:pPr>
          </w:p>
        </w:tc>
        <w:tc>
          <w:tcPr>
            <w:tcW w:w="921" w:type="dxa"/>
            <w:shd w:val="clear" w:color="auto" w:fill="auto"/>
          </w:tcPr>
          <w:p w14:paraId="79F0A614"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2020556A"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137978A3" w14:textId="77777777" w:rsidR="0060080D" w:rsidRPr="0060080D" w:rsidRDefault="0060080D" w:rsidP="0060080D">
            <w:pPr>
              <w:rPr>
                <w:rFonts w:ascii="Verdana" w:hAnsi="Verdana"/>
              </w:rPr>
            </w:pPr>
          </w:p>
        </w:tc>
      </w:tr>
      <w:tr w:rsidR="0060080D" w:rsidRPr="0060080D" w14:paraId="52B3FEEF" w14:textId="77777777" w:rsidTr="004F105E">
        <w:trPr>
          <w:trHeight w:val="312"/>
        </w:trPr>
        <w:tc>
          <w:tcPr>
            <w:tcW w:w="5866" w:type="dxa"/>
            <w:vMerge w:val="restart"/>
            <w:tcBorders>
              <w:left w:val="nil"/>
              <w:right w:val="single" w:sz="4" w:space="0" w:color="auto"/>
            </w:tcBorders>
            <w:shd w:val="clear" w:color="auto" w:fill="auto"/>
          </w:tcPr>
          <w:p w14:paraId="791C1E53" w14:textId="77777777" w:rsidR="0060080D" w:rsidRPr="0060080D" w:rsidRDefault="0060080D" w:rsidP="00BF733D">
            <w:pPr>
              <w:numPr>
                <w:ilvl w:val="0"/>
                <w:numId w:val="58"/>
              </w:numPr>
              <w:tabs>
                <w:tab w:val="left" w:pos="1980"/>
                <w:tab w:val="num" w:pos="3204"/>
              </w:tabs>
              <w:contextualSpacing/>
              <w:rPr>
                <w:rFonts w:ascii="Verdana" w:hAnsi="Verdana"/>
                <w:lang w:val="nl-NL"/>
              </w:rPr>
            </w:pPr>
            <w:r w:rsidRPr="0060080D">
              <w:rPr>
                <w:rFonts w:ascii="Verdana" w:hAnsi="Verdana"/>
                <w:lang w:val="nl-NL"/>
              </w:rPr>
              <w:t>Personeelsgegevens (namen adressen, geboortedata, functie,aanstelling)</w:t>
            </w:r>
          </w:p>
          <w:p w14:paraId="46C452FC" w14:textId="77777777" w:rsidR="0060080D" w:rsidRPr="0060080D" w:rsidRDefault="0060080D" w:rsidP="00BF733D">
            <w:pPr>
              <w:numPr>
                <w:ilvl w:val="0"/>
                <w:numId w:val="58"/>
              </w:numPr>
              <w:tabs>
                <w:tab w:val="left" w:pos="1980"/>
                <w:tab w:val="num" w:pos="3924"/>
              </w:tabs>
              <w:contextualSpacing/>
              <w:rPr>
                <w:rFonts w:ascii="Verdana" w:hAnsi="Verdana"/>
              </w:rPr>
            </w:pPr>
            <w:r w:rsidRPr="0060080D">
              <w:rPr>
                <w:rFonts w:ascii="Verdana" w:hAnsi="Verdana"/>
              </w:rPr>
              <w:t>Formatieberekening</w:t>
            </w:r>
          </w:p>
          <w:p w14:paraId="74B058B2" w14:textId="77777777" w:rsidR="0060080D" w:rsidRPr="0060080D" w:rsidRDefault="0060080D" w:rsidP="00BF733D">
            <w:pPr>
              <w:numPr>
                <w:ilvl w:val="0"/>
                <w:numId w:val="58"/>
              </w:numPr>
              <w:tabs>
                <w:tab w:val="left" w:pos="1980"/>
                <w:tab w:val="num" w:pos="3924"/>
              </w:tabs>
              <w:contextualSpacing/>
              <w:rPr>
                <w:rFonts w:ascii="Verdana" w:hAnsi="Verdana"/>
              </w:rPr>
            </w:pPr>
            <w:r w:rsidRPr="0060080D">
              <w:rPr>
                <w:rFonts w:ascii="Verdana" w:hAnsi="Verdana"/>
              </w:rPr>
              <w:t>Formatie-invulling</w:t>
            </w:r>
          </w:p>
          <w:p w14:paraId="2C47ABFC"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t>Groepenverdeling</w:t>
            </w:r>
          </w:p>
          <w:p w14:paraId="549DBE2F"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t>ADV rooster</w:t>
            </w:r>
          </w:p>
          <w:p w14:paraId="4295F088"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t>Conciërgetaken</w:t>
            </w:r>
          </w:p>
          <w:p w14:paraId="0D397AFC"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t>Rooster Pleinwacht en fietswacht</w:t>
            </w:r>
          </w:p>
          <w:p w14:paraId="712FC666"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t>Gymnastiekrooster</w:t>
            </w:r>
          </w:p>
          <w:p w14:paraId="50DB2161"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t>Urentabel vak-vormingsgebiedem</w:t>
            </w:r>
          </w:p>
          <w:p w14:paraId="019C567E"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t>Toetskalender</w:t>
            </w:r>
          </w:p>
          <w:p w14:paraId="65AEC17D" w14:textId="77777777" w:rsidR="0060080D" w:rsidRPr="0060080D" w:rsidRDefault="0060080D" w:rsidP="00BF733D">
            <w:pPr>
              <w:numPr>
                <w:ilvl w:val="0"/>
                <w:numId w:val="58"/>
              </w:numPr>
              <w:tabs>
                <w:tab w:val="left" w:pos="1980"/>
              </w:tabs>
              <w:contextualSpacing/>
              <w:rPr>
                <w:rFonts w:ascii="Verdana" w:hAnsi="Verdana"/>
              </w:rPr>
            </w:pPr>
            <w:r w:rsidRPr="0060080D">
              <w:rPr>
                <w:rFonts w:ascii="Verdana" w:hAnsi="Verdana"/>
              </w:rPr>
              <w:lastRenderedPageBreak/>
              <w:t>Methodeoverzicht</w:t>
            </w:r>
          </w:p>
          <w:p w14:paraId="7C41CE92" w14:textId="77777777" w:rsidR="0060080D" w:rsidRPr="0060080D" w:rsidRDefault="0060080D" w:rsidP="00BF733D">
            <w:pPr>
              <w:numPr>
                <w:ilvl w:val="0"/>
                <w:numId w:val="58"/>
              </w:numPr>
              <w:tabs>
                <w:tab w:val="left" w:pos="1980"/>
              </w:tabs>
              <w:contextualSpacing/>
              <w:rPr>
                <w:rFonts w:ascii="Verdana" w:hAnsi="Verdana"/>
                <w:lang w:val="nl-NL"/>
              </w:rPr>
            </w:pPr>
            <w:r w:rsidRPr="0060080D">
              <w:rPr>
                <w:rFonts w:ascii="Verdana" w:hAnsi="Verdana"/>
                <w:lang w:val="nl-NL"/>
              </w:rPr>
              <w:t>Taakbeleidsplan (taakverdeling van de leerkrachten)</w:t>
            </w:r>
          </w:p>
          <w:p w14:paraId="039EAD81" w14:textId="77777777" w:rsidR="0060080D" w:rsidRPr="0060080D" w:rsidRDefault="0060080D" w:rsidP="00BF733D">
            <w:pPr>
              <w:numPr>
                <w:ilvl w:val="0"/>
                <w:numId w:val="58"/>
              </w:numPr>
              <w:tabs>
                <w:tab w:val="left" w:pos="1980"/>
              </w:tabs>
              <w:contextualSpacing/>
              <w:rPr>
                <w:rFonts w:ascii="Verdana" w:hAnsi="Verdana"/>
                <w:lang w:val="nl-NL"/>
              </w:rPr>
            </w:pPr>
            <w:r w:rsidRPr="0060080D">
              <w:rPr>
                <w:rFonts w:ascii="Verdana" w:hAnsi="Verdana"/>
                <w:lang w:val="nl-NL"/>
              </w:rPr>
              <w:t>Lesroosters van alle leerlinggroepen (dag- en weekroosters)</w:t>
            </w:r>
          </w:p>
        </w:tc>
        <w:tc>
          <w:tcPr>
            <w:tcW w:w="919" w:type="dxa"/>
            <w:tcBorders>
              <w:top w:val="single" w:sz="4" w:space="0" w:color="auto"/>
              <w:left w:val="single" w:sz="4" w:space="0" w:color="auto"/>
            </w:tcBorders>
            <w:shd w:val="clear" w:color="auto" w:fill="auto"/>
          </w:tcPr>
          <w:p w14:paraId="7972E814"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483E4CA3"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190EEF58"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right w:val="single" w:sz="4" w:space="0" w:color="auto"/>
            </w:tcBorders>
            <w:shd w:val="clear" w:color="auto" w:fill="auto"/>
          </w:tcPr>
          <w:p w14:paraId="6D00CC8C" w14:textId="77777777" w:rsidR="0060080D" w:rsidRPr="0060080D" w:rsidRDefault="0060080D" w:rsidP="0060080D">
            <w:pPr>
              <w:rPr>
                <w:rFonts w:ascii="Verdana" w:hAnsi="Verdana"/>
                <w:lang w:val="nl-NL"/>
              </w:rPr>
            </w:pPr>
          </w:p>
        </w:tc>
      </w:tr>
      <w:tr w:rsidR="0060080D" w:rsidRPr="0060080D" w14:paraId="45C2D9FB" w14:textId="77777777" w:rsidTr="004F105E">
        <w:trPr>
          <w:trHeight w:val="162"/>
        </w:trPr>
        <w:tc>
          <w:tcPr>
            <w:tcW w:w="5866" w:type="dxa"/>
            <w:vMerge/>
            <w:tcBorders>
              <w:left w:val="nil"/>
              <w:right w:val="single" w:sz="4" w:space="0" w:color="auto"/>
            </w:tcBorders>
            <w:shd w:val="clear" w:color="auto" w:fill="auto"/>
          </w:tcPr>
          <w:p w14:paraId="5E47FC33"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0AA32784"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302FB784"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319FFE26"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61E5BE4F" w14:textId="77777777" w:rsidR="0060080D" w:rsidRPr="0060080D" w:rsidRDefault="0060080D" w:rsidP="0060080D">
            <w:pPr>
              <w:rPr>
                <w:rFonts w:ascii="Verdana" w:hAnsi="Verdana"/>
                <w:lang w:val="nl-NL"/>
              </w:rPr>
            </w:pPr>
          </w:p>
        </w:tc>
      </w:tr>
      <w:tr w:rsidR="0060080D" w:rsidRPr="0060080D" w14:paraId="55766EAC" w14:textId="77777777" w:rsidTr="004F105E">
        <w:trPr>
          <w:trHeight w:val="241"/>
        </w:trPr>
        <w:tc>
          <w:tcPr>
            <w:tcW w:w="5866" w:type="dxa"/>
            <w:vMerge/>
            <w:tcBorders>
              <w:left w:val="nil"/>
              <w:right w:val="single" w:sz="4" w:space="0" w:color="auto"/>
            </w:tcBorders>
            <w:shd w:val="clear" w:color="auto" w:fill="auto"/>
          </w:tcPr>
          <w:p w14:paraId="5F3140A2"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7F896781"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5554CC34"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312AC8F9"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516CC961" w14:textId="77777777" w:rsidR="0060080D" w:rsidRPr="0060080D" w:rsidRDefault="0060080D" w:rsidP="0060080D">
            <w:pPr>
              <w:rPr>
                <w:rFonts w:ascii="Verdana" w:hAnsi="Verdana"/>
                <w:lang w:val="nl-NL"/>
              </w:rPr>
            </w:pPr>
          </w:p>
        </w:tc>
      </w:tr>
      <w:tr w:rsidR="0060080D" w:rsidRPr="0060080D" w14:paraId="0A797FCB" w14:textId="77777777" w:rsidTr="004F105E">
        <w:trPr>
          <w:trHeight w:val="127"/>
        </w:trPr>
        <w:tc>
          <w:tcPr>
            <w:tcW w:w="5866" w:type="dxa"/>
            <w:vMerge/>
            <w:tcBorders>
              <w:left w:val="nil"/>
              <w:right w:val="single" w:sz="4" w:space="0" w:color="auto"/>
            </w:tcBorders>
            <w:shd w:val="clear" w:color="auto" w:fill="auto"/>
          </w:tcPr>
          <w:p w14:paraId="3B808D8F"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4DC36EF4"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5D8475D5"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3DA95B7F"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2527FF4A" w14:textId="77777777" w:rsidR="0060080D" w:rsidRPr="0060080D" w:rsidRDefault="0060080D" w:rsidP="0060080D">
            <w:pPr>
              <w:rPr>
                <w:rFonts w:ascii="Verdana" w:hAnsi="Verdana"/>
                <w:lang w:val="nl-NL"/>
              </w:rPr>
            </w:pPr>
          </w:p>
        </w:tc>
      </w:tr>
      <w:tr w:rsidR="0060080D" w:rsidRPr="0060080D" w14:paraId="44926C6E" w14:textId="77777777" w:rsidTr="004F105E">
        <w:trPr>
          <w:trHeight w:val="240"/>
        </w:trPr>
        <w:tc>
          <w:tcPr>
            <w:tcW w:w="5866" w:type="dxa"/>
            <w:vMerge/>
            <w:tcBorders>
              <w:left w:val="nil"/>
              <w:right w:val="single" w:sz="4" w:space="0" w:color="auto"/>
            </w:tcBorders>
            <w:shd w:val="clear" w:color="auto" w:fill="auto"/>
          </w:tcPr>
          <w:p w14:paraId="72285447"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10361737"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0625505B"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60886F73"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6D28780D" w14:textId="77777777" w:rsidR="0060080D" w:rsidRPr="0060080D" w:rsidRDefault="0060080D" w:rsidP="0060080D">
            <w:pPr>
              <w:rPr>
                <w:rFonts w:ascii="Verdana" w:hAnsi="Verdana"/>
                <w:lang w:val="nl-NL"/>
              </w:rPr>
            </w:pPr>
          </w:p>
        </w:tc>
      </w:tr>
      <w:tr w:rsidR="0060080D" w:rsidRPr="0060080D" w14:paraId="4A26AA87" w14:textId="77777777" w:rsidTr="004F105E">
        <w:trPr>
          <w:trHeight w:val="312"/>
        </w:trPr>
        <w:tc>
          <w:tcPr>
            <w:tcW w:w="5866" w:type="dxa"/>
            <w:vMerge/>
            <w:tcBorders>
              <w:left w:val="nil"/>
              <w:right w:val="single" w:sz="4" w:space="0" w:color="auto"/>
            </w:tcBorders>
            <w:shd w:val="clear" w:color="auto" w:fill="auto"/>
          </w:tcPr>
          <w:p w14:paraId="40568C68"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53554075"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089697B5"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1446AE02"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768E3F7E" w14:textId="77777777" w:rsidR="0060080D" w:rsidRPr="0060080D" w:rsidRDefault="0060080D" w:rsidP="0060080D">
            <w:pPr>
              <w:rPr>
                <w:rFonts w:ascii="Verdana" w:hAnsi="Verdana"/>
                <w:lang w:val="nl-NL"/>
              </w:rPr>
            </w:pPr>
          </w:p>
        </w:tc>
      </w:tr>
      <w:tr w:rsidR="0060080D" w:rsidRPr="0060080D" w14:paraId="3F023DB6" w14:textId="77777777" w:rsidTr="004F105E">
        <w:trPr>
          <w:trHeight w:val="168"/>
        </w:trPr>
        <w:tc>
          <w:tcPr>
            <w:tcW w:w="5866" w:type="dxa"/>
            <w:vMerge/>
            <w:tcBorders>
              <w:left w:val="nil"/>
              <w:right w:val="single" w:sz="4" w:space="0" w:color="auto"/>
            </w:tcBorders>
            <w:shd w:val="clear" w:color="auto" w:fill="auto"/>
          </w:tcPr>
          <w:p w14:paraId="4868CA4B"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7725837F"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7532A0AF"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324B5C07"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1016352A" w14:textId="77777777" w:rsidR="0060080D" w:rsidRPr="0060080D" w:rsidRDefault="0060080D" w:rsidP="0060080D">
            <w:pPr>
              <w:rPr>
                <w:rFonts w:ascii="Verdana" w:hAnsi="Verdana"/>
                <w:lang w:val="nl-NL"/>
              </w:rPr>
            </w:pPr>
          </w:p>
        </w:tc>
      </w:tr>
      <w:tr w:rsidR="0060080D" w:rsidRPr="0060080D" w14:paraId="184FBD70" w14:textId="77777777" w:rsidTr="004F105E">
        <w:trPr>
          <w:trHeight w:val="252"/>
        </w:trPr>
        <w:tc>
          <w:tcPr>
            <w:tcW w:w="5866" w:type="dxa"/>
            <w:vMerge/>
            <w:tcBorders>
              <w:left w:val="nil"/>
              <w:right w:val="single" w:sz="4" w:space="0" w:color="auto"/>
            </w:tcBorders>
            <w:shd w:val="clear" w:color="auto" w:fill="auto"/>
          </w:tcPr>
          <w:p w14:paraId="54064476"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0F7D3870"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51EAE4CC"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3B584438"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443DF794" w14:textId="77777777" w:rsidR="0060080D" w:rsidRPr="0060080D" w:rsidRDefault="0060080D" w:rsidP="0060080D">
            <w:pPr>
              <w:rPr>
                <w:rFonts w:ascii="Verdana" w:hAnsi="Verdana"/>
                <w:lang w:val="nl-NL"/>
              </w:rPr>
            </w:pPr>
          </w:p>
        </w:tc>
      </w:tr>
      <w:tr w:rsidR="0060080D" w:rsidRPr="0060080D" w14:paraId="4BAA2ECD" w14:textId="77777777" w:rsidTr="004F105E">
        <w:trPr>
          <w:trHeight w:val="324"/>
        </w:trPr>
        <w:tc>
          <w:tcPr>
            <w:tcW w:w="5866" w:type="dxa"/>
            <w:vMerge/>
            <w:tcBorders>
              <w:left w:val="nil"/>
              <w:right w:val="single" w:sz="4" w:space="0" w:color="auto"/>
            </w:tcBorders>
            <w:shd w:val="clear" w:color="auto" w:fill="auto"/>
          </w:tcPr>
          <w:p w14:paraId="46232EE7"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4ECB3D1E"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65F482A2"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70447FC7"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0EE6E9F6" w14:textId="77777777" w:rsidR="0060080D" w:rsidRPr="0060080D" w:rsidRDefault="0060080D" w:rsidP="0060080D">
            <w:pPr>
              <w:rPr>
                <w:rFonts w:ascii="Verdana" w:hAnsi="Verdana"/>
                <w:lang w:val="nl-NL"/>
              </w:rPr>
            </w:pPr>
          </w:p>
        </w:tc>
      </w:tr>
      <w:tr w:rsidR="0060080D" w:rsidRPr="0060080D" w14:paraId="42CB3BD2" w14:textId="77777777" w:rsidTr="004F105E">
        <w:trPr>
          <w:trHeight w:val="168"/>
        </w:trPr>
        <w:tc>
          <w:tcPr>
            <w:tcW w:w="5866" w:type="dxa"/>
            <w:vMerge/>
            <w:tcBorders>
              <w:left w:val="nil"/>
              <w:right w:val="single" w:sz="4" w:space="0" w:color="auto"/>
            </w:tcBorders>
            <w:shd w:val="clear" w:color="auto" w:fill="auto"/>
          </w:tcPr>
          <w:p w14:paraId="5AD23D4C"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4E8669BF"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159395C3"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59E5175B"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44BDDCC5" w14:textId="77777777" w:rsidR="0060080D" w:rsidRPr="0060080D" w:rsidRDefault="0060080D" w:rsidP="0060080D">
            <w:pPr>
              <w:rPr>
                <w:rFonts w:ascii="Verdana" w:hAnsi="Verdana"/>
                <w:lang w:val="nl-NL"/>
              </w:rPr>
            </w:pPr>
          </w:p>
        </w:tc>
      </w:tr>
      <w:tr w:rsidR="0060080D" w:rsidRPr="0060080D" w14:paraId="6B1DC56C" w14:textId="77777777" w:rsidTr="004F105E">
        <w:trPr>
          <w:trHeight w:val="241"/>
        </w:trPr>
        <w:tc>
          <w:tcPr>
            <w:tcW w:w="5866" w:type="dxa"/>
            <w:vMerge/>
            <w:tcBorders>
              <w:left w:val="nil"/>
              <w:right w:val="single" w:sz="4" w:space="0" w:color="auto"/>
            </w:tcBorders>
            <w:shd w:val="clear" w:color="auto" w:fill="auto"/>
          </w:tcPr>
          <w:p w14:paraId="09C2C15B"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0F808047"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4FC5CA75"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71F4B9DA"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548AC7BF" w14:textId="77777777" w:rsidR="0060080D" w:rsidRPr="0060080D" w:rsidRDefault="0060080D" w:rsidP="0060080D">
            <w:pPr>
              <w:rPr>
                <w:rFonts w:ascii="Verdana" w:hAnsi="Verdana"/>
                <w:lang w:val="nl-NL"/>
              </w:rPr>
            </w:pPr>
          </w:p>
        </w:tc>
      </w:tr>
      <w:tr w:rsidR="0060080D" w:rsidRPr="0060080D" w14:paraId="0257581F" w14:textId="77777777" w:rsidTr="004F105E">
        <w:trPr>
          <w:trHeight w:val="348"/>
        </w:trPr>
        <w:tc>
          <w:tcPr>
            <w:tcW w:w="5866" w:type="dxa"/>
            <w:vMerge/>
            <w:tcBorders>
              <w:left w:val="nil"/>
              <w:right w:val="single" w:sz="4" w:space="0" w:color="auto"/>
            </w:tcBorders>
            <w:shd w:val="clear" w:color="auto" w:fill="auto"/>
          </w:tcPr>
          <w:p w14:paraId="702BB4AC"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57BF0ED0" w14:textId="77777777" w:rsidR="0060080D" w:rsidRPr="0060080D" w:rsidRDefault="0060080D" w:rsidP="0060080D">
            <w:pPr>
              <w:rPr>
                <w:rFonts w:ascii="Verdana" w:hAnsi="Verdana"/>
                <w:lang w:val="nl-NL"/>
              </w:rPr>
            </w:pPr>
          </w:p>
          <w:p w14:paraId="57A823CB"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6872019A"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78B46F7F"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3D265352" w14:textId="77777777" w:rsidR="0060080D" w:rsidRPr="0060080D" w:rsidRDefault="0060080D" w:rsidP="0060080D">
            <w:pPr>
              <w:rPr>
                <w:rFonts w:ascii="Verdana" w:hAnsi="Verdana"/>
                <w:lang w:val="nl-NL"/>
              </w:rPr>
            </w:pPr>
          </w:p>
        </w:tc>
      </w:tr>
      <w:tr w:rsidR="0060080D" w:rsidRPr="0060080D" w14:paraId="5205B5C8" w14:textId="77777777" w:rsidTr="004F105E">
        <w:trPr>
          <w:trHeight w:val="264"/>
        </w:trPr>
        <w:tc>
          <w:tcPr>
            <w:tcW w:w="5866" w:type="dxa"/>
            <w:vMerge/>
            <w:tcBorders>
              <w:left w:val="nil"/>
              <w:right w:val="single" w:sz="4" w:space="0" w:color="auto"/>
            </w:tcBorders>
            <w:shd w:val="clear" w:color="auto" w:fill="auto"/>
          </w:tcPr>
          <w:p w14:paraId="6BDC3CE1"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7B18769A"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748AF43E"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11C8E9EF"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63C32F98" w14:textId="77777777" w:rsidR="0060080D" w:rsidRPr="0060080D" w:rsidRDefault="0060080D" w:rsidP="0060080D">
            <w:pPr>
              <w:rPr>
                <w:rFonts w:ascii="Verdana" w:hAnsi="Verdana"/>
                <w:lang w:val="nl-NL"/>
              </w:rPr>
            </w:pPr>
          </w:p>
        </w:tc>
      </w:tr>
      <w:tr w:rsidR="0060080D" w:rsidRPr="0060080D" w14:paraId="4D9C7B4E" w14:textId="77777777" w:rsidTr="004F105E">
        <w:trPr>
          <w:trHeight w:val="184"/>
        </w:trPr>
        <w:tc>
          <w:tcPr>
            <w:tcW w:w="5866" w:type="dxa"/>
            <w:vMerge/>
            <w:tcBorders>
              <w:left w:val="nil"/>
              <w:bottom w:val="single" w:sz="4" w:space="0" w:color="auto"/>
              <w:right w:val="single" w:sz="4" w:space="0" w:color="auto"/>
            </w:tcBorders>
            <w:shd w:val="clear" w:color="auto" w:fill="auto"/>
          </w:tcPr>
          <w:p w14:paraId="401B9226" w14:textId="77777777" w:rsidR="0060080D" w:rsidRPr="0060080D" w:rsidRDefault="0060080D" w:rsidP="00BF733D">
            <w:pPr>
              <w:numPr>
                <w:ilvl w:val="0"/>
                <w:numId w:val="52"/>
              </w:numPr>
              <w:tabs>
                <w:tab w:val="num" w:pos="540"/>
                <w:tab w:val="left" w:pos="1980"/>
              </w:tabs>
              <w:ind w:hanging="2394"/>
              <w:rPr>
                <w:rFonts w:ascii="Verdana" w:hAnsi="Verdana"/>
                <w:b/>
                <w:bCs/>
                <w:noProof/>
                <w:lang w:val="nl-NL"/>
              </w:rPr>
            </w:pPr>
          </w:p>
        </w:tc>
        <w:tc>
          <w:tcPr>
            <w:tcW w:w="919" w:type="dxa"/>
            <w:tcBorders>
              <w:top w:val="single" w:sz="4" w:space="0" w:color="auto"/>
              <w:left w:val="single" w:sz="4" w:space="0" w:color="auto"/>
            </w:tcBorders>
            <w:shd w:val="clear" w:color="auto" w:fill="auto"/>
          </w:tcPr>
          <w:p w14:paraId="7CC28322" w14:textId="77777777" w:rsidR="0060080D" w:rsidRPr="0060080D" w:rsidRDefault="0060080D" w:rsidP="0060080D">
            <w:pPr>
              <w:rPr>
                <w:rFonts w:ascii="Verdana" w:hAnsi="Verdana"/>
                <w:lang w:val="nl-NL"/>
              </w:rPr>
            </w:pPr>
          </w:p>
        </w:tc>
        <w:tc>
          <w:tcPr>
            <w:tcW w:w="921" w:type="dxa"/>
            <w:tcBorders>
              <w:top w:val="single" w:sz="4" w:space="0" w:color="auto"/>
            </w:tcBorders>
            <w:shd w:val="clear" w:color="auto" w:fill="auto"/>
          </w:tcPr>
          <w:p w14:paraId="4D2DAC8E" w14:textId="77777777" w:rsidR="0060080D" w:rsidRPr="0060080D" w:rsidRDefault="0060080D" w:rsidP="0060080D">
            <w:pPr>
              <w:rPr>
                <w:rFonts w:ascii="Verdana" w:hAnsi="Verdana"/>
                <w:lang w:val="nl-NL"/>
              </w:rPr>
            </w:pPr>
          </w:p>
        </w:tc>
        <w:tc>
          <w:tcPr>
            <w:tcW w:w="924" w:type="dxa"/>
            <w:tcBorders>
              <w:top w:val="single" w:sz="4" w:space="0" w:color="auto"/>
              <w:right w:val="single" w:sz="4" w:space="0" w:color="auto"/>
            </w:tcBorders>
            <w:shd w:val="clear" w:color="auto" w:fill="auto"/>
          </w:tcPr>
          <w:p w14:paraId="6C41B181" w14:textId="77777777" w:rsidR="0060080D" w:rsidRPr="0060080D" w:rsidRDefault="0060080D" w:rsidP="0060080D">
            <w:pPr>
              <w:rPr>
                <w:rFonts w:ascii="Verdana" w:hAnsi="Verdana"/>
                <w:lang w:val="nl-NL"/>
              </w:rPr>
            </w:pPr>
          </w:p>
        </w:tc>
        <w:tc>
          <w:tcPr>
            <w:tcW w:w="868" w:type="dxa"/>
            <w:tcBorders>
              <w:top w:val="single" w:sz="4" w:space="0" w:color="auto"/>
              <w:left w:val="single" w:sz="4" w:space="0" w:color="auto"/>
            </w:tcBorders>
            <w:shd w:val="clear" w:color="auto" w:fill="auto"/>
          </w:tcPr>
          <w:p w14:paraId="2F438D9D" w14:textId="77777777" w:rsidR="0060080D" w:rsidRPr="0060080D" w:rsidRDefault="0060080D" w:rsidP="0060080D">
            <w:pPr>
              <w:rPr>
                <w:rFonts w:ascii="Verdana" w:hAnsi="Verdana"/>
                <w:lang w:val="nl-NL"/>
              </w:rPr>
            </w:pPr>
          </w:p>
        </w:tc>
      </w:tr>
      <w:tr w:rsidR="0060080D" w:rsidRPr="0060080D" w14:paraId="4571D01A" w14:textId="77777777" w:rsidTr="004F105E">
        <w:trPr>
          <w:trHeight w:val="254"/>
        </w:trPr>
        <w:tc>
          <w:tcPr>
            <w:tcW w:w="5866" w:type="dxa"/>
            <w:tcBorders>
              <w:left w:val="single" w:sz="4" w:space="0" w:color="auto"/>
              <w:bottom w:val="single" w:sz="4" w:space="0" w:color="auto"/>
              <w:right w:val="single" w:sz="4" w:space="0" w:color="auto"/>
            </w:tcBorders>
            <w:shd w:val="clear" w:color="auto" w:fill="auto"/>
          </w:tcPr>
          <w:p w14:paraId="07332CD1" w14:textId="77777777" w:rsidR="0060080D" w:rsidRPr="0060080D" w:rsidRDefault="0060080D" w:rsidP="0060080D">
            <w:pPr>
              <w:tabs>
                <w:tab w:val="num" w:pos="540"/>
                <w:tab w:val="left" w:pos="1980"/>
              </w:tabs>
              <w:ind w:left="90"/>
              <w:rPr>
                <w:rFonts w:ascii="Verdana" w:hAnsi="Verdana"/>
                <w:b/>
                <w:bCs/>
                <w:noProof/>
              </w:rPr>
            </w:pPr>
            <w:r w:rsidRPr="0060080D">
              <w:rPr>
                <w:rFonts w:ascii="Verdana" w:hAnsi="Verdana"/>
                <w:b/>
                <w:bCs/>
                <w:lang w:val="nl-NL"/>
              </w:rPr>
              <w:t xml:space="preserve">        </w:t>
            </w:r>
            <w:r w:rsidRPr="0060080D">
              <w:rPr>
                <w:rFonts w:ascii="Verdana" w:hAnsi="Verdana"/>
                <w:b/>
                <w:bCs/>
              </w:rPr>
              <w:t>Aktiviteiten en vergaderkalender</w:t>
            </w:r>
          </w:p>
        </w:tc>
        <w:tc>
          <w:tcPr>
            <w:tcW w:w="919" w:type="dxa"/>
            <w:tcBorders>
              <w:top w:val="single" w:sz="4" w:space="0" w:color="auto"/>
              <w:left w:val="single" w:sz="4" w:space="0" w:color="auto"/>
            </w:tcBorders>
            <w:shd w:val="clear" w:color="auto" w:fill="auto"/>
          </w:tcPr>
          <w:p w14:paraId="514AFA5C"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44736A3F"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1ABFD006"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4B9C478D" w14:textId="77777777" w:rsidR="0060080D" w:rsidRPr="0060080D" w:rsidRDefault="0060080D" w:rsidP="0060080D">
            <w:pPr>
              <w:rPr>
                <w:rFonts w:ascii="Verdana" w:hAnsi="Verdana"/>
              </w:rPr>
            </w:pPr>
          </w:p>
        </w:tc>
      </w:tr>
      <w:tr w:rsidR="0060080D" w:rsidRPr="0060080D" w14:paraId="7808F481" w14:textId="77777777" w:rsidTr="004F105E">
        <w:trPr>
          <w:trHeight w:val="168"/>
        </w:trPr>
        <w:tc>
          <w:tcPr>
            <w:tcW w:w="5866" w:type="dxa"/>
            <w:tcBorders>
              <w:left w:val="single" w:sz="4" w:space="0" w:color="auto"/>
              <w:right w:val="single" w:sz="4" w:space="0" w:color="auto"/>
            </w:tcBorders>
            <w:shd w:val="clear" w:color="auto" w:fill="auto"/>
          </w:tcPr>
          <w:p w14:paraId="3A495428" w14:textId="77777777" w:rsidR="0060080D" w:rsidRPr="0060080D" w:rsidRDefault="0060080D" w:rsidP="0060080D">
            <w:pPr>
              <w:tabs>
                <w:tab w:val="num" w:pos="540"/>
                <w:tab w:val="left" w:pos="1980"/>
              </w:tabs>
              <w:ind w:left="90"/>
              <w:rPr>
                <w:rFonts w:ascii="Verdana" w:hAnsi="Verdana"/>
                <w:b/>
                <w:bCs/>
              </w:rPr>
            </w:pPr>
            <w:r w:rsidRPr="0060080D">
              <w:rPr>
                <w:rFonts w:ascii="Verdana" w:hAnsi="Verdana"/>
                <w:b/>
                <w:bCs/>
              </w:rPr>
              <w:t xml:space="preserve">        Leerlingenmap, waarin opgenomen:</w:t>
            </w:r>
          </w:p>
        </w:tc>
        <w:tc>
          <w:tcPr>
            <w:tcW w:w="919" w:type="dxa"/>
            <w:tcBorders>
              <w:top w:val="single" w:sz="4" w:space="0" w:color="auto"/>
              <w:left w:val="single" w:sz="4" w:space="0" w:color="auto"/>
            </w:tcBorders>
            <w:shd w:val="clear" w:color="auto" w:fill="auto"/>
          </w:tcPr>
          <w:p w14:paraId="2A2E4CC9"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4D449515"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5B182D34"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498B1748" w14:textId="77777777" w:rsidR="0060080D" w:rsidRPr="0060080D" w:rsidRDefault="0060080D" w:rsidP="0060080D">
            <w:pPr>
              <w:rPr>
                <w:rFonts w:ascii="Verdana" w:hAnsi="Verdana"/>
              </w:rPr>
            </w:pPr>
          </w:p>
        </w:tc>
      </w:tr>
      <w:tr w:rsidR="0060080D" w:rsidRPr="0060080D" w14:paraId="599ECBBD" w14:textId="77777777" w:rsidTr="004F105E">
        <w:trPr>
          <w:trHeight w:val="234"/>
        </w:trPr>
        <w:tc>
          <w:tcPr>
            <w:tcW w:w="5866" w:type="dxa"/>
            <w:vMerge w:val="restart"/>
            <w:tcBorders>
              <w:left w:val="nil"/>
              <w:right w:val="single" w:sz="4" w:space="0" w:color="auto"/>
            </w:tcBorders>
            <w:shd w:val="clear" w:color="auto" w:fill="auto"/>
          </w:tcPr>
          <w:p w14:paraId="0A98E06B" w14:textId="77777777" w:rsidR="0060080D" w:rsidRPr="0060080D" w:rsidRDefault="0060080D" w:rsidP="00BF733D">
            <w:pPr>
              <w:numPr>
                <w:ilvl w:val="1"/>
                <w:numId w:val="57"/>
              </w:numPr>
              <w:tabs>
                <w:tab w:val="left" w:pos="1980"/>
                <w:tab w:val="num" w:pos="3924"/>
              </w:tabs>
              <w:rPr>
                <w:rFonts w:ascii="Verdana" w:hAnsi="Verdana"/>
              </w:rPr>
            </w:pPr>
            <w:r w:rsidRPr="0060080D">
              <w:rPr>
                <w:rFonts w:ascii="Verdana" w:hAnsi="Verdana"/>
              </w:rPr>
              <w:t>Zorgtabel</w:t>
            </w:r>
          </w:p>
          <w:p w14:paraId="25E61D8C" w14:textId="77777777" w:rsidR="0060080D" w:rsidRPr="0060080D" w:rsidRDefault="0060080D" w:rsidP="00BF733D">
            <w:pPr>
              <w:numPr>
                <w:ilvl w:val="1"/>
                <w:numId w:val="57"/>
              </w:numPr>
              <w:tabs>
                <w:tab w:val="num" w:pos="3204"/>
              </w:tabs>
              <w:rPr>
                <w:rFonts w:ascii="Verdana" w:hAnsi="Verdana"/>
                <w:lang w:val="nl-NL"/>
              </w:rPr>
            </w:pPr>
            <w:r w:rsidRPr="0060080D">
              <w:rPr>
                <w:rFonts w:ascii="Verdana" w:hAnsi="Verdana"/>
                <w:lang w:val="nl-NL"/>
              </w:rPr>
              <w:t>Groepsoverzichten van de methode-gebonden toetsen en de CITO uitsla gen van de diverse vak-vormings gebie den</w:t>
            </w:r>
          </w:p>
          <w:p w14:paraId="080851F0" w14:textId="77777777" w:rsidR="0060080D" w:rsidRPr="0060080D" w:rsidRDefault="0060080D" w:rsidP="00BF733D">
            <w:pPr>
              <w:numPr>
                <w:ilvl w:val="1"/>
                <w:numId w:val="57"/>
              </w:numPr>
              <w:tabs>
                <w:tab w:val="left" w:pos="1980"/>
                <w:tab w:val="num" w:pos="3924"/>
              </w:tabs>
              <w:rPr>
                <w:rFonts w:ascii="Verdana" w:hAnsi="Verdana"/>
              </w:rPr>
            </w:pPr>
            <w:r w:rsidRPr="0060080D">
              <w:rPr>
                <w:rFonts w:ascii="Verdana" w:hAnsi="Verdana"/>
              </w:rPr>
              <w:t xml:space="preserve">Leerlingenlijst van de betreffende </w:t>
            </w:r>
          </w:p>
          <w:p w14:paraId="423C2201" w14:textId="77777777" w:rsidR="0060080D" w:rsidRPr="0060080D" w:rsidRDefault="0060080D" w:rsidP="00BF733D">
            <w:pPr>
              <w:numPr>
                <w:ilvl w:val="1"/>
                <w:numId w:val="57"/>
              </w:numPr>
              <w:tabs>
                <w:tab w:val="left" w:pos="1980"/>
                <w:tab w:val="num" w:pos="3924"/>
              </w:tabs>
              <w:contextualSpacing/>
              <w:rPr>
                <w:rFonts w:ascii="Verdana" w:hAnsi="Verdana"/>
              </w:rPr>
            </w:pPr>
            <w:r w:rsidRPr="0060080D">
              <w:rPr>
                <w:rFonts w:ascii="Verdana" w:hAnsi="Verdana"/>
              </w:rPr>
              <w:t>leerlinggroep</w:t>
            </w:r>
          </w:p>
          <w:p w14:paraId="17F15496" w14:textId="77777777" w:rsidR="0060080D" w:rsidRPr="0060080D" w:rsidRDefault="0060080D" w:rsidP="00BF733D">
            <w:pPr>
              <w:numPr>
                <w:ilvl w:val="1"/>
                <w:numId w:val="57"/>
              </w:numPr>
              <w:tabs>
                <w:tab w:val="left" w:pos="1980"/>
                <w:tab w:val="num" w:pos="3924"/>
              </w:tabs>
              <w:rPr>
                <w:rFonts w:ascii="Verdana" w:hAnsi="Verdana"/>
              </w:rPr>
            </w:pPr>
            <w:r w:rsidRPr="0060080D">
              <w:rPr>
                <w:rFonts w:ascii="Verdana" w:hAnsi="Verdana"/>
              </w:rPr>
              <w:t>Voorbereiding op het rapport</w:t>
            </w:r>
          </w:p>
          <w:p w14:paraId="2046B844" w14:textId="77777777" w:rsidR="0060080D" w:rsidRPr="0060080D" w:rsidRDefault="0060080D" w:rsidP="00BF733D">
            <w:pPr>
              <w:numPr>
                <w:ilvl w:val="1"/>
                <w:numId w:val="57"/>
              </w:numPr>
              <w:tabs>
                <w:tab w:val="left" w:pos="1980"/>
                <w:tab w:val="num" w:pos="3924"/>
              </w:tabs>
              <w:rPr>
                <w:rFonts w:ascii="Verdana" w:hAnsi="Verdana"/>
                <w:b/>
                <w:bCs/>
              </w:rPr>
            </w:pPr>
            <w:r w:rsidRPr="0060080D">
              <w:rPr>
                <w:rFonts w:ascii="Verdana" w:hAnsi="Verdana"/>
              </w:rPr>
              <w:t>Kopieerbladen</w:t>
            </w:r>
          </w:p>
        </w:tc>
        <w:tc>
          <w:tcPr>
            <w:tcW w:w="919" w:type="dxa"/>
            <w:tcBorders>
              <w:top w:val="single" w:sz="4" w:space="0" w:color="auto"/>
              <w:left w:val="single" w:sz="4" w:space="0" w:color="auto"/>
            </w:tcBorders>
            <w:shd w:val="clear" w:color="auto" w:fill="auto"/>
          </w:tcPr>
          <w:p w14:paraId="5417BDE7"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2DDD1F69"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170AC67B"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136D0D2A" w14:textId="77777777" w:rsidR="0060080D" w:rsidRPr="0060080D" w:rsidRDefault="0060080D" w:rsidP="0060080D">
            <w:pPr>
              <w:rPr>
                <w:rFonts w:ascii="Verdana" w:hAnsi="Verdana"/>
              </w:rPr>
            </w:pPr>
          </w:p>
        </w:tc>
      </w:tr>
      <w:tr w:rsidR="0060080D" w:rsidRPr="0060080D" w14:paraId="72019E4B" w14:textId="77777777" w:rsidTr="004F105E">
        <w:trPr>
          <w:trHeight w:val="826"/>
        </w:trPr>
        <w:tc>
          <w:tcPr>
            <w:tcW w:w="5866" w:type="dxa"/>
            <w:vMerge/>
            <w:tcBorders>
              <w:left w:val="nil"/>
              <w:right w:val="single" w:sz="4" w:space="0" w:color="auto"/>
            </w:tcBorders>
            <w:shd w:val="clear" w:color="auto" w:fill="auto"/>
          </w:tcPr>
          <w:p w14:paraId="3BFAF670"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25CD0C4B" w14:textId="77777777" w:rsidR="0060080D" w:rsidRPr="0060080D" w:rsidRDefault="0060080D" w:rsidP="0060080D">
            <w:pPr>
              <w:rPr>
                <w:rFonts w:ascii="Verdana" w:hAnsi="Verdana"/>
              </w:rPr>
            </w:pPr>
          </w:p>
          <w:p w14:paraId="465D5869"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061592B5"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04A9E613"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04EC22D9" w14:textId="77777777" w:rsidR="0060080D" w:rsidRPr="0060080D" w:rsidRDefault="0060080D" w:rsidP="0060080D">
            <w:pPr>
              <w:rPr>
                <w:rFonts w:ascii="Verdana" w:hAnsi="Verdana"/>
              </w:rPr>
            </w:pPr>
          </w:p>
        </w:tc>
      </w:tr>
      <w:tr w:rsidR="0060080D" w:rsidRPr="0060080D" w14:paraId="061F496A" w14:textId="77777777" w:rsidTr="004F105E">
        <w:trPr>
          <w:trHeight w:val="441"/>
        </w:trPr>
        <w:tc>
          <w:tcPr>
            <w:tcW w:w="5866" w:type="dxa"/>
            <w:vMerge/>
            <w:tcBorders>
              <w:left w:val="nil"/>
              <w:right w:val="single" w:sz="4" w:space="0" w:color="auto"/>
            </w:tcBorders>
            <w:shd w:val="clear" w:color="auto" w:fill="auto"/>
          </w:tcPr>
          <w:p w14:paraId="43229DAE"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2207EE8F"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2557AF54"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2FEDF904"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5776DD94" w14:textId="77777777" w:rsidR="0060080D" w:rsidRPr="0060080D" w:rsidRDefault="0060080D" w:rsidP="0060080D">
            <w:pPr>
              <w:rPr>
                <w:rFonts w:ascii="Verdana" w:hAnsi="Verdana"/>
              </w:rPr>
            </w:pPr>
          </w:p>
        </w:tc>
      </w:tr>
      <w:tr w:rsidR="0060080D" w:rsidRPr="0060080D" w14:paraId="766B18C1" w14:textId="77777777" w:rsidTr="004F105E">
        <w:trPr>
          <w:trHeight w:val="324"/>
        </w:trPr>
        <w:tc>
          <w:tcPr>
            <w:tcW w:w="5866" w:type="dxa"/>
            <w:vMerge/>
            <w:tcBorders>
              <w:left w:val="nil"/>
              <w:right w:val="single" w:sz="4" w:space="0" w:color="auto"/>
            </w:tcBorders>
            <w:shd w:val="clear" w:color="auto" w:fill="auto"/>
          </w:tcPr>
          <w:p w14:paraId="79502864"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132A9013"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62E5D33C"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25E596B1"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73D2BB5F" w14:textId="77777777" w:rsidR="0060080D" w:rsidRPr="0060080D" w:rsidRDefault="0060080D" w:rsidP="0060080D">
            <w:pPr>
              <w:rPr>
                <w:rFonts w:ascii="Verdana" w:hAnsi="Verdana"/>
              </w:rPr>
            </w:pPr>
          </w:p>
        </w:tc>
      </w:tr>
      <w:tr w:rsidR="0060080D" w:rsidRPr="0060080D" w14:paraId="4DCD7338" w14:textId="77777777" w:rsidTr="004F105E">
        <w:trPr>
          <w:trHeight w:val="204"/>
        </w:trPr>
        <w:tc>
          <w:tcPr>
            <w:tcW w:w="5866" w:type="dxa"/>
            <w:vMerge/>
            <w:tcBorders>
              <w:left w:val="nil"/>
              <w:bottom w:val="single" w:sz="4" w:space="0" w:color="auto"/>
              <w:right w:val="single" w:sz="4" w:space="0" w:color="auto"/>
            </w:tcBorders>
            <w:shd w:val="clear" w:color="auto" w:fill="auto"/>
          </w:tcPr>
          <w:p w14:paraId="05A19E07"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2438140A"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16657E88"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4EB3D20A"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638DB108" w14:textId="77777777" w:rsidR="0060080D" w:rsidRPr="0060080D" w:rsidRDefault="0060080D" w:rsidP="0060080D">
            <w:pPr>
              <w:rPr>
                <w:rFonts w:ascii="Verdana" w:hAnsi="Verdana"/>
              </w:rPr>
            </w:pPr>
          </w:p>
        </w:tc>
      </w:tr>
      <w:tr w:rsidR="0060080D" w:rsidRPr="0060080D" w14:paraId="69963069" w14:textId="77777777" w:rsidTr="004F105E">
        <w:trPr>
          <w:trHeight w:val="336"/>
        </w:trPr>
        <w:tc>
          <w:tcPr>
            <w:tcW w:w="5866" w:type="dxa"/>
            <w:tcBorders>
              <w:left w:val="single" w:sz="4" w:space="0" w:color="auto"/>
              <w:right w:val="single" w:sz="4" w:space="0" w:color="auto"/>
            </w:tcBorders>
            <w:shd w:val="clear" w:color="auto" w:fill="auto"/>
          </w:tcPr>
          <w:p w14:paraId="5DCA1A16" w14:textId="77777777" w:rsidR="0060080D" w:rsidRPr="0060080D" w:rsidRDefault="0060080D" w:rsidP="0060080D">
            <w:pPr>
              <w:tabs>
                <w:tab w:val="num" w:pos="540"/>
                <w:tab w:val="left" w:pos="1980"/>
              </w:tabs>
              <w:ind w:left="90"/>
              <w:rPr>
                <w:rFonts w:ascii="Verdana" w:hAnsi="Verdana"/>
                <w:b/>
                <w:bCs/>
                <w:noProof/>
              </w:rPr>
            </w:pPr>
            <w:r w:rsidRPr="0060080D">
              <w:rPr>
                <w:rFonts w:ascii="Verdana" w:hAnsi="Verdana"/>
                <w:b/>
                <w:bCs/>
              </w:rPr>
              <w:t xml:space="preserve">        Groepsmap, waarin opgenomen:</w:t>
            </w:r>
          </w:p>
        </w:tc>
        <w:tc>
          <w:tcPr>
            <w:tcW w:w="919" w:type="dxa"/>
            <w:tcBorders>
              <w:top w:val="single" w:sz="4" w:space="0" w:color="auto"/>
              <w:left w:val="single" w:sz="4" w:space="0" w:color="auto"/>
            </w:tcBorders>
            <w:shd w:val="clear" w:color="auto" w:fill="auto"/>
          </w:tcPr>
          <w:p w14:paraId="2D57A9AA"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1714B946"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11147618"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59032B04" w14:textId="77777777" w:rsidR="0060080D" w:rsidRPr="0060080D" w:rsidRDefault="0060080D" w:rsidP="0060080D">
            <w:pPr>
              <w:rPr>
                <w:rFonts w:ascii="Verdana" w:hAnsi="Verdana"/>
              </w:rPr>
            </w:pPr>
          </w:p>
        </w:tc>
      </w:tr>
      <w:tr w:rsidR="0060080D" w:rsidRPr="0060080D" w14:paraId="4EAC1D9F" w14:textId="77777777" w:rsidTr="004F105E">
        <w:trPr>
          <w:trHeight w:val="565"/>
        </w:trPr>
        <w:tc>
          <w:tcPr>
            <w:tcW w:w="5866" w:type="dxa"/>
            <w:vMerge w:val="restart"/>
            <w:tcBorders>
              <w:left w:val="nil"/>
              <w:right w:val="single" w:sz="4" w:space="0" w:color="auto"/>
            </w:tcBorders>
            <w:shd w:val="clear" w:color="auto" w:fill="auto"/>
          </w:tcPr>
          <w:p w14:paraId="41CC24EE" w14:textId="77777777" w:rsidR="0060080D" w:rsidRPr="0060080D" w:rsidRDefault="0060080D" w:rsidP="00BF733D">
            <w:pPr>
              <w:numPr>
                <w:ilvl w:val="0"/>
                <w:numId w:val="60"/>
              </w:numPr>
              <w:tabs>
                <w:tab w:val="left" w:pos="1980"/>
              </w:tabs>
              <w:rPr>
                <w:rFonts w:ascii="Verdana" w:hAnsi="Verdana"/>
              </w:rPr>
            </w:pPr>
            <w:r w:rsidRPr="0060080D">
              <w:rPr>
                <w:rFonts w:ascii="Verdana" w:hAnsi="Verdana"/>
              </w:rPr>
              <w:t>Leerlingenlijst van de betreffende leerlinggroep</w:t>
            </w:r>
          </w:p>
          <w:p w14:paraId="4FB190CE" w14:textId="77777777" w:rsidR="0060080D" w:rsidRPr="0060080D" w:rsidRDefault="0060080D" w:rsidP="00BF733D">
            <w:pPr>
              <w:numPr>
                <w:ilvl w:val="0"/>
                <w:numId w:val="60"/>
              </w:numPr>
              <w:tabs>
                <w:tab w:val="left" w:pos="1980"/>
              </w:tabs>
              <w:rPr>
                <w:rFonts w:ascii="Verdana" w:hAnsi="Verdana"/>
              </w:rPr>
            </w:pPr>
            <w:r w:rsidRPr="0060080D">
              <w:rPr>
                <w:rFonts w:ascii="Verdana" w:hAnsi="Verdana"/>
              </w:rPr>
              <w:t>Plattegrond van de school</w:t>
            </w:r>
          </w:p>
          <w:p w14:paraId="6A0D2093" w14:textId="77777777" w:rsidR="0060080D" w:rsidRPr="0060080D" w:rsidRDefault="0060080D" w:rsidP="00BF733D">
            <w:pPr>
              <w:numPr>
                <w:ilvl w:val="0"/>
                <w:numId w:val="60"/>
              </w:numPr>
              <w:tabs>
                <w:tab w:val="left" w:pos="1980"/>
              </w:tabs>
              <w:rPr>
                <w:rFonts w:ascii="Verdana" w:hAnsi="Verdana"/>
                <w:lang w:val="nl-NL"/>
              </w:rPr>
            </w:pPr>
            <w:r w:rsidRPr="0060080D">
              <w:rPr>
                <w:rFonts w:ascii="Verdana" w:hAnsi="Verdana"/>
                <w:lang w:val="nl-NL"/>
              </w:rPr>
              <w:t>Leerlingeninformatie (medicijngebruik, tel.nrs., etc)</w:t>
            </w:r>
          </w:p>
          <w:p w14:paraId="14A79D44" w14:textId="77777777" w:rsidR="0060080D" w:rsidRPr="0060080D" w:rsidRDefault="0060080D" w:rsidP="00BF733D">
            <w:pPr>
              <w:numPr>
                <w:ilvl w:val="0"/>
                <w:numId w:val="60"/>
              </w:numPr>
              <w:tabs>
                <w:tab w:val="left" w:pos="1980"/>
              </w:tabs>
              <w:rPr>
                <w:rFonts w:ascii="Verdana" w:hAnsi="Verdana"/>
              </w:rPr>
            </w:pPr>
            <w:r w:rsidRPr="0060080D">
              <w:rPr>
                <w:rFonts w:ascii="Verdana" w:hAnsi="Verdana"/>
              </w:rPr>
              <w:t>Groepsrooster</w:t>
            </w:r>
          </w:p>
          <w:p w14:paraId="7D4908D3" w14:textId="77777777" w:rsidR="0060080D" w:rsidRPr="0060080D" w:rsidRDefault="0060080D" w:rsidP="00BF733D">
            <w:pPr>
              <w:numPr>
                <w:ilvl w:val="0"/>
                <w:numId w:val="60"/>
              </w:numPr>
              <w:tabs>
                <w:tab w:val="left" w:pos="1980"/>
              </w:tabs>
              <w:rPr>
                <w:rFonts w:ascii="Verdana" w:hAnsi="Verdana"/>
              </w:rPr>
            </w:pPr>
            <w:r w:rsidRPr="0060080D">
              <w:rPr>
                <w:rFonts w:ascii="Verdana" w:hAnsi="Verdana"/>
              </w:rPr>
              <w:t>Televisierooster</w:t>
            </w:r>
          </w:p>
          <w:p w14:paraId="75E47FA9" w14:textId="77777777" w:rsidR="0060080D" w:rsidRPr="0060080D" w:rsidRDefault="0060080D" w:rsidP="00BF733D">
            <w:pPr>
              <w:numPr>
                <w:ilvl w:val="0"/>
                <w:numId w:val="60"/>
              </w:numPr>
              <w:tabs>
                <w:tab w:val="left" w:pos="1980"/>
              </w:tabs>
              <w:rPr>
                <w:rFonts w:ascii="Verdana" w:hAnsi="Verdana"/>
              </w:rPr>
            </w:pPr>
            <w:r w:rsidRPr="0060080D">
              <w:rPr>
                <w:rFonts w:ascii="Verdana" w:hAnsi="Verdana"/>
              </w:rPr>
              <w:t>Speellokaalrooster</w:t>
            </w:r>
          </w:p>
          <w:p w14:paraId="5A025DB8" w14:textId="77777777" w:rsidR="0060080D" w:rsidRPr="0060080D" w:rsidRDefault="0060080D" w:rsidP="00BF733D">
            <w:pPr>
              <w:numPr>
                <w:ilvl w:val="0"/>
                <w:numId w:val="60"/>
              </w:numPr>
              <w:tabs>
                <w:tab w:val="left" w:pos="1980"/>
              </w:tabs>
              <w:rPr>
                <w:rFonts w:ascii="Verdana" w:hAnsi="Verdana"/>
              </w:rPr>
            </w:pPr>
            <w:r w:rsidRPr="0060080D">
              <w:rPr>
                <w:rFonts w:ascii="Verdana" w:hAnsi="Verdana"/>
              </w:rPr>
              <w:t>Pleinwachtrooster</w:t>
            </w:r>
          </w:p>
          <w:p w14:paraId="27D24844" w14:textId="77777777" w:rsidR="0060080D" w:rsidRPr="0060080D" w:rsidRDefault="0060080D" w:rsidP="00BF733D">
            <w:pPr>
              <w:numPr>
                <w:ilvl w:val="0"/>
                <w:numId w:val="60"/>
              </w:numPr>
              <w:tabs>
                <w:tab w:val="left" w:pos="1980"/>
              </w:tabs>
              <w:rPr>
                <w:rFonts w:ascii="Verdana" w:hAnsi="Verdana"/>
              </w:rPr>
            </w:pPr>
            <w:r w:rsidRPr="0060080D">
              <w:rPr>
                <w:rFonts w:ascii="Verdana" w:hAnsi="Verdana"/>
              </w:rPr>
              <w:t>Regels en afspraken:</w:t>
            </w:r>
          </w:p>
          <w:p w14:paraId="492B2C2C" w14:textId="77777777" w:rsidR="0060080D" w:rsidRPr="0060080D" w:rsidRDefault="0060080D" w:rsidP="00BF733D">
            <w:pPr>
              <w:numPr>
                <w:ilvl w:val="2"/>
                <w:numId w:val="60"/>
              </w:numPr>
              <w:tabs>
                <w:tab w:val="left" w:pos="1980"/>
                <w:tab w:val="num" w:pos="5340"/>
              </w:tabs>
              <w:rPr>
                <w:rFonts w:ascii="Verdana" w:hAnsi="Verdana"/>
              </w:rPr>
            </w:pPr>
            <w:r w:rsidRPr="0060080D">
              <w:rPr>
                <w:rFonts w:ascii="Verdana" w:hAnsi="Verdana"/>
              </w:rPr>
              <w:t>Pleinregels</w:t>
            </w:r>
          </w:p>
          <w:p w14:paraId="184A7B2A" w14:textId="77777777" w:rsidR="0060080D" w:rsidRPr="0060080D" w:rsidRDefault="0060080D" w:rsidP="00BF733D">
            <w:pPr>
              <w:numPr>
                <w:ilvl w:val="2"/>
                <w:numId w:val="60"/>
              </w:numPr>
              <w:tabs>
                <w:tab w:val="left" w:pos="1980"/>
                <w:tab w:val="num" w:pos="5340"/>
              </w:tabs>
              <w:rPr>
                <w:rFonts w:ascii="Verdana" w:hAnsi="Verdana"/>
              </w:rPr>
            </w:pPr>
            <w:r w:rsidRPr="0060080D">
              <w:rPr>
                <w:rFonts w:ascii="Verdana" w:hAnsi="Verdana"/>
              </w:rPr>
              <w:t>Schoolregels</w:t>
            </w:r>
          </w:p>
          <w:p w14:paraId="7C63B24D" w14:textId="77777777" w:rsidR="0060080D" w:rsidRPr="0060080D" w:rsidRDefault="0060080D" w:rsidP="00BF733D">
            <w:pPr>
              <w:numPr>
                <w:ilvl w:val="2"/>
                <w:numId w:val="60"/>
              </w:numPr>
              <w:tabs>
                <w:tab w:val="left" w:pos="1980"/>
                <w:tab w:val="num" w:pos="5340"/>
              </w:tabs>
              <w:rPr>
                <w:rFonts w:ascii="Verdana" w:hAnsi="Verdana"/>
              </w:rPr>
            </w:pPr>
            <w:r w:rsidRPr="0060080D">
              <w:rPr>
                <w:rFonts w:ascii="Verdana" w:hAnsi="Verdana"/>
              </w:rPr>
              <w:t>Groepsregels</w:t>
            </w:r>
          </w:p>
        </w:tc>
        <w:tc>
          <w:tcPr>
            <w:tcW w:w="919" w:type="dxa"/>
            <w:tcBorders>
              <w:top w:val="single" w:sz="4" w:space="0" w:color="auto"/>
              <w:left w:val="single" w:sz="4" w:space="0" w:color="auto"/>
            </w:tcBorders>
            <w:shd w:val="clear" w:color="auto" w:fill="auto"/>
          </w:tcPr>
          <w:p w14:paraId="17BC2F15"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2966FCE4"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6F007C82"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00B58496" w14:textId="77777777" w:rsidR="0060080D" w:rsidRPr="0060080D" w:rsidRDefault="0060080D" w:rsidP="0060080D">
            <w:pPr>
              <w:rPr>
                <w:rFonts w:ascii="Verdana" w:hAnsi="Verdana"/>
              </w:rPr>
            </w:pPr>
          </w:p>
        </w:tc>
      </w:tr>
      <w:tr w:rsidR="0060080D" w:rsidRPr="0060080D" w14:paraId="0F81080A" w14:textId="77777777" w:rsidTr="004F105E">
        <w:trPr>
          <w:trHeight w:val="351"/>
        </w:trPr>
        <w:tc>
          <w:tcPr>
            <w:tcW w:w="5866" w:type="dxa"/>
            <w:vMerge/>
            <w:tcBorders>
              <w:left w:val="nil"/>
              <w:right w:val="single" w:sz="4" w:space="0" w:color="auto"/>
            </w:tcBorders>
            <w:shd w:val="clear" w:color="auto" w:fill="auto"/>
          </w:tcPr>
          <w:p w14:paraId="3BF94045"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64235E65"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3BE945E6"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7F2B5008"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3BAA4E0C" w14:textId="77777777" w:rsidR="0060080D" w:rsidRPr="0060080D" w:rsidRDefault="0060080D" w:rsidP="0060080D">
            <w:pPr>
              <w:rPr>
                <w:rFonts w:ascii="Verdana" w:hAnsi="Verdana"/>
              </w:rPr>
            </w:pPr>
          </w:p>
        </w:tc>
      </w:tr>
      <w:tr w:rsidR="0060080D" w:rsidRPr="0060080D" w14:paraId="7A2F8569" w14:textId="77777777" w:rsidTr="004F105E">
        <w:trPr>
          <w:trHeight w:val="144"/>
        </w:trPr>
        <w:tc>
          <w:tcPr>
            <w:tcW w:w="5866" w:type="dxa"/>
            <w:vMerge/>
            <w:tcBorders>
              <w:left w:val="nil"/>
              <w:right w:val="single" w:sz="4" w:space="0" w:color="auto"/>
            </w:tcBorders>
            <w:shd w:val="clear" w:color="auto" w:fill="auto"/>
          </w:tcPr>
          <w:p w14:paraId="641E2DC4"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left w:val="single" w:sz="4" w:space="0" w:color="auto"/>
            </w:tcBorders>
            <w:shd w:val="clear" w:color="auto" w:fill="auto"/>
          </w:tcPr>
          <w:p w14:paraId="74CE92A4"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33DC80A2" w14:textId="148CEB7B" w:rsidR="0060080D" w:rsidRPr="0060080D" w:rsidRDefault="00BF733D" w:rsidP="0060080D">
            <w:pPr>
              <w:rPr>
                <w:rFonts w:ascii="Verdana" w:hAnsi="Verdana"/>
              </w:rPr>
            </w:pPr>
            <w:r w:rsidRPr="0060080D">
              <w:rPr>
                <w:rFonts w:ascii="Verdana" w:hAnsi="Verdana"/>
                <w:noProof/>
              </w:rPr>
              <mc:AlternateContent>
                <mc:Choice Requires="wps">
                  <w:drawing>
                    <wp:anchor distT="4294967295" distB="4294967295" distL="114299" distR="114299" simplePos="0" relativeHeight="251658240" behindDoc="0" locked="0" layoutInCell="1" allowOverlap="1" wp14:anchorId="1F7A4EFC" wp14:editId="05BF3CD2">
                      <wp:simplePos x="0" y="0"/>
                      <wp:positionH relativeFrom="column">
                        <wp:posOffset>198754</wp:posOffset>
                      </wp:positionH>
                      <wp:positionV relativeFrom="paragraph">
                        <wp:posOffset>20319</wp:posOffset>
                      </wp:positionV>
                      <wp:extent cx="0" cy="0"/>
                      <wp:effectExtent l="0" t="0" r="0" b="0"/>
                      <wp:wrapNone/>
                      <wp:docPr id="2"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979B" id="Rechte verbindingslijn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65pt,1.6pt" to="1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"/>
                  </w:pict>
                </mc:Fallback>
              </mc:AlternateContent>
            </w:r>
          </w:p>
        </w:tc>
        <w:tc>
          <w:tcPr>
            <w:tcW w:w="924" w:type="dxa"/>
            <w:tcBorders>
              <w:top w:val="single" w:sz="4" w:space="0" w:color="auto"/>
              <w:right w:val="single" w:sz="4" w:space="0" w:color="auto"/>
            </w:tcBorders>
            <w:shd w:val="clear" w:color="auto" w:fill="auto"/>
          </w:tcPr>
          <w:p w14:paraId="2D3FA5CA"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7DC7EF2D" w14:textId="77777777" w:rsidR="0060080D" w:rsidRPr="0060080D" w:rsidRDefault="0060080D" w:rsidP="0060080D">
            <w:pPr>
              <w:rPr>
                <w:rFonts w:ascii="Verdana" w:hAnsi="Verdana"/>
              </w:rPr>
            </w:pPr>
          </w:p>
        </w:tc>
      </w:tr>
      <w:tr w:rsidR="0060080D" w:rsidRPr="0060080D" w14:paraId="26E1506C" w14:textId="77777777" w:rsidTr="004F105E">
        <w:trPr>
          <w:trHeight w:val="216"/>
        </w:trPr>
        <w:tc>
          <w:tcPr>
            <w:tcW w:w="5866" w:type="dxa"/>
            <w:vMerge/>
            <w:tcBorders>
              <w:left w:val="nil"/>
              <w:right w:val="single" w:sz="4" w:space="0" w:color="auto"/>
            </w:tcBorders>
            <w:shd w:val="clear" w:color="auto" w:fill="auto"/>
          </w:tcPr>
          <w:p w14:paraId="0C1DF4EC"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7449CB3C"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4E06C444"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74A44E20"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5E561144" w14:textId="77777777" w:rsidR="0060080D" w:rsidRPr="0060080D" w:rsidRDefault="0060080D" w:rsidP="0060080D">
            <w:pPr>
              <w:rPr>
                <w:rFonts w:ascii="Verdana" w:hAnsi="Verdana"/>
              </w:rPr>
            </w:pPr>
          </w:p>
        </w:tc>
      </w:tr>
      <w:tr w:rsidR="0060080D" w:rsidRPr="0060080D" w14:paraId="3312981A" w14:textId="77777777" w:rsidTr="004F105E">
        <w:trPr>
          <w:trHeight w:val="228"/>
        </w:trPr>
        <w:tc>
          <w:tcPr>
            <w:tcW w:w="5866" w:type="dxa"/>
            <w:vMerge/>
            <w:tcBorders>
              <w:left w:val="nil"/>
              <w:right w:val="single" w:sz="4" w:space="0" w:color="auto"/>
            </w:tcBorders>
            <w:shd w:val="clear" w:color="auto" w:fill="auto"/>
          </w:tcPr>
          <w:p w14:paraId="2CD6F63C"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4DB11BB6"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1E80ECA3"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5302E2AF"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30BF39A1" w14:textId="77777777" w:rsidR="0060080D" w:rsidRPr="0060080D" w:rsidRDefault="0060080D" w:rsidP="0060080D">
            <w:pPr>
              <w:rPr>
                <w:rFonts w:ascii="Verdana" w:hAnsi="Verdana"/>
              </w:rPr>
            </w:pPr>
          </w:p>
        </w:tc>
      </w:tr>
      <w:tr w:rsidR="0060080D" w:rsidRPr="0060080D" w14:paraId="55EA07C5" w14:textId="77777777" w:rsidTr="004F105E">
        <w:trPr>
          <w:trHeight w:val="192"/>
        </w:trPr>
        <w:tc>
          <w:tcPr>
            <w:tcW w:w="5866" w:type="dxa"/>
            <w:vMerge/>
            <w:tcBorders>
              <w:left w:val="nil"/>
              <w:right w:val="single" w:sz="4" w:space="0" w:color="auto"/>
            </w:tcBorders>
            <w:shd w:val="clear" w:color="auto" w:fill="auto"/>
          </w:tcPr>
          <w:p w14:paraId="6B61E347"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left w:val="single" w:sz="4" w:space="0" w:color="auto"/>
              <w:bottom w:val="single" w:sz="4" w:space="0" w:color="auto"/>
            </w:tcBorders>
            <w:shd w:val="clear" w:color="auto" w:fill="auto"/>
          </w:tcPr>
          <w:p w14:paraId="2558FFB9" w14:textId="77777777" w:rsidR="0060080D" w:rsidRPr="0060080D" w:rsidRDefault="0060080D" w:rsidP="0060080D">
            <w:pPr>
              <w:rPr>
                <w:rFonts w:ascii="Verdana" w:hAnsi="Verdana"/>
              </w:rPr>
            </w:pPr>
          </w:p>
        </w:tc>
        <w:tc>
          <w:tcPr>
            <w:tcW w:w="921" w:type="dxa"/>
            <w:tcBorders>
              <w:bottom w:val="single" w:sz="4" w:space="0" w:color="auto"/>
            </w:tcBorders>
            <w:shd w:val="clear" w:color="auto" w:fill="auto"/>
          </w:tcPr>
          <w:p w14:paraId="62572975" w14:textId="77777777" w:rsidR="0060080D" w:rsidRPr="0060080D" w:rsidRDefault="0060080D" w:rsidP="0060080D">
            <w:pPr>
              <w:rPr>
                <w:rFonts w:ascii="Verdana" w:hAnsi="Verdana"/>
              </w:rPr>
            </w:pPr>
          </w:p>
        </w:tc>
        <w:tc>
          <w:tcPr>
            <w:tcW w:w="924" w:type="dxa"/>
            <w:tcBorders>
              <w:bottom w:val="single" w:sz="4" w:space="0" w:color="auto"/>
              <w:right w:val="single" w:sz="4" w:space="0" w:color="auto"/>
            </w:tcBorders>
            <w:shd w:val="clear" w:color="auto" w:fill="auto"/>
          </w:tcPr>
          <w:p w14:paraId="44DE51C2" w14:textId="77777777" w:rsidR="0060080D" w:rsidRPr="0060080D" w:rsidRDefault="0060080D" w:rsidP="0060080D">
            <w:pPr>
              <w:rPr>
                <w:rFonts w:ascii="Verdana" w:hAnsi="Verdana"/>
              </w:rPr>
            </w:pPr>
          </w:p>
        </w:tc>
        <w:tc>
          <w:tcPr>
            <w:tcW w:w="868" w:type="dxa"/>
            <w:tcBorders>
              <w:top w:val="nil"/>
              <w:left w:val="single" w:sz="4" w:space="0" w:color="auto"/>
              <w:bottom w:val="single" w:sz="4" w:space="0" w:color="auto"/>
            </w:tcBorders>
            <w:shd w:val="clear" w:color="auto" w:fill="auto"/>
          </w:tcPr>
          <w:p w14:paraId="1FF35AAB" w14:textId="77777777" w:rsidR="0060080D" w:rsidRPr="0060080D" w:rsidRDefault="0060080D" w:rsidP="0060080D">
            <w:pPr>
              <w:rPr>
                <w:rFonts w:ascii="Verdana" w:hAnsi="Verdana"/>
              </w:rPr>
            </w:pPr>
          </w:p>
        </w:tc>
      </w:tr>
      <w:tr w:rsidR="0060080D" w:rsidRPr="0060080D" w14:paraId="7A10B429" w14:textId="77777777" w:rsidTr="004F105E">
        <w:trPr>
          <w:trHeight w:val="264"/>
        </w:trPr>
        <w:tc>
          <w:tcPr>
            <w:tcW w:w="5866" w:type="dxa"/>
            <w:vMerge/>
            <w:tcBorders>
              <w:left w:val="nil"/>
              <w:right w:val="single" w:sz="4" w:space="0" w:color="auto"/>
            </w:tcBorders>
            <w:shd w:val="clear" w:color="auto" w:fill="auto"/>
          </w:tcPr>
          <w:p w14:paraId="0E38EC82"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bottom w:val="single" w:sz="4" w:space="0" w:color="auto"/>
            </w:tcBorders>
            <w:shd w:val="clear" w:color="auto" w:fill="auto"/>
          </w:tcPr>
          <w:p w14:paraId="38D5E5D5" w14:textId="77777777" w:rsidR="0060080D" w:rsidRPr="0060080D" w:rsidRDefault="0060080D" w:rsidP="0060080D">
            <w:pPr>
              <w:rPr>
                <w:rFonts w:ascii="Verdana" w:hAnsi="Verdana"/>
              </w:rPr>
            </w:pPr>
          </w:p>
        </w:tc>
        <w:tc>
          <w:tcPr>
            <w:tcW w:w="921" w:type="dxa"/>
            <w:tcBorders>
              <w:top w:val="single" w:sz="4" w:space="0" w:color="auto"/>
              <w:bottom w:val="single" w:sz="4" w:space="0" w:color="auto"/>
            </w:tcBorders>
            <w:shd w:val="clear" w:color="auto" w:fill="auto"/>
          </w:tcPr>
          <w:p w14:paraId="00DEF579" w14:textId="77777777" w:rsidR="0060080D" w:rsidRPr="0060080D" w:rsidRDefault="0060080D" w:rsidP="0060080D">
            <w:pPr>
              <w:rPr>
                <w:rFonts w:ascii="Verdana" w:hAnsi="Verdana"/>
              </w:rPr>
            </w:pPr>
          </w:p>
        </w:tc>
        <w:tc>
          <w:tcPr>
            <w:tcW w:w="924" w:type="dxa"/>
            <w:tcBorders>
              <w:top w:val="single" w:sz="4" w:space="0" w:color="auto"/>
              <w:bottom w:val="single" w:sz="4" w:space="0" w:color="auto"/>
              <w:right w:val="single" w:sz="4" w:space="0" w:color="auto"/>
            </w:tcBorders>
            <w:shd w:val="clear" w:color="auto" w:fill="auto"/>
          </w:tcPr>
          <w:p w14:paraId="047BD550" w14:textId="77777777" w:rsidR="0060080D" w:rsidRPr="0060080D" w:rsidRDefault="0060080D" w:rsidP="0060080D">
            <w:pPr>
              <w:rPr>
                <w:rFonts w:ascii="Verdana" w:hAnsi="Verdana"/>
              </w:rPr>
            </w:pPr>
          </w:p>
        </w:tc>
        <w:tc>
          <w:tcPr>
            <w:tcW w:w="868" w:type="dxa"/>
            <w:tcBorders>
              <w:top w:val="single" w:sz="4" w:space="0" w:color="auto"/>
              <w:left w:val="single" w:sz="4" w:space="0" w:color="auto"/>
              <w:bottom w:val="single" w:sz="4" w:space="0" w:color="auto"/>
            </w:tcBorders>
            <w:shd w:val="clear" w:color="auto" w:fill="auto"/>
          </w:tcPr>
          <w:p w14:paraId="1DB313F1" w14:textId="77777777" w:rsidR="0060080D" w:rsidRPr="0060080D" w:rsidRDefault="0060080D" w:rsidP="0060080D">
            <w:pPr>
              <w:rPr>
                <w:rFonts w:ascii="Verdana" w:hAnsi="Verdana"/>
              </w:rPr>
            </w:pPr>
          </w:p>
        </w:tc>
      </w:tr>
      <w:tr w:rsidR="0060080D" w:rsidRPr="0060080D" w14:paraId="01EA23AE" w14:textId="77777777" w:rsidTr="004F105E">
        <w:trPr>
          <w:trHeight w:val="336"/>
        </w:trPr>
        <w:tc>
          <w:tcPr>
            <w:tcW w:w="5866" w:type="dxa"/>
            <w:vMerge/>
            <w:tcBorders>
              <w:left w:val="nil"/>
              <w:right w:val="single" w:sz="4" w:space="0" w:color="auto"/>
            </w:tcBorders>
            <w:shd w:val="clear" w:color="auto" w:fill="auto"/>
          </w:tcPr>
          <w:p w14:paraId="6DDC7EDE"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bottom w:val="single" w:sz="4" w:space="0" w:color="auto"/>
            </w:tcBorders>
            <w:shd w:val="clear" w:color="auto" w:fill="auto"/>
          </w:tcPr>
          <w:p w14:paraId="3EFBF785" w14:textId="77777777" w:rsidR="0060080D" w:rsidRPr="0060080D" w:rsidRDefault="0060080D" w:rsidP="0060080D">
            <w:pPr>
              <w:rPr>
                <w:rFonts w:ascii="Verdana" w:hAnsi="Verdana"/>
              </w:rPr>
            </w:pPr>
          </w:p>
        </w:tc>
        <w:tc>
          <w:tcPr>
            <w:tcW w:w="921" w:type="dxa"/>
            <w:tcBorders>
              <w:top w:val="single" w:sz="4" w:space="0" w:color="auto"/>
              <w:bottom w:val="single" w:sz="4" w:space="0" w:color="auto"/>
            </w:tcBorders>
            <w:shd w:val="clear" w:color="auto" w:fill="auto"/>
          </w:tcPr>
          <w:p w14:paraId="6353804E" w14:textId="77777777" w:rsidR="0060080D" w:rsidRPr="0060080D" w:rsidRDefault="0060080D" w:rsidP="0060080D">
            <w:pPr>
              <w:rPr>
                <w:rFonts w:ascii="Verdana" w:hAnsi="Verdana"/>
              </w:rPr>
            </w:pPr>
          </w:p>
        </w:tc>
        <w:tc>
          <w:tcPr>
            <w:tcW w:w="924" w:type="dxa"/>
            <w:tcBorders>
              <w:top w:val="single" w:sz="4" w:space="0" w:color="auto"/>
              <w:bottom w:val="single" w:sz="4" w:space="0" w:color="auto"/>
              <w:right w:val="single" w:sz="4" w:space="0" w:color="auto"/>
            </w:tcBorders>
            <w:shd w:val="clear" w:color="auto" w:fill="auto"/>
          </w:tcPr>
          <w:p w14:paraId="156E2C1F" w14:textId="77777777" w:rsidR="0060080D" w:rsidRPr="0060080D" w:rsidRDefault="0060080D" w:rsidP="0060080D">
            <w:pPr>
              <w:rPr>
                <w:rFonts w:ascii="Verdana" w:hAnsi="Verdana"/>
              </w:rPr>
            </w:pPr>
          </w:p>
        </w:tc>
        <w:tc>
          <w:tcPr>
            <w:tcW w:w="868" w:type="dxa"/>
            <w:tcBorders>
              <w:top w:val="single" w:sz="4" w:space="0" w:color="auto"/>
              <w:left w:val="single" w:sz="4" w:space="0" w:color="auto"/>
              <w:bottom w:val="single" w:sz="4" w:space="0" w:color="auto"/>
            </w:tcBorders>
            <w:shd w:val="clear" w:color="auto" w:fill="auto"/>
          </w:tcPr>
          <w:p w14:paraId="3E9F576F" w14:textId="77777777" w:rsidR="0060080D" w:rsidRPr="0060080D" w:rsidRDefault="0060080D" w:rsidP="0060080D">
            <w:pPr>
              <w:rPr>
                <w:rFonts w:ascii="Verdana" w:hAnsi="Verdana"/>
              </w:rPr>
            </w:pPr>
          </w:p>
        </w:tc>
      </w:tr>
      <w:tr w:rsidR="0060080D" w:rsidRPr="0060080D" w14:paraId="4E63D343" w14:textId="77777777" w:rsidTr="004F105E">
        <w:trPr>
          <w:trHeight w:val="204"/>
        </w:trPr>
        <w:tc>
          <w:tcPr>
            <w:tcW w:w="5866" w:type="dxa"/>
            <w:vMerge/>
            <w:tcBorders>
              <w:left w:val="nil"/>
              <w:right w:val="single" w:sz="4" w:space="0" w:color="auto"/>
            </w:tcBorders>
            <w:shd w:val="clear" w:color="auto" w:fill="auto"/>
          </w:tcPr>
          <w:p w14:paraId="0E678256"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bottom w:val="single" w:sz="4" w:space="0" w:color="auto"/>
            </w:tcBorders>
            <w:shd w:val="clear" w:color="auto" w:fill="auto"/>
          </w:tcPr>
          <w:p w14:paraId="33FFD298" w14:textId="77777777" w:rsidR="0060080D" w:rsidRPr="0060080D" w:rsidRDefault="0060080D" w:rsidP="0060080D">
            <w:pPr>
              <w:rPr>
                <w:rFonts w:ascii="Verdana" w:hAnsi="Verdana"/>
              </w:rPr>
            </w:pPr>
          </w:p>
        </w:tc>
        <w:tc>
          <w:tcPr>
            <w:tcW w:w="921" w:type="dxa"/>
            <w:tcBorders>
              <w:top w:val="single" w:sz="4" w:space="0" w:color="auto"/>
              <w:bottom w:val="single" w:sz="4" w:space="0" w:color="auto"/>
            </w:tcBorders>
            <w:shd w:val="clear" w:color="auto" w:fill="auto"/>
          </w:tcPr>
          <w:p w14:paraId="783EE848" w14:textId="77777777" w:rsidR="0060080D" w:rsidRPr="0060080D" w:rsidRDefault="0060080D" w:rsidP="0060080D">
            <w:pPr>
              <w:rPr>
                <w:rFonts w:ascii="Verdana" w:hAnsi="Verdana"/>
              </w:rPr>
            </w:pPr>
          </w:p>
        </w:tc>
        <w:tc>
          <w:tcPr>
            <w:tcW w:w="924" w:type="dxa"/>
            <w:tcBorders>
              <w:top w:val="single" w:sz="4" w:space="0" w:color="auto"/>
              <w:bottom w:val="single" w:sz="4" w:space="0" w:color="auto"/>
              <w:right w:val="single" w:sz="4" w:space="0" w:color="auto"/>
            </w:tcBorders>
            <w:shd w:val="clear" w:color="auto" w:fill="auto"/>
          </w:tcPr>
          <w:p w14:paraId="206214E9" w14:textId="77777777" w:rsidR="0060080D" w:rsidRPr="0060080D" w:rsidRDefault="0060080D" w:rsidP="0060080D">
            <w:pPr>
              <w:rPr>
                <w:rFonts w:ascii="Verdana" w:hAnsi="Verdana"/>
              </w:rPr>
            </w:pPr>
          </w:p>
        </w:tc>
        <w:tc>
          <w:tcPr>
            <w:tcW w:w="868" w:type="dxa"/>
            <w:tcBorders>
              <w:top w:val="single" w:sz="4" w:space="0" w:color="auto"/>
              <w:left w:val="single" w:sz="4" w:space="0" w:color="auto"/>
              <w:bottom w:val="single" w:sz="4" w:space="0" w:color="auto"/>
            </w:tcBorders>
            <w:shd w:val="clear" w:color="auto" w:fill="auto"/>
          </w:tcPr>
          <w:p w14:paraId="6DC8E0C5" w14:textId="77777777" w:rsidR="0060080D" w:rsidRPr="0060080D" w:rsidRDefault="0060080D" w:rsidP="0060080D">
            <w:pPr>
              <w:rPr>
                <w:rFonts w:ascii="Verdana" w:hAnsi="Verdana"/>
              </w:rPr>
            </w:pPr>
          </w:p>
        </w:tc>
      </w:tr>
      <w:tr w:rsidR="0060080D" w:rsidRPr="0060080D" w14:paraId="18982269" w14:textId="77777777" w:rsidTr="004F105E">
        <w:trPr>
          <w:trHeight w:val="300"/>
        </w:trPr>
        <w:tc>
          <w:tcPr>
            <w:tcW w:w="5866" w:type="dxa"/>
            <w:vMerge/>
            <w:tcBorders>
              <w:left w:val="nil"/>
              <w:right w:val="single" w:sz="4" w:space="0" w:color="auto"/>
            </w:tcBorders>
            <w:shd w:val="clear" w:color="auto" w:fill="auto"/>
          </w:tcPr>
          <w:p w14:paraId="66AC882E"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bottom w:val="single" w:sz="4" w:space="0" w:color="auto"/>
            </w:tcBorders>
            <w:shd w:val="clear" w:color="auto" w:fill="auto"/>
          </w:tcPr>
          <w:p w14:paraId="03F13A8F" w14:textId="77777777" w:rsidR="0060080D" w:rsidRPr="0060080D" w:rsidRDefault="0060080D" w:rsidP="0060080D">
            <w:pPr>
              <w:rPr>
                <w:rFonts w:ascii="Verdana" w:hAnsi="Verdana"/>
              </w:rPr>
            </w:pPr>
          </w:p>
        </w:tc>
        <w:tc>
          <w:tcPr>
            <w:tcW w:w="921" w:type="dxa"/>
            <w:tcBorders>
              <w:top w:val="single" w:sz="4" w:space="0" w:color="auto"/>
              <w:bottom w:val="single" w:sz="4" w:space="0" w:color="auto"/>
            </w:tcBorders>
            <w:shd w:val="clear" w:color="auto" w:fill="auto"/>
          </w:tcPr>
          <w:p w14:paraId="58603E5D" w14:textId="77777777" w:rsidR="0060080D" w:rsidRPr="0060080D" w:rsidRDefault="0060080D" w:rsidP="0060080D">
            <w:pPr>
              <w:rPr>
                <w:rFonts w:ascii="Verdana" w:hAnsi="Verdana"/>
              </w:rPr>
            </w:pPr>
          </w:p>
        </w:tc>
        <w:tc>
          <w:tcPr>
            <w:tcW w:w="924" w:type="dxa"/>
            <w:tcBorders>
              <w:top w:val="single" w:sz="4" w:space="0" w:color="auto"/>
              <w:bottom w:val="single" w:sz="4" w:space="0" w:color="auto"/>
              <w:right w:val="single" w:sz="4" w:space="0" w:color="auto"/>
            </w:tcBorders>
            <w:shd w:val="clear" w:color="auto" w:fill="auto"/>
          </w:tcPr>
          <w:p w14:paraId="7F455B62" w14:textId="77777777" w:rsidR="0060080D" w:rsidRPr="0060080D" w:rsidRDefault="0060080D" w:rsidP="0060080D">
            <w:pPr>
              <w:rPr>
                <w:rFonts w:ascii="Verdana" w:hAnsi="Verdana"/>
              </w:rPr>
            </w:pPr>
          </w:p>
        </w:tc>
        <w:tc>
          <w:tcPr>
            <w:tcW w:w="868" w:type="dxa"/>
            <w:tcBorders>
              <w:top w:val="single" w:sz="4" w:space="0" w:color="auto"/>
              <w:left w:val="single" w:sz="4" w:space="0" w:color="auto"/>
              <w:bottom w:val="single" w:sz="4" w:space="0" w:color="auto"/>
            </w:tcBorders>
            <w:shd w:val="clear" w:color="auto" w:fill="auto"/>
          </w:tcPr>
          <w:p w14:paraId="22CFCA7F" w14:textId="77777777" w:rsidR="0060080D" w:rsidRPr="0060080D" w:rsidRDefault="0060080D" w:rsidP="0060080D">
            <w:pPr>
              <w:rPr>
                <w:rFonts w:ascii="Verdana" w:hAnsi="Verdana"/>
              </w:rPr>
            </w:pPr>
          </w:p>
        </w:tc>
      </w:tr>
      <w:tr w:rsidR="0060080D" w:rsidRPr="0060080D" w14:paraId="6E7E8676" w14:textId="77777777" w:rsidTr="004F105E">
        <w:trPr>
          <w:trHeight w:val="225"/>
        </w:trPr>
        <w:tc>
          <w:tcPr>
            <w:tcW w:w="5866" w:type="dxa"/>
            <w:vMerge/>
            <w:tcBorders>
              <w:left w:val="nil"/>
              <w:right w:val="single" w:sz="4" w:space="0" w:color="auto"/>
            </w:tcBorders>
            <w:shd w:val="clear" w:color="auto" w:fill="auto"/>
          </w:tcPr>
          <w:p w14:paraId="1F6CD96F"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top w:val="single" w:sz="4" w:space="0" w:color="auto"/>
              <w:left w:val="single" w:sz="4" w:space="0" w:color="auto"/>
            </w:tcBorders>
            <w:shd w:val="clear" w:color="auto" w:fill="auto"/>
          </w:tcPr>
          <w:p w14:paraId="2DDE2F26" w14:textId="77777777" w:rsidR="0060080D" w:rsidRPr="0060080D" w:rsidRDefault="0060080D" w:rsidP="0060080D">
            <w:pPr>
              <w:rPr>
                <w:rFonts w:ascii="Verdana" w:hAnsi="Verdana"/>
              </w:rPr>
            </w:pPr>
          </w:p>
        </w:tc>
        <w:tc>
          <w:tcPr>
            <w:tcW w:w="921" w:type="dxa"/>
            <w:tcBorders>
              <w:top w:val="single" w:sz="4" w:space="0" w:color="auto"/>
              <w:bottom w:val="single" w:sz="4" w:space="0" w:color="auto"/>
            </w:tcBorders>
            <w:shd w:val="clear" w:color="auto" w:fill="auto"/>
          </w:tcPr>
          <w:p w14:paraId="3FC384A5"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4AC47E7D"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6F35655D" w14:textId="77777777" w:rsidR="0060080D" w:rsidRPr="0060080D" w:rsidRDefault="0060080D" w:rsidP="0060080D">
            <w:pPr>
              <w:rPr>
                <w:rFonts w:ascii="Verdana" w:hAnsi="Verdana"/>
              </w:rPr>
            </w:pPr>
          </w:p>
        </w:tc>
      </w:tr>
    </w:tbl>
    <w:p w14:paraId="06F94971" w14:textId="77777777" w:rsidR="0060080D" w:rsidRPr="0060080D" w:rsidRDefault="0060080D" w:rsidP="0060080D">
      <w:pPr>
        <w:rPr>
          <w:rFonts w:ascii="Verdana" w:hAnsi="Verdan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919"/>
        <w:gridCol w:w="921"/>
        <w:gridCol w:w="924"/>
        <w:gridCol w:w="868"/>
      </w:tblGrid>
      <w:tr w:rsidR="0060080D" w:rsidRPr="0060080D" w14:paraId="1CA3FAB7" w14:textId="77777777" w:rsidTr="004F105E">
        <w:trPr>
          <w:trHeight w:val="240"/>
        </w:trPr>
        <w:tc>
          <w:tcPr>
            <w:tcW w:w="5866" w:type="dxa"/>
            <w:vMerge w:val="restart"/>
            <w:tcBorders>
              <w:left w:val="nil"/>
              <w:right w:val="single" w:sz="4" w:space="0" w:color="auto"/>
            </w:tcBorders>
            <w:shd w:val="clear" w:color="auto" w:fill="auto"/>
          </w:tcPr>
          <w:p w14:paraId="24832F2C" w14:textId="77777777" w:rsidR="0060080D" w:rsidRPr="0060080D" w:rsidRDefault="0060080D" w:rsidP="00BF733D">
            <w:pPr>
              <w:numPr>
                <w:ilvl w:val="2"/>
                <w:numId w:val="59"/>
              </w:numPr>
              <w:tabs>
                <w:tab w:val="left" w:pos="1980"/>
                <w:tab w:val="num" w:pos="5340"/>
              </w:tabs>
              <w:rPr>
                <w:rFonts w:ascii="Verdana" w:hAnsi="Verdana"/>
              </w:rPr>
            </w:pPr>
            <w:r w:rsidRPr="0060080D">
              <w:rPr>
                <w:rFonts w:ascii="Verdana" w:hAnsi="Verdana"/>
              </w:rPr>
              <w:t xml:space="preserve">Pestprotocol                                                                        </w:t>
            </w:r>
          </w:p>
          <w:p w14:paraId="57B56A86" w14:textId="77777777" w:rsidR="0060080D" w:rsidRPr="0060080D" w:rsidRDefault="0060080D" w:rsidP="00BF733D">
            <w:pPr>
              <w:numPr>
                <w:ilvl w:val="2"/>
                <w:numId w:val="59"/>
              </w:numPr>
              <w:tabs>
                <w:tab w:val="left" w:pos="1980"/>
              </w:tabs>
              <w:rPr>
                <w:rFonts w:ascii="Verdana" w:hAnsi="Verdana"/>
              </w:rPr>
            </w:pPr>
            <w:r w:rsidRPr="0060080D">
              <w:rPr>
                <w:rFonts w:ascii="Verdana" w:hAnsi="Verdana"/>
              </w:rPr>
              <w:t>Jaarplanning leerstof</w:t>
            </w:r>
          </w:p>
          <w:p w14:paraId="65C471B7" w14:textId="77777777" w:rsidR="0060080D" w:rsidRPr="0060080D" w:rsidRDefault="0060080D" w:rsidP="00BF733D">
            <w:pPr>
              <w:numPr>
                <w:ilvl w:val="2"/>
                <w:numId w:val="59"/>
              </w:numPr>
              <w:tabs>
                <w:tab w:val="left" w:pos="1980"/>
              </w:tabs>
              <w:rPr>
                <w:rFonts w:ascii="Verdana" w:hAnsi="Verdana"/>
              </w:rPr>
            </w:pPr>
            <w:r w:rsidRPr="0060080D">
              <w:rPr>
                <w:rFonts w:ascii="Verdana" w:hAnsi="Verdana"/>
              </w:rPr>
              <w:t>Weekplanning leerstof</w:t>
            </w:r>
          </w:p>
        </w:tc>
        <w:tc>
          <w:tcPr>
            <w:tcW w:w="919" w:type="dxa"/>
            <w:tcBorders>
              <w:top w:val="single" w:sz="4" w:space="0" w:color="auto"/>
              <w:left w:val="single" w:sz="4" w:space="0" w:color="auto"/>
            </w:tcBorders>
            <w:shd w:val="clear" w:color="auto" w:fill="auto"/>
          </w:tcPr>
          <w:p w14:paraId="3C4B6DEB"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34C4B48D"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794F5970"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7427242E" w14:textId="77777777" w:rsidR="0060080D" w:rsidRPr="0060080D" w:rsidRDefault="0060080D" w:rsidP="0060080D">
            <w:pPr>
              <w:rPr>
                <w:rFonts w:ascii="Verdana" w:hAnsi="Verdana"/>
              </w:rPr>
            </w:pPr>
          </w:p>
        </w:tc>
      </w:tr>
      <w:tr w:rsidR="0060080D" w:rsidRPr="0060080D" w14:paraId="4FB689EC" w14:textId="77777777" w:rsidTr="004F105E">
        <w:trPr>
          <w:trHeight w:val="135"/>
        </w:trPr>
        <w:tc>
          <w:tcPr>
            <w:tcW w:w="5866" w:type="dxa"/>
            <w:vMerge/>
            <w:tcBorders>
              <w:left w:val="nil"/>
              <w:right w:val="single" w:sz="4" w:space="0" w:color="auto"/>
            </w:tcBorders>
            <w:shd w:val="clear" w:color="auto" w:fill="auto"/>
          </w:tcPr>
          <w:p w14:paraId="59D5F7A6"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left w:val="single" w:sz="4" w:space="0" w:color="auto"/>
            </w:tcBorders>
            <w:shd w:val="clear" w:color="auto" w:fill="auto"/>
          </w:tcPr>
          <w:p w14:paraId="008A8BDA"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5E23D6ED"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1FF92CCD"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3538663A" w14:textId="77777777" w:rsidR="0060080D" w:rsidRPr="0060080D" w:rsidRDefault="0060080D" w:rsidP="0060080D">
            <w:pPr>
              <w:rPr>
                <w:rFonts w:ascii="Verdana" w:hAnsi="Verdana"/>
              </w:rPr>
            </w:pPr>
          </w:p>
        </w:tc>
      </w:tr>
      <w:tr w:rsidR="0060080D" w:rsidRPr="0060080D" w14:paraId="45BF07FB" w14:textId="77777777" w:rsidTr="004F105E">
        <w:trPr>
          <w:trHeight w:val="225"/>
        </w:trPr>
        <w:tc>
          <w:tcPr>
            <w:tcW w:w="5866" w:type="dxa"/>
            <w:vMerge/>
            <w:tcBorders>
              <w:left w:val="nil"/>
              <w:right w:val="single" w:sz="4" w:space="0" w:color="auto"/>
            </w:tcBorders>
            <w:shd w:val="clear" w:color="auto" w:fill="auto"/>
          </w:tcPr>
          <w:p w14:paraId="28D60E2F"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left w:val="single" w:sz="4" w:space="0" w:color="auto"/>
            </w:tcBorders>
            <w:shd w:val="clear" w:color="auto" w:fill="auto"/>
          </w:tcPr>
          <w:p w14:paraId="36EAE6AF"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6CA09798"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67E4A21F"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492C5B80" w14:textId="77777777" w:rsidR="0060080D" w:rsidRPr="0060080D" w:rsidRDefault="0060080D" w:rsidP="0060080D">
            <w:pPr>
              <w:rPr>
                <w:rFonts w:ascii="Verdana" w:hAnsi="Verdana"/>
              </w:rPr>
            </w:pPr>
          </w:p>
        </w:tc>
      </w:tr>
      <w:tr w:rsidR="0060080D" w:rsidRPr="0060080D" w14:paraId="114E89F9" w14:textId="77777777" w:rsidTr="004F105E">
        <w:trPr>
          <w:trHeight w:val="120"/>
        </w:trPr>
        <w:tc>
          <w:tcPr>
            <w:tcW w:w="5866" w:type="dxa"/>
            <w:vMerge/>
            <w:tcBorders>
              <w:left w:val="nil"/>
              <w:right w:val="single" w:sz="4" w:space="0" w:color="auto"/>
            </w:tcBorders>
            <w:shd w:val="clear" w:color="auto" w:fill="auto"/>
          </w:tcPr>
          <w:p w14:paraId="4CA1F0CA" w14:textId="77777777" w:rsidR="0060080D" w:rsidRPr="0060080D" w:rsidRDefault="0060080D" w:rsidP="00BF733D">
            <w:pPr>
              <w:numPr>
                <w:ilvl w:val="0"/>
                <w:numId w:val="52"/>
              </w:numPr>
              <w:tabs>
                <w:tab w:val="num" w:pos="540"/>
                <w:tab w:val="left" w:pos="1980"/>
              </w:tabs>
              <w:ind w:hanging="2394"/>
              <w:rPr>
                <w:rFonts w:ascii="Verdana" w:hAnsi="Verdana"/>
                <w:b/>
                <w:bCs/>
                <w:noProof/>
              </w:rPr>
            </w:pPr>
          </w:p>
        </w:tc>
        <w:tc>
          <w:tcPr>
            <w:tcW w:w="919" w:type="dxa"/>
            <w:tcBorders>
              <w:left w:val="single" w:sz="4" w:space="0" w:color="auto"/>
            </w:tcBorders>
            <w:shd w:val="clear" w:color="auto" w:fill="auto"/>
          </w:tcPr>
          <w:p w14:paraId="7B9F4F98"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29BD6EBC"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634DE727"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3EA9C099" w14:textId="77777777" w:rsidR="0060080D" w:rsidRPr="0060080D" w:rsidRDefault="0060080D" w:rsidP="0060080D">
            <w:pPr>
              <w:rPr>
                <w:rFonts w:ascii="Verdana" w:hAnsi="Verdana"/>
              </w:rPr>
            </w:pPr>
          </w:p>
        </w:tc>
      </w:tr>
      <w:tr w:rsidR="0060080D" w:rsidRPr="0060080D" w14:paraId="6E63870B" w14:textId="77777777" w:rsidTr="004F105E">
        <w:trPr>
          <w:trHeight w:val="275"/>
        </w:trPr>
        <w:tc>
          <w:tcPr>
            <w:tcW w:w="5866" w:type="dxa"/>
            <w:tcBorders>
              <w:left w:val="single" w:sz="4" w:space="0" w:color="auto"/>
              <w:right w:val="single" w:sz="4" w:space="0" w:color="auto"/>
            </w:tcBorders>
            <w:shd w:val="clear" w:color="auto" w:fill="auto"/>
          </w:tcPr>
          <w:p w14:paraId="0D0FC783" w14:textId="77777777" w:rsidR="0060080D" w:rsidRPr="0060080D" w:rsidRDefault="0060080D" w:rsidP="0060080D">
            <w:pPr>
              <w:tabs>
                <w:tab w:val="left" w:pos="1638"/>
              </w:tabs>
              <w:rPr>
                <w:rFonts w:ascii="Verdana" w:hAnsi="Verdana"/>
                <w:b/>
                <w:bCs/>
              </w:rPr>
            </w:pPr>
          </w:p>
        </w:tc>
        <w:tc>
          <w:tcPr>
            <w:tcW w:w="919" w:type="dxa"/>
            <w:tcBorders>
              <w:top w:val="single" w:sz="4" w:space="0" w:color="auto"/>
              <w:left w:val="single" w:sz="4" w:space="0" w:color="auto"/>
            </w:tcBorders>
            <w:shd w:val="clear" w:color="auto" w:fill="auto"/>
          </w:tcPr>
          <w:p w14:paraId="3165ACF4" w14:textId="77777777" w:rsidR="0060080D" w:rsidRPr="0060080D" w:rsidRDefault="0060080D" w:rsidP="0060080D">
            <w:pPr>
              <w:rPr>
                <w:rFonts w:ascii="Verdana" w:hAnsi="Verdana"/>
              </w:rPr>
            </w:pPr>
          </w:p>
        </w:tc>
        <w:tc>
          <w:tcPr>
            <w:tcW w:w="921" w:type="dxa"/>
            <w:shd w:val="clear" w:color="auto" w:fill="auto"/>
          </w:tcPr>
          <w:p w14:paraId="24A8E79B" w14:textId="77777777" w:rsidR="0060080D" w:rsidRPr="0060080D" w:rsidRDefault="0060080D" w:rsidP="0060080D">
            <w:pPr>
              <w:rPr>
                <w:rFonts w:ascii="Verdana" w:hAnsi="Verdana"/>
              </w:rPr>
            </w:pPr>
          </w:p>
        </w:tc>
        <w:tc>
          <w:tcPr>
            <w:tcW w:w="924" w:type="dxa"/>
            <w:tcBorders>
              <w:right w:val="single" w:sz="4" w:space="0" w:color="auto"/>
            </w:tcBorders>
            <w:shd w:val="clear" w:color="auto" w:fill="auto"/>
          </w:tcPr>
          <w:p w14:paraId="7EC9EC69" w14:textId="77777777" w:rsidR="0060080D" w:rsidRPr="0060080D" w:rsidRDefault="0060080D" w:rsidP="0060080D">
            <w:pPr>
              <w:rPr>
                <w:rFonts w:ascii="Verdana" w:hAnsi="Verdana"/>
              </w:rPr>
            </w:pPr>
          </w:p>
        </w:tc>
        <w:tc>
          <w:tcPr>
            <w:tcW w:w="868" w:type="dxa"/>
            <w:tcBorders>
              <w:left w:val="single" w:sz="4" w:space="0" w:color="auto"/>
            </w:tcBorders>
            <w:shd w:val="clear" w:color="auto" w:fill="auto"/>
          </w:tcPr>
          <w:p w14:paraId="237F86CF" w14:textId="77777777" w:rsidR="0060080D" w:rsidRPr="0060080D" w:rsidRDefault="0060080D" w:rsidP="0060080D">
            <w:pPr>
              <w:rPr>
                <w:rFonts w:ascii="Verdana" w:hAnsi="Verdana"/>
              </w:rPr>
            </w:pPr>
          </w:p>
        </w:tc>
      </w:tr>
      <w:tr w:rsidR="0060080D" w:rsidRPr="0060080D" w14:paraId="1CB12A92" w14:textId="77777777" w:rsidTr="004F105E">
        <w:trPr>
          <w:trHeight w:val="275"/>
        </w:trPr>
        <w:tc>
          <w:tcPr>
            <w:tcW w:w="5866" w:type="dxa"/>
            <w:tcBorders>
              <w:left w:val="single" w:sz="4" w:space="0" w:color="auto"/>
              <w:bottom w:val="single" w:sz="4" w:space="0" w:color="auto"/>
              <w:right w:val="single" w:sz="4" w:space="0" w:color="auto"/>
            </w:tcBorders>
            <w:shd w:val="clear" w:color="auto" w:fill="auto"/>
          </w:tcPr>
          <w:p w14:paraId="7B4094A6" w14:textId="77777777" w:rsidR="0060080D" w:rsidRPr="0060080D" w:rsidRDefault="0060080D" w:rsidP="0060080D">
            <w:pPr>
              <w:tabs>
                <w:tab w:val="num" w:pos="540"/>
                <w:tab w:val="left" w:pos="1980"/>
              </w:tabs>
              <w:ind w:left="90"/>
              <w:rPr>
                <w:rFonts w:ascii="Verdana" w:hAnsi="Verdana"/>
                <w:b/>
                <w:bCs/>
                <w:noProof/>
              </w:rPr>
            </w:pPr>
            <w:r w:rsidRPr="0060080D">
              <w:rPr>
                <w:rFonts w:ascii="Verdana" w:hAnsi="Verdana"/>
                <w:b/>
                <w:bCs/>
              </w:rPr>
              <w:t xml:space="preserve">       Schoolgids</w:t>
            </w:r>
          </w:p>
        </w:tc>
        <w:tc>
          <w:tcPr>
            <w:tcW w:w="919" w:type="dxa"/>
            <w:tcBorders>
              <w:left w:val="single" w:sz="4" w:space="0" w:color="auto"/>
            </w:tcBorders>
            <w:shd w:val="clear" w:color="auto" w:fill="auto"/>
          </w:tcPr>
          <w:p w14:paraId="7793949E" w14:textId="77777777" w:rsidR="0060080D" w:rsidRPr="0060080D" w:rsidRDefault="0060080D" w:rsidP="0060080D">
            <w:pPr>
              <w:rPr>
                <w:rFonts w:ascii="Verdana" w:hAnsi="Verdana"/>
              </w:rPr>
            </w:pPr>
          </w:p>
        </w:tc>
        <w:tc>
          <w:tcPr>
            <w:tcW w:w="921" w:type="dxa"/>
            <w:shd w:val="clear" w:color="auto" w:fill="auto"/>
          </w:tcPr>
          <w:p w14:paraId="73B97C63" w14:textId="77777777" w:rsidR="0060080D" w:rsidRPr="0060080D" w:rsidRDefault="0060080D" w:rsidP="0060080D">
            <w:pPr>
              <w:rPr>
                <w:rFonts w:ascii="Verdana" w:hAnsi="Verdana"/>
              </w:rPr>
            </w:pPr>
          </w:p>
        </w:tc>
        <w:tc>
          <w:tcPr>
            <w:tcW w:w="924" w:type="dxa"/>
            <w:tcBorders>
              <w:right w:val="single" w:sz="4" w:space="0" w:color="auto"/>
            </w:tcBorders>
            <w:shd w:val="clear" w:color="auto" w:fill="auto"/>
          </w:tcPr>
          <w:p w14:paraId="2DE5E012" w14:textId="77777777" w:rsidR="0060080D" w:rsidRPr="0060080D" w:rsidRDefault="0060080D" w:rsidP="0060080D">
            <w:pPr>
              <w:rPr>
                <w:rFonts w:ascii="Verdana" w:hAnsi="Verdana"/>
              </w:rPr>
            </w:pPr>
          </w:p>
        </w:tc>
        <w:tc>
          <w:tcPr>
            <w:tcW w:w="868" w:type="dxa"/>
            <w:tcBorders>
              <w:left w:val="single" w:sz="4" w:space="0" w:color="auto"/>
            </w:tcBorders>
            <w:shd w:val="clear" w:color="auto" w:fill="auto"/>
          </w:tcPr>
          <w:p w14:paraId="66D1E0FD" w14:textId="77777777" w:rsidR="0060080D" w:rsidRPr="0060080D" w:rsidRDefault="0060080D" w:rsidP="0060080D">
            <w:pPr>
              <w:rPr>
                <w:rFonts w:ascii="Verdana" w:hAnsi="Verdana"/>
              </w:rPr>
            </w:pPr>
          </w:p>
        </w:tc>
      </w:tr>
      <w:tr w:rsidR="0060080D" w:rsidRPr="0060080D" w14:paraId="395193CB" w14:textId="77777777" w:rsidTr="004F105E">
        <w:trPr>
          <w:trHeight w:val="276"/>
        </w:trPr>
        <w:tc>
          <w:tcPr>
            <w:tcW w:w="5866" w:type="dxa"/>
            <w:tcBorders>
              <w:left w:val="single" w:sz="4" w:space="0" w:color="auto"/>
              <w:bottom w:val="single" w:sz="4" w:space="0" w:color="auto"/>
              <w:right w:val="single" w:sz="4" w:space="0" w:color="auto"/>
            </w:tcBorders>
            <w:shd w:val="clear" w:color="auto" w:fill="auto"/>
          </w:tcPr>
          <w:p w14:paraId="53BAE2A7" w14:textId="77777777" w:rsidR="0060080D" w:rsidRPr="0060080D" w:rsidRDefault="0060080D" w:rsidP="0060080D">
            <w:pPr>
              <w:tabs>
                <w:tab w:val="num" w:pos="540"/>
                <w:tab w:val="left" w:pos="1980"/>
              </w:tabs>
              <w:ind w:left="90"/>
              <w:rPr>
                <w:rFonts w:ascii="Verdana" w:hAnsi="Verdana"/>
                <w:b/>
                <w:bCs/>
                <w:noProof/>
              </w:rPr>
            </w:pPr>
            <w:r w:rsidRPr="0060080D">
              <w:rPr>
                <w:rFonts w:ascii="Verdana" w:hAnsi="Verdana"/>
                <w:b/>
                <w:bCs/>
              </w:rPr>
              <w:t xml:space="preserve">       Veranderingsplan betreffende schooljaar</w:t>
            </w:r>
          </w:p>
        </w:tc>
        <w:tc>
          <w:tcPr>
            <w:tcW w:w="919" w:type="dxa"/>
            <w:tcBorders>
              <w:top w:val="single" w:sz="4" w:space="0" w:color="auto"/>
              <w:left w:val="single" w:sz="4" w:space="0" w:color="auto"/>
            </w:tcBorders>
            <w:shd w:val="clear" w:color="auto" w:fill="auto"/>
          </w:tcPr>
          <w:p w14:paraId="439602AD" w14:textId="77777777" w:rsidR="0060080D" w:rsidRPr="0060080D" w:rsidRDefault="0060080D" w:rsidP="0060080D">
            <w:pPr>
              <w:rPr>
                <w:rFonts w:ascii="Verdana" w:hAnsi="Verdana"/>
              </w:rPr>
            </w:pPr>
          </w:p>
        </w:tc>
        <w:tc>
          <w:tcPr>
            <w:tcW w:w="921" w:type="dxa"/>
            <w:tcBorders>
              <w:top w:val="single" w:sz="4" w:space="0" w:color="auto"/>
            </w:tcBorders>
            <w:shd w:val="clear" w:color="auto" w:fill="auto"/>
          </w:tcPr>
          <w:p w14:paraId="6CF170CD" w14:textId="77777777" w:rsidR="0060080D" w:rsidRPr="0060080D" w:rsidRDefault="0060080D" w:rsidP="0060080D">
            <w:pPr>
              <w:rPr>
                <w:rFonts w:ascii="Verdana" w:hAnsi="Verdana"/>
              </w:rPr>
            </w:pPr>
          </w:p>
        </w:tc>
        <w:tc>
          <w:tcPr>
            <w:tcW w:w="924" w:type="dxa"/>
            <w:tcBorders>
              <w:top w:val="single" w:sz="4" w:space="0" w:color="auto"/>
              <w:right w:val="single" w:sz="4" w:space="0" w:color="auto"/>
            </w:tcBorders>
            <w:shd w:val="clear" w:color="auto" w:fill="auto"/>
          </w:tcPr>
          <w:p w14:paraId="05814D08" w14:textId="77777777" w:rsidR="0060080D" w:rsidRPr="0060080D" w:rsidRDefault="0060080D" w:rsidP="0060080D">
            <w:pPr>
              <w:rPr>
                <w:rFonts w:ascii="Verdana" w:hAnsi="Verdana"/>
              </w:rPr>
            </w:pPr>
          </w:p>
        </w:tc>
        <w:tc>
          <w:tcPr>
            <w:tcW w:w="868" w:type="dxa"/>
            <w:tcBorders>
              <w:top w:val="single" w:sz="4" w:space="0" w:color="auto"/>
              <w:left w:val="single" w:sz="4" w:space="0" w:color="auto"/>
            </w:tcBorders>
            <w:shd w:val="clear" w:color="auto" w:fill="auto"/>
          </w:tcPr>
          <w:p w14:paraId="4C74D664" w14:textId="77777777" w:rsidR="0060080D" w:rsidRPr="0060080D" w:rsidRDefault="0060080D" w:rsidP="0060080D">
            <w:pPr>
              <w:rPr>
                <w:rFonts w:ascii="Verdana" w:hAnsi="Verdana"/>
              </w:rPr>
            </w:pPr>
          </w:p>
        </w:tc>
      </w:tr>
      <w:tr w:rsidR="0060080D" w:rsidRPr="0060080D" w14:paraId="641CAFAC" w14:textId="77777777" w:rsidTr="004F105E">
        <w:trPr>
          <w:trHeight w:val="180"/>
        </w:trPr>
        <w:tc>
          <w:tcPr>
            <w:tcW w:w="5866" w:type="dxa"/>
            <w:tcBorders>
              <w:left w:val="single" w:sz="4" w:space="0" w:color="auto"/>
              <w:right w:val="single" w:sz="4" w:space="0" w:color="auto"/>
            </w:tcBorders>
            <w:shd w:val="clear" w:color="auto" w:fill="auto"/>
          </w:tcPr>
          <w:p w14:paraId="099FA7F1" w14:textId="77777777" w:rsidR="0060080D" w:rsidRPr="0060080D" w:rsidRDefault="0060080D" w:rsidP="0060080D">
            <w:pPr>
              <w:tabs>
                <w:tab w:val="num" w:pos="540"/>
                <w:tab w:val="left" w:pos="1980"/>
              </w:tabs>
              <w:ind w:left="90"/>
              <w:rPr>
                <w:rFonts w:ascii="Verdana" w:hAnsi="Verdana"/>
                <w:b/>
                <w:bCs/>
                <w:lang w:val="nl-NL"/>
              </w:rPr>
            </w:pPr>
            <w:r w:rsidRPr="0060080D">
              <w:rPr>
                <w:rFonts w:ascii="Verdana" w:hAnsi="Verdana"/>
                <w:b/>
                <w:bCs/>
                <w:lang w:val="nl-NL"/>
              </w:rPr>
              <w:t xml:space="preserve">       Leerlingengegevens van de betreffende leerlinggroep</w:t>
            </w:r>
          </w:p>
        </w:tc>
        <w:tc>
          <w:tcPr>
            <w:tcW w:w="919" w:type="dxa"/>
            <w:tcBorders>
              <w:top w:val="single" w:sz="4" w:space="0" w:color="auto"/>
              <w:left w:val="single" w:sz="4" w:space="0" w:color="auto"/>
            </w:tcBorders>
            <w:shd w:val="clear" w:color="auto" w:fill="auto"/>
          </w:tcPr>
          <w:p w14:paraId="4CFA902F" w14:textId="77777777" w:rsidR="0060080D" w:rsidRPr="0060080D" w:rsidRDefault="0060080D" w:rsidP="0060080D">
            <w:pPr>
              <w:rPr>
                <w:rFonts w:ascii="Verdana" w:hAnsi="Verdana"/>
                <w:lang w:val="nl-NL"/>
              </w:rPr>
            </w:pPr>
          </w:p>
        </w:tc>
        <w:tc>
          <w:tcPr>
            <w:tcW w:w="921" w:type="dxa"/>
            <w:shd w:val="clear" w:color="auto" w:fill="auto"/>
          </w:tcPr>
          <w:p w14:paraId="437A276D" w14:textId="77777777" w:rsidR="0060080D" w:rsidRPr="0060080D" w:rsidRDefault="0060080D" w:rsidP="0060080D">
            <w:pPr>
              <w:rPr>
                <w:rFonts w:ascii="Verdana" w:hAnsi="Verdana"/>
                <w:lang w:val="nl-NL"/>
              </w:rPr>
            </w:pPr>
          </w:p>
        </w:tc>
        <w:tc>
          <w:tcPr>
            <w:tcW w:w="924" w:type="dxa"/>
            <w:tcBorders>
              <w:right w:val="single" w:sz="4" w:space="0" w:color="auto"/>
            </w:tcBorders>
            <w:shd w:val="clear" w:color="auto" w:fill="auto"/>
          </w:tcPr>
          <w:p w14:paraId="40475DF5" w14:textId="77777777" w:rsidR="0060080D" w:rsidRPr="0060080D" w:rsidRDefault="0060080D" w:rsidP="0060080D">
            <w:pPr>
              <w:rPr>
                <w:rFonts w:ascii="Verdana" w:hAnsi="Verdana"/>
                <w:lang w:val="nl-NL"/>
              </w:rPr>
            </w:pPr>
          </w:p>
        </w:tc>
        <w:tc>
          <w:tcPr>
            <w:tcW w:w="868" w:type="dxa"/>
            <w:tcBorders>
              <w:left w:val="single" w:sz="4" w:space="0" w:color="auto"/>
            </w:tcBorders>
            <w:shd w:val="clear" w:color="auto" w:fill="auto"/>
          </w:tcPr>
          <w:p w14:paraId="0CEC6649" w14:textId="77777777" w:rsidR="0060080D" w:rsidRPr="0060080D" w:rsidRDefault="0060080D" w:rsidP="0060080D">
            <w:pPr>
              <w:rPr>
                <w:rFonts w:ascii="Verdana" w:hAnsi="Verdana"/>
                <w:lang w:val="nl-NL"/>
              </w:rPr>
            </w:pPr>
          </w:p>
        </w:tc>
      </w:tr>
    </w:tbl>
    <w:p w14:paraId="3B8C3951" w14:textId="77777777" w:rsidR="0060080D" w:rsidRPr="0060080D" w:rsidRDefault="0060080D" w:rsidP="0060080D">
      <w:pPr>
        <w:rPr>
          <w:rFonts w:ascii="Verdana" w:hAnsi="Verdana"/>
          <w:lang w:val="nl-NL"/>
        </w:rPr>
      </w:pPr>
      <w:r w:rsidRPr="0060080D">
        <w:rPr>
          <w:rFonts w:ascii="Verdana" w:hAnsi="Verdana"/>
          <w:lang w:val="nl-NL"/>
        </w:rPr>
        <w:br w:type="textWrapping" w:clear="all"/>
      </w:r>
    </w:p>
    <w:p w14:paraId="0D7FBE7B" w14:textId="77777777" w:rsidR="0060080D" w:rsidRPr="0060080D" w:rsidRDefault="0060080D" w:rsidP="0060080D">
      <w:pPr>
        <w:rPr>
          <w:rFonts w:ascii="Verdana" w:hAnsi="Verdana"/>
          <w:lang w:val="nl-NL"/>
        </w:rPr>
      </w:pPr>
      <w:r w:rsidRPr="0060080D">
        <w:rPr>
          <w:rFonts w:ascii="Verdana" w:hAnsi="Verdana"/>
          <w:lang w:val="nl-NL"/>
        </w:rPr>
        <w:t xml:space="preserve">*** Deze informatie is volledig uitgewerkt in onderdelen weergegeven, zodat de beginnende nieuwe leerkracht meteen een duidelijk overzicht heeft van de vindplaatsen ervan. In de betreffende kolommen kan de mate waarin de </w:t>
      </w:r>
      <w:r w:rsidRPr="0060080D">
        <w:rPr>
          <w:rFonts w:ascii="Verdana" w:hAnsi="Verdana"/>
          <w:lang w:val="nl-NL"/>
        </w:rPr>
        <w:lastRenderedPageBreak/>
        <w:t>betreffende onderdelen zijn verwerkt worden aangegeven. Hierbij worden de volgende symbolen gebruikt:</w:t>
      </w:r>
    </w:p>
    <w:p w14:paraId="78BB374B" w14:textId="77777777" w:rsidR="0060080D" w:rsidRPr="0060080D" w:rsidRDefault="0060080D" w:rsidP="0060080D">
      <w:pPr>
        <w:rPr>
          <w:rFonts w:ascii="Verdana" w:hAnsi="Verdana"/>
          <w:lang w:val="nl-NL"/>
        </w:rPr>
      </w:pPr>
    </w:p>
    <w:p w14:paraId="41452471" w14:textId="77777777" w:rsidR="0060080D" w:rsidRPr="0060080D" w:rsidRDefault="0060080D" w:rsidP="0060080D">
      <w:pPr>
        <w:rPr>
          <w:rFonts w:ascii="Verdana" w:hAnsi="Verdana"/>
          <w:lang w:val="nl-NL"/>
        </w:rPr>
      </w:pPr>
      <w:r w:rsidRPr="0060080D">
        <w:rPr>
          <w:rFonts w:ascii="Verdana" w:hAnsi="Verdana"/>
          <w:lang w:val="nl-NL"/>
        </w:rPr>
        <w:tab/>
        <w:t>O : Ontvangen</w:t>
      </w:r>
    </w:p>
    <w:p w14:paraId="1493E7FB" w14:textId="77777777" w:rsidR="0060080D" w:rsidRPr="0060080D" w:rsidRDefault="0060080D" w:rsidP="0060080D">
      <w:pPr>
        <w:rPr>
          <w:rFonts w:ascii="Verdana" w:hAnsi="Verdana"/>
          <w:lang w:val="nl-NL"/>
        </w:rPr>
      </w:pPr>
      <w:r w:rsidRPr="0060080D">
        <w:rPr>
          <w:rFonts w:ascii="Verdana" w:hAnsi="Verdana"/>
          <w:lang w:val="nl-NL"/>
        </w:rPr>
        <w:tab/>
        <w:t>D : Doorgenomen</w:t>
      </w:r>
    </w:p>
    <w:p w14:paraId="0937555D" w14:textId="77777777" w:rsidR="0060080D" w:rsidRPr="0060080D" w:rsidRDefault="0060080D" w:rsidP="0060080D">
      <w:pPr>
        <w:rPr>
          <w:rFonts w:ascii="Verdana" w:hAnsi="Verdana"/>
          <w:lang w:val="nl-NL"/>
        </w:rPr>
      </w:pPr>
      <w:r w:rsidRPr="0060080D">
        <w:rPr>
          <w:rFonts w:ascii="Verdana" w:hAnsi="Verdana"/>
          <w:lang w:val="nl-NL"/>
        </w:rPr>
        <w:tab/>
        <w:t>B : Besproken met begeleider</w:t>
      </w:r>
    </w:p>
    <w:p w14:paraId="2AD287B6" w14:textId="77777777" w:rsidR="0060080D" w:rsidRPr="0060080D" w:rsidRDefault="0060080D" w:rsidP="0060080D">
      <w:pPr>
        <w:rPr>
          <w:rFonts w:ascii="Verdana" w:hAnsi="Verdana"/>
          <w:lang w:val="nl-NL"/>
        </w:rPr>
      </w:pPr>
      <w:r w:rsidRPr="0060080D">
        <w:rPr>
          <w:rFonts w:ascii="Verdana" w:hAnsi="Verdana"/>
          <w:lang w:val="nl-NL"/>
        </w:rPr>
        <w:tab/>
        <w:t>I  :  Op schoolniveau en of groepsniveau ingevoerd</w:t>
      </w:r>
    </w:p>
    <w:p w14:paraId="69AD0A0F" w14:textId="77777777" w:rsidR="0060080D" w:rsidRPr="0060080D" w:rsidRDefault="0060080D" w:rsidP="0060080D">
      <w:pPr>
        <w:ind w:left="2124"/>
        <w:rPr>
          <w:rFonts w:ascii="Verdana" w:hAnsi="Verdana"/>
          <w:lang w:val="nl-NL"/>
        </w:rPr>
      </w:pPr>
    </w:p>
    <w:p w14:paraId="2E67E374" w14:textId="77777777" w:rsidR="0060080D" w:rsidRPr="0060080D" w:rsidRDefault="0060080D" w:rsidP="0060080D">
      <w:pPr>
        <w:rPr>
          <w:rFonts w:ascii="Verdana" w:hAnsi="Verdana"/>
          <w:lang w:val="nl-NL"/>
        </w:rPr>
      </w:pPr>
      <w:r w:rsidRPr="0060080D">
        <w:rPr>
          <w:rFonts w:ascii="Verdana" w:hAnsi="Verdana"/>
          <w:lang w:val="nl-NL"/>
        </w:rPr>
        <w:t>Naast deze schriftelijke informatie, die voor of tijdens de eerste twee schoolweken doorgenomen moet worden, ontvangt de nieuwe leerkracht ook mondelinge informatie. Met name wordt aandacht besteed aan de identiteit en de gebruikte school- en groepsregels.</w:t>
      </w:r>
    </w:p>
    <w:p w14:paraId="628D923C" w14:textId="77777777" w:rsidR="0060080D" w:rsidRPr="0060080D" w:rsidRDefault="0060080D" w:rsidP="0060080D">
      <w:pPr>
        <w:rPr>
          <w:rFonts w:ascii="Verdana" w:hAnsi="Verdana"/>
          <w:lang w:val="nl-NL"/>
        </w:rPr>
      </w:pPr>
      <w:r w:rsidRPr="0060080D">
        <w:rPr>
          <w:rFonts w:ascii="Verdana" w:hAnsi="Verdana"/>
          <w:lang w:val="nl-NL"/>
        </w:rPr>
        <w:t xml:space="preserve"> </w:t>
      </w:r>
    </w:p>
    <w:p w14:paraId="6C2FF15E" w14:textId="77777777" w:rsidR="0060080D" w:rsidRPr="0060080D" w:rsidRDefault="0060080D" w:rsidP="0060080D">
      <w:pPr>
        <w:rPr>
          <w:rFonts w:ascii="Verdana" w:hAnsi="Verdana"/>
          <w:lang w:val="nl-NL"/>
        </w:rPr>
      </w:pPr>
      <w:r w:rsidRPr="0060080D">
        <w:rPr>
          <w:rFonts w:ascii="Verdana" w:hAnsi="Verdana"/>
          <w:lang w:val="nl-NL"/>
        </w:rPr>
        <w:t>Overdracht van de meeste elementaire kennis vindt plaats voor de aanvang van de werkzaam- heden op school, tijdens het sollicitatiegesprek, tijdens het kennismakingsbezoek op school en tijdens het inrichten van het lokaal bij het begin van het nieuwe schooljaar.</w:t>
      </w:r>
    </w:p>
    <w:p w14:paraId="064BA0BB" w14:textId="77777777" w:rsidR="0060080D" w:rsidRPr="0060080D" w:rsidRDefault="0060080D" w:rsidP="0060080D">
      <w:pPr>
        <w:rPr>
          <w:rFonts w:ascii="Verdana" w:hAnsi="Verdana"/>
          <w:lang w:val="nl-NL"/>
        </w:rPr>
      </w:pPr>
    </w:p>
    <w:p w14:paraId="1E61E9E5" w14:textId="77777777" w:rsidR="0060080D" w:rsidRPr="0060080D" w:rsidRDefault="0060080D" w:rsidP="0060080D">
      <w:pPr>
        <w:rPr>
          <w:rFonts w:ascii="Verdana" w:hAnsi="Verdana"/>
          <w:lang w:val="nl-NL"/>
        </w:rPr>
      </w:pPr>
      <w:r w:rsidRPr="0060080D">
        <w:rPr>
          <w:rFonts w:ascii="Verdana" w:hAnsi="Verdana"/>
          <w:lang w:val="nl-NL"/>
        </w:rPr>
        <w:t>In de praktijk zal vooral de leerkracht in groep 1 of 2 veelal te rade gaan bij haar collega met onderbouw coördinator, omdat praktische vragen meestal opkomen tijdens het lesgeven en snel een beantwoording behoeven. Daarom zal aan een nieuwe kleuterleerkracht dan ook zoveel mogelijk een collega-kleuterleerkracht als begeleider worden toegewezen.</w:t>
      </w:r>
    </w:p>
    <w:p w14:paraId="2D56C65E" w14:textId="77777777" w:rsidR="0060080D" w:rsidRPr="0060080D" w:rsidRDefault="0060080D" w:rsidP="0060080D">
      <w:pPr>
        <w:rPr>
          <w:rFonts w:ascii="Verdana" w:hAnsi="Verdana"/>
          <w:lang w:val="nl-NL"/>
        </w:rPr>
      </w:pPr>
    </w:p>
    <w:p w14:paraId="7504C542" w14:textId="77777777" w:rsidR="0060080D" w:rsidRPr="0060080D" w:rsidRDefault="0060080D" w:rsidP="0060080D">
      <w:pPr>
        <w:rPr>
          <w:rFonts w:ascii="Verdana" w:hAnsi="Verdana"/>
          <w:lang w:val="nl-NL"/>
        </w:rPr>
      </w:pPr>
      <w:r w:rsidRPr="0060080D">
        <w:rPr>
          <w:rFonts w:ascii="Verdana" w:hAnsi="Verdana"/>
          <w:lang w:val="nl-NL"/>
        </w:rPr>
        <w:t>*** Alle genoemde informatie zal bij de nieuwe leerkracht de nodige vragen oproepen. Het is dan ook van het grootste belang de toegewezen begeleider van deze vragen op de hoogte te stellen en deze te bespreken.</w:t>
      </w:r>
    </w:p>
    <w:p w14:paraId="53106F42" w14:textId="77777777" w:rsidR="0060080D" w:rsidRPr="0060080D" w:rsidRDefault="0060080D" w:rsidP="0060080D">
      <w:pPr>
        <w:rPr>
          <w:rFonts w:ascii="Verdana" w:hAnsi="Verdana"/>
          <w:lang w:val="nl-NL"/>
        </w:rPr>
      </w:pPr>
    </w:p>
    <w:p w14:paraId="3889219A" w14:textId="77777777" w:rsidR="0060080D" w:rsidRPr="0060080D" w:rsidRDefault="0060080D" w:rsidP="0060080D">
      <w:pPr>
        <w:rPr>
          <w:rFonts w:ascii="Verdana" w:hAnsi="Verdana"/>
          <w:lang w:val="nl-NL"/>
        </w:rPr>
      </w:pPr>
      <w:r w:rsidRPr="0060080D">
        <w:rPr>
          <w:rFonts w:ascii="Verdana" w:hAnsi="Verdana"/>
          <w:lang w:val="nl-NL"/>
        </w:rPr>
        <w:t>INFORMATIEOVERDRACHT DOOR DE BEGELEIDER:</w:t>
      </w:r>
    </w:p>
    <w:p w14:paraId="7FDAD6A0" w14:textId="77777777" w:rsidR="0060080D" w:rsidRPr="0060080D" w:rsidRDefault="0060080D" w:rsidP="0060080D">
      <w:pPr>
        <w:rPr>
          <w:rFonts w:ascii="Verdana" w:hAnsi="Verdana"/>
          <w:lang w:val="nl-NL"/>
        </w:rPr>
      </w:pPr>
      <w:r w:rsidRPr="0060080D">
        <w:rPr>
          <w:rFonts w:ascii="Verdana" w:hAnsi="Verdana"/>
          <w:lang w:val="nl-NL"/>
        </w:rPr>
        <w:t>Bij bovengenoemde mondelinge kennisoverdracht informeert de begeleider naar de voortgang.</w:t>
      </w:r>
    </w:p>
    <w:p w14:paraId="0968B57C" w14:textId="77777777" w:rsidR="0060080D" w:rsidRPr="0060080D" w:rsidRDefault="0060080D" w:rsidP="0060080D">
      <w:pPr>
        <w:rPr>
          <w:rFonts w:ascii="Verdana" w:hAnsi="Verdana"/>
          <w:lang w:val="nl-NL"/>
        </w:rPr>
      </w:pPr>
      <w:r w:rsidRPr="0060080D">
        <w:rPr>
          <w:rFonts w:ascii="Verdana" w:hAnsi="Verdana"/>
          <w:lang w:val="nl-NL"/>
        </w:rPr>
        <w:t>Verder zal de begeleider de eerste schoolweek een toelichting geven op de aangereikte schriftelijke informatie. Bovendien zal de begeleider als vraagbaak fungeren waar de nieuwe leerkracht met alle mogelijke problemen terecht kan.</w:t>
      </w:r>
    </w:p>
    <w:p w14:paraId="1107052E" w14:textId="77777777" w:rsidR="0060080D" w:rsidRPr="0060080D" w:rsidRDefault="0060080D" w:rsidP="0060080D">
      <w:pPr>
        <w:rPr>
          <w:rFonts w:ascii="Verdana" w:hAnsi="Verdana"/>
          <w:lang w:val="nl-NL"/>
        </w:rPr>
      </w:pPr>
    </w:p>
    <w:p w14:paraId="555E72DA" w14:textId="77777777" w:rsidR="0060080D" w:rsidRPr="0060080D" w:rsidRDefault="0060080D" w:rsidP="0060080D">
      <w:pPr>
        <w:rPr>
          <w:rFonts w:ascii="Verdana" w:hAnsi="Verdana"/>
          <w:lang w:val="nl-NL"/>
        </w:rPr>
      </w:pPr>
      <w:r w:rsidRPr="0060080D">
        <w:rPr>
          <w:rFonts w:ascii="Verdana" w:hAnsi="Verdana"/>
          <w:lang w:val="nl-NL"/>
        </w:rPr>
        <w:t>Aan de hand van de lijst van “mogelijke onderwerpen van gesprek” wordt tijdens de eerste schoolmaand een groot aantal zaken doorgegeven die van belang zijn.</w:t>
      </w:r>
    </w:p>
    <w:p w14:paraId="2368F76E" w14:textId="77777777" w:rsidR="0060080D" w:rsidRPr="0060080D" w:rsidRDefault="0060080D" w:rsidP="0060080D">
      <w:pPr>
        <w:rPr>
          <w:rFonts w:ascii="Verdana" w:hAnsi="Verdana"/>
          <w:lang w:val="nl-NL"/>
        </w:rPr>
      </w:pPr>
    </w:p>
    <w:p w14:paraId="0CE8EF76" w14:textId="77777777" w:rsidR="0060080D" w:rsidRPr="0060080D" w:rsidRDefault="0060080D" w:rsidP="0060080D">
      <w:pPr>
        <w:rPr>
          <w:rFonts w:ascii="Verdana" w:hAnsi="Verdana"/>
          <w:bCs/>
        </w:rPr>
      </w:pPr>
      <w:r w:rsidRPr="0060080D">
        <w:rPr>
          <w:rFonts w:ascii="Verdana" w:hAnsi="Verdana"/>
        </w:rPr>
        <w:t>PLANNING INFORMATIEVERWERVING:  (VOORBEELD)</w:t>
      </w:r>
    </w:p>
    <w:p w14:paraId="5F3733B1" w14:textId="77777777" w:rsidR="0060080D" w:rsidRPr="0060080D" w:rsidRDefault="0060080D" w:rsidP="00BF733D">
      <w:pPr>
        <w:numPr>
          <w:ilvl w:val="0"/>
          <w:numId w:val="68"/>
        </w:numPr>
        <w:contextualSpacing/>
        <w:rPr>
          <w:rFonts w:ascii="Verdana" w:hAnsi="Verdana"/>
          <w:lang w:val="nl-NL"/>
        </w:rPr>
      </w:pPr>
      <w:r w:rsidRPr="0060080D">
        <w:rPr>
          <w:rFonts w:ascii="Verdana" w:hAnsi="Verdana"/>
          <w:lang w:val="nl-NL"/>
        </w:rPr>
        <w:t>VOOR AANVANG VAN DE EERSTE SCHOOLDAG:</w:t>
      </w:r>
    </w:p>
    <w:p w14:paraId="63C7057C" w14:textId="77777777" w:rsidR="0060080D" w:rsidRPr="0060080D" w:rsidRDefault="0060080D" w:rsidP="0060080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0"/>
        <w:gridCol w:w="705"/>
        <w:gridCol w:w="619"/>
        <w:gridCol w:w="618"/>
        <w:gridCol w:w="615"/>
      </w:tblGrid>
      <w:tr w:rsidR="0060080D" w:rsidRPr="0060080D" w14:paraId="0394D965" w14:textId="77777777" w:rsidTr="004F105E">
        <w:tc>
          <w:tcPr>
            <w:tcW w:w="6678" w:type="dxa"/>
            <w:tcBorders>
              <w:top w:val="nil"/>
              <w:left w:val="nil"/>
              <w:bottom w:val="nil"/>
              <w:right w:val="single" w:sz="4" w:space="0" w:color="auto"/>
            </w:tcBorders>
            <w:shd w:val="clear" w:color="auto" w:fill="auto"/>
          </w:tcPr>
          <w:p w14:paraId="652A4D5F" w14:textId="77777777" w:rsidR="0060080D" w:rsidRPr="0060080D" w:rsidRDefault="0060080D" w:rsidP="0060080D">
            <w:pPr>
              <w:rPr>
                <w:rFonts w:ascii="Verdana" w:hAnsi="Verdana"/>
                <w:lang w:val="nl-NL"/>
              </w:rPr>
            </w:pPr>
          </w:p>
        </w:tc>
        <w:tc>
          <w:tcPr>
            <w:tcW w:w="720" w:type="dxa"/>
            <w:tcBorders>
              <w:left w:val="single" w:sz="4" w:space="0" w:color="auto"/>
            </w:tcBorders>
            <w:shd w:val="clear" w:color="auto" w:fill="auto"/>
          </w:tcPr>
          <w:p w14:paraId="22E721DC" w14:textId="77777777" w:rsidR="0060080D" w:rsidRPr="0060080D" w:rsidRDefault="0060080D" w:rsidP="0060080D">
            <w:pPr>
              <w:rPr>
                <w:rFonts w:ascii="Verdana" w:hAnsi="Verdana"/>
              </w:rPr>
            </w:pPr>
            <w:r w:rsidRPr="0060080D">
              <w:rPr>
                <w:rFonts w:ascii="Verdana" w:hAnsi="Verdana"/>
              </w:rPr>
              <w:t>O</w:t>
            </w:r>
          </w:p>
        </w:tc>
        <w:tc>
          <w:tcPr>
            <w:tcW w:w="630" w:type="dxa"/>
            <w:shd w:val="clear" w:color="auto" w:fill="auto"/>
          </w:tcPr>
          <w:p w14:paraId="180AC16D" w14:textId="77777777" w:rsidR="0060080D" w:rsidRPr="0060080D" w:rsidRDefault="0060080D" w:rsidP="0060080D">
            <w:pPr>
              <w:rPr>
                <w:rFonts w:ascii="Verdana" w:hAnsi="Verdana"/>
              </w:rPr>
            </w:pPr>
            <w:r w:rsidRPr="0060080D">
              <w:rPr>
                <w:rFonts w:ascii="Verdana" w:hAnsi="Verdana"/>
              </w:rPr>
              <w:t>D</w:t>
            </w:r>
          </w:p>
        </w:tc>
        <w:tc>
          <w:tcPr>
            <w:tcW w:w="630" w:type="dxa"/>
            <w:shd w:val="clear" w:color="auto" w:fill="auto"/>
          </w:tcPr>
          <w:p w14:paraId="6FAB3787" w14:textId="77777777" w:rsidR="0060080D" w:rsidRPr="0060080D" w:rsidRDefault="0060080D" w:rsidP="0060080D">
            <w:pPr>
              <w:rPr>
                <w:rFonts w:ascii="Verdana" w:hAnsi="Verdana"/>
              </w:rPr>
            </w:pPr>
            <w:r w:rsidRPr="0060080D">
              <w:rPr>
                <w:rFonts w:ascii="Verdana" w:hAnsi="Verdana"/>
              </w:rPr>
              <w:t>B</w:t>
            </w:r>
          </w:p>
        </w:tc>
        <w:tc>
          <w:tcPr>
            <w:tcW w:w="630" w:type="dxa"/>
            <w:shd w:val="clear" w:color="auto" w:fill="auto"/>
          </w:tcPr>
          <w:p w14:paraId="167E3A72" w14:textId="77777777" w:rsidR="0060080D" w:rsidRPr="0060080D" w:rsidRDefault="0060080D" w:rsidP="0060080D">
            <w:pPr>
              <w:rPr>
                <w:rFonts w:ascii="Verdana" w:hAnsi="Verdana"/>
              </w:rPr>
            </w:pPr>
            <w:r w:rsidRPr="0060080D">
              <w:rPr>
                <w:rFonts w:ascii="Verdana" w:hAnsi="Verdana"/>
              </w:rPr>
              <w:t>I</w:t>
            </w:r>
          </w:p>
        </w:tc>
      </w:tr>
      <w:tr w:rsidR="0060080D" w:rsidRPr="0060080D" w14:paraId="76DA106D" w14:textId="77777777" w:rsidTr="004F105E">
        <w:trPr>
          <w:trHeight w:val="156"/>
        </w:trPr>
        <w:tc>
          <w:tcPr>
            <w:tcW w:w="6678" w:type="dxa"/>
            <w:vMerge w:val="restart"/>
            <w:tcBorders>
              <w:top w:val="nil"/>
              <w:left w:val="nil"/>
              <w:right w:val="single" w:sz="4" w:space="0" w:color="auto"/>
            </w:tcBorders>
            <w:shd w:val="clear" w:color="auto" w:fill="auto"/>
          </w:tcPr>
          <w:p w14:paraId="0064B117" w14:textId="77777777" w:rsidR="0060080D" w:rsidRPr="0060080D" w:rsidRDefault="0060080D" w:rsidP="0060080D">
            <w:pPr>
              <w:ind w:left="540"/>
              <w:rPr>
                <w:rFonts w:ascii="Verdana" w:hAnsi="Verdana"/>
                <w:b/>
                <w:bCs/>
                <w:lang w:val="nl-NL"/>
              </w:rPr>
            </w:pPr>
            <w:r w:rsidRPr="0060080D">
              <w:rPr>
                <w:rFonts w:ascii="Verdana" w:hAnsi="Verdana"/>
                <w:b/>
                <w:bCs/>
                <w:lang w:val="nl-NL"/>
              </w:rPr>
              <w:t>- Doornemen van de leerling gegevens</w:t>
            </w:r>
            <w:r w:rsidRPr="0060080D">
              <w:rPr>
                <w:rFonts w:ascii="Verdana" w:hAnsi="Verdana"/>
                <w:b/>
                <w:bCs/>
                <w:lang w:val="nl-NL"/>
              </w:rPr>
              <w:br/>
              <w:t>- Activiteitenrooster</w:t>
            </w:r>
            <w:r w:rsidRPr="0060080D">
              <w:rPr>
                <w:rFonts w:ascii="Verdana" w:hAnsi="Verdana"/>
                <w:b/>
                <w:bCs/>
                <w:lang w:val="nl-NL"/>
              </w:rPr>
              <w:br/>
              <w:t xml:space="preserve">- Schoolplan (hoofdstuk “Visie van en </w:t>
            </w:r>
            <w:r w:rsidRPr="0060080D">
              <w:rPr>
                <w:rFonts w:ascii="Verdana" w:hAnsi="Verdana"/>
                <w:b/>
                <w:bCs/>
                <w:lang w:val="nl-NL"/>
              </w:rPr>
              <w:lastRenderedPageBreak/>
              <w:t>werkwijze in de school”</w:t>
            </w:r>
          </w:p>
        </w:tc>
        <w:tc>
          <w:tcPr>
            <w:tcW w:w="720" w:type="dxa"/>
            <w:tcBorders>
              <w:left w:val="single" w:sz="4" w:space="0" w:color="auto"/>
            </w:tcBorders>
            <w:shd w:val="clear" w:color="auto" w:fill="auto"/>
          </w:tcPr>
          <w:p w14:paraId="31EA7814" w14:textId="77777777" w:rsidR="0060080D" w:rsidRPr="0060080D" w:rsidRDefault="0060080D" w:rsidP="0060080D">
            <w:pPr>
              <w:rPr>
                <w:rFonts w:ascii="Verdana" w:hAnsi="Verdana"/>
                <w:lang w:val="nl-NL"/>
              </w:rPr>
            </w:pPr>
          </w:p>
        </w:tc>
        <w:tc>
          <w:tcPr>
            <w:tcW w:w="630" w:type="dxa"/>
            <w:shd w:val="clear" w:color="auto" w:fill="auto"/>
          </w:tcPr>
          <w:p w14:paraId="0B0D5E01" w14:textId="77777777" w:rsidR="0060080D" w:rsidRPr="0060080D" w:rsidRDefault="0060080D" w:rsidP="0060080D">
            <w:pPr>
              <w:rPr>
                <w:rFonts w:ascii="Verdana" w:hAnsi="Verdana"/>
                <w:lang w:val="nl-NL"/>
              </w:rPr>
            </w:pPr>
          </w:p>
        </w:tc>
        <w:tc>
          <w:tcPr>
            <w:tcW w:w="630" w:type="dxa"/>
            <w:shd w:val="clear" w:color="auto" w:fill="auto"/>
          </w:tcPr>
          <w:p w14:paraId="1ADBF9D9" w14:textId="77777777" w:rsidR="0060080D" w:rsidRPr="0060080D" w:rsidRDefault="0060080D" w:rsidP="0060080D">
            <w:pPr>
              <w:rPr>
                <w:rFonts w:ascii="Verdana" w:hAnsi="Verdana"/>
                <w:lang w:val="nl-NL"/>
              </w:rPr>
            </w:pPr>
          </w:p>
        </w:tc>
        <w:tc>
          <w:tcPr>
            <w:tcW w:w="630" w:type="dxa"/>
            <w:shd w:val="clear" w:color="auto" w:fill="auto"/>
          </w:tcPr>
          <w:p w14:paraId="040CB721" w14:textId="77777777" w:rsidR="0060080D" w:rsidRPr="0060080D" w:rsidRDefault="0060080D" w:rsidP="0060080D">
            <w:pPr>
              <w:rPr>
                <w:rFonts w:ascii="Verdana" w:hAnsi="Verdana"/>
                <w:lang w:val="nl-NL"/>
              </w:rPr>
            </w:pPr>
          </w:p>
        </w:tc>
      </w:tr>
      <w:tr w:rsidR="0060080D" w:rsidRPr="0060080D" w14:paraId="4FFB42D0" w14:textId="77777777" w:rsidTr="004F105E">
        <w:trPr>
          <w:trHeight w:val="216"/>
        </w:trPr>
        <w:tc>
          <w:tcPr>
            <w:tcW w:w="6678" w:type="dxa"/>
            <w:vMerge/>
            <w:tcBorders>
              <w:left w:val="nil"/>
              <w:right w:val="single" w:sz="4" w:space="0" w:color="auto"/>
            </w:tcBorders>
            <w:shd w:val="clear" w:color="auto" w:fill="auto"/>
          </w:tcPr>
          <w:p w14:paraId="26B52294" w14:textId="77777777" w:rsidR="0060080D" w:rsidRPr="0060080D" w:rsidRDefault="0060080D" w:rsidP="0060080D">
            <w:pPr>
              <w:ind w:left="540"/>
              <w:rPr>
                <w:rFonts w:ascii="Verdana" w:hAnsi="Verdana"/>
                <w:b/>
                <w:bCs/>
                <w:lang w:val="nl-NL"/>
              </w:rPr>
            </w:pPr>
          </w:p>
        </w:tc>
        <w:tc>
          <w:tcPr>
            <w:tcW w:w="720" w:type="dxa"/>
            <w:tcBorders>
              <w:left w:val="single" w:sz="4" w:space="0" w:color="auto"/>
            </w:tcBorders>
            <w:shd w:val="clear" w:color="auto" w:fill="auto"/>
          </w:tcPr>
          <w:p w14:paraId="0DFC60B5" w14:textId="77777777" w:rsidR="0060080D" w:rsidRPr="0060080D" w:rsidRDefault="0060080D" w:rsidP="0060080D">
            <w:pPr>
              <w:rPr>
                <w:rFonts w:ascii="Verdana" w:hAnsi="Verdana"/>
                <w:lang w:val="nl-NL"/>
              </w:rPr>
            </w:pPr>
          </w:p>
        </w:tc>
        <w:tc>
          <w:tcPr>
            <w:tcW w:w="630" w:type="dxa"/>
            <w:shd w:val="clear" w:color="auto" w:fill="auto"/>
          </w:tcPr>
          <w:p w14:paraId="2616CA89" w14:textId="77777777" w:rsidR="0060080D" w:rsidRPr="0060080D" w:rsidRDefault="0060080D" w:rsidP="0060080D">
            <w:pPr>
              <w:rPr>
                <w:rFonts w:ascii="Verdana" w:hAnsi="Verdana"/>
                <w:lang w:val="nl-NL"/>
              </w:rPr>
            </w:pPr>
          </w:p>
        </w:tc>
        <w:tc>
          <w:tcPr>
            <w:tcW w:w="630" w:type="dxa"/>
            <w:shd w:val="clear" w:color="auto" w:fill="auto"/>
          </w:tcPr>
          <w:p w14:paraId="5364A7E2" w14:textId="77777777" w:rsidR="0060080D" w:rsidRPr="0060080D" w:rsidRDefault="0060080D" w:rsidP="0060080D">
            <w:pPr>
              <w:rPr>
                <w:rFonts w:ascii="Verdana" w:hAnsi="Verdana"/>
                <w:lang w:val="nl-NL"/>
              </w:rPr>
            </w:pPr>
          </w:p>
        </w:tc>
        <w:tc>
          <w:tcPr>
            <w:tcW w:w="630" w:type="dxa"/>
            <w:shd w:val="clear" w:color="auto" w:fill="auto"/>
          </w:tcPr>
          <w:p w14:paraId="57897931" w14:textId="77777777" w:rsidR="0060080D" w:rsidRPr="0060080D" w:rsidRDefault="0060080D" w:rsidP="0060080D">
            <w:pPr>
              <w:rPr>
                <w:rFonts w:ascii="Verdana" w:hAnsi="Verdana"/>
                <w:lang w:val="nl-NL"/>
              </w:rPr>
            </w:pPr>
          </w:p>
        </w:tc>
      </w:tr>
      <w:tr w:rsidR="0060080D" w:rsidRPr="0060080D" w14:paraId="17B9988B" w14:textId="77777777" w:rsidTr="004F105E">
        <w:trPr>
          <w:trHeight w:val="278"/>
        </w:trPr>
        <w:tc>
          <w:tcPr>
            <w:tcW w:w="6678" w:type="dxa"/>
            <w:vMerge/>
            <w:tcBorders>
              <w:left w:val="nil"/>
              <w:bottom w:val="nil"/>
              <w:right w:val="single" w:sz="4" w:space="0" w:color="auto"/>
            </w:tcBorders>
            <w:shd w:val="clear" w:color="auto" w:fill="auto"/>
          </w:tcPr>
          <w:p w14:paraId="753F029F" w14:textId="77777777" w:rsidR="0060080D" w:rsidRPr="0060080D" w:rsidRDefault="0060080D" w:rsidP="0060080D">
            <w:pPr>
              <w:ind w:left="540"/>
              <w:rPr>
                <w:rFonts w:ascii="Verdana" w:hAnsi="Verdana"/>
                <w:b/>
                <w:bCs/>
                <w:lang w:val="nl-NL"/>
              </w:rPr>
            </w:pPr>
          </w:p>
        </w:tc>
        <w:tc>
          <w:tcPr>
            <w:tcW w:w="720" w:type="dxa"/>
            <w:tcBorders>
              <w:left w:val="single" w:sz="4" w:space="0" w:color="auto"/>
            </w:tcBorders>
            <w:shd w:val="clear" w:color="auto" w:fill="auto"/>
          </w:tcPr>
          <w:p w14:paraId="0D547E88" w14:textId="77777777" w:rsidR="0060080D" w:rsidRPr="0060080D" w:rsidRDefault="0060080D" w:rsidP="0060080D">
            <w:pPr>
              <w:rPr>
                <w:rFonts w:ascii="Verdana" w:hAnsi="Verdana"/>
                <w:lang w:val="nl-NL"/>
              </w:rPr>
            </w:pPr>
          </w:p>
        </w:tc>
        <w:tc>
          <w:tcPr>
            <w:tcW w:w="630" w:type="dxa"/>
            <w:shd w:val="clear" w:color="auto" w:fill="auto"/>
          </w:tcPr>
          <w:p w14:paraId="7D86E91D" w14:textId="77777777" w:rsidR="0060080D" w:rsidRPr="0060080D" w:rsidRDefault="0060080D" w:rsidP="0060080D">
            <w:pPr>
              <w:rPr>
                <w:rFonts w:ascii="Verdana" w:hAnsi="Verdana"/>
                <w:lang w:val="nl-NL"/>
              </w:rPr>
            </w:pPr>
          </w:p>
        </w:tc>
        <w:tc>
          <w:tcPr>
            <w:tcW w:w="630" w:type="dxa"/>
            <w:shd w:val="clear" w:color="auto" w:fill="auto"/>
          </w:tcPr>
          <w:p w14:paraId="3BAA0934" w14:textId="77777777" w:rsidR="0060080D" w:rsidRPr="0060080D" w:rsidRDefault="0060080D" w:rsidP="0060080D">
            <w:pPr>
              <w:rPr>
                <w:rFonts w:ascii="Verdana" w:hAnsi="Verdana"/>
                <w:lang w:val="nl-NL"/>
              </w:rPr>
            </w:pPr>
          </w:p>
        </w:tc>
        <w:tc>
          <w:tcPr>
            <w:tcW w:w="630" w:type="dxa"/>
            <w:shd w:val="clear" w:color="auto" w:fill="auto"/>
          </w:tcPr>
          <w:p w14:paraId="052FD98D" w14:textId="77777777" w:rsidR="0060080D" w:rsidRPr="0060080D" w:rsidRDefault="0060080D" w:rsidP="0060080D">
            <w:pPr>
              <w:rPr>
                <w:rFonts w:ascii="Verdana" w:hAnsi="Verdana"/>
                <w:lang w:val="nl-NL"/>
              </w:rPr>
            </w:pPr>
          </w:p>
        </w:tc>
      </w:tr>
    </w:tbl>
    <w:p w14:paraId="461DC751" w14:textId="77777777" w:rsidR="0060080D" w:rsidRPr="0060080D" w:rsidRDefault="0060080D" w:rsidP="0060080D">
      <w:pPr>
        <w:rPr>
          <w:rFonts w:ascii="Verdana" w:hAnsi="Verdana"/>
          <w:lang w:val="nl-NL"/>
        </w:rPr>
      </w:pPr>
    </w:p>
    <w:p w14:paraId="7F743874" w14:textId="77777777" w:rsidR="0060080D" w:rsidRPr="0060080D" w:rsidRDefault="0060080D" w:rsidP="0060080D">
      <w:pPr>
        <w:ind w:left="1416"/>
        <w:rPr>
          <w:rFonts w:ascii="Verdana" w:hAnsi="Verdana"/>
          <w:lang w:val="nl-NL"/>
        </w:rPr>
      </w:pPr>
    </w:p>
    <w:p w14:paraId="28A6A5AA" w14:textId="77777777" w:rsidR="0060080D" w:rsidRPr="0060080D" w:rsidRDefault="0060080D" w:rsidP="00BF733D">
      <w:pPr>
        <w:numPr>
          <w:ilvl w:val="0"/>
          <w:numId w:val="68"/>
        </w:numPr>
        <w:contextualSpacing/>
        <w:rPr>
          <w:rFonts w:ascii="Verdana" w:hAnsi="Verdana"/>
        </w:rPr>
      </w:pPr>
      <w:r w:rsidRPr="0060080D">
        <w:rPr>
          <w:rFonts w:ascii="Verdana" w:hAnsi="Verdana"/>
        </w:rPr>
        <w:t>TIJDENS DE EERSTE MAAND:</w:t>
      </w:r>
    </w:p>
    <w:p w14:paraId="1C2E3769" w14:textId="77777777" w:rsidR="0060080D" w:rsidRPr="0060080D" w:rsidRDefault="0060080D" w:rsidP="0060080D">
      <w:pPr>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704"/>
        <w:gridCol w:w="619"/>
        <w:gridCol w:w="618"/>
        <w:gridCol w:w="615"/>
      </w:tblGrid>
      <w:tr w:rsidR="0060080D" w:rsidRPr="0060080D" w14:paraId="754FCFDF" w14:textId="77777777" w:rsidTr="004F105E">
        <w:tc>
          <w:tcPr>
            <w:tcW w:w="6678" w:type="dxa"/>
            <w:tcBorders>
              <w:top w:val="single" w:sz="4" w:space="0" w:color="auto"/>
              <w:left w:val="single" w:sz="4" w:space="0" w:color="auto"/>
              <w:bottom w:val="single" w:sz="4" w:space="0" w:color="auto"/>
              <w:right w:val="single" w:sz="4" w:space="0" w:color="auto"/>
            </w:tcBorders>
            <w:shd w:val="clear" w:color="auto" w:fill="auto"/>
          </w:tcPr>
          <w:p w14:paraId="34108A04" w14:textId="77777777" w:rsidR="0060080D" w:rsidRPr="0060080D" w:rsidRDefault="0060080D" w:rsidP="0060080D">
            <w:pPr>
              <w:ind w:left="540"/>
              <w:rPr>
                <w:rFonts w:ascii="Verdana" w:hAnsi="Verdana"/>
                <w:lang w:val="nl-NL"/>
              </w:rPr>
            </w:pPr>
            <w:r w:rsidRPr="0060080D">
              <w:rPr>
                <w:rFonts w:ascii="Verdana" w:hAnsi="Verdana"/>
                <w:lang w:val="nl-NL"/>
              </w:rPr>
              <w:t>De volgende delen uit het BAS- Borgplan:</w:t>
            </w:r>
          </w:p>
        </w:tc>
        <w:tc>
          <w:tcPr>
            <w:tcW w:w="720" w:type="dxa"/>
            <w:tcBorders>
              <w:top w:val="single" w:sz="4" w:space="0" w:color="auto"/>
              <w:left w:val="single" w:sz="4" w:space="0" w:color="auto"/>
              <w:bottom w:val="single" w:sz="4" w:space="0" w:color="auto"/>
            </w:tcBorders>
            <w:shd w:val="clear" w:color="auto" w:fill="auto"/>
          </w:tcPr>
          <w:p w14:paraId="798B913E" w14:textId="77777777" w:rsidR="0060080D" w:rsidRPr="0060080D" w:rsidRDefault="0060080D" w:rsidP="0060080D">
            <w:pPr>
              <w:rPr>
                <w:rFonts w:ascii="Verdana" w:hAnsi="Verdana"/>
              </w:rPr>
            </w:pPr>
            <w:r w:rsidRPr="0060080D">
              <w:rPr>
                <w:rFonts w:ascii="Verdana" w:hAnsi="Verdana"/>
              </w:rPr>
              <w:t>O</w:t>
            </w:r>
          </w:p>
        </w:tc>
        <w:tc>
          <w:tcPr>
            <w:tcW w:w="630" w:type="dxa"/>
            <w:tcBorders>
              <w:top w:val="single" w:sz="4" w:space="0" w:color="auto"/>
              <w:bottom w:val="single" w:sz="4" w:space="0" w:color="auto"/>
            </w:tcBorders>
            <w:shd w:val="clear" w:color="auto" w:fill="auto"/>
          </w:tcPr>
          <w:p w14:paraId="7A4FF6E6" w14:textId="77777777" w:rsidR="0060080D" w:rsidRPr="0060080D" w:rsidRDefault="0060080D" w:rsidP="0060080D">
            <w:pPr>
              <w:rPr>
                <w:rFonts w:ascii="Verdana" w:hAnsi="Verdana"/>
              </w:rPr>
            </w:pPr>
            <w:r w:rsidRPr="0060080D">
              <w:rPr>
                <w:rFonts w:ascii="Verdana" w:hAnsi="Verdana"/>
              </w:rPr>
              <w:t>D</w:t>
            </w:r>
          </w:p>
        </w:tc>
        <w:tc>
          <w:tcPr>
            <w:tcW w:w="630" w:type="dxa"/>
            <w:tcBorders>
              <w:top w:val="single" w:sz="4" w:space="0" w:color="auto"/>
              <w:bottom w:val="single" w:sz="4" w:space="0" w:color="auto"/>
            </w:tcBorders>
            <w:shd w:val="clear" w:color="auto" w:fill="auto"/>
          </w:tcPr>
          <w:p w14:paraId="68BFCDAA" w14:textId="77777777" w:rsidR="0060080D" w:rsidRPr="0060080D" w:rsidRDefault="0060080D" w:rsidP="0060080D">
            <w:pPr>
              <w:rPr>
                <w:rFonts w:ascii="Verdana" w:hAnsi="Verdana"/>
              </w:rPr>
            </w:pPr>
            <w:r w:rsidRPr="0060080D">
              <w:rPr>
                <w:rFonts w:ascii="Verdana" w:hAnsi="Verdana"/>
              </w:rPr>
              <w:t>B</w:t>
            </w:r>
          </w:p>
        </w:tc>
        <w:tc>
          <w:tcPr>
            <w:tcW w:w="630" w:type="dxa"/>
            <w:tcBorders>
              <w:top w:val="single" w:sz="4" w:space="0" w:color="auto"/>
              <w:bottom w:val="single" w:sz="4" w:space="0" w:color="auto"/>
            </w:tcBorders>
            <w:shd w:val="clear" w:color="auto" w:fill="auto"/>
          </w:tcPr>
          <w:p w14:paraId="2141D331" w14:textId="77777777" w:rsidR="0060080D" w:rsidRPr="0060080D" w:rsidRDefault="0060080D" w:rsidP="0060080D">
            <w:pPr>
              <w:rPr>
                <w:rFonts w:ascii="Verdana" w:hAnsi="Verdana"/>
              </w:rPr>
            </w:pPr>
            <w:r w:rsidRPr="0060080D">
              <w:rPr>
                <w:rFonts w:ascii="Verdana" w:hAnsi="Verdana"/>
              </w:rPr>
              <w:t>I</w:t>
            </w:r>
          </w:p>
        </w:tc>
      </w:tr>
      <w:tr w:rsidR="0060080D" w:rsidRPr="0060080D" w14:paraId="02AA1FF3" w14:textId="77777777" w:rsidTr="004F105E">
        <w:trPr>
          <w:trHeight w:val="226"/>
        </w:trPr>
        <w:tc>
          <w:tcPr>
            <w:tcW w:w="6678" w:type="dxa"/>
            <w:vMerge w:val="restart"/>
            <w:tcBorders>
              <w:top w:val="single" w:sz="4" w:space="0" w:color="auto"/>
              <w:left w:val="nil"/>
              <w:right w:val="single" w:sz="4" w:space="0" w:color="auto"/>
            </w:tcBorders>
            <w:shd w:val="clear" w:color="auto" w:fill="auto"/>
          </w:tcPr>
          <w:p w14:paraId="11E68C62" w14:textId="77777777" w:rsidR="0060080D" w:rsidRPr="0060080D" w:rsidRDefault="0060080D" w:rsidP="0060080D">
            <w:pPr>
              <w:ind w:left="540"/>
              <w:rPr>
                <w:rFonts w:ascii="Verdana" w:hAnsi="Verdana"/>
                <w:b/>
                <w:bCs/>
                <w:lang w:val="nl-NL"/>
              </w:rPr>
            </w:pPr>
            <w:r w:rsidRPr="0060080D">
              <w:rPr>
                <w:rFonts w:ascii="Verdana" w:hAnsi="Verdana"/>
                <w:b/>
                <w:bCs/>
                <w:lang w:val="nl-NL"/>
              </w:rPr>
              <w:t>- Zelfstandige leerhouding</w:t>
            </w:r>
          </w:p>
          <w:p w14:paraId="54A45481" w14:textId="77777777" w:rsidR="0060080D" w:rsidRPr="0060080D" w:rsidRDefault="0060080D" w:rsidP="0060080D">
            <w:pPr>
              <w:ind w:left="540"/>
              <w:rPr>
                <w:rFonts w:ascii="Verdana" w:hAnsi="Verdana"/>
                <w:b/>
                <w:bCs/>
                <w:lang w:val="nl-NL"/>
              </w:rPr>
            </w:pPr>
            <w:r w:rsidRPr="0060080D">
              <w:rPr>
                <w:rFonts w:ascii="Verdana" w:hAnsi="Verdana"/>
                <w:b/>
                <w:bCs/>
                <w:lang w:val="nl-NL"/>
              </w:rPr>
              <w:t>- Interactie</w:t>
            </w:r>
          </w:p>
          <w:p w14:paraId="3F4ACEF3" w14:textId="77777777" w:rsidR="0060080D" w:rsidRPr="0060080D" w:rsidRDefault="0060080D" w:rsidP="0060080D">
            <w:pPr>
              <w:ind w:left="540"/>
              <w:rPr>
                <w:rFonts w:ascii="Verdana" w:hAnsi="Verdana"/>
                <w:b/>
                <w:bCs/>
                <w:lang w:val="nl-NL"/>
              </w:rPr>
            </w:pPr>
            <w:r w:rsidRPr="0060080D">
              <w:rPr>
                <w:rFonts w:ascii="Verdana" w:hAnsi="Verdana"/>
                <w:b/>
                <w:bCs/>
                <w:lang w:val="nl-NL"/>
              </w:rPr>
              <w:t>- Planningssytemen</w:t>
            </w:r>
          </w:p>
          <w:p w14:paraId="33F2244F" w14:textId="77777777" w:rsidR="0060080D" w:rsidRPr="0060080D" w:rsidRDefault="0060080D" w:rsidP="0060080D">
            <w:pPr>
              <w:ind w:left="540"/>
              <w:rPr>
                <w:rFonts w:ascii="Verdana" w:hAnsi="Verdana"/>
                <w:b/>
                <w:bCs/>
                <w:lang w:val="nl-NL"/>
              </w:rPr>
            </w:pPr>
            <w:r w:rsidRPr="0060080D">
              <w:rPr>
                <w:rFonts w:ascii="Verdana" w:hAnsi="Verdana"/>
                <w:b/>
                <w:bCs/>
                <w:lang w:val="nl-NL"/>
              </w:rPr>
              <w:t>- Coöperatief leren</w:t>
            </w:r>
          </w:p>
        </w:tc>
        <w:tc>
          <w:tcPr>
            <w:tcW w:w="720" w:type="dxa"/>
            <w:tcBorders>
              <w:top w:val="single" w:sz="4" w:space="0" w:color="auto"/>
              <w:left w:val="single" w:sz="4" w:space="0" w:color="auto"/>
            </w:tcBorders>
            <w:shd w:val="clear" w:color="auto" w:fill="auto"/>
          </w:tcPr>
          <w:p w14:paraId="6B67B0FB" w14:textId="77777777" w:rsidR="0060080D" w:rsidRPr="0060080D" w:rsidRDefault="0060080D" w:rsidP="0060080D">
            <w:pPr>
              <w:rPr>
                <w:rFonts w:ascii="Verdana" w:hAnsi="Verdana"/>
                <w:lang w:val="nl-NL"/>
              </w:rPr>
            </w:pPr>
          </w:p>
        </w:tc>
        <w:tc>
          <w:tcPr>
            <w:tcW w:w="630" w:type="dxa"/>
            <w:tcBorders>
              <w:top w:val="single" w:sz="4" w:space="0" w:color="auto"/>
            </w:tcBorders>
            <w:shd w:val="clear" w:color="auto" w:fill="auto"/>
          </w:tcPr>
          <w:p w14:paraId="03FD7590" w14:textId="77777777" w:rsidR="0060080D" w:rsidRPr="0060080D" w:rsidRDefault="0060080D" w:rsidP="0060080D">
            <w:pPr>
              <w:rPr>
                <w:rFonts w:ascii="Verdana" w:hAnsi="Verdana"/>
                <w:lang w:val="nl-NL"/>
              </w:rPr>
            </w:pPr>
          </w:p>
        </w:tc>
        <w:tc>
          <w:tcPr>
            <w:tcW w:w="630" w:type="dxa"/>
            <w:tcBorders>
              <w:top w:val="single" w:sz="4" w:space="0" w:color="auto"/>
            </w:tcBorders>
            <w:shd w:val="clear" w:color="auto" w:fill="auto"/>
          </w:tcPr>
          <w:p w14:paraId="2D93C9D7" w14:textId="77777777" w:rsidR="0060080D" w:rsidRPr="0060080D" w:rsidRDefault="0060080D" w:rsidP="0060080D">
            <w:pPr>
              <w:rPr>
                <w:rFonts w:ascii="Verdana" w:hAnsi="Verdana"/>
                <w:lang w:val="nl-NL"/>
              </w:rPr>
            </w:pPr>
          </w:p>
        </w:tc>
        <w:tc>
          <w:tcPr>
            <w:tcW w:w="630" w:type="dxa"/>
            <w:tcBorders>
              <w:top w:val="single" w:sz="4" w:space="0" w:color="auto"/>
            </w:tcBorders>
            <w:shd w:val="clear" w:color="auto" w:fill="auto"/>
          </w:tcPr>
          <w:p w14:paraId="19B2FD3F" w14:textId="77777777" w:rsidR="0060080D" w:rsidRPr="0060080D" w:rsidRDefault="0060080D" w:rsidP="0060080D">
            <w:pPr>
              <w:rPr>
                <w:rFonts w:ascii="Verdana" w:hAnsi="Verdana"/>
                <w:lang w:val="nl-NL"/>
              </w:rPr>
            </w:pPr>
          </w:p>
        </w:tc>
      </w:tr>
      <w:tr w:rsidR="0060080D" w:rsidRPr="0060080D" w14:paraId="57393AE2" w14:textId="77777777" w:rsidTr="004F105E">
        <w:trPr>
          <w:trHeight w:val="168"/>
        </w:trPr>
        <w:tc>
          <w:tcPr>
            <w:tcW w:w="6678" w:type="dxa"/>
            <w:vMerge/>
            <w:tcBorders>
              <w:top w:val="nil"/>
              <w:left w:val="nil"/>
              <w:right w:val="single" w:sz="4" w:space="0" w:color="auto"/>
            </w:tcBorders>
            <w:shd w:val="clear" w:color="auto" w:fill="auto"/>
          </w:tcPr>
          <w:p w14:paraId="53985A62" w14:textId="77777777" w:rsidR="0060080D" w:rsidRPr="0060080D" w:rsidRDefault="0060080D" w:rsidP="0060080D">
            <w:pPr>
              <w:ind w:left="540"/>
              <w:rPr>
                <w:rFonts w:ascii="Verdana" w:hAnsi="Verdana"/>
                <w:b/>
                <w:bCs/>
                <w:lang w:val="nl-NL"/>
              </w:rPr>
            </w:pPr>
          </w:p>
        </w:tc>
        <w:tc>
          <w:tcPr>
            <w:tcW w:w="720" w:type="dxa"/>
            <w:tcBorders>
              <w:left w:val="single" w:sz="4" w:space="0" w:color="auto"/>
            </w:tcBorders>
            <w:shd w:val="clear" w:color="auto" w:fill="auto"/>
          </w:tcPr>
          <w:p w14:paraId="16D048C8" w14:textId="77777777" w:rsidR="0060080D" w:rsidRPr="0060080D" w:rsidRDefault="0060080D" w:rsidP="0060080D">
            <w:pPr>
              <w:rPr>
                <w:rFonts w:ascii="Verdana" w:hAnsi="Verdana"/>
                <w:lang w:val="nl-NL"/>
              </w:rPr>
            </w:pPr>
          </w:p>
        </w:tc>
        <w:tc>
          <w:tcPr>
            <w:tcW w:w="630" w:type="dxa"/>
            <w:shd w:val="clear" w:color="auto" w:fill="auto"/>
          </w:tcPr>
          <w:p w14:paraId="4F84EFB4" w14:textId="77777777" w:rsidR="0060080D" w:rsidRPr="0060080D" w:rsidRDefault="0060080D" w:rsidP="0060080D">
            <w:pPr>
              <w:rPr>
                <w:rFonts w:ascii="Verdana" w:hAnsi="Verdana"/>
                <w:lang w:val="nl-NL"/>
              </w:rPr>
            </w:pPr>
          </w:p>
        </w:tc>
        <w:tc>
          <w:tcPr>
            <w:tcW w:w="630" w:type="dxa"/>
            <w:shd w:val="clear" w:color="auto" w:fill="auto"/>
          </w:tcPr>
          <w:p w14:paraId="39ECBE6F" w14:textId="77777777" w:rsidR="0060080D" w:rsidRPr="0060080D" w:rsidRDefault="0060080D" w:rsidP="0060080D">
            <w:pPr>
              <w:rPr>
                <w:rFonts w:ascii="Verdana" w:hAnsi="Verdana"/>
                <w:lang w:val="nl-NL"/>
              </w:rPr>
            </w:pPr>
          </w:p>
        </w:tc>
        <w:tc>
          <w:tcPr>
            <w:tcW w:w="630" w:type="dxa"/>
            <w:shd w:val="clear" w:color="auto" w:fill="auto"/>
          </w:tcPr>
          <w:p w14:paraId="4A526D55" w14:textId="77777777" w:rsidR="0060080D" w:rsidRPr="0060080D" w:rsidRDefault="0060080D" w:rsidP="0060080D">
            <w:pPr>
              <w:rPr>
                <w:rFonts w:ascii="Verdana" w:hAnsi="Verdana"/>
                <w:lang w:val="nl-NL"/>
              </w:rPr>
            </w:pPr>
          </w:p>
        </w:tc>
      </w:tr>
      <w:tr w:rsidR="0060080D" w:rsidRPr="0060080D" w14:paraId="2320721F" w14:textId="77777777" w:rsidTr="004F105E">
        <w:trPr>
          <w:trHeight w:val="180"/>
        </w:trPr>
        <w:tc>
          <w:tcPr>
            <w:tcW w:w="6678" w:type="dxa"/>
            <w:vMerge/>
            <w:tcBorders>
              <w:top w:val="nil"/>
              <w:left w:val="nil"/>
              <w:right w:val="single" w:sz="4" w:space="0" w:color="auto"/>
            </w:tcBorders>
            <w:shd w:val="clear" w:color="auto" w:fill="auto"/>
          </w:tcPr>
          <w:p w14:paraId="4994C43F" w14:textId="77777777" w:rsidR="0060080D" w:rsidRPr="0060080D" w:rsidRDefault="0060080D" w:rsidP="0060080D">
            <w:pPr>
              <w:ind w:left="540"/>
              <w:rPr>
                <w:rFonts w:ascii="Verdana" w:hAnsi="Verdana"/>
                <w:b/>
                <w:bCs/>
                <w:lang w:val="nl-NL"/>
              </w:rPr>
            </w:pPr>
          </w:p>
        </w:tc>
        <w:tc>
          <w:tcPr>
            <w:tcW w:w="720" w:type="dxa"/>
            <w:tcBorders>
              <w:left w:val="single" w:sz="4" w:space="0" w:color="auto"/>
            </w:tcBorders>
            <w:shd w:val="clear" w:color="auto" w:fill="auto"/>
          </w:tcPr>
          <w:p w14:paraId="6B397E0D" w14:textId="77777777" w:rsidR="0060080D" w:rsidRPr="0060080D" w:rsidRDefault="0060080D" w:rsidP="0060080D">
            <w:pPr>
              <w:rPr>
                <w:rFonts w:ascii="Verdana" w:hAnsi="Verdana"/>
                <w:lang w:val="nl-NL"/>
              </w:rPr>
            </w:pPr>
          </w:p>
        </w:tc>
        <w:tc>
          <w:tcPr>
            <w:tcW w:w="630" w:type="dxa"/>
            <w:shd w:val="clear" w:color="auto" w:fill="auto"/>
          </w:tcPr>
          <w:p w14:paraId="17A59869" w14:textId="77777777" w:rsidR="0060080D" w:rsidRPr="0060080D" w:rsidRDefault="0060080D" w:rsidP="0060080D">
            <w:pPr>
              <w:rPr>
                <w:rFonts w:ascii="Verdana" w:hAnsi="Verdana"/>
                <w:lang w:val="nl-NL"/>
              </w:rPr>
            </w:pPr>
          </w:p>
        </w:tc>
        <w:tc>
          <w:tcPr>
            <w:tcW w:w="630" w:type="dxa"/>
            <w:shd w:val="clear" w:color="auto" w:fill="auto"/>
          </w:tcPr>
          <w:p w14:paraId="46D4A5F9" w14:textId="77777777" w:rsidR="0060080D" w:rsidRPr="0060080D" w:rsidRDefault="0060080D" w:rsidP="0060080D">
            <w:pPr>
              <w:rPr>
                <w:rFonts w:ascii="Verdana" w:hAnsi="Verdana"/>
                <w:lang w:val="nl-NL"/>
              </w:rPr>
            </w:pPr>
          </w:p>
        </w:tc>
        <w:tc>
          <w:tcPr>
            <w:tcW w:w="630" w:type="dxa"/>
            <w:shd w:val="clear" w:color="auto" w:fill="auto"/>
          </w:tcPr>
          <w:p w14:paraId="66F01347" w14:textId="77777777" w:rsidR="0060080D" w:rsidRPr="0060080D" w:rsidRDefault="0060080D" w:rsidP="0060080D">
            <w:pPr>
              <w:rPr>
                <w:rFonts w:ascii="Verdana" w:hAnsi="Verdana"/>
                <w:lang w:val="nl-NL"/>
              </w:rPr>
            </w:pPr>
          </w:p>
        </w:tc>
      </w:tr>
      <w:tr w:rsidR="0060080D" w:rsidRPr="0060080D" w14:paraId="568197DE" w14:textId="77777777" w:rsidTr="004F105E">
        <w:trPr>
          <w:trHeight w:val="312"/>
        </w:trPr>
        <w:tc>
          <w:tcPr>
            <w:tcW w:w="6678" w:type="dxa"/>
            <w:vMerge/>
            <w:tcBorders>
              <w:left w:val="nil"/>
              <w:bottom w:val="nil"/>
              <w:right w:val="single" w:sz="4" w:space="0" w:color="auto"/>
            </w:tcBorders>
            <w:shd w:val="clear" w:color="auto" w:fill="auto"/>
          </w:tcPr>
          <w:p w14:paraId="2EC6D53F" w14:textId="77777777" w:rsidR="0060080D" w:rsidRPr="0060080D" w:rsidRDefault="0060080D" w:rsidP="0060080D">
            <w:pPr>
              <w:ind w:left="540"/>
              <w:rPr>
                <w:rFonts w:ascii="Verdana" w:hAnsi="Verdana"/>
                <w:b/>
                <w:bCs/>
                <w:lang w:val="nl-NL"/>
              </w:rPr>
            </w:pPr>
          </w:p>
        </w:tc>
        <w:tc>
          <w:tcPr>
            <w:tcW w:w="720" w:type="dxa"/>
            <w:tcBorders>
              <w:left w:val="single" w:sz="4" w:space="0" w:color="auto"/>
            </w:tcBorders>
            <w:shd w:val="clear" w:color="auto" w:fill="auto"/>
          </w:tcPr>
          <w:p w14:paraId="1CEF9E64" w14:textId="77777777" w:rsidR="0060080D" w:rsidRPr="0060080D" w:rsidRDefault="0060080D" w:rsidP="0060080D">
            <w:pPr>
              <w:rPr>
                <w:rFonts w:ascii="Verdana" w:hAnsi="Verdana"/>
                <w:lang w:val="nl-NL"/>
              </w:rPr>
            </w:pPr>
          </w:p>
        </w:tc>
        <w:tc>
          <w:tcPr>
            <w:tcW w:w="630" w:type="dxa"/>
            <w:shd w:val="clear" w:color="auto" w:fill="auto"/>
          </w:tcPr>
          <w:p w14:paraId="2F9C2743" w14:textId="77777777" w:rsidR="0060080D" w:rsidRPr="0060080D" w:rsidRDefault="0060080D" w:rsidP="0060080D">
            <w:pPr>
              <w:rPr>
                <w:rFonts w:ascii="Verdana" w:hAnsi="Verdana"/>
                <w:lang w:val="nl-NL"/>
              </w:rPr>
            </w:pPr>
          </w:p>
        </w:tc>
        <w:tc>
          <w:tcPr>
            <w:tcW w:w="630" w:type="dxa"/>
            <w:shd w:val="clear" w:color="auto" w:fill="auto"/>
          </w:tcPr>
          <w:p w14:paraId="149B1361" w14:textId="77777777" w:rsidR="0060080D" w:rsidRPr="0060080D" w:rsidRDefault="0060080D" w:rsidP="0060080D">
            <w:pPr>
              <w:rPr>
                <w:rFonts w:ascii="Verdana" w:hAnsi="Verdana"/>
                <w:lang w:val="nl-NL"/>
              </w:rPr>
            </w:pPr>
          </w:p>
        </w:tc>
        <w:tc>
          <w:tcPr>
            <w:tcW w:w="630" w:type="dxa"/>
            <w:shd w:val="clear" w:color="auto" w:fill="auto"/>
          </w:tcPr>
          <w:p w14:paraId="1C432225" w14:textId="77777777" w:rsidR="0060080D" w:rsidRPr="0060080D" w:rsidRDefault="0060080D" w:rsidP="0060080D">
            <w:pPr>
              <w:rPr>
                <w:rFonts w:ascii="Verdana" w:hAnsi="Verdana"/>
                <w:lang w:val="nl-NL"/>
              </w:rPr>
            </w:pPr>
          </w:p>
        </w:tc>
      </w:tr>
    </w:tbl>
    <w:p w14:paraId="44AC02DB" w14:textId="77777777" w:rsidR="0060080D" w:rsidRPr="0060080D" w:rsidRDefault="0060080D" w:rsidP="0060080D">
      <w:pPr>
        <w:rPr>
          <w:rFonts w:ascii="Verdana" w:hAnsi="Verdana"/>
          <w:lang w:val="nl-NL"/>
        </w:rPr>
      </w:pPr>
    </w:p>
    <w:p w14:paraId="15F651EB" w14:textId="77777777" w:rsidR="0060080D" w:rsidRPr="0060080D" w:rsidRDefault="0060080D" w:rsidP="0060080D">
      <w:pPr>
        <w:rPr>
          <w:rFonts w:ascii="Verdana" w:hAnsi="Verdana"/>
          <w:bCs/>
          <w:lang w:val="nl-NL"/>
        </w:rPr>
      </w:pPr>
      <w:r w:rsidRPr="0060080D">
        <w:rPr>
          <w:rFonts w:ascii="Verdana" w:hAnsi="Verdana"/>
          <w:lang w:val="nl-NL"/>
        </w:rPr>
        <w:t>KLASSENBEZOEKEN:</w:t>
      </w:r>
    </w:p>
    <w:p w14:paraId="25B16D5A" w14:textId="77777777" w:rsidR="0060080D" w:rsidRPr="0060080D" w:rsidRDefault="0060080D" w:rsidP="0060080D">
      <w:pPr>
        <w:rPr>
          <w:rFonts w:ascii="Verdana" w:hAnsi="Verdana"/>
          <w:lang w:val="nl-NL"/>
        </w:rPr>
      </w:pPr>
      <w:r w:rsidRPr="0060080D">
        <w:rPr>
          <w:rFonts w:ascii="Verdana" w:hAnsi="Verdana"/>
          <w:lang w:val="nl-NL"/>
        </w:rPr>
        <w:t>Naast spontane gesprekken is er ook een gesprek gepland na elk klassenbezoek. In het eerste kwartaal na de benoeming zal TWEE-wekelijks EEN KLASSENBEZOEK plaatsvinden. Daarna zal de begeleider maandelijks de nieuwe leerkracht bezoeken tijdens één of meerdere lessen. (tijdsduur 30 minuten)</w:t>
      </w:r>
    </w:p>
    <w:p w14:paraId="22BCEC64" w14:textId="77777777" w:rsidR="0060080D" w:rsidRPr="0060080D" w:rsidRDefault="0060080D" w:rsidP="0060080D">
      <w:pPr>
        <w:rPr>
          <w:rFonts w:ascii="Verdana" w:hAnsi="Verdana"/>
          <w:lang w:val="nl-NL"/>
        </w:rPr>
      </w:pPr>
      <w:r w:rsidRPr="0060080D">
        <w:rPr>
          <w:rFonts w:ascii="Verdana" w:hAnsi="Verdana"/>
          <w:lang w:val="nl-NL"/>
        </w:rPr>
        <w:t xml:space="preserve">De leerkracht wordt van tevoren van de bezoeken op de hoogte gesteld. </w:t>
      </w:r>
    </w:p>
    <w:p w14:paraId="44C571E0" w14:textId="77777777" w:rsidR="0060080D" w:rsidRPr="0060080D" w:rsidRDefault="0060080D" w:rsidP="0060080D">
      <w:pPr>
        <w:rPr>
          <w:rFonts w:ascii="Verdana" w:hAnsi="Verdana"/>
          <w:lang w:val="nl-NL"/>
        </w:rPr>
      </w:pPr>
    </w:p>
    <w:p w14:paraId="65AE6508" w14:textId="77777777" w:rsidR="0060080D" w:rsidRPr="0060080D" w:rsidRDefault="0060080D" w:rsidP="0060080D">
      <w:pPr>
        <w:rPr>
          <w:rFonts w:ascii="Verdana" w:hAnsi="Verdana"/>
          <w:lang w:val="nl-NL"/>
        </w:rPr>
      </w:pPr>
      <w:r w:rsidRPr="0060080D">
        <w:rPr>
          <w:rFonts w:ascii="Verdana" w:hAnsi="Verdana"/>
          <w:lang w:val="nl-NL"/>
        </w:rPr>
        <w:t>De bezochte lessen worden besproken.</w:t>
      </w:r>
    </w:p>
    <w:p w14:paraId="6E66C8C2" w14:textId="77777777" w:rsidR="0060080D" w:rsidRPr="0060080D" w:rsidRDefault="0060080D" w:rsidP="0060080D">
      <w:pPr>
        <w:rPr>
          <w:rFonts w:ascii="Verdana" w:hAnsi="Verdana"/>
          <w:lang w:val="nl-NL"/>
        </w:rPr>
      </w:pPr>
      <w:r w:rsidRPr="0060080D">
        <w:rPr>
          <w:rFonts w:ascii="Verdana" w:hAnsi="Verdana"/>
          <w:lang w:val="nl-NL"/>
        </w:rPr>
        <w:t>Tevens wordt de voortgang getoetst aan het jaar-lesplan en wordt de inzet van de leerkracht aan de orde gesteld.</w:t>
      </w:r>
    </w:p>
    <w:p w14:paraId="7830A70B" w14:textId="77777777" w:rsidR="0060080D" w:rsidRPr="0060080D" w:rsidRDefault="0060080D" w:rsidP="0060080D">
      <w:pPr>
        <w:rPr>
          <w:rFonts w:ascii="Verdana" w:hAnsi="Verdana"/>
          <w:lang w:val="nl-NL"/>
        </w:rPr>
      </w:pPr>
    </w:p>
    <w:p w14:paraId="7D8558D6" w14:textId="77777777" w:rsidR="0060080D" w:rsidRPr="0060080D" w:rsidRDefault="0060080D" w:rsidP="0060080D">
      <w:pPr>
        <w:rPr>
          <w:rFonts w:ascii="Verdana" w:hAnsi="Verdana"/>
          <w:bCs/>
          <w:lang w:val="nl-NL"/>
        </w:rPr>
      </w:pPr>
      <w:r w:rsidRPr="0060080D">
        <w:rPr>
          <w:rFonts w:ascii="Verdana" w:hAnsi="Verdana"/>
          <w:lang w:val="nl-NL"/>
        </w:rPr>
        <w:t>PLANNING VAN DE EVALUATIEGESPREKKEN:</w:t>
      </w:r>
    </w:p>
    <w:p w14:paraId="7FAE1614" w14:textId="77777777" w:rsidR="0060080D" w:rsidRPr="0060080D" w:rsidRDefault="0060080D" w:rsidP="0060080D">
      <w:pPr>
        <w:rPr>
          <w:rFonts w:ascii="Verdana" w:hAnsi="Verdana"/>
          <w:lang w:val="nl-NL"/>
        </w:rPr>
      </w:pPr>
      <w:r w:rsidRPr="0060080D">
        <w:rPr>
          <w:rFonts w:ascii="Verdana" w:hAnsi="Verdana"/>
          <w:lang w:val="nl-NL"/>
        </w:rPr>
        <w:t>Evaluatiegesprekken n.a.v. bovengenoemde kennisverwerving vinden respectievelijk plaats:</w:t>
      </w:r>
    </w:p>
    <w:p w14:paraId="549205B6" w14:textId="77777777" w:rsidR="0060080D" w:rsidRPr="0060080D" w:rsidRDefault="0060080D" w:rsidP="00BF733D">
      <w:pPr>
        <w:numPr>
          <w:ilvl w:val="0"/>
          <w:numId w:val="61"/>
        </w:numPr>
        <w:rPr>
          <w:rFonts w:ascii="Verdana" w:hAnsi="Verdana"/>
        </w:rPr>
      </w:pPr>
      <w:r w:rsidRPr="0060080D">
        <w:rPr>
          <w:rFonts w:ascii="Verdana" w:hAnsi="Verdana"/>
        </w:rPr>
        <w:t>na de eerste schooldag</w:t>
      </w:r>
    </w:p>
    <w:p w14:paraId="00F1E81E" w14:textId="77777777" w:rsidR="0060080D" w:rsidRPr="0060080D" w:rsidRDefault="0060080D" w:rsidP="00BF733D">
      <w:pPr>
        <w:numPr>
          <w:ilvl w:val="0"/>
          <w:numId w:val="61"/>
        </w:numPr>
        <w:rPr>
          <w:rFonts w:ascii="Verdana" w:hAnsi="Verdana"/>
        </w:rPr>
      </w:pPr>
      <w:r w:rsidRPr="0060080D">
        <w:rPr>
          <w:rFonts w:ascii="Verdana" w:hAnsi="Verdana"/>
        </w:rPr>
        <w:t>na de eerste schoolweek</w:t>
      </w:r>
    </w:p>
    <w:p w14:paraId="5B6287EF" w14:textId="77777777" w:rsidR="0060080D" w:rsidRPr="0060080D" w:rsidRDefault="0060080D" w:rsidP="00BF733D">
      <w:pPr>
        <w:numPr>
          <w:ilvl w:val="0"/>
          <w:numId w:val="61"/>
        </w:numPr>
        <w:rPr>
          <w:rFonts w:ascii="Verdana" w:hAnsi="Verdana"/>
        </w:rPr>
      </w:pPr>
      <w:r w:rsidRPr="0060080D">
        <w:rPr>
          <w:rFonts w:ascii="Verdana" w:hAnsi="Verdana"/>
        </w:rPr>
        <w:t>na de eerste schoolmaand</w:t>
      </w:r>
    </w:p>
    <w:p w14:paraId="6E05CF23" w14:textId="77777777" w:rsidR="0060080D" w:rsidRPr="0060080D" w:rsidRDefault="0060080D" w:rsidP="00BF733D">
      <w:pPr>
        <w:numPr>
          <w:ilvl w:val="0"/>
          <w:numId w:val="61"/>
        </w:numPr>
        <w:rPr>
          <w:rFonts w:ascii="Verdana" w:hAnsi="Verdana"/>
        </w:rPr>
      </w:pPr>
      <w:r w:rsidRPr="0060080D">
        <w:rPr>
          <w:rFonts w:ascii="Verdana" w:hAnsi="Verdana"/>
        </w:rPr>
        <w:t xml:space="preserve">na een half jaar </w:t>
      </w:r>
    </w:p>
    <w:p w14:paraId="6FE86BEC" w14:textId="77777777" w:rsidR="0060080D" w:rsidRPr="0060080D" w:rsidRDefault="0060080D" w:rsidP="0060080D">
      <w:pPr>
        <w:rPr>
          <w:rFonts w:ascii="Verdana" w:hAnsi="Verdana"/>
        </w:rPr>
      </w:pPr>
    </w:p>
    <w:p w14:paraId="42812077" w14:textId="77777777" w:rsidR="0060080D" w:rsidRPr="0060080D" w:rsidRDefault="0060080D" w:rsidP="0060080D">
      <w:pPr>
        <w:rPr>
          <w:rFonts w:ascii="Verdana" w:hAnsi="Verdana"/>
          <w:lang w:val="nl-NL"/>
        </w:rPr>
      </w:pPr>
      <w:r w:rsidRPr="0060080D">
        <w:rPr>
          <w:rFonts w:ascii="Verdana" w:hAnsi="Verdana"/>
          <w:lang w:val="nl-NL"/>
        </w:rPr>
        <w:t>De begeleider maakt een kort verslagje van de evaluatie:</w:t>
      </w:r>
    </w:p>
    <w:p w14:paraId="6EC74613" w14:textId="77777777" w:rsidR="0060080D" w:rsidRPr="0060080D" w:rsidRDefault="0060080D" w:rsidP="00BF733D">
      <w:pPr>
        <w:numPr>
          <w:ilvl w:val="0"/>
          <w:numId w:val="62"/>
        </w:numPr>
        <w:rPr>
          <w:rFonts w:ascii="Verdana" w:hAnsi="Verdana"/>
          <w:lang w:val="nl-NL"/>
        </w:rPr>
      </w:pPr>
      <w:r w:rsidRPr="0060080D">
        <w:rPr>
          <w:rFonts w:ascii="Verdana" w:hAnsi="Verdana"/>
          <w:lang w:val="nl-NL"/>
        </w:rPr>
        <w:t>welke lessen zijn bijgewoond en wanneer</w:t>
      </w:r>
    </w:p>
    <w:p w14:paraId="6DD846BA" w14:textId="77777777" w:rsidR="0060080D" w:rsidRPr="0060080D" w:rsidRDefault="0060080D" w:rsidP="00BF733D">
      <w:pPr>
        <w:numPr>
          <w:ilvl w:val="0"/>
          <w:numId w:val="62"/>
        </w:numPr>
        <w:rPr>
          <w:rFonts w:ascii="Verdana" w:hAnsi="Verdana"/>
        </w:rPr>
      </w:pPr>
      <w:r w:rsidRPr="0060080D">
        <w:rPr>
          <w:rFonts w:ascii="Verdana" w:hAnsi="Verdana"/>
        </w:rPr>
        <w:t>bijzonderheden</w:t>
      </w:r>
    </w:p>
    <w:p w14:paraId="1D1E4948" w14:textId="77777777" w:rsidR="0060080D" w:rsidRPr="0060080D" w:rsidRDefault="0060080D" w:rsidP="00BF733D">
      <w:pPr>
        <w:numPr>
          <w:ilvl w:val="0"/>
          <w:numId w:val="62"/>
        </w:numPr>
        <w:rPr>
          <w:rFonts w:ascii="Verdana" w:hAnsi="Verdana"/>
        </w:rPr>
      </w:pPr>
      <w:r w:rsidRPr="0060080D">
        <w:rPr>
          <w:rFonts w:ascii="Verdana" w:hAnsi="Verdana"/>
        </w:rPr>
        <w:t>voortgang</w:t>
      </w:r>
    </w:p>
    <w:p w14:paraId="2DEDFE70" w14:textId="77777777" w:rsidR="0060080D" w:rsidRPr="0060080D" w:rsidRDefault="0060080D" w:rsidP="00BF733D">
      <w:pPr>
        <w:numPr>
          <w:ilvl w:val="0"/>
          <w:numId w:val="62"/>
        </w:numPr>
        <w:rPr>
          <w:rFonts w:ascii="Verdana" w:hAnsi="Verdana"/>
          <w:lang w:val="nl-NL"/>
        </w:rPr>
      </w:pPr>
      <w:r w:rsidRPr="0060080D">
        <w:rPr>
          <w:rFonts w:ascii="Verdana" w:hAnsi="Verdana"/>
          <w:lang w:val="nl-NL"/>
        </w:rPr>
        <w:t>voelt de leerkracht zich thuis op school (ouders, team)</w:t>
      </w:r>
    </w:p>
    <w:p w14:paraId="1E46D9C5" w14:textId="77777777" w:rsidR="0060080D" w:rsidRPr="0060080D" w:rsidRDefault="0060080D" w:rsidP="00BF733D">
      <w:pPr>
        <w:numPr>
          <w:ilvl w:val="0"/>
          <w:numId w:val="62"/>
        </w:numPr>
        <w:rPr>
          <w:rFonts w:ascii="Verdana" w:hAnsi="Verdana"/>
        </w:rPr>
      </w:pPr>
      <w:r w:rsidRPr="0060080D">
        <w:rPr>
          <w:rFonts w:ascii="Verdana" w:hAnsi="Verdana"/>
        </w:rPr>
        <w:t>afspraken t.a.v. voortgang</w:t>
      </w:r>
    </w:p>
    <w:p w14:paraId="1F1D0E32" w14:textId="77777777" w:rsidR="0060080D" w:rsidRPr="0060080D" w:rsidRDefault="0060080D" w:rsidP="00BF733D">
      <w:pPr>
        <w:numPr>
          <w:ilvl w:val="0"/>
          <w:numId w:val="62"/>
        </w:numPr>
        <w:rPr>
          <w:rFonts w:ascii="Verdana" w:hAnsi="Verdana"/>
        </w:rPr>
      </w:pPr>
      <w:r w:rsidRPr="0060080D">
        <w:rPr>
          <w:rFonts w:ascii="Verdana" w:hAnsi="Verdana"/>
        </w:rPr>
        <w:t>etc.</w:t>
      </w:r>
    </w:p>
    <w:p w14:paraId="38B64D69" w14:textId="77777777" w:rsidR="0060080D" w:rsidRPr="0060080D" w:rsidRDefault="0060080D" w:rsidP="0060080D">
      <w:pPr>
        <w:rPr>
          <w:rFonts w:ascii="Verdana" w:hAnsi="Verdana"/>
        </w:rPr>
      </w:pPr>
    </w:p>
    <w:p w14:paraId="44C4864B" w14:textId="77777777" w:rsidR="0060080D" w:rsidRPr="0060080D" w:rsidRDefault="0060080D" w:rsidP="0060080D">
      <w:pPr>
        <w:rPr>
          <w:rFonts w:ascii="Verdana" w:hAnsi="Verdana"/>
          <w:lang w:val="nl-NL"/>
        </w:rPr>
      </w:pPr>
      <w:r w:rsidRPr="0060080D">
        <w:rPr>
          <w:rFonts w:ascii="Verdana" w:hAnsi="Verdana"/>
          <w:lang w:val="nl-NL"/>
        </w:rPr>
        <w:t>Verder zal de begeleider gedurende de eerste twee schoolweken, zo mogelijk dagelijks even contact hebben over de voortgang van het werk en de orde in de groep.</w:t>
      </w:r>
    </w:p>
    <w:p w14:paraId="4260BA38" w14:textId="77777777" w:rsidR="0060080D" w:rsidRPr="0060080D" w:rsidRDefault="0060080D" w:rsidP="0060080D">
      <w:pPr>
        <w:rPr>
          <w:rFonts w:ascii="Verdana" w:hAnsi="Verdana"/>
          <w:lang w:val="nl-NL"/>
        </w:rPr>
      </w:pPr>
    </w:p>
    <w:p w14:paraId="13D4E16B" w14:textId="77777777" w:rsidR="0060080D" w:rsidRPr="0060080D" w:rsidRDefault="0060080D" w:rsidP="0060080D">
      <w:pPr>
        <w:rPr>
          <w:rFonts w:ascii="Verdana" w:hAnsi="Verdana"/>
          <w:lang w:val="nl-NL"/>
        </w:rPr>
      </w:pPr>
      <w:r w:rsidRPr="0060080D">
        <w:rPr>
          <w:rFonts w:ascii="Verdana" w:hAnsi="Verdana"/>
          <w:lang w:val="nl-NL"/>
        </w:rPr>
        <w:t>Bij evalueren van de klassenvisitatie zal gebruik gemaakt worden van de lijst volgens bijlage 2 (Onderwerpen bij ondersteuning).</w:t>
      </w:r>
    </w:p>
    <w:p w14:paraId="68D88F00" w14:textId="77777777" w:rsidR="0060080D" w:rsidRPr="0060080D" w:rsidRDefault="0060080D" w:rsidP="0060080D">
      <w:pPr>
        <w:rPr>
          <w:rFonts w:ascii="Verdana" w:hAnsi="Verdana"/>
          <w:lang w:val="nl-NL"/>
        </w:rPr>
      </w:pPr>
    </w:p>
    <w:p w14:paraId="56F2D7A1" w14:textId="77777777" w:rsidR="0060080D" w:rsidRPr="0060080D" w:rsidRDefault="0060080D" w:rsidP="0060080D">
      <w:pPr>
        <w:rPr>
          <w:rFonts w:ascii="Verdana" w:hAnsi="Verdana"/>
          <w:bCs/>
          <w:caps/>
          <w:lang w:val="nl-NL"/>
        </w:rPr>
      </w:pPr>
      <w:r w:rsidRPr="0060080D">
        <w:rPr>
          <w:rFonts w:ascii="Verdana" w:hAnsi="Verdana"/>
          <w:lang w:val="nl-NL"/>
        </w:rPr>
        <w:lastRenderedPageBreak/>
        <w:t>FUNCTIONERINGSGESPREKKEN:</w:t>
      </w:r>
    </w:p>
    <w:p w14:paraId="3D471328" w14:textId="77777777" w:rsidR="0060080D" w:rsidRPr="0060080D" w:rsidRDefault="0060080D" w:rsidP="0060080D">
      <w:pPr>
        <w:rPr>
          <w:rFonts w:ascii="Verdana" w:hAnsi="Verdana"/>
          <w:lang w:val="nl-NL"/>
        </w:rPr>
      </w:pPr>
      <w:r w:rsidRPr="0060080D">
        <w:rPr>
          <w:rFonts w:ascii="Verdana" w:hAnsi="Verdana"/>
          <w:lang w:val="nl-NL"/>
        </w:rPr>
        <w:t>In het eerste dienstjaar wordt door de een functioneringsgesprek gehouden.</w:t>
      </w:r>
    </w:p>
    <w:p w14:paraId="6AB6ACF0" w14:textId="77777777" w:rsidR="0060080D" w:rsidRPr="0060080D" w:rsidRDefault="0060080D" w:rsidP="0060080D">
      <w:pPr>
        <w:rPr>
          <w:rFonts w:ascii="Verdana" w:hAnsi="Verdana"/>
          <w:lang w:val="nl-NL"/>
        </w:rPr>
      </w:pPr>
    </w:p>
    <w:p w14:paraId="7D1550FF" w14:textId="77777777" w:rsidR="0060080D" w:rsidRPr="0060080D" w:rsidRDefault="0060080D" w:rsidP="0060080D">
      <w:pPr>
        <w:rPr>
          <w:rFonts w:ascii="Verdana" w:hAnsi="Verdana"/>
          <w:lang w:val="nl-NL"/>
        </w:rPr>
      </w:pPr>
      <w:r w:rsidRPr="0060080D">
        <w:rPr>
          <w:rFonts w:ascii="Verdana" w:hAnsi="Verdana"/>
          <w:lang w:val="nl-NL"/>
        </w:rPr>
        <w:t>Indien er sprake is van een kortere periode van tijdelijke benoeming wordt de planning van de gesprekken en eventueel de frequentie aangepast.</w:t>
      </w:r>
    </w:p>
    <w:p w14:paraId="35D1305D" w14:textId="77777777" w:rsidR="0060080D" w:rsidRPr="0060080D" w:rsidRDefault="0060080D" w:rsidP="0060080D">
      <w:pPr>
        <w:rPr>
          <w:rFonts w:ascii="Verdana" w:hAnsi="Verdana"/>
          <w:lang w:val="nl-NL"/>
        </w:rPr>
      </w:pPr>
    </w:p>
    <w:p w14:paraId="35391EA7" w14:textId="77777777" w:rsidR="0060080D" w:rsidRPr="0060080D" w:rsidRDefault="0060080D" w:rsidP="0060080D">
      <w:pPr>
        <w:rPr>
          <w:rFonts w:ascii="Verdana" w:hAnsi="Verdana"/>
          <w:lang w:val="nl-NL"/>
        </w:rPr>
      </w:pPr>
      <w:r w:rsidRPr="0060080D">
        <w:rPr>
          <w:rFonts w:ascii="Verdana" w:hAnsi="Verdana"/>
          <w:lang w:val="nl-NL"/>
        </w:rPr>
        <w:t>Deze functioneringsgesprekken worden aangevuld met de opgedane informatie en verslagjes tijdens de evaluatiegesprekken en de dagelijkse ervaringen, gebruikt als basis voor een eindbeoordeling van de beginnende leerkracht met betrekking tot een benoemingsadvies.</w:t>
      </w:r>
    </w:p>
    <w:p w14:paraId="6B59AF5A" w14:textId="77777777" w:rsidR="0060080D" w:rsidRPr="0060080D" w:rsidRDefault="0060080D" w:rsidP="0060080D">
      <w:pPr>
        <w:rPr>
          <w:rFonts w:ascii="Verdana" w:hAnsi="Verdana"/>
          <w:lang w:val="nl-NL"/>
        </w:rPr>
      </w:pPr>
    </w:p>
    <w:p w14:paraId="6AA902DC" w14:textId="77777777" w:rsidR="0060080D" w:rsidRPr="0060080D" w:rsidRDefault="0060080D" w:rsidP="0060080D">
      <w:pPr>
        <w:rPr>
          <w:rFonts w:ascii="Verdana" w:hAnsi="Verdana"/>
          <w:bCs/>
          <w:lang w:val="nl-NL"/>
        </w:rPr>
      </w:pPr>
      <w:r w:rsidRPr="0060080D">
        <w:rPr>
          <w:rFonts w:ascii="Verdana" w:hAnsi="Verdana"/>
          <w:lang w:val="nl-NL"/>
        </w:rPr>
        <w:t>OVERZICHT VAN MOGELIJKE ONDERWERPEN VAN GESPREK</w:t>
      </w:r>
    </w:p>
    <w:p w14:paraId="70DF92CD" w14:textId="77777777" w:rsidR="0060080D" w:rsidRPr="0060080D" w:rsidRDefault="0060080D" w:rsidP="00BF733D">
      <w:pPr>
        <w:numPr>
          <w:ilvl w:val="0"/>
          <w:numId w:val="69"/>
        </w:numPr>
        <w:contextualSpacing/>
        <w:rPr>
          <w:rFonts w:ascii="Verdana" w:hAnsi="Verdana"/>
        </w:rPr>
      </w:pPr>
      <w:r w:rsidRPr="0060080D">
        <w:rPr>
          <w:rFonts w:ascii="Verdana" w:hAnsi="Verdana"/>
        </w:rPr>
        <w:t>Schoolconcept (uitgangspunten, pedagogisch klimaat)</w:t>
      </w:r>
    </w:p>
    <w:p w14:paraId="4C0FBD5B" w14:textId="77777777" w:rsidR="0060080D" w:rsidRPr="0060080D" w:rsidRDefault="0060080D" w:rsidP="00BF733D">
      <w:pPr>
        <w:numPr>
          <w:ilvl w:val="0"/>
          <w:numId w:val="69"/>
        </w:numPr>
        <w:contextualSpacing/>
        <w:rPr>
          <w:rFonts w:ascii="Verdana" w:hAnsi="Verdana"/>
          <w:lang w:val="nl-NL"/>
        </w:rPr>
      </w:pPr>
      <w:r w:rsidRPr="0060080D">
        <w:rPr>
          <w:rFonts w:ascii="Verdana" w:hAnsi="Verdana"/>
          <w:lang w:val="nl-NL"/>
        </w:rPr>
        <w:t>Onderwijsaanbod (vakkenindeling, te behandelen stof uit methoden, week/jaarplan, leermiddelen/ontwikkelingsmateriaal)</w:t>
      </w:r>
    </w:p>
    <w:p w14:paraId="12E021B4" w14:textId="77777777" w:rsidR="0060080D" w:rsidRPr="0060080D" w:rsidRDefault="0060080D" w:rsidP="00BF733D">
      <w:pPr>
        <w:numPr>
          <w:ilvl w:val="0"/>
          <w:numId w:val="69"/>
        </w:numPr>
        <w:contextualSpacing/>
        <w:rPr>
          <w:rFonts w:ascii="Verdana" w:hAnsi="Verdana"/>
        </w:rPr>
      </w:pPr>
      <w:r w:rsidRPr="0060080D">
        <w:rPr>
          <w:rFonts w:ascii="Verdana" w:hAnsi="Verdana"/>
        </w:rPr>
        <w:t xml:space="preserve">Onderwijsleerproces </w:t>
      </w:r>
    </w:p>
    <w:p w14:paraId="3B79C178" w14:textId="77777777" w:rsidR="0060080D" w:rsidRPr="0060080D" w:rsidRDefault="0060080D" w:rsidP="00BF733D">
      <w:pPr>
        <w:numPr>
          <w:ilvl w:val="0"/>
          <w:numId w:val="69"/>
        </w:numPr>
        <w:contextualSpacing/>
        <w:rPr>
          <w:rFonts w:ascii="Verdana" w:hAnsi="Verdana"/>
          <w:lang w:val="nl-NL"/>
        </w:rPr>
      </w:pPr>
      <w:r w:rsidRPr="0060080D">
        <w:rPr>
          <w:rFonts w:ascii="Verdana" w:hAnsi="Verdana"/>
          <w:lang w:val="nl-NL"/>
        </w:rPr>
        <w:t>leerlingenniveau: remediëring,  orthotheek, procedures, aanmelding zorgleerlingen, zorgplan</w:t>
      </w:r>
    </w:p>
    <w:p w14:paraId="48FFF295" w14:textId="77777777" w:rsidR="0060080D" w:rsidRPr="0060080D" w:rsidRDefault="0060080D" w:rsidP="00BF733D">
      <w:pPr>
        <w:numPr>
          <w:ilvl w:val="0"/>
          <w:numId w:val="69"/>
        </w:numPr>
        <w:contextualSpacing/>
        <w:rPr>
          <w:rFonts w:ascii="Verdana" w:hAnsi="Verdana"/>
          <w:lang w:val="nl-NL"/>
        </w:rPr>
      </w:pPr>
      <w:r w:rsidRPr="0060080D">
        <w:rPr>
          <w:rFonts w:ascii="Verdana" w:hAnsi="Verdana"/>
          <w:lang w:val="nl-NL"/>
        </w:rPr>
        <w:t>groepsniveau: gewenste onderwijsactiviteiten zoals dagritme, blokuren, zelfstandig werken, excursies, documentatiecentrum.</w:t>
      </w:r>
    </w:p>
    <w:p w14:paraId="1E0A1DBD" w14:textId="77777777" w:rsidR="0060080D" w:rsidRPr="0060080D" w:rsidRDefault="0060080D" w:rsidP="00BF733D">
      <w:pPr>
        <w:numPr>
          <w:ilvl w:val="0"/>
          <w:numId w:val="69"/>
        </w:numPr>
        <w:contextualSpacing/>
        <w:rPr>
          <w:rFonts w:ascii="Verdana" w:hAnsi="Verdana"/>
          <w:lang w:val="nl-NL"/>
        </w:rPr>
      </w:pPr>
      <w:r w:rsidRPr="0060080D">
        <w:rPr>
          <w:rFonts w:ascii="Verdana" w:hAnsi="Verdana"/>
          <w:lang w:val="nl-NL"/>
        </w:rPr>
        <w:t>schoolniveau: (verdeling van leerlingen over leerkrachten, niveaugroepen, projecten, taakverdelingen leerkrachten (vakleerkrachten, RT)</w:t>
      </w:r>
    </w:p>
    <w:p w14:paraId="0523ACD0" w14:textId="77777777" w:rsidR="0060080D" w:rsidRPr="0060080D" w:rsidRDefault="0060080D" w:rsidP="00BF733D">
      <w:pPr>
        <w:numPr>
          <w:ilvl w:val="0"/>
          <w:numId w:val="69"/>
        </w:numPr>
        <w:contextualSpacing/>
        <w:rPr>
          <w:rFonts w:ascii="Verdana" w:hAnsi="Verdana"/>
          <w:lang w:val="nl-NL"/>
        </w:rPr>
      </w:pPr>
      <w:r w:rsidRPr="0060080D">
        <w:rPr>
          <w:rFonts w:ascii="Verdana" w:hAnsi="Verdana"/>
          <w:lang w:val="nl-NL"/>
        </w:rPr>
        <w:t>achtergronden van leerlingen: vorderingen, gedrag, risico´s medische informatie, algemene kenmerken schoolpopulatie.</w:t>
      </w:r>
    </w:p>
    <w:p w14:paraId="44A9502C" w14:textId="77777777" w:rsidR="0060080D" w:rsidRPr="0060080D" w:rsidRDefault="0060080D" w:rsidP="00BF733D">
      <w:pPr>
        <w:numPr>
          <w:ilvl w:val="0"/>
          <w:numId w:val="69"/>
        </w:numPr>
        <w:rPr>
          <w:rFonts w:ascii="Verdana" w:hAnsi="Verdana"/>
          <w:lang w:val="nl-NL"/>
        </w:rPr>
      </w:pPr>
      <w:r w:rsidRPr="0060080D">
        <w:rPr>
          <w:rFonts w:ascii="Verdana" w:hAnsi="Verdana"/>
          <w:lang w:val="nl-NL"/>
        </w:rPr>
        <w:t>Evaluatie (correctie schriftelijk werk, toetskalender, methode gebonden toetsing, leerlingvolgsysteem, rapportage)</w:t>
      </w:r>
    </w:p>
    <w:p w14:paraId="2E75930F" w14:textId="77777777" w:rsidR="0060080D" w:rsidRPr="0060080D" w:rsidRDefault="0060080D" w:rsidP="00BF733D">
      <w:pPr>
        <w:numPr>
          <w:ilvl w:val="0"/>
          <w:numId w:val="69"/>
        </w:numPr>
        <w:rPr>
          <w:rFonts w:ascii="Verdana" w:hAnsi="Verdana"/>
          <w:lang w:val="nl-NL"/>
        </w:rPr>
      </w:pPr>
      <w:r w:rsidRPr="0060080D">
        <w:rPr>
          <w:rFonts w:ascii="Verdana" w:hAnsi="Verdana"/>
          <w:lang w:val="nl-NL"/>
        </w:rPr>
        <w:t>Niet lesgebonden taken (directietaken, huishoudelijke taken, aanwezigheid, schooltijden, teamtaken)</w:t>
      </w:r>
    </w:p>
    <w:p w14:paraId="6F976F94" w14:textId="77777777" w:rsidR="0060080D" w:rsidRPr="0060080D" w:rsidRDefault="0060080D" w:rsidP="00BF733D">
      <w:pPr>
        <w:numPr>
          <w:ilvl w:val="0"/>
          <w:numId w:val="69"/>
        </w:numPr>
        <w:rPr>
          <w:rFonts w:ascii="Verdana" w:hAnsi="Verdana"/>
          <w:lang w:val="nl-NL"/>
        </w:rPr>
      </w:pPr>
      <w:r w:rsidRPr="0060080D">
        <w:rPr>
          <w:rFonts w:ascii="Verdana" w:hAnsi="Verdana"/>
          <w:lang w:val="nl-NL"/>
        </w:rPr>
        <w:t>Materiële voorzieningen (materiaalopslag, gebruik ruimten zoals gangen, speelplaats, gemeenschappelijke ruimten, tijdschriften, documentatie, regels over gebruik verbruiks materiaal, gebruik repro-apparatuur)</w:t>
      </w:r>
    </w:p>
    <w:p w14:paraId="1FA06566" w14:textId="77777777" w:rsidR="0060080D" w:rsidRPr="0060080D" w:rsidRDefault="0060080D" w:rsidP="00BF733D">
      <w:pPr>
        <w:numPr>
          <w:ilvl w:val="0"/>
          <w:numId w:val="69"/>
        </w:numPr>
        <w:rPr>
          <w:rFonts w:ascii="Verdana" w:hAnsi="Verdana"/>
        </w:rPr>
      </w:pPr>
      <w:r w:rsidRPr="0060080D">
        <w:rPr>
          <w:rFonts w:ascii="Verdana" w:hAnsi="Verdana"/>
        </w:rPr>
        <w:t>Interne communicatie (teamvergaderingen, besluitvorming)</w:t>
      </w:r>
    </w:p>
    <w:p w14:paraId="675EAB6E" w14:textId="77777777" w:rsidR="0060080D" w:rsidRPr="0060080D" w:rsidRDefault="0060080D" w:rsidP="00BF733D">
      <w:pPr>
        <w:numPr>
          <w:ilvl w:val="0"/>
          <w:numId w:val="69"/>
        </w:numPr>
        <w:rPr>
          <w:rFonts w:ascii="Verdana" w:hAnsi="Verdana"/>
          <w:lang w:val="nl-NL"/>
        </w:rPr>
      </w:pPr>
      <w:r w:rsidRPr="0060080D">
        <w:rPr>
          <w:rFonts w:ascii="Verdana" w:hAnsi="Verdana"/>
          <w:lang w:val="nl-NL"/>
        </w:rPr>
        <w:t>Externe communicatie (schoolkrant, oudercommissie, bestuur, contact met ouders, 10-minutengesprekken, huisbezoeken)</w:t>
      </w:r>
    </w:p>
    <w:p w14:paraId="35E38FB3" w14:textId="77777777" w:rsidR="0060080D" w:rsidRPr="0060080D" w:rsidRDefault="0060080D" w:rsidP="00BF733D">
      <w:pPr>
        <w:numPr>
          <w:ilvl w:val="0"/>
          <w:numId w:val="69"/>
        </w:numPr>
        <w:rPr>
          <w:rFonts w:ascii="Verdana" w:hAnsi="Verdana"/>
          <w:lang w:val="nl-NL"/>
        </w:rPr>
      </w:pPr>
      <w:r w:rsidRPr="0060080D">
        <w:rPr>
          <w:rFonts w:ascii="Verdana" w:hAnsi="Verdana"/>
          <w:lang w:val="nl-NL"/>
        </w:rPr>
        <w:t>Sfeer (personeelsactiviteiten, verjaardagen, collegiale omgang)</w:t>
      </w:r>
    </w:p>
    <w:p w14:paraId="760C9FB7" w14:textId="77777777" w:rsidR="0060080D" w:rsidRPr="0060080D" w:rsidRDefault="0060080D" w:rsidP="00BF733D">
      <w:pPr>
        <w:numPr>
          <w:ilvl w:val="0"/>
          <w:numId w:val="69"/>
        </w:numPr>
        <w:rPr>
          <w:rFonts w:ascii="Verdana" w:hAnsi="Verdana"/>
        </w:rPr>
      </w:pPr>
      <w:r w:rsidRPr="0060080D">
        <w:rPr>
          <w:rFonts w:ascii="Verdana" w:hAnsi="Verdana"/>
        </w:rPr>
        <w:t>Schoolomgeving (sociaal milieu, wijkvoorzieningen)</w:t>
      </w:r>
    </w:p>
    <w:p w14:paraId="5D581994" w14:textId="77777777" w:rsidR="0060080D" w:rsidRPr="0060080D" w:rsidRDefault="0060080D" w:rsidP="00BF733D">
      <w:pPr>
        <w:numPr>
          <w:ilvl w:val="0"/>
          <w:numId w:val="69"/>
        </w:numPr>
        <w:rPr>
          <w:rFonts w:ascii="Verdana" w:hAnsi="Verdana"/>
          <w:lang w:val="nl-NL"/>
        </w:rPr>
      </w:pPr>
      <w:r w:rsidRPr="0060080D">
        <w:rPr>
          <w:rFonts w:ascii="Verdana" w:hAnsi="Verdana"/>
          <w:lang w:val="nl-NL"/>
        </w:rPr>
        <w:t>Externe ondersteuning (Ondersteuningsinstellingen, zoals PABO, SBD, overige instellingen/ scholen)</w:t>
      </w:r>
    </w:p>
    <w:p w14:paraId="17DA2466" w14:textId="77777777" w:rsidR="0060080D" w:rsidRPr="0060080D" w:rsidRDefault="0060080D" w:rsidP="00BF733D">
      <w:pPr>
        <w:numPr>
          <w:ilvl w:val="0"/>
          <w:numId w:val="69"/>
        </w:numPr>
        <w:rPr>
          <w:rFonts w:ascii="Verdana" w:hAnsi="Verdana"/>
          <w:lang w:val="nl-NL"/>
        </w:rPr>
      </w:pPr>
      <w:r w:rsidRPr="0060080D">
        <w:rPr>
          <w:rFonts w:ascii="Verdana" w:hAnsi="Verdana"/>
          <w:lang w:val="nl-NL"/>
        </w:rPr>
        <w:t>Overige afspraken (absentieregistratie, leerstofregistratie, inrichting van de lokalen, schoolregels, leerlingengedrag)</w:t>
      </w:r>
    </w:p>
    <w:p w14:paraId="26B32A88" w14:textId="77777777" w:rsidR="0060080D" w:rsidRPr="0060080D" w:rsidRDefault="0060080D" w:rsidP="0060080D">
      <w:pPr>
        <w:rPr>
          <w:rFonts w:ascii="Verdana" w:hAnsi="Verdana"/>
          <w:lang w:val="nl-NL"/>
        </w:rPr>
      </w:pPr>
    </w:p>
    <w:p w14:paraId="42737634" w14:textId="77777777" w:rsidR="0060080D" w:rsidRPr="0060080D" w:rsidRDefault="0060080D" w:rsidP="0060080D">
      <w:pPr>
        <w:rPr>
          <w:rFonts w:ascii="Verdana" w:hAnsi="Verdana"/>
          <w:bCs/>
          <w:lang w:val="nl-NL"/>
        </w:rPr>
      </w:pPr>
      <w:r w:rsidRPr="0060080D">
        <w:rPr>
          <w:rFonts w:ascii="Verdana" w:hAnsi="Verdana"/>
          <w:lang w:val="nl-NL"/>
        </w:rPr>
        <w:t>OVERZICHT VAN MOGELIJKE ONDERWERPEN VAN OBSERVATIE EN BEOORDELING TIJDENS DE KLASSENBEZOEKEN EN NAGESPREKKEN</w:t>
      </w:r>
    </w:p>
    <w:p w14:paraId="628A77B7" w14:textId="77777777" w:rsidR="0060080D" w:rsidRPr="0060080D" w:rsidRDefault="0060080D" w:rsidP="00BF733D">
      <w:pPr>
        <w:numPr>
          <w:ilvl w:val="1"/>
          <w:numId w:val="54"/>
        </w:numPr>
        <w:tabs>
          <w:tab w:val="num" w:pos="360"/>
        </w:tabs>
        <w:ind w:left="360"/>
        <w:rPr>
          <w:rFonts w:ascii="Verdana" w:hAnsi="Verdana"/>
          <w:lang w:val="nl-NL"/>
        </w:rPr>
      </w:pPr>
      <w:r w:rsidRPr="0060080D">
        <w:rPr>
          <w:rFonts w:ascii="Verdana" w:hAnsi="Verdana"/>
          <w:lang w:val="nl-NL"/>
        </w:rPr>
        <w:lastRenderedPageBreak/>
        <w:t>Planning:</w:t>
      </w:r>
      <w:r w:rsidRPr="0060080D">
        <w:rPr>
          <w:rFonts w:ascii="Verdana" w:hAnsi="Verdana"/>
          <w:lang w:val="nl-NL"/>
        </w:rPr>
        <w:br/>
        <w:t>Lessen plannen uit de methode, tijdsplanning (jaar, maand, week, dag), halen van planningen.</w:t>
      </w:r>
    </w:p>
    <w:p w14:paraId="751F849D" w14:textId="77777777" w:rsidR="0060080D" w:rsidRPr="0060080D" w:rsidRDefault="0060080D" w:rsidP="00BF733D">
      <w:pPr>
        <w:numPr>
          <w:ilvl w:val="1"/>
          <w:numId w:val="54"/>
        </w:numPr>
        <w:tabs>
          <w:tab w:val="num" w:pos="360"/>
        </w:tabs>
        <w:ind w:left="360"/>
        <w:rPr>
          <w:rFonts w:ascii="Verdana" w:hAnsi="Verdana"/>
          <w:lang w:val="nl-NL"/>
        </w:rPr>
      </w:pPr>
      <w:r w:rsidRPr="0060080D">
        <w:rPr>
          <w:rFonts w:ascii="Verdana" w:hAnsi="Verdana"/>
          <w:lang w:val="nl-NL"/>
        </w:rPr>
        <w:t>Leeromgeving:</w:t>
      </w:r>
      <w:r w:rsidRPr="0060080D">
        <w:rPr>
          <w:rFonts w:ascii="Verdana" w:hAnsi="Verdana"/>
          <w:lang w:val="nl-NL"/>
        </w:rPr>
        <w:br/>
        <w:t>Realiseren van een ordelijke inrichting, realiseren van een aantrekkelijke inrichting.</w:t>
      </w:r>
    </w:p>
    <w:p w14:paraId="552F72C5" w14:textId="77777777" w:rsidR="0060080D" w:rsidRPr="0060080D" w:rsidRDefault="0060080D" w:rsidP="00BF733D">
      <w:pPr>
        <w:numPr>
          <w:ilvl w:val="1"/>
          <w:numId w:val="54"/>
        </w:numPr>
        <w:tabs>
          <w:tab w:val="num" w:pos="360"/>
        </w:tabs>
        <w:ind w:left="360"/>
        <w:rPr>
          <w:rFonts w:ascii="Verdana" w:hAnsi="Verdana"/>
        </w:rPr>
      </w:pPr>
      <w:r w:rsidRPr="0060080D">
        <w:rPr>
          <w:rFonts w:ascii="Verdana" w:hAnsi="Verdana"/>
        </w:rPr>
        <w:t>Onderwijsleerproces:</w:t>
      </w:r>
    </w:p>
    <w:p w14:paraId="1852D399" w14:textId="77777777" w:rsidR="0060080D" w:rsidRPr="0060080D" w:rsidRDefault="0060080D" w:rsidP="00BF733D">
      <w:pPr>
        <w:numPr>
          <w:ilvl w:val="1"/>
          <w:numId w:val="54"/>
        </w:numPr>
        <w:tabs>
          <w:tab w:val="num" w:pos="360"/>
        </w:tabs>
        <w:ind w:left="360"/>
        <w:rPr>
          <w:rFonts w:ascii="Verdana" w:hAnsi="Verdana"/>
          <w:lang w:val="nl-NL"/>
        </w:rPr>
      </w:pPr>
      <w:r w:rsidRPr="0060080D">
        <w:rPr>
          <w:rFonts w:ascii="Verdana" w:hAnsi="Verdana"/>
          <w:lang w:val="nl-NL"/>
        </w:rPr>
        <w:t>Instructie:</w:t>
      </w:r>
      <w:r w:rsidRPr="0060080D">
        <w:rPr>
          <w:rFonts w:ascii="Verdana" w:hAnsi="Verdana"/>
          <w:lang w:val="nl-NL"/>
        </w:rPr>
        <w:br/>
        <w:t>- goed hanteren van de in de school te gebruiken methoden</w:t>
      </w:r>
      <w:r w:rsidRPr="0060080D">
        <w:rPr>
          <w:rFonts w:ascii="Verdana" w:hAnsi="Verdana"/>
          <w:lang w:val="nl-NL"/>
        </w:rPr>
        <w:br/>
        <w:t>- aansluiten bij wat de kinderen al kunnen en weten</w:t>
      </w:r>
      <w:r w:rsidRPr="0060080D">
        <w:rPr>
          <w:rFonts w:ascii="Verdana" w:hAnsi="Verdana"/>
          <w:lang w:val="nl-NL"/>
        </w:rPr>
        <w:br/>
        <w:t>- beheersen van de leerstof</w:t>
      </w:r>
      <w:r w:rsidRPr="0060080D">
        <w:rPr>
          <w:rFonts w:ascii="Verdana" w:hAnsi="Verdana"/>
          <w:lang w:val="nl-NL"/>
        </w:rPr>
        <w:br/>
        <w:t>- geven van duidelijke heldere instructie volgens stappen van de effectieve instructie.</w:t>
      </w:r>
    </w:p>
    <w:p w14:paraId="3C8C5ADE" w14:textId="77777777" w:rsidR="0060080D" w:rsidRPr="0060080D" w:rsidRDefault="0060080D" w:rsidP="0060080D">
      <w:pPr>
        <w:tabs>
          <w:tab w:val="num" w:pos="720"/>
        </w:tabs>
        <w:ind w:hanging="360"/>
        <w:rPr>
          <w:rFonts w:ascii="Verdana" w:hAnsi="Verdana"/>
          <w:lang w:val="nl-NL"/>
        </w:rPr>
      </w:pPr>
      <w:r w:rsidRPr="0060080D">
        <w:rPr>
          <w:rFonts w:ascii="Verdana" w:hAnsi="Verdana"/>
          <w:lang w:val="nl-NL"/>
        </w:rPr>
        <w:tab/>
        <w:t>- hanteren van variatie van werkvormen</w:t>
      </w:r>
    </w:p>
    <w:p w14:paraId="6F86B8A8" w14:textId="77777777" w:rsidR="0060080D" w:rsidRPr="0060080D" w:rsidRDefault="0060080D" w:rsidP="0060080D">
      <w:pPr>
        <w:tabs>
          <w:tab w:val="num" w:pos="720"/>
        </w:tabs>
        <w:ind w:hanging="360"/>
        <w:rPr>
          <w:rFonts w:ascii="Verdana" w:hAnsi="Verdana"/>
          <w:lang w:val="nl-NL"/>
        </w:rPr>
      </w:pPr>
      <w:r w:rsidRPr="0060080D">
        <w:rPr>
          <w:rFonts w:ascii="Verdana" w:hAnsi="Verdana"/>
          <w:lang w:val="nl-NL"/>
        </w:rPr>
        <w:tab/>
        <w:t>- stellen van de juiste vragen</w:t>
      </w:r>
    </w:p>
    <w:p w14:paraId="1E670636" w14:textId="77777777" w:rsidR="0060080D" w:rsidRPr="0060080D" w:rsidRDefault="0060080D" w:rsidP="00BF733D">
      <w:pPr>
        <w:numPr>
          <w:ilvl w:val="1"/>
          <w:numId w:val="55"/>
        </w:numPr>
        <w:tabs>
          <w:tab w:val="num" w:pos="348"/>
        </w:tabs>
        <w:ind w:left="348"/>
        <w:rPr>
          <w:rFonts w:ascii="Verdana" w:hAnsi="Verdana"/>
          <w:lang w:val="nl-NL"/>
        </w:rPr>
      </w:pPr>
      <w:r w:rsidRPr="0060080D">
        <w:rPr>
          <w:rFonts w:ascii="Verdana" w:hAnsi="Verdana"/>
          <w:lang w:val="nl-NL"/>
        </w:rPr>
        <w:t>Organisatie:</w:t>
      </w:r>
      <w:r w:rsidRPr="0060080D">
        <w:rPr>
          <w:rFonts w:ascii="Verdana" w:hAnsi="Verdana"/>
          <w:lang w:val="nl-NL"/>
        </w:rPr>
        <w:br/>
        <w:t>- organisatie goed voorbereiden</w:t>
      </w:r>
      <w:r w:rsidRPr="0060080D">
        <w:rPr>
          <w:rFonts w:ascii="Verdana" w:hAnsi="Verdana"/>
          <w:lang w:val="nl-NL"/>
        </w:rPr>
        <w:br/>
        <w:t>- organiseren van gedifferentieerd leersituaties/werken in hoeken</w:t>
      </w:r>
      <w:r w:rsidRPr="0060080D">
        <w:rPr>
          <w:rFonts w:ascii="Verdana" w:hAnsi="Verdana"/>
          <w:lang w:val="nl-NL"/>
        </w:rPr>
        <w:br/>
        <w:t>- vergroten van de zelfstandigheid</w:t>
      </w:r>
      <w:r w:rsidRPr="0060080D">
        <w:rPr>
          <w:rFonts w:ascii="Verdana" w:hAnsi="Verdana"/>
          <w:lang w:val="nl-NL"/>
        </w:rPr>
        <w:br/>
        <w:t>- ruimte maken voor individuele hulp</w:t>
      </w:r>
      <w:r w:rsidRPr="0060080D">
        <w:rPr>
          <w:rFonts w:ascii="Verdana" w:hAnsi="Verdana"/>
          <w:lang w:val="nl-NL"/>
        </w:rPr>
        <w:br/>
        <w:t>- bepalen en naleven van regels in de klas</w:t>
      </w:r>
      <w:r w:rsidRPr="0060080D">
        <w:rPr>
          <w:rFonts w:ascii="Verdana" w:hAnsi="Verdana"/>
          <w:lang w:val="nl-NL"/>
        </w:rPr>
        <w:br/>
        <w:t>- soepele en motiverende overgang naar volgende les/activiteit</w:t>
      </w:r>
    </w:p>
    <w:p w14:paraId="7165FEC9" w14:textId="77777777" w:rsidR="0060080D" w:rsidRPr="0060080D" w:rsidRDefault="0060080D" w:rsidP="00BF733D">
      <w:pPr>
        <w:numPr>
          <w:ilvl w:val="1"/>
          <w:numId w:val="55"/>
        </w:numPr>
        <w:tabs>
          <w:tab w:val="num" w:pos="348"/>
        </w:tabs>
        <w:ind w:left="348"/>
        <w:rPr>
          <w:rFonts w:ascii="Verdana" w:hAnsi="Verdana"/>
          <w:lang w:val="nl-NL"/>
        </w:rPr>
      </w:pPr>
      <w:r w:rsidRPr="0060080D">
        <w:rPr>
          <w:rFonts w:ascii="Verdana" w:hAnsi="Verdana"/>
          <w:lang w:val="nl-NL"/>
        </w:rPr>
        <w:t>Communicatie in de klas of groep:</w:t>
      </w:r>
      <w:r w:rsidRPr="0060080D">
        <w:rPr>
          <w:rFonts w:ascii="Verdana" w:hAnsi="Verdana"/>
          <w:lang w:val="nl-NL"/>
        </w:rPr>
        <w:br/>
        <w:t>- tijdens instructie contact houden met de leerling</w:t>
      </w:r>
      <w:r w:rsidRPr="0060080D">
        <w:rPr>
          <w:rFonts w:ascii="Verdana" w:hAnsi="Verdana"/>
          <w:lang w:val="nl-NL"/>
        </w:rPr>
        <w:br/>
        <w:t>- zichzelf verstaanbaar uitdrukken in voor leerlingen begrijpelijke taal</w:t>
      </w:r>
      <w:r w:rsidRPr="0060080D">
        <w:rPr>
          <w:rFonts w:ascii="Verdana" w:hAnsi="Verdana"/>
          <w:lang w:val="nl-NL"/>
        </w:rPr>
        <w:br/>
        <w:t>- ingaan op vragen en non-verbale signalen van leerlingen</w:t>
      </w:r>
      <w:r w:rsidRPr="0060080D">
        <w:rPr>
          <w:rFonts w:ascii="Verdana" w:hAnsi="Verdana"/>
          <w:lang w:val="nl-NL"/>
        </w:rPr>
        <w:br/>
        <w:t>- interactie tussen leerlingen hanteren</w:t>
      </w:r>
      <w:r w:rsidRPr="0060080D">
        <w:rPr>
          <w:rFonts w:ascii="Verdana" w:hAnsi="Verdana"/>
          <w:lang w:val="nl-NL"/>
        </w:rPr>
        <w:br/>
        <w:t>- enthousiasme tonen</w:t>
      </w:r>
      <w:r w:rsidRPr="0060080D">
        <w:rPr>
          <w:rFonts w:ascii="Verdana" w:hAnsi="Verdana"/>
          <w:lang w:val="nl-NL"/>
        </w:rPr>
        <w:br/>
        <w:t>- positieve feedback geven</w:t>
      </w:r>
      <w:r w:rsidRPr="0060080D">
        <w:rPr>
          <w:rFonts w:ascii="Verdana" w:hAnsi="Verdana"/>
          <w:lang w:val="nl-NL"/>
        </w:rPr>
        <w:br/>
        <w:t>- constructief reageren op niet taakgericht gedrag</w:t>
      </w:r>
      <w:r w:rsidRPr="0060080D">
        <w:rPr>
          <w:rFonts w:ascii="Verdana" w:hAnsi="Verdana"/>
          <w:lang w:val="nl-NL"/>
        </w:rPr>
        <w:br/>
        <w:t>- omgaan met conflicten</w:t>
      </w:r>
    </w:p>
    <w:p w14:paraId="70EC558F" w14:textId="77777777" w:rsidR="0060080D" w:rsidRPr="0060080D" w:rsidRDefault="0060080D" w:rsidP="00BF733D">
      <w:pPr>
        <w:numPr>
          <w:ilvl w:val="1"/>
          <w:numId w:val="55"/>
        </w:numPr>
        <w:tabs>
          <w:tab w:val="num" w:pos="348"/>
        </w:tabs>
        <w:ind w:left="348"/>
        <w:rPr>
          <w:rFonts w:ascii="Verdana" w:hAnsi="Verdana"/>
          <w:lang w:val="nl-NL"/>
        </w:rPr>
      </w:pPr>
      <w:r w:rsidRPr="0060080D">
        <w:rPr>
          <w:rFonts w:ascii="Verdana" w:hAnsi="Verdana"/>
          <w:lang w:val="nl-NL"/>
        </w:rPr>
        <w:t>Evaluatie:</w:t>
      </w:r>
      <w:r w:rsidRPr="0060080D">
        <w:rPr>
          <w:rFonts w:ascii="Verdana" w:hAnsi="Verdana"/>
          <w:lang w:val="nl-NL"/>
        </w:rPr>
        <w:br/>
        <w:t>- werk van leerlingen beoordelen en analyseren</w:t>
      </w:r>
      <w:r w:rsidRPr="0060080D">
        <w:rPr>
          <w:rFonts w:ascii="Verdana" w:hAnsi="Verdana"/>
          <w:lang w:val="nl-NL"/>
        </w:rPr>
        <w:br/>
        <w:t>- toetsen corrigeren, registreren en interpreteren</w:t>
      </w:r>
      <w:r w:rsidRPr="0060080D">
        <w:rPr>
          <w:rFonts w:ascii="Verdana" w:hAnsi="Verdana"/>
          <w:lang w:val="nl-NL"/>
        </w:rPr>
        <w:br/>
        <w:t>- toetsen en proefwerken samenstellen</w:t>
      </w:r>
      <w:r w:rsidRPr="0060080D">
        <w:rPr>
          <w:rFonts w:ascii="Verdana" w:hAnsi="Verdana"/>
          <w:lang w:val="nl-NL"/>
        </w:rPr>
        <w:br/>
        <w:t>- hanteren van observatielijsten</w:t>
      </w:r>
      <w:r w:rsidRPr="0060080D">
        <w:rPr>
          <w:rFonts w:ascii="Verdana" w:hAnsi="Verdana"/>
          <w:lang w:val="nl-NL"/>
        </w:rPr>
        <w:br/>
        <w:t>- zoeken en gebruiken van een eerste remediërend middel</w:t>
      </w:r>
      <w:r w:rsidRPr="0060080D">
        <w:rPr>
          <w:rFonts w:ascii="Verdana" w:hAnsi="Verdana"/>
          <w:lang w:val="nl-NL"/>
        </w:rPr>
        <w:br/>
        <w:t>- samenstellen van rapportages</w:t>
      </w:r>
    </w:p>
    <w:p w14:paraId="359B488F" w14:textId="77777777" w:rsidR="0060080D" w:rsidRPr="0060080D" w:rsidRDefault="0060080D" w:rsidP="00BF733D">
      <w:pPr>
        <w:numPr>
          <w:ilvl w:val="1"/>
          <w:numId w:val="55"/>
        </w:numPr>
        <w:tabs>
          <w:tab w:val="num" w:pos="348"/>
        </w:tabs>
        <w:ind w:left="348"/>
        <w:rPr>
          <w:rFonts w:ascii="Verdana" w:hAnsi="Verdana"/>
          <w:lang w:val="nl-NL"/>
        </w:rPr>
      </w:pPr>
      <w:r w:rsidRPr="0060080D">
        <w:rPr>
          <w:rFonts w:ascii="Verdana" w:hAnsi="Verdana"/>
          <w:lang w:val="nl-NL"/>
        </w:rPr>
        <w:t>Overige professionele kwaliteiten:</w:t>
      </w:r>
      <w:r w:rsidRPr="0060080D">
        <w:rPr>
          <w:rFonts w:ascii="Verdana" w:hAnsi="Verdana"/>
          <w:lang w:val="nl-NL"/>
        </w:rPr>
        <w:br/>
        <w:t>- bijdragen aan het schoolwerkplan ontwikkeling</w:t>
      </w:r>
      <w:r w:rsidRPr="0060080D">
        <w:rPr>
          <w:rFonts w:ascii="Verdana" w:hAnsi="Verdana"/>
          <w:lang w:val="nl-NL"/>
        </w:rPr>
        <w:br/>
        <w:t>- reflecteren op eigen onderwijsgedrag</w:t>
      </w:r>
      <w:r w:rsidRPr="0060080D">
        <w:rPr>
          <w:rFonts w:ascii="Verdana" w:hAnsi="Verdana"/>
          <w:lang w:val="nl-NL"/>
        </w:rPr>
        <w:br/>
        <w:t>- inzicht in gezinssituaties en sociale problematiek</w:t>
      </w:r>
      <w:r w:rsidRPr="0060080D">
        <w:rPr>
          <w:rFonts w:ascii="Verdana" w:hAnsi="Verdana"/>
          <w:lang w:val="nl-NL"/>
        </w:rPr>
        <w:br/>
        <w:t>- voeren van oudergesprekken</w:t>
      </w:r>
    </w:p>
    <w:p w14:paraId="213B684C" w14:textId="77777777" w:rsidR="0060080D" w:rsidRPr="0060080D" w:rsidRDefault="0060080D" w:rsidP="00BF733D">
      <w:pPr>
        <w:numPr>
          <w:ilvl w:val="1"/>
          <w:numId w:val="55"/>
        </w:numPr>
        <w:tabs>
          <w:tab w:val="num" w:pos="348"/>
        </w:tabs>
        <w:ind w:left="348"/>
        <w:rPr>
          <w:rFonts w:ascii="Verdana" w:hAnsi="Verdana"/>
          <w:lang w:val="nl-NL"/>
        </w:rPr>
      </w:pPr>
      <w:r w:rsidRPr="0060080D">
        <w:rPr>
          <w:rFonts w:ascii="Verdana" w:hAnsi="Verdana"/>
          <w:lang w:val="nl-NL"/>
        </w:rPr>
        <w:t>Persoonlijke problemen:</w:t>
      </w:r>
      <w:r w:rsidRPr="0060080D">
        <w:rPr>
          <w:rFonts w:ascii="Verdana" w:hAnsi="Verdana"/>
          <w:lang w:val="nl-NL"/>
        </w:rPr>
        <w:br/>
        <w:t>- nieuwe omgeving</w:t>
      </w:r>
      <w:r w:rsidRPr="0060080D">
        <w:rPr>
          <w:rFonts w:ascii="Verdana" w:hAnsi="Verdana"/>
          <w:lang w:val="nl-NL"/>
        </w:rPr>
        <w:br/>
      </w:r>
      <w:r w:rsidRPr="0060080D">
        <w:rPr>
          <w:rFonts w:ascii="Verdana" w:hAnsi="Verdana"/>
          <w:lang w:val="nl-NL"/>
        </w:rPr>
        <w:lastRenderedPageBreak/>
        <w:t>- verhuizing</w:t>
      </w:r>
      <w:r w:rsidRPr="0060080D">
        <w:rPr>
          <w:rFonts w:ascii="Verdana" w:hAnsi="Verdana"/>
          <w:lang w:val="nl-NL"/>
        </w:rPr>
        <w:br/>
        <w:t>- sociale contacten</w:t>
      </w:r>
    </w:p>
    <w:p w14:paraId="7F1CF6FC" w14:textId="77777777" w:rsidR="0060080D" w:rsidRPr="0060080D" w:rsidRDefault="0060080D" w:rsidP="0060080D">
      <w:pPr>
        <w:rPr>
          <w:rFonts w:ascii="Verdana" w:hAnsi="Verdana"/>
          <w:lang w:val="nl-NL"/>
        </w:rPr>
      </w:pPr>
    </w:p>
    <w:p w14:paraId="153C1769" w14:textId="77777777" w:rsidR="0060080D" w:rsidRPr="0060080D" w:rsidRDefault="0060080D" w:rsidP="0060080D">
      <w:pPr>
        <w:rPr>
          <w:rFonts w:ascii="Verdana" w:hAnsi="Verdana"/>
          <w:lang w:val="nl-NL"/>
        </w:rPr>
      </w:pPr>
      <w:r w:rsidRPr="0060080D">
        <w:rPr>
          <w:rFonts w:ascii="Verdana" w:hAnsi="Verdana"/>
          <w:lang w:val="nl-NL"/>
        </w:rPr>
        <w:t>PLANNINGSFORMULIER BEGELEIDING ‘BEGINNENDE LEERKRACHTEN’ (VOORBEELD)</w:t>
      </w:r>
    </w:p>
    <w:p w14:paraId="3D5AE658" w14:textId="77777777" w:rsidR="0060080D" w:rsidRPr="0060080D" w:rsidRDefault="0060080D" w:rsidP="0060080D">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1714"/>
        <w:gridCol w:w="4165"/>
        <w:gridCol w:w="2106"/>
      </w:tblGrid>
      <w:tr w:rsidR="0060080D" w:rsidRPr="0060080D" w14:paraId="12150197" w14:textId="77777777" w:rsidTr="004F105E">
        <w:tc>
          <w:tcPr>
            <w:tcW w:w="1366" w:type="dxa"/>
            <w:shd w:val="clear" w:color="auto" w:fill="auto"/>
          </w:tcPr>
          <w:p w14:paraId="63439795" w14:textId="77777777" w:rsidR="0060080D" w:rsidRPr="0060080D" w:rsidRDefault="0060080D" w:rsidP="0060080D">
            <w:pPr>
              <w:rPr>
                <w:rFonts w:ascii="Verdana" w:hAnsi="Verdana"/>
                <w:b/>
                <w:bCs/>
              </w:rPr>
            </w:pPr>
            <w:r w:rsidRPr="0060080D">
              <w:rPr>
                <w:rFonts w:ascii="Verdana" w:hAnsi="Verdana"/>
                <w:b/>
              </w:rPr>
              <w:t>PERIODE</w:t>
            </w:r>
          </w:p>
        </w:tc>
        <w:tc>
          <w:tcPr>
            <w:tcW w:w="2943" w:type="dxa"/>
            <w:shd w:val="clear" w:color="auto" w:fill="auto"/>
          </w:tcPr>
          <w:p w14:paraId="331B1243" w14:textId="77777777" w:rsidR="0060080D" w:rsidRPr="0060080D" w:rsidRDefault="0060080D" w:rsidP="0060080D">
            <w:pPr>
              <w:rPr>
                <w:rFonts w:ascii="Verdana" w:hAnsi="Verdana"/>
                <w:b/>
                <w:bCs/>
              </w:rPr>
            </w:pPr>
            <w:r w:rsidRPr="0060080D">
              <w:rPr>
                <w:rFonts w:ascii="Verdana" w:hAnsi="Verdana"/>
                <w:b/>
              </w:rPr>
              <w:t>AKTIE DOOR:</w:t>
            </w:r>
          </w:p>
        </w:tc>
        <w:tc>
          <w:tcPr>
            <w:tcW w:w="2406" w:type="dxa"/>
            <w:shd w:val="clear" w:color="auto" w:fill="auto"/>
          </w:tcPr>
          <w:p w14:paraId="309853BB" w14:textId="77777777" w:rsidR="0060080D" w:rsidRPr="0060080D" w:rsidRDefault="0060080D" w:rsidP="0060080D">
            <w:pPr>
              <w:rPr>
                <w:rFonts w:ascii="Verdana" w:hAnsi="Verdana"/>
                <w:b/>
                <w:bCs/>
              </w:rPr>
            </w:pPr>
            <w:r w:rsidRPr="0060080D">
              <w:rPr>
                <w:rFonts w:ascii="Verdana" w:hAnsi="Verdana"/>
                <w:b/>
                <w:bCs/>
              </w:rPr>
              <w:t>ACTIVITEIT:</w:t>
            </w:r>
          </w:p>
        </w:tc>
        <w:tc>
          <w:tcPr>
            <w:tcW w:w="2497" w:type="dxa"/>
            <w:shd w:val="clear" w:color="auto" w:fill="auto"/>
          </w:tcPr>
          <w:p w14:paraId="5ED0FA09" w14:textId="77777777" w:rsidR="0060080D" w:rsidRPr="0060080D" w:rsidRDefault="0060080D" w:rsidP="0060080D">
            <w:pPr>
              <w:rPr>
                <w:rFonts w:ascii="Verdana" w:hAnsi="Verdana"/>
                <w:b/>
                <w:bCs/>
              </w:rPr>
            </w:pPr>
            <w:r w:rsidRPr="0060080D">
              <w:rPr>
                <w:rFonts w:ascii="Verdana" w:hAnsi="Verdana"/>
                <w:b/>
                <w:bCs/>
              </w:rPr>
              <w:t>VERSLAGLEGGING:</w:t>
            </w:r>
          </w:p>
        </w:tc>
      </w:tr>
      <w:tr w:rsidR="0060080D" w:rsidRPr="0060080D" w14:paraId="62C400CB" w14:textId="77777777" w:rsidTr="004F105E">
        <w:tc>
          <w:tcPr>
            <w:tcW w:w="1366" w:type="dxa"/>
            <w:shd w:val="clear" w:color="auto" w:fill="auto"/>
          </w:tcPr>
          <w:p w14:paraId="4AEABAEC" w14:textId="77777777" w:rsidR="0060080D" w:rsidRPr="0060080D" w:rsidRDefault="0060080D" w:rsidP="0060080D">
            <w:pPr>
              <w:rPr>
                <w:rFonts w:ascii="Verdana" w:hAnsi="Verdana"/>
                <w:b/>
                <w:bCs/>
              </w:rPr>
            </w:pPr>
            <w:r w:rsidRPr="0060080D">
              <w:rPr>
                <w:rFonts w:ascii="Verdana" w:hAnsi="Verdana"/>
                <w:b/>
                <w:bCs/>
              </w:rPr>
              <w:t>Week 1</w:t>
            </w:r>
          </w:p>
        </w:tc>
        <w:tc>
          <w:tcPr>
            <w:tcW w:w="2943" w:type="dxa"/>
            <w:shd w:val="clear" w:color="auto" w:fill="auto"/>
          </w:tcPr>
          <w:p w14:paraId="2A11CB00" w14:textId="77777777" w:rsidR="0060080D" w:rsidRPr="0060080D" w:rsidRDefault="0060080D" w:rsidP="0060080D">
            <w:pPr>
              <w:rPr>
                <w:rFonts w:ascii="Verdana" w:hAnsi="Verdana"/>
              </w:rPr>
            </w:pPr>
            <w:r w:rsidRPr="0060080D">
              <w:rPr>
                <w:rFonts w:ascii="Verdana" w:hAnsi="Verdana"/>
              </w:rPr>
              <w:t>Overleg:</w:t>
            </w:r>
          </w:p>
          <w:p w14:paraId="07A57B9F" w14:textId="77777777" w:rsidR="0060080D" w:rsidRPr="0060080D" w:rsidRDefault="0060080D" w:rsidP="0060080D">
            <w:pPr>
              <w:rPr>
                <w:rFonts w:ascii="Verdana" w:hAnsi="Verdana"/>
              </w:rPr>
            </w:pPr>
            <w:r w:rsidRPr="0060080D">
              <w:rPr>
                <w:rFonts w:ascii="Verdana" w:hAnsi="Verdana"/>
              </w:rPr>
              <w:t>Directeur - leerkracht - begeleider</w:t>
            </w:r>
          </w:p>
        </w:tc>
        <w:tc>
          <w:tcPr>
            <w:tcW w:w="2406" w:type="dxa"/>
            <w:shd w:val="clear" w:color="auto" w:fill="auto"/>
          </w:tcPr>
          <w:p w14:paraId="72843436" w14:textId="77777777" w:rsidR="0060080D" w:rsidRPr="0060080D" w:rsidRDefault="0060080D" w:rsidP="0060080D">
            <w:pPr>
              <w:rPr>
                <w:rFonts w:ascii="Verdana" w:hAnsi="Verdana"/>
                <w:lang w:val="nl-NL"/>
              </w:rPr>
            </w:pPr>
            <w:r w:rsidRPr="0060080D">
              <w:rPr>
                <w:rFonts w:ascii="Verdana" w:hAnsi="Verdana"/>
                <w:lang w:val="nl-NL"/>
              </w:rPr>
              <w:t>Bespreken, plannen en vastleggen van de werkpunten voor de 1e periode.</w:t>
            </w:r>
          </w:p>
        </w:tc>
        <w:tc>
          <w:tcPr>
            <w:tcW w:w="2497" w:type="dxa"/>
            <w:shd w:val="clear" w:color="auto" w:fill="auto"/>
          </w:tcPr>
          <w:p w14:paraId="54D3F753" w14:textId="77777777" w:rsidR="0060080D" w:rsidRPr="0060080D" w:rsidRDefault="0060080D" w:rsidP="0060080D">
            <w:pPr>
              <w:rPr>
                <w:rFonts w:ascii="Verdana" w:hAnsi="Verdana"/>
              </w:rPr>
            </w:pPr>
            <w:r w:rsidRPr="0060080D">
              <w:rPr>
                <w:rFonts w:ascii="Verdana" w:hAnsi="Verdana"/>
              </w:rPr>
              <w:t>Planningsformulier</w:t>
            </w:r>
          </w:p>
        </w:tc>
      </w:tr>
      <w:tr w:rsidR="0060080D" w:rsidRPr="0060080D" w14:paraId="4CC47964" w14:textId="77777777" w:rsidTr="004F105E">
        <w:tc>
          <w:tcPr>
            <w:tcW w:w="1366" w:type="dxa"/>
            <w:shd w:val="clear" w:color="auto" w:fill="auto"/>
          </w:tcPr>
          <w:p w14:paraId="145F5D31" w14:textId="77777777" w:rsidR="0060080D" w:rsidRPr="0060080D" w:rsidRDefault="0060080D" w:rsidP="0060080D">
            <w:pPr>
              <w:rPr>
                <w:rFonts w:ascii="Verdana" w:hAnsi="Verdana"/>
                <w:b/>
                <w:bCs/>
              </w:rPr>
            </w:pPr>
            <w:r w:rsidRPr="0060080D">
              <w:rPr>
                <w:rFonts w:ascii="Verdana" w:hAnsi="Verdana"/>
                <w:b/>
                <w:bCs/>
              </w:rPr>
              <w:t>Week 1</w:t>
            </w:r>
          </w:p>
        </w:tc>
        <w:tc>
          <w:tcPr>
            <w:tcW w:w="2943" w:type="dxa"/>
            <w:shd w:val="clear" w:color="auto" w:fill="auto"/>
          </w:tcPr>
          <w:p w14:paraId="2986D46E" w14:textId="77777777" w:rsidR="0060080D" w:rsidRPr="0060080D" w:rsidRDefault="0060080D" w:rsidP="0060080D">
            <w:pPr>
              <w:rPr>
                <w:rFonts w:ascii="Verdana" w:hAnsi="Verdana"/>
              </w:rPr>
            </w:pPr>
            <w:r w:rsidRPr="0060080D">
              <w:rPr>
                <w:rFonts w:ascii="Verdana" w:hAnsi="Verdana"/>
              </w:rPr>
              <w:t>Begeleider</w:t>
            </w:r>
          </w:p>
        </w:tc>
        <w:tc>
          <w:tcPr>
            <w:tcW w:w="2406" w:type="dxa"/>
            <w:shd w:val="clear" w:color="auto" w:fill="auto"/>
          </w:tcPr>
          <w:p w14:paraId="34903935" w14:textId="77777777" w:rsidR="0060080D" w:rsidRPr="0060080D" w:rsidRDefault="0060080D" w:rsidP="0060080D">
            <w:pPr>
              <w:rPr>
                <w:rFonts w:ascii="Verdana" w:hAnsi="Verdana"/>
              </w:rPr>
            </w:pPr>
            <w:r w:rsidRPr="0060080D">
              <w:rPr>
                <w:rFonts w:ascii="Verdana" w:hAnsi="Verdana"/>
              </w:rPr>
              <w:t>Klassenbezoek + nagesprek</w:t>
            </w:r>
          </w:p>
        </w:tc>
        <w:tc>
          <w:tcPr>
            <w:tcW w:w="2497" w:type="dxa"/>
            <w:shd w:val="clear" w:color="auto" w:fill="auto"/>
          </w:tcPr>
          <w:p w14:paraId="1BEF7767" w14:textId="77777777" w:rsidR="0060080D" w:rsidRPr="0060080D" w:rsidRDefault="0060080D" w:rsidP="0060080D">
            <w:pPr>
              <w:rPr>
                <w:rFonts w:ascii="Verdana" w:hAnsi="Verdana"/>
              </w:rPr>
            </w:pPr>
            <w:r w:rsidRPr="0060080D">
              <w:rPr>
                <w:rFonts w:ascii="Verdana" w:hAnsi="Verdana"/>
              </w:rPr>
              <w:t>Kort verslag van afspraken</w:t>
            </w:r>
          </w:p>
        </w:tc>
      </w:tr>
      <w:tr w:rsidR="0060080D" w:rsidRPr="0060080D" w14:paraId="6E02BC5E" w14:textId="77777777" w:rsidTr="004F105E">
        <w:tc>
          <w:tcPr>
            <w:tcW w:w="1366" w:type="dxa"/>
            <w:shd w:val="clear" w:color="auto" w:fill="auto"/>
          </w:tcPr>
          <w:p w14:paraId="2871DC67" w14:textId="77777777" w:rsidR="0060080D" w:rsidRPr="0060080D" w:rsidRDefault="0060080D" w:rsidP="0060080D">
            <w:pPr>
              <w:rPr>
                <w:rFonts w:ascii="Verdana" w:hAnsi="Verdana"/>
                <w:b/>
                <w:bCs/>
              </w:rPr>
            </w:pPr>
            <w:r w:rsidRPr="0060080D">
              <w:rPr>
                <w:rFonts w:ascii="Verdana" w:hAnsi="Verdana"/>
                <w:b/>
                <w:bCs/>
              </w:rPr>
              <w:t>Week 2</w:t>
            </w:r>
          </w:p>
        </w:tc>
        <w:tc>
          <w:tcPr>
            <w:tcW w:w="2943" w:type="dxa"/>
            <w:shd w:val="clear" w:color="auto" w:fill="auto"/>
          </w:tcPr>
          <w:p w14:paraId="3321248D" w14:textId="77777777" w:rsidR="0060080D" w:rsidRPr="0060080D" w:rsidRDefault="0060080D" w:rsidP="0060080D">
            <w:pPr>
              <w:rPr>
                <w:rFonts w:ascii="Verdana" w:hAnsi="Verdana"/>
              </w:rPr>
            </w:pPr>
            <w:r w:rsidRPr="0060080D">
              <w:rPr>
                <w:rFonts w:ascii="Verdana" w:hAnsi="Verdana"/>
              </w:rPr>
              <w:t>Begeleider</w:t>
            </w:r>
          </w:p>
        </w:tc>
        <w:tc>
          <w:tcPr>
            <w:tcW w:w="2406" w:type="dxa"/>
            <w:shd w:val="clear" w:color="auto" w:fill="auto"/>
          </w:tcPr>
          <w:p w14:paraId="1983F37E" w14:textId="77777777" w:rsidR="0060080D" w:rsidRPr="0060080D" w:rsidRDefault="0060080D" w:rsidP="0060080D">
            <w:pPr>
              <w:rPr>
                <w:rFonts w:ascii="Verdana" w:hAnsi="Verdana"/>
              </w:rPr>
            </w:pPr>
            <w:r w:rsidRPr="0060080D">
              <w:rPr>
                <w:rFonts w:ascii="Verdana" w:hAnsi="Verdana"/>
              </w:rPr>
              <w:t>Begeleidingsgesprek</w:t>
            </w:r>
          </w:p>
        </w:tc>
        <w:tc>
          <w:tcPr>
            <w:tcW w:w="2497" w:type="dxa"/>
            <w:shd w:val="clear" w:color="auto" w:fill="auto"/>
          </w:tcPr>
          <w:p w14:paraId="7620DA13" w14:textId="77777777" w:rsidR="0060080D" w:rsidRPr="0060080D" w:rsidRDefault="0060080D" w:rsidP="0060080D">
            <w:pPr>
              <w:rPr>
                <w:rFonts w:ascii="Verdana" w:hAnsi="Verdana"/>
              </w:rPr>
            </w:pPr>
          </w:p>
          <w:p w14:paraId="655AF8AC" w14:textId="77777777" w:rsidR="0060080D" w:rsidRPr="0060080D" w:rsidRDefault="0060080D" w:rsidP="0060080D">
            <w:pPr>
              <w:rPr>
                <w:rFonts w:ascii="Verdana" w:hAnsi="Verdana"/>
              </w:rPr>
            </w:pPr>
          </w:p>
        </w:tc>
      </w:tr>
      <w:tr w:rsidR="0060080D" w:rsidRPr="0060080D" w14:paraId="077A3A6F" w14:textId="77777777" w:rsidTr="004F105E">
        <w:tc>
          <w:tcPr>
            <w:tcW w:w="1366" w:type="dxa"/>
            <w:shd w:val="clear" w:color="auto" w:fill="auto"/>
          </w:tcPr>
          <w:p w14:paraId="7A0152D6" w14:textId="77777777" w:rsidR="0060080D" w:rsidRPr="0060080D" w:rsidRDefault="0060080D" w:rsidP="0060080D">
            <w:pPr>
              <w:rPr>
                <w:rFonts w:ascii="Verdana" w:hAnsi="Verdana"/>
                <w:b/>
                <w:bCs/>
              </w:rPr>
            </w:pPr>
            <w:r w:rsidRPr="0060080D">
              <w:rPr>
                <w:rFonts w:ascii="Verdana" w:hAnsi="Verdana"/>
                <w:b/>
                <w:bCs/>
              </w:rPr>
              <w:t>Week 3</w:t>
            </w:r>
          </w:p>
        </w:tc>
        <w:tc>
          <w:tcPr>
            <w:tcW w:w="2943" w:type="dxa"/>
            <w:shd w:val="clear" w:color="auto" w:fill="auto"/>
          </w:tcPr>
          <w:p w14:paraId="1FD3E324" w14:textId="77777777" w:rsidR="0060080D" w:rsidRPr="0060080D" w:rsidRDefault="0060080D" w:rsidP="0060080D">
            <w:pPr>
              <w:rPr>
                <w:rFonts w:ascii="Verdana" w:hAnsi="Verdana"/>
              </w:rPr>
            </w:pPr>
            <w:r w:rsidRPr="0060080D">
              <w:rPr>
                <w:rFonts w:ascii="Verdana" w:hAnsi="Verdana"/>
              </w:rPr>
              <w:t>Begeleider</w:t>
            </w:r>
          </w:p>
        </w:tc>
        <w:tc>
          <w:tcPr>
            <w:tcW w:w="2406" w:type="dxa"/>
            <w:shd w:val="clear" w:color="auto" w:fill="auto"/>
          </w:tcPr>
          <w:p w14:paraId="1EBD983F" w14:textId="77777777" w:rsidR="0060080D" w:rsidRPr="0060080D" w:rsidRDefault="0060080D" w:rsidP="0060080D">
            <w:pPr>
              <w:rPr>
                <w:rFonts w:ascii="Verdana" w:hAnsi="Verdana"/>
              </w:rPr>
            </w:pPr>
            <w:r w:rsidRPr="0060080D">
              <w:rPr>
                <w:rFonts w:ascii="Verdana" w:hAnsi="Verdana"/>
              </w:rPr>
              <w:t>Klassenbezoek +</w:t>
            </w:r>
          </w:p>
          <w:p w14:paraId="6A867D41" w14:textId="77777777" w:rsidR="0060080D" w:rsidRPr="0060080D" w:rsidRDefault="0060080D" w:rsidP="0060080D">
            <w:pPr>
              <w:rPr>
                <w:rFonts w:ascii="Verdana" w:hAnsi="Verdana"/>
              </w:rPr>
            </w:pPr>
            <w:r w:rsidRPr="0060080D">
              <w:rPr>
                <w:rFonts w:ascii="Verdana" w:hAnsi="Verdana"/>
              </w:rPr>
              <w:t>nagesprek</w:t>
            </w:r>
          </w:p>
        </w:tc>
        <w:tc>
          <w:tcPr>
            <w:tcW w:w="2497" w:type="dxa"/>
            <w:shd w:val="clear" w:color="auto" w:fill="auto"/>
          </w:tcPr>
          <w:p w14:paraId="448014AF" w14:textId="77777777" w:rsidR="0060080D" w:rsidRPr="0060080D" w:rsidRDefault="0060080D" w:rsidP="0060080D">
            <w:pPr>
              <w:rPr>
                <w:rFonts w:ascii="Verdana" w:hAnsi="Verdana"/>
              </w:rPr>
            </w:pPr>
            <w:r w:rsidRPr="0060080D">
              <w:rPr>
                <w:rFonts w:ascii="Verdana" w:hAnsi="Verdana"/>
              </w:rPr>
              <w:t xml:space="preserve">Kort verslag van </w:t>
            </w:r>
          </w:p>
          <w:p w14:paraId="00A650E6" w14:textId="77777777" w:rsidR="0060080D" w:rsidRPr="0060080D" w:rsidRDefault="0060080D" w:rsidP="0060080D">
            <w:pPr>
              <w:rPr>
                <w:rFonts w:ascii="Verdana" w:hAnsi="Verdana"/>
              </w:rPr>
            </w:pPr>
            <w:r w:rsidRPr="0060080D">
              <w:rPr>
                <w:rFonts w:ascii="Verdana" w:hAnsi="Verdana"/>
              </w:rPr>
              <w:t>afspraken</w:t>
            </w:r>
          </w:p>
        </w:tc>
      </w:tr>
      <w:tr w:rsidR="0060080D" w:rsidRPr="0060080D" w14:paraId="279EE650" w14:textId="77777777" w:rsidTr="004F105E">
        <w:tc>
          <w:tcPr>
            <w:tcW w:w="1366" w:type="dxa"/>
            <w:shd w:val="clear" w:color="auto" w:fill="auto"/>
          </w:tcPr>
          <w:p w14:paraId="7720749C" w14:textId="77777777" w:rsidR="0060080D" w:rsidRPr="0060080D" w:rsidRDefault="0060080D" w:rsidP="0060080D">
            <w:pPr>
              <w:rPr>
                <w:rFonts w:ascii="Verdana" w:hAnsi="Verdana"/>
                <w:b/>
                <w:bCs/>
              </w:rPr>
            </w:pPr>
            <w:r w:rsidRPr="0060080D">
              <w:rPr>
                <w:rFonts w:ascii="Verdana" w:hAnsi="Verdana"/>
                <w:b/>
                <w:bCs/>
              </w:rPr>
              <w:t>Week 4</w:t>
            </w:r>
          </w:p>
        </w:tc>
        <w:tc>
          <w:tcPr>
            <w:tcW w:w="2943" w:type="dxa"/>
            <w:shd w:val="clear" w:color="auto" w:fill="auto"/>
          </w:tcPr>
          <w:p w14:paraId="33268A88" w14:textId="77777777" w:rsidR="0060080D" w:rsidRPr="0060080D" w:rsidRDefault="0060080D" w:rsidP="0060080D">
            <w:pPr>
              <w:rPr>
                <w:rFonts w:ascii="Verdana" w:hAnsi="Verdana"/>
              </w:rPr>
            </w:pPr>
            <w:r w:rsidRPr="0060080D">
              <w:rPr>
                <w:rFonts w:ascii="Verdana" w:hAnsi="Verdana"/>
              </w:rPr>
              <w:t>Begeleider</w:t>
            </w:r>
          </w:p>
        </w:tc>
        <w:tc>
          <w:tcPr>
            <w:tcW w:w="2406" w:type="dxa"/>
            <w:shd w:val="clear" w:color="auto" w:fill="auto"/>
          </w:tcPr>
          <w:p w14:paraId="689D5D65" w14:textId="77777777" w:rsidR="0060080D" w:rsidRPr="0060080D" w:rsidRDefault="0060080D" w:rsidP="0060080D">
            <w:pPr>
              <w:rPr>
                <w:rFonts w:ascii="Verdana" w:hAnsi="Verdana"/>
              </w:rPr>
            </w:pPr>
            <w:r w:rsidRPr="0060080D">
              <w:rPr>
                <w:rFonts w:ascii="Verdana" w:hAnsi="Verdana"/>
              </w:rPr>
              <w:t>Begeleidingsgesprek</w:t>
            </w:r>
          </w:p>
        </w:tc>
        <w:tc>
          <w:tcPr>
            <w:tcW w:w="2497" w:type="dxa"/>
            <w:shd w:val="clear" w:color="auto" w:fill="auto"/>
          </w:tcPr>
          <w:p w14:paraId="7814CB4C" w14:textId="77777777" w:rsidR="0060080D" w:rsidRPr="0060080D" w:rsidRDefault="0060080D" w:rsidP="0060080D">
            <w:pPr>
              <w:rPr>
                <w:rFonts w:ascii="Verdana" w:hAnsi="Verdana"/>
              </w:rPr>
            </w:pPr>
          </w:p>
          <w:p w14:paraId="50C81A1F" w14:textId="77777777" w:rsidR="0060080D" w:rsidRPr="0060080D" w:rsidRDefault="0060080D" w:rsidP="0060080D">
            <w:pPr>
              <w:rPr>
                <w:rFonts w:ascii="Verdana" w:hAnsi="Verdana"/>
              </w:rPr>
            </w:pPr>
          </w:p>
        </w:tc>
      </w:tr>
      <w:tr w:rsidR="0060080D" w:rsidRPr="0060080D" w14:paraId="04B69F8D" w14:textId="77777777" w:rsidTr="004F105E">
        <w:trPr>
          <w:trHeight w:val="610"/>
        </w:trPr>
        <w:tc>
          <w:tcPr>
            <w:tcW w:w="1366" w:type="dxa"/>
            <w:shd w:val="clear" w:color="auto" w:fill="auto"/>
          </w:tcPr>
          <w:p w14:paraId="15F656BE" w14:textId="77777777" w:rsidR="0060080D" w:rsidRPr="0060080D" w:rsidRDefault="0060080D" w:rsidP="0060080D">
            <w:pPr>
              <w:rPr>
                <w:rFonts w:ascii="Verdana" w:hAnsi="Verdana"/>
                <w:b/>
                <w:bCs/>
              </w:rPr>
            </w:pPr>
            <w:r w:rsidRPr="0060080D">
              <w:rPr>
                <w:rFonts w:ascii="Verdana" w:hAnsi="Verdana"/>
                <w:b/>
                <w:bCs/>
              </w:rPr>
              <w:t>Week 5</w:t>
            </w:r>
          </w:p>
        </w:tc>
        <w:tc>
          <w:tcPr>
            <w:tcW w:w="2943" w:type="dxa"/>
            <w:shd w:val="clear" w:color="auto" w:fill="auto"/>
          </w:tcPr>
          <w:p w14:paraId="266A7C09" w14:textId="77777777" w:rsidR="0060080D" w:rsidRPr="0060080D" w:rsidRDefault="0060080D" w:rsidP="0060080D">
            <w:pPr>
              <w:rPr>
                <w:rFonts w:ascii="Verdana" w:hAnsi="Verdana"/>
              </w:rPr>
            </w:pPr>
            <w:r w:rsidRPr="0060080D">
              <w:rPr>
                <w:rFonts w:ascii="Verdana" w:hAnsi="Verdana"/>
              </w:rPr>
              <w:t>Begeleider</w:t>
            </w:r>
          </w:p>
        </w:tc>
        <w:tc>
          <w:tcPr>
            <w:tcW w:w="2406" w:type="dxa"/>
            <w:shd w:val="clear" w:color="auto" w:fill="auto"/>
          </w:tcPr>
          <w:p w14:paraId="5E2523E8" w14:textId="77777777" w:rsidR="0060080D" w:rsidRPr="0060080D" w:rsidRDefault="0060080D" w:rsidP="00BF733D">
            <w:pPr>
              <w:numPr>
                <w:ilvl w:val="3"/>
                <w:numId w:val="53"/>
              </w:numPr>
              <w:spacing w:before="200"/>
              <w:outlineLvl w:val="3"/>
              <w:rPr>
                <w:rFonts w:ascii="Verdana" w:eastAsiaTheme="majorEastAsia" w:hAnsi="Verdana" w:cstheme="majorBidi"/>
                <w:bCs/>
                <w:i/>
              </w:rPr>
            </w:pPr>
            <w:r w:rsidRPr="0060080D">
              <w:rPr>
                <w:rFonts w:ascii="Verdana" w:eastAsiaTheme="majorEastAsia" w:hAnsi="Verdana" w:cstheme="majorBidi"/>
                <w:bCs/>
                <w:i/>
                <w:iCs/>
              </w:rPr>
              <w:t xml:space="preserve">Klassenbezoek + nagesprek </w:t>
            </w:r>
          </w:p>
        </w:tc>
        <w:tc>
          <w:tcPr>
            <w:tcW w:w="2497" w:type="dxa"/>
            <w:shd w:val="clear" w:color="auto" w:fill="auto"/>
          </w:tcPr>
          <w:p w14:paraId="51DF75CA" w14:textId="77777777" w:rsidR="0060080D" w:rsidRPr="0060080D" w:rsidRDefault="0060080D" w:rsidP="0060080D">
            <w:pPr>
              <w:rPr>
                <w:rFonts w:ascii="Verdana" w:hAnsi="Verdana"/>
              </w:rPr>
            </w:pPr>
            <w:r w:rsidRPr="0060080D">
              <w:rPr>
                <w:rFonts w:ascii="Verdana" w:hAnsi="Verdana"/>
              </w:rPr>
              <w:t>Kort verslag van afspraken</w:t>
            </w:r>
          </w:p>
        </w:tc>
      </w:tr>
      <w:tr w:rsidR="0060080D" w:rsidRPr="0060080D" w14:paraId="2C3DCB9E" w14:textId="77777777" w:rsidTr="004F105E">
        <w:tc>
          <w:tcPr>
            <w:tcW w:w="1366" w:type="dxa"/>
            <w:shd w:val="clear" w:color="auto" w:fill="auto"/>
          </w:tcPr>
          <w:p w14:paraId="6D139D8A" w14:textId="77777777" w:rsidR="0060080D" w:rsidRPr="0060080D" w:rsidRDefault="0060080D" w:rsidP="0060080D">
            <w:pPr>
              <w:rPr>
                <w:rFonts w:ascii="Verdana" w:hAnsi="Verdana"/>
                <w:b/>
                <w:bCs/>
              </w:rPr>
            </w:pPr>
            <w:r w:rsidRPr="0060080D">
              <w:rPr>
                <w:rFonts w:ascii="Verdana" w:hAnsi="Verdana"/>
                <w:b/>
                <w:bCs/>
              </w:rPr>
              <w:t>Week 6</w:t>
            </w:r>
          </w:p>
        </w:tc>
        <w:tc>
          <w:tcPr>
            <w:tcW w:w="2943" w:type="dxa"/>
            <w:shd w:val="clear" w:color="auto" w:fill="auto"/>
          </w:tcPr>
          <w:p w14:paraId="248FB59D" w14:textId="77777777" w:rsidR="0060080D" w:rsidRPr="0060080D" w:rsidRDefault="0060080D" w:rsidP="0060080D">
            <w:pPr>
              <w:rPr>
                <w:rFonts w:ascii="Verdana" w:hAnsi="Verdana"/>
              </w:rPr>
            </w:pPr>
            <w:r w:rsidRPr="0060080D">
              <w:rPr>
                <w:rFonts w:ascii="Verdana" w:hAnsi="Verdana"/>
              </w:rPr>
              <w:t>Begeleider</w:t>
            </w:r>
          </w:p>
        </w:tc>
        <w:tc>
          <w:tcPr>
            <w:tcW w:w="2406" w:type="dxa"/>
            <w:shd w:val="clear" w:color="auto" w:fill="auto"/>
          </w:tcPr>
          <w:p w14:paraId="383712E4" w14:textId="77777777" w:rsidR="0060080D" w:rsidRPr="0060080D" w:rsidRDefault="0060080D" w:rsidP="0060080D">
            <w:pPr>
              <w:rPr>
                <w:rFonts w:ascii="Verdana" w:hAnsi="Verdana"/>
              </w:rPr>
            </w:pPr>
            <w:r w:rsidRPr="0060080D">
              <w:rPr>
                <w:rFonts w:ascii="Verdana" w:hAnsi="Verdana"/>
              </w:rPr>
              <w:t>Begeleidingsgesprek</w:t>
            </w:r>
          </w:p>
        </w:tc>
        <w:tc>
          <w:tcPr>
            <w:tcW w:w="2497" w:type="dxa"/>
            <w:shd w:val="clear" w:color="auto" w:fill="auto"/>
          </w:tcPr>
          <w:p w14:paraId="33DC79EA" w14:textId="77777777" w:rsidR="0060080D" w:rsidRPr="0060080D" w:rsidRDefault="0060080D" w:rsidP="0060080D">
            <w:pPr>
              <w:rPr>
                <w:rFonts w:ascii="Verdana" w:hAnsi="Verdana"/>
              </w:rPr>
            </w:pPr>
          </w:p>
        </w:tc>
      </w:tr>
      <w:tr w:rsidR="0060080D" w:rsidRPr="0060080D" w14:paraId="25AAFC29" w14:textId="77777777" w:rsidTr="004F105E">
        <w:tc>
          <w:tcPr>
            <w:tcW w:w="1366" w:type="dxa"/>
            <w:shd w:val="clear" w:color="auto" w:fill="auto"/>
          </w:tcPr>
          <w:p w14:paraId="59B93C6C" w14:textId="77777777" w:rsidR="0060080D" w:rsidRPr="0060080D" w:rsidRDefault="0060080D" w:rsidP="0060080D">
            <w:pPr>
              <w:rPr>
                <w:rFonts w:ascii="Verdana" w:hAnsi="Verdana"/>
                <w:b/>
                <w:bCs/>
              </w:rPr>
            </w:pPr>
            <w:r w:rsidRPr="0060080D">
              <w:rPr>
                <w:rFonts w:ascii="Verdana" w:hAnsi="Verdana"/>
                <w:b/>
                <w:bCs/>
              </w:rPr>
              <w:t>Week 7</w:t>
            </w:r>
          </w:p>
        </w:tc>
        <w:tc>
          <w:tcPr>
            <w:tcW w:w="2943" w:type="dxa"/>
            <w:shd w:val="clear" w:color="auto" w:fill="auto"/>
          </w:tcPr>
          <w:p w14:paraId="324FD4C6" w14:textId="77777777" w:rsidR="0060080D" w:rsidRPr="0060080D" w:rsidRDefault="0060080D" w:rsidP="0060080D">
            <w:pPr>
              <w:rPr>
                <w:rFonts w:ascii="Verdana" w:hAnsi="Verdana"/>
              </w:rPr>
            </w:pPr>
            <w:r w:rsidRPr="0060080D">
              <w:rPr>
                <w:rFonts w:ascii="Verdana" w:hAnsi="Verdana"/>
              </w:rPr>
              <w:t>Supervisor</w:t>
            </w:r>
          </w:p>
        </w:tc>
        <w:tc>
          <w:tcPr>
            <w:tcW w:w="2406" w:type="dxa"/>
            <w:shd w:val="clear" w:color="auto" w:fill="auto"/>
          </w:tcPr>
          <w:p w14:paraId="3BA28C18" w14:textId="77777777" w:rsidR="0060080D" w:rsidRPr="0060080D" w:rsidRDefault="0060080D" w:rsidP="0060080D">
            <w:pPr>
              <w:rPr>
                <w:rFonts w:ascii="Verdana" w:hAnsi="Verdana"/>
              </w:rPr>
            </w:pPr>
            <w:r w:rsidRPr="0060080D">
              <w:rPr>
                <w:rFonts w:ascii="Verdana" w:hAnsi="Verdana"/>
              </w:rPr>
              <w:t>Klassenbezoek + nagesprek</w:t>
            </w:r>
          </w:p>
        </w:tc>
        <w:tc>
          <w:tcPr>
            <w:tcW w:w="2497" w:type="dxa"/>
            <w:shd w:val="clear" w:color="auto" w:fill="auto"/>
          </w:tcPr>
          <w:p w14:paraId="65E5383A" w14:textId="77777777" w:rsidR="0060080D" w:rsidRPr="0060080D" w:rsidRDefault="0060080D" w:rsidP="0060080D">
            <w:pPr>
              <w:rPr>
                <w:rFonts w:ascii="Verdana" w:hAnsi="Verdana"/>
              </w:rPr>
            </w:pPr>
            <w:r w:rsidRPr="0060080D">
              <w:rPr>
                <w:rFonts w:ascii="Verdana" w:hAnsi="Verdana"/>
              </w:rPr>
              <w:t>Kort verslag door supervisor</w:t>
            </w:r>
          </w:p>
        </w:tc>
      </w:tr>
      <w:tr w:rsidR="0060080D" w:rsidRPr="0060080D" w14:paraId="6D2F362E" w14:textId="77777777" w:rsidTr="004F105E">
        <w:tc>
          <w:tcPr>
            <w:tcW w:w="1366" w:type="dxa"/>
            <w:shd w:val="clear" w:color="auto" w:fill="auto"/>
          </w:tcPr>
          <w:p w14:paraId="2B988ABC" w14:textId="77777777" w:rsidR="0060080D" w:rsidRPr="0060080D" w:rsidRDefault="0060080D" w:rsidP="0060080D">
            <w:pPr>
              <w:rPr>
                <w:rFonts w:ascii="Verdana" w:hAnsi="Verdana"/>
                <w:b/>
                <w:bCs/>
              </w:rPr>
            </w:pPr>
            <w:r w:rsidRPr="0060080D">
              <w:rPr>
                <w:rFonts w:ascii="Verdana" w:hAnsi="Verdana"/>
                <w:b/>
                <w:bCs/>
              </w:rPr>
              <w:t>Week 7</w:t>
            </w:r>
          </w:p>
        </w:tc>
        <w:tc>
          <w:tcPr>
            <w:tcW w:w="2943" w:type="dxa"/>
            <w:shd w:val="clear" w:color="auto" w:fill="auto"/>
          </w:tcPr>
          <w:p w14:paraId="160F1FF9" w14:textId="77777777" w:rsidR="0060080D" w:rsidRPr="0060080D" w:rsidRDefault="0060080D" w:rsidP="0060080D">
            <w:pPr>
              <w:rPr>
                <w:rFonts w:ascii="Verdana" w:hAnsi="Verdana"/>
              </w:rPr>
            </w:pPr>
            <w:r w:rsidRPr="0060080D">
              <w:rPr>
                <w:rFonts w:ascii="Verdana" w:hAnsi="Verdana"/>
              </w:rPr>
              <w:t>Evaluatiegesprek Directeur- Begeleider - Leerkracht</w:t>
            </w:r>
          </w:p>
        </w:tc>
        <w:tc>
          <w:tcPr>
            <w:tcW w:w="2406" w:type="dxa"/>
            <w:shd w:val="clear" w:color="auto" w:fill="auto"/>
          </w:tcPr>
          <w:p w14:paraId="5D4A467B" w14:textId="77777777" w:rsidR="0060080D" w:rsidRPr="0060080D" w:rsidRDefault="0060080D" w:rsidP="0060080D">
            <w:pPr>
              <w:rPr>
                <w:rFonts w:ascii="Verdana" w:hAnsi="Verdana"/>
                <w:lang w:val="nl-NL"/>
              </w:rPr>
            </w:pPr>
            <w:r w:rsidRPr="0060080D">
              <w:rPr>
                <w:rFonts w:ascii="Verdana" w:hAnsi="Verdana"/>
                <w:lang w:val="nl-NL"/>
              </w:rPr>
              <w:t>Evaluaren van de vooruitgang van de eerste periode</w:t>
            </w:r>
          </w:p>
        </w:tc>
        <w:tc>
          <w:tcPr>
            <w:tcW w:w="2497" w:type="dxa"/>
            <w:shd w:val="clear" w:color="auto" w:fill="auto"/>
          </w:tcPr>
          <w:p w14:paraId="057ED147" w14:textId="77777777" w:rsidR="0060080D" w:rsidRPr="0060080D" w:rsidRDefault="0060080D" w:rsidP="0060080D">
            <w:pPr>
              <w:rPr>
                <w:rFonts w:ascii="Verdana" w:hAnsi="Verdana"/>
              </w:rPr>
            </w:pPr>
            <w:r w:rsidRPr="0060080D">
              <w:rPr>
                <w:rFonts w:ascii="Verdana" w:hAnsi="Verdana"/>
                <w:lang w:val="nl-NL"/>
              </w:rPr>
              <w:t xml:space="preserve">De voortgang van de afspraken wordt besproken en schriftelijk vastgelegd. </w:t>
            </w:r>
            <w:r w:rsidRPr="0060080D">
              <w:rPr>
                <w:rFonts w:ascii="Verdana" w:hAnsi="Verdana"/>
              </w:rPr>
              <w:t xml:space="preserve">De nieuwe werkpunten worden gepland en vastgelegd.. </w:t>
            </w:r>
          </w:p>
        </w:tc>
      </w:tr>
      <w:tr w:rsidR="0060080D" w:rsidRPr="0060080D" w14:paraId="421D54C1" w14:textId="77777777" w:rsidTr="004F105E">
        <w:trPr>
          <w:cantSplit/>
        </w:trPr>
        <w:tc>
          <w:tcPr>
            <w:tcW w:w="9212" w:type="dxa"/>
            <w:gridSpan w:val="4"/>
            <w:shd w:val="clear" w:color="auto" w:fill="auto"/>
          </w:tcPr>
          <w:p w14:paraId="473E750D" w14:textId="77777777" w:rsidR="0060080D" w:rsidRPr="0060080D" w:rsidRDefault="0060080D" w:rsidP="0060080D">
            <w:pPr>
              <w:rPr>
                <w:rFonts w:ascii="Verdana" w:hAnsi="Verdana"/>
                <w:lang w:val="nl-NL"/>
              </w:rPr>
            </w:pPr>
            <w:r w:rsidRPr="0060080D">
              <w:rPr>
                <w:rFonts w:ascii="Verdana" w:hAnsi="Verdana"/>
                <w:lang w:val="nl-NL"/>
              </w:rPr>
              <w:t>De cyclus van 7 weken wordt steeds herhaald. Het aantal klassenbezoeken wordt naar gelang de evaluatie aangepast.</w:t>
            </w:r>
          </w:p>
        </w:tc>
      </w:tr>
    </w:tbl>
    <w:p w14:paraId="7A495291" w14:textId="77777777" w:rsidR="0060080D" w:rsidRPr="0060080D" w:rsidRDefault="0060080D" w:rsidP="0060080D">
      <w:pPr>
        <w:ind w:left="360"/>
        <w:rPr>
          <w:rFonts w:ascii="Verdana" w:hAnsi="Verdana"/>
          <w:lang w:val="nl-NL"/>
        </w:rPr>
      </w:pPr>
    </w:p>
    <w:p w14:paraId="69F17870" w14:textId="77777777" w:rsidR="0060080D" w:rsidRPr="0060080D" w:rsidRDefault="0060080D" w:rsidP="00BF733D">
      <w:pPr>
        <w:numPr>
          <w:ilvl w:val="0"/>
          <w:numId w:val="63"/>
        </w:numPr>
        <w:rPr>
          <w:rFonts w:ascii="Verdana" w:hAnsi="Verdana"/>
          <w:lang w:val="nl-NL"/>
        </w:rPr>
      </w:pPr>
      <w:r w:rsidRPr="0060080D">
        <w:rPr>
          <w:rFonts w:ascii="Verdana" w:hAnsi="Verdana"/>
          <w:lang w:val="nl-NL"/>
        </w:rPr>
        <w:lastRenderedPageBreak/>
        <w:t>De begeleider brengt een klassenbezoek bij de beginnende leerkracht en kijkt hoe de collega omgaat met de afgesproken werkpunten/kijkpunten.</w:t>
      </w:r>
    </w:p>
    <w:p w14:paraId="6FA652F3" w14:textId="77777777" w:rsidR="0060080D" w:rsidRPr="0060080D" w:rsidRDefault="0060080D" w:rsidP="00BF733D">
      <w:pPr>
        <w:numPr>
          <w:ilvl w:val="0"/>
          <w:numId w:val="63"/>
        </w:numPr>
        <w:rPr>
          <w:rFonts w:ascii="Verdana" w:hAnsi="Verdana"/>
        </w:rPr>
      </w:pPr>
      <w:r w:rsidRPr="0060080D">
        <w:rPr>
          <w:rFonts w:ascii="Verdana" w:hAnsi="Verdana"/>
          <w:lang w:val="nl-NL"/>
        </w:rPr>
        <w:t xml:space="preserve">In het nagesprek laat de begeleider de leerkracht zelf zoveel mogelijk aan het woord. </w:t>
      </w:r>
      <w:r w:rsidRPr="0060080D">
        <w:rPr>
          <w:rFonts w:ascii="Verdana" w:hAnsi="Verdana"/>
        </w:rPr>
        <w:t>Er worden nieuwe afspraken gemaakt voor de komende week.</w:t>
      </w:r>
    </w:p>
    <w:p w14:paraId="5AC9348E" w14:textId="77777777" w:rsidR="0060080D" w:rsidRPr="0060080D" w:rsidRDefault="0060080D" w:rsidP="00BF733D">
      <w:pPr>
        <w:numPr>
          <w:ilvl w:val="0"/>
          <w:numId w:val="63"/>
        </w:numPr>
        <w:rPr>
          <w:rFonts w:ascii="Verdana" w:hAnsi="Verdana"/>
          <w:lang w:val="nl-NL"/>
        </w:rPr>
      </w:pPr>
      <w:r w:rsidRPr="0060080D">
        <w:rPr>
          <w:rFonts w:ascii="Verdana" w:hAnsi="Verdana"/>
          <w:lang w:val="nl-NL"/>
        </w:rPr>
        <w:t xml:space="preserve">De besprekingen tussen coach en leerkracht zijn </w:t>
      </w:r>
      <w:r w:rsidRPr="0060080D">
        <w:rPr>
          <w:rFonts w:ascii="Verdana" w:hAnsi="Verdana"/>
          <w:b/>
          <w:bCs/>
          <w:u w:val="single"/>
          <w:lang w:val="nl-NL"/>
        </w:rPr>
        <w:t>vertrouwelijk</w:t>
      </w:r>
      <w:r w:rsidRPr="0060080D">
        <w:rPr>
          <w:rFonts w:ascii="Verdana" w:hAnsi="Verdana"/>
          <w:lang w:val="nl-NL"/>
        </w:rPr>
        <w:t xml:space="preserve"> van aard.</w:t>
      </w:r>
    </w:p>
    <w:p w14:paraId="73F20439" w14:textId="77777777" w:rsidR="0060080D" w:rsidRPr="0060080D" w:rsidRDefault="0060080D" w:rsidP="00BF733D">
      <w:pPr>
        <w:numPr>
          <w:ilvl w:val="0"/>
          <w:numId w:val="63"/>
        </w:numPr>
        <w:rPr>
          <w:rFonts w:ascii="Verdana" w:hAnsi="Verdana"/>
          <w:lang w:val="nl-NL"/>
        </w:rPr>
      </w:pPr>
      <w:r w:rsidRPr="0060080D">
        <w:rPr>
          <w:rFonts w:ascii="Verdana" w:hAnsi="Verdana"/>
          <w:lang w:val="nl-NL"/>
        </w:rPr>
        <w:t xml:space="preserve">De coach brengt geen verslag uit aan de directeur als de leerkracht hier geen toestemming voor gegeven heeft. </w:t>
      </w:r>
    </w:p>
    <w:p w14:paraId="2698FA57" w14:textId="77777777" w:rsidR="0060080D" w:rsidRPr="0060080D" w:rsidRDefault="0060080D" w:rsidP="00BF733D">
      <w:pPr>
        <w:numPr>
          <w:ilvl w:val="0"/>
          <w:numId w:val="63"/>
        </w:numPr>
        <w:rPr>
          <w:rFonts w:ascii="Verdana" w:hAnsi="Verdana"/>
          <w:lang w:val="nl-NL"/>
        </w:rPr>
      </w:pPr>
      <w:r w:rsidRPr="0060080D">
        <w:rPr>
          <w:rFonts w:ascii="Verdana" w:hAnsi="Verdana"/>
          <w:b/>
          <w:bCs/>
          <w:lang w:val="nl-NL"/>
        </w:rPr>
        <w:t>Tijdsbesteding:</w:t>
      </w:r>
      <w:r w:rsidRPr="0060080D">
        <w:rPr>
          <w:rFonts w:ascii="Verdana" w:hAnsi="Verdana"/>
          <w:lang w:val="nl-NL"/>
        </w:rPr>
        <w:t xml:space="preserve"> klassenbezoek: ½ uur, nagesprek: ½ uur.</w:t>
      </w:r>
    </w:p>
    <w:p w14:paraId="55C8AA5B" w14:textId="77777777" w:rsidR="0060080D" w:rsidRPr="0060080D" w:rsidRDefault="0060080D" w:rsidP="00BF733D">
      <w:pPr>
        <w:numPr>
          <w:ilvl w:val="0"/>
          <w:numId w:val="63"/>
        </w:numPr>
        <w:rPr>
          <w:rFonts w:ascii="Verdana" w:hAnsi="Verdana"/>
          <w:lang w:val="nl-NL"/>
        </w:rPr>
      </w:pPr>
      <w:r w:rsidRPr="0060080D">
        <w:rPr>
          <w:rFonts w:ascii="Verdana" w:hAnsi="Verdana"/>
          <w:lang w:val="nl-NL"/>
        </w:rPr>
        <w:t>In de drie- gesprekken tussen directeur , leerkracht en begeleider worden de werkpunten geëvalueerd. Zowel de leerkracht als de begeleider brengen verslag uit van de voortgang.</w:t>
      </w:r>
    </w:p>
    <w:p w14:paraId="0E3C3B3B" w14:textId="77777777" w:rsidR="0060080D" w:rsidRPr="0060080D" w:rsidRDefault="0060080D" w:rsidP="00BF733D">
      <w:pPr>
        <w:numPr>
          <w:ilvl w:val="0"/>
          <w:numId w:val="63"/>
        </w:numPr>
        <w:rPr>
          <w:rFonts w:ascii="Verdana" w:hAnsi="Verdana"/>
          <w:lang w:val="nl-NL"/>
        </w:rPr>
      </w:pPr>
      <w:r w:rsidRPr="0060080D">
        <w:rPr>
          <w:rFonts w:ascii="Verdana" w:hAnsi="Verdana"/>
          <w:lang w:val="nl-NL"/>
        </w:rPr>
        <w:t>Na de 2</w:t>
      </w:r>
      <w:r w:rsidRPr="0060080D">
        <w:rPr>
          <w:rFonts w:ascii="Verdana" w:hAnsi="Verdana"/>
          <w:vertAlign w:val="superscript"/>
          <w:lang w:val="nl-NL"/>
        </w:rPr>
        <w:t>e</w:t>
      </w:r>
      <w:r w:rsidRPr="0060080D">
        <w:rPr>
          <w:rFonts w:ascii="Verdana" w:hAnsi="Verdana"/>
          <w:lang w:val="nl-NL"/>
        </w:rPr>
        <w:t xml:space="preserve"> en de 4</w:t>
      </w:r>
      <w:r w:rsidRPr="0060080D">
        <w:rPr>
          <w:rFonts w:ascii="Verdana" w:hAnsi="Verdana"/>
          <w:vertAlign w:val="superscript"/>
          <w:lang w:val="nl-NL"/>
        </w:rPr>
        <w:t>e</w:t>
      </w:r>
      <w:r w:rsidRPr="0060080D">
        <w:rPr>
          <w:rFonts w:ascii="Verdana" w:hAnsi="Verdana"/>
          <w:lang w:val="nl-NL"/>
        </w:rPr>
        <w:t xml:space="preserve"> cyclus houdt de directeur tevens een functioneringsgesprek met de leerkracht. </w:t>
      </w:r>
    </w:p>
    <w:p w14:paraId="37B8F590" w14:textId="77777777" w:rsidR="0060080D" w:rsidRPr="0060080D" w:rsidRDefault="0060080D" w:rsidP="00BF733D">
      <w:pPr>
        <w:numPr>
          <w:ilvl w:val="0"/>
          <w:numId w:val="63"/>
        </w:numPr>
        <w:rPr>
          <w:rFonts w:ascii="Verdana" w:hAnsi="Verdana"/>
          <w:lang w:val="nl-NL"/>
        </w:rPr>
      </w:pPr>
      <w:r w:rsidRPr="0060080D">
        <w:rPr>
          <w:rFonts w:ascii="Verdana" w:hAnsi="Verdana"/>
          <w:lang w:val="nl-NL"/>
        </w:rPr>
        <w:t>Na de 6</w:t>
      </w:r>
      <w:r w:rsidRPr="0060080D">
        <w:rPr>
          <w:rFonts w:ascii="Verdana" w:hAnsi="Verdana"/>
          <w:vertAlign w:val="superscript"/>
          <w:lang w:val="nl-NL"/>
        </w:rPr>
        <w:t>e</w:t>
      </w:r>
      <w:r w:rsidRPr="0060080D">
        <w:rPr>
          <w:rFonts w:ascii="Verdana" w:hAnsi="Verdana"/>
          <w:lang w:val="nl-NL"/>
        </w:rPr>
        <w:t xml:space="preserve"> cyclus houdt de directeur een beoordelingsgesprek met de leerkracht. Dit gesprek dient tevens voor een advies aan de bovenschoolse directie of het schoolbestuur over de aanstelling in vast dienstverband.</w:t>
      </w:r>
    </w:p>
    <w:p w14:paraId="4DB178D1"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50" w:name="_Toc334625130"/>
      <w:r w:rsidRPr="0060080D">
        <w:rPr>
          <w:rFonts w:ascii="Verdana" w:eastAsiaTheme="majorEastAsia" w:hAnsi="Verdana" w:cstheme="majorBidi"/>
          <w:b/>
          <w:bCs/>
        </w:rPr>
        <w:t>Begeleiding van ervaren leerkrachten</w:t>
      </w:r>
      <w:bookmarkEnd w:id="50"/>
    </w:p>
    <w:p w14:paraId="2C74CC29" w14:textId="77777777" w:rsidR="0060080D" w:rsidRPr="0060080D" w:rsidRDefault="0060080D" w:rsidP="0060080D">
      <w:pPr>
        <w:rPr>
          <w:rFonts w:ascii="Verdana" w:hAnsi="Verdana"/>
        </w:rPr>
      </w:pPr>
      <w:r w:rsidRPr="0060080D">
        <w:rPr>
          <w:rFonts w:ascii="Verdana" w:hAnsi="Verdana"/>
          <w:lang w:val="nl-NL"/>
        </w:rPr>
        <w:t xml:space="preserve">Het is van belang ook tijd en aandacht te besteden aan de begeleiding van ervaren docenten. In het belang van de school en in het belang van de individuele werknemer wordt de professionele en persoonlijke ontwikkeling van docenten en onderwijsondersteunend personeel bevorderd. </w:t>
      </w:r>
      <w:r w:rsidRPr="0060080D">
        <w:rPr>
          <w:rFonts w:ascii="Verdana" w:hAnsi="Verdana"/>
        </w:rPr>
        <w:t xml:space="preserve">Daar is een aantal middelen voor: </w:t>
      </w:r>
    </w:p>
    <w:p w14:paraId="17C8F965" w14:textId="77777777" w:rsidR="0060080D" w:rsidRPr="0060080D" w:rsidRDefault="0060080D" w:rsidP="00BF733D">
      <w:pPr>
        <w:numPr>
          <w:ilvl w:val="0"/>
          <w:numId w:val="64"/>
        </w:numPr>
        <w:rPr>
          <w:rFonts w:ascii="Verdana" w:hAnsi="Verdana"/>
        </w:rPr>
      </w:pPr>
      <w:r w:rsidRPr="0060080D">
        <w:rPr>
          <w:rFonts w:ascii="Verdana" w:hAnsi="Verdana"/>
        </w:rPr>
        <w:t xml:space="preserve"> het persoonlijk ontwikkelingsplan (pop)</w:t>
      </w:r>
    </w:p>
    <w:p w14:paraId="14144986" w14:textId="77777777" w:rsidR="0060080D" w:rsidRPr="0060080D" w:rsidRDefault="0060080D" w:rsidP="00BF733D">
      <w:pPr>
        <w:numPr>
          <w:ilvl w:val="0"/>
          <w:numId w:val="64"/>
        </w:numPr>
        <w:rPr>
          <w:rFonts w:ascii="Verdana" w:hAnsi="Verdana"/>
        </w:rPr>
      </w:pPr>
      <w:r w:rsidRPr="0060080D">
        <w:rPr>
          <w:rFonts w:ascii="Verdana" w:hAnsi="Verdana"/>
        </w:rPr>
        <w:t xml:space="preserve"> intervisie</w:t>
      </w:r>
    </w:p>
    <w:p w14:paraId="69554523" w14:textId="77777777" w:rsidR="0060080D" w:rsidRPr="0060080D" w:rsidRDefault="0060080D" w:rsidP="00BF733D">
      <w:pPr>
        <w:numPr>
          <w:ilvl w:val="0"/>
          <w:numId w:val="64"/>
        </w:numPr>
        <w:rPr>
          <w:rFonts w:ascii="Verdana" w:hAnsi="Verdana"/>
        </w:rPr>
      </w:pPr>
      <w:r w:rsidRPr="0060080D">
        <w:rPr>
          <w:rFonts w:ascii="Verdana" w:hAnsi="Verdana"/>
        </w:rPr>
        <w:t xml:space="preserve"> (na)scholing</w:t>
      </w:r>
    </w:p>
    <w:p w14:paraId="074A370B" w14:textId="77777777" w:rsidR="0060080D" w:rsidRPr="0060080D" w:rsidRDefault="0060080D" w:rsidP="00BF733D">
      <w:pPr>
        <w:numPr>
          <w:ilvl w:val="0"/>
          <w:numId w:val="64"/>
        </w:numPr>
        <w:rPr>
          <w:rFonts w:ascii="Verdana" w:hAnsi="Verdana"/>
        </w:rPr>
      </w:pPr>
      <w:r w:rsidRPr="0060080D">
        <w:rPr>
          <w:rFonts w:ascii="Verdana" w:hAnsi="Verdana"/>
        </w:rPr>
        <w:t xml:space="preserve"> training en coaching</w:t>
      </w:r>
    </w:p>
    <w:p w14:paraId="452E66FB" w14:textId="77777777" w:rsidR="0060080D" w:rsidRPr="0060080D" w:rsidRDefault="0060080D" w:rsidP="00BF733D">
      <w:pPr>
        <w:numPr>
          <w:ilvl w:val="0"/>
          <w:numId w:val="64"/>
        </w:numPr>
        <w:rPr>
          <w:rFonts w:ascii="Verdana" w:hAnsi="Verdana"/>
        </w:rPr>
      </w:pPr>
      <w:r w:rsidRPr="0060080D">
        <w:rPr>
          <w:rFonts w:ascii="Verdana" w:hAnsi="Verdana"/>
        </w:rPr>
        <w:t xml:space="preserve"> het functioneringsgesprek</w:t>
      </w:r>
    </w:p>
    <w:p w14:paraId="203177B0" w14:textId="77777777" w:rsidR="0060080D" w:rsidRPr="0060080D" w:rsidRDefault="0060080D" w:rsidP="00BF733D">
      <w:pPr>
        <w:numPr>
          <w:ilvl w:val="0"/>
          <w:numId w:val="64"/>
        </w:numPr>
        <w:rPr>
          <w:rFonts w:ascii="Verdana" w:hAnsi="Verdana"/>
        </w:rPr>
      </w:pPr>
      <w:r w:rsidRPr="0060080D">
        <w:rPr>
          <w:rFonts w:ascii="Verdana" w:hAnsi="Verdana"/>
        </w:rPr>
        <w:t xml:space="preserve"> het beoordelingsgesprek</w:t>
      </w:r>
    </w:p>
    <w:p w14:paraId="24C95FE0" w14:textId="77777777" w:rsidR="0060080D" w:rsidRPr="0060080D" w:rsidRDefault="0060080D" w:rsidP="00BF733D">
      <w:pPr>
        <w:numPr>
          <w:ilvl w:val="0"/>
          <w:numId w:val="64"/>
        </w:numPr>
        <w:rPr>
          <w:rFonts w:ascii="Verdana" w:hAnsi="Verdana"/>
        </w:rPr>
      </w:pPr>
      <w:r w:rsidRPr="0060080D">
        <w:rPr>
          <w:rFonts w:ascii="Verdana" w:hAnsi="Verdana"/>
        </w:rPr>
        <w:t xml:space="preserve"> supervisie.</w:t>
      </w:r>
    </w:p>
    <w:p w14:paraId="5C6FCC0C" w14:textId="77777777" w:rsidR="0060080D" w:rsidRPr="0060080D" w:rsidRDefault="0060080D" w:rsidP="0060080D">
      <w:pPr>
        <w:rPr>
          <w:rFonts w:ascii="Verdana" w:hAnsi="Verdana"/>
        </w:rPr>
      </w:pPr>
    </w:p>
    <w:p w14:paraId="47F3C0A0" w14:textId="77777777" w:rsidR="0060080D" w:rsidRPr="0060080D" w:rsidRDefault="0060080D" w:rsidP="0060080D">
      <w:pPr>
        <w:rPr>
          <w:rFonts w:ascii="Verdana" w:hAnsi="Verdana"/>
          <w:lang w:val="nl-NL"/>
        </w:rPr>
      </w:pPr>
      <w:r w:rsidRPr="0060080D">
        <w:rPr>
          <w:rFonts w:ascii="Verdana" w:hAnsi="Verdana"/>
          <w:lang w:val="nl-NL"/>
        </w:rPr>
        <w:t xml:space="preserve">De school bevordert de professionele en persoonlijke ontwikkeling van docenten met de volgende begeleidingsmiddelen: </w:t>
      </w:r>
    </w:p>
    <w:p w14:paraId="6D3192EA" w14:textId="77777777" w:rsidR="0060080D" w:rsidRPr="0060080D" w:rsidRDefault="0060080D" w:rsidP="00BF733D">
      <w:pPr>
        <w:numPr>
          <w:ilvl w:val="0"/>
          <w:numId w:val="65"/>
        </w:numPr>
        <w:rPr>
          <w:rFonts w:ascii="Verdana" w:hAnsi="Verdana"/>
          <w:lang w:val="nl-NL"/>
        </w:rPr>
      </w:pPr>
      <w:r w:rsidRPr="0060080D">
        <w:rPr>
          <w:rFonts w:ascii="Verdana" w:hAnsi="Verdana"/>
          <w:lang w:val="nl-NL"/>
        </w:rPr>
        <w:t>Probleemgerichte en / of professionele ontwikkelingsgerichte begeleiding en coaching</w:t>
      </w:r>
    </w:p>
    <w:p w14:paraId="21DDFE37" w14:textId="77777777" w:rsidR="0060080D" w:rsidRPr="0060080D" w:rsidRDefault="0060080D" w:rsidP="00BF733D">
      <w:pPr>
        <w:numPr>
          <w:ilvl w:val="0"/>
          <w:numId w:val="65"/>
        </w:numPr>
        <w:rPr>
          <w:rFonts w:ascii="Verdana" w:hAnsi="Verdana"/>
          <w:lang w:val="nl-NL"/>
        </w:rPr>
      </w:pPr>
      <w:r w:rsidRPr="0060080D">
        <w:rPr>
          <w:rFonts w:ascii="Verdana" w:hAnsi="Verdana"/>
          <w:lang w:val="nl-NL"/>
        </w:rPr>
        <w:t>Begeleiding, ondersteuning en advisering bij de opzet en uitvoering van POP-plannen</w:t>
      </w:r>
    </w:p>
    <w:p w14:paraId="5C6E4A56" w14:textId="77777777" w:rsidR="0060080D" w:rsidRPr="0060080D" w:rsidRDefault="0060080D" w:rsidP="00BF733D">
      <w:pPr>
        <w:numPr>
          <w:ilvl w:val="0"/>
          <w:numId w:val="65"/>
        </w:numPr>
        <w:rPr>
          <w:rFonts w:ascii="Verdana" w:hAnsi="Verdana"/>
          <w:lang w:val="nl-NL"/>
        </w:rPr>
      </w:pPr>
      <w:r w:rsidRPr="0060080D">
        <w:rPr>
          <w:rFonts w:ascii="Verdana" w:hAnsi="Verdana"/>
          <w:lang w:val="nl-NL"/>
        </w:rPr>
        <w:t xml:space="preserve">Advisering en facilitering  bij het volgen van schoolgerelateerde bijscholing en nascholing van alle leerkrachten. </w:t>
      </w:r>
    </w:p>
    <w:p w14:paraId="0E26B497" w14:textId="77777777" w:rsidR="0060080D" w:rsidRPr="0060080D" w:rsidRDefault="0060080D" w:rsidP="00BF733D">
      <w:pPr>
        <w:numPr>
          <w:ilvl w:val="0"/>
          <w:numId w:val="65"/>
        </w:numPr>
        <w:rPr>
          <w:rFonts w:ascii="Verdana" w:hAnsi="Verdana"/>
          <w:lang w:val="nl-NL"/>
        </w:rPr>
      </w:pPr>
      <w:r w:rsidRPr="0060080D">
        <w:rPr>
          <w:rFonts w:ascii="Verdana" w:hAnsi="Verdana"/>
          <w:lang w:val="nl-NL"/>
        </w:rPr>
        <w:t>Ondersteuning en begeleiding in het kader van het vernieuwing- en veranderingsbeleid.</w:t>
      </w:r>
    </w:p>
    <w:p w14:paraId="7DEAB52E" w14:textId="77777777" w:rsidR="0060080D" w:rsidRPr="0060080D" w:rsidRDefault="0060080D" w:rsidP="0060080D">
      <w:pPr>
        <w:rPr>
          <w:rFonts w:ascii="Verdana" w:hAnsi="Verdana"/>
          <w:lang w:val="nl-NL"/>
        </w:rPr>
      </w:pPr>
    </w:p>
    <w:p w14:paraId="3035ABFC" w14:textId="77777777" w:rsidR="0060080D" w:rsidRPr="0060080D" w:rsidRDefault="0060080D" w:rsidP="0060080D">
      <w:pPr>
        <w:rPr>
          <w:rFonts w:ascii="Verdana" w:hAnsi="Verdana"/>
          <w:lang w:val="nl-NL"/>
        </w:rPr>
      </w:pPr>
      <w:r w:rsidRPr="0060080D">
        <w:rPr>
          <w:rFonts w:ascii="Verdana" w:hAnsi="Verdana"/>
          <w:lang w:val="nl-NL"/>
        </w:rPr>
        <w:t>Alle vormen van leerkrachtbegeleiding  en de werkwijzen en planningen ten aanzien van de genoemde begeleidende activiteiten zijn in het integraal Personeelsbeleidsplan (IPB) opgenomen. Het  IPB ligt in de school ter inzage.</w:t>
      </w:r>
    </w:p>
    <w:p w14:paraId="1613A935" w14:textId="77777777" w:rsidR="0060080D" w:rsidRPr="0060080D" w:rsidRDefault="0060080D" w:rsidP="0060080D">
      <w:pPr>
        <w:rPr>
          <w:rFonts w:ascii="Verdana" w:hAnsi="Verdana"/>
          <w:lang w:val="nl-NL"/>
        </w:rPr>
      </w:pPr>
    </w:p>
    <w:p w14:paraId="0B4F14BF" w14:textId="77777777" w:rsidR="0060080D" w:rsidRPr="0060080D" w:rsidRDefault="0060080D" w:rsidP="0060080D">
      <w:pPr>
        <w:rPr>
          <w:rFonts w:ascii="Verdana" w:hAnsi="Verdana"/>
          <w:lang w:val="nl-NL"/>
        </w:rPr>
      </w:pPr>
      <w:r w:rsidRPr="0060080D">
        <w:rPr>
          <w:rFonts w:ascii="Verdana" w:hAnsi="Verdana"/>
          <w:lang w:val="nl-NL"/>
        </w:rPr>
        <w:lastRenderedPageBreak/>
        <w:t>COLLEGIALE CONSULTATIE:</w:t>
      </w:r>
    </w:p>
    <w:p w14:paraId="73DBA997" w14:textId="77777777" w:rsidR="0060080D" w:rsidRPr="0060080D" w:rsidRDefault="0060080D" w:rsidP="0060080D">
      <w:pPr>
        <w:rPr>
          <w:rFonts w:ascii="Verdana" w:hAnsi="Verdana"/>
          <w:lang w:val="nl-NL"/>
        </w:rPr>
      </w:pPr>
      <w:r w:rsidRPr="0060080D">
        <w:rPr>
          <w:rFonts w:ascii="Verdana" w:hAnsi="Verdana"/>
          <w:lang w:val="nl-NL"/>
        </w:rPr>
        <w:t>Een van de instrumenten voor het inwerken en begeleiden van beginnende docenten is het wederzijds lesbezoek. Echter ook ervaren docenten kunnen de behoefte hebben om eens in de zoveel tijd begeleiding en terugkoppeling te ontvangen in de vorm van wederzijds lesbezoek. Door op een veilig en ondersteunende manier elkaars lessen te observeren, kunnen docenten een versneld leerproces doormaken. Ook worden lastige situaties hierdoor bespreekbaar. Daarnaast kan weder zijds lesbezoek de kwaliteit van het lesgeven vergroten en de onderlinge samenwerking verbeteren.</w:t>
      </w:r>
    </w:p>
    <w:p w14:paraId="4D060DA0" w14:textId="77777777" w:rsidR="0060080D" w:rsidRPr="0060080D" w:rsidRDefault="0060080D" w:rsidP="0060080D">
      <w:pPr>
        <w:rPr>
          <w:rFonts w:ascii="Verdana" w:hAnsi="Verdana"/>
          <w:lang w:val="nl-NL"/>
        </w:rPr>
      </w:pPr>
      <w:r w:rsidRPr="0060080D">
        <w:rPr>
          <w:rFonts w:ascii="Verdana" w:hAnsi="Verdana"/>
          <w:lang w:val="nl-NL"/>
        </w:rPr>
        <w:t>Jaarlijks worden dagen voor collegiale consultatie ingepland en faciliteiten in de vorm van vervanging gewaarborgd.</w:t>
      </w:r>
    </w:p>
    <w:p w14:paraId="7C45920E" w14:textId="77777777" w:rsidR="0060080D" w:rsidRPr="0060080D" w:rsidRDefault="0060080D" w:rsidP="00BF733D">
      <w:pPr>
        <w:numPr>
          <w:ilvl w:val="1"/>
          <w:numId w:val="53"/>
        </w:numPr>
        <w:spacing w:before="200"/>
        <w:outlineLvl w:val="1"/>
        <w:rPr>
          <w:rFonts w:ascii="Verdana" w:eastAsiaTheme="majorEastAsia" w:hAnsi="Verdana" w:cstheme="majorBidi"/>
          <w:b/>
          <w:bCs/>
          <w:sz w:val="26"/>
          <w:szCs w:val="26"/>
        </w:rPr>
      </w:pPr>
      <w:bookmarkStart w:id="51" w:name="_Toc334625131"/>
      <w:r w:rsidRPr="0060080D">
        <w:rPr>
          <w:rFonts w:ascii="Verdana" w:eastAsiaTheme="majorEastAsia" w:hAnsi="Verdana" w:cstheme="majorBidi"/>
          <w:b/>
          <w:bCs/>
          <w:sz w:val="26"/>
          <w:szCs w:val="26"/>
        </w:rPr>
        <w:t>Leerlingenparticipatie</w:t>
      </w:r>
      <w:bookmarkEnd w:id="51"/>
    </w:p>
    <w:p w14:paraId="1401289C"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lang w:val="nl-NL"/>
        </w:rPr>
      </w:pPr>
      <w:bookmarkStart w:id="52" w:name="_Toc334625132"/>
      <w:r w:rsidRPr="0060080D">
        <w:rPr>
          <w:rFonts w:ascii="Verdana" w:eastAsiaTheme="majorEastAsia" w:hAnsi="Verdana" w:cstheme="majorBidi"/>
          <w:b/>
          <w:bCs/>
          <w:lang w:val="nl-NL"/>
        </w:rPr>
        <w:t>Betrokkenheid van leerlingen bij de school</w:t>
      </w:r>
      <w:bookmarkEnd w:id="52"/>
    </w:p>
    <w:p w14:paraId="0B7FB687" w14:textId="77777777" w:rsidR="0060080D" w:rsidRPr="0060080D" w:rsidRDefault="0060080D" w:rsidP="0060080D">
      <w:pPr>
        <w:rPr>
          <w:rFonts w:ascii="Verdana" w:hAnsi="Verdana"/>
          <w:lang w:val="nl-NL"/>
        </w:rPr>
      </w:pPr>
      <w:r w:rsidRPr="0060080D">
        <w:rPr>
          <w:rFonts w:ascii="Verdana" w:hAnsi="Verdana"/>
          <w:lang w:val="nl-NL"/>
        </w:rPr>
        <w:t xml:space="preserve">Bevordering van de betrokkenheid van leerlingen bij het reilen en zeilen van de school is om meerdere redenen van belang en kan geschieden vanuit diverse motieven. Vanuit pedagogische hoek kan de school worden gezien als een oefenplek voor de jongere op weg naar maatschappelijke zelfstandigheid. Participatie van jongeren draagt echter niet alleen bij aan de opvoeding van jongeren tot democratische medeburgers. Naast opvoedkundige motieven spelen ook andere motieven een rol. Motieven van meer pragmatische en zakelijke aard: de betrokkenheid van jongeren bij de school kan ook een bijdrage leveren aan een open, creatief en veilig leefklimaat. </w:t>
      </w:r>
    </w:p>
    <w:p w14:paraId="3D8A01F4" w14:textId="77777777" w:rsidR="0060080D" w:rsidRPr="0060080D" w:rsidRDefault="0060080D" w:rsidP="0060080D">
      <w:pPr>
        <w:rPr>
          <w:rFonts w:ascii="Verdana" w:hAnsi="Verdana"/>
          <w:lang w:val="nl-NL"/>
        </w:rPr>
      </w:pPr>
      <w:r w:rsidRPr="0060080D">
        <w:rPr>
          <w:rFonts w:ascii="Verdana" w:hAnsi="Verdana"/>
          <w:lang w:val="nl-NL"/>
        </w:rPr>
        <w:t> </w:t>
      </w:r>
    </w:p>
    <w:p w14:paraId="7279CE38" w14:textId="77777777" w:rsidR="0060080D" w:rsidRPr="0060080D" w:rsidRDefault="0060080D" w:rsidP="0060080D">
      <w:pPr>
        <w:rPr>
          <w:rFonts w:ascii="Verdana" w:hAnsi="Verdana"/>
          <w:lang w:val="nl-NL"/>
        </w:rPr>
      </w:pPr>
      <w:r w:rsidRPr="0060080D">
        <w:rPr>
          <w:rFonts w:ascii="Verdana" w:hAnsi="Verdana"/>
          <w:lang w:val="nl-NL"/>
        </w:rPr>
        <w:t>Vanuit organisatorisch oogpunt gezien is het van niet te onderschatten betekenis dat voorzieningen en ontwikkelingen in de school beter afgestemd worden op de leerlingen. De inbreng van de leerlingen kan worden gezien als een belangrijke factor voor de bevordering van de kwaliteit van het onderwijs.</w:t>
      </w:r>
    </w:p>
    <w:p w14:paraId="45E93FB7" w14:textId="77777777" w:rsidR="0060080D" w:rsidRPr="0060080D" w:rsidRDefault="0060080D" w:rsidP="0060080D">
      <w:pPr>
        <w:rPr>
          <w:rFonts w:ascii="Verdana" w:hAnsi="Verdana"/>
          <w:lang w:val="nl-NL"/>
        </w:rPr>
      </w:pPr>
      <w:r w:rsidRPr="0060080D">
        <w:rPr>
          <w:rFonts w:ascii="Verdana" w:hAnsi="Verdana"/>
          <w:lang w:val="nl-NL"/>
        </w:rPr>
        <w:t> </w:t>
      </w:r>
    </w:p>
    <w:p w14:paraId="203E359C" w14:textId="77777777" w:rsidR="0060080D" w:rsidRPr="0060080D" w:rsidRDefault="0060080D" w:rsidP="0060080D">
      <w:pPr>
        <w:rPr>
          <w:rFonts w:ascii="Verdana" w:hAnsi="Verdana"/>
          <w:lang w:val="nl-NL"/>
        </w:rPr>
      </w:pPr>
      <w:r w:rsidRPr="0060080D">
        <w:rPr>
          <w:rFonts w:ascii="Verdana" w:hAnsi="Verdana"/>
          <w:lang w:val="nl-NL"/>
        </w:rPr>
        <w:t>Communicatie op gelijkwaardig niveau</w:t>
      </w:r>
    </w:p>
    <w:p w14:paraId="0D9B6B41" w14:textId="77777777" w:rsidR="0060080D" w:rsidRPr="0060080D" w:rsidRDefault="0060080D" w:rsidP="0060080D">
      <w:pPr>
        <w:rPr>
          <w:rFonts w:ascii="Verdana" w:hAnsi="Verdana"/>
          <w:lang w:val="nl-NL"/>
        </w:rPr>
      </w:pPr>
      <w:r w:rsidRPr="0060080D">
        <w:rPr>
          <w:rFonts w:ascii="Verdana" w:hAnsi="Verdana"/>
          <w:lang w:val="nl-NL"/>
        </w:rPr>
        <w:t xml:space="preserve">Het gaat goed met leerlingenparticipatie zolang leerlingen het idee hebben dat de school van hén is. Voorwaarde hiervoor is dat er in de school sprake is van communicatie op gelijkwaardig niveau tussen alle betrokkenen: schooldirecteur, leerkrachten, onderwijsondersteunend personeel en leerlingen. In de praktijk van de interne communicatie blijkt het nogal eens te schorten aan democratisch gehalte. Pas als leerlingen zien dat er iets met hun commentaar wordt gedaan, wordt de betrokkenheid bij de school gestimuleerd. </w:t>
      </w:r>
    </w:p>
    <w:p w14:paraId="1E6E5E54" w14:textId="77777777" w:rsidR="0060080D" w:rsidRPr="0060080D" w:rsidRDefault="0060080D" w:rsidP="0060080D">
      <w:pPr>
        <w:rPr>
          <w:rFonts w:ascii="Verdana" w:hAnsi="Verdana"/>
          <w:lang w:val="nl-NL"/>
        </w:rPr>
      </w:pPr>
    </w:p>
    <w:p w14:paraId="0B257B75" w14:textId="77777777" w:rsidR="0060080D" w:rsidRPr="0060080D" w:rsidRDefault="0060080D" w:rsidP="0060080D">
      <w:pPr>
        <w:rPr>
          <w:rFonts w:ascii="Verdana" w:hAnsi="Verdana"/>
          <w:lang w:val="nl-NL"/>
        </w:rPr>
      </w:pPr>
      <w:r w:rsidRPr="0060080D">
        <w:rPr>
          <w:rFonts w:ascii="Verdana" w:hAnsi="Verdana"/>
          <w:lang w:val="nl-NL"/>
        </w:rPr>
        <w:t> Bij de kwaliteitsvragen lijsten leerlingen op onze onze school heeft. Een beknopt verslag van het welbevinden van deze kinderen is weer geven in een verslag leerling enquête . een tweejaarlijkse leerlingenenquête in het schoolbeleid op te nemen, waarvan de uitslagen bij de opzet van het schoolbeleid zullen worden opgenomen.</w:t>
      </w:r>
    </w:p>
    <w:p w14:paraId="37FE0129" w14:textId="77777777" w:rsidR="0060080D" w:rsidRPr="0060080D" w:rsidRDefault="0060080D" w:rsidP="0060080D">
      <w:pPr>
        <w:rPr>
          <w:rFonts w:ascii="Verdana" w:hAnsi="Verdana"/>
        </w:rPr>
      </w:pPr>
      <w:r w:rsidRPr="0060080D">
        <w:rPr>
          <w:rFonts w:ascii="Verdana" w:hAnsi="Verdana"/>
          <w:highlight w:val="yellow"/>
        </w:rPr>
        <w:t>Kinderraad.</w:t>
      </w:r>
    </w:p>
    <w:p w14:paraId="267F4A94" w14:textId="77777777" w:rsidR="0060080D" w:rsidRPr="0060080D" w:rsidRDefault="0060080D" w:rsidP="00BF733D">
      <w:pPr>
        <w:numPr>
          <w:ilvl w:val="1"/>
          <w:numId w:val="53"/>
        </w:numPr>
        <w:spacing w:before="200"/>
        <w:outlineLvl w:val="1"/>
        <w:rPr>
          <w:rFonts w:ascii="Verdana" w:eastAsiaTheme="majorEastAsia" w:hAnsi="Verdana" w:cstheme="majorBidi"/>
          <w:b/>
          <w:bCs/>
          <w:sz w:val="26"/>
          <w:szCs w:val="26"/>
        </w:rPr>
      </w:pPr>
      <w:bookmarkStart w:id="53" w:name="_Toc334625133"/>
      <w:r w:rsidRPr="0060080D">
        <w:rPr>
          <w:rFonts w:ascii="Verdana" w:eastAsiaTheme="majorEastAsia" w:hAnsi="Verdana" w:cstheme="majorBidi"/>
          <w:b/>
          <w:bCs/>
          <w:sz w:val="26"/>
          <w:szCs w:val="26"/>
        </w:rPr>
        <w:lastRenderedPageBreak/>
        <w:t>Ouderparticipatie</w:t>
      </w:r>
      <w:bookmarkEnd w:id="53"/>
    </w:p>
    <w:p w14:paraId="7C5CCA95" w14:textId="77777777" w:rsidR="0060080D" w:rsidRPr="0060080D" w:rsidRDefault="0060080D" w:rsidP="0060080D">
      <w:pPr>
        <w:rPr>
          <w:rFonts w:ascii="Verdana" w:hAnsi="Verdana"/>
          <w:lang w:val="nl-NL"/>
        </w:rPr>
      </w:pPr>
      <w:r w:rsidRPr="0060080D">
        <w:rPr>
          <w:rFonts w:ascii="Verdana" w:hAnsi="Verdana"/>
          <w:lang w:val="nl-NL"/>
        </w:rPr>
        <w:t xml:space="preserve">Door middel van ouderparticipatie worden ouders meer betrokken bij het gehele schoolgebeuren en dus bij de opvoeding, scholing en ontwikkelingsbegeleiding van hun kinderen. Jaarlijks kunnen ouders zich middels een activiteitenlijst van de school aanmelden voor diverse vormen van ouderparticipatie. </w:t>
      </w:r>
    </w:p>
    <w:p w14:paraId="0ED4A686" w14:textId="77777777" w:rsidR="0060080D" w:rsidRPr="0060080D" w:rsidRDefault="0060080D" w:rsidP="0060080D">
      <w:pPr>
        <w:rPr>
          <w:rFonts w:ascii="Verdana" w:hAnsi="Verdana"/>
          <w:lang w:val="nl-NL"/>
        </w:rPr>
      </w:pPr>
      <w:r w:rsidRPr="0060080D">
        <w:rPr>
          <w:rFonts w:ascii="Verdana" w:hAnsi="Verdana"/>
          <w:lang w:val="nl-NL"/>
        </w:rPr>
        <w:t>Elke leerlingengroep heeft een groepsouder, die als coördinerend ouder ten aanzien van gevraagde hulp en participatie van ouders fungeert.</w:t>
      </w:r>
    </w:p>
    <w:p w14:paraId="0F0527D8"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54" w:name="_Toc334625134"/>
      <w:r w:rsidRPr="0060080D">
        <w:rPr>
          <w:rFonts w:ascii="Verdana" w:eastAsiaTheme="majorEastAsia" w:hAnsi="Verdana" w:cstheme="majorBidi"/>
          <w:b/>
          <w:bCs/>
        </w:rPr>
        <w:t>De ouderraad</w:t>
      </w:r>
      <w:bookmarkEnd w:id="54"/>
    </w:p>
    <w:p w14:paraId="53D62FAE" w14:textId="77777777" w:rsidR="0060080D" w:rsidRPr="0060080D" w:rsidRDefault="0060080D" w:rsidP="0060080D">
      <w:pPr>
        <w:rPr>
          <w:rFonts w:ascii="Verdana" w:hAnsi="Verdana"/>
          <w:lang w:val="nl-NL"/>
        </w:rPr>
      </w:pPr>
      <w:r w:rsidRPr="0060080D">
        <w:rPr>
          <w:rFonts w:ascii="Verdana" w:hAnsi="Verdana"/>
          <w:lang w:val="nl-NL"/>
        </w:rPr>
        <w:t>De ouderraad komt regelmatig bijeen om over allerlei zaken te praten die in en om de school spelen. Daarnaast heeft de ouderraad de leiding bij de organisatie van alle in en rondom de school georganiseerde feestelijkheden. De ouderraad is zeer betrokken bij het gehele schoolgebeuren en geniet alle vertrouwen van het gehele schoolteam. De werkwijze en bevoegdheden van de ouderraad zijn in een reglement vastgelegd, dat in de school ter inzage ligt.</w:t>
      </w:r>
    </w:p>
    <w:p w14:paraId="5AF0187A" w14:textId="77777777" w:rsidR="0060080D" w:rsidRPr="0060080D" w:rsidRDefault="0060080D" w:rsidP="0060080D">
      <w:pPr>
        <w:rPr>
          <w:rFonts w:ascii="Verdana" w:hAnsi="Verdana"/>
          <w:lang w:val="nl-NL"/>
        </w:rPr>
      </w:pPr>
    </w:p>
    <w:p w14:paraId="47E7DA3C" w14:textId="77777777" w:rsidR="0060080D" w:rsidRPr="0060080D" w:rsidRDefault="0060080D" w:rsidP="0060080D">
      <w:pPr>
        <w:rPr>
          <w:rFonts w:ascii="Verdana" w:hAnsi="Verdana"/>
          <w:lang w:val="nl-NL"/>
        </w:rPr>
      </w:pPr>
      <w:r w:rsidRPr="0060080D">
        <w:rPr>
          <w:rFonts w:ascii="Verdana" w:hAnsi="Verdana"/>
          <w:lang w:val="nl-NL"/>
        </w:rPr>
        <w:t>De voorzitter van de ouderraad is:</w:t>
      </w:r>
    </w:p>
    <w:p w14:paraId="24AC0870" w14:textId="77777777" w:rsidR="0060080D" w:rsidRPr="0060080D" w:rsidRDefault="0060080D" w:rsidP="0060080D">
      <w:pPr>
        <w:rPr>
          <w:rFonts w:ascii="Verdana" w:hAnsi="Verdana"/>
        </w:rPr>
      </w:pPr>
      <w:r w:rsidRPr="0060080D">
        <w:rPr>
          <w:rFonts w:ascii="Verdana" w:hAnsi="Verdana"/>
        </w:rPr>
        <w:t>naam:</w:t>
      </w:r>
      <w:r w:rsidRPr="0060080D">
        <w:rPr>
          <w:rFonts w:ascii="Verdana" w:hAnsi="Verdana"/>
        </w:rPr>
        <w:tab/>
      </w:r>
      <w:r w:rsidRPr="0060080D">
        <w:rPr>
          <w:rFonts w:ascii="Verdana" w:hAnsi="Verdana"/>
        </w:rPr>
        <w:tab/>
      </w:r>
      <w:r w:rsidRPr="0060080D">
        <w:rPr>
          <w:rFonts w:ascii="Verdana" w:hAnsi="Verdana"/>
        </w:rPr>
        <w:tab/>
      </w:r>
      <w:r w:rsidRPr="0060080D">
        <w:rPr>
          <w:rFonts w:ascii="Verdana" w:hAnsi="Verdana"/>
        </w:rPr>
        <w:tab/>
        <w:t xml:space="preserve"> </w:t>
      </w:r>
    </w:p>
    <w:p w14:paraId="76CC85F4" w14:textId="77777777" w:rsidR="0060080D" w:rsidRPr="0060080D" w:rsidRDefault="0060080D" w:rsidP="0060080D">
      <w:pPr>
        <w:rPr>
          <w:rFonts w:ascii="Verdana" w:hAnsi="Verdana"/>
        </w:rPr>
      </w:pPr>
      <w:r w:rsidRPr="0060080D">
        <w:rPr>
          <w:rFonts w:ascii="Verdana" w:hAnsi="Verdana"/>
        </w:rPr>
        <w:t xml:space="preserve">telefoonnummer: </w:t>
      </w:r>
      <w:r w:rsidRPr="0060080D">
        <w:rPr>
          <w:rFonts w:ascii="Verdana" w:hAnsi="Verdana"/>
        </w:rPr>
        <w:tab/>
      </w:r>
      <w:r w:rsidRPr="0060080D">
        <w:rPr>
          <w:rFonts w:ascii="Verdana" w:hAnsi="Verdana"/>
        </w:rPr>
        <w:tab/>
      </w:r>
    </w:p>
    <w:p w14:paraId="1F3BD69B" w14:textId="77777777" w:rsidR="0060080D" w:rsidRPr="0060080D" w:rsidRDefault="0060080D" w:rsidP="00BF733D">
      <w:pPr>
        <w:numPr>
          <w:ilvl w:val="2"/>
          <w:numId w:val="53"/>
        </w:numPr>
        <w:spacing w:before="200" w:line="271" w:lineRule="auto"/>
        <w:outlineLvl w:val="2"/>
        <w:rPr>
          <w:rFonts w:ascii="Verdana" w:eastAsiaTheme="majorEastAsia" w:hAnsi="Verdana" w:cstheme="majorBidi"/>
          <w:b/>
          <w:bCs/>
        </w:rPr>
      </w:pPr>
      <w:bookmarkStart w:id="55" w:name="_Toc334625135"/>
      <w:r w:rsidRPr="0060080D">
        <w:rPr>
          <w:rFonts w:ascii="Verdana" w:eastAsiaTheme="majorEastAsia" w:hAnsi="Verdana" w:cstheme="majorBidi"/>
          <w:b/>
          <w:bCs/>
        </w:rPr>
        <w:t>Medezeggenschapsraad</w:t>
      </w:r>
      <w:bookmarkEnd w:id="55"/>
    </w:p>
    <w:p w14:paraId="55A4C09D" w14:textId="77777777" w:rsidR="0060080D" w:rsidRPr="0060080D" w:rsidRDefault="0060080D" w:rsidP="0060080D">
      <w:pPr>
        <w:rPr>
          <w:rFonts w:ascii="Verdana" w:hAnsi="Verdana"/>
          <w:lang w:val="nl-NL"/>
        </w:rPr>
      </w:pPr>
      <w:r w:rsidRPr="0060080D">
        <w:rPr>
          <w:rFonts w:ascii="Verdana" w:hAnsi="Verdana"/>
          <w:lang w:val="nl-NL"/>
        </w:rPr>
        <w:t>Het overleg tussen de medezeggenschapsraad en de schoolleiding heeft een sleutelfunctie in de school. Over zaken die het belang van de school aangaan, heeft de medezeggenschapsraad instemmingsrecht en adviesrecht. Het bevoegd gezag kan  de medezeggenschapsraad raadplegen. In een tijd van veranderingen en ontwikkelingen is een sterke en evenwichtige medezeggenschapsraad van groot belang. De werkwijze en bevoegdheden van de medezeggenschapsraad zijn in een reglement vastgelegd, dat in de school ter inzage ligt.</w:t>
      </w:r>
    </w:p>
    <w:p w14:paraId="2C7E2BBE" w14:textId="77777777" w:rsidR="0060080D" w:rsidRPr="0060080D" w:rsidRDefault="0060080D" w:rsidP="0060080D">
      <w:pPr>
        <w:rPr>
          <w:rFonts w:ascii="Verdana" w:hAnsi="Verdana"/>
          <w:lang w:val="nl-NL"/>
        </w:rPr>
      </w:pPr>
    </w:p>
    <w:p w14:paraId="7F60D04B" w14:textId="77777777" w:rsidR="0060080D" w:rsidRPr="0060080D" w:rsidRDefault="0060080D" w:rsidP="0060080D">
      <w:pPr>
        <w:rPr>
          <w:rFonts w:ascii="Verdana" w:hAnsi="Verdana"/>
          <w:lang w:val="nl-NL"/>
        </w:rPr>
      </w:pPr>
      <w:r w:rsidRPr="0060080D">
        <w:rPr>
          <w:rFonts w:ascii="Verdana" w:hAnsi="Verdana"/>
          <w:lang w:val="nl-NL"/>
        </w:rPr>
        <w:t>De school heeft een medezeggenschapsraad met vertegenwoordigers van de ouders of verzorgers en de leerkrachten.</w:t>
      </w:r>
    </w:p>
    <w:p w14:paraId="4023B6E5" w14:textId="77777777" w:rsidR="0060080D" w:rsidRPr="0060080D" w:rsidRDefault="0060080D" w:rsidP="0060080D">
      <w:pPr>
        <w:rPr>
          <w:rFonts w:ascii="Verdana" w:hAnsi="Verdana"/>
          <w:lang w:val="nl-NL"/>
        </w:rPr>
      </w:pPr>
    </w:p>
    <w:p w14:paraId="352C4D87" w14:textId="77777777" w:rsidR="0060080D" w:rsidRPr="0060080D" w:rsidRDefault="0060080D" w:rsidP="0060080D">
      <w:pPr>
        <w:rPr>
          <w:rFonts w:ascii="Verdana" w:hAnsi="Verdana"/>
          <w:lang w:val="nl-NL"/>
        </w:rPr>
      </w:pPr>
      <w:r w:rsidRPr="0060080D">
        <w:rPr>
          <w:rFonts w:ascii="Verdana" w:hAnsi="Verdana"/>
          <w:lang w:val="nl-NL"/>
        </w:rPr>
        <w:t>De voorzitter van de medezeggenschapsraad is:</w:t>
      </w:r>
    </w:p>
    <w:p w14:paraId="7FA701D1" w14:textId="77777777" w:rsidR="0060080D" w:rsidRPr="0060080D" w:rsidRDefault="0060080D" w:rsidP="0060080D">
      <w:pPr>
        <w:rPr>
          <w:rFonts w:ascii="Verdana" w:hAnsi="Verdana"/>
          <w:lang w:val="nl-NL"/>
        </w:rPr>
      </w:pPr>
      <w:r w:rsidRPr="0060080D">
        <w:rPr>
          <w:rFonts w:ascii="Verdana" w:hAnsi="Verdana"/>
          <w:lang w:val="nl-NL"/>
        </w:rPr>
        <w:t>naam:</w:t>
      </w:r>
      <w:r w:rsidRPr="0060080D">
        <w:rPr>
          <w:rFonts w:ascii="Verdana" w:hAnsi="Verdana"/>
          <w:lang w:val="nl-NL"/>
        </w:rPr>
        <w:tab/>
      </w:r>
      <w:r w:rsidRPr="0060080D">
        <w:rPr>
          <w:rFonts w:ascii="Verdana" w:hAnsi="Verdana"/>
          <w:lang w:val="nl-NL"/>
        </w:rPr>
        <w:tab/>
      </w:r>
      <w:r w:rsidRPr="0060080D">
        <w:rPr>
          <w:rFonts w:ascii="Verdana" w:hAnsi="Verdana"/>
          <w:lang w:val="nl-NL"/>
        </w:rPr>
        <w:tab/>
      </w:r>
      <w:r w:rsidRPr="0060080D">
        <w:rPr>
          <w:rFonts w:ascii="Verdana" w:hAnsi="Verdana"/>
          <w:lang w:val="nl-NL"/>
        </w:rPr>
        <w:tab/>
        <w:t xml:space="preserve"> </w:t>
      </w:r>
    </w:p>
    <w:p w14:paraId="44FD9D98" w14:textId="77777777" w:rsidR="0060080D" w:rsidRPr="0060080D" w:rsidRDefault="0060080D" w:rsidP="0060080D">
      <w:pPr>
        <w:rPr>
          <w:rFonts w:ascii="Verdana" w:hAnsi="Verdana"/>
          <w:lang w:val="nl-NL"/>
        </w:rPr>
      </w:pPr>
      <w:r w:rsidRPr="0060080D">
        <w:rPr>
          <w:rFonts w:ascii="Verdana" w:hAnsi="Verdana"/>
          <w:lang w:val="nl-NL"/>
        </w:rPr>
        <w:t xml:space="preserve">telefoonnummer: </w:t>
      </w:r>
      <w:r w:rsidRPr="0060080D">
        <w:rPr>
          <w:rFonts w:ascii="Verdana" w:hAnsi="Verdana"/>
          <w:lang w:val="nl-NL"/>
        </w:rPr>
        <w:tab/>
      </w:r>
      <w:r w:rsidRPr="0060080D">
        <w:rPr>
          <w:rFonts w:ascii="Verdana" w:hAnsi="Verdana"/>
          <w:lang w:val="nl-NL"/>
        </w:rPr>
        <w:tab/>
        <w:t xml:space="preserve"> </w:t>
      </w:r>
    </w:p>
    <w:p w14:paraId="5093B4FF" w14:textId="77777777" w:rsidR="0060080D" w:rsidRPr="0060080D" w:rsidRDefault="0060080D" w:rsidP="0060080D">
      <w:pPr>
        <w:rPr>
          <w:rFonts w:ascii="Verdana" w:hAnsi="Verdana"/>
          <w:lang w:val="nl-NL"/>
        </w:rPr>
      </w:pPr>
      <w:r w:rsidRPr="0060080D">
        <w:rPr>
          <w:rFonts w:ascii="Verdana" w:hAnsi="Verdana"/>
          <w:lang w:val="nl-NL"/>
        </w:rPr>
        <w:t>De secretaris van de medezeggenschapsraad is:</w:t>
      </w:r>
    </w:p>
    <w:p w14:paraId="4D93803D" w14:textId="77777777" w:rsidR="0060080D" w:rsidRPr="0060080D" w:rsidRDefault="0060080D" w:rsidP="0060080D">
      <w:pPr>
        <w:rPr>
          <w:rFonts w:ascii="Verdana" w:hAnsi="Verdana"/>
        </w:rPr>
      </w:pPr>
      <w:r w:rsidRPr="0060080D">
        <w:rPr>
          <w:rFonts w:ascii="Verdana" w:hAnsi="Verdana"/>
        </w:rPr>
        <w:t>naam:</w:t>
      </w:r>
      <w:r w:rsidRPr="0060080D">
        <w:rPr>
          <w:rFonts w:ascii="Verdana" w:hAnsi="Verdana"/>
        </w:rPr>
        <w:tab/>
      </w:r>
      <w:r w:rsidRPr="0060080D">
        <w:rPr>
          <w:rFonts w:ascii="Verdana" w:hAnsi="Verdana"/>
        </w:rPr>
        <w:tab/>
      </w:r>
      <w:r w:rsidRPr="0060080D">
        <w:rPr>
          <w:rFonts w:ascii="Verdana" w:hAnsi="Verdana"/>
        </w:rPr>
        <w:tab/>
      </w:r>
      <w:r w:rsidRPr="0060080D">
        <w:rPr>
          <w:rFonts w:ascii="Verdana" w:hAnsi="Verdana"/>
        </w:rPr>
        <w:tab/>
      </w:r>
      <w:r w:rsidRPr="0060080D">
        <w:rPr>
          <w:rFonts w:ascii="Verdana" w:hAnsi="Verdana"/>
        </w:rPr>
        <w:tab/>
        <w:t xml:space="preserve"> </w:t>
      </w:r>
    </w:p>
    <w:p w14:paraId="2EAB89B0" w14:textId="77777777" w:rsidR="0060080D" w:rsidRPr="0060080D" w:rsidRDefault="0060080D" w:rsidP="0060080D">
      <w:pPr>
        <w:rPr>
          <w:rFonts w:ascii="Verdana" w:hAnsi="Verdana"/>
        </w:rPr>
      </w:pPr>
      <w:r w:rsidRPr="0060080D">
        <w:rPr>
          <w:rFonts w:ascii="Verdana" w:hAnsi="Verdana"/>
        </w:rPr>
        <w:t xml:space="preserve">telefoonnummer: </w:t>
      </w:r>
      <w:r w:rsidRPr="0060080D">
        <w:rPr>
          <w:rFonts w:ascii="Verdana" w:hAnsi="Verdana"/>
        </w:rPr>
        <w:tab/>
      </w:r>
      <w:r w:rsidRPr="0060080D">
        <w:rPr>
          <w:rFonts w:ascii="Verdana" w:hAnsi="Verdana"/>
        </w:rPr>
        <w:tab/>
      </w:r>
      <w:r w:rsidRPr="0060080D">
        <w:rPr>
          <w:rFonts w:ascii="Verdana" w:hAnsi="Verdana"/>
        </w:rPr>
        <w:tab/>
      </w:r>
    </w:p>
    <w:p w14:paraId="504CAE75" w14:textId="77777777" w:rsidR="0096565D" w:rsidRPr="00FA6306" w:rsidRDefault="0096565D" w:rsidP="00DE2A5C">
      <w:pPr>
        <w:pStyle w:val="Lijstalinea"/>
        <w:rPr>
          <w:rFonts w:ascii="Verdana" w:hAnsi="Verdana"/>
          <w:lang w:val="nl-NL"/>
        </w:rPr>
      </w:pPr>
    </w:p>
    <w:p w14:paraId="3CD00A59" w14:textId="77777777" w:rsidR="00DE2A5C" w:rsidRPr="00FA6306" w:rsidRDefault="00DE2A5C" w:rsidP="00DE2A5C">
      <w:pPr>
        <w:pStyle w:val="Lijstalinea"/>
        <w:rPr>
          <w:rFonts w:ascii="Verdana" w:hAnsi="Verdana"/>
          <w:lang w:val="nl-NL"/>
        </w:rPr>
      </w:pPr>
    </w:p>
    <w:p w14:paraId="3CD00A5A" w14:textId="701F98BB" w:rsidR="00DE2A5C" w:rsidRDefault="00DE2A5C" w:rsidP="00583D78">
      <w:pPr>
        <w:pStyle w:val="Lijstalinea"/>
        <w:rPr>
          <w:rFonts w:ascii="Verdana" w:hAnsi="Verdana"/>
          <w:lang w:val="nl-NL"/>
        </w:rPr>
      </w:pPr>
    </w:p>
    <w:p w14:paraId="07332E2E" w14:textId="517F5215" w:rsidR="0060080D" w:rsidRDefault="0060080D" w:rsidP="00583D78">
      <w:pPr>
        <w:pStyle w:val="Lijstalinea"/>
        <w:rPr>
          <w:rFonts w:ascii="Verdana" w:hAnsi="Verdana"/>
          <w:lang w:val="nl-NL"/>
        </w:rPr>
      </w:pPr>
    </w:p>
    <w:p w14:paraId="1C7CD263" w14:textId="7B9FE2DF" w:rsidR="0060080D" w:rsidRDefault="0060080D" w:rsidP="00583D78">
      <w:pPr>
        <w:pStyle w:val="Lijstalinea"/>
        <w:rPr>
          <w:rFonts w:ascii="Verdana" w:hAnsi="Verdana"/>
          <w:lang w:val="nl-NL"/>
        </w:rPr>
      </w:pPr>
    </w:p>
    <w:p w14:paraId="3FCF8D15" w14:textId="18643313" w:rsidR="0060080D" w:rsidRDefault="0060080D" w:rsidP="00583D78">
      <w:pPr>
        <w:pStyle w:val="Lijstalinea"/>
        <w:rPr>
          <w:rFonts w:ascii="Verdana" w:hAnsi="Verdana"/>
          <w:lang w:val="nl-NL"/>
        </w:rPr>
      </w:pPr>
    </w:p>
    <w:p w14:paraId="57082E93" w14:textId="6FEFB2F6" w:rsidR="0060080D" w:rsidRDefault="0060080D" w:rsidP="00583D78">
      <w:pPr>
        <w:pStyle w:val="Lijstalinea"/>
        <w:rPr>
          <w:rFonts w:ascii="Verdana" w:hAnsi="Verdana"/>
          <w:lang w:val="nl-NL"/>
        </w:rPr>
      </w:pPr>
    </w:p>
    <w:p w14:paraId="59B18758" w14:textId="0AA21E1A" w:rsidR="0060080D" w:rsidRDefault="0060080D" w:rsidP="00583D78">
      <w:pPr>
        <w:pStyle w:val="Lijstalinea"/>
        <w:rPr>
          <w:rFonts w:ascii="Verdana" w:hAnsi="Verdana"/>
          <w:lang w:val="nl-NL"/>
        </w:rPr>
      </w:pPr>
    </w:p>
    <w:p w14:paraId="08698AD7" w14:textId="540000D8" w:rsidR="0060080D" w:rsidRDefault="0060080D" w:rsidP="00583D78">
      <w:pPr>
        <w:pStyle w:val="Lijstalinea"/>
        <w:rPr>
          <w:rFonts w:ascii="Verdana" w:hAnsi="Verdana"/>
          <w:lang w:val="nl-NL"/>
        </w:rPr>
      </w:pPr>
    </w:p>
    <w:sdt>
      <w:sdtPr>
        <w:id w:val="5030066"/>
        <w:docPartObj>
          <w:docPartGallery w:val="Table of Contents"/>
          <w:docPartUnique/>
        </w:docPartObj>
      </w:sdtPr>
      <w:sdtEndPr>
        <w:rPr>
          <w:lang w:val="nl-NL"/>
        </w:rPr>
      </w:sdtEndPr>
      <w:sdtContent>
        <w:p w14:paraId="10764DF5" w14:textId="77777777" w:rsidR="003C6BE1" w:rsidRPr="003C6BE1" w:rsidRDefault="003C6BE1" w:rsidP="003C6BE1">
          <w:pPr>
            <w:spacing w:before="480"/>
            <w:ind w:left="432" w:hanging="432"/>
            <w:contextualSpacing/>
            <w:rPr>
              <w:rFonts w:asciiTheme="majorHAnsi" w:eastAsiaTheme="majorEastAsia" w:hAnsiTheme="majorHAnsi" w:cstheme="majorBidi"/>
              <w:b/>
              <w:bCs/>
              <w:sz w:val="28"/>
              <w:szCs w:val="28"/>
            </w:rPr>
          </w:pPr>
          <w:r w:rsidRPr="003C6BE1">
            <w:rPr>
              <w:rFonts w:asciiTheme="majorHAnsi" w:eastAsiaTheme="majorEastAsia" w:hAnsiTheme="majorHAnsi" w:cstheme="majorBidi"/>
              <w:b/>
              <w:bCs/>
              <w:sz w:val="28"/>
              <w:szCs w:val="28"/>
            </w:rPr>
            <w:t>Inhoud</w:t>
          </w:r>
        </w:p>
        <w:p w14:paraId="2599752A" w14:textId="77777777" w:rsidR="003C6BE1" w:rsidRPr="003C6BE1" w:rsidRDefault="003C6BE1" w:rsidP="003C6BE1">
          <w:pPr>
            <w:tabs>
              <w:tab w:val="left" w:pos="440"/>
              <w:tab w:val="right" w:leader="dot" w:pos="9062"/>
            </w:tabs>
            <w:spacing w:after="100"/>
            <w:rPr>
              <w:noProof/>
              <w:lang w:val="nl-NL" w:eastAsia="nl-NL" w:bidi="ar-SA"/>
            </w:rPr>
          </w:pPr>
          <w:r w:rsidRPr="003C6BE1">
            <w:rPr>
              <w:lang w:val="nl-NL"/>
            </w:rPr>
            <w:fldChar w:fldCharType="begin"/>
          </w:r>
          <w:r w:rsidRPr="003C6BE1">
            <w:rPr>
              <w:lang w:val="nl-NL"/>
            </w:rPr>
            <w:instrText xml:space="preserve"> TOC \o "1-3" \h \z \u </w:instrText>
          </w:r>
          <w:r w:rsidRPr="003C6BE1">
            <w:rPr>
              <w:lang w:val="nl-NL"/>
            </w:rPr>
            <w:fldChar w:fldCharType="separate"/>
          </w:r>
          <w:hyperlink w:anchor="_Toc334625675" w:history="1">
            <w:r w:rsidRPr="003C6BE1">
              <w:rPr>
                <w:noProof/>
                <w:color w:val="0000FF" w:themeColor="hyperlink"/>
                <w:u w:val="single"/>
              </w:rPr>
              <w:t>5</w:t>
            </w:r>
            <w:r w:rsidRPr="003C6BE1">
              <w:rPr>
                <w:noProof/>
                <w:lang w:val="nl-NL" w:eastAsia="nl-NL" w:bidi="ar-SA"/>
              </w:rPr>
              <w:tab/>
            </w:r>
            <w:r w:rsidRPr="003C6BE1">
              <w:rPr>
                <w:noProof/>
                <w:color w:val="0000FF" w:themeColor="hyperlink"/>
                <w:u w:val="single"/>
              </w:rPr>
              <w:t>Sociaal Klimaat</w:t>
            </w:r>
            <w:r w:rsidRPr="003C6BE1">
              <w:rPr>
                <w:noProof/>
                <w:webHidden/>
              </w:rPr>
              <w:tab/>
            </w:r>
            <w:r w:rsidRPr="003C6BE1">
              <w:rPr>
                <w:noProof/>
                <w:webHidden/>
              </w:rPr>
              <w:fldChar w:fldCharType="begin"/>
            </w:r>
            <w:r w:rsidRPr="003C6BE1">
              <w:rPr>
                <w:noProof/>
                <w:webHidden/>
              </w:rPr>
              <w:instrText xml:space="preserve"> PAGEREF _Toc334625675 \h </w:instrText>
            </w:r>
            <w:r w:rsidRPr="003C6BE1">
              <w:rPr>
                <w:noProof/>
                <w:webHidden/>
              </w:rPr>
            </w:r>
            <w:r w:rsidRPr="003C6BE1">
              <w:rPr>
                <w:noProof/>
                <w:webHidden/>
              </w:rPr>
              <w:fldChar w:fldCharType="separate"/>
            </w:r>
            <w:r w:rsidRPr="003C6BE1">
              <w:rPr>
                <w:noProof/>
                <w:webHidden/>
              </w:rPr>
              <w:t>2</w:t>
            </w:r>
            <w:r w:rsidRPr="003C6BE1">
              <w:rPr>
                <w:noProof/>
                <w:webHidden/>
              </w:rPr>
              <w:fldChar w:fldCharType="end"/>
            </w:r>
          </w:hyperlink>
        </w:p>
        <w:p w14:paraId="0B3098D7" w14:textId="77777777" w:rsidR="003C6BE1" w:rsidRPr="003C6BE1" w:rsidRDefault="003C6BE1" w:rsidP="003C6BE1">
          <w:pPr>
            <w:tabs>
              <w:tab w:val="left" w:pos="880"/>
              <w:tab w:val="right" w:leader="dot" w:pos="9062"/>
            </w:tabs>
            <w:spacing w:after="100"/>
            <w:ind w:left="220"/>
            <w:rPr>
              <w:noProof/>
              <w:lang w:val="nl-NL" w:eastAsia="nl-NL" w:bidi="ar-SA"/>
            </w:rPr>
          </w:pPr>
          <w:hyperlink w:anchor="_Toc334625676" w:history="1">
            <w:r w:rsidRPr="003C6BE1">
              <w:rPr>
                <w:noProof/>
                <w:color w:val="0000FF" w:themeColor="hyperlink"/>
                <w:u w:val="single"/>
              </w:rPr>
              <w:t>5.1</w:t>
            </w:r>
            <w:r w:rsidRPr="003C6BE1">
              <w:rPr>
                <w:noProof/>
                <w:lang w:val="nl-NL" w:eastAsia="nl-NL" w:bidi="ar-SA"/>
              </w:rPr>
              <w:tab/>
            </w:r>
            <w:r w:rsidRPr="003C6BE1">
              <w:rPr>
                <w:noProof/>
                <w:color w:val="0000FF" w:themeColor="hyperlink"/>
                <w:u w:val="single"/>
              </w:rPr>
              <w:t>Het bespreken van incidenten</w:t>
            </w:r>
            <w:r w:rsidRPr="003C6BE1">
              <w:rPr>
                <w:noProof/>
                <w:webHidden/>
              </w:rPr>
              <w:tab/>
            </w:r>
            <w:r w:rsidRPr="003C6BE1">
              <w:rPr>
                <w:noProof/>
                <w:webHidden/>
              </w:rPr>
              <w:fldChar w:fldCharType="begin"/>
            </w:r>
            <w:r w:rsidRPr="003C6BE1">
              <w:rPr>
                <w:noProof/>
                <w:webHidden/>
              </w:rPr>
              <w:instrText xml:space="preserve"> PAGEREF _Toc334625676 \h </w:instrText>
            </w:r>
            <w:r w:rsidRPr="003C6BE1">
              <w:rPr>
                <w:noProof/>
                <w:webHidden/>
              </w:rPr>
            </w:r>
            <w:r w:rsidRPr="003C6BE1">
              <w:rPr>
                <w:noProof/>
                <w:webHidden/>
              </w:rPr>
              <w:fldChar w:fldCharType="separate"/>
            </w:r>
            <w:r w:rsidRPr="003C6BE1">
              <w:rPr>
                <w:noProof/>
                <w:webHidden/>
              </w:rPr>
              <w:t>2</w:t>
            </w:r>
            <w:r w:rsidRPr="003C6BE1">
              <w:rPr>
                <w:noProof/>
                <w:webHidden/>
              </w:rPr>
              <w:fldChar w:fldCharType="end"/>
            </w:r>
          </w:hyperlink>
        </w:p>
        <w:p w14:paraId="626415A5"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77" w:history="1">
            <w:r w:rsidRPr="003C6BE1">
              <w:rPr>
                <w:noProof/>
                <w:color w:val="0000FF" w:themeColor="hyperlink"/>
                <w:u w:val="single"/>
              </w:rPr>
              <w:t>5.1.1</w:t>
            </w:r>
            <w:r w:rsidRPr="003C6BE1">
              <w:rPr>
                <w:noProof/>
                <w:lang w:val="nl-NL" w:eastAsia="nl-NL" w:bidi="ar-SA"/>
              </w:rPr>
              <w:tab/>
            </w:r>
            <w:r w:rsidRPr="003C6BE1">
              <w:rPr>
                <w:noProof/>
                <w:color w:val="0000FF" w:themeColor="hyperlink"/>
                <w:u w:val="single"/>
              </w:rPr>
              <w:t>Incidentenbespreking in  de leerlingengroep</w:t>
            </w:r>
            <w:r w:rsidRPr="003C6BE1">
              <w:rPr>
                <w:noProof/>
                <w:webHidden/>
              </w:rPr>
              <w:tab/>
            </w:r>
            <w:r w:rsidRPr="003C6BE1">
              <w:rPr>
                <w:noProof/>
                <w:webHidden/>
              </w:rPr>
              <w:fldChar w:fldCharType="begin"/>
            </w:r>
            <w:r w:rsidRPr="003C6BE1">
              <w:rPr>
                <w:noProof/>
                <w:webHidden/>
              </w:rPr>
              <w:instrText xml:space="preserve"> PAGEREF _Toc334625677 \h </w:instrText>
            </w:r>
            <w:r w:rsidRPr="003C6BE1">
              <w:rPr>
                <w:noProof/>
                <w:webHidden/>
              </w:rPr>
            </w:r>
            <w:r w:rsidRPr="003C6BE1">
              <w:rPr>
                <w:noProof/>
                <w:webHidden/>
              </w:rPr>
              <w:fldChar w:fldCharType="separate"/>
            </w:r>
            <w:r w:rsidRPr="003C6BE1">
              <w:rPr>
                <w:noProof/>
                <w:webHidden/>
              </w:rPr>
              <w:t>2</w:t>
            </w:r>
            <w:r w:rsidRPr="003C6BE1">
              <w:rPr>
                <w:noProof/>
                <w:webHidden/>
              </w:rPr>
              <w:fldChar w:fldCharType="end"/>
            </w:r>
          </w:hyperlink>
        </w:p>
        <w:p w14:paraId="349F34DB"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78" w:history="1">
            <w:r w:rsidRPr="003C6BE1">
              <w:rPr>
                <w:noProof/>
                <w:color w:val="0000FF" w:themeColor="hyperlink"/>
                <w:u w:val="single"/>
              </w:rPr>
              <w:t>5.1.2</w:t>
            </w:r>
            <w:r w:rsidRPr="003C6BE1">
              <w:rPr>
                <w:noProof/>
                <w:lang w:val="nl-NL" w:eastAsia="nl-NL" w:bidi="ar-SA"/>
              </w:rPr>
              <w:tab/>
            </w:r>
            <w:r w:rsidRPr="003C6BE1">
              <w:rPr>
                <w:noProof/>
                <w:color w:val="0000FF" w:themeColor="hyperlink"/>
                <w:u w:val="single"/>
              </w:rPr>
              <w:t>Incidentenbespreking in de vergadering leerkrachten</w:t>
            </w:r>
            <w:r w:rsidRPr="003C6BE1">
              <w:rPr>
                <w:noProof/>
                <w:webHidden/>
              </w:rPr>
              <w:tab/>
            </w:r>
            <w:r w:rsidRPr="003C6BE1">
              <w:rPr>
                <w:noProof/>
                <w:webHidden/>
              </w:rPr>
              <w:fldChar w:fldCharType="begin"/>
            </w:r>
            <w:r w:rsidRPr="003C6BE1">
              <w:rPr>
                <w:noProof/>
                <w:webHidden/>
              </w:rPr>
              <w:instrText xml:space="preserve"> PAGEREF _Toc334625678 \h </w:instrText>
            </w:r>
            <w:r w:rsidRPr="003C6BE1">
              <w:rPr>
                <w:noProof/>
                <w:webHidden/>
              </w:rPr>
            </w:r>
            <w:r w:rsidRPr="003C6BE1">
              <w:rPr>
                <w:noProof/>
                <w:webHidden/>
              </w:rPr>
              <w:fldChar w:fldCharType="separate"/>
            </w:r>
            <w:r w:rsidRPr="003C6BE1">
              <w:rPr>
                <w:noProof/>
                <w:webHidden/>
              </w:rPr>
              <w:t>2</w:t>
            </w:r>
            <w:r w:rsidRPr="003C6BE1">
              <w:rPr>
                <w:noProof/>
                <w:webHidden/>
              </w:rPr>
              <w:fldChar w:fldCharType="end"/>
            </w:r>
          </w:hyperlink>
        </w:p>
        <w:p w14:paraId="5ABB8E33" w14:textId="77777777" w:rsidR="003C6BE1" w:rsidRPr="003C6BE1" w:rsidRDefault="003C6BE1" w:rsidP="003C6BE1">
          <w:pPr>
            <w:tabs>
              <w:tab w:val="left" w:pos="880"/>
              <w:tab w:val="right" w:leader="dot" w:pos="9062"/>
            </w:tabs>
            <w:spacing w:after="100"/>
            <w:ind w:left="220"/>
            <w:rPr>
              <w:noProof/>
              <w:lang w:val="nl-NL" w:eastAsia="nl-NL" w:bidi="ar-SA"/>
            </w:rPr>
          </w:pPr>
          <w:hyperlink w:anchor="_Toc334625679" w:history="1">
            <w:r w:rsidRPr="003C6BE1">
              <w:rPr>
                <w:noProof/>
                <w:color w:val="0000FF" w:themeColor="hyperlink"/>
                <w:u w:val="single"/>
              </w:rPr>
              <w:t>5.2</w:t>
            </w:r>
            <w:r w:rsidRPr="003C6BE1">
              <w:rPr>
                <w:noProof/>
                <w:lang w:val="nl-NL" w:eastAsia="nl-NL" w:bidi="ar-SA"/>
              </w:rPr>
              <w:tab/>
            </w:r>
            <w:r w:rsidRPr="003C6BE1">
              <w:rPr>
                <w:noProof/>
                <w:color w:val="0000FF" w:themeColor="hyperlink"/>
                <w:u w:val="single"/>
              </w:rPr>
              <w:t>Gesprekstechnieken</w:t>
            </w:r>
            <w:r w:rsidRPr="003C6BE1">
              <w:rPr>
                <w:noProof/>
                <w:webHidden/>
              </w:rPr>
              <w:tab/>
            </w:r>
            <w:r w:rsidRPr="003C6BE1">
              <w:rPr>
                <w:noProof/>
                <w:webHidden/>
              </w:rPr>
              <w:fldChar w:fldCharType="begin"/>
            </w:r>
            <w:r w:rsidRPr="003C6BE1">
              <w:rPr>
                <w:noProof/>
                <w:webHidden/>
              </w:rPr>
              <w:instrText xml:space="preserve"> PAGEREF _Toc334625679 \h </w:instrText>
            </w:r>
            <w:r w:rsidRPr="003C6BE1">
              <w:rPr>
                <w:noProof/>
                <w:webHidden/>
              </w:rPr>
            </w:r>
            <w:r w:rsidRPr="003C6BE1">
              <w:rPr>
                <w:noProof/>
                <w:webHidden/>
              </w:rPr>
              <w:fldChar w:fldCharType="separate"/>
            </w:r>
            <w:r w:rsidRPr="003C6BE1">
              <w:rPr>
                <w:noProof/>
                <w:webHidden/>
              </w:rPr>
              <w:t>3</w:t>
            </w:r>
            <w:r w:rsidRPr="003C6BE1">
              <w:rPr>
                <w:noProof/>
                <w:webHidden/>
              </w:rPr>
              <w:fldChar w:fldCharType="end"/>
            </w:r>
          </w:hyperlink>
        </w:p>
        <w:p w14:paraId="684B0FCB" w14:textId="77777777" w:rsidR="003C6BE1" w:rsidRPr="003C6BE1" w:rsidRDefault="003C6BE1" w:rsidP="003C6BE1">
          <w:pPr>
            <w:tabs>
              <w:tab w:val="left" w:pos="880"/>
              <w:tab w:val="right" w:leader="dot" w:pos="9062"/>
            </w:tabs>
            <w:spacing w:after="100"/>
            <w:ind w:left="220"/>
            <w:rPr>
              <w:noProof/>
              <w:lang w:val="nl-NL" w:eastAsia="nl-NL" w:bidi="ar-SA"/>
            </w:rPr>
          </w:pPr>
          <w:hyperlink w:anchor="_Toc334625680" w:history="1">
            <w:r w:rsidRPr="003C6BE1">
              <w:rPr>
                <w:noProof/>
                <w:color w:val="0000FF" w:themeColor="hyperlink"/>
                <w:u w:val="single"/>
              </w:rPr>
              <w:t>5.3</w:t>
            </w:r>
            <w:r w:rsidRPr="003C6BE1">
              <w:rPr>
                <w:noProof/>
                <w:lang w:val="nl-NL" w:eastAsia="nl-NL" w:bidi="ar-SA"/>
              </w:rPr>
              <w:tab/>
            </w:r>
            <w:r w:rsidRPr="003C6BE1">
              <w:rPr>
                <w:noProof/>
                <w:color w:val="0000FF" w:themeColor="hyperlink"/>
                <w:u w:val="single"/>
              </w:rPr>
              <w:t>Conflicthantering</w:t>
            </w:r>
            <w:r w:rsidRPr="003C6BE1">
              <w:rPr>
                <w:noProof/>
                <w:webHidden/>
              </w:rPr>
              <w:tab/>
            </w:r>
            <w:r w:rsidRPr="003C6BE1">
              <w:rPr>
                <w:noProof/>
                <w:webHidden/>
              </w:rPr>
              <w:fldChar w:fldCharType="begin"/>
            </w:r>
            <w:r w:rsidRPr="003C6BE1">
              <w:rPr>
                <w:noProof/>
                <w:webHidden/>
              </w:rPr>
              <w:instrText xml:space="preserve"> PAGEREF _Toc334625680 \h </w:instrText>
            </w:r>
            <w:r w:rsidRPr="003C6BE1">
              <w:rPr>
                <w:noProof/>
                <w:webHidden/>
              </w:rPr>
            </w:r>
            <w:r w:rsidRPr="003C6BE1">
              <w:rPr>
                <w:noProof/>
                <w:webHidden/>
              </w:rPr>
              <w:fldChar w:fldCharType="separate"/>
            </w:r>
            <w:r w:rsidRPr="003C6BE1">
              <w:rPr>
                <w:noProof/>
                <w:webHidden/>
              </w:rPr>
              <w:t>4</w:t>
            </w:r>
            <w:r w:rsidRPr="003C6BE1">
              <w:rPr>
                <w:noProof/>
                <w:webHidden/>
              </w:rPr>
              <w:fldChar w:fldCharType="end"/>
            </w:r>
          </w:hyperlink>
        </w:p>
        <w:p w14:paraId="22A9D3B6"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81" w:history="1">
            <w:r w:rsidRPr="003C6BE1">
              <w:rPr>
                <w:noProof/>
                <w:color w:val="0000FF" w:themeColor="hyperlink"/>
                <w:u w:val="single"/>
              </w:rPr>
              <w:t>5.3.1</w:t>
            </w:r>
            <w:r w:rsidRPr="003C6BE1">
              <w:rPr>
                <w:noProof/>
                <w:lang w:val="nl-NL" w:eastAsia="nl-NL" w:bidi="ar-SA"/>
              </w:rPr>
              <w:tab/>
            </w:r>
            <w:r w:rsidRPr="003C6BE1">
              <w:rPr>
                <w:noProof/>
                <w:color w:val="0000FF" w:themeColor="hyperlink"/>
                <w:u w:val="single"/>
              </w:rPr>
              <w:t>Leerlingen en  personeel</w:t>
            </w:r>
            <w:r w:rsidRPr="003C6BE1">
              <w:rPr>
                <w:noProof/>
                <w:webHidden/>
              </w:rPr>
              <w:tab/>
            </w:r>
            <w:r w:rsidRPr="003C6BE1">
              <w:rPr>
                <w:noProof/>
                <w:webHidden/>
              </w:rPr>
              <w:fldChar w:fldCharType="begin"/>
            </w:r>
            <w:r w:rsidRPr="003C6BE1">
              <w:rPr>
                <w:noProof/>
                <w:webHidden/>
              </w:rPr>
              <w:instrText xml:space="preserve"> PAGEREF _Toc334625681 \h </w:instrText>
            </w:r>
            <w:r w:rsidRPr="003C6BE1">
              <w:rPr>
                <w:noProof/>
                <w:webHidden/>
              </w:rPr>
            </w:r>
            <w:r w:rsidRPr="003C6BE1">
              <w:rPr>
                <w:noProof/>
                <w:webHidden/>
              </w:rPr>
              <w:fldChar w:fldCharType="separate"/>
            </w:r>
            <w:r w:rsidRPr="003C6BE1">
              <w:rPr>
                <w:noProof/>
                <w:webHidden/>
              </w:rPr>
              <w:t>4</w:t>
            </w:r>
            <w:r w:rsidRPr="003C6BE1">
              <w:rPr>
                <w:noProof/>
                <w:webHidden/>
              </w:rPr>
              <w:fldChar w:fldCharType="end"/>
            </w:r>
          </w:hyperlink>
        </w:p>
        <w:p w14:paraId="682BB559"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82" w:history="1">
            <w:r w:rsidRPr="003C6BE1">
              <w:rPr>
                <w:noProof/>
                <w:color w:val="0000FF" w:themeColor="hyperlink"/>
                <w:u w:val="single"/>
              </w:rPr>
              <w:t>5.3.2</w:t>
            </w:r>
            <w:r w:rsidRPr="003C6BE1">
              <w:rPr>
                <w:noProof/>
                <w:lang w:val="nl-NL" w:eastAsia="nl-NL" w:bidi="ar-SA"/>
              </w:rPr>
              <w:tab/>
            </w:r>
            <w:r w:rsidRPr="003C6BE1">
              <w:rPr>
                <w:noProof/>
                <w:color w:val="0000FF" w:themeColor="hyperlink"/>
                <w:u w:val="single"/>
              </w:rPr>
              <w:t>Coaching van personeel</w:t>
            </w:r>
            <w:r w:rsidRPr="003C6BE1">
              <w:rPr>
                <w:noProof/>
                <w:webHidden/>
              </w:rPr>
              <w:tab/>
            </w:r>
            <w:r w:rsidRPr="003C6BE1">
              <w:rPr>
                <w:noProof/>
                <w:webHidden/>
              </w:rPr>
              <w:fldChar w:fldCharType="begin"/>
            </w:r>
            <w:r w:rsidRPr="003C6BE1">
              <w:rPr>
                <w:noProof/>
                <w:webHidden/>
              </w:rPr>
              <w:instrText xml:space="preserve"> PAGEREF _Toc334625682 \h </w:instrText>
            </w:r>
            <w:r w:rsidRPr="003C6BE1">
              <w:rPr>
                <w:noProof/>
                <w:webHidden/>
              </w:rPr>
            </w:r>
            <w:r w:rsidRPr="003C6BE1">
              <w:rPr>
                <w:noProof/>
                <w:webHidden/>
              </w:rPr>
              <w:fldChar w:fldCharType="separate"/>
            </w:r>
            <w:r w:rsidRPr="003C6BE1">
              <w:rPr>
                <w:noProof/>
                <w:webHidden/>
              </w:rPr>
              <w:t>4</w:t>
            </w:r>
            <w:r w:rsidRPr="003C6BE1">
              <w:rPr>
                <w:noProof/>
                <w:webHidden/>
              </w:rPr>
              <w:fldChar w:fldCharType="end"/>
            </w:r>
          </w:hyperlink>
        </w:p>
        <w:p w14:paraId="6FD8F511"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83" w:history="1">
            <w:r w:rsidRPr="003C6BE1">
              <w:rPr>
                <w:noProof/>
                <w:color w:val="0000FF" w:themeColor="hyperlink"/>
                <w:u w:val="single"/>
              </w:rPr>
              <w:t>5.3.3</w:t>
            </w:r>
            <w:r w:rsidRPr="003C6BE1">
              <w:rPr>
                <w:noProof/>
                <w:lang w:val="nl-NL" w:eastAsia="nl-NL" w:bidi="ar-SA"/>
              </w:rPr>
              <w:tab/>
            </w:r>
            <w:r w:rsidRPr="003C6BE1">
              <w:rPr>
                <w:noProof/>
                <w:color w:val="0000FF" w:themeColor="hyperlink"/>
                <w:u w:val="single"/>
              </w:rPr>
              <w:t>Collegiale consultatie</w:t>
            </w:r>
            <w:r w:rsidRPr="003C6BE1">
              <w:rPr>
                <w:noProof/>
                <w:webHidden/>
              </w:rPr>
              <w:tab/>
            </w:r>
            <w:r w:rsidRPr="003C6BE1">
              <w:rPr>
                <w:noProof/>
                <w:webHidden/>
              </w:rPr>
              <w:fldChar w:fldCharType="begin"/>
            </w:r>
            <w:r w:rsidRPr="003C6BE1">
              <w:rPr>
                <w:noProof/>
                <w:webHidden/>
              </w:rPr>
              <w:instrText xml:space="preserve"> PAGEREF _Toc334625683 \h </w:instrText>
            </w:r>
            <w:r w:rsidRPr="003C6BE1">
              <w:rPr>
                <w:noProof/>
                <w:webHidden/>
              </w:rPr>
            </w:r>
            <w:r w:rsidRPr="003C6BE1">
              <w:rPr>
                <w:noProof/>
                <w:webHidden/>
              </w:rPr>
              <w:fldChar w:fldCharType="separate"/>
            </w:r>
            <w:r w:rsidRPr="003C6BE1">
              <w:rPr>
                <w:noProof/>
                <w:webHidden/>
              </w:rPr>
              <w:t>5</w:t>
            </w:r>
            <w:r w:rsidRPr="003C6BE1">
              <w:rPr>
                <w:noProof/>
                <w:webHidden/>
              </w:rPr>
              <w:fldChar w:fldCharType="end"/>
            </w:r>
          </w:hyperlink>
        </w:p>
        <w:p w14:paraId="713E6FEE"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84" w:history="1">
            <w:r w:rsidRPr="003C6BE1">
              <w:rPr>
                <w:noProof/>
                <w:color w:val="0000FF" w:themeColor="hyperlink"/>
                <w:u w:val="single"/>
              </w:rPr>
              <w:t>5.3.4</w:t>
            </w:r>
            <w:r w:rsidRPr="003C6BE1">
              <w:rPr>
                <w:noProof/>
                <w:lang w:val="nl-NL" w:eastAsia="nl-NL" w:bidi="ar-SA"/>
              </w:rPr>
              <w:tab/>
            </w:r>
            <w:r w:rsidRPr="003C6BE1">
              <w:rPr>
                <w:noProof/>
                <w:color w:val="0000FF" w:themeColor="hyperlink"/>
                <w:u w:val="single"/>
              </w:rPr>
              <w:t>Omgaan met intimiteit</w:t>
            </w:r>
            <w:r w:rsidRPr="003C6BE1">
              <w:rPr>
                <w:noProof/>
                <w:webHidden/>
              </w:rPr>
              <w:tab/>
            </w:r>
            <w:r w:rsidRPr="003C6BE1">
              <w:rPr>
                <w:noProof/>
                <w:webHidden/>
              </w:rPr>
              <w:fldChar w:fldCharType="begin"/>
            </w:r>
            <w:r w:rsidRPr="003C6BE1">
              <w:rPr>
                <w:noProof/>
                <w:webHidden/>
              </w:rPr>
              <w:instrText xml:space="preserve"> PAGEREF _Toc334625684 \h </w:instrText>
            </w:r>
            <w:r w:rsidRPr="003C6BE1">
              <w:rPr>
                <w:noProof/>
                <w:webHidden/>
              </w:rPr>
            </w:r>
            <w:r w:rsidRPr="003C6BE1">
              <w:rPr>
                <w:noProof/>
                <w:webHidden/>
              </w:rPr>
              <w:fldChar w:fldCharType="separate"/>
            </w:r>
            <w:r w:rsidRPr="003C6BE1">
              <w:rPr>
                <w:noProof/>
                <w:webHidden/>
              </w:rPr>
              <w:t>5</w:t>
            </w:r>
            <w:r w:rsidRPr="003C6BE1">
              <w:rPr>
                <w:noProof/>
                <w:webHidden/>
              </w:rPr>
              <w:fldChar w:fldCharType="end"/>
            </w:r>
          </w:hyperlink>
        </w:p>
        <w:p w14:paraId="0358E6E4" w14:textId="77777777" w:rsidR="003C6BE1" w:rsidRPr="003C6BE1" w:rsidRDefault="003C6BE1" w:rsidP="003C6BE1">
          <w:pPr>
            <w:tabs>
              <w:tab w:val="left" w:pos="880"/>
              <w:tab w:val="right" w:leader="dot" w:pos="9062"/>
            </w:tabs>
            <w:spacing w:after="100"/>
            <w:ind w:left="220"/>
            <w:rPr>
              <w:noProof/>
              <w:lang w:val="nl-NL" w:eastAsia="nl-NL" w:bidi="ar-SA"/>
            </w:rPr>
          </w:pPr>
          <w:hyperlink w:anchor="_Toc334625685" w:history="1">
            <w:r w:rsidRPr="003C6BE1">
              <w:rPr>
                <w:noProof/>
                <w:color w:val="0000FF" w:themeColor="hyperlink"/>
                <w:u w:val="single"/>
              </w:rPr>
              <w:t>5.4</w:t>
            </w:r>
            <w:r w:rsidRPr="003C6BE1">
              <w:rPr>
                <w:noProof/>
                <w:lang w:val="nl-NL" w:eastAsia="nl-NL" w:bidi="ar-SA"/>
              </w:rPr>
              <w:tab/>
            </w:r>
            <w:r w:rsidRPr="003C6BE1">
              <w:rPr>
                <w:noProof/>
                <w:color w:val="0000FF" w:themeColor="hyperlink"/>
                <w:u w:val="single"/>
              </w:rPr>
              <w:t>Mentoring</w:t>
            </w:r>
            <w:r w:rsidRPr="003C6BE1">
              <w:rPr>
                <w:noProof/>
                <w:webHidden/>
              </w:rPr>
              <w:tab/>
            </w:r>
            <w:r w:rsidRPr="003C6BE1">
              <w:rPr>
                <w:noProof/>
                <w:webHidden/>
              </w:rPr>
              <w:fldChar w:fldCharType="begin"/>
            </w:r>
            <w:r w:rsidRPr="003C6BE1">
              <w:rPr>
                <w:noProof/>
                <w:webHidden/>
              </w:rPr>
              <w:instrText xml:space="preserve"> PAGEREF _Toc334625685 \h </w:instrText>
            </w:r>
            <w:r w:rsidRPr="003C6BE1">
              <w:rPr>
                <w:noProof/>
                <w:webHidden/>
              </w:rPr>
            </w:r>
            <w:r w:rsidRPr="003C6BE1">
              <w:rPr>
                <w:noProof/>
                <w:webHidden/>
              </w:rPr>
              <w:fldChar w:fldCharType="separate"/>
            </w:r>
            <w:r w:rsidRPr="003C6BE1">
              <w:rPr>
                <w:noProof/>
                <w:webHidden/>
              </w:rPr>
              <w:t>5</w:t>
            </w:r>
            <w:r w:rsidRPr="003C6BE1">
              <w:rPr>
                <w:noProof/>
                <w:webHidden/>
              </w:rPr>
              <w:fldChar w:fldCharType="end"/>
            </w:r>
          </w:hyperlink>
        </w:p>
        <w:p w14:paraId="049E5BD3"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86" w:history="1">
            <w:r w:rsidRPr="003C6BE1">
              <w:rPr>
                <w:noProof/>
                <w:color w:val="0000FF" w:themeColor="hyperlink"/>
                <w:u w:val="single"/>
              </w:rPr>
              <w:t>5.4.1</w:t>
            </w:r>
            <w:r w:rsidRPr="003C6BE1">
              <w:rPr>
                <w:noProof/>
                <w:lang w:val="nl-NL" w:eastAsia="nl-NL" w:bidi="ar-SA"/>
              </w:rPr>
              <w:tab/>
            </w:r>
            <w:r w:rsidRPr="003C6BE1">
              <w:rPr>
                <w:noProof/>
                <w:color w:val="0000FF" w:themeColor="hyperlink"/>
                <w:u w:val="single"/>
              </w:rPr>
              <w:t>Taken mentor / groepsleerkracht</w:t>
            </w:r>
            <w:r w:rsidRPr="003C6BE1">
              <w:rPr>
                <w:noProof/>
                <w:webHidden/>
              </w:rPr>
              <w:tab/>
            </w:r>
            <w:r w:rsidRPr="003C6BE1">
              <w:rPr>
                <w:noProof/>
                <w:webHidden/>
              </w:rPr>
              <w:fldChar w:fldCharType="begin"/>
            </w:r>
            <w:r w:rsidRPr="003C6BE1">
              <w:rPr>
                <w:noProof/>
                <w:webHidden/>
              </w:rPr>
              <w:instrText xml:space="preserve"> PAGEREF _Toc334625686 \h </w:instrText>
            </w:r>
            <w:r w:rsidRPr="003C6BE1">
              <w:rPr>
                <w:noProof/>
                <w:webHidden/>
              </w:rPr>
            </w:r>
            <w:r w:rsidRPr="003C6BE1">
              <w:rPr>
                <w:noProof/>
                <w:webHidden/>
              </w:rPr>
              <w:fldChar w:fldCharType="separate"/>
            </w:r>
            <w:r w:rsidRPr="003C6BE1">
              <w:rPr>
                <w:noProof/>
                <w:webHidden/>
              </w:rPr>
              <w:t>5</w:t>
            </w:r>
            <w:r w:rsidRPr="003C6BE1">
              <w:rPr>
                <w:noProof/>
                <w:webHidden/>
              </w:rPr>
              <w:fldChar w:fldCharType="end"/>
            </w:r>
          </w:hyperlink>
        </w:p>
        <w:p w14:paraId="4A355A76" w14:textId="77777777" w:rsidR="003C6BE1" w:rsidRPr="003C6BE1" w:rsidRDefault="003C6BE1" w:rsidP="003C6BE1">
          <w:pPr>
            <w:tabs>
              <w:tab w:val="left" w:pos="880"/>
              <w:tab w:val="right" w:leader="dot" w:pos="9062"/>
            </w:tabs>
            <w:spacing w:after="100"/>
            <w:ind w:left="220"/>
            <w:rPr>
              <w:noProof/>
              <w:lang w:val="nl-NL" w:eastAsia="nl-NL" w:bidi="ar-SA"/>
            </w:rPr>
          </w:pPr>
          <w:hyperlink w:anchor="_Toc334625687" w:history="1">
            <w:r w:rsidRPr="003C6BE1">
              <w:rPr>
                <w:noProof/>
                <w:color w:val="0000FF" w:themeColor="hyperlink"/>
                <w:u w:val="single"/>
              </w:rPr>
              <w:t>5.5</w:t>
            </w:r>
            <w:r w:rsidRPr="003C6BE1">
              <w:rPr>
                <w:noProof/>
                <w:lang w:val="nl-NL" w:eastAsia="nl-NL" w:bidi="ar-SA"/>
              </w:rPr>
              <w:tab/>
            </w:r>
            <w:r w:rsidRPr="003C6BE1">
              <w:rPr>
                <w:noProof/>
                <w:color w:val="0000FF" w:themeColor="hyperlink"/>
                <w:u w:val="single"/>
              </w:rPr>
              <w:t>Sociaal emotionele vaardigheden en burgerschapszin</w:t>
            </w:r>
            <w:r w:rsidRPr="003C6BE1">
              <w:rPr>
                <w:noProof/>
                <w:webHidden/>
              </w:rPr>
              <w:tab/>
            </w:r>
            <w:r w:rsidRPr="003C6BE1">
              <w:rPr>
                <w:noProof/>
                <w:webHidden/>
              </w:rPr>
              <w:fldChar w:fldCharType="begin"/>
            </w:r>
            <w:r w:rsidRPr="003C6BE1">
              <w:rPr>
                <w:noProof/>
                <w:webHidden/>
              </w:rPr>
              <w:instrText xml:space="preserve"> PAGEREF _Toc334625687 \h </w:instrText>
            </w:r>
            <w:r w:rsidRPr="003C6BE1">
              <w:rPr>
                <w:noProof/>
                <w:webHidden/>
              </w:rPr>
            </w:r>
            <w:r w:rsidRPr="003C6BE1">
              <w:rPr>
                <w:noProof/>
                <w:webHidden/>
              </w:rPr>
              <w:fldChar w:fldCharType="separate"/>
            </w:r>
            <w:r w:rsidRPr="003C6BE1">
              <w:rPr>
                <w:noProof/>
                <w:webHidden/>
              </w:rPr>
              <w:t>6</w:t>
            </w:r>
            <w:r w:rsidRPr="003C6BE1">
              <w:rPr>
                <w:noProof/>
                <w:webHidden/>
              </w:rPr>
              <w:fldChar w:fldCharType="end"/>
            </w:r>
          </w:hyperlink>
        </w:p>
        <w:p w14:paraId="7BDC2C2B" w14:textId="77777777" w:rsidR="003C6BE1" w:rsidRPr="003C6BE1" w:rsidRDefault="003C6BE1" w:rsidP="003C6BE1">
          <w:pPr>
            <w:tabs>
              <w:tab w:val="left" w:pos="1320"/>
              <w:tab w:val="right" w:leader="dot" w:pos="9062"/>
            </w:tabs>
            <w:spacing w:after="100"/>
            <w:ind w:left="440"/>
            <w:rPr>
              <w:noProof/>
              <w:lang w:val="nl-NL" w:eastAsia="nl-NL" w:bidi="ar-SA"/>
            </w:rPr>
          </w:pPr>
          <w:hyperlink w:anchor="_Toc334625688" w:history="1">
            <w:r w:rsidRPr="003C6BE1">
              <w:rPr>
                <w:noProof/>
                <w:color w:val="0000FF" w:themeColor="hyperlink"/>
                <w:u w:val="single"/>
              </w:rPr>
              <w:t>5.5.1</w:t>
            </w:r>
            <w:r w:rsidRPr="003C6BE1">
              <w:rPr>
                <w:noProof/>
                <w:lang w:val="nl-NL" w:eastAsia="nl-NL" w:bidi="ar-SA"/>
              </w:rPr>
              <w:tab/>
            </w:r>
            <w:r w:rsidRPr="003C6BE1">
              <w:rPr>
                <w:noProof/>
                <w:color w:val="0000FF" w:themeColor="hyperlink"/>
                <w:u w:val="single"/>
              </w:rPr>
              <w:t>Leerlingen</w:t>
            </w:r>
            <w:r w:rsidRPr="003C6BE1">
              <w:rPr>
                <w:noProof/>
                <w:webHidden/>
              </w:rPr>
              <w:tab/>
            </w:r>
            <w:r w:rsidRPr="003C6BE1">
              <w:rPr>
                <w:noProof/>
                <w:webHidden/>
              </w:rPr>
              <w:fldChar w:fldCharType="begin"/>
            </w:r>
            <w:r w:rsidRPr="003C6BE1">
              <w:rPr>
                <w:noProof/>
                <w:webHidden/>
              </w:rPr>
              <w:instrText xml:space="preserve"> PAGEREF _Toc334625688 \h </w:instrText>
            </w:r>
            <w:r w:rsidRPr="003C6BE1">
              <w:rPr>
                <w:noProof/>
                <w:webHidden/>
              </w:rPr>
            </w:r>
            <w:r w:rsidRPr="003C6BE1">
              <w:rPr>
                <w:noProof/>
                <w:webHidden/>
              </w:rPr>
              <w:fldChar w:fldCharType="separate"/>
            </w:r>
            <w:r w:rsidRPr="003C6BE1">
              <w:rPr>
                <w:noProof/>
                <w:webHidden/>
              </w:rPr>
              <w:t>6</w:t>
            </w:r>
            <w:r w:rsidRPr="003C6BE1">
              <w:rPr>
                <w:noProof/>
                <w:webHidden/>
              </w:rPr>
              <w:fldChar w:fldCharType="end"/>
            </w:r>
          </w:hyperlink>
        </w:p>
        <w:p w14:paraId="48975C84" w14:textId="77777777" w:rsidR="003C6BE1" w:rsidRPr="003C6BE1" w:rsidRDefault="003C6BE1" w:rsidP="003C6BE1">
          <w:pPr>
            <w:tabs>
              <w:tab w:val="left" w:pos="880"/>
              <w:tab w:val="right" w:leader="dot" w:pos="9062"/>
            </w:tabs>
            <w:spacing w:after="100"/>
            <w:ind w:left="220"/>
            <w:rPr>
              <w:noProof/>
              <w:lang w:val="nl-NL" w:eastAsia="nl-NL" w:bidi="ar-SA"/>
            </w:rPr>
          </w:pPr>
          <w:hyperlink w:anchor="_Toc334625689" w:history="1">
            <w:r w:rsidRPr="003C6BE1">
              <w:rPr>
                <w:noProof/>
                <w:color w:val="0000FF" w:themeColor="hyperlink"/>
                <w:u w:val="single"/>
              </w:rPr>
              <w:t>5.6</w:t>
            </w:r>
            <w:r w:rsidRPr="003C6BE1">
              <w:rPr>
                <w:noProof/>
                <w:lang w:val="nl-NL" w:eastAsia="nl-NL" w:bidi="ar-SA"/>
              </w:rPr>
              <w:tab/>
            </w:r>
            <w:r w:rsidRPr="003C6BE1">
              <w:rPr>
                <w:noProof/>
                <w:color w:val="0000FF" w:themeColor="hyperlink"/>
                <w:u w:val="single"/>
              </w:rPr>
              <w:t>Nascholing</w:t>
            </w:r>
            <w:r w:rsidRPr="003C6BE1">
              <w:rPr>
                <w:noProof/>
                <w:webHidden/>
              </w:rPr>
              <w:tab/>
            </w:r>
            <w:r w:rsidRPr="003C6BE1">
              <w:rPr>
                <w:noProof/>
                <w:webHidden/>
              </w:rPr>
              <w:fldChar w:fldCharType="begin"/>
            </w:r>
            <w:r w:rsidRPr="003C6BE1">
              <w:rPr>
                <w:noProof/>
                <w:webHidden/>
              </w:rPr>
              <w:instrText xml:space="preserve"> PAGEREF _Toc334625689 \h </w:instrText>
            </w:r>
            <w:r w:rsidRPr="003C6BE1">
              <w:rPr>
                <w:noProof/>
                <w:webHidden/>
              </w:rPr>
            </w:r>
            <w:r w:rsidRPr="003C6BE1">
              <w:rPr>
                <w:noProof/>
                <w:webHidden/>
              </w:rPr>
              <w:fldChar w:fldCharType="separate"/>
            </w:r>
            <w:r w:rsidRPr="003C6BE1">
              <w:rPr>
                <w:noProof/>
                <w:webHidden/>
              </w:rPr>
              <w:t>7</w:t>
            </w:r>
            <w:r w:rsidRPr="003C6BE1">
              <w:rPr>
                <w:noProof/>
                <w:webHidden/>
              </w:rPr>
              <w:fldChar w:fldCharType="end"/>
            </w:r>
          </w:hyperlink>
        </w:p>
        <w:p w14:paraId="71C50732" w14:textId="77777777" w:rsidR="003C6BE1" w:rsidRPr="003C6BE1" w:rsidRDefault="003C6BE1" w:rsidP="003C6BE1">
          <w:pPr>
            <w:rPr>
              <w:lang w:val="nl-NL"/>
            </w:rPr>
          </w:pPr>
          <w:r w:rsidRPr="003C6BE1">
            <w:rPr>
              <w:lang w:val="nl-NL"/>
            </w:rPr>
            <w:fldChar w:fldCharType="end"/>
          </w:r>
        </w:p>
      </w:sdtContent>
    </w:sdt>
    <w:p w14:paraId="2EB201CD" w14:textId="77777777" w:rsidR="003C6BE1" w:rsidRPr="003C6BE1" w:rsidRDefault="003C6BE1" w:rsidP="003C6BE1">
      <w:pPr>
        <w:spacing w:after="200"/>
      </w:pPr>
    </w:p>
    <w:p w14:paraId="7DFBDA07" w14:textId="77777777" w:rsidR="003C6BE1" w:rsidRPr="003C6BE1" w:rsidRDefault="003C6BE1" w:rsidP="003C6BE1">
      <w:pPr>
        <w:spacing w:after="200"/>
        <w:rPr>
          <w:rFonts w:asciiTheme="majorHAnsi" w:eastAsiaTheme="majorEastAsia" w:hAnsiTheme="majorHAnsi" w:cstheme="majorBidi"/>
          <w:b/>
          <w:bCs/>
          <w:sz w:val="28"/>
          <w:szCs w:val="28"/>
        </w:rPr>
      </w:pPr>
      <w:r w:rsidRPr="003C6BE1">
        <w:br w:type="page"/>
      </w:r>
    </w:p>
    <w:p w14:paraId="41E84677" w14:textId="77777777" w:rsidR="003C6BE1" w:rsidRPr="003C6BE1" w:rsidRDefault="003C6BE1" w:rsidP="00BF733D">
      <w:pPr>
        <w:numPr>
          <w:ilvl w:val="0"/>
          <w:numId w:val="72"/>
        </w:numPr>
        <w:spacing w:before="480"/>
        <w:contextualSpacing/>
        <w:outlineLvl w:val="0"/>
        <w:rPr>
          <w:rFonts w:asciiTheme="majorHAnsi" w:eastAsiaTheme="majorEastAsia" w:hAnsiTheme="majorHAnsi" w:cstheme="majorBidi"/>
          <w:b/>
          <w:bCs/>
          <w:sz w:val="28"/>
          <w:szCs w:val="28"/>
        </w:rPr>
      </w:pPr>
      <w:bookmarkStart w:id="56" w:name="_Toc334625675"/>
      <w:r w:rsidRPr="003C6BE1">
        <w:rPr>
          <w:rFonts w:asciiTheme="majorHAnsi" w:eastAsiaTheme="majorEastAsia" w:hAnsiTheme="majorHAnsi" w:cstheme="majorBidi"/>
          <w:b/>
          <w:bCs/>
          <w:sz w:val="28"/>
          <w:szCs w:val="28"/>
        </w:rPr>
        <w:lastRenderedPageBreak/>
        <w:t>Sociaal Klimaat</w:t>
      </w:r>
      <w:bookmarkEnd w:id="56"/>
    </w:p>
    <w:p w14:paraId="06E409E4" w14:textId="7E0941FA" w:rsidR="003C6BE1" w:rsidRPr="003C6BE1" w:rsidRDefault="00BF733D" w:rsidP="003C6BE1">
      <w:pPr>
        <w:rPr>
          <w:rFonts w:ascii="Verdana" w:hAnsi="Verdana" w:cs="Arial"/>
          <w:caps/>
        </w:rPr>
      </w:pPr>
      <w:r w:rsidRPr="003C6BE1">
        <w:rPr>
          <w:rFonts w:ascii="Verdana" w:hAnsi="Verdana" w:cs="Arial"/>
          <w:caps/>
          <w:noProof/>
        </w:rPr>
        <mc:AlternateContent>
          <mc:Choice Requires="wps">
            <w:drawing>
              <wp:anchor distT="0" distB="0" distL="114300" distR="114300" simplePos="0" relativeHeight="251660288" behindDoc="0" locked="0" layoutInCell="1" allowOverlap="1" wp14:anchorId="2C8C8B7C" wp14:editId="4CB2AFA6">
                <wp:simplePos x="0" y="0"/>
                <wp:positionH relativeFrom="column">
                  <wp:posOffset>5715</wp:posOffset>
                </wp:positionH>
                <wp:positionV relativeFrom="paragraph">
                  <wp:posOffset>187960</wp:posOffset>
                </wp:positionV>
                <wp:extent cx="5715000" cy="68770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7705"/>
                        </a:xfrm>
                        <a:prstGeom prst="rect">
                          <a:avLst/>
                        </a:prstGeom>
                        <a:solidFill>
                          <a:srgbClr val="FFFFFF"/>
                        </a:solidFill>
                        <a:ln w="9525">
                          <a:solidFill>
                            <a:srgbClr val="000000"/>
                          </a:solidFill>
                          <a:miter lim="800000"/>
                          <a:headEnd/>
                          <a:tailEnd/>
                        </a:ln>
                      </wps:spPr>
                      <wps:txbx>
                        <w:txbxContent>
                          <w:p w14:paraId="26CFCF9E" w14:textId="77777777" w:rsidR="003C6BE1" w:rsidRPr="00BF733D" w:rsidRDefault="003C6BE1" w:rsidP="003C6BE1">
                            <w:pPr>
                              <w:rPr>
                                <w:rFonts w:ascii="Technical" w:hAnsi="Technical"/>
                                <w:b/>
                                <w:i/>
                                <w:color w:val="00CCFF"/>
                                <w:lang w:val="nl-NL"/>
                              </w:rPr>
                            </w:pPr>
                            <w:r w:rsidRPr="00BF733D">
                              <w:rPr>
                                <w:rFonts w:ascii="Technical" w:hAnsi="Technical"/>
                                <w:b/>
                                <w:i/>
                                <w:color w:val="00CCFF"/>
                                <w:lang w:val="nl-NL"/>
                              </w:rPr>
                              <w:t>Updating / Control:</w:t>
                            </w:r>
                          </w:p>
                          <w:p w14:paraId="0D5CA363" w14:textId="77777777" w:rsidR="003C6BE1" w:rsidRPr="00BF733D" w:rsidRDefault="003C6BE1" w:rsidP="003C6BE1">
                            <w:pPr>
                              <w:rPr>
                                <w:rFonts w:ascii="Technical" w:hAnsi="Technical"/>
                                <w:i/>
                                <w:lang w:val="nl-NL"/>
                              </w:rPr>
                            </w:pPr>
                            <w:r w:rsidRPr="00BF733D">
                              <w:rPr>
                                <w:rFonts w:ascii="Technical" w:hAnsi="Technical"/>
                                <w:b/>
                                <w:i/>
                                <w:color w:val="00CCFF"/>
                                <w:lang w:val="nl-NL"/>
                              </w:rPr>
                              <w:t>Naam verantwoordelijke personen gegevens in deze paragraaf:</w:t>
                            </w:r>
                            <w:r w:rsidRPr="00BF733D">
                              <w:rPr>
                                <w:rFonts w:ascii="Technical" w:hAnsi="Technical"/>
                                <w:i/>
                                <w:lang w:val="nl-NL"/>
                              </w:rPr>
                              <w:t xml:space="preserve">   </w:t>
                            </w:r>
                          </w:p>
                          <w:p w14:paraId="35F4CF47" w14:textId="77777777" w:rsidR="003C6BE1" w:rsidRPr="005D651A" w:rsidRDefault="003C6BE1" w:rsidP="003C6BE1">
                            <w:pPr>
                              <w:rPr>
                                <w:rFonts w:ascii="Technical" w:hAnsi="Technical"/>
                                <w:i/>
                              </w:rPr>
                            </w:pPr>
                            <w:r w:rsidRPr="00BF733D">
                              <w:rPr>
                                <w:rFonts w:ascii="Technical" w:hAnsi="Technical"/>
                                <w:i/>
                                <w:lang w:val="nl-NL"/>
                              </w:rPr>
                              <w:t xml:space="preserve"> </w:t>
                            </w:r>
                            <w:r w:rsidRPr="00535F1D">
                              <w:rPr>
                                <w:rFonts w:ascii="Technical" w:hAnsi="Technical"/>
                                <w:b/>
                                <w:i/>
                                <w:color w:val="00CCFF"/>
                              </w:rPr>
                              <w:t>Datum laatste controle:</w:t>
                            </w:r>
                            <w:r>
                              <w:rPr>
                                <w:rFonts w:ascii="Technical" w:hAnsi="Technical"/>
                                <w:i/>
                              </w:rPr>
                              <w:t xml:space="preserve">    </w:t>
                            </w:r>
                          </w:p>
                          <w:p w14:paraId="0BC0A71F" w14:textId="77777777" w:rsidR="003C6BE1" w:rsidRDefault="003C6BE1" w:rsidP="003C6B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8B7C" id="Tekstvak 1" o:spid="_x0000_s1033" type="#_x0000_t202" style="position:absolute;margin-left:.45pt;margin-top:14.8pt;width:450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">
                <v:textbox>
                  <w:txbxContent>
                    <w:p w14:paraId="26CFCF9E" w14:textId="77777777" w:rsidR="003C6BE1" w:rsidRPr="00BF733D" w:rsidRDefault="003C6BE1" w:rsidP="003C6BE1">
                      <w:pPr>
                        <w:rPr>
                          <w:rFonts w:ascii="Technical" w:hAnsi="Technical"/>
                          <w:b/>
                          <w:i/>
                          <w:color w:val="00CCFF"/>
                          <w:lang w:val="nl-NL"/>
                        </w:rPr>
                      </w:pPr>
                      <w:r w:rsidRPr="00BF733D">
                        <w:rPr>
                          <w:rFonts w:ascii="Technical" w:hAnsi="Technical"/>
                          <w:b/>
                          <w:i/>
                          <w:color w:val="00CCFF"/>
                          <w:lang w:val="nl-NL"/>
                        </w:rPr>
                        <w:t>Updating / Control:</w:t>
                      </w:r>
                    </w:p>
                    <w:p w14:paraId="0D5CA363" w14:textId="77777777" w:rsidR="003C6BE1" w:rsidRPr="00BF733D" w:rsidRDefault="003C6BE1" w:rsidP="003C6BE1">
                      <w:pPr>
                        <w:rPr>
                          <w:rFonts w:ascii="Technical" w:hAnsi="Technical"/>
                          <w:i/>
                          <w:lang w:val="nl-NL"/>
                        </w:rPr>
                      </w:pPr>
                      <w:r w:rsidRPr="00BF733D">
                        <w:rPr>
                          <w:rFonts w:ascii="Technical" w:hAnsi="Technical"/>
                          <w:b/>
                          <w:i/>
                          <w:color w:val="00CCFF"/>
                          <w:lang w:val="nl-NL"/>
                        </w:rPr>
                        <w:t>Naam verantwoordelijke personen gegevens in deze paragraaf:</w:t>
                      </w:r>
                      <w:r w:rsidRPr="00BF733D">
                        <w:rPr>
                          <w:rFonts w:ascii="Technical" w:hAnsi="Technical"/>
                          <w:i/>
                          <w:lang w:val="nl-NL"/>
                        </w:rPr>
                        <w:t xml:space="preserve">   </w:t>
                      </w:r>
                    </w:p>
                    <w:p w14:paraId="35F4CF47" w14:textId="77777777" w:rsidR="003C6BE1" w:rsidRPr="005D651A" w:rsidRDefault="003C6BE1" w:rsidP="003C6BE1">
                      <w:pPr>
                        <w:rPr>
                          <w:rFonts w:ascii="Technical" w:hAnsi="Technical"/>
                          <w:i/>
                        </w:rPr>
                      </w:pPr>
                      <w:r w:rsidRPr="00BF733D">
                        <w:rPr>
                          <w:rFonts w:ascii="Technical" w:hAnsi="Technical"/>
                          <w:i/>
                          <w:lang w:val="nl-NL"/>
                        </w:rPr>
                        <w:t xml:space="preserve"> </w:t>
                      </w:r>
                      <w:r w:rsidRPr="00535F1D">
                        <w:rPr>
                          <w:rFonts w:ascii="Technical" w:hAnsi="Technical"/>
                          <w:b/>
                          <w:i/>
                          <w:color w:val="00CCFF"/>
                        </w:rPr>
                        <w:t>Datum laatste controle:</w:t>
                      </w:r>
                      <w:r>
                        <w:rPr>
                          <w:rFonts w:ascii="Technical" w:hAnsi="Technical"/>
                          <w:i/>
                        </w:rPr>
                        <w:t xml:space="preserve">    </w:t>
                      </w:r>
                    </w:p>
                    <w:p w14:paraId="0BC0A71F" w14:textId="77777777" w:rsidR="003C6BE1" w:rsidRDefault="003C6BE1" w:rsidP="003C6BE1"/>
                  </w:txbxContent>
                </v:textbox>
              </v:shape>
            </w:pict>
          </mc:Fallback>
        </mc:AlternateContent>
      </w:r>
    </w:p>
    <w:p w14:paraId="755C2E51" w14:textId="77777777" w:rsidR="003C6BE1" w:rsidRPr="003C6BE1" w:rsidRDefault="003C6BE1" w:rsidP="003C6BE1">
      <w:pPr>
        <w:rPr>
          <w:rFonts w:ascii="Verdana" w:hAnsi="Verdana" w:cs="Arial"/>
          <w:caps/>
        </w:rPr>
      </w:pPr>
    </w:p>
    <w:p w14:paraId="6C69C5FF" w14:textId="77777777" w:rsidR="003C6BE1" w:rsidRPr="003C6BE1" w:rsidRDefault="003C6BE1" w:rsidP="003C6BE1">
      <w:pPr>
        <w:rPr>
          <w:rFonts w:ascii="Verdana" w:hAnsi="Verdana" w:cs="Arial"/>
          <w:caps/>
        </w:rPr>
      </w:pPr>
    </w:p>
    <w:p w14:paraId="30DDA91F" w14:textId="77777777" w:rsidR="003C6BE1" w:rsidRPr="003C6BE1" w:rsidRDefault="003C6BE1" w:rsidP="003C6BE1">
      <w:pPr>
        <w:rPr>
          <w:rFonts w:ascii="Verdana" w:hAnsi="Verdana" w:cs="Arial"/>
          <w:caps/>
        </w:rPr>
      </w:pPr>
    </w:p>
    <w:p w14:paraId="42ADC9E0" w14:textId="77777777" w:rsidR="003C6BE1" w:rsidRPr="003C6BE1" w:rsidRDefault="003C6BE1" w:rsidP="003C6BE1">
      <w:pPr>
        <w:rPr>
          <w:rFonts w:ascii="Verdana" w:hAnsi="Verdana" w:cs="Arial"/>
          <w:caps/>
        </w:rPr>
      </w:pPr>
    </w:p>
    <w:p w14:paraId="20267862" w14:textId="77777777" w:rsidR="003C6BE1" w:rsidRPr="003C6BE1" w:rsidRDefault="003C6BE1" w:rsidP="00BF733D">
      <w:pPr>
        <w:numPr>
          <w:ilvl w:val="1"/>
          <w:numId w:val="72"/>
        </w:numPr>
        <w:spacing w:before="200"/>
        <w:outlineLvl w:val="1"/>
        <w:rPr>
          <w:rFonts w:asciiTheme="majorHAnsi" w:eastAsiaTheme="majorEastAsia" w:hAnsiTheme="majorHAnsi" w:cstheme="majorBidi"/>
          <w:b/>
          <w:bCs/>
          <w:sz w:val="26"/>
          <w:szCs w:val="26"/>
        </w:rPr>
      </w:pPr>
      <w:bookmarkStart w:id="57" w:name="_Toc334625676"/>
      <w:r w:rsidRPr="003C6BE1">
        <w:rPr>
          <w:rFonts w:asciiTheme="majorHAnsi" w:eastAsiaTheme="majorEastAsia" w:hAnsiTheme="majorHAnsi" w:cstheme="majorBidi"/>
          <w:b/>
          <w:bCs/>
          <w:sz w:val="26"/>
          <w:szCs w:val="26"/>
        </w:rPr>
        <w:t>Het bespreken van incidenten</w:t>
      </w:r>
      <w:bookmarkEnd w:id="57"/>
    </w:p>
    <w:p w14:paraId="7EE5118D" w14:textId="77777777" w:rsidR="003C6BE1" w:rsidRPr="003C6BE1" w:rsidRDefault="003C6BE1" w:rsidP="003C6BE1">
      <w:pPr>
        <w:rPr>
          <w:rFonts w:ascii="Verdana" w:hAnsi="Verdana" w:cs="Arial"/>
          <w:lang w:val="nl-NL"/>
        </w:rPr>
      </w:pPr>
      <w:r w:rsidRPr="003C6BE1">
        <w:rPr>
          <w:rFonts w:ascii="Verdana" w:hAnsi="Verdana" w:cs="Arial"/>
          <w:lang w:val="nl-NL"/>
        </w:rPr>
        <w:t>Als personeelsleden incidenten met elkaar bespreken, kunnen ze leren van elkaars inzichten en ervaringen en kunnen ze een uitlaatklep vinden bij hun collega's voor emoties die door agressief gedrag worden opgeroepen. Personeelsleden dienen te kunnen beschikken over inzichten en vaardigheden om ongewenst gedrag van leerlingen daadwerkelijk aan te pakken en in te perken.</w:t>
      </w:r>
    </w:p>
    <w:p w14:paraId="34DF5924"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58" w:name="_Toc334625677"/>
      <w:r w:rsidRPr="003C6BE1">
        <w:rPr>
          <w:rFonts w:asciiTheme="majorHAnsi" w:eastAsiaTheme="majorEastAsia" w:hAnsiTheme="majorHAnsi" w:cstheme="majorBidi"/>
          <w:b/>
          <w:bCs/>
        </w:rPr>
        <w:t>Incidentenbespreking in  de leerlingengroep</w:t>
      </w:r>
      <w:bookmarkEnd w:id="58"/>
    </w:p>
    <w:p w14:paraId="776B8AEC" w14:textId="77777777" w:rsidR="003C6BE1" w:rsidRPr="003C6BE1" w:rsidRDefault="003C6BE1" w:rsidP="003C6BE1">
      <w:pPr>
        <w:rPr>
          <w:rFonts w:ascii="Verdana" w:hAnsi="Verdana" w:cs="Arial"/>
          <w:lang w:val="nl-NL"/>
        </w:rPr>
      </w:pPr>
      <w:r w:rsidRPr="003C6BE1">
        <w:rPr>
          <w:rFonts w:ascii="Verdana" w:hAnsi="Verdana" w:cs="Arial"/>
          <w:lang w:val="nl-NL"/>
        </w:rPr>
        <w:t>De school stimuleert het bespreekbaar maken van incidenten bij personeelsleden. Nemen leerkrachten niet zelf het initiatief hiertoe, dan wordt dit door de directeur gedaan.</w:t>
      </w:r>
    </w:p>
    <w:p w14:paraId="73BD7F8F" w14:textId="77777777" w:rsidR="003C6BE1" w:rsidRPr="003C6BE1" w:rsidRDefault="003C6BE1" w:rsidP="003C6BE1">
      <w:pPr>
        <w:rPr>
          <w:rFonts w:ascii="Verdana" w:hAnsi="Verdana" w:cs="Arial"/>
          <w:lang w:val="nl-NL"/>
        </w:rPr>
      </w:pPr>
      <w:r w:rsidRPr="003C6BE1">
        <w:rPr>
          <w:rFonts w:ascii="Verdana" w:hAnsi="Verdana" w:cs="Arial"/>
          <w:lang w:val="nl-NL"/>
        </w:rPr>
        <w:t>Een groepsbespreking van incidenten is een bespreking van een kleine groep leerlingen die met elkaar praten over incidenten, volgens een vaste vorm en met duidelijke regels (een gespreks protocol). Het gesprek wordt door de leerkracht geleid.</w:t>
      </w:r>
    </w:p>
    <w:p w14:paraId="47D38CA8" w14:textId="77777777" w:rsidR="003C6BE1" w:rsidRPr="003C6BE1" w:rsidRDefault="003C6BE1" w:rsidP="003C6BE1">
      <w:pPr>
        <w:rPr>
          <w:rFonts w:ascii="Verdana" w:hAnsi="Verdana" w:cs="Arial"/>
          <w:lang w:val="nl-NL"/>
        </w:rPr>
      </w:pPr>
    </w:p>
    <w:p w14:paraId="19C7DEAD" w14:textId="77777777" w:rsidR="003C6BE1" w:rsidRPr="003C6BE1" w:rsidRDefault="003C6BE1" w:rsidP="003C6BE1">
      <w:pPr>
        <w:rPr>
          <w:rFonts w:ascii="Verdana" w:hAnsi="Verdana" w:cs="Arial"/>
          <w:lang w:val="nl-NL"/>
        </w:rPr>
      </w:pPr>
      <w:r w:rsidRPr="003C6BE1">
        <w:rPr>
          <w:rFonts w:ascii="Verdana" w:hAnsi="Verdana" w:cs="Arial"/>
          <w:lang w:val="nl-NL"/>
        </w:rPr>
        <w:t xml:space="preserve">De doelen van een klassenbespreking van incidenten zijn: </w:t>
      </w:r>
    </w:p>
    <w:p w14:paraId="23B65DEE" w14:textId="77777777" w:rsidR="003C6BE1" w:rsidRPr="003C6BE1" w:rsidRDefault="003C6BE1" w:rsidP="00BF733D">
      <w:pPr>
        <w:numPr>
          <w:ilvl w:val="0"/>
          <w:numId w:val="71"/>
        </w:numPr>
        <w:rPr>
          <w:rFonts w:ascii="Verdana" w:hAnsi="Verdana" w:cs="Arial"/>
          <w:lang w:val="nl-NL"/>
        </w:rPr>
      </w:pPr>
      <w:r w:rsidRPr="003C6BE1">
        <w:rPr>
          <w:rFonts w:ascii="Verdana" w:hAnsi="Verdana" w:cs="Arial"/>
          <w:lang w:val="nl-NL"/>
        </w:rPr>
        <w:t>praten over incidenten, zoals diefstal, pesten, vechten, dreigen en vernieling</w:t>
      </w:r>
    </w:p>
    <w:p w14:paraId="263E2717" w14:textId="77777777" w:rsidR="003C6BE1" w:rsidRPr="003C6BE1" w:rsidRDefault="003C6BE1" w:rsidP="00BF733D">
      <w:pPr>
        <w:numPr>
          <w:ilvl w:val="0"/>
          <w:numId w:val="71"/>
        </w:numPr>
        <w:rPr>
          <w:rFonts w:ascii="Verdana" w:hAnsi="Verdana" w:cs="Arial"/>
        </w:rPr>
      </w:pPr>
      <w:r w:rsidRPr="003C6BE1">
        <w:rPr>
          <w:rFonts w:ascii="Verdana" w:hAnsi="Verdana" w:cs="Arial"/>
        </w:rPr>
        <w:t>gevoelens onder woorden brengen</w:t>
      </w:r>
    </w:p>
    <w:p w14:paraId="396E569A" w14:textId="77777777" w:rsidR="003C6BE1" w:rsidRPr="003C6BE1" w:rsidRDefault="003C6BE1" w:rsidP="00BF733D">
      <w:pPr>
        <w:numPr>
          <w:ilvl w:val="0"/>
          <w:numId w:val="71"/>
        </w:numPr>
        <w:rPr>
          <w:rFonts w:ascii="Verdana" w:hAnsi="Verdana" w:cs="Arial"/>
          <w:lang w:val="nl-NL"/>
        </w:rPr>
      </w:pPr>
      <w:r w:rsidRPr="003C6BE1">
        <w:rPr>
          <w:rFonts w:ascii="Verdana" w:hAnsi="Verdana" w:cs="Arial"/>
          <w:lang w:val="nl-NL"/>
        </w:rPr>
        <w:t>begrip hebben voor en krijgen van medeleerlingen</w:t>
      </w:r>
    </w:p>
    <w:p w14:paraId="58FD2317" w14:textId="77777777" w:rsidR="003C6BE1" w:rsidRPr="003C6BE1" w:rsidRDefault="003C6BE1" w:rsidP="00BF733D">
      <w:pPr>
        <w:numPr>
          <w:ilvl w:val="0"/>
          <w:numId w:val="71"/>
        </w:numPr>
        <w:rPr>
          <w:rFonts w:ascii="Verdana" w:hAnsi="Verdana" w:cs="Arial"/>
          <w:lang w:val="nl-NL"/>
        </w:rPr>
      </w:pPr>
      <w:r w:rsidRPr="003C6BE1">
        <w:rPr>
          <w:rFonts w:ascii="Verdana" w:hAnsi="Verdana" w:cs="Arial"/>
          <w:lang w:val="nl-NL"/>
        </w:rPr>
        <w:t>het verbeteren van de veiligheid op school</w:t>
      </w:r>
    </w:p>
    <w:p w14:paraId="02381EB3" w14:textId="77777777" w:rsidR="003C6BE1" w:rsidRPr="003C6BE1" w:rsidRDefault="003C6BE1" w:rsidP="003C6BE1">
      <w:pPr>
        <w:rPr>
          <w:rFonts w:ascii="Verdana" w:hAnsi="Verdana" w:cs="Arial"/>
          <w:lang w:val="nl-NL"/>
        </w:rPr>
      </w:pPr>
    </w:p>
    <w:p w14:paraId="3DFE5760" w14:textId="77777777" w:rsidR="003C6BE1" w:rsidRPr="003C6BE1" w:rsidRDefault="003C6BE1" w:rsidP="003C6BE1">
      <w:pPr>
        <w:rPr>
          <w:rFonts w:ascii="Verdana" w:hAnsi="Verdana" w:cs="Arial"/>
          <w:lang w:val="nl-NL"/>
        </w:rPr>
      </w:pPr>
      <w:r w:rsidRPr="003C6BE1">
        <w:rPr>
          <w:rFonts w:ascii="Verdana" w:hAnsi="Verdana" w:cs="Arial"/>
          <w:lang w:val="nl-NL"/>
        </w:rPr>
        <w:t xml:space="preserve">De spelregels van een klassenbespreking van incidenten zijn: </w:t>
      </w:r>
    </w:p>
    <w:p w14:paraId="616AC701" w14:textId="77777777" w:rsidR="003C6BE1" w:rsidRPr="003C6BE1" w:rsidRDefault="003C6BE1" w:rsidP="00BF733D">
      <w:pPr>
        <w:numPr>
          <w:ilvl w:val="0"/>
          <w:numId w:val="72"/>
        </w:numPr>
        <w:rPr>
          <w:rFonts w:ascii="Verdana" w:hAnsi="Verdana" w:cs="Arial"/>
          <w:lang w:val="nl-NL"/>
        </w:rPr>
      </w:pPr>
      <w:r w:rsidRPr="003C6BE1">
        <w:rPr>
          <w:rFonts w:ascii="Verdana" w:hAnsi="Verdana" w:cs="Arial"/>
          <w:lang w:val="nl-NL"/>
        </w:rPr>
        <w:t>Iedereen vertelt zijn eigen verhaal.</w:t>
      </w:r>
    </w:p>
    <w:p w14:paraId="58616CFE" w14:textId="77777777" w:rsidR="003C6BE1" w:rsidRPr="003C6BE1" w:rsidRDefault="003C6BE1" w:rsidP="00BF733D">
      <w:pPr>
        <w:numPr>
          <w:ilvl w:val="0"/>
          <w:numId w:val="72"/>
        </w:numPr>
        <w:rPr>
          <w:rFonts w:ascii="Verdana" w:hAnsi="Verdana" w:cs="Arial"/>
          <w:lang w:val="nl-NL"/>
        </w:rPr>
      </w:pPr>
      <w:r w:rsidRPr="003C6BE1">
        <w:rPr>
          <w:rFonts w:ascii="Verdana" w:hAnsi="Verdana" w:cs="Arial"/>
          <w:lang w:val="nl-NL"/>
        </w:rPr>
        <w:t>Persoonlijke informatie blijft binnen de groep.</w:t>
      </w:r>
    </w:p>
    <w:p w14:paraId="2C9F413D" w14:textId="77777777" w:rsidR="003C6BE1" w:rsidRPr="003C6BE1" w:rsidRDefault="003C6BE1" w:rsidP="00BF733D">
      <w:pPr>
        <w:numPr>
          <w:ilvl w:val="0"/>
          <w:numId w:val="72"/>
        </w:numPr>
        <w:rPr>
          <w:rFonts w:ascii="Verdana" w:hAnsi="Verdana" w:cs="Arial"/>
          <w:lang w:val="nl-NL"/>
        </w:rPr>
      </w:pPr>
      <w:r w:rsidRPr="003C6BE1">
        <w:rPr>
          <w:rFonts w:ascii="Verdana" w:hAnsi="Verdana" w:cs="Arial"/>
          <w:lang w:val="nl-NL"/>
        </w:rPr>
        <w:t>Kritiek op elkaar geven is verboden.</w:t>
      </w:r>
    </w:p>
    <w:p w14:paraId="74968963" w14:textId="77777777" w:rsidR="003C6BE1" w:rsidRPr="003C6BE1" w:rsidRDefault="003C6BE1" w:rsidP="00BF733D">
      <w:pPr>
        <w:numPr>
          <w:ilvl w:val="0"/>
          <w:numId w:val="72"/>
        </w:numPr>
        <w:rPr>
          <w:rFonts w:ascii="Verdana" w:hAnsi="Verdana" w:cs="Arial"/>
          <w:lang w:val="nl-NL"/>
        </w:rPr>
      </w:pPr>
      <w:r w:rsidRPr="003C6BE1">
        <w:rPr>
          <w:rFonts w:ascii="Verdana" w:hAnsi="Verdana" w:cs="Arial"/>
          <w:lang w:val="nl-NL"/>
        </w:rPr>
        <w:t>Kritiek geven op iemand die er niet bij is, is ook verboden.</w:t>
      </w:r>
    </w:p>
    <w:p w14:paraId="4E219F10" w14:textId="77777777" w:rsidR="003C6BE1" w:rsidRPr="003C6BE1" w:rsidRDefault="003C6BE1" w:rsidP="00BF733D">
      <w:pPr>
        <w:numPr>
          <w:ilvl w:val="0"/>
          <w:numId w:val="72"/>
        </w:numPr>
        <w:rPr>
          <w:rFonts w:ascii="Verdana" w:hAnsi="Verdana" w:cs="Arial"/>
          <w:lang w:val="nl-NL"/>
        </w:rPr>
      </w:pPr>
      <w:r w:rsidRPr="003C6BE1">
        <w:rPr>
          <w:rFonts w:ascii="Verdana" w:hAnsi="Verdana" w:cs="Arial"/>
          <w:lang w:val="nl-NL"/>
        </w:rPr>
        <w:t>Je valt elkaar niet in de rede en je luistert naar elkaar.</w:t>
      </w:r>
    </w:p>
    <w:p w14:paraId="7AE00BA4" w14:textId="77777777" w:rsidR="003C6BE1" w:rsidRPr="003C6BE1" w:rsidRDefault="003C6BE1" w:rsidP="003C6BE1">
      <w:pPr>
        <w:rPr>
          <w:rFonts w:ascii="Verdana" w:hAnsi="Verdana" w:cs="Arial"/>
          <w:lang w:val="nl-NL"/>
        </w:rPr>
      </w:pPr>
    </w:p>
    <w:p w14:paraId="002B82D3" w14:textId="77777777" w:rsidR="003C6BE1" w:rsidRPr="003C6BE1" w:rsidRDefault="003C6BE1" w:rsidP="003C6BE1">
      <w:pPr>
        <w:rPr>
          <w:rFonts w:ascii="Verdana" w:hAnsi="Verdana" w:cs="Arial"/>
          <w:lang w:val="nl-NL"/>
        </w:rPr>
      </w:pPr>
      <w:r w:rsidRPr="003C6BE1">
        <w:rPr>
          <w:rFonts w:ascii="Verdana" w:hAnsi="Verdana" w:cs="Arial"/>
          <w:lang w:val="nl-NL"/>
        </w:rPr>
        <w:t>Een oplossing of een plan van aanpak zijn het resultaat van de groepsbespreking. Deze afspraken worden duidelijk door de leerkracht vastgelegd met de bedoeling de leerlingen aan de  samen opgestelde afspraak te kunnen houden en/of herinneren. Een voorwaarde voor een goede en consequente aanpak is, dat ook de duo-leerkracht van de afspraken op de hoogte is, zodat hiermee aan het onderdeel voorspelbaarheid in een adaptieve school gestalte wordt gegeven, en ook werkelijk aan een effectieve oplossing wordt bijgedragen.</w:t>
      </w:r>
    </w:p>
    <w:p w14:paraId="20469007"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59" w:name="_Toc334625678"/>
      <w:r w:rsidRPr="003C6BE1">
        <w:rPr>
          <w:rFonts w:asciiTheme="majorHAnsi" w:eastAsiaTheme="majorEastAsia" w:hAnsiTheme="majorHAnsi" w:cstheme="majorBidi"/>
          <w:b/>
          <w:bCs/>
        </w:rPr>
        <w:t>Incidentenbespreking in de vergadering leerkrachten</w:t>
      </w:r>
      <w:bookmarkEnd w:id="59"/>
    </w:p>
    <w:p w14:paraId="4E1018F0" w14:textId="77777777" w:rsidR="003C6BE1" w:rsidRPr="003C6BE1" w:rsidRDefault="003C6BE1" w:rsidP="003C6BE1">
      <w:pPr>
        <w:rPr>
          <w:rFonts w:ascii="Verdana" w:hAnsi="Verdana" w:cs="Arial"/>
          <w:lang w:val="nl-NL"/>
        </w:rPr>
      </w:pPr>
      <w:r w:rsidRPr="003C6BE1">
        <w:rPr>
          <w:rFonts w:ascii="Verdana" w:hAnsi="Verdana" w:cs="Arial"/>
          <w:lang w:val="nl-NL"/>
        </w:rPr>
        <w:lastRenderedPageBreak/>
        <w:t xml:space="preserve">Voor personeelsleden van een school kan het goed zijn in groepsverband te spreken over incidenten. Tijdens deze besprekingen wordt gebruikgemaakt van een gespreksprotocol met een vaste vorm en duidelijke regels. </w:t>
      </w:r>
    </w:p>
    <w:p w14:paraId="5A99807C" w14:textId="77777777" w:rsidR="003C6BE1" w:rsidRPr="003C6BE1" w:rsidRDefault="003C6BE1" w:rsidP="003C6BE1">
      <w:pPr>
        <w:rPr>
          <w:rFonts w:ascii="Verdana" w:hAnsi="Verdana" w:cs="Arial"/>
          <w:lang w:val="nl-NL"/>
        </w:rPr>
      </w:pPr>
    </w:p>
    <w:p w14:paraId="4DE2F1F5" w14:textId="77777777" w:rsidR="003C6BE1" w:rsidRPr="003C6BE1" w:rsidRDefault="003C6BE1" w:rsidP="003C6BE1">
      <w:pPr>
        <w:rPr>
          <w:rFonts w:ascii="Verdana" w:hAnsi="Verdana" w:cs="Arial"/>
          <w:lang w:val="nl-NL"/>
        </w:rPr>
      </w:pPr>
      <w:r w:rsidRPr="003C6BE1">
        <w:rPr>
          <w:rFonts w:ascii="Verdana" w:hAnsi="Verdana" w:cs="Arial"/>
          <w:lang w:val="nl-NL"/>
        </w:rPr>
        <w:t xml:space="preserve">De doelen van bespreking van incidenten zijn: </w:t>
      </w:r>
    </w:p>
    <w:p w14:paraId="166926D6" w14:textId="77777777" w:rsidR="003C6BE1" w:rsidRPr="003C6BE1" w:rsidRDefault="003C6BE1" w:rsidP="00BF733D">
      <w:pPr>
        <w:numPr>
          <w:ilvl w:val="0"/>
          <w:numId w:val="73"/>
        </w:numPr>
        <w:rPr>
          <w:rFonts w:ascii="Verdana" w:hAnsi="Verdana" w:cs="Arial"/>
          <w:lang w:val="nl-NL"/>
        </w:rPr>
      </w:pPr>
      <w:r w:rsidRPr="003C6BE1">
        <w:rPr>
          <w:rFonts w:ascii="Verdana" w:hAnsi="Verdana" w:cs="Arial"/>
          <w:lang w:val="nl-NL"/>
        </w:rPr>
        <w:t>Het bespreekbaar maken van eigen ervaringen.</w:t>
      </w:r>
    </w:p>
    <w:p w14:paraId="5B03A99F" w14:textId="77777777" w:rsidR="003C6BE1" w:rsidRPr="003C6BE1" w:rsidRDefault="003C6BE1" w:rsidP="00BF733D">
      <w:pPr>
        <w:numPr>
          <w:ilvl w:val="0"/>
          <w:numId w:val="73"/>
        </w:numPr>
        <w:rPr>
          <w:rFonts w:ascii="Verdana" w:hAnsi="Verdana" w:cs="Arial"/>
          <w:lang w:val="nl-NL"/>
        </w:rPr>
      </w:pPr>
      <w:r w:rsidRPr="003C6BE1">
        <w:rPr>
          <w:rFonts w:ascii="Verdana" w:hAnsi="Verdana" w:cs="Arial"/>
          <w:lang w:val="nl-NL"/>
        </w:rPr>
        <w:t>Gevoelens en gedachten onder woorden brengen.</w:t>
      </w:r>
    </w:p>
    <w:p w14:paraId="368F1659" w14:textId="77777777" w:rsidR="003C6BE1" w:rsidRPr="003C6BE1" w:rsidRDefault="003C6BE1" w:rsidP="00BF733D">
      <w:pPr>
        <w:numPr>
          <w:ilvl w:val="0"/>
          <w:numId w:val="73"/>
        </w:numPr>
        <w:rPr>
          <w:rFonts w:ascii="Verdana" w:hAnsi="Verdana" w:cs="Arial"/>
          <w:lang w:val="nl-NL"/>
        </w:rPr>
      </w:pPr>
      <w:r w:rsidRPr="003C6BE1">
        <w:rPr>
          <w:rFonts w:ascii="Verdana" w:hAnsi="Verdana" w:cs="Arial"/>
          <w:lang w:val="nl-NL"/>
        </w:rPr>
        <w:t>Begrip van collega's krijgen en begrip voor collega’s hebben.</w:t>
      </w:r>
    </w:p>
    <w:p w14:paraId="2A592927" w14:textId="77777777" w:rsidR="003C6BE1" w:rsidRPr="003C6BE1" w:rsidRDefault="003C6BE1" w:rsidP="00BF733D">
      <w:pPr>
        <w:numPr>
          <w:ilvl w:val="0"/>
          <w:numId w:val="73"/>
        </w:numPr>
        <w:rPr>
          <w:rFonts w:ascii="Verdana" w:hAnsi="Verdana" w:cs="Arial"/>
          <w:lang w:val="nl-NL"/>
        </w:rPr>
      </w:pPr>
      <w:r w:rsidRPr="003C6BE1">
        <w:rPr>
          <w:rFonts w:ascii="Verdana" w:hAnsi="Verdana" w:cs="Arial"/>
          <w:caps/>
          <w:lang w:val="nl-NL"/>
        </w:rPr>
        <w:t>a</w:t>
      </w:r>
      <w:r w:rsidRPr="003C6BE1">
        <w:rPr>
          <w:rFonts w:ascii="Verdana" w:hAnsi="Verdana" w:cs="Arial"/>
          <w:lang w:val="nl-NL"/>
        </w:rPr>
        <w:t>fspraken maken over oplossingen via een concreet plan van aanpak.</w:t>
      </w:r>
    </w:p>
    <w:p w14:paraId="398C8852" w14:textId="77777777" w:rsidR="003C6BE1" w:rsidRPr="003C6BE1" w:rsidRDefault="003C6BE1" w:rsidP="003C6BE1">
      <w:pPr>
        <w:rPr>
          <w:rFonts w:ascii="Verdana" w:hAnsi="Verdana" w:cs="Arial"/>
          <w:lang w:val="nl-NL"/>
        </w:rPr>
      </w:pPr>
    </w:p>
    <w:p w14:paraId="5F5692BF" w14:textId="77777777" w:rsidR="003C6BE1" w:rsidRPr="003C6BE1" w:rsidRDefault="003C6BE1" w:rsidP="003C6BE1">
      <w:pPr>
        <w:rPr>
          <w:rFonts w:ascii="Verdana" w:hAnsi="Verdana" w:cs="Arial"/>
          <w:lang w:val="nl-NL"/>
        </w:rPr>
      </w:pPr>
      <w:r w:rsidRPr="003C6BE1">
        <w:rPr>
          <w:rFonts w:ascii="Verdana" w:hAnsi="Verdana" w:cs="Arial"/>
          <w:lang w:val="nl-NL"/>
        </w:rPr>
        <w:t xml:space="preserve">De belangrijkste doelstelling van het bespreken van de incidenten zijn: </w:t>
      </w:r>
    </w:p>
    <w:p w14:paraId="174884E1" w14:textId="77777777" w:rsidR="003C6BE1" w:rsidRPr="003C6BE1" w:rsidRDefault="003C6BE1" w:rsidP="00BF733D">
      <w:pPr>
        <w:numPr>
          <w:ilvl w:val="1"/>
          <w:numId w:val="70"/>
        </w:numPr>
        <w:tabs>
          <w:tab w:val="num" w:pos="360"/>
        </w:tabs>
        <w:ind w:left="360"/>
        <w:rPr>
          <w:rFonts w:ascii="Verdana" w:hAnsi="Verdana" w:cs="Arial"/>
          <w:lang w:val="nl-NL"/>
        </w:rPr>
      </w:pPr>
      <w:r w:rsidRPr="003C6BE1">
        <w:rPr>
          <w:rFonts w:ascii="Verdana" w:hAnsi="Verdana" w:cs="Arial"/>
          <w:lang w:val="nl-NL"/>
        </w:rPr>
        <w:t>Iedereen vertelt zijn eigen verhaal.</w:t>
      </w:r>
    </w:p>
    <w:p w14:paraId="541E56E5" w14:textId="77777777" w:rsidR="003C6BE1" w:rsidRPr="003C6BE1" w:rsidRDefault="003C6BE1" w:rsidP="00BF733D">
      <w:pPr>
        <w:numPr>
          <w:ilvl w:val="1"/>
          <w:numId w:val="70"/>
        </w:numPr>
        <w:tabs>
          <w:tab w:val="num" w:pos="360"/>
        </w:tabs>
        <w:ind w:left="360"/>
        <w:rPr>
          <w:rFonts w:ascii="Verdana" w:hAnsi="Verdana" w:cs="Arial"/>
          <w:lang w:val="nl-NL"/>
        </w:rPr>
      </w:pPr>
      <w:r w:rsidRPr="003C6BE1">
        <w:rPr>
          <w:rFonts w:ascii="Verdana" w:hAnsi="Verdana" w:cs="Arial"/>
          <w:lang w:val="nl-NL"/>
        </w:rPr>
        <w:t>Persoonlijke informatie blijft binnen de groep.</w:t>
      </w:r>
    </w:p>
    <w:p w14:paraId="2AF88102" w14:textId="77777777" w:rsidR="003C6BE1" w:rsidRPr="003C6BE1" w:rsidRDefault="003C6BE1" w:rsidP="00BF733D">
      <w:pPr>
        <w:numPr>
          <w:ilvl w:val="1"/>
          <w:numId w:val="70"/>
        </w:numPr>
        <w:tabs>
          <w:tab w:val="num" w:pos="360"/>
        </w:tabs>
        <w:ind w:left="360"/>
        <w:rPr>
          <w:rFonts w:ascii="Verdana" w:hAnsi="Verdana" w:cs="Arial"/>
          <w:lang w:val="nl-NL"/>
        </w:rPr>
      </w:pPr>
      <w:r w:rsidRPr="003C6BE1">
        <w:rPr>
          <w:rFonts w:ascii="Verdana" w:hAnsi="Verdana" w:cs="Arial"/>
          <w:lang w:val="nl-NL"/>
        </w:rPr>
        <w:t>Iedereen moet vrij kunnen spreken zonder dat er kritiek wordt gegeven.</w:t>
      </w:r>
    </w:p>
    <w:p w14:paraId="1A7A0032" w14:textId="77777777" w:rsidR="003C6BE1" w:rsidRPr="003C6BE1" w:rsidRDefault="003C6BE1" w:rsidP="00BF733D">
      <w:pPr>
        <w:numPr>
          <w:ilvl w:val="1"/>
          <w:numId w:val="70"/>
        </w:numPr>
        <w:tabs>
          <w:tab w:val="num" w:pos="360"/>
        </w:tabs>
        <w:ind w:left="360"/>
        <w:rPr>
          <w:rFonts w:ascii="Verdana" w:hAnsi="Verdana" w:cs="Arial"/>
          <w:lang w:val="nl-NL"/>
        </w:rPr>
      </w:pPr>
      <w:r w:rsidRPr="003C6BE1">
        <w:rPr>
          <w:rFonts w:ascii="Verdana" w:hAnsi="Verdana" w:cs="Arial"/>
          <w:lang w:val="nl-NL"/>
        </w:rPr>
        <w:t>Er mag geen afbrekende kritiek worden gegeven.</w:t>
      </w:r>
    </w:p>
    <w:p w14:paraId="5566492B" w14:textId="77777777" w:rsidR="003C6BE1" w:rsidRPr="003C6BE1" w:rsidRDefault="003C6BE1" w:rsidP="00BF733D">
      <w:pPr>
        <w:numPr>
          <w:ilvl w:val="1"/>
          <w:numId w:val="70"/>
        </w:numPr>
        <w:tabs>
          <w:tab w:val="num" w:pos="360"/>
        </w:tabs>
        <w:ind w:left="360"/>
        <w:rPr>
          <w:rFonts w:ascii="Verdana" w:hAnsi="Verdana" w:cs="Arial"/>
          <w:lang w:val="nl-NL"/>
        </w:rPr>
      </w:pPr>
      <w:r w:rsidRPr="003C6BE1">
        <w:rPr>
          <w:rFonts w:ascii="Verdana" w:hAnsi="Verdana" w:cs="Arial"/>
          <w:lang w:val="nl-NL"/>
        </w:rPr>
        <w:t>Je eigen beleving staat centraal.</w:t>
      </w:r>
    </w:p>
    <w:p w14:paraId="5011C9A4" w14:textId="77777777" w:rsidR="003C6BE1" w:rsidRPr="003C6BE1" w:rsidRDefault="003C6BE1" w:rsidP="003C6BE1">
      <w:pPr>
        <w:rPr>
          <w:rFonts w:ascii="Verdana" w:hAnsi="Verdana" w:cs="Arial"/>
          <w:lang w:val="nl-NL"/>
        </w:rPr>
      </w:pPr>
    </w:p>
    <w:p w14:paraId="55717C4F" w14:textId="77777777" w:rsidR="003C6BE1" w:rsidRPr="003C6BE1" w:rsidRDefault="003C6BE1" w:rsidP="003C6BE1">
      <w:pPr>
        <w:rPr>
          <w:rFonts w:ascii="Verdana" w:hAnsi="Verdana" w:cs="Arial"/>
          <w:b/>
          <w:lang w:val="nl-NL"/>
        </w:rPr>
      </w:pPr>
      <w:r w:rsidRPr="003C6BE1">
        <w:rPr>
          <w:rFonts w:ascii="Verdana" w:hAnsi="Verdana" w:cs="Arial"/>
          <w:b/>
          <w:lang w:val="nl-NL"/>
        </w:rPr>
        <w:t>Het plan van aanpak</w:t>
      </w:r>
    </w:p>
    <w:p w14:paraId="7DBAB378" w14:textId="77777777" w:rsidR="003C6BE1" w:rsidRPr="003C6BE1" w:rsidRDefault="003C6BE1" w:rsidP="003C6BE1">
      <w:pPr>
        <w:rPr>
          <w:rFonts w:ascii="Verdana" w:hAnsi="Verdana" w:cs="Arial"/>
          <w:lang w:val="nl-NL"/>
        </w:rPr>
      </w:pPr>
      <w:r w:rsidRPr="003C6BE1">
        <w:rPr>
          <w:rFonts w:ascii="Verdana" w:hAnsi="Verdana" w:cs="Arial"/>
          <w:lang w:val="nl-NL"/>
        </w:rPr>
        <w:t xml:space="preserve">Aan het einde van de bespreking kan een plan van aanpak gemaakt worden . Belangrijk is dat de expertise van het team wordt  gebruikt. Daarnaast leidt teamverantwoordelijkheid tot een grotere betrokkenheid bij het werk. De motivatie om het plan van aanpak uit te voeren is groter als de teamleden zelf de oorzaken en oplossingen hebben aangedragen. </w:t>
      </w:r>
    </w:p>
    <w:p w14:paraId="7E83FB73" w14:textId="77777777" w:rsidR="003C6BE1" w:rsidRPr="003C6BE1" w:rsidRDefault="003C6BE1" w:rsidP="003C6BE1">
      <w:pPr>
        <w:rPr>
          <w:rFonts w:ascii="Verdana" w:hAnsi="Verdana" w:cs="Arial"/>
          <w:lang w:val="nl-NL"/>
        </w:rPr>
      </w:pPr>
    </w:p>
    <w:p w14:paraId="28526A88" w14:textId="77777777" w:rsidR="003C6BE1" w:rsidRPr="003C6BE1" w:rsidRDefault="003C6BE1" w:rsidP="00BF733D">
      <w:pPr>
        <w:numPr>
          <w:ilvl w:val="1"/>
          <w:numId w:val="72"/>
        </w:numPr>
        <w:spacing w:before="200"/>
        <w:outlineLvl w:val="1"/>
        <w:rPr>
          <w:rFonts w:asciiTheme="majorHAnsi" w:eastAsiaTheme="majorEastAsia" w:hAnsiTheme="majorHAnsi" w:cstheme="majorBidi"/>
          <w:b/>
          <w:bCs/>
          <w:sz w:val="26"/>
          <w:szCs w:val="26"/>
        </w:rPr>
      </w:pPr>
      <w:bookmarkStart w:id="60" w:name="_Toc334625679"/>
      <w:r w:rsidRPr="003C6BE1">
        <w:rPr>
          <w:rFonts w:asciiTheme="majorHAnsi" w:eastAsiaTheme="majorEastAsia" w:hAnsiTheme="majorHAnsi" w:cstheme="majorBidi"/>
          <w:b/>
          <w:bCs/>
          <w:sz w:val="26"/>
          <w:szCs w:val="26"/>
        </w:rPr>
        <w:t>Gesprekstechnieken</w:t>
      </w:r>
      <w:bookmarkEnd w:id="60"/>
    </w:p>
    <w:p w14:paraId="7CCDB1B4" w14:textId="77777777" w:rsidR="003C6BE1" w:rsidRPr="003C6BE1" w:rsidRDefault="003C6BE1" w:rsidP="003C6BE1">
      <w:pPr>
        <w:rPr>
          <w:rFonts w:ascii="Verdana" w:hAnsi="Verdana" w:cs="Arial"/>
        </w:rPr>
      </w:pPr>
      <w:r w:rsidRPr="003C6BE1">
        <w:rPr>
          <w:rFonts w:ascii="Verdana" w:hAnsi="Verdana" w:cs="Arial"/>
          <w:lang w:val="nl-NL"/>
        </w:rPr>
        <w:t xml:space="preserve">Tijdens incidentenbesprekingen van zowel leerlingen als personeel gaat het erom de deelnemers zo veel mogelijk in eigen woorden te laten vertellen wat zij hebben meegemaakt. </w:t>
      </w:r>
      <w:r w:rsidRPr="003C6BE1">
        <w:rPr>
          <w:rFonts w:ascii="Verdana" w:hAnsi="Verdana" w:cs="Arial"/>
        </w:rPr>
        <w:t>De gespreksleider kan daarvoor de volgende technieken gebruiken:</w:t>
      </w:r>
    </w:p>
    <w:p w14:paraId="7A273F79" w14:textId="77777777" w:rsidR="003C6BE1" w:rsidRPr="003C6BE1" w:rsidRDefault="003C6BE1" w:rsidP="00BF733D">
      <w:pPr>
        <w:numPr>
          <w:ilvl w:val="0"/>
          <w:numId w:val="74"/>
        </w:numPr>
        <w:rPr>
          <w:rFonts w:ascii="Verdana" w:hAnsi="Verdana" w:cs="Arial"/>
          <w:lang w:val="nl-NL"/>
        </w:rPr>
      </w:pPr>
      <w:r w:rsidRPr="003C6BE1">
        <w:rPr>
          <w:rFonts w:ascii="Verdana" w:hAnsi="Verdana" w:cs="Arial"/>
          <w:lang w:val="nl-NL"/>
        </w:rPr>
        <w:t>Open vragen stellen: vragen waarop de ander niet kan volstaan met een kort ja/nee-antwoord, maar die de ander uitnodigen uitgebreider te vertellen over de eigen ervaring (wie, wat, waar, wanneer, waarom, hoe).</w:t>
      </w:r>
    </w:p>
    <w:p w14:paraId="4EBAF32D" w14:textId="77777777" w:rsidR="003C6BE1" w:rsidRPr="003C6BE1" w:rsidRDefault="003C6BE1" w:rsidP="00BF733D">
      <w:pPr>
        <w:numPr>
          <w:ilvl w:val="0"/>
          <w:numId w:val="74"/>
        </w:numPr>
        <w:rPr>
          <w:rFonts w:ascii="Verdana" w:hAnsi="Verdana" w:cs="Arial"/>
          <w:lang w:val="nl-NL"/>
        </w:rPr>
      </w:pPr>
      <w:r w:rsidRPr="003C6BE1">
        <w:rPr>
          <w:rFonts w:ascii="Verdana" w:hAnsi="Verdana" w:cs="Arial"/>
          <w:lang w:val="nl-NL"/>
        </w:rPr>
        <w:t>Doorvragen: vragen die volgen op een open vraag en de bedoeling hebben beter te begrijpen wat de ander vertelt. Dit zijn vragen die altijd aansluiten op hetgeen de ander heeft ingebracht.</w:t>
      </w:r>
    </w:p>
    <w:p w14:paraId="750FE6AD" w14:textId="77777777" w:rsidR="003C6BE1" w:rsidRPr="003C6BE1" w:rsidRDefault="003C6BE1" w:rsidP="00BF733D">
      <w:pPr>
        <w:numPr>
          <w:ilvl w:val="0"/>
          <w:numId w:val="74"/>
        </w:numPr>
        <w:rPr>
          <w:rFonts w:ascii="Verdana" w:hAnsi="Verdana" w:cs="Arial"/>
          <w:lang w:val="nl-NL"/>
        </w:rPr>
      </w:pPr>
      <w:r w:rsidRPr="003C6BE1">
        <w:rPr>
          <w:rFonts w:ascii="Verdana" w:hAnsi="Verdana" w:cs="Arial"/>
          <w:lang w:val="nl-NL"/>
        </w:rPr>
        <w:t>Aanmoedigen: tweemaal zo veel informatie kan worden verkregen door de ander met gebaren, houding of woorden aan te moedigen verder te vertellen. Knikken, hummen, voorover zitten en geïnteresseerd de ander aankijken, horen hierbij.</w:t>
      </w:r>
    </w:p>
    <w:p w14:paraId="7E11792C" w14:textId="77777777" w:rsidR="003C6BE1" w:rsidRPr="003C6BE1" w:rsidRDefault="003C6BE1" w:rsidP="00BF733D">
      <w:pPr>
        <w:numPr>
          <w:ilvl w:val="0"/>
          <w:numId w:val="74"/>
        </w:numPr>
        <w:rPr>
          <w:rFonts w:ascii="Verdana" w:hAnsi="Verdana" w:cs="Arial"/>
          <w:lang w:val="nl-NL"/>
        </w:rPr>
      </w:pPr>
      <w:r w:rsidRPr="003C6BE1">
        <w:rPr>
          <w:rFonts w:ascii="Verdana" w:hAnsi="Verdana" w:cs="Arial"/>
          <w:lang w:val="nl-NL"/>
        </w:rPr>
        <w:t>Samenvatten: door in eigen woorden samen te vatten wat de ander heeft ingebracht, toon je aandacht en begrip. Met een samenvatting laat je de ander weten dat je hem gehoord hebt. Tevens geeft het de ander de kans jou te corrigeren als je iets niet of niet volledig hebt begrepen.</w:t>
      </w:r>
    </w:p>
    <w:p w14:paraId="7F6296C6" w14:textId="77777777" w:rsidR="003C6BE1" w:rsidRPr="003C6BE1" w:rsidRDefault="003C6BE1" w:rsidP="00BF733D">
      <w:pPr>
        <w:numPr>
          <w:ilvl w:val="0"/>
          <w:numId w:val="74"/>
        </w:numPr>
        <w:rPr>
          <w:rFonts w:ascii="Verdana" w:hAnsi="Verdana" w:cs="Arial"/>
          <w:lang w:val="nl-NL"/>
        </w:rPr>
      </w:pPr>
      <w:r w:rsidRPr="003C6BE1">
        <w:rPr>
          <w:rFonts w:ascii="Verdana" w:hAnsi="Verdana" w:cs="Arial"/>
          <w:lang w:val="nl-NL"/>
        </w:rPr>
        <w:lastRenderedPageBreak/>
        <w:t>Gevoel reflecteren: maak de ander duidelijk dat je probeert te begrijpen hoe hij of zij zich heeft gevoeld in de besproken situatie.</w:t>
      </w:r>
    </w:p>
    <w:p w14:paraId="043F2BA2" w14:textId="77777777" w:rsidR="003C6BE1" w:rsidRPr="003C6BE1" w:rsidRDefault="003C6BE1" w:rsidP="00BF733D">
      <w:pPr>
        <w:numPr>
          <w:ilvl w:val="0"/>
          <w:numId w:val="74"/>
        </w:numPr>
        <w:rPr>
          <w:rFonts w:ascii="Verdana" w:hAnsi="Verdana" w:cs="Arial"/>
          <w:lang w:val="nl-NL"/>
        </w:rPr>
      </w:pPr>
      <w:r w:rsidRPr="003C6BE1">
        <w:rPr>
          <w:rFonts w:ascii="Verdana" w:hAnsi="Verdana" w:cs="Arial"/>
          <w:lang w:val="nl-NL"/>
        </w:rPr>
        <w:t>Concretiseren: door de ander zo nauwkeurig en precies mogelijk te laten vertellen, komen bij hem of haar de feiten, gedachten en gevoelens in een helder perspectief te staan. Dit concretiseren is een samengestelde vaardigheid, dat wil zeggen dat alle bovengenoemde technieken er toe kunnen bijdragen dat het concretiseren plaatsvindt.</w:t>
      </w:r>
    </w:p>
    <w:p w14:paraId="0679A984" w14:textId="77777777" w:rsidR="003C6BE1" w:rsidRPr="003C6BE1" w:rsidRDefault="003C6BE1" w:rsidP="00BF733D">
      <w:pPr>
        <w:numPr>
          <w:ilvl w:val="1"/>
          <w:numId w:val="72"/>
        </w:numPr>
        <w:spacing w:before="200"/>
        <w:outlineLvl w:val="1"/>
        <w:rPr>
          <w:rFonts w:asciiTheme="majorHAnsi" w:eastAsiaTheme="majorEastAsia" w:hAnsiTheme="majorHAnsi" w:cstheme="majorBidi"/>
          <w:b/>
          <w:bCs/>
          <w:sz w:val="26"/>
          <w:szCs w:val="26"/>
        </w:rPr>
      </w:pPr>
      <w:bookmarkStart w:id="61" w:name="_Toc334625680"/>
      <w:r w:rsidRPr="003C6BE1">
        <w:rPr>
          <w:rFonts w:asciiTheme="majorHAnsi" w:eastAsiaTheme="majorEastAsia" w:hAnsiTheme="majorHAnsi" w:cstheme="majorBidi"/>
          <w:b/>
          <w:bCs/>
          <w:sz w:val="26"/>
          <w:szCs w:val="26"/>
        </w:rPr>
        <w:t>Conflicthantering</w:t>
      </w:r>
      <w:bookmarkEnd w:id="61"/>
    </w:p>
    <w:p w14:paraId="0468E142" w14:textId="77777777" w:rsidR="003C6BE1" w:rsidRPr="003C6BE1" w:rsidRDefault="003C6BE1" w:rsidP="003C6BE1">
      <w:pPr>
        <w:rPr>
          <w:rFonts w:ascii="Verdana" w:hAnsi="Verdana" w:cs="Arial"/>
          <w:lang w:val="nl-NL"/>
        </w:rPr>
      </w:pPr>
      <w:r w:rsidRPr="003C6BE1">
        <w:rPr>
          <w:rFonts w:ascii="Verdana" w:hAnsi="Verdana" w:cs="Arial"/>
          <w:lang w:val="nl-NL"/>
        </w:rPr>
        <w:t>Conflicterende partijen hoeven het niet met elkaar eens te worden, maar het is wel goed als ze zich naar elkaar uiten over wat hen dwars zit. Belangrijk is dat dit kan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w:t>
      </w:r>
    </w:p>
    <w:p w14:paraId="46964C36"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62" w:name="_Toc334625681"/>
      <w:r w:rsidRPr="003C6BE1">
        <w:rPr>
          <w:rFonts w:asciiTheme="majorHAnsi" w:eastAsiaTheme="majorEastAsia" w:hAnsiTheme="majorHAnsi" w:cstheme="majorBidi"/>
          <w:b/>
          <w:bCs/>
        </w:rPr>
        <w:t>Leerlingen en  personeel</w:t>
      </w:r>
      <w:bookmarkEnd w:id="62"/>
    </w:p>
    <w:p w14:paraId="0EF6860B" w14:textId="77777777" w:rsidR="003C6BE1" w:rsidRPr="003C6BE1" w:rsidRDefault="003C6BE1" w:rsidP="003C6BE1">
      <w:pPr>
        <w:rPr>
          <w:rFonts w:ascii="Verdana" w:hAnsi="Verdana" w:cs="Arial"/>
          <w:lang w:val="nl-NL"/>
        </w:rPr>
      </w:pPr>
      <w:r w:rsidRPr="003C6BE1">
        <w:rPr>
          <w:rFonts w:ascii="Verdana" w:hAnsi="Verdana" w:cs="Arial"/>
          <w:lang w:val="nl-NL"/>
        </w:rPr>
        <w:t>Constructief omgaan met conflicten is iets wat kan worden aangeleerd en kan worden geoefend.  De leerlingen wordt geleerd om in dergelijke situaties altijd te proberen de conflictsituatie met de andere  partij bespreekbaar te maken. Indien dit niet lukt, wordt of de leerkracht of de leerkracht die in de buurt als onafhankelijke partij bij het vinden van de oplossing betrokken. Voorop staat dat in situaties van conflicten nooit wordt gescholden of zelfs geslagen en gevochten. Dergelijk gedrag leidt alleen maar tot escalatie en heeft niets met een oplossing te maken. Het gedrag van kinderen in conflictsituaties komt aan de orde bij de lessen bevordering van gezond gedrag Met name de wijze waarop conflictsituaties kunnen worden voorkomen  staat hierbij centraal.</w:t>
      </w:r>
    </w:p>
    <w:p w14:paraId="2280FFFB" w14:textId="77777777" w:rsidR="003C6BE1" w:rsidRPr="003C6BE1" w:rsidRDefault="003C6BE1" w:rsidP="003C6BE1">
      <w:pPr>
        <w:rPr>
          <w:rFonts w:ascii="Verdana" w:hAnsi="Verdana" w:cs="Arial"/>
          <w:lang w:val="nl-NL"/>
        </w:rPr>
      </w:pPr>
      <w:r w:rsidRPr="003C6BE1">
        <w:rPr>
          <w:rFonts w:ascii="Verdana" w:hAnsi="Verdana" w:cs="Arial"/>
          <w:lang w:val="nl-NL"/>
        </w:rPr>
        <w:t xml:space="preserve">Indien kinderen zelf een conflictsituatie op effectieve wijze weten te voorkomen of op te lossen wordt dit door een positieve benadering van de leerkracht in de vorm van het bespreken van de gekozen handelwijze en gekozen oplossing besproken. </w:t>
      </w:r>
    </w:p>
    <w:p w14:paraId="49E90B90"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63" w:name="_Toc334625682"/>
      <w:r w:rsidRPr="003C6BE1">
        <w:rPr>
          <w:rFonts w:asciiTheme="majorHAnsi" w:eastAsiaTheme="majorEastAsia" w:hAnsiTheme="majorHAnsi" w:cstheme="majorBidi"/>
          <w:b/>
          <w:bCs/>
        </w:rPr>
        <w:t>Coaching van personeel</w:t>
      </w:r>
      <w:bookmarkEnd w:id="63"/>
    </w:p>
    <w:p w14:paraId="0C6D62D1" w14:textId="77777777" w:rsidR="003C6BE1" w:rsidRPr="003C6BE1" w:rsidRDefault="003C6BE1" w:rsidP="003C6BE1">
      <w:pPr>
        <w:rPr>
          <w:rFonts w:ascii="Verdana" w:hAnsi="Verdana" w:cs="Arial"/>
          <w:lang w:val="nl-NL"/>
        </w:rPr>
      </w:pPr>
      <w:r w:rsidRPr="003C6BE1">
        <w:rPr>
          <w:rFonts w:ascii="Verdana" w:hAnsi="Verdana" w:cs="Arial"/>
          <w:lang w:val="nl-NL"/>
        </w:rPr>
        <w:t>Coaching vindt meestal plaats in de vorm van gesprekken, eventueel gecombineerd met lesbezoek. Een coach zorgt voor instructie, richtlijnen, adviezen en aanmoediging. Daarbij is de coach geen beoordelaar, maar iemand die een spiegel voorhoudt. Een coach helpt de docent die hij of zij begeleidt bij de ontplooiing van de capaciteiten en vaardigheden van die docent. Gedragsvaardigheden waar een coach minimaal over moet beschikken, geven de methode van een coach aan: de coach kan een sfeer van ondersteuning scheppen, kan actief luisteren, heeft begrip en toont dat zonder te beoordelen, kan een probleem samen met de docent analyseren en leert een docent zijn of haar eigen problemen zelf op te lossen. Een coach moet daarnaast in staat zijn onopvallend lessen te observeren. Voor docenten is onderling lesbezoek ook uitermate leerzaam.</w:t>
      </w:r>
    </w:p>
    <w:p w14:paraId="5B7494AF" w14:textId="77777777" w:rsidR="003C6BE1" w:rsidRPr="003C6BE1" w:rsidRDefault="003C6BE1" w:rsidP="003C6BE1">
      <w:pPr>
        <w:rPr>
          <w:rFonts w:ascii="Verdana" w:hAnsi="Verdana" w:cs="Arial"/>
          <w:lang w:val="nl-NL"/>
        </w:rPr>
      </w:pPr>
    </w:p>
    <w:p w14:paraId="2278F696" w14:textId="77777777" w:rsidR="003C6BE1" w:rsidRPr="003C6BE1" w:rsidRDefault="003C6BE1" w:rsidP="003C6BE1">
      <w:pPr>
        <w:rPr>
          <w:rFonts w:ascii="Verdana" w:hAnsi="Verdana" w:cs="Arial"/>
        </w:rPr>
      </w:pPr>
      <w:r w:rsidRPr="003C6BE1">
        <w:rPr>
          <w:rFonts w:ascii="Verdana" w:hAnsi="Verdana" w:cs="Arial"/>
          <w:lang w:val="nl-NL"/>
        </w:rPr>
        <w:t xml:space="preserve">Personeelsleden van de school worden, waar nodig, door eigen collega’s, de directeur, Ib-er of door een zelf te kiezen coach van buiten de school gecoacht. </w:t>
      </w:r>
      <w:r w:rsidRPr="003C6BE1">
        <w:rPr>
          <w:rFonts w:ascii="Verdana" w:hAnsi="Verdana" w:cs="Arial"/>
        </w:rPr>
        <w:t>De directeur heeft training coachingsvaardigheden gevolgd.</w:t>
      </w:r>
    </w:p>
    <w:p w14:paraId="15989962"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64" w:name="_Toc334625683"/>
      <w:r w:rsidRPr="003C6BE1">
        <w:rPr>
          <w:rFonts w:asciiTheme="majorHAnsi" w:eastAsiaTheme="majorEastAsia" w:hAnsiTheme="majorHAnsi" w:cstheme="majorBidi"/>
          <w:b/>
          <w:bCs/>
        </w:rPr>
        <w:t>Collegiale consultatie</w:t>
      </w:r>
      <w:bookmarkEnd w:id="64"/>
    </w:p>
    <w:p w14:paraId="1A41039E" w14:textId="77777777" w:rsidR="003C6BE1" w:rsidRPr="003C6BE1" w:rsidRDefault="003C6BE1" w:rsidP="003C6BE1">
      <w:pPr>
        <w:rPr>
          <w:rFonts w:ascii="Verdana" w:hAnsi="Verdana" w:cs="Arial"/>
          <w:lang w:val="nl-NL"/>
        </w:rPr>
      </w:pPr>
      <w:r w:rsidRPr="003C6BE1">
        <w:rPr>
          <w:rFonts w:ascii="Verdana" w:hAnsi="Verdana" w:cs="Arial"/>
          <w:lang w:val="nl-NL"/>
        </w:rPr>
        <w:t xml:space="preserve">Intercollegiaal overleg geeft inzicht in elkaars werkwijze en biedt een context om gezamenlijk te werken aan een veilig schoolklimaat waarin iedereen zich gehoord en gezien voelt. Deze vorm van collegiale consultatie vereist gespreksvaardigheden van de deelnemers en gestructureerde bijeenkomsten. Een voordeel van collegiale consultatie is dat het gaat om het uitwisselen van adviezen tussen gelijke partijen. </w:t>
      </w:r>
    </w:p>
    <w:p w14:paraId="4B349505" w14:textId="77777777" w:rsidR="003C6BE1" w:rsidRPr="003C6BE1" w:rsidRDefault="003C6BE1" w:rsidP="003C6BE1">
      <w:pPr>
        <w:rPr>
          <w:rFonts w:ascii="Verdana" w:hAnsi="Verdana" w:cs="Arial"/>
          <w:lang w:val="nl-NL"/>
        </w:rPr>
      </w:pPr>
      <w:r w:rsidRPr="003C6BE1">
        <w:rPr>
          <w:rFonts w:ascii="Verdana" w:hAnsi="Verdana" w:cs="Arial"/>
          <w:lang w:val="nl-NL"/>
        </w:rPr>
        <w:t>Mogelijkheden voor collegiale consultatie worden jaarlijks ingepland in de vorm van klassenconsultaties door collega’s onderling. Voor dergelijke collegiale consultaties wordt vervanging  geregeld om deze organisatorisch mogelijk te maken.</w:t>
      </w:r>
    </w:p>
    <w:p w14:paraId="3B45CBBD" w14:textId="77777777" w:rsidR="003C6BE1" w:rsidRPr="003C6BE1" w:rsidRDefault="003C6BE1" w:rsidP="003C6BE1">
      <w:pPr>
        <w:rPr>
          <w:rFonts w:ascii="Verdana" w:hAnsi="Verdana" w:cs="Arial"/>
          <w:lang w:val="nl-NL"/>
        </w:rPr>
      </w:pPr>
      <w:r w:rsidRPr="003C6BE1">
        <w:rPr>
          <w:rFonts w:ascii="Verdana" w:hAnsi="Verdana" w:cs="Arial"/>
          <w:lang w:val="nl-NL"/>
        </w:rPr>
        <w:t>Ook kan in de agenda van de teamvergaderingen te allen tijde ruimte worden vrijgemaakt voor uitwisseling van gedachten en ideeën ten aanzien van zowel professionele aspecten als persoonlijke aspecten, die van belang zijn voor het ondersteunen en bewerkstelligen van een positieve en veilige werkomgeving.</w:t>
      </w:r>
    </w:p>
    <w:p w14:paraId="7FA5F337"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65" w:name="_Toc334625684"/>
      <w:r w:rsidRPr="003C6BE1">
        <w:rPr>
          <w:rFonts w:asciiTheme="majorHAnsi" w:eastAsiaTheme="majorEastAsia" w:hAnsiTheme="majorHAnsi" w:cstheme="majorBidi"/>
          <w:b/>
          <w:bCs/>
        </w:rPr>
        <w:t>Omgaan met intimiteit</w:t>
      </w:r>
      <w:bookmarkEnd w:id="65"/>
    </w:p>
    <w:p w14:paraId="1C7071DB" w14:textId="77777777" w:rsidR="003C6BE1" w:rsidRPr="003C6BE1" w:rsidRDefault="003C6BE1" w:rsidP="003C6BE1">
      <w:pPr>
        <w:rPr>
          <w:rFonts w:ascii="Verdana" w:hAnsi="Verdana" w:cs="Arial"/>
          <w:lang w:val="nl-NL"/>
        </w:rPr>
      </w:pPr>
      <w:r w:rsidRPr="003C6BE1">
        <w:rPr>
          <w:rFonts w:ascii="Verdana" w:hAnsi="Verdana" w:cs="Arial"/>
          <w:lang w:val="nl-NL"/>
        </w:rPr>
        <w:t xml:space="preserve">Intimiteiten en seksualiteit worden niet als een taboe beschouwd, maar wel als elementen waarbij zowel de leerlingen als de leerkrachten wederzijds respect betrachten, en het voorkomen van beledigende en bespottelijk makende uitspraken en reacties van discriminerende aard dienen te worden voorkomen. </w:t>
      </w:r>
    </w:p>
    <w:p w14:paraId="20CC8F30" w14:textId="77777777" w:rsidR="003C6BE1" w:rsidRPr="003C6BE1" w:rsidRDefault="003C6BE1" w:rsidP="003C6BE1">
      <w:pPr>
        <w:rPr>
          <w:rFonts w:ascii="Verdana" w:hAnsi="Verdana" w:cs="Arial"/>
          <w:lang w:val="nl-NL"/>
        </w:rPr>
      </w:pPr>
      <w:r w:rsidRPr="003C6BE1">
        <w:rPr>
          <w:rFonts w:ascii="Verdana" w:hAnsi="Verdana" w:cs="Arial"/>
          <w:lang w:val="nl-NL"/>
        </w:rPr>
        <w:t>Indien deze kaders niet worden gerespecteerd en betrokkenen zich als gevolg van het overschrijden van de te respecteren grenzen beledigd, vernederd, bespot of gediscrimineerd voelen kan hiervan melding worden gemaakt en worden stappen ondernomen, door of een gesprek met een vertrouwenspersoon of in geval van herhaling aangifte gedaan.</w:t>
      </w:r>
    </w:p>
    <w:p w14:paraId="629DF9DB" w14:textId="77777777" w:rsidR="003C6BE1" w:rsidRPr="003C6BE1" w:rsidRDefault="003C6BE1" w:rsidP="003C6BE1">
      <w:pPr>
        <w:rPr>
          <w:rFonts w:ascii="Verdana" w:hAnsi="Verdana" w:cs="Arial"/>
          <w:lang w:val="nl-NL"/>
        </w:rPr>
      </w:pPr>
    </w:p>
    <w:p w14:paraId="61872318" w14:textId="77777777" w:rsidR="003C6BE1" w:rsidRPr="003C6BE1" w:rsidRDefault="003C6BE1" w:rsidP="003C6BE1">
      <w:pPr>
        <w:rPr>
          <w:rFonts w:ascii="Verdana" w:hAnsi="Verdana" w:cs="Arial"/>
          <w:lang w:val="nl-NL"/>
        </w:rPr>
      </w:pPr>
      <w:r w:rsidRPr="003C6BE1">
        <w:rPr>
          <w:rFonts w:ascii="Verdana" w:hAnsi="Verdana" w:cs="Arial"/>
          <w:lang w:val="nl-NL"/>
        </w:rPr>
        <w:t xml:space="preserve">Indien dit gedrag leerlingen betreft worden door de leerkracht de ouders bij het bespreekbaar maken van dit gedrag en het zoeken van een oplossing ter remediëring van dit gedrag nauw bij dit proces betrokken om zo escalatie of herhaling te voorkomen. </w:t>
      </w:r>
    </w:p>
    <w:p w14:paraId="185A3613" w14:textId="77777777" w:rsidR="003C6BE1" w:rsidRPr="003C6BE1" w:rsidRDefault="003C6BE1" w:rsidP="00BF733D">
      <w:pPr>
        <w:numPr>
          <w:ilvl w:val="1"/>
          <w:numId w:val="72"/>
        </w:numPr>
        <w:spacing w:before="200"/>
        <w:outlineLvl w:val="1"/>
        <w:rPr>
          <w:rFonts w:asciiTheme="majorHAnsi" w:eastAsiaTheme="majorEastAsia" w:hAnsiTheme="majorHAnsi" w:cstheme="majorBidi"/>
          <w:b/>
          <w:bCs/>
          <w:sz w:val="26"/>
          <w:szCs w:val="26"/>
        </w:rPr>
      </w:pPr>
      <w:bookmarkStart w:id="66" w:name="_Toc334625685"/>
      <w:r w:rsidRPr="003C6BE1">
        <w:rPr>
          <w:rFonts w:asciiTheme="majorHAnsi" w:eastAsiaTheme="majorEastAsia" w:hAnsiTheme="majorHAnsi" w:cstheme="majorBidi"/>
          <w:b/>
          <w:bCs/>
          <w:sz w:val="26"/>
          <w:szCs w:val="26"/>
        </w:rPr>
        <w:t>Mentoring</w:t>
      </w:r>
      <w:bookmarkEnd w:id="66"/>
    </w:p>
    <w:p w14:paraId="57D92F06"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67" w:name="_Toc334625686"/>
      <w:r w:rsidRPr="003C6BE1">
        <w:rPr>
          <w:rFonts w:asciiTheme="majorHAnsi" w:eastAsiaTheme="majorEastAsia" w:hAnsiTheme="majorHAnsi" w:cstheme="majorBidi"/>
          <w:b/>
          <w:bCs/>
        </w:rPr>
        <w:t>Taken mentor / groepsleerkracht</w:t>
      </w:r>
      <w:bookmarkEnd w:id="67"/>
    </w:p>
    <w:p w14:paraId="41EDD4E4" w14:textId="77777777" w:rsidR="003C6BE1" w:rsidRPr="003C6BE1" w:rsidRDefault="003C6BE1" w:rsidP="003C6BE1">
      <w:pPr>
        <w:rPr>
          <w:rFonts w:ascii="Verdana" w:hAnsi="Verdana" w:cs="Arial"/>
          <w:lang w:val="nl-NL"/>
        </w:rPr>
      </w:pPr>
      <w:r w:rsidRPr="003C6BE1">
        <w:rPr>
          <w:rFonts w:ascii="Verdana" w:hAnsi="Verdana" w:cs="Arial"/>
          <w:lang w:val="nl-NL"/>
        </w:rPr>
        <w:t xml:space="preserve">Hieronder volgen puntsgewijs enkele taken van een mentor / groepsleerkracht. </w:t>
      </w:r>
    </w:p>
    <w:p w14:paraId="5C0D1541" w14:textId="77777777" w:rsidR="003C6BE1" w:rsidRPr="003C6BE1" w:rsidRDefault="003C6BE1" w:rsidP="00BF733D">
      <w:pPr>
        <w:numPr>
          <w:ilvl w:val="0"/>
          <w:numId w:val="75"/>
        </w:numPr>
        <w:contextualSpacing/>
        <w:rPr>
          <w:rFonts w:ascii="Verdana" w:hAnsi="Verdana" w:cs="Arial"/>
          <w:lang w:val="nl-NL"/>
        </w:rPr>
      </w:pPr>
      <w:r w:rsidRPr="003C6BE1">
        <w:rPr>
          <w:rFonts w:ascii="Verdana" w:hAnsi="Verdana" w:cs="Arial"/>
          <w:lang w:val="nl-NL"/>
        </w:rPr>
        <w:t>Jaarlijks worden de  de adressen en telefoonnummers van de leerlingen gecontroleerd en wordt er door de administratie een telefoonketen gemaakt. Als er gedurende het schooljaar wijzigingen zijn, dan moeten de ouders deze zelf doorgeven aan administratie  of aan de directie of groepsleerkracht.</w:t>
      </w:r>
    </w:p>
    <w:p w14:paraId="7CF54410" w14:textId="77777777" w:rsidR="003C6BE1" w:rsidRPr="003C6BE1" w:rsidRDefault="003C6BE1" w:rsidP="00BF733D">
      <w:pPr>
        <w:numPr>
          <w:ilvl w:val="0"/>
          <w:numId w:val="75"/>
        </w:numPr>
        <w:contextualSpacing/>
        <w:rPr>
          <w:rFonts w:ascii="Verdana" w:hAnsi="Verdana" w:cs="Arial"/>
          <w:lang w:val="nl-NL"/>
        </w:rPr>
      </w:pPr>
      <w:r w:rsidRPr="003C6BE1">
        <w:rPr>
          <w:rFonts w:ascii="Verdana" w:hAnsi="Verdana" w:cs="Arial"/>
          <w:lang w:val="nl-NL"/>
        </w:rPr>
        <w:lastRenderedPageBreak/>
        <w:t>De groepsleerkracht vraagt op de ouder info avond een ouder van een van de kinderen uit de leerlingengroep om als groepsouder voor de leerlingengroep te functioneren.</w:t>
      </w:r>
    </w:p>
    <w:p w14:paraId="684117C4" w14:textId="77777777" w:rsidR="003C6BE1" w:rsidRPr="003C6BE1" w:rsidRDefault="003C6BE1" w:rsidP="00BF733D">
      <w:pPr>
        <w:numPr>
          <w:ilvl w:val="0"/>
          <w:numId w:val="75"/>
        </w:numPr>
        <w:contextualSpacing/>
        <w:rPr>
          <w:rFonts w:ascii="Verdana" w:hAnsi="Verdana" w:cs="Arial"/>
        </w:rPr>
      </w:pPr>
      <w:r w:rsidRPr="003C6BE1">
        <w:rPr>
          <w:rFonts w:ascii="Verdana" w:hAnsi="Verdana" w:cs="Arial"/>
          <w:lang w:val="nl-NL"/>
        </w:rPr>
        <w:t xml:space="preserve">De groepsleerkracht gaat dagelijks het verzuim na van zijn of haar leerlingengroep. Daarna kan hij of zij bijvoorbeeld een leerling die veelvuldig afwezig is door ziekte, of een leerling die vermoedelijk ongeoorloofd afwezig is, bellen. Vermoedens of duidelijke aanwijzingen van ongeoorloofd schoolverzuim worden door de groepsleerkracht gemeld bij de directeur. De groepsleerkracht maakt van alle acties die hij of zij in dergelijke situaties onderneemt een verslag(je) in het dossier van de desbetreffende leerling. Dit is belangrijk omdat anderen dan, in geval van contacten met externe instanties, kunnen nalezen wat er wel en niet is gebeurd en een dossier is opgebouwd. De groepsleerkracht levert jaarlijks de verzuimgegevens in bij de directeur. </w:t>
      </w:r>
      <w:r w:rsidRPr="003C6BE1">
        <w:rPr>
          <w:rFonts w:ascii="Verdana" w:hAnsi="Verdana" w:cs="Arial"/>
        </w:rPr>
        <w:t>Deze verzuimgegevens dienen volledig en actueel te zijn.</w:t>
      </w:r>
    </w:p>
    <w:p w14:paraId="2439A115" w14:textId="77777777" w:rsidR="003C6BE1" w:rsidRPr="003C6BE1" w:rsidRDefault="003C6BE1" w:rsidP="00BF733D">
      <w:pPr>
        <w:numPr>
          <w:ilvl w:val="0"/>
          <w:numId w:val="75"/>
        </w:numPr>
        <w:contextualSpacing/>
        <w:rPr>
          <w:rFonts w:ascii="Verdana" w:hAnsi="Verdana" w:cs="Arial"/>
          <w:lang w:val="nl-NL"/>
        </w:rPr>
      </w:pPr>
      <w:r w:rsidRPr="003C6BE1">
        <w:rPr>
          <w:rFonts w:ascii="Verdana" w:hAnsi="Verdana" w:cs="Arial"/>
          <w:lang w:val="nl-NL"/>
        </w:rPr>
        <w:t>De groepsleerkracht onderhoudt contact met de ouders/verzorgers van zijn of haar leerlingen over de resultaten, het verzuim, het te laat komen, het uit de les worden verwijderd en andere belangrijke zaken die de individuele leerling betreffen.</w:t>
      </w:r>
    </w:p>
    <w:p w14:paraId="51E5652A" w14:textId="77777777" w:rsidR="003C6BE1" w:rsidRPr="003C6BE1" w:rsidRDefault="003C6BE1" w:rsidP="00BF733D">
      <w:pPr>
        <w:numPr>
          <w:ilvl w:val="0"/>
          <w:numId w:val="75"/>
        </w:numPr>
        <w:contextualSpacing/>
        <w:rPr>
          <w:rFonts w:ascii="Verdana" w:hAnsi="Verdana" w:cs="Arial"/>
          <w:lang w:val="nl-NL"/>
        </w:rPr>
      </w:pPr>
      <w:r w:rsidRPr="003C6BE1">
        <w:rPr>
          <w:rFonts w:ascii="Verdana" w:hAnsi="Verdana" w:cs="Arial"/>
          <w:lang w:val="nl-NL"/>
        </w:rPr>
        <w:t>De groepsleerkracht organiseert jaarlijks zo spoedig mogelijk na de aanvang van het schooljaar een informatieve ouderavond voor de ouders van de eigen leerlingen.</w:t>
      </w:r>
    </w:p>
    <w:p w14:paraId="6866E17C" w14:textId="77777777" w:rsidR="003C6BE1" w:rsidRPr="003C6BE1" w:rsidRDefault="003C6BE1" w:rsidP="00BF733D">
      <w:pPr>
        <w:numPr>
          <w:ilvl w:val="0"/>
          <w:numId w:val="75"/>
        </w:numPr>
        <w:contextualSpacing/>
        <w:rPr>
          <w:rFonts w:ascii="Verdana" w:hAnsi="Verdana" w:cs="Arial"/>
          <w:lang w:val="nl-NL"/>
        </w:rPr>
      </w:pPr>
      <w:r w:rsidRPr="003C6BE1">
        <w:rPr>
          <w:rFonts w:ascii="Verdana" w:hAnsi="Verdana" w:cs="Arial"/>
          <w:lang w:val="nl-NL"/>
        </w:rPr>
        <w:t>Tijdens de besprekingen en zorgvergaderingen bespreekt de groepsleerkracht zijn of haar eigen leerlingengroep.</w:t>
      </w:r>
    </w:p>
    <w:p w14:paraId="4DE53B19" w14:textId="77777777" w:rsidR="003C6BE1" w:rsidRPr="003C6BE1" w:rsidRDefault="003C6BE1" w:rsidP="00BF733D">
      <w:pPr>
        <w:numPr>
          <w:ilvl w:val="0"/>
          <w:numId w:val="75"/>
        </w:numPr>
        <w:contextualSpacing/>
        <w:rPr>
          <w:rFonts w:ascii="Verdana" w:hAnsi="Verdana" w:cs="Arial"/>
          <w:lang w:val="nl-NL"/>
        </w:rPr>
      </w:pPr>
      <w:r w:rsidRPr="003C6BE1">
        <w:rPr>
          <w:rFonts w:ascii="Verdana" w:hAnsi="Verdana" w:cs="Arial"/>
          <w:lang w:val="nl-NL"/>
        </w:rPr>
        <w:t>De groepsleerkracht bereidt de rapportbesprekingen voor en houdt de ouders/verzorgers tijdens de oudergesprekken op de hoogte van de vorderingen van de leerlingen en bespreekt met hen te nemen maatregelen in situaties van onderwijsleerproblemen en of leerachterstanden. Van alle gesprekken wordt een kort verslagje gemaakt, dat mede door de ouders wordt ondertekend. Dit ter voorkoming van misverstanden. Voor alle acties die in de vorm van een individueel leerprogramma of een handelingsplan bij de individuele leerlingen worden genomen is toestemming van de ouders nodig, hetgeen wordt bevestigd met een ondertekening door de ouders.</w:t>
      </w:r>
    </w:p>
    <w:p w14:paraId="6E18FAE2" w14:textId="77777777" w:rsidR="003C6BE1" w:rsidRPr="003C6BE1" w:rsidRDefault="003C6BE1" w:rsidP="00BF733D">
      <w:pPr>
        <w:numPr>
          <w:ilvl w:val="0"/>
          <w:numId w:val="75"/>
        </w:numPr>
        <w:contextualSpacing/>
        <w:rPr>
          <w:rFonts w:ascii="Verdana" w:hAnsi="Verdana" w:cs="Arial"/>
          <w:lang w:val="nl-NL"/>
        </w:rPr>
      </w:pPr>
      <w:r w:rsidRPr="003C6BE1">
        <w:rPr>
          <w:rFonts w:ascii="Verdana" w:hAnsi="Verdana" w:cs="Arial"/>
          <w:lang w:val="nl-NL"/>
        </w:rPr>
        <w:t>Per leerlingengroep is er nog een aantal leerjaarspecifieke taken voor de groepsleerkracht. Alle regels en afspraken betreffende de taken en planningen, afspraken en regels zijn in een leerlingenmap , die in alle leerlingengroep aanwezig is , vastgelegd. Ook de leerlingenresultaten en toetsgegevens zijn in een groepsmap, die in alle leerlingengroepen aanwezig is vastgelegd. Alle vertrouwelijke gegevens en resultaten van toetsen en onderzoeken worden systematisch in het leerlingvolgsysteem opgeborgen.</w:t>
      </w:r>
    </w:p>
    <w:p w14:paraId="4F5D90E9" w14:textId="77777777" w:rsidR="003C6BE1" w:rsidRPr="003C6BE1" w:rsidRDefault="003C6BE1" w:rsidP="00BF733D">
      <w:pPr>
        <w:numPr>
          <w:ilvl w:val="1"/>
          <w:numId w:val="72"/>
        </w:numPr>
        <w:spacing w:before="200"/>
        <w:outlineLvl w:val="1"/>
        <w:rPr>
          <w:rFonts w:asciiTheme="majorHAnsi" w:eastAsiaTheme="majorEastAsia" w:hAnsiTheme="majorHAnsi" w:cstheme="majorBidi"/>
          <w:b/>
          <w:bCs/>
          <w:sz w:val="26"/>
          <w:szCs w:val="26"/>
        </w:rPr>
      </w:pPr>
      <w:bookmarkStart w:id="68" w:name="_Toc334625687"/>
      <w:r w:rsidRPr="003C6BE1">
        <w:rPr>
          <w:rFonts w:asciiTheme="majorHAnsi" w:eastAsiaTheme="majorEastAsia" w:hAnsiTheme="majorHAnsi" w:cstheme="majorBidi"/>
          <w:b/>
          <w:bCs/>
          <w:sz w:val="26"/>
          <w:szCs w:val="26"/>
        </w:rPr>
        <w:t>Sociaal emotionele vaardigheden en burgerschapszin</w:t>
      </w:r>
      <w:bookmarkEnd w:id="68"/>
    </w:p>
    <w:p w14:paraId="538D0832" w14:textId="77777777" w:rsidR="003C6BE1" w:rsidRPr="003C6BE1" w:rsidRDefault="003C6BE1" w:rsidP="00BF733D">
      <w:pPr>
        <w:numPr>
          <w:ilvl w:val="2"/>
          <w:numId w:val="72"/>
        </w:numPr>
        <w:spacing w:before="200" w:line="271" w:lineRule="auto"/>
        <w:outlineLvl w:val="2"/>
        <w:rPr>
          <w:rFonts w:asciiTheme="majorHAnsi" w:eastAsiaTheme="majorEastAsia" w:hAnsiTheme="majorHAnsi" w:cstheme="majorBidi"/>
          <w:b/>
          <w:bCs/>
        </w:rPr>
      </w:pPr>
      <w:bookmarkStart w:id="69" w:name="_Toc334625688"/>
      <w:r w:rsidRPr="003C6BE1">
        <w:rPr>
          <w:rFonts w:asciiTheme="majorHAnsi" w:eastAsiaTheme="majorEastAsia" w:hAnsiTheme="majorHAnsi" w:cstheme="majorBidi"/>
          <w:b/>
          <w:bCs/>
        </w:rPr>
        <w:t>Leerlingen</w:t>
      </w:r>
      <w:bookmarkEnd w:id="69"/>
    </w:p>
    <w:p w14:paraId="64803FED" w14:textId="77777777" w:rsidR="003C6BE1" w:rsidRPr="003C6BE1" w:rsidRDefault="003C6BE1" w:rsidP="003C6BE1">
      <w:pPr>
        <w:rPr>
          <w:rFonts w:ascii="Verdana" w:hAnsi="Verdana" w:cs="Arial"/>
          <w:lang w:val="nl-NL"/>
        </w:rPr>
      </w:pPr>
      <w:r w:rsidRPr="003C6BE1">
        <w:rPr>
          <w:rFonts w:ascii="Verdana" w:hAnsi="Verdana" w:cs="Arial"/>
          <w:lang w:val="nl-NL"/>
        </w:rPr>
        <w:t xml:space="preserve">Sociaal-emotionele vaardigheden zijn belangrijk voor de ontwikkeling van de eigen persoonlijkheid en voor het aangaan van relaties met anderen. Deze vaardigheden hebben invloed op uiteenlopende terreinen als jezelf kennen, </w:t>
      </w:r>
      <w:r w:rsidRPr="003C6BE1">
        <w:rPr>
          <w:rFonts w:ascii="Verdana" w:hAnsi="Verdana" w:cs="Arial"/>
          <w:lang w:val="nl-NL"/>
        </w:rPr>
        <w:lastRenderedPageBreak/>
        <w:t>contact maken met anderen, rekening houden met anderen, opkomen voor jezelf, ontwikkelen van je talenten, zelfvertrouwen krijgen, je gevoelens uiten, luisteren, doordachte beslissingen nemen, keuzes maken, zeggen wat je wilt, zeggen wat je dwarszit, ruzies oplossen, omgaan met cultuurverschillen, nadenken over risico's, je goed voelen en zinloos geweld voorkomen. Het ontwikkelen van sociaal-emotionele vaardigheden van leerlingen zal het leef- en werkklimaat in de klas en op school verbeteren en het gevoel van veiligheid vergroten.</w:t>
      </w:r>
    </w:p>
    <w:p w14:paraId="2721582B" w14:textId="77777777" w:rsidR="003C6BE1" w:rsidRPr="003C6BE1" w:rsidRDefault="003C6BE1" w:rsidP="003C6BE1">
      <w:pPr>
        <w:rPr>
          <w:rFonts w:ascii="Verdana" w:hAnsi="Verdana" w:cs="Arial"/>
          <w:lang w:val="nl-NL"/>
        </w:rPr>
      </w:pPr>
    </w:p>
    <w:p w14:paraId="454020C5" w14:textId="77777777" w:rsidR="003C6BE1" w:rsidRPr="003C6BE1" w:rsidRDefault="003C6BE1" w:rsidP="003C6BE1">
      <w:pPr>
        <w:rPr>
          <w:rFonts w:ascii="Verdana" w:hAnsi="Verdana" w:cs="Arial"/>
          <w:lang w:val="nl-NL"/>
        </w:rPr>
      </w:pPr>
      <w:r w:rsidRPr="003C6BE1">
        <w:rPr>
          <w:rFonts w:ascii="Verdana" w:hAnsi="Verdana" w:cs="Arial"/>
          <w:lang w:val="nl-NL"/>
        </w:rPr>
        <w:t>De school heeft een programma voor de ontwikkeling van sociaal-emotionele vaardigheden.</w:t>
      </w:r>
    </w:p>
    <w:p w14:paraId="4835F36B" w14:textId="77777777" w:rsidR="003C6BE1" w:rsidRPr="003C6BE1" w:rsidRDefault="003C6BE1" w:rsidP="00BF733D">
      <w:pPr>
        <w:numPr>
          <w:ilvl w:val="1"/>
          <w:numId w:val="72"/>
        </w:numPr>
        <w:spacing w:before="200"/>
        <w:outlineLvl w:val="1"/>
        <w:rPr>
          <w:rFonts w:asciiTheme="majorHAnsi" w:eastAsiaTheme="majorEastAsia" w:hAnsiTheme="majorHAnsi" w:cstheme="majorBidi"/>
          <w:b/>
          <w:bCs/>
          <w:sz w:val="26"/>
          <w:szCs w:val="26"/>
        </w:rPr>
      </w:pPr>
      <w:bookmarkStart w:id="70" w:name="_Toc334625689"/>
      <w:r w:rsidRPr="003C6BE1">
        <w:rPr>
          <w:rFonts w:asciiTheme="majorHAnsi" w:eastAsiaTheme="majorEastAsia" w:hAnsiTheme="majorHAnsi" w:cstheme="majorBidi"/>
          <w:b/>
          <w:bCs/>
          <w:sz w:val="26"/>
          <w:szCs w:val="26"/>
        </w:rPr>
        <w:t>Nascholing</w:t>
      </w:r>
      <w:bookmarkEnd w:id="70"/>
    </w:p>
    <w:p w14:paraId="58C81F25" w14:textId="77777777" w:rsidR="003C6BE1" w:rsidRPr="003C6BE1" w:rsidRDefault="003C6BE1" w:rsidP="003C6BE1">
      <w:pPr>
        <w:rPr>
          <w:rFonts w:ascii="Verdana" w:hAnsi="Verdana" w:cs="Arial"/>
          <w:lang w:val="nl-NL"/>
        </w:rPr>
      </w:pPr>
      <w:r w:rsidRPr="003C6BE1">
        <w:rPr>
          <w:rFonts w:ascii="Verdana" w:hAnsi="Verdana" w:cs="Arial"/>
          <w:lang w:val="nl-NL"/>
        </w:rPr>
        <w:t>De meeste activiteiten op school zijn gericht op het leerproces en de vorming van leerlingen. De professionaliteit van leerkrachten speelt hierbij een sleutelrol. Zij zullen, naast hun onderwijskundige en pedagogische vaardigheden, ook hun vakinhoudelijke en vakdidactische kennis moeten onderhouden en aanvullen.</w:t>
      </w:r>
    </w:p>
    <w:p w14:paraId="105FAF07" w14:textId="77777777" w:rsidR="003C6BE1" w:rsidRPr="003C6BE1" w:rsidRDefault="003C6BE1" w:rsidP="003C6BE1">
      <w:pPr>
        <w:rPr>
          <w:rFonts w:ascii="Verdana" w:hAnsi="Verdana" w:cs="Arial"/>
          <w:lang w:val="nl-NL"/>
        </w:rPr>
      </w:pPr>
    </w:p>
    <w:p w14:paraId="41CA5830" w14:textId="77777777" w:rsidR="003C6BE1" w:rsidRPr="003C6BE1" w:rsidRDefault="003C6BE1" w:rsidP="003C6BE1">
      <w:pPr>
        <w:rPr>
          <w:rFonts w:ascii="Verdana" w:hAnsi="Verdana" w:cs="Arial"/>
          <w:lang w:val="nl-NL"/>
        </w:rPr>
      </w:pPr>
      <w:r w:rsidRPr="003C6BE1">
        <w:rPr>
          <w:rFonts w:ascii="Verdana" w:hAnsi="Verdana" w:cs="Arial"/>
          <w:lang w:val="nl-NL"/>
        </w:rPr>
        <w:t>In het organisatieplan en het taakbeleidsplan staat voor alle leerkrachten aangegeven hoeveel tijd aan nascholing dient te worden besteed. De nascholing voor docenten kent drie soorten: scholing op het eigen vakgebied, waaronder ook vakdidactiek, algemeen pedagogisch-didactische scholing en specifieke (gedrags)trainingen.</w:t>
      </w:r>
    </w:p>
    <w:p w14:paraId="0AA60F91" w14:textId="77777777" w:rsidR="003C6BE1" w:rsidRPr="003C6BE1" w:rsidRDefault="003C6BE1" w:rsidP="003C6BE1">
      <w:pPr>
        <w:rPr>
          <w:rFonts w:ascii="Verdana" w:hAnsi="Verdana" w:cs="Arial"/>
          <w:lang w:val="nl-NL"/>
        </w:rPr>
      </w:pPr>
      <w:r w:rsidRPr="003C6BE1">
        <w:rPr>
          <w:rFonts w:ascii="Verdana" w:hAnsi="Verdana" w:cs="Arial"/>
          <w:lang w:val="nl-NL"/>
        </w:rPr>
        <w:t>Leerkrachten en onderwijsondersteunende personeelsleden krijgen voldoende (na)scholing om op de hoogte te blijven van de nieuwste ontwikkelingen en inzichten op het eigen vakgebied en op onderwijskundig gebied.</w:t>
      </w:r>
    </w:p>
    <w:p w14:paraId="1FAFF742" w14:textId="77777777" w:rsidR="003C6BE1" w:rsidRPr="003C6BE1" w:rsidRDefault="003C6BE1" w:rsidP="003C6BE1">
      <w:pPr>
        <w:rPr>
          <w:rFonts w:ascii="Verdana" w:hAnsi="Verdana" w:cs="Arial"/>
          <w:lang w:val="nl-NL"/>
        </w:rPr>
      </w:pPr>
      <w:r w:rsidRPr="003C6BE1">
        <w:rPr>
          <w:rFonts w:ascii="Verdana" w:hAnsi="Verdana" w:cs="Arial"/>
          <w:lang w:val="nl-NL"/>
        </w:rPr>
        <w:t>Tevens worden de leerkrachten bij het opzetten en uitwerken van hun  POP-plan door de directeur gestimuleerd tot het volgen van na-en bijscholing.</w:t>
      </w:r>
    </w:p>
    <w:p w14:paraId="1F2D34CA" w14:textId="77777777" w:rsidR="0060080D" w:rsidRPr="00FA6306" w:rsidRDefault="0060080D" w:rsidP="00583D78">
      <w:pPr>
        <w:pStyle w:val="Lijstalinea"/>
        <w:rPr>
          <w:rFonts w:ascii="Verdana" w:hAnsi="Verdana"/>
          <w:lang w:val="nl-NL"/>
        </w:rPr>
      </w:pPr>
      <w:bookmarkStart w:id="71" w:name="_GoBack"/>
      <w:bookmarkEnd w:id="71"/>
    </w:p>
    <w:sectPr w:rsidR="0060080D" w:rsidRPr="00FA6306" w:rsidSect="0016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echnical">
    <w:altName w:val="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11.25pt;height:11.25pt" o:bullet="t">
        <v:imagedata r:id="rId2" o:title="mso12A"/>
      </v:shape>
    </w:pict>
  </w:numPicBullet>
  <w:abstractNum w:abstractNumId="0" w15:restartNumberingAfterBreak="0">
    <w:nsid w:val="00C95885"/>
    <w:multiLevelType w:val="hybridMultilevel"/>
    <w:tmpl w:val="7034FE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3E4309"/>
    <w:multiLevelType w:val="hybridMultilevel"/>
    <w:tmpl w:val="1F6018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2C113D"/>
    <w:multiLevelType w:val="hybridMultilevel"/>
    <w:tmpl w:val="0C3EF37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C444A"/>
    <w:multiLevelType w:val="multilevel"/>
    <w:tmpl w:val="FD425556"/>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710457"/>
    <w:multiLevelType w:val="hybridMultilevel"/>
    <w:tmpl w:val="51C6AC78"/>
    <w:lvl w:ilvl="0" w:tplc="1FB817DA">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407E0B"/>
    <w:multiLevelType w:val="hybridMultilevel"/>
    <w:tmpl w:val="76CCD86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067154B9"/>
    <w:multiLevelType w:val="hybridMultilevel"/>
    <w:tmpl w:val="2E4A3FA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83050A0"/>
    <w:multiLevelType w:val="hybridMultilevel"/>
    <w:tmpl w:val="8CC846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D07182"/>
    <w:multiLevelType w:val="hybridMultilevel"/>
    <w:tmpl w:val="8E9465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7A012B"/>
    <w:multiLevelType w:val="hybridMultilevel"/>
    <w:tmpl w:val="F45613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AA7AF2"/>
    <w:multiLevelType w:val="hybridMultilevel"/>
    <w:tmpl w:val="E66EC080"/>
    <w:lvl w:ilvl="0" w:tplc="1FB817DA">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DA22BD8"/>
    <w:multiLevelType w:val="hybridMultilevel"/>
    <w:tmpl w:val="65B8997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375850"/>
    <w:multiLevelType w:val="hybridMultilevel"/>
    <w:tmpl w:val="6068E6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E62263"/>
    <w:multiLevelType w:val="hybridMultilevel"/>
    <w:tmpl w:val="EE4215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44044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13014925"/>
    <w:multiLevelType w:val="hybridMultilevel"/>
    <w:tmpl w:val="99EEB8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647755"/>
    <w:multiLevelType w:val="hybridMultilevel"/>
    <w:tmpl w:val="A7888D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6F5EB1"/>
    <w:multiLevelType w:val="hybridMultilevel"/>
    <w:tmpl w:val="E4B456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6F86949"/>
    <w:multiLevelType w:val="hybridMultilevel"/>
    <w:tmpl w:val="A47A70C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8CD189A"/>
    <w:multiLevelType w:val="hybridMultilevel"/>
    <w:tmpl w:val="16A2825A"/>
    <w:lvl w:ilvl="0" w:tplc="04130007">
      <w:start w:val="1"/>
      <w:numFmt w:val="bullet"/>
      <w:lvlText w:val=""/>
      <w:lvlPicBulletId w:val="1"/>
      <w:lvlJc w:val="left"/>
      <w:pPr>
        <w:tabs>
          <w:tab w:val="num" w:pos="1425"/>
        </w:tabs>
        <w:ind w:left="1425" w:hanging="360"/>
      </w:pPr>
      <w:rPr>
        <w:rFonts w:ascii="Symbol" w:hAnsi="Symbol" w:hint="default"/>
      </w:rPr>
    </w:lvl>
    <w:lvl w:ilvl="1" w:tplc="04130003">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194655B6"/>
    <w:multiLevelType w:val="hybridMultilevel"/>
    <w:tmpl w:val="D04A5052"/>
    <w:lvl w:ilvl="0" w:tplc="04130003">
      <w:start w:val="1"/>
      <w:numFmt w:val="bullet"/>
      <w:lvlText w:val="o"/>
      <w:lvlJc w:val="left"/>
      <w:pPr>
        <w:tabs>
          <w:tab w:val="num" w:pos="870"/>
        </w:tabs>
        <w:ind w:left="870" w:hanging="34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A1D0C62"/>
    <w:multiLevelType w:val="hybridMultilevel"/>
    <w:tmpl w:val="71507F1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25E56FBB"/>
    <w:multiLevelType w:val="hybridMultilevel"/>
    <w:tmpl w:val="8B12AB3C"/>
    <w:lvl w:ilvl="0" w:tplc="04130003">
      <w:start w:val="1"/>
      <w:numFmt w:val="bullet"/>
      <w:lvlText w:val="o"/>
      <w:lvlJc w:val="left"/>
      <w:pPr>
        <w:ind w:left="1125" w:hanging="360"/>
      </w:pPr>
      <w:rPr>
        <w:rFonts w:ascii="Courier New" w:hAnsi="Courier New" w:cs="Courier New"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23" w15:restartNumberingAfterBreak="0">
    <w:nsid w:val="2707707E"/>
    <w:multiLevelType w:val="hybridMultilevel"/>
    <w:tmpl w:val="AC9C676C"/>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275407B2"/>
    <w:multiLevelType w:val="hybridMultilevel"/>
    <w:tmpl w:val="EEB4FBCE"/>
    <w:lvl w:ilvl="0" w:tplc="0413000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9A2792B"/>
    <w:multiLevelType w:val="hybridMultilevel"/>
    <w:tmpl w:val="959035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B516AAD"/>
    <w:multiLevelType w:val="hybridMultilevel"/>
    <w:tmpl w:val="981020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CCD6022"/>
    <w:multiLevelType w:val="hybridMultilevel"/>
    <w:tmpl w:val="7714D0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D2B7C63"/>
    <w:multiLevelType w:val="hybridMultilevel"/>
    <w:tmpl w:val="8CE24828"/>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FAA3A6E"/>
    <w:multiLevelType w:val="hybridMultilevel"/>
    <w:tmpl w:val="AEE4FCE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1390491"/>
    <w:multiLevelType w:val="hybridMultilevel"/>
    <w:tmpl w:val="99F86A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4EC786F"/>
    <w:multiLevelType w:val="hybridMultilevel"/>
    <w:tmpl w:val="1A0212C2"/>
    <w:lvl w:ilvl="0" w:tplc="04130003">
      <w:start w:val="1"/>
      <w:numFmt w:val="bullet"/>
      <w:lvlText w:val="o"/>
      <w:lvlJc w:val="left"/>
      <w:pPr>
        <w:ind w:left="1125" w:hanging="360"/>
      </w:pPr>
      <w:rPr>
        <w:rFonts w:ascii="Courier New" w:hAnsi="Courier New" w:cs="Courier New"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32" w15:restartNumberingAfterBreak="0">
    <w:nsid w:val="3540142F"/>
    <w:multiLevelType w:val="hybridMultilevel"/>
    <w:tmpl w:val="E12049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83A4F0D"/>
    <w:multiLevelType w:val="hybridMultilevel"/>
    <w:tmpl w:val="BA606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B877596"/>
    <w:multiLevelType w:val="hybridMultilevel"/>
    <w:tmpl w:val="BFF80A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C7F0FC2"/>
    <w:multiLevelType w:val="hybridMultilevel"/>
    <w:tmpl w:val="7D300CDA"/>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CAC4079"/>
    <w:multiLevelType w:val="hybridMultilevel"/>
    <w:tmpl w:val="38DA5226"/>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CB644D0"/>
    <w:multiLevelType w:val="hybridMultilevel"/>
    <w:tmpl w:val="276E0F9A"/>
    <w:lvl w:ilvl="0" w:tplc="04130003">
      <w:start w:val="1"/>
      <w:numFmt w:val="bullet"/>
      <w:lvlText w:val="o"/>
      <w:lvlJc w:val="left"/>
      <w:pPr>
        <w:ind w:left="1598" w:hanging="360"/>
      </w:pPr>
      <w:rPr>
        <w:rFonts w:ascii="Courier New" w:hAnsi="Courier New" w:cs="Courier New" w:hint="default"/>
      </w:rPr>
    </w:lvl>
    <w:lvl w:ilvl="1" w:tplc="04130003" w:tentative="1">
      <w:start w:val="1"/>
      <w:numFmt w:val="bullet"/>
      <w:lvlText w:val="o"/>
      <w:lvlJc w:val="left"/>
      <w:pPr>
        <w:ind w:left="2318" w:hanging="360"/>
      </w:pPr>
      <w:rPr>
        <w:rFonts w:ascii="Courier New" w:hAnsi="Courier New" w:cs="Courier New" w:hint="default"/>
      </w:rPr>
    </w:lvl>
    <w:lvl w:ilvl="2" w:tplc="04130005" w:tentative="1">
      <w:start w:val="1"/>
      <w:numFmt w:val="bullet"/>
      <w:lvlText w:val=""/>
      <w:lvlJc w:val="left"/>
      <w:pPr>
        <w:ind w:left="3038" w:hanging="360"/>
      </w:pPr>
      <w:rPr>
        <w:rFonts w:ascii="Wingdings" w:hAnsi="Wingdings" w:hint="default"/>
      </w:rPr>
    </w:lvl>
    <w:lvl w:ilvl="3" w:tplc="04130001" w:tentative="1">
      <w:start w:val="1"/>
      <w:numFmt w:val="bullet"/>
      <w:lvlText w:val=""/>
      <w:lvlJc w:val="left"/>
      <w:pPr>
        <w:ind w:left="3758" w:hanging="360"/>
      </w:pPr>
      <w:rPr>
        <w:rFonts w:ascii="Symbol" w:hAnsi="Symbol" w:hint="default"/>
      </w:rPr>
    </w:lvl>
    <w:lvl w:ilvl="4" w:tplc="04130003" w:tentative="1">
      <w:start w:val="1"/>
      <w:numFmt w:val="bullet"/>
      <w:lvlText w:val="o"/>
      <w:lvlJc w:val="left"/>
      <w:pPr>
        <w:ind w:left="4478" w:hanging="360"/>
      </w:pPr>
      <w:rPr>
        <w:rFonts w:ascii="Courier New" w:hAnsi="Courier New" w:cs="Courier New" w:hint="default"/>
      </w:rPr>
    </w:lvl>
    <w:lvl w:ilvl="5" w:tplc="04130005" w:tentative="1">
      <w:start w:val="1"/>
      <w:numFmt w:val="bullet"/>
      <w:lvlText w:val=""/>
      <w:lvlJc w:val="left"/>
      <w:pPr>
        <w:ind w:left="5198" w:hanging="360"/>
      </w:pPr>
      <w:rPr>
        <w:rFonts w:ascii="Wingdings" w:hAnsi="Wingdings" w:hint="default"/>
      </w:rPr>
    </w:lvl>
    <w:lvl w:ilvl="6" w:tplc="04130001" w:tentative="1">
      <w:start w:val="1"/>
      <w:numFmt w:val="bullet"/>
      <w:lvlText w:val=""/>
      <w:lvlJc w:val="left"/>
      <w:pPr>
        <w:ind w:left="5918" w:hanging="360"/>
      </w:pPr>
      <w:rPr>
        <w:rFonts w:ascii="Symbol" w:hAnsi="Symbol" w:hint="default"/>
      </w:rPr>
    </w:lvl>
    <w:lvl w:ilvl="7" w:tplc="04130003" w:tentative="1">
      <w:start w:val="1"/>
      <w:numFmt w:val="bullet"/>
      <w:lvlText w:val="o"/>
      <w:lvlJc w:val="left"/>
      <w:pPr>
        <w:ind w:left="6638" w:hanging="360"/>
      </w:pPr>
      <w:rPr>
        <w:rFonts w:ascii="Courier New" w:hAnsi="Courier New" w:cs="Courier New" w:hint="default"/>
      </w:rPr>
    </w:lvl>
    <w:lvl w:ilvl="8" w:tplc="04130005" w:tentative="1">
      <w:start w:val="1"/>
      <w:numFmt w:val="bullet"/>
      <w:lvlText w:val=""/>
      <w:lvlJc w:val="left"/>
      <w:pPr>
        <w:ind w:left="7358" w:hanging="360"/>
      </w:pPr>
      <w:rPr>
        <w:rFonts w:ascii="Wingdings" w:hAnsi="Wingdings" w:hint="default"/>
      </w:rPr>
    </w:lvl>
  </w:abstractNum>
  <w:abstractNum w:abstractNumId="38" w15:restartNumberingAfterBreak="0">
    <w:nsid w:val="3D9E2626"/>
    <w:multiLevelType w:val="hybridMultilevel"/>
    <w:tmpl w:val="55E0C43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E4777BC"/>
    <w:multiLevelType w:val="hybridMultilevel"/>
    <w:tmpl w:val="8E84CD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3F875C7F"/>
    <w:multiLevelType w:val="hybridMultilevel"/>
    <w:tmpl w:val="821269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2C41AAC"/>
    <w:multiLevelType w:val="hybridMultilevel"/>
    <w:tmpl w:val="C90669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4F40EB6"/>
    <w:multiLevelType w:val="multilevel"/>
    <w:tmpl w:val="60DC5B58"/>
    <w:lvl w:ilvl="0">
      <w:start w:val="4"/>
      <w:numFmt w:val="decimal"/>
      <w:lvlText w:val="%1."/>
      <w:lvlJc w:val="left"/>
      <w:pPr>
        <w:tabs>
          <w:tab w:val="num" w:pos="372"/>
        </w:tabs>
        <w:ind w:left="372" w:hanging="372"/>
      </w:pPr>
      <w:rPr>
        <w:rFonts w:hint="default"/>
        <w:color w:val="000080"/>
      </w:rPr>
    </w:lvl>
    <w:lvl w:ilvl="1">
      <w:start w:val="3"/>
      <w:numFmt w:val="decimal"/>
      <w:lvlText w:val="%1.%2."/>
      <w:lvlJc w:val="left"/>
      <w:pPr>
        <w:tabs>
          <w:tab w:val="num" w:pos="1428"/>
        </w:tabs>
        <w:ind w:left="1428" w:hanging="720"/>
      </w:pPr>
      <w:rPr>
        <w:rFonts w:hint="default"/>
        <w:color w:val="000080"/>
      </w:rPr>
    </w:lvl>
    <w:lvl w:ilvl="2">
      <w:start w:val="1"/>
      <w:numFmt w:val="decimal"/>
      <w:lvlText w:val="%1.%2.%3."/>
      <w:lvlJc w:val="left"/>
      <w:pPr>
        <w:tabs>
          <w:tab w:val="num" w:pos="2136"/>
        </w:tabs>
        <w:ind w:left="2136" w:hanging="720"/>
      </w:pPr>
      <w:rPr>
        <w:rFonts w:hint="default"/>
        <w:color w:val="0000FF"/>
      </w:rPr>
    </w:lvl>
    <w:lvl w:ilvl="3">
      <w:start w:val="1"/>
      <w:numFmt w:val="decimal"/>
      <w:lvlText w:val="%1.%2.%3.%4."/>
      <w:lvlJc w:val="left"/>
      <w:pPr>
        <w:tabs>
          <w:tab w:val="num" w:pos="3204"/>
        </w:tabs>
        <w:ind w:left="3204" w:hanging="1080"/>
      </w:pPr>
      <w:rPr>
        <w:rFonts w:hint="default"/>
        <w:color w:val="0000FF"/>
      </w:rPr>
    </w:lvl>
    <w:lvl w:ilvl="4">
      <w:start w:val="1"/>
      <w:numFmt w:val="decimal"/>
      <w:lvlText w:val="%1.%2.%3.%4.%5."/>
      <w:lvlJc w:val="left"/>
      <w:pPr>
        <w:tabs>
          <w:tab w:val="num" w:pos="3912"/>
        </w:tabs>
        <w:ind w:left="3912" w:hanging="1080"/>
      </w:pPr>
      <w:rPr>
        <w:rFonts w:hint="default"/>
        <w:color w:val="0000FF"/>
      </w:rPr>
    </w:lvl>
    <w:lvl w:ilvl="5">
      <w:start w:val="1"/>
      <w:numFmt w:val="decimal"/>
      <w:lvlText w:val="%1.%2.%3.%4.%5.%6."/>
      <w:lvlJc w:val="left"/>
      <w:pPr>
        <w:tabs>
          <w:tab w:val="num" w:pos="4980"/>
        </w:tabs>
        <w:ind w:left="4980" w:hanging="1440"/>
      </w:pPr>
      <w:rPr>
        <w:rFonts w:hint="default"/>
        <w:color w:val="0000FF"/>
      </w:rPr>
    </w:lvl>
    <w:lvl w:ilvl="6">
      <w:start w:val="1"/>
      <w:numFmt w:val="decimal"/>
      <w:lvlText w:val="%1.%2.%3.%4.%5.%6.%7."/>
      <w:lvlJc w:val="left"/>
      <w:pPr>
        <w:tabs>
          <w:tab w:val="num" w:pos="5688"/>
        </w:tabs>
        <w:ind w:left="5688" w:hanging="1440"/>
      </w:pPr>
      <w:rPr>
        <w:rFonts w:hint="default"/>
        <w:color w:val="0000FF"/>
      </w:rPr>
    </w:lvl>
    <w:lvl w:ilvl="7">
      <w:start w:val="1"/>
      <w:numFmt w:val="decimal"/>
      <w:lvlText w:val="%1.%2.%3.%4.%5.%6.%7.%8."/>
      <w:lvlJc w:val="left"/>
      <w:pPr>
        <w:tabs>
          <w:tab w:val="num" w:pos="6756"/>
        </w:tabs>
        <w:ind w:left="6756" w:hanging="1800"/>
      </w:pPr>
      <w:rPr>
        <w:rFonts w:hint="default"/>
        <w:color w:val="0000FF"/>
      </w:rPr>
    </w:lvl>
    <w:lvl w:ilvl="8">
      <w:start w:val="1"/>
      <w:numFmt w:val="decimal"/>
      <w:lvlText w:val="%1.%2.%3.%4.%5.%6.%7.%8.%9."/>
      <w:lvlJc w:val="left"/>
      <w:pPr>
        <w:tabs>
          <w:tab w:val="num" w:pos="7464"/>
        </w:tabs>
        <w:ind w:left="7464" w:hanging="1800"/>
      </w:pPr>
      <w:rPr>
        <w:rFonts w:hint="default"/>
        <w:color w:val="0000FF"/>
      </w:rPr>
    </w:lvl>
  </w:abstractNum>
  <w:abstractNum w:abstractNumId="43" w15:restartNumberingAfterBreak="0">
    <w:nsid w:val="48313327"/>
    <w:multiLevelType w:val="hybridMultilevel"/>
    <w:tmpl w:val="4AA4EF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A864454"/>
    <w:multiLevelType w:val="hybridMultilevel"/>
    <w:tmpl w:val="31445A90"/>
    <w:lvl w:ilvl="0" w:tplc="0413000D">
      <w:start w:val="1"/>
      <w:numFmt w:val="bullet"/>
      <w:lvlText w:val=""/>
      <w:lvlJc w:val="left"/>
      <w:pPr>
        <w:tabs>
          <w:tab w:val="num" w:pos="2484"/>
        </w:tabs>
        <w:ind w:left="2484" w:hanging="360"/>
      </w:pPr>
      <w:rPr>
        <w:rFonts w:ascii="Wingdings" w:hAnsi="Wingdings" w:hint="default"/>
      </w:rPr>
    </w:lvl>
    <w:lvl w:ilvl="1" w:tplc="04130003">
      <w:start w:val="1"/>
      <w:numFmt w:val="bullet"/>
      <w:lvlText w:val="o"/>
      <w:lvlJc w:val="left"/>
      <w:pPr>
        <w:tabs>
          <w:tab w:val="num" w:pos="3204"/>
        </w:tabs>
        <w:ind w:left="3204" w:hanging="360"/>
      </w:pPr>
      <w:rPr>
        <w:rFonts w:ascii="Courier New" w:hAnsi="Courier New" w:cs="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45" w15:restartNumberingAfterBreak="0">
    <w:nsid w:val="4C9523A1"/>
    <w:multiLevelType w:val="hybridMultilevel"/>
    <w:tmpl w:val="439E7C32"/>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D96318B"/>
    <w:multiLevelType w:val="multilevel"/>
    <w:tmpl w:val="FD425556"/>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944542"/>
    <w:multiLevelType w:val="hybridMultilevel"/>
    <w:tmpl w:val="57A843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F484B20"/>
    <w:multiLevelType w:val="hybridMultilevel"/>
    <w:tmpl w:val="A4BAED0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16976F1"/>
    <w:multiLevelType w:val="hybridMultilevel"/>
    <w:tmpl w:val="BDCE2D8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52BB0537"/>
    <w:multiLevelType w:val="hybridMultilevel"/>
    <w:tmpl w:val="584482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38E4215"/>
    <w:multiLevelType w:val="hybridMultilevel"/>
    <w:tmpl w:val="AD985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4587CF4"/>
    <w:multiLevelType w:val="hybridMultilevel"/>
    <w:tmpl w:val="C5A859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48B0F17"/>
    <w:multiLevelType w:val="hybridMultilevel"/>
    <w:tmpl w:val="6E507612"/>
    <w:lvl w:ilvl="0" w:tplc="04130005">
      <w:start w:val="1"/>
      <w:numFmt w:val="bullet"/>
      <w:lvlText w:val=""/>
      <w:lvlJc w:val="left"/>
      <w:pPr>
        <w:ind w:left="720" w:hanging="360"/>
      </w:pPr>
      <w:rPr>
        <w:rFonts w:ascii="Wingdings" w:hAnsi="Wingdings" w:hint="default"/>
      </w:rPr>
    </w:lvl>
    <w:lvl w:ilvl="1" w:tplc="2CECD21E">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4FD45BF"/>
    <w:multiLevelType w:val="hybridMultilevel"/>
    <w:tmpl w:val="C45A6D2C"/>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90C7A58"/>
    <w:multiLevelType w:val="hybridMultilevel"/>
    <w:tmpl w:val="8EFE0FD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D1125CB"/>
    <w:multiLevelType w:val="hybridMultilevel"/>
    <w:tmpl w:val="1A8EFE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D455E1E"/>
    <w:multiLevelType w:val="hybridMultilevel"/>
    <w:tmpl w:val="E528E5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1084610"/>
    <w:multiLevelType w:val="hybridMultilevel"/>
    <w:tmpl w:val="256C0D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2CA3994"/>
    <w:multiLevelType w:val="hybridMultilevel"/>
    <w:tmpl w:val="2AD459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64F97F24"/>
    <w:multiLevelType w:val="hybridMultilevel"/>
    <w:tmpl w:val="94560EA6"/>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79D335A"/>
    <w:multiLevelType w:val="hybridMultilevel"/>
    <w:tmpl w:val="9F529DF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F458E1"/>
    <w:multiLevelType w:val="hybridMultilevel"/>
    <w:tmpl w:val="E996CF0E"/>
    <w:lvl w:ilvl="0" w:tplc="04130003">
      <w:start w:val="1"/>
      <w:numFmt w:val="bullet"/>
      <w:lvlText w:val="o"/>
      <w:lvlJc w:val="left"/>
      <w:pPr>
        <w:ind w:left="900" w:hanging="360"/>
      </w:pPr>
      <w:rPr>
        <w:rFonts w:ascii="Courier New" w:hAnsi="Courier New" w:cs="Courier New"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63" w15:restartNumberingAfterBreak="0">
    <w:nsid w:val="68BB1E8C"/>
    <w:multiLevelType w:val="hybridMultilevel"/>
    <w:tmpl w:val="46CA2226"/>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9095D21"/>
    <w:multiLevelType w:val="hybridMultilevel"/>
    <w:tmpl w:val="123CF8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ABB5846"/>
    <w:multiLevelType w:val="hybridMultilevel"/>
    <w:tmpl w:val="C7D8215C"/>
    <w:lvl w:ilvl="0" w:tplc="9DB834DA">
      <w:start w:val="1"/>
      <w:numFmt w:val="bullet"/>
      <w:lvlText w:val=""/>
      <w:lvlPicBulletId w:val="1"/>
      <w:lvlJc w:val="left"/>
      <w:pPr>
        <w:tabs>
          <w:tab w:val="num" w:pos="1218"/>
        </w:tabs>
        <w:ind w:left="1218" w:hanging="34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6" w15:restartNumberingAfterBreak="0">
    <w:nsid w:val="6D5404F0"/>
    <w:multiLevelType w:val="hybridMultilevel"/>
    <w:tmpl w:val="25AE10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DA80E85"/>
    <w:multiLevelType w:val="hybridMultilevel"/>
    <w:tmpl w:val="678AA8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1E35ADD"/>
    <w:multiLevelType w:val="hybridMultilevel"/>
    <w:tmpl w:val="205021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9" w15:restartNumberingAfterBreak="0">
    <w:nsid w:val="73724013"/>
    <w:multiLevelType w:val="hybridMultilevel"/>
    <w:tmpl w:val="DAE2C0FA"/>
    <w:lvl w:ilvl="0" w:tplc="04130003">
      <w:start w:val="1"/>
      <w:numFmt w:val="bullet"/>
      <w:lvlText w:val="o"/>
      <w:lvlJc w:val="left"/>
      <w:pPr>
        <w:tabs>
          <w:tab w:val="num" w:pos="870"/>
        </w:tabs>
        <w:ind w:left="870" w:hanging="34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70E23D9"/>
    <w:multiLevelType w:val="hybridMultilevel"/>
    <w:tmpl w:val="ED6A7C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8C15336"/>
    <w:multiLevelType w:val="hybridMultilevel"/>
    <w:tmpl w:val="FDF6847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2" w15:restartNumberingAfterBreak="0">
    <w:nsid w:val="795E520A"/>
    <w:multiLevelType w:val="hybridMultilevel"/>
    <w:tmpl w:val="EA1CC868"/>
    <w:lvl w:ilvl="0" w:tplc="44B42052">
      <w:start w:val="1"/>
      <w:numFmt w:val="bullet"/>
      <w:lvlText w:val=""/>
      <w:lvlPicBulletId w:val="0"/>
      <w:lvlJc w:val="left"/>
      <w:pPr>
        <w:tabs>
          <w:tab w:val="num" w:pos="1445"/>
        </w:tabs>
        <w:ind w:left="1559" w:hanging="114"/>
      </w:pPr>
      <w:rPr>
        <w:rFonts w:ascii="Symbol" w:hAnsi="Symbol" w:hint="default"/>
        <w:color w:val="auto"/>
        <w:sz w:val="16"/>
      </w:rPr>
    </w:lvl>
    <w:lvl w:ilvl="1" w:tplc="5F129396">
      <w:start w:val="1"/>
      <w:numFmt w:val="bullet"/>
      <w:lvlText w:val=""/>
      <w:lvlJc w:val="left"/>
      <w:pPr>
        <w:tabs>
          <w:tab w:val="num" w:pos="2145"/>
        </w:tabs>
        <w:ind w:left="2145" w:hanging="360"/>
      </w:pPr>
      <w:rPr>
        <w:rFonts w:ascii="Wingdings" w:hAnsi="Wingdings" w:hint="default"/>
        <w:color w:val="auto"/>
        <w:sz w:val="16"/>
      </w:rPr>
    </w:lvl>
    <w:lvl w:ilvl="2" w:tplc="44B42052">
      <w:start w:val="1"/>
      <w:numFmt w:val="bullet"/>
      <w:lvlText w:val=""/>
      <w:lvlPicBulletId w:val="0"/>
      <w:lvlJc w:val="left"/>
      <w:pPr>
        <w:tabs>
          <w:tab w:val="num" w:pos="2505"/>
        </w:tabs>
        <w:ind w:left="2619" w:hanging="114"/>
      </w:pPr>
      <w:rPr>
        <w:rFonts w:ascii="Symbol" w:hAnsi="Symbol" w:hint="default"/>
        <w:color w:val="auto"/>
        <w:sz w:val="16"/>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3" w15:restartNumberingAfterBreak="0">
    <w:nsid w:val="7DB55C98"/>
    <w:multiLevelType w:val="hybridMultilevel"/>
    <w:tmpl w:val="098A3DAE"/>
    <w:lvl w:ilvl="0" w:tplc="04130003">
      <w:start w:val="1"/>
      <w:numFmt w:val="bullet"/>
      <w:lvlText w:val="o"/>
      <w:lvlJc w:val="left"/>
      <w:pPr>
        <w:ind w:left="2136" w:hanging="360"/>
      </w:pPr>
      <w:rPr>
        <w:rFonts w:ascii="Courier New" w:hAnsi="Courier New" w:cs="Courier New"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4" w15:restartNumberingAfterBreak="0">
    <w:nsid w:val="7DE04043"/>
    <w:multiLevelType w:val="multilevel"/>
    <w:tmpl w:val="BA0E65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3"/>
  </w:num>
  <w:num w:numId="3">
    <w:abstractNumId w:val="57"/>
  </w:num>
  <w:num w:numId="4">
    <w:abstractNumId w:val="34"/>
  </w:num>
  <w:num w:numId="5">
    <w:abstractNumId w:val="16"/>
  </w:num>
  <w:num w:numId="6">
    <w:abstractNumId w:val="9"/>
  </w:num>
  <w:num w:numId="7">
    <w:abstractNumId w:val="32"/>
  </w:num>
  <w:num w:numId="8">
    <w:abstractNumId w:val="66"/>
  </w:num>
  <w:num w:numId="9">
    <w:abstractNumId w:val="30"/>
  </w:num>
  <w:num w:numId="10">
    <w:abstractNumId w:val="47"/>
  </w:num>
  <w:num w:numId="11">
    <w:abstractNumId w:val="17"/>
  </w:num>
  <w:num w:numId="12">
    <w:abstractNumId w:val="1"/>
  </w:num>
  <w:num w:numId="13">
    <w:abstractNumId w:val="7"/>
  </w:num>
  <w:num w:numId="14">
    <w:abstractNumId w:val="58"/>
  </w:num>
  <w:num w:numId="15">
    <w:abstractNumId w:val="74"/>
  </w:num>
  <w:num w:numId="16">
    <w:abstractNumId w:val="8"/>
  </w:num>
  <w:num w:numId="17">
    <w:abstractNumId w:val="26"/>
  </w:num>
  <w:num w:numId="18">
    <w:abstractNumId w:val="52"/>
  </w:num>
  <w:num w:numId="19">
    <w:abstractNumId w:val="67"/>
  </w:num>
  <w:num w:numId="20">
    <w:abstractNumId w:val="3"/>
  </w:num>
  <w:num w:numId="21">
    <w:abstractNumId w:val="46"/>
  </w:num>
  <w:num w:numId="22">
    <w:abstractNumId w:val="7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num>
  <w:num w:numId="24">
    <w:abstractNumId w:val="2"/>
  </w:num>
  <w:num w:numId="25">
    <w:abstractNumId w:val="70"/>
  </w:num>
  <w:num w:numId="26">
    <w:abstractNumId w:val="48"/>
  </w:num>
  <w:num w:numId="27">
    <w:abstractNumId w:val="69"/>
  </w:num>
  <w:num w:numId="28">
    <w:abstractNumId w:val="20"/>
  </w:num>
  <w:num w:numId="29">
    <w:abstractNumId w:val="64"/>
  </w:num>
  <w:num w:numId="30">
    <w:abstractNumId w:val="60"/>
  </w:num>
  <w:num w:numId="31">
    <w:abstractNumId w:val="61"/>
  </w:num>
  <w:num w:numId="32">
    <w:abstractNumId w:val="68"/>
  </w:num>
  <w:num w:numId="33">
    <w:abstractNumId w:val="31"/>
  </w:num>
  <w:num w:numId="34">
    <w:abstractNumId w:val="21"/>
  </w:num>
  <w:num w:numId="35">
    <w:abstractNumId w:val="23"/>
  </w:num>
  <w:num w:numId="36">
    <w:abstractNumId w:val="6"/>
  </w:num>
  <w:num w:numId="37">
    <w:abstractNumId w:val="18"/>
  </w:num>
  <w:num w:numId="38">
    <w:abstractNumId w:val="12"/>
  </w:num>
  <w:num w:numId="39">
    <w:abstractNumId w:val="53"/>
  </w:num>
  <w:num w:numId="40">
    <w:abstractNumId w:val="56"/>
  </w:num>
  <w:num w:numId="41">
    <w:abstractNumId w:val="39"/>
  </w:num>
  <w:num w:numId="42">
    <w:abstractNumId w:val="25"/>
  </w:num>
  <w:num w:numId="43">
    <w:abstractNumId w:val="13"/>
  </w:num>
  <w:num w:numId="44">
    <w:abstractNumId w:val="15"/>
  </w:num>
  <w:num w:numId="45">
    <w:abstractNumId w:val="27"/>
  </w:num>
  <w:num w:numId="46">
    <w:abstractNumId w:val="62"/>
  </w:num>
  <w:num w:numId="47">
    <w:abstractNumId w:val="50"/>
  </w:num>
  <w:num w:numId="48">
    <w:abstractNumId w:val="22"/>
  </w:num>
  <w:num w:numId="49">
    <w:abstractNumId w:val="37"/>
  </w:num>
  <w:num w:numId="50">
    <w:abstractNumId w:val="33"/>
  </w:num>
  <w:num w:numId="51">
    <w:abstractNumId w:val="24"/>
  </w:num>
  <w:num w:numId="52">
    <w:abstractNumId w:val="44"/>
  </w:num>
  <w:num w:numId="53">
    <w:abstractNumId w:val="42"/>
  </w:num>
  <w:num w:numId="54">
    <w:abstractNumId w:val="4"/>
  </w:num>
  <w:num w:numId="55">
    <w:abstractNumId w:val="10"/>
  </w:num>
  <w:num w:numId="56">
    <w:abstractNumId w:val="29"/>
  </w:num>
  <w:num w:numId="57">
    <w:abstractNumId w:val="55"/>
  </w:num>
  <w:num w:numId="58">
    <w:abstractNumId w:val="73"/>
  </w:num>
  <w:num w:numId="59">
    <w:abstractNumId w:val="0"/>
  </w:num>
  <w:num w:numId="60">
    <w:abstractNumId w:val="51"/>
  </w:num>
  <w:num w:numId="61">
    <w:abstractNumId w:val="5"/>
  </w:num>
  <w:num w:numId="62">
    <w:abstractNumId w:val="71"/>
  </w:num>
  <w:num w:numId="63">
    <w:abstractNumId w:val="38"/>
  </w:num>
  <w:num w:numId="64">
    <w:abstractNumId w:val="11"/>
  </w:num>
  <w:num w:numId="65">
    <w:abstractNumId w:val="45"/>
  </w:num>
  <w:num w:numId="66">
    <w:abstractNumId w:val="36"/>
  </w:num>
  <w:num w:numId="67">
    <w:abstractNumId w:val="40"/>
  </w:num>
  <w:num w:numId="68">
    <w:abstractNumId w:val="59"/>
  </w:num>
  <w:num w:numId="69">
    <w:abstractNumId w:val="49"/>
  </w:num>
  <w:num w:numId="70">
    <w:abstractNumId w:val="19"/>
  </w:num>
  <w:num w:numId="71">
    <w:abstractNumId w:val="28"/>
  </w:num>
  <w:num w:numId="72">
    <w:abstractNumId w:val="54"/>
  </w:num>
  <w:num w:numId="73">
    <w:abstractNumId w:val="35"/>
  </w:num>
  <w:num w:numId="74">
    <w:abstractNumId w:val="63"/>
  </w:num>
  <w:num w:numId="75">
    <w:abstractNumId w:val="4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FB"/>
    <w:rsid w:val="00004FD3"/>
    <w:rsid w:val="00034AB0"/>
    <w:rsid w:val="001629F4"/>
    <w:rsid w:val="002E6FFE"/>
    <w:rsid w:val="003C6BE1"/>
    <w:rsid w:val="00511A11"/>
    <w:rsid w:val="0051591F"/>
    <w:rsid w:val="00583D78"/>
    <w:rsid w:val="005B196E"/>
    <w:rsid w:val="0060080D"/>
    <w:rsid w:val="00615215"/>
    <w:rsid w:val="006870FB"/>
    <w:rsid w:val="00694B63"/>
    <w:rsid w:val="007324DF"/>
    <w:rsid w:val="00741704"/>
    <w:rsid w:val="00774659"/>
    <w:rsid w:val="00915A0E"/>
    <w:rsid w:val="00960A87"/>
    <w:rsid w:val="0096565D"/>
    <w:rsid w:val="009A0BFA"/>
    <w:rsid w:val="009C4A43"/>
    <w:rsid w:val="009D7376"/>
    <w:rsid w:val="00B35F75"/>
    <w:rsid w:val="00B5686A"/>
    <w:rsid w:val="00BF733D"/>
    <w:rsid w:val="00C43769"/>
    <w:rsid w:val="00CD0A94"/>
    <w:rsid w:val="00D812B6"/>
    <w:rsid w:val="00DE2A5C"/>
    <w:rsid w:val="00ED7C51"/>
    <w:rsid w:val="00F82248"/>
    <w:rsid w:val="00FA0CD7"/>
    <w:rsid w:val="00FA413B"/>
    <w:rsid w:val="00FA6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CD009C2"/>
  <w15:docId w15:val="{A2738973-E5CF-4BBA-ACBA-9ABDF9AC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6306"/>
    <w:pPr>
      <w:spacing w:after="0"/>
    </w:pPr>
  </w:style>
  <w:style w:type="paragraph" w:styleId="Kop1">
    <w:name w:val="heading 1"/>
    <w:basedOn w:val="Standaard"/>
    <w:next w:val="Standaard"/>
    <w:link w:val="Kop1Char"/>
    <w:uiPriority w:val="9"/>
    <w:qFormat/>
    <w:rsid w:val="00B5686A"/>
    <w:pPr>
      <w:numPr>
        <w:numId w:val="1"/>
      </w:num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B5686A"/>
    <w:pPr>
      <w:numPr>
        <w:ilvl w:val="1"/>
        <w:numId w:val="1"/>
      </w:num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B5686A"/>
    <w:pPr>
      <w:numPr>
        <w:ilvl w:val="2"/>
        <w:numId w:val="1"/>
      </w:num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B5686A"/>
    <w:pPr>
      <w:numPr>
        <w:ilvl w:val="3"/>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5686A"/>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B5686A"/>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B5686A"/>
    <w:pPr>
      <w:numPr>
        <w:ilvl w:val="6"/>
        <w:numId w:val="1"/>
      </w:num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B5686A"/>
    <w:pPr>
      <w:numPr>
        <w:ilvl w:val="7"/>
        <w:numId w:val="1"/>
      </w:num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B5686A"/>
    <w:pPr>
      <w:numPr>
        <w:ilvl w:val="8"/>
        <w:numId w:val="1"/>
      </w:num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686A"/>
    <w:pPr>
      <w:ind w:left="720"/>
      <w:contextualSpacing/>
    </w:pPr>
  </w:style>
  <w:style w:type="paragraph" w:styleId="Ballontekst">
    <w:name w:val="Balloon Text"/>
    <w:basedOn w:val="Standaard"/>
    <w:link w:val="BallontekstChar"/>
    <w:uiPriority w:val="99"/>
    <w:semiHidden/>
    <w:unhideWhenUsed/>
    <w:rsid w:val="00DE2A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2A5C"/>
    <w:rPr>
      <w:rFonts w:ascii="Tahoma" w:hAnsi="Tahoma" w:cs="Tahoma"/>
      <w:sz w:val="16"/>
      <w:szCs w:val="16"/>
    </w:rPr>
  </w:style>
  <w:style w:type="character" w:customStyle="1" w:styleId="Kop1Char">
    <w:name w:val="Kop 1 Char"/>
    <w:basedOn w:val="Standaardalinea-lettertype"/>
    <w:link w:val="Kop1"/>
    <w:uiPriority w:val="9"/>
    <w:rsid w:val="00B5686A"/>
    <w:rPr>
      <w:rFonts w:asciiTheme="majorHAnsi" w:eastAsiaTheme="majorEastAsia" w:hAnsiTheme="majorHAnsi" w:cstheme="majorBidi"/>
      <w:b/>
      <w:bCs/>
      <w:sz w:val="28"/>
      <w:szCs w:val="28"/>
    </w:rPr>
  </w:style>
  <w:style w:type="paragraph" w:styleId="Kopvaninhoudsopgave">
    <w:name w:val="TOC Heading"/>
    <w:basedOn w:val="Kop1"/>
    <w:next w:val="Standaard"/>
    <w:uiPriority w:val="39"/>
    <w:semiHidden/>
    <w:unhideWhenUsed/>
    <w:qFormat/>
    <w:rsid w:val="00B5686A"/>
    <w:pPr>
      <w:outlineLvl w:val="9"/>
    </w:pPr>
  </w:style>
  <w:style w:type="character" w:customStyle="1" w:styleId="Kop2Char">
    <w:name w:val="Kop 2 Char"/>
    <w:basedOn w:val="Standaardalinea-lettertype"/>
    <w:link w:val="Kop2"/>
    <w:uiPriority w:val="9"/>
    <w:rsid w:val="00B5686A"/>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B5686A"/>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FA6306"/>
    <w:pPr>
      <w:tabs>
        <w:tab w:val="right" w:leader="dot" w:pos="9062"/>
      </w:tabs>
      <w:spacing w:after="100"/>
    </w:pPr>
  </w:style>
  <w:style w:type="paragraph" w:styleId="Inhopg2">
    <w:name w:val="toc 2"/>
    <w:basedOn w:val="Standaard"/>
    <w:next w:val="Standaard"/>
    <w:autoRedefine/>
    <w:uiPriority w:val="39"/>
    <w:unhideWhenUsed/>
    <w:rsid w:val="0051591F"/>
    <w:pPr>
      <w:spacing w:after="100"/>
      <w:ind w:left="220"/>
    </w:pPr>
  </w:style>
  <w:style w:type="paragraph" w:styleId="Inhopg3">
    <w:name w:val="toc 3"/>
    <w:basedOn w:val="Standaard"/>
    <w:next w:val="Standaard"/>
    <w:autoRedefine/>
    <w:uiPriority w:val="39"/>
    <w:unhideWhenUsed/>
    <w:rsid w:val="0051591F"/>
    <w:pPr>
      <w:spacing w:after="100"/>
      <w:ind w:left="440"/>
    </w:pPr>
  </w:style>
  <w:style w:type="character" w:styleId="Hyperlink">
    <w:name w:val="Hyperlink"/>
    <w:basedOn w:val="Standaardalinea-lettertype"/>
    <w:uiPriority w:val="99"/>
    <w:unhideWhenUsed/>
    <w:rsid w:val="0051591F"/>
    <w:rPr>
      <w:color w:val="0000FF" w:themeColor="hyperlink"/>
      <w:u w:val="single"/>
    </w:rPr>
  </w:style>
  <w:style w:type="character" w:customStyle="1" w:styleId="Kop4Char">
    <w:name w:val="Kop 4 Char"/>
    <w:basedOn w:val="Standaardalinea-lettertype"/>
    <w:link w:val="Kop4"/>
    <w:uiPriority w:val="9"/>
    <w:semiHidden/>
    <w:rsid w:val="00B5686A"/>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B5686A"/>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B5686A"/>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B5686A"/>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B5686A"/>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B5686A"/>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B568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B5686A"/>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B5686A"/>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B5686A"/>
    <w:rPr>
      <w:rFonts w:asciiTheme="majorHAnsi" w:eastAsiaTheme="majorEastAsia" w:hAnsiTheme="majorHAnsi" w:cstheme="majorBidi"/>
      <w:i/>
      <w:iCs/>
      <w:spacing w:val="13"/>
      <w:sz w:val="24"/>
      <w:szCs w:val="24"/>
    </w:rPr>
  </w:style>
  <w:style w:type="character" w:styleId="Zwaar">
    <w:name w:val="Strong"/>
    <w:uiPriority w:val="22"/>
    <w:qFormat/>
    <w:rsid w:val="00B5686A"/>
    <w:rPr>
      <w:b/>
      <w:bCs/>
    </w:rPr>
  </w:style>
  <w:style w:type="character" w:styleId="Nadruk">
    <w:name w:val="Emphasis"/>
    <w:uiPriority w:val="20"/>
    <w:qFormat/>
    <w:rsid w:val="00B5686A"/>
    <w:rPr>
      <w:b/>
      <w:bCs/>
      <w:i/>
      <w:iCs/>
      <w:spacing w:val="10"/>
      <w:bdr w:val="none" w:sz="0" w:space="0" w:color="auto"/>
      <w:shd w:val="clear" w:color="auto" w:fill="auto"/>
    </w:rPr>
  </w:style>
  <w:style w:type="paragraph" w:styleId="Geenafstand">
    <w:name w:val="No Spacing"/>
    <w:basedOn w:val="Standaard"/>
    <w:uiPriority w:val="1"/>
    <w:qFormat/>
    <w:rsid w:val="00B5686A"/>
    <w:pPr>
      <w:spacing w:line="240" w:lineRule="auto"/>
    </w:pPr>
  </w:style>
  <w:style w:type="paragraph" w:styleId="Citaat">
    <w:name w:val="Quote"/>
    <w:basedOn w:val="Standaard"/>
    <w:next w:val="Standaard"/>
    <w:link w:val="CitaatChar"/>
    <w:uiPriority w:val="29"/>
    <w:qFormat/>
    <w:rsid w:val="00B5686A"/>
    <w:pPr>
      <w:spacing w:before="200"/>
      <w:ind w:left="360" w:right="360"/>
    </w:pPr>
    <w:rPr>
      <w:i/>
      <w:iCs/>
    </w:rPr>
  </w:style>
  <w:style w:type="character" w:customStyle="1" w:styleId="CitaatChar">
    <w:name w:val="Citaat Char"/>
    <w:basedOn w:val="Standaardalinea-lettertype"/>
    <w:link w:val="Citaat"/>
    <w:uiPriority w:val="29"/>
    <w:rsid w:val="00B5686A"/>
    <w:rPr>
      <w:i/>
      <w:iCs/>
    </w:rPr>
  </w:style>
  <w:style w:type="paragraph" w:styleId="Duidelijkcitaat">
    <w:name w:val="Intense Quote"/>
    <w:basedOn w:val="Standaard"/>
    <w:next w:val="Standaard"/>
    <w:link w:val="DuidelijkcitaatChar"/>
    <w:uiPriority w:val="30"/>
    <w:qFormat/>
    <w:rsid w:val="00B5686A"/>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B5686A"/>
    <w:rPr>
      <w:b/>
      <w:bCs/>
      <w:i/>
      <w:iCs/>
    </w:rPr>
  </w:style>
  <w:style w:type="character" w:styleId="Subtielebenadrukking">
    <w:name w:val="Subtle Emphasis"/>
    <w:uiPriority w:val="19"/>
    <w:qFormat/>
    <w:rsid w:val="00B5686A"/>
    <w:rPr>
      <w:i/>
      <w:iCs/>
    </w:rPr>
  </w:style>
  <w:style w:type="character" w:styleId="Intensievebenadrukking">
    <w:name w:val="Intense Emphasis"/>
    <w:uiPriority w:val="21"/>
    <w:qFormat/>
    <w:rsid w:val="00B5686A"/>
    <w:rPr>
      <w:b/>
      <w:bCs/>
    </w:rPr>
  </w:style>
  <w:style w:type="character" w:styleId="Subtieleverwijzing">
    <w:name w:val="Subtle Reference"/>
    <w:uiPriority w:val="31"/>
    <w:qFormat/>
    <w:rsid w:val="00B5686A"/>
    <w:rPr>
      <w:smallCaps/>
    </w:rPr>
  </w:style>
  <w:style w:type="character" w:styleId="Intensieveverwijzing">
    <w:name w:val="Intense Reference"/>
    <w:uiPriority w:val="32"/>
    <w:qFormat/>
    <w:rsid w:val="00B5686A"/>
    <w:rPr>
      <w:smallCaps/>
      <w:spacing w:val="5"/>
      <w:u w:val="single"/>
    </w:rPr>
  </w:style>
  <w:style w:type="character" w:styleId="Titelvanboek">
    <w:name w:val="Book Title"/>
    <w:uiPriority w:val="33"/>
    <w:qFormat/>
    <w:rsid w:val="00B5686A"/>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9322-85A2-4280-A11A-71D56AE3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18924</Words>
  <Characters>104083</Characters>
  <Application>Microsoft Office Word</Application>
  <DocSecurity>0</DocSecurity>
  <Lines>867</Lines>
  <Paragraphs>245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Minna.Nicolai</dc:creator>
  <cp:keywords/>
  <dc:description/>
  <cp:lastModifiedBy>Minna Nicolai | Ultiem Onderwijs</cp:lastModifiedBy>
  <cp:revision>2</cp:revision>
  <cp:lastPrinted>2012-05-22T12:01:00Z</cp:lastPrinted>
  <dcterms:created xsi:type="dcterms:W3CDTF">2020-12-09T08:00:00Z</dcterms:created>
  <dcterms:modified xsi:type="dcterms:W3CDTF">2020-12-09T08:00:00Z</dcterms:modified>
</cp:coreProperties>
</file>