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A5CA" w14:textId="733B7AD1" w:rsidR="00311942" w:rsidRPr="00311942" w:rsidRDefault="00311942" w:rsidP="73B26A0D">
      <w:pPr>
        <w:spacing w:before="200" w:after="200" w:line="276" w:lineRule="auto"/>
        <w:jc w:val="both"/>
        <w:outlineLvl w:val="0"/>
        <w:rPr>
          <w:rFonts w:ascii="Verdana" w:eastAsia="Times New Roman" w:hAnsi="Verdana" w:cs="Arial"/>
          <w:b/>
          <w:bCs/>
          <w:sz w:val="20"/>
          <w:szCs w:val="20"/>
          <w:lang w:bidi="en-US"/>
        </w:rPr>
      </w:pPr>
      <w:bookmarkStart w:id="0" w:name="_Toc510646150"/>
      <w:bookmarkStart w:id="1" w:name="_Toc514962577"/>
      <w:r w:rsidRPr="00311942">
        <w:rPr>
          <w:rFonts w:ascii="Verdana" w:eastAsia="Times New Roman" w:hAnsi="Verdana" w:cs="Arial"/>
          <w:noProof/>
          <w:sz w:val="20"/>
          <w:szCs w:val="20"/>
          <w:lang w:eastAsia="nl-NL"/>
        </w:rPr>
        <mc:AlternateContent>
          <mc:Choice Requires="wps">
            <w:drawing>
              <wp:anchor distT="36576" distB="36576" distL="36576" distR="36576" simplePos="0" relativeHeight="251682816" behindDoc="0" locked="0" layoutInCell="1" allowOverlap="1" wp14:anchorId="0859C900" wp14:editId="5AB8ED45">
                <wp:simplePos x="0" y="0"/>
                <wp:positionH relativeFrom="column">
                  <wp:posOffset>-620395</wp:posOffset>
                </wp:positionH>
                <wp:positionV relativeFrom="paragraph">
                  <wp:posOffset>-442595</wp:posOffset>
                </wp:positionV>
                <wp:extent cx="6929120" cy="9747250"/>
                <wp:effectExtent l="0" t="0" r="24130" b="25400"/>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9747250"/>
                        </a:xfrm>
                        <a:prstGeom prst="roundRect">
                          <a:avLst>
                            <a:gd name="adj" fmla="val 16667"/>
                          </a:avLst>
                        </a:prstGeom>
                        <a:solidFill>
                          <a:srgbClr val="FFC000"/>
                        </a:solidFill>
                        <a:ln w="9525" algn="in">
                          <a:solidFill>
                            <a:srgbClr val="FFFFFF"/>
                          </a:solidFill>
                          <a:round/>
                          <a:headEnd/>
                          <a:tailEnd/>
                        </a:ln>
                        <a:effectLst/>
                      </wps:spPr>
                      <wps:txbx>
                        <w:txbxContent>
                          <w:p w14:paraId="0442070F" w14:textId="77777777" w:rsidR="00687D10" w:rsidRDefault="00687D10" w:rsidP="00311942">
                            <w:pPr>
                              <w:jc w:val="center"/>
                              <w:rPr>
                                <w:rFonts w:ascii="Arial" w:eastAsia="Times New Roman" w:hAnsi="Arial" w:cs="Arial"/>
                                <w:b/>
                                <w:bCs/>
                                <w:color w:val="FFFFFF"/>
                                <w:sz w:val="32"/>
                                <w:szCs w:val="32"/>
                              </w:rPr>
                            </w:pPr>
                          </w:p>
                          <w:p w14:paraId="74157D9F" w14:textId="77777777" w:rsidR="00687D10" w:rsidRDefault="00687D10" w:rsidP="00311942">
                            <w:pPr>
                              <w:jc w:val="center"/>
                              <w:rPr>
                                <w:rFonts w:ascii="Arial" w:eastAsia="Times New Roman" w:hAnsi="Arial" w:cs="Arial"/>
                                <w:b/>
                                <w:bCs/>
                                <w:color w:val="FFFFFF"/>
                                <w:sz w:val="32"/>
                                <w:szCs w:val="32"/>
                              </w:rPr>
                            </w:pPr>
                          </w:p>
                          <w:p w14:paraId="77813F49" w14:textId="77777777" w:rsidR="00687D10" w:rsidRDefault="00687D10" w:rsidP="00311942">
                            <w:pPr>
                              <w:jc w:val="center"/>
                              <w:rPr>
                                <w:rFonts w:ascii="Arial" w:eastAsia="Times New Roman" w:hAnsi="Arial" w:cs="Arial"/>
                                <w:b/>
                                <w:bCs/>
                                <w:color w:val="FFFFFF"/>
                                <w:sz w:val="32"/>
                                <w:szCs w:val="32"/>
                              </w:rPr>
                            </w:pPr>
                          </w:p>
                          <w:p w14:paraId="3465BD8B" w14:textId="77777777" w:rsidR="00687D10" w:rsidRDefault="00687D10" w:rsidP="00311942">
                            <w:pPr>
                              <w:jc w:val="center"/>
                              <w:rPr>
                                <w:rFonts w:ascii="Arial" w:eastAsia="Times New Roman" w:hAnsi="Arial" w:cs="Arial"/>
                                <w:b/>
                                <w:bCs/>
                                <w:color w:val="FFFFFF"/>
                                <w:sz w:val="32"/>
                                <w:szCs w:val="32"/>
                              </w:rPr>
                            </w:pPr>
                          </w:p>
                          <w:p w14:paraId="3E25583C" w14:textId="77777777" w:rsidR="00687D10" w:rsidRDefault="00687D10" w:rsidP="00311942">
                            <w:pPr>
                              <w:jc w:val="center"/>
                              <w:rPr>
                                <w:rFonts w:ascii="Arial" w:eastAsia="Times New Roman" w:hAnsi="Arial" w:cs="Arial"/>
                                <w:b/>
                                <w:bCs/>
                                <w:color w:val="FFFFFF"/>
                                <w:sz w:val="32"/>
                                <w:szCs w:val="32"/>
                              </w:rPr>
                            </w:pPr>
                          </w:p>
                          <w:p w14:paraId="39B6CE5D" w14:textId="77777777" w:rsidR="00687D10" w:rsidRDefault="00687D10" w:rsidP="00311942">
                            <w:pPr>
                              <w:jc w:val="center"/>
                              <w:rPr>
                                <w:rFonts w:ascii="Arial" w:eastAsia="Times New Roman" w:hAnsi="Arial" w:cs="Arial"/>
                                <w:b/>
                                <w:bCs/>
                                <w:color w:val="FFFFFF"/>
                                <w:sz w:val="32"/>
                                <w:szCs w:val="32"/>
                              </w:rPr>
                            </w:pPr>
                          </w:p>
                          <w:p w14:paraId="35179416" w14:textId="77777777" w:rsidR="00687D10" w:rsidRDefault="00687D10" w:rsidP="00311942">
                            <w:pPr>
                              <w:jc w:val="center"/>
                              <w:rPr>
                                <w:rFonts w:ascii="Arial" w:eastAsia="Times New Roman" w:hAnsi="Arial" w:cs="Arial"/>
                                <w:b/>
                                <w:bCs/>
                                <w:color w:val="FFFFFF"/>
                                <w:sz w:val="32"/>
                                <w:szCs w:val="32"/>
                              </w:rPr>
                            </w:pPr>
                          </w:p>
                          <w:p w14:paraId="6498E2B6" w14:textId="77777777" w:rsidR="00687D10" w:rsidRDefault="00687D10" w:rsidP="00311942">
                            <w:pPr>
                              <w:jc w:val="center"/>
                              <w:rPr>
                                <w:rFonts w:ascii="Arial" w:eastAsia="Times New Roman" w:hAnsi="Arial" w:cs="Arial"/>
                                <w:b/>
                                <w:bCs/>
                                <w:color w:val="FFFFFF"/>
                                <w:sz w:val="32"/>
                                <w:szCs w:val="32"/>
                              </w:rPr>
                            </w:pPr>
                          </w:p>
                          <w:p w14:paraId="583E4E56" w14:textId="77777777" w:rsidR="00687D10" w:rsidRDefault="00687D10" w:rsidP="00311942">
                            <w:pPr>
                              <w:jc w:val="center"/>
                              <w:rPr>
                                <w:rFonts w:ascii="Arial" w:eastAsia="Times New Roman" w:hAnsi="Arial" w:cs="Arial"/>
                                <w:b/>
                                <w:bCs/>
                                <w:color w:val="FFFFFF"/>
                                <w:sz w:val="32"/>
                                <w:szCs w:val="32"/>
                              </w:rPr>
                            </w:pPr>
                          </w:p>
                          <w:p w14:paraId="69501A7F" w14:textId="77777777" w:rsidR="00687D10" w:rsidRDefault="00687D10" w:rsidP="00311942">
                            <w:pPr>
                              <w:jc w:val="center"/>
                              <w:rPr>
                                <w:rFonts w:ascii="Arial" w:eastAsia="Times New Roman" w:hAnsi="Arial" w:cs="Arial"/>
                                <w:b/>
                                <w:bCs/>
                                <w:color w:val="FFFFFF"/>
                                <w:sz w:val="32"/>
                                <w:szCs w:val="32"/>
                              </w:rPr>
                            </w:pPr>
                          </w:p>
                          <w:p w14:paraId="4115717F" w14:textId="77777777" w:rsidR="00687D10" w:rsidRDefault="00687D10" w:rsidP="00311942">
                            <w:pPr>
                              <w:jc w:val="center"/>
                              <w:rPr>
                                <w:rFonts w:ascii="Arial" w:eastAsia="Times New Roman" w:hAnsi="Arial" w:cs="Arial"/>
                                <w:b/>
                                <w:bCs/>
                                <w:color w:val="FFFFFF"/>
                                <w:sz w:val="32"/>
                                <w:szCs w:val="32"/>
                              </w:rPr>
                            </w:pPr>
                          </w:p>
                          <w:p w14:paraId="6EAFFC89" w14:textId="77777777" w:rsidR="00687D10" w:rsidRDefault="00687D10" w:rsidP="00311942">
                            <w:pPr>
                              <w:jc w:val="center"/>
                              <w:rPr>
                                <w:rFonts w:ascii="Arial" w:eastAsia="Times New Roman" w:hAnsi="Arial" w:cs="Arial"/>
                                <w:b/>
                                <w:bCs/>
                                <w:color w:val="FFFFFF"/>
                                <w:sz w:val="32"/>
                                <w:szCs w:val="32"/>
                              </w:rPr>
                            </w:pPr>
                          </w:p>
                          <w:p w14:paraId="70780715" w14:textId="77777777" w:rsidR="00687D10" w:rsidRDefault="00687D10" w:rsidP="00311942">
                            <w:pPr>
                              <w:jc w:val="center"/>
                              <w:rPr>
                                <w:rFonts w:ascii="Arial" w:eastAsia="Times New Roman" w:hAnsi="Arial" w:cs="Arial"/>
                                <w:b/>
                                <w:bCs/>
                                <w:color w:val="FFFFFF"/>
                                <w:sz w:val="32"/>
                                <w:szCs w:val="32"/>
                              </w:rPr>
                            </w:pPr>
                          </w:p>
                          <w:p w14:paraId="47B49F73" w14:textId="77777777" w:rsidR="00687D10" w:rsidRDefault="00687D10" w:rsidP="00311942">
                            <w:pPr>
                              <w:jc w:val="center"/>
                              <w:rPr>
                                <w:rFonts w:ascii="Arial" w:eastAsia="Times New Roman" w:hAnsi="Arial" w:cs="Arial"/>
                                <w:b/>
                                <w:bCs/>
                                <w:color w:val="FFFFFF"/>
                                <w:sz w:val="32"/>
                                <w:szCs w:val="32"/>
                              </w:rPr>
                            </w:pPr>
                          </w:p>
                          <w:p w14:paraId="7755CB20" w14:textId="77777777" w:rsidR="00687D10" w:rsidRDefault="00687D10" w:rsidP="00311942">
                            <w:pPr>
                              <w:jc w:val="center"/>
                              <w:rPr>
                                <w:rFonts w:ascii="Arial" w:eastAsia="Times New Roman" w:hAnsi="Arial" w:cs="Arial"/>
                                <w:b/>
                                <w:bCs/>
                                <w:color w:val="FFFFFF"/>
                                <w:sz w:val="32"/>
                                <w:szCs w:val="32"/>
                              </w:rPr>
                            </w:pPr>
                          </w:p>
                          <w:p w14:paraId="315E8E5A" w14:textId="77777777" w:rsidR="00687D10" w:rsidRDefault="00687D10" w:rsidP="00311942">
                            <w:pPr>
                              <w:jc w:val="center"/>
                              <w:rPr>
                                <w:rFonts w:ascii="Arial" w:eastAsia="Times New Roman" w:hAnsi="Arial" w:cs="Arial"/>
                                <w:b/>
                                <w:bCs/>
                                <w:color w:val="FFFFFF"/>
                                <w:sz w:val="32"/>
                                <w:szCs w:val="32"/>
                              </w:rPr>
                            </w:pPr>
                          </w:p>
                          <w:p w14:paraId="1387D2C3" w14:textId="77777777" w:rsidR="00687D10" w:rsidRDefault="00687D10" w:rsidP="00311942">
                            <w:pPr>
                              <w:jc w:val="center"/>
                              <w:rPr>
                                <w:rFonts w:ascii="Arial" w:eastAsia="Times New Roman" w:hAnsi="Arial" w:cs="Arial"/>
                                <w:b/>
                                <w:bCs/>
                                <w:color w:val="FFFFFF"/>
                                <w:sz w:val="32"/>
                                <w:szCs w:val="32"/>
                              </w:rPr>
                            </w:pPr>
                          </w:p>
                          <w:p w14:paraId="5CAD41EE" w14:textId="77777777" w:rsidR="00687D10" w:rsidRDefault="00687D10" w:rsidP="00311942">
                            <w:pPr>
                              <w:jc w:val="center"/>
                              <w:rPr>
                                <w:rFonts w:ascii="Arial" w:eastAsia="Times New Roman" w:hAnsi="Arial" w:cs="Arial"/>
                                <w:b/>
                                <w:bCs/>
                                <w:color w:val="FFFFFF"/>
                                <w:sz w:val="32"/>
                                <w:szCs w:val="32"/>
                              </w:rPr>
                            </w:pPr>
                          </w:p>
                          <w:p w14:paraId="7DC71F0C" w14:textId="77777777" w:rsidR="00687D10" w:rsidRDefault="00687D10" w:rsidP="00311942">
                            <w:pPr>
                              <w:jc w:val="center"/>
                              <w:rPr>
                                <w:rFonts w:ascii="Arial" w:eastAsia="Times New Roman" w:hAnsi="Arial" w:cs="Arial"/>
                                <w:b/>
                                <w:bCs/>
                                <w:color w:val="FFFFFF"/>
                                <w:sz w:val="32"/>
                                <w:szCs w:val="32"/>
                              </w:rPr>
                            </w:pPr>
                          </w:p>
                          <w:p w14:paraId="5AFF1C86" w14:textId="77777777" w:rsidR="00687D10" w:rsidRDefault="00687D10" w:rsidP="00311942">
                            <w:pPr>
                              <w:jc w:val="center"/>
                              <w:rPr>
                                <w:rFonts w:ascii="Arial" w:eastAsia="Times New Roman" w:hAnsi="Arial" w:cs="Arial"/>
                                <w:b/>
                                <w:bCs/>
                                <w:color w:val="FFFFFF"/>
                                <w:sz w:val="32"/>
                                <w:szCs w:val="32"/>
                              </w:rPr>
                            </w:pPr>
                          </w:p>
                          <w:p w14:paraId="07F6229D" w14:textId="77777777" w:rsidR="00687D10" w:rsidRDefault="00687D10" w:rsidP="00311942">
                            <w:pPr>
                              <w:jc w:val="center"/>
                              <w:rPr>
                                <w:rFonts w:ascii="Arial" w:eastAsia="Times New Roman" w:hAnsi="Arial" w:cs="Arial"/>
                                <w:b/>
                                <w:bCs/>
                                <w:color w:val="FFFFFF"/>
                                <w:sz w:val="32"/>
                                <w:szCs w:val="32"/>
                              </w:rPr>
                            </w:pPr>
                          </w:p>
                          <w:p w14:paraId="089AA406" w14:textId="77777777" w:rsidR="00687D10" w:rsidRPr="00AB7297" w:rsidRDefault="00687D10" w:rsidP="00311942">
                            <w:pPr>
                              <w:jc w:val="center"/>
                            </w:pPr>
                            <w:r>
                              <w:rPr>
                                <w:rFonts w:ascii="Arial" w:eastAsia="Times New Roman" w:hAnsi="Arial" w:cs="Arial"/>
                                <w:b/>
                                <w:bCs/>
                                <w:color w:val="FFFFFF"/>
                                <w:sz w:val="32"/>
                                <w:szCs w:val="32"/>
                              </w:rPr>
                              <w:t xml:space="preserve">De Hoge Voorde behoort tot </w:t>
                            </w:r>
                            <w:r w:rsidRPr="003D6B30">
                              <w:rPr>
                                <w:rFonts w:ascii="Arial" w:eastAsia="Times New Roman" w:hAnsi="Arial" w:cs="Arial"/>
                                <w:b/>
                                <w:bCs/>
                                <w:color w:val="FFFFFF"/>
                                <w:sz w:val="32"/>
                                <w:szCs w:val="32"/>
                              </w:rPr>
                              <w:t>SK</w:t>
                            </w:r>
                            <w:r>
                              <w:rPr>
                                <w:rFonts w:ascii="Arial" w:eastAsia="Times New Roman" w:hAnsi="Arial" w:cs="Arial"/>
                                <w:b/>
                                <w:bCs/>
                                <w:color w:val="FFFFFF"/>
                                <w:sz w:val="32"/>
                                <w:szCs w:val="32"/>
                              </w:rPr>
                              <w:t>BG onderwijs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9C900" id="AutoShape 19" o:spid="_x0000_s1026" style="position:absolute;left:0;text-align:left;margin-left:-48.85pt;margin-top:-34.85pt;width:545.6pt;height:76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" fillcolor="#ffc000" strokecolor="white" insetpen="t">
                <v:textbox inset="2.88pt,2.88pt,2.88pt,2.88pt">
                  <w:txbxContent>
                    <w:p w14:paraId="0442070F" w14:textId="77777777" w:rsidR="00687D10" w:rsidRDefault="00687D10" w:rsidP="00311942">
                      <w:pPr>
                        <w:jc w:val="center"/>
                        <w:rPr>
                          <w:rFonts w:ascii="Arial" w:eastAsia="Times New Roman" w:hAnsi="Arial" w:cs="Arial"/>
                          <w:b/>
                          <w:bCs/>
                          <w:color w:val="FFFFFF"/>
                          <w:sz w:val="32"/>
                          <w:szCs w:val="32"/>
                        </w:rPr>
                      </w:pPr>
                    </w:p>
                    <w:p w14:paraId="74157D9F" w14:textId="77777777" w:rsidR="00687D10" w:rsidRDefault="00687D10" w:rsidP="00311942">
                      <w:pPr>
                        <w:jc w:val="center"/>
                        <w:rPr>
                          <w:rFonts w:ascii="Arial" w:eastAsia="Times New Roman" w:hAnsi="Arial" w:cs="Arial"/>
                          <w:b/>
                          <w:bCs/>
                          <w:color w:val="FFFFFF"/>
                          <w:sz w:val="32"/>
                          <w:szCs w:val="32"/>
                        </w:rPr>
                      </w:pPr>
                    </w:p>
                    <w:p w14:paraId="77813F49" w14:textId="77777777" w:rsidR="00687D10" w:rsidRDefault="00687D10" w:rsidP="00311942">
                      <w:pPr>
                        <w:jc w:val="center"/>
                        <w:rPr>
                          <w:rFonts w:ascii="Arial" w:eastAsia="Times New Roman" w:hAnsi="Arial" w:cs="Arial"/>
                          <w:b/>
                          <w:bCs/>
                          <w:color w:val="FFFFFF"/>
                          <w:sz w:val="32"/>
                          <w:szCs w:val="32"/>
                        </w:rPr>
                      </w:pPr>
                    </w:p>
                    <w:p w14:paraId="3465BD8B" w14:textId="77777777" w:rsidR="00687D10" w:rsidRDefault="00687D10" w:rsidP="00311942">
                      <w:pPr>
                        <w:jc w:val="center"/>
                        <w:rPr>
                          <w:rFonts w:ascii="Arial" w:eastAsia="Times New Roman" w:hAnsi="Arial" w:cs="Arial"/>
                          <w:b/>
                          <w:bCs/>
                          <w:color w:val="FFFFFF"/>
                          <w:sz w:val="32"/>
                          <w:szCs w:val="32"/>
                        </w:rPr>
                      </w:pPr>
                    </w:p>
                    <w:p w14:paraId="3E25583C" w14:textId="77777777" w:rsidR="00687D10" w:rsidRDefault="00687D10" w:rsidP="00311942">
                      <w:pPr>
                        <w:jc w:val="center"/>
                        <w:rPr>
                          <w:rFonts w:ascii="Arial" w:eastAsia="Times New Roman" w:hAnsi="Arial" w:cs="Arial"/>
                          <w:b/>
                          <w:bCs/>
                          <w:color w:val="FFFFFF"/>
                          <w:sz w:val="32"/>
                          <w:szCs w:val="32"/>
                        </w:rPr>
                      </w:pPr>
                    </w:p>
                    <w:p w14:paraId="39B6CE5D" w14:textId="77777777" w:rsidR="00687D10" w:rsidRDefault="00687D10" w:rsidP="00311942">
                      <w:pPr>
                        <w:jc w:val="center"/>
                        <w:rPr>
                          <w:rFonts w:ascii="Arial" w:eastAsia="Times New Roman" w:hAnsi="Arial" w:cs="Arial"/>
                          <w:b/>
                          <w:bCs/>
                          <w:color w:val="FFFFFF"/>
                          <w:sz w:val="32"/>
                          <w:szCs w:val="32"/>
                        </w:rPr>
                      </w:pPr>
                    </w:p>
                    <w:p w14:paraId="35179416" w14:textId="77777777" w:rsidR="00687D10" w:rsidRDefault="00687D10" w:rsidP="00311942">
                      <w:pPr>
                        <w:jc w:val="center"/>
                        <w:rPr>
                          <w:rFonts w:ascii="Arial" w:eastAsia="Times New Roman" w:hAnsi="Arial" w:cs="Arial"/>
                          <w:b/>
                          <w:bCs/>
                          <w:color w:val="FFFFFF"/>
                          <w:sz w:val="32"/>
                          <w:szCs w:val="32"/>
                        </w:rPr>
                      </w:pPr>
                    </w:p>
                    <w:p w14:paraId="6498E2B6" w14:textId="77777777" w:rsidR="00687D10" w:rsidRDefault="00687D10" w:rsidP="00311942">
                      <w:pPr>
                        <w:jc w:val="center"/>
                        <w:rPr>
                          <w:rFonts w:ascii="Arial" w:eastAsia="Times New Roman" w:hAnsi="Arial" w:cs="Arial"/>
                          <w:b/>
                          <w:bCs/>
                          <w:color w:val="FFFFFF"/>
                          <w:sz w:val="32"/>
                          <w:szCs w:val="32"/>
                        </w:rPr>
                      </w:pPr>
                    </w:p>
                    <w:p w14:paraId="583E4E56" w14:textId="77777777" w:rsidR="00687D10" w:rsidRDefault="00687D10" w:rsidP="00311942">
                      <w:pPr>
                        <w:jc w:val="center"/>
                        <w:rPr>
                          <w:rFonts w:ascii="Arial" w:eastAsia="Times New Roman" w:hAnsi="Arial" w:cs="Arial"/>
                          <w:b/>
                          <w:bCs/>
                          <w:color w:val="FFFFFF"/>
                          <w:sz w:val="32"/>
                          <w:szCs w:val="32"/>
                        </w:rPr>
                      </w:pPr>
                    </w:p>
                    <w:p w14:paraId="69501A7F" w14:textId="77777777" w:rsidR="00687D10" w:rsidRDefault="00687D10" w:rsidP="00311942">
                      <w:pPr>
                        <w:jc w:val="center"/>
                        <w:rPr>
                          <w:rFonts w:ascii="Arial" w:eastAsia="Times New Roman" w:hAnsi="Arial" w:cs="Arial"/>
                          <w:b/>
                          <w:bCs/>
                          <w:color w:val="FFFFFF"/>
                          <w:sz w:val="32"/>
                          <w:szCs w:val="32"/>
                        </w:rPr>
                      </w:pPr>
                    </w:p>
                    <w:p w14:paraId="4115717F" w14:textId="77777777" w:rsidR="00687D10" w:rsidRDefault="00687D10" w:rsidP="00311942">
                      <w:pPr>
                        <w:jc w:val="center"/>
                        <w:rPr>
                          <w:rFonts w:ascii="Arial" w:eastAsia="Times New Roman" w:hAnsi="Arial" w:cs="Arial"/>
                          <w:b/>
                          <w:bCs/>
                          <w:color w:val="FFFFFF"/>
                          <w:sz w:val="32"/>
                          <w:szCs w:val="32"/>
                        </w:rPr>
                      </w:pPr>
                    </w:p>
                    <w:p w14:paraId="6EAFFC89" w14:textId="77777777" w:rsidR="00687D10" w:rsidRDefault="00687D10" w:rsidP="00311942">
                      <w:pPr>
                        <w:jc w:val="center"/>
                        <w:rPr>
                          <w:rFonts w:ascii="Arial" w:eastAsia="Times New Roman" w:hAnsi="Arial" w:cs="Arial"/>
                          <w:b/>
                          <w:bCs/>
                          <w:color w:val="FFFFFF"/>
                          <w:sz w:val="32"/>
                          <w:szCs w:val="32"/>
                        </w:rPr>
                      </w:pPr>
                    </w:p>
                    <w:p w14:paraId="70780715" w14:textId="77777777" w:rsidR="00687D10" w:rsidRDefault="00687D10" w:rsidP="00311942">
                      <w:pPr>
                        <w:jc w:val="center"/>
                        <w:rPr>
                          <w:rFonts w:ascii="Arial" w:eastAsia="Times New Roman" w:hAnsi="Arial" w:cs="Arial"/>
                          <w:b/>
                          <w:bCs/>
                          <w:color w:val="FFFFFF"/>
                          <w:sz w:val="32"/>
                          <w:szCs w:val="32"/>
                        </w:rPr>
                      </w:pPr>
                    </w:p>
                    <w:p w14:paraId="47B49F73" w14:textId="77777777" w:rsidR="00687D10" w:rsidRDefault="00687D10" w:rsidP="00311942">
                      <w:pPr>
                        <w:jc w:val="center"/>
                        <w:rPr>
                          <w:rFonts w:ascii="Arial" w:eastAsia="Times New Roman" w:hAnsi="Arial" w:cs="Arial"/>
                          <w:b/>
                          <w:bCs/>
                          <w:color w:val="FFFFFF"/>
                          <w:sz w:val="32"/>
                          <w:szCs w:val="32"/>
                        </w:rPr>
                      </w:pPr>
                    </w:p>
                    <w:p w14:paraId="7755CB20" w14:textId="77777777" w:rsidR="00687D10" w:rsidRDefault="00687D10" w:rsidP="00311942">
                      <w:pPr>
                        <w:jc w:val="center"/>
                        <w:rPr>
                          <w:rFonts w:ascii="Arial" w:eastAsia="Times New Roman" w:hAnsi="Arial" w:cs="Arial"/>
                          <w:b/>
                          <w:bCs/>
                          <w:color w:val="FFFFFF"/>
                          <w:sz w:val="32"/>
                          <w:szCs w:val="32"/>
                        </w:rPr>
                      </w:pPr>
                    </w:p>
                    <w:p w14:paraId="315E8E5A" w14:textId="77777777" w:rsidR="00687D10" w:rsidRDefault="00687D10" w:rsidP="00311942">
                      <w:pPr>
                        <w:jc w:val="center"/>
                        <w:rPr>
                          <w:rFonts w:ascii="Arial" w:eastAsia="Times New Roman" w:hAnsi="Arial" w:cs="Arial"/>
                          <w:b/>
                          <w:bCs/>
                          <w:color w:val="FFFFFF"/>
                          <w:sz w:val="32"/>
                          <w:szCs w:val="32"/>
                        </w:rPr>
                      </w:pPr>
                    </w:p>
                    <w:p w14:paraId="1387D2C3" w14:textId="77777777" w:rsidR="00687D10" w:rsidRDefault="00687D10" w:rsidP="00311942">
                      <w:pPr>
                        <w:jc w:val="center"/>
                        <w:rPr>
                          <w:rFonts w:ascii="Arial" w:eastAsia="Times New Roman" w:hAnsi="Arial" w:cs="Arial"/>
                          <w:b/>
                          <w:bCs/>
                          <w:color w:val="FFFFFF"/>
                          <w:sz w:val="32"/>
                          <w:szCs w:val="32"/>
                        </w:rPr>
                      </w:pPr>
                    </w:p>
                    <w:p w14:paraId="5CAD41EE" w14:textId="77777777" w:rsidR="00687D10" w:rsidRDefault="00687D10" w:rsidP="00311942">
                      <w:pPr>
                        <w:jc w:val="center"/>
                        <w:rPr>
                          <w:rFonts w:ascii="Arial" w:eastAsia="Times New Roman" w:hAnsi="Arial" w:cs="Arial"/>
                          <w:b/>
                          <w:bCs/>
                          <w:color w:val="FFFFFF"/>
                          <w:sz w:val="32"/>
                          <w:szCs w:val="32"/>
                        </w:rPr>
                      </w:pPr>
                    </w:p>
                    <w:p w14:paraId="7DC71F0C" w14:textId="77777777" w:rsidR="00687D10" w:rsidRDefault="00687D10" w:rsidP="00311942">
                      <w:pPr>
                        <w:jc w:val="center"/>
                        <w:rPr>
                          <w:rFonts w:ascii="Arial" w:eastAsia="Times New Roman" w:hAnsi="Arial" w:cs="Arial"/>
                          <w:b/>
                          <w:bCs/>
                          <w:color w:val="FFFFFF"/>
                          <w:sz w:val="32"/>
                          <w:szCs w:val="32"/>
                        </w:rPr>
                      </w:pPr>
                    </w:p>
                    <w:p w14:paraId="5AFF1C86" w14:textId="77777777" w:rsidR="00687D10" w:rsidRDefault="00687D10" w:rsidP="00311942">
                      <w:pPr>
                        <w:jc w:val="center"/>
                        <w:rPr>
                          <w:rFonts w:ascii="Arial" w:eastAsia="Times New Roman" w:hAnsi="Arial" w:cs="Arial"/>
                          <w:b/>
                          <w:bCs/>
                          <w:color w:val="FFFFFF"/>
                          <w:sz w:val="32"/>
                          <w:szCs w:val="32"/>
                        </w:rPr>
                      </w:pPr>
                    </w:p>
                    <w:p w14:paraId="07F6229D" w14:textId="77777777" w:rsidR="00687D10" w:rsidRDefault="00687D10" w:rsidP="00311942">
                      <w:pPr>
                        <w:jc w:val="center"/>
                        <w:rPr>
                          <w:rFonts w:ascii="Arial" w:eastAsia="Times New Roman" w:hAnsi="Arial" w:cs="Arial"/>
                          <w:b/>
                          <w:bCs/>
                          <w:color w:val="FFFFFF"/>
                          <w:sz w:val="32"/>
                          <w:szCs w:val="32"/>
                        </w:rPr>
                      </w:pPr>
                    </w:p>
                    <w:p w14:paraId="089AA406" w14:textId="77777777" w:rsidR="00687D10" w:rsidRPr="00AB7297" w:rsidRDefault="00687D10" w:rsidP="00311942">
                      <w:pPr>
                        <w:jc w:val="center"/>
                      </w:pPr>
                      <w:r>
                        <w:rPr>
                          <w:rFonts w:ascii="Arial" w:eastAsia="Times New Roman" w:hAnsi="Arial" w:cs="Arial"/>
                          <w:b/>
                          <w:bCs/>
                          <w:color w:val="FFFFFF"/>
                          <w:sz w:val="32"/>
                          <w:szCs w:val="32"/>
                        </w:rPr>
                        <w:t xml:space="preserve">De Hoge Voorde behoort tot </w:t>
                      </w:r>
                      <w:r w:rsidRPr="003D6B30">
                        <w:rPr>
                          <w:rFonts w:ascii="Arial" w:eastAsia="Times New Roman" w:hAnsi="Arial" w:cs="Arial"/>
                          <w:b/>
                          <w:bCs/>
                          <w:color w:val="FFFFFF"/>
                          <w:sz w:val="32"/>
                          <w:szCs w:val="32"/>
                        </w:rPr>
                        <w:t>SK</w:t>
                      </w:r>
                      <w:r>
                        <w:rPr>
                          <w:rFonts w:ascii="Arial" w:eastAsia="Times New Roman" w:hAnsi="Arial" w:cs="Arial"/>
                          <w:b/>
                          <w:bCs/>
                          <w:color w:val="FFFFFF"/>
                          <w:sz w:val="32"/>
                          <w:szCs w:val="32"/>
                        </w:rPr>
                        <w:t>BG onderwijs</w:t>
                      </w:r>
                    </w:p>
                  </w:txbxContent>
                </v:textbox>
              </v:roundrect>
            </w:pict>
          </mc:Fallback>
        </mc:AlternateContent>
      </w:r>
      <w:r w:rsidRPr="00311942">
        <w:rPr>
          <w:rFonts w:eastAsia="Times New Roman"/>
          <w:noProof/>
          <w:sz w:val="20"/>
          <w:szCs w:val="20"/>
          <w:lang w:eastAsia="nl-NL"/>
        </w:rPr>
        <w:drawing>
          <wp:anchor distT="0" distB="0" distL="114300" distR="114300" simplePos="0" relativeHeight="251685888" behindDoc="0" locked="0" layoutInCell="1" allowOverlap="1" wp14:anchorId="0927A3E5" wp14:editId="7913FB27">
            <wp:simplePos x="0" y="0"/>
            <wp:positionH relativeFrom="margin">
              <wp:align>center</wp:align>
            </wp:positionH>
            <wp:positionV relativeFrom="paragraph">
              <wp:posOffset>4997375</wp:posOffset>
            </wp:positionV>
            <wp:extent cx="5687301" cy="134971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7301" cy="1349718"/>
                    </a:xfrm>
                    <a:prstGeom prst="rect">
                      <a:avLst/>
                    </a:prstGeom>
                  </pic:spPr>
                </pic:pic>
              </a:graphicData>
            </a:graphic>
            <wp14:sizeRelH relativeFrom="page">
              <wp14:pctWidth>0</wp14:pctWidth>
            </wp14:sizeRelH>
            <wp14:sizeRelV relativeFrom="page">
              <wp14:pctHeight>0</wp14:pctHeight>
            </wp14:sizeRelV>
          </wp:anchor>
        </w:drawing>
      </w:r>
      <w:r w:rsidRPr="00311942">
        <w:rPr>
          <w:rFonts w:ascii="Verdana" w:eastAsia="Times New Roman" w:hAnsi="Verdana" w:cs="Arial"/>
          <w:noProof/>
          <w:sz w:val="20"/>
          <w:szCs w:val="20"/>
          <w:lang w:eastAsia="nl-NL"/>
        </w:rPr>
        <mc:AlternateContent>
          <mc:Choice Requires="wps">
            <w:drawing>
              <wp:anchor distT="36576" distB="36576" distL="36576" distR="36576" simplePos="0" relativeHeight="251683840" behindDoc="0" locked="0" layoutInCell="1" allowOverlap="1" wp14:anchorId="2179A340" wp14:editId="52789E33">
                <wp:simplePos x="0" y="0"/>
                <wp:positionH relativeFrom="column">
                  <wp:posOffset>-624205</wp:posOffset>
                </wp:positionH>
                <wp:positionV relativeFrom="paragraph">
                  <wp:posOffset>622300</wp:posOffset>
                </wp:positionV>
                <wp:extent cx="6910705" cy="7558405"/>
                <wp:effectExtent l="0" t="0" r="0" b="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705" cy="7558405"/>
                        </a:xfrm>
                        <a:prstGeom prst="rect">
                          <a:avLst/>
                        </a:prstGeom>
                        <a:solidFill>
                          <a:srgbClr val="FFC000"/>
                        </a:solidFill>
                        <a:ln>
                          <a:noFill/>
                        </a:ln>
                        <a:effectLst/>
                      </wps:spPr>
                      <wps:txbx>
                        <w:txbxContent>
                          <w:p w14:paraId="3E847E19" w14:textId="77777777" w:rsidR="00687D10" w:rsidRPr="001A1ECD" w:rsidRDefault="00687D10" w:rsidP="00311942">
                            <w:pPr>
                              <w:jc w:val="center"/>
                              <w:rPr>
                                <w:rFonts w:ascii="Calibri Light" w:hAnsi="Calibri Light" w:cs="Calibri Light"/>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A340" id="Rectangle 3" o:spid="_x0000_s1027" style="position:absolute;left:0;text-align:left;margin-left:-49.15pt;margin-top:49pt;width:544.15pt;height:595.1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" fillcolor="#ffc000" stroked="f">
                <v:textbox inset="2.88pt,2.88pt,2.88pt,2.88pt">
                  <w:txbxContent>
                    <w:p w14:paraId="3E847E19" w14:textId="77777777" w:rsidR="00687D10" w:rsidRPr="001A1ECD" w:rsidRDefault="00687D10" w:rsidP="00311942">
                      <w:pPr>
                        <w:jc w:val="center"/>
                        <w:rPr>
                          <w:rFonts w:ascii="Calibri Light" w:hAnsi="Calibri Light" w:cs="Calibri Light"/>
                          <w:sz w:val="21"/>
                          <w:szCs w:val="21"/>
                        </w:rPr>
                      </w:pPr>
                    </w:p>
                  </w:txbxContent>
                </v:textbox>
              </v:rect>
            </w:pict>
          </mc:Fallback>
        </mc:AlternateContent>
      </w:r>
      <w:r w:rsidRPr="00311942">
        <w:rPr>
          <w:rFonts w:ascii="Verdana" w:eastAsia="Times New Roman" w:hAnsi="Verdana" w:cs="Arial"/>
          <w:noProof/>
          <w:sz w:val="20"/>
          <w:szCs w:val="20"/>
          <w:lang w:eastAsia="nl-NL"/>
        </w:rPr>
        <mc:AlternateContent>
          <mc:Choice Requires="wps">
            <w:drawing>
              <wp:anchor distT="36576" distB="36576" distL="36576" distR="36576" simplePos="0" relativeHeight="251684864" behindDoc="0" locked="0" layoutInCell="1" allowOverlap="1" wp14:anchorId="7859DD18" wp14:editId="2A83E85E">
                <wp:simplePos x="0" y="0"/>
                <wp:positionH relativeFrom="column">
                  <wp:posOffset>-627380</wp:posOffset>
                </wp:positionH>
                <wp:positionV relativeFrom="paragraph">
                  <wp:posOffset>1883410</wp:posOffset>
                </wp:positionV>
                <wp:extent cx="6929120" cy="4894580"/>
                <wp:effectExtent l="0" t="0" r="17780" b="762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4894580"/>
                        </a:xfrm>
                        <a:prstGeom prst="rect">
                          <a:avLst/>
                        </a:prstGeom>
                        <a:solidFill>
                          <a:srgbClr val="FFFFFF"/>
                        </a:solidFill>
                        <a:ln w="9525"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BA7E09" w14:textId="77777777" w:rsidR="00687D10" w:rsidRDefault="00687D10" w:rsidP="00311942">
                            <w:pPr>
                              <w:widowControl w:val="0"/>
                              <w:spacing w:after="160" w:line="288" w:lineRule="auto"/>
                              <w:ind w:left="2160"/>
                              <w:rPr>
                                <w:rFonts w:ascii="Verdana" w:eastAsia="Times New Roman" w:hAnsi="Verdana" w:cs="Arial"/>
                                <w:b/>
                                <w:bCs/>
                                <w:color w:val="C00000"/>
                                <w:sz w:val="72"/>
                                <w:szCs w:val="72"/>
                              </w:rPr>
                            </w:pPr>
                          </w:p>
                          <w:p w14:paraId="4E366807" w14:textId="2E075C33" w:rsidR="00687D10" w:rsidRDefault="00687D10" w:rsidP="00311942">
                            <w:pPr>
                              <w:widowControl w:val="0"/>
                              <w:spacing w:after="160" w:line="288" w:lineRule="auto"/>
                              <w:rPr>
                                <w:rFonts w:ascii="Verdana" w:eastAsia="Times New Roman" w:hAnsi="Verdana" w:cs="Arial"/>
                                <w:b/>
                                <w:bCs/>
                                <w:color w:val="C00000"/>
                                <w:sz w:val="80"/>
                                <w:szCs w:val="80"/>
                              </w:rPr>
                            </w:pPr>
                            <w:r>
                              <w:rPr>
                                <w:rFonts w:ascii="Verdana" w:eastAsia="Times New Roman" w:hAnsi="Verdana" w:cs="Arial"/>
                                <w:b/>
                                <w:bCs/>
                                <w:color w:val="C00000"/>
                                <w:sz w:val="72"/>
                                <w:szCs w:val="72"/>
                              </w:rPr>
                              <w:t xml:space="preserve">    </w:t>
                            </w:r>
                            <w:r w:rsidRPr="00A07FDA">
                              <w:rPr>
                                <w:rFonts w:ascii="Verdana" w:eastAsia="Times New Roman" w:hAnsi="Verdana" w:cs="Arial"/>
                                <w:b/>
                                <w:bCs/>
                                <w:color w:val="C00000"/>
                                <w:sz w:val="80"/>
                                <w:szCs w:val="80"/>
                              </w:rPr>
                              <w:t>Ondersteuningsplan</w:t>
                            </w:r>
                          </w:p>
                          <w:p w14:paraId="48F305B3" w14:textId="3EACCE52" w:rsidR="00304300" w:rsidRPr="007C56E0" w:rsidRDefault="00304300" w:rsidP="00304300">
                            <w:pPr>
                              <w:widowControl w:val="0"/>
                              <w:spacing w:after="160" w:line="288" w:lineRule="auto"/>
                              <w:jc w:val="center"/>
                              <w:rPr>
                                <w:rFonts w:ascii="Verdana" w:eastAsia="Times New Roman" w:hAnsi="Verdana" w:cs="Arial"/>
                                <w:b/>
                                <w:bCs/>
                                <w:color w:val="C00000"/>
                                <w:sz w:val="56"/>
                                <w:szCs w:val="56"/>
                              </w:rPr>
                            </w:pPr>
                            <w:r w:rsidRPr="007C56E0">
                              <w:rPr>
                                <w:rFonts w:ascii="Verdana" w:eastAsia="Times New Roman" w:hAnsi="Verdana" w:cs="Arial"/>
                                <w:b/>
                                <w:bCs/>
                                <w:color w:val="C00000"/>
                                <w:sz w:val="56"/>
                                <w:szCs w:val="56"/>
                              </w:rPr>
                              <w:t>2022-2023</w:t>
                            </w:r>
                          </w:p>
                          <w:p w14:paraId="1841C011" w14:textId="4356A551" w:rsidR="00687D10" w:rsidRDefault="00687D10" w:rsidP="00311942">
                            <w:pPr>
                              <w:widowControl w:val="0"/>
                              <w:spacing w:after="160" w:line="288" w:lineRule="auto"/>
                              <w:ind w:left="2160"/>
                              <w:rPr>
                                <w:rFonts w:ascii="Verdana" w:eastAsia="Times New Roman" w:hAnsi="Verdana" w:cs="Arial"/>
                                <w:b/>
                                <w:bCs/>
                                <w:color w:val="C00000"/>
                                <w:sz w:val="52"/>
                                <w:szCs w:val="52"/>
                              </w:rPr>
                            </w:pPr>
                            <w:r w:rsidRPr="000377E8">
                              <w:rPr>
                                <w:rFonts w:ascii="Verdana" w:eastAsia="Times New Roman" w:hAnsi="Verdana" w:cs="Arial"/>
                                <w:b/>
                                <w:bCs/>
                                <w:color w:val="C00000"/>
                                <w:sz w:val="52"/>
                                <w:szCs w:val="52"/>
                              </w:rPr>
                              <w:t xml:space="preserve">          </w:t>
                            </w:r>
                          </w:p>
                          <w:p w14:paraId="6CCA4CB0" w14:textId="79530537" w:rsidR="00687D10" w:rsidRDefault="00687D10" w:rsidP="00311942">
                            <w:pPr>
                              <w:widowControl w:val="0"/>
                              <w:spacing w:after="160" w:line="288" w:lineRule="auto"/>
                              <w:ind w:left="2160"/>
                              <w:rPr>
                                <w:rFonts w:ascii="Verdana" w:eastAsia="Times New Roman" w:hAnsi="Verdana" w:cs="Arial"/>
                                <w:b/>
                                <w:bCs/>
                                <w:color w:val="C00000"/>
                                <w:sz w:val="52"/>
                                <w:szCs w:val="52"/>
                              </w:rPr>
                            </w:pPr>
                          </w:p>
                          <w:p w14:paraId="00FC1688" w14:textId="77777777" w:rsidR="00687D10" w:rsidRPr="000377E8" w:rsidRDefault="00687D10" w:rsidP="00311942">
                            <w:pPr>
                              <w:widowControl w:val="0"/>
                              <w:spacing w:after="160" w:line="288" w:lineRule="auto"/>
                              <w:ind w:left="2160"/>
                              <w:rPr>
                                <w:rFonts w:ascii="Verdana" w:eastAsia="Times New Roman" w:hAnsi="Verdana" w:cs="Arial"/>
                                <w:b/>
                                <w:bCs/>
                                <w:color w:val="C00000"/>
                                <w:sz w:val="52"/>
                                <w:szCs w:val="52"/>
                              </w:rPr>
                            </w:pPr>
                          </w:p>
                          <w:p w14:paraId="2D7218C1" w14:textId="77777777" w:rsidR="00687D10" w:rsidRPr="00AB7297" w:rsidRDefault="00687D10" w:rsidP="00311942">
                            <w:pPr>
                              <w:widowControl w:val="0"/>
                              <w:spacing w:after="160" w:line="288" w:lineRule="auto"/>
                              <w:ind w:left="2160"/>
                              <w:rPr>
                                <w:rFonts w:ascii="Verdana" w:eastAsia="Times New Roman" w:hAnsi="Verdana" w:cs="Arial"/>
                                <w:b/>
                                <w:bCs/>
                                <w:color w:val="736EB6"/>
                                <w:sz w:val="52"/>
                                <w:szCs w:val="52"/>
                              </w:rPr>
                            </w:pPr>
                          </w:p>
                          <w:p w14:paraId="0D2C7005" w14:textId="77777777" w:rsidR="00687D10" w:rsidRDefault="00687D10" w:rsidP="00311942">
                            <w:pPr>
                              <w:widowControl w:val="0"/>
                              <w:spacing w:after="160" w:line="288" w:lineRule="auto"/>
                              <w:ind w:left="216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9DD18" id="Rectangle 15" o:spid="_x0000_s1028" style="position:absolute;left:0;text-align:left;margin-left:-49.4pt;margin-top:148.3pt;width:545.6pt;height:385.4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" strokecolor="#ffc000" insetpen="t">
                <v:shadow color="#ccc"/>
                <v:textbox inset="2.88pt,2.88pt,2.88pt,2.88pt">
                  <w:txbxContent>
                    <w:p w14:paraId="32BA7E09" w14:textId="77777777" w:rsidR="00687D10" w:rsidRDefault="00687D10" w:rsidP="00311942">
                      <w:pPr>
                        <w:widowControl w:val="0"/>
                        <w:spacing w:after="160" w:line="288" w:lineRule="auto"/>
                        <w:ind w:left="2160"/>
                        <w:rPr>
                          <w:rFonts w:ascii="Verdana" w:eastAsia="Times New Roman" w:hAnsi="Verdana" w:cs="Arial"/>
                          <w:b/>
                          <w:bCs/>
                          <w:color w:val="C00000"/>
                          <w:sz w:val="72"/>
                          <w:szCs w:val="72"/>
                        </w:rPr>
                      </w:pPr>
                    </w:p>
                    <w:p w14:paraId="4E366807" w14:textId="2E075C33" w:rsidR="00687D10" w:rsidRDefault="00687D10" w:rsidP="00311942">
                      <w:pPr>
                        <w:widowControl w:val="0"/>
                        <w:spacing w:after="160" w:line="288" w:lineRule="auto"/>
                        <w:rPr>
                          <w:rFonts w:ascii="Verdana" w:eastAsia="Times New Roman" w:hAnsi="Verdana" w:cs="Arial"/>
                          <w:b/>
                          <w:bCs/>
                          <w:color w:val="C00000"/>
                          <w:sz w:val="80"/>
                          <w:szCs w:val="80"/>
                        </w:rPr>
                      </w:pPr>
                      <w:r>
                        <w:rPr>
                          <w:rFonts w:ascii="Verdana" w:eastAsia="Times New Roman" w:hAnsi="Verdana" w:cs="Arial"/>
                          <w:b/>
                          <w:bCs/>
                          <w:color w:val="C00000"/>
                          <w:sz w:val="72"/>
                          <w:szCs w:val="72"/>
                        </w:rPr>
                        <w:t xml:space="preserve">    </w:t>
                      </w:r>
                      <w:r w:rsidRPr="00A07FDA">
                        <w:rPr>
                          <w:rFonts w:ascii="Verdana" w:eastAsia="Times New Roman" w:hAnsi="Verdana" w:cs="Arial"/>
                          <w:b/>
                          <w:bCs/>
                          <w:color w:val="C00000"/>
                          <w:sz w:val="80"/>
                          <w:szCs w:val="80"/>
                        </w:rPr>
                        <w:t>Ondersteuningsplan</w:t>
                      </w:r>
                    </w:p>
                    <w:p w14:paraId="48F305B3" w14:textId="3EACCE52" w:rsidR="00304300" w:rsidRPr="007C56E0" w:rsidRDefault="00304300" w:rsidP="00304300">
                      <w:pPr>
                        <w:widowControl w:val="0"/>
                        <w:spacing w:after="160" w:line="288" w:lineRule="auto"/>
                        <w:jc w:val="center"/>
                        <w:rPr>
                          <w:rFonts w:ascii="Verdana" w:eastAsia="Times New Roman" w:hAnsi="Verdana" w:cs="Arial"/>
                          <w:b/>
                          <w:bCs/>
                          <w:color w:val="C00000"/>
                          <w:sz w:val="56"/>
                          <w:szCs w:val="56"/>
                        </w:rPr>
                      </w:pPr>
                      <w:r w:rsidRPr="007C56E0">
                        <w:rPr>
                          <w:rFonts w:ascii="Verdana" w:eastAsia="Times New Roman" w:hAnsi="Verdana" w:cs="Arial"/>
                          <w:b/>
                          <w:bCs/>
                          <w:color w:val="C00000"/>
                          <w:sz w:val="56"/>
                          <w:szCs w:val="56"/>
                        </w:rPr>
                        <w:t>2022-2023</w:t>
                      </w:r>
                    </w:p>
                    <w:p w14:paraId="1841C011" w14:textId="4356A551" w:rsidR="00687D10" w:rsidRDefault="00687D10" w:rsidP="00311942">
                      <w:pPr>
                        <w:widowControl w:val="0"/>
                        <w:spacing w:after="160" w:line="288" w:lineRule="auto"/>
                        <w:ind w:left="2160"/>
                        <w:rPr>
                          <w:rFonts w:ascii="Verdana" w:eastAsia="Times New Roman" w:hAnsi="Verdana" w:cs="Arial"/>
                          <w:b/>
                          <w:bCs/>
                          <w:color w:val="C00000"/>
                          <w:sz w:val="52"/>
                          <w:szCs w:val="52"/>
                        </w:rPr>
                      </w:pPr>
                      <w:r w:rsidRPr="000377E8">
                        <w:rPr>
                          <w:rFonts w:ascii="Verdana" w:eastAsia="Times New Roman" w:hAnsi="Verdana" w:cs="Arial"/>
                          <w:b/>
                          <w:bCs/>
                          <w:color w:val="C00000"/>
                          <w:sz w:val="52"/>
                          <w:szCs w:val="52"/>
                        </w:rPr>
                        <w:t xml:space="preserve">          </w:t>
                      </w:r>
                    </w:p>
                    <w:p w14:paraId="6CCA4CB0" w14:textId="79530537" w:rsidR="00687D10" w:rsidRDefault="00687D10" w:rsidP="00311942">
                      <w:pPr>
                        <w:widowControl w:val="0"/>
                        <w:spacing w:after="160" w:line="288" w:lineRule="auto"/>
                        <w:ind w:left="2160"/>
                        <w:rPr>
                          <w:rFonts w:ascii="Verdana" w:eastAsia="Times New Roman" w:hAnsi="Verdana" w:cs="Arial"/>
                          <w:b/>
                          <w:bCs/>
                          <w:color w:val="C00000"/>
                          <w:sz w:val="52"/>
                          <w:szCs w:val="52"/>
                        </w:rPr>
                      </w:pPr>
                    </w:p>
                    <w:p w14:paraId="00FC1688" w14:textId="77777777" w:rsidR="00687D10" w:rsidRPr="000377E8" w:rsidRDefault="00687D10" w:rsidP="00311942">
                      <w:pPr>
                        <w:widowControl w:val="0"/>
                        <w:spacing w:after="160" w:line="288" w:lineRule="auto"/>
                        <w:ind w:left="2160"/>
                        <w:rPr>
                          <w:rFonts w:ascii="Verdana" w:eastAsia="Times New Roman" w:hAnsi="Verdana" w:cs="Arial"/>
                          <w:b/>
                          <w:bCs/>
                          <w:color w:val="C00000"/>
                          <w:sz w:val="52"/>
                          <w:szCs w:val="52"/>
                        </w:rPr>
                      </w:pPr>
                    </w:p>
                    <w:p w14:paraId="2D7218C1" w14:textId="77777777" w:rsidR="00687D10" w:rsidRPr="00AB7297" w:rsidRDefault="00687D10" w:rsidP="00311942">
                      <w:pPr>
                        <w:widowControl w:val="0"/>
                        <w:spacing w:after="160" w:line="288" w:lineRule="auto"/>
                        <w:ind w:left="2160"/>
                        <w:rPr>
                          <w:rFonts w:ascii="Verdana" w:eastAsia="Times New Roman" w:hAnsi="Verdana" w:cs="Arial"/>
                          <w:b/>
                          <w:bCs/>
                          <w:color w:val="736EB6"/>
                          <w:sz w:val="52"/>
                          <w:szCs w:val="52"/>
                        </w:rPr>
                      </w:pPr>
                    </w:p>
                    <w:p w14:paraId="0D2C7005" w14:textId="77777777" w:rsidR="00687D10" w:rsidRDefault="00687D10" w:rsidP="00311942">
                      <w:pPr>
                        <w:widowControl w:val="0"/>
                        <w:spacing w:after="160" w:line="288" w:lineRule="auto"/>
                        <w:ind w:left="2160"/>
                      </w:pPr>
                    </w:p>
                  </w:txbxContent>
                </v:textbox>
              </v:rect>
            </w:pict>
          </mc:Fallback>
        </mc:AlternateContent>
      </w:r>
      <w:bookmarkEnd w:id="0"/>
      <w:bookmarkEnd w:id="1"/>
    </w:p>
    <w:p w14:paraId="351C0BBA"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0FFAB424"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1FDD8D31"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117E488D"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34B20218"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2C072764"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297EE48C"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041291B3"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576C3467"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6D232BFB"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795B30D8"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3A6DC7A1"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20903A64"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581CCC11"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63CD9BCA" w14:textId="77777777" w:rsidR="00311942" w:rsidRPr="00311942" w:rsidRDefault="00311942" w:rsidP="00311942">
      <w:pPr>
        <w:spacing w:before="200" w:after="200" w:line="276" w:lineRule="auto"/>
        <w:rPr>
          <w:rFonts w:eastAsia="Times New Roman"/>
          <w:sz w:val="20"/>
          <w:szCs w:val="20"/>
          <w:lang w:bidi="en-US"/>
        </w:rPr>
      </w:pPr>
      <w:r w:rsidRPr="00311942">
        <w:rPr>
          <w:rFonts w:eastAsia="Times New Roman"/>
          <w:sz w:val="20"/>
          <w:szCs w:val="20"/>
          <w:lang w:bidi="en-US"/>
        </w:rPr>
        <w:t>Directeur: Hennie Gesthuizen</w:t>
      </w:r>
    </w:p>
    <w:p w14:paraId="61DE78A3" w14:textId="77777777" w:rsidR="00311942" w:rsidRPr="00311942" w:rsidRDefault="00311942" w:rsidP="1EA4871E">
      <w:pPr>
        <w:spacing w:before="200" w:after="200" w:line="276" w:lineRule="auto"/>
        <w:rPr>
          <w:rFonts w:eastAsia="Times New Roman"/>
          <w:sz w:val="20"/>
          <w:szCs w:val="20"/>
          <w:lang w:bidi="en-US"/>
        </w:rPr>
      </w:pPr>
    </w:p>
    <w:p w14:paraId="2EC6E067" w14:textId="77777777" w:rsidR="00311942" w:rsidRPr="00311942" w:rsidRDefault="00311942" w:rsidP="00311942">
      <w:pPr>
        <w:spacing w:before="200" w:after="200" w:line="276" w:lineRule="auto"/>
        <w:rPr>
          <w:rFonts w:eastAsia="Times New Roman"/>
          <w:sz w:val="20"/>
          <w:szCs w:val="20"/>
          <w:lang w:bidi="en-US"/>
        </w:rPr>
      </w:pPr>
    </w:p>
    <w:p w14:paraId="1E9BAB6F" w14:textId="77777777" w:rsidR="00311942" w:rsidRPr="00311942" w:rsidRDefault="00311942" w:rsidP="00311942">
      <w:pPr>
        <w:spacing w:before="200" w:after="200" w:line="276" w:lineRule="auto"/>
        <w:rPr>
          <w:rFonts w:eastAsia="Times New Roman"/>
          <w:sz w:val="20"/>
          <w:szCs w:val="20"/>
          <w:lang w:bidi="en-US"/>
        </w:rPr>
      </w:pPr>
    </w:p>
    <w:p w14:paraId="550C76E6" w14:textId="77777777" w:rsidR="00311942" w:rsidRPr="00311942" w:rsidRDefault="00311942" w:rsidP="00311942">
      <w:pPr>
        <w:spacing w:before="200" w:after="200" w:line="276" w:lineRule="auto"/>
        <w:rPr>
          <w:rFonts w:eastAsia="Times New Roman"/>
          <w:sz w:val="20"/>
          <w:szCs w:val="20"/>
          <w:lang w:bidi="en-US"/>
        </w:rPr>
      </w:pPr>
      <w:r w:rsidRPr="00311942">
        <w:rPr>
          <w:rFonts w:eastAsia="Times New Roman"/>
          <w:sz w:val="20"/>
          <w:szCs w:val="20"/>
          <w:lang w:bidi="en-US"/>
        </w:rPr>
        <w:t>Het Hoge 36</w:t>
      </w:r>
    </w:p>
    <w:p w14:paraId="5A3A2A86" w14:textId="77777777" w:rsidR="00311942" w:rsidRPr="00311942" w:rsidRDefault="00311942" w:rsidP="00311942">
      <w:pPr>
        <w:spacing w:before="200" w:after="200" w:line="276" w:lineRule="auto"/>
        <w:rPr>
          <w:rFonts w:eastAsia="Times New Roman"/>
          <w:sz w:val="20"/>
          <w:szCs w:val="20"/>
          <w:lang w:bidi="en-US"/>
        </w:rPr>
      </w:pPr>
      <w:r w:rsidRPr="00311942">
        <w:rPr>
          <w:rFonts w:eastAsia="Times New Roman"/>
          <w:sz w:val="20"/>
          <w:szCs w:val="20"/>
          <w:lang w:bidi="en-US"/>
        </w:rPr>
        <w:t>7251 XX Vorden</w:t>
      </w:r>
    </w:p>
    <w:p w14:paraId="047E2FC6" w14:textId="77777777" w:rsidR="00311942" w:rsidRPr="00311942" w:rsidRDefault="00311942" w:rsidP="00311942">
      <w:pPr>
        <w:spacing w:before="200" w:after="200" w:line="276" w:lineRule="auto"/>
        <w:rPr>
          <w:rFonts w:eastAsia="Times New Roman"/>
          <w:sz w:val="20"/>
          <w:szCs w:val="20"/>
          <w:lang w:bidi="en-US"/>
        </w:rPr>
      </w:pPr>
      <w:r w:rsidRPr="00311942">
        <w:rPr>
          <w:rFonts w:eastAsia="Times New Roman"/>
          <w:sz w:val="20"/>
          <w:szCs w:val="20"/>
          <w:lang w:bidi="en-US"/>
        </w:rPr>
        <w:t xml:space="preserve">Tel: </w:t>
      </w:r>
      <w:r w:rsidRPr="00311942">
        <w:rPr>
          <w:rFonts w:eastAsia="Times New Roman"/>
          <w:sz w:val="20"/>
          <w:szCs w:val="20"/>
          <w:lang w:bidi="en-US"/>
        </w:rPr>
        <w:tab/>
        <w:t>0575 – 552036</w:t>
      </w:r>
    </w:p>
    <w:p w14:paraId="77FB7147" w14:textId="77777777" w:rsidR="00311942" w:rsidRPr="00311942" w:rsidRDefault="00311942" w:rsidP="00311942">
      <w:pPr>
        <w:spacing w:before="200" w:after="200" w:line="276" w:lineRule="auto"/>
        <w:rPr>
          <w:rFonts w:eastAsia="Times New Roman"/>
          <w:sz w:val="20"/>
          <w:szCs w:val="20"/>
          <w:lang w:bidi="en-US"/>
        </w:rPr>
      </w:pPr>
    </w:p>
    <w:p w14:paraId="0435B366" w14:textId="77777777" w:rsidR="00311942" w:rsidRPr="00311942" w:rsidRDefault="00311942" w:rsidP="00311942">
      <w:pPr>
        <w:spacing w:before="200" w:after="200" w:line="276" w:lineRule="auto"/>
        <w:rPr>
          <w:rFonts w:eastAsia="Times New Roman"/>
          <w:sz w:val="20"/>
          <w:szCs w:val="20"/>
          <w:lang w:bidi="en-US"/>
        </w:rPr>
      </w:pPr>
      <w:r w:rsidRPr="00311942">
        <w:rPr>
          <w:rFonts w:eastAsia="Times New Roman"/>
          <w:sz w:val="20"/>
          <w:szCs w:val="20"/>
          <w:lang w:bidi="en-US"/>
        </w:rPr>
        <w:t>e-mail:</w:t>
      </w:r>
      <w:r w:rsidRPr="00311942">
        <w:rPr>
          <w:rFonts w:eastAsia="Times New Roman"/>
          <w:sz w:val="20"/>
          <w:szCs w:val="20"/>
          <w:lang w:bidi="en-US"/>
        </w:rPr>
        <w:tab/>
      </w:r>
      <w:r w:rsidRPr="00311942">
        <w:rPr>
          <w:rFonts w:eastAsia="Times New Roman"/>
          <w:sz w:val="20"/>
          <w:szCs w:val="20"/>
          <w:lang w:bidi="en-US"/>
        </w:rPr>
        <w:tab/>
      </w:r>
      <w:r w:rsidRPr="00311942">
        <w:rPr>
          <w:rFonts w:eastAsia="Times New Roman" w:cs="Calibri"/>
          <w:sz w:val="20"/>
          <w:szCs w:val="20"/>
          <w:lang w:bidi="en-US"/>
        </w:rPr>
        <w:t>h.gesthuizen@</w:t>
      </w:r>
      <w:r w:rsidRPr="00311942">
        <w:rPr>
          <w:rFonts w:eastAsia="Times New Roman" w:cs="Calibri"/>
          <w:bCs/>
          <w:sz w:val="20"/>
          <w:szCs w:val="20"/>
          <w:lang w:bidi="en-US"/>
        </w:rPr>
        <w:t>skbg.nl</w:t>
      </w:r>
    </w:p>
    <w:p w14:paraId="1B2FF43F" w14:textId="77777777" w:rsidR="00311942" w:rsidRPr="00311942" w:rsidRDefault="00311942" w:rsidP="00311942">
      <w:pPr>
        <w:spacing w:before="200" w:after="200" w:line="276" w:lineRule="auto"/>
        <w:rPr>
          <w:rFonts w:eastAsia="Times New Roman" w:cs="Calibri"/>
          <w:b/>
          <w:bCs/>
          <w:color w:val="C00000"/>
          <w:sz w:val="20"/>
          <w:szCs w:val="20"/>
          <w:u w:val="single"/>
          <w:lang w:bidi="en-US"/>
        </w:rPr>
      </w:pPr>
      <w:r w:rsidRPr="00311942">
        <w:rPr>
          <w:rFonts w:eastAsia="Times New Roman"/>
          <w:sz w:val="20"/>
          <w:szCs w:val="20"/>
          <w:lang w:bidi="en-US"/>
        </w:rPr>
        <w:t>website:</w:t>
      </w:r>
      <w:r w:rsidRPr="00311942">
        <w:rPr>
          <w:rFonts w:eastAsia="Times New Roman"/>
          <w:sz w:val="20"/>
          <w:szCs w:val="20"/>
          <w:lang w:bidi="en-US"/>
        </w:rPr>
        <w:tab/>
      </w:r>
      <w:r w:rsidRPr="00311942">
        <w:rPr>
          <w:rFonts w:eastAsia="Times New Roman"/>
          <w:sz w:val="20"/>
          <w:szCs w:val="20"/>
          <w:lang w:bidi="en-US"/>
        </w:rPr>
        <w:tab/>
      </w:r>
      <w:hyperlink r:id="rId12" w:history="1">
        <w:r w:rsidRPr="00311942">
          <w:rPr>
            <w:rFonts w:eastAsia="Times New Roman" w:cs="Calibri"/>
            <w:b/>
            <w:bCs/>
            <w:color w:val="0000FF"/>
            <w:sz w:val="20"/>
            <w:szCs w:val="20"/>
            <w:u w:val="single"/>
            <w:lang w:bidi="en-US"/>
          </w:rPr>
          <w:t>www.dehogevoorde.nl</w:t>
        </w:r>
      </w:hyperlink>
      <w:r w:rsidRPr="00311942">
        <w:rPr>
          <w:rFonts w:eastAsia="Times New Roman" w:cs="Calibri"/>
          <w:b/>
          <w:bCs/>
          <w:color w:val="C00000"/>
          <w:sz w:val="20"/>
          <w:szCs w:val="20"/>
          <w:lang w:bidi="en-US"/>
        </w:rPr>
        <w:t xml:space="preserve"> </w:t>
      </w:r>
    </w:p>
    <w:p w14:paraId="19B9E477" w14:textId="77777777" w:rsidR="00311942" w:rsidRPr="00311942" w:rsidRDefault="00311942" w:rsidP="00311942">
      <w:pPr>
        <w:spacing w:before="200" w:after="200" w:line="276" w:lineRule="auto"/>
        <w:jc w:val="both"/>
        <w:outlineLvl w:val="0"/>
        <w:rPr>
          <w:rFonts w:ascii="Verdana" w:eastAsia="Times New Roman" w:hAnsi="Verdana" w:cs="Arial"/>
          <w:b/>
          <w:bCs/>
          <w:sz w:val="20"/>
          <w:szCs w:val="20"/>
          <w:lang w:bidi="en-US"/>
        </w:rPr>
      </w:pPr>
    </w:p>
    <w:p w14:paraId="0B7E58F7" w14:textId="77777777" w:rsidR="00311942" w:rsidRPr="00311942" w:rsidRDefault="00311942" w:rsidP="00311942">
      <w:pPr>
        <w:spacing w:after="0"/>
        <w:rPr>
          <w:rFonts w:ascii="Verdana" w:eastAsia="Times New Roman" w:hAnsi="Verdana"/>
          <w:sz w:val="20"/>
          <w:szCs w:val="20"/>
          <w:lang w:bidi="en-US"/>
        </w:rPr>
      </w:pPr>
    </w:p>
    <w:p w14:paraId="29D8A68E" w14:textId="7A0038FC" w:rsidR="00C77234" w:rsidRPr="005F10CB" w:rsidRDefault="00C77234" w:rsidP="3A54A803">
      <w:pPr>
        <w:spacing w:after="0"/>
        <w:jc w:val="center"/>
        <w:rPr>
          <w:rFonts w:ascii="Calibri Light" w:eastAsia="Calibri Light" w:hAnsi="Calibri Light" w:cs="Calibri Light"/>
          <w:b/>
          <w:bCs/>
          <w:sz w:val="21"/>
          <w:szCs w:val="21"/>
        </w:rPr>
      </w:pPr>
    </w:p>
    <w:p w14:paraId="777A71D2" w14:textId="77777777" w:rsidR="00175B2E" w:rsidRPr="005F10CB" w:rsidRDefault="00175B2E" w:rsidP="5362D86D">
      <w:pPr>
        <w:spacing w:after="0"/>
        <w:jc w:val="center"/>
        <w:rPr>
          <w:rFonts w:ascii="Calibri Light" w:eastAsia="Calibri Light" w:hAnsi="Calibri Light" w:cs="Calibri Light"/>
          <w:b/>
          <w:bCs/>
          <w:sz w:val="21"/>
          <w:szCs w:val="21"/>
        </w:rPr>
      </w:pPr>
    </w:p>
    <w:p w14:paraId="2F6D7622" w14:textId="77777777" w:rsidR="00175B2E" w:rsidRPr="005F10CB" w:rsidRDefault="00175B2E" w:rsidP="5362D86D">
      <w:pPr>
        <w:spacing w:after="0"/>
        <w:jc w:val="center"/>
        <w:rPr>
          <w:rFonts w:ascii="Calibri Light" w:eastAsia="Calibri Light" w:hAnsi="Calibri Light" w:cs="Calibri Light"/>
          <w:b/>
          <w:bCs/>
          <w:sz w:val="21"/>
          <w:szCs w:val="21"/>
        </w:rPr>
      </w:pPr>
    </w:p>
    <w:p w14:paraId="1559BF1C" w14:textId="77777777" w:rsidR="00175B2E" w:rsidRPr="005F10CB" w:rsidRDefault="00175B2E" w:rsidP="5362D86D">
      <w:pPr>
        <w:spacing w:after="0"/>
        <w:jc w:val="center"/>
        <w:rPr>
          <w:rFonts w:ascii="Calibri Light" w:eastAsia="Calibri Light" w:hAnsi="Calibri Light" w:cs="Calibri Light"/>
          <w:b/>
          <w:bCs/>
          <w:sz w:val="21"/>
          <w:szCs w:val="21"/>
        </w:rPr>
      </w:pPr>
    </w:p>
    <w:p w14:paraId="2F0556F6" w14:textId="77777777" w:rsidR="00175B2E" w:rsidRPr="005F10CB" w:rsidRDefault="00175B2E" w:rsidP="5362D86D">
      <w:pPr>
        <w:spacing w:after="0"/>
        <w:jc w:val="center"/>
        <w:rPr>
          <w:rFonts w:ascii="Calibri Light" w:eastAsia="Calibri Light" w:hAnsi="Calibri Light" w:cs="Calibri Light"/>
          <w:b/>
          <w:bCs/>
          <w:sz w:val="21"/>
          <w:szCs w:val="21"/>
        </w:rPr>
      </w:pPr>
    </w:p>
    <w:p w14:paraId="30E55F9F" w14:textId="77777777" w:rsidR="00311942" w:rsidRDefault="00311942" w:rsidP="4C8AB2E6">
      <w:pPr>
        <w:spacing w:after="0"/>
        <w:rPr>
          <w:rFonts w:ascii="Calibri Light" w:eastAsia="Calibri Light" w:hAnsi="Calibri Light" w:cs="Calibri Light"/>
          <w:b/>
          <w:bCs/>
          <w:sz w:val="21"/>
          <w:szCs w:val="21"/>
        </w:rPr>
      </w:pPr>
    </w:p>
    <w:p w14:paraId="77F83D23" w14:textId="13A80C1D" w:rsidR="002A109E" w:rsidRPr="005F10CB" w:rsidRDefault="4C8AB2E6" w:rsidP="4C8AB2E6">
      <w:pPr>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Inhoudsopgave</w:t>
      </w:r>
    </w:p>
    <w:p w14:paraId="094E71BD" w14:textId="396DA6DC" w:rsidR="00EB13C8" w:rsidRPr="005F10CB" w:rsidRDefault="00EB13C8" w:rsidP="5362D86D">
      <w:pPr>
        <w:spacing w:after="0"/>
        <w:rPr>
          <w:rFonts w:ascii="Calibri Light" w:eastAsia="Calibri Light" w:hAnsi="Calibri Light" w:cs="Calibri Light"/>
          <w:sz w:val="21"/>
          <w:szCs w:val="21"/>
        </w:rPr>
      </w:pPr>
    </w:p>
    <w:p w14:paraId="3EA70862" w14:textId="77777777" w:rsidR="003F7031" w:rsidRPr="005F10CB" w:rsidRDefault="003F7031" w:rsidP="5362D86D">
      <w:pPr>
        <w:spacing w:after="0"/>
        <w:rPr>
          <w:rFonts w:ascii="Calibri Light" w:eastAsia="Calibri Light" w:hAnsi="Calibri Light" w:cs="Calibri Light"/>
          <w:sz w:val="21"/>
          <w:szCs w:val="21"/>
        </w:rPr>
      </w:pPr>
    </w:p>
    <w:p w14:paraId="49DF36DA" w14:textId="6D2A1D4D" w:rsidR="004913FA" w:rsidRPr="005F10CB" w:rsidRDefault="00356064" w:rsidP="4C8AB2E6">
      <w:pPr>
        <w:spacing w:after="0"/>
        <w:rPr>
          <w:rFonts w:ascii="Calibri Light" w:eastAsia="Calibri Light" w:hAnsi="Calibri Light" w:cs="Calibri Light"/>
          <w:sz w:val="21"/>
          <w:szCs w:val="21"/>
        </w:rPr>
      </w:pPr>
      <w:r>
        <w:rPr>
          <w:rFonts w:ascii="Calibri Light" w:eastAsia="Calibri Light" w:hAnsi="Calibri Light" w:cs="Calibri Light"/>
          <w:sz w:val="21"/>
          <w:szCs w:val="21"/>
        </w:rPr>
        <w:t>Inleidin</w:t>
      </w:r>
      <w:r w:rsidR="007E6B47">
        <w:rPr>
          <w:rFonts w:ascii="Calibri Light" w:eastAsia="Calibri Light" w:hAnsi="Calibri Light" w:cs="Calibri Light"/>
          <w:sz w:val="21"/>
          <w:szCs w:val="21"/>
        </w:rPr>
        <w:t>g</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 xml:space="preserve">  </w:t>
      </w:r>
      <w:r w:rsidR="003D145D">
        <w:rPr>
          <w:rFonts w:ascii="Calibri Light" w:eastAsia="Calibri Light" w:hAnsi="Calibri Light" w:cs="Calibri Light"/>
          <w:sz w:val="21"/>
          <w:szCs w:val="21"/>
        </w:rPr>
        <w:t>3</w:t>
      </w:r>
    </w:p>
    <w:p w14:paraId="2732DD80" w14:textId="783A3417" w:rsidR="00186566" w:rsidRPr="005F10CB" w:rsidRDefault="4C8AB2E6" w:rsidP="4C8AB2E6">
      <w:pPr>
        <w:pStyle w:val="Lijstalinea"/>
        <w:numPr>
          <w:ilvl w:val="0"/>
          <w:numId w:val="23"/>
        </w:numPr>
        <w:spacing w:after="0"/>
        <w:rPr>
          <w:rFonts w:ascii="Arial" w:hAnsi="Arial" w:cs="Arial"/>
          <w:sz w:val="21"/>
          <w:szCs w:val="21"/>
        </w:rPr>
      </w:pPr>
      <w:r>
        <w:t xml:space="preserve">       </w:t>
      </w:r>
      <w:r w:rsidRPr="4C8AB2E6">
        <w:rPr>
          <w:rFonts w:ascii="Calibri Light" w:eastAsia="Calibri Light" w:hAnsi="Calibri Light" w:cs="Calibri Light"/>
          <w:sz w:val="21"/>
          <w:szCs w:val="21"/>
        </w:rPr>
        <w:t xml:space="preserve">Passend </w:t>
      </w:r>
      <w:r w:rsidR="00C15353">
        <w:rPr>
          <w:rFonts w:ascii="Calibri Light" w:eastAsia="Calibri Light" w:hAnsi="Calibri Light" w:cs="Calibri Light"/>
          <w:sz w:val="21"/>
          <w:szCs w:val="21"/>
        </w:rPr>
        <w:t>o</w:t>
      </w:r>
      <w:r w:rsidRPr="4C8AB2E6">
        <w:rPr>
          <w:rFonts w:ascii="Calibri Light" w:eastAsia="Calibri Light" w:hAnsi="Calibri Light" w:cs="Calibri Light"/>
          <w:sz w:val="21"/>
          <w:szCs w:val="21"/>
        </w:rPr>
        <w:t>nderwijs</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 xml:space="preserve">  </w:t>
      </w:r>
      <w:r w:rsidR="00E471CB">
        <w:rPr>
          <w:rFonts w:ascii="Calibri Light" w:eastAsia="Calibri Light" w:hAnsi="Calibri Light" w:cs="Calibri Light"/>
          <w:sz w:val="21"/>
          <w:szCs w:val="21"/>
        </w:rPr>
        <w:t>4</w:t>
      </w:r>
    </w:p>
    <w:p w14:paraId="722D766D" w14:textId="001DDB30" w:rsidR="00045E06" w:rsidRPr="005F10CB" w:rsidRDefault="4C8AB2E6" w:rsidP="4C8AB2E6">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Opbrengstgericht passend onderwijs (OPO)</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 xml:space="preserve">  </w:t>
      </w:r>
      <w:r w:rsidR="003D145D">
        <w:rPr>
          <w:rFonts w:ascii="Calibri Light" w:eastAsia="Calibri Light" w:hAnsi="Calibri Light" w:cs="Calibri Light"/>
          <w:sz w:val="21"/>
          <w:szCs w:val="21"/>
        </w:rPr>
        <w:t>5</w:t>
      </w:r>
    </w:p>
    <w:p w14:paraId="41848992" w14:textId="7CC238A4" w:rsidR="00186566" w:rsidRPr="004A2404" w:rsidRDefault="00012567" w:rsidP="004A2404">
      <w:pPr>
        <w:spacing w:after="0"/>
        <w:rPr>
          <w:rFonts w:ascii="Arial" w:hAnsi="Arial" w:cs="Arial"/>
          <w:sz w:val="21"/>
          <w:szCs w:val="21"/>
        </w:rPr>
      </w:pPr>
      <w:r w:rsidRPr="004A2404">
        <w:rPr>
          <w:rFonts w:ascii="Calibri Light" w:eastAsia="Calibri Light" w:hAnsi="Calibri Light" w:cs="Calibri Light"/>
          <w:sz w:val="21"/>
          <w:szCs w:val="21"/>
        </w:rPr>
        <w:t>2.1</w:t>
      </w:r>
      <w:r w:rsidR="004A2404">
        <w:rPr>
          <w:rFonts w:ascii="Calibri Light" w:eastAsia="Calibri Light" w:hAnsi="Calibri Light" w:cs="Calibri Light"/>
          <w:sz w:val="21"/>
          <w:szCs w:val="21"/>
        </w:rPr>
        <w:t xml:space="preserve">.        </w:t>
      </w:r>
      <w:r w:rsidR="4C8AB2E6" w:rsidRPr="004A2404">
        <w:rPr>
          <w:rFonts w:ascii="Calibri Light" w:eastAsia="Calibri Light" w:hAnsi="Calibri Light" w:cs="Calibri Light"/>
          <w:sz w:val="21"/>
          <w:szCs w:val="21"/>
        </w:rPr>
        <w:t xml:space="preserve">Uitgangspunten </w:t>
      </w:r>
      <w:r w:rsidR="00CA2E23" w:rsidRPr="004A2404">
        <w:rPr>
          <w:rFonts w:ascii="Calibri Light" w:eastAsia="Calibri Light" w:hAnsi="Calibri Light" w:cs="Calibri Light"/>
          <w:sz w:val="21"/>
          <w:szCs w:val="21"/>
        </w:rPr>
        <w:t>o</w:t>
      </w:r>
      <w:r w:rsidR="4C8AB2E6" w:rsidRPr="004A2404">
        <w:rPr>
          <w:rFonts w:ascii="Calibri Light" w:eastAsia="Calibri Light" w:hAnsi="Calibri Light" w:cs="Calibri Light"/>
          <w:sz w:val="21"/>
          <w:szCs w:val="21"/>
        </w:rPr>
        <w:t>pbrengstgericht passend onderwijs</w:t>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t xml:space="preserve">  </w:t>
      </w:r>
      <w:r w:rsidR="003D145D" w:rsidRPr="004A2404">
        <w:rPr>
          <w:rFonts w:ascii="Calibri Light" w:eastAsia="Calibri Light" w:hAnsi="Calibri Light" w:cs="Calibri Light"/>
          <w:sz w:val="21"/>
          <w:szCs w:val="21"/>
        </w:rPr>
        <w:t>5</w:t>
      </w:r>
    </w:p>
    <w:p w14:paraId="00D7CF28" w14:textId="504E3033" w:rsidR="00186566" w:rsidRPr="004A2404" w:rsidRDefault="00012567" w:rsidP="004A2404">
      <w:pPr>
        <w:spacing w:after="0"/>
        <w:rPr>
          <w:rFonts w:ascii="Arial" w:hAnsi="Arial" w:cs="Arial"/>
          <w:sz w:val="21"/>
          <w:szCs w:val="21"/>
        </w:rPr>
      </w:pPr>
      <w:r w:rsidRPr="004A2404">
        <w:rPr>
          <w:rFonts w:ascii="Calibri Light" w:eastAsia="Calibri Light" w:hAnsi="Calibri Light" w:cs="Calibri Light"/>
          <w:sz w:val="21"/>
          <w:szCs w:val="21"/>
        </w:rPr>
        <w:t>2.2</w:t>
      </w:r>
      <w:r w:rsidR="004A2404">
        <w:rPr>
          <w:rFonts w:ascii="Calibri Light" w:eastAsia="Calibri Light" w:hAnsi="Calibri Light" w:cs="Calibri Light"/>
          <w:sz w:val="21"/>
          <w:szCs w:val="21"/>
        </w:rPr>
        <w:t xml:space="preserve">.        </w:t>
      </w:r>
      <w:r w:rsidR="4C8AB2E6" w:rsidRPr="004A2404">
        <w:rPr>
          <w:rFonts w:ascii="Calibri Light" w:eastAsia="Calibri Light" w:hAnsi="Calibri Light" w:cs="Calibri Light"/>
          <w:sz w:val="21"/>
          <w:szCs w:val="21"/>
        </w:rPr>
        <w:t xml:space="preserve">Interne ondersteuningsstructuur en </w:t>
      </w:r>
      <w:r w:rsidR="00CA2E23" w:rsidRPr="004A2404">
        <w:rPr>
          <w:rFonts w:ascii="Calibri Light" w:eastAsia="Calibri Light" w:hAnsi="Calibri Light" w:cs="Calibri Light"/>
          <w:sz w:val="21"/>
          <w:szCs w:val="21"/>
        </w:rPr>
        <w:t>o</w:t>
      </w:r>
      <w:r w:rsidR="4C8AB2E6" w:rsidRPr="004A2404">
        <w:rPr>
          <w:rFonts w:ascii="Calibri Light" w:eastAsia="Calibri Light" w:hAnsi="Calibri Light" w:cs="Calibri Light"/>
          <w:sz w:val="21"/>
          <w:szCs w:val="21"/>
        </w:rPr>
        <w:t>pbrengstgericht passend onderwijs</w:t>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t xml:space="preserve">  </w:t>
      </w:r>
      <w:r w:rsidR="003D145D" w:rsidRPr="004A2404">
        <w:rPr>
          <w:rFonts w:ascii="Calibri Light" w:eastAsia="Calibri Light" w:hAnsi="Calibri Light" w:cs="Calibri Light"/>
          <w:sz w:val="21"/>
          <w:szCs w:val="21"/>
        </w:rPr>
        <w:t>6</w:t>
      </w:r>
    </w:p>
    <w:p w14:paraId="6E671E68" w14:textId="2DFEEFF1" w:rsidR="00186566" w:rsidRPr="005F10CB" w:rsidRDefault="4C8AB2E6" w:rsidP="4C8AB2E6">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1-Zorgroute en handelingsgericht werken (HGW)</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 xml:space="preserve">  </w:t>
      </w:r>
      <w:r w:rsidR="003D145D">
        <w:rPr>
          <w:rFonts w:ascii="Calibri Light" w:eastAsia="Calibri Light" w:hAnsi="Calibri Light" w:cs="Calibri Light"/>
          <w:sz w:val="21"/>
          <w:szCs w:val="21"/>
        </w:rPr>
        <w:t>8</w:t>
      </w:r>
    </w:p>
    <w:p w14:paraId="038723AB" w14:textId="45E3612D" w:rsidR="00186566" w:rsidRPr="005F10CB" w:rsidRDefault="4C8AB2E6" w:rsidP="4C8AB2E6">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Samenwerkingsverband </w:t>
      </w:r>
      <w:r w:rsidR="00C80CFB">
        <w:rPr>
          <w:rFonts w:ascii="Calibri Light" w:eastAsia="Calibri Light" w:hAnsi="Calibri Light" w:cs="Calibri Light"/>
          <w:sz w:val="21"/>
          <w:szCs w:val="21"/>
        </w:rPr>
        <w:t>IJssel</w:t>
      </w:r>
      <w:r w:rsidR="00CA2E23">
        <w:rPr>
          <w:rFonts w:ascii="Calibri Light" w:eastAsia="Calibri Light" w:hAnsi="Calibri Light" w:cs="Calibri Light"/>
          <w:sz w:val="21"/>
          <w:szCs w:val="21"/>
        </w:rPr>
        <w:t xml:space="preserve"> B</w:t>
      </w:r>
      <w:r w:rsidR="00C80CFB">
        <w:rPr>
          <w:rFonts w:ascii="Calibri Light" w:eastAsia="Calibri Light" w:hAnsi="Calibri Light" w:cs="Calibri Light"/>
          <w:sz w:val="21"/>
          <w:szCs w:val="21"/>
        </w:rPr>
        <w:t>erkel</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 xml:space="preserve">  </w:t>
      </w:r>
      <w:r w:rsidR="003D145D">
        <w:rPr>
          <w:rFonts w:ascii="Calibri Light" w:eastAsia="Calibri Light" w:hAnsi="Calibri Light" w:cs="Calibri Light"/>
          <w:sz w:val="21"/>
          <w:szCs w:val="21"/>
        </w:rPr>
        <w:t>8</w:t>
      </w:r>
    </w:p>
    <w:p w14:paraId="5FCC1C9D" w14:textId="54A36950" w:rsidR="00186566" w:rsidRPr="005F10CB" w:rsidRDefault="4C8AB2E6" w:rsidP="20BD561A">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Ondersteuningsperiodes – Schoolbesprekingen en groepsbesprekingen</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 xml:space="preserve">  9</w:t>
      </w:r>
    </w:p>
    <w:p w14:paraId="22075F58" w14:textId="10C20D83" w:rsidR="004913FA" w:rsidRPr="005F10CB" w:rsidRDefault="71F7B013" w:rsidP="71F7B013">
      <w:pPr>
        <w:pStyle w:val="Lijstalinea"/>
        <w:numPr>
          <w:ilvl w:val="0"/>
          <w:numId w:val="23"/>
        </w:numPr>
        <w:spacing w:after="0"/>
        <w:rPr>
          <w:rFonts w:ascii="Arial" w:eastAsia="Arial" w:hAnsi="Arial" w:cs="Arial"/>
          <w:sz w:val="21"/>
          <w:szCs w:val="21"/>
        </w:rPr>
      </w:pPr>
      <w:r w:rsidRPr="71F7B013">
        <w:rPr>
          <w:rFonts w:ascii="Calibri Light" w:eastAsia="Calibri Light" w:hAnsi="Calibri Light" w:cs="Calibri Light"/>
          <w:sz w:val="21"/>
          <w:szCs w:val="21"/>
        </w:rPr>
        <w:t xml:space="preserve">       Compacten en verrijken – de pluslijn</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10</w:t>
      </w:r>
    </w:p>
    <w:p w14:paraId="6833DC13" w14:textId="5D8A8AF8" w:rsidR="00EB13C8" w:rsidRPr="00C44AAB" w:rsidRDefault="4C8AB2E6" w:rsidP="4C8AB2E6">
      <w:pPr>
        <w:pStyle w:val="Lijstalinea"/>
        <w:numPr>
          <w:ilvl w:val="0"/>
          <w:numId w:val="23"/>
        </w:num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       Kangoeroegroep en Kikkergroep</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10</w:t>
      </w:r>
    </w:p>
    <w:p w14:paraId="2B5D892C" w14:textId="0D6D4841" w:rsidR="006A51A5" w:rsidRPr="005F10CB" w:rsidRDefault="4C8AB2E6" w:rsidP="4C8AB2E6">
      <w:pPr>
        <w:pStyle w:val="Lijstalinea"/>
        <w:numPr>
          <w:ilvl w:val="0"/>
          <w:numId w:val="23"/>
        </w:num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       Lees- en spelling</w:t>
      </w:r>
      <w:r w:rsidR="00C80CFB">
        <w:rPr>
          <w:rFonts w:ascii="Calibri Light" w:eastAsia="Calibri Light" w:hAnsi="Calibri Light" w:cs="Calibri Light"/>
          <w:sz w:val="21"/>
          <w:szCs w:val="21"/>
        </w:rPr>
        <w:t>s</w:t>
      </w:r>
      <w:r w:rsidRPr="4C8AB2E6">
        <w:rPr>
          <w:rFonts w:ascii="Calibri Light" w:eastAsia="Calibri Light" w:hAnsi="Calibri Light" w:cs="Calibri Light"/>
          <w:sz w:val="21"/>
          <w:szCs w:val="21"/>
        </w:rPr>
        <w:t>problemen &amp; Dyslexie</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12</w:t>
      </w:r>
    </w:p>
    <w:p w14:paraId="076AE3BF" w14:textId="0FB41025" w:rsidR="006A51A5" w:rsidRPr="004A2404" w:rsidRDefault="004A2404" w:rsidP="004A2404">
      <w:pPr>
        <w:spacing w:after="0"/>
        <w:rPr>
          <w:rFonts w:ascii="Arial" w:hAnsi="Arial" w:cs="Arial"/>
          <w:sz w:val="21"/>
          <w:szCs w:val="21"/>
        </w:rPr>
      </w:pPr>
      <w:r w:rsidRPr="004A2404">
        <w:rPr>
          <w:rFonts w:ascii="Calibri Light" w:eastAsia="Calibri Light" w:hAnsi="Calibri Light" w:cs="Calibri Light"/>
          <w:sz w:val="21"/>
          <w:szCs w:val="21"/>
        </w:rPr>
        <w:t>8.1.</w:t>
      </w:r>
      <w:r>
        <w:rPr>
          <w:rFonts w:ascii="Calibri Light" w:eastAsia="Calibri Light" w:hAnsi="Calibri Light" w:cs="Calibri Light"/>
          <w:sz w:val="21"/>
          <w:szCs w:val="21"/>
        </w:rPr>
        <w:t xml:space="preserve">        </w:t>
      </w:r>
      <w:r w:rsidR="4C8AB2E6" w:rsidRPr="004A2404">
        <w:rPr>
          <w:rFonts w:ascii="Calibri Light" w:eastAsia="Calibri Light" w:hAnsi="Calibri Light" w:cs="Calibri Light"/>
          <w:sz w:val="21"/>
          <w:szCs w:val="21"/>
        </w:rPr>
        <w:t>Dyslexie</w:t>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7E6B47" w:rsidRPr="004A2404">
        <w:rPr>
          <w:rFonts w:ascii="Calibri Light" w:eastAsia="Calibri Light" w:hAnsi="Calibri Light" w:cs="Calibri Light"/>
          <w:sz w:val="21"/>
          <w:szCs w:val="21"/>
        </w:rPr>
        <w:tab/>
      </w:r>
      <w:r w:rsidR="00100128">
        <w:rPr>
          <w:rFonts w:ascii="Calibri Light" w:eastAsia="Calibri Light" w:hAnsi="Calibri Light" w:cs="Calibri Light"/>
          <w:sz w:val="21"/>
          <w:szCs w:val="21"/>
        </w:rPr>
        <w:t xml:space="preserve">                              </w:t>
      </w:r>
      <w:r w:rsidR="003D145D" w:rsidRPr="004A2404">
        <w:rPr>
          <w:rFonts w:ascii="Calibri Light" w:eastAsia="Calibri Light" w:hAnsi="Calibri Light" w:cs="Calibri Light"/>
          <w:sz w:val="21"/>
          <w:szCs w:val="21"/>
        </w:rPr>
        <w:t>12</w:t>
      </w:r>
    </w:p>
    <w:p w14:paraId="193DEDE4" w14:textId="39240966" w:rsidR="006A51A5" w:rsidRPr="005F10CB" w:rsidRDefault="4C8AB2E6" w:rsidP="4C8AB2E6">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w:t>
      </w:r>
      <w:r w:rsidR="00224D51">
        <w:rPr>
          <w:rFonts w:ascii="Calibri Light" w:eastAsia="Calibri Light" w:hAnsi="Calibri Light" w:cs="Calibri Light"/>
          <w:sz w:val="21"/>
          <w:szCs w:val="21"/>
        </w:rPr>
        <w:t>Toetsbeleid</w:t>
      </w:r>
      <w:r w:rsidR="00224D51">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13</w:t>
      </w:r>
    </w:p>
    <w:p w14:paraId="1C6980E8" w14:textId="0CEF10A2" w:rsidR="006A51A5" w:rsidRPr="005F10CB" w:rsidRDefault="4C8AB2E6" w:rsidP="4C8AB2E6">
      <w:pPr>
        <w:pStyle w:val="Lijstalinea"/>
        <w:numPr>
          <w:ilvl w:val="0"/>
          <w:numId w:val="23"/>
        </w:numPr>
        <w:spacing w:after="0"/>
        <w:rPr>
          <w:rFonts w:ascii="Arial" w:hAnsi="Arial" w:cs="Arial"/>
          <w:sz w:val="21"/>
          <w:szCs w:val="21"/>
        </w:rPr>
      </w:pPr>
      <w:r w:rsidRPr="4C8AB2E6">
        <w:rPr>
          <w:rFonts w:ascii="Calibri Light" w:eastAsia="Calibri Light" w:hAnsi="Calibri Light" w:cs="Calibri Light"/>
          <w:sz w:val="21"/>
          <w:szCs w:val="21"/>
        </w:rPr>
        <w:t xml:space="preserve">       Dossier en archivering</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3D145D">
        <w:rPr>
          <w:rFonts w:ascii="Calibri Light" w:eastAsia="Calibri Light" w:hAnsi="Calibri Light" w:cs="Calibri Light"/>
          <w:sz w:val="21"/>
          <w:szCs w:val="21"/>
        </w:rPr>
        <w:t>13</w:t>
      </w:r>
    </w:p>
    <w:p w14:paraId="3060889C" w14:textId="77777777" w:rsidR="00100128" w:rsidRPr="00100128" w:rsidRDefault="4C8AB2E6" w:rsidP="00100128">
      <w:pPr>
        <w:pStyle w:val="Lijstalinea"/>
        <w:numPr>
          <w:ilvl w:val="0"/>
          <w:numId w:val="23"/>
        </w:numPr>
        <w:spacing w:after="0"/>
        <w:rPr>
          <w:rStyle w:val="Subtielebenadrukking"/>
          <w:rFonts w:ascii="Arial" w:hAnsi="Arial" w:cs="Arial"/>
          <w:i w:val="0"/>
          <w:iCs w:val="0"/>
          <w:color w:val="auto"/>
          <w:sz w:val="21"/>
          <w:szCs w:val="21"/>
        </w:rPr>
      </w:pPr>
      <w:r w:rsidRPr="20BD561A">
        <w:rPr>
          <w:rStyle w:val="Subtielebenadrukking"/>
          <w:rFonts w:ascii="Calibri Light" w:eastAsia="Calibri Light" w:hAnsi="Calibri Light" w:cs="Calibri Light"/>
          <w:i w:val="0"/>
          <w:iCs w:val="0"/>
          <w:color w:val="auto"/>
          <w:sz w:val="21"/>
          <w:szCs w:val="21"/>
        </w:rPr>
        <w:t xml:space="preserve">       Vertragen en versnellen</w:t>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7E6B47">
        <w:rPr>
          <w:rStyle w:val="Subtielebenadrukking"/>
          <w:rFonts w:ascii="Calibri Light" w:eastAsia="Calibri Light" w:hAnsi="Calibri Light" w:cs="Calibri Light"/>
          <w:i w:val="0"/>
          <w:iCs w:val="0"/>
          <w:color w:val="auto"/>
          <w:sz w:val="21"/>
          <w:szCs w:val="21"/>
        </w:rPr>
        <w:tab/>
      </w:r>
      <w:r w:rsidR="003D145D">
        <w:rPr>
          <w:rStyle w:val="Subtielebenadrukking"/>
          <w:rFonts w:ascii="Calibri Light" w:eastAsia="Calibri Light" w:hAnsi="Calibri Light" w:cs="Calibri Light"/>
          <w:i w:val="0"/>
          <w:iCs w:val="0"/>
          <w:color w:val="auto"/>
          <w:sz w:val="21"/>
          <w:szCs w:val="21"/>
        </w:rPr>
        <w:t>14</w:t>
      </w:r>
    </w:p>
    <w:p w14:paraId="0D5378A6" w14:textId="7688DB1B" w:rsidR="006A51A5" w:rsidRPr="00100128" w:rsidRDefault="00100128" w:rsidP="00100128">
      <w:pPr>
        <w:spacing w:after="0"/>
        <w:rPr>
          <w:rStyle w:val="Subtielebenadrukking"/>
          <w:rFonts w:ascii="Arial" w:hAnsi="Arial" w:cs="Arial"/>
          <w:i w:val="0"/>
          <w:iCs w:val="0"/>
          <w:color w:val="auto"/>
          <w:sz w:val="21"/>
          <w:szCs w:val="21"/>
        </w:rPr>
      </w:pPr>
      <w:r w:rsidRPr="00100128">
        <w:rPr>
          <w:rStyle w:val="Subtielebenadrukking"/>
          <w:rFonts w:ascii="Calibri Light" w:eastAsia="Calibri Light" w:hAnsi="Calibri Light" w:cs="Calibri Light"/>
          <w:i w:val="0"/>
          <w:iCs w:val="0"/>
          <w:color w:val="auto"/>
          <w:sz w:val="21"/>
          <w:szCs w:val="21"/>
        </w:rPr>
        <w:t>11.1.</w:t>
      </w:r>
      <w:r>
        <w:rPr>
          <w:rStyle w:val="Subtielebenadrukking"/>
          <w:rFonts w:ascii="Calibri Light" w:eastAsia="Calibri Light" w:hAnsi="Calibri Light" w:cs="Calibri Light"/>
          <w:i w:val="0"/>
          <w:iCs w:val="0"/>
          <w:color w:val="auto"/>
          <w:sz w:val="21"/>
          <w:szCs w:val="21"/>
        </w:rPr>
        <w:t xml:space="preserve">     </w:t>
      </w:r>
      <w:r w:rsidRPr="00100128">
        <w:rPr>
          <w:rStyle w:val="Subtielebenadrukking"/>
          <w:rFonts w:ascii="Calibri Light" w:eastAsia="Calibri Light" w:hAnsi="Calibri Light" w:cs="Calibri Light"/>
          <w:i w:val="0"/>
          <w:iCs w:val="0"/>
          <w:color w:val="auto"/>
          <w:sz w:val="21"/>
          <w:szCs w:val="21"/>
        </w:rPr>
        <w:t xml:space="preserve"> </w:t>
      </w:r>
      <w:r w:rsidR="4C8AB2E6" w:rsidRPr="00100128">
        <w:rPr>
          <w:rStyle w:val="Subtielebenadrukking"/>
          <w:rFonts w:ascii="Calibri Light" w:eastAsia="Calibri Light" w:hAnsi="Calibri Light" w:cs="Calibri Light"/>
          <w:i w:val="0"/>
          <w:iCs w:val="0"/>
          <w:color w:val="auto"/>
          <w:sz w:val="21"/>
          <w:szCs w:val="21"/>
        </w:rPr>
        <w:t>Vertragen</w:t>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3D145D" w:rsidRPr="00100128">
        <w:rPr>
          <w:rStyle w:val="Subtielebenadrukking"/>
          <w:rFonts w:ascii="Calibri Light" w:eastAsia="Calibri Light" w:hAnsi="Calibri Light" w:cs="Calibri Light"/>
          <w:i w:val="0"/>
          <w:iCs w:val="0"/>
          <w:color w:val="auto"/>
          <w:sz w:val="21"/>
          <w:szCs w:val="21"/>
        </w:rPr>
        <w:t>14</w:t>
      </w:r>
    </w:p>
    <w:p w14:paraId="737F8EEE" w14:textId="01F73718" w:rsidR="006A51A5" w:rsidRPr="00100128" w:rsidRDefault="00100128" w:rsidP="00100128">
      <w:pPr>
        <w:pStyle w:val="Lijstalinea"/>
        <w:numPr>
          <w:ilvl w:val="1"/>
          <w:numId w:val="38"/>
        </w:numPr>
        <w:spacing w:after="0"/>
        <w:rPr>
          <w:rStyle w:val="Subtielebenadrukking"/>
          <w:rFonts w:ascii="Arial" w:hAnsi="Arial" w:cs="Arial"/>
          <w:i w:val="0"/>
          <w:iCs w:val="0"/>
          <w:color w:val="auto"/>
          <w:sz w:val="21"/>
          <w:szCs w:val="21"/>
        </w:rPr>
      </w:pPr>
      <w:r>
        <w:rPr>
          <w:rStyle w:val="Subtielebenadrukking"/>
          <w:rFonts w:ascii="Calibri Light" w:eastAsia="Calibri Light" w:hAnsi="Calibri Light" w:cs="Calibri Light"/>
          <w:i w:val="0"/>
          <w:iCs w:val="0"/>
          <w:color w:val="auto"/>
          <w:sz w:val="21"/>
          <w:szCs w:val="21"/>
        </w:rPr>
        <w:t xml:space="preserve">.       </w:t>
      </w:r>
      <w:r w:rsidR="4C8AB2E6" w:rsidRPr="00100128">
        <w:rPr>
          <w:rStyle w:val="Subtielebenadrukking"/>
          <w:rFonts w:ascii="Calibri Light" w:eastAsia="Calibri Light" w:hAnsi="Calibri Light" w:cs="Calibri Light"/>
          <w:i w:val="0"/>
          <w:iCs w:val="0"/>
          <w:color w:val="auto"/>
          <w:sz w:val="21"/>
          <w:szCs w:val="21"/>
        </w:rPr>
        <w:t>Versnellen</w:t>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7E6B47" w:rsidRPr="00100128">
        <w:rPr>
          <w:rStyle w:val="Subtielebenadrukking"/>
          <w:rFonts w:ascii="Calibri Light" w:eastAsia="Calibri Light" w:hAnsi="Calibri Light" w:cs="Calibri Light"/>
          <w:i w:val="0"/>
          <w:iCs w:val="0"/>
          <w:color w:val="auto"/>
          <w:sz w:val="21"/>
          <w:szCs w:val="21"/>
        </w:rPr>
        <w:tab/>
      </w:r>
      <w:r w:rsidR="003D145D" w:rsidRPr="00100128">
        <w:rPr>
          <w:rStyle w:val="Subtielebenadrukking"/>
          <w:rFonts w:ascii="Calibri Light" w:eastAsia="Calibri Light" w:hAnsi="Calibri Light" w:cs="Calibri Light"/>
          <w:i w:val="0"/>
          <w:iCs w:val="0"/>
          <w:color w:val="auto"/>
          <w:sz w:val="21"/>
          <w:szCs w:val="21"/>
        </w:rPr>
        <w:t>14</w:t>
      </w:r>
    </w:p>
    <w:p w14:paraId="240AF704" w14:textId="04094374" w:rsidR="247261C4" w:rsidRPr="00012567" w:rsidRDefault="00100128" w:rsidP="00100128">
      <w:pPr>
        <w:pStyle w:val="Lijstalinea"/>
        <w:numPr>
          <w:ilvl w:val="1"/>
          <w:numId w:val="38"/>
        </w:numPr>
        <w:spacing w:after="0"/>
        <w:rPr>
          <w:rStyle w:val="Subtielebenadrukking"/>
          <w:i w:val="0"/>
          <w:iCs w:val="0"/>
          <w:color w:val="auto"/>
          <w:sz w:val="21"/>
          <w:szCs w:val="21"/>
        </w:rPr>
      </w:pPr>
      <w:r>
        <w:rPr>
          <w:rStyle w:val="Subtielebenadrukking"/>
          <w:rFonts w:ascii="Calibri Light" w:eastAsia="Calibri Light" w:hAnsi="Calibri Light" w:cs="Calibri Light"/>
          <w:i w:val="0"/>
          <w:iCs w:val="0"/>
          <w:color w:val="auto"/>
          <w:sz w:val="21"/>
          <w:szCs w:val="21"/>
        </w:rPr>
        <w:t>.</w:t>
      </w:r>
      <w:r w:rsidR="00CF1CE2" w:rsidRPr="00012567">
        <w:rPr>
          <w:rStyle w:val="Subtielebenadrukking"/>
          <w:rFonts w:ascii="Calibri Light" w:eastAsia="Calibri Light" w:hAnsi="Calibri Light" w:cs="Calibri Light"/>
          <w:i w:val="0"/>
          <w:iCs w:val="0"/>
          <w:color w:val="auto"/>
          <w:sz w:val="21"/>
          <w:szCs w:val="21"/>
        </w:rPr>
        <w:tab/>
      </w:r>
      <w:r w:rsidR="247261C4" w:rsidRPr="00012567">
        <w:rPr>
          <w:rStyle w:val="Subtielebenadrukking"/>
          <w:rFonts w:ascii="Calibri Light" w:eastAsia="Calibri Light" w:hAnsi="Calibri Light" w:cs="Calibri Light"/>
          <w:i w:val="0"/>
          <w:iCs w:val="0"/>
          <w:color w:val="auto"/>
          <w:sz w:val="21"/>
          <w:szCs w:val="21"/>
        </w:rPr>
        <w:t>Groep 1 en 2</w:t>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CF1CE2" w:rsidRPr="00012567">
        <w:rPr>
          <w:rStyle w:val="Subtielebenadrukking"/>
          <w:rFonts w:ascii="Calibri Light" w:eastAsia="Calibri Light" w:hAnsi="Calibri Light" w:cs="Calibri Light"/>
          <w:i w:val="0"/>
          <w:iCs w:val="0"/>
          <w:color w:val="auto"/>
          <w:sz w:val="21"/>
          <w:szCs w:val="21"/>
        </w:rPr>
        <w:tab/>
      </w:r>
      <w:r w:rsidR="003D145D" w:rsidRPr="00012567">
        <w:rPr>
          <w:rStyle w:val="Subtielebenadrukking"/>
          <w:rFonts w:ascii="Calibri Light" w:eastAsia="Calibri Light" w:hAnsi="Calibri Light" w:cs="Calibri Light"/>
          <w:i w:val="0"/>
          <w:iCs w:val="0"/>
          <w:color w:val="auto"/>
          <w:sz w:val="21"/>
          <w:szCs w:val="21"/>
        </w:rPr>
        <w:t>14</w:t>
      </w:r>
    </w:p>
    <w:p w14:paraId="575A81F2" w14:textId="768E1215" w:rsidR="006A51A5" w:rsidRPr="005F10CB" w:rsidRDefault="4C8AB2E6" w:rsidP="00100128">
      <w:pPr>
        <w:pStyle w:val="Lijstalinea"/>
        <w:numPr>
          <w:ilvl w:val="0"/>
          <w:numId w:val="38"/>
        </w:numPr>
        <w:spacing w:after="0"/>
        <w:rPr>
          <w:rFonts w:ascii="Arial" w:hAnsi="Arial" w:cs="Arial"/>
          <w:sz w:val="21"/>
          <w:szCs w:val="21"/>
        </w:rPr>
      </w:pPr>
      <w:r w:rsidRPr="4C8AB2E6">
        <w:rPr>
          <w:rFonts w:ascii="Calibri Light" w:eastAsia="Calibri Light" w:hAnsi="Calibri Light" w:cs="Calibri Light"/>
          <w:sz w:val="21"/>
          <w:szCs w:val="21"/>
        </w:rPr>
        <w:t xml:space="preserve">       Ontwikkelingsperspectief (OPP)</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15</w:t>
      </w:r>
    </w:p>
    <w:p w14:paraId="1E5D48D2" w14:textId="2DE97B91" w:rsidR="004913FA" w:rsidRPr="005F10CB" w:rsidRDefault="4C8AB2E6" w:rsidP="00100128">
      <w:pPr>
        <w:pStyle w:val="Lijstalinea"/>
        <w:numPr>
          <w:ilvl w:val="0"/>
          <w:numId w:val="38"/>
        </w:numPr>
        <w:spacing w:after="0"/>
        <w:rPr>
          <w:rFonts w:ascii="Arial" w:hAnsi="Arial" w:cs="Arial"/>
          <w:sz w:val="21"/>
          <w:szCs w:val="21"/>
        </w:rPr>
      </w:pPr>
      <w:r w:rsidRPr="4C8AB2E6">
        <w:rPr>
          <w:rFonts w:ascii="Calibri Light" w:eastAsia="Calibri Light" w:hAnsi="Calibri Light" w:cs="Calibri Light"/>
          <w:sz w:val="21"/>
          <w:szCs w:val="21"/>
        </w:rPr>
        <w:t xml:space="preserve">       Ondersteuningsteam (OT)</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15</w:t>
      </w:r>
    </w:p>
    <w:p w14:paraId="1D733D92" w14:textId="77777777" w:rsidR="004A2D85" w:rsidRPr="005F10CB" w:rsidRDefault="004A2D85" w:rsidP="5362D86D">
      <w:pPr>
        <w:spacing w:after="0"/>
        <w:rPr>
          <w:rFonts w:ascii="Calibri Light" w:eastAsia="Calibri Light" w:hAnsi="Calibri Light" w:cs="Calibri Light"/>
          <w:sz w:val="21"/>
          <w:szCs w:val="21"/>
        </w:rPr>
      </w:pPr>
    </w:p>
    <w:p w14:paraId="7CABDE43" w14:textId="0C2AD1E9" w:rsidR="007371D5"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Bijlage 1: Jaarcyclus Opbrengstgericht passend onderwijs</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16</w:t>
      </w:r>
    </w:p>
    <w:p w14:paraId="4512FED5" w14:textId="642297AB" w:rsidR="008B569A"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Bijlage 2: Stappen in de 1-Zorgroute</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17</w:t>
      </w:r>
    </w:p>
    <w:p w14:paraId="687A893F" w14:textId="48892BB2" w:rsidR="00FB0491"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Bijlage 3: Aanmelding nieuwe leerling</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21</w:t>
      </w:r>
    </w:p>
    <w:p w14:paraId="641748BA" w14:textId="13A0F8C6" w:rsidR="009E5481"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Bijlage 4: Toetskalender</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22</w:t>
      </w:r>
    </w:p>
    <w:p w14:paraId="074DF6F6" w14:textId="2F85708B" w:rsidR="00E85F3F"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Bijlage 5: Protocol samenstelling groep</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23</w:t>
      </w:r>
    </w:p>
    <w:p w14:paraId="2BE42BD5" w14:textId="374069B3" w:rsidR="00EB13C8"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Bijlage 6: Werkinstructie dyslexiezorg</w:t>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r>
      <w:r w:rsidR="007E6B47">
        <w:rPr>
          <w:rFonts w:ascii="Calibri Light" w:eastAsia="Calibri Light" w:hAnsi="Calibri Light" w:cs="Calibri Light"/>
          <w:sz w:val="21"/>
          <w:szCs w:val="21"/>
        </w:rPr>
        <w:tab/>
        <w:t>24</w:t>
      </w:r>
    </w:p>
    <w:p w14:paraId="6B725947" w14:textId="77777777" w:rsidR="00EB13C8" w:rsidRPr="005F10CB" w:rsidRDefault="00EB13C8" w:rsidP="5362D86D">
      <w:pPr>
        <w:spacing w:after="0"/>
        <w:rPr>
          <w:rFonts w:ascii="Calibri Light" w:eastAsia="Calibri Light" w:hAnsi="Calibri Light" w:cs="Calibri Light"/>
          <w:sz w:val="21"/>
          <w:szCs w:val="21"/>
        </w:rPr>
      </w:pPr>
    </w:p>
    <w:p w14:paraId="1CD7DCE6" w14:textId="77777777" w:rsidR="004D33C1" w:rsidRPr="005F10CB" w:rsidRDefault="004D33C1" w:rsidP="5362D86D">
      <w:pPr>
        <w:spacing w:after="0"/>
        <w:rPr>
          <w:rFonts w:ascii="Calibri Light" w:eastAsia="Calibri Light" w:hAnsi="Calibri Light" w:cs="Calibri Light"/>
          <w:sz w:val="21"/>
          <w:szCs w:val="21"/>
        </w:rPr>
      </w:pPr>
    </w:p>
    <w:p w14:paraId="204230CF" w14:textId="77777777" w:rsidR="00EB13C8" w:rsidRPr="005F10CB" w:rsidRDefault="00EB13C8" w:rsidP="5362D86D">
      <w:pPr>
        <w:spacing w:after="0"/>
        <w:rPr>
          <w:rFonts w:ascii="Calibri Light" w:eastAsia="Calibri Light" w:hAnsi="Calibri Light" w:cs="Calibri Light"/>
          <w:sz w:val="21"/>
          <w:szCs w:val="21"/>
        </w:rPr>
      </w:pPr>
    </w:p>
    <w:p w14:paraId="26573318" w14:textId="77777777" w:rsidR="00EB13C8" w:rsidRPr="005F10CB" w:rsidRDefault="00EB13C8" w:rsidP="5362D86D">
      <w:pPr>
        <w:spacing w:after="0"/>
        <w:rPr>
          <w:rFonts w:ascii="Calibri Light" w:eastAsia="Calibri Light" w:hAnsi="Calibri Light" w:cs="Calibri Light"/>
          <w:sz w:val="21"/>
          <w:szCs w:val="21"/>
        </w:rPr>
      </w:pPr>
    </w:p>
    <w:p w14:paraId="7A4FD48A" w14:textId="77777777" w:rsidR="00C671E4" w:rsidRPr="005F10CB" w:rsidRDefault="00C671E4" w:rsidP="5362D86D">
      <w:pPr>
        <w:spacing w:after="0"/>
        <w:rPr>
          <w:rFonts w:ascii="Calibri Light" w:eastAsia="Calibri Light" w:hAnsi="Calibri Light" w:cs="Calibri Light"/>
          <w:sz w:val="21"/>
          <w:szCs w:val="21"/>
        </w:rPr>
      </w:pPr>
    </w:p>
    <w:p w14:paraId="5EE37216" w14:textId="77777777" w:rsidR="004913FA" w:rsidRPr="005F10CB" w:rsidRDefault="004913FA" w:rsidP="5362D86D">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rPr>
        <w:br w:type="page"/>
      </w:r>
    </w:p>
    <w:p w14:paraId="6399B482" w14:textId="25057EF0" w:rsidR="00E20D8D" w:rsidRPr="005F10CB" w:rsidRDefault="4C8AB2E6" w:rsidP="4C8AB2E6">
      <w:pPr>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lastRenderedPageBreak/>
        <w:t>Inleiding</w:t>
      </w:r>
    </w:p>
    <w:p w14:paraId="569C98F9" w14:textId="77777777" w:rsidR="004913FA" w:rsidRPr="005F10CB" w:rsidRDefault="004913FA" w:rsidP="5362D86D">
      <w:pPr>
        <w:spacing w:after="0"/>
        <w:rPr>
          <w:rFonts w:ascii="Calibri Light" w:eastAsia="Calibri Light" w:hAnsi="Calibri Light" w:cs="Calibri Light"/>
          <w:b/>
          <w:bCs/>
          <w:sz w:val="21"/>
          <w:szCs w:val="21"/>
        </w:rPr>
      </w:pPr>
    </w:p>
    <w:p w14:paraId="1AAEBB2B" w14:textId="1226C3C3" w:rsidR="00E20D8D" w:rsidRPr="005F10CB" w:rsidRDefault="4C8AB2E6" w:rsidP="4C8AB2E6">
      <w:pPr>
        <w:spacing w:after="0"/>
        <w:rPr>
          <w:rFonts w:ascii="Calibri Light" w:eastAsia="Calibri Light" w:hAnsi="Calibri Light" w:cs="Calibri Light"/>
          <w:b/>
          <w:bCs/>
          <w:sz w:val="21"/>
          <w:szCs w:val="21"/>
        </w:rPr>
      </w:pPr>
      <w:r w:rsidRPr="4C8AB2E6">
        <w:rPr>
          <w:rFonts w:ascii="Calibri Light" w:eastAsia="Calibri Light" w:hAnsi="Calibri Light" w:cs="Calibri Light"/>
          <w:sz w:val="21"/>
          <w:szCs w:val="21"/>
        </w:rPr>
        <w:t>In dit ondersteuningsplan staat beschreven hoe wij tegen de ondersteuning van kinderen op De Hoge Voorde aankijken en hoe we dit georganiseerd hebben. Het betreft hier onderwijsondersteuning op didactisch en pedagogisch gebied voor alle leerlingen.</w:t>
      </w:r>
    </w:p>
    <w:p w14:paraId="67E1E8E8" w14:textId="48694457" w:rsidR="5362D86D" w:rsidRPr="005F10CB" w:rsidRDefault="5362D86D" w:rsidP="5362D86D">
      <w:pPr>
        <w:spacing w:after="0"/>
        <w:rPr>
          <w:rFonts w:ascii="Calibri Light" w:eastAsia="Calibri Light" w:hAnsi="Calibri Light" w:cs="Calibri Light"/>
          <w:sz w:val="21"/>
          <w:szCs w:val="21"/>
        </w:rPr>
      </w:pPr>
    </w:p>
    <w:p w14:paraId="3C4F0F3A" w14:textId="2E354D28" w:rsidR="00E17E8B"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Leerlingen vallen onder de verantwoordelijkheid van de groepsleerkracht(en)</w:t>
      </w:r>
      <w:r w:rsidR="00C80CFB">
        <w:rPr>
          <w:rFonts w:ascii="Calibri Light" w:eastAsia="Calibri Light" w:hAnsi="Calibri Light" w:cs="Calibri Light"/>
          <w:sz w:val="21"/>
          <w:szCs w:val="21"/>
        </w:rPr>
        <w:t>.</w:t>
      </w:r>
      <w:r w:rsidRPr="4C8AB2E6">
        <w:rPr>
          <w:rFonts w:ascii="Calibri Light" w:eastAsia="Calibri Light" w:hAnsi="Calibri Light" w:cs="Calibri Light"/>
          <w:sz w:val="21"/>
          <w:szCs w:val="21"/>
        </w:rPr>
        <w:t xml:space="preserve"> Als team </w:t>
      </w:r>
      <w:r w:rsidR="009F027B">
        <w:rPr>
          <w:rFonts w:ascii="Calibri Light" w:eastAsia="Calibri Light" w:hAnsi="Calibri Light" w:cs="Calibri Light"/>
          <w:sz w:val="21"/>
          <w:szCs w:val="21"/>
        </w:rPr>
        <w:t xml:space="preserve">zijn </w:t>
      </w:r>
      <w:r w:rsidRPr="4C8AB2E6">
        <w:rPr>
          <w:rFonts w:ascii="Calibri Light" w:eastAsia="Calibri Light" w:hAnsi="Calibri Light" w:cs="Calibri Light"/>
          <w:sz w:val="21"/>
          <w:szCs w:val="21"/>
        </w:rPr>
        <w:t>wij gezamenlijk verantwoordelijk voor de ontwikkeling van álle leerlingen van onze school. Naast de leerkrachten hebben de ouders een belangrijke rol in de ontwikkeling van hun kind op school. Samen creëren wij een omgeving waarin kinderen zich optimaal kunnen ontwikkelen. Niet alleen op cognitief, maar ook op sociaal-emotioneel gebied.</w:t>
      </w:r>
    </w:p>
    <w:p w14:paraId="070227CC" w14:textId="77777777" w:rsidR="004913FA" w:rsidRPr="005F10CB" w:rsidRDefault="004913FA" w:rsidP="5362D86D">
      <w:pPr>
        <w:spacing w:after="0"/>
        <w:rPr>
          <w:rFonts w:ascii="Calibri Light" w:eastAsia="Calibri Light" w:hAnsi="Calibri Light" w:cs="Calibri Light"/>
          <w:sz w:val="21"/>
          <w:szCs w:val="21"/>
        </w:rPr>
      </w:pPr>
    </w:p>
    <w:p w14:paraId="388D2F20" w14:textId="4A5F6E26" w:rsidR="00A23D55"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Het basisonderwijs biedt ‘passend onderwijs’. Hiermee wordt bedoeld dat het onderwijs passend dient te zijn voor</w:t>
      </w:r>
      <w:r w:rsidR="00C80CFB">
        <w:rPr>
          <w:rFonts w:ascii="Calibri Light" w:eastAsia="Calibri Light" w:hAnsi="Calibri Light" w:cs="Calibri Light"/>
          <w:sz w:val="21"/>
          <w:szCs w:val="21"/>
        </w:rPr>
        <w:t xml:space="preserve"> ieder</w:t>
      </w:r>
      <w:r w:rsidRPr="4C8AB2E6">
        <w:rPr>
          <w:rFonts w:ascii="Calibri Light" w:eastAsia="Calibri Light" w:hAnsi="Calibri Light" w:cs="Calibri Light"/>
          <w:sz w:val="21"/>
          <w:szCs w:val="21"/>
        </w:rPr>
        <w:t xml:space="preserve"> kind. Hierbij worden de stappen in de 1-Zorgroute gevolgd. In hoofdstuk 1 en 3 kunt u lezen wat wij verstaan onder ‘passend onderwijs’ en de ‘1-Zorgroute’.</w:t>
      </w:r>
    </w:p>
    <w:p w14:paraId="5C681E88" w14:textId="77777777" w:rsidR="00880B02" w:rsidRPr="005F10CB" w:rsidRDefault="00880B02" w:rsidP="5362D86D">
      <w:pPr>
        <w:spacing w:after="0"/>
        <w:rPr>
          <w:rFonts w:ascii="Calibri Light" w:eastAsia="Calibri Light" w:hAnsi="Calibri Light" w:cs="Calibri Light"/>
          <w:sz w:val="21"/>
          <w:szCs w:val="21"/>
        </w:rPr>
      </w:pPr>
    </w:p>
    <w:p w14:paraId="65E0FDF9" w14:textId="6BE2B5EE" w:rsidR="003A6CB9"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De ondersteuning voor de kinderen start in de eigen groep. De groepsleerkracht volgt de ontwikkeling van de kinderen en signaleert of het onderwijsaanbod past bij de onderwijsbehoefte van de leerling. Als de groepsleerkracht signaleert dat het onderwijsaanbod onvoldoende passend is voor de individuele leerling, kunnen hierin aanpassingen worden gedaan. De groepsleerkracht gaat zelfstandig, of in overleg met collega’s, ouders en kind, op zoek naar oplossingen en </w:t>
      </w:r>
      <w:r w:rsidR="00C80CFB">
        <w:rPr>
          <w:rFonts w:ascii="Calibri Light" w:eastAsia="Calibri Light" w:hAnsi="Calibri Light" w:cs="Calibri Light"/>
          <w:sz w:val="21"/>
          <w:szCs w:val="21"/>
        </w:rPr>
        <w:t xml:space="preserve">kan hierin worden </w:t>
      </w:r>
      <w:r w:rsidRPr="4C8AB2E6">
        <w:rPr>
          <w:rFonts w:ascii="Calibri Light" w:eastAsia="Calibri Light" w:hAnsi="Calibri Light" w:cs="Calibri Light"/>
          <w:sz w:val="21"/>
          <w:szCs w:val="21"/>
        </w:rPr>
        <w:t xml:space="preserve">ondersteund door de intern begeleider. </w:t>
      </w:r>
    </w:p>
    <w:p w14:paraId="49501BCF" w14:textId="77777777" w:rsidR="00880B02" w:rsidRPr="005F10CB" w:rsidRDefault="00880B02" w:rsidP="5362D86D">
      <w:pPr>
        <w:spacing w:after="0"/>
        <w:rPr>
          <w:rFonts w:ascii="Calibri Light" w:eastAsia="Calibri Light" w:hAnsi="Calibri Light" w:cs="Calibri Light"/>
          <w:sz w:val="21"/>
          <w:szCs w:val="21"/>
        </w:rPr>
      </w:pPr>
    </w:p>
    <w:p w14:paraId="77F0F0A8" w14:textId="4DDDC41C" w:rsidR="00C1630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Op De Hoge Voorde werken we volgens het principe van opbrengstgericht passend onderwijs (OPO). Het uiteindelijke doel van opbrengstgericht passend onderwijs, is het bieden van passend onderwijs en het realiseren van opbrengsten. Wat wij verstaan onder opbrengstgericht passend onderwijs lichten wij toe in hoofdstuk 2.</w:t>
      </w:r>
    </w:p>
    <w:p w14:paraId="27DA61B0" w14:textId="77777777" w:rsidR="00880B02" w:rsidRPr="005F10CB" w:rsidRDefault="00880B02" w:rsidP="5362D86D">
      <w:pPr>
        <w:spacing w:after="0"/>
        <w:rPr>
          <w:rFonts w:ascii="Calibri Light" w:eastAsia="Calibri Light" w:hAnsi="Calibri Light" w:cs="Calibri Light"/>
          <w:sz w:val="21"/>
          <w:szCs w:val="21"/>
        </w:rPr>
      </w:pPr>
    </w:p>
    <w:p w14:paraId="0386678B" w14:textId="45D5AD60" w:rsidR="00C1630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Mocht u na het lezen van dit Ondersteuningsplan vragen hebben, dan horen wij dat graag. </w:t>
      </w:r>
    </w:p>
    <w:p w14:paraId="369FF951" w14:textId="714D64F3" w:rsidR="003A6CB9" w:rsidRPr="005F10CB" w:rsidRDefault="5362D86D" w:rsidP="5362D86D">
      <w:pPr>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rPr>
        <w:t xml:space="preserve"> </w:t>
      </w:r>
    </w:p>
    <w:p w14:paraId="029170A0" w14:textId="77777777" w:rsidR="00B95882" w:rsidRPr="005F10CB" w:rsidRDefault="00B95882" w:rsidP="5362D86D">
      <w:pPr>
        <w:spacing w:after="0"/>
        <w:rPr>
          <w:rFonts w:ascii="Calibri Light" w:eastAsia="Calibri Light" w:hAnsi="Calibri Light" w:cs="Calibri Light"/>
          <w:sz w:val="21"/>
          <w:szCs w:val="21"/>
        </w:rPr>
      </w:pPr>
    </w:p>
    <w:p w14:paraId="209A4B2C" w14:textId="77777777" w:rsidR="00B95882" w:rsidRPr="005F10CB" w:rsidRDefault="00B95882" w:rsidP="5362D86D">
      <w:pPr>
        <w:spacing w:after="0"/>
        <w:rPr>
          <w:rFonts w:ascii="Calibri Light" w:eastAsia="Calibri Light" w:hAnsi="Calibri Light" w:cs="Calibri Light"/>
          <w:sz w:val="21"/>
          <w:szCs w:val="21"/>
        </w:rPr>
      </w:pPr>
    </w:p>
    <w:p w14:paraId="5A428E6F" w14:textId="77777777" w:rsidR="00B95882" w:rsidRPr="005F10CB" w:rsidRDefault="00B95882" w:rsidP="5362D86D">
      <w:pPr>
        <w:spacing w:after="0"/>
        <w:rPr>
          <w:rFonts w:ascii="Calibri Light" w:eastAsia="Calibri Light" w:hAnsi="Calibri Light" w:cs="Calibri Light"/>
          <w:sz w:val="21"/>
          <w:szCs w:val="21"/>
        </w:rPr>
      </w:pPr>
    </w:p>
    <w:p w14:paraId="465F12B0" w14:textId="0C606F37" w:rsidR="00B54929" w:rsidRPr="005F10CB" w:rsidRDefault="00BD6361" w:rsidP="4C8AB2E6">
      <w:pPr>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br w:type="page"/>
      </w:r>
      <w:r w:rsidR="4C8AB2E6" w:rsidRPr="4C8AB2E6">
        <w:rPr>
          <w:rFonts w:ascii="Calibri Light" w:eastAsia="Calibri Light" w:hAnsi="Calibri Light" w:cs="Calibri Light"/>
          <w:b/>
          <w:bCs/>
          <w:sz w:val="21"/>
          <w:szCs w:val="21"/>
        </w:rPr>
        <w:lastRenderedPageBreak/>
        <w:t xml:space="preserve">1. Passend </w:t>
      </w:r>
      <w:r w:rsidR="00C15353">
        <w:rPr>
          <w:rFonts w:ascii="Calibri Light" w:eastAsia="Calibri Light" w:hAnsi="Calibri Light" w:cs="Calibri Light"/>
          <w:b/>
          <w:bCs/>
          <w:sz w:val="21"/>
          <w:szCs w:val="21"/>
        </w:rPr>
        <w:t>o</w:t>
      </w:r>
      <w:r w:rsidR="4C8AB2E6" w:rsidRPr="4C8AB2E6">
        <w:rPr>
          <w:rFonts w:ascii="Calibri Light" w:eastAsia="Calibri Light" w:hAnsi="Calibri Light" w:cs="Calibri Light"/>
          <w:b/>
          <w:bCs/>
          <w:sz w:val="21"/>
          <w:szCs w:val="21"/>
        </w:rPr>
        <w:t>nderwijs</w:t>
      </w:r>
    </w:p>
    <w:p w14:paraId="485CC606" w14:textId="77777777" w:rsidR="000239AA" w:rsidRPr="005F10CB" w:rsidRDefault="000239AA" w:rsidP="5362D86D">
      <w:pPr>
        <w:spacing w:after="0"/>
        <w:rPr>
          <w:rFonts w:ascii="Calibri Light" w:eastAsia="Calibri Light" w:hAnsi="Calibri Light" w:cs="Calibri Light"/>
          <w:b/>
          <w:bCs/>
          <w:sz w:val="21"/>
          <w:szCs w:val="21"/>
        </w:rPr>
      </w:pPr>
    </w:p>
    <w:p w14:paraId="2A25B716" w14:textId="77777777" w:rsidR="000239AA"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De wet Passend onderwijs is sinds 1 augustus 2014 van kracht. De belangrijkste uitgangspunten zijn:</w:t>
      </w:r>
    </w:p>
    <w:p w14:paraId="2DF32D29" w14:textId="77777777" w:rsidR="00FA14A3" w:rsidRPr="005F10CB" w:rsidRDefault="00FA14A3" w:rsidP="5362D86D">
      <w:pPr>
        <w:spacing w:after="0"/>
        <w:rPr>
          <w:rFonts w:ascii="Calibri Light" w:eastAsia="Calibri Light" w:hAnsi="Calibri Light" w:cs="Calibri Light"/>
          <w:sz w:val="21"/>
          <w:szCs w:val="21"/>
        </w:rPr>
      </w:pPr>
    </w:p>
    <w:p w14:paraId="03ED97D8" w14:textId="77777777"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Een passende plek voor ieder kind;</w:t>
      </w:r>
    </w:p>
    <w:p w14:paraId="4CE6EC92" w14:textId="77777777"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Speciaal onderwijs blijft bestaan en wordt verbeterd;</w:t>
      </w:r>
    </w:p>
    <w:p w14:paraId="520E723B" w14:textId="77777777"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Leerkrachten worden beter toegerust;</w:t>
      </w:r>
    </w:p>
    <w:p w14:paraId="0F412F6E" w14:textId="77777777"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Scholen hebben een zorgplicht en zoeken een passende plek voor ieder kind;</w:t>
      </w:r>
    </w:p>
    <w:p w14:paraId="52C55B50" w14:textId="662B2741"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 xml:space="preserve">Extra geld gaat voortaan naar </w:t>
      </w:r>
      <w:r w:rsidR="00C80CFB">
        <w:rPr>
          <w:rFonts w:ascii="Calibri Light" w:eastAsia="Calibri Light" w:hAnsi="Calibri Light" w:cs="Calibri Light"/>
          <w:sz w:val="21"/>
          <w:szCs w:val="21"/>
        </w:rPr>
        <w:t>schoolbesturen</w:t>
      </w:r>
      <w:r w:rsidRPr="4C8AB2E6">
        <w:rPr>
          <w:rFonts w:ascii="Calibri Light" w:eastAsia="Calibri Light" w:hAnsi="Calibri Light" w:cs="Calibri Light"/>
          <w:sz w:val="21"/>
          <w:szCs w:val="21"/>
        </w:rPr>
        <w:t>/scho</w:t>
      </w:r>
      <w:r w:rsidR="00C80CFB">
        <w:rPr>
          <w:rFonts w:ascii="Calibri Light" w:eastAsia="Calibri Light" w:hAnsi="Calibri Light" w:cs="Calibri Light"/>
          <w:sz w:val="21"/>
          <w:szCs w:val="21"/>
        </w:rPr>
        <w:t>len</w:t>
      </w:r>
      <w:r w:rsidRPr="4C8AB2E6">
        <w:rPr>
          <w:rFonts w:ascii="Calibri Light" w:eastAsia="Calibri Light" w:hAnsi="Calibri Light" w:cs="Calibri Light"/>
          <w:sz w:val="21"/>
          <w:szCs w:val="21"/>
        </w:rPr>
        <w:t>;</w:t>
      </w:r>
    </w:p>
    <w:p w14:paraId="784CE96C" w14:textId="5F81B8BC" w:rsidR="000239AA" w:rsidRPr="005F10CB" w:rsidRDefault="20BD561A" w:rsidP="20BD561A">
      <w:pPr>
        <w:numPr>
          <w:ilvl w:val="0"/>
          <w:numId w:val="13"/>
        </w:numPr>
        <w:spacing w:after="0"/>
        <w:rPr>
          <w:rFonts w:ascii="Arial" w:hAnsi="Arial" w:cs="Arial"/>
          <w:sz w:val="21"/>
          <w:szCs w:val="21"/>
        </w:rPr>
      </w:pPr>
      <w:r w:rsidRPr="20BD561A">
        <w:rPr>
          <w:rFonts w:ascii="Calibri Light" w:eastAsia="Calibri Light" w:hAnsi="Calibri Light" w:cs="Calibri Light"/>
          <w:sz w:val="21"/>
          <w:szCs w:val="21"/>
        </w:rPr>
        <w:t>Voortaan een bundeling van ondersteuning binnen regionale samenwerkingsverbanden in het primair- en voortgezet onderwijs;</w:t>
      </w:r>
    </w:p>
    <w:p w14:paraId="39A3BA83" w14:textId="77777777" w:rsidR="000239AA" w:rsidRPr="005F10CB" w:rsidRDefault="4C8AB2E6" w:rsidP="4C8AB2E6">
      <w:pPr>
        <w:numPr>
          <w:ilvl w:val="0"/>
          <w:numId w:val="13"/>
        </w:numPr>
        <w:spacing w:after="0"/>
        <w:rPr>
          <w:rFonts w:ascii="Arial" w:hAnsi="Arial" w:cs="Arial"/>
          <w:sz w:val="21"/>
          <w:szCs w:val="21"/>
        </w:rPr>
      </w:pPr>
      <w:r w:rsidRPr="4C8AB2E6">
        <w:rPr>
          <w:rFonts w:ascii="Calibri Light" w:eastAsia="Calibri Light" w:hAnsi="Calibri Light" w:cs="Calibri Light"/>
          <w:sz w:val="21"/>
          <w:szCs w:val="21"/>
        </w:rPr>
        <w:t>Betere samenwerking tussen scholen, jeugdzorg en gemeente.</w:t>
      </w:r>
    </w:p>
    <w:p w14:paraId="59370B2E" w14:textId="77777777" w:rsidR="00BD6361" w:rsidRPr="005F10CB" w:rsidRDefault="00BD6361" w:rsidP="5362D86D">
      <w:pPr>
        <w:shd w:val="clear" w:color="auto" w:fill="FFFFFF" w:themeFill="background1"/>
        <w:spacing w:after="0"/>
        <w:rPr>
          <w:rFonts w:ascii="Calibri Light" w:eastAsia="Calibri Light" w:hAnsi="Calibri Light" w:cs="Calibri Light"/>
          <w:sz w:val="21"/>
          <w:szCs w:val="21"/>
        </w:rPr>
      </w:pPr>
    </w:p>
    <w:p w14:paraId="76A78C07" w14:textId="27D2570E" w:rsidR="00880B02" w:rsidRPr="005F10CB" w:rsidRDefault="00BD6361" w:rsidP="4C8AB2E6">
      <w:pPr>
        <w:shd w:val="clear" w:color="auto" w:fill="FFFFFF" w:themeFill="background1"/>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shd w:val="clear" w:color="auto" w:fill="FFFFFF"/>
        </w:rPr>
        <w:t>Passend onderwijs betekent: onderwijs dat passend is voor </w:t>
      </w:r>
      <w:r w:rsidR="00C80CFB">
        <w:rPr>
          <w:rFonts w:ascii="Calibri Light" w:eastAsia="Calibri Light" w:hAnsi="Calibri Light" w:cs="Calibri Light"/>
          <w:sz w:val="21"/>
          <w:szCs w:val="21"/>
          <w:shd w:val="clear" w:color="auto" w:fill="FFFFFF"/>
        </w:rPr>
        <w:t>ieder</w:t>
      </w:r>
      <w:r w:rsidRPr="005F10CB">
        <w:rPr>
          <w:rFonts w:ascii="Calibri Light" w:eastAsia="Calibri Light" w:hAnsi="Calibri Light" w:cs="Calibri Light"/>
          <w:sz w:val="21"/>
          <w:szCs w:val="21"/>
          <w:shd w:val="clear" w:color="auto" w:fill="FFFFFF"/>
        </w:rPr>
        <w:t xml:space="preserve"> kind. Dus ook voor kinderen</w:t>
      </w:r>
      <w:r w:rsidR="00127280" w:rsidRPr="005F10CB">
        <w:rPr>
          <w:rFonts w:ascii="Calibri Light" w:eastAsia="Calibri Light" w:hAnsi="Calibri Light" w:cs="Calibri Light"/>
          <w:sz w:val="21"/>
          <w:szCs w:val="21"/>
          <w:shd w:val="clear" w:color="auto" w:fill="FFFFFF"/>
        </w:rPr>
        <w:t xml:space="preserve"> met specifieke onderwijsbehoeften, </w:t>
      </w:r>
      <w:r w:rsidRPr="005F10CB">
        <w:rPr>
          <w:rFonts w:ascii="Calibri Light" w:eastAsia="Calibri Light" w:hAnsi="Calibri Light" w:cs="Calibri Light"/>
          <w:sz w:val="21"/>
          <w:szCs w:val="21"/>
          <w:shd w:val="clear" w:color="auto" w:fill="FFFFFF"/>
        </w:rPr>
        <w:t xml:space="preserve">bijvoorbeeld door dyslexie, ADHD of een vorm van autisme. Sommige kinderen hebben extra ondersteuning nodig. </w:t>
      </w:r>
      <w:r w:rsidR="00C80CFB">
        <w:rPr>
          <w:rFonts w:ascii="Calibri Light" w:eastAsia="Calibri Light" w:hAnsi="Calibri Light" w:cs="Calibri Light"/>
          <w:sz w:val="21"/>
          <w:szCs w:val="21"/>
          <w:shd w:val="clear" w:color="auto" w:fill="FFFFFF"/>
        </w:rPr>
        <w:t>De school biedt ook aan deze kinderen passend onderwijs.</w:t>
      </w:r>
    </w:p>
    <w:p w14:paraId="2FB4CA84" w14:textId="78247337" w:rsidR="00BD6361" w:rsidRPr="005F10CB" w:rsidRDefault="00BD6361" w:rsidP="4C8AB2E6">
      <w:pPr>
        <w:shd w:val="clear" w:color="auto" w:fill="FFFFFF" w:themeFill="background1"/>
        <w:spacing w:after="0"/>
        <w:rPr>
          <w:rFonts w:ascii="Calibri Light" w:eastAsia="Calibri Light" w:hAnsi="Calibri Light" w:cs="Calibri Light"/>
          <w:sz w:val="21"/>
          <w:szCs w:val="21"/>
        </w:rPr>
      </w:pPr>
      <w:r w:rsidRPr="005F10CB">
        <w:rPr>
          <w:rFonts w:ascii="Arial" w:hAnsi="Arial" w:cs="Arial"/>
          <w:sz w:val="24"/>
          <w:szCs w:val="24"/>
        </w:rPr>
        <w:br/>
      </w:r>
      <w:r w:rsidRPr="005F10CB">
        <w:rPr>
          <w:rFonts w:ascii="Calibri Light" w:eastAsia="Calibri Light" w:hAnsi="Calibri Light" w:cs="Calibri Light"/>
          <w:sz w:val="21"/>
          <w:szCs w:val="21"/>
          <w:shd w:val="clear" w:color="auto" w:fill="FFFFFF"/>
        </w:rPr>
        <w:t xml:space="preserve">Passend onderwijs betekent dat deze </w:t>
      </w:r>
      <w:r w:rsidR="00880B02" w:rsidRPr="005F10CB">
        <w:rPr>
          <w:rFonts w:ascii="Calibri Light" w:eastAsia="Calibri Light" w:hAnsi="Calibri Light" w:cs="Calibri Light"/>
          <w:sz w:val="21"/>
          <w:szCs w:val="21"/>
          <w:shd w:val="clear" w:color="auto" w:fill="FFFFFF"/>
        </w:rPr>
        <w:t>kinderen de begeleiding krijgen</w:t>
      </w:r>
      <w:r w:rsidRPr="005F10CB">
        <w:rPr>
          <w:rFonts w:ascii="Calibri Light" w:eastAsia="Calibri Light" w:hAnsi="Calibri Light" w:cs="Calibri Light"/>
          <w:sz w:val="21"/>
          <w:szCs w:val="21"/>
          <w:shd w:val="clear" w:color="auto" w:fill="FFFFFF"/>
        </w:rPr>
        <w:t xml:space="preserve"> die zij nodig hebben om te kunnen leren. </w:t>
      </w:r>
      <w:r w:rsidR="00880B02" w:rsidRPr="005F10CB">
        <w:rPr>
          <w:rFonts w:ascii="Calibri Light" w:eastAsia="Calibri Light" w:hAnsi="Calibri Light" w:cs="Calibri Light"/>
          <w:sz w:val="21"/>
          <w:szCs w:val="21"/>
          <w:shd w:val="clear" w:color="auto" w:fill="FFFFFF"/>
        </w:rPr>
        <w:t>Bij voorkeur binn</w:t>
      </w:r>
      <w:r w:rsidR="001B692A" w:rsidRPr="005F10CB">
        <w:rPr>
          <w:rFonts w:ascii="Calibri Light" w:eastAsia="Calibri Light" w:hAnsi="Calibri Light" w:cs="Calibri Light"/>
          <w:sz w:val="21"/>
          <w:szCs w:val="21"/>
          <w:shd w:val="clear" w:color="auto" w:fill="FFFFFF"/>
        </w:rPr>
        <w:t xml:space="preserve">en het regulier basisonderwijs </w:t>
      </w:r>
      <w:r w:rsidR="00880B02" w:rsidRPr="005F10CB">
        <w:rPr>
          <w:rFonts w:ascii="Calibri Light" w:eastAsia="Calibri Light" w:hAnsi="Calibri Light" w:cs="Calibri Light"/>
          <w:sz w:val="21"/>
          <w:szCs w:val="21"/>
          <w:shd w:val="clear" w:color="auto" w:fill="FFFFFF"/>
        </w:rPr>
        <w:t>e</w:t>
      </w:r>
      <w:r w:rsidRPr="005F10CB">
        <w:rPr>
          <w:rFonts w:ascii="Calibri Light" w:eastAsia="Calibri Light" w:hAnsi="Calibri Light" w:cs="Calibri Light"/>
          <w:sz w:val="21"/>
          <w:szCs w:val="21"/>
          <w:shd w:val="clear" w:color="auto" w:fill="FFFFFF"/>
        </w:rPr>
        <w:t>n als d</w:t>
      </w:r>
      <w:r w:rsidR="00880B02" w:rsidRPr="005F10CB">
        <w:rPr>
          <w:rFonts w:ascii="Calibri Light" w:eastAsia="Calibri Light" w:hAnsi="Calibri Light" w:cs="Calibri Light"/>
          <w:sz w:val="21"/>
          <w:szCs w:val="21"/>
          <w:shd w:val="clear" w:color="auto" w:fill="FFFFFF"/>
        </w:rPr>
        <w:t>at niet kan</w:t>
      </w:r>
      <w:r w:rsidRPr="005F10CB">
        <w:rPr>
          <w:rFonts w:ascii="Calibri Light" w:eastAsia="Calibri Light" w:hAnsi="Calibri Light" w:cs="Calibri Light"/>
          <w:sz w:val="21"/>
          <w:szCs w:val="21"/>
          <w:shd w:val="clear" w:color="auto" w:fill="FFFFFF"/>
        </w:rPr>
        <w:t xml:space="preserve"> in het speciaal basisonderwijs of in het speciaal onderwijs.</w:t>
      </w:r>
      <w:r w:rsidR="00880B02" w:rsidRPr="005F10CB">
        <w:rPr>
          <w:rFonts w:ascii="Calibri Light" w:eastAsia="Calibri Light" w:hAnsi="Calibri Light" w:cs="Calibri Light"/>
          <w:sz w:val="21"/>
          <w:szCs w:val="21"/>
          <w:shd w:val="clear" w:color="auto" w:fill="FFFFFF"/>
        </w:rPr>
        <w:t xml:space="preserve"> </w:t>
      </w:r>
      <w:r w:rsidRPr="005F10CB">
        <w:rPr>
          <w:rFonts w:ascii="Calibri Light" w:eastAsia="Calibri Light" w:hAnsi="Calibri Light" w:cs="Calibri Light"/>
          <w:sz w:val="21"/>
          <w:szCs w:val="21"/>
          <w:shd w:val="clear" w:color="auto" w:fill="FFFFFF"/>
        </w:rPr>
        <w:t>Gewoon waar het kan, speciaal waar het moet.</w:t>
      </w:r>
    </w:p>
    <w:p w14:paraId="2F01D699" w14:textId="77777777" w:rsidR="00880B02" w:rsidRPr="005F10CB" w:rsidRDefault="00880B02" w:rsidP="5362D86D">
      <w:pPr>
        <w:shd w:val="clear" w:color="auto" w:fill="FFFFFF" w:themeFill="background1"/>
        <w:spacing w:after="0"/>
        <w:rPr>
          <w:rFonts w:ascii="Calibri Light" w:eastAsia="Calibri Light" w:hAnsi="Calibri Light" w:cs="Calibri Light"/>
          <w:sz w:val="21"/>
          <w:szCs w:val="21"/>
        </w:rPr>
      </w:pPr>
    </w:p>
    <w:p w14:paraId="6D7708AA" w14:textId="3B7C91E9" w:rsidR="00B54929" w:rsidRDefault="00CB7A82" w:rsidP="4C8AB2E6">
      <w:pPr>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rPr>
        <w:t>In onderstaand schem</w:t>
      </w:r>
      <w:r w:rsidR="00FA14A3" w:rsidRPr="005F10CB">
        <w:rPr>
          <w:rFonts w:ascii="Calibri Light" w:eastAsia="Calibri Light" w:hAnsi="Calibri Light" w:cs="Calibri Light"/>
          <w:sz w:val="21"/>
          <w:szCs w:val="21"/>
        </w:rPr>
        <w:t>a wordt de werkwijze duidelijk.</w:t>
      </w:r>
    </w:p>
    <w:p w14:paraId="34F66DD0" w14:textId="77777777" w:rsidR="00034292" w:rsidRDefault="00034292" w:rsidP="4C8AB2E6">
      <w:pPr>
        <w:spacing w:after="0"/>
        <w:rPr>
          <w:rFonts w:ascii="Arial" w:hAnsi="Arial" w:cs="Arial"/>
          <w:b/>
          <w:noProof/>
          <w:sz w:val="24"/>
          <w:szCs w:val="24"/>
          <w:lang w:eastAsia="nl-NL"/>
        </w:rPr>
      </w:pPr>
    </w:p>
    <w:p w14:paraId="6215C02D" w14:textId="6200CA80" w:rsidR="00034292" w:rsidRPr="005F10CB" w:rsidRDefault="00034292" w:rsidP="4C8AB2E6">
      <w:pPr>
        <w:spacing w:after="0"/>
        <w:rPr>
          <w:rFonts w:ascii="Calibri Light" w:eastAsia="Calibri Light" w:hAnsi="Calibri Light" w:cs="Calibri Light"/>
          <w:sz w:val="21"/>
          <w:szCs w:val="21"/>
        </w:rPr>
      </w:pPr>
      <w:r>
        <w:rPr>
          <w:noProof/>
        </w:rPr>
        <w:drawing>
          <wp:inline distT="0" distB="0" distL="0" distR="0" wp14:anchorId="53656C70" wp14:editId="78998B8B">
            <wp:extent cx="5760720" cy="405193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760720" cy="4051935"/>
                    </a:xfrm>
                    <a:prstGeom prst="rect">
                      <a:avLst/>
                    </a:prstGeom>
                  </pic:spPr>
                </pic:pic>
              </a:graphicData>
            </a:graphic>
          </wp:inline>
        </w:drawing>
      </w:r>
    </w:p>
    <w:p w14:paraId="5A0C0368" w14:textId="77777777" w:rsidR="004A2D85" w:rsidRPr="005F10CB" w:rsidRDefault="004A2D85">
      <w:pPr>
        <w:spacing w:after="0"/>
        <w:rPr>
          <w:rFonts w:ascii="Calibri Light" w:eastAsia="Calibri Light" w:hAnsi="Calibri Light" w:cs="Calibri Light"/>
          <w:b/>
          <w:bCs/>
          <w:sz w:val="21"/>
          <w:szCs w:val="21"/>
          <w:shd w:val="clear" w:color="auto" w:fill="FFFFFF"/>
        </w:rPr>
      </w:pPr>
      <w:r w:rsidRPr="005F10CB">
        <w:rPr>
          <w:rFonts w:ascii="Calibri Light" w:eastAsia="Calibri Light" w:hAnsi="Calibri Light" w:cs="Calibri Light"/>
          <w:b/>
          <w:bCs/>
          <w:sz w:val="21"/>
          <w:szCs w:val="21"/>
          <w:shd w:val="clear" w:color="auto" w:fill="FFFFFF"/>
        </w:rPr>
        <w:br w:type="page"/>
      </w:r>
    </w:p>
    <w:p w14:paraId="37E8774B" w14:textId="6E82887B" w:rsidR="00610390" w:rsidRPr="005F10CB" w:rsidRDefault="00045E06" w:rsidP="4C8AB2E6">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shd w:val="clear" w:color="auto" w:fill="FFFFFF"/>
        </w:rPr>
        <w:lastRenderedPageBreak/>
        <w:t>2</w:t>
      </w:r>
      <w:r w:rsidR="00610390" w:rsidRPr="005F10CB">
        <w:rPr>
          <w:rFonts w:ascii="Calibri Light" w:eastAsia="Calibri Light" w:hAnsi="Calibri Light" w:cs="Calibri Light"/>
          <w:b/>
          <w:bCs/>
          <w:sz w:val="21"/>
          <w:szCs w:val="21"/>
          <w:shd w:val="clear" w:color="auto" w:fill="FFFFFF"/>
        </w:rPr>
        <w:t xml:space="preserve">. Opbrengstgericht </w:t>
      </w:r>
      <w:r w:rsidR="00C15353">
        <w:rPr>
          <w:rFonts w:ascii="Calibri Light" w:eastAsia="Calibri Light" w:hAnsi="Calibri Light" w:cs="Calibri Light"/>
          <w:b/>
          <w:bCs/>
          <w:sz w:val="21"/>
          <w:szCs w:val="21"/>
          <w:shd w:val="clear" w:color="auto" w:fill="FFFFFF"/>
        </w:rPr>
        <w:t>p</w:t>
      </w:r>
      <w:r w:rsidR="00610390" w:rsidRPr="005F10CB">
        <w:rPr>
          <w:rFonts w:ascii="Calibri Light" w:eastAsia="Calibri Light" w:hAnsi="Calibri Light" w:cs="Calibri Light"/>
          <w:b/>
          <w:bCs/>
          <w:sz w:val="21"/>
          <w:szCs w:val="21"/>
          <w:shd w:val="clear" w:color="auto" w:fill="FFFFFF"/>
        </w:rPr>
        <w:t xml:space="preserve">assend </w:t>
      </w:r>
      <w:r w:rsidR="00C15353">
        <w:rPr>
          <w:rFonts w:ascii="Calibri Light" w:eastAsia="Calibri Light" w:hAnsi="Calibri Light" w:cs="Calibri Light"/>
          <w:b/>
          <w:bCs/>
          <w:sz w:val="21"/>
          <w:szCs w:val="21"/>
          <w:shd w:val="clear" w:color="auto" w:fill="FFFFFF"/>
        </w:rPr>
        <w:t>o</w:t>
      </w:r>
      <w:r w:rsidR="00610390" w:rsidRPr="005F10CB">
        <w:rPr>
          <w:rFonts w:ascii="Calibri Light" w:eastAsia="Calibri Light" w:hAnsi="Calibri Light" w:cs="Calibri Light"/>
          <w:b/>
          <w:bCs/>
          <w:sz w:val="21"/>
          <w:szCs w:val="21"/>
          <w:shd w:val="clear" w:color="auto" w:fill="FFFFFF"/>
        </w:rPr>
        <w:t>nderwijs (OPO)</w:t>
      </w:r>
    </w:p>
    <w:p w14:paraId="6C353DED" w14:textId="77777777" w:rsidR="00610390" w:rsidRPr="005F10CB" w:rsidRDefault="00610390" w:rsidP="5362D86D">
      <w:pPr>
        <w:spacing w:after="0"/>
        <w:rPr>
          <w:rFonts w:ascii="Calibri Light" w:eastAsia="Calibri Light" w:hAnsi="Calibri Light" w:cs="Calibri Light"/>
          <w:b/>
          <w:bCs/>
          <w:sz w:val="21"/>
          <w:szCs w:val="21"/>
        </w:rPr>
      </w:pPr>
    </w:p>
    <w:p w14:paraId="5C2CB213" w14:textId="4211BB02" w:rsidR="00610390" w:rsidRPr="005F10CB" w:rsidRDefault="009F77A6" w:rsidP="4C8AB2E6">
      <w:pPr>
        <w:spacing w:after="0"/>
        <w:rPr>
          <w:rFonts w:ascii="Calibri Light" w:eastAsia="Calibri Light" w:hAnsi="Calibri Light" w:cs="Calibri Light"/>
          <w:sz w:val="21"/>
          <w:szCs w:val="21"/>
        </w:rPr>
      </w:pPr>
      <w:r>
        <w:rPr>
          <w:rFonts w:ascii="Calibri Light" w:eastAsia="Calibri Light" w:hAnsi="Calibri Light" w:cs="Calibri Light"/>
          <w:sz w:val="21"/>
          <w:szCs w:val="21"/>
          <w:shd w:val="clear" w:color="auto" w:fill="FFFFFF"/>
        </w:rPr>
        <w:t>Op school werken we volgens het principe van opbrengstgericht passend onderwijs (OPO).</w:t>
      </w:r>
      <w:r w:rsidR="00610390" w:rsidRPr="005F10CB">
        <w:rPr>
          <w:rFonts w:ascii="Calibri Light" w:eastAsia="Calibri Light" w:hAnsi="Calibri Light" w:cs="Calibri Light"/>
          <w:sz w:val="21"/>
          <w:szCs w:val="21"/>
          <w:shd w:val="clear" w:color="auto" w:fill="FFFFFF"/>
        </w:rPr>
        <w:t xml:space="preserve"> Binnen OPO wordt de dagelijkse onderwijspraktijk gekoppeld aan opbrengstgericht passend onderwijs</w:t>
      </w:r>
      <w:r w:rsidR="00D00A98" w:rsidRPr="005F10CB">
        <w:rPr>
          <w:rFonts w:ascii="Calibri Light" w:eastAsia="Calibri Light" w:hAnsi="Calibri Light" w:cs="Calibri Light"/>
          <w:sz w:val="21"/>
          <w:szCs w:val="21"/>
          <w:shd w:val="clear" w:color="auto" w:fill="FFFFFF"/>
        </w:rPr>
        <w:t>,</w:t>
      </w:r>
      <w:r w:rsidR="00610390" w:rsidRPr="005F10CB">
        <w:rPr>
          <w:rFonts w:ascii="Calibri Light" w:eastAsia="Calibri Light" w:hAnsi="Calibri Light" w:cs="Calibri Light"/>
          <w:sz w:val="21"/>
          <w:szCs w:val="21"/>
          <w:shd w:val="clear" w:color="auto" w:fill="FFFFFF"/>
        </w:rPr>
        <w:t xml:space="preserve"> met als uiteindelijke doelen het bieden van passend onderwijs en het realiseren van opbrengsten.</w:t>
      </w:r>
      <w:r w:rsidR="00D00A98" w:rsidRPr="005F10CB">
        <w:rPr>
          <w:rFonts w:ascii="Calibri Light" w:eastAsia="Calibri Light" w:hAnsi="Calibri Light" w:cs="Calibri Light"/>
          <w:sz w:val="21"/>
          <w:szCs w:val="21"/>
          <w:shd w:val="clear" w:color="auto" w:fill="FFFFFF"/>
        </w:rPr>
        <w:t xml:space="preserve"> OPO gaat uit van 6 uitgangspunten, die hieronder worden beschreven.</w:t>
      </w:r>
    </w:p>
    <w:p w14:paraId="01C11227" w14:textId="77777777" w:rsidR="00D00A98" w:rsidRPr="005F10CB" w:rsidRDefault="00D00A98" w:rsidP="5362D86D">
      <w:pPr>
        <w:spacing w:after="0"/>
        <w:rPr>
          <w:rFonts w:ascii="Calibri Light" w:eastAsia="Calibri Light" w:hAnsi="Calibri Light" w:cs="Calibri Light"/>
          <w:sz w:val="21"/>
          <w:szCs w:val="21"/>
        </w:rPr>
      </w:pPr>
    </w:p>
    <w:p w14:paraId="349F568C" w14:textId="2A9F687E" w:rsidR="00E2065C" w:rsidRPr="005F10CB" w:rsidRDefault="00C73BAD" w:rsidP="71F7B013">
      <w:pPr>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shd w:val="clear" w:color="auto" w:fill="FFFFFF"/>
        </w:rPr>
        <w:t>Binnen OPO wordt per vakgebied planmatig gewerkt met schoolbrede onderwijsplannen.</w:t>
      </w:r>
    </w:p>
    <w:p w14:paraId="1BE5D365" w14:textId="77777777" w:rsidR="00E2065C" w:rsidRPr="005F10CB" w:rsidRDefault="00E2065C" w:rsidP="5362D86D">
      <w:pPr>
        <w:spacing w:after="0"/>
        <w:rPr>
          <w:rFonts w:ascii="Calibri Light" w:eastAsia="Calibri Light" w:hAnsi="Calibri Light" w:cs="Calibri Light"/>
          <w:sz w:val="21"/>
          <w:szCs w:val="21"/>
        </w:rPr>
      </w:pPr>
    </w:p>
    <w:p w14:paraId="74F52B90" w14:textId="7CD99366" w:rsidR="00D00A98" w:rsidRPr="005F10CB" w:rsidRDefault="00045E06" w:rsidP="4C8AB2E6">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shd w:val="clear" w:color="auto" w:fill="FFFFFF"/>
        </w:rPr>
        <w:t>2</w:t>
      </w:r>
      <w:r w:rsidR="00D00A98" w:rsidRPr="005F10CB">
        <w:rPr>
          <w:rFonts w:ascii="Calibri Light" w:eastAsia="Calibri Light" w:hAnsi="Calibri Light" w:cs="Calibri Light"/>
          <w:b/>
          <w:bCs/>
          <w:sz w:val="21"/>
          <w:szCs w:val="21"/>
          <w:shd w:val="clear" w:color="auto" w:fill="FFFFFF"/>
        </w:rPr>
        <w:t xml:space="preserve">.1 Uitgangspunten </w:t>
      </w:r>
      <w:r w:rsidR="00C15353">
        <w:rPr>
          <w:rFonts w:ascii="Calibri Light" w:eastAsia="Calibri Light" w:hAnsi="Calibri Light" w:cs="Calibri Light"/>
          <w:b/>
          <w:bCs/>
          <w:sz w:val="21"/>
          <w:szCs w:val="21"/>
          <w:shd w:val="clear" w:color="auto" w:fill="FFFFFF"/>
        </w:rPr>
        <w:t>o</w:t>
      </w:r>
      <w:r w:rsidR="00D00A98" w:rsidRPr="005F10CB">
        <w:rPr>
          <w:rFonts w:ascii="Calibri Light" w:eastAsia="Calibri Light" w:hAnsi="Calibri Light" w:cs="Calibri Light"/>
          <w:b/>
          <w:bCs/>
          <w:sz w:val="21"/>
          <w:szCs w:val="21"/>
          <w:shd w:val="clear" w:color="auto" w:fill="FFFFFF"/>
        </w:rPr>
        <w:t xml:space="preserve">pbrengstgericht </w:t>
      </w:r>
      <w:r w:rsidR="00C15353">
        <w:rPr>
          <w:rFonts w:ascii="Calibri Light" w:eastAsia="Calibri Light" w:hAnsi="Calibri Light" w:cs="Calibri Light"/>
          <w:b/>
          <w:bCs/>
          <w:sz w:val="21"/>
          <w:szCs w:val="21"/>
          <w:shd w:val="clear" w:color="auto" w:fill="FFFFFF"/>
        </w:rPr>
        <w:t>p</w:t>
      </w:r>
      <w:r w:rsidR="00D00A98" w:rsidRPr="005F10CB">
        <w:rPr>
          <w:rFonts w:ascii="Calibri Light" w:eastAsia="Calibri Light" w:hAnsi="Calibri Light" w:cs="Calibri Light"/>
          <w:b/>
          <w:bCs/>
          <w:sz w:val="21"/>
          <w:szCs w:val="21"/>
          <w:shd w:val="clear" w:color="auto" w:fill="FFFFFF"/>
        </w:rPr>
        <w:t xml:space="preserve">assend </w:t>
      </w:r>
      <w:r w:rsidR="00C15353">
        <w:rPr>
          <w:rFonts w:ascii="Calibri Light" w:eastAsia="Calibri Light" w:hAnsi="Calibri Light" w:cs="Calibri Light"/>
          <w:b/>
          <w:bCs/>
          <w:sz w:val="21"/>
          <w:szCs w:val="21"/>
          <w:shd w:val="clear" w:color="auto" w:fill="FFFFFF"/>
        </w:rPr>
        <w:t>o</w:t>
      </w:r>
      <w:r w:rsidR="00D00A98" w:rsidRPr="005F10CB">
        <w:rPr>
          <w:rFonts w:ascii="Calibri Light" w:eastAsia="Calibri Light" w:hAnsi="Calibri Light" w:cs="Calibri Light"/>
          <w:b/>
          <w:bCs/>
          <w:sz w:val="21"/>
          <w:szCs w:val="21"/>
          <w:shd w:val="clear" w:color="auto" w:fill="FFFFFF"/>
        </w:rPr>
        <w:t>nderwijs</w:t>
      </w:r>
    </w:p>
    <w:p w14:paraId="20A4191C" w14:textId="35DAC2DF" w:rsidR="00D00A98" w:rsidRPr="005F10CB" w:rsidRDefault="00D00A98" w:rsidP="5362D86D">
      <w:pPr>
        <w:spacing w:after="0"/>
        <w:rPr>
          <w:rFonts w:ascii="Calibri Light" w:eastAsia="Calibri Light" w:hAnsi="Calibri Light" w:cs="Calibri Light"/>
          <w:sz w:val="21"/>
          <w:szCs w:val="21"/>
        </w:rPr>
      </w:pPr>
    </w:p>
    <w:p w14:paraId="64AF94A4" w14:textId="0C65602B" w:rsidR="00D00A98" w:rsidRPr="005F10CB" w:rsidRDefault="00A12720" w:rsidP="4C8AB2E6">
      <w:pPr>
        <w:spacing w:after="0"/>
        <w:rPr>
          <w:rFonts w:ascii="Calibri Light" w:eastAsia="Calibri Light" w:hAnsi="Calibri Light" w:cs="Calibri Light"/>
          <w:sz w:val="21"/>
          <w:szCs w:val="21"/>
          <w:u w:val="single"/>
        </w:rPr>
      </w:pPr>
      <w:r w:rsidRPr="005F10CB">
        <w:rPr>
          <w:noProof/>
          <w:lang w:eastAsia="nl-NL"/>
        </w:rPr>
        <w:drawing>
          <wp:anchor distT="0" distB="0" distL="114300" distR="114300" simplePos="0" relativeHeight="251660800" behindDoc="1" locked="0" layoutInCell="1" allowOverlap="1" wp14:anchorId="1CAE4B1E" wp14:editId="58F79398">
            <wp:simplePos x="0" y="0"/>
            <wp:positionH relativeFrom="margin">
              <wp:posOffset>-268605</wp:posOffset>
            </wp:positionH>
            <wp:positionV relativeFrom="paragraph">
              <wp:posOffset>149860</wp:posOffset>
            </wp:positionV>
            <wp:extent cx="1148080" cy="1136650"/>
            <wp:effectExtent l="0" t="0" r="0" b="6350"/>
            <wp:wrapTight wrapText="bothSides">
              <wp:wrapPolygon edited="0">
                <wp:start x="0" y="0"/>
                <wp:lineTo x="0" y="21359"/>
                <wp:lineTo x="21146" y="21359"/>
                <wp:lineTo x="2114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A98" w:rsidRPr="005F10CB">
        <w:rPr>
          <w:rFonts w:ascii="Calibri Light" w:eastAsia="Calibri Light" w:hAnsi="Calibri Light" w:cs="Calibri Light"/>
          <w:sz w:val="21"/>
          <w:szCs w:val="21"/>
          <w:u w:val="single"/>
          <w:shd w:val="clear" w:color="auto" w:fill="FFFFFF"/>
        </w:rPr>
        <w:t>1. Van eind naar begin</w:t>
      </w:r>
    </w:p>
    <w:p w14:paraId="231053FC" w14:textId="2AC7DABA" w:rsidR="00D00A98" w:rsidRPr="005F10CB" w:rsidRDefault="00D00A98" w:rsidP="5362D86D">
      <w:pPr>
        <w:spacing w:after="0"/>
        <w:rPr>
          <w:rFonts w:ascii="Calibri Light" w:eastAsia="Calibri Light" w:hAnsi="Calibri Light" w:cs="Calibri Light"/>
          <w:sz w:val="21"/>
          <w:szCs w:val="21"/>
          <w:u w:val="single"/>
        </w:rPr>
      </w:pPr>
    </w:p>
    <w:p w14:paraId="47A467B1" w14:textId="6344E0B4" w:rsidR="00D00A98" w:rsidRPr="005F10CB" w:rsidRDefault="00D00A98" w:rsidP="00EF4F56">
      <w:pPr>
        <w:tabs>
          <w:tab w:val="center" w:pos="3804"/>
        </w:tabs>
        <w:spacing w:after="0"/>
        <w:ind w:left="708"/>
        <w:rPr>
          <w:rFonts w:ascii="Calibri Light" w:eastAsia="Calibri Light" w:hAnsi="Calibri Light" w:cs="Calibri Light"/>
          <w:b/>
          <w:bCs/>
          <w:sz w:val="21"/>
          <w:szCs w:val="21"/>
        </w:rPr>
      </w:pPr>
      <w:r w:rsidRPr="005F10CB">
        <w:rPr>
          <w:rFonts w:ascii="Calibri Light" w:eastAsia="Calibri Light" w:hAnsi="Calibri Light" w:cs="Calibri Light"/>
          <w:sz w:val="21"/>
          <w:szCs w:val="21"/>
        </w:rPr>
        <w:t xml:space="preserve">Dit uitgangspunt gaat over de context waarbinnen het onderwijs passend wordt gemaakt. </w:t>
      </w:r>
      <w:r>
        <w:tab/>
      </w:r>
      <w:r w:rsidRPr="005F10CB">
        <w:rPr>
          <w:rFonts w:ascii="Calibri Light" w:eastAsia="Calibri Light" w:hAnsi="Calibri Light" w:cs="Calibri Light"/>
          <w:sz w:val="21"/>
          <w:szCs w:val="21"/>
        </w:rPr>
        <w:t>Het eindpunt, de schoolambitie, bepaalt hoe de onderwijsbehoeften eruitzien en deze bepalen op hun beurt weer het onderwijsprogramma. Onderwijsbehoeften volgen uit de persoonskenmerken van een schoolpopulatie, een groep leerlingen of een enkele leerling. Je kunt niet spreken van passend onderwijs als er</w:t>
      </w:r>
      <w:r w:rsidRPr="005F10CB">
        <w:rPr>
          <w:rFonts w:ascii="Calibri Light" w:eastAsia="Calibri Light" w:hAnsi="Calibri Light" w:cs="Calibri Light"/>
          <w:b/>
          <w:bCs/>
          <w:sz w:val="21"/>
          <w:szCs w:val="21"/>
        </w:rPr>
        <w:t xml:space="preserve"> </w:t>
      </w:r>
      <w:r w:rsidRPr="005F10CB">
        <w:rPr>
          <w:rFonts w:ascii="Calibri Light" w:eastAsia="Calibri Light" w:hAnsi="Calibri Light" w:cs="Calibri Light"/>
          <w:sz w:val="21"/>
          <w:szCs w:val="21"/>
        </w:rPr>
        <w:t>geen doel is dat je nastreeft.</w:t>
      </w:r>
    </w:p>
    <w:p w14:paraId="164D68D9" w14:textId="77777777" w:rsidR="00D00A98" w:rsidRPr="005F10CB" w:rsidRDefault="00D00A98" w:rsidP="5362D86D">
      <w:pPr>
        <w:spacing w:after="0"/>
        <w:rPr>
          <w:rFonts w:ascii="Calibri Light" w:eastAsia="Calibri Light" w:hAnsi="Calibri Light" w:cs="Calibri Light"/>
          <w:sz w:val="21"/>
          <w:szCs w:val="21"/>
        </w:rPr>
      </w:pPr>
    </w:p>
    <w:p w14:paraId="32BC119E" w14:textId="265F0810" w:rsidR="00D00A98" w:rsidRPr="005F10CB" w:rsidRDefault="4C8AB2E6" w:rsidP="4C8AB2E6">
      <w:pPr>
        <w:spacing w:after="0"/>
        <w:ind w:left="708" w:firstLine="708"/>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rPr>
        <w:t xml:space="preserve">  </w:t>
      </w:r>
      <w:r w:rsidRPr="4C8AB2E6">
        <w:rPr>
          <w:rFonts w:ascii="Calibri Light" w:eastAsia="Calibri Light" w:hAnsi="Calibri Light" w:cs="Calibri Light"/>
          <w:sz w:val="21"/>
          <w:szCs w:val="21"/>
          <w:u w:val="single"/>
        </w:rPr>
        <w:t>2. School &gt; groep &gt; leerling</w:t>
      </w:r>
    </w:p>
    <w:p w14:paraId="66CB14E6" w14:textId="77777777" w:rsidR="00D00A98" w:rsidRPr="005F10CB" w:rsidRDefault="00D00A98" w:rsidP="5362D86D">
      <w:pPr>
        <w:spacing w:after="0"/>
        <w:rPr>
          <w:rFonts w:ascii="Calibri Light" w:eastAsia="Calibri Light" w:hAnsi="Calibri Light" w:cs="Calibri Light"/>
          <w:b/>
          <w:bCs/>
          <w:sz w:val="21"/>
          <w:szCs w:val="21"/>
        </w:rPr>
      </w:pPr>
    </w:p>
    <w:p w14:paraId="48A9394C" w14:textId="7400A207" w:rsidR="00D00A98" w:rsidRDefault="00D00A98" w:rsidP="4C8AB2E6">
      <w:pPr>
        <w:spacing w:after="0"/>
        <w:rPr>
          <w:rFonts w:ascii="Calibri Light" w:eastAsia="Calibri Light" w:hAnsi="Calibri Light" w:cs="Calibri Light"/>
          <w:sz w:val="21"/>
          <w:szCs w:val="21"/>
        </w:rPr>
      </w:pPr>
      <w:r w:rsidRPr="005F10CB">
        <w:rPr>
          <w:noProof/>
          <w:lang w:eastAsia="nl-NL"/>
        </w:rPr>
        <w:drawing>
          <wp:anchor distT="0" distB="0" distL="114300" distR="114300" simplePos="0" relativeHeight="251665920" behindDoc="1" locked="0" layoutInCell="1" allowOverlap="1" wp14:anchorId="28B8969D" wp14:editId="4C76C4F3">
            <wp:simplePos x="0" y="0"/>
            <wp:positionH relativeFrom="margin">
              <wp:posOffset>-231140</wp:posOffset>
            </wp:positionH>
            <wp:positionV relativeFrom="paragraph">
              <wp:posOffset>148590</wp:posOffset>
            </wp:positionV>
            <wp:extent cx="1111885" cy="1097280"/>
            <wp:effectExtent l="0" t="0" r="0" b="7620"/>
            <wp:wrapTight wrapText="bothSides">
              <wp:wrapPolygon edited="0">
                <wp:start x="0" y="0"/>
                <wp:lineTo x="0" y="21375"/>
                <wp:lineTo x="21094" y="21375"/>
                <wp:lineTo x="2109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8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0CB">
        <w:rPr>
          <w:rFonts w:ascii="Calibri Light" w:eastAsia="Calibri Light" w:hAnsi="Calibri Light" w:cs="Calibri Light"/>
          <w:sz w:val="21"/>
          <w:szCs w:val="21"/>
        </w:rPr>
        <w:t xml:space="preserve">Opbrengstgericht </w:t>
      </w:r>
      <w:r w:rsidR="00C15353">
        <w:rPr>
          <w:rFonts w:ascii="Calibri Light" w:eastAsia="Calibri Light" w:hAnsi="Calibri Light" w:cs="Calibri Light"/>
          <w:sz w:val="21"/>
          <w:szCs w:val="21"/>
        </w:rPr>
        <w:t>p</w:t>
      </w:r>
      <w:r w:rsidRPr="005F10CB">
        <w:rPr>
          <w:rFonts w:ascii="Calibri Light" w:eastAsia="Calibri Light" w:hAnsi="Calibri Light" w:cs="Calibri Light"/>
          <w:sz w:val="21"/>
          <w:szCs w:val="21"/>
        </w:rPr>
        <w:t xml:space="preserve">assend </w:t>
      </w:r>
      <w:r w:rsidR="00C15353">
        <w:rPr>
          <w:rFonts w:ascii="Calibri Light" w:eastAsia="Calibri Light" w:hAnsi="Calibri Light" w:cs="Calibri Light"/>
          <w:sz w:val="21"/>
          <w:szCs w:val="21"/>
        </w:rPr>
        <w:t>o</w:t>
      </w:r>
      <w:r w:rsidRPr="005F10CB">
        <w:rPr>
          <w:rFonts w:ascii="Calibri Light" w:eastAsia="Calibri Light" w:hAnsi="Calibri Light" w:cs="Calibri Light"/>
          <w:sz w:val="21"/>
          <w:szCs w:val="21"/>
        </w:rPr>
        <w:t>nderwijs start op schoolniveau. Het onderwijsprogramma van de school heeft tot doel om alle leerlingen te bedienen. Omdat groepsopbrengsten verschillen, is het zaak om per groep dit programma verder passend te maken. Tot slot gaan we voor individuele leerlingen met bijzondere onderwijsbehoeften het onderwijs finetunen.</w:t>
      </w:r>
    </w:p>
    <w:p w14:paraId="7887ED91" w14:textId="77777777" w:rsidR="00C25FAB" w:rsidRPr="005F10CB" w:rsidRDefault="00C25FAB" w:rsidP="5362D86D">
      <w:pPr>
        <w:spacing w:after="0"/>
        <w:rPr>
          <w:rFonts w:ascii="Calibri Light" w:eastAsia="Calibri Light" w:hAnsi="Calibri Light" w:cs="Calibri Light"/>
          <w:b/>
          <w:bCs/>
          <w:sz w:val="21"/>
          <w:szCs w:val="21"/>
        </w:rPr>
      </w:pPr>
    </w:p>
    <w:p w14:paraId="1F07F90B" w14:textId="77777777" w:rsidR="00D00A98" w:rsidRPr="005F10CB" w:rsidRDefault="00D00A98" w:rsidP="5362D86D">
      <w:pPr>
        <w:spacing w:after="0"/>
        <w:rPr>
          <w:rFonts w:ascii="Calibri Light" w:eastAsia="Calibri Light" w:hAnsi="Calibri Light" w:cs="Calibri Light"/>
          <w:sz w:val="21"/>
          <w:szCs w:val="21"/>
        </w:rPr>
      </w:pPr>
    </w:p>
    <w:p w14:paraId="0FE9EC12" w14:textId="399D567D" w:rsidR="00D00A98" w:rsidRPr="005F10CB" w:rsidRDefault="4C8AB2E6" w:rsidP="4C8AB2E6">
      <w:pPr>
        <w:spacing w:after="0"/>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u w:val="single"/>
        </w:rPr>
        <w:t>3. Middenmoot als vertrekpunt</w:t>
      </w:r>
    </w:p>
    <w:p w14:paraId="4B7EDC4D" w14:textId="0FB484E0" w:rsidR="00C84D0D" w:rsidRPr="005F10CB" w:rsidRDefault="00A12720" w:rsidP="5362D86D">
      <w:pPr>
        <w:spacing w:after="0"/>
        <w:rPr>
          <w:rFonts w:ascii="Calibri Light" w:eastAsia="Calibri Light" w:hAnsi="Calibri Light" w:cs="Calibri Light"/>
          <w:b/>
          <w:bCs/>
          <w:sz w:val="21"/>
          <w:szCs w:val="21"/>
        </w:rPr>
      </w:pPr>
      <w:r w:rsidRPr="005F10CB">
        <w:rPr>
          <w:noProof/>
          <w:lang w:eastAsia="nl-NL"/>
        </w:rPr>
        <w:drawing>
          <wp:anchor distT="0" distB="0" distL="114300" distR="114300" simplePos="0" relativeHeight="251661824" behindDoc="1" locked="0" layoutInCell="1" allowOverlap="1" wp14:anchorId="036E75CC" wp14:editId="2C3AD66E">
            <wp:simplePos x="0" y="0"/>
            <wp:positionH relativeFrom="margin">
              <wp:posOffset>-309880</wp:posOffset>
            </wp:positionH>
            <wp:positionV relativeFrom="paragraph">
              <wp:posOffset>192405</wp:posOffset>
            </wp:positionV>
            <wp:extent cx="1172845" cy="1158875"/>
            <wp:effectExtent l="0" t="0" r="8255" b="3175"/>
            <wp:wrapTight wrapText="bothSides">
              <wp:wrapPolygon edited="0">
                <wp:start x="0" y="0"/>
                <wp:lineTo x="0" y="21304"/>
                <wp:lineTo x="21401" y="21304"/>
                <wp:lineTo x="2140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84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4DD3D" w14:textId="333AD0E2" w:rsidR="00C84D0D" w:rsidRDefault="4C8AB2E6" w:rsidP="4C8AB2E6">
      <w:pPr>
        <w:spacing w:after="0"/>
        <w:ind w:left="708"/>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Passend onderwijs vereist een ankerpunt. </w:t>
      </w:r>
      <w:r w:rsidR="00C80CFB">
        <w:rPr>
          <w:rFonts w:ascii="Calibri Light" w:eastAsia="Calibri Light" w:hAnsi="Calibri Light" w:cs="Calibri Light"/>
          <w:sz w:val="21"/>
          <w:szCs w:val="21"/>
        </w:rPr>
        <w:t xml:space="preserve">Het ankerpunt </w:t>
      </w:r>
      <w:r w:rsidRPr="4C8AB2E6">
        <w:rPr>
          <w:rFonts w:ascii="Calibri Light" w:eastAsia="Calibri Light" w:hAnsi="Calibri Light" w:cs="Calibri Light"/>
          <w:sz w:val="21"/>
          <w:szCs w:val="21"/>
        </w:rPr>
        <w:t xml:space="preserve">is de middenmoot in een schoolpopulatie of in een groep. De middenmoot in de schoolpopulatie </w:t>
      </w:r>
      <w:r w:rsidR="00C80CFB">
        <w:rPr>
          <w:rFonts w:ascii="Calibri Light" w:eastAsia="Calibri Light" w:hAnsi="Calibri Light" w:cs="Calibri Light"/>
          <w:sz w:val="21"/>
          <w:szCs w:val="21"/>
        </w:rPr>
        <w:t xml:space="preserve">bepaalt </w:t>
      </w:r>
      <w:r w:rsidRPr="4C8AB2E6">
        <w:rPr>
          <w:rFonts w:ascii="Calibri Light" w:eastAsia="Calibri Light" w:hAnsi="Calibri Light" w:cs="Calibri Light"/>
          <w:sz w:val="21"/>
          <w:szCs w:val="21"/>
        </w:rPr>
        <w:t>de inrichting van het onderwijsprogramma. In een groep is de middenmoot het vertrekpunt van de leerkracht en vormt daarmee de kern van een eventuele aanpassing van het onderwijsprogramma.</w:t>
      </w:r>
    </w:p>
    <w:p w14:paraId="25F8E0AC" w14:textId="7492AADA" w:rsidR="00A12720" w:rsidRDefault="00A12720" w:rsidP="00A12720">
      <w:pPr>
        <w:spacing w:after="0"/>
        <w:ind w:left="708" w:firstLine="708"/>
        <w:rPr>
          <w:rFonts w:ascii="Calibri Light" w:eastAsia="Calibri Light" w:hAnsi="Calibri Light" w:cs="Calibri Light"/>
          <w:sz w:val="21"/>
          <w:szCs w:val="21"/>
        </w:rPr>
      </w:pPr>
    </w:p>
    <w:p w14:paraId="4D122E81" w14:textId="77777777" w:rsidR="00A12720" w:rsidRDefault="00A12720" w:rsidP="00A12720">
      <w:pPr>
        <w:spacing w:after="0"/>
        <w:rPr>
          <w:rFonts w:ascii="Calibri Light" w:eastAsia="Calibri Light" w:hAnsi="Calibri Light" w:cs="Calibri Light"/>
          <w:sz w:val="21"/>
          <w:szCs w:val="21"/>
        </w:rPr>
      </w:pPr>
    </w:p>
    <w:p w14:paraId="539ABE4B" w14:textId="0B0F1FCA" w:rsidR="00D00A98" w:rsidRPr="005F10CB" w:rsidRDefault="00C25FAB" w:rsidP="4C8AB2E6">
      <w:pPr>
        <w:spacing w:after="0"/>
        <w:ind w:left="1416"/>
        <w:rPr>
          <w:rFonts w:ascii="Calibri Light" w:eastAsia="Calibri Light" w:hAnsi="Calibri Light" w:cs="Calibri Light"/>
          <w:sz w:val="21"/>
          <w:szCs w:val="21"/>
          <w:u w:val="single"/>
        </w:rPr>
      </w:pPr>
      <w:r w:rsidRPr="005F10CB">
        <w:rPr>
          <w:rFonts w:ascii="Arial" w:hAnsi="Arial" w:cs="Arial"/>
          <w:noProof/>
          <w:sz w:val="24"/>
          <w:szCs w:val="24"/>
          <w:lang w:eastAsia="nl-NL"/>
        </w:rPr>
        <w:drawing>
          <wp:anchor distT="0" distB="0" distL="114300" distR="114300" simplePos="0" relativeHeight="251646976" behindDoc="1" locked="0" layoutInCell="1" allowOverlap="1" wp14:anchorId="701A2FD1" wp14:editId="13B04574">
            <wp:simplePos x="0" y="0"/>
            <wp:positionH relativeFrom="margin">
              <wp:posOffset>-356870</wp:posOffset>
            </wp:positionH>
            <wp:positionV relativeFrom="paragraph">
              <wp:posOffset>275590</wp:posOffset>
            </wp:positionV>
            <wp:extent cx="1220470" cy="1210945"/>
            <wp:effectExtent l="0" t="0" r="0" b="8255"/>
            <wp:wrapTight wrapText="bothSides">
              <wp:wrapPolygon edited="0">
                <wp:start x="0" y="0"/>
                <wp:lineTo x="0" y="21407"/>
                <wp:lineTo x="21240" y="21407"/>
                <wp:lineTo x="2124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047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362D86D" w:rsidRPr="005F10CB">
        <w:rPr>
          <w:rFonts w:ascii="Calibri Light" w:eastAsia="Calibri Light" w:hAnsi="Calibri Light" w:cs="Calibri Light"/>
          <w:sz w:val="21"/>
          <w:szCs w:val="21"/>
          <w:u w:val="single"/>
        </w:rPr>
        <w:t>4. Overeenkomsten in onderwijsbehoeften</w:t>
      </w:r>
    </w:p>
    <w:p w14:paraId="341D28D2" w14:textId="003A6DD8" w:rsidR="00C84D0D" w:rsidRPr="005F10CB" w:rsidRDefault="00C84D0D" w:rsidP="5362D86D">
      <w:pPr>
        <w:spacing w:after="0"/>
        <w:rPr>
          <w:rFonts w:ascii="Calibri Light" w:eastAsia="Calibri Light" w:hAnsi="Calibri Light" w:cs="Calibri Light"/>
          <w:sz w:val="21"/>
          <w:szCs w:val="21"/>
          <w:u w:val="single"/>
        </w:rPr>
      </w:pPr>
    </w:p>
    <w:p w14:paraId="11784A13" w14:textId="26FA468C" w:rsidR="00D00A98"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Onderwijs geven we niet aan individuen, maar aan groepen individuen met gemeenschappelijke kenmerken en onderwijsbehoeften. Leren zien we als een groepsproces waarmee we het leren van elkaar en de coöperatieve vaardigheden van leerlingen stimuleren. Groepsgewijs onderwijs zorgt ook voor een gevoel van cohesie. Chris Struiksma verwoordde het als volgt: ‘Elk kind is uniek, maar dat betekent niet dat een eigen leerprogramma mogelijk, nodig of zelfs maar wenselijk is.’ (Focus op feiten 2009, CED-Groep). Waar het om gaat is dat voor elke leerling voldoende uit het onderwijs te halen is.</w:t>
      </w:r>
    </w:p>
    <w:p w14:paraId="4EBE775E" w14:textId="77777777" w:rsidR="00D00A98" w:rsidRPr="005F10CB" w:rsidRDefault="00D00A98" w:rsidP="5362D86D">
      <w:pPr>
        <w:spacing w:after="0"/>
        <w:rPr>
          <w:rFonts w:ascii="Calibri Light" w:eastAsia="Calibri Light" w:hAnsi="Calibri Light" w:cs="Calibri Light"/>
          <w:b/>
          <w:bCs/>
          <w:sz w:val="21"/>
          <w:szCs w:val="21"/>
        </w:rPr>
      </w:pPr>
    </w:p>
    <w:p w14:paraId="21A2679D" w14:textId="77777777" w:rsidR="00A12720" w:rsidRDefault="00A12720">
      <w:pPr>
        <w:spacing w:after="0"/>
        <w:rPr>
          <w:rFonts w:ascii="Calibri Light" w:eastAsia="Calibri Light" w:hAnsi="Calibri Light" w:cs="Calibri Light"/>
          <w:sz w:val="21"/>
          <w:szCs w:val="21"/>
          <w:u w:val="single"/>
        </w:rPr>
      </w:pPr>
      <w:r>
        <w:rPr>
          <w:rFonts w:ascii="Calibri Light" w:eastAsia="Calibri Light" w:hAnsi="Calibri Light" w:cs="Calibri Light"/>
          <w:sz w:val="21"/>
          <w:szCs w:val="21"/>
          <w:u w:val="single"/>
        </w:rPr>
        <w:br w:type="page"/>
      </w:r>
    </w:p>
    <w:p w14:paraId="7BF64163" w14:textId="5E4F41F6" w:rsidR="00D00A98" w:rsidRPr="005F10CB" w:rsidRDefault="4C8AB2E6" w:rsidP="4C8AB2E6">
      <w:pPr>
        <w:spacing w:after="0"/>
        <w:ind w:left="708" w:firstLine="708"/>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u w:val="single"/>
        </w:rPr>
        <w:lastRenderedPageBreak/>
        <w:t>5. Eerst convergent, dan divergent</w:t>
      </w:r>
    </w:p>
    <w:p w14:paraId="7D7BAF7E" w14:textId="77777777" w:rsidR="00C84D0D" w:rsidRPr="005F10CB" w:rsidRDefault="00C84D0D" w:rsidP="5362D86D">
      <w:pPr>
        <w:spacing w:after="0"/>
        <w:rPr>
          <w:rFonts w:ascii="Calibri Light" w:eastAsia="Calibri Light" w:hAnsi="Calibri Light" w:cs="Calibri Light"/>
          <w:sz w:val="21"/>
          <w:szCs w:val="21"/>
          <w:u w:val="single"/>
        </w:rPr>
      </w:pPr>
    </w:p>
    <w:p w14:paraId="313776EA" w14:textId="156130F3" w:rsidR="00D00A98" w:rsidRPr="005F10CB" w:rsidRDefault="00D00A98" w:rsidP="4C8AB2E6">
      <w:pPr>
        <w:spacing w:after="0"/>
        <w:rPr>
          <w:rFonts w:ascii="Calibri Light" w:eastAsia="Calibri Light" w:hAnsi="Calibri Light" w:cs="Calibri Light"/>
          <w:sz w:val="21"/>
          <w:szCs w:val="21"/>
        </w:rPr>
      </w:pPr>
      <w:r w:rsidRPr="005F10CB">
        <w:rPr>
          <w:rFonts w:ascii="Arial" w:hAnsi="Arial" w:cs="Arial"/>
          <w:noProof/>
          <w:sz w:val="24"/>
          <w:szCs w:val="24"/>
          <w:lang w:eastAsia="nl-NL"/>
        </w:rPr>
        <w:drawing>
          <wp:anchor distT="0" distB="0" distL="114300" distR="114300" simplePos="0" relativeHeight="251649024" behindDoc="1" locked="0" layoutInCell="1" allowOverlap="1" wp14:anchorId="751E5CD3" wp14:editId="6B4F56FC">
            <wp:simplePos x="0" y="0"/>
            <wp:positionH relativeFrom="margin">
              <wp:posOffset>-363855</wp:posOffset>
            </wp:positionH>
            <wp:positionV relativeFrom="paragraph">
              <wp:posOffset>85725</wp:posOffset>
            </wp:positionV>
            <wp:extent cx="1177925" cy="1164590"/>
            <wp:effectExtent l="0" t="0" r="3175" b="0"/>
            <wp:wrapTight wrapText="bothSides">
              <wp:wrapPolygon edited="0">
                <wp:start x="0" y="0"/>
                <wp:lineTo x="0" y="21200"/>
                <wp:lineTo x="21309" y="21200"/>
                <wp:lineTo x="2130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792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0CB">
        <w:rPr>
          <w:rFonts w:ascii="Calibri Light" w:eastAsia="Calibri Light" w:hAnsi="Calibri Light" w:cs="Calibri Light"/>
          <w:sz w:val="21"/>
          <w:szCs w:val="21"/>
        </w:rPr>
        <w:t>Het schoolaanbod start altijd met convergente differentiatie. Dit</w:t>
      </w:r>
      <w:r w:rsidR="00C80CFB">
        <w:rPr>
          <w:rFonts w:ascii="Calibri Light" w:eastAsia="Calibri Light" w:hAnsi="Calibri Light" w:cs="Calibri Light"/>
          <w:sz w:val="21"/>
          <w:szCs w:val="21"/>
        </w:rPr>
        <w:t xml:space="preserve"> </w:t>
      </w:r>
      <w:r w:rsidRPr="005F10CB">
        <w:rPr>
          <w:rFonts w:ascii="Calibri Light" w:eastAsia="Calibri Light" w:hAnsi="Calibri Light" w:cs="Calibri Light"/>
          <w:sz w:val="21"/>
          <w:szCs w:val="21"/>
        </w:rPr>
        <w:t>betekent dat een hele groep leerlingen tegelijkertijd aan één set doelen werkt en dat er verschillende aanpakken zijn om deze te realiseren: basis, verrijkt en intensief. Convergente differentiatie is met name goed voor leerlingen die de basis- of de intensieve aanpak ontvangen. De school is vrij om te bepalen wanneer zij een meer divergent aanbod doet aan de leerlingen voor wie (verdergaande) verrijking of intensivering van het onderwijs niet meer afdoende is. Zij kunnen de</w:t>
      </w:r>
      <w:r w:rsidR="004A2D85" w:rsidRPr="005F10CB">
        <w:rPr>
          <w:rFonts w:ascii="Calibri Light" w:eastAsia="Calibri Light" w:hAnsi="Calibri Light" w:cs="Calibri Light"/>
          <w:sz w:val="21"/>
          <w:szCs w:val="21"/>
        </w:rPr>
        <w:t xml:space="preserve"> </w:t>
      </w:r>
      <w:r w:rsidR="5362D86D" w:rsidRPr="005F10CB">
        <w:rPr>
          <w:rFonts w:ascii="Calibri Light" w:eastAsia="Calibri Light" w:hAnsi="Calibri Light" w:cs="Calibri Light"/>
          <w:sz w:val="21"/>
          <w:szCs w:val="21"/>
        </w:rPr>
        <w:t>leerlijn respectievelijk versneld of vertraagd doorlopen.</w:t>
      </w:r>
    </w:p>
    <w:p w14:paraId="7C476FFE" w14:textId="77777777" w:rsidR="00C84D0D" w:rsidRPr="005F10CB" w:rsidRDefault="00C84D0D" w:rsidP="5362D86D">
      <w:pPr>
        <w:spacing w:after="0"/>
        <w:rPr>
          <w:rFonts w:ascii="Calibri Light" w:eastAsia="Calibri Light" w:hAnsi="Calibri Light" w:cs="Calibri Light"/>
          <w:sz w:val="21"/>
          <w:szCs w:val="21"/>
        </w:rPr>
      </w:pPr>
    </w:p>
    <w:p w14:paraId="2FC51725" w14:textId="3715B3EB" w:rsidR="00C84D0D" w:rsidRPr="005F10CB" w:rsidRDefault="4C8AB2E6" w:rsidP="4C8AB2E6">
      <w:pPr>
        <w:spacing w:after="0"/>
        <w:ind w:left="708" w:firstLine="708"/>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u w:val="single"/>
        </w:rPr>
        <w:t>6. Respons op instructie</w:t>
      </w:r>
    </w:p>
    <w:p w14:paraId="383D470A" w14:textId="757E0D52" w:rsidR="00D00A98" w:rsidRPr="005F10CB" w:rsidRDefault="00A12720" w:rsidP="5362D86D">
      <w:pPr>
        <w:spacing w:after="0"/>
        <w:rPr>
          <w:rFonts w:ascii="Calibri Light" w:eastAsia="Calibri Light" w:hAnsi="Calibri Light" w:cs="Calibri Light"/>
          <w:b/>
          <w:bCs/>
          <w:sz w:val="21"/>
          <w:szCs w:val="21"/>
        </w:rPr>
      </w:pPr>
      <w:r w:rsidRPr="005F10CB">
        <w:rPr>
          <w:rFonts w:ascii="Arial" w:hAnsi="Arial" w:cs="Arial"/>
          <w:noProof/>
          <w:sz w:val="24"/>
          <w:szCs w:val="24"/>
          <w:lang w:eastAsia="nl-NL"/>
        </w:rPr>
        <w:drawing>
          <wp:anchor distT="0" distB="0" distL="114300" distR="114300" simplePos="0" relativeHeight="251651072" behindDoc="1" locked="0" layoutInCell="1" allowOverlap="1" wp14:anchorId="198E4848" wp14:editId="3A63B032">
            <wp:simplePos x="0" y="0"/>
            <wp:positionH relativeFrom="margin">
              <wp:posOffset>-365760</wp:posOffset>
            </wp:positionH>
            <wp:positionV relativeFrom="paragraph">
              <wp:posOffset>203200</wp:posOffset>
            </wp:positionV>
            <wp:extent cx="1186180" cy="1171575"/>
            <wp:effectExtent l="0" t="0" r="0" b="9525"/>
            <wp:wrapTight wrapText="bothSides">
              <wp:wrapPolygon edited="0">
                <wp:start x="0" y="0"/>
                <wp:lineTo x="0" y="21424"/>
                <wp:lineTo x="21161" y="21424"/>
                <wp:lineTo x="2116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18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BF83D" w14:textId="77777777" w:rsidR="00A12720"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Elke leerling, elke groep en de hele schoolpopulatie laat een respons zien op het onderwijsprogramma. We onderscheiden hierin drie onderdelen: de vaardigheidsgroei, de leerdoelbeheersing en de betrokkenheid. Respons op instructie hebben we nodig om te monitoren of er sprake is geweest van opbrengstgericht passend onderwijs. Is de respons voldoende, dan gaan we door met wat we deden. Is de respons onvoldoende, dan gaan we op onderzoek uit en passen we het onderwijs eventueel aan. Natuurlijk wel in de juiste volgorde: eerst de school, dan de groep.</w:t>
      </w:r>
    </w:p>
    <w:p w14:paraId="363A1AD1" w14:textId="0879E1AF" w:rsidR="00A12720" w:rsidRDefault="00A12720" w:rsidP="5362D86D">
      <w:pPr>
        <w:spacing w:after="0"/>
        <w:rPr>
          <w:rFonts w:ascii="Calibri Light" w:eastAsia="Calibri Light" w:hAnsi="Calibri Light" w:cs="Calibri Light"/>
          <w:sz w:val="21"/>
          <w:szCs w:val="21"/>
        </w:rPr>
      </w:pPr>
    </w:p>
    <w:p w14:paraId="46D3BA02" w14:textId="77777777" w:rsidR="00C44AAB" w:rsidRDefault="00C44AAB" w:rsidP="5362D86D">
      <w:pPr>
        <w:spacing w:after="0"/>
        <w:rPr>
          <w:rFonts w:ascii="Calibri Light" w:eastAsia="Calibri Light" w:hAnsi="Calibri Light" w:cs="Calibri Light"/>
          <w:sz w:val="21"/>
          <w:szCs w:val="21"/>
        </w:rPr>
      </w:pPr>
    </w:p>
    <w:p w14:paraId="757C8B7C" w14:textId="023A4700" w:rsidR="00D00A98" w:rsidRPr="005F10CB"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b/>
          <w:bCs/>
          <w:sz w:val="21"/>
          <w:szCs w:val="21"/>
        </w:rPr>
        <w:t xml:space="preserve">2.2 Interne ondersteuningsstructuur en </w:t>
      </w:r>
      <w:r w:rsidR="00C15353">
        <w:rPr>
          <w:rFonts w:ascii="Calibri Light" w:eastAsia="Calibri Light" w:hAnsi="Calibri Light" w:cs="Calibri Light"/>
          <w:b/>
          <w:bCs/>
          <w:sz w:val="21"/>
          <w:szCs w:val="21"/>
        </w:rPr>
        <w:t>o</w:t>
      </w:r>
      <w:r w:rsidRPr="20BD561A">
        <w:rPr>
          <w:rFonts w:ascii="Calibri Light" w:eastAsia="Calibri Light" w:hAnsi="Calibri Light" w:cs="Calibri Light"/>
          <w:b/>
          <w:bCs/>
          <w:sz w:val="21"/>
          <w:szCs w:val="21"/>
        </w:rPr>
        <w:t xml:space="preserve">pbrengstgericht </w:t>
      </w:r>
      <w:r w:rsidR="00C15353">
        <w:rPr>
          <w:rFonts w:ascii="Calibri Light" w:eastAsia="Calibri Light" w:hAnsi="Calibri Light" w:cs="Calibri Light"/>
          <w:b/>
          <w:bCs/>
          <w:sz w:val="21"/>
          <w:szCs w:val="21"/>
        </w:rPr>
        <w:t>p</w:t>
      </w:r>
      <w:r w:rsidR="00687D10">
        <w:rPr>
          <w:rFonts w:ascii="Calibri Light" w:eastAsia="Calibri Light" w:hAnsi="Calibri Light" w:cs="Calibri Light"/>
          <w:b/>
          <w:bCs/>
          <w:sz w:val="21"/>
          <w:szCs w:val="21"/>
        </w:rPr>
        <w:t>a</w:t>
      </w:r>
      <w:r w:rsidRPr="20BD561A">
        <w:rPr>
          <w:rFonts w:ascii="Calibri Light" w:eastAsia="Calibri Light" w:hAnsi="Calibri Light" w:cs="Calibri Light"/>
          <w:b/>
          <w:bCs/>
          <w:sz w:val="21"/>
          <w:szCs w:val="21"/>
        </w:rPr>
        <w:t xml:space="preserve">ssend </w:t>
      </w:r>
      <w:r w:rsidR="00C15353">
        <w:rPr>
          <w:rFonts w:ascii="Calibri Light" w:eastAsia="Calibri Light" w:hAnsi="Calibri Light" w:cs="Calibri Light"/>
          <w:b/>
          <w:bCs/>
          <w:sz w:val="21"/>
          <w:szCs w:val="21"/>
        </w:rPr>
        <w:t>o</w:t>
      </w:r>
      <w:r w:rsidRPr="20BD561A">
        <w:rPr>
          <w:rFonts w:ascii="Calibri Light" w:eastAsia="Calibri Light" w:hAnsi="Calibri Light" w:cs="Calibri Light"/>
          <w:b/>
          <w:bCs/>
          <w:sz w:val="21"/>
          <w:szCs w:val="21"/>
        </w:rPr>
        <w:t>nderwijs</w:t>
      </w:r>
    </w:p>
    <w:p w14:paraId="40786125" w14:textId="77777777" w:rsidR="00C73BAD" w:rsidRPr="005F10CB" w:rsidRDefault="00C73BAD" w:rsidP="5362D86D">
      <w:pPr>
        <w:spacing w:after="0"/>
        <w:rPr>
          <w:rFonts w:ascii="Calibri Light" w:eastAsia="Calibri Light" w:hAnsi="Calibri Light" w:cs="Calibri Light"/>
          <w:b/>
          <w:bCs/>
          <w:sz w:val="21"/>
          <w:szCs w:val="21"/>
        </w:rPr>
      </w:pPr>
    </w:p>
    <w:p w14:paraId="0A3B8671" w14:textId="50F689AC"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Binnen het </w:t>
      </w:r>
      <w:r w:rsidR="00C15353">
        <w:rPr>
          <w:rFonts w:ascii="Calibri Light" w:eastAsia="Calibri Light" w:hAnsi="Calibri Light" w:cs="Calibri Light"/>
          <w:sz w:val="21"/>
          <w:szCs w:val="21"/>
        </w:rPr>
        <w:t>o</w:t>
      </w:r>
      <w:r w:rsidRPr="4C8AB2E6">
        <w:rPr>
          <w:rFonts w:ascii="Calibri Light" w:eastAsia="Calibri Light" w:hAnsi="Calibri Light" w:cs="Calibri Light"/>
          <w:sz w:val="21"/>
          <w:szCs w:val="21"/>
        </w:rPr>
        <w:t xml:space="preserve">pbrengstgericht </w:t>
      </w:r>
      <w:r w:rsidR="00C15353">
        <w:rPr>
          <w:rFonts w:ascii="Calibri Light" w:eastAsia="Calibri Light" w:hAnsi="Calibri Light" w:cs="Calibri Light"/>
          <w:sz w:val="21"/>
          <w:szCs w:val="21"/>
        </w:rPr>
        <w:t>p</w:t>
      </w:r>
      <w:r w:rsidRPr="4C8AB2E6">
        <w:rPr>
          <w:rFonts w:ascii="Calibri Light" w:eastAsia="Calibri Light" w:hAnsi="Calibri Light" w:cs="Calibri Light"/>
          <w:sz w:val="21"/>
          <w:szCs w:val="21"/>
        </w:rPr>
        <w:t xml:space="preserve">assend </w:t>
      </w:r>
      <w:r w:rsidR="00C15353">
        <w:rPr>
          <w:rFonts w:ascii="Calibri Light" w:eastAsia="Calibri Light" w:hAnsi="Calibri Light" w:cs="Calibri Light"/>
          <w:sz w:val="21"/>
          <w:szCs w:val="21"/>
        </w:rPr>
        <w:t>o</w:t>
      </w:r>
      <w:r w:rsidRPr="4C8AB2E6">
        <w:rPr>
          <w:rFonts w:ascii="Calibri Light" w:eastAsia="Calibri Light" w:hAnsi="Calibri Light" w:cs="Calibri Light"/>
          <w:sz w:val="21"/>
          <w:szCs w:val="21"/>
        </w:rPr>
        <w:t>nderwijs wordt planmatig gewerkt door uit te zoomen naar schoolniveau, de focus te leggen op interventies voor een halfjaar en gebruik te maken van instrumenten die de vertaalslag naar de praktijk vergroten.</w:t>
      </w:r>
    </w:p>
    <w:p w14:paraId="67C5B3A8" w14:textId="77777777" w:rsidR="00C73BAD" w:rsidRPr="005F10CB" w:rsidRDefault="00C73BAD" w:rsidP="5362D86D">
      <w:pPr>
        <w:spacing w:after="0"/>
        <w:rPr>
          <w:rFonts w:ascii="Calibri Light" w:eastAsia="Calibri Light" w:hAnsi="Calibri Light" w:cs="Calibri Light"/>
          <w:sz w:val="21"/>
          <w:szCs w:val="21"/>
        </w:rPr>
      </w:pPr>
    </w:p>
    <w:p w14:paraId="1AA765A6" w14:textId="6D799219"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Deze instrumenten zijn:</w:t>
      </w:r>
    </w:p>
    <w:p w14:paraId="22F35E68" w14:textId="0B74F8EE"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1. het onderwijsplan</w:t>
      </w:r>
    </w:p>
    <w:p w14:paraId="6BE6AC82" w14:textId="0DEC2DEE"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2. het schooloverzicht</w:t>
      </w:r>
    </w:p>
    <w:p w14:paraId="217E8620" w14:textId="27BBDF57"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3. het groepsoverzicht</w:t>
      </w:r>
    </w:p>
    <w:p w14:paraId="06FCB517" w14:textId="5CEED18F"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4. de schoolbespreking</w:t>
      </w:r>
    </w:p>
    <w:p w14:paraId="4A4F09CA" w14:textId="77777777" w:rsidR="00C73BAD" w:rsidRPr="005F10CB" w:rsidRDefault="00C73BAD" w:rsidP="5362D86D">
      <w:pPr>
        <w:spacing w:after="0"/>
        <w:rPr>
          <w:rFonts w:ascii="Calibri Light" w:eastAsia="Calibri Light" w:hAnsi="Calibri Light" w:cs="Calibri Light"/>
          <w:sz w:val="21"/>
          <w:szCs w:val="21"/>
          <w:lang w:eastAsia="nl-NL"/>
        </w:rPr>
      </w:pPr>
    </w:p>
    <w:p w14:paraId="55376186" w14:textId="6260BB2E" w:rsidR="00C73BAD" w:rsidRPr="005F10CB" w:rsidRDefault="00C73BAD" w:rsidP="5362D86D">
      <w:pPr>
        <w:rPr>
          <w:rFonts w:ascii="Calibri Light" w:eastAsia="Calibri Light" w:hAnsi="Calibri Light" w:cs="Calibri Light"/>
          <w:sz w:val="21"/>
          <w:szCs w:val="21"/>
        </w:rPr>
      </w:pPr>
      <w:r w:rsidRPr="005F10CB">
        <w:rPr>
          <w:noProof/>
          <w:lang w:eastAsia="nl-NL"/>
        </w:rPr>
        <w:drawing>
          <wp:anchor distT="0" distB="0" distL="114300" distR="114300" simplePos="0" relativeHeight="251654144" behindDoc="1" locked="0" layoutInCell="1" allowOverlap="1" wp14:anchorId="266D7060" wp14:editId="530B56E3">
            <wp:simplePos x="0" y="0"/>
            <wp:positionH relativeFrom="margin">
              <wp:align>left</wp:align>
            </wp:positionH>
            <wp:positionV relativeFrom="paragraph">
              <wp:posOffset>91440</wp:posOffset>
            </wp:positionV>
            <wp:extent cx="857250" cy="1076325"/>
            <wp:effectExtent l="0" t="0" r="0" b="9525"/>
            <wp:wrapTight wrapText="bothSides">
              <wp:wrapPolygon edited="0">
                <wp:start x="0" y="0"/>
                <wp:lineTo x="0" y="21409"/>
                <wp:lineTo x="21120" y="21409"/>
                <wp:lineTo x="2112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r="78021"/>
                    <a:stretch>
                      <a:fillRect/>
                    </a:stretch>
                  </pic:blipFill>
                  <pic:spPr bwMode="auto">
                    <a:xfrm>
                      <a:off x="0" y="0"/>
                      <a:ext cx="8572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CDC3E" w14:textId="490646EF" w:rsidR="00C44AA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Alle afzonderlijke groepsplannen worden tot één onderwijsplan samengetrokken</w:t>
      </w:r>
    </w:p>
    <w:p w14:paraId="04F06E91" w14:textId="02EFFE75"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en </w:t>
      </w:r>
      <w:r w:rsidR="000F7256">
        <w:rPr>
          <w:rFonts w:ascii="Calibri Light" w:eastAsia="Calibri Light" w:hAnsi="Calibri Light" w:cs="Calibri Light"/>
          <w:sz w:val="21"/>
          <w:szCs w:val="21"/>
        </w:rPr>
        <w:t xml:space="preserve">dit onderwijsplan </w:t>
      </w:r>
      <w:r w:rsidRPr="4C8AB2E6">
        <w:rPr>
          <w:rFonts w:ascii="Calibri Light" w:eastAsia="Calibri Light" w:hAnsi="Calibri Light" w:cs="Calibri Light"/>
          <w:sz w:val="21"/>
          <w:szCs w:val="21"/>
        </w:rPr>
        <w:t xml:space="preserve">omvat alle didactische grootheden, opbrengstambities en een  passend onderwijsprogramma. Het onderwijsplan is een vakspecifiek document dat wordt gebruikt bij de planning van de lange termijncyclus van een half jaar. Ook wordt vermeld hoe er om wordt gegaan met de resultaten van tussentijdse toetsen of observaties. </w:t>
      </w:r>
    </w:p>
    <w:p w14:paraId="76028CF4" w14:textId="10DC2089" w:rsidR="00D05AE2" w:rsidRPr="005F10CB" w:rsidRDefault="00C44AAB" w:rsidP="00D05AE2">
      <w:pPr>
        <w:spacing w:after="0"/>
        <w:rPr>
          <w:rFonts w:ascii="Calibri Light" w:eastAsia="Calibri Light" w:hAnsi="Calibri Light" w:cs="Calibri Light"/>
          <w:sz w:val="21"/>
          <w:szCs w:val="21"/>
        </w:rPr>
      </w:pPr>
      <w:r w:rsidRPr="005F10CB">
        <w:rPr>
          <w:rFonts w:ascii="Arial" w:hAnsi="Arial" w:cs="Arial"/>
          <w:noProof/>
          <w:sz w:val="24"/>
          <w:szCs w:val="24"/>
          <w:lang w:eastAsia="nl-NL"/>
        </w:rPr>
        <w:drawing>
          <wp:anchor distT="0" distB="0" distL="114300" distR="114300" simplePos="0" relativeHeight="251659264" behindDoc="1" locked="0" layoutInCell="1" allowOverlap="1" wp14:anchorId="03983C6D" wp14:editId="36302D9B">
            <wp:simplePos x="0" y="0"/>
            <wp:positionH relativeFrom="margin">
              <wp:align>left</wp:align>
            </wp:positionH>
            <wp:positionV relativeFrom="paragraph">
              <wp:posOffset>85725</wp:posOffset>
            </wp:positionV>
            <wp:extent cx="854075" cy="990600"/>
            <wp:effectExtent l="0" t="0" r="3175" b="0"/>
            <wp:wrapTight wrapText="bothSides">
              <wp:wrapPolygon edited="0">
                <wp:start x="0" y="0"/>
                <wp:lineTo x="0" y="21185"/>
                <wp:lineTo x="21199" y="21185"/>
                <wp:lineTo x="2119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1" cstate="print">
                      <a:extLst>
                        <a:ext uri="{28A0092B-C50C-407E-A947-70E740481C1C}">
                          <a14:useLocalDpi xmlns:a14="http://schemas.microsoft.com/office/drawing/2010/main" val="0"/>
                        </a:ext>
                      </a:extLst>
                    </a:blip>
                    <a:srcRect l="23810" r="52380"/>
                    <a:stretch>
                      <a:fillRect/>
                    </a:stretch>
                  </pic:blipFill>
                  <pic:spPr bwMode="auto">
                    <a:xfrm>
                      <a:off x="0" y="0"/>
                      <a:ext cx="8540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1C6F4" w14:textId="0E1B33FB" w:rsidR="00C73BAD" w:rsidRPr="005F10CB" w:rsidRDefault="00C73BAD" w:rsidP="5362D86D">
      <w:pPr>
        <w:spacing w:after="0"/>
        <w:rPr>
          <w:rFonts w:ascii="Calibri Light" w:eastAsia="Calibri Light" w:hAnsi="Calibri Light" w:cs="Calibri Light"/>
          <w:sz w:val="21"/>
          <w:szCs w:val="21"/>
        </w:rPr>
      </w:pPr>
    </w:p>
    <w:p w14:paraId="589A3124" w14:textId="627B29BC"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Met het schooloverzicht monitoren we de opbrengsten en het geeft een beeld hoe het staat met ons streven naar de schoolambities. Het is een gesloten systeem van datafeedback en zo kunnen we periodiek bekijken of we onze ambities bereikt hebben.   </w:t>
      </w:r>
    </w:p>
    <w:p w14:paraId="0E4C3239" w14:textId="1FA2AE2D" w:rsidR="00C73BAD" w:rsidRPr="005F10CB" w:rsidRDefault="00C73BAD" w:rsidP="5362D86D">
      <w:pPr>
        <w:spacing w:after="0"/>
        <w:rPr>
          <w:rFonts w:ascii="Calibri Light" w:eastAsia="Calibri Light" w:hAnsi="Calibri Light" w:cs="Calibri Light"/>
          <w:sz w:val="21"/>
          <w:szCs w:val="21"/>
        </w:rPr>
      </w:pPr>
    </w:p>
    <w:p w14:paraId="1C2F5B73" w14:textId="23017485" w:rsidR="00C73BAD" w:rsidRPr="005F10CB" w:rsidRDefault="00D05AE2" w:rsidP="5362D86D">
      <w:pPr>
        <w:spacing w:after="0"/>
        <w:rPr>
          <w:rFonts w:ascii="Calibri Light" w:eastAsia="Calibri Light" w:hAnsi="Calibri Light" w:cs="Calibri Light"/>
          <w:sz w:val="21"/>
          <w:szCs w:val="21"/>
        </w:rPr>
      </w:pPr>
      <w:r w:rsidRPr="005F10CB">
        <w:rPr>
          <w:rFonts w:ascii="Arial" w:hAnsi="Arial" w:cs="Arial"/>
          <w:noProof/>
          <w:sz w:val="24"/>
          <w:szCs w:val="24"/>
          <w:lang w:eastAsia="nl-NL"/>
        </w:rPr>
        <w:lastRenderedPageBreak/>
        <w:drawing>
          <wp:anchor distT="0" distB="0" distL="114300" distR="114300" simplePos="0" relativeHeight="251665408" behindDoc="1" locked="0" layoutInCell="1" allowOverlap="1" wp14:anchorId="4162CD71" wp14:editId="5364136E">
            <wp:simplePos x="0" y="0"/>
            <wp:positionH relativeFrom="margin">
              <wp:align>left</wp:align>
            </wp:positionH>
            <wp:positionV relativeFrom="paragraph">
              <wp:posOffset>156845</wp:posOffset>
            </wp:positionV>
            <wp:extent cx="876300" cy="1000125"/>
            <wp:effectExtent l="0" t="0" r="0" b="9525"/>
            <wp:wrapTight wrapText="bothSides">
              <wp:wrapPolygon edited="0">
                <wp:start x="0" y="0"/>
                <wp:lineTo x="0" y="21394"/>
                <wp:lineTo x="21130" y="21394"/>
                <wp:lineTo x="2113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2" cstate="print">
                      <a:extLst>
                        <a:ext uri="{28A0092B-C50C-407E-A947-70E740481C1C}">
                          <a14:useLocalDpi xmlns:a14="http://schemas.microsoft.com/office/drawing/2010/main" val="0"/>
                        </a:ext>
                      </a:extLst>
                    </a:blip>
                    <a:srcRect l="50574" r="25314"/>
                    <a:stretch>
                      <a:fillRect/>
                    </a:stretch>
                  </pic:blipFill>
                  <pic:spPr bwMode="auto">
                    <a:xfrm>
                      <a:off x="0" y="0"/>
                      <a:ext cx="8763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1938E" w14:textId="19B3D510"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Naast het kijken naar de opbrengsten maken de leerkrachten per half jaar een groepsoverzicht waarin de respons op instructie wordt gemeten; vaardigheidsgroei, leerdoelbeheersing en betrokkenheid. Dit overzicht wordt gebruikt voor de screening van elke leerling, voor de selectie van leerlingen voor wie interventies noodzakelijk zijn en voor de analyse die moet leiden tot de concrete invulling van de interventie.</w:t>
      </w:r>
    </w:p>
    <w:p w14:paraId="26B9C694" w14:textId="17518552" w:rsidR="00C73BAD" w:rsidRPr="005F10CB" w:rsidRDefault="00C73BAD" w:rsidP="00D05AE2">
      <w:pPr>
        <w:spacing w:after="0"/>
        <w:rPr>
          <w:rFonts w:ascii="Calibri Light" w:eastAsia="Calibri Light" w:hAnsi="Calibri Light" w:cs="Calibri Light"/>
          <w:sz w:val="21"/>
          <w:szCs w:val="21"/>
        </w:rPr>
      </w:pPr>
    </w:p>
    <w:p w14:paraId="2D745922" w14:textId="77777777" w:rsidR="00D05AE2" w:rsidRPr="005F10CB" w:rsidRDefault="00D05AE2" w:rsidP="00D05AE2">
      <w:pPr>
        <w:spacing w:after="0"/>
        <w:rPr>
          <w:rFonts w:ascii="Calibri Light" w:eastAsia="Calibri Light" w:hAnsi="Calibri Light" w:cs="Calibri Light"/>
          <w:sz w:val="21"/>
          <w:szCs w:val="21"/>
        </w:rPr>
      </w:pPr>
    </w:p>
    <w:p w14:paraId="4D228B2B" w14:textId="5ABADED1" w:rsidR="00C73BAD" w:rsidRPr="005F10CB" w:rsidRDefault="00C73BAD" w:rsidP="71F7B013">
      <w:pPr>
        <w:spacing w:after="0"/>
        <w:ind w:left="1746"/>
        <w:rPr>
          <w:rFonts w:ascii="Calibri Light" w:eastAsia="Calibri Light" w:hAnsi="Calibri Light" w:cs="Calibri Light"/>
          <w:sz w:val="21"/>
          <w:szCs w:val="21"/>
        </w:rPr>
      </w:pPr>
      <w:r w:rsidRPr="005F10CB">
        <w:rPr>
          <w:rFonts w:ascii="Arial" w:hAnsi="Arial" w:cs="Arial"/>
          <w:noProof/>
          <w:sz w:val="24"/>
          <w:szCs w:val="24"/>
          <w:lang w:eastAsia="nl-NL"/>
        </w:rPr>
        <w:drawing>
          <wp:anchor distT="0" distB="0" distL="114300" distR="114300" simplePos="0" relativeHeight="251668480" behindDoc="1" locked="0" layoutInCell="1" allowOverlap="1" wp14:anchorId="1B605339" wp14:editId="3BABD09F">
            <wp:simplePos x="0" y="0"/>
            <wp:positionH relativeFrom="margin">
              <wp:posOffset>137795</wp:posOffset>
            </wp:positionH>
            <wp:positionV relativeFrom="paragraph">
              <wp:posOffset>81280</wp:posOffset>
            </wp:positionV>
            <wp:extent cx="829310" cy="1009650"/>
            <wp:effectExtent l="0" t="0" r="8890" b="0"/>
            <wp:wrapTight wrapText="bothSides">
              <wp:wrapPolygon edited="0">
                <wp:start x="0" y="0"/>
                <wp:lineTo x="0" y="21192"/>
                <wp:lineTo x="21335" y="21192"/>
                <wp:lineTo x="2133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31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0CB">
        <w:rPr>
          <w:rFonts w:ascii="Calibri Light" w:eastAsia="Calibri Light" w:hAnsi="Calibri Light" w:cs="Calibri Light"/>
          <w:sz w:val="21"/>
          <w:szCs w:val="21"/>
        </w:rPr>
        <w:t>Het onderwijsplan, het schooloverzicht en groepsoverzicht worden ingezet in een teambespreking. De schoolbespreking gaat de basis vormen van waaruit interventies op school</w:t>
      </w:r>
      <w:r w:rsidR="00C80CFB">
        <w:rPr>
          <w:rFonts w:ascii="Calibri Light" w:eastAsia="Calibri Light" w:hAnsi="Calibri Light" w:cs="Calibri Light"/>
          <w:sz w:val="21"/>
          <w:szCs w:val="21"/>
        </w:rPr>
        <w:t>niveau</w:t>
      </w:r>
      <w:r w:rsidRPr="005F10CB">
        <w:rPr>
          <w:rFonts w:ascii="Calibri Light" w:eastAsia="Calibri Light" w:hAnsi="Calibri Light" w:cs="Calibri Light"/>
          <w:sz w:val="21"/>
          <w:szCs w:val="21"/>
        </w:rPr>
        <w:t>, groeps</w:t>
      </w:r>
      <w:r w:rsidR="00C80CFB">
        <w:rPr>
          <w:rFonts w:ascii="Calibri Light" w:eastAsia="Calibri Light" w:hAnsi="Calibri Light" w:cs="Calibri Light"/>
          <w:sz w:val="21"/>
          <w:szCs w:val="21"/>
        </w:rPr>
        <w:t>niveau</w:t>
      </w:r>
      <w:r w:rsidRPr="005F10CB">
        <w:rPr>
          <w:rFonts w:ascii="Calibri Light" w:eastAsia="Calibri Light" w:hAnsi="Calibri Light" w:cs="Calibri Light"/>
          <w:sz w:val="21"/>
          <w:szCs w:val="21"/>
        </w:rPr>
        <w:t xml:space="preserve"> en individueel niveau worden afgeleid om ons onderwijs opbrengstgericht en passend te maken. Deze interventies worden vastgelegd in afspraken die periodiek worden gemonitord. Een interventie op schoolniveau kan leiden tot een wijziging van het onderwijsplan. Een int</w:t>
      </w:r>
      <w:r w:rsidR="00045E06" w:rsidRPr="005F10CB">
        <w:rPr>
          <w:rFonts w:ascii="Calibri Light" w:eastAsia="Calibri Light" w:hAnsi="Calibri Light" w:cs="Calibri Light"/>
          <w:sz w:val="21"/>
          <w:szCs w:val="21"/>
        </w:rPr>
        <w:t xml:space="preserve">erventie op groeps- of </w:t>
      </w:r>
      <w:r w:rsidR="00762870" w:rsidRPr="005F10CB">
        <w:rPr>
          <w:rFonts w:ascii="Calibri Light" w:eastAsia="Calibri Light" w:hAnsi="Calibri Light" w:cs="Calibri Light"/>
          <w:sz w:val="21"/>
          <w:szCs w:val="21"/>
        </w:rPr>
        <w:t xml:space="preserve">leerlingniveau </w:t>
      </w:r>
      <w:r w:rsidRPr="005F10CB">
        <w:rPr>
          <w:rFonts w:ascii="Calibri Light" w:eastAsia="Calibri Light" w:hAnsi="Calibri Light" w:cs="Calibri Light"/>
          <w:sz w:val="21"/>
          <w:szCs w:val="21"/>
        </w:rPr>
        <w:t>gaat altijd over een ha</w:t>
      </w:r>
      <w:r w:rsidR="00045E06" w:rsidRPr="005F10CB">
        <w:rPr>
          <w:rFonts w:ascii="Calibri Light" w:eastAsia="Calibri Light" w:hAnsi="Calibri Light" w:cs="Calibri Light"/>
          <w:sz w:val="21"/>
          <w:szCs w:val="21"/>
        </w:rPr>
        <w:t>lf</w:t>
      </w:r>
      <w:r w:rsidRPr="005F10CB">
        <w:rPr>
          <w:rFonts w:ascii="Calibri Light" w:eastAsia="Calibri Light" w:hAnsi="Calibri Light" w:cs="Calibri Light"/>
          <w:sz w:val="21"/>
          <w:szCs w:val="21"/>
        </w:rPr>
        <w:t xml:space="preserve">jaarlijkse aanpassing op het onderwijsplan en wordt vastgelegd in </w:t>
      </w:r>
      <w:r w:rsidR="00882385">
        <w:rPr>
          <w:rFonts w:ascii="Calibri Light" w:eastAsia="Calibri Light" w:hAnsi="Calibri Light" w:cs="Calibri Light"/>
          <w:sz w:val="21"/>
          <w:szCs w:val="21"/>
        </w:rPr>
        <w:t>het groepsoverzicht.</w:t>
      </w:r>
    </w:p>
    <w:p w14:paraId="16EB9781" w14:textId="05E2F609" w:rsidR="00045E06" w:rsidRPr="005F10CB" w:rsidRDefault="00045E06" w:rsidP="5362D86D">
      <w:pPr>
        <w:spacing w:after="0"/>
        <w:rPr>
          <w:rFonts w:ascii="Calibri Light" w:eastAsia="Calibri Light" w:hAnsi="Calibri Light" w:cs="Calibri Light"/>
          <w:sz w:val="21"/>
          <w:szCs w:val="21"/>
        </w:rPr>
      </w:pPr>
    </w:p>
    <w:p w14:paraId="18CB3B26" w14:textId="77777777"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Het proces van planmatig handelen doorloopt telkens een aantal basisstappen; </w:t>
      </w:r>
    </w:p>
    <w:p w14:paraId="47A8CE10" w14:textId="1B84C36F" w:rsidR="00C73BAD"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 xml:space="preserve">Evalueren, analyseren, plannen en uitvoeren.  Deze cyclus vindt plaats op school-, groeps-, en leerlingniveau. </w:t>
      </w:r>
    </w:p>
    <w:p w14:paraId="31F60A90" w14:textId="77777777" w:rsidR="00C73BAD" w:rsidRPr="005F10CB" w:rsidRDefault="00C73BAD" w:rsidP="5362D86D">
      <w:pPr>
        <w:spacing w:after="0"/>
        <w:rPr>
          <w:rFonts w:ascii="Calibri Light" w:eastAsia="Calibri Light" w:hAnsi="Calibri Light" w:cs="Calibri Light"/>
          <w:sz w:val="21"/>
          <w:szCs w:val="21"/>
        </w:rPr>
      </w:pPr>
    </w:p>
    <w:p w14:paraId="2CA99A92" w14:textId="77777777" w:rsidR="003B7375" w:rsidRDefault="4C8AB2E6" w:rsidP="00882385">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Tijdens een bespreking staan 2 vragen centraal:</w:t>
      </w:r>
    </w:p>
    <w:p w14:paraId="77E66A51" w14:textId="77777777" w:rsidR="003B7375" w:rsidRDefault="4C8AB2E6" w:rsidP="003B7375">
      <w:pPr>
        <w:pStyle w:val="Lijstalinea"/>
        <w:numPr>
          <w:ilvl w:val="0"/>
          <w:numId w:val="36"/>
        </w:numPr>
        <w:spacing w:after="0"/>
        <w:rPr>
          <w:rFonts w:ascii="Calibri Light" w:eastAsia="Calibri Light" w:hAnsi="Calibri Light" w:cs="Calibri Light"/>
          <w:sz w:val="21"/>
          <w:szCs w:val="21"/>
        </w:rPr>
      </w:pPr>
      <w:r w:rsidRPr="003B7375">
        <w:rPr>
          <w:rFonts w:ascii="Calibri Light" w:eastAsia="Calibri Light" w:hAnsi="Calibri Light" w:cs="Calibri Light"/>
          <w:sz w:val="21"/>
          <w:szCs w:val="21"/>
          <w:lang w:eastAsia="nl-NL"/>
        </w:rPr>
        <w:t>Zijn de schoolambities bereikt?</w:t>
      </w:r>
    </w:p>
    <w:p w14:paraId="556CC1DA" w14:textId="33E8753D" w:rsidR="00C73BAD" w:rsidRPr="003B7375" w:rsidRDefault="00882385" w:rsidP="003B7375">
      <w:pPr>
        <w:pStyle w:val="Lijstalinea"/>
        <w:numPr>
          <w:ilvl w:val="0"/>
          <w:numId w:val="36"/>
        </w:numPr>
        <w:spacing w:after="0"/>
        <w:rPr>
          <w:rFonts w:ascii="Calibri Light" w:eastAsia="Calibri Light" w:hAnsi="Calibri Light" w:cs="Calibri Light"/>
          <w:sz w:val="21"/>
          <w:szCs w:val="21"/>
        </w:rPr>
      </w:pPr>
      <w:r w:rsidRPr="003B7375">
        <w:rPr>
          <w:rFonts w:ascii="Calibri Light" w:eastAsia="Calibri Light" w:hAnsi="Calibri Light" w:cs="Calibri Light"/>
          <w:sz w:val="21"/>
          <w:szCs w:val="21"/>
          <w:lang w:eastAsia="nl-NL"/>
        </w:rPr>
        <w:t>I</w:t>
      </w:r>
      <w:r w:rsidR="4C8AB2E6" w:rsidRPr="003B7375">
        <w:rPr>
          <w:rFonts w:ascii="Calibri Light" w:eastAsia="Calibri Light" w:hAnsi="Calibri Light" w:cs="Calibri Light"/>
          <w:sz w:val="21"/>
          <w:szCs w:val="21"/>
          <w:lang w:eastAsia="nl-NL"/>
        </w:rPr>
        <w:t>s het onderwijs passend geweest?</w:t>
      </w:r>
    </w:p>
    <w:p w14:paraId="4855AA6D" w14:textId="77777777" w:rsidR="00C73BAD" w:rsidRPr="005F10CB" w:rsidRDefault="00C73BAD" w:rsidP="5362D86D">
      <w:pPr>
        <w:spacing w:after="0"/>
        <w:rPr>
          <w:rFonts w:ascii="Calibri Light" w:eastAsia="Calibri Light" w:hAnsi="Calibri Light" w:cs="Calibri Light"/>
          <w:sz w:val="21"/>
          <w:szCs w:val="21"/>
        </w:rPr>
      </w:pPr>
    </w:p>
    <w:p w14:paraId="1977F676" w14:textId="5F2C712A" w:rsidR="00C73BAD"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 xml:space="preserve">Na het groepsniveau volgt het leerlingniveau. Leerlingen bij wie ondanks aanpassingen op school-, en groepsniveau nog steeds onvoldoende in de onderwijsbehoeften kan worden voorzien, worden als laatste uit het groepsoverzicht geselecteerd. Met deze leerlingen wordt de 1-zorgroute en handelingsgericht werken cyclus doorlopen. </w:t>
      </w:r>
    </w:p>
    <w:p w14:paraId="4DEE7A14" w14:textId="77777777" w:rsidR="00045E06" w:rsidRPr="005F10CB" w:rsidRDefault="00045E06" w:rsidP="5362D86D">
      <w:pPr>
        <w:spacing w:after="0"/>
        <w:rPr>
          <w:rFonts w:ascii="Calibri Light" w:eastAsia="Calibri Light" w:hAnsi="Calibri Light" w:cs="Calibri Light"/>
          <w:sz w:val="21"/>
          <w:szCs w:val="21"/>
        </w:rPr>
      </w:pPr>
    </w:p>
    <w:p w14:paraId="2A36BEB2" w14:textId="2E1CAB21" w:rsidR="00C73BAD"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Door middel van onderzoek naar belemmerende en bevorderende factoren en het benoemen van onderwijs- en opvoedingsbehoeften wordt een individueel traject ingezet. Daarbij wordt aangesloten bij de ondersteuningsroutes van het samenwerkingsverband </w:t>
      </w:r>
      <w:r w:rsidR="00C80CFB">
        <w:rPr>
          <w:rFonts w:ascii="Calibri Light" w:eastAsia="Calibri Light" w:hAnsi="Calibri Light" w:cs="Calibri Light"/>
          <w:sz w:val="21"/>
          <w:szCs w:val="21"/>
        </w:rPr>
        <w:t>IJssel</w:t>
      </w:r>
      <w:r w:rsidR="004D600D">
        <w:rPr>
          <w:rFonts w:ascii="Calibri Light" w:eastAsia="Calibri Light" w:hAnsi="Calibri Light" w:cs="Calibri Light"/>
          <w:sz w:val="21"/>
          <w:szCs w:val="21"/>
        </w:rPr>
        <w:t xml:space="preserve"> B</w:t>
      </w:r>
      <w:r w:rsidR="00C80CFB">
        <w:rPr>
          <w:rFonts w:ascii="Calibri Light" w:eastAsia="Calibri Light" w:hAnsi="Calibri Light" w:cs="Calibri Light"/>
          <w:sz w:val="21"/>
          <w:szCs w:val="21"/>
        </w:rPr>
        <w:t>erkel</w:t>
      </w:r>
      <w:r w:rsidRPr="4C8AB2E6">
        <w:rPr>
          <w:rFonts w:ascii="Calibri Light" w:eastAsia="Calibri Light" w:hAnsi="Calibri Light" w:cs="Calibri Light"/>
          <w:sz w:val="21"/>
          <w:szCs w:val="21"/>
        </w:rPr>
        <w:t>.</w:t>
      </w:r>
    </w:p>
    <w:p w14:paraId="10381278" w14:textId="1BA74607" w:rsidR="00045E06" w:rsidRDefault="00045E06" w:rsidP="5362D86D">
      <w:pPr>
        <w:spacing w:after="0"/>
        <w:rPr>
          <w:rFonts w:ascii="Calibri Light" w:eastAsia="Calibri Light" w:hAnsi="Calibri Light" w:cs="Calibri Light"/>
          <w:sz w:val="21"/>
          <w:szCs w:val="21"/>
        </w:rPr>
      </w:pPr>
    </w:p>
    <w:p w14:paraId="7B3638BB" w14:textId="77777777" w:rsidR="00C25FAB" w:rsidRPr="005F10CB" w:rsidRDefault="00C25FAB" w:rsidP="5362D86D">
      <w:pPr>
        <w:spacing w:after="0"/>
        <w:rPr>
          <w:rFonts w:ascii="Calibri Light" w:eastAsia="Calibri Light" w:hAnsi="Calibri Light" w:cs="Calibri Light"/>
          <w:sz w:val="21"/>
          <w:szCs w:val="21"/>
        </w:rPr>
      </w:pPr>
    </w:p>
    <w:p w14:paraId="450313A8" w14:textId="77777777" w:rsidR="00877169" w:rsidRDefault="00877169">
      <w:pPr>
        <w:spacing w:after="0"/>
        <w:rPr>
          <w:rFonts w:ascii="Calibri Light" w:eastAsia="Calibri Light" w:hAnsi="Calibri Light" w:cs="Calibri Light"/>
          <w:b/>
          <w:bCs/>
          <w:sz w:val="21"/>
          <w:szCs w:val="21"/>
        </w:rPr>
      </w:pPr>
      <w:r>
        <w:rPr>
          <w:rFonts w:ascii="Calibri Light" w:eastAsia="Calibri Light" w:hAnsi="Calibri Light" w:cs="Calibri Light"/>
          <w:b/>
          <w:bCs/>
          <w:sz w:val="21"/>
          <w:szCs w:val="21"/>
        </w:rPr>
        <w:br w:type="page"/>
      </w:r>
    </w:p>
    <w:p w14:paraId="4F856184" w14:textId="302284CD" w:rsidR="00045E06" w:rsidRPr="00D97ECE" w:rsidRDefault="4C8AB2E6" w:rsidP="00D97ECE">
      <w:pPr>
        <w:pStyle w:val="Lijstalinea"/>
        <w:numPr>
          <w:ilvl w:val="0"/>
          <w:numId w:val="35"/>
        </w:numPr>
        <w:spacing w:after="0"/>
        <w:rPr>
          <w:rFonts w:ascii="Calibri Light" w:eastAsia="Calibri Light" w:hAnsi="Calibri Light" w:cs="Calibri Light"/>
          <w:b/>
          <w:bCs/>
          <w:sz w:val="21"/>
          <w:szCs w:val="21"/>
        </w:rPr>
      </w:pPr>
      <w:r w:rsidRPr="00D97ECE">
        <w:rPr>
          <w:rFonts w:ascii="Calibri Light" w:eastAsia="Calibri Light" w:hAnsi="Calibri Light" w:cs="Calibri Light"/>
          <w:b/>
          <w:bCs/>
          <w:sz w:val="21"/>
          <w:szCs w:val="21"/>
        </w:rPr>
        <w:lastRenderedPageBreak/>
        <w:t xml:space="preserve">1-Zorgroute en </w:t>
      </w:r>
      <w:r w:rsidR="00B61C66">
        <w:rPr>
          <w:rFonts w:ascii="Calibri Light" w:eastAsia="Calibri Light" w:hAnsi="Calibri Light" w:cs="Calibri Light"/>
          <w:b/>
          <w:bCs/>
          <w:sz w:val="21"/>
          <w:szCs w:val="21"/>
        </w:rPr>
        <w:t>h</w:t>
      </w:r>
      <w:r w:rsidRPr="00D97ECE">
        <w:rPr>
          <w:rFonts w:ascii="Calibri Light" w:eastAsia="Calibri Light" w:hAnsi="Calibri Light" w:cs="Calibri Light"/>
          <w:b/>
          <w:bCs/>
          <w:sz w:val="21"/>
          <w:szCs w:val="21"/>
        </w:rPr>
        <w:t>andelings</w:t>
      </w:r>
      <w:r w:rsidR="00B61C66">
        <w:rPr>
          <w:rFonts w:ascii="Calibri Light" w:eastAsia="Calibri Light" w:hAnsi="Calibri Light" w:cs="Calibri Light"/>
          <w:b/>
          <w:bCs/>
          <w:sz w:val="21"/>
          <w:szCs w:val="21"/>
        </w:rPr>
        <w:t>g</w:t>
      </w:r>
      <w:r w:rsidRPr="00D97ECE">
        <w:rPr>
          <w:rFonts w:ascii="Calibri Light" w:eastAsia="Calibri Light" w:hAnsi="Calibri Light" w:cs="Calibri Light"/>
          <w:b/>
          <w:bCs/>
          <w:sz w:val="21"/>
          <w:szCs w:val="21"/>
        </w:rPr>
        <w:t xml:space="preserve">ericht </w:t>
      </w:r>
      <w:r w:rsidR="00B61C66">
        <w:rPr>
          <w:rFonts w:ascii="Calibri Light" w:eastAsia="Calibri Light" w:hAnsi="Calibri Light" w:cs="Calibri Light"/>
          <w:b/>
          <w:bCs/>
          <w:sz w:val="21"/>
          <w:szCs w:val="21"/>
        </w:rPr>
        <w:t>w</w:t>
      </w:r>
      <w:r w:rsidRPr="00D97ECE">
        <w:rPr>
          <w:rFonts w:ascii="Calibri Light" w:eastAsia="Calibri Light" w:hAnsi="Calibri Light" w:cs="Calibri Light"/>
          <w:b/>
          <w:bCs/>
          <w:sz w:val="21"/>
          <w:szCs w:val="21"/>
        </w:rPr>
        <w:t>erken (HGW)</w:t>
      </w:r>
    </w:p>
    <w:p w14:paraId="183E8105" w14:textId="77777777" w:rsidR="00045E06" w:rsidRPr="005F10CB" w:rsidRDefault="00045E06" w:rsidP="5362D86D">
      <w:pPr>
        <w:spacing w:after="0"/>
        <w:rPr>
          <w:rFonts w:ascii="Calibri Light" w:eastAsia="Calibri Light" w:hAnsi="Calibri Light" w:cs="Calibri Light"/>
          <w:b/>
          <w:bCs/>
          <w:sz w:val="21"/>
          <w:szCs w:val="21"/>
        </w:rPr>
      </w:pPr>
    </w:p>
    <w:p w14:paraId="645E3A49" w14:textId="1930523B" w:rsidR="00D23091"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Het HGW is de onderliggende visie van waaruit de 1-Zorgroute (zie bijlage 2) is opgebouwd. Binnen alle zes stappen van deze Zorgroute geldt: het bieden van “passend onderwijs” binnen een “goed pedagogisch klimaat” door “handelingsgericht te werken” in de groep, uitgaande van de drie basisbehoeften van kinderen (relatie, competentie en autonomie: adaptief onderwijs).</w:t>
      </w:r>
    </w:p>
    <w:p w14:paraId="645FDBD8" w14:textId="77777777" w:rsidR="00D23091" w:rsidRPr="005F10CB" w:rsidRDefault="00D23091" w:rsidP="5362D86D">
      <w:pPr>
        <w:autoSpaceDE w:val="0"/>
        <w:autoSpaceDN w:val="0"/>
        <w:adjustRightInd w:val="0"/>
        <w:spacing w:after="0"/>
        <w:rPr>
          <w:rFonts w:ascii="Calibri Light" w:eastAsia="Calibri Light" w:hAnsi="Calibri Light" w:cs="Calibri Light"/>
          <w:sz w:val="21"/>
          <w:szCs w:val="21"/>
        </w:rPr>
      </w:pPr>
    </w:p>
    <w:p w14:paraId="0DEEDC96" w14:textId="77777777" w:rsidR="00D23091"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Het wordt ook wel het HGW-traject genoemd, met als startpunt de leerkracht binnen de groep die zich zorgen maakt over een kind.</w:t>
      </w:r>
    </w:p>
    <w:p w14:paraId="4C81EA39" w14:textId="77777777" w:rsidR="00D23091" w:rsidRPr="005F10CB" w:rsidRDefault="00D23091" w:rsidP="5362D86D">
      <w:pPr>
        <w:autoSpaceDE w:val="0"/>
        <w:autoSpaceDN w:val="0"/>
        <w:adjustRightInd w:val="0"/>
        <w:spacing w:after="0"/>
        <w:rPr>
          <w:rFonts w:ascii="Calibri Light" w:eastAsia="Calibri Light" w:hAnsi="Calibri Light" w:cs="Calibri Light"/>
          <w:sz w:val="21"/>
          <w:szCs w:val="21"/>
        </w:rPr>
      </w:pPr>
    </w:p>
    <w:p w14:paraId="557B493B" w14:textId="77777777" w:rsidR="00D05AE2"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Het goed volgen én evalueren van het geboden onderwijs binnen het basispakket van de school</w:t>
      </w:r>
    </w:p>
    <w:p w14:paraId="1F9126B5" w14:textId="599F75E9" w:rsidR="00D23091"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(stappen 1-3) zorgt ervoor dat duidelijk wordt of:</w:t>
      </w:r>
    </w:p>
    <w:p w14:paraId="1E86BAC8" w14:textId="77777777" w:rsidR="00D23091" w:rsidRPr="005F10CB" w:rsidRDefault="00D23091" w:rsidP="5362D86D">
      <w:pPr>
        <w:autoSpaceDE w:val="0"/>
        <w:autoSpaceDN w:val="0"/>
        <w:adjustRightInd w:val="0"/>
        <w:spacing w:after="0"/>
        <w:rPr>
          <w:rFonts w:ascii="Calibri Light" w:eastAsia="Calibri Light" w:hAnsi="Calibri Light" w:cs="Calibri Light"/>
          <w:sz w:val="21"/>
          <w:szCs w:val="21"/>
        </w:rPr>
      </w:pPr>
    </w:p>
    <w:p w14:paraId="31B85A02" w14:textId="77777777" w:rsidR="00D23091" w:rsidRPr="005F10CB" w:rsidRDefault="4C8AB2E6" w:rsidP="4C8AB2E6">
      <w:pPr>
        <w:numPr>
          <w:ilvl w:val="0"/>
          <w:numId w:val="14"/>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De leerlingen de gestelde doelen halen</w:t>
      </w:r>
    </w:p>
    <w:p w14:paraId="0861BFEB" w14:textId="77777777" w:rsidR="00D23091" w:rsidRPr="005F10CB" w:rsidRDefault="4C8AB2E6" w:rsidP="4C8AB2E6">
      <w:pPr>
        <w:numPr>
          <w:ilvl w:val="0"/>
          <w:numId w:val="15"/>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De leerlingen profiteren van het onderwijs en van de extra hulp</w:t>
      </w:r>
    </w:p>
    <w:p w14:paraId="290C4EE6" w14:textId="77777777" w:rsidR="00D23091" w:rsidRPr="005F10CB" w:rsidRDefault="4C8AB2E6" w:rsidP="4C8AB2E6">
      <w:pPr>
        <w:numPr>
          <w:ilvl w:val="0"/>
          <w:numId w:val="16"/>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De instructie en/of hulp van de leerkracht en het curriculum effectief zijn</w:t>
      </w:r>
      <w:r w:rsidR="2E2C6B4E">
        <w:br/>
      </w:r>
    </w:p>
    <w:p w14:paraId="583B8DB1" w14:textId="6EE81941" w:rsidR="00C25FAB" w:rsidRDefault="20BD561A" w:rsidP="20BD561A">
      <w:pPr>
        <w:autoSpaceDE w:val="0"/>
        <w:autoSpaceDN w:val="0"/>
        <w:adjustRightInd w:val="0"/>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Blijkt dat het kind meer ondersteuning nodig heeft dan de school kan bieden binnen het basispakket, dan kan de school een beroep doen op ondersteuning door deskundigen (stappen 4-6 binnen de 1-Zorgroute), zoals bijvoorbeeld geboden door het samenwerkingsverband </w:t>
      </w:r>
      <w:r w:rsidR="00C80CFB">
        <w:rPr>
          <w:rFonts w:ascii="Calibri Light" w:eastAsia="Calibri Light" w:hAnsi="Calibri Light" w:cs="Calibri Light"/>
          <w:sz w:val="21"/>
          <w:szCs w:val="21"/>
        </w:rPr>
        <w:t>IJssel</w:t>
      </w:r>
      <w:r w:rsidR="00B61C66">
        <w:rPr>
          <w:rFonts w:ascii="Calibri Light" w:eastAsia="Calibri Light" w:hAnsi="Calibri Light" w:cs="Calibri Light"/>
          <w:sz w:val="21"/>
          <w:szCs w:val="21"/>
        </w:rPr>
        <w:t xml:space="preserve"> Berkel</w:t>
      </w:r>
      <w:r w:rsidRPr="20BD561A">
        <w:rPr>
          <w:rFonts w:ascii="Calibri Light" w:eastAsia="Calibri Light" w:hAnsi="Calibri Light" w:cs="Calibri Light"/>
          <w:sz w:val="21"/>
          <w:szCs w:val="21"/>
        </w:rPr>
        <w:t>.</w:t>
      </w:r>
    </w:p>
    <w:p w14:paraId="65D716A0" w14:textId="77179765" w:rsidR="00C25FAB" w:rsidRDefault="00C25FAB">
      <w:pPr>
        <w:spacing w:after="0"/>
        <w:rPr>
          <w:rFonts w:ascii="Calibri Light" w:eastAsia="Calibri Light" w:hAnsi="Calibri Light" w:cs="Calibri Light"/>
          <w:sz w:val="21"/>
          <w:szCs w:val="21"/>
        </w:rPr>
      </w:pPr>
    </w:p>
    <w:p w14:paraId="731DF32C" w14:textId="5FD8861E" w:rsidR="00D23091" w:rsidRPr="005F10CB" w:rsidRDefault="20BD561A" w:rsidP="20BD561A">
      <w:pPr>
        <w:autoSpaceDE w:val="0"/>
        <w:autoSpaceDN w:val="0"/>
        <w:adjustRightInd w:val="0"/>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Zo biedt de 1-Zorgroute een sluitend vangnet om alle kinderen die extra ondersteuning nodig hebben – in meer of mindere mate- goed te bedienen. De stappen binnen de 1-Zorgroute worden als logisch vervolg “stap voor stap” na elkaar gezet. Op het moment dat er onvoldoende effect is van het gebodene in de betreffende stap, moet worden overgegaan naar de volgende stap, maar altijd handelingsgericht. </w:t>
      </w:r>
    </w:p>
    <w:p w14:paraId="22B34888" w14:textId="076B4BD2" w:rsidR="00D23091" w:rsidRPr="005F10CB" w:rsidRDefault="20BD561A" w:rsidP="20BD561A">
      <w:pPr>
        <w:autoSpaceDE w:val="0"/>
        <w:autoSpaceDN w:val="0"/>
        <w:adjustRightInd w:val="0"/>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Als blijkt dat het kind profiteert van het geboden onderwijs en de geboden hulp, dan blijft men handelingsgericht werken binnen die en voorgaande stappen: het onderwijs/de ondersteuning is immers effectief. Onderwijs op maat wordt op deze wijze voor elk kind mogelijk. Het vloeiend in elkaar overlopen van de ene stap in de andere (of weer terug) is een beweging die logisch moet zijn: wat werkt voor dit kind en houden we zo, wat behoeft verfijning/verandering en vraagt om meer ondersteuning en aandacht op maat? </w:t>
      </w:r>
    </w:p>
    <w:p w14:paraId="52F25C47" w14:textId="77777777" w:rsidR="00D23091" w:rsidRPr="005F10CB" w:rsidRDefault="00D23091" w:rsidP="5362D86D">
      <w:pPr>
        <w:autoSpaceDE w:val="0"/>
        <w:autoSpaceDN w:val="0"/>
        <w:adjustRightInd w:val="0"/>
        <w:spacing w:after="0"/>
        <w:rPr>
          <w:rFonts w:ascii="Calibri Light" w:eastAsia="Calibri Light" w:hAnsi="Calibri Light" w:cs="Calibri Light"/>
          <w:sz w:val="21"/>
          <w:szCs w:val="21"/>
        </w:rPr>
      </w:pPr>
    </w:p>
    <w:p w14:paraId="20D68482" w14:textId="7EA28888" w:rsidR="00D23091" w:rsidRPr="005F10CB" w:rsidRDefault="00D23091" w:rsidP="4C8AB2E6">
      <w:pPr>
        <w:autoSpaceDE w:val="0"/>
        <w:autoSpaceDN w:val="0"/>
        <w:adjustRightInd w:val="0"/>
        <w:spacing w:after="0"/>
        <w:rPr>
          <w:rFonts w:ascii="Calibri Light" w:eastAsia="Calibri Light" w:hAnsi="Calibri Light" w:cs="Calibri Light"/>
          <w:i/>
          <w:iCs/>
          <w:sz w:val="21"/>
          <w:szCs w:val="21"/>
        </w:rPr>
      </w:pPr>
      <w:r w:rsidRPr="4C8AB2E6">
        <w:rPr>
          <w:rFonts w:ascii="Calibri Light" w:eastAsia="Calibri Light" w:hAnsi="Calibri Light" w:cs="Calibri Light"/>
          <w:i/>
          <w:iCs/>
          <w:sz w:val="21"/>
          <w:szCs w:val="21"/>
        </w:rPr>
        <w:t xml:space="preserve"> Van stap 1 </w:t>
      </w:r>
      <w:r w:rsidRPr="005F10CB">
        <w:rPr>
          <w:rFonts w:ascii="Wingdings" w:eastAsia="Wingdings" w:hAnsi="Wingdings" w:cs="Wingdings"/>
          <w:i/>
          <w:sz w:val="24"/>
          <w:szCs w:val="24"/>
        </w:rPr>
        <w:t></w:t>
      </w:r>
      <w:r w:rsidRPr="4C8AB2E6">
        <w:rPr>
          <w:rFonts w:ascii="Calibri Light" w:eastAsia="Calibri Light" w:hAnsi="Calibri Light" w:cs="Calibri Light"/>
          <w:i/>
          <w:iCs/>
          <w:sz w:val="21"/>
          <w:szCs w:val="21"/>
        </w:rPr>
        <w:t xml:space="preserve"> stap 2 </w:t>
      </w:r>
      <w:r w:rsidRPr="005F10CB">
        <w:rPr>
          <w:rFonts w:ascii="Wingdings" w:eastAsia="Wingdings" w:hAnsi="Wingdings" w:cs="Wingdings"/>
          <w:i/>
          <w:sz w:val="24"/>
          <w:szCs w:val="24"/>
        </w:rPr>
        <w:t></w:t>
      </w:r>
      <w:r w:rsidRPr="4C8AB2E6">
        <w:rPr>
          <w:rFonts w:ascii="Calibri Light" w:eastAsia="Calibri Light" w:hAnsi="Calibri Light" w:cs="Calibri Light"/>
          <w:i/>
          <w:iCs/>
          <w:sz w:val="21"/>
          <w:szCs w:val="21"/>
        </w:rPr>
        <w:t xml:space="preserve"> stap 3: verder of weer ter</w:t>
      </w:r>
      <w:r w:rsidR="00D05AE2" w:rsidRPr="4C8AB2E6">
        <w:rPr>
          <w:rFonts w:ascii="Calibri Light" w:eastAsia="Calibri Light" w:hAnsi="Calibri Light" w:cs="Calibri Light"/>
          <w:i/>
          <w:iCs/>
          <w:sz w:val="21"/>
          <w:szCs w:val="21"/>
        </w:rPr>
        <w:t>ug? Het kind zal “het zeggen”.</w:t>
      </w:r>
    </w:p>
    <w:p w14:paraId="03BDBDA1" w14:textId="77777777" w:rsidR="00D05AE2" w:rsidRPr="005F10CB" w:rsidRDefault="00D05AE2" w:rsidP="004A2D85">
      <w:pPr>
        <w:autoSpaceDE w:val="0"/>
        <w:autoSpaceDN w:val="0"/>
        <w:adjustRightInd w:val="0"/>
        <w:spacing w:after="0"/>
        <w:rPr>
          <w:rFonts w:ascii="Calibri Light" w:eastAsia="Calibri Light" w:hAnsi="Calibri Light" w:cs="Calibri Light"/>
          <w:i/>
          <w:iCs/>
          <w:sz w:val="21"/>
          <w:szCs w:val="21"/>
        </w:rPr>
      </w:pPr>
    </w:p>
    <w:p w14:paraId="651770D0" w14:textId="458825FB" w:rsidR="00D23091" w:rsidRPr="005F10CB" w:rsidRDefault="71F7B013" w:rsidP="71F7B013">
      <w:pPr>
        <w:autoSpaceDE w:val="0"/>
        <w:autoSpaceDN w:val="0"/>
        <w:adjustRightInd w:val="0"/>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 xml:space="preserve">Door het zetten van de juiste stappen binnen de 1-Zorgroute, op schoolniveau en op bovenschools niveau, wordt passend onderwijs mogelijk gemaakt. Een nadere uitwerking van de verschillende stappen in de 1-Zorgroute vindt u in bijlage 3. </w:t>
      </w:r>
    </w:p>
    <w:p w14:paraId="5916B51E" w14:textId="67503765" w:rsidR="00045E06" w:rsidRDefault="00045E06" w:rsidP="5362D86D">
      <w:pPr>
        <w:spacing w:after="0"/>
        <w:rPr>
          <w:rFonts w:ascii="Calibri Light" w:eastAsia="Calibri Light" w:hAnsi="Calibri Light" w:cs="Calibri Light"/>
          <w:sz w:val="21"/>
          <w:szCs w:val="21"/>
        </w:rPr>
      </w:pPr>
    </w:p>
    <w:p w14:paraId="0B6A06BF" w14:textId="77777777" w:rsidR="00C25FAB" w:rsidRPr="005F10CB" w:rsidRDefault="00C25FAB" w:rsidP="5362D86D">
      <w:pPr>
        <w:spacing w:after="0"/>
        <w:rPr>
          <w:rFonts w:ascii="Calibri Light" w:eastAsia="Calibri Light" w:hAnsi="Calibri Light" w:cs="Calibri Light"/>
          <w:sz w:val="21"/>
          <w:szCs w:val="21"/>
        </w:rPr>
      </w:pPr>
    </w:p>
    <w:p w14:paraId="1730508D" w14:textId="334C1585" w:rsidR="00B11F65" w:rsidRPr="005F10CB" w:rsidRDefault="4C8AB2E6" w:rsidP="4C8AB2E6">
      <w:pPr>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 xml:space="preserve">4. Samenwerkingsverband </w:t>
      </w:r>
      <w:r w:rsidR="00C80CFB">
        <w:rPr>
          <w:rFonts w:ascii="Calibri Light" w:eastAsia="Calibri Light" w:hAnsi="Calibri Light" w:cs="Calibri Light"/>
          <w:b/>
          <w:bCs/>
          <w:sz w:val="21"/>
          <w:szCs w:val="21"/>
        </w:rPr>
        <w:t>IJssel</w:t>
      </w:r>
      <w:r w:rsidR="00687D10">
        <w:rPr>
          <w:rFonts w:ascii="Calibri Light" w:eastAsia="Calibri Light" w:hAnsi="Calibri Light" w:cs="Calibri Light"/>
          <w:b/>
          <w:bCs/>
          <w:sz w:val="21"/>
          <w:szCs w:val="21"/>
        </w:rPr>
        <w:t xml:space="preserve"> Berkel</w:t>
      </w:r>
    </w:p>
    <w:p w14:paraId="17A1674D" w14:textId="77777777" w:rsidR="00B11F65" w:rsidRPr="005F10CB" w:rsidRDefault="00B11F65" w:rsidP="5362D86D">
      <w:pPr>
        <w:spacing w:after="0"/>
        <w:rPr>
          <w:rFonts w:ascii="Calibri Light" w:eastAsia="Calibri Light" w:hAnsi="Calibri Light" w:cs="Calibri Light"/>
          <w:b/>
          <w:bCs/>
          <w:sz w:val="21"/>
          <w:szCs w:val="21"/>
        </w:rPr>
      </w:pPr>
    </w:p>
    <w:p w14:paraId="338EF88E" w14:textId="13EA5536" w:rsidR="00B11F65"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Onze school is aangesloten bij het samenwerkingsverband </w:t>
      </w:r>
      <w:r w:rsidR="00C80CFB">
        <w:rPr>
          <w:rFonts w:ascii="Calibri Light" w:eastAsia="Calibri Light" w:hAnsi="Calibri Light" w:cs="Calibri Light"/>
          <w:sz w:val="21"/>
          <w:szCs w:val="21"/>
        </w:rPr>
        <w:t>IJssel</w:t>
      </w:r>
      <w:r w:rsidR="00687D10">
        <w:rPr>
          <w:rFonts w:ascii="Calibri Light" w:eastAsia="Calibri Light" w:hAnsi="Calibri Light" w:cs="Calibri Light"/>
          <w:sz w:val="21"/>
          <w:szCs w:val="21"/>
        </w:rPr>
        <w:t xml:space="preserve"> Berkel</w:t>
      </w:r>
      <w:r w:rsidRPr="4C8AB2E6">
        <w:rPr>
          <w:rFonts w:ascii="Calibri Light" w:eastAsia="Calibri Light" w:hAnsi="Calibri Light" w:cs="Calibri Light"/>
          <w:sz w:val="21"/>
          <w:szCs w:val="21"/>
        </w:rPr>
        <w:t>. Het samenwerkingsverband biedt mogelijkheden leerkrachten en daarmee leerlingen extra te ondersteunen.</w:t>
      </w:r>
    </w:p>
    <w:p w14:paraId="0EE2366E" w14:textId="77777777" w:rsidR="00B11F65" w:rsidRPr="005F10CB" w:rsidRDefault="00B11F65" w:rsidP="5362D86D">
      <w:pPr>
        <w:spacing w:after="0"/>
        <w:rPr>
          <w:rFonts w:ascii="Calibri Light" w:eastAsia="Calibri Light" w:hAnsi="Calibri Light" w:cs="Calibri Light"/>
          <w:sz w:val="21"/>
          <w:szCs w:val="21"/>
        </w:rPr>
      </w:pPr>
    </w:p>
    <w:p w14:paraId="6838E536" w14:textId="77777777" w:rsidR="0086325F" w:rsidRPr="005F10CB" w:rsidRDefault="4C8AB2E6" w:rsidP="4C8AB2E6">
      <w:pPr>
        <w:spacing w:after="0"/>
        <w:rPr>
          <w:rFonts w:ascii="Calibri Light" w:eastAsia="Calibri Light" w:hAnsi="Calibri Light" w:cs="Calibri Light"/>
          <w:sz w:val="21"/>
          <w:szCs w:val="21"/>
          <w:lang w:eastAsia="nl-NL"/>
        </w:rPr>
      </w:pPr>
      <w:r w:rsidRPr="4C8AB2E6">
        <w:rPr>
          <w:rFonts w:ascii="Calibri Light" w:eastAsia="Calibri Light" w:hAnsi="Calibri Light" w:cs="Calibri Light"/>
          <w:sz w:val="21"/>
          <w:szCs w:val="21"/>
          <w:lang w:eastAsia="nl-NL"/>
        </w:rPr>
        <w:t>De school biedt Basisondersteuning. Wanneer dat gewenst of noodzakelijk is kan de school hierin worden ondersteund door de onderwijscoach van het samenwerkingsverband, eventueel in samenspraak met de orthopedagoog van het samenwerkingsverband. Voor specifiekere ondersteuningsvragen kan er ook een beroep worden gedaan op het expertiseteam van het samenwerkingsverband.</w:t>
      </w:r>
    </w:p>
    <w:p w14:paraId="407B9A50" w14:textId="77777777" w:rsidR="0086325F" w:rsidRPr="005F10CB" w:rsidRDefault="0086325F" w:rsidP="5362D86D">
      <w:pPr>
        <w:spacing w:after="0"/>
        <w:rPr>
          <w:rFonts w:ascii="Calibri Light" w:eastAsia="Calibri Light" w:hAnsi="Calibri Light" w:cs="Calibri Light"/>
          <w:sz w:val="21"/>
          <w:szCs w:val="21"/>
          <w:lang w:eastAsia="nl-NL"/>
        </w:rPr>
      </w:pPr>
    </w:p>
    <w:p w14:paraId="49E9FA17" w14:textId="3B12B1F6" w:rsidR="00B11F65" w:rsidRPr="005F10CB" w:rsidRDefault="4C8AB2E6" w:rsidP="5362D86D">
      <w:pPr>
        <w:spacing w:after="0"/>
        <w:rPr>
          <w:rFonts w:ascii="Calibri Light" w:eastAsia="Calibri Light" w:hAnsi="Calibri Light" w:cs="Calibri Light"/>
          <w:sz w:val="21"/>
          <w:szCs w:val="21"/>
          <w:lang w:eastAsia="nl-NL"/>
        </w:rPr>
      </w:pPr>
      <w:r w:rsidRPr="4C8AB2E6">
        <w:rPr>
          <w:rFonts w:ascii="Calibri Light" w:eastAsia="Calibri Light" w:hAnsi="Calibri Light" w:cs="Calibri Light"/>
          <w:sz w:val="21"/>
          <w:szCs w:val="21"/>
          <w:lang w:eastAsia="nl-NL"/>
        </w:rPr>
        <w:t>Voor kinderen voor wie de basisondersteuning ontoereikend is, is het in uitzonderlijke gevallen mogelijk een arrangement aan te vragen</w:t>
      </w:r>
      <w:r w:rsidR="003B7375">
        <w:rPr>
          <w:rFonts w:ascii="Calibri Light" w:eastAsia="Calibri Light" w:hAnsi="Calibri Light" w:cs="Calibri Light"/>
          <w:sz w:val="21"/>
          <w:szCs w:val="21"/>
          <w:lang w:eastAsia="nl-NL"/>
        </w:rPr>
        <w:t>. H</w:t>
      </w:r>
      <w:r w:rsidRPr="4C8AB2E6">
        <w:rPr>
          <w:rFonts w:ascii="Calibri Light" w:eastAsia="Calibri Light" w:hAnsi="Calibri Light" w:cs="Calibri Light"/>
          <w:sz w:val="21"/>
          <w:szCs w:val="21"/>
          <w:lang w:eastAsia="nl-NL"/>
        </w:rPr>
        <w:t>ierbij gaat het om ondersteuningsmogelijkheden die verder gaan dan de gemaakte afspraken over de basisondersteuning.</w:t>
      </w:r>
    </w:p>
    <w:p w14:paraId="532B2D8C" w14:textId="3C8173C1" w:rsidR="0086325F" w:rsidRDefault="00B11F65" w:rsidP="5362D86D">
      <w:pPr>
        <w:spacing w:after="0"/>
        <w:rPr>
          <w:rFonts w:ascii="Calibri Light" w:eastAsia="Calibri Light" w:hAnsi="Calibri Light" w:cs="Calibri Light"/>
          <w:sz w:val="21"/>
          <w:szCs w:val="21"/>
          <w:shd w:val="clear" w:color="auto" w:fill="FFFFFF"/>
        </w:rPr>
      </w:pPr>
      <w:r w:rsidRPr="005F10CB">
        <w:rPr>
          <w:rFonts w:ascii="Calibri Light" w:eastAsia="Calibri Light" w:hAnsi="Calibri Light" w:cs="Calibri Light"/>
          <w:sz w:val="21"/>
          <w:szCs w:val="21"/>
          <w:shd w:val="clear" w:color="auto" w:fill="FFFFFF"/>
        </w:rPr>
        <w:lastRenderedPageBreak/>
        <w:t>Voor sommige kinderen is een (tijdelijke) lesplaats in het speciaal (basis)onderwijs de meest passende plek. Hiervoor is een toelaatbaarheidsverklaring van het samenwerkingsverband nodig.</w:t>
      </w:r>
      <w:r w:rsidR="000D264B">
        <w:rPr>
          <w:rFonts w:ascii="Calibri Light" w:eastAsia="Calibri Light" w:hAnsi="Calibri Light" w:cs="Calibri Light"/>
          <w:sz w:val="21"/>
          <w:szCs w:val="21"/>
          <w:shd w:val="clear" w:color="auto" w:fill="FFFFFF"/>
        </w:rPr>
        <w:t xml:space="preserve"> Op basis van </w:t>
      </w:r>
      <w:r w:rsidR="0058132E">
        <w:rPr>
          <w:rFonts w:ascii="Calibri Light" w:eastAsia="Calibri Light" w:hAnsi="Calibri Light" w:cs="Calibri Light"/>
          <w:sz w:val="21"/>
          <w:szCs w:val="21"/>
          <w:shd w:val="clear" w:color="auto" w:fill="FFFFFF"/>
        </w:rPr>
        <w:t xml:space="preserve">de beschikbare informatie </w:t>
      </w:r>
      <w:r w:rsidRPr="005F10CB">
        <w:rPr>
          <w:rFonts w:ascii="Calibri Light" w:eastAsia="Calibri Light" w:hAnsi="Calibri Light" w:cs="Calibri Light"/>
          <w:sz w:val="21"/>
          <w:szCs w:val="21"/>
          <w:shd w:val="clear" w:color="auto" w:fill="FFFFFF"/>
        </w:rPr>
        <w:t xml:space="preserve">wordt bepaald of een leerlingen kan worden toegelaten op een school voor speciaal (basis)onderwijs. De intern begeleider zorgt samen met de onderwijscoach, die verbonden is aan onze school, dat ouders bij het gehele proces betrokken worden. </w:t>
      </w:r>
    </w:p>
    <w:p w14:paraId="54A8E487" w14:textId="5789DF3F" w:rsidR="00877169" w:rsidRDefault="00877169" w:rsidP="5362D86D">
      <w:pPr>
        <w:spacing w:after="0"/>
        <w:rPr>
          <w:rFonts w:ascii="Calibri Light" w:eastAsia="Calibri Light" w:hAnsi="Calibri Light" w:cs="Calibri Light"/>
          <w:sz w:val="21"/>
          <w:szCs w:val="21"/>
          <w:shd w:val="clear" w:color="auto" w:fill="FFFFFF"/>
        </w:rPr>
      </w:pPr>
    </w:p>
    <w:p w14:paraId="5F4656B7" w14:textId="77777777" w:rsidR="00877169" w:rsidRPr="005F10CB" w:rsidRDefault="00877169" w:rsidP="5362D86D">
      <w:pPr>
        <w:spacing w:after="0"/>
        <w:rPr>
          <w:rFonts w:ascii="Calibri Light" w:eastAsia="Calibri Light" w:hAnsi="Calibri Light" w:cs="Calibri Light"/>
          <w:sz w:val="21"/>
          <w:szCs w:val="21"/>
        </w:rPr>
      </w:pPr>
    </w:p>
    <w:p w14:paraId="74BD55A2" w14:textId="03798D5B" w:rsidR="0086325F" w:rsidRPr="005F10CB" w:rsidRDefault="0086325F" w:rsidP="20BD561A">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shd w:val="clear" w:color="auto" w:fill="FFFFFF"/>
        </w:rPr>
        <w:t>5. Ondersteuningsperiodes - Schoolbesprekingen en groepsbesprekingen</w:t>
      </w:r>
    </w:p>
    <w:p w14:paraId="5B449624" w14:textId="77777777" w:rsidR="0086325F" w:rsidRPr="005F10CB" w:rsidRDefault="0086325F" w:rsidP="5362D86D">
      <w:pPr>
        <w:spacing w:after="0"/>
        <w:rPr>
          <w:rFonts w:ascii="Calibri Light" w:eastAsia="Calibri Light" w:hAnsi="Calibri Light" w:cs="Calibri Light"/>
          <w:b/>
          <w:bCs/>
          <w:sz w:val="21"/>
          <w:szCs w:val="21"/>
        </w:rPr>
      </w:pPr>
    </w:p>
    <w:p w14:paraId="22D0B4B7" w14:textId="33D4AA88" w:rsidR="0086325F" w:rsidRPr="005F10CB" w:rsidRDefault="0086325F" w:rsidP="71F7B013">
      <w:pPr>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shd w:val="clear" w:color="auto" w:fill="FFFFFF"/>
        </w:rPr>
        <w:t xml:space="preserve">Schoolbreed wordt voor de vakgebieden rekenen, technisch lezen, spelling en begrijpend lezen gewerkt met onderwijsplannen, zoals beschreven in hoofdstuk 2. </w:t>
      </w:r>
    </w:p>
    <w:p w14:paraId="0CCBD709" w14:textId="77777777" w:rsidR="00610226" w:rsidRPr="005F10CB" w:rsidRDefault="00610226" w:rsidP="5362D86D">
      <w:pPr>
        <w:spacing w:after="0"/>
        <w:rPr>
          <w:rFonts w:ascii="Calibri Light" w:eastAsia="Calibri Light" w:hAnsi="Calibri Light" w:cs="Calibri Light"/>
          <w:sz w:val="21"/>
          <w:szCs w:val="21"/>
        </w:rPr>
      </w:pPr>
    </w:p>
    <w:p w14:paraId="14AED1D8" w14:textId="4084FB53" w:rsidR="006F6584" w:rsidRPr="005F10CB"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Elk schooljaar worden vier schoolbesprekingen gepland, telkens met zo’n tien schoolweken ertussenin. De </w:t>
      </w:r>
      <w:r w:rsidR="00D90739">
        <w:rPr>
          <w:rFonts w:ascii="Calibri Light" w:eastAsia="Calibri Light" w:hAnsi="Calibri Light" w:cs="Calibri Light"/>
          <w:sz w:val="21"/>
          <w:szCs w:val="21"/>
        </w:rPr>
        <w:t>grote</w:t>
      </w:r>
      <w:r w:rsidRPr="20BD561A">
        <w:rPr>
          <w:rFonts w:ascii="Calibri Light" w:eastAsia="Calibri Light" w:hAnsi="Calibri Light" w:cs="Calibri Light"/>
          <w:sz w:val="21"/>
          <w:szCs w:val="21"/>
        </w:rPr>
        <w:t xml:space="preserve"> schoolbespreking vindt twee keer per jaar plaats, na de Cito-metingen med</w:t>
      </w:r>
      <w:r w:rsidR="00D97ECE">
        <w:rPr>
          <w:rFonts w:ascii="Calibri Light" w:eastAsia="Calibri Light" w:hAnsi="Calibri Light" w:cs="Calibri Light"/>
          <w:sz w:val="21"/>
          <w:szCs w:val="21"/>
        </w:rPr>
        <w:t>io en eind schooljaar. Dit is he</w:t>
      </w:r>
      <w:r w:rsidRPr="20BD561A">
        <w:rPr>
          <w:rFonts w:ascii="Calibri Light" w:eastAsia="Calibri Light" w:hAnsi="Calibri Light" w:cs="Calibri Light"/>
          <w:sz w:val="21"/>
          <w:szCs w:val="21"/>
        </w:rPr>
        <w:t>t moment om al dan niet de halfjaarinterventies op school-, groeps- en leerlingniveau vast te stellen. De k</w:t>
      </w:r>
      <w:r w:rsidR="00D90739">
        <w:rPr>
          <w:rFonts w:ascii="Calibri Light" w:eastAsia="Calibri Light" w:hAnsi="Calibri Light" w:cs="Calibri Light"/>
          <w:sz w:val="21"/>
          <w:szCs w:val="21"/>
        </w:rPr>
        <w:t>leine</w:t>
      </w:r>
      <w:r w:rsidRPr="20BD561A">
        <w:rPr>
          <w:rFonts w:ascii="Calibri Light" w:eastAsia="Calibri Light" w:hAnsi="Calibri Light" w:cs="Calibri Light"/>
          <w:sz w:val="21"/>
          <w:szCs w:val="21"/>
        </w:rPr>
        <w:t xml:space="preserve"> schoolbespreking vindt ongeveer tien weken na de schoolbespreking plaats en heeft tot doel de afspraken over de interventies te bewaken, eventueel bij te stellen en te voorspellen of de schoolambities worden gerealiseerd. </w:t>
      </w:r>
    </w:p>
    <w:p w14:paraId="1DB65D32" w14:textId="77777777" w:rsidR="006F6584" w:rsidRPr="005F10CB" w:rsidRDefault="006F6584" w:rsidP="5362D86D">
      <w:pPr>
        <w:spacing w:after="0"/>
        <w:rPr>
          <w:rFonts w:ascii="Calibri Light" w:eastAsia="Calibri Light" w:hAnsi="Calibri Light" w:cs="Calibri Light"/>
          <w:b/>
          <w:bCs/>
          <w:sz w:val="21"/>
          <w:szCs w:val="21"/>
        </w:rPr>
      </w:pPr>
    </w:p>
    <w:p w14:paraId="00C23334" w14:textId="77777777" w:rsidR="006F6584" w:rsidRPr="005F10CB" w:rsidRDefault="006F6584" w:rsidP="5362D86D">
      <w:pPr>
        <w:spacing w:after="0"/>
        <w:rPr>
          <w:rFonts w:ascii="Calibri Light" w:eastAsia="Calibri Light" w:hAnsi="Calibri Light" w:cs="Calibri Light"/>
          <w:b/>
          <w:bCs/>
          <w:sz w:val="21"/>
          <w:szCs w:val="21"/>
        </w:rPr>
      </w:pPr>
      <w:r>
        <w:rPr>
          <w:noProof/>
        </w:rPr>
        <w:drawing>
          <wp:inline distT="0" distB="0" distL="0" distR="0" wp14:anchorId="188665F0" wp14:editId="4CC42E5C">
            <wp:extent cx="5760720" cy="3090545"/>
            <wp:effectExtent l="0" t="0" r="0" b="0"/>
            <wp:docPr id="155699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60720" cy="3090545"/>
                    </a:xfrm>
                    <a:prstGeom prst="rect">
                      <a:avLst/>
                    </a:prstGeom>
                  </pic:spPr>
                </pic:pic>
              </a:graphicData>
            </a:graphic>
          </wp:inline>
        </w:drawing>
      </w:r>
    </w:p>
    <w:p w14:paraId="100BC429" w14:textId="77777777" w:rsidR="006F6584" w:rsidRPr="005F10CB" w:rsidRDefault="006F6584" w:rsidP="5362D86D">
      <w:pPr>
        <w:spacing w:after="0"/>
        <w:rPr>
          <w:rFonts w:ascii="Calibri Light" w:eastAsia="Calibri Light" w:hAnsi="Calibri Light" w:cs="Calibri Light"/>
          <w:b/>
          <w:bCs/>
          <w:sz w:val="21"/>
          <w:szCs w:val="21"/>
        </w:rPr>
      </w:pPr>
    </w:p>
    <w:p w14:paraId="2F3F4D2F" w14:textId="173016EC" w:rsidR="000A340A" w:rsidRPr="005F10CB" w:rsidRDefault="00D97ECE" w:rsidP="20BD561A">
      <w:pPr>
        <w:spacing w:after="0"/>
        <w:rPr>
          <w:rFonts w:ascii="Calibri Light" w:eastAsia="Calibri Light" w:hAnsi="Calibri Light" w:cs="Calibri Light"/>
          <w:b/>
          <w:bCs/>
          <w:sz w:val="21"/>
          <w:szCs w:val="21"/>
        </w:rPr>
      </w:pPr>
      <w:r>
        <w:rPr>
          <w:rFonts w:ascii="Calibri Light" w:eastAsia="Calibri Light" w:hAnsi="Calibri Light" w:cs="Calibri Light"/>
          <w:sz w:val="21"/>
          <w:szCs w:val="21"/>
        </w:rPr>
        <w:t xml:space="preserve">Naast </w:t>
      </w:r>
      <w:r w:rsidR="20BD561A" w:rsidRPr="20BD561A">
        <w:rPr>
          <w:rFonts w:ascii="Calibri Light" w:eastAsia="Calibri Light" w:hAnsi="Calibri Light" w:cs="Calibri Light"/>
          <w:sz w:val="21"/>
          <w:szCs w:val="21"/>
        </w:rPr>
        <w:t xml:space="preserve">de schoolbesprekingen </w:t>
      </w:r>
      <w:r>
        <w:rPr>
          <w:rFonts w:ascii="Calibri Light" w:eastAsia="Calibri Light" w:hAnsi="Calibri Light" w:cs="Calibri Light"/>
          <w:sz w:val="21"/>
          <w:szCs w:val="21"/>
        </w:rPr>
        <w:t xml:space="preserve">worden er twee keer per jaar </w:t>
      </w:r>
      <w:r w:rsidR="20BD561A" w:rsidRPr="20BD561A">
        <w:rPr>
          <w:rFonts w:ascii="Calibri Light" w:eastAsia="Calibri Light" w:hAnsi="Calibri Light" w:cs="Calibri Light"/>
          <w:sz w:val="21"/>
          <w:szCs w:val="21"/>
        </w:rPr>
        <w:t>groepsbesprekingen gepland</w:t>
      </w:r>
      <w:r>
        <w:rPr>
          <w:rFonts w:ascii="Calibri Light" w:eastAsia="Calibri Light" w:hAnsi="Calibri Light" w:cs="Calibri Light"/>
          <w:sz w:val="21"/>
          <w:szCs w:val="21"/>
        </w:rPr>
        <w:t>, waarin de groep(en) besproken worden met de intern begeleider.</w:t>
      </w:r>
      <w:r w:rsidR="000A340A" w:rsidRPr="20BD561A">
        <w:rPr>
          <w:rFonts w:ascii="Calibri Light" w:eastAsia="Calibri Light" w:hAnsi="Calibri Light" w:cs="Calibri Light"/>
          <w:b/>
          <w:bCs/>
          <w:sz w:val="21"/>
          <w:szCs w:val="21"/>
        </w:rPr>
        <w:br w:type="page"/>
      </w:r>
    </w:p>
    <w:p w14:paraId="5FA99356" w14:textId="7A8BD3CD" w:rsidR="000A340A" w:rsidRPr="00C44AAB" w:rsidRDefault="20BD561A" w:rsidP="20BD561A">
      <w:pPr>
        <w:spacing w:after="0"/>
        <w:rPr>
          <w:rFonts w:ascii="Arial" w:eastAsia="Arial" w:hAnsi="Arial" w:cs="Arial"/>
          <w:b/>
          <w:bCs/>
          <w:sz w:val="21"/>
          <w:szCs w:val="21"/>
        </w:rPr>
      </w:pPr>
      <w:r w:rsidRPr="20BD561A">
        <w:rPr>
          <w:rFonts w:ascii="Calibri Light" w:eastAsia="Calibri Light" w:hAnsi="Calibri Light" w:cs="Calibri Light"/>
          <w:b/>
          <w:bCs/>
          <w:sz w:val="21"/>
          <w:szCs w:val="21"/>
        </w:rPr>
        <w:lastRenderedPageBreak/>
        <w:t>6. Compacten en verrijken – de pluslijn</w:t>
      </w:r>
    </w:p>
    <w:p w14:paraId="1B6C969B" w14:textId="77777777" w:rsidR="003F7031" w:rsidRPr="005F10CB" w:rsidRDefault="003F7031" w:rsidP="5362D86D">
      <w:pPr>
        <w:pStyle w:val="Lijstalinea"/>
        <w:spacing w:after="0"/>
        <w:ind w:left="405"/>
        <w:rPr>
          <w:rFonts w:ascii="Calibri Light" w:eastAsia="Calibri Light" w:hAnsi="Calibri Light" w:cs="Calibri Light"/>
          <w:b/>
          <w:bCs/>
          <w:sz w:val="21"/>
          <w:szCs w:val="21"/>
        </w:rPr>
      </w:pPr>
    </w:p>
    <w:p w14:paraId="20D8C4E9" w14:textId="726B9A8F" w:rsidR="000A340A" w:rsidRPr="005F10CB"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Kinderen die extra uitdaging nodig hebben komen in de pluslijn.  Dit kan zijn voor rekenen, taal en spelling. In ons protocol staat beschreven aan welke criteria de leerlingen moeten voldoen om in de pluslijn te komen. De kinderen komen bij de start of in de loop van een schooljaar in de pluslijn. Dit kan per vakgebied.</w:t>
      </w:r>
    </w:p>
    <w:p w14:paraId="7A9D79E2" w14:textId="2AAC71DB" w:rsidR="00605179" w:rsidRDefault="00605179" w:rsidP="20BD561A">
      <w:pPr>
        <w:spacing w:after="0"/>
        <w:rPr>
          <w:rFonts w:ascii="Calibri Light" w:eastAsia="Calibri Light" w:hAnsi="Calibri Light" w:cs="Calibri Light"/>
          <w:sz w:val="21"/>
          <w:szCs w:val="21"/>
        </w:rPr>
      </w:pPr>
    </w:p>
    <w:p w14:paraId="602EE369" w14:textId="66053647" w:rsidR="00605179" w:rsidRDefault="00605179" w:rsidP="20BD561A">
      <w:pPr>
        <w:spacing w:after="0"/>
        <w:rPr>
          <w:rFonts w:ascii="Calibri Light" w:eastAsia="Calibri Light" w:hAnsi="Calibri Light" w:cs="Calibri Light"/>
          <w:sz w:val="21"/>
          <w:szCs w:val="21"/>
        </w:rPr>
      </w:pPr>
    </w:p>
    <w:p w14:paraId="31BFEA3B" w14:textId="5B8F49AF" w:rsidR="00605179"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b/>
          <w:bCs/>
          <w:sz w:val="21"/>
          <w:szCs w:val="21"/>
        </w:rPr>
        <w:t>7.  Kangoeroegroep en kikkergroep</w:t>
      </w:r>
    </w:p>
    <w:p w14:paraId="6D376C7C" w14:textId="4D5D15E4" w:rsidR="00605179" w:rsidRDefault="00605179" w:rsidP="20BD561A">
      <w:pPr>
        <w:spacing w:after="0"/>
        <w:rPr>
          <w:rFonts w:ascii="Calibri Light" w:eastAsia="Calibri Light" w:hAnsi="Calibri Light" w:cs="Calibri Light"/>
          <w:b/>
          <w:bCs/>
          <w:sz w:val="21"/>
          <w:szCs w:val="21"/>
        </w:rPr>
      </w:pPr>
    </w:p>
    <w:p w14:paraId="293E8D03" w14:textId="17EC5B9C" w:rsidR="00605179" w:rsidRDefault="20BD561A" w:rsidP="20BD561A">
      <w:pPr>
        <w:spacing w:after="0"/>
        <w:rPr>
          <w:rFonts w:ascii="Calibri Light" w:eastAsia="Calibri Light" w:hAnsi="Calibri Light" w:cs="Calibri Light"/>
          <w:i/>
          <w:iCs/>
          <w:sz w:val="21"/>
          <w:szCs w:val="21"/>
        </w:rPr>
      </w:pPr>
      <w:r w:rsidRPr="20BD561A">
        <w:rPr>
          <w:rFonts w:ascii="Calibri Light" w:eastAsia="Calibri Light" w:hAnsi="Calibri Light" w:cs="Calibri Light"/>
          <w:i/>
          <w:iCs/>
          <w:sz w:val="21"/>
          <w:szCs w:val="21"/>
        </w:rPr>
        <w:t>Kangoeroegroep</w:t>
      </w:r>
    </w:p>
    <w:p w14:paraId="1D68AAC8" w14:textId="2041CF0E" w:rsidR="63A80918" w:rsidRDefault="20BD561A" w:rsidP="63A80918">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Op onze school hebben wij een zogenaamde kangoeroegroep. Kinderen waarvan het vermoeden bestaat dat zij meer- of hoogbegaafd zouden kunnen zijn, bijvoorbeeld door hoge CITO-scores, hun gedrag in de klas of hun behoefte aan extra uitdaging naast het werk in de klas</w:t>
      </w:r>
      <w:r w:rsidR="008B425D">
        <w:rPr>
          <w:rFonts w:ascii="Calibri Light" w:eastAsia="Calibri Light" w:hAnsi="Calibri Light" w:cs="Calibri Light"/>
          <w:sz w:val="21"/>
          <w:szCs w:val="21"/>
        </w:rPr>
        <w:t xml:space="preserve"> kunnen in bepaalde gevallen deelnemen aan de kangoeroegroep. </w:t>
      </w:r>
      <w:r w:rsidR="00FC7C0E">
        <w:rPr>
          <w:rFonts w:ascii="Calibri Light" w:eastAsia="Calibri Light" w:hAnsi="Calibri Light" w:cs="Calibri Light"/>
          <w:sz w:val="21"/>
          <w:szCs w:val="21"/>
        </w:rPr>
        <w:t xml:space="preserve">De groepsleerkracht </w:t>
      </w:r>
      <w:r w:rsidR="00D97D98">
        <w:rPr>
          <w:rFonts w:ascii="Calibri Light" w:eastAsia="Calibri Light" w:hAnsi="Calibri Light" w:cs="Calibri Light"/>
          <w:sz w:val="21"/>
          <w:szCs w:val="21"/>
        </w:rPr>
        <w:t xml:space="preserve">heeft hierbij een </w:t>
      </w:r>
      <w:r w:rsidR="00FC7C0E">
        <w:rPr>
          <w:rFonts w:ascii="Calibri Light" w:eastAsia="Calibri Light" w:hAnsi="Calibri Light" w:cs="Calibri Light"/>
          <w:sz w:val="21"/>
          <w:szCs w:val="21"/>
        </w:rPr>
        <w:t>signale</w:t>
      </w:r>
      <w:r w:rsidR="00D97D98">
        <w:rPr>
          <w:rFonts w:ascii="Calibri Light" w:eastAsia="Calibri Light" w:hAnsi="Calibri Light" w:cs="Calibri Light"/>
          <w:sz w:val="21"/>
          <w:szCs w:val="21"/>
        </w:rPr>
        <w:t xml:space="preserve">rende </w:t>
      </w:r>
      <w:r w:rsidR="00B7770A">
        <w:rPr>
          <w:rFonts w:ascii="Calibri Light" w:eastAsia="Calibri Light" w:hAnsi="Calibri Light" w:cs="Calibri Light"/>
          <w:sz w:val="21"/>
          <w:szCs w:val="21"/>
        </w:rPr>
        <w:t>taak. Er vindt een screening plaats</w:t>
      </w:r>
      <w:r w:rsidR="00EB24DF">
        <w:rPr>
          <w:rFonts w:ascii="Calibri Light" w:eastAsia="Calibri Light" w:hAnsi="Calibri Light" w:cs="Calibri Light"/>
          <w:sz w:val="21"/>
          <w:szCs w:val="21"/>
        </w:rPr>
        <w:t xml:space="preserve"> door de leerkracht. Wanneer </w:t>
      </w:r>
      <w:r w:rsidRPr="20BD561A">
        <w:rPr>
          <w:rFonts w:ascii="Calibri Light" w:eastAsia="Calibri Light" w:hAnsi="Calibri Light" w:cs="Calibri Light"/>
          <w:sz w:val="21"/>
          <w:szCs w:val="21"/>
        </w:rPr>
        <w:t xml:space="preserve">dat nodig is, kunnen ook de ouders en het kind zelf de screening invullen. </w:t>
      </w:r>
      <w:r w:rsidR="00921FE1">
        <w:rPr>
          <w:rFonts w:ascii="Calibri Light" w:eastAsia="Calibri Light" w:hAnsi="Calibri Light" w:cs="Calibri Light"/>
          <w:sz w:val="21"/>
          <w:szCs w:val="21"/>
        </w:rPr>
        <w:t xml:space="preserve">Op basis van de screening wordt beoordeeld of het kind wordt aangemeld voor de kangoeroegroep. </w:t>
      </w:r>
      <w:r w:rsidRPr="63A80918">
        <w:rPr>
          <w:rFonts w:ascii="Calibri Light" w:eastAsia="Calibri Light" w:hAnsi="Calibri Light" w:cs="Calibri Light"/>
          <w:sz w:val="21"/>
          <w:szCs w:val="21"/>
        </w:rPr>
        <w:t xml:space="preserve">De kangoeroegroep is bedoeld voor leerlingen uit groep 5 t/m 8. Deze kinderen krijgen elke </w:t>
      </w:r>
      <w:r w:rsidR="28B7839B" w:rsidRPr="63A80918">
        <w:rPr>
          <w:rFonts w:ascii="Calibri Light" w:eastAsia="Calibri Light" w:hAnsi="Calibri Light" w:cs="Calibri Light"/>
          <w:sz w:val="21"/>
          <w:szCs w:val="21"/>
        </w:rPr>
        <w:t>week</w:t>
      </w:r>
      <w:r w:rsidRPr="63A80918">
        <w:rPr>
          <w:rFonts w:ascii="Calibri Light" w:eastAsia="Calibri Light" w:hAnsi="Calibri Light" w:cs="Calibri Light"/>
          <w:sz w:val="21"/>
          <w:szCs w:val="21"/>
        </w:rPr>
        <w:t xml:space="preserve"> in groepen van ongeveer 10 tot 15 leerlingen </w:t>
      </w:r>
      <w:r w:rsidR="00442CD3">
        <w:rPr>
          <w:rFonts w:ascii="Calibri Light" w:eastAsia="Calibri Light" w:hAnsi="Calibri Light" w:cs="Calibri Light"/>
          <w:sz w:val="21"/>
          <w:szCs w:val="21"/>
        </w:rPr>
        <w:t xml:space="preserve">één tot </w:t>
      </w:r>
      <w:r w:rsidRPr="63A80918">
        <w:rPr>
          <w:rFonts w:ascii="Calibri Light" w:eastAsia="Calibri Light" w:hAnsi="Calibri Light" w:cs="Calibri Light"/>
          <w:sz w:val="21"/>
          <w:szCs w:val="21"/>
        </w:rPr>
        <w:t xml:space="preserve">anderhalf uur les </w:t>
      </w:r>
      <w:r w:rsidR="007C6FBD">
        <w:rPr>
          <w:rFonts w:ascii="Calibri Light" w:eastAsia="Calibri Light" w:hAnsi="Calibri Light" w:cs="Calibri Light"/>
          <w:sz w:val="21"/>
          <w:szCs w:val="21"/>
        </w:rPr>
        <w:t>buiten de groep.</w:t>
      </w:r>
    </w:p>
    <w:p w14:paraId="281DE040" w14:textId="304AA970" w:rsidR="007C6FBD" w:rsidRDefault="002C51ED" w:rsidP="63A80918">
      <w:pPr>
        <w:spacing w:after="0"/>
        <w:rPr>
          <w:rFonts w:ascii="Calibri Light" w:eastAsia="Calibri Light" w:hAnsi="Calibri Light" w:cs="Calibri Light"/>
          <w:sz w:val="21"/>
          <w:szCs w:val="21"/>
        </w:rPr>
      </w:pPr>
      <w:r>
        <w:rPr>
          <w:rFonts w:ascii="Calibri Light" w:eastAsia="Calibri Light" w:hAnsi="Calibri Light" w:cs="Calibri Light"/>
          <w:sz w:val="21"/>
          <w:szCs w:val="21"/>
        </w:rPr>
        <w:t xml:space="preserve"> </w:t>
      </w:r>
    </w:p>
    <w:p w14:paraId="50C84B38" w14:textId="78B37783" w:rsidR="00605179" w:rsidRDefault="20BD561A">
      <w:pPr>
        <w:spacing w:after="0"/>
      </w:pPr>
      <w:r w:rsidRPr="20BD561A">
        <w:rPr>
          <w:rFonts w:ascii="Calibri Light" w:eastAsia="Calibri Light" w:hAnsi="Calibri Light" w:cs="Calibri Light"/>
          <w:i/>
          <w:iCs/>
          <w:sz w:val="21"/>
          <w:szCs w:val="21"/>
        </w:rPr>
        <w:t>Inhoud van deze lessen</w:t>
      </w:r>
    </w:p>
    <w:p w14:paraId="53E21973" w14:textId="68F45EB5" w:rsidR="00605179" w:rsidRDefault="20BD561A">
      <w:pPr>
        <w:spacing w:after="0"/>
      </w:pPr>
      <w:r w:rsidRPr="20BD561A">
        <w:rPr>
          <w:rFonts w:ascii="Calibri Light" w:eastAsia="Calibri Light" w:hAnsi="Calibri Light" w:cs="Calibri Light"/>
          <w:sz w:val="21"/>
          <w:szCs w:val="21"/>
        </w:rPr>
        <w:t xml:space="preserve">Tijdens deze lessen wordt gewerkt aan interessante en uitdagende projecten. Hierbij wordt gebruik gemaakt van de Pittige </w:t>
      </w:r>
      <w:r w:rsidRPr="00D97ECE">
        <w:rPr>
          <w:rFonts w:ascii="Calibri Light" w:eastAsia="Calibri Light" w:hAnsi="Calibri Light" w:cs="Calibri Light"/>
          <w:sz w:val="21"/>
          <w:szCs w:val="21"/>
        </w:rPr>
        <w:t>Plustorens (</w:t>
      </w:r>
      <w:hyperlink r:id="rId25">
        <w:r w:rsidRPr="00D97ECE">
          <w:rPr>
            <w:rStyle w:val="Hyperlink"/>
            <w:rFonts w:ascii="Calibri Light" w:eastAsia="Calibri Light" w:hAnsi="Calibri Light" w:cs="Calibri Light"/>
            <w:color w:val="auto"/>
            <w:sz w:val="21"/>
            <w:szCs w:val="21"/>
            <w:u w:val="none"/>
          </w:rPr>
          <w:t>www.pittigeplustorens.nl</w:t>
        </w:r>
      </w:hyperlink>
      <w:r w:rsidRPr="00D97ECE">
        <w:rPr>
          <w:rFonts w:ascii="Calibri Light" w:eastAsia="Calibri Light" w:hAnsi="Calibri Light" w:cs="Calibri Light"/>
          <w:sz w:val="21"/>
          <w:szCs w:val="21"/>
        </w:rPr>
        <w:t xml:space="preserve">). Naast deze torens </w:t>
      </w:r>
      <w:r w:rsidRPr="20BD561A">
        <w:rPr>
          <w:rFonts w:ascii="Calibri Light" w:eastAsia="Calibri Light" w:hAnsi="Calibri Light" w:cs="Calibri Light"/>
          <w:sz w:val="21"/>
          <w:szCs w:val="21"/>
        </w:rPr>
        <w:t>wordt op bepaalde momenten ook gebruik gemaakt van andere activiteiten die gericht zijn op sociaal-emotionele activiteiten van deze groep kinderen in het bijzonder. Dat is bijvoorbeeld het leren discussiëren, leren samenwerken, leidinggeven en nemen. Verder wordt er aandacht besteed aan creatief denken, een growth mindset, leren plannen en reflecteren.</w:t>
      </w:r>
      <w:r w:rsidR="00EA1537">
        <w:rPr>
          <w:rFonts w:ascii="Calibri Light" w:eastAsia="Calibri Light" w:hAnsi="Calibri Light" w:cs="Calibri Light"/>
          <w:sz w:val="21"/>
          <w:szCs w:val="21"/>
        </w:rPr>
        <w:t xml:space="preserve"> </w:t>
      </w:r>
      <w:r w:rsidRPr="20BD561A">
        <w:rPr>
          <w:rFonts w:ascii="Calibri Light" w:eastAsia="Calibri Light" w:hAnsi="Calibri Light" w:cs="Calibri Light"/>
          <w:sz w:val="21"/>
          <w:szCs w:val="21"/>
        </w:rPr>
        <w:t>Hierbij wordt gebruik gemaakt van het TASC-model.</w:t>
      </w:r>
    </w:p>
    <w:p w14:paraId="69466CE0" w14:textId="48AEC496" w:rsidR="00605179" w:rsidRDefault="00605179" w:rsidP="20BD561A">
      <w:pPr>
        <w:spacing w:after="0"/>
      </w:pPr>
      <w:r>
        <w:rPr>
          <w:noProof/>
        </w:rPr>
        <w:drawing>
          <wp:inline distT="0" distB="0" distL="0" distR="0" wp14:anchorId="3C215C2A" wp14:editId="19457480">
            <wp:extent cx="2327075" cy="2297986"/>
            <wp:effectExtent l="0" t="0" r="0" b="0"/>
            <wp:docPr id="2078640135" name="Afbeelding 2078640135" title="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8640135"/>
                    <pic:cNvPicPr/>
                  </pic:nvPicPr>
                  <pic:blipFill>
                    <a:blip r:embed="rId26">
                      <a:extLst>
                        <a:ext uri="{28A0092B-C50C-407E-A947-70E740481C1C}">
                          <a14:useLocalDpi xmlns:a14="http://schemas.microsoft.com/office/drawing/2010/main" val="0"/>
                        </a:ext>
                      </a:extLst>
                    </a:blip>
                    <a:stretch>
                      <a:fillRect/>
                    </a:stretch>
                  </pic:blipFill>
                  <pic:spPr>
                    <a:xfrm>
                      <a:off x="0" y="0"/>
                      <a:ext cx="2327075" cy="2297986"/>
                    </a:xfrm>
                    <a:prstGeom prst="rect">
                      <a:avLst/>
                    </a:prstGeom>
                  </pic:spPr>
                </pic:pic>
              </a:graphicData>
            </a:graphic>
          </wp:inline>
        </w:drawing>
      </w:r>
    </w:p>
    <w:p w14:paraId="40611BF1" w14:textId="0D2122EF" w:rsidR="00605179" w:rsidRDefault="20BD561A">
      <w:pPr>
        <w:spacing w:after="0"/>
      </w:pPr>
      <w:r w:rsidRPr="20BD561A">
        <w:rPr>
          <w:rFonts w:ascii="Calibri Light" w:eastAsia="Calibri Light" w:hAnsi="Calibri Light" w:cs="Calibri Light"/>
          <w:i/>
          <w:iCs/>
          <w:sz w:val="21"/>
          <w:szCs w:val="21"/>
        </w:rPr>
        <w:t>Rapportage aan ouders</w:t>
      </w:r>
    </w:p>
    <w:p w14:paraId="6CE2F4DB" w14:textId="532BC1AC" w:rsidR="00605179" w:rsidRDefault="20BD561A">
      <w:pPr>
        <w:spacing w:after="0"/>
      </w:pPr>
      <w:r w:rsidRPr="20BD561A">
        <w:rPr>
          <w:rFonts w:ascii="Calibri Light" w:eastAsia="Calibri Light" w:hAnsi="Calibri Light" w:cs="Calibri Light"/>
          <w:sz w:val="21"/>
          <w:szCs w:val="21"/>
        </w:rPr>
        <w:t xml:space="preserve">Voor de ouders van de kinderen in de kangoeroegroep is er jaarlijks na de herfstvakantie een informatieavond. Tijdens deze avond wordt er verslag gedaan van de activiteiten in de kangoeroegroep. Ook wordt er kort ingegaan op kenmerken van (hoog)begaafde kinderen en worden de uitgangspunten en de doelstellingen van de kangoeroegroep besproken. In het rapport, dat in februari en juni wordt uitgegeven, wordt ook verslag gedaan over de activiteiten en de voortgang van de kinderen in de kangoeroegroep. </w:t>
      </w:r>
    </w:p>
    <w:p w14:paraId="0EDA028A" w14:textId="77777777" w:rsidR="00303B5D" w:rsidRDefault="00303B5D">
      <w:pPr>
        <w:spacing w:after="0"/>
        <w:rPr>
          <w:rFonts w:ascii="Calibri Light" w:eastAsia="Calibri Light" w:hAnsi="Calibri Light" w:cs="Calibri Light"/>
          <w:i/>
          <w:iCs/>
          <w:sz w:val="21"/>
          <w:szCs w:val="21"/>
        </w:rPr>
      </w:pPr>
      <w:r>
        <w:rPr>
          <w:rFonts w:ascii="Calibri Light" w:eastAsia="Calibri Light" w:hAnsi="Calibri Light" w:cs="Calibri Light"/>
          <w:i/>
          <w:iCs/>
          <w:sz w:val="21"/>
          <w:szCs w:val="21"/>
        </w:rPr>
        <w:br w:type="page"/>
      </w:r>
    </w:p>
    <w:p w14:paraId="27236F7E" w14:textId="0027B867" w:rsidR="00605179" w:rsidRDefault="20BD561A">
      <w:pPr>
        <w:spacing w:after="0"/>
      </w:pPr>
      <w:r w:rsidRPr="20BD561A">
        <w:rPr>
          <w:rFonts w:ascii="Calibri Light" w:eastAsia="Calibri Light" w:hAnsi="Calibri Light" w:cs="Calibri Light"/>
          <w:i/>
          <w:iCs/>
          <w:sz w:val="21"/>
          <w:szCs w:val="21"/>
        </w:rPr>
        <w:lastRenderedPageBreak/>
        <w:t>Reflectie met kinderen</w:t>
      </w:r>
    </w:p>
    <w:p w14:paraId="1AEA9F6E" w14:textId="34962080" w:rsidR="00605179" w:rsidRDefault="20BD561A">
      <w:pPr>
        <w:spacing w:after="0"/>
      </w:pPr>
      <w:r w:rsidRPr="63A80918">
        <w:rPr>
          <w:rFonts w:ascii="Calibri Light" w:eastAsia="Calibri Light" w:hAnsi="Calibri Light" w:cs="Calibri Light"/>
          <w:sz w:val="21"/>
          <w:szCs w:val="21"/>
        </w:rPr>
        <w:t xml:space="preserve">Minimaal één keer per jaar, </w:t>
      </w:r>
      <w:r w:rsidR="00303B5D" w:rsidRPr="63A80918">
        <w:rPr>
          <w:rFonts w:ascii="Calibri Light" w:eastAsia="Calibri Light" w:hAnsi="Calibri Light" w:cs="Calibri Light"/>
          <w:sz w:val="21"/>
          <w:szCs w:val="21"/>
        </w:rPr>
        <w:t xml:space="preserve">indien </w:t>
      </w:r>
      <w:r w:rsidRPr="63A80918">
        <w:rPr>
          <w:rFonts w:ascii="Calibri Light" w:eastAsia="Calibri Light" w:hAnsi="Calibri Light" w:cs="Calibri Light"/>
          <w:sz w:val="21"/>
          <w:szCs w:val="21"/>
        </w:rPr>
        <w:t>nodig twee keer, voert de leerkracht van de kangoeroegroep een individueel gesprek met alle kinderen. Het uitgangspunt van dit gesprek is de Ik-wijzer, een matrix die de leerlingen samen met de leerkracht invullen, waarin ze zelf beoordelen hoe ze scoren op gebieden als bijvoorbeeld planmatig werken, doorzetten, omgaan met feedback en presenteren.</w:t>
      </w:r>
    </w:p>
    <w:p w14:paraId="52D317A7" w14:textId="24E0B072" w:rsidR="63A80918" w:rsidRDefault="63A80918" w:rsidP="63A80918">
      <w:pPr>
        <w:spacing w:after="0"/>
        <w:rPr>
          <w:rFonts w:ascii="Calibri Light" w:eastAsia="Calibri Light" w:hAnsi="Calibri Light" w:cs="Calibri Light"/>
          <w:i/>
          <w:iCs/>
          <w:sz w:val="21"/>
          <w:szCs w:val="21"/>
        </w:rPr>
      </w:pPr>
    </w:p>
    <w:p w14:paraId="0E2931C4" w14:textId="32C408AB" w:rsidR="00605179" w:rsidRDefault="20BD561A" w:rsidP="20BD561A">
      <w:pPr>
        <w:spacing w:after="0"/>
        <w:rPr>
          <w:rFonts w:ascii="Calibri Light" w:eastAsia="Calibri Light" w:hAnsi="Calibri Light" w:cs="Calibri Light"/>
          <w:i/>
          <w:iCs/>
          <w:sz w:val="21"/>
          <w:szCs w:val="21"/>
        </w:rPr>
      </w:pPr>
      <w:r w:rsidRPr="20BD561A">
        <w:rPr>
          <w:rFonts w:ascii="Calibri Light" w:eastAsia="Calibri Light" w:hAnsi="Calibri Light" w:cs="Calibri Light"/>
          <w:i/>
          <w:iCs/>
          <w:sz w:val="21"/>
          <w:szCs w:val="21"/>
        </w:rPr>
        <w:t>Kikkergroep</w:t>
      </w:r>
    </w:p>
    <w:p w14:paraId="346ED5FC" w14:textId="39A20602" w:rsidR="00605179"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sz w:val="21"/>
          <w:szCs w:val="21"/>
        </w:rPr>
        <w:t>Voor kinderen uit groep 3 en 4 met een ontwikkelingsvoorsprong of kinderen die mogelijk</w:t>
      </w:r>
      <w:r w:rsidR="005319A2">
        <w:rPr>
          <w:rFonts w:ascii="Calibri Light" w:eastAsia="Calibri Light" w:hAnsi="Calibri Light" w:cs="Calibri Light"/>
          <w:sz w:val="21"/>
          <w:szCs w:val="21"/>
        </w:rPr>
        <w:t xml:space="preserve"> meer- of hoog</w:t>
      </w:r>
      <w:r w:rsidRPr="20BD561A">
        <w:rPr>
          <w:rFonts w:ascii="Calibri Light" w:eastAsia="Calibri Light" w:hAnsi="Calibri Light" w:cs="Calibri Light"/>
          <w:sz w:val="21"/>
          <w:szCs w:val="21"/>
        </w:rPr>
        <w:t xml:space="preserve">begaafd zijn, is er </w:t>
      </w:r>
      <w:r w:rsidR="00F64214">
        <w:rPr>
          <w:rFonts w:ascii="Calibri Light" w:eastAsia="Calibri Light" w:hAnsi="Calibri Light" w:cs="Calibri Light"/>
          <w:sz w:val="21"/>
          <w:szCs w:val="21"/>
        </w:rPr>
        <w:t xml:space="preserve">1 keer per week de </w:t>
      </w:r>
      <w:r w:rsidRPr="20BD561A">
        <w:rPr>
          <w:rFonts w:ascii="Calibri Light" w:eastAsia="Calibri Light" w:hAnsi="Calibri Light" w:cs="Calibri Light"/>
          <w:sz w:val="21"/>
          <w:szCs w:val="21"/>
        </w:rPr>
        <w:t>kikkergroep. Tijdens deze lessen</w:t>
      </w:r>
      <w:r w:rsidR="00DC3294">
        <w:rPr>
          <w:rFonts w:ascii="Calibri Light" w:eastAsia="Calibri Light" w:hAnsi="Calibri Light" w:cs="Calibri Light"/>
          <w:sz w:val="21"/>
          <w:szCs w:val="21"/>
        </w:rPr>
        <w:t xml:space="preserve"> </w:t>
      </w:r>
      <w:r w:rsidRPr="20BD561A">
        <w:rPr>
          <w:rFonts w:ascii="Calibri Light" w:eastAsia="Calibri Light" w:hAnsi="Calibri Light" w:cs="Calibri Light"/>
          <w:sz w:val="21"/>
          <w:szCs w:val="21"/>
        </w:rPr>
        <w:t xml:space="preserve">wordt met name gebruik gemaakt van activiteiten uit de </w:t>
      </w:r>
      <w:r w:rsidR="00DC3294">
        <w:rPr>
          <w:rFonts w:ascii="Calibri Light" w:eastAsia="Calibri Light" w:hAnsi="Calibri Light" w:cs="Calibri Light"/>
          <w:sz w:val="21"/>
          <w:szCs w:val="21"/>
        </w:rPr>
        <w:t xml:space="preserve">Pienter, de </w:t>
      </w:r>
      <w:r w:rsidRPr="20BD561A">
        <w:rPr>
          <w:rFonts w:ascii="Calibri Light" w:eastAsia="Calibri Light" w:hAnsi="Calibri Light" w:cs="Calibri Light"/>
          <w:sz w:val="21"/>
          <w:szCs w:val="21"/>
        </w:rPr>
        <w:t>Projectenballad</w:t>
      </w:r>
      <w:r w:rsidR="00DC3294">
        <w:rPr>
          <w:rFonts w:ascii="Calibri Light" w:eastAsia="Calibri Light" w:hAnsi="Calibri Light" w:cs="Calibri Light"/>
          <w:sz w:val="21"/>
          <w:szCs w:val="21"/>
        </w:rPr>
        <w:t>e en</w:t>
      </w:r>
      <w:r w:rsidRPr="20BD561A">
        <w:rPr>
          <w:rFonts w:ascii="Calibri Light" w:eastAsia="Calibri Light" w:hAnsi="Calibri Light" w:cs="Calibri Light"/>
          <w:sz w:val="21"/>
          <w:szCs w:val="21"/>
        </w:rPr>
        <w:t xml:space="preserve"> Out of the box</w:t>
      </w:r>
      <w:r w:rsidR="00DC3294">
        <w:rPr>
          <w:rFonts w:ascii="Calibri Light" w:eastAsia="Calibri Light" w:hAnsi="Calibri Light" w:cs="Calibri Light"/>
          <w:sz w:val="21"/>
          <w:szCs w:val="21"/>
        </w:rPr>
        <w:t>.</w:t>
      </w:r>
      <w:r w:rsidRPr="20BD561A">
        <w:rPr>
          <w:rFonts w:ascii="Calibri Light" w:eastAsia="Calibri Light" w:hAnsi="Calibri Light" w:cs="Calibri Light"/>
          <w:sz w:val="21"/>
          <w:szCs w:val="21"/>
        </w:rPr>
        <w:t xml:space="preserve"> Evenals in de kangoeroegroep worden in de kikkergroep ook activiteiten gedaan op het gebied van leren samenwerken, </w:t>
      </w:r>
      <w:r w:rsidR="00100128">
        <w:rPr>
          <w:rFonts w:ascii="Calibri Light" w:eastAsia="Calibri Light" w:hAnsi="Calibri Light" w:cs="Calibri Light"/>
          <w:sz w:val="21"/>
          <w:szCs w:val="21"/>
        </w:rPr>
        <w:t xml:space="preserve">leren leren, </w:t>
      </w:r>
      <w:r w:rsidRPr="20BD561A">
        <w:rPr>
          <w:rFonts w:ascii="Calibri Light" w:eastAsia="Calibri Light" w:hAnsi="Calibri Light" w:cs="Calibri Light"/>
          <w:sz w:val="21"/>
          <w:szCs w:val="21"/>
        </w:rPr>
        <w:t>creatief denken en een growth mindset. De informatieavond jaarlijks na de herfstvakantie is ook bedoeld voor de ouders van de kikkergroep.</w:t>
      </w:r>
      <w:r w:rsidR="001063ED">
        <w:rPr>
          <w:rFonts w:ascii="Calibri Light" w:eastAsia="Calibri Light" w:hAnsi="Calibri Light" w:cs="Calibri Light"/>
          <w:sz w:val="21"/>
          <w:szCs w:val="21"/>
        </w:rPr>
        <w:t xml:space="preserve"> </w:t>
      </w:r>
      <w:r w:rsidRPr="20BD561A">
        <w:rPr>
          <w:rFonts w:ascii="Calibri Light" w:eastAsia="Calibri Light" w:hAnsi="Calibri Light" w:cs="Calibri Light"/>
          <w:sz w:val="21"/>
          <w:szCs w:val="21"/>
        </w:rPr>
        <w:t>De aanmeldingsprocedure voor de kikkergroep is in grote lijnen hetzelfde als die van de kangoeroegroep</w:t>
      </w:r>
      <w:r w:rsidR="001063ED">
        <w:rPr>
          <w:rFonts w:ascii="Calibri Light" w:eastAsia="Calibri Light" w:hAnsi="Calibri Light" w:cs="Calibri Light"/>
          <w:sz w:val="21"/>
          <w:szCs w:val="21"/>
        </w:rPr>
        <w:t>.</w:t>
      </w:r>
      <w:r w:rsidR="00605179" w:rsidRPr="20BD561A">
        <w:rPr>
          <w:rFonts w:ascii="Calibri Light" w:eastAsia="Calibri Light" w:hAnsi="Calibri Light" w:cs="Calibri Light"/>
          <w:b/>
          <w:bCs/>
          <w:sz w:val="21"/>
          <w:szCs w:val="21"/>
        </w:rPr>
        <w:br w:type="page"/>
      </w:r>
    </w:p>
    <w:p w14:paraId="117F1B91" w14:textId="26732CCD" w:rsidR="005F0E47" w:rsidRPr="005F10CB" w:rsidRDefault="20BD561A" w:rsidP="20BD561A">
      <w:pPr>
        <w:spacing w:after="0"/>
        <w:rPr>
          <w:rFonts w:ascii="Arial" w:hAnsi="Arial" w:cs="Arial"/>
          <w:b/>
          <w:bCs/>
          <w:sz w:val="21"/>
          <w:szCs w:val="21"/>
        </w:rPr>
      </w:pPr>
      <w:r w:rsidRPr="20BD561A">
        <w:rPr>
          <w:rFonts w:ascii="Calibri Light" w:eastAsia="Calibri Light" w:hAnsi="Calibri Light" w:cs="Calibri Light"/>
          <w:b/>
          <w:bCs/>
          <w:sz w:val="21"/>
          <w:szCs w:val="21"/>
        </w:rPr>
        <w:lastRenderedPageBreak/>
        <w:t>8. Lees- en spelling</w:t>
      </w:r>
      <w:r w:rsidR="00B358DC">
        <w:rPr>
          <w:rFonts w:ascii="Calibri Light" w:eastAsia="Calibri Light" w:hAnsi="Calibri Light" w:cs="Calibri Light"/>
          <w:b/>
          <w:bCs/>
          <w:sz w:val="21"/>
          <w:szCs w:val="21"/>
        </w:rPr>
        <w:t>s</w:t>
      </w:r>
      <w:r w:rsidRPr="20BD561A">
        <w:rPr>
          <w:rFonts w:ascii="Calibri Light" w:eastAsia="Calibri Light" w:hAnsi="Calibri Light" w:cs="Calibri Light"/>
          <w:b/>
          <w:bCs/>
          <w:sz w:val="21"/>
          <w:szCs w:val="21"/>
        </w:rPr>
        <w:t>problemen &amp; Dyslexie</w:t>
      </w:r>
    </w:p>
    <w:p w14:paraId="438E0C23" w14:textId="77777777" w:rsidR="003F7031" w:rsidRPr="005F10CB" w:rsidRDefault="003F7031" w:rsidP="5362D86D">
      <w:pPr>
        <w:pStyle w:val="Lijstalinea"/>
        <w:spacing w:after="0"/>
        <w:ind w:left="360"/>
        <w:rPr>
          <w:rFonts w:ascii="Calibri Light" w:eastAsia="Calibri Light" w:hAnsi="Calibri Light" w:cs="Calibri Light"/>
          <w:sz w:val="21"/>
          <w:szCs w:val="21"/>
        </w:rPr>
      </w:pPr>
    </w:p>
    <w:p w14:paraId="693C3898" w14:textId="3E71FAE7" w:rsidR="005F0E47"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Voor de signalering en aanpak van lees- en spellingproblemen volgen wij de 'Protocollen Leesproblemen en Dyslexie', ontwikkeld door het Expertisecentrum Nederland. De protocollen sluiten aan bij de nieuwe landelijk genormeerde toetsen van Cito en de sinds 1 januari 2009 ingevoerde vergoedingsregeling dyslexie.</w:t>
      </w:r>
    </w:p>
    <w:p w14:paraId="7226AA4E" w14:textId="21A38FCD" w:rsidR="005F0E47" w:rsidRPr="005F10CB" w:rsidRDefault="005F0E47" w:rsidP="2E2C6B4E">
      <w:pPr>
        <w:spacing w:after="0"/>
        <w:rPr>
          <w:rFonts w:ascii="Calibri Light" w:eastAsia="Calibri Light" w:hAnsi="Calibri Light" w:cs="Calibri Light"/>
          <w:sz w:val="21"/>
          <w:szCs w:val="21"/>
        </w:rPr>
      </w:pPr>
    </w:p>
    <w:p w14:paraId="54514445" w14:textId="48E8AA1C" w:rsidR="005F0E47"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Wij volgen de taal- en leesontwikkeling van ieder kind nauwgezet vanaf het eerste leerjaar, om eventuele leesproblemen tijdig te signaleren, aan te pakken en verdere leesproblemen te voorkomen. Bij een (vermoeden van) achterblijvende taalontwikkeling en/of lees- en spellingproblemen geven wij e</w:t>
      </w:r>
      <w:r w:rsidR="00D97ECE">
        <w:rPr>
          <w:rFonts w:ascii="Calibri Light" w:eastAsia="Calibri Light" w:hAnsi="Calibri Light" w:cs="Calibri Light"/>
          <w:sz w:val="21"/>
          <w:szCs w:val="21"/>
        </w:rPr>
        <w:t>xtra ondersteuning en oefening.</w:t>
      </w:r>
      <w:r w:rsidR="00257746">
        <w:rPr>
          <w:rFonts w:ascii="Calibri Light" w:eastAsia="Calibri Light" w:hAnsi="Calibri Light" w:cs="Calibri Light"/>
          <w:sz w:val="21"/>
          <w:szCs w:val="21"/>
        </w:rPr>
        <w:t xml:space="preserve"> Vanaf het schooljaar 20</w:t>
      </w:r>
      <w:r w:rsidR="000D0292">
        <w:rPr>
          <w:rFonts w:ascii="Calibri Light" w:eastAsia="Calibri Light" w:hAnsi="Calibri Light" w:cs="Calibri Light"/>
          <w:sz w:val="21"/>
          <w:szCs w:val="21"/>
        </w:rPr>
        <w:t>1</w:t>
      </w:r>
      <w:r w:rsidR="00257746">
        <w:rPr>
          <w:rFonts w:ascii="Calibri Light" w:eastAsia="Calibri Light" w:hAnsi="Calibri Light" w:cs="Calibri Light"/>
          <w:sz w:val="21"/>
          <w:szCs w:val="21"/>
        </w:rPr>
        <w:t>9-2020 maken we voor de ondersteuning in de onderbouw</w:t>
      </w:r>
      <w:r w:rsidR="007648B2">
        <w:rPr>
          <w:rFonts w:ascii="Calibri Light" w:eastAsia="Calibri Light" w:hAnsi="Calibri Light" w:cs="Calibri Light"/>
          <w:sz w:val="21"/>
          <w:szCs w:val="21"/>
        </w:rPr>
        <w:t xml:space="preserve">groepen 2 en 3 gebruik van het </w:t>
      </w:r>
      <w:r w:rsidR="00A659A0">
        <w:rPr>
          <w:rFonts w:ascii="Calibri Light" w:eastAsia="Calibri Light" w:hAnsi="Calibri Light" w:cs="Calibri Light"/>
          <w:sz w:val="21"/>
          <w:szCs w:val="21"/>
        </w:rPr>
        <w:t>interventie</w:t>
      </w:r>
      <w:r w:rsidR="007648B2">
        <w:rPr>
          <w:rFonts w:ascii="Calibri Light" w:eastAsia="Calibri Light" w:hAnsi="Calibri Light" w:cs="Calibri Light"/>
          <w:sz w:val="21"/>
          <w:szCs w:val="21"/>
        </w:rPr>
        <w:t>programma Bouw!.</w:t>
      </w:r>
      <w:r w:rsidR="00A659A0">
        <w:rPr>
          <w:rFonts w:ascii="Calibri Light" w:eastAsia="Calibri Light" w:hAnsi="Calibri Light" w:cs="Calibri Light"/>
          <w:sz w:val="21"/>
          <w:szCs w:val="21"/>
        </w:rPr>
        <w:t xml:space="preserve"> In de hogere groepen </w:t>
      </w:r>
      <w:r w:rsidR="000D0292">
        <w:rPr>
          <w:rFonts w:ascii="Calibri Light" w:eastAsia="Calibri Light" w:hAnsi="Calibri Light" w:cs="Calibri Light"/>
          <w:sz w:val="21"/>
          <w:szCs w:val="21"/>
        </w:rPr>
        <w:t>gaan de kinderen Connect- of Ralfilezen.</w:t>
      </w:r>
    </w:p>
    <w:p w14:paraId="52FDA71B" w14:textId="6DBE900F" w:rsidR="005F0E47" w:rsidRPr="005F10CB" w:rsidRDefault="005F0E47" w:rsidP="5362D86D">
      <w:pPr>
        <w:spacing w:after="0"/>
        <w:rPr>
          <w:rFonts w:ascii="Calibri Light" w:eastAsia="Calibri Light" w:hAnsi="Calibri Light" w:cs="Calibri Light"/>
          <w:b/>
          <w:bCs/>
          <w:sz w:val="21"/>
          <w:szCs w:val="21"/>
        </w:rPr>
      </w:pPr>
    </w:p>
    <w:p w14:paraId="6800A89F" w14:textId="316FF821" w:rsidR="005F0E47"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Wanneer lees- en spellingproblemen hardnekkig zijn en niet voldoende verholpen kunnen worden middels extra oefening kan er mogelijk sprake zijn van dyslexie. Bij dyslexie gaat lezen, spellen en ook zelfs schrijven, gezien de leeftijd en het onderwijsniveau</w:t>
      </w:r>
      <w:r w:rsidR="00B159E9">
        <w:rPr>
          <w:rFonts w:ascii="Calibri Light" w:eastAsia="Calibri Light" w:hAnsi="Calibri Light" w:cs="Calibri Light"/>
          <w:sz w:val="21"/>
          <w:szCs w:val="21"/>
        </w:rPr>
        <w:t xml:space="preserve">, </w:t>
      </w:r>
      <w:r w:rsidRPr="4C8AB2E6">
        <w:rPr>
          <w:rFonts w:ascii="Calibri Light" w:eastAsia="Calibri Light" w:hAnsi="Calibri Light" w:cs="Calibri Light"/>
          <w:sz w:val="21"/>
          <w:szCs w:val="21"/>
        </w:rPr>
        <w:t xml:space="preserve">te moeizaam, terwijl een kind wel een gemiddelde intelligentie heeft. Er is alleen sprake van dyslexie als er geen andere oorzaken zijn die de leesproblemen kunnen verklaren. Bij dyslexie kunnen zowel lees- als spellingsproblemen voorkomen, maar deze komen ook los van elkaar voor. Dyslexie is een leerstoornis die niet overgaat. Dyslexie is vaak erfelijk, dus is het voor ons van belang te weten of er dyslexie in de familie voorkomt. </w:t>
      </w:r>
    </w:p>
    <w:p w14:paraId="7C51D897" w14:textId="77777777" w:rsidR="0024232E" w:rsidRPr="005F10CB" w:rsidRDefault="0024232E" w:rsidP="5362D86D">
      <w:pPr>
        <w:spacing w:after="0"/>
        <w:rPr>
          <w:rFonts w:ascii="Calibri Light" w:eastAsia="Calibri Light" w:hAnsi="Calibri Light" w:cs="Calibri Light"/>
          <w:b/>
          <w:bCs/>
          <w:sz w:val="21"/>
          <w:szCs w:val="21"/>
        </w:rPr>
      </w:pPr>
    </w:p>
    <w:p w14:paraId="6AEF0A38" w14:textId="130DF551" w:rsidR="005F0E47"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b/>
          <w:bCs/>
          <w:sz w:val="21"/>
          <w:szCs w:val="21"/>
        </w:rPr>
        <w:t>8.1 Dyslexie</w:t>
      </w:r>
    </w:p>
    <w:p w14:paraId="24A5ED7B" w14:textId="77777777" w:rsidR="005F10CB" w:rsidRPr="005F10CB" w:rsidRDefault="005F10CB" w:rsidP="5362D86D">
      <w:pPr>
        <w:spacing w:after="0"/>
        <w:rPr>
          <w:rFonts w:ascii="Calibri Light" w:eastAsia="Calibri Light" w:hAnsi="Calibri Light" w:cs="Calibri Light"/>
          <w:b/>
          <w:bCs/>
          <w:sz w:val="21"/>
          <w:szCs w:val="21"/>
        </w:rPr>
      </w:pPr>
    </w:p>
    <w:p w14:paraId="6F67FFCD" w14:textId="61A99C8D" w:rsidR="005F0E47" w:rsidRPr="005F10CB" w:rsidRDefault="71F7B013" w:rsidP="71F7B013">
      <w:pPr>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 xml:space="preserve">Voor kinderen waarvan wij op de basisschool het vermoeden hebben dat zij dyslectisch zijn kunnen wij, wanneer voldaan wordt aan bepaalde voorwaarden, een vergoed onderzoek naar dyslexie aanvragen. De achterstand en de hardnekkigheid van het leesprobleem moet duidelijk aantoonbaar zijn. Dat betekent dat wij vanaf de start van het leesproces alle toetsgegevens moeten kunnen overleggen en dat de school kan aantonen dat het de leerling systematische, adequate hulp heeft geboden. </w:t>
      </w:r>
    </w:p>
    <w:p w14:paraId="4CA41533" w14:textId="77777777" w:rsidR="009E357E" w:rsidRPr="005F10CB" w:rsidRDefault="009E357E" w:rsidP="5362D86D">
      <w:pPr>
        <w:spacing w:after="0"/>
        <w:rPr>
          <w:rFonts w:ascii="Calibri Light" w:eastAsia="Calibri Light" w:hAnsi="Calibri Light" w:cs="Calibri Light"/>
          <w:sz w:val="21"/>
          <w:szCs w:val="21"/>
        </w:rPr>
      </w:pPr>
    </w:p>
    <w:p w14:paraId="03CD4640" w14:textId="6CF653D5" w:rsidR="00DE33C6" w:rsidRPr="005F10CB" w:rsidRDefault="00166626" w:rsidP="4C8AB2E6">
      <w:pPr>
        <w:spacing w:after="0"/>
        <w:rPr>
          <w:rFonts w:ascii="Calibri Light" w:eastAsia="Calibri Light" w:hAnsi="Calibri Light" w:cs="Calibri Light"/>
          <w:sz w:val="21"/>
          <w:szCs w:val="21"/>
        </w:rPr>
      </w:pPr>
      <w:r>
        <w:rPr>
          <w:rFonts w:ascii="Calibri Light" w:eastAsia="Calibri Light" w:hAnsi="Calibri Light" w:cs="Calibri Light"/>
          <w:sz w:val="21"/>
          <w:szCs w:val="21"/>
        </w:rPr>
        <w:t xml:space="preserve">Voor een onderzoek naar dyslexie </w:t>
      </w:r>
      <w:r w:rsidR="4C8AB2E6" w:rsidRPr="4C8AB2E6">
        <w:rPr>
          <w:rFonts w:ascii="Calibri Light" w:eastAsia="Calibri Light" w:hAnsi="Calibri Light" w:cs="Calibri Light"/>
          <w:sz w:val="21"/>
          <w:szCs w:val="21"/>
        </w:rPr>
        <w:t xml:space="preserve">wordt </w:t>
      </w:r>
      <w:r w:rsidR="00034BFF">
        <w:rPr>
          <w:rFonts w:ascii="Calibri Light" w:eastAsia="Calibri Light" w:hAnsi="Calibri Light" w:cs="Calibri Light"/>
          <w:sz w:val="21"/>
          <w:szCs w:val="21"/>
        </w:rPr>
        <w:t xml:space="preserve">door ouders </w:t>
      </w:r>
      <w:r w:rsidR="4C8AB2E6" w:rsidRPr="4C8AB2E6">
        <w:rPr>
          <w:rFonts w:ascii="Calibri Light" w:eastAsia="Calibri Light" w:hAnsi="Calibri Light" w:cs="Calibri Light"/>
          <w:sz w:val="21"/>
          <w:szCs w:val="21"/>
        </w:rPr>
        <w:t>een aanvraag ingediend bij de gemeente</w:t>
      </w:r>
      <w:r w:rsidR="00034BFF">
        <w:rPr>
          <w:rFonts w:ascii="Calibri Light" w:eastAsia="Calibri Light" w:hAnsi="Calibri Light" w:cs="Calibri Light"/>
          <w:sz w:val="21"/>
          <w:szCs w:val="21"/>
        </w:rPr>
        <w:t xml:space="preserve">. Vervolgens </w:t>
      </w:r>
      <w:r w:rsidR="4C8AB2E6" w:rsidRPr="4C8AB2E6">
        <w:rPr>
          <w:rFonts w:ascii="Calibri Light" w:eastAsia="Calibri Light" w:hAnsi="Calibri Light" w:cs="Calibri Light"/>
          <w:sz w:val="21"/>
          <w:szCs w:val="21"/>
        </w:rPr>
        <w:t xml:space="preserve">wordt </w:t>
      </w:r>
      <w:r w:rsidR="00711E9E">
        <w:rPr>
          <w:rFonts w:ascii="Calibri Light" w:eastAsia="Calibri Light" w:hAnsi="Calibri Light" w:cs="Calibri Light"/>
          <w:sz w:val="21"/>
          <w:szCs w:val="21"/>
        </w:rPr>
        <w:t>een le</w:t>
      </w:r>
      <w:r w:rsidR="4C8AB2E6" w:rsidRPr="4C8AB2E6">
        <w:rPr>
          <w:rFonts w:ascii="Calibri Light" w:eastAsia="Calibri Light" w:hAnsi="Calibri Light" w:cs="Calibri Light"/>
          <w:sz w:val="21"/>
          <w:szCs w:val="21"/>
        </w:rPr>
        <w:t xml:space="preserve">esdossier opgestuurd naar de gewenste aanbieder van dyslexiezorg. De werkwijze, die </w:t>
      </w:r>
      <w:r w:rsidR="008F5B91">
        <w:rPr>
          <w:rFonts w:ascii="Calibri Light" w:eastAsia="Calibri Light" w:hAnsi="Calibri Light" w:cs="Calibri Light"/>
          <w:sz w:val="21"/>
          <w:szCs w:val="21"/>
        </w:rPr>
        <w:t>w</w:t>
      </w:r>
      <w:r w:rsidR="4C8AB2E6" w:rsidRPr="4C8AB2E6">
        <w:rPr>
          <w:rFonts w:ascii="Calibri Light" w:eastAsia="Calibri Light" w:hAnsi="Calibri Light" w:cs="Calibri Light"/>
          <w:sz w:val="21"/>
          <w:szCs w:val="21"/>
        </w:rPr>
        <w:t>ij daarbij volgen, kunt u terugvinden in bijlage 6.</w:t>
      </w:r>
    </w:p>
    <w:p w14:paraId="4DCE11A7" w14:textId="77777777" w:rsidR="009E357E" w:rsidRPr="005F10CB" w:rsidRDefault="009E357E" w:rsidP="5362D86D">
      <w:pPr>
        <w:spacing w:after="0"/>
        <w:rPr>
          <w:rFonts w:ascii="Calibri Light" w:eastAsia="Calibri Light" w:hAnsi="Calibri Light" w:cs="Calibri Light"/>
          <w:sz w:val="21"/>
          <w:szCs w:val="21"/>
        </w:rPr>
      </w:pPr>
    </w:p>
    <w:p w14:paraId="7588227C" w14:textId="26283ACA" w:rsidR="009E357E" w:rsidRPr="005F10CB"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Als naar aanleiding van dyslexieonderzoek een dyslexieverklaring wordt afgegeven, komt de leerling mogelijk in aanmerking voor een dyslexiebehandeling door een gespecialiseerde organisatie, bijvoorbeeld door de IJsselgroep, </w:t>
      </w:r>
      <w:r w:rsidR="00711E9E">
        <w:rPr>
          <w:rFonts w:ascii="Calibri Light" w:eastAsia="Calibri Light" w:hAnsi="Calibri Light" w:cs="Calibri Light"/>
          <w:sz w:val="21"/>
          <w:szCs w:val="21"/>
        </w:rPr>
        <w:t xml:space="preserve">Berkel-B </w:t>
      </w:r>
      <w:r w:rsidRPr="20BD561A">
        <w:rPr>
          <w:rFonts w:ascii="Calibri Light" w:eastAsia="Calibri Light" w:hAnsi="Calibri Light" w:cs="Calibri Light"/>
          <w:sz w:val="21"/>
          <w:szCs w:val="21"/>
        </w:rPr>
        <w:t>of het RID.</w:t>
      </w:r>
    </w:p>
    <w:p w14:paraId="6190F64E" w14:textId="77777777" w:rsidR="007F3624" w:rsidRDefault="007F3624" w:rsidP="20BD561A">
      <w:pPr>
        <w:spacing w:after="0"/>
        <w:rPr>
          <w:rFonts w:ascii="Calibri Light" w:eastAsia="Calibri Light" w:hAnsi="Calibri Light" w:cs="Calibri Light"/>
          <w:sz w:val="21"/>
          <w:szCs w:val="21"/>
        </w:rPr>
      </w:pPr>
    </w:p>
    <w:p w14:paraId="5CBCE7F4" w14:textId="0779AA8F" w:rsidR="00045936" w:rsidRPr="005F10CB"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In de bijlage vindt u de werkwijze bij aanmelding voor een vergoed onderzoek.</w:t>
      </w:r>
      <w:r w:rsidR="4C8AB2E6" w:rsidRPr="20BD561A">
        <w:rPr>
          <w:rFonts w:ascii="Calibri Light" w:eastAsia="Calibri Light" w:hAnsi="Calibri Light" w:cs="Calibri Light"/>
          <w:sz w:val="21"/>
          <w:szCs w:val="21"/>
        </w:rPr>
        <w:br w:type="page"/>
      </w:r>
    </w:p>
    <w:p w14:paraId="2CE89B2C" w14:textId="42D1FA7E" w:rsidR="00AE1815"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b/>
          <w:bCs/>
          <w:sz w:val="21"/>
          <w:szCs w:val="21"/>
        </w:rPr>
        <w:lastRenderedPageBreak/>
        <w:t xml:space="preserve">9. </w:t>
      </w:r>
      <w:r w:rsidR="00292531">
        <w:rPr>
          <w:rFonts w:ascii="Calibri Light" w:eastAsia="Calibri Light" w:hAnsi="Calibri Light" w:cs="Calibri Light"/>
          <w:b/>
          <w:bCs/>
          <w:sz w:val="21"/>
          <w:szCs w:val="21"/>
        </w:rPr>
        <w:t>Toetsbeleid</w:t>
      </w:r>
    </w:p>
    <w:p w14:paraId="0C8395A2" w14:textId="2F1023DF" w:rsidR="00292531" w:rsidRDefault="00292531" w:rsidP="20BD561A">
      <w:pPr>
        <w:spacing w:after="0"/>
        <w:rPr>
          <w:rFonts w:ascii="Calibri Light" w:eastAsia="Calibri Light" w:hAnsi="Calibri Light" w:cs="Calibri Light"/>
          <w:b/>
          <w:bCs/>
          <w:sz w:val="21"/>
          <w:szCs w:val="21"/>
        </w:rPr>
      </w:pPr>
    </w:p>
    <w:p w14:paraId="193CE872" w14:textId="550F34F6" w:rsidR="00292531" w:rsidRDefault="0006364D" w:rsidP="20BD561A">
      <w:pPr>
        <w:spacing w:after="0"/>
        <w:rPr>
          <w:rFonts w:ascii="Calibri Light" w:eastAsia="Calibri Light" w:hAnsi="Calibri Light" w:cs="Calibri Light"/>
          <w:sz w:val="21"/>
          <w:szCs w:val="21"/>
        </w:rPr>
      </w:pPr>
      <w:r>
        <w:rPr>
          <w:rFonts w:ascii="Calibri Light" w:eastAsia="Calibri Light" w:hAnsi="Calibri Light" w:cs="Calibri Light"/>
          <w:sz w:val="21"/>
          <w:szCs w:val="21"/>
        </w:rPr>
        <w:t xml:space="preserve">Toetsen zijn een belangrijk instrument om de ontwikkeling van leerlingen te volgen, het onderwijsaanbod daarop af te stemmen en de effecten van het onderwijs te meten. </w:t>
      </w:r>
      <w:r w:rsidR="004C0CAA">
        <w:rPr>
          <w:rFonts w:ascii="Calibri Light" w:eastAsia="Calibri Light" w:hAnsi="Calibri Light" w:cs="Calibri Light"/>
          <w:sz w:val="21"/>
          <w:szCs w:val="21"/>
        </w:rPr>
        <w:t>De resultaten van de niet-methode</w:t>
      </w:r>
      <w:r w:rsidR="0066216B">
        <w:rPr>
          <w:rFonts w:ascii="Calibri Light" w:eastAsia="Calibri Light" w:hAnsi="Calibri Light" w:cs="Calibri Light"/>
          <w:sz w:val="21"/>
          <w:szCs w:val="21"/>
        </w:rPr>
        <w:t>gebonden toetsen worden ingevoerd in CITO-LOVS en geïmporteerd in het leerlingvolgsysteem Parnassys.</w:t>
      </w:r>
    </w:p>
    <w:p w14:paraId="436FA6AC" w14:textId="2D59DE24" w:rsidR="006C39AF" w:rsidRDefault="006C39AF" w:rsidP="20BD561A">
      <w:pPr>
        <w:spacing w:after="0"/>
        <w:rPr>
          <w:rFonts w:ascii="Calibri Light" w:eastAsia="Calibri Light" w:hAnsi="Calibri Light" w:cs="Calibri Light"/>
          <w:sz w:val="21"/>
          <w:szCs w:val="21"/>
        </w:rPr>
      </w:pPr>
    </w:p>
    <w:p w14:paraId="6BABD3C2" w14:textId="6D1CAB40" w:rsidR="006C39AF" w:rsidRDefault="006C39AF" w:rsidP="20BD561A">
      <w:pPr>
        <w:spacing w:after="0"/>
        <w:rPr>
          <w:rFonts w:ascii="Calibri Light" w:eastAsia="Calibri Light" w:hAnsi="Calibri Light" w:cs="Calibri Light"/>
          <w:sz w:val="21"/>
          <w:szCs w:val="21"/>
        </w:rPr>
      </w:pPr>
      <w:r>
        <w:rPr>
          <w:rFonts w:ascii="Calibri Light" w:eastAsia="Calibri Light" w:hAnsi="Calibri Light" w:cs="Calibri Light"/>
          <w:sz w:val="21"/>
          <w:szCs w:val="21"/>
        </w:rPr>
        <w:t>Wanneer er bij toetsen hulpmiddelen worden ingezet</w:t>
      </w:r>
      <w:r w:rsidR="00AF099F">
        <w:rPr>
          <w:rFonts w:ascii="Calibri Light" w:eastAsia="Calibri Light" w:hAnsi="Calibri Light" w:cs="Calibri Light"/>
          <w:sz w:val="21"/>
          <w:szCs w:val="21"/>
        </w:rPr>
        <w:t xml:space="preserve"> of aanpassingen worden gedaan, omdat een leerling bijvoorbeeld</w:t>
      </w:r>
      <w:r w:rsidR="00E802B9">
        <w:rPr>
          <w:rFonts w:ascii="Calibri Light" w:eastAsia="Calibri Light" w:hAnsi="Calibri Light" w:cs="Calibri Light"/>
          <w:sz w:val="21"/>
          <w:szCs w:val="21"/>
        </w:rPr>
        <w:t xml:space="preserve"> dyslexie heeft</w:t>
      </w:r>
      <w:r w:rsidR="00AF099F">
        <w:rPr>
          <w:rFonts w:ascii="Calibri Light" w:eastAsia="Calibri Light" w:hAnsi="Calibri Light" w:cs="Calibri Light"/>
          <w:sz w:val="21"/>
          <w:szCs w:val="21"/>
        </w:rPr>
        <w:t xml:space="preserve">, wordt dit vastgelegd in Parnassys en worden ook ouders hiervan op de hoogte gesteld. </w:t>
      </w:r>
    </w:p>
    <w:p w14:paraId="491D9FA5" w14:textId="7FE2B7DF" w:rsidR="007E0D58" w:rsidRDefault="007E0D58" w:rsidP="20BD561A">
      <w:pPr>
        <w:spacing w:after="0"/>
        <w:rPr>
          <w:rFonts w:ascii="Calibri Light" w:eastAsia="Calibri Light" w:hAnsi="Calibri Light" w:cs="Calibri Light"/>
          <w:sz w:val="21"/>
          <w:szCs w:val="21"/>
        </w:rPr>
      </w:pPr>
    </w:p>
    <w:p w14:paraId="37B4EF82" w14:textId="52A93303" w:rsidR="00E802B9" w:rsidRDefault="00E802B9" w:rsidP="20BD561A">
      <w:pPr>
        <w:spacing w:after="0"/>
        <w:rPr>
          <w:rFonts w:ascii="Calibri Light" w:eastAsia="Calibri Light" w:hAnsi="Calibri Light" w:cs="Calibri Light"/>
          <w:sz w:val="21"/>
          <w:szCs w:val="21"/>
        </w:rPr>
      </w:pPr>
      <w:r>
        <w:rPr>
          <w:rFonts w:ascii="Calibri Light" w:eastAsia="Calibri Light" w:hAnsi="Calibri Light" w:cs="Calibri Light"/>
          <w:sz w:val="21"/>
          <w:szCs w:val="21"/>
        </w:rPr>
        <w:t xml:space="preserve">Leerkrachten </w:t>
      </w:r>
      <w:r w:rsidR="00105B5E">
        <w:rPr>
          <w:rFonts w:ascii="Calibri Light" w:eastAsia="Calibri Light" w:hAnsi="Calibri Light" w:cs="Calibri Light"/>
          <w:sz w:val="21"/>
          <w:szCs w:val="21"/>
        </w:rPr>
        <w:t>analyseren en interpreteren de resultaten van de methodegebonden en niet</w:t>
      </w:r>
      <w:r w:rsidR="00FD2792">
        <w:rPr>
          <w:rFonts w:ascii="Calibri Light" w:eastAsia="Calibri Light" w:hAnsi="Calibri Light" w:cs="Calibri Light"/>
          <w:sz w:val="21"/>
          <w:szCs w:val="21"/>
        </w:rPr>
        <w:t xml:space="preserve">-methodegebonden toetsen (Cito-M en Cito-E). Hiermee stellen ze vast </w:t>
      </w:r>
      <w:r w:rsidR="00F0622C">
        <w:rPr>
          <w:rFonts w:ascii="Calibri Light" w:eastAsia="Calibri Light" w:hAnsi="Calibri Light" w:cs="Calibri Light"/>
          <w:sz w:val="21"/>
          <w:szCs w:val="21"/>
        </w:rPr>
        <w:t>waar extra instructie noodzakelijk is of verdiepen mogelijk is.</w:t>
      </w:r>
      <w:r w:rsidR="00DA4220">
        <w:rPr>
          <w:rFonts w:ascii="Calibri Light" w:eastAsia="Calibri Light" w:hAnsi="Calibri Light" w:cs="Calibri Light"/>
          <w:sz w:val="21"/>
          <w:szCs w:val="21"/>
        </w:rPr>
        <w:t xml:space="preserve"> De leerkracht kan</w:t>
      </w:r>
      <w:r w:rsidR="00FB479A">
        <w:rPr>
          <w:rFonts w:ascii="Calibri Light" w:eastAsia="Calibri Light" w:hAnsi="Calibri Light" w:cs="Calibri Light"/>
          <w:sz w:val="21"/>
          <w:szCs w:val="21"/>
        </w:rPr>
        <w:t>, eventueel</w:t>
      </w:r>
      <w:r w:rsidR="00DA4220">
        <w:rPr>
          <w:rFonts w:ascii="Calibri Light" w:eastAsia="Calibri Light" w:hAnsi="Calibri Light" w:cs="Calibri Light"/>
          <w:sz w:val="21"/>
          <w:szCs w:val="21"/>
        </w:rPr>
        <w:t xml:space="preserve"> in overleg met de IB-er</w:t>
      </w:r>
      <w:r w:rsidR="00FB479A">
        <w:rPr>
          <w:rFonts w:ascii="Calibri Light" w:eastAsia="Calibri Light" w:hAnsi="Calibri Light" w:cs="Calibri Light"/>
          <w:sz w:val="21"/>
          <w:szCs w:val="21"/>
        </w:rPr>
        <w:t>,</w:t>
      </w:r>
      <w:r w:rsidR="00DA4220">
        <w:rPr>
          <w:rFonts w:ascii="Calibri Light" w:eastAsia="Calibri Light" w:hAnsi="Calibri Light" w:cs="Calibri Light"/>
          <w:sz w:val="21"/>
          <w:szCs w:val="21"/>
        </w:rPr>
        <w:t xml:space="preserve"> de juiste interventies op </w:t>
      </w:r>
      <w:r w:rsidR="006D598F">
        <w:rPr>
          <w:rFonts w:ascii="Calibri Light" w:eastAsia="Calibri Light" w:hAnsi="Calibri Light" w:cs="Calibri Light"/>
          <w:sz w:val="21"/>
          <w:szCs w:val="21"/>
        </w:rPr>
        <w:t xml:space="preserve">leerling- en groepsniveau bepalen. </w:t>
      </w:r>
    </w:p>
    <w:p w14:paraId="24FAD48D" w14:textId="45B8E776" w:rsidR="004D3784" w:rsidRDefault="004D3784" w:rsidP="20BD561A">
      <w:pPr>
        <w:spacing w:after="0"/>
        <w:rPr>
          <w:rFonts w:ascii="Calibri Light" w:eastAsia="Calibri Light" w:hAnsi="Calibri Light" w:cs="Calibri Light"/>
          <w:sz w:val="21"/>
          <w:szCs w:val="21"/>
        </w:rPr>
      </w:pPr>
    </w:p>
    <w:p w14:paraId="61947A39" w14:textId="2FBDFBC8" w:rsidR="004D3784" w:rsidRDefault="004D3784" w:rsidP="20BD561A">
      <w:pPr>
        <w:spacing w:after="0"/>
        <w:rPr>
          <w:rFonts w:ascii="Calibri Light" w:eastAsia="Calibri Light" w:hAnsi="Calibri Light" w:cs="Calibri Light"/>
          <w:sz w:val="21"/>
          <w:szCs w:val="21"/>
        </w:rPr>
      </w:pPr>
      <w:r>
        <w:rPr>
          <w:rFonts w:ascii="Calibri Light" w:eastAsia="Calibri Light" w:hAnsi="Calibri Light" w:cs="Calibri Light"/>
          <w:sz w:val="21"/>
          <w:szCs w:val="21"/>
        </w:rPr>
        <w:t>Voor het volgen van de cognitieve ontwikkeling wordt gebruik gemaakt van Cito-toetsen</w:t>
      </w:r>
      <w:r w:rsidR="00264662">
        <w:rPr>
          <w:rFonts w:ascii="Calibri Light" w:eastAsia="Calibri Light" w:hAnsi="Calibri Light" w:cs="Calibri Light"/>
          <w:sz w:val="21"/>
          <w:szCs w:val="21"/>
        </w:rPr>
        <w:t xml:space="preserve"> (M</w:t>
      </w:r>
      <w:r w:rsidR="0003531E">
        <w:rPr>
          <w:rFonts w:ascii="Calibri Light" w:eastAsia="Calibri Light" w:hAnsi="Calibri Light" w:cs="Calibri Light"/>
          <w:sz w:val="21"/>
          <w:szCs w:val="21"/>
        </w:rPr>
        <w:t>-toetsen en E-toetsen):</w:t>
      </w:r>
    </w:p>
    <w:p w14:paraId="78A88D7B" w14:textId="217AD2A4" w:rsidR="00264662" w:rsidRDefault="00264662" w:rsidP="00264662">
      <w:pPr>
        <w:pStyle w:val="Lijstalinea"/>
        <w:numPr>
          <w:ilvl w:val="0"/>
          <w:numId w:val="37"/>
        </w:numPr>
        <w:spacing w:after="0"/>
        <w:rPr>
          <w:rFonts w:ascii="Calibri Light" w:eastAsia="Calibri Light" w:hAnsi="Calibri Light" w:cs="Calibri Light"/>
          <w:sz w:val="21"/>
          <w:szCs w:val="21"/>
        </w:rPr>
      </w:pPr>
      <w:r>
        <w:rPr>
          <w:rFonts w:ascii="Calibri Light" w:eastAsia="Calibri Light" w:hAnsi="Calibri Light" w:cs="Calibri Light"/>
          <w:sz w:val="21"/>
          <w:szCs w:val="21"/>
        </w:rPr>
        <w:t>Technisch lezen DMT en AVI</w:t>
      </w:r>
    </w:p>
    <w:p w14:paraId="7FEFA6DB" w14:textId="30EDEDA0" w:rsidR="00264662" w:rsidRDefault="00264662" w:rsidP="00264662">
      <w:pPr>
        <w:pStyle w:val="Lijstalinea"/>
        <w:numPr>
          <w:ilvl w:val="0"/>
          <w:numId w:val="37"/>
        </w:numPr>
        <w:spacing w:after="0"/>
        <w:rPr>
          <w:rFonts w:ascii="Calibri Light" w:eastAsia="Calibri Light" w:hAnsi="Calibri Light" w:cs="Calibri Light"/>
          <w:sz w:val="21"/>
          <w:szCs w:val="21"/>
        </w:rPr>
      </w:pPr>
      <w:r>
        <w:rPr>
          <w:rFonts w:ascii="Calibri Light" w:eastAsia="Calibri Light" w:hAnsi="Calibri Light" w:cs="Calibri Light"/>
          <w:sz w:val="21"/>
          <w:szCs w:val="21"/>
        </w:rPr>
        <w:t>Begrijpend lezen</w:t>
      </w:r>
    </w:p>
    <w:p w14:paraId="32C1E0E7" w14:textId="1A7A2FC1" w:rsidR="00264662" w:rsidRDefault="00264662" w:rsidP="00264662">
      <w:pPr>
        <w:pStyle w:val="Lijstalinea"/>
        <w:numPr>
          <w:ilvl w:val="0"/>
          <w:numId w:val="37"/>
        </w:numPr>
        <w:spacing w:after="0"/>
        <w:rPr>
          <w:rFonts w:ascii="Calibri Light" w:eastAsia="Calibri Light" w:hAnsi="Calibri Light" w:cs="Calibri Light"/>
          <w:sz w:val="21"/>
          <w:szCs w:val="21"/>
        </w:rPr>
      </w:pPr>
      <w:r>
        <w:rPr>
          <w:rFonts w:ascii="Calibri Light" w:eastAsia="Calibri Light" w:hAnsi="Calibri Light" w:cs="Calibri Light"/>
          <w:sz w:val="21"/>
          <w:szCs w:val="21"/>
        </w:rPr>
        <w:t>Spelling</w:t>
      </w:r>
    </w:p>
    <w:p w14:paraId="5C86BC67" w14:textId="226B38FB" w:rsidR="00264662" w:rsidRDefault="00264662" w:rsidP="00264662">
      <w:pPr>
        <w:pStyle w:val="Lijstalinea"/>
        <w:numPr>
          <w:ilvl w:val="0"/>
          <w:numId w:val="37"/>
        </w:numPr>
        <w:spacing w:after="0"/>
        <w:rPr>
          <w:rFonts w:ascii="Calibri Light" w:eastAsia="Calibri Light" w:hAnsi="Calibri Light" w:cs="Calibri Light"/>
          <w:sz w:val="21"/>
          <w:szCs w:val="21"/>
        </w:rPr>
      </w:pPr>
      <w:r>
        <w:rPr>
          <w:rFonts w:ascii="Calibri Light" w:eastAsia="Calibri Light" w:hAnsi="Calibri Light" w:cs="Calibri Light"/>
          <w:sz w:val="21"/>
          <w:szCs w:val="21"/>
        </w:rPr>
        <w:t>Taalverzorging</w:t>
      </w:r>
    </w:p>
    <w:p w14:paraId="5AE83D08" w14:textId="0E5644D9" w:rsidR="00264662" w:rsidRPr="00264662" w:rsidRDefault="00264662" w:rsidP="00264662">
      <w:pPr>
        <w:pStyle w:val="Lijstalinea"/>
        <w:numPr>
          <w:ilvl w:val="0"/>
          <w:numId w:val="37"/>
        </w:numPr>
        <w:spacing w:after="0"/>
        <w:rPr>
          <w:rFonts w:ascii="Calibri Light" w:eastAsia="Calibri Light" w:hAnsi="Calibri Light" w:cs="Calibri Light"/>
          <w:sz w:val="21"/>
          <w:szCs w:val="21"/>
        </w:rPr>
      </w:pPr>
      <w:r>
        <w:rPr>
          <w:rFonts w:ascii="Calibri Light" w:eastAsia="Calibri Light" w:hAnsi="Calibri Light" w:cs="Calibri Light"/>
          <w:sz w:val="21"/>
          <w:szCs w:val="21"/>
        </w:rPr>
        <w:t>Rekenen Wiskunde</w:t>
      </w:r>
    </w:p>
    <w:p w14:paraId="5F13F772" w14:textId="77777777" w:rsidR="003F7031" w:rsidRPr="0003531E" w:rsidRDefault="003F7031" w:rsidP="0003531E">
      <w:pPr>
        <w:spacing w:after="0"/>
        <w:rPr>
          <w:rFonts w:ascii="Calibri Light" w:eastAsia="Calibri Light" w:hAnsi="Calibri Light" w:cs="Calibri Light"/>
          <w:b/>
          <w:bCs/>
          <w:sz w:val="21"/>
          <w:szCs w:val="21"/>
        </w:rPr>
      </w:pPr>
    </w:p>
    <w:p w14:paraId="63BA26B9" w14:textId="3064B56E" w:rsidR="00045936" w:rsidRPr="005F10CB" w:rsidRDefault="0003531E" w:rsidP="4C8AB2E6">
      <w:pPr>
        <w:spacing w:after="0"/>
        <w:rPr>
          <w:rFonts w:ascii="Calibri Light" w:eastAsia="Calibri Light" w:hAnsi="Calibri Light" w:cs="Calibri Light"/>
          <w:sz w:val="21"/>
          <w:szCs w:val="21"/>
        </w:rPr>
      </w:pPr>
      <w:r>
        <w:rPr>
          <w:rFonts w:ascii="Calibri Light" w:eastAsia="Calibri Light" w:hAnsi="Calibri Light" w:cs="Calibri Light"/>
          <w:sz w:val="21"/>
          <w:szCs w:val="21"/>
        </w:rPr>
        <w:t>Kinderen in groep 8 doen mee me</w:t>
      </w:r>
      <w:r w:rsidR="4C8AB2E6" w:rsidRPr="4C8AB2E6">
        <w:rPr>
          <w:rFonts w:ascii="Calibri Light" w:eastAsia="Calibri Light" w:hAnsi="Calibri Light" w:cs="Calibri Light"/>
          <w:sz w:val="21"/>
          <w:szCs w:val="21"/>
        </w:rPr>
        <w:t xml:space="preserve">t de </w:t>
      </w:r>
      <w:r w:rsidR="009861FD">
        <w:rPr>
          <w:rFonts w:ascii="Calibri Light" w:eastAsia="Calibri Light" w:hAnsi="Calibri Light" w:cs="Calibri Light"/>
          <w:sz w:val="21"/>
          <w:szCs w:val="21"/>
        </w:rPr>
        <w:t xml:space="preserve">door Cito ontwikkelde Central Eindtoets voor het basisonderwijs. </w:t>
      </w:r>
    </w:p>
    <w:p w14:paraId="750894B3" w14:textId="23D700A6" w:rsidR="00045936" w:rsidRDefault="00045936" w:rsidP="5362D86D">
      <w:pPr>
        <w:spacing w:after="0"/>
        <w:rPr>
          <w:rFonts w:ascii="Calibri Light" w:eastAsia="Calibri Light" w:hAnsi="Calibri Light" w:cs="Calibri Light"/>
          <w:sz w:val="21"/>
          <w:szCs w:val="21"/>
        </w:rPr>
      </w:pPr>
    </w:p>
    <w:p w14:paraId="0A409DF9" w14:textId="40062D04" w:rsidR="00FB400D" w:rsidRDefault="00655486" w:rsidP="5362D86D">
      <w:pPr>
        <w:spacing w:after="0"/>
        <w:rPr>
          <w:rFonts w:ascii="Calibri Light" w:eastAsia="Calibri Light" w:hAnsi="Calibri Light" w:cs="Calibri Light"/>
          <w:sz w:val="21"/>
          <w:szCs w:val="21"/>
        </w:rPr>
      </w:pPr>
      <w:r>
        <w:rPr>
          <w:rFonts w:ascii="Calibri Light" w:eastAsia="Calibri Light" w:hAnsi="Calibri Light" w:cs="Calibri Light"/>
          <w:sz w:val="21"/>
          <w:szCs w:val="21"/>
        </w:rPr>
        <w:t>Voor de toetskalender: zie bijlage 4</w:t>
      </w:r>
    </w:p>
    <w:p w14:paraId="47F9C4B9" w14:textId="77777777" w:rsidR="00655486" w:rsidRPr="005F10CB" w:rsidRDefault="00655486" w:rsidP="5362D86D">
      <w:pPr>
        <w:spacing w:after="0"/>
        <w:rPr>
          <w:rFonts w:ascii="Calibri Light" w:eastAsia="Calibri Light" w:hAnsi="Calibri Light" w:cs="Calibri Light"/>
          <w:sz w:val="21"/>
          <w:szCs w:val="21"/>
        </w:rPr>
      </w:pPr>
    </w:p>
    <w:p w14:paraId="1EBE94BD" w14:textId="7936FA03" w:rsidR="00B10ED8" w:rsidRPr="005F10CB" w:rsidRDefault="20BD561A" w:rsidP="20BD561A">
      <w:pPr>
        <w:spacing w:after="0"/>
        <w:rPr>
          <w:rFonts w:ascii="Arial" w:hAnsi="Arial" w:cs="Arial"/>
          <w:b/>
          <w:bCs/>
          <w:sz w:val="21"/>
          <w:szCs w:val="21"/>
        </w:rPr>
      </w:pPr>
      <w:r w:rsidRPr="20BD561A">
        <w:rPr>
          <w:rFonts w:ascii="Calibri Light" w:eastAsia="Calibri Light" w:hAnsi="Calibri Light" w:cs="Calibri Light"/>
          <w:b/>
          <w:bCs/>
          <w:sz w:val="21"/>
          <w:szCs w:val="21"/>
        </w:rPr>
        <w:t>10. Dossier en archivering</w:t>
      </w:r>
    </w:p>
    <w:p w14:paraId="102C740B" w14:textId="77777777" w:rsidR="003F7031" w:rsidRPr="005F10CB" w:rsidRDefault="003F7031" w:rsidP="5362D86D">
      <w:pPr>
        <w:pStyle w:val="Lijstalinea"/>
        <w:spacing w:after="0"/>
        <w:ind w:left="360"/>
        <w:rPr>
          <w:rFonts w:ascii="Calibri Light" w:eastAsia="Calibri Light" w:hAnsi="Calibri Light" w:cs="Calibri Light"/>
          <w:b/>
          <w:bCs/>
          <w:sz w:val="21"/>
          <w:szCs w:val="21"/>
        </w:rPr>
      </w:pPr>
    </w:p>
    <w:p w14:paraId="029FE1B1" w14:textId="3FB07837" w:rsidR="009E357E" w:rsidRPr="005F10CB"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Op De Hoge Voorde wordt gewerkt met het leerlingadministratieprogramma </w:t>
      </w:r>
      <w:r w:rsidR="007F3624">
        <w:rPr>
          <w:rFonts w:ascii="Calibri Light" w:eastAsia="Calibri Light" w:hAnsi="Calibri Light" w:cs="Calibri Light"/>
          <w:sz w:val="21"/>
          <w:szCs w:val="21"/>
        </w:rPr>
        <w:t>Parnassys</w:t>
      </w:r>
      <w:r w:rsidRPr="20BD561A">
        <w:rPr>
          <w:rFonts w:ascii="Calibri Light" w:eastAsia="Calibri Light" w:hAnsi="Calibri Light" w:cs="Calibri Light"/>
          <w:sz w:val="21"/>
          <w:szCs w:val="21"/>
        </w:rPr>
        <w:t xml:space="preserve">. In het algemeen geldt voor leerlinggegevens een bewaartermijn van 2 jaar nadat de leerling de school verlaten heeft. </w:t>
      </w:r>
    </w:p>
    <w:p w14:paraId="24B8FC44" w14:textId="49E45FF3" w:rsidR="20BD561A" w:rsidRDefault="20BD561A" w:rsidP="20BD561A">
      <w:pPr>
        <w:spacing w:after="0"/>
        <w:rPr>
          <w:rFonts w:ascii="Calibri Light" w:eastAsia="Calibri Light" w:hAnsi="Calibri Light" w:cs="Calibri Light"/>
          <w:sz w:val="21"/>
          <w:szCs w:val="21"/>
        </w:rPr>
      </w:pPr>
    </w:p>
    <w:p w14:paraId="1DC3C7C9" w14:textId="77777777" w:rsidR="008F5B91"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Er zijn echter bepalingen in de onderwijswet- en regelgeving die een langere termijn voorschrijven. Zo geldt </w:t>
      </w:r>
    </w:p>
    <w:p w14:paraId="40837540" w14:textId="61553AF6" w:rsidR="007079CF" w:rsidRPr="005F10CB" w:rsidRDefault="4C8AB2E6" w:rsidP="4C8AB2E6">
      <w:pPr>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voor het primair onderwijs dat gegevens over absentie en in- en uitschrijving 5 jaar bewaard moeten blijven nadat de leerling is uitgeschreven. Ook de adviezen en beslissingen van de Permanente Commissie Leerlingenzorg zijn hiervan een voorbeeld. Deze gegevens over een leerling die naar een school voor speciaal onderwijs is doorverwezen, moet een school 3 jaar bewaren, na het vertrek van de leerling.</w:t>
      </w:r>
    </w:p>
    <w:p w14:paraId="0E35F072" w14:textId="77777777" w:rsidR="007079CF" w:rsidRPr="005F10CB" w:rsidRDefault="007079CF" w:rsidP="5362D86D">
      <w:pPr>
        <w:spacing w:after="0"/>
        <w:rPr>
          <w:rFonts w:ascii="Calibri Light" w:eastAsia="Calibri Light" w:hAnsi="Calibri Light" w:cs="Calibri Light"/>
          <w:sz w:val="21"/>
          <w:szCs w:val="21"/>
        </w:rPr>
      </w:pPr>
    </w:p>
    <w:p w14:paraId="4655F0DF" w14:textId="4350FDA5" w:rsidR="004F582E" w:rsidRPr="005F10CB" w:rsidRDefault="00F05862" w:rsidP="20BD561A">
      <w:pPr>
        <w:spacing w:after="0"/>
        <w:rPr>
          <w:rStyle w:val="Subtielebenadrukking"/>
          <w:rFonts w:ascii="Calibri Light" w:eastAsia="Calibri Light" w:hAnsi="Calibri Light" w:cs="Calibri Light"/>
          <w:b/>
          <w:bCs/>
          <w:i w:val="0"/>
          <w:iCs w:val="0"/>
          <w:color w:val="auto"/>
          <w:sz w:val="21"/>
          <w:szCs w:val="21"/>
        </w:rPr>
      </w:pPr>
      <w:r w:rsidRPr="20BD561A">
        <w:rPr>
          <w:rFonts w:ascii="Calibri Light" w:eastAsia="Calibri Light" w:hAnsi="Calibri Light" w:cs="Calibri Light"/>
          <w:b/>
          <w:bCs/>
          <w:sz w:val="21"/>
          <w:szCs w:val="21"/>
        </w:rPr>
        <w:br w:type="page"/>
      </w:r>
      <w:r w:rsidR="20BD561A" w:rsidRPr="20BD561A">
        <w:rPr>
          <w:rFonts w:ascii="Calibri Light" w:eastAsia="Calibri Light" w:hAnsi="Calibri Light" w:cs="Calibri Light"/>
          <w:b/>
          <w:bCs/>
          <w:sz w:val="21"/>
          <w:szCs w:val="21"/>
        </w:rPr>
        <w:lastRenderedPageBreak/>
        <w:t>11. Vertragen en versnellen</w:t>
      </w:r>
    </w:p>
    <w:p w14:paraId="6A068256" w14:textId="77777777" w:rsidR="00153492" w:rsidRPr="005F10CB" w:rsidRDefault="00153492" w:rsidP="5362D86D">
      <w:pPr>
        <w:spacing w:after="0"/>
        <w:rPr>
          <w:rStyle w:val="Subtielebenadrukking"/>
          <w:rFonts w:ascii="Calibri Light" w:eastAsia="Calibri Light" w:hAnsi="Calibri Light" w:cs="Calibri Light"/>
          <w:b/>
          <w:bCs/>
          <w:i w:val="0"/>
          <w:iCs w:val="0"/>
          <w:color w:val="auto"/>
          <w:sz w:val="21"/>
          <w:szCs w:val="21"/>
        </w:rPr>
      </w:pPr>
    </w:p>
    <w:p w14:paraId="16C30997" w14:textId="69247B65" w:rsidR="004F582E" w:rsidRPr="00826312" w:rsidRDefault="247261C4" w:rsidP="247261C4">
      <w:pPr>
        <w:spacing w:after="0"/>
        <w:rPr>
          <w:rStyle w:val="Subtielebenadrukking"/>
          <w:rFonts w:ascii="Calibri Light" w:eastAsia="Calibri Light" w:hAnsi="Calibri Light" w:cs="Calibri Light"/>
          <w:b/>
          <w:bCs/>
          <w:i w:val="0"/>
          <w:iCs w:val="0"/>
          <w:color w:val="auto"/>
          <w:sz w:val="21"/>
          <w:szCs w:val="21"/>
        </w:rPr>
      </w:pPr>
      <w:r w:rsidRPr="00826312">
        <w:rPr>
          <w:rStyle w:val="Subtielebenadrukking"/>
          <w:rFonts w:ascii="Calibri Light" w:eastAsia="Calibri Light" w:hAnsi="Calibri Light" w:cs="Calibri Light"/>
          <w:b/>
          <w:bCs/>
          <w:i w:val="0"/>
          <w:iCs w:val="0"/>
          <w:color w:val="auto"/>
          <w:sz w:val="21"/>
          <w:szCs w:val="21"/>
        </w:rPr>
        <w:t>11.1 Vertragen</w:t>
      </w:r>
    </w:p>
    <w:p w14:paraId="5353B25B" w14:textId="4A266A49" w:rsidR="004F582E" w:rsidRPr="005F10CB"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 xml:space="preserve">Het komt voor dat de leerkracht het beter vindt dat een kind zijn/haar schooltijd verlengd. </w:t>
      </w:r>
      <w:r w:rsidR="00C750B7">
        <w:rPr>
          <w:rStyle w:val="Subtielebenadrukking"/>
          <w:rFonts w:ascii="Calibri Light" w:eastAsia="Calibri Light" w:hAnsi="Calibri Light" w:cs="Calibri Light"/>
          <w:i w:val="0"/>
          <w:iCs w:val="0"/>
          <w:color w:val="auto"/>
          <w:sz w:val="21"/>
          <w:szCs w:val="21"/>
        </w:rPr>
        <w:t>Tegenwoordig spreken we niet meer van ‘blijven zitten’, maar s</w:t>
      </w:r>
      <w:r w:rsidRPr="247261C4">
        <w:rPr>
          <w:rStyle w:val="Subtielebenadrukking"/>
          <w:rFonts w:ascii="Calibri Light" w:eastAsia="Calibri Light" w:hAnsi="Calibri Light" w:cs="Calibri Light"/>
          <w:i w:val="0"/>
          <w:iCs w:val="0"/>
          <w:color w:val="auto"/>
          <w:sz w:val="21"/>
          <w:szCs w:val="21"/>
        </w:rPr>
        <w:t xml:space="preserve">preken </w:t>
      </w:r>
      <w:r w:rsidR="00C750B7">
        <w:rPr>
          <w:rStyle w:val="Subtielebenadrukking"/>
          <w:rFonts w:ascii="Calibri Light" w:eastAsia="Calibri Light" w:hAnsi="Calibri Light" w:cs="Calibri Light"/>
          <w:i w:val="0"/>
          <w:iCs w:val="0"/>
          <w:color w:val="auto"/>
          <w:sz w:val="21"/>
          <w:szCs w:val="21"/>
        </w:rPr>
        <w:t>we</w:t>
      </w:r>
      <w:r w:rsidRPr="247261C4">
        <w:rPr>
          <w:rStyle w:val="Subtielebenadrukking"/>
          <w:rFonts w:ascii="Calibri Light" w:eastAsia="Calibri Light" w:hAnsi="Calibri Light" w:cs="Calibri Light"/>
          <w:i w:val="0"/>
          <w:iCs w:val="0"/>
          <w:color w:val="auto"/>
          <w:sz w:val="21"/>
          <w:szCs w:val="21"/>
        </w:rPr>
        <w:t xml:space="preserve"> van vertragen. Vertragen wordt bijvoorbeeld geadviseerd als er sprake is van sociaal-emotionele onrijpheid en/of achterstanden op meerdere leer- en ontwikkelingsgebieden. De leerkracht bespreekt dit met de intern begeleider tijdens de groepsbesprekingen. Ouders worden al in een vroeg stadium betrokken bij dit proces.</w:t>
      </w:r>
    </w:p>
    <w:p w14:paraId="7A953F95" w14:textId="77777777" w:rsidR="009E357E" w:rsidRPr="005F10CB" w:rsidRDefault="009E357E" w:rsidP="247261C4">
      <w:pPr>
        <w:spacing w:after="0"/>
        <w:rPr>
          <w:rStyle w:val="Subtielebenadrukking"/>
          <w:rFonts w:ascii="Calibri Light" w:eastAsia="Calibri Light" w:hAnsi="Calibri Light" w:cs="Calibri Light"/>
          <w:i w:val="0"/>
          <w:iCs w:val="0"/>
          <w:color w:val="auto"/>
          <w:sz w:val="21"/>
          <w:szCs w:val="21"/>
        </w:rPr>
      </w:pPr>
    </w:p>
    <w:p w14:paraId="69F4D917" w14:textId="7521CA72" w:rsidR="004F582E" w:rsidRPr="005F10CB"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 xml:space="preserve">Uiterlijk half juni, wanneer alle toets- en observatiegegevens beschikbaar zijn, neemt de school een definitief besluit over het wel of niet vertragen. Uiteraard streven we ernaar dat dit besluit door alle betrokkenen gedragen wordt, waarbij het welbevinden van het kind voorop staat. Goede communicatie met de ouders hierover is van groot belang. </w:t>
      </w:r>
    </w:p>
    <w:p w14:paraId="713945FB" w14:textId="77777777" w:rsidR="003221D7" w:rsidRPr="005F10CB" w:rsidRDefault="003221D7" w:rsidP="247261C4">
      <w:pPr>
        <w:spacing w:after="0"/>
        <w:rPr>
          <w:rStyle w:val="Subtielebenadrukking"/>
          <w:rFonts w:ascii="Calibri Light" w:eastAsia="Calibri Light" w:hAnsi="Calibri Light" w:cs="Calibri Light"/>
          <w:i w:val="0"/>
          <w:iCs w:val="0"/>
          <w:color w:val="auto"/>
          <w:sz w:val="21"/>
          <w:szCs w:val="21"/>
        </w:rPr>
      </w:pPr>
    </w:p>
    <w:p w14:paraId="3D3EAD56" w14:textId="531FA288" w:rsidR="004F582E" w:rsidRPr="00826312" w:rsidRDefault="247261C4" w:rsidP="247261C4">
      <w:pPr>
        <w:spacing w:after="0"/>
        <w:rPr>
          <w:rStyle w:val="Subtielebenadrukking"/>
          <w:rFonts w:ascii="Calibri Light" w:eastAsia="Calibri Light" w:hAnsi="Calibri Light" w:cs="Calibri Light"/>
          <w:b/>
          <w:bCs/>
          <w:i w:val="0"/>
          <w:iCs w:val="0"/>
          <w:color w:val="auto"/>
          <w:sz w:val="21"/>
          <w:szCs w:val="21"/>
        </w:rPr>
      </w:pPr>
      <w:r w:rsidRPr="00826312">
        <w:rPr>
          <w:rStyle w:val="Subtielebenadrukking"/>
          <w:rFonts w:ascii="Calibri Light" w:eastAsia="Calibri Light" w:hAnsi="Calibri Light" w:cs="Calibri Light"/>
          <w:b/>
          <w:bCs/>
          <w:i w:val="0"/>
          <w:iCs w:val="0"/>
          <w:color w:val="auto"/>
          <w:sz w:val="21"/>
          <w:szCs w:val="21"/>
        </w:rPr>
        <w:t>11.2 Versnellen</w:t>
      </w:r>
    </w:p>
    <w:p w14:paraId="288C9F86" w14:textId="5F623C90" w:rsidR="004F582E" w:rsidRPr="005F10CB"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Wij vinden het belangrijk dat kinderen voldoende uitgedaagd worden in de groep waarin zij zitten. Dat ze vaardigheden kunnen ontwikkelen die ze nodig hebben om te kunnen groeien en zichzelf uit te kunnen blijven dagen. Vaardigheden die verder gaan dan alleen de cognitieve kant van een kind.</w:t>
      </w:r>
    </w:p>
    <w:p w14:paraId="34178ECA" w14:textId="7FFE1D86" w:rsidR="247261C4" w:rsidRDefault="247261C4" w:rsidP="247261C4">
      <w:pPr>
        <w:spacing w:after="0"/>
        <w:rPr>
          <w:rStyle w:val="Subtielebenadrukking"/>
          <w:rFonts w:ascii="Calibri Light" w:eastAsia="Calibri Light" w:hAnsi="Calibri Light" w:cs="Calibri Light"/>
          <w:i w:val="0"/>
          <w:iCs w:val="0"/>
          <w:color w:val="auto"/>
          <w:sz w:val="21"/>
          <w:szCs w:val="21"/>
        </w:rPr>
      </w:pPr>
    </w:p>
    <w:p w14:paraId="519CA36E" w14:textId="77777777" w:rsidR="009266DD"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Het overslaan van een groep</w:t>
      </w:r>
      <w:r w:rsidR="009266DD">
        <w:rPr>
          <w:rStyle w:val="Subtielebenadrukking"/>
          <w:rFonts w:ascii="Calibri Light" w:eastAsia="Calibri Light" w:hAnsi="Calibri Light" w:cs="Calibri Light"/>
          <w:i w:val="0"/>
          <w:iCs w:val="0"/>
          <w:color w:val="auto"/>
          <w:sz w:val="21"/>
          <w:szCs w:val="21"/>
        </w:rPr>
        <w:t xml:space="preserve"> is</w:t>
      </w:r>
      <w:r w:rsidRPr="247261C4">
        <w:rPr>
          <w:rStyle w:val="Subtielebenadrukking"/>
          <w:rFonts w:ascii="Calibri Light" w:eastAsia="Calibri Light" w:hAnsi="Calibri Light" w:cs="Calibri Light"/>
          <w:i w:val="0"/>
          <w:iCs w:val="0"/>
          <w:color w:val="auto"/>
          <w:sz w:val="21"/>
          <w:szCs w:val="21"/>
        </w:rPr>
        <w:t xml:space="preserve"> vaak een kortetermijnoplossing. Bij ons op school wordt alleen bij hoge uitzondering ge</w:t>
      </w:r>
      <w:r w:rsidR="009266DD">
        <w:rPr>
          <w:rStyle w:val="Subtielebenadrukking"/>
          <w:rFonts w:ascii="Calibri Light" w:eastAsia="Calibri Light" w:hAnsi="Calibri Light" w:cs="Calibri Light"/>
          <w:i w:val="0"/>
          <w:iCs w:val="0"/>
          <w:color w:val="auto"/>
          <w:sz w:val="21"/>
          <w:szCs w:val="21"/>
        </w:rPr>
        <w:t>kozen voor een jaar versnellen.</w:t>
      </w:r>
    </w:p>
    <w:p w14:paraId="48E403BF" w14:textId="77777777" w:rsidR="009266DD" w:rsidRDefault="009266DD" w:rsidP="247261C4">
      <w:pPr>
        <w:spacing w:after="0"/>
        <w:rPr>
          <w:rStyle w:val="Subtielebenadrukking"/>
          <w:rFonts w:ascii="Calibri Light" w:eastAsia="Calibri Light" w:hAnsi="Calibri Light" w:cs="Calibri Light"/>
          <w:i w:val="0"/>
          <w:iCs w:val="0"/>
          <w:color w:val="auto"/>
          <w:sz w:val="21"/>
          <w:szCs w:val="21"/>
        </w:rPr>
      </w:pPr>
    </w:p>
    <w:p w14:paraId="6B9ACCEF" w14:textId="59E43E00" w:rsidR="247261C4"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Voor kinderen die meer uitdaging nodig hebben kan de leerkracht verdiepende lesstof inzetten. Deze kinderen volgen vaak voor de vakken taal, rekenen en spelling het compacten &amp; verrijken programma. Voor mogelijk meer</w:t>
      </w:r>
      <w:r w:rsidR="00B2500E">
        <w:rPr>
          <w:rStyle w:val="Subtielebenadrukking"/>
          <w:rFonts w:ascii="Calibri Light" w:eastAsia="Calibri Light" w:hAnsi="Calibri Light" w:cs="Calibri Light"/>
          <w:i w:val="0"/>
          <w:iCs w:val="0"/>
          <w:color w:val="auto"/>
          <w:sz w:val="21"/>
          <w:szCs w:val="21"/>
        </w:rPr>
        <w:t>- of hoog</w:t>
      </w:r>
      <w:r w:rsidRPr="247261C4">
        <w:rPr>
          <w:rStyle w:val="Subtielebenadrukking"/>
          <w:rFonts w:ascii="Calibri Light" w:eastAsia="Calibri Light" w:hAnsi="Calibri Light" w:cs="Calibri Light"/>
          <w:i w:val="0"/>
          <w:iCs w:val="0"/>
          <w:color w:val="auto"/>
          <w:sz w:val="21"/>
          <w:szCs w:val="21"/>
        </w:rPr>
        <w:t xml:space="preserve">begaafde kinderen is deelname aan de Kikker- of Kangoeroegroep een mogelijkheid om tot extra uitdaging te komen. </w:t>
      </w:r>
    </w:p>
    <w:p w14:paraId="54086032" w14:textId="77777777" w:rsidR="009E357E" w:rsidRPr="005F10CB" w:rsidRDefault="009E357E" w:rsidP="247261C4">
      <w:pPr>
        <w:spacing w:after="0"/>
        <w:rPr>
          <w:rStyle w:val="Subtielebenadrukking"/>
          <w:rFonts w:ascii="Calibri Light" w:eastAsia="Calibri Light" w:hAnsi="Calibri Light" w:cs="Calibri Light"/>
          <w:i w:val="0"/>
          <w:iCs w:val="0"/>
          <w:color w:val="auto"/>
          <w:sz w:val="21"/>
          <w:szCs w:val="21"/>
        </w:rPr>
      </w:pPr>
    </w:p>
    <w:p w14:paraId="450B0B8F" w14:textId="3D4C1063" w:rsidR="004F582E" w:rsidRPr="005F10CB" w:rsidRDefault="247261C4" w:rsidP="247261C4">
      <w:pPr>
        <w:spacing w:after="0"/>
        <w:rPr>
          <w:rStyle w:val="Subtielebenadrukking"/>
          <w:rFonts w:ascii="Calibri Light" w:eastAsia="Calibri Light" w:hAnsi="Calibri Light" w:cs="Calibri Light"/>
          <w:i w:val="0"/>
          <w:iCs w:val="0"/>
          <w:color w:val="auto"/>
          <w:sz w:val="21"/>
          <w:szCs w:val="21"/>
        </w:rPr>
      </w:pPr>
      <w:r w:rsidRPr="247261C4">
        <w:rPr>
          <w:rStyle w:val="Subtielebenadrukking"/>
          <w:rFonts w:ascii="Calibri Light" w:eastAsia="Calibri Light" w:hAnsi="Calibri Light" w:cs="Calibri Light"/>
          <w:i w:val="0"/>
          <w:iCs w:val="0"/>
          <w:color w:val="auto"/>
          <w:sz w:val="21"/>
          <w:szCs w:val="21"/>
        </w:rPr>
        <w:t>Wanneer versnellen een optie wordt, worden ouders in een vroeg stadium betrokken bij deze beslissing en het welzijn van het kind staat hierbij voorop. Het is ook in deze gevallen de school die de uiteindelijke beslissing neemt.</w:t>
      </w:r>
    </w:p>
    <w:p w14:paraId="366F76A3" w14:textId="0F6676F8" w:rsidR="247261C4" w:rsidRDefault="247261C4" w:rsidP="247261C4">
      <w:pPr>
        <w:spacing w:after="0"/>
        <w:rPr>
          <w:rStyle w:val="Subtielebenadrukking"/>
          <w:rFonts w:ascii="Calibri Light" w:eastAsia="Calibri Light" w:hAnsi="Calibri Light" w:cs="Calibri Light"/>
          <w:i w:val="0"/>
          <w:iCs w:val="0"/>
          <w:color w:val="auto"/>
          <w:sz w:val="21"/>
          <w:szCs w:val="21"/>
        </w:rPr>
      </w:pPr>
    </w:p>
    <w:p w14:paraId="5E379B49" w14:textId="47595D7A" w:rsidR="247261C4" w:rsidRPr="003E5D74" w:rsidRDefault="247261C4" w:rsidP="247261C4">
      <w:pPr>
        <w:spacing w:after="0"/>
        <w:rPr>
          <w:rStyle w:val="Subtielebenadrukking"/>
          <w:rFonts w:ascii="Calibri Light" w:eastAsia="Calibri Light" w:hAnsi="Calibri Light" w:cs="Calibri Light"/>
          <w:b/>
          <w:bCs/>
          <w:i w:val="0"/>
          <w:iCs w:val="0"/>
          <w:color w:val="auto"/>
          <w:sz w:val="21"/>
          <w:szCs w:val="21"/>
        </w:rPr>
      </w:pPr>
      <w:r w:rsidRPr="003E5D74">
        <w:rPr>
          <w:rStyle w:val="Subtielebenadrukking"/>
          <w:rFonts w:ascii="Calibri Light" w:eastAsia="Calibri Light" w:hAnsi="Calibri Light" w:cs="Calibri Light"/>
          <w:b/>
          <w:bCs/>
          <w:i w:val="0"/>
          <w:iCs w:val="0"/>
          <w:color w:val="auto"/>
          <w:sz w:val="21"/>
          <w:szCs w:val="21"/>
        </w:rPr>
        <w:t>11.3 Groep 1 en 2</w:t>
      </w:r>
    </w:p>
    <w:p w14:paraId="4F7F3207" w14:textId="77777777" w:rsidR="0069649D" w:rsidRPr="007765C6" w:rsidRDefault="0069649D" w:rsidP="0069649D">
      <w:pPr>
        <w:rPr>
          <w:rFonts w:asciiTheme="majorHAnsi" w:hAnsiTheme="majorHAnsi" w:cstheme="majorHAnsi"/>
          <w:sz w:val="21"/>
          <w:szCs w:val="21"/>
        </w:rPr>
      </w:pPr>
      <w:r w:rsidRPr="007765C6">
        <w:rPr>
          <w:rFonts w:asciiTheme="majorHAnsi" w:hAnsiTheme="majorHAnsi" w:cstheme="majorHAnsi"/>
          <w:sz w:val="21"/>
          <w:szCs w:val="21"/>
        </w:rPr>
        <w:t>Groep 1</w:t>
      </w:r>
    </w:p>
    <w:p w14:paraId="5DAF2583" w14:textId="77777777" w:rsidR="0069649D" w:rsidRPr="007765C6" w:rsidRDefault="0069649D" w:rsidP="0069649D">
      <w:pPr>
        <w:rPr>
          <w:rFonts w:asciiTheme="majorHAnsi" w:hAnsiTheme="majorHAnsi" w:cstheme="majorHAnsi"/>
          <w:sz w:val="21"/>
          <w:szCs w:val="21"/>
        </w:rPr>
      </w:pPr>
      <w:r w:rsidRPr="007765C6">
        <w:rPr>
          <w:rFonts w:asciiTheme="majorHAnsi" w:hAnsiTheme="majorHAnsi" w:cstheme="majorHAnsi"/>
          <w:sz w:val="21"/>
          <w:szCs w:val="21"/>
        </w:rPr>
        <w:t xml:space="preserve">Kinderen die tot januari instromen in groep 1 gaan door naar groep 2. Alleen kinderen met een ontwikkelingsachterstand verlengen zo nodig groep 1. </w:t>
      </w:r>
    </w:p>
    <w:p w14:paraId="233EECCE" w14:textId="77777777" w:rsidR="0069649D" w:rsidRPr="007765C6" w:rsidRDefault="0069649D" w:rsidP="0069649D">
      <w:pPr>
        <w:rPr>
          <w:rFonts w:asciiTheme="majorHAnsi" w:hAnsiTheme="majorHAnsi" w:cstheme="majorHAnsi"/>
          <w:sz w:val="21"/>
          <w:szCs w:val="21"/>
        </w:rPr>
      </w:pPr>
      <w:r w:rsidRPr="007765C6">
        <w:rPr>
          <w:rFonts w:asciiTheme="majorHAnsi" w:hAnsiTheme="majorHAnsi" w:cstheme="majorHAnsi"/>
          <w:sz w:val="21"/>
          <w:szCs w:val="21"/>
        </w:rPr>
        <w:t>Groep 2</w:t>
      </w:r>
    </w:p>
    <w:p w14:paraId="400F68FD" w14:textId="76C6B1D5" w:rsidR="0069649D" w:rsidRPr="007765C6" w:rsidRDefault="0069649D" w:rsidP="0069649D">
      <w:pPr>
        <w:rPr>
          <w:rFonts w:asciiTheme="majorHAnsi" w:hAnsiTheme="majorHAnsi" w:cstheme="majorHAnsi"/>
          <w:sz w:val="21"/>
          <w:szCs w:val="21"/>
        </w:rPr>
      </w:pPr>
      <w:r w:rsidRPr="007765C6">
        <w:rPr>
          <w:rFonts w:asciiTheme="majorHAnsi" w:hAnsiTheme="majorHAnsi" w:cstheme="majorHAnsi"/>
          <w:sz w:val="21"/>
          <w:szCs w:val="21"/>
        </w:rPr>
        <w:t xml:space="preserve">Kinderen van groep 2 stromen door naar groep 3. Als uit observaties en het leerlingvolgsysteem blijkt dat een kind nog onvoldoende rijp is voor groep 3 wordt kijkend naar het kind </w:t>
      </w:r>
      <w:r w:rsidR="00100128">
        <w:rPr>
          <w:rFonts w:asciiTheme="majorHAnsi" w:hAnsiTheme="majorHAnsi" w:cstheme="majorHAnsi"/>
          <w:sz w:val="21"/>
          <w:szCs w:val="21"/>
        </w:rPr>
        <w:t xml:space="preserve">een weloverwogen keuze gemaakt in overleg met ouders. </w:t>
      </w:r>
      <w:r w:rsidRPr="007765C6">
        <w:rPr>
          <w:rFonts w:asciiTheme="majorHAnsi" w:hAnsiTheme="majorHAnsi" w:cstheme="majorHAnsi"/>
          <w:sz w:val="21"/>
          <w:szCs w:val="21"/>
        </w:rPr>
        <w:t xml:space="preserve">Een kind kan onvoldoende rijp zijn op cognitief gebied (taal- en/of rekengebied) en/of met betrekking tot sociaal- emotionele ontwikkeling of motorische ontwikkeling. </w:t>
      </w:r>
    </w:p>
    <w:p w14:paraId="0DA575EB" w14:textId="77777777" w:rsidR="007765C6" w:rsidRDefault="007765C6">
      <w:pPr>
        <w:spacing w:after="0"/>
        <w:rPr>
          <w:rFonts w:ascii="Calibri Light" w:eastAsia="Calibri Light" w:hAnsi="Calibri Light" w:cs="Calibri Light"/>
          <w:b/>
          <w:bCs/>
          <w:sz w:val="21"/>
          <w:szCs w:val="21"/>
        </w:rPr>
      </w:pPr>
      <w:r>
        <w:rPr>
          <w:rFonts w:ascii="Calibri Light" w:eastAsia="Calibri Light" w:hAnsi="Calibri Light" w:cs="Calibri Light"/>
          <w:b/>
          <w:bCs/>
          <w:sz w:val="21"/>
          <w:szCs w:val="21"/>
        </w:rPr>
        <w:br w:type="page"/>
      </w:r>
    </w:p>
    <w:p w14:paraId="1F5540A9" w14:textId="4A3FD399" w:rsidR="00D45DBD" w:rsidRPr="005F10CB"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b/>
          <w:bCs/>
          <w:sz w:val="21"/>
          <w:szCs w:val="21"/>
        </w:rPr>
        <w:lastRenderedPageBreak/>
        <w:t>12. Ontwikkelingsperspectief (OPP)</w:t>
      </w:r>
    </w:p>
    <w:p w14:paraId="69001470" w14:textId="5DDA2080" w:rsidR="00702070" w:rsidRPr="005F10CB" w:rsidRDefault="00D97ECE" w:rsidP="4C8AB2E6">
      <w:pPr>
        <w:spacing w:after="0"/>
        <w:rPr>
          <w:rFonts w:ascii="Calibri Light" w:eastAsia="Calibri Light" w:hAnsi="Calibri Light" w:cs="Calibri Light"/>
          <w:sz w:val="21"/>
          <w:szCs w:val="21"/>
        </w:rPr>
      </w:pPr>
      <w:r>
        <w:rPr>
          <w:rFonts w:ascii="Calibri Light" w:eastAsia="Calibri Light" w:hAnsi="Calibri Light" w:cs="Calibri Light"/>
          <w:sz w:val="21"/>
          <w:szCs w:val="21"/>
        </w:rPr>
        <w:t xml:space="preserve">Voor kinderen, die </w:t>
      </w:r>
      <w:r w:rsidR="00811F8D">
        <w:rPr>
          <w:rFonts w:ascii="Calibri Light" w:eastAsia="Calibri Light" w:hAnsi="Calibri Light" w:cs="Calibri Light"/>
          <w:sz w:val="21"/>
          <w:szCs w:val="21"/>
        </w:rPr>
        <w:t xml:space="preserve">mogelijk </w:t>
      </w:r>
      <w:r>
        <w:rPr>
          <w:rFonts w:ascii="Calibri Light" w:eastAsia="Calibri Light" w:hAnsi="Calibri Light" w:cs="Calibri Light"/>
          <w:sz w:val="21"/>
          <w:szCs w:val="21"/>
        </w:rPr>
        <w:t xml:space="preserve">de einddoelen van groep 6 niet halen en zullen uitstromen naar het praktijkonderwijs of naar het SBO stellen wij een ontwikkelingsperspectief op. </w:t>
      </w:r>
      <w:r w:rsidR="4C8AB2E6" w:rsidRPr="4C8AB2E6">
        <w:rPr>
          <w:rFonts w:ascii="Calibri Light" w:eastAsia="Calibri Light" w:hAnsi="Calibri Light" w:cs="Calibri Light"/>
          <w:sz w:val="21"/>
          <w:szCs w:val="21"/>
        </w:rPr>
        <w:t>We gebruiken hi</w:t>
      </w:r>
      <w:r>
        <w:rPr>
          <w:rFonts w:ascii="Calibri Light" w:eastAsia="Calibri Light" w:hAnsi="Calibri Light" w:cs="Calibri Light"/>
          <w:sz w:val="21"/>
          <w:szCs w:val="21"/>
        </w:rPr>
        <w:t xml:space="preserve">ervoor het document van het SWV </w:t>
      </w:r>
      <w:r w:rsidR="00C80CFB">
        <w:rPr>
          <w:rFonts w:ascii="Calibri Light" w:eastAsia="Calibri Light" w:hAnsi="Calibri Light" w:cs="Calibri Light"/>
          <w:sz w:val="21"/>
          <w:szCs w:val="21"/>
        </w:rPr>
        <w:t>IJssel</w:t>
      </w:r>
      <w:r w:rsidR="00582CBB">
        <w:rPr>
          <w:rFonts w:ascii="Calibri Light" w:eastAsia="Calibri Light" w:hAnsi="Calibri Light" w:cs="Calibri Light"/>
          <w:sz w:val="21"/>
          <w:szCs w:val="21"/>
        </w:rPr>
        <w:t xml:space="preserve"> B</w:t>
      </w:r>
      <w:r w:rsidR="00C80CFB">
        <w:rPr>
          <w:rFonts w:ascii="Calibri Light" w:eastAsia="Calibri Light" w:hAnsi="Calibri Light" w:cs="Calibri Light"/>
          <w:sz w:val="21"/>
          <w:szCs w:val="21"/>
        </w:rPr>
        <w:t>erkel</w:t>
      </w:r>
      <w:r>
        <w:rPr>
          <w:rFonts w:ascii="Calibri Light" w:eastAsia="Calibri Light" w:hAnsi="Calibri Light" w:cs="Calibri Light"/>
          <w:sz w:val="21"/>
          <w:szCs w:val="21"/>
        </w:rPr>
        <w:t>.</w:t>
      </w:r>
    </w:p>
    <w:p w14:paraId="431CFA28" w14:textId="77777777" w:rsidR="002932AB" w:rsidRPr="005F10CB" w:rsidRDefault="002932AB" w:rsidP="5362D86D">
      <w:pPr>
        <w:spacing w:after="0"/>
        <w:rPr>
          <w:rFonts w:ascii="Calibri Light" w:eastAsia="Calibri Light" w:hAnsi="Calibri Light" w:cs="Calibri Light"/>
          <w:sz w:val="21"/>
          <w:szCs w:val="21"/>
        </w:rPr>
      </w:pPr>
    </w:p>
    <w:p w14:paraId="49B5B8D5" w14:textId="6A1BF46F" w:rsidR="002932AB" w:rsidRPr="005F10CB" w:rsidRDefault="20BD561A" w:rsidP="20BD561A">
      <w:pPr>
        <w:spacing w:after="0"/>
        <w:rPr>
          <w:rFonts w:ascii="Calibri Light" w:eastAsia="Calibri Light" w:hAnsi="Calibri Light" w:cs="Calibri Light"/>
          <w:b/>
          <w:bCs/>
          <w:sz w:val="21"/>
          <w:szCs w:val="21"/>
        </w:rPr>
      </w:pPr>
      <w:r w:rsidRPr="20BD561A">
        <w:rPr>
          <w:rFonts w:ascii="Calibri Light" w:eastAsia="Calibri Light" w:hAnsi="Calibri Light" w:cs="Calibri Light"/>
          <w:b/>
          <w:bCs/>
          <w:sz w:val="21"/>
          <w:szCs w:val="21"/>
        </w:rPr>
        <w:t>13. Ondersteuningsteam (OT)</w:t>
      </w:r>
    </w:p>
    <w:p w14:paraId="5F12C4D3" w14:textId="3F599846" w:rsidR="00390A37" w:rsidRDefault="20BD561A" w:rsidP="20BD561A">
      <w:pPr>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 xml:space="preserve">Soms is extra ondersteuning nodig voor de leerling. </w:t>
      </w:r>
      <w:r w:rsidR="009266DD">
        <w:rPr>
          <w:rFonts w:ascii="Calibri Light" w:eastAsia="Calibri Light" w:hAnsi="Calibri Light" w:cs="Calibri Light"/>
          <w:sz w:val="21"/>
          <w:szCs w:val="21"/>
        </w:rPr>
        <w:t xml:space="preserve">We kunnen dan voor de </w:t>
      </w:r>
      <w:r w:rsidRPr="20BD561A">
        <w:rPr>
          <w:rFonts w:ascii="Calibri Light" w:eastAsia="Calibri Light" w:hAnsi="Calibri Light" w:cs="Calibri Light"/>
          <w:sz w:val="21"/>
          <w:szCs w:val="21"/>
        </w:rPr>
        <w:t>school en/of ou</w:t>
      </w:r>
      <w:r w:rsidR="009266DD">
        <w:rPr>
          <w:rFonts w:ascii="Calibri Light" w:eastAsia="Calibri Light" w:hAnsi="Calibri Light" w:cs="Calibri Light"/>
          <w:sz w:val="21"/>
          <w:szCs w:val="21"/>
        </w:rPr>
        <w:t>ders het ondersteuningsteam in</w:t>
      </w:r>
      <w:r w:rsidRPr="20BD561A">
        <w:rPr>
          <w:rFonts w:ascii="Calibri Light" w:eastAsia="Calibri Light" w:hAnsi="Calibri Light" w:cs="Calibri Light"/>
          <w:sz w:val="21"/>
          <w:szCs w:val="21"/>
        </w:rPr>
        <w:t>schakel</w:t>
      </w:r>
      <w:r w:rsidR="009266DD">
        <w:rPr>
          <w:rFonts w:ascii="Calibri Light" w:eastAsia="Calibri Light" w:hAnsi="Calibri Light" w:cs="Calibri Light"/>
          <w:sz w:val="21"/>
          <w:szCs w:val="21"/>
        </w:rPr>
        <w:t>en</w:t>
      </w:r>
      <w:r w:rsidRPr="20BD561A">
        <w:rPr>
          <w:rFonts w:ascii="Calibri Light" w:eastAsia="Calibri Light" w:hAnsi="Calibri Light" w:cs="Calibri Light"/>
          <w:sz w:val="21"/>
          <w:szCs w:val="21"/>
        </w:rPr>
        <w:t xml:space="preserve">. </w:t>
      </w:r>
      <w:r w:rsidR="009266DD">
        <w:rPr>
          <w:rFonts w:ascii="Calibri Light" w:eastAsia="Calibri Light" w:hAnsi="Calibri Light" w:cs="Calibri Light"/>
          <w:sz w:val="21"/>
          <w:szCs w:val="21"/>
        </w:rPr>
        <w:t xml:space="preserve">Het ondersteuningsteam denkt met de school mee over de onderwijsbehoefte van de leerling op zowel cognitief als niet-cognitief vlak. </w:t>
      </w:r>
      <w:r w:rsidR="009266DD" w:rsidRPr="20BD561A">
        <w:rPr>
          <w:rFonts w:ascii="Calibri Light" w:eastAsia="Calibri Light" w:hAnsi="Calibri Light" w:cs="Calibri Light"/>
          <w:sz w:val="21"/>
          <w:szCs w:val="21"/>
        </w:rPr>
        <w:t>Ook kan het ondersteuningsteam ingeschakeld worden als er specifieke vragen zijn.</w:t>
      </w:r>
      <w:r w:rsidR="009266DD">
        <w:rPr>
          <w:rFonts w:ascii="Calibri Light" w:eastAsia="Calibri Light" w:hAnsi="Calibri Light" w:cs="Calibri Light"/>
          <w:sz w:val="21"/>
          <w:szCs w:val="21"/>
        </w:rPr>
        <w:t xml:space="preserve"> </w:t>
      </w:r>
      <w:r w:rsidRPr="20BD561A">
        <w:rPr>
          <w:rFonts w:ascii="Calibri Light" w:eastAsia="Calibri Light" w:hAnsi="Calibri Light" w:cs="Calibri Light"/>
          <w:sz w:val="21"/>
          <w:szCs w:val="21"/>
        </w:rPr>
        <w:t xml:space="preserve">Leden zijn: de jeugdverpleegkundige van de GGD, een gezinscoach van de gemeente Bronckhorst en de onderwijscoach van het samenwerkingsverband </w:t>
      </w:r>
      <w:r w:rsidR="00C80CFB">
        <w:rPr>
          <w:rFonts w:ascii="Calibri Light" w:eastAsia="Calibri Light" w:hAnsi="Calibri Light" w:cs="Calibri Light"/>
          <w:sz w:val="21"/>
          <w:szCs w:val="21"/>
        </w:rPr>
        <w:t>IJssel</w:t>
      </w:r>
      <w:r w:rsidR="00582CBB">
        <w:rPr>
          <w:rFonts w:ascii="Calibri Light" w:eastAsia="Calibri Light" w:hAnsi="Calibri Light" w:cs="Calibri Light"/>
          <w:sz w:val="21"/>
          <w:szCs w:val="21"/>
        </w:rPr>
        <w:t xml:space="preserve"> B</w:t>
      </w:r>
      <w:r w:rsidR="00C80CFB">
        <w:rPr>
          <w:rFonts w:ascii="Calibri Light" w:eastAsia="Calibri Light" w:hAnsi="Calibri Light" w:cs="Calibri Light"/>
          <w:sz w:val="21"/>
          <w:szCs w:val="21"/>
        </w:rPr>
        <w:t>erkel</w:t>
      </w:r>
      <w:r w:rsidRPr="20BD561A">
        <w:rPr>
          <w:rFonts w:ascii="Calibri Light" w:eastAsia="Calibri Light" w:hAnsi="Calibri Light" w:cs="Calibri Light"/>
          <w:sz w:val="21"/>
          <w:szCs w:val="21"/>
        </w:rPr>
        <w:t xml:space="preserve">. </w:t>
      </w:r>
    </w:p>
    <w:p w14:paraId="57893EC3" w14:textId="77777777" w:rsidR="00390A37" w:rsidRDefault="00390A37">
      <w:pPr>
        <w:spacing w:after="0"/>
        <w:rPr>
          <w:rFonts w:ascii="Calibri Light" w:eastAsia="Calibri Light" w:hAnsi="Calibri Light" w:cs="Calibri Light"/>
          <w:sz w:val="21"/>
          <w:szCs w:val="21"/>
        </w:rPr>
      </w:pPr>
      <w:r>
        <w:rPr>
          <w:rFonts w:ascii="Calibri Light" w:eastAsia="Calibri Light" w:hAnsi="Calibri Light" w:cs="Calibri Light"/>
          <w:sz w:val="21"/>
          <w:szCs w:val="21"/>
        </w:rPr>
        <w:br w:type="page"/>
      </w:r>
    </w:p>
    <w:p w14:paraId="5FE099CC" w14:textId="77777777" w:rsidR="00021741" w:rsidRDefault="00021741" w:rsidP="71F7B013">
      <w:pPr>
        <w:spacing w:after="0"/>
        <w:rPr>
          <w:rFonts w:ascii="Calibri Light" w:eastAsia="Calibri Light" w:hAnsi="Calibri Light" w:cs="Calibri Light"/>
          <w:b/>
          <w:bCs/>
          <w:sz w:val="21"/>
          <w:szCs w:val="21"/>
        </w:rPr>
        <w:sectPr w:rsidR="00021741" w:rsidSect="00110C03">
          <w:footerReference w:type="default" r:id="rId27"/>
          <w:pgSz w:w="11906" w:h="16838"/>
          <w:pgMar w:top="1417" w:right="1417" w:bottom="1417" w:left="1417" w:header="708" w:footer="708" w:gutter="0"/>
          <w:cols w:space="708"/>
          <w:docGrid w:linePitch="360"/>
        </w:sectPr>
      </w:pPr>
    </w:p>
    <w:p w14:paraId="3FF0E198" w14:textId="41A0C90C" w:rsidR="00494171" w:rsidRPr="005F10CB" w:rsidRDefault="006F2297" w:rsidP="00670499">
      <w:pPr>
        <w:rPr>
          <w:rFonts w:ascii="Calibri Light" w:eastAsia="Calibri Light" w:hAnsi="Calibri Light" w:cs="Calibri Light"/>
          <w:sz w:val="21"/>
          <w:szCs w:val="21"/>
        </w:rPr>
      </w:pPr>
      <w:r>
        <w:rPr>
          <w:noProof/>
          <w:lang w:eastAsia="nl-NL"/>
        </w:rPr>
        <w:lastRenderedPageBreak/>
        <w:drawing>
          <wp:anchor distT="0" distB="0" distL="114300" distR="114300" simplePos="0" relativeHeight="251675648" behindDoc="0" locked="0" layoutInCell="1" allowOverlap="1" wp14:anchorId="795594F4" wp14:editId="414B0445">
            <wp:simplePos x="0" y="0"/>
            <wp:positionH relativeFrom="column">
              <wp:posOffset>5173488</wp:posOffset>
            </wp:positionH>
            <wp:positionV relativeFrom="paragraph">
              <wp:posOffset>-383475</wp:posOffset>
            </wp:positionV>
            <wp:extent cx="836579" cy="479011"/>
            <wp:effectExtent l="19050" t="19050" r="20955" b="1651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652" t="19357" r="31686" b="18854"/>
                    <a:stretch/>
                  </pic:blipFill>
                  <pic:spPr bwMode="auto">
                    <a:xfrm>
                      <a:off x="0" y="0"/>
                      <a:ext cx="836579" cy="47901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5FE7C321" wp14:editId="0FA5F59D">
            <wp:simplePos x="0" y="0"/>
            <wp:positionH relativeFrom="margin">
              <wp:posOffset>3503619</wp:posOffset>
            </wp:positionH>
            <wp:positionV relativeFrom="paragraph">
              <wp:posOffset>-385912</wp:posOffset>
            </wp:positionV>
            <wp:extent cx="1068705" cy="513183"/>
            <wp:effectExtent l="19050" t="19050" r="17145" b="2032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2337" r="1464" b="6846"/>
                    <a:stretch/>
                  </pic:blipFill>
                  <pic:spPr bwMode="auto">
                    <a:xfrm>
                      <a:off x="0" y="0"/>
                      <a:ext cx="1068705" cy="51318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517">
        <w:rPr>
          <w:noProof/>
          <w:lang w:eastAsia="nl-NL"/>
        </w:rPr>
        <w:drawing>
          <wp:anchor distT="0" distB="0" distL="114300" distR="114300" simplePos="0" relativeHeight="251677696" behindDoc="0" locked="0" layoutInCell="1" allowOverlap="1" wp14:anchorId="0280C35D" wp14:editId="1BBD15BF">
            <wp:simplePos x="0" y="0"/>
            <wp:positionH relativeFrom="column">
              <wp:posOffset>5176157</wp:posOffset>
            </wp:positionH>
            <wp:positionV relativeFrom="paragraph">
              <wp:posOffset>5138420</wp:posOffset>
            </wp:positionV>
            <wp:extent cx="749030" cy="428882"/>
            <wp:effectExtent l="19050" t="19050" r="13335" b="285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7652" t="19357" r="31686" b="18854"/>
                    <a:stretch/>
                  </pic:blipFill>
                  <pic:spPr bwMode="auto">
                    <a:xfrm>
                      <a:off x="0" y="0"/>
                      <a:ext cx="749030" cy="428882"/>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517">
        <w:rPr>
          <w:noProof/>
          <w:lang w:eastAsia="nl-NL"/>
        </w:rPr>
        <w:drawing>
          <wp:anchor distT="0" distB="0" distL="114300" distR="114300" simplePos="0" relativeHeight="251676672" behindDoc="0" locked="0" layoutInCell="1" allowOverlap="1" wp14:anchorId="3354B30D" wp14:editId="08176D13">
            <wp:simplePos x="0" y="0"/>
            <wp:positionH relativeFrom="margin">
              <wp:posOffset>3624411</wp:posOffset>
            </wp:positionH>
            <wp:positionV relativeFrom="paragraph">
              <wp:posOffset>5139882</wp:posOffset>
            </wp:positionV>
            <wp:extent cx="928846" cy="428017"/>
            <wp:effectExtent l="19050" t="19050" r="24130" b="1016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2337" r="1464" b="6846"/>
                    <a:stretch/>
                  </pic:blipFill>
                  <pic:spPr bwMode="auto">
                    <a:xfrm>
                      <a:off x="0" y="0"/>
                      <a:ext cx="928846" cy="42801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499">
        <w:rPr>
          <w:noProof/>
          <w:lang w:eastAsia="nl-NL"/>
        </w:rPr>
        <mc:AlternateContent>
          <mc:Choice Requires="wps">
            <w:drawing>
              <wp:anchor distT="45720" distB="45720" distL="114300" distR="114300" simplePos="0" relativeHeight="251680768" behindDoc="1" locked="0" layoutInCell="1" allowOverlap="1" wp14:anchorId="5C2F133F" wp14:editId="5AE32BF5">
                <wp:simplePos x="0" y="0"/>
                <wp:positionH relativeFrom="column">
                  <wp:posOffset>-428003</wp:posOffset>
                </wp:positionH>
                <wp:positionV relativeFrom="paragraph">
                  <wp:posOffset>-455363</wp:posOffset>
                </wp:positionV>
                <wp:extent cx="3429000" cy="638175"/>
                <wp:effectExtent l="0" t="0" r="19050"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38175"/>
                        </a:xfrm>
                        <a:prstGeom prst="rect">
                          <a:avLst/>
                        </a:prstGeom>
                        <a:solidFill>
                          <a:srgbClr val="FFFFFF"/>
                        </a:solidFill>
                        <a:ln w="9525">
                          <a:solidFill>
                            <a:srgbClr val="000000"/>
                          </a:solidFill>
                          <a:miter lim="800000"/>
                          <a:headEnd/>
                          <a:tailEnd/>
                        </a:ln>
                      </wps:spPr>
                      <wps:txbx>
                        <w:txbxContent>
                          <w:p w14:paraId="4CE9EED8" w14:textId="62F66622" w:rsidR="00687D10" w:rsidRPr="00F44138" w:rsidRDefault="00687D10">
                            <w:pPr>
                              <w:rPr>
                                <w:rFonts w:asciiTheme="majorHAnsi" w:hAnsiTheme="majorHAnsi" w:cstheme="majorHAnsi"/>
                                <w:b/>
                              </w:rPr>
                            </w:pPr>
                            <w:r w:rsidRPr="00F44138">
                              <w:rPr>
                                <w:rFonts w:asciiTheme="majorHAnsi" w:hAnsiTheme="majorHAnsi" w:cstheme="majorHAnsi"/>
                                <w:b/>
                              </w:rPr>
                              <w:t xml:space="preserve">Bijlage 1: Jaarcyclus Opbrengstgericht </w:t>
                            </w:r>
                            <w:r>
                              <w:rPr>
                                <w:rFonts w:asciiTheme="majorHAnsi" w:hAnsiTheme="majorHAnsi" w:cstheme="majorHAnsi"/>
                                <w:b/>
                              </w:rPr>
                              <w:t>passend o</w:t>
                            </w:r>
                            <w:r w:rsidRPr="00F44138">
                              <w:rPr>
                                <w:rFonts w:asciiTheme="majorHAnsi" w:hAnsiTheme="majorHAnsi" w:cstheme="majorHAnsi"/>
                                <w:b/>
                              </w:rPr>
                              <w:t>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2F133F" id="_x0000_t202" coordsize="21600,21600" o:spt="202" path="m,l,21600r21600,l21600,xe">
                <v:stroke joinstyle="miter"/>
                <v:path gradientshapeok="t" o:connecttype="rect"/>
              </v:shapetype>
              <v:shape id="Tekstvak 2" o:spid="_x0000_s1029" type="#_x0000_t202" style="position:absolute;margin-left:-33.7pt;margin-top:-35.85pt;width:270pt;height:50.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">
                <v:textbox>
                  <w:txbxContent>
                    <w:p w14:paraId="4CE9EED8" w14:textId="62F66622" w:rsidR="00687D10" w:rsidRPr="00F44138" w:rsidRDefault="00687D10">
                      <w:pPr>
                        <w:rPr>
                          <w:rFonts w:asciiTheme="majorHAnsi" w:hAnsiTheme="majorHAnsi" w:cstheme="majorHAnsi"/>
                          <w:b/>
                        </w:rPr>
                      </w:pPr>
                      <w:r w:rsidRPr="00F44138">
                        <w:rPr>
                          <w:rFonts w:asciiTheme="majorHAnsi" w:hAnsiTheme="majorHAnsi" w:cstheme="majorHAnsi"/>
                          <w:b/>
                        </w:rPr>
                        <w:t xml:space="preserve">Bijlage 1: Jaarcyclus Opbrengstgericht </w:t>
                      </w:r>
                      <w:r>
                        <w:rPr>
                          <w:rFonts w:asciiTheme="majorHAnsi" w:hAnsiTheme="majorHAnsi" w:cstheme="majorHAnsi"/>
                          <w:b/>
                        </w:rPr>
                        <w:t>passend o</w:t>
                      </w:r>
                      <w:r w:rsidRPr="00F44138">
                        <w:rPr>
                          <w:rFonts w:asciiTheme="majorHAnsi" w:hAnsiTheme="majorHAnsi" w:cstheme="majorHAnsi"/>
                          <w:b/>
                        </w:rPr>
                        <w:t>nderwijs</w:t>
                      </w:r>
                    </w:p>
                  </w:txbxContent>
                </v:textbox>
              </v:shape>
            </w:pict>
          </mc:Fallback>
        </mc:AlternateContent>
      </w:r>
      <w:r w:rsidR="00670499">
        <w:rPr>
          <w:noProof/>
          <w:lang w:eastAsia="nl-NL"/>
        </w:rPr>
        <w:drawing>
          <wp:anchor distT="0" distB="0" distL="114300" distR="114300" simplePos="0" relativeHeight="251671552" behindDoc="0" locked="0" layoutInCell="1" allowOverlap="1" wp14:anchorId="148A4C96" wp14:editId="18A8BFEE">
            <wp:simplePos x="0" y="0"/>
            <wp:positionH relativeFrom="column">
              <wp:posOffset>878759</wp:posOffset>
            </wp:positionH>
            <wp:positionV relativeFrom="paragraph">
              <wp:posOffset>2925107</wp:posOffset>
            </wp:positionV>
            <wp:extent cx="1101326" cy="956930"/>
            <wp:effectExtent l="19050" t="19050" r="22860" b="1524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6992" t="16005" r="24807" b="9500"/>
                    <a:stretch/>
                  </pic:blipFill>
                  <pic:spPr bwMode="auto">
                    <a:xfrm>
                      <a:off x="0" y="0"/>
                      <a:ext cx="1101326" cy="9569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499">
        <w:rPr>
          <w:noProof/>
          <w:lang w:eastAsia="nl-NL"/>
        </w:rPr>
        <w:drawing>
          <wp:anchor distT="0" distB="0" distL="114300" distR="114300" simplePos="0" relativeHeight="251679744" behindDoc="0" locked="0" layoutInCell="1" allowOverlap="1" wp14:anchorId="1CD7D219" wp14:editId="1EA3CB3F">
            <wp:simplePos x="0" y="0"/>
            <wp:positionH relativeFrom="margin">
              <wp:posOffset>810003</wp:posOffset>
            </wp:positionH>
            <wp:positionV relativeFrom="paragraph">
              <wp:posOffset>1257097</wp:posOffset>
            </wp:positionV>
            <wp:extent cx="1228299" cy="858018"/>
            <wp:effectExtent l="19050" t="19050" r="10160" b="18415"/>
            <wp:wrapNone/>
            <wp:docPr id="19" name="Afbeelding 19" descr="Afbeeldingsresultaat voor hgw 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gw cycl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299" cy="85801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70499">
        <w:rPr>
          <w:noProof/>
          <w:lang w:eastAsia="nl-NL"/>
        </w:rPr>
        <w:drawing>
          <wp:anchor distT="0" distB="0" distL="114300" distR="114300" simplePos="0" relativeHeight="251673600" behindDoc="0" locked="0" layoutInCell="1" allowOverlap="1" wp14:anchorId="0CB8F247" wp14:editId="2E333EB9">
            <wp:simplePos x="0" y="0"/>
            <wp:positionH relativeFrom="margin">
              <wp:align>right</wp:align>
            </wp:positionH>
            <wp:positionV relativeFrom="paragraph">
              <wp:posOffset>1364372</wp:posOffset>
            </wp:positionV>
            <wp:extent cx="1235382" cy="878191"/>
            <wp:effectExtent l="19050" t="19050" r="22225" b="1778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0779" t="14481" r="21058" b="11977"/>
                    <a:stretch/>
                  </pic:blipFill>
                  <pic:spPr bwMode="auto">
                    <a:xfrm>
                      <a:off x="0" y="0"/>
                      <a:ext cx="1235382" cy="87819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499">
        <w:rPr>
          <w:noProof/>
          <w:lang w:eastAsia="nl-NL"/>
        </w:rPr>
        <w:drawing>
          <wp:anchor distT="0" distB="0" distL="114300" distR="114300" simplePos="0" relativeHeight="251672576" behindDoc="0" locked="0" layoutInCell="1" allowOverlap="1" wp14:anchorId="7EFA0A22" wp14:editId="5FADBE15">
            <wp:simplePos x="0" y="0"/>
            <wp:positionH relativeFrom="margin">
              <wp:posOffset>7768892</wp:posOffset>
            </wp:positionH>
            <wp:positionV relativeFrom="paragraph">
              <wp:posOffset>3008211</wp:posOffset>
            </wp:positionV>
            <wp:extent cx="1101326" cy="956930"/>
            <wp:effectExtent l="19050" t="19050" r="22860" b="1524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6992" t="16005" r="24807" b="9500"/>
                    <a:stretch/>
                  </pic:blipFill>
                  <pic:spPr bwMode="auto">
                    <a:xfrm>
                      <a:off x="0" y="0"/>
                      <a:ext cx="1101326" cy="9569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499">
        <w:rPr>
          <w:noProof/>
          <w:lang w:eastAsia="nl-NL"/>
        </w:rPr>
        <w:drawing>
          <wp:anchor distT="0" distB="0" distL="114300" distR="114300" simplePos="0" relativeHeight="251678720" behindDoc="0" locked="0" layoutInCell="1" allowOverlap="1" wp14:anchorId="6990AA56" wp14:editId="6DE3836D">
            <wp:simplePos x="0" y="0"/>
            <wp:positionH relativeFrom="margin">
              <wp:posOffset>6808470</wp:posOffset>
            </wp:positionH>
            <wp:positionV relativeFrom="paragraph">
              <wp:posOffset>11430</wp:posOffset>
            </wp:positionV>
            <wp:extent cx="1228299" cy="858018"/>
            <wp:effectExtent l="19050" t="19050" r="10160" b="18415"/>
            <wp:wrapNone/>
            <wp:docPr id="18" name="Afbeelding 18" descr="Afbeeldingsresultaat voor hgw 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gw cycl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299" cy="85801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70499">
        <w:rPr>
          <w:noProof/>
          <w:lang w:eastAsia="nl-NL"/>
        </w:rPr>
        <w:drawing>
          <wp:anchor distT="0" distB="0" distL="114300" distR="114300" simplePos="0" relativeHeight="251670528" behindDoc="0" locked="0" layoutInCell="1" allowOverlap="1" wp14:anchorId="4C35D2CD" wp14:editId="47E4D305">
            <wp:simplePos x="0" y="0"/>
            <wp:positionH relativeFrom="column">
              <wp:posOffset>1490995</wp:posOffset>
            </wp:positionH>
            <wp:positionV relativeFrom="paragraph">
              <wp:posOffset>4181963</wp:posOffset>
            </wp:positionV>
            <wp:extent cx="1235382" cy="878191"/>
            <wp:effectExtent l="19050" t="19050" r="22225" b="1778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0779" t="14481" r="21058" b="11977"/>
                    <a:stretch/>
                  </pic:blipFill>
                  <pic:spPr bwMode="auto">
                    <a:xfrm>
                      <a:off x="0" y="0"/>
                      <a:ext cx="1235382" cy="87819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499" w:rsidRPr="00E13E92">
        <w:rPr>
          <w:noProof/>
          <w:lang w:eastAsia="nl-NL"/>
        </w:rPr>
        <w:drawing>
          <wp:inline distT="0" distB="0" distL="0" distR="0" wp14:anchorId="30804AC6" wp14:editId="1BE3CBCB">
            <wp:extent cx="9679021" cy="5038928"/>
            <wp:effectExtent l="0" t="133350" r="0" b="14287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670499" w:rsidRPr="007D5F5B">
        <w:rPr>
          <w:noProof/>
          <w:lang w:eastAsia="nl-NL"/>
        </w:rPr>
        <w:t xml:space="preserve"> </w:t>
      </w:r>
    </w:p>
    <w:p w14:paraId="756FDAAC" w14:textId="61A4FE93" w:rsidR="00D31820" w:rsidRPr="005F10CB" w:rsidRDefault="004A382F" w:rsidP="5362D86D">
      <w:pPr>
        <w:autoSpaceDE w:val="0"/>
        <w:autoSpaceDN w:val="0"/>
        <w:adjustRightInd w:val="0"/>
        <w:spacing w:after="0"/>
        <w:rPr>
          <w:rFonts w:ascii="Calibri Light" w:eastAsia="Calibri Light" w:hAnsi="Calibri Light" w:cs="Calibri Light"/>
          <w:sz w:val="21"/>
          <w:szCs w:val="21"/>
        </w:rPr>
      </w:pPr>
      <w:r w:rsidRPr="005F10CB">
        <w:rPr>
          <w:rFonts w:ascii="Calibri Light" w:eastAsia="Calibri Light" w:hAnsi="Calibri Light" w:cs="Calibri Light"/>
          <w:b/>
          <w:bCs/>
          <w:sz w:val="21"/>
          <w:szCs w:val="21"/>
        </w:rPr>
        <w:br w:type="page"/>
      </w:r>
    </w:p>
    <w:p w14:paraId="565555D2" w14:textId="77777777" w:rsidR="00021741" w:rsidRDefault="00021741" w:rsidP="4C8AB2E6">
      <w:pPr>
        <w:autoSpaceDE w:val="0"/>
        <w:autoSpaceDN w:val="0"/>
        <w:adjustRightInd w:val="0"/>
        <w:spacing w:after="0"/>
        <w:rPr>
          <w:rFonts w:ascii="Calibri Light" w:eastAsia="Calibri Light" w:hAnsi="Calibri Light" w:cs="Calibri Light"/>
          <w:b/>
          <w:bCs/>
          <w:sz w:val="21"/>
          <w:szCs w:val="21"/>
        </w:rPr>
        <w:sectPr w:rsidR="00021741" w:rsidSect="00021741">
          <w:pgSz w:w="16838" w:h="11906" w:orient="landscape"/>
          <w:pgMar w:top="1417" w:right="1417" w:bottom="1417" w:left="1417" w:header="708" w:footer="708" w:gutter="0"/>
          <w:cols w:space="708"/>
          <w:docGrid w:linePitch="360"/>
        </w:sectPr>
      </w:pPr>
    </w:p>
    <w:p w14:paraId="5F24DD1D" w14:textId="2D84AFB4"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lastRenderedPageBreak/>
        <w:t>Bijlage 2: Stappen in de 1-Zorgroute</w:t>
      </w:r>
    </w:p>
    <w:p w14:paraId="7E9A0737" w14:textId="77777777" w:rsidR="00E25471" w:rsidRPr="005F10CB" w:rsidRDefault="00E25471" w:rsidP="5362D86D">
      <w:pPr>
        <w:autoSpaceDE w:val="0"/>
        <w:autoSpaceDN w:val="0"/>
        <w:adjustRightInd w:val="0"/>
        <w:spacing w:after="0"/>
        <w:rPr>
          <w:rFonts w:ascii="Calibri Light" w:eastAsia="Calibri Light" w:hAnsi="Calibri Light" w:cs="Calibri Light"/>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9"/>
        <w:gridCol w:w="7563"/>
      </w:tblGrid>
      <w:tr w:rsidR="008B569A" w:rsidRPr="005F10CB" w14:paraId="65920CAE" w14:textId="77777777" w:rsidTr="4C8AB2E6">
        <w:trPr>
          <w:cantSplit/>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06BD11"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STAP 1: DE LEERKRACHT IN DE GROEP</w:t>
            </w:r>
          </w:p>
          <w:p w14:paraId="188FF40B" w14:textId="1C756250"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b/>
                <w:bCs/>
                <w:sz w:val="21"/>
                <w:szCs w:val="21"/>
              </w:rPr>
              <w:t xml:space="preserve">(basisondersteuning en zorg </w:t>
            </w:r>
            <w:r w:rsidR="00DC03A6">
              <w:rPr>
                <w:rFonts w:ascii="Calibri Light" w:eastAsia="Calibri Light" w:hAnsi="Calibri Light" w:cs="Calibri Light"/>
                <w:b/>
                <w:bCs/>
                <w:sz w:val="21"/>
                <w:szCs w:val="21"/>
              </w:rPr>
              <w:t>o</w:t>
            </w:r>
            <w:r w:rsidRPr="4C8AB2E6">
              <w:rPr>
                <w:rFonts w:ascii="Calibri Light" w:eastAsia="Calibri Light" w:hAnsi="Calibri Light" w:cs="Calibri Light"/>
                <w:b/>
                <w:bCs/>
                <w:sz w:val="21"/>
                <w:szCs w:val="21"/>
              </w:rPr>
              <w:t>p en d</w:t>
            </w:r>
            <w:r w:rsidR="00DC03A6">
              <w:rPr>
                <w:rFonts w:ascii="Calibri Light" w:eastAsia="Calibri Light" w:hAnsi="Calibri Light" w:cs="Calibri Light"/>
                <w:b/>
                <w:bCs/>
                <w:sz w:val="21"/>
                <w:szCs w:val="21"/>
              </w:rPr>
              <w:t>oo</w:t>
            </w:r>
            <w:r w:rsidRPr="4C8AB2E6">
              <w:rPr>
                <w:rFonts w:ascii="Calibri Light" w:eastAsia="Calibri Light" w:hAnsi="Calibri Light" w:cs="Calibri Light"/>
                <w:b/>
                <w:bCs/>
                <w:sz w:val="21"/>
                <w:szCs w:val="21"/>
              </w:rPr>
              <w:t>r de school)</w:t>
            </w:r>
          </w:p>
        </w:tc>
      </w:tr>
      <w:tr w:rsidR="008B569A" w:rsidRPr="005F10CB" w14:paraId="05FD8809" w14:textId="77777777" w:rsidTr="4C8AB2E6">
        <w:trPr>
          <w:cantSplit/>
          <w:trHeight w:val="125"/>
        </w:trPr>
        <w:tc>
          <w:tcPr>
            <w:tcW w:w="1499" w:type="dxa"/>
            <w:tcBorders>
              <w:top w:val="single" w:sz="4" w:space="0" w:color="auto"/>
              <w:left w:val="single" w:sz="4" w:space="0" w:color="auto"/>
              <w:bottom w:val="single" w:sz="4" w:space="0" w:color="auto"/>
              <w:right w:val="single" w:sz="4" w:space="0" w:color="auto"/>
            </w:tcBorders>
            <w:hideMark/>
          </w:tcPr>
          <w:p w14:paraId="2EFD626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7563" w:type="dxa"/>
            <w:tcBorders>
              <w:top w:val="single" w:sz="4" w:space="0" w:color="auto"/>
              <w:left w:val="single" w:sz="4" w:space="0" w:color="auto"/>
              <w:bottom w:val="single" w:sz="4" w:space="0" w:color="auto"/>
              <w:right w:val="single" w:sz="4" w:space="0" w:color="auto"/>
            </w:tcBorders>
            <w:hideMark/>
          </w:tcPr>
          <w:p w14:paraId="49B3DDAF"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observeert, signaleert en werkt handelingsgericht</w:t>
            </w:r>
          </w:p>
          <w:p w14:paraId="144C502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gaat in gesprek met ouders over ontwikkelingen van hun kind</w:t>
            </w:r>
          </w:p>
          <w:p w14:paraId="4EAAB563" w14:textId="6FA538D9"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informeert ouders en wisselt ervaringen uit</w:t>
            </w:r>
          </w:p>
        </w:tc>
      </w:tr>
      <w:tr w:rsidR="008B569A" w:rsidRPr="005F10CB" w14:paraId="14747E7C" w14:textId="77777777" w:rsidTr="4C8AB2E6">
        <w:trPr>
          <w:cantSplit/>
        </w:trPr>
        <w:tc>
          <w:tcPr>
            <w:tcW w:w="1499" w:type="dxa"/>
            <w:tcBorders>
              <w:top w:val="single" w:sz="4" w:space="0" w:color="auto"/>
              <w:left w:val="single" w:sz="4" w:space="0" w:color="auto"/>
              <w:bottom w:val="single" w:sz="4" w:space="0" w:color="auto"/>
              <w:right w:val="single" w:sz="4" w:space="0" w:color="auto"/>
            </w:tcBorders>
            <w:hideMark/>
          </w:tcPr>
          <w:p w14:paraId="6A58786A"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7563" w:type="dxa"/>
            <w:tcBorders>
              <w:top w:val="single" w:sz="4" w:space="0" w:color="auto"/>
              <w:left w:val="single" w:sz="4" w:space="0" w:color="auto"/>
              <w:bottom w:val="single" w:sz="4" w:space="0" w:color="auto"/>
              <w:right w:val="single" w:sz="4" w:space="0" w:color="auto"/>
            </w:tcBorders>
            <w:hideMark/>
          </w:tcPr>
          <w:p w14:paraId="5F106EB8"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w:t>
            </w:r>
          </w:p>
        </w:tc>
      </w:tr>
    </w:tbl>
    <w:p w14:paraId="54251544"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57856677" w14:textId="3F465540"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 stap 1 werkt de leerkracht handelingsgericht. Hij doet interventies n.a.v. eigen observaties en (toets)resultaten van de leerlingen. De ontwikkeling van iedere leerling wordt nauwkeurig gevolgd d.m.v. methode gebonden toetsen en methode onafhankelijke toetsen. Ook de eigen observaties spelen een rol bij beslissingen hoe er het beste gehandeld kan worden. Bij interventies in deze stap denken we onder andere aan voorinstructie of juist verlengde instructie, kleine aanpassingen in het standaard leerstof aanbod en het investeren in en onderhouden van een goede relatie met iedere leerlin</w:t>
      </w:r>
      <w:r w:rsidR="00DC03A6">
        <w:rPr>
          <w:rFonts w:ascii="Calibri Light" w:eastAsia="Calibri Light" w:hAnsi="Calibri Light" w:cs="Calibri Light"/>
          <w:sz w:val="21"/>
          <w:szCs w:val="21"/>
        </w:rPr>
        <w:t>g.</w:t>
      </w:r>
      <w:r w:rsidRPr="4C8AB2E6">
        <w:rPr>
          <w:rFonts w:ascii="Calibri Light" w:eastAsia="Calibri Light" w:hAnsi="Calibri Light" w:cs="Calibri Light"/>
          <w:sz w:val="21"/>
          <w:szCs w:val="21"/>
        </w:rPr>
        <w:t xml:space="preserve"> </w:t>
      </w:r>
    </w:p>
    <w:p w14:paraId="33B8CB75"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5362146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Met de ouders zijn regelmatig gesprekken over handelingsgericht werken en over de ontwikkeling van hun kind</w:t>
      </w:r>
      <w:r w:rsidRPr="4C8AB2E6">
        <w:rPr>
          <w:rFonts w:ascii="Calibri Light" w:eastAsia="Calibri Light" w:hAnsi="Calibri Light" w:cs="Calibri Light"/>
          <w:i/>
          <w:iCs/>
          <w:sz w:val="21"/>
          <w:szCs w:val="21"/>
        </w:rPr>
        <w:t>.</w:t>
      </w:r>
    </w:p>
    <w:p w14:paraId="021A6F3F"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8410"/>
      </w:tblGrid>
      <w:tr w:rsidR="008B569A" w:rsidRPr="005F10CB" w14:paraId="5132061F" w14:textId="77777777" w:rsidTr="4C8AB2E6">
        <w:trPr>
          <w:cantSplit/>
        </w:trPr>
        <w:tc>
          <w:tcPr>
            <w:tcW w:w="9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A64B4"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STAP 2: DE LEERKRACHT OVERLEGT MET COLLEGA(S)</w:t>
            </w:r>
          </w:p>
          <w:p w14:paraId="34663CAA" w14:textId="29BB25F5"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b/>
                <w:bCs/>
                <w:sz w:val="21"/>
                <w:szCs w:val="21"/>
              </w:rPr>
              <w:t xml:space="preserve">(basisondersteuning en zorg </w:t>
            </w:r>
            <w:r w:rsidR="00DC03A6">
              <w:rPr>
                <w:rFonts w:ascii="Calibri Light" w:eastAsia="Calibri Light" w:hAnsi="Calibri Light" w:cs="Calibri Light"/>
                <w:b/>
                <w:bCs/>
                <w:sz w:val="21"/>
                <w:szCs w:val="21"/>
              </w:rPr>
              <w:t>o</w:t>
            </w:r>
            <w:r w:rsidRPr="4C8AB2E6">
              <w:rPr>
                <w:rFonts w:ascii="Calibri Light" w:eastAsia="Calibri Light" w:hAnsi="Calibri Light" w:cs="Calibri Light"/>
                <w:b/>
                <w:bCs/>
                <w:sz w:val="21"/>
                <w:szCs w:val="21"/>
              </w:rPr>
              <w:t>p en d</w:t>
            </w:r>
            <w:r w:rsidR="00DC03A6">
              <w:rPr>
                <w:rFonts w:ascii="Calibri Light" w:eastAsia="Calibri Light" w:hAnsi="Calibri Light" w:cs="Calibri Light"/>
                <w:b/>
                <w:bCs/>
                <w:sz w:val="21"/>
                <w:szCs w:val="21"/>
              </w:rPr>
              <w:t>oo</w:t>
            </w:r>
            <w:r w:rsidRPr="4C8AB2E6">
              <w:rPr>
                <w:rFonts w:ascii="Calibri Light" w:eastAsia="Calibri Light" w:hAnsi="Calibri Light" w:cs="Calibri Light"/>
                <w:b/>
                <w:bCs/>
                <w:sz w:val="21"/>
                <w:szCs w:val="21"/>
              </w:rPr>
              <w:t>r de school)</w:t>
            </w:r>
          </w:p>
        </w:tc>
      </w:tr>
      <w:tr w:rsidR="008B569A" w:rsidRPr="005F10CB" w14:paraId="177B521B" w14:textId="77777777" w:rsidTr="4C8AB2E6">
        <w:trPr>
          <w:cantSplit/>
        </w:trPr>
        <w:tc>
          <w:tcPr>
            <w:tcW w:w="1380" w:type="dxa"/>
            <w:tcBorders>
              <w:top w:val="single" w:sz="4" w:space="0" w:color="auto"/>
              <w:left w:val="single" w:sz="4" w:space="0" w:color="auto"/>
              <w:bottom w:val="single" w:sz="4" w:space="0" w:color="auto"/>
              <w:right w:val="single" w:sz="4" w:space="0" w:color="auto"/>
            </w:tcBorders>
            <w:hideMark/>
          </w:tcPr>
          <w:p w14:paraId="0721AE3A"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8410" w:type="dxa"/>
            <w:tcBorders>
              <w:top w:val="single" w:sz="4" w:space="0" w:color="auto"/>
              <w:left w:val="single" w:sz="4" w:space="0" w:color="auto"/>
              <w:bottom w:val="single" w:sz="4" w:space="0" w:color="auto"/>
              <w:right w:val="single" w:sz="4" w:space="0" w:color="auto"/>
            </w:tcBorders>
            <w:hideMark/>
          </w:tcPr>
          <w:p w14:paraId="3225AE2E" w14:textId="75680F9E"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overlegt met collega‘s</w:t>
            </w:r>
            <w:r w:rsidR="00DC03A6">
              <w:rPr>
                <w:rFonts w:ascii="Calibri Light" w:eastAsia="Calibri Light" w:hAnsi="Calibri Light" w:cs="Calibri Light"/>
                <w:sz w:val="21"/>
                <w:szCs w:val="21"/>
              </w:rPr>
              <w:t xml:space="preserve"> (c</w:t>
            </w:r>
            <w:r w:rsidRPr="4C8AB2E6">
              <w:rPr>
                <w:rFonts w:ascii="Calibri Light" w:eastAsia="Calibri Light" w:hAnsi="Calibri Light" w:cs="Calibri Light"/>
                <w:sz w:val="21"/>
                <w:szCs w:val="21"/>
              </w:rPr>
              <w:t>ollegiale consultatie</w:t>
            </w:r>
            <w:r w:rsidR="00DC03A6">
              <w:rPr>
                <w:rFonts w:ascii="Calibri Light" w:eastAsia="Calibri Light" w:hAnsi="Calibri Light" w:cs="Calibri Light"/>
                <w:sz w:val="21"/>
                <w:szCs w:val="21"/>
              </w:rPr>
              <w:t>)</w:t>
            </w:r>
          </w:p>
          <w:p w14:paraId="5EF8A026" w14:textId="46B26C45" w:rsidR="008B569A" w:rsidRPr="005F10CB" w:rsidRDefault="00CA34E5" w:rsidP="4C8AB2E6">
            <w:pPr>
              <w:autoSpaceDE w:val="0"/>
              <w:autoSpaceDN w:val="0"/>
              <w:adjustRightInd w:val="0"/>
              <w:spacing w:after="0"/>
              <w:rPr>
                <w:rFonts w:ascii="Calibri Light" w:eastAsia="Calibri Light" w:hAnsi="Calibri Light" w:cs="Calibri Light"/>
                <w:sz w:val="21"/>
                <w:szCs w:val="21"/>
              </w:rPr>
            </w:pPr>
            <w:r>
              <w:rPr>
                <w:rFonts w:ascii="Calibri Light" w:eastAsia="Calibri Light" w:hAnsi="Calibri Light" w:cs="Calibri Light"/>
                <w:sz w:val="21"/>
                <w:szCs w:val="21"/>
              </w:rPr>
              <w:t>Inventarisatie</w:t>
            </w:r>
            <w:r w:rsidR="4C8AB2E6" w:rsidRPr="4C8AB2E6">
              <w:rPr>
                <w:rFonts w:ascii="Calibri Light" w:eastAsia="Calibri Light" w:hAnsi="Calibri Light" w:cs="Calibri Light"/>
                <w:sz w:val="21"/>
                <w:szCs w:val="21"/>
              </w:rPr>
              <w:t xml:space="preserve"> onderwijsbehoeften</w:t>
            </w:r>
          </w:p>
          <w:p w14:paraId="0324B577"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gaat in gesprek met ouders: zorgen delen, uitwisselen ervaringen en afstemmen van aanpak</w:t>
            </w:r>
          </w:p>
          <w:p w14:paraId="325239AC" w14:textId="7F04EEEB"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informeert ouders en wisselt ervaringen uit</w:t>
            </w:r>
          </w:p>
        </w:tc>
      </w:tr>
      <w:tr w:rsidR="008B569A" w:rsidRPr="005F10CB" w14:paraId="0E474204" w14:textId="77777777" w:rsidTr="4C8AB2E6">
        <w:trPr>
          <w:cantSplit/>
        </w:trPr>
        <w:tc>
          <w:tcPr>
            <w:tcW w:w="1380" w:type="dxa"/>
            <w:tcBorders>
              <w:top w:val="single" w:sz="4" w:space="0" w:color="auto"/>
              <w:left w:val="single" w:sz="4" w:space="0" w:color="auto"/>
              <w:bottom w:val="single" w:sz="4" w:space="0" w:color="auto"/>
              <w:right w:val="single" w:sz="4" w:space="0" w:color="auto"/>
            </w:tcBorders>
            <w:hideMark/>
          </w:tcPr>
          <w:p w14:paraId="71099F63"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8410" w:type="dxa"/>
            <w:tcBorders>
              <w:top w:val="single" w:sz="4" w:space="0" w:color="auto"/>
              <w:left w:val="single" w:sz="4" w:space="0" w:color="auto"/>
              <w:bottom w:val="single" w:sz="4" w:space="0" w:color="auto"/>
              <w:right w:val="single" w:sz="4" w:space="0" w:color="auto"/>
            </w:tcBorders>
            <w:hideMark/>
          </w:tcPr>
          <w:p w14:paraId="1934810B"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met collega</w:t>
            </w:r>
          </w:p>
        </w:tc>
      </w:tr>
    </w:tbl>
    <w:p w14:paraId="5EBC3DB6"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0CEF15A2" w14:textId="295A1DCA" w:rsidR="008B569A" w:rsidRPr="005F10CB" w:rsidRDefault="4C8AB2E6" w:rsidP="4C8AB2E6">
      <w:pPr>
        <w:autoSpaceDE w:val="0"/>
        <w:autoSpaceDN w:val="0"/>
        <w:adjustRightInd w:val="0"/>
        <w:spacing w:after="0"/>
        <w:rPr>
          <w:rFonts w:ascii="Calibri Light" w:eastAsia="Calibri Light" w:hAnsi="Calibri Light" w:cs="Calibri Light"/>
          <w:i/>
          <w:iCs/>
          <w:sz w:val="21"/>
          <w:szCs w:val="21"/>
        </w:rPr>
      </w:pPr>
      <w:r w:rsidRPr="4C8AB2E6">
        <w:rPr>
          <w:rFonts w:ascii="Calibri Light" w:eastAsia="Calibri Light" w:hAnsi="Calibri Light" w:cs="Calibri Light"/>
          <w:sz w:val="21"/>
          <w:szCs w:val="21"/>
        </w:rPr>
        <w:t xml:space="preserve">In stap 2 gaat de leerkracht op collegiaal niveau op zoek naar reflectie en feedback om oplossingen te zoeken voor </w:t>
      </w:r>
      <w:r w:rsidR="00CA34E5">
        <w:rPr>
          <w:rFonts w:ascii="Calibri Light" w:eastAsia="Calibri Light" w:hAnsi="Calibri Light" w:cs="Calibri Light"/>
          <w:sz w:val="21"/>
          <w:szCs w:val="21"/>
        </w:rPr>
        <w:t>vraagstukken.</w:t>
      </w:r>
      <w:r w:rsidRPr="4C8AB2E6">
        <w:rPr>
          <w:rFonts w:ascii="Calibri Light" w:eastAsia="Calibri Light" w:hAnsi="Calibri Light" w:cs="Calibri Light"/>
          <w:sz w:val="21"/>
          <w:szCs w:val="21"/>
        </w:rPr>
        <w:t xml:space="preserve"> Dat kan doordat de leerkracht samen met een (duo)collega reflecteert op de ontwikkeling van leerlingen die opvallen. Ook wordt begonnen met een eerste inventarisatie van de onderwijsbehoeften.</w:t>
      </w:r>
      <w:r w:rsidR="002C1D55">
        <w:rPr>
          <w:rFonts w:ascii="Calibri Light" w:eastAsia="Calibri Light" w:hAnsi="Calibri Light" w:cs="Calibri Light"/>
          <w:sz w:val="21"/>
          <w:szCs w:val="21"/>
        </w:rPr>
        <w:t xml:space="preserve"> </w:t>
      </w:r>
      <w:r w:rsidRPr="4C8AB2E6">
        <w:rPr>
          <w:rFonts w:ascii="Calibri Light" w:eastAsia="Calibri Light" w:hAnsi="Calibri Light" w:cs="Calibri Light"/>
          <w:sz w:val="21"/>
          <w:szCs w:val="21"/>
        </w:rPr>
        <w:t>In deze stap gaat het om het uitwisselen van ideeën en oplossingen waarmee de inbrenger als het ware “de volgende dag” verder kan. Met de ouders worden regelmatig gesprekken gevoerd over handelingsgericht werken en over de ontwikkeling van hun kind.</w:t>
      </w:r>
    </w:p>
    <w:p w14:paraId="4B1DA2E5" w14:textId="77777777" w:rsidR="008B569A" w:rsidRPr="005F10CB" w:rsidRDefault="008B569A" w:rsidP="5362D86D">
      <w:pPr>
        <w:autoSpaceDE w:val="0"/>
        <w:autoSpaceDN w:val="0"/>
        <w:adjustRightInd w:val="0"/>
        <w:spacing w:after="0"/>
        <w:rPr>
          <w:rFonts w:ascii="Calibri Light" w:eastAsia="Calibri Light" w:hAnsi="Calibri Light" w:cs="Calibri Light"/>
          <w:i/>
          <w:iCs/>
          <w:sz w:val="21"/>
          <w:szCs w:val="21"/>
        </w:rPr>
      </w:pPr>
    </w:p>
    <w:p w14:paraId="05AA6D8B" w14:textId="77777777" w:rsidR="00E25471" w:rsidRPr="005F10CB" w:rsidRDefault="00E25471" w:rsidP="5362D86D">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rPr>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4"/>
        <w:gridCol w:w="8276"/>
      </w:tblGrid>
      <w:tr w:rsidR="008B569A" w:rsidRPr="005F10CB" w14:paraId="1D46D753" w14:textId="77777777" w:rsidTr="4C8AB2E6">
        <w:trPr>
          <w:cantSplit/>
        </w:trPr>
        <w:tc>
          <w:tcPr>
            <w:tcW w:w="96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7288B9"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lastRenderedPageBreak/>
              <w:t>STAP 3: LEERKRACHT OVERLEGT MET  INTERNE BEGELEIDER</w:t>
            </w:r>
          </w:p>
          <w:p w14:paraId="6EF3E28B" w14:textId="318320D0"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b/>
                <w:bCs/>
                <w:sz w:val="21"/>
                <w:szCs w:val="21"/>
              </w:rPr>
              <w:t xml:space="preserve">(basisondersteuning en zorg </w:t>
            </w:r>
            <w:r w:rsidR="002C1D55">
              <w:rPr>
                <w:rFonts w:ascii="Calibri Light" w:eastAsia="Calibri Light" w:hAnsi="Calibri Light" w:cs="Calibri Light"/>
                <w:b/>
                <w:bCs/>
                <w:sz w:val="21"/>
                <w:szCs w:val="21"/>
              </w:rPr>
              <w:t>o</w:t>
            </w:r>
            <w:r w:rsidRPr="4C8AB2E6">
              <w:rPr>
                <w:rFonts w:ascii="Calibri Light" w:eastAsia="Calibri Light" w:hAnsi="Calibri Light" w:cs="Calibri Light"/>
                <w:b/>
                <w:bCs/>
                <w:sz w:val="21"/>
                <w:szCs w:val="21"/>
              </w:rPr>
              <w:t>p en d</w:t>
            </w:r>
            <w:r w:rsidR="002C1D55">
              <w:rPr>
                <w:rFonts w:ascii="Calibri Light" w:eastAsia="Calibri Light" w:hAnsi="Calibri Light" w:cs="Calibri Light"/>
                <w:b/>
                <w:bCs/>
                <w:sz w:val="21"/>
                <w:szCs w:val="21"/>
              </w:rPr>
              <w:t>oo</w:t>
            </w:r>
            <w:r w:rsidRPr="4C8AB2E6">
              <w:rPr>
                <w:rFonts w:ascii="Calibri Light" w:eastAsia="Calibri Light" w:hAnsi="Calibri Light" w:cs="Calibri Light"/>
                <w:b/>
                <w:bCs/>
                <w:sz w:val="21"/>
                <w:szCs w:val="21"/>
              </w:rPr>
              <w:t>r de school)</w:t>
            </w:r>
          </w:p>
        </w:tc>
      </w:tr>
      <w:tr w:rsidR="008B569A" w:rsidRPr="005F10CB" w14:paraId="6266F0E3" w14:textId="77777777" w:rsidTr="4C8AB2E6">
        <w:trPr>
          <w:cantSplit/>
        </w:trPr>
        <w:tc>
          <w:tcPr>
            <w:tcW w:w="1334" w:type="dxa"/>
            <w:tcBorders>
              <w:top w:val="single" w:sz="4" w:space="0" w:color="auto"/>
              <w:left w:val="single" w:sz="4" w:space="0" w:color="auto"/>
              <w:bottom w:val="single" w:sz="4" w:space="0" w:color="auto"/>
              <w:right w:val="single" w:sz="4" w:space="0" w:color="auto"/>
            </w:tcBorders>
            <w:hideMark/>
          </w:tcPr>
          <w:p w14:paraId="41BF4320"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8276" w:type="dxa"/>
            <w:tcBorders>
              <w:top w:val="single" w:sz="4" w:space="0" w:color="auto"/>
              <w:left w:val="single" w:sz="4" w:space="0" w:color="auto"/>
              <w:bottom w:val="single" w:sz="4" w:space="0" w:color="auto"/>
              <w:right w:val="single" w:sz="4" w:space="0" w:color="auto"/>
            </w:tcBorders>
            <w:hideMark/>
          </w:tcPr>
          <w:p w14:paraId="5DD967B9" w14:textId="3D67F43C" w:rsidR="008B569A" w:rsidRPr="002C1D55"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Onderwijsbehoeften bespreken en eventueel aanpassen </w:t>
            </w:r>
          </w:p>
          <w:p w14:paraId="786D08E8"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HGW-formulier invullen</w:t>
            </w:r>
          </w:p>
          <w:p w14:paraId="09FBB148"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Inventariseren wie of wat er verder nodig is binnen de school</w:t>
            </w:r>
          </w:p>
          <w:p w14:paraId="17CCDA85"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Inventariseren wie of wat er verder nodig is buiten de school</w:t>
            </w:r>
          </w:p>
          <w:p w14:paraId="28E7DF1C"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Ouders betrekken bij de HGW-gesprekken (ondersteuningsteam)</w:t>
            </w:r>
          </w:p>
        </w:tc>
      </w:tr>
      <w:tr w:rsidR="008B569A" w:rsidRPr="005F10CB" w14:paraId="1B8DED26" w14:textId="77777777" w:rsidTr="4C8AB2E6">
        <w:trPr>
          <w:cantSplit/>
        </w:trPr>
        <w:tc>
          <w:tcPr>
            <w:tcW w:w="1334" w:type="dxa"/>
            <w:tcBorders>
              <w:top w:val="single" w:sz="4" w:space="0" w:color="auto"/>
              <w:left w:val="single" w:sz="4" w:space="0" w:color="auto"/>
              <w:bottom w:val="single" w:sz="4" w:space="0" w:color="auto"/>
              <w:right w:val="single" w:sz="4" w:space="0" w:color="auto"/>
            </w:tcBorders>
            <w:hideMark/>
          </w:tcPr>
          <w:p w14:paraId="22342BC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8276" w:type="dxa"/>
            <w:tcBorders>
              <w:top w:val="single" w:sz="4" w:space="0" w:color="auto"/>
              <w:left w:val="single" w:sz="4" w:space="0" w:color="auto"/>
              <w:bottom w:val="single" w:sz="4" w:space="0" w:color="auto"/>
              <w:right w:val="single" w:sz="4" w:space="0" w:color="auto"/>
            </w:tcBorders>
            <w:hideMark/>
          </w:tcPr>
          <w:p w14:paraId="467F452F"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Leerkracht en interne begeleider</w:t>
            </w:r>
          </w:p>
        </w:tc>
      </w:tr>
    </w:tbl>
    <w:p w14:paraId="2ECF92D0"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75840371" w14:textId="77777777" w:rsidR="00A17ED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Leerkracht met intern begeleider: collegiale consultatie </w:t>
      </w:r>
      <w:r w:rsidR="00D21FD7">
        <w:rPr>
          <w:rFonts w:ascii="Calibri Light" w:eastAsia="Calibri Light" w:hAnsi="Calibri Light" w:cs="Calibri Light"/>
          <w:sz w:val="21"/>
          <w:szCs w:val="21"/>
        </w:rPr>
        <w:t>met behulp van het</w:t>
      </w:r>
      <w:r w:rsidRPr="4C8AB2E6">
        <w:rPr>
          <w:rFonts w:ascii="Calibri Light" w:eastAsia="Calibri Light" w:hAnsi="Calibri Light" w:cs="Calibri Light"/>
          <w:sz w:val="21"/>
          <w:szCs w:val="21"/>
        </w:rPr>
        <w:t xml:space="preserve"> HGW-formulier. Dit formulier wordt </w:t>
      </w:r>
      <w:r w:rsidR="00D21FD7">
        <w:rPr>
          <w:rFonts w:ascii="Calibri Light" w:eastAsia="Calibri Light" w:hAnsi="Calibri Light" w:cs="Calibri Light"/>
          <w:sz w:val="21"/>
          <w:szCs w:val="21"/>
        </w:rPr>
        <w:t xml:space="preserve">door </w:t>
      </w:r>
      <w:r w:rsidRPr="4C8AB2E6">
        <w:rPr>
          <w:rFonts w:ascii="Calibri Light" w:eastAsia="Calibri Light" w:hAnsi="Calibri Light" w:cs="Calibri Light"/>
          <w:sz w:val="21"/>
          <w:szCs w:val="21"/>
        </w:rPr>
        <w:t>de leerkracht ingevuld</w:t>
      </w:r>
      <w:r w:rsidR="00D21FD7">
        <w:rPr>
          <w:rFonts w:ascii="Calibri Light" w:eastAsia="Calibri Light" w:hAnsi="Calibri Light" w:cs="Calibri Light"/>
          <w:sz w:val="21"/>
          <w:szCs w:val="21"/>
        </w:rPr>
        <w:t>,</w:t>
      </w:r>
      <w:r w:rsidRPr="4C8AB2E6">
        <w:rPr>
          <w:rFonts w:ascii="Calibri Light" w:eastAsia="Calibri Light" w:hAnsi="Calibri Light" w:cs="Calibri Light"/>
          <w:sz w:val="21"/>
          <w:szCs w:val="21"/>
        </w:rPr>
        <w:t xml:space="preserve"> waardoor belemmerende en beschermende factoren in beeld worden gebracht. Op grond hiervan volgt een voorlopige probleemverklaring en worden handelingsgerichte acties geformuleerd. De ouders krijgen uitleg over het specifieke van een HGW-traject: voortzetting van handelingsgericht werken, met als extra het gerichter in kaart brengen van alle kansen en belemmeringen van de ontwikkeling van hun kind die tot dan toe bekend zijn. </w:t>
      </w:r>
    </w:p>
    <w:p w14:paraId="5DE64204" w14:textId="77777777" w:rsidR="00A17EDB" w:rsidRDefault="00A17EDB" w:rsidP="4C8AB2E6">
      <w:pPr>
        <w:autoSpaceDE w:val="0"/>
        <w:autoSpaceDN w:val="0"/>
        <w:adjustRightInd w:val="0"/>
        <w:spacing w:after="0"/>
        <w:rPr>
          <w:rFonts w:ascii="Calibri Light" w:eastAsia="Calibri Light" w:hAnsi="Calibri Light" w:cs="Calibri Light"/>
          <w:sz w:val="21"/>
          <w:szCs w:val="21"/>
        </w:rPr>
      </w:pPr>
    </w:p>
    <w:p w14:paraId="18B2C288" w14:textId="5912A507" w:rsidR="008B569A"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Ook wordt bekeken welke andere expertise eventueel nodig is. Daarbij kan bijvoorbeeld gedacht worden aan ondersteuning door </w:t>
      </w:r>
      <w:r w:rsidR="00B752FD">
        <w:rPr>
          <w:rFonts w:ascii="Calibri Light" w:eastAsia="Calibri Light" w:hAnsi="Calibri Light" w:cs="Calibri Light"/>
          <w:sz w:val="21"/>
          <w:szCs w:val="21"/>
        </w:rPr>
        <w:t>de onderwijscoach van het SWV</w:t>
      </w:r>
      <w:r w:rsidRPr="4C8AB2E6">
        <w:rPr>
          <w:rFonts w:ascii="Calibri Light" w:eastAsia="Calibri Light" w:hAnsi="Calibri Light" w:cs="Calibri Light"/>
          <w:sz w:val="21"/>
          <w:szCs w:val="21"/>
        </w:rPr>
        <w:t>, de jeugdverpleegkundige van de GGD</w:t>
      </w:r>
      <w:r w:rsidR="003347C2">
        <w:rPr>
          <w:rFonts w:ascii="Calibri Light" w:eastAsia="Calibri Light" w:hAnsi="Calibri Light" w:cs="Calibri Light"/>
          <w:sz w:val="21"/>
          <w:szCs w:val="21"/>
        </w:rPr>
        <w:t>,</w:t>
      </w:r>
      <w:r w:rsidRPr="4C8AB2E6">
        <w:rPr>
          <w:rFonts w:ascii="Calibri Light" w:eastAsia="Calibri Light" w:hAnsi="Calibri Light" w:cs="Calibri Light"/>
          <w:sz w:val="21"/>
          <w:szCs w:val="21"/>
        </w:rPr>
        <w:t xml:space="preserve"> de </w:t>
      </w:r>
      <w:r w:rsidR="00A17EDB">
        <w:rPr>
          <w:rFonts w:ascii="Calibri Light" w:eastAsia="Calibri Light" w:hAnsi="Calibri Light" w:cs="Calibri Light"/>
          <w:sz w:val="21"/>
          <w:szCs w:val="21"/>
        </w:rPr>
        <w:t>gezins</w:t>
      </w:r>
      <w:r w:rsidRPr="4C8AB2E6">
        <w:rPr>
          <w:rFonts w:ascii="Calibri Light" w:eastAsia="Calibri Light" w:hAnsi="Calibri Light" w:cs="Calibri Light"/>
          <w:sz w:val="21"/>
          <w:szCs w:val="21"/>
        </w:rPr>
        <w:t>coach van de gemeente Bronkhorst</w:t>
      </w:r>
      <w:r w:rsidR="003347C2">
        <w:rPr>
          <w:rFonts w:ascii="Calibri Light" w:eastAsia="Calibri Light" w:hAnsi="Calibri Light" w:cs="Calibri Light"/>
          <w:sz w:val="21"/>
          <w:szCs w:val="21"/>
        </w:rPr>
        <w:t xml:space="preserve"> of het expertiseteam van het SWV</w:t>
      </w:r>
      <w:r w:rsidRPr="4C8AB2E6">
        <w:rPr>
          <w:rFonts w:ascii="Calibri Light" w:eastAsia="Calibri Light" w:hAnsi="Calibri Light" w:cs="Calibri Light"/>
          <w:sz w:val="21"/>
          <w:szCs w:val="21"/>
        </w:rPr>
        <w:t>.</w:t>
      </w:r>
    </w:p>
    <w:p w14:paraId="3B51F522" w14:textId="77777777" w:rsidR="003347C2" w:rsidRPr="005F10CB" w:rsidRDefault="003347C2" w:rsidP="4C8AB2E6">
      <w:pPr>
        <w:autoSpaceDE w:val="0"/>
        <w:autoSpaceDN w:val="0"/>
        <w:adjustRightInd w:val="0"/>
        <w:spacing w:after="0"/>
        <w:rPr>
          <w:rFonts w:ascii="Calibri Light" w:eastAsia="Calibri Light" w:hAnsi="Calibri Light" w:cs="Calibri Light"/>
          <w:sz w:val="21"/>
          <w:szCs w:val="21"/>
        </w:rPr>
      </w:pPr>
    </w:p>
    <w:p w14:paraId="1CDDA3CA" w14:textId="0EBAE032"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Ouders worden in stap 3 altijd actief betrokken. Overwogen kan worden om ook gesprekspartners te betrekken uit de omgeving van het kind, als het om belemmerende en risicofactoren gaat in de thuissituatie of om risico’s in de vrije tijd. Afspraken worden vastgelegd in het HGW-formulier. De onderwijsbehoeften</w:t>
      </w:r>
      <w:r w:rsidR="002C24A6">
        <w:rPr>
          <w:rFonts w:ascii="Calibri Light" w:eastAsia="Calibri Light" w:hAnsi="Calibri Light" w:cs="Calibri Light"/>
          <w:sz w:val="21"/>
          <w:szCs w:val="21"/>
        </w:rPr>
        <w:t xml:space="preserve"> van de leerling kunnen worden vermeld </w:t>
      </w:r>
      <w:r w:rsidRPr="4C8AB2E6">
        <w:rPr>
          <w:rFonts w:ascii="Calibri Light" w:eastAsia="Calibri Light" w:hAnsi="Calibri Light" w:cs="Calibri Light"/>
          <w:sz w:val="21"/>
          <w:szCs w:val="21"/>
        </w:rPr>
        <w:t>in het HGW-formulier.</w:t>
      </w:r>
    </w:p>
    <w:p w14:paraId="7DE141B0" w14:textId="77777777" w:rsidR="008B569A" w:rsidRPr="005F10CB" w:rsidRDefault="008B569A" w:rsidP="5362D86D">
      <w:pPr>
        <w:autoSpaceDE w:val="0"/>
        <w:autoSpaceDN w:val="0"/>
        <w:adjustRightInd w:val="0"/>
        <w:spacing w:after="0"/>
        <w:rPr>
          <w:rFonts w:ascii="Calibri Light" w:eastAsia="Calibri Light" w:hAnsi="Calibri Light" w:cs="Calibri Light"/>
          <w:i/>
          <w:iCs/>
          <w:sz w:val="21"/>
          <w:szCs w:val="21"/>
        </w:rPr>
      </w:pPr>
    </w:p>
    <w:p w14:paraId="0953BAE4" w14:textId="77777777" w:rsidR="00E25471" w:rsidRPr="005F10CB" w:rsidRDefault="00E25471" w:rsidP="5362D86D">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7528"/>
      </w:tblGrid>
      <w:tr w:rsidR="008B569A" w:rsidRPr="005F10CB" w14:paraId="789AC726" w14:textId="77777777" w:rsidTr="4C8AB2E6">
        <w:trPr>
          <w:cantSplit/>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3D9B29"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lastRenderedPageBreak/>
              <w:t>STAP 4: INSCHAKELEN ONDERSTEUNINGSTEAM</w:t>
            </w:r>
          </w:p>
          <w:p w14:paraId="32761F47" w14:textId="172EC586"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 xml:space="preserve">(extra ondersteuning: </w:t>
            </w:r>
            <w:r w:rsidR="002C24A6">
              <w:rPr>
                <w:rFonts w:ascii="Calibri Light" w:eastAsia="Calibri Light" w:hAnsi="Calibri Light" w:cs="Calibri Light"/>
                <w:b/>
                <w:bCs/>
                <w:sz w:val="21"/>
                <w:szCs w:val="21"/>
              </w:rPr>
              <w:t>0</w:t>
            </w:r>
            <w:r w:rsidRPr="4C8AB2E6">
              <w:rPr>
                <w:rFonts w:ascii="Calibri Light" w:eastAsia="Calibri Light" w:hAnsi="Calibri Light" w:cs="Calibri Light"/>
                <w:b/>
                <w:bCs/>
                <w:sz w:val="21"/>
                <w:szCs w:val="21"/>
              </w:rPr>
              <w:t>p school aangevuld met externe zorg)</w:t>
            </w:r>
          </w:p>
        </w:tc>
      </w:tr>
      <w:tr w:rsidR="008B569A" w:rsidRPr="005F10CB" w14:paraId="6DE6BFD7" w14:textId="77777777" w:rsidTr="4C8AB2E6">
        <w:trPr>
          <w:cantSplit/>
        </w:trPr>
        <w:tc>
          <w:tcPr>
            <w:tcW w:w="1534" w:type="dxa"/>
            <w:tcBorders>
              <w:top w:val="single" w:sz="4" w:space="0" w:color="auto"/>
              <w:left w:val="single" w:sz="4" w:space="0" w:color="auto"/>
              <w:bottom w:val="single" w:sz="4" w:space="0" w:color="auto"/>
              <w:right w:val="single" w:sz="4" w:space="0" w:color="auto"/>
            </w:tcBorders>
            <w:hideMark/>
          </w:tcPr>
          <w:p w14:paraId="64D6ED45"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7528" w:type="dxa"/>
            <w:tcBorders>
              <w:top w:val="single" w:sz="4" w:space="0" w:color="auto"/>
              <w:left w:val="single" w:sz="4" w:space="0" w:color="auto"/>
              <w:bottom w:val="single" w:sz="4" w:space="0" w:color="auto"/>
              <w:right w:val="single" w:sz="4" w:space="0" w:color="auto"/>
            </w:tcBorders>
            <w:hideMark/>
          </w:tcPr>
          <w:p w14:paraId="1429B047" w14:textId="6410C752"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Interne begeleider / leerkracht regelt met toestemming van ouders de  inzet van één van onderstaande professionals</w:t>
            </w:r>
            <w:r w:rsidR="00B358DC">
              <w:rPr>
                <w:rFonts w:ascii="Calibri Light" w:eastAsia="Calibri Light" w:hAnsi="Calibri Light" w:cs="Calibri Light"/>
                <w:sz w:val="21"/>
                <w:szCs w:val="21"/>
              </w:rPr>
              <w:t xml:space="preserve">. </w:t>
            </w:r>
            <w:r w:rsidRPr="4C8AB2E6">
              <w:rPr>
                <w:rFonts w:ascii="Calibri Light" w:eastAsia="Calibri Light" w:hAnsi="Calibri Light" w:cs="Calibri Light"/>
                <w:sz w:val="21"/>
                <w:szCs w:val="21"/>
              </w:rPr>
              <w:t xml:space="preserve">Interne begeleider heeft consultatief overleg met het ondersteuningsteam: </w:t>
            </w:r>
          </w:p>
          <w:p w14:paraId="2EA126BE" w14:textId="22A33322" w:rsidR="004C2273" w:rsidRPr="004C2273" w:rsidRDefault="4C8AB2E6" w:rsidP="004C2273">
            <w:pPr>
              <w:numPr>
                <w:ilvl w:val="0"/>
                <w:numId w:val="17"/>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 xml:space="preserve">Onderwijscoach </w:t>
            </w:r>
            <w:r w:rsidR="004C2273">
              <w:rPr>
                <w:rFonts w:ascii="Calibri Light" w:eastAsia="Calibri Light" w:hAnsi="Calibri Light" w:cs="Calibri Light"/>
                <w:sz w:val="21"/>
                <w:szCs w:val="21"/>
              </w:rPr>
              <w:t>SWV</w:t>
            </w:r>
            <w:r w:rsidRPr="4C8AB2E6">
              <w:rPr>
                <w:rFonts w:ascii="Calibri Light" w:eastAsia="Calibri Light" w:hAnsi="Calibri Light" w:cs="Calibri Light"/>
                <w:sz w:val="21"/>
                <w:szCs w:val="21"/>
              </w:rPr>
              <w:t xml:space="preserve"> </w:t>
            </w:r>
            <w:r w:rsidR="00C80CFB">
              <w:rPr>
                <w:rFonts w:ascii="Calibri Light" w:eastAsia="Calibri Light" w:hAnsi="Calibri Light" w:cs="Calibri Light"/>
                <w:sz w:val="21"/>
                <w:szCs w:val="21"/>
              </w:rPr>
              <w:t>IJsselberkel</w:t>
            </w:r>
          </w:p>
          <w:p w14:paraId="25025F8B" w14:textId="2B08DB6F" w:rsidR="004C2273" w:rsidRPr="004C2273" w:rsidRDefault="004C2273" w:rsidP="004C2273">
            <w:pPr>
              <w:numPr>
                <w:ilvl w:val="0"/>
                <w:numId w:val="17"/>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GGD-jeugdverpleegkundige</w:t>
            </w:r>
          </w:p>
          <w:p w14:paraId="5840500B" w14:textId="0B5DF588" w:rsidR="008B569A" w:rsidRPr="005F10CB" w:rsidRDefault="004C2273" w:rsidP="4C8AB2E6">
            <w:pPr>
              <w:numPr>
                <w:ilvl w:val="0"/>
                <w:numId w:val="17"/>
              </w:numPr>
              <w:autoSpaceDE w:val="0"/>
              <w:autoSpaceDN w:val="0"/>
              <w:adjustRightInd w:val="0"/>
              <w:spacing w:after="0"/>
              <w:rPr>
                <w:rFonts w:ascii="Arial" w:hAnsi="Arial" w:cs="Arial"/>
                <w:sz w:val="21"/>
                <w:szCs w:val="21"/>
              </w:rPr>
            </w:pPr>
            <w:r>
              <w:rPr>
                <w:rFonts w:ascii="Calibri Light" w:eastAsia="Calibri Light" w:hAnsi="Calibri Light" w:cs="Calibri Light"/>
                <w:sz w:val="21"/>
                <w:szCs w:val="21"/>
              </w:rPr>
              <w:t>Gezins</w:t>
            </w:r>
            <w:r w:rsidR="4C8AB2E6" w:rsidRPr="4C8AB2E6">
              <w:rPr>
                <w:rFonts w:ascii="Calibri Light" w:eastAsia="Calibri Light" w:hAnsi="Calibri Light" w:cs="Calibri Light"/>
                <w:sz w:val="21"/>
                <w:szCs w:val="21"/>
              </w:rPr>
              <w:t>coach gemeente Bronkhorst</w:t>
            </w:r>
          </w:p>
          <w:p w14:paraId="0DCDFFEA" w14:textId="784A1DB6" w:rsidR="008B569A" w:rsidRPr="004C2273" w:rsidRDefault="004C2273" w:rsidP="00687D10">
            <w:pPr>
              <w:numPr>
                <w:ilvl w:val="0"/>
                <w:numId w:val="17"/>
              </w:numPr>
              <w:autoSpaceDE w:val="0"/>
              <w:autoSpaceDN w:val="0"/>
              <w:adjustRightInd w:val="0"/>
              <w:spacing w:after="0"/>
              <w:rPr>
                <w:rFonts w:ascii="Arial" w:hAnsi="Arial" w:cs="Arial"/>
                <w:sz w:val="21"/>
                <w:szCs w:val="21"/>
              </w:rPr>
            </w:pPr>
            <w:r w:rsidRPr="004C2273">
              <w:rPr>
                <w:rFonts w:ascii="Calibri Light" w:eastAsia="Calibri Light" w:hAnsi="Calibri Light" w:cs="Calibri Light"/>
                <w:sz w:val="21"/>
                <w:szCs w:val="21"/>
              </w:rPr>
              <w:t>Expertiseteam SWV</w:t>
            </w:r>
            <w:r>
              <w:rPr>
                <w:rFonts w:ascii="Calibri Light" w:eastAsia="Calibri Light" w:hAnsi="Calibri Light" w:cs="Calibri Light"/>
                <w:sz w:val="21"/>
                <w:szCs w:val="21"/>
              </w:rPr>
              <w:t xml:space="preserve"> IJsselberkel</w:t>
            </w:r>
          </w:p>
          <w:p w14:paraId="32DF72E0" w14:textId="2C8E10E8" w:rsidR="008B569A" w:rsidRPr="005F10CB" w:rsidRDefault="4C8AB2E6" w:rsidP="4C8AB2E6">
            <w:pPr>
              <w:numPr>
                <w:ilvl w:val="0"/>
                <w:numId w:val="17"/>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 xml:space="preserve">Orthopedagoog </w:t>
            </w:r>
            <w:r w:rsidR="004C2273">
              <w:rPr>
                <w:rFonts w:ascii="Calibri Light" w:eastAsia="Calibri Light" w:hAnsi="Calibri Light" w:cs="Calibri Light"/>
                <w:sz w:val="21"/>
                <w:szCs w:val="21"/>
              </w:rPr>
              <w:t xml:space="preserve">SWV </w:t>
            </w:r>
            <w:r w:rsidRPr="4C8AB2E6">
              <w:rPr>
                <w:rFonts w:ascii="Calibri Light" w:eastAsia="Calibri Light" w:hAnsi="Calibri Light" w:cs="Calibri Light"/>
                <w:sz w:val="21"/>
                <w:szCs w:val="21"/>
              </w:rPr>
              <w:t>IJssel</w:t>
            </w:r>
            <w:r w:rsidR="004C2273">
              <w:rPr>
                <w:rFonts w:ascii="Calibri Light" w:eastAsia="Calibri Light" w:hAnsi="Calibri Light" w:cs="Calibri Light"/>
                <w:sz w:val="21"/>
                <w:szCs w:val="21"/>
              </w:rPr>
              <w:t>b</w:t>
            </w:r>
            <w:r w:rsidRPr="4C8AB2E6">
              <w:rPr>
                <w:rFonts w:ascii="Calibri Light" w:eastAsia="Calibri Light" w:hAnsi="Calibri Light" w:cs="Calibri Light"/>
                <w:sz w:val="21"/>
                <w:szCs w:val="21"/>
              </w:rPr>
              <w:t>erkel</w:t>
            </w:r>
          </w:p>
          <w:p w14:paraId="51F6389D" w14:textId="77777777" w:rsidR="008B569A" w:rsidRPr="005F10CB" w:rsidRDefault="4C8AB2E6" w:rsidP="4C8AB2E6">
            <w:pPr>
              <w:numPr>
                <w:ilvl w:val="0"/>
                <w:numId w:val="17"/>
              </w:numPr>
              <w:autoSpaceDE w:val="0"/>
              <w:autoSpaceDN w:val="0"/>
              <w:adjustRightInd w:val="0"/>
              <w:spacing w:after="0"/>
              <w:rPr>
                <w:rFonts w:ascii="Arial" w:hAnsi="Arial" w:cs="Arial"/>
                <w:sz w:val="21"/>
                <w:szCs w:val="21"/>
              </w:rPr>
            </w:pPr>
            <w:r w:rsidRPr="4C8AB2E6">
              <w:rPr>
                <w:rFonts w:ascii="Calibri Light" w:eastAsia="Calibri Light" w:hAnsi="Calibri Light" w:cs="Calibri Light"/>
                <w:sz w:val="21"/>
                <w:szCs w:val="21"/>
              </w:rPr>
              <w:t>Andere relevante professionals</w:t>
            </w:r>
          </w:p>
        </w:tc>
      </w:tr>
      <w:tr w:rsidR="008B569A" w:rsidRPr="005F10CB" w14:paraId="4F79DAB4" w14:textId="77777777" w:rsidTr="4C8AB2E6">
        <w:trPr>
          <w:cantSplit/>
        </w:trPr>
        <w:tc>
          <w:tcPr>
            <w:tcW w:w="1534" w:type="dxa"/>
            <w:tcBorders>
              <w:top w:val="single" w:sz="4" w:space="0" w:color="auto"/>
              <w:left w:val="single" w:sz="4" w:space="0" w:color="auto"/>
              <w:bottom w:val="single" w:sz="4" w:space="0" w:color="auto"/>
              <w:right w:val="single" w:sz="4" w:space="0" w:color="auto"/>
            </w:tcBorders>
            <w:hideMark/>
          </w:tcPr>
          <w:p w14:paraId="485A8F05"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7528" w:type="dxa"/>
            <w:tcBorders>
              <w:top w:val="single" w:sz="4" w:space="0" w:color="auto"/>
              <w:left w:val="single" w:sz="4" w:space="0" w:color="auto"/>
              <w:bottom w:val="single" w:sz="4" w:space="0" w:color="auto"/>
              <w:right w:val="single" w:sz="4" w:space="0" w:color="auto"/>
            </w:tcBorders>
            <w:hideMark/>
          </w:tcPr>
          <w:p w14:paraId="552D8CA8"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Intern begeleider</w:t>
            </w:r>
          </w:p>
        </w:tc>
      </w:tr>
    </w:tbl>
    <w:p w14:paraId="10C804C9" w14:textId="77777777" w:rsidR="008B569A" w:rsidRPr="005F10CB" w:rsidRDefault="008B569A" w:rsidP="5362D86D">
      <w:pPr>
        <w:autoSpaceDE w:val="0"/>
        <w:autoSpaceDN w:val="0"/>
        <w:adjustRightInd w:val="0"/>
        <w:spacing w:after="0"/>
        <w:rPr>
          <w:rFonts w:ascii="Calibri Light" w:eastAsia="Calibri Light" w:hAnsi="Calibri Light" w:cs="Calibri Light"/>
          <w:b/>
          <w:bCs/>
          <w:sz w:val="21"/>
          <w:szCs w:val="21"/>
        </w:rPr>
      </w:pPr>
    </w:p>
    <w:p w14:paraId="646C3AE1" w14:textId="339BA6B0"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In stap 4 wordt van buiten de school extra expertise ingeschakeld die kan worden ingezet in en op de school zelf. De leerling wordt besproken door de leerkracht en de intern begeleider tijdens een consultatie met de overige vaste leden van het ondersteuningsteam. Ook kan het van belang zijn gesprekken te voeren met de orthopedagoog van </w:t>
      </w:r>
      <w:r w:rsidR="00ED1351">
        <w:rPr>
          <w:rFonts w:ascii="Calibri Light" w:eastAsia="Calibri Light" w:hAnsi="Calibri Light" w:cs="Calibri Light"/>
          <w:sz w:val="21"/>
          <w:szCs w:val="21"/>
        </w:rPr>
        <w:t xml:space="preserve">het SWV </w:t>
      </w:r>
      <w:r w:rsidR="00C80CFB">
        <w:rPr>
          <w:rFonts w:ascii="Calibri Light" w:eastAsia="Calibri Light" w:hAnsi="Calibri Light" w:cs="Calibri Light"/>
          <w:sz w:val="21"/>
          <w:szCs w:val="21"/>
        </w:rPr>
        <w:t>IJsselberkel</w:t>
      </w:r>
      <w:r w:rsidRPr="4C8AB2E6">
        <w:rPr>
          <w:rFonts w:ascii="Calibri Light" w:eastAsia="Calibri Light" w:hAnsi="Calibri Light" w:cs="Calibri Light"/>
          <w:sz w:val="21"/>
          <w:szCs w:val="21"/>
        </w:rPr>
        <w:t xml:space="preserve">, de logopediste en/of iemand uit de zorg/hulpverlening zoals maatschappelijk werk. </w:t>
      </w:r>
    </w:p>
    <w:p w14:paraId="271BBBDB"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21148F44" w14:textId="6B6F3952"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Alle betrokkenen zoeken vanuit de eigen deskundigheid met elkaar naar bruikbare oplossingen en kijken daarbij naar de rol van alle betrokkenen in de omgeving van het kind. Samen wordt gezocht naar de kansen in zowel de onderwijsleersituatie, de thuissituatie als ook binnen de vrije tijd, om het gestelde probleem samen aan te pakken. Er kan besloten worden tot nader onderzoek, waar dat zinvol is en beter inzicht geeft in het functioneren van het kind. </w:t>
      </w:r>
    </w:p>
    <w:p w14:paraId="2CC8DA07"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16282DD7" w14:textId="05744F1D"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De orthopedagoog kan in overleg met ouders en school psychodiagnostisch onderzoek op bepaalde gebieden</w:t>
      </w:r>
      <w:r w:rsidR="00704A8B">
        <w:rPr>
          <w:rFonts w:ascii="Calibri Light" w:eastAsia="Calibri Light" w:hAnsi="Calibri Light" w:cs="Calibri Light"/>
          <w:sz w:val="21"/>
          <w:szCs w:val="21"/>
        </w:rPr>
        <w:t xml:space="preserve"> voorstellen.</w:t>
      </w:r>
      <w:r w:rsidRPr="4C8AB2E6">
        <w:rPr>
          <w:rFonts w:ascii="Calibri Light" w:eastAsia="Calibri Light" w:hAnsi="Calibri Light" w:cs="Calibri Light"/>
          <w:sz w:val="21"/>
          <w:szCs w:val="21"/>
        </w:rPr>
        <w:t xml:space="preserve"> Bij vragen of onduidelijkheden rondom het gedrag van het kind kan in overleg ook een gedragsvragenlijst worden gebruikt. Leidend hierbij is altijd: “Wat heeft dit kind nodig van mij –leerkracht- en hoe kan ik hieraan het beste tegemoetkomen’? Als de leerkracht handelingsverlegenheid ervaart, wordt besproken welke ondersteuning zij nodig heeft om goed aan te sluiten bij de onderwijsbehoeften van het kind. </w:t>
      </w:r>
    </w:p>
    <w:p w14:paraId="1E734735"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3"/>
        <w:gridCol w:w="7519"/>
      </w:tblGrid>
      <w:tr w:rsidR="008B569A" w:rsidRPr="005F10CB" w14:paraId="47C62708" w14:textId="77777777" w:rsidTr="4C8AB2E6">
        <w:trPr>
          <w:cantSplit/>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B3E49F"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 xml:space="preserve">STAP 5: INSCHAKELING BOVENSCHOOLSE EXPERTISE </w:t>
            </w:r>
          </w:p>
          <w:p w14:paraId="6C5659F6"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b/>
                <w:bCs/>
                <w:sz w:val="21"/>
                <w:szCs w:val="21"/>
              </w:rPr>
              <w:t>(zware ondersteuning van samenwerkingsverband IJssel/Berkel)</w:t>
            </w:r>
          </w:p>
        </w:tc>
      </w:tr>
      <w:tr w:rsidR="008B569A" w:rsidRPr="005F10CB" w14:paraId="130943A0" w14:textId="77777777" w:rsidTr="4C8AB2E6">
        <w:trPr>
          <w:cantSplit/>
        </w:trPr>
        <w:tc>
          <w:tcPr>
            <w:tcW w:w="1543" w:type="dxa"/>
            <w:tcBorders>
              <w:top w:val="single" w:sz="4" w:space="0" w:color="auto"/>
              <w:left w:val="single" w:sz="4" w:space="0" w:color="auto"/>
              <w:bottom w:val="single" w:sz="4" w:space="0" w:color="auto"/>
              <w:right w:val="single" w:sz="4" w:space="0" w:color="auto"/>
            </w:tcBorders>
            <w:hideMark/>
          </w:tcPr>
          <w:p w14:paraId="17D430B4"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7519" w:type="dxa"/>
            <w:tcBorders>
              <w:top w:val="single" w:sz="4" w:space="0" w:color="auto"/>
              <w:left w:val="single" w:sz="4" w:space="0" w:color="auto"/>
              <w:bottom w:val="single" w:sz="4" w:space="0" w:color="auto"/>
              <w:right w:val="single" w:sz="4" w:space="0" w:color="auto"/>
            </w:tcBorders>
            <w:hideMark/>
          </w:tcPr>
          <w:p w14:paraId="425D3837" w14:textId="7B1BB1B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Interne begeleider/ leerkracht:</w:t>
            </w:r>
          </w:p>
          <w:p w14:paraId="0D42731F"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Regelt toestemming van ouders voor nader overleg</w:t>
            </w:r>
          </w:p>
          <w:p w14:paraId="49471745"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Verzamelt alle relevante informatie</w:t>
            </w:r>
          </w:p>
          <w:p w14:paraId="475495F2"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Neemt deel aan overleg</w:t>
            </w:r>
          </w:p>
        </w:tc>
      </w:tr>
      <w:tr w:rsidR="008B569A" w:rsidRPr="005F10CB" w14:paraId="09D59A8E" w14:textId="77777777" w:rsidTr="4C8AB2E6">
        <w:trPr>
          <w:cantSplit/>
        </w:trPr>
        <w:tc>
          <w:tcPr>
            <w:tcW w:w="1543" w:type="dxa"/>
            <w:tcBorders>
              <w:top w:val="single" w:sz="4" w:space="0" w:color="auto"/>
              <w:left w:val="single" w:sz="4" w:space="0" w:color="auto"/>
              <w:bottom w:val="single" w:sz="4" w:space="0" w:color="auto"/>
              <w:right w:val="single" w:sz="4" w:space="0" w:color="auto"/>
            </w:tcBorders>
            <w:hideMark/>
          </w:tcPr>
          <w:p w14:paraId="65741B6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7519" w:type="dxa"/>
            <w:tcBorders>
              <w:top w:val="single" w:sz="4" w:space="0" w:color="auto"/>
              <w:left w:val="single" w:sz="4" w:space="0" w:color="auto"/>
              <w:bottom w:val="single" w:sz="4" w:space="0" w:color="auto"/>
              <w:right w:val="single" w:sz="4" w:space="0" w:color="auto"/>
            </w:tcBorders>
            <w:hideMark/>
          </w:tcPr>
          <w:p w14:paraId="324B324E"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Intern begeleider </w:t>
            </w:r>
          </w:p>
        </w:tc>
      </w:tr>
    </w:tbl>
    <w:p w14:paraId="6296E03F"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6D455DEB" w14:textId="77777777" w:rsidR="008F1C46" w:rsidRDefault="008F1C46">
      <w:pPr>
        <w:spacing w:after="0"/>
        <w:rPr>
          <w:rFonts w:ascii="Calibri Light" w:eastAsia="Calibri Light" w:hAnsi="Calibri Light" w:cs="Calibri Light"/>
          <w:sz w:val="21"/>
          <w:szCs w:val="21"/>
        </w:rPr>
      </w:pPr>
      <w:r>
        <w:rPr>
          <w:rFonts w:ascii="Calibri Light" w:eastAsia="Calibri Light" w:hAnsi="Calibri Light" w:cs="Calibri Light"/>
          <w:sz w:val="21"/>
          <w:szCs w:val="21"/>
        </w:rPr>
        <w:br w:type="page"/>
      </w:r>
    </w:p>
    <w:p w14:paraId="75D1BA2A" w14:textId="77777777" w:rsidR="007D0413" w:rsidRDefault="007D0413" w:rsidP="008F1C46">
      <w:pPr>
        <w:autoSpaceDE w:val="0"/>
        <w:autoSpaceDN w:val="0"/>
        <w:adjustRightInd w:val="0"/>
        <w:spacing w:after="0"/>
        <w:rPr>
          <w:rFonts w:ascii="Calibri Light" w:eastAsia="Calibri Light" w:hAnsi="Calibri Light" w:cs="Calibri Light"/>
          <w:sz w:val="21"/>
          <w:szCs w:val="21"/>
        </w:rPr>
      </w:pPr>
    </w:p>
    <w:p w14:paraId="3259D41F" w14:textId="77777777" w:rsidR="008B569A" w:rsidRPr="005F10CB" w:rsidRDefault="008B569A" w:rsidP="71F7B013">
      <w:pPr>
        <w:autoSpaceDE w:val="0"/>
        <w:autoSpaceDN w:val="0"/>
        <w:adjustRightInd w:val="0"/>
        <w:spacing w:after="0"/>
        <w:rPr>
          <w:rFonts w:ascii="Calibri Light" w:eastAsia="Calibri Light" w:hAnsi="Calibri Light" w:cs="Calibri Light"/>
          <w:i/>
          <w:iCs/>
          <w:sz w:val="21"/>
          <w:szCs w:val="21"/>
        </w:rPr>
      </w:pPr>
    </w:p>
    <w:p w14:paraId="3140C322" w14:textId="77777777" w:rsidR="008B569A" w:rsidRPr="005F10CB" w:rsidRDefault="008B569A" w:rsidP="5362D86D">
      <w:pPr>
        <w:autoSpaceDE w:val="0"/>
        <w:autoSpaceDN w:val="0"/>
        <w:adjustRightInd w:val="0"/>
        <w:spacing w:after="0"/>
        <w:rPr>
          <w:rFonts w:ascii="Calibri Light" w:eastAsia="Calibri Light" w:hAnsi="Calibri Light" w:cs="Calibri Light"/>
          <w:i/>
          <w:iCs/>
          <w:sz w:val="21"/>
          <w:szCs w:val="21"/>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7700"/>
      </w:tblGrid>
      <w:tr w:rsidR="008B569A" w:rsidRPr="005F10CB" w14:paraId="1FA0D466" w14:textId="77777777" w:rsidTr="71F7B013">
        <w:trPr>
          <w:cantSplit/>
        </w:trPr>
        <w:tc>
          <w:tcPr>
            <w:tcW w:w="92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7D6CAA" w14:textId="77777777" w:rsidR="008B569A"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t>STAP 6: ‘OP MAAT’ AANBOD VOOR DE LEERLING</w:t>
            </w:r>
          </w:p>
          <w:p w14:paraId="4DBE7BD1"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b/>
                <w:bCs/>
                <w:sz w:val="21"/>
                <w:szCs w:val="21"/>
              </w:rPr>
              <w:t>(aanvullend pakket vervolgonderwijs en zorg ‘op maat’)</w:t>
            </w:r>
          </w:p>
        </w:tc>
      </w:tr>
      <w:tr w:rsidR="008B569A" w:rsidRPr="005F10CB" w14:paraId="6F703105" w14:textId="77777777" w:rsidTr="71F7B013">
        <w:trPr>
          <w:cantSplit/>
        </w:trPr>
        <w:tc>
          <w:tcPr>
            <w:tcW w:w="1512" w:type="dxa"/>
            <w:tcBorders>
              <w:top w:val="single" w:sz="4" w:space="0" w:color="auto"/>
              <w:left w:val="single" w:sz="4" w:space="0" w:color="auto"/>
              <w:bottom w:val="single" w:sz="4" w:space="0" w:color="auto"/>
              <w:right w:val="single" w:sz="4" w:space="0" w:color="auto"/>
            </w:tcBorders>
            <w:hideMark/>
          </w:tcPr>
          <w:p w14:paraId="78010DDD"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Acties </w:t>
            </w:r>
          </w:p>
        </w:tc>
        <w:tc>
          <w:tcPr>
            <w:tcW w:w="7700" w:type="dxa"/>
            <w:tcBorders>
              <w:top w:val="single" w:sz="4" w:space="0" w:color="auto"/>
              <w:left w:val="single" w:sz="4" w:space="0" w:color="auto"/>
              <w:bottom w:val="single" w:sz="4" w:space="0" w:color="auto"/>
              <w:right w:val="single" w:sz="4" w:space="0" w:color="auto"/>
            </w:tcBorders>
            <w:hideMark/>
          </w:tcPr>
          <w:p w14:paraId="5B7DDC0F" w14:textId="1B1675A5"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Intern begeleider/leerkracht én ouders regelen de toeleiding naar indicering voor:</w:t>
            </w:r>
          </w:p>
          <w:p w14:paraId="06700032" w14:textId="151CEF7D" w:rsidR="008B569A" w:rsidRPr="005F10CB" w:rsidRDefault="71F7B013" w:rsidP="71F7B013">
            <w:pPr>
              <w:autoSpaceDE w:val="0"/>
              <w:autoSpaceDN w:val="0"/>
              <w:adjustRightInd w:val="0"/>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 xml:space="preserve">- Aangepaste onderwijsvorm buiten het reguliere onderwijs, zoals Speciaal </w:t>
            </w:r>
            <w:r w:rsidR="2E2C6B4E">
              <w:br/>
            </w:r>
            <w:r w:rsidRPr="71F7B013">
              <w:rPr>
                <w:rFonts w:ascii="Calibri Light" w:eastAsia="Calibri Light" w:hAnsi="Calibri Light" w:cs="Calibri Light"/>
                <w:sz w:val="21"/>
                <w:szCs w:val="21"/>
              </w:rPr>
              <w:t xml:space="preserve">  Basis Onderwijs</w:t>
            </w:r>
            <w:r w:rsidR="00016C08">
              <w:rPr>
                <w:rFonts w:ascii="Calibri Light" w:eastAsia="Calibri Light" w:hAnsi="Calibri Light" w:cs="Calibri Light"/>
                <w:sz w:val="21"/>
                <w:szCs w:val="21"/>
              </w:rPr>
              <w:t>, Speciaal Onderwijs of onderwijs op het Onderwijszorgcentrum</w:t>
            </w:r>
          </w:p>
          <w:p w14:paraId="11C4425A" w14:textId="65F271E9"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 Aangepaste voorzieningen voor zorg na en onder schooltijd </w:t>
            </w:r>
          </w:p>
          <w:p w14:paraId="31323569" w14:textId="6FCE54DD"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De externe zorgaanbieder biedt extra ouderondersteuning</w:t>
            </w:r>
          </w:p>
          <w:p w14:paraId="6E37D841" w14:textId="4E9D9A04"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 Monitoren van de acties rondom de leerling d.m.v. het doorlopen van </w:t>
            </w:r>
            <w:r w:rsidR="2E2C6B4E">
              <w:br/>
            </w:r>
            <w:r w:rsidRPr="4C8AB2E6">
              <w:rPr>
                <w:rFonts w:ascii="Calibri Light" w:eastAsia="Calibri Light" w:hAnsi="Calibri Light" w:cs="Calibri Light"/>
                <w:sz w:val="21"/>
                <w:szCs w:val="21"/>
              </w:rPr>
              <w:t xml:space="preserve">  stappen 1, 2</w:t>
            </w:r>
            <w:r w:rsidR="00B358DC">
              <w:rPr>
                <w:rFonts w:ascii="Calibri Light" w:eastAsia="Calibri Light" w:hAnsi="Calibri Light" w:cs="Calibri Light"/>
                <w:sz w:val="21"/>
                <w:szCs w:val="21"/>
              </w:rPr>
              <w:t>,</w:t>
            </w:r>
            <w:r w:rsidRPr="4C8AB2E6">
              <w:rPr>
                <w:rFonts w:ascii="Calibri Light" w:eastAsia="Calibri Light" w:hAnsi="Calibri Light" w:cs="Calibri Light"/>
                <w:sz w:val="21"/>
                <w:szCs w:val="21"/>
              </w:rPr>
              <w:t xml:space="preserve"> 3 en 4</w:t>
            </w:r>
          </w:p>
        </w:tc>
      </w:tr>
      <w:tr w:rsidR="008B569A" w:rsidRPr="005F10CB" w14:paraId="6FE1CD77" w14:textId="77777777" w:rsidTr="71F7B013">
        <w:trPr>
          <w:cantSplit/>
        </w:trPr>
        <w:tc>
          <w:tcPr>
            <w:tcW w:w="1512" w:type="dxa"/>
            <w:tcBorders>
              <w:top w:val="single" w:sz="4" w:space="0" w:color="auto"/>
              <w:left w:val="single" w:sz="4" w:space="0" w:color="auto"/>
              <w:bottom w:val="single" w:sz="4" w:space="0" w:color="auto"/>
              <w:right w:val="single" w:sz="4" w:space="0" w:color="auto"/>
            </w:tcBorders>
            <w:hideMark/>
          </w:tcPr>
          <w:p w14:paraId="3E156CF3"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Door wie</w:t>
            </w:r>
          </w:p>
        </w:tc>
        <w:tc>
          <w:tcPr>
            <w:tcW w:w="7700" w:type="dxa"/>
            <w:tcBorders>
              <w:top w:val="single" w:sz="4" w:space="0" w:color="auto"/>
              <w:left w:val="single" w:sz="4" w:space="0" w:color="auto"/>
              <w:bottom w:val="single" w:sz="4" w:space="0" w:color="auto"/>
              <w:right w:val="single" w:sz="4" w:space="0" w:color="auto"/>
            </w:tcBorders>
            <w:hideMark/>
          </w:tcPr>
          <w:p w14:paraId="570181EA"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Intern begeleider én ouders </w:t>
            </w:r>
          </w:p>
        </w:tc>
      </w:tr>
    </w:tbl>
    <w:p w14:paraId="449437CE" w14:textId="77777777" w:rsidR="008B569A" w:rsidRPr="005F10CB" w:rsidRDefault="008B569A" w:rsidP="5362D86D">
      <w:pPr>
        <w:autoSpaceDE w:val="0"/>
        <w:autoSpaceDN w:val="0"/>
        <w:adjustRightInd w:val="0"/>
        <w:spacing w:after="0"/>
        <w:rPr>
          <w:rFonts w:ascii="Calibri Light" w:eastAsia="Calibri Light" w:hAnsi="Calibri Light" w:cs="Calibri Light"/>
          <w:b/>
          <w:bCs/>
          <w:sz w:val="21"/>
          <w:szCs w:val="21"/>
        </w:rPr>
      </w:pPr>
    </w:p>
    <w:p w14:paraId="052DB122" w14:textId="3D192BB4"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 xml:space="preserve">In stap 6 vragen de ouders, in samenspraak met de school, een toelaatbaarheidsverklaring aan voor aangepast onderwijs </w:t>
      </w:r>
      <w:r w:rsidR="00107724">
        <w:rPr>
          <w:rFonts w:ascii="Calibri Light" w:eastAsia="Calibri Light" w:hAnsi="Calibri Light" w:cs="Calibri Light"/>
          <w:sz w:val="21"/>
          <w:szCs w:val="21"/>
        </w:rPr>
        <w:t xml:space="preserve">buiten </w:t>
      </w:r>
      <w:r w:rsidRPr="4C8AB2E6">
        <w:rPr>
          <w:rFonts w:ascii="Calibri Light" w:eastAsia="Calibri Light" w:hAnsi="Calibri Light" w:cs="Calibri Light"/>
          <w:sz w:val="21"/>
          <w:szCs w:val="21"/>
        </w:rPr>
        <w:t xml:space="preserve">de </w:t>
      </w:r>
      <w:r w:rsidR="00107724">
        <w:rPr>
          <w:rFonts w:ascii="Calibri Light" w:eastAsia="Calibri Light" w:hAnsi="Calibri Light" w:cs="Calibri Light"/>
          <w:sz w:val="21"/>
          <w:szCs w:val="21"/>
        </w:rPr>
        <w:t xml:space="preserve">reguliere </w:t>
      </w:r>
      <w:r w:rsidRPr="4C8AB2E6">
        <w:rPr>
          <w:rFonts w:ascii="Calibri Light" w:eastAsia="Calibri Light" w:hAnsi="Calibri Light" w:cs="Calibri Light"/>
          <w:sz w:val="21"/>
          <w:szCs w:val="21"/>
        </w:rPr>
        <w:t>basisschool. Hiervoor zijn drie mogelijkheden: het Speciaal Basis Onderwijs (SBO), het Speciaal onderwijs (SO) en het OZC</w:t>
      </w:r>
    </w:p>
    <w:p w14:paraId="6E16486C" w14:textId="77777777" w:rsidR="007079CF" w:rsidRPr="005F10CB" w:rsidRDefault="007079CF" w:rsidP="5362D86D">
      <w:pPr>
        <w:autoSpaceDE w:val="0"/>
        <w:autoSpaceDN w:val="0"/>
        <w:adjustRightInd w:val="0"/>
        <w:spacing w:after="0"/>
        <w:rPr>
          <w:rFonts w:ascii="Calibri Light" w:eastAsia="Calibri Light" w:hAnsi="Calibri Light" w:cs="Calibri Light"/>
          <w:i/>
          <w:iCs/>
          <w:sz w:val="21"/>
          <w:szCs w:val="21"/>
          <w:u w:val="single"/>
        </w:rPr>
      </w:pPr>
    </w:p>
    <w:p w14:paraId="67E53F15" w14:textId="77777777" w:rsidR="008B569A" w:rsidRPr="005F10CB" w:rsidRDefault="4C8AB2E6" w:rsidP="4C8AB2E6">
      <w:pPr>
        <w:autoSpaceDE w:val="0"/>
        <w:autoSpaceDN w:val="0"/>
        <w:adjustRightInd w:val="0"/>
        <w:spacing w:after="0"/>
        <w:rPr>
          <w:rFonts w:ascii="Calibri Light" w:eastAsia="Calibri Light" w:hAnsi="Calibri Light" w:cs="Calibri Light"/>
          <w:i/>
          <w:iCs/>
          <w:sz w:val="21"/>
          <w:szCs w:val="21"/>
          <w:u w:val="single"/>
        </w:rPr>
      </w:pPr>
      <w:r w:rsidRPr="4C8AB2E6">
        <w:rPr>
          <w:rFonts w:ascii="Calibri Light" w:eastAsia="Calibri Light" w:hAnsi="Calibri Light" w:cs="Calibri Light"/>
          <w:i/>
          <w:iCs/>
          <w:sz w:val="21"/>
          <w:szCs w:val="21"/>
          <w:u w:val="single"/>
        </w:rPr>
        <w:t>Verwijzing naar het Speciaal Basis Onderwijs (SBO) door het Samenwerkingsverband</w:t>
      </w:r>
    </w:p>
    <w:p w14:paraId="60B1FF8A" w14:textId="0ED9B895" w:rsidR="008B569A" w:rsidRPr="005F10CB" w:rsidRDefault="71F7B013" w:rsidP="71F7B013">
      <w:pPr>
        <w:autoSpaceDE w:val="0"/>
        <w:autoSpaceDN w:val="0"/>
        <w:adjustRightInd w:val="0"/>
        <w:spacing w:after="0"/>
        <w:rPr>
          <w:rFonts w:ascii="Calibri Light" w:eastAsia="Calibri Light" w:hAnsi="Calibri Light" w:cs="Calibri Light"/>
          <w:sz w:val="21"/>
          <w:szCs w:val="21"/>
        </w:rPr>
      </w:pPr>
      <w:r w:rsidRPr="71F7B013">
        <w:rPr>
          <w:rFonts w:ascii="Calibri Light" w:eastAsia="Calibri Light" w:hAnsi="Calibri Light" w:cs="Calibri Light"/>
          <w:sz w:val="21"/>
          <w:szCs w:val="21"/>
        </w:rPr>
        <w:t>Plaatsing op het SBO kan alleen met een toelaatbaarheidsverklaring van de toewijzigingscommissie</w:t>
      </w:r>
      <w:r w:rsidR="009B25D1">
        <w:rPr>
          <w:rFonts w:ascii="Calibri Light" w:eastAsia="Calibri Light" w:hAnsi="Calibri Light" w:cs="Calibri Light"/>
          <w:sz w:val="21"/>
          <w:szCs w:val="21"/>
        </w:rPr>
        <w:t xml:space="preserve"> (TWC)</w:t>
      </w:r>
      <w:r w:rsidRPr="71F7B013">
        <w:rPr>
          <w:rFonts w:ascii="Calibri Light" w:eastAsia="Calibri Light" w:hAnsi="Calibri Light" w:cs="Calibri Light"/>
          <w:sz w:val="21"/>
          <w:szCs w:val="21"/>
        </w:rPr>
        <w:t xml:space="preserve"> van het Samenwerkingsverband. De ouders vragen zelf deze verklaring aan.</w:t>
      </w:r>
    </w:p>
    <w:p w14:paraId="27A53517" w14:textId="77777777" w:rsidR="008B569A" w:rsidRPr="005F10CB" w:rsidRDefault="008B569A" w:rsidP="5362D86D">
      <w:pPr>
        <w:autoSpaceDE w:val="0"/>
        <w:autoSpaceDN w:val="0"/>
        <w:adjustRightInd w:val="0"/>
        <w:spacing w:after="0"/>
        <w:rPr>
          <w:rFonts w:ascii="Calibri Light" w:eastAsia="Calibri Light" w:hAnsi="Calibri Light" w:cs="Calibri Light"/>
          <w:i/>
          <w:iCs/>
          <w:sz w:val="21"/>
          <w:szCs w:val="21"/>
          <w:u w:val="single"/>
        </w:rPr>
      </w:pPr>
    </w:p>
    <w:p w14:paraId="07F272AC" w14:textId="77777777" w:rsidR="008B569A" w:rsidRPr="005F10CB" w:rsidRDefault="4C8AB2E6" w:rsidP="4C8AB2E6">
      <w:pPr>
        <w:autoSpaceDE w:val="0"/>
        <w:autoSpaceDN w:val="0"/>
        <w:adjustRightInd w:val="0"/>
        <w:spacing w:after="0"/>
        <w:rPr>
          <w:rFonts w:ascii="Calibri Light" w:eastAsia="Calibri Light" w:hAnsi="Calibri Light" w:cs="Calibri Light"/>
          <w:i/>
          <w:iCs/>
          <w:sz w:val="21"/>
          <w:szCs w:val="21"/>
          <w:u w:val="single"/>
        </w:rPr>
      </w:pPr>
      <w:r w:rsidRPr="4C8AB2E6">
        <w:rPr>
          <w:rFonts w:ascii="Calibri Light" w:eastAsia="Calibri Light" w:hAnsi="Calibri Light" w:cs="Calibri Light"/>
          <w:i/>
          <w:iCs/>
          <w:sz w:val="21"/>
          <w:szCs w:val="21"/>
          <w:u w:val="single"/>
        </w:rPr>
        <w:t>Verwijzing naar het Speciaal Onderwijs (SO)</w:t>
      </w:r>
    </w:p>
    <w:p w14:paraId="7B25F69D" w14:textId="77777777" w:rsidR="008B569A"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Voor kinderen met een handicap of stoornis is het reguliere aanbod op school vaak niet voldoende. Zij hebben extra voorzieningen nodig om onderwijs te kunnen volgen.</w:t>
      </w:r>
    </w:p>
    <w:p w14:paraId="7A72E5D5" w14:textId="77777777" w:rsidR="008B569A" w:rsidRPr="005F10CB" w:rsidRDefault="008B569A" w:rsidP="5362D86D">
      <w:pPr>
        <w:autoSpaceDE w:val="0"/>
        <w:autoSpaceDN w:val="0"/>
        <w:adjustRightInd w:val="0"/>
        <w:spacing w:after="0"/>
        <w:rPr>
          <w:rFonts w:ascii="Calibri Light" w:eastAsia="Calibri Light" w:hAnsi="Calibri Light" w:cs="Calibri Light"/>
          <w:sz w:val="21"/>
          <w:szCs w:val="21"/>
        </w:rPr>
      </w:pPr>
    </w:p>
    <w:p w14:paraId="24E825E0" w14:textId="77777777" w:rsidR="00BB46FB" w:rsidRPr="005F10CB" w:rsidRDefault="00BB46FB" w:rsidP="5362D86D">
      <w:pPr>
        <w:autoSpaceDE w:val="0"/>
        <w:autoSpaceDN w:val="0"/>
        <w:adjustRightInd w:val="0"/>
        <w:spacing w:after="0"/>
        <w:rPr>
          <w:rFonts w:ascii="Calibri Light" w:eastAsia="Calibri Light" w:hAnsi="Calibri Light" w:cs="Calibri Light"/>
          <w:sz w:val="21"/>
          <w:szCs w:val="21"/>
        </w:rPr>
      </w:pPr>
    </w:p>
    <w:p w14:paraId="7901C1D6" w14:textId="77777777" w:rsidR="00BB46FB" w:rsidRPr="005F10CB" w:rsidRDefault="00BB46FB" w:rsidP="5362D86D">
      <w:pPr>
        <w:autoSpaceDE w:val="0"/>
        <w:autoSpaceDN w:val="0"/>
        <w:adjustRightInd w:val="0"/>
        <w:spacing w:after="0"/>
        <w:rPr>
          <w:rFonts w:ascii="Calibri Light" w:eastAsia="Calibri Light" w:hAnsi="Calibri Light" w:cs="Calibri Light"/>
          <w:sz w:val="21"/>
          <w:szCs w:val="21"/>
        </w:rPr>
      </w:pPr>
    </w:p>
    <w:p w14:paraId="5376292D" w14:textId="77777777" w:rsidR="00BB46FB" w:rsidRPr="005F10CB" w:rsidRDefault="00BB46FB" w:rsidP="5362D86D">
      <w:pPr>
        <w:autoSpaceDE w:val="0"/>
        <w:autoSpaceDN w:val="0"/>
        <w:adjustRightInd w:val="0"/>
        <w:spacing w:after="0"/>
        <w:rPr>
          <w:rFonts w:ascii="Calibri Light" w:eastAsia="Calibri Light" w:hAnsi="Calibri Light" w:cs="Calibri Light"/>
          <w:sz w:val="21"/>
          <w:szCs w:val="21"/>
        </w:rPr>
      </w:pPr>
    </w:p>
    <w:p w14:paraId="130752AA" w14:textId="77777777" w:rsidR="00E41182" w:rsidRPr="005F10CB" w:rsidRDefault="00E41182" w:rsidP="5362D86D">
      <w:pPr>
        <w:spacing w:after="0"/>
        <w:rPr>
          <w:rFonts w:ascii="Calibri Light" w:eastAsia="Calibri Light" w:hAnsi="Calibri Light" w:cs="Calibri Light"/>
          <w:b/>
          <w:bCs/>
          <w:sz w:val="21"/>
          <w:szCs w:val="21"/>
        </w:rPr>
      </w:pPr>
      <w:r w:rsidRPr="005F10CB">
        <w:rPr>
          <w:rFonts w:ascii="Calibri Light" w:eastAsia="Calibri Light" w:hAnsi="Calibri Light" w:cs="Calibri Light"/>
          <w:b/>
          <w:bCs/>
          <w:sz w:val="21"/>
          <w:szCs w:val="21"/>
        </w:rPr>
        <w:br w:type="page"/>
      </w:r>
    </w:p>
    <w:p w14:paraId="0E1D4053" w14:textId="6742154D" w:rsidR="00FD783D" w:rsidRPr="005F10CB" w:rsidRDefault="4C8AB2E6" w:rsidP="4C8AB2E6">
      <w:pPr>
        <w:autoSpaceDE w:val="0"/>
        <w:autoSpaceDN w:val="0"/>
        <w:adjustRightInd w:val="0"/>
        <w:spacing w:after="0"/>
        <w:rPr>
          <w:rFonts w:ascii="Calibri Light" w:eastAsia="Calibri Light" w:hAnsi="Calibri Light" w:cs="Calibri Light"/>
          <w:b/>
          <w:bCs/>
          <w:sz w:val="21"/>
          <w:szCs w:val="21"/>
        </w:rPr>
      </w:pPr>
      <w:r w:rsidRPr="4C8AB2E6">
        <w:rPr>
          <w:rFonts w:ascii="Calibri Light" w:eastAsia="Calibri Light" w:hAnsi="Calibri Light" w:cs="Calibri Light"/>
          <w:b/>
          <w:bCs/>
          <w:sz w:val="21"/>
          <w:szCs w:val="21"/>
        </w:rPr>
        <w:lastRenderedPageBreak/>
        <w:t xml:space="preserve">Bijlage 3: Aanmelding nieuwe leerling </w:t>
      </w:r>
    </w:p>
    <w:p w14:paraId="608D8A26" w14:textId="3047F990" w:rsidR="00390A37" w:rsidRPr="00390A37" w:rsidRDefault="00390A37" w:rsidP="4C8AB2E6">
      <w:pPr>
        <w:autoSpaceDE w:val="0"/>
        <w:autoSpaceDN w:val="0"/>
        <w:adjustRightInd w:val="0"/>
        <w:spacing w:after="0"/>
        <w:rPr>
          <w:rFonts w:ascii="Calibri Light" w:eastAsia="Calibri Light" w:hAnsi="Calibri Light" w:cs="Calibri Light"/>
          <w:sz w:val="21"/>
          <w:szCs w:val="21"/>
        </w:rPr>
      </w:pPr>
    </w:p>
    <w:p w14:paraId="5A145A9E" w14:textId="77777777" w:rsidR="00390A37" w:rsidRDefault="00390A37" w:rsidP="5362D86D">
      <w:pPr>
        <w:autoSpaceDE w:val="0"/>
        <w:autoSpaceDN w:val="0"/>
        <w:adjustRightInd w:val="0"/>
        <w:spacing w:after="0"/>
        <w:rPr>
          <w:rFonts w:ascii="Calibri Light" w:eastAsia="Calibri Light" w:hAnsi="Calibri Light" w:cs="Calibri Light"/>
          <w:sz w:val="21"/>
          <w:szCs w:val="21"/>
          <w:u w:val="single"/>
        </w:rPr>
      </w:pPr>
    </w:p>
    <w:p w14:paraId="1EDD6490" w14:textId="79054426" w:rsidR="008B569A" w:rsidRPr="005F10CB" w:rsidRDefault="4C8AB2E6" w:rsidP="4C8AB2E6">
      <w:pPr>
        <w:autoSpaceDE w:val="0"/>
        <w:autoSpaceDN w:val="0"/>
        <w:adjustRightInd w:val="0"/>
        <w:spacing w:after="0"/>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u w:val="single"/>
        </w:rPr>
        <w:t>Aanmelding 4-jarige</w:t>
      </w:r>
    </w:p>
    <w:p w14:paraId="19343751" w14:textId="77777777" w:rsidR="0019699D" w:rsidRPr="005F10CB" w:rsidRDefault="0019699D" w:rsidP="5362D86D">
      <w:pPr>
        <w:autoSpaceDE w:val="0"/>
        <w:autoSpaceDN w:val="0"/>
        <w:adjustRightInd w:val="0"/>
        <w:spacing w:after="0"/>
        <w:rPr>
          <w:rFonts w:ascii="Calibri Light" w:eastAsia="Calibri Light" w:hAnsi="Calibri Light" w:cs="Calibri Light"/>
          <w:sz w:val="21"/>
          <w:szCs w:val="21"/>
          <w:u w:val="single"/>
        </w:rPr>
      </w:pPr>
    </w:p>
    <w:p w14:paraId="4B00AFD3" w14:textId="77777777" w:rsidR="00390A37" w:rsidRDefault="0019699D" w:rsidP="4C8AB2E6">
      <w:pPr>
        <w:autoSpaceDE w:val="0"/>
        <w:autoSpaceDN w:val="0"/>
        <w:adjustRightInd w:val="0"/>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rPr>
        <w:t>Stap 1:</w:t>
      </w:r>
      <w:r w:rsidR="00390A37">
        <w:rPr>
          <w:rFonts w:ascii="Arial" w:hAnsi="Arial" w:cs="Arial"/>
          <w:sz w:val="24"/>
          <w:szCs w:val="24"/>
        </w:rPr>
        <w:tab/>
      </w:r>
      <w:r w:rsidR="00390A37">
        <w:rPr>
          <w:rFonts w:ascii="Arial" w:hAnsi="Arial" w:cs="Arial"/>
          <w:sz w:val="24"/>
          <w:szCs w:val="24"/>
        </w:rPr>
        <w:tab/>
      </w:r>
      <w:r w:rsidR="00FD783D" w:rsidRPr="005F10CB">
        <w:rPr>
          <w:rFonts w:ascii="Calibri Light" w:eastAsia="Calibri Light" w:hAnsi="Calibri Light" w:cs="Calibri Light"/>
          <w:sz w:val="21"/>
          <w:szCs w:val="21"/>
        </w:rPr>
        <w:t>Ouders maken met de</w:t>
      </w:r>
      <w:r w:rsidRPr="005F10CB">
        <w:rPr>
          <w:rFonts w:ascii="Calibri Light" w:eastAsia="Calibri Light" w:hAnsi="Calibri Light" w:cs="Calibri Light"/>
          <w:sz w:val="21"/>
          <w:szCs w:val="21"/>
        </w:rPr>
        <w:t xml:space="preserve"> directeur ee</w:t>
      </w:r>
      <w:r w:rsidR="00FD783D" w:rsidRPr="005F10CB">
        <w:rPr>
          <w:rFonts w:ascii="Calibri Light" w:eastAsia="Calibri Light" w:hAnsi="Calibri Light" w:cs="Calibri Light"/>
          <w:sz w:val="21"/>
          <w:szCs w:val="21"/>
        </w:rPr>
        <w:t>n afspraak voor een gesprek en</w:t>
      </w:r>
      <w:r w:rsidR="00390A37">
        <w:rPr>
          <w:rFonts w:ascii="Calibri Light" w:eastAsia="Calibri Light" w:hAnsi="Calibri Light" w:cs="Calibri Light"/>
          <w:sz w:val="21"/>
          <w:szCs w:val="21"/>
        </w:rPr>
        <w:t xml:space="preserve"> </w:t>
      </w:r>
      <w:r w:rsidR="5362D86D" w:rsidRPr="005F10CB">
        <w:rPr>
          <w:rFonts w:ascii="Calibri Light" w:eastAsia="Calibri Light" w:hAnsi="Calibri Light" w:cs="Calibri Light"/>
          <w:sz w:val="21"/>
          <w:szCs w:val="21"/>
        </w:rPr>
        <w:t>rondleiding door de</w:t>
      </w:r>
    </w:p>
    <w:p w14:paraId="2E67B258" w14:textId="4E38FA5D" w:rsidR="00FD783D" w:rsidRPr="005F10CB" w:rsidRDefault="4C8AB2E6" w:rsidP="4C8AB2E6">
      <w:pPr>
        <w:autoSpaceDE w:val="0"/>
        <w:autoSpaceDN w:val="0"/>
        <w:adjustRightInd w:val="0"/>
        <w:spacing w:after="0"/>
        <w:ind w:left="708" w:firstLine="708"/>
        <w:rPr>
          <w:rFonts w:ascii="Calibri Light" w:eastAsia="Calibri Light" w:hAnsi="Calibri Light" w:cs="Calibri Light"/>
          <w:sz w:val="21"/>
          <w:szCs w:val="21"/>
        </w:rPr>
      </w:pPr>
      <w:r w:rsidRPr="4C8AB2E6">
        <w:rPr>
          <w:rFonts w:ascii="Calibri Light" w:eastAsia="Calibri Light" w:hAnsi="Calibri Light" w:cs="Calibri Light"/>
          <w:sz w:val="21"/>
          <w:szCs w:val="21"/>
        </w:rPr>
        <w:t>school.</w:t>
      </w:r>
    </w:p>
    <w:p w14:paraId="5B319F20" w14:textId="0AD7EE11" w:rsidR="00FD783D" w:rsidRDefault="0019699D" w:rsidP="4C8AB2E6">
      <w:pPr>
        <w:autoSpaceDE w:val="0"/>
        <w:autoSpaceDN w:val="0"/>
        <w:adjustRightInd w:val="0"/>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rPr>
        <w:t>Stap 2:</w:t>
      </w:r>
      <w:r w:rsidR="00390A37">
        <w:rPr>
          <w:rFonts w:ascii="Arial" w:hAnsi="Arial" w:cs="Arial"/>
          <w:sz w:val="24"/>
          <w:szCs w:val="24"/>
        </w:rPr>
        <w:tab/>
      </w:r>
      <w:r w:rsidR="00390A37">
        <w:rPr>
          <w:rFonts w:ascii="Arial" w:hAnsi="Arial" w:cs="Arial"/>
          <w:sz w:val="24"/>
          <w:szCs w:val="24"/>
        </w:rPr>
        <w:tab/>
      </w:r>
      <w:r w:rsidR="00FD783D" w:rsidRPr="005F10CB">
        <w:rPr>
          <w:rFonts w:ascii="Calibri Light" w:eastAsia="Calibri Light" w:hAnsi="Calibri Light" w:cs="Calibri Light"/>
          <w:sz w:val="21"/>
          <w:szCs w:val="21"/>
        </w:rPr>
        <w:t>Ouders melden hun kind aan door het aanmeldformulier in te leveren bij</w:t>
      </w:r>
      <w:r w:rsidR="00390A37">
        <w:rPr>
          <w:rFonts w:ascii="Calibri Light" w:eastAsia="Calibri Light" w:hAnsi="Calibri Light" w:cs="Calibri Light"/>
          <w:sz w:val="21"/>
          <w:szCs w:val="21"/>
        </w:rPr>
        <w:t xml:space="preserve"> </w:t>
      </w:r>
      <w:r w:rsidR="5362D86D" w:rsidRPr="005F10CB">
        <w:rPr>
          <w:rFonts w:ascii="Calibri Light" w:eastAsia="Calibri Light" w:hAnsi="Calibri Light" w:cs="Calibri Light"/>
          <w:sz w:val="21"/>
          <w:szCs w:val="21"/>
        </w:rPr>
        <w:t>de administratie.</w:t>
      </w:r>
    </w:p>
    <w:p w14:paraId="488D63D2" w14:textId="6786318B" w:rsidR="00390A37" w:rsidRPr="005F10CB" w:rsidRDefault="00390A37" w:rsidP="4C8AB2E6">
      <w:pPr>
        <w:autoSpaceDE w:val="0"/>
        <w:autoSpaceDN w:val="0"/>
        <w:adjustRightInd w:val="0"/>
        <w:spacing w:after="0"/>
        <w:rPr>
          <w:rFonts w:ascii="Calibri Light" w:eastAsia="Calibri Light" w:hAnsi="Calibri Light" w:cs="Calibri Light"/>
          <w:sz w:val="21"/>
          <w:szCs w:val="21"/>
        </w:rPr>
      </w:pPr>
      <w:r>
        <w:rPr>
          <w:rFonts w:ascii="Calibri Light" w:eastAsia="Calibri Light" w:hAnsi="Calibri Light" w:cs="Calibri Light"/>
          <w:sz w:val="21"/>
          <w:szCs w:val="21"/>
        </w:rPr>
        <w:t>Stap 3:</w:t>
      </w:r>
      <w:r>
        <w:rPr>
          <w:rFonts w:ascii="Calibri Light" w:eastAsia="Calibri Light" w:hAnsi="Calibri Light" w:cs="Calibri Light"/>
          <w:sz w:val="21"/>
          <w:szCs w:val="21"/>
        </w:rPr>
        <w:tab/>
      </w:r>
      <w:r>
        <w:rPr>
          <w:rFonts w:ascii="Calibri Light" w:eastAsia="Calibri Light" w:hAnsi="Calibri Light" w:cs="Calibri Light"/>
          <w:sz w:val="21"/>
          <w:szCs w:val="21"/>
        </w:rPr>
        <w:tab/>
        <w:t xml:space="preserve">Ouders ontvangen een ontvangstbevestiging van het aanmeldformulier </w:t>
      </w:r>
    </w:p>
    <w:p w14:paraId="524AE83E" w14:textId="77777777" w:rsidR="00390A37" w:rsidRDefault="0019699D" w:rsidP="4C8AB2E6">
      <w:pPr>
        <w:autoSpaceDE w:val="0"/>
        <w:autoSpaceDN w:val="0"/>
        <w:adjustRightInd w:val="0"/>
        <w:spacing w:after="0"/>
        <w:rPr>
          <w:rFonts w:ascii="Calibri Light" w:eastAsia="Calibri Light" w:hAnsi="Calibri Light" w:cs="Calibri Light"/>
          <w:sz w:val="21"/>
          <w:szCs w:val="21"/>
        </w:rPr>
      </w:pPr>
      <w:r w:rsidRPr="005F10CB">
        <w:rPr>
          <w:rFonts w:ascii="Calibri Light" w:eastAsia="Calibri Light" w:hAnsi="Calibri Light" w:cs="Calibri Light"/>
          <w:sz w:val="21"/>
          <w:szCs w:val="21"/>
        </w:rPr>
        <w:t xml:space="preserve">Stap </w:t>
      </w:r>
      <w:r w:rsidR="00390A37">
        <w:rPr>
          <w:rFonts w:ascii="Calibri Light" w:eastAsia="Calibri Light" w:hAnsi="Calibri Light" w:cs="Calibri Light"/>
          <w:sz w:val="21"/>
          <w:szCs w:val="21"/>
        </w:rPr>
        <w:t>4</w:t>
      </w:r>
      <w:r w:rsidRPr="005F10CB">
        <w:rPr>
          <w:rFonts w:ascii="Calibri Light" w:eastAsia="Calibri Light" w:hAnsi="Calibri Light" w:cs="Calibri Light"/>
          <w:sz w:val="21"/>
          <w:szCs w:val="21"/>
        </w:rPr>
        <w:t>:</w:t>
      </w:r>
      <w:r w:rsidR="00390A37">
        <w:rPr>
          <w:rFonts w:ascii="Arial" w:hAnsi="Arial" w:cs="Arial"/>
          <w:sz w:val="24"/>
          <w:szCs w:val="24"/>
        </w:rPr>
        <w:tab/>
      </w:r>
      <w:r w:rsidR="00390A37">
        <w:rPr>
          <w:rFonts w:ascii="Arial" w:hAnsi="Arial" w:cs="Arial"/>
          <w:sz w:val="24"/>
          <w:szCs w:val="24"/>
        </w:rPr>
        <w:tab/>
      </w:r>
      <w:r w:rsidR="00FD783D" w:rsidRPr="005F10CB">
        <w:rPr>
          <w:rFonts w:ascii="Calibri Light" w:eastAsia="Calibri Light" w:hAnsi="Calibri Light" w:cs="Calibri Light"/>
          <w:sz w:val="21"/>
          <w:szCs w:val="21"/>
        </w:rPr>
        <w:t xml:space="preserve">Na inschrijving krijgt </w:t>
      </w:r>
      <w:r w:rsidR="004523D6" w:rsidRPr="005F10CB">
        <w:rPr>
          <w:rFonts w:ascii="Calibri Light" w:eastAsia="Calibri Light" w:hAnsi="Calibri Light" w:cs="Calibri Light"/>
          <w:sz w:val="21"/>
          <w:szCs w:val="21"/>
        </w:rPr>
        <w:t xml:space="preserve">de </w:t>
      </w:r>
      <w:r w:rsidR="00FD783D" w:rsidRPr="005F10CB">
        <w:rPr>
          <w:rFonts w:ascii="Calibri Light" w:eastAsia="Calibri Light" w:hAnsi="Calibri Light" w:cs="Calibri Light"/>
          <w:sz w:val="21"/>
          <w:szCs w:val="21"/>
        </w:rPr>
        <w:t>leerkracht van groep 1 een signaal vanuit de</w:t>
      </w:r>
      <w:r w:rsidR="00390A37">
        <w:rPr>
          <w:rFonts w:ascii="Calibri Light" w:eastAsia="Calibri Light" w:hAnsi="Calibri Light" w:cs="Calibri Light"/>
          <w:sz w:val="21"/>
          <w:szCs w:val="21"/>
        </w:rPr>
        <w:t xml:space="preserve"> </w:t>
      </w:r>
      <w:r w:rsidR="5362D86D" w:rsidRPr="005F10CB">
        <w:rPr>
          <w:rFonts w:ascii="Calibri Light" w:eastAsia="Calibri Light" w:hAnsi="Calibri Light" w:cs="Calibri Light"/>
          <w:sz w:val="21"/>
          <w:szCs w:val="21"/>
        </w:rPr>
        <w:t>administratie zodat</w:t>
      </w:r>
    </w:p>
    <w:p w14:paraId="19B28191" w14:textId="3BD52E5D" w:rsidR="00FD783D" w:rsidRPr="005F10CB" w:rsidRDefault="4C8AB2E6" w:rsidP="4C8AB2E6">
      <w:pPr>
        <w:autoSpaceDE w:val="0"/>
        <w:autoSpaceDN w:val="0"/>
        <w:adjustRightInd w:val="0"/>
        <w:spacing w:after="0"/>
        <w:ind w:left="708" w:firstLine="708"/>
        <w:rPr>
          <w:rFonts w:ascii="Calibri Light" w:eastAsia="Calibri Light" w:hAnsi="Calibri Light" w:cs="Calibri Light"/>
          <w:sz w:val="21"/>
          <w:szCs w:val="21"/>
        </w:rPr>
      </w:pPr>
      <w:r w:rsidRPr="4C8AB2E6">
        <w:rPr>
          <w:rFonts w:ascii="Calibri Light" w:eastAsia="Calibri Light" w:hAnsi="Calibri Light" w:cs="Calibri Light"/>
          <w:sz w:val="21"/>
          <w:szCs w:val="21"/>
        </w:rPr>
        <w:t>deze tijdig contact kan opnemen met de ouders om 5 “wendagen” in te plannen</w:t>
      </w:r>
    </w:p>
    <w:p w14:paraId="70216393" w14:textId="77777777" w:rsidR="00FD783D" w:rsidRPr="005F10CB" w:rsidRDefault="00FD783D" w:rsidP="5362D86D">
      <w:pPr>
        <w:autoSpaceDE w:val="0"/>
        <w:autoSpaceDN w:val="0"/>
        <w:adjustRightInd w:val="0"/>
        <w:spacing w:after="0"/>
        <w:rPr>
          <w:rFonts w:ascii="Calibri Light" w:eastAsia="Calibri Light" w:hAnsi="Calibri Light" w:cs="Calibri Light"/>
          <w:sz w:val="21"/>
          <w:szCs w:val="21"/>
        </w:rPr>
      </w:pPr>
    </w:p>
    <w:p w14:paraId="4BF5FEAE" w14:textId="77777777" w:rsidR="00FD13EA" w:rsidRPr="005F10CB" w:rsidRDefault="4C8AB2E6" w:rsidP="4C8AB2E6">
      <w:pPr>
        <w:autoSpaceDE w:val="0"/>
        <w:autoSpaceDN w:val="0"/>
        <w:adjustRightInd w:val="0"/>
        <w:spacing w:after="0"/>
        <w:rPr>
          <w:rFonts w:ascii="Calibri Light" w:eastAsia="Calibri Light" w:hAnsi="Calibri Light" w:cs="Calibri Light"/>
          <w:sz w:val="21"/>
          <w:szCs w:val="21"/>
          <w:u w:val="single"/>
        </w:rPr>
      </w:pPr>
      <w:r w:rsidRPr="4C8AB2E6">
        <w:rPr>
          <w:rFonts w:ascii="Calibri Light" w:eastAsia="Calibri Light" w:hAnsi="Calibri Light" w:cs="Calibri Light"/>
          <w:sz w:val="21"/>
          <w:szCs w:val="21"/>
          <w:u w:val="single"/>
        </w:rPr>
        <w:t>Aanmelding leerling van een andere school</w:t>
      </w:r>
    </w:p>
    <w:p w14:paraId="01567C25" w14:textId="77777777" w:rsidR="0019699D" w:rsidRPr="005F10CB" w:rsidRDefault="0019699D" w:rsidP="5362D86D">
      <w:pPr>
        <w:autoSpaceDE w:val="0"/>
        <w:autoSpaceDN w:val="0"/>
        <w:adjustRightInd w:val="0"/>
        <w:spacing w:after="0"/>
        <w:rPr>
          <w:rFonts w:ascii="Calibri Light" w:eastAsia="Calibri Light" w:hAnsi="Calibri Light" w:cs="Calibri Light"/>
          <w:sz w:val="21"/>
          <w:szCs w:val="21"/>
        </w:rPr>
      </w:pPr>
    </w:p>
    <w:p w14:paraId="373831DA" w14:textId="7037D93B" w:rsidR="00FD13EA" w:rsidRPr="005F10CB" w:rsidRDefault="00FD13EA" w:rsidP="4C8AB2E6">
      <w:pPr>
        <w:autoSpaceDE w:val="0"/>
        <w:autoSpaceDN w:val="0"/>
        <w:adjustRightInd w:val="0"/>
        <w:spacing w:after="0"/>
        <w:ind w:left="1410" w:hanging="1410"/>
        <w:rPr>
          <w:rFonts w:ascii="Calibri Light" w:eastAsia="Calibri Light" w:hAnsi="Calibri Light" w:cs="Calibri Light"/>
          <w:sz w:val="21"/>
          <w:szCs w:val="21"/>
        </w:rPr>
      </w:pPr>
      <w:r w:rsidRPr="005F10CB">
        <w:rPr>
          <w:rFonts w:ascii="Calibri Light" w:eastAsia="Calibri Light" w:hAnsi="Calibri Light" w:cs="Calibri Light"/>
          <w:sz w:val="21"/>
          <w:szCs w:val="21"/>
        </w:rPr>
        <w:t>Stap 1:</w:t>
      </w:r>
      <w:r w:rsidR="00390A37">
        <w:rPr>
          <w:rFonts w:ascii="Calibri Light" w:eastAsia="Calibri Light" w:hAnsi="Calibri Light" w:cs="Calibri Light"/>
          <w:sz w:val="21"/>
          <w:szCs w:val="21"/>
        </w:rPr>
        <w:tab/>
        <w:t>Oud</w:t>
      </w:r>
      <w:r w:rsidRPr="005F10CB">
        <w:rPr>
          <w:rFonts w:ascii="Calibri Light" w:eastAsia="Calibri Light" w:hAnsi="Calibri Light" w:cs="Calibri Light"/>
          <w:sz w:val="21"/>
          <w:szCs w:val="21"/>
        </w:rPr>
        <w:t>ers geven te kennen aan</w:t>
      </w:r>
      <w:r w:rsidR="0019699D" w:rsidRPr="005F10CB">
        <w:rPr>
          <w:rFonts w:ascii="Calibri Light" w:eastAsia="Calibri Light" w:hAnsi="Calibri Light" w:cs="Calibri Light"/>
          <w:sz w:val="21"/>
          <w:szCs w:val="21"/>
        </w:rPr>
        <w:t xml:space="preserve"> de directeur d</w:t>
      </w:r>
      <w:r w:rsidRPr="005F10CB">
        <w:rPr>
          <w:rFonts w:ascii="Calibri Light" w:eastAsia="Calibri Light" w:hAnsi="Calibri Light" w:cs="Calibri Light"/>
          <w:sz w:val="21"/>
          <w:szCs w:val="21"/>
        </w:rPr>
        <w:t>at zij hun kind op school willen plaatsen en geven toestemming dat i</w:t>
      </w:r>
      <w:r w:rsidR="0019699D" w:rsidRPr="005F10CB">
        <w:rPr>
          <w:rFonts w:ascii="Calibri Light" w:eastAsia="Calibri Light" w:hAnsi="Calibri Light" w:cs="Calibri Light"/>
          <w:sz w:val="21"/>
          <w:szCs w:val="21"/>
        </w:rPr>
        <w:t>ntern begeleider</w:t>
      </w:r>
      <w:r w:rsidRPr="005F10CB">
        <w:rPr>
          <w:rFonts w:ascii="Calibri Light" w:eastAsia="Calibri Light" w:hAnsi="Calibri Light" w:cs="Calibri Light"/>
          <w:sz w:val="21"/>
          <w:szCs w:val="21"/>
        </w:rPr>
        <w:t xml:space="preserve"> contact opneemt met huidige school.</w:t>
      </w:r>
    </w:p>
    <w:p w14:paraId="01DD4D78" w14:textId="518AE0BA" w:rsidR="00FD13EA" w:rsidRDefault="00FD13EA" w:rsidP="4C8AB2E6">
      <w:pPr>
        <w:autoSpaceDE w:val="0"/>
        <w:autoSpaceDN w:val="0"/>
        <w:adjustRightInd w:val="0"/>
        <w:spacing w:after="0"/>
        <w:ind w:left="1410" w:hanging="1410"/>
        <w:rPr>
          <w:rFonts w:ascii="Calibri Light" w:eastAsia="Calibri Light" w:hAnsi="Calibri Light" w:cs="Calibri Light"/>
          <w:sz w:val="21"/>
          <w:szCs w:val="21"/>
        </w:rPr>
      </w:pPr>
      <w:r w:rsidRPr="005F10CB">
        <w:rPr>
          <w:rFonts w:ascii="Calibri Light" w:eastAsia="Calibri Light" w:hAnsi="Calibri Light" w:cs="Calibri Light"/>
          <w:sz w:val="21"/>
          <w:szCs w:val="21"/>
        </w:rPr>
        <w:t>Stap 2:</w:t>
      </w:r>
      <w:r w:rsidR="00AA08B0" w:rsidRPr="005F10CB">
        <w:rPr>
          <w:rFonts w:ascii="Arial" w:hAnsi="Arial" w:cs="Arial"/>
          <w:sz w:val="24"/>
          <w:szCs w:val="24"/>
        </w:rPr>
        <w:tab/>
      </w:r>
      <w:r w:rsidRPr="005F10CB">
        <w:rPr>
          <w:rFonts w:ascii="Calibri Light" w:eastAsia="Calibri Light" w:hAnsi="Calibri Light" w:cs="Calibri Light"/>
          <w:sz w:val="21"/>
          <w:szCs w:val="21"/>
        </w:rPr>
        <w:t>Ib-er neemt contact op met huidige school om inzicht in dossier te krijgen</w:t>
      </w:r>
      <w:r w:rsidR="00AA08B0" w:rsidRPr="005F10CB">
        <w:rPr>
          <w:rFonts w:ascii="Calibri Light" w:eastAsia="Calibri Light" w:hAnsi="Calibri Light" w:cs="Calibri Light"/>
          <w:sz w:val="21"/>
          <w:szCs w:val="21"/>
        </w:rPr>
        <w:t>.</w:t>
      </w:r>
    </w:p>
    <w:p w14:paraId="57DC2D0A" w14:textId="7122A1A0" w:rsidR="009B25D1" w:rsidRPr="005F10CB" w:rsidRDefault="009B25D1" w:rsidP="4C8AB2E6">
      <w:pPr>
        <w:autoSpaceDE w:val="0"/>
        <w:autoSpaceDN w:val="0"/>
        <w:adjustRightInd w:val="0"/>
        <w:spacing w:after="0"/>
        <w:ind w:left="1410" w:hanging="1410"/>
        <w:rPr>
          <w:rFonts w:ascii="Calibri Light" w:eastAsia="Calibri Light" w:hAnsi="Calibri Light" w:cs="Calibri Light"/>
          <w:sz w:val="21"/>
          <w:szCs w:val="21"/>
        </w:rPr>
      </w:pPr>
      <w:r>
        <w:rPr>
          <w:rFonts w:ascii="Calibri Light" w:eastAsia="Calibri Light" w:hAnsi="Calibri Light" w:cs="Calibri Light"/>
          <w:sz w:val="21"/>
          <w:szCs w:val="21"/>
        </w:rPr>
        <w:t>Stap 3:</w:t>
      </w:r>
      <w:r>
        <w:rPr>
          <w:rFonts w:ascii="Calibri Light" w:eastAsia="Calibri Light" w:hAnsi="Calibri Light" w:cs="Calibri Light"/>
          <w:sz w:val="21"/>
          <w:szCs w:val="21"/>
        </w:rPr>
        <w:tab/>
        <w:t>Er wordt</w:t>
      </w:r>
      <w:r w:rsidR="00353EC5">
        <w:rPr>
          <w:rFonts w:ascii="Calibri Light" w:eastAsia="Calibri Light" w:hAnsi="Calibri Light" w:cs="Calibri Light"/>
          <w:sz w:val="21"/>
          <w:szCs w:val="21"/>
        </w:rPr>
        <w:t>, indien nodig,</w:t>
      </w:r>
      <w:r>
        <w:rPr>
          <w:rFonts w:ascii="Calibri Light" w:eastAsia="Calibri Light" w:hAnsi="Calibri Light" w:cs="Calibri Light"/>
          <w:sz w:val="21"/>
          <w:szCs w:val="21"/>
        </w:rPr>
        <w:t xml:space="preserve"> een ondersteuningsteambijeenkomst georganiseer</w:t>
      </w:r>
      <w:r w:rsidR="00A856D4">
        <w:rPr>
          <w:rFonts w:ascii="Calibri Light" w:eastAsia="Calibri Light" w:hAnsi="Calibri Light" w:cs="Calibri Light"/>
          <w:sz w:val="21"/>
          <w:szCs w:val="21"/>
        </w:rPr>
        <w:t>d (OT)</w:t>
      </w:r>
    </w:p>
    <w:p w14:paraId="21F19CD5" w14:textId="7C563DEE" w:rsidR="00FD13EA" w:rsidRPr="005F10CB" w:rsidRDefault="00FD13EA" w:rsidP="4C8AB2E6">
      <w:pPr>
        <w:autoSpaceDE w:val="0"/>
        <w:autoSpaceDN w:val="0"/>
        <w:adjustRightInd w:val="0"/>
        <w:spacing w:after="0"/>
        <w:ind w:left="1410" w:hanging="1410"/>
        <w:rPr>
          <w:rFonts w:ascii="Calibri Light" w:eastAsia="Calibri Light" w:hAnsi="Calibri Light" w:cs="Calibri Light"/>
          <w:sz w:val="21"/>
          <w:szCs w:val="21"/>
        </w:rPr>
      </w:pPr>
      <w:r w:rsidRPr="005F10CB">
        <w:rPr>
          <w:rFonts w:ascii="Calibri Light" w:eastAsia="Calibri Light" w:hAnsi="Calibri Light" w:cs="Calibri Light"/>
          <w:sz w:val="21"/>
          <w:szCs w:val="21"/>
        </w:rPr>
        <w:t xml:space="preserve">Stap </w:t>
      </w:r>
      <w:r w:rsidR="008E6C7D">
        <w:rPr>
          <w:rFonts w:ascii="Calibri Light" w:eastAsia="Calibri Light" w:hAnsi="Calibri Light" w:cs="Calibri Light"/>
          <w:sz w:val="21"/>
          <w:szCs w:val="21"/>
        </w:rPr>
        <w:t>4</w:t>
      </w:r>
      <w:r w:rsidRPr="005F10CB">
        <w:rPr>
          <w:rFonts w:ascii="Calibri Light" w:eastAsia="Calibri Light" w:hAnsi="Calibri Light" w:cs="Calibri Light"/>
          <w:sz w:val="21"/>
          <w:szCs w:val="21"/>
        </w:rPr>
        <w:t>:</w:t>
      </w:r>
      <w:r w:rsidR="00AA08B0" w:rsidRPr="005F10CB">
        <w:rPr>
          <w:rFonts w:ascii="Arial" w:hAnsi="Arial" w:cs="Arial"/>
          <w:sz w:val="24"/>
          <w:szCs w:val="24"/>
        </w:rPr>
        <w:tab/>
      </w:r>
      <w:r w:rsidRPr="005F10CB">
        <w:rPr>
          <w:rFonts w:ascii="Calibri Light" w:eastAsia="Calibri Light" w:hAnsi="Calibri Light" w:cs="Calibri Light"/>
          <w:sz w:val="21"/>
          <w:szCs w:val="21"/>
        </w:rPr>
        <w:t xml:space="preserve">Ib-er en directie besluiten om tot aanname over te gaan als </w:t>
      </w:r>
      <w:r w:rsidR="00AA08B0" w:rsidRPr="005F10CB">
        <w:rPr>
          <w:rFonts w:ascii="Calibri Light" w:eastAsia="Calibri Light" w:hAnsi="Calibri Light" w:cs="Calibri Light"/>
          <w:sz w:val="21"/>
          <w:szCs w:val="21"/>
        </w:rPr>
        <w:t>passend onderwijs</w:t>
      </w:r>
      <w:r w:rsidRPr="005F10CB">
        <w:rPr>
          <w:rFonts w:ascii="Calibri Light" w:eastAsia="Calibri Light" w:hAnsi="Calibri Light" w:cs="Calibri Light"/>
          <w:sz w:val="21"/>
          <w:szCs w:val="21"/>
        </w:rPr>
        <w:t xml:space="preserve"> zorg binnen de school te bieden is. </w:t>
      </w:r>
    </w:p>
    <w:p w14:paraId="1C356C49" w14:textId="77777777" w:rsidR="00AA08B0" w:rsidRPr="005F10CB" w:rsidRDefault="00AA08B0" w:rsidP="5362D86D">
      <w:pPr>
        <w:autoSpaceDE w:val="0"/>
        <w:autoSpaceDN w:val="0"/>
        <w:adjustRightInd w:val="0"/>
        <w:spacing w:after="0"/>
        <w:rPr>
          <w:rFonts w:ascii="Calibri Light" w:eastAsia="Calibri Light" w:hAnsi="Calibri Light" w:cs="Calibri Light"/>
          <w:sz w:val="21"/>
          <w:szCs w:val="21"/>
        </w:rPr>
      </w:pPr>
    </w:p>
    <w:p w14:paraId="4D1A5F9D" w14:textId="74989267" w:rsidR="004523D6" w:rsidRPr="005F10CB" w:rsidRDefault="4C8AB2E6" w:rsidP="4C8AB2E6">
      <w:pPr>
        <w:autoSpaceDE w:val="0"/>
        <w:autoSpaceDN w:val="0"/>
        <w:adjustRightInd w:val="0"/>
        <w:spacing w:after="0"/>
        <w:rPr>
          <w:rFonts w:ascii="Calibri Light" w:eastAsia="Calibri Light" w:hAnsi="Calibri Light" w:cs="Calibri Light"/>
          <w:sz w:val="21"/>
          <w:szCs w:val="21"/>
        </w:rPr>
      </w:pPr>
      <w:r w:rsidRPr="4C8AB2E6">
        <w:rPr>
          <w:rFonts w:ascii="Calibri Light" w:eastAsia="Calibri Light" w:hAnsi="Calibri Light" w:cs="Calibri Light"/>
          <w:sz w:val="21"/>
          <w:szCs w:val="21"/>
        </w:rPr>
        <w:t>Daarna stap 1 t/m 3 zoals bij 4-jarige.</w:t>
      </w:r>
    </w:p>
    <w:p w14:paraId="07D2D86A" w14:textId="77777777" w:rsidR="004523D6" w:rsidRPr="005F10CB" w:rsidRDefault="004523D6" w:rsidP="5362D86D">
      <w:pPr>
        <w:autoSpaceDE w:val="0"/>
        <w:autoSpaceDN w:val="0"/>
        <w:adjustRightInd w:val="0"/>
        <w:spacing w:after="0"/>
        <w:rPr>
          <w:rFonts w:ascii="Calibri Light" w:eastAsia="Calibri Light" w:hAnsi="Calibri Light" w:cs="Calibri Light"/>
          <w:sz w:val="21"/>
          <w:szCs w:val="21"/>
        </w:rPr>
      </w:pPr>
    </w:p>
    <w:p w14:paraId="0652DFB6" w14:textId="506115B2" w:rsidR="00730F8E" w:rsidRPr="005F10CB" w:rsidRDefault="20BD561A" w:rsidP="20BD561A">
      <w:pPr>
        <w:autoSpaceDE w:val="0"/>
        <w:autoSpaceDN w:val="0"/>
        <w:adjustRightInd w:val="0"/>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Bij inschrijving van kinderen, die afkomstig zijn van een andere school wordt</w:t>
      </w:r>
      <w:r w:rsidR="004A6A09">
        <w:rPr>
          <w:rFonts w:ascii="Calibri Light" w:eastAsia="Calibri Light" w:hAnsi="Calibri Light" w:cs="Calibri Light"/>
          <w:sz w:val="21"/>
          <w:szCs w:val="21"/>
        </w:rPr>
        <w:t>, na toestemming van ouders, contact opgen</w:t>
      </w:r>
      <w:r w:rsidRPr="20BD561A">
        <w:rPr>
          <w:rFonts w:ascii="Calibri Light" w:eastAsia="Calibri Light" w:hAnsi="Calibri Light" w:cs="Calibri Light"/>
          <w:sz w:val="21"/>
          <w:szCs w:val="21"/>
        </w:rPr>
        <w:t xml:space="preserve">omen met de school van herkomst. De informatie van de school van herkomst wordt gebruikt om te bepalen of de school kan voldoen aan de onderwijsbehoefte van het kind. Wanneer sprake is van speciale onderwijsbehoeften, wordt een individueel besluit genomen over de aanname, voorafgegaan door een ondersteuningsteambijeenkomst (OT). </w:t>
      </w:r>
    </w:p>
    <w:p w14:paraId="350F4805" w14:textId="5E2E07E5" w:rsidR="00730F8E" w:rsidRPr="005F10CB" w:rsidRDefault="00730F8E" w:rsidP="20BD561A">
      <w:pPr>
        <w:autoSpaceDE w:val="0"/>
        <w:autoSpaceDN w:val="0"/>
        <w:adjustRightInd w:val="0"/>
        <w:spacing w:after="0"/>
        <w:rPr>
          <w:rFonts w:ascii="Calibri Light" w:eastAsia="Calibri Light" w:hAnsi="Calibri Light" w:cs="Calibri Light"/>
          <w:sz w:val="21"/>
          <w:szCs w:val="21"/>
        </w:rPr>
      </w:pPr>
    </w:p>
    <w:p w14:paraId="46D1460E" w14:textId="04B5052B" w:rsidR="00383A42" w:rsidRDefault="20BD561A" w:rsidP="20BD561A">
      <w:pPr>
        <w:autoSpaceDE w:val="0"/>
        <w:autoSpaceDN w:val="0"/>
        <w:adjustRightInd w:val="0"/>
        <w:spacing w:after="0"/>
        <w:rPr>
          <w:rFonts w:ascii="Calibri Light" w:eastAsia="Calibri Light" w:hAnsi="Calibri Light" w:cs="Calibri Light"/>
          <w:sz w:val="21"/>
          <w:szCs w:val="21"/>
        </w:rPr>
      </w:pPr>
      <w:r w:rsidRPr="20BD561A">
        <w:rPr>
          <w:rFonts w:ascii="Calibri Light" w:eastAsia="Calibri Light" w:hAnsi="Calibri Light" w:cs="Calibri Light"/>
          <w:sz w:val="21"/>
          <w:szCs w:val="21"/>
        </w:rPr>
        <w:t>Wij verwijzen u daarnaast tevens naar de Beleidsnotitie Toelating en Weigering van ons schoolbestuur SKBG.</w:t>
      </w:r>
    </w:p>
    <w:p w14:paraId="2F940250" w14:textId="77777777" w:rsidR="00383A42" w:rsidRDefault="00383A42">
      <w:pPr>
        <w:spacing w:after="0"/>
        <w:rPr>
          <w:rFonts w:ascii="Calibri Light" w:eastAsia="Calibri Light" w:hAnsi="Calibri Light" w:cs="Calibri Light"/>
          <w:sz w:val="21"/>
          <w:szCs w:val="21"/>
        </w:rPr>
      </w:pPr>
      <w:r>
        <w:rPr>
          <w:rFonts w:ascii="Calibri Light" w:eastAsia="Calibri Light" w:hAnsi="Calibri Light" w:cs="Calibri Light"/>
          <w:sz w:val="21"/>
          <w:szCs w:val="21"/>
        </w:rPr>
        <w:br w:type="page"/>
      </w:r>
    </w:p>
    <w:p w14:paraId="5A87A71C" w14:textId="77777777" w:rsidR="002B02D0" w:rsidRPr="005F10CB" w:rsidRDefault="002B02D0" w:rsidP="002B02D0">
      <w:pPr>
        <w:spacing w:after="0"/>
        <w:rPr>
          <w:rFonts w:ascii="Calibri Light" w:eastAsia="Calibri Light" w:hAnsi="Calibri Light" w:cs="Calibri Light"/>
          <w:b/>
          <w:bCs/>
          <w:sz w:val="21"/>
          <w:szCs w:val="21"/>
        </w:rPr>
      </w:pPr>
    </w:p>
    <w:p w14:paraId="2122B836" w14:textId="77777777" w:rsidR="002B02D0" w:rsidRPr="0074278C" w:rsidRDefault="002B02D0" w:rsidP="002B02D0">
      <w:pPr>
        <w:autoSpaceDE w:val="0"/>
        <w:autoSpaceDN w:val="0"/>
        <w:adjustRightInd w:val="0"/>
        <w:spacing w:after="0"/>
        <w:rPr>
          <w:rFonts w:ascii="Calibri Light" w:eastAsia="Calibri Light" w:hAnsi="Calibri Light" w:cs="Calibri Light"/>
          <w:b/>
          <w:bCs/>
          <w:sz w:val="24"/>
          <w:szCs w:val="24"/>
        </w:rPr>
      </w:pPr>
      <w:r w:rsidRPr="0074278C">
        <w:rPr>
          <w:rFonts w:ascii="Calibri Light" w:eastAsia="Calibri Light" w:hAnsi="Calibri Light" w:cs="Calibri Light"/>
          <w:b/>
          <w:bCs/>
          <w:sz w:val="24"/>
          <w:szCs w:val="24"/>
        </w:rPr>
        <w:t>Cito toetskalender 2022-2023</w:t>
      </w:r>
    </w:p>
    <w:p w14:paraId="4C01BDB1" w14:textId="77777777" w:rsidR="002B02D0" w:rsidRPr="0074278C" w:rsidRDefault="002B02D0" w:rsidP="002B02D0">
      <w:pPr>
        <w:autoSpaceDE w:val="0"/>
        <w:autoSpaceDN w:val="0"/>
        <w:adjustRightInd w:val="0"/>
        <w:spacing w:after="0"/>
        <w:rPr>
          <w:rFonts w:ascii="Calibri Light" w:eastAsia="Calibri Light" w:hAnsi="Calibri Light" w:cs="Calibri Light"/>
          <w:b/>
          <w:bCs/>
          <w:sz w:val="24"/>
          <w:szCs w:val="24"/>
        </w:rPr>
      </w:pPr>
    </w:p>
    <w:p w14:paraId="79D7137A" w14:textId="77777777" w:rsidR="002B02D0" w:rsidRPr="0074278C" w:rsidRDefault="002B02D0" w:rsidP="002B02D0">
      <w:pPr>
        <w:autoSpaceDE w:val="0"/>
        <w:autoSpaceDN w:val="0"/>
        <w:adjustRightInd w:val="0"/>
        <w:spacing w:after="0"/>
        <w:rPr>
          <w:rFonts w:ascii="Calibri Light" w:eastAsia="Calibri Light" w:hAnsi="Calibri Light" w:cs="Calibri Light"/>
          <w:sz w:val="24"/>
          <w:szCs w:val="24"/>
        </w:rPr>
      </w:pPr>
      <w:r w:rsidRPr="0074278C">
        <w:rPr>
          <w:rFonts w:ascii="Calibri Light" w:eastAsia="Calibri Light" w:hAnsi="Calibri Light" w:cs="Calibri Light"/>
          <w:sz w:val="24"/>
          <w:szCs w:val="24"/>
        </w:rPr>
        <w:t xml:space="preserve">In deze toetskalender staan de Citotoetsen vermeld. In de onderwijsplannen voor de vakken Rekenen, Spelling, Begrijpend lezen en Technisch lezen staat beschreven welke toetsen vanuit de methode worden afgenomen en wanneer. </w:t>
      </w:r>
      <w:r>
        <w:rPr>
          <w:rFonts w:ascii="Calibri Light" w:eastAsia="Calibri Light" w:hAnsi="Calibri Light" w:cs="Calibri Light"/>
          <w:sz w:val="24"/>
          <w:szCs w:val="24"/>
        </w:rPr>
        <w:t>De M-toetsen worden afgenomen in de periode januari – februari. De E-toetsen worden afgenomen in de periode mei-juni. De Centrale Eindtoets wordt in april afgenomen.</w:t>
      </w:r>
    </w:p>
    <w:p w14:paraId="4B1329E7" w14:textId="77777777" w:rsidR="002B02D0" w:rsidRPr="00B22DE2" w:rsidRDefault="002B02D0" w:rsidP="002B02D0">
      <w:pPr>
        <w:autoSpaceDE w:val="0"/>
        <w:autoSpaceDN w:val="0"/>
        <w:adjustRightInd w:val="0"/>
        <w:spacing w:after="0"/>
        <w:rPr>
          <w:rFonts w:ascii="Calibri Light" w:eastAsia="Calibri Light" w:hAnsi="Calibri Light" w:cs="Calibri Light"/>
          <w:b/>
          <w:bCs/>
          <w:sz w:val="20"/>
          <w:szCs w:val="20"/>
        </w:rPr>
      </w:pPr>
    </w:p>
    <w:tbl>
      <w:tblPr>
        <w:tblStyle w:val="Tabelraster"/>
        <w:tblW w:w="9065" w:type="dxa"/>
        <w:tblLook w:val="04A0" w:firstRow="1" w:lastRow="0" w:firstColumn="1" w:lastColumn="0" w:noHBand="0" w:noVBand="1"/>
      </w:tblPr>
      <w:tblGrid>
        <w:gridCol w:w="2547"/>
        <w:gridCol w:w="652"/>
        <w:gridCol w:w="537"/>
        <w:gridCol w:w="665"/>
        <w:gridCol w:w="537"/>
        <w:gridCol w:w="629"/>
        <w:gridCol w:w="537"/>
        <w:gridCol w:w="629"/>
        <w:gridCol w:w="537"/>
        <w:gridCol w:w="629"/>
        <w:gridCol w:w="537"/>
        <w:gridCol w:w="629"/>
      </w:tblGrid>
      <w:tr w:rsidR="002B02D0" w:rsidRPr="00B22DE2" w14:paraId="46C45A02" w14:textId="77777777" w:rsidTr="001A03BD">
        <w:trPr>
          <w:trHeight w:val="332"/>
        </w:trPr>
        <w:tc>
          <w:tcPr>
            <w:tcW w:w="2547" w:type="dxa"/>
          </w:tcPr>
          <w:p w14:paraId="393B630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Toets</w:t>
            </w:r>
          </w:p>
        </w:tc>
        <w:tc>
          <w:tcPr>
            <w:tcW w:w="6518" w:type="dxa"/>
            <w:gridSpan w:val="11"/>
          </w:tcPr>
          <w:p w14:paraId="3653C549" w14:textId="25E1A003"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Toetsmoment</w:t>
            </w:r>
          </w:p>
        </w:tc>
      </w:tr>
      <w:tr w:rsidR="002B02D0" w:rsidRPr="00B22DE2" w14:paraId="52BCD366" w14:textId="77777777" w:rsidTr="001A03BD">
        <w:trPr>
          <w:trHeight w:val="332"/>
        </w:trPr>
        <w:tc>
          <w:tcPr>
            <w:tcW w:w="2547" w:type="dxa"/>
          </w:tcPr>
          <w:p w14:paraId="75BDEC6B"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bookmarkStart w:id="2" w:name="_Hlk113459129"/>
            <w:r w:rsidRPr="00B22DE2">
              <w:rPr>
                <w:rFonts w:ascii="Calibri Light" w:eastAsia="Calibri Light" w:hAnsi="Calibri Light" w:cs="Calibri Light"/>
                <w:sz w:val="20"/>
                <w:szCs w:val="20"/>
              </w:rPr>
              <w:t>RW **</w:t>
            </w:r>
          </w:p>
        </w:tc>
        <w:tc>
          <w:tcPr>
            <w:tcW w:w="505" w:type="dxa"/>
          </w:tcPr>
          <w:p w14:paraId="1223C21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M3</w:t>
            </w:r>
          </w:p>
        </w:tc>
        <w:tc>
          <w:tcPr>
            <w:tcW w:w="0" w:type="auto"/>
          </w:tcPr>
          <w:p w14:paraId="00D940D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E3</w:t>
            </w:r>
          </w:p>
        </w:tc>
        <w:tc>
          <w:tcPr>
            <w:tcW w:w="0" w:type="auto"/>
          </w:tcPr>
          <w:p w14:paraId="2998A40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M4</w:t>
            </w:r>
          </w:p>
        </w:tc>
        <w:tc>
          <w:tcPr>
            <w:tcW w:w="0" w:type="auto"/>
          </w:tcPr>
          <w:p w14:paraId="5FD9CEC0"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E4</w:t>
            </w:r>
          </w:p>
        </w:tc>
        <w:tc>
          <w:tcPr>
            <w:tcW w:w="0" w:type="auto"/>
          </w:tcPr>
          <w:p w14:paraId="41DD8D2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M5</w:t>
            </w:r>
          </w:p>
        </w:tc>
        <w:tc>
          <w:tcPr>
            <w:tcW w:w="0" w:type="auto"/>
          </w:tcPr>
          <w:p w14:paraId="6B7CFAD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E5</w:t>
            </w:r>
          </w:p>
        </w:tc>
        <w:tc>
          <w:tcPr>
            <w:tcW w:w="0" w:type="auto"/>
          </w:tcPr>
          <w:p w14:paraId="34AF021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M6</w:t>
            </w:r>
          </w:p>
        </w:tc>
        <w:tc>
          <w:tcPr>
            <w:tcW w:w="0" w:type="auto"/>
          </w:tcPr>
          <w:p w14:paraId="38F0D273"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E6</w:t>
            </w:r>
          </w:p>
        </w:tc>
        <w:tc>
          <w:tcPr>
            <w:tcW w:w="0" w:type="auto"/>
          </w:tcPr>
          <w:p w14:paraId="09C65D4C"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M7</w:t>
            </w:r>
          </w:p>
        </w:tc>
        <w:tc>
          <w:tcPr>
            <w:tcW w:w="0" w:type="auto"/>
          </w:tcPr>
          <w:p w14:paraId="19F5E61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E7</w:t>
            </w:r>
          </w:p>
        </w:tc>
        <w:tc>
          <w:tcPr>
            <w:tcW w:w="0" w:type="auto"/>
          </w:tcPr>
          <w:p w14:paraId="09887352"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M8</w:t>
            </w:r>
          </w:p>
        </w:tc>
      </w:tr>
      <w:bookmarkEnd w:id="2"/>
      <w:tr w:rsidR="002B02D0" w:rsidRPr="00B22DE2" w14:paraId="3FC25E95" w14:textId="77777777" w:rsidTr="001A03BD">
        <w:trPr>
          <w:trHeight w:val="321"/>
        </w:trPr>
        <w:tc>
          <w:tcPr>
            <w:tcW w:w="2547" w:type="dxa"/>
          </w:tcPr>
          <w:p w14:paraId="3106DC4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BL</w:t>
            </w:r>
          </w:p>
        </w:tc>
        <w:tc>
          <w:tcPr>
            <w:tcW w:w="505" w:type="dxa"/>
          </w:tcPr>
          <w:p w14:paraId="6F3C682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B7579E2"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64D1D6E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w:t>
            </w:r>
          </w:p>
        </w:tc>
        <w:tc>
          <w:tcPr>
            <w:tcW w:w="0" w:type="auto"/>
          </w:tcPr>
          <w:p w14:paraId="612E22E0"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E4</w:t>
            </w:r>
          </w:p>
        </w:tc>
        <w:tc>
          <w:tcPr>
            <w:tcW w:w="0" w:type="auto"/>
          </w:tcPr>
          <w:p w14:paraId="41FCC5B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M5</w:t>
            </w:r>
          </w:p>
        </w:tc>
        <w:tc>
          <w:tcPr>
            <w:tcW w:w="0" w:type="auto"/>
          </w:tcPr>
          <w:p w14:paraId="193ABFC0"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E5</w:t>
            </w:r>
          </w:p>
        </w:tc>
        <w:tc>
          <w:tcPr>
            <w:tcW w:w="0" w:type="auto"/>
          </w:tcPr>
          <w:p w14:paraId="7DDAE54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M6</w:t>
            </w:r>
          </w:p>
        </w:tc>
        <w:tc>
          <w:tcPr>
            <w:tcW w:w="0" w:type="auto"/>
          </w:tcPr>
          <w:p w14:paraId="519B3F18"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E6</w:t>
            </w:r>
          </w:p>
        </w:tc>
        <w:tc>
          <w:tcPr>
            <w:tcW w:w="0" w:type="auto"/>
          </w:tcPr>
          <w:p w14:paraId="4BD05542"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M7</w:t>
            </w:r>
          </w:p>
        </w:tc>
        <w:tc>
          <w:tcPr>
            <w:tcW w:w="0" w:type="auto"/>
          </w:tcPr>
          <w:p w14:paraId="1263A12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E7</w:t>
            </w:r>
          </w:p>
        </w:tc>
        <w:tc>
          <w:tcPr>
            <w:tcW w:w="0" w:type="auto"/>
          </w:tcPr>
          <w:p w14:paraId="1329A59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M8</w:t>
            </w:r>
          </w:p>
        </w:tc>
      </w:tr>
      <w:tr w:rsidR="002B02D0" w:rsidRPr="00B22DE2" w14:paraId="7D48D52E" w14:textId="77777777" w:rsidTr="001A03BD">
        <w:trPr>
          <w:trHeight w:val="332"/>
        </w:trPr>
        <w:tc>
          <w:tcPr>
            <w:tcW w:w="2547" w:type="dxa"/>
          </w:tcPr>
          <w:p w14:paraId="1EB353F8"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SP **</w:t>
            </w:r>
          </w:p>
        </w:tc>
        <w:tc>
          <w:tcPr>
            <w:tcW w:w="505" w:type="dxa"/>
          </w:tcPr>
          <w:p w14:paraId="60A922C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M3</w:t>
            </w:r>
          </w:p>
        </w:tc>
        <w:tc>
          <w:tcPr>
            <w:tcW w:w="0" w:type="auto"/>
          </w:tcPr>
          <w:p w14:paraId="53A7929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E3</w:t>
            </w:r>
          </w:p>
        </w:tc>
        <w:tc>
          <w:tcPr>
            <w:tcW w:w="0" w:type="auto"/>
          </w:tcPr>
          <w:p w14:paraId="5EAF9F7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M4</w:t>
            </w:r>
          </w:p>
        </w:tc>
        <w:tc>
          <w:tcPr>
            <w:tcW w:w="0" w:type="auto"/>
          </w:tcPr>
          <w:p w14:paraId="1284A42B"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E4</w:t>
            </w:r>
          </w:p>
        </w:tc>
        <w:tc>
          <w:tcPr>
            <w:tcW w:w="0" w:type="auto"/>
          </w:tcPr>
          <w:p w14:paraId="059AD19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M5</w:t>
            </w:r>
          </w:p>
        </w:tc>
        <w:tc>
          <w:tcPr>
            <w:tcW w:w="0" w:type="auto"/>
          </w:tcPr>
          <w:p w14:paraId="1F67BB7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E5</w:t>
            </w:r>
          </w:p>
        </w:tc>
        <w:tc>
          <w:tcPr>
            <w:tcW w:w="0" w:type="auto"/>
          </w:tcPr>
          <w:p w14:paraId="698F98BF"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M6</w:t>
            </w:r>
          </w:p>
        </w:tc>
        <w:tc>
          <w:tcPr>
            <w:tcW w:w="0" w:type="auto"/>
          </w:tcPr>
          <w:p w14:paraId="44E3D36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E6</w:t>
            </w:r>
          </w:p>
        </w:tc>
        <w:tc>
          <w:tcPr>
            <w:tcW w:w="0" w:type="auto"/>
          </w:tcPr>
          <w:p w14:paraId="733194C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M7</w:t>
            </w:r>
          </w:p>
        </w:tc>
        <w:tc>
          <w:tcPr>
            <w:tcW w:w="0" w:type="auto"/>
          </w:tcPr>
          <w:p w14:paraId="5025238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E7</w:t>
            </w:r>
          </w:p>
        </w:tc>
        <w:tc>
          <w:tcPr>
            <w:tcW w:w="0" w:type="auto"/>
          </w:tcPr>
          <w:p w14:paraId="3BD1DE4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M8</w:t>
            </w:r>
          </w:p>
        </w:tc>
      </w:tr>
      <w:tr w:rsidR="002B02D0" w:rsidRPr="00B22DE2" w14:paraId="75B0A1B1" w14:textId="77777777" w:rsidTr="001A03BD">
        <w:trPr>
          <w:trHeight w:val="332"/>
        </w:trPr>
        <w:tc>
          <w:tcPr>
            <w:tcW w:w="2547" w:type="dxa"/>
          </w:tcPr>
          <w:p w14:paraId="6E2736E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SPWW</w:t>
            </w:r>
          </w:p>
        </w:tc>
        <w:tc>
          <w:tcPr>
            <w:tcW w:w="505" w:type="dxa"/>
          </w:tcPr>
          <w:p w14:paraId="71730D9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65DE5969"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1E190A7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1B2E0E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066AD2D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B2647AF"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1698E16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020C5503"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2E25FBB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M7</w:t>
            </w:r>
          </w:p>
        </w:tc>
        <w:tc>
          <w:tcPr>
            <w:tcW w:w="0" w:type="auto"/>
          </w:tcPr>
          <w:p w14:paraId="0236EBC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E7</w:t>
            </w:r>
          </w:p>
        </w:tc>
        <w:tc>
          <w:tcPr>
            <w:tcW w:w="0" w:type="auto"/>
          </w:tcPr>
          <w:p w14:paraId="1000470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M8</w:t>
            </w:r>
          </w:p>
        </w:tc>
      </w:tr>
      <w:tr w:rsidR="002B02D0" w:rsidRPr="00B22DE2" w14:paraId="12EF7CC8" w14:textId="77777777" w:rsidTr="001A03BD">
        <w:trPr>
          <w:trHeight w:val="332"/>
        </w:trPr>
        <w:tc>
          <w:tcPr>
            <w:tcW w:w="2547" w:type="dxa"/>
          </w:tcPr>
          <w:p w14:paraId="1437FA3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Taalverzorging</w:t>
            </w:r>
          </w:p>
        </w:tc>
        <w:tc>
          <w:tcPr>
            <w:tcW w:w="505" w:type="dxa"/>
          </w:tcPr>
          <w:p w14:paraId="4286CDA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88C1F9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2A4A5D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17C107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F905E6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0825F98"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49A43A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M6</w:t>
            </w:r>
          </w:p>
        </w:tc>
        <w:tc>
          <w:tcPr>
            <w:tcW w:w="0" w:type="auto"/>
          </w:tcPr>
          <w:p w14:paraId="3D232E9F"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09C05D63"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M7</w:t>
            </w:r>
          </w:p>
        </w:tc>
        <w:tc>
          <w:tcPr>
            <w:tcW w:w="0" w:type="auto"/>
          </w:tcPr>
          <w:p w14:paraId="33CB475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187D1DD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M8</w:t>
            </w:r>
          </w:p>
        </w:tc>
      </w:tr>
      <w:tr w:rsidR="001A03BD" w:rsidRPr="00B22DE2" w14:paraId="1768EE03" w14:textId="77777777" w:rsidTr="001A03BD">
        <w:trPr>
          <w:trHeight w:val="332"/>
        </w:trPr>
        <w:tc>
          <w:tcPr>
            <w:tcW w:w="2547" w:type="dxa"/>
          </w:tcPr>
          <w:p w14:paraId="65991F89" w14:textId="3E6A8A64"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r>
              <w:rPr>
                <w:rFonts w:ascii="Calibri Light" w:eastAsia="Calibri Light" w:hAnsi="Calibri Light" w:cs="Calibri Light"/>
                <w:sz w:val="20"/>
                <w:szCs w:val="20"/>
              </w:rPr>
              <w:t>Studievaardigheden</w:t>
            </w:r>
          </w:p>
        </w:tc>
        <w:tc>
          <w:tcPr>
            <w:tcW w:w="505" w:type="dxa"/>
          </w:tcPr>
          <w:p w14:paraId="3E5BBCF6"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606CFC50"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01865D3"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307248C"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411E0FB"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CF0DA05" w14:textId="06DF18EC" w:rsidR="001A03BD" w:rsidRPr="00B22DE2" w:rsidRDefault="00CB5A40" w:rsidP="00291351">
            <w:pPr>
              <w:autoSpaceDE w:val="0"/>
              <w:autoSpaceDN w:val="0"/>
              <w:adjustRightInd w:val="0"/>
              <w:spacing w:after="0"/>
              <w:rPr>
                <w:rFonts w:ascii="Calibri Light" w:eastAsia="Calibri Light" w:hAnsi="Calibri Light" w:cs="Calibri Light"/>
                <w:sz w:val="20"/>
                <w:szCs w:val="20"/>
              </w:rPr>
            </w:pPr>
            <w:r>
              <w:rPr>
                <w:rFonts w:ascii="Calibri Light" w:eastAsia="Calibri Light" w:hAnsi="Calibri Light" w:cs="Calibri Light"/>
                <w:sz w:val="20"/>
                <w:szCs w:val="20"/>
              </w:rPr>
              <w:t>E5</w:t>
            </w:r>
          </w:p>
        </w:tc>
        <w:tc>
          <w:tcPr>
            <w:tcW w:w="0" w:type="auto"/>
          </w:tcPr>
          <w:p w14:paraId="4EE8CDAE" w14:textId="63621742"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4275A36" w14:textId="6FCF0C56" w:rsidR="001A03BD" w:rsidRPr="00B22DE2" w:rsidRDefault="00CB5A40" w:rsidP="00291351">
            <w:pPr>
              <w:autoSpaceDE w:val="0"/>
              <w:autoSpaceDN w:val="0"/>
              <w:adjustRightInd w:val="0"/>
              <w:spacing w:after="0"/>
              <w:rPr>
                <w:rFonts w:ascii="Calibri Light" w:eastAsia="Calibri Light" w:hAnsi="Calibri Light" w:cs="Calibri Light"/>
                <w:sz w:val="20"/>
                <w:szCs w:val="20"/>
              </w:rPr>
            </w:pPr>
            <w:r>
              <w:rPr>
                <w:rFonts w:ascii="Calibri Light" w:eastAsia="Calibri Light" w:hAnsi="Calibri Light" w:cs="Calibri Light"/>
                <w:sz w:val="20"/>
                <w:szCs w:val="20"/>
              </w:rPr>
              <w:t>E6</w:t>
            </w:r>
          </w:p>
        </w:tc>
        <w:tc>
          <w:tcPr>
            <w:tcW w:w="0" w:type="auto"/>
          </w:tcPr>
          <w:p w14:paraId="04BCA6D5" w14:textId="77777777" w:rsidR="001A03BD" w:rsidRPr="00B22DE2" w:rsidRDefault="001A03BD"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458EB5B" w14:textId="60AFF7AF" w:rsidR="001A03BD" w:rsidRPr="00B22DE2" w:rsidRDefault="00CB5A40" w:rsidP="00291351">
            <w:pPr>
              <w:autoSpaceDE w:val="0"/>
              <w:autoSpaceDN w:val="0"/>
              <w:adjustRightInd w:val="0"/>
              <w:spacing w:after="0"/>
              <w:rPr>
                <w:rFonts w:ascii="Calibri Light" w:eastAsia="Calibri Light" w:hAnsi="Calibri Light" w:cs="Calibri Light"/>
                <w:sz w:val="20"/>
                <w:szCs w:val="20"/>
              </w:rPr>
            </w:pPr>
            <w:r>
              <w:rPr>
                <w:rFonts w:ascii="Calibri Light" w:eastAsia="Calibri Light" w:hAnsi="Calibri Light" w:cs="Calibri Light"/>
                <w:sz w:val="20"/>
                <w:szCs w:val="20"/>
              </w:rPr>
              <w:t>E7</w:t>
            </w:r>
          </w:p>
        </w:tc>
        <w:tc>
          <w:tcPr>
            <w:tcW w:w="0" w:type="auto"/>
          </w:tcPr>
          <w:p w14:paraId="7249E1D0" w14:textId="618D8B36" w:rsidR="001A03BD" w:rsidRPr="00B22DE2" w:rsidRDefault="00CB5A40" w:rsidP="00291351">
            <w:pPr>
              <w:autoSpaceDE w:val="0"/>
              <w:autoSpaceDN w:val="0"/>
              <w:adjustRightInd w:val="0"/>
              <w:spacing w:after="0"/>
              <w:rPr>
                <w:rFonts w:ascii="Calibri Light" w:eastAsia="Calibri Light" w:hAnsi="Calibri Light" w:cs="Calibri Light"/>
                <w:sz w:val="20"/>
                <w:szCs w:val="20"/>
              </w:rPr>
            </w:pPr>
            <w:r>
              <w:rPr>
                <w:rFonts w:ascii="Calibri Light" w:eastAsia="Calibri Light" w:hAnsi="Calibri Light" w:cs="Calibri Light"/>
                <w:sz w:val="20"/>
                <w:szCs w:val="20"/>
              </w:rPr>
              <w:t>M8</w:t>
            </w:r>
          </w:p>
        </w:tc>
      </w:tr>
      <w:tr w:rsidR="002B02D0" w:rsidRPr="00B22DE2" w14:paraId="7A160D89" w14:textId="77777777" w:rsidTr="001A03BD">
        <w:trPr>
          <w:trHeight w:val="332"/>
        </w:trPr>
        <w:tc>
          <w:tcPr>
            <w:tcW w:w="2547" w:type="dxa"/>
          </w:tcPr>
          <w:p w14:paraId="0892C1C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AVI ****</w:t>
            </w:r>
          </w:p>
        </w:tc>
        <w:tc>
          <w:tcPr>
            <w:tcW w:w="505" w:type="dxa"/>
          </w:tcPr>
          <w:p w14:paraId="01219158"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FD1957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265FCE6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47EE2AC"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52CAA75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383948B"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29E678B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09B173ED"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7B8F91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0E39488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469FC359"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r>
      <w:tr w:rsidR="002B02D0" w:rsidRPr="00B22DE2" w14:paraId="53F68207" w14:textId="77777777" w:rsidTr="001A03BD">
        <w:trPr>
          <w:trHeight w:val="332"/>
        </w:trPr>
        <w:tc>
          <w:tcPr>
            <w:tcW w:w="2547" w:type="dxa"/>
          </w:tcPr>
          <w:p w14:paraId="3B1249A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r w:rsidRPr="00B22DE2">
              <w:rPr>
                <w:rFonts w:ascii="Calibri Light" w:eastAsia="Calibri Light" w:hAnsi="Calibri Light" w:cs="Calibri Light"/>
                <w:sz w:val="20"/>
                <w:szCs w:val="20"/>
              </w:rPr>
              <w:t>DMT *****</w:t>
            </w:r>
          </w:p>
        </w:tc>
        <w:tc>
          <w:tcPr>
            <w:tcW w:w="505" w:type="dxa"/>
          </w:tcPr>
          <w:p w14:paraId="47A0D33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FD34090"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6660C9DF"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2A2D7011"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2C30FFEA"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6ED66F46"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3377C445"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14B15E04"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737075D9"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3C660117"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c>
          <w:tcPr>
            <w:tcW w:w="0" w:type="auto"/>
          </w:tcPr>
          <w:p w14:paraId="3044A18E" w14:textId="77777777" w:rsidR="002B02D0" w:rsidRPr="00B22DE2" w:rsidRDefault="002B02D0" w:rsidP="00291351">
            <w:pPr>
              <w:autoSpaceDE w:val="0"/>
              <w:autoSpaceDN w:val="0"/>
              <w:adjustRightInd w:val="0"/>
              <w:spacing w:after="0"/>
              <w:rPr>
                <w:rFonts w:ascii="Calibri Light" w:eastAsia="Calibri Light" w:hAnsi="Calibri Light" w:cs="Calibri Light"/>
                <w:sz w:val="20"/>
                <w:szCs w:val="20"/>
              </w:rPr>
            </w:pPr>
          </w:p>
        </w:tc>
      </w:tr>
    </w:tbl>
    <w:p w14:paraId="32E71E49" w14:textId="77777777" w:rsidR="002B02D0" w:rsidRPr="00B22DE2" w:rsidRDefault="002B02D0" w:rsidP="002B02D0">
      <w:pPr>
        <w:autoSpaceDE w:val="0"/>
        <w:autoSpaceDN w:val="0"/>
        <w:adjustRightInd w:val="0"/>
        <w:spacing w:after="0"/>
        <w:rPr>
          <w:rFonts w:ascii="Calibri Light" w:eastAsia="Calibri Light" w:hAnsi="Calibri Light" w:cs="Calibri Light"/>
          <w:b/>
          <w:bCs/>
          <w:sz w:val="20"/>
          <w:szCs w:val="20"/>
        </w:rPr>
      </w:pPr>
    </w:p>
    <w:p w14:paraId="6781A4E4" w14:textId="77777777" w:rsidR="002B02D0" w:rsidRDefault="002B02D0" w:rsidP="002B02D0">
      <w:pPr>
        <w:autoSpaceDE w:val="0"/>
        <w:autoSpaceDN w:val="0"/>
        <w:adjustRightInd w:val="0"/>
        <w:spacing w:after="0"/>
        <w:rPr>
          <w:rFonts w:ascii="Calibri Light" w:eastAsia="Calibri Light" w:hAnsi="Calibri Light" w:cs="Calibri Light"/>
          <w:sz w:val="24"/>
          <w:szCs w:val="24"/>
        </w:rPr>
      </w:pPr>
      <w:r w:rsidRPr="00CE53DC">
        <w:rPr>
          <w:rFonts w:ascii="Calibri Light" w:eastAsia="Calibri Light" w:hAnsi="Calibri Light" w:cs="Calibri Light"/>
          <w:sz w:val="24"/>
          <w:szCs w:val="24"/>
        </w:rPr>
        <w:t>**</w:t>
      </w:r>
      <w:r>
        <w:rPr>
          <w:rFonts w:ascii="Calibri Light" w:eastAsia="Calibri Light" w:hAnsi="Calibri Light" w:cs="Calibri Light"/>
          <w:sz w:val="24"/>
          <w:szCs w:val="24"/>
        </w:rPr>
        <w:tab/>
        <w:t>Bij de toetsen RW en SP worden voor de leerlingen die een VI of V scoren de fouten</w:t>
      </w:r>
    </w:p>
    <w:p w14:paraId="739FBEE1" w14:textId="77777777" w:rsidR="002B02D0" w:rsidRPr="00CE53DC" w:rsidRDefault="002B02D0" w:rsidP="002B02D0">
      <w:pPr>
        <w:autoSpaceDE w:val="0"/>
        <w:autoSpaceDN w:val="0"/>
        <w:adjustRightInd w:val="0"/>
        <w:spacing w:after="0"/>
        <w:ind w:left="708"/>
        <w:rPr>
          <w:rFonts w:ascii="Calibri Light" w:eastAsia="Calibri Light" w:hAnsi="Calibri Light" w:cs="Calibri Light"/>
          <w:sz w:val="24"/>
          <w:szCs w:val="24"/>
        </w:rPr>
      </w:pPr>
      <w:r>
        <w:rPr>
          <w:rFonts w:ascii="Calibri Light" w:eastAsia="Calibri Light" w:hAnsi="Calibri Light" w:cs="Calibri Light"/>
          <w:sz w:val="24"/>
          <w:szCs w:val="24"/>
        </w:rPr>
        <w:t>aangeklikt, zodat een foutenanalyse kan worden gedaan. Voor de leerlingen, die een I, II of III scoren wordt de toets-score fouten ingevoerd.</w:t>
      </w:r>
    </w:p>
    <w:p w14:paraId="526AA7D6" w14:textId="77777777" w:rsidR="002B02D0" w:rsidRDefault="002B02D0" w:rsidP="002B02D0">
      <w:pPr>
        <w:autoSpaceDE w:val="0"/>
        <w:autoSpaceDN w:val="0"/>
        <w:adjustRightInd w:val="0"/>
        <w:spacing w:after="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r>
      <w:r w:rsidRPr="00190EAF">
        <w:rPr>
          <w:rFonts w:ascii="Calibri Light" w:eastAsia="Calibri Light" w:hAnsi="Calibri Light" w:cs="Calibri Light"/>
          <w:sz w:val="24"/>
          <w:szCs w:val="24"/>
        </w:rPr>
        <w:t>M4 kan naar begrijpend lezen worden afgenomen als nulmeting. Deze wordt niet</w:t>
      </w:r>
    </w:p>
    <w:p w14:paraId="60B59E5F" w14:textId="77777777" w:rsidR="002B02D0" w:rsidRDefault="002B02D0" w:rsidP="002B02D0">
      <w:pPr>
        <w:autoSpaceDE w:val="0"/>
        <w:autoSpaceDN w:val="0"/>
        <w:adjustRightInd w:val="0"/>
        <w:spacing w:after="0"/>
        <w:ind w:firstLine="708"/>
        <w:rPr>
          <w:rFonts w:ascii="Calibri Light" w:eastAsia="Calibri Light" w:hAnsi="Calibri Light" w:cs="Calibri Light"/>
          <w:sz w:val="24"/>
          <w:szCs w:val="24"/>
        </w:rPr>
      </w:pPr>
      <w:r w:rsidRPr="00190EAF">
        <w:rPr>
          <w:rFonts w:ascii="Calibri Light" w:eastAsia="Calibri Light" w:hAnsi="Calibri Light" w:cs="Calibri Light"/>
          <w:sz w:val="24"/>
          <w:szCs w:val="24"/>
        </w:rPr>
        <w:t>ingevoerd, maar gebruikt om het aanbod in de klas passend te kunnen maken.</w:t>
      </w:r>
    </w:p>
    <w:p w14:paraId="3289965A" w14:textId="77777777" w:rsidR="002B02D0" w:rsidRPr="00B22DE2" w:rsidRDefault="002B02D0" w:rsidP="002B02D0">
      <w:pPr>
        <w:rPr>
          <w:rFonts w:asciiTheme="majorHAnsi" w:hAnsiTheme="majorHAnsi" w:cstheme="majorHAnsi"/>
          <w:sz w:val="20"/>
          <w:szCs w:val="20"/>
        </w:rPr>
      </w:pPr>
      <w:r w:rsidRPr="00B34E97">
        <w:rPr>
          <w:rFonts w:asciiTheme="majorHAnsi" w:hAnsiTheme="majorHAnsi" w:cstheme="majorHAnsi"/>
          <w:sz w:val="24"/>
          <w:szCs w:val="24"/>
        </w:rPr>
        <w:t>***</w:t>
      </w:r>
      <w:r w:rsidRPr="00B34E97">
        <w:rPr>
          <w:rFonts w:asciiTheme="majorHAnsi" w:hAnsiTheme="majorHAnsi" w:cstheme="majorHAnsi"/>
          <w:sz w:val="24"/>
          <w:szCs w:val="24"/>
        </w:rPr>
        <w:tab/>
        <w:t>DMT-toetsing</w:t>
      </w:r>
    </w:p>
    <w:tbl>
      <w:tblPr>
        <w:tblStyle w:val="Tabelraster"/>
        <w:tblW w:w="0" w:type="auto"/>
        <w:tblLook w:val="06A0" w:firstRow="1" w:lastRow="0" w:firstColumn="1" w:lastColumn="0" w:noHBand="1" w:noVBand="1"/>
      </w:tblPr>
      <w:tblGrid>
        <w:gridCol w:w="1838"/>
        <w:gridCol w:w="3827"/>
        <w:gridCol w:w="3395"/>
      </w:tblGrid>
      <w:tr w:rsidR="002B02D0" w:rsidRPr="00B22DE2" w14:paraId="57DEF737"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9CD7D"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Leerjaar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D299A"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M-meting</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1AFB7"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E-meting</w:t>
            </w:r>
          </w:p>
        </w:tc>
      </w:tr>
      <w:tr w:rsidR="002B02D0" w:rsidRPr="00B22DE2" w14:paraId="5EA364F2"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EDCDD" w14:textId="77777777" w:rsidR="002B02D0" w:rsidRPr="00B22DE2" w:rsidRDefault="002B02D0" w:rsidP="00291351">
            <w:pPr>
              <w:rPr>
                <w:rFonts w:asciiTheme="majorHAnsi" w:hAnsiTheme="majorHAnsi" w:cstheme="majorHAnsi"/>
                <w:bCs/>
                <w:sz w:val="20"/>
                <w:szCs w:val="20"/>
              </w:rPr>
            </w:pPr>
            <w:r w:rsidRPr="00B22DE2">
              <w:rPr>
                <w:rFonts w:asciiTheme="majorHAnsi" w:hAnsiTheme="majorHAnsi" w:cstheme="majorHAnsi"/>
                <w:bCs/>
                <w:sz w:val="20"/>
                <w:szCs w:val="20"/>
              </w:rPr>
              <w:t>Leerjaar 3</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BC2A1" w14:textId="77777777" w:rsidR="002B02D0" w:rsidRPr="00B22DE2" w:rsidRDefault="002B02D0" w:rsidP="00291351">
            <w:pPr>
              <w:rPr>
                <w:rFonts w:asciiTheme="majorHAnsi" w:hAnsiTheme="majorHAnsi" w:cstheme="majorHAnsi"/>
                <w:bCs/>
                <w:sz w:val="20"/>
                <w:szCs w:val="20"/>
              </w:rPr>
            </w:pPr>
            <w:r w:rsidRPr="00B22DE2">
              <w:rPr>
                <w:rFonts w:asciiTheme="majorHAnsi" w:hAnsiTheme="majorHAnsi" w:cstheme="majorHAnsi"/>
                <w:bCs/>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68B1B" w14:textId="77777777" w:rsidR="002B02D0" w:rsidRPr="00B22DE2" w:rsidRDefault="002B02D0" w:rsidP="00291351">
            <w:pPr>
              <w:rPr>
                <w:rFonts w:asciiTheme="majorHAnsi" w:hAnsiTheme="majorHAnsi" w:cstheme="majorHAnsi"/>
                <w:bCs/>
                <w:sz w:val="20"/>
                <w:szCs w:val="20"/>
              </w:rPr>
            </w:pPr>
            <w:r w:rsidRPr="00B22DE2">
              <w:rPr>
                <w:rFonts w:asciiTheme="majorHAnsi" w:hAnsiTheme="majorHAnsi" w:cstheme="majorHAnsi"/>
                <w:bCs/>
                <w:sz w:val="20"/>
                <w:szCs w:val="20"/>
              </w:rPr>
              <w:t>Afname DMT bij alle leerlingen</w:t>
            </w:r>
          </w:p>
        </w:tc>
      </w:tr>
      <w:tr w:rsidR="002B02D0" w:rsidRPr="00B22DE2" w14:paraId="337BA1B3"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48576"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4</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0C8C6"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323A8"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r>
      <w:tr w:rsidR="002B02D0" w:rsidRPr="00B22DE2" w14:paraId="48E2B804"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71650"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5</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FBD13"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5CB8" w14:textId="68BAB5AD"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 xml:space="preserve">Afname DMT bij </w:t>
            </w:r>
            <w:r w:rsidR="007765C6">
              <w:rPr>
                <w:rFonts w:asciiTheme="majorHAnsi" w:hAnsiTheme="majorHAnsi" w:cstheme="majorHAnsi"/>
                <w:sz w:val="20"/>
                <w:szCs w:val="20"/>
              </w:rPr>
              <w:t>alle leerlingen</w:t>
            </w:r>
          </w:p>
        </w:tc>
      </w:tr>
      <w:tr w:rsidR="002B02D0" w:rsidRPr="00B22DE2" w14:paraId="7226D1AF"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A3BA2"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6</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E88F2"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8969D"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leerlingen met III-IV-V score bij M6-meting</w:t>
            </w:r>
          </w:p>
        </w:tc>
      </w:tr>
      <w:tr w:rsidR="002B02D0" w:rsidRPr="00B22DE2" w14:paraId="0FB5266A"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71FCF"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7</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C1E25"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D3207"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leerlingen met III-IV-V score bij M7-meting</w:t>
            </w:r>
          </w:p>
        </w:tc>
      </w:tr>
      <w:tr w:rsidR="002B02D0" w:rsidRPr="00B22DE2" w14:paraId="4F516237"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F76B7"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8</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A2BE4"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DMT bij alle leerlingen</w:t>
            </w:r>
          </w:p>
        </w:tc>
        <w:tc>
          <w:tcPr>
            <w:tcW w:w="3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28266"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Geen afname</w:t>
            </w:r>
          </w:p>
        </w:tc>
      </w:tr>
    </w:tbl>
    <w:p w14:paraId="0031A5AF" w14:textId="77777777" w:rsidR="002B02D0" w:rsidRPr="00B22DE2" w:rsidRDefault="002B02D0" w:rsidP="002B02D0">
      <w:pPr>
        <w:spacing w:after="0"/>
        <w:textAlignment w:val="baseline"/>
        <w:rPr>
          <w:rFonts w:asciiTheme="majorHAnsi" w:eastAsia="Times New Roman" w:hAnsiTheme="majorHAnsi" w:cstheme="majorHAnsi"/>
          <w:sz w:val="20"/>
          <w:szCs w:val="20"/>
          <w:lang w:eastAsia="nl-NL"/>
        </w:rPr>
      </w:pPr>
    </w:p>
    <w:p w14:paraId="0BADEBEA" w14:textId="77777777" w:rsidR="002B02D0" w:rsidRPr="00B22DE2" w:rsidRDefault="002B02D0" w:rsidP="002B02D0">
      <w:pPr>
        <w:rPr>
          <w:rFonts w:asciiTheme="majorHAnsi" w:hAnsiTheme="majorHAnsi" w:cstheme="majorHAnsi"/>
          <w:sz w:val="20"/>
          <w:szCs w:val="20"/>
        </w:rPr>
      </w:pPr>
      <w:r w:rsidRPr="00B34E97">
        <w:rPr>
          <w:sz w:val="24"/>
          <w:szCs w:val="24"/>
        </w:rPr>
        <w:t>****</w:t>
      </w:r>
      <w:r w:rsidRPr="00B34E97">
        <w:rPr>
          <w:sz w:val="24"/>
          <w:szCs w:val="24"/>
        </w:rPr>
        <w:tab/>
      </w:r>
      <w:r w:rsidRPr="00B34E97">
        <w:rPr>
          <w:rFonts w:asciiTheme="majorHAnsi" w:hAnsiTheme="majorHAnsi" w:cstheme="majorHAnsi"/>
          <w:sz w:val="24"/>
          <w:szCs w:val="24"/>
        </w:rPr>
        <w:t>AVI-toetsing</w:t>
      </w:r>
    </w:p>
    <w:tbl>
      <w:tblPr>
        <w:tblStyle w:val="Tabelraster"/>
        <w:tblW w:w="0" w:type="auto"/>
        <w:tblLook w:val="06A0" w:firstRow="1" w:lastRow="0" w:firstColumn="1" w:lastColumn="0" w:noHBand="1" w:noVBand="1"/>
      </w:tblPr>
      <w:tblGrid>
        <w:gridCol w:w="1838"/>
        <w:gridCol w:w="3402"/>
        <w:gridCol w:w="3820"/>
      </w:tblGrid>
      <w:tr w:rsidR="002B02D0" w:rsidRPr="00B22DE2" w14:paraId="0F006F5F"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03279"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Leerjaar</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D123A"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M-meting</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13A8F" w14:textId="77777777" w:rsidR="002B02D0" w:rsidRPr="00B22DE2" w:rsidRDefault="002B02D0" w:rsidP="00291351">
            <w:pPr>
              <w:rPr>
                <w:rFonts w:asciiTheme="majorHAnsi" w:hAnsiTheme="majorHAnsi" w:cstheme="majorHAnsi"/>
                <w:b/>
                <w:bCs/>
                <w:sz w:val="20"/>
                <w:szCs w:val="20"/>
              </w:rPr>
            </w:pPr>
            <w:r w:rsidRPr="00B22DE2">
              <w:rPr>
                <w:rFonts w:asciiTheme="majorHAnsi" w:hAnsiTheme="majorHAnsi" w:cstheme="majorHAnsi"/>
                <w:b/>
                <w:bCs/>
                <w:sz w:val="20"/>
                <w:szCs w:val="20"/>
              </w:rPr>
              <w:t>E-meting</w:t>
            </w:r>
          </w:p>
        </w:tc>
      </w:tr>
      <w:tr w:rsidR="002B02D0" w:rsidRPr="00B22DE2" w14:paraId="0A3C7D17"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D46E3" w14:textId="77777777" w:rsidR="002B02D0" w:rsidRPr="00B22DE2" w:rsidRDefault="002B02D0" w:rsidP="00291351">
            <w:pPr>
              <w:rPr>
                <w:rFonts w:asciiTheme="majorHAnsi" w:hAnsiTheme="majorHAnsi" w:cstheme="majorHAnsi"/>
                <w:bCs/>
                <w:sz w:val="20"/>
                <w:szCs w:val="20"/>
              </w:rPr>
            </w:pPr>
            <w:r w:rsidRPr="00B22DE2">
              <w:rPr>
                <w:rFonts w:asciiTheme="majorHAnsi" w:hAnsiTheme="majorHAnsi" w:cstheme="majorHAnsi"/>
                <w:bCs/>
                <w:sz w:val="20"/>
                <w:szCs w:val="20"/>
              </w:rPr>
              <w:t>Leerjaar 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2EDB" w14:textId="77777777" w:rsidR="002B02D0" w:rsidRPr="00B22DE2" w:rsidRDefault="002B02D0" w:rsidP="00291351">
            <w:pPr>
              <w:rPr>
                <w:rFonts w:asciiTheme="majorHAnsi" w:hAnsiTheme="majorHAnsi" w:cstheme="majorHAnsi"/>
                <w:b/>
                <w:bCs/>
                <w:sz w:val="20"/>
                <w:szCs w:val="20"/>
              </w:rPr>
            </w:pP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370D6" w14:textId="77777777" w:rsidR="002B02D0" w:rsidRPr="00B22DE2" w:rsidRDefault="002B02D0" w:rsidP="00291351">
            <w:pPr>
              <w:rPr>
                <w:rFonts w:asciiTheme="majorHAnsi" w:hAnsiTheme="majorHAnsi" w:cstheme="majorHAnsi"/>
                <w:b/>
                <w:bCs/>
                <w:sz w:val="20"/>
                <w:szCs w:val="20"/>
              </w:rPr>
            </w:pPr>
            <w:r w:rsidRPr="00B22DE2">
              <w:rPr>
                <w:rFonts w:asciiTheme="majorHAnsi" w:eastAsia="Calibri Light" w:hAnsiTheme="majorHAnsi" w:cstheme="majorHAnsi"/>
                <w:sz w:val="20"/>
                <w:szCs w:val="20"/>
                <w:lang w:eastAsia="nl-NL"/>
              </w:rPr>
              <w:t>Afname AVI bij leerlingen die al leesvaardig zijn voor het bepalen van het instapniveau richting groep 3.</w:t>
            </w:r>
          </w:p>
        </w:tc>
      </w:tr>
      <w:tr w:rsidR="002B02D0" w:rsidRPr="00B22DE2" w14:paraId="09D1DF2A"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78970"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Leerjaar 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05C5D"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AVI bij alle leerlingen</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42AFC"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Afname AVI bij alle leerlingen</w:t>
            </w:r>
          </w:p>
        </w:tc>
      </w:tr>
      <w:tr w:rsidR="002B02D0" w:rsidRPr="00B22DE2" w14:paraId="6789FD6A" w14:textId="77777777" w:rsidTr="0029135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B0B06"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lastRenderedPageBreak/>
              <w:t>Leerjaar 4 t/m 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2CAEF"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Afnemen t/m twee keer AVI-plus beheerst.</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FFFED" w14:textId="77777777" w:rsidR="002B02D0" w:rsidRPr="00B22DE2" w:rsidRDefault="002B02D0" w:rsidP="00291351">
            <w:pPr>
              <w:rPr>
                <w:rFonts w:asciiTheme="majorHAnsi" w:hAnsiTheme="majorHAnsi" w:cstheme="majorHAnsi"/>
                <w:sz w:val="20"/>
                <w:szCs w:val="20"/>
              </w:rPr>
            </w:pPr>
            <w:r w:rsidRPr="00B22DE2">
              <w:rPr>
                <w:rFonts w:asciiTheme="majorHAnsi" w:hAnsiTheme="majorHAnsi" w:cstheme="majorHAnsi"/>
                <w:sz w:val="20"/>
                <w:szCs w:val="20"/>
              </w:rPr>
              <w:t xml:space="preserve">Afnemen t/m twee keer AVI Plus beheerst.  </w:t>
            </w:r>
          </w:p>
        </w:tc>
      </w:tr>
    </w:tbl>
    <w:p w14:paraId="79D53B72" w14:textId="71664F65" w:rsidR="006A51A5" w:rsidRPr="005F10CB" w:rsidRDefault="006A51A5" w:rsidP="5362D86D">
      <w:pPr>
        <w:autoSpaceDE w:val="0"/>
        <w:autoSpaceDN w:val="0"/>
        <w:adjustRightInd w:val="0"/>
        <w:spacing w:after="0"/>
        <w:rPr>
          <w:rFonts w:ascii="Calibri Light" w:eastAsia="Calibri Light" w:hAnsi="Calibri Light" w:cs="Calibri Light"/>
          <w:b/>
          <w:bCs/>
          <w:sz w:val="21"/>
          <w:szCs w:val="21"/>
        </w:rPr>
        <w:sectPr w:rsidR="006A51A5" w:rsidRPr="005F10CB" w:rsidSect="00021741">
          <w:pgSz w:w="11906" w:h="16838"/>
          <w:pgMar w:top="1417" w:right="1417" w:bottom="1417" w:left="1417" w:header="708" w:footer="708" w:gutter="0"/>
          <w:cols w:space="708"/>
          <w:docGrid w:linePitch="360"/>
        </w:sectPr>
      </w:pPr>
    </w:p>
    <w:p w14:paraId="231E91C6" w14:textId="3F319072" w:rsidR="003E0D0B" w:rsidRPr="00C634E0" w:rsidRDefault="4C8AB2E6" w:rsidP="4C8AB2E6">
      <w:pPr>
        <w:autoSpaceDE w:val="0"/>
        <w:autoSpaceDN w:val="0"/>
        <w:adjustRightInd w:val="0"/>
        <w:spacing w:after="0"/>
        <w:rPr>
          <w:rFonts w:ascii="Calibri Light" w:hAnsi="Calibri Light" w:cs="Calibri Light"/>
          <w:b/>
          <w:bCs/>
          <w:sz w:val="21"/>
          <w:szCs w:val="21"/>
        </w:rPr>
      </w:pPr>
      <w:r w:rsidRPr="4C8AB2E6">
        <w:rPr>
          <w:rFonts w:ascii="Calibri Light" w:hAnsi="Calibri Light" w:cs="Calibri Light"/>
          <w:b/>
          <w:bCs/>
          <w:sz w:val="21"/>
          <w:szCs w:val="21"/>
        </w:rPr>
        <w:lastRenderedPageBreak/>
        <w:t>Bijlage 5: Protocol samenstelling groep</w:t>
      </w:r>
    </w:p>
    <w:p w14:paraId="66CB0C54"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16A4E396"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Doel:</w:t>
      </w:r>
    </w:p>
    <w:p w14:paraId="4EBBA8A4"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Met dit protocol willen we ouder(s)/verzorger(s) informeren over hoe wij als school omgaan met het samenstellen van groepen.</w:t>
      </w:r>
    </w:p>
    <w:p w14:paraId="1041696F"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3876703C"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Inleiding:</w:t>
      </w:r>
    </w:p>
    <w:p w14:paraId="77C5C267" w14:textId="48E7439C" w:rsidR="001247B3" w:rsidRPr="00C634E0" w:rsidRDefault="247261C4" w:rsidP="247261C4">
      <w:pPr>
        <w:autoSpaceDE w:val="0"/>
        <w:autoSpaceDN w:val="0"/>
        <w:adjustRightInd w:val="0"/>
        <w:spacing w:after="0"/>
        <w:rPr>
          <w:rFonts w:ascii="Calibri Light" w:hAnsi="Calibri Light" w:cs="Calibri Light"/>
          <w:sz w:val="21"/>
          <w:szCs w:val="21"/>
        </w:rPr>
      </w:pPr>
      <w:r w:rsidRPr="247261C4">
        <w:rPr>
          <w:rFonts w:ascii="Calibri Light" w:hAnsi="Calibri Light" w:cs="Calibri Light"/>
          <w:sz w:val="21"/>
          <w:szCs w:val="21"/>
        </w:rPr>
        <w:t>Soms is het, om uiteenlopende redenen, nodig de samenstelling van groepen te wijzigen. We zoeken dan naar de meest gunstige oplossing en we kijken een aantal schooljaren vooruit voor een zo goed mogelijke indeling voor de toekomst. We gaan hierbij uit van de waarneming door de leerkracht in de schoolse omgeving.</w:t>
      </w:r>
    </w:p>
    <w:p w14:paraId="6E130002" w14:textId="6382F104" w:rsidR="001247B3" w:rsidRPr="00C634E0" w:rsidRDefault="001247B3" w:rsidP="247261C4">
      <w:pPr>
        <w:autoSpaceDE w:val="0"/>
        <w:autoSpaceDN w:val="0"/>
        <w:adjustRightInd w:val="0"/>
        <w:spacing w:after="0"/>
        <w:rPr>
          <w:rFonts w:ascii="Calibri Light" w:hAnsi="Calibri Light" w:cs="Calibri Light"/>
          <w:sz w:val="21"/>
          <w:szCs w:val="21"/>
        </w:rPr>
      </w:pPr>
    </w:p>
    <w:p w14:paraId="025C9D05" w14:textId="577D81E2" w:rsidR="001247B3" w:rsidRPr="00C634E0" w:rsidRDefault="247261C4" w:rsidP="247261C4">
      <w:pPr>
        <w:autoSpaceDE w:val="0"/>
        <w:autoSpaceDN w:val="0"/>
        <w:adjustRightInd w:val="0"/>
        <w:spacing w:after="0"/>
        <w:rPr>
          <w:rFonts w:ascii="Calibri Light" w:hAnsi="Calibri Light" w:cs="Calibri Light"/>
          <w:sz w:val="21"/>
          <w:szCs w:val="21"/>
        </w:rPr>
      </w:pPr>
      <w:r w:rsidRPr="247261C4">
        <w:rPr>
          <w:rFonts w:ascii="Calibri Light" w:hAnsi="Calibri Light" w:cs="Calibri Light"/>
          <w:sz w:val="21"/>
          <w:szCs w:val="21"/>
        </w:rPr>
        <w:t>Uitwerking:</w:t>
      </w:r>
    </w:p>
    <w:p w14:paraId="36006C09"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493D56FC"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 xml:space="preserve">Bij het samenstellen van groepen vinden wij de volgende items van belang: </w:t>
      </w:r>
    </w:p>
    <w:p w14:paraId="513ED77D" w14:textId="1B0B4BE6" w:rsidR="001247B3" w:rsidRPr="00C634E0" w:rsidRDefault="001247B3" w:rsidP="247261C4">
      <w:pPr>
        <w:autoSpaceDE w:val="0"/>
        <w:autoSpaceDN w:val="0"/>
        <w:adjustRightInd w:val="0"/>
        <w:spacing w:after="0"/>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proberen rekening te houden met vriendjes en vriendinnetjes in de groepen.</w:t>
      </w:r>
    </w:p>
    <w:p w14:paraId="72DDBD5C" w14:textId="77777777" w:rsidR="001247B3" w:rsidRPr="00C634E0" w:rsidRDefault="001247B3" w:rsidP="4C8AB2E6">
      <w:pPr>
        <w:autoSpaceDE w:val="0"/>
        <w:autoSpaceDN w:val="0"/>
        <w:adjustRightInd w:val="0"/>
        <w:spacing w:after="0"/>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streven naar ongeveer twee gelijkwaardige groepen qua niveau en aantal.</w:t>
      </w:r>
    </w:p>
    <w:p w14:paraId="3FB6624A" w14:textId="47081E37" w:rsidR="00E25471" w:rsidRPr="00C634E0" w:rsidRDefault="001247B3" w:rsidP="00E51C2D">
      <w:pPr>
        <w:autoSpaceDE w:val="0"/>
        <w:autoSpaceDN w:val="0"/>
        <w:adjustRightInd w:val="0"/>
        <w:spacing w:after="0"/>
        <w:ind w:left="705" w:hanging="705"/>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streven naar een evenwichtige verdeling van a</w:t>
      </w:r>
      <w:r w:rsidR="00E51C2D">
        <w:rPr>
          <w:rFonts w:ascii="Calibri Light" w:hAnsi="Calibri Light" w:cs="Calibri Light"/>
          <w:sz w:val="21"/>
          <w:szCs w:val="21"/>
        </w:rPr>
        <w:t xml:space="preserve">antal leerlingen met specifieke </w:t>
      </w:r>
      <w:r w:rsidR="20BD561A" w:rsidRPr="20BD561A">
        <w:rPr>
          <w:rFonts w:ascii="Calibri Light" w:hAnsi="Calibri Light" w:cs="Calibri Light"/>
          <w:sz w:val="21"/>
          <w:szCs w:val="21"/>
        </w:rPr>
        <w:t>onderwijsbehoeften.</w:t>
      </w:r>
    </w:p>
    <w:p w14:paraId="52E59210" w14:textId="15DF026C" w:rsidR="001247B3" w:rsidRPr="00C634E0" w:rsidRDefault="001247B3" w:rsidP="247261C4">
      <w:pPr>
        <w:autoSpaceDE w:val="0"/>
        <w:autoSpaceDN w:val="0"/>
        <w:adjustRightInd w:val="0"/>
        <w:spacing w:after="0"/>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streven naar een evenwichtige verdeling tussen jongens en meisjes.</w:t>
      </w:r>
    </w:p>
    <w:p w14:paraId="4C216034" w14:textId="77777777" w:rsidR="001247B3" w:rsidRPr="00C634E0" w:rsidRDefault="001247B3" w:rsidP="4C8AB2E6">
      <w:pPr>
        <w:autoSpaceDE w:val="0"/>
        <w:autoSpaceDN w:val="0"/>
        <w:adjustRightInd w:val="0"/>
        <w:spacing w:after="0"/>
        <w:ind w:left="705" w:hanging="705"/>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houden rekening met broertjes en/of zusjes. Bij voorkeur plaatsen wij deze niet in dezelfde groep.</w:t>
      </w:r>
    </w:p>
    <w:p w14:paraId="3774966A" w14:textId="77777777" w:rsidR="001247B3" w:rsidRPr="00C634E0" w:rsidRDefault="001247B3" w:rsidP="4C8AB2E6">
      <w:pPr>
        <w:autoSpaceDE w:val="0"/>
        <w:autoSpaceDN w:val="0"/>
        <w:adjustRightInd w:val="0"/>
        <w:spacing w:after="0"/>
        <w:ind w:left="705" w:hanging="705"/>
        <w:rPr>
          <w:rFonts w:ascii="Calibri Light" w:hAnsi="Calibri Light" w:cs="Calibri Light"/>
          <w:sz w:val="21"/>
          <w:szCs w:val="21"/>
        </w:rPr>
      </w:pPr>
      <w:r w:rsidRPr="00C634E0">
        <w:rPr>
          <w:rFonts w:ascii="Calibri Light" w:hAnsi="Calibri Light" w:cs="Calibri Light"/>
          <w:sz w:val="21"/>
          <w:szCs w:val="21"/>
        </w:rPr>
        <w:t>•</w:t>
      </w:r>
      <w:r w:rsidRPr="00C634E0">
        <w:rPr>
          <w:rFonts w:ascii="Calibri Light" w:hAnsi="Calibri Light" w:cs="Calibri Light"/>
          <w:sz w:val="21"/>
          <w:szCs w:val="21"/>
        </w:rPr>
        <w:tab/>
        <w:t>We houden rekening met de instroom van kinderen in groep 1 gedurende het schooljaar.</w:t>
      </w:r>
    </w:p>
    <w:p w14:paraId="0EBB2D16"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3DBD70E5"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De volgorde van de argumenten kunnen bij de afweging per kind verschillen.</w:t>
      </w:r>
    </w:p>
    <w:p w14:paraId="53B39A42" w14:textId="77777777" w:rsidR="007765C6" w:rsidRDefault="007765C6" w:rsidP="4C8AB2E6">
      <w:pPr>
        <w:autoSpaceDE w:val="0"/>
        <w:autoSpaceDN w:val="0"/>
        <w:adjustRightInd w:val="0"/>
        <w:spacing w:after="0"/>
        <w:rPr>
          <w:rFonts w:ascii="Calibri Light" w:hAnsi="Calibri Light" w:cs="Calibri Light"/>
          <w:sz w:val="21"/>
          <w:szCs w:val="21"/>
        </w:rPr>
      </w:pPr>
    </w:p>
    <w:p w14:paraId="3613D80C" w14:textId="1ABC959B" w:rsidR="001247B3" w:rsidRDefault="007765C6" w:rsidP="247261C4">
      <w:pPr>
        <w:autoSpaceDE w:val="0"/>
        <w:autoSpaceDN w:val="0"/>
        <w:adjustRightInd w:val="0"/>
        <w:spacing w:after="0"/>
        <w:rPr>
          <w:rFonts w:ascii="Calibri Light" w:hAnsi="Calibri Light" w:cs="Calibri Light"/>
          <w:sz w:val="21"/>
          <w:szCs w:val="21"/>
        </w:rPr>
      </w:pPr>
      <w:r>
        <w:rPr>
          <w:rFonts w:ascii="Calibri Light" w:hAnsi="Calibri Light" w:cs="Calibri Light"/>
          <w:sz w:val="21"/>
          <w:szCs w:val="21"/>
        </w:rPr>
        <w:t xml:space="preserve">In het geval van wijzigingen in de groepssamenstelling </w:t>
      </w:r>
      <w:r w:rsidR="00FB479A">
        <w:rPr>
          <w:rFonts w:ascii="Calibri Light" w:hAnsi="Calibri Light" w:cs="Calibri Light"/>
          <w:sz w:val="21"/>
          <w:szCs w:val="21"/>
        </w:rPr>
        <w:t xml:space="preserve"> wordt in</w:t>
      </w:r>
      <w:r w:rsidR="247261C4" w:rsidRPr="247261C4">
        <w:rPr>
          <w:rFonts w:ascii="Calibri Light" w:hAnsi="Calibri Light" w:cs="Calibri Light"/>
          <w:sz w:val="21"/>
          <w:szCs w:val="21"/>
        </w:rPr>
        <w:t xml:space="preserve"> de groepen 3 t/m 8 </w:t>
      </w:r>
      <w:r w:rsidR="00E92614">
        <w:rPr>
          <w:rFonts w:ascii="Calibri Light" w:hAnsi="Calibri Light" w:cs="Calibri Light"/>
          <w:sz w:val="21"/>
          <w:szCs w:val="21"/>
        </w:rPr>
        <w:t xml:space="preserve">in mei </w:t>
      </w:r>
      <w:r w:rsidR="247261C4" w:rsidRPr="247261C4">
        <w:rPr>
          <w:rFonts w:ascii="Calibri Light" w:hAnsi="Calibri Light" w:cs="Calibri Light"/>
          <w:sz w:val="21"/>
          <w:szCs w:val="21"/>
        </w:rPr>
        <w:t>een sociogram afgenomen. Dit sociogram geeft input voor de verdeling van de kinderen. De groepsleerkracht(en) maken een voorstel</w:t>
      </w:r>
      <w:r w:rsidR="00FB479A">
        <w:rPr>
          <w:rFonts w:ascii="Calibri Light" w:hAnsi="Calibri Light" w:cs="Calibri Light"/>
          <w:sz w:val="21"/>
          <w:szCs w:val="21"/>
        </w:rPr>
        <w:t xml:space="preserve"> en dit wordt intern besproken.</w:t>
      </w:r>
      <w:r w:rsidR="247261C4" w:rsidRPr="247261C4">
        <w:rPr>
          <w:rFonts w:ascii="Calibri Light" w:hAnsi="Calibri Light" w:cs="Calibri Light"/>
          <w:sz w:val="21"/>
          <w:szCs w:val="21"/>
        </w:rPr>
        <w:t xml:space="preserve"> We nemen alle punten mee en komen samen tot een beslissing over de groepsindeling. We hebben daarbij als uitgangspunt dat ieder kind zich op zijn of haar niveau zo optimaal mogelijk kan ontwikkelen, zowel op sociaal-emotioneel niveau, als ook op cognitief niveau.</w:t>
      </w:r>
    </w:p>
    <w:p w14:paraId="1C36D899" w14:textId="1E0A0146" w:rsidR="0095151B" w:rsidRDefault="0095151B" w:rsidP="247261C4">
      <w:pPr>
        <w:autoSpaceDE w:val="0"/>
        <w:autoSpaceDN w:val="0"/>
        <w:adjustRightInd w:val="0"/>
        <w:spacing w:after="0"/>
        <w:rPr>
          <w:rFonts w:ascii="Calibri Light" w:hAnsi="Calibri Light" w:cs="Calibri Light"/>
          <w:sz w:val="21"/>
          <w:szCs w:val="21"/>
        </w:rPr>
      </w:pPr>
    </w:p>
    <w:p w14:paraId="00DF9E8B" w14:textId="5D3482DE" w:rsidR="0095151B" w:rsidRPr="00C634E0" w:rsidRDefault="0095151B" w:rsidP="247261C4">
      <w:pPr>
        <w:autoSpaceDE w:val="0"/>
        <w:autoSpaceDN w:val="0"/>
        <w:adjustRightInd w:val="0"/>
        <w:spacing w:after="0"/>
        <w:rPr>
          <w:rFonts w:ascii="Calibri Light" w:hAnsi="Calibri Light" w:cs="Calibri Light"/>
          <w:sz w:val="21"/>
          <w:szCs w:val="21"/>
        </w:rPr>
      </w:pPr>
      <w:r>
        <w:rPr>
          <w:rFonts w:ascii="Calibri Light" w:hAnsi="Calibri Light" w:cs="Calibri Light"/>
          <w:sz w:val="21"/>
          <w:szCs w:val="21"/>
        </w:rPr>
        <w:t>Overplaatsing van een leerling naar een andere groep gedurende het schooljaar vindt in principe niet plaats.</w:t>
      </w:r>
    </w:p>
    <w:p w14:paraId="325412F6"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5E682F99" w14:textId="77777777"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Tenslotte:</w:t>
      </w:r>
    </w:p>
    <w:p w14:paraId="5DF6DE51" w14:textId="384B45A0" w:rsidR="001247B3" w:rsidRPr="00C634E0" w:rsidRDefault="4C8AB2E6" w:rsidP="4C8AB2E6">
      <w:pPr>
        <w:autoSpaceDE w:val="0"/>
        <w:autoSpaceDN w:val="0"/>
        <w:adjustRightInd w:val="0"/>
        <w:spacing w:after="0"/>
        <w:rPr>
          <w:rFonts w:ascii="Calibri Light" w:hAnsi="Calibri Light" w:cs="Calibri Light"/>
          <w:sz w:val="21"/>
          <w:szCs w:val="21"/>
        </w:rPr>
      </w:pPr>
      <w:r w:rsidRPr="4C8AB2E6">
        <w:rPr>
          <w:rFonts w:ascii="Calibri Light" w:hAnsi="Calibri Light" w:cs="Calibri Light"/>
          <w:sz w:val="21"/>
          <w:szCs w:val="21"/>
        </w:rPr>
        <w:t>Ouder(s)/verzorger(s) van de betrokken kinderen worden door het team ingelicht. Indien gewenst kunnen ouder(s)/verzorger(s) bij de leerkracht van hun kind terecht voor vragen over de plaatsing in een bepaalde groep. De uiteindelijke beslissi</w:t>
      </w:r>
      <w:r w:rsidR="00BC66EB">
        <w:rPr>
          <w:rFonts w:ascii="Calibri Light" w:hAnsi="Calibri Light" w:cs="Calibri Light"/>
          <w:sz w:val="21"/>
          <w:szCs w:val="21"/>
        </w:rPr>
        <w:t>ng ligt bij de school.</w:t>
      </w:r>
    </w:p>
    <w:p w14:paraId="62BBAC2E"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54C949FC"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49282A41"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24E9D40F" w14:textId="77777777" w:rsidR="001247B3" w:rsidRPr="00C634E0" w:rsidRDefault="001247B3" w:rsidP="00C1630D">
      <w:pPr>
        <w:autoSpaceDE w:val="0"/>
        <w:autoSpaceDN w:val="0"/>
        <w:adjustRightInd w:val="0"/>
        <w:spacing w:after="0"/>
        <w:rPr>
          <w:rFonts w:ascii="Calibri Light" w:hAnsi="Calibri Light" w:cs="Calibri Light"/>
          <w:sz w:val="21"/>
          <w:szCs w:val="21"/>
        </w:rPr>
      </w:pPr>
    </w:p>
    <w:p w14:paraId="59616FC5" w14:textId="77777777" w:rsidR="00E25471" w:rsidRPr="00C634E0" w:rsidRDefault="00E25471">
      <w:pPr>
        <w:spacing w:after="0"/>
        <w:rPr>
          <w:rFonts w:ascii="Calibri Light" w:hAnsi="Calibri Light" w:cs="Calibri Light"/>
          <w:b/>
          <w:sz w:val="21"/>
          <w:szCs w:val="21"/>
        </w:rPr>
      </w:pPr>
      <w:r w:rsidRPr="00C634E0">
        <w:rPr>
          <w:rFonts w:ascii="Calibri Light" w:hAnsi="Calibri Light" w:cs="Calibri Light"/>
          <w:b/>
          <w:sz w:val="21"/>
          <w:szCs w:val="21"/>
        </w:rPr>
        <w:br w:type="page"/>
      </w:r>
    </w:p>
    <w:p w14:paraId="6C67CFF6" w14:textId="77777777" w:rsidR="00D9356E" w:rsidRDefault="00D9356E" w:rsidP="4C8AB2E6">
      <w:pPr>
        <w:autoSpaceDE w:val="0"/>
        <w:autoSpaceDN w:val="0"/>
        <w:adjustRightInd w:val="0"/>
        <w:spacing w:after="0"/>
        <w:rPr>
          <w:rFonts w:ascii="Calibri Light" w:hAnsi="Calibri Light" w:cs="Calibri Light"/>
          <w:b/>
          <w:bCs/>
          <w:sz w:val="21"/>
          <w:szCs w:val="21"/>
        </w:rPr>
        <w:sectPr w:rsidR="00D9356E" w:rsidSect="00021741">
          <w:pgSz w:w="11906" w:h="16838"/>
          <w:pgMar w:top="1418" w:right="1418" w:bottom="1418" w:left="1418" w:header="709" w:footer="709" w:gutter="0"/>
          <w:cols w:space="708"/>
          <w:docGrid w:linePitch="360"/>
        </w:sectPr>
      </w:pPr>
    </w:p>
    <w:p w14:paraId="144B1AE2" w14:textId="2D870EEB" w:rsidR="002B02D0" w:rsidRDefault="00D9356E" w:rsidP="4C8AB2E6">
      <w:pPr>
        <w:autoSpaceDE w:val="0"/>
        <w:autoSpaceDN w:val="0"/>
        <w:adjustRightInd w:val="0"/>
        <w:spacing w:after="0"/>
        <w:rPr>
          <w:rFonts w:ascii="Calibri Light" w:hAnsi="Calibri Light" w:cs="Calibri Light"/>
          <w:b/>
          <w:bCs/>
          <w:sz w:val="21"/>
          <w:szCs w:val="21"/>
        </w:rPr>
      </w:pPr>
      <w:r w:rsidRPr="00D9356E">
        <w:rPr>
          <w:noProof/>
        </w:rPr>
        <w:lastRenderedPageBreak/>
        <w:drawing>
          <wp:anchor distT="0" distB="0" distL="114300" distR="114300" simplePos="0" relativeHeight="251687936" behindDoc="0" locked="0" layoutInCell="1" allowOverlap="1" wp14:anchorId="42C212F8" wp14:editId="7488AF9D">
            <wp:simplePos x="0" y="0"/>
            <wp:positionH relativeFrom="margin">
              <wp:align>left</wp:align>
            </wp:positionH>
            <wp:positionV relativeFrom="paragraph">
              <wp:posOffset>244862</wp:posOffset>
            </wp:positionV>
            <wp:extent cx="8477989" cy="5317434"/>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477989" cy="5317434"/>
                    </a:xfrm>
                    <a:prstGeom prst="rect">
                      <a:avLst/>
                    </a:prstGeom>
                  </pic:spPr>
                </pic:pic>
              </a:graphicData>
            </a:graphic>
            <wp14:sizeRelH relativeFrom="margin">
              <wp14:pctWidth>0</wp14:pctWidth>
            </wp14:sizeRelH>
            <wp14:sizeRelV relativeFrom="margin">
              <wp14:pctHeight>0</wp14:pctHeight>
            </wp14:sizeRelV>
          </wp:anchor>
        </w:drawing>
      </w:r>
      <w:r w:rsidR="4C8AB2E6" w:rsidRPr="4C8AB2E6">
        <w:rPr>
          <w:rFonts w:ascii="Calibri Light" w:hAnsi="Calibri Light" w:cs="Calibri Light"/>
          <w:b/>
          <w:bCs/>
          <w:sz w:val="21"/>
          <w:szCs w:val="21"/>
        </w:rPr>
        <w:t>Bijlage 6: Werkinstructie dyslexiezorg</w:t>
      </w:r>
    </w:p>
    <w:sectPr w:rsidR="002B02D0" w:rsidSect="00D9356E">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03849" w14:textId="77777777" w:rsidR="00A63566" w:rsidRDefault="00A63566" w:rsidP="00F44920">
      <w:pPr>
        <w:spacing w:after="0"/>
      </w:pPr>
      <w:r>
        <w:separator/>
      </w:r>
    </w:p>
  </w:endnote>
  <w:endnote w:type="continuationSeparator" w:id="0">
    <w:p w14:paraId="2E35079B" w14:textId="77777777" w:rsidR="00A63566" w:rsidRDefault="00A63566" w:rsidP="00F449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670609"/>
      <w:docPartObj>
        <w:docPartGallery w:val="Page Numbers (Bottom of Page)"/>
        <w:docPartUnique/>
      </w:docPartObj>
    </w:sdtPr>
    <w:sdtContent>
      <w:p w14:paraId="2CBF41AF" w14:textId="49ACB546" w:rsidR="00687D10" w:rsidRDefault="00687D10">
        <w:pPr>
          <w:pStyle w:val="Voettekst"/>
          <w:jc w:val="right"/>
        </w:pPr>
        <w:r>
          <w:fldChar w:fldCharType="begin"/>
        </w:r>
        <w:r>
          <w:instrText>PAGE   \* MERGEFORMAT</w:instrText>
        </w:r>
        <w:r>
          <w:fldChar w:fldCharType="separate"/>
        </w:r>
        <w:r>
          <w:rPr>
            <w:noProof/>
          </w:rPr>
          <w:t>25</w:t>
        </w:r>
        <w:r>
          <w:fldChar w:fldCharType="end"/>
        </w:r>
      </w:p>
    </w:sdtContent>
  </w:sdt>
  <w:p w14:paraId="6F8E8957" w14:textId="73256EF0" w:rsidR="00687D10" w:rsidRPr="003735EB" w:rsidRDefault="63A80918" w:rsidP="009C52E5">
    <w:pPr>
      <w:pStyle w:val="Voettekst"/>
      <w:ind w:right="360"/>
      <w:rPr>
        <w:rFonts w:ascii="Verdana" w:hAnsi="Verdana" w:cs="Verdana"/>
        <w:i/>
        <w:sz w:val="16"/>
        <w:szCs w:val="16"/>
      </w:rPr>
    </w:pPr>
    <w:r w:rsidRPr="63A80918">
      <w:rPr>
        <w:rFonts w:ascii="Verdana" w:hAnsi="Verdana" w:cs="Verdana"/>
        <w:i/>
        <w:iCs/>
        <w:sz w:val="16"/>
        <w:szCs w:val="16"/>
      </w:rPr>
      <w:t>Ondersteuningsplan  Basisschool De Hoge Voorde</w:t>
    </w:r>
    <w:r w:rsidRPr="63A80918">
      <w:rPr>
        <w:rFonts w:ascii="Verdana" w:hAnsi="Verdana" w:cs="Verdana"/>
        <w:sz w:val="16"/>
        <w:szCs w:val="16"/>
      </w:rPr>
      <w:t xml:space="preserve">                                                  </w:t>
    </w:r>
    <w:r>
      <w:rPr>
        <w:noProof/>
      </w:rPr>
      <w:drawing>
        <wp:inline distT="0" distB="0" distL="0" distR="0" wp14:anchorId="4A37D135" wp14:editId="794A76F5">
          <wp:extent cx="1191355" cy="282734"/>
          <wp:effectExtent l="0" t="0" r="2540" b="0"/>
          <wp:docPr id="40116528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1">
                    <a:extLst>
                      <a:ext uri="{28A0092B-C50C-407E-A947-70E740481C1C}">
                        <a14:useLocalDpi xmlns:a14="http://schemas.microsoft.com/office/drawing/2010/main" val="0"/>
                      </a:ext>
                    </a:extLst>
                  </a:blip>
                  <a:stretch>
                    <a:fillRect/>
                  </a:stretch>
                </pic:blipFill>
                <pic:spPr>
                  <a:xfrm>
                    <a:off x="0" y="0"/>
                    <a:ext cx="1191355" cy="282734"/>
                  </a:xfrm>
                  <a:prstGeom prst="rect">
                    <a:avLst/>
                  </a:prstGeom>
                </pic:spPr>
              </pic:pic>
            </a:graphicData>
          </a:graphic>
        </wp:inline>
      </w:drawing>
    </w:r>
    <w:r w:rsidRPr="63A80918">
      <w:rPr>
        <w:rFonts w:ascii="Verdana" w:hAnsi="Verdana" w:cs="Verdana"/>
        <w:sz w:val="16"/>
        <w:szCs w:val="16"/>
      </w:rPr>
      <w:t xml:space="preserve">        </w:t>
    </w:r>
  </w:p>
  <w:p w14:paraId="0FFE5B48" w14:textId="77777777" w:rsidR="00687D10" w:rsidRPr="00311942" w:rsidRDefault="00687D10" w:rsidP="003119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CBC60" w14:textId="77777777" w:rsidR="00A63566" w:rsidRDefault="00A63566" w:rsidP="00F44920">
      <w:pPr>
        <w:spacing w:after="0"/>
      </w:pPr>
      <w:r>
        <w:separator/>
      </w:r>
    </w:p>
  </w:footnote>
  <w:footnote w:type="continuationSeparator" w:id="0">
    <w:p w14:paraId="539EEA8C" w14:textId="77777777" w:rsidR="00A63566" w:rsidRDefault="00A63566" w:rsidP="00F449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5A39"/>
    <w:multiLevelType w:val="hybridMultilevel"/>
    <w:tmpl w:val="F95CC7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F74A7"/>
    <w:multiLevelType w:val="hybridMultilevel"/>
    <w:tmpl w:val="E4425F9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513BAD"/>
    <w:multiLevelType w:val="hybridMultilevel"/>
    <w:tmpl w:val="AE1AAA5E"/>
    <w:lvl w:ilvl="0" w:tplc="8A6E0DB2">
      <w:start w:val="1"/>
      <w:numFmt w:val="bullet"/>
      <w:lvlText w:val="-"/>
      <w:lvlJc w:val="left"/>
      <w:pPr>
        <w:ind w:left="720" w:hanging="360"/>
      </w:pPr>
      <w:rPr>
        <w:rFonts w:ascii="Tahoma" w:eastAsia="Calibr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5A0ED1"/>
    <w:multiLevelType w:val="hybridMultilevel"/>
    <w:tmpl w:val="A9828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E27D40"/>
    <w:multiLevelType w:val="hybridMultilevel"/>
    <w:tmpl w:val="87D21E90"/>
    <w:lvl w:ilvl="0" w:tplc="F4AC3542">
      <w:start w:val="1"/>
      <w:numFmt w:val="bullet"/>
      <w:lvlText w:val=""/>
      <w:lvlJc w:val="left"/>
      <w:pPr>
        <w:ind w:left="720" w:hanging="360"/>
      </w:pPr>
      <w:rPr>
        <w:rFonts w:ascii="Symbol" w:hAnsi="Symbol" w:hint="default"/>
      </w:rPr>
    </w:lvl>
    <w:lvl w:ilvl="1" w:tplc="77A42D52">
      <w:start w:val="1"/>
      <w:numFmt w:val="bullet"/>
      <w:lvlText w:val="o"/>
      <w:lvlJc w:val="left"/>
      <w:pPr>
        <w:ind w:left="1440" w:hanging="360"/>
      </w:pPr>
      <w:rPr>
        <w:rFonts w:ascii="Courier New" w:hAnsi="Courier New" w:hint="default"/>
      </w:rPr>
    </w:lvl>
    <w:lvl w:ilvl="2" w:tplc="E8FA4182">
      <w:start w:val="1"/>
      <w:numFmt w:val="bullet"/>
      <w:lvlText w:val=""/>
      <w:lvlJc w:val="left"/>
      <w:pPr>
        <w:ind w:left="2160" w:hanging="360"/>
      </w:pPr>
      <w:rPr>
        <w:rFonts w:ascii="Wingdings" w:hAnsi="Wingdings" w:hint="default"/>
      </w:rPr>
    </w:lvl>
    <w:lvl w:ilvl="3" w:tplc="79B8FDA2">
      <w:start w:val="1"/>
      <w:numFmt w:val="bullet"/>
      <w:lvlText w:val=""/>
      <w:lvlJc w:val="left"/>
      <w:pPr>
        <w:ind w:left="2880" w:hanging="360"/>
      </w:pPr>
      <w:rPr>
        <w:rFonts w:ascii="Symbol" w:hAnsi="Symbol" w:hint="default"/>
      </w:rPr>
    </w:lvl>
    <w:lvl w:ilvl="4" w:tplc="B2D400C4">
      <w:start w:val="1"/>
      <w:numFmt w:val="bullet"/>
      <w:lvlText w:val="o"/>
      <w:lvlJc w:val="left"/>
      <w:pPr>
        <w:ind w:left="3600" w:hanging="360"/>
      </w:pPr>
      <w:rPr>
        <w:rFonts w:ascii="Courier New" w:hAnsi="Courier New" w:hint="default"/>
      </w:rPr>
    </w:lvl>
    <w:lvl w:ilvl="5" w:tplc="BC3CE662">
      <w:start w:val="1"/>
      <w:numFmt w:val="bullet"/>
      <w:lvlText w:val=""/>
      <w:lvlJc w:val="left"/>
      <w:pPr>
        <w:ind w:left="4320" w:hanging="360"/>
      </w:pPr>
      <w:rPr>
        <w:rFonts w:ascii="Wingdings" w:hAnsi="Wingdings" w:hint="default"/>
      </w:rPr>
    </w:lvl>
    <w:lvl w:ilvl="6" w:tplc="EA6E1ED2">
      <w:start w:val="1"/>
      <w:numFmt w:val="bullet"/>
      <w:lvlText w:val=""/>
      <w:lvlJc w:val="left"/>
      <w:pPr>
        <w:ind w:left="5040" w:hanging="360"/>
      </w:pPr>
      <w:rPr>
        <w:rFonts w:ascii="Symbol" w:hAnsi="Symbol" w:hint="default"/>
      </w:rPr>
    </w:lvl>
    <w:lvl w:ilvl="7" w:tplc="D85CB95A">
      <w:start w:val="1"/>
      <w:numFmt w:val="bullet"/>
      <w:lvlText w:val="o"/>
      <w:lvlJc w:val="left"/>
      <w:pPr>
        <w:ind w:left="5760" w:hanging="360"/>
      </w:pPr>
      <w:rPr>
        <w:rFonts w:ascii="Courier New" w:hAnsi="Courier New" w:hint="default"/>
      </w:rPr>
    </w:lvl>
    <w:lvl w:ilvl="8" w:tplc="326CA820">
      <w:start w:val="1"/>
      <w:numFmt w:val="bullet"/>
      <w:lvlText w:val=""/>
      <w:lvlJc w:val="left"/>
      <w:pPr>
        <w:ind w:left="6480" w:hanging="360"/>
      </w:pPr>
      <w:rPr>
        <w:rFonts w:ascii="Wingdings" w:hAnsi="Wingdings" w:hint="default"/>
      </w:rPr>
    </w:lvl>
  </w:abstractNum>
  <w:abstractNum w:abstractNumId="5" w15:restartNumberingAfterBreak="0">
    <w:nsid w:val="11331624"/>
    <w:multiLevelType w:val="hybridMultilevel"/>
    <w:tmpl w:val="3C528BAE"/>
    <w:lvl w:ilvl="0" w:tplc="0CB00AD0">
      <w:start w:val="1"/>
      <w:numFmt w:val="bullet"/>
      <w:lvlText w:val=""/>
      <w:lvlJc w:val="left"/>
      <w:pPr>
        <w:tabs>
          <w:tab w:val="num" w:pos="720"/>
        </w:tabs>
        <w:ind w:left="720" w:hanging="360"/>
      </w:pPr>
      <w:rPr>
        <w:rFonts w:ascii="Wingdings" w:hAnsi="Wingdings" w:hint="default"/>
      </w:rPr>
    </w:lvl>
    <w:lvl w:ilvl="1" w:tplc="3EB2AE18" w:tentative="1">
      <w:start w:val="1"/>
      <w:numFmt w:val="bullet"/>
      <w:lvlText w:val=""/>
      <w:lvlJc w:val="left"/>
      <w:pPr>
        <w:tabs>
          <w:tab w:val="num" w:pos="1440"/>
        </w:tabs>
        <w:ind w:left="1440" w:hanging="360"/>
      </w:pPr>
      <w:rPr>
        <w:rFonts w:ascii="Wingdings" w:hAnsi="Wingdings" w:hint="default"/>
      </w:rPr>
    </w:lvl>
    <w:lvl w:ilvl="2" w:tplc="42C63AE8" w:tentative="1">
      <w:start w:val="1"/>
      <w:numFmt w:val="bullet"/>
      <w:lvlText w:val=""/>
      <w:lvlJc w:val="left"/>
      <w:pPr>
        <w:tabs>
          <w:tab w:val="num" w:pos="2160"/>
        </w:tabs>
        <w:ind w:left="2160" w:hanging="360"/>
      </w:pPr>
      <w:rPr>
        <w:rFonts w:ascii="Wingdings" w:hAnsi="Wingdings" w:hint="default"/>
      </w:rPr>
    </w:lvl>
    <w:lvl w:ilvl="3" w:tplc="2FBA5536" w:tentative="1">
      <w:start w:val="1"/>
      <w:numFmt w:val="bullet"/>
      <w:lvlText w:val=""/>
      <w:lvlJc w:val="left"/>
      <w:pPr>
        <w:tabs>
          <w:tab w:val="num" w:pos="2880"/>
        </w:tabs>
        <w:ind w:left="2880" w:hanging="360"/>
      </w:pPr>
      <w:rPr>
        <w:rFonts w:ascii="Wingdings" w:hAnsi="Wingdings" w:hint="default"/>
      </w:rPr>
    </w:lvl>
    <w:lvl w:ilvl="4" w:tplc="81CE32B8" w:tentative="1">
      <w:start w:val="1"/>
      <w:numFmt w:val="bullet"/>
      <w:lvlText w:val=""/>
      <w:lvlJc w:val="left"/>
      <w:pPr>
        <w:tabs>
          <w:tab w:val="num" w:pos="3600"/>
        </w:tabs>
        <w:ind w:left="3600" w:hanging="360"/>
      </w:pPr>
      <w:rPr>
        <w:rFonts w:ascii="Wingdings" w:hAnsi="Wingdings" w:hint="default"/>
      </w:rPr>
    </w:lvl>
    <w:lvl w:ilvl="5" w:tplc="31E0E0BA" w:tentative="1">
      <w:start w:val="1"/>
      <w:numFmt w:val="bullet"/>
      <w:lvlText w:val=""/>
      <w:lvlJc w:val="left"/>
      <w:pPr>
        <w:tabs>
          <w:tab w:val="num" w:pos="4320"/>
        </w:tabs>
        <w:ind w:left="4320" w:hanging="360"/>
      </w:pPr>
      <w:rPr>
        <w:rFonts w:ascii="Wingdings" w:hAnsi="Wingdings" w:hint="default"/>
      </w:rPr>
    </w:lvl>
    <w:lvl w:ilvl="6" w:tplc="DF8ECEAC" w:tentative="1">
      <w:start w:val="1"/>
      <w:numFmt w:val="bullet"/>
      <w:lvlText w:val=""/>
      <w:lvlJc w:val="left"/>
      <w:pPr>
        <w:tabs>
          <w:tab w:val="num" w:pos="5040"/>
        </w:tabs>
        <w:ind w:left="5040" w:hanging="360"/>
      </w:pPr>
      <w:rPr>
        <w:rFonts w:ascii="Wingdings" w:hAnsi="Wingdings" w:hint="default"/>
      </w:rPr>
    </w:lvl>
    <w:lvl w:ilvl="7" w:tplc="4AFE7690" w:tentative="1">
      <w:start w:val="1"/>
      <w:numFmt w:val="bullet"/>
      <w:lvlText w:val=""/>
      <w:lvlJc w:val="left"/>
      <w:pPr>
        <w:tabs>
          <w:tab w:val="num" w:pos="5760"/>
        </w:tabs>
        <w:ind w:left="5760" w:hanging="360"/>
      </w:pPr>
      <w:rPr>
        <w:rFonts w:ascii="Wingdings" w:hAnsi="Wingdings" w:hint="default"/>
      </w:rPr>
    </w:lvl>
    <w:lvl w:ilvl="8" w:tplc="0D3AD68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A03E04"/>
    <w:multiLevelType w:val="hybridMultilevel"/>
    <w:tmpl w:val="9C40E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292D63"/>
    <w:multiLevelType w:val="hybridMultilevel"/>
    <w:tmpl w:val="0B54FE42"/>
    <w:lvl w:ilvl="0" w:tplc="8AEAD662">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3474F8B"/>
    <w:multiLevelType w:val="hybridMultilevel"/>
    <w:tmpl w:val="A2925B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49F470E"/>
    <w:multiLevelType w:val="hybridMultilevel"/>
    <w:tmpl w:val="3D8C7368"/>
    <w:lvl w:ilvl="0" w:tplc="E5AED5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B4404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2603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8A60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E648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685B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7E4F5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562E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D85D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D732D8"/>
    <w:multiLevelType w:val="hybridMultilevel"/>
    <w:tmpl w:val="72907130"/>
    <w:lvl w:ilvl="0" w:tplc="C50027FC">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661137F"/>
    <w:multiLevelType w:val="multilevel"/>
    <w:tmpl w:val="309083D2"/>
    <w:lvl w:ilvl="0">
      <w:start w:val="1"/>
      <w:numFmt w:val="decimal"/>
      <w:lvlText w:val="%1."/>
      <w:lvlJc w:val="left"/>
      <w:pPr>
        <w:ind w:left="720" w:hanging="360"/>
      </w:pPr>
      <w:rPr>
        <w:rFonts w:hint="default"/>
      </w:r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5040" w:hanging="2160"/>
      </w:pPr>
    </w:lvl>
    <w:lvl w:ilvl="8">
      <w:start w:val="1"/>
      <w:numFmt w:val="decimal"/>
      <w:lvlText w:val="%1.%2.%3.%4.%5.%6.%7.%8.%9."/>
      <w:lvlJc w:val="left"/>
      <w:pPr>
        <w:ind w:left="5400" w:hanging="2160"/>
      </w:pPr>
    </w:lvl>
  </w:abstractNum>
  <w:abstractNum w:abstractNumId="12" w15:restartNumberingAfterBreak="0">
    <w:nsid w:val="2B534CAF"/>
    <w:multiLevelType w:val="hybridMultilevel"/>
    <w:tmpl w:val="1C92555E"/>
    <w:lvl w:ilvl="0" w:tplc="037C1A58">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E9D7FD7"/>
    <w:multiLevelType w:val="multilevel"/>
    <w:tmpl w:val="AC8CED6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6B627F"/>
    <w:multiLevelType w:val="hybridMultilevel"/>
    <w:tmpl w:val="B160290A"/>
    <w:lvl w:ilvl="0" w:tplc="B9209E98">
      <w:start w:val="1"/>
      <w:numFmt w:val="decimal"/>
      <w:lvlText w:val="%1."/>
      <w:lvlJc w:val="left"/>
      <w:pPr>
        <w:ind w:left="765" w:hanging="360"/>
      </w:pPr>
      <w:rPr>
        <w:rFonts w:hint="default"/>
      </w:r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15" w15:restartNumberingAfterBreak="0">
    <w:nsid w:val="32176AB0"/>
    <w:multiLevelType w:val="hybridMultilevel"/>
    <w:tmpl w:val="5ADC01E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A4081"/>
    <w:multiLevelType w:val="multilevel"/>
    <w:tmpl w:val="B78856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607423"/>
    <w:multiLevelType w:val="multilevel"/>
    <w:tmpl w:val="11624434"/>
    <w:lvl w:ilvl="0">
      <w:start w:val="1"/>
      <w:numFmt w:val="decimal"/>
      <w:lvlText w:val="%1."/>
      <w:lvlJc w:val="left"/>
      <w:pPr>
        <w:ind w:left="360" w:hanging="360"/>
      </w:pPr>
      <w:rPr>
        <w:rFonts w:asciiTheme="majorHAnsi" w:eastAsia="Calibri" w:hAnsiTheme="majorHAnsi" w:cstheme="majorHAnsi" w:hint="default"/>
      </w:r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373E1667"/>
    <w:multiLevelType w:val="multilevel"/>
    <w:tmpl w:val="E2B6E296"/>
    <w:lvl w:ilvl="0">
      <w:start w:val="9"/>
      <w:numFmt w:val="decimal"/>
      <w:lvlText w:val="%1."/>
      <w:lvlJc w:val="left"/>
      <w:pPr>
        <w:ind w:left="360" w:hanging="360"/>
      </w:pPr>
      <w:rPr>
        <w:rFonts w:hint="default"/>
      </w:r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3BB008D2"/>
    <w:multiLevelType w:val="hybridMultilevel"/>
    <w:tmpl w:val="2F68295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4415BE"/>
    <w:multiLevelType w:val="multilevel"/>
    <w:tmpl w:val="12C68994"/>
    <w:lvl w:ilvl="0">
      <w:start w:val="1"/>
      <w:numFmt w:val="decimal"/>
      <w:lvlText w:val="%1."/>
      <w:lvlJc w:val="left"/>
      <w:pPr>
        <w:ind w:left="360" w:hanging="360"/>
      </w:pPr>
      <w:rPr>
        <w:rFonts w:hint="default"/>
      </w:r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4550493E"/>
    <w:multiLevelType w:val="hybridMultilevel"/>
    <w:tmpl w:val="0038B79E"/>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4A487F1D"/>
    <w:multiLevelType w:val="hybridMultilevel"/>
    <w:tmpl w:val="C48A6B28"/>
    <w:lvl w:ilvl="0" w:tplc="E2BA80CE">
      <w:start w:val="7"/>
      <w:numFmt w:val="decimal"/>
      <w:lvlText w:val="%1."/>
      <w:lvlJc w:val="left"/>
      <w:pPr>
        <w:ind w:left="360" w:hanging="360"/>
      </w:pPr>
      <w:rPr>
        <w:rFonts w:ascii="Calibri Light" w:eastAsia="Calibri Light" w:hAnsi="Calibri Light" w:cs="Calibri Light"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BB827A5"/>
    <w:multiLevelType w:val="hybridMultilevel"/>
    <w:tmpl w:val="5ECE5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C60CA0"/>
    <w:multiLevelType w:val="hybridMultilevel"/>
    <w:tmpl w:val="F4D424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86566A8"/>
    <w:multiLevelType w:val="multilevel"/>
    <w:tmpl w:val="21808C8E"/>
    <w:lvl w:ilvl="0">
      <w:start w:val="11"/>
      <w:numFmt w:val="decimal"/>
      <w:lvlText w:val="%1"/>
      <w:lvlJc w:val="left"/>
      <w:pPr>
        <w:ind w:left="372" w:hanging="372"/>
      </w:pPr>
      <w:rPr>
        <w:rFonts w:ascii="Calibri Light" w:eastAsia="Calibri Light" w:hAnsi="Calibri Light" w:cs="Calibri Light" w:hint="default"/>
      </w:rPr>
    </w:lvl>
    <w:lvl w:ilvl="1">
      <w:start w:val="2"/>
      <w:numFmt w:val="decimal"/>
      <w:lvlText w:val="%1.%2"/>
      <w:lvlJc w:val="left"/>
      <w:pPr>
        <w:ind w:left="372" w:hanging="372"/>
      </w:pPr>
      <w:rPr>
        <w:rFonts w:ascii="Calibri Light" w:eastAsia="Calibri Light" w:hAnsi="Calibri Light" w:cs="Calibri Light" w:hint="default"/>
      </w:rPr>
    </w:lvl>
    <w:lvl w:ilvl="2">
      <w:start w:val="1"/>
      <w:numFmt w:val="decimal"/>
      <w:lvlText w:val="%1.%2.%3"/>
      <w:lvlJc w:val="left"/>
      <w:pPr>
        <w:ind w:left="720" w:hanging="720"/>
      </w:pPr>
      <w:rPr>
        <w:rFonts w:ascii="Calibri Light" w:eastAsia="Calibri Light" w:hAnsi="Calibri Light" w:cs="Calibri Light" w:hint="default"/>
      </w:rPr>
    </w:lvl>
    <w:lvl w:ilvl="3">
      <w:start w:val="1"/>
      <w:numFmt w:val="decimal"/>
      <w:lvlText w:val="%1.%2.%3.%4"/>
      <w:lvlJc w:val="left"/>
      <w:pPr>
        <w:ind w:left="720" w:hanging="720"/>
      </w:pPr>
      <w:rPr>
        <w:rFonts w:ascii="Calibri Light" w:eastAsia="Calibri Light" w:hAnsi="Calibri Light" w:cs="Calibri Light" w:hint="default"/>
      </w:rPr>
    </w:lvl>
    <w:lvl w:ilvl="4">
      <w:start w:val="1"/>
      <w:numFmt w:val="decimal"/>
      <w:lvlText w:val="%1.%2.%3.%4.%5"/>
      <w:lvlJc w:val="left"/>
      <w:pPr>
        <w:ind w:left="1080" w:hanging="1080"/>
      </w:pPr>
      <w:rPr>
        <w:rFonts w:ascii="Calibri Light" w:eastAsia="Calibri Light" w:hAnsi="Calibri Light" w:cs="Calibri Light" w:hint="default"/>
      </w:rPr>
    </w:lvl>
    <w:lvl w:ilvl="5">
      <w:start w:val="1"/>
      <w:numFmt w:val="decimal"/>
      <w:lvlText w:val="%1.%2.%3.%4.%5.%6"/>
      <w:lvlJc w:val="left"/>
      <w:pPr>
        <w:ind w:left="1080" w:hanging="1080"/>
      </w:pPr>
      <w:rPr>
        <w:rFonts w:ascii="Calibri Light" w:eastAsia="Calibri Light" w:hAnsi="Calibri Light" w:cs="Calibri Light" w:hint="default"/>
      </w:rPr>
    </w:lvl>
    <w:lvl w:ilvl="6">
      <w:start w:val="1"/>
      <w:numFmt w:val="decimal"/>
      <w:lvlText w:val="%1.%2.%3.%4.%5.%6.%7"/>
      <w:lvlJc w:val="left"/>
      <w:pPr>
        <w:ind w:left="1440" w:hanging="1440"/>
      </w:pPr>
      <w:rPr>
        <w:rFonts w:ascii="Calibri Light" w:eastAsia="Calibri Light" w:hAnsi="Calibri Light" w:cs="Calibri Light" w:hint="default"/>
      </w:rPr>
    </w:lvl>
    <w:lvl w:ilvl="7">
      <w:start w:val="1"/>
      <w:numFmt w:val="decimal"/>
      <w:lvlText w:val="%1.%2.%3.%4.%5.%6.%7.%8"/>
      <w:lvlJc w:val="left"/>
      <w:pPr>
        <w:ind w:left="1440" w:hanging="1440"/>
      </w:pPr>
      <w:rPr>
        <w:rFonts w:ascii="Calibri Light" w:eastAsia="Calibri Light" w:hAnsi="Calibri Light" w:cs="Calibri Light" w:hint="default"/>
      </w:rPr>
    </w:lvl>
    <w:lvl w:ilvl="8">
      <w:start w:val="1"/>
      <w:numFmt w:val="decimal"/>
      <w:lvlText w:val="%1.%2.%3.%4.%5.%6.%7.%8.%9"/>
      <w:lvlJc w:val="left"/>
      <w:pPr>
        <w:ind w:left="1800" w:hanging="1800"/>
      </w:pPr>
      <w:rPr>
        <w:rFonts w:ascii="Calibri Light" w:eastAsia="Calibri Light" w:hAnsi="Calibri Light" w:cs="Calibri Light" w:hint="default"/>
      </w:rPr>
    </w:lvl>
  </w:abstractNum>
  <w:abstractNum w:abstractNumId="26" w15:restartNumberingAfterBreak="0">
    <w:nsid w:val="598F034D"/>
    <w:multiLevelType w:val="hybridMultilevel"/>
    <w:tmpl w:val="9148E802"/>
    <w:lvl w:ilvl="0" w:tplc="26FC1F78">
      <w:start w:val="1"/>
      <w:numFmt w:val="decimal"/>
      <w:lvlText w:val="%1."/>
      <w:lvlJc w:val="left"/>
      <w:pPr>
        <w:ind w:left="720" w:hanging="360"/>
      </w:pPr>
    </w:lvl>
    <w:lvl w:ilvl="1" w:tplc="C4FEF86C">
      <w:start w:val="1"/>
      <w:numFmt w:val="lowerLetter"/>
      <w:lvlText w:val="%2."/>
      <w:lvlJc w:val="left"/>
      <w:pPr>
        <w:ind w:left="1440" w:hanging="360"/>
      </w:pPr>
    </w:lvl>
    <w:lvl w:ilvl="2" w:tplc="E69EE754">
      <w:start w:val="1"/>
      <w:numFmt w:val="lowerRoman"/>
      <w:lvlText w:val="%3."/>
      <w:lvlJc w:val="right"/>
      <w:pPr>
        <w:ind w:left="2160" w:hanging="180"/>
      </w:pPr>
    </w:lvl>
    <w:lvl w:ilvl="3" w:tplc="30709012">
      <w:start w:val="1"/>
      <w:numFmt w:val="decimal"/>
      <w:lvlText w:val="%4."/>
      <w:lvlJc w:val="left"/>
      <w:pPr>
        <w:ind w:left="2880" w:hanging="360"/>
      </w:pPr>
    </w:lvl>
    <w:lvl w:ilvl="4" w:tplc="799AAB52">
      <w:start w:val="1"/>
      <w:numFmt w:val="lowerLetter"/>
      <w:lvlText w:val="%5."/>
      <w:lvlJc w:val="left"/>
      <w:pPr>
        <w:ind w:left="3600" w:hanging="360"/>
      </w:pPr>
    </w:lvl>
    <w:lvl w:ilvl="5" w:tplc="F730AD30">
      <w:start w:val="1"/>
      <w:numFmt w:val="lowerRoman"/>
      <w:lvlText w:val="%6."/>
      <w:lvlJc w:val="right"/>
      <w:pPr>
        <w:ind w:left="4320" w:hanging="180"/>
      </w:pPr>
    </w:lvl>
    <w:lvl w:ilvl="6" w:tplc="C0A2891A">
      <w:start w:val="1"/>
      <w:numFmt w:val="decimal"/>
      <w:lvlText w:val="%7."/>
      <w:lvlJc w:val="left"/>
      <w:pPr>
        <w:ind w:left="5040" w:hanging="360"/>
      </w:pPr>
    </w:lvl>
    <w:lvl w:ilvl="7" w:tplc="522237A0">
      <w:start w:val="1"/>
      <w:numFmt w:val="lowerLetter"/>
      <w:lvlText w:val="%8."/>
      <w:lvlJc w:val="left"/>
      <w:pPr>
        <w:ind w:left="5760" w:hanging="360"/>
      </w:pPr>
    </w:lvl>
    <w:lvl w:ilvl="8" w:tplc="4B1E1E20">
      <w:start w:val="1"/>
      <w:numFmt w:val="lowerRoman"/>
      <w:lvlText w:val="%9."/>
      <w:lvlJc w:val="right"/>
      <w:pPr>
        <w:ind w:left="6480" w:hanging="180"/>
      </w:pPr>
    </w:lvl>
  </w:abstractNum>
  <w:abstractNum w:abstractNumId="27" w15:restartNumberingAfterBreak="0">
    <w:nsid w:val="5BE93CAE"/>
    <w:multiLevelType w:val="hybridMultilevel"/>
    <w:tmpl w:val="1974B65E"/>
    <w:lvl w:ilvl="0" w:tplc="D3EE05FC">
      <w:start w:val="1"/>
      <w:numFmt w:val="bullet"/>
      <w:lvlText w:val=""/>
      <w:lvlJc w:val="left"/>
      <w:pPr>
        <w:tabs>
          <w:tab w:val="num" w:pos="720"/>
        </w:tabs>
        <w:ind w:left="720" w:hanging="360"/>
      </w:pPr>
      <w:rPr>
        <w:rFonts w:ascii="Wingdings" w:hAnsi="Wingdings" w:hint="default"/>
      </w:rPr>
    </w:lvl>
    <w:lvl w:ilvl="1" w:tplc="02ACD6E8" w:tentative="1">
      <w:start w:val="1"/>
      <w:numFmt w:val="bullet"/>
      <w:lvlText w:val=""/>
      <w:lvlJc w:val="left"/>
      <w:pPr>
        <w:tabs>
          <w:tab w:val="num" w:pos="1440"/>
        </w:tabs>
        <w:ind w:left="1440" w:hanging="360"/>
      </w:pPr>
      <w:rPr>
        <w:rFonts w:ascii="Wingdings" w:hAnsi="Wingdings" w:hint="default"/>
      </w:rPr>
    </w:lvl>
    <w:lvl w:ilvl="2" w:tplc="06E4AB3C" w:tentative="1">
      <w:start w:val="1"/>
      <w:numFmt w:val="bullet"/>
      <w:lvlText w:val=""/>
      <w:lvlJc w:val="left"/>
      <w:pPr>
        <w:tabs>
          <w:tab w:val="num" w:pos="2160"/>
        </w:tabs>
        <w:ind w:left="2160" w:hanging="360"/>
      </w:pPr>
      <w:rPr>
        <w:rFonts w:ascii="Wingdings" w:hAnsi="Wingdings" w:hint="default"/>
      </w:rPr>
    </w:lvl>
    <w:lvl w:ilvl="3" w:tplc="9418FB8A" w:tentative="1">
      <w:start w:val="1"/>
      <w:numFmt w:val="bullet"/>
      <w:lvlText w:val=""/>
      <w:lvlJc w:val="left"/>
      <w:pPr>
        <w:tabs>
          <w:tab w:val="num" w:pos="2880"/>
        </w:tabs>
        <w:ind w:left="2880" w:hanging="360"/>
      </w:pPr>
      <w:rPr>
        <w:rFonts w:ascii="Wingdings" w:hAnsi="Wingdings" w:hint="default"/>
      </w:rPr>
    </w:lvl>
    <w:lvl w:ilvl="4" w:tplc="A8EAAF58" w:tentative="1">
      <w:start w:val="1"/>
      <w:numFmt w:val="bullet"/>
      <w:lvlText w:val=""/>
      <w:lvlJc w:val="left"/>
      <w:pPr>
        <w:tabs>
          <w:tab w:val="num" w:pos="3600"/>
        </w:tabs>
        <w:ind w:left="3600" w:hanging="360"/>
      </w:pPr>
      <w:rPr>
        <w:rFonts w:ascii="Wingdings" w:hAnsi="Wingdings" w:hint="default"/>
      </w:rPr>
    </w:lvl>
    <w:lvl w:ilvl="5" w:tplc="4426F154" w:tentative="1">
      <w:start w:val="1"/>
      <w:numFmt w:val="bullet"/>
      <w:lvlText w:val=""/>
      <w:lvlJc w:val="left"/>
      <w:pPr>
        <w:tabs>
          <w:tab w:val="num" w:pos="4320"/>
        </w:tabs>
        <w:ind w:left="4320" w:hanging="360"/>
      </w:pPr>
      <w:rPr>
        <w:rFonts w:ascii="Wingdings" w:hAnsi="Wingdings" w:hint="default"/>
      </w:rPr>
    </w:lvl>
    <w:lvl w:ilvl="6" w:tplc="CCC6837A" w:tentative="1">
      <w:start w:val="1"/>
      <w:numFmt w:val="bullet"/>
      <w:lvlText w:val=""/>
      <w:lvlJc w:val="left"/>
      <w:pPr>
        <w:tabs>
          <w:tab w:val="num" w:pos="5040"/>
        </w:tabs>
        <w:ind w:left="5040" w:hanging="360"/>
      </w:pPr>
      <w:rPr>
        <w:rFonts w:ascii="Wingdings" w:hAnsi="Wingdings" w:hint="default"/>
      </w:rPr>
    </w:lvl>
    <w:lvl w:ilvl="7" w:tplc="53F09F82" w:tentative="1">
      <w:start w:val="1"/>
      <w:numFmt w:val="bullet"/>
      <w:lvlText w:val=""/>
      <w:lvlJc w:val="left"/>
      <w:pPr>
        <w:tabs>
          <w:tab w:val="num" w:pos="5760"/>
        </w:tabs>
        <w:ind w:left="5760" w:hanging="360"/>
      </w:pPr>
      <w:rPr>
        <w:rFonts w:ascii="Wingdings" w:hAnsi="Wingdings" w:hint="default"/>
      </w:rPr>
    </w:lvl>
    <w:lvl w:ilvl="8" w:tplc="A4C0D42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9114A5"/>
    <w:multiLevelType w:val="hybridMultilevel"/>
    <w:tmpl w:val="3FECBA8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5FB3194D"/>
    <w:multiLevelType w:val="multilevel"/>
    <w:tmpl w:val="BF5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867A0"/>
    <w:multiLevelType w:val="hybridMultilevel"/>
    <w:tmpl w:val="4FA045AC"/>
    <w:lvl w:ilvl="0" w:tplc="3B86D1C0">
      <w:start w:val="1"/>
      <w:numFmt w:val="bullet"/>
      <w:lvlText w:val=""/>
      <w:lvlJc w:val="left"/>
      <w:pPr>
        <w:ind w:left="720" w:hanging="360"/>
      </w:pPr>
      <w:rPr>
        <w:rFonts w:ascii="Symbol" w:hAnsi="Symbol" w:hint="default"/>
      </w:rPr>
    </w:lvl>
    <w:lvl w:ilvl="1" w:tplc="29C4A46A">
      <w:start w:val="1"/>
      <w:numFmt w:val="bullet"/>
      <w:lvlText w:val="o"/>
      <w:lvlJc w:val="left"/>
      <w:pPr>
        <w:ind w:left="1440" w:hanging="360"/>
      </w:pPr>
      <w:rPr>
        <w:rFonts w:ascii="Courier New" w:hAnsi="Courier New" w:hint="default"/>
      </w:rPr>
    </w:lvl>
    <w:lvl w:ilvl="2" w:tplc="E5CA2FCE">
      <w:start w:val="1"/>
      <w:numFmt w:val="bullet"/>
      <w:lvlText w:val=""/>
      <w:lvlJc w:val="left"/>
      <w:pPr>
        <w:ind w:left="2160" w:hanging="360"/>
      </w:pPr>
      <w:rPr>
        <w:rFonts w:ascii="Wingdings" w:hAnsi="Wingdings" w:hint="default"/>
      </w:rPr>
    </w:lvl>
    <w:lvl w:ilvl="3" w:tplc="391EC7B2">
      <w:start w:val="1"/>
      <w:numFmt w:val="bullet"/>
      <w:lvlText w:val=""/>
      <w:lvlJc w:val="left"/>
      <w:pPr>
        <w:ind w:left="2880" w:hanging="360"/>
      </w:pPr>
      <w:rPr>
        <w:rFonts w:ascii="Symbol" w:hAnsi="Symbol" w:hint="default"/>
      </w:rPr>
    </w:lvl>
    <w:lvl w:ilvl="4" w:tplc="6A7A3ABE">
      <w:start w:val="1"/>
      <w:numFmt w:val="bullet"/>
      <w:lvlText w:val="o"/>
      <w:lvlJc w:val="left"/>
      <w:pPr>
        <w:ind w:left="3600" w:hanging="360"/>
      </w:pPr>
      <w:rPr>
        <w:rFonts w:ascii="Courier New" w:hAnsi="Courier New" w:hint="default"/>
      </w:rPr>
    </w:lvl>
    <w:lvl w:ilvl="5" w:tplc="14D8EF8A">
      <w:start w:val="1"/>
      <w:numFmt w:val="bullet"/>
      <w:lvlText w:val=""/>
      <w:lvlJc w:val="left"/>
      <w:pPr>
        <w:ind w:left="4320" w:hanging="360"/>
      </w:pPr>
      <w:rPr>
        <w:rFonts w:ascii="Wingdings" w:hAnsi="Wingdings" w:hint="default"/>
      </w:rPr>
    </w:lvl>
    <w:lvl w:ilvl="6" w:tplc="3078BB58">
      <w:start w:val="1"/>
      <w:numFmt w:val="bullet"/>
      <w:lvlText w:val=""/>
      <w:lvlJc w:val="left"/>
      <w:pPr>
        <w:ind w:left="5040" w:hanging="360"/>
      </w:pPr>
      <w:rPr>
        <w:rFonts w:ascii="Symbol" w:hAnsi="Symbol" w:hint="default"/>
      </w:rPr>
    </w:lvl>
    <w:lvl w:ilvl="7" w:tplc="A4EA1E2A">
      <w:start w:val="1"/>
      <w:numFmt w:val="bullet"/>
      <w:lvlText w:val="o"/>
      <w:lvlJc w:val="left"/>
      <w:pPr>
        <w:ind w:left="5760" w:hanging="360"/>
      </w:pPr>
      <w:rPr>
        <w:rFonts w:ascii="Courier New" w:hAnsi="Courier New" w:hint="default"/>
      </w:rPr>
    </w:lvl>
    <w:lvl w:ilvl="8" w:tplc="921CA6B2">
      <w:start w:val="1"/>
      <w:numFmt w:val="bullet"/>
      <w:lvlText w:val=""/>
      <w:lvlJc w:val="left"/>
      <w:pPr>
        <w:ind w:left="6480" w:hanging="360"/>
      </w:pPr>
      <w:rPr>
        <w:rFonts w:ascii="Wingdings" w:hAnsi="Wingdings" w:hint="default"/>
      </w:rPr>
    </w:lvl>
  </w:abstractNum>
  <w:abstractNum w:abstractNumId="31" w15:restartNumberingAfterBreak="0">
    <w:nsid w:val="67556414"/>
    <w:multiLevelType w:val="hybridMultilevel"/>
    <w:tmpl w:val="3334AD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33083F"/>
    <w:multiLevelType w:val="hybridMultilevel"/>
    <w:tmpl w:val="F00A5FF8"/>
    <w:lvl w:ilvl="0" w:tplc="18BE9602">
      <w:start w:val="1"/>
      <w:numFmt w:val="bullet"/>
      <w:lvlText w:val=""/>
      <w:lvlJc w:val="left"/>
      <w:pPr>
        <w:tabs>
          <w:tab w:val="num" w:pos="720"/>
        </w:tabs>
        <w:ind w:left="720" w:hanging="360"/>
      </w:pPr>
      <w:rPr>
        <w:rFonts w:ascii="Wingdings" w:hAnsi="Wingdings" w:hint="default"/>
      </w:rPr>
    </w:lvl>
    <w:lvl w:ilvl="1" w:tplc="2DCE9674" w:tentative="1">
      <w:start w:val="1"/>
      <w:numFmt w:val="bullet"/>
      <w:lvlText w:val=""/>
      <w:lvlJc w:val="left"/>
      <w:pPr>
        <w:tabs>
          <w:tab w:val="num" w:pos="1440"/>
        </w:tabs>
        <w:ind w:left="1440" w:hanging="360"/>
      </w:pPr>
      <w:rPr>
        <w:rFonts w:ascii="Wingdings" w:hAnsi="Wingdings" w:hint="default"/>
      </w:rPr>
    </w:lvl>
    <w:lvl w:ilvl="2" w:tplc="5B02B2C0" w:tentative="1">
      <w:start w:val="1"/>
      <w:numFmt w:val="bullet"/>
      <w:lvlText w:val=""/>
      <w:lvlJc w:val="left"/>
      <w:pPr>
        <w:tabs>
          <w:tab w:val="num" w:pos="2160"/>
        </w:tabs>
        <w:ind w:left="2160" w:hanging="360"/>
      </w:pPr>
      <w:rPr>
        <w:rFonts w:ascii="Wingdings" w:hAnsi="Wingdings" w:hint="default"/>
      </w:rPr>
    </w:lvl>
    <w:lvl w:ilvl="3" w:tplc="FEF22A9A" w:tentative="1">
      <w:start w:val="1"/>
      <w:numFmt w:val="bullet"/>
      <w:lvlText w:val=""/>
      <w:lvlJc w:val="left"/>
      <w:pPr>
        <w:tabs>
          <w:tab w:val="num" w:pos="2880"/>
        </w:tabs>
        <w:ind w:left="2880" w:hanging="360"/>
      </w:pPr>
      <w:rPr>
        <w:rFonts w:ascii="Wingdings" w:hAnsi="Wingdings" w:hint="default"/>
      </w:rPr>
    </w:lvl>
    <w:lvl w:ilvl="4" w:tplc="9C807934" w:tentative="1">
      <w:start w:val="1"/>
      <w:numFmt w:val="bullet"/>
      <w:lvlText w:val=""/>
      <w:lvlJc w:val="left"/>
      <w:pPr>
        <w:tabs>
          <w:tab w:val="num" w:pos="3600"/>
        </w:tabs>
        <w:ind w:left="3600" w:hanging="360"/>
      </w:pPr>
      <w:rPr>
        <w:rFonts w:ascii="Wingdings" w:hAnsi="Wingdings" w:hint="default"/>
      </w:rPr>
    </w:lvl>
    <w:lvl w:ilvl="5" w:tplc="5AC476D6" w:tentative="1">
      <w:start w:val="1"/>
      <w:numFmt w:val="bullet"/>
      <w:lvlText w:val=""/>
      <w:lvlJc w:val="left"/>
      <w:pPr>
        <w:tabs>
          <w:tab w:val="num" w:pos="4320"/>
        </w:tabs>
        <w:ind w:left="4320" w:hanging="360"/>
      </w:pPr>
      <w:rPr>
        <w:rFonts w:ascii="Wingdings" w:hAnsi="Wingdings" w:hint="default"/>
      </w:rPr>
    </w:lvl>
    <w:lvl w:ilvl="6" w:tplc="5A0276B6" w:tentative="1">
      <w:start w:val="1"/>
      <w:numFmt w:val="bullet"/>
      <w:lvlText w:val=""/>
      <w:lvlJc w:val="left"/>
      <w:pPr>
        <w:tabs>
          <w:tab w:val="num" w:pos="5040"/>
        </w:tabs>
        <w:ind w:left="5040" w:hanging="360"/>
      </w:pPr>
      <w:rPr>
        <w:rFonts w:ascii="Wingdings" w:hAnsi="Wingdings" w:hint="default"/>
      </w:rPr>
    </w:lvl>
    <w:lvl w:ilvl="7" w:tplc="B33474BC" w:tentative="1">
      <w:start w:val="1"/>
      <w:numFmt w:val="bullet"/>
      <w:lvlText w:val=""/>
      <w:lvlJc w:val="left"/>
      <w:pPr>
        <w:tabs>
          <w:tab w:val="num" w:pos="5760"/>
        </w:tabs>
        <w:ind w:left="5760" w:hanging="360"/>
      </w:pPr>
      <w:rPr>
        <w:rFonts w:ascii="Wingdings" w:hAnsi="Wingdings" w:hint="default"/>
      </w:rPr>
    </w:lvl>
    <w:lvl w:ilvl="8" w:tplc="EC6C72F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FB797F"/>
    <w:multiLevelType w:val="hybridMultilevel"/>
    <w:tmpl w:val="B35E9B92"/>
    <w:lvl w:ilvl="0" w:tplc="48C63634">
      <w:start w:val="1"/>
      <w:numFmt w:val="bullet"/>
      <w:lvlText w:val=""/>
      <w:lvlJc w:val="left"/>
      <w:pPr>
        <w:tabs>
          <w:tab w:val="num" w:pos="720"/>
        </w:tabs>
        <w:ind w:left="720" w:hanging="360"/>
      </w:pPr>
      <w:rPr>
        <w:rFonts w:ascii="Wingdings" w:hAnsi="Wingdings" w:hint="default"/>
        <w:sz w:val="20"/>
      </w:rPr>
    </w:lvl>
    <w:lvl w:ilvl="1" w:tplc="B1F20CBE" w:tentative="1">
      <w:start w:val="1"/>
      <w:numFmt w:val="bullet"/>
      <w:lvlText w:val=""/>
      <w:lvlJc w:val="left"/>
      <w:pPr>
        <w:tabs>
          <w:tab w:val="num" w:pos="1440"/>
        </w:tabs>
        <w:ind w:left="1440" w:hanging="360"/>
      </w:pPr>
      <w:rPr>
        <w:rFonts w:ascii="Wingdings" w:hAnsi="Wingdings" w:hint="default"/>
        <w:sz w:val="20"/>
      </w:rPr>
    </w:lvl>
    <w:lvl w:ilvl="2" w:tplc="508697A6" w:tentative="1">
      <w:start w:val="1"/>
      <w:numFmt w:val="bullet"/>
      <w:lvlText w:val=""/>
      <w:lvlJc w:val="left"/>
      <w:pPr>
        <w:tabs>
          <w:tab w:val="num" w:pos="2160"/>
        </w:tabs>
        <w:ind w:left="2160" w:hanging="360"/>
      </w:pPr>
      <w:rPr>
        <w:rFonts w:ascii="Wingdings" w:hAnsi="Wingdings" w:hint="default"/>
        <w:sz w:val="20"/>
      </w:rPr>
    </w:lvl>
    <w:lvl w:ilvl="3" w:tplc="45F64962" w:tentative="1">
      <w:start w:val="1"/>
      <w:numFmt w:val="bullet"/>
      <w:lvlText w:val=""/>
      <w:lvlJc w:val="left"/>
      <w:pPr>
        <w:tabs>
          <w:tab w:val="num" w:pos="2880"/>
        </w:tabs>
        <w:ind w:left="2880" w:hanging="360"/>
      </w:pPr>
      <w:rPr>
        <w:rFonts w:ascii="Wingdings" w:hAnsi="Wingdings" w:hint="default"/>
        <w:sz w:val="20"/>
      </w:rPr>
    </w:lvl>
    <w:lvl w:ilvl="4" w:tplc="B45A8086" w:tentative="1">
      <w:start w:val="1"/>
      <w:numFmt w:val="bullet"/>
      <w:lvlText w:val=""/>
      <w:lvlJc w:val="left"/>
      <w:pPr>
        <w:tabs>
          <w:tab w:val="num" w:pos="3600"/>
        </w:tabs>
        <w:ind w:left="3600" w:hanging="360"/>
      </w:pPr>
      <w:rPr>
        <w:rFonts w:ascii="Wingdings" w:hAnsi="Wingdings" w:hint="default"/>
        <w:sz w:val="20"/>
      </w:rPr>
    </w:lvl>
    <w:lvl w:ilvl="5" w:tplc="FCC47536" w:tentative="1">
      <w:start w:val="1"/>
      <w:numFmt w:val="bullet"/>
      <w:lvlText w:val=""/>
      <w:lvlJc w:val="left"/>
      <w:pPr>
        <w:tabs>
          <w:tab w:val="num" w:pos="4320"/>
        </w:tabs>
        <w:ind w:left="4320" w:hanging="360"/>
      </w:pPr>
      <w:rPr>
        <w:rFonts w:ascii="Wingdings" w:hAnsi="Wingdings" w:hint="default"/>
        <w:sz w:val="20"/>
      </w:rPr>
    </w:lvl>
    <w:lvl w:ilvl="6" w:tplc="163C8392" w:tentative="1">
      <w:start w:val="1"/>
      <w:numFmt w:val="bullet"/>
      <w:lvlText w:val=""/>
      <w:lvlJc w:val="left"/>
      <w:pPr>
        <w:tabs>
          <w:tab w:val="num" w:pos="5040"/>
        </w:tabs>
        <w:ind w:left="5040" w:hanging="360"/>
      </w:pPr>
      <w:rPr>
        <w:rFonts w:ascii="Wingdings" w:hAnsi="Wingdings" w:hint="default"/>
        <w:sz w:val="20"/>
      </w:rPr>
    </w:lvl>
    <w:lvl w:ilvl="7" w:tplc="E8C8CC30" w:tentative="1">
      <w:start w:val="1"/>
      <w:numFmt w:val="bullet"/>
      <w:lvlText w:val=""/>
      <w:lvlJc w:val="left"/>
      <w:pPr>
        <w:tabs>
          <w:tab w:val="num" w:pos="5760"/>
        </w:tabs>
        <w:ind w:left="5760" w:hanging="360"/>
      </w:pPr>
      <w:rPr>
        <w:rFonts w:ascii="Wingdings" w:hAnsi="Wingdings" w:hint="default"/>
        <w:sz w:val="20"/>
      </w:rPr>
    </w:lvl>
    <w:lvl w:ilvl="8" w:tplc="C64AAC5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8C2F4F"/>
    <w:multiLevelType w:val="hybridMultilevel"/>
    <w:tmpl w:val="3D4E47E2"/>
    <w:lvl w:ilvl="0" w:tplc="B284FF7C">
      <w:start w:val="1"/>
      <w:numFmt w:val="decimal"/>
      <w:lvlText w:val="%1."/>
      <w:lvlJc w:val="left"/>
      <w:pPr>
        <w:ind w:left="720" w:hanging="360"/>
      </w:pPr>
      <w:rPr>
        <w:rFonts w:hint="default"/>
      </w:rPr>
    </w:lvl>
    <w:lvl w:ilvl="1" w:tplc="CF3A6250">
      <w:start w:val="1"/>
      <w:numFmt w:val="lowerLetter"/>
      <w:lvlText w:val="%2."/>
      <w:lvlJc w:val="left"/>
      <w:pPr>
        <w:ind w:left="1440" w:hanging="360"/>
      </w:pPr>
    </w:lvl>
    <w:lvl w:ilvl="2" w:tplc="1B9A532A">
      <w:start w:val="1"/>
      <w:numFmt w:val="lowerRoman"/>
      <w:lvlText w:val="%3."/>
      <w:lvlJc w:val="right"/>
      <w:pPr>
        <w:ind w:left="2160" w:hanging="180"/>
      </w:pPr>
    </w:lvl>
    <w:lvl w:ilvl="3" w:tplc="DD187782">
      <w:start w:val="1"/>
      <w:numFmt w:val="decimal"/>
      <w:lvlText w:val="%4."/>
      <w:lvlJc w:val="left"/>
      <w:pPr>
        <w:ind w:left="2880" w:hanging="360"/>
      </w:pPr>
    </w:lvl>
    <w:lvl w:ilvl="4" w:tplc="4202C552">
      <w:start w:val="1"/>
      <w:numFmt w:val="lowerLetter"/>
      <w:lvlText w:val="%5."/>
      <w:lvlJc w:val="left"/>
      <w:pPr>
        <w:ind w:left="3600" w:hanging="360"/>
      </w:pPr>
    </w:lvl>
    <w:lvl w:ilvl="5" w:tplc="967A6D5C">
      <w:start w:val="1"/>
      <w:numFmt w:val="lowerRoman"/>
      <w:lvlText w:val="%6."/>
      <w:lvlJc w:val="right"/>
      <w:pPr>
        <w:ind w:left="4320" w:hanging="180"/>
      </w:pPr>
    </w:lvl>
    <w:lvl w:ilvl="6" w:tplc="D43A5712">
      <w:start w:val="1"/>
      <w:numFmt w:val="decimal"/>
      <w:lvlText w:val="%7."/>
      <w:lvlJc w:val="left"/>
      <w:pPr>
        <w:ind w:left="5040" w:hanging="360"/>
      </w:pPr>
    </w:lvl>
    <w:lvl w:ilvl="7" w:tplc="A0BE246C">
      <w:start w:val="1"/>
      <w:numFmt w:val="lowerLetter"/>
      <w:lvlText w:val="%8."/>
      <w:lvlJc w:val="left"/>
      <w:pPr>
        <w:ind w:left="5760" w:hanging="360"/>
      </w:pPr>
    </w:lvl>
    <w:lvl w:ilvl="8" w:tplc="951018C2">
      <w:start w:val="1"/>
      <w:numFmt w:val="lowerRoman"/>
      <w:lvlText w:val="%9."/>
      <w:lvlJc w:val="right"/>
      <w:pPr>
        <w:ind w:left="6480" w:hanging="180"/>
      </w:pPr>
    </w:lvl>
  </w:abstractNum>
  <w:abstractNum w:abstractNumId="35" w15:restartNumberingAfterBreak="0">
    <w:nsid w:val="76FE3CF3"/>
    <w:multiLevelType w:val="hybridMultilevel"/>
    <w:tmpl w:val="1A7AFD4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B775D9"/>
    <w:multiLevelType w:val="hybridMultilevel"/>
    <w:tmpl w:val="E8A0F7A8"/>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7" w15:restartNumberingAfterBreak="0">
    <w:nsid w:val="7A1669C1"/>
    <w:multiLevelType w:val="hybridMultilevel"/>
    <w:tmpl w:val="DDDAAC8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7536160">
    <w:abstractNumId w:val="26"/>
  </w:num>
  <w:num w:numId="2" w16cid:durableId="2103644214">
    <w:abstractNumId w:val="4"/>
  </w:num>
  <w:num w:numId="3" w16cid:durableId="1345523155">
    <w:abstractNumId w:val="30"/>
  </w:num>
  <w:num w:numId="4" w16cid:durableId="1356033450">
    <w:abstractNumId w:val="35"/>
  </w:num>
  <w:num w:numId="5" w16cid:durableId="1799253252">
    <w:abstractNumId w:val="37"/>
  </w:num>
  <w:num w:numId="6" w16cid:durableId="1259634029">
    <w:abstractNumId w:val="31"/>
  </w:num>
  <w:num w:numId="7" w16cid:durableId="1904023173">
    <w:abstractNumId w:val="0"/>
  </w:num>
  <w:num w:numId="8" w16cid:durableId="181819251">
    <w:abstractNumId w:val="1"/>
  </w:num>
  <w:num w:numId="9" w16cid:durableId="671303735">
    <w:abstractNumId w:val="19"/>
  </w:num>
  <w:num w:numId="10" w16cid:durableId="1904675628">
    <w:abstractNumId w:val="36"/>
  </w:num>
  <w:num w:numId="11" w16cid:durableId="676008474">
    <w:abstractNumId w:val="21"/>
  </w:num>
  <w:num w:numId="12" w16cid:durableId="129129909">
    <w:abstractNumId w:val="14"/>
  </w:num>
  <w:num w:numId="13" w16cid:durableId="377125956">
    <w:abstractNumId w:val="2"/>
  </w:num>
  <w:num w:numId="14" w16cid:durableId="774327243">
    <w:abstractNumId w:val="5"/>
  </w:num>
  <w:num w:numId="15" w16cid:durableId="107704553">
    <w:abstractNumId w:val="32"/>
  </w:num>
  <w:num w:numId="16" w16cid:durableId="691610912">
    <w:abstractNumId w:val="27"/>
  </w:num>
  <w:num w:numId="17" w16cid:durableId="309404836">
    <w:abstractNumId w:val="15"/>
  </w:num>
  <w:num w:numId="18" w16cid:durableId="1337342937">
    <w:abstractNumId w:val="11"/>
  </w:num>
  <w:num w:numId="19" w16cid:durableId="799962320">
    <w:abstractNumId w:val="8"/>
  </w:num>
  <w:num w:numId="20" w16cid:durableId="1917743678">
    <w:abstractNumId w:val="33"/>
  </w:num>
  <w:num w:numId="21" w16cid:durableId="935552562">
    <w:abstractNumId w:val="23"/>
  </w:num>
  <w:num w:numId="22" w16cid:durableId="238830173">
    <w:abstractNumId w:val="3"/>
  </w:num>
  <w:num w:numId="23" w16cid:durableId="561529166">
    <w:abstractNumId w:val="17"/>
  </w:num>
  <w:num w:numId="24" w16cid:durableId="636376940">
    <w:abstractNumId w:val="20"/>
  </w:num>
  <w:num w:numId="25" w16cid:durableId="918563560">
    <w:abstractNumId w:val="13"/>
  </w:num>
  <w:num w:numId="26" w16cid:durableId="368991082">
    <w:abstractNumId w:val="16"/>
  </w:num>
  <w:num w:numId="27" w16cid:durableId="475993691">
    <w:abstractNumId w:val="18"/>
  </w:num>
  <w:num w:numId="28" w16cid:durableId="1759252854">
    <w:abstractNumId w:val="34"/>
  </w:num>
  <w:num w:numId="29" w16cid:durableId="554581935">
    <w:abstractNumId w:val="22"/>
  </w:num>
  <w:num w:numId="30" w16cid:durableId="710957896">
    <w:abstractNumId w:val="10"/>
  </w:num>
  <w:num w:numId="31" w16cid:durableId="1217662579">
    <w:abstractNumId w:val="9"/>
  </w:num>
  <w:num w:numId="32" w16cid:durableId="1379742865">
    <w:abstractNumId w:val="29"/>
  </w:num>
  <w:num w:numId="33" w16cid:durableId="1880698242">
    <w:abstractNumId w:val="28"/>
  </w:num>
  <w:num w:numId="34" w16cid:durableId="140315600">
    <w:abstractNumId w:val="12"/>
  </w:num>
  <w:num w:numId="35" w16cid:durableId="2018774127">
    <w:abstractNumId w:val="7"/>
  </w:num>
  <w:num w:numId="36" w16cid:durableId="1153838313">
    <w:abstractNumId w:val="6"/>
  </w:num>
  <w:num w:numId="37" w16cid:durableId="1167132613">
    <w:abstractNumId w:val="24"/>
  </w:num>
  <w:num w:numId="38" w16cid:durableId="1426657304">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48"/>
    <w:rsid w:val="000038B5"/>
    <w:rsid w:val="00010B9E"/>
    <w:rsid w:val="00012567"/>
    <w:rsid w:val="00013397"/>
    <w:rsid w:val="0001582D"/>
    <w:rsid w:val="00016C08"/>
    <w:rsid w:val="00021741"/>
    <w:rsid w:val="000227B6"/>
    <w:rsid w:val="000239AA"/>
    <w:rsid w:val="00023B17"/>
    <w:rsid w:val="00024EBF"/>
    <w:rsid w:val="00025E57"/>
    <w:rsid w:val="00031A9E"/>
    <w:rsid w:val="000338BF"/>
    <w:rsid w:val="00034292"/>
    <w:rsid w:val="00034BFF"/>
    <w:rsid w:val="00034D0D"/>
    <w:rsid w:val="0003531E"/>
    <w:rsid w:val="00041375"/>
    <w:rsid w:val="00045936"/>
    <w:rsid w:val="00045E06"/>
    <w:rsid w:val="00046850"/>
    <w:rsid w:val="00054DA4"/>
    <w:rsid w:val="00061706"/>
    <w:rsid w:val="0006364D"/>
    <w:rsid w:val="000640C9"/>
    <w:rsid w:val="00091A21"/>
    <w:rsid w:val="00095A9B"/>
    <w:rsid w:val="00096EF7"/>
    <w:rsid w:val="000A00B2"/>
    <w:rsid w:val="000A2051"/>
    <w:rsid w:val="000A340A"/>
    <w:rsid w:val="000A44D8"/>
    <w:rsid w:val="000C115B"/>
    <w:rsid w:val="000C3206"/>
    <w:rsid w:val="000D0292"/>
    <w:rsid w:val="000D264B"/>
    <w:rsid w:val="000E4ACC"/>
    <w:rsid w:val="000F5D78"/>
    <w:rsid w:val="000F7256"/>
    <w:rsid w:val="000F78D4"/>
    <w:rsid w:val="000F7978"/>
    <w:rsid w:val="00100128"/>
    <w:rsid w:val="00105B5E"/>
    <w:rsid w:val="001063ED"/>
    <w:rsid w:val="00107724"/>
    <w:rsid w:val="00110C03"/>
    <w:rsid w:val="0011291D"/>
    <w:rsid w:val="0011576B"/>
    <w:rsid w:val="00117022"/>
    <w:rsid w:val="001247B3"/>
    <w:rsid w:val="00127280"/>
    <w:rsid w:val="00133CB5"/>
    <w:rsid w:val="00142522"/>
    <w:rsid w:val="00153492"/>
    <w:rsid w:val="00163FBE"/>
    <w:rsid w:val="00166626"/>
    <w:rsid w:val="00175B2E"/>
    <w:rsid w:val="00186566"/>
    <w:rsid w:val="0018668C"/>
    <w:rsid w:val="0018747A"/>
    <w:rsid w:val="0019699D"/>
    <w:rsid w:val="001A03BD"/>
    <w:rsid w:val="001A3663"/>
    <w:rsid w:val="001A5974"/>
    <w:rsid w:val="001A67B5"/>
    <w:rsid w:val="001B692A"/>
    <w:rsid w:val="001D474F"/>
    <w:rsid w:val="001E0E33"/>
    <w:rsid w:val="001E7A7C"/>
    <w:rsid w:val="001F4A2F"/>
    <w:rsid w:val="0020091E"/>
    <w:rsid w:val="002024F9"/>
    <w:rsid w:val="00203B42"/>
    <w:rsid w:val="0022073F"/>
    <w:rsid w:val="00224D51"/>
    <w:rsid w:val="00234451"/>
    <w:rsid w:val="00237D25"/>
    <w:rsid w:val="0024232E"/>
    <w:rsid w:val="00243E3C"/>
    <w:rsid w:val="00250DF6"/>
    <w:rsid w:val="00257746"/>
    <w:rsid w:val="00264662"/>
    <w:rsid w:val="002665F4"/>
    <w:rsid w:val="00266E88"/>
    <w:rsid w:val="00276627"/>
    <w:rsid w:val="00282FE3"/>
    <w:rsid w:val="002835C0"/>
    <w:rsid w:val="00286A0B"/>
    <w:rsid w:val="00292531"/>
    <w:rsid w:val="002929AB"/>
    <w:rsid w:val="002932AB"/>
    <w:rsid w:val="002A109E"/>
    <w:rsid w:val="002A3E5E"/>
    <w:rsid w:val="002A7AC6"/>
    <w:rsid w:val="002B02D0"/>
    <w:rsid w:val="002C1D55"/>
    <w:rsid w:val="002C24A6"/>
    <w:rsid w:val="002C51ED"/>
    <w:rsid w:val="002D03C6"/>
    <w:rsid w:val="002F010D"/>
    <w:rsid w:val="002F5D7B"/>
    <w:rsid w:val="002F7D81"/>
    <w:rsid w:val="00303B5D"/>
    <w:rsid w:val="00304300"/>
    <w:rsid w:val="00306D2F"/>
    <w:rsid w:val="00311359"/>
    <w:rsid w:val="00311942"/>
    <w:rsid w:val="00321EC1"/>
    <w:rsid w:val="003221D7"/>
    <w:rsid w:val="00326E09"/>
    <w:rsid w:val="003347C2"/>
    <w:rsid w:val="003364F8"/>
    <w:rsid w:val="00353EC5"/>
    <w:rsid w:val="00356064"/>
    <w:rsid w:val="00356425"/>
    <w:rsid w:val="00367000"/>
    <w:rsid w:val="00383A42"/>
    <w:rsid w:val="00390A37"/>
    <w:rsid w:val="003965CA"/>
    <w:rsid w:val="003A6CB9"/>
    <w:rsid w:val="003B7375"/>
    <w:rsid w:val="003D145D"/>
    <w:rsid w:val="003E0D0B"/>
    <w:rsid w:val="003E5D74"/>
    <w:rsid w:val="003F7031"/>
    <w:rsid w:val="004003FF"/>
    <w:rsid w:val="0041567C"/>
    <w:rsid w:val="0042095E"/>
    <w:rsid w:val="00442CD3"/>
    <w:rsid w:val="0044559C"/>
    <w:rsid w:val="004455D7"/>
    <w:rsid w:val="0044793F"/>
    <w:rsid w:val="004523D6"/>
    <w:rsid w:val="004620AE"/>
    <w:rsid w:val="00463F61"/>
    <w:rsid w:val="00467906"/>
    <w:rsid w:val="00477DEA"/>
    <w:rsid w:val="00490D09"/>
    <w:rsid w:val="004913FA"/>
    <w:rsid w:val="00493343"/>
    <w:rsid w:val="00494171"/>
    <w:rsid w:val="004A2404"/>
    <w:rsid w:val="004A2D85"/>
    <w:rsid w:val="004A382F"/>
    <w:rsid w:val="004A6A09"/>
    <w:rsid w:val="004B1439"/>
    <w:rsid w:val="004B5C30"/>
    <w:rsid w:val="004B5EDA"/>
    <w:rsid w:val="004C0CAA"/>
    <w:rsid w:val="004C2273"/>
    <w:rsid w:val="004D03C5"/>
    <w:rsid w:val="004D14C8"/>
    <w:rsid w:val="004D33C1"/>
    <w:rsid w:val="004D3784"/>
    <w:rsid w:val="004D4199"/>
    <w:rsid w:val="004D600D"/>
    <w:rsid w:val="004E4096"/>
    <w:rsid w:val="004E681C"/>
    <w:rsid w:val="004F2BDF"/>
    <w:rsid w:val="004F5517"/>
    <w:rsid w:val="004F582E"/>
    <w:rsid w:val="00502A8D"/>
    <w:rsid w:val="00515F87"/>
    <w:rsid w:val="0051740C"/>
    <w:rsid w:val="00521C41"/>
    <w:rsid w:val="00523415"/>
    <w:rsid w:val="00524E8C"/>
    <w:rsid w:val="00530407"/>
    <w:rsid w:val="00530891"/>
    <w:rsid w:val="005319A2"/>
    <w:rsid w:val="00543293"/>
    <w:rsid w:val="00543CFA"/>
    <w:rsid w:val="005479F4"/>
    <w:rsid w:val="00551490"/>
    <w:rsid w:val="005534A5"/>
    <w:rsid w:val="00563B85"/>
    <w:rsid w:val="0056626E"/>
    <w:rsid w:val="00574598"/>
    <w:rsid w:val="0058132E"/>
    <w:rsid w:val="00582CBB"/>
    <w:rsid w:val="00591682"/>
    <w:rsid w:val="00593A8C"/>
    <w:rsid w:val="005947CD"/>
    <w:rsid w:val="005A1651"/>
    <w:rsid w:val="005A4A49"/>
    <w:rsid w:val="005B299D"/>
    <w:rsid w:val="005C4FDE"/>
    <w:rsid w:val="005E40F6"/>
    <w:rsid w:val="005E4351"/>
    <w:rsid w:val="005F0E47"/>
    <w:rsid w:val="005F10CB"/>
    <w:rsid w:val="005F2D00"/>
    <w:rsid w:val="005F5577"/>
    <w:rsid w:val="00600D99"/>
    <w:rsid w:val="00605179"/>
    <w:rsid w:val="00610226"/>
    <w:rsid w:val="00610390"/>
    <w:rsid w:val="00621B4D"/>
    <w:rsid w:val="006220F5"/>
    <w:rsid w:val="00624392"/>
    <w:rsid w:val="0063201A"/>
    <w:rsid w:val="00636437"/>
    <w:rsid w:val="00637829"/>
    <w:rsid w:val="006434E2"/>
    <w:rsid w:val="00645AF3"/>
    <w:rsid w:val="00650804"/>
    <w:rsid w:val="0065490C"/>
    <w:rsid w:val="00655179"/>
    <w:rsid w:val="00655486"/>
    <w:rsid w:val="00656F57"/>
    <w:rsid w:val="00661C5C"/>
    <w:rsid w:val="0066216B"/>
    <w:rsid w:val="00666F38"/>
    <w:rsid w:val="00670499"/>
    <w:rsid w:val="00670524"/>
    <w:rsid w:val="006752F0"/>
    <w:rsid w:val="00687D10"/>
    <w:rsid w:val="00693BA9"/>
    <w:rsid w:val="0069649D"/>
    <w:rsid w:val="006A1821"/>
    <w:rsid w:val="006A3351"/>
    <w:rsid w:val="006A51A5"/>
    <w:rsid w:val="006B50AB"/>
    <w:rsid w:val="006C39AF"/>
    <w:rsid w:val="006C5054"/>
    <w:rsid w:val="006C76B4"/>
    <w:rsid w:val="006D598F"/>
    <w:rsid w:val="006D79DC"/>
    <w:rsid w:val="006E5098"/>
    <w:rsid w:val="006F1A04"/>
    <w:rsid w:val="006F2297"/>
    <w:rsid w:val="006F64C6"/>
    <w:rsid w:val="006F6584"/>
    <w:rsid w:val="00700E10"/>
    <w:rsid w:val="00702070"/>
    <w:rsid w:val="00704A8B"/>
    <w:rsid w:val="007079CF"/>
    <w:rsid w:val="00710987"/>
    <w:rsid w:val="00711E60"/>
    <w:rsid w:val="00711E9E"/>
    <w:rsid w:val="00717171"/>
    <w:rsid w:val="00723637"/>
    <w:rsid w:val="00725A26"/>
    <w:rsid w:val="00730F8E"/>
    <w:rsid w:val="00735DDC"/>
    <w:rsid w:val="007371D5"/>
    <w:rsid w:val="00745BEA"/>
    <w:rsid w:val="00747BFF"/>
    <w:rsid w:val="00747ED7"/>
    <w:rsid w:val="00755AA7"/>
    <w:rsid w:val="007621F6"/>
    <w:rsid w:val="00762870"/>
    <w:rsid w:val="007648B2"/>
    <w:rsid w:val="0077508D"/>
    <w:rsid w:val="007765C6"/>
    <w:rsid w:val="00791798"/>
    <w:rsid w:val="00792199"/>
    <w:rsid w:val="007934DD"/>
    <w:rsid w:val="00794F55"/>
    <w:rsid w:val="007B6916"/>
    <w:rsid w:val="007C56E0"/>
    <w:rsid w:val="007C62D9"/>
    <w:rsid w:val="007C6FBD"/>
    <w:rsid w:val="007D0413"/>
    <w:rsid w:val="007D2AA8"/>
    <w:rsid w:val="007E046E"/>
    <w:rsid w:val="007E0D58"/>
    <w:rsid w:val="007E137B"/>
    <w:rsid w:val="007E55D1"/>
    <w:rsid w:val="007E6B47"/>
    <w:rsid w:val="007F140A"/>
    <w:rsid w:val="007F3624"/>
    <w:rsid w:val="007F431E"/>
    <w:rsid w:val="00804667"/>
    <w:rsid w:val="00804B8A"/>
    <w:rsid w:val="00810A64"/>
    <w:rsid w:val="00811F8D"/>
    <w:rsid w:val="00814327"/>
    <w:rsid w:val="00826312"/>
    <w:rsid w:val="008305D4"/>
    <w:rsid w:val="00853FFC"/>
    <w:rsid w:val="008570C9"/>
    <w:rsid w:val="00861DC1"/>
    <w:rsid w:val="00862FB3"/>
    <w:rsid w:val="0086325F"/>
    <w:rsid w:val="00877169"/>
    <w:rsid w:val="00880B02"/>
    <w:rsid w:val="00882385"/>
    <w:rsid w:val="00882A03"/>
    <w:rsid w:val="008856F7"/>
    <w:rsid w:val="00887AFC"/>
    <w:rsid w:val="008911AC"/>
    <w:rsid w:val="00894496"/>
    <w:rsid w:val="0089799F"/>
    <w:rsid w:val="008B338F"/>
    <w:rsid w:val="008B425D"/>
    <w:rsid w:val="008B569A"/>
    <w:rsid w:val="008B58FB"/>
    <w:rsid w:val="008C091E"/>
    <w:rsid w:val="008C0E47"/>
    <w:rsid w:val="008D73A5"/>
    <w:rsid w:val="008E6C7D"/>
    <w:rsid w:val="008F1C46"/>
    <w:rsid w:val="008F3C55"/>
    <w:rsid w:val="008F5B91"/>
    <w:rsid w:val="008F7F53"/>
    <w:rsid w:val="009044EE"/>
    <w:rsid w:val="0091226C"/>
    <w:rsid w:val="00921FE1"/>
    <w:rsid w:val="009266DD"/>
    <w:rsid w:val="00933898"/>
    <w:rsid w:val="00944E10"/>
    <w:rsid w:val="009461C8"/>
    <w:rsid w:val="00946D29"/>
    <w:rsid w:val="0095151B"/>
    <w:rsid w:val="009603FE"/>
    <w:rsid w:val="009861FD"/>
    <w:rsid w:val="00995B94"/>
    <w:rsid w:val="009A183B"/>
    <w:rsid w:val="009A493A"/>
    <w:rsid w:val="009B25D1"/>
    <w:rsid w:val="009C1E81"/>
    <w:rsid w:val="009C52E5"/>
    <w:rsid w:val="009E2607"/>
    <w:rsid w:val="009E357E"/>
    <w:rsid w:val="009E5481"/>
    <w:rsid w:val="009F0178"/>
    <w:rsid w:val="009F027B"/>
    <w:rsid w:val="009F3E4E"/>
    <w:rsid w:val="009F77A6"/>
    <w:rsid w:val="00A07FDA"/>
    <w:rsid w:val="00A12720"/>
    <w:rsid w:val="00A13C1D"/>
    <w:rsid w:val="00A140C1"/>
    <w:rsid w:val="00A142E3"/>
    <w:rsid w:val="00A14E31"/>
    <w:rsid w:val="00A17EDB"/>
    <w:rsid w:val="00A23D55"/>
    <w:rsid w:val="00A23FE9"/>
    <w:rsid w:val="00A32623"/>
    <w:rsid w:val="00A40E05"/>
    <w:rsid w:val="00A4446F"/>
    <w:rsid w:val="00A51E48"/>
    <w:rsid w:val="00A56A90"/>
    <w:rsid w:val="00A60E70"/>
    <w:rsid w:val="00A63566"/>
    <w:rsid w:val="00A659A0"/>
    <w:rsid w:val="00A67AD7"/>
    <w:rsid w:val="00A856D4"/>
    <w:rsid w:val="00A90231"/>
    <w:rsid w:val="00AA08B0"/>
    <w:rsid w:val="00AA5647"/>
    <w:rsid w:val="00AB1990"/>
    <w:rsid w:val="00AD06E9"/>
    <w:rsid w:val="00AE1815"/>
    <w:rsid w:val="00AE2401"/>
    <w:rsid w:val="00AF057B"/>
    <w:rsid w:val="00AF099F"/>
    <w:rsid w:val="00AF7AFD"/>
    <w:rsid w:val="00B0491D"/>
    <w:rsid w:val="00B04B4A"/>
    <w:rsid w:val="00B10ED8"/>
    <w:rsid w:val="00B11F65"/>
    <w:rsid w:val="00B159E9"/>
    <w:rsid w:val="00B20145"/>
    <w:rsid w:val="00B2500E"/>
    <w:rsid w:val="00B266CF"/>
    <w:rsid w:val="00B358DC"/>
    <w:rsid w:val="00B40B6F"/>
    <w:rsid w:val="00B54929"/>
    <w:rsid w:val="00B56819"/>
    <w:rsid w:val="00B57567"/>
    <w:rsid w:val="00B61C66"/>
    <w:rsid w:val="00B724CF"/>
    <w:rsid w:val="00B740EB"/>
    <w:rsid w:val="00B74FB1"/>
    <w:rsid w:val="00B752FD"/>
    <w:rsid w:val="00B7770A"/>
    <w:rsid w:val="00B779DA"/>
    <w:rsid w:val="00B838A6"/>
    <w:rsid w:val="00B83F8E"/>
    <w:rsid w:val="00B90F91"/>
    <w:rsid w:val="00B95882"/>
    <w:rsid w:val="00BB393C"/>
    <w:rsid w:val="00BB3B93"/>
    <w:rsid w:val="00BB46FB"/>
    <w:rsid w:val="00BC4459"/>
    <w:rsid w:val="00BC66EB"/>
    <w:rsid w:val="00BD089A"/>
    <w:rsid w:val="00BD6361"/>
    <w:rsid w:val="00BD7E32"/>
    <w:rsid w:val="00BD7E49"/>
    <w:rsid w:val="00BE66EC"/>
    <w:rsid w:val="00C06C4A"/>
    <w:rsid w:val="00C07C76"/>
    <w:rsid w:val="00C15353"/>
    <w:rsid w:val="00C15D46"/>
    <w:rsid w:val="00C1630D"/>
    <w:rsid w:val="00C22DD8"/>
    <w:rsid w:val="00C25FAB"/>
    <w:rsid w:val="00C30B74"/>
    <w:rsid w:val="00C34C1E"/>
    <w:rsid w:val="00C36F70"/>
    <w:rsid w:val="00C417DD"/>
    <w:rsid w:val="00C435EF"/>
    <w:rsid w:val="00C44AAB"/>
    <w:rsid w:val="00C5017A"/>
    <w:rsid w:val="00C60E8B"/>
    <w:rsid w:val="00C62676"/>
    <w:rsid w:val="00C634E0"/>
    <w:rsid w:val="00C64404"/>
    <w:rsid w:val="00C671E4"/>
    <w:rsid w:val="00C73BAD"/>
    <w:rsid w:val="00C750B7"/>
    <w:rsid w:val="00C77234"/>
    <w:rsid w:val="00C80CFB"/>
    <w:rsid w:val="00C81A0F"/>
    <w:rsid w:val="00C84D0D"/>
    <w:rsid w:val="00C91D01"/>
    <w:rsid w:val="00C92F75"/>
    <w:rsid w:val="00C93B0D"/>
    <w:rsid w:val="00CA2E23"/>
    <w:rsid w:val="00CA34E5"/>
    <w:rsid w:val="00CB2C13"/>
    <w:rsid w:val="00CB5A40"/>
    <w:rsid w:val="00CB7A82"/>
    <w:rsid w:val="00CC592B"/>
    <w:rsid w:val="00CF1CE2"/>
    <w:rsid w:val="00CF2AC0"/>
    <w:rsid w:val="00CF5E90"/>
    <w:rsid w:val="00D00A98"/>
    <w:rsid w:val="00D05AE2"/>
    <w:rsid w:val="00D15021"/>
    <w:rsid w:val="00D21FD7"/>
    <w:rsid w:val="00D23091"/>
    <w:rsid w:val="00D26A13"/>
    <w:rsid w:val="00D31820"/>
    <w:rsid w:val="00D435E5"/>
    <w:rsid w:val="00D445F4"/>
    <w:rsid w:val="00D45DBD"/>
    <w:rsid w:val="00D64A07"/>
    <w:rsid w:val="00D64D58"/>
    <w:rsid w:val="00D83E67"/>
    <w:rsid w:val="00D860FD"/>
    <w:rsid w:val="00D9008F"/>
    <w:rsid w:val="00D90739"/>
    <w:rsid w:val="00D9356E"/>
    <w:rsid w:val="00D97D98"/>
    <w:rsid w:val="00D97ECE"/>
    <w:rsid w:val="00DA2486"/>
    <w:rsid w:val="00DA4220"/>
    <w:rsid w:val="00DB6832"/>
    <w:rsid w:val="00DC03A6"/>
    <w:rsid w:val="00DC29B1"/>
    <w:rsid w:val="00DC3294"/>
    <w:rsid w:val="00DC6872"/>
    <w:rsid w:val="00DD66C2"/>
    <w:rsid w:val="00DD697C"/>
    <w:rsid w:val="00DE33C6"/>
    <w:rsid w:val="00E05D0E"/>
    <w:rsid w:val="00E07ABB"/>
    <w:rsid w:val="00E17BFE"/>
    <w:rsid w:val="00E17E8B"/>
    <w:rsid w:val="00E201CB"/>
    <w:rsid w:val="00E2065C"/>
    <w:rsid w:val="00E20D8D"/>
    <w:rsid w:val="00E25471"/>
    <w:rsid w:val="00E26B6F"/>
    <w:rsid w:val="00E33DFF"/>
    <w:rsid w:val="00E357F5"/>
    <w:rsid w:val="00E377A6"/>
    <w:rsid w:val="00E41182"/>
    <w:rsid w:val="00E44794"/>
    <w:rsid w:val="00E4614E"/>
    <w:rsid w:val="00E471CB"/>
    <w:rsid w:val="00E51C2D"/>
    <w:rsid w:val="00E52F6C"/>
    <w:rsid w:val="00E60F27"/>
    <w:rsid w:val="00E749E4"/>
    <w:rsid w:val="00E802B9"/>
    <w:rsid w:val="00E81AF8"/>
    <w:rsid w:val="00E85F3F"/>
    <w:rsid w:val="00E92614"/>
    <w:rsid w:val="00EA1537"/>
    <w:rsid w:val="00EA7CA3"/>
    <w:rsid w:val="00EB13C8"/>
    <w:rsid w:val="00EB24DF"/>
    <w:rsid w:val="00EB3E13"/>
    <w:rsid w:val="00EC712F"/>
    <w:rsid w:val="00ED0D4E"/>
    <w:rsid w:val="00ED1351"/>
    <w:rsid w:val="00EE5C07"/>
    <w:rsid w:val="00EF4F56"/>
    <w:rsid w:val="00F03360"/>
    <w:rsid w:val="00F04E54"/>
    <w:rsid w:val="00F05862"/>
    <w:rsid w:val="00F0622C"/>
    <w:rsid w:val="00F112AA"/>
    <w:rsid w:val="00F1156F"/>
    <w:rsid w:val="00F17D24"/>
    <w:rsid w:val="00F2319A"/>
    <w:rsid w:val="00F25483"/>
    <w:rsid w:val="00F331D7"/>
    <w:rsid w:val="00F44920"/>
    <w:rsid w:val="00F45A82"/>
    <w:rsid w:val="00F61587"/>
    <w:rsid w:val="00F62E80"/>
    <w:rsid w:val="00F64214"/>
    <w:rsid w:val="00F65626"/>
    <w:rsid w:val="00F7325B"/>
    <w:rsid w:val="00F74BA2"/>
    <w:rsid w:val="00F928C0"/>
    <w:rsid w:val="00FA14A3"/>
    <w:rsid w:val="00FA5C62"/>
    <w:rsid w:val="00FB0491"/>
    <w:rsid w:val="00FB2AC9"/>
    <w:rsid w:val="00FB400D"/>
    <w:rsid w:val="00FB479A"/>
    <w:rsid w:val="00FC4198"/>
    <w:rsid w:val="00FC41C5"/>
    <w:rsid w:val="00FC7C0E"/>
    <w:rsid w:val="00FD13EA"/>
    <w:rsid w:val="00FD1EC8"/>
    <w:rsid w:val="00FD2792"/>
    <w:rsid w:val="00FD783D"/>
    <w:rsid w:val="00FE2223"/>
    <w:rsid w:val="00FE5524"/>
    <w:rsid w:val="00FE7525"/>
    <w:rsid w:val="00FF048C"/>
    <w:rsid w:val="00FF0D2C"/>
    <w:rsid w:val="00FF165A"/>
    <w:rsid w:val="047F2BAF"/>
    <w:rsid w:val="0627302E"/>
    <w:rsid w:val="0ED7AE86"/>
    <w:rsid w:val="10BE2B84"/>
    <w:rsid w:val="179CB699"/>
    <w:rsid w:val="1804D3BA"/>
    <w:rsid w:val="1E94E3E4"/>
    <w:rsid w:val="1EA4871E"/>
    <w:rsid w:val="20BD561A"/>
    <w:rsid w:val="247261C4"/>
    <w:rsid w:val="28B7839B"/>
    <w:rsid w:val="2B863C8B"/>
    <w:rsid w:val="2E2C6B4E"/>
    <w:rsid w:val="3198739A"/>
    <w:rsid w:val="3A54A803"/>
    <w:rsid w:val="468AF18D"/>
    <w:rsid w:val="4C8AB2E6"/>
    <w:rsid w:val="4E4401D9"/>
    <w:rsid w:val="5362D86D"/>
    <w:rsid w:val="63A80918"/>
    <w:rsid w:val="71F7B013"/>
    <w:rsid w:val="73B26A0D"/>
    <w:rsid w:val="7BC5C9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A8A4"/>
  <w15:chartTrackingRefBased/>
  <w15:docId w15:val="{C6ECE43B-EB0E-4188-934B-4D55AAB9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0C03"/>
    <w:pPr>
      <w:spacing w:after="120"/>
    </w:pPr>
    <w:rPr>
      <w:sz w:val="22"/>
      <w:szCs w:val="22"/>
      <w:lang w:eastAsia="en-US"/>
    </w:rPr>
  </w:style>
  <w:style w:type="paragraph" w:styleId="Kop1">
    <w:name w:val="heading 1"/>
    <w:basedOn w:val="Standaard"/>
    <w:next w:val="Standaard"/>
    <w:link w:val="Kop1Char"/>
    <w:uiPriority w:val="9"/>
    <w:qFormat/>
    <w:rsid w:val="005F0E47"/>
    <w:pPr>
      <w:spacing w:before="400" w:after="60"/>
      <w:ind w:left="2160"/>
      <w:contextualSpacing/>
      <w:outlineLvl w:val="0"/>
    </w:pPr>
    <w:rPr>
      <w:rFonts w:ascii="Cambria" w:eastAsia="Times New Roman" w:hAnsi="Cambria"/>
      <w:smallCaps/>
      <w:color w:val="0F243E"/>
      <w:spacing w:val="20"/>
      <w:sz w:val="32"/>
      <w:szCs w:val="32"/>
      <w:lang w:val="en-US" w:bidi="en-US"/>
    </w:rPr>
  </w:style>
  <w:style w:type="paragraph" w:styleId="Kop2">
    <w:name w:val="heading 2"/>
    <w:basedOn w:val="Standaard"/>
    <w:next w:val="Standaard"/>
    <w:link w:val="Kop2Char"/>
    <w:uiPriority w:val="9"/>
    <w:unhideWhenUsed/>
    <w:qFormat/>
    <w:rsid w:val="002835C0"/>
    <w:pPr>
      <w:keepNext/>
      <w:spacing w:before="240" w:after="60"/>
      <w:outlineLvl w:val="1"/>
    </w:pPr>
    <w:rPr>
      <w:rFonts w:ascii="Cambria" w:eastAsia="Times New Roman" w:hAnsi="Cambria"/>
      <w:b/>
      <w:bCs/>
      <w:i/>
      <w:iCs/>
      <w:sz w:val="28"/>
      <w:szCs w:val="28"/>
    </w:rPr>
  </w:style>
  <w:style w:type="paragraph" w:styleId="Kop4">
    <w:name w:val="heading 4"/>
    <w:basedOn w:val="Standaard"/>
    <w:next w:val="Standaard"/>
    <w:link w:val="Kop4Char"/>
    <w:uiPriority w:val="9"/>
    <w:semiHidden/>
    <w:unhideWhenUsed/>
    <w:qFormat/>
    <w:rsid w:val="006D79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5F0E47"/>
    <w:rPr>
      <w:rFonts w:ascii="Cambria" w:eastAsia="Times New Roman" w:hAnsi="Cambria" w:cs="Times New Roman"/>
      <w:smallCaps/>
      <w:color w:val="0F243E"/>
      <w:spacing w:val="20"/>
      <w:sz w:val="32"/>
      <w:szCs w:val="32"/>
      <w:lang w:val="en-US" w:bidi="en-US"/>
    </w:rPr>
  </w:style>
  <w:style w:type="paragraph" w:styleId="Geenafstand">
    <w:name w:val="No Spacing"/>
    <w:basedOn w:val="Standaard"/>
    <w:link w:val="GeenafstandChar"/>
    <w:uiPriority w:val="1"/>
    <w:qFormat/>
    <w:rsid w:val="005F0E47"/>
    <w:pPr>
      <w:spacing w:after="0"/>
      <w:ind w:left="2160"/>
    </w:pPr>
    <w:rPr>
      <w:rFonts w:eastAsia="Times New Roman"/>
      <w:color w:val="5A5A5A"/>
      <w:sz w:val="20"/>
      <w:szCs w:val="20"/>
      <w:lang w:val="en-US" w:bidi="en-US"/>
    </w:rPr>
  </w:style>
  <w:style w:type="paragraph" w:styleId="Lijstalinea">
    <w:name w:val="List Paragraph"/>
    <w:basedOn w:val="Standaard"/>
    <w:uiPriority w:val="34"/>
    <w:qFormat/>
    <w:rsid w:val="005F0E47"/>
    <w:pPr>
      <w:ind w:left="720"/>
      <w:contextualSpacing/>
    </w:pPr>
  </w:style>
  <w:style w:type="paragraph" w:styleId="Koptekst">
    <w:name w:val="header"/>
    <w:basedOn w:val="Standaard"/>
    <w:link w:val="KoptekstChar"/>
    <w:rsid w:val="00203B42"/>
    <w:pPr>
      <w:tabs>
        <w:tab w:val="center" w:pos="4536"/>
        <w:tab w:val="right" w:pos="9072"/>
      </w:tabs>
      <w:spacing w:after="0"/>
    </w:pPr>
    <w:rPr>
      <w:rFonts w:ascii="Tahoma" w:hAnsi="Tahoma"/>
      <w:sz w:val="24"/>
      <w:szCs w:val="24"/>
      <w:lang w:eastAsia="nl-NL"/>
    </w:rPr>
  </w:style>
  <w:style w:type="character" w:customStyle="1" w:styleId="KoptekstChar">
    <w:name w:val="Koptekst Char"/>
    <w:link w:val="Koptekst"/>
    <w:rsid w:val="00203B42"/>
    <w:rPr>
      <w:rFonts w:ascii="Tahoma" w:eastAsia="Calibri" w:hAnsi="Tahoma" w:cs="Times New Roman"/>
      <w:sz w:val="24"/>
      <w:szCs w:val="24"/>
      <w:lang w:eastAsia="nl-NL"/>
    </w:rPr>
  </w:style>
  <w:style w:type="paragraph" w:styleId="Inhopg1">
    <w:name w:val="toc 1"/>
    <w:basedOn w:val="Standaard"/>
    <w:next w:val="Standaard"/>
    <w:autoRedefine/>
    <w:uiPriority w:val="39"/>
    <w:unhideWhenUsed/>
    <w:rsid w:val="00693BA9"/>
    <w:pPr>
      <w:tabs>
        <w:tab w:val="right" w:leader="dot" w:pos="9062"/>
      </w:tabs>
      <w:spacing w:after="100"/>
    </w:pPr>
    <w:rPr>
      <w:b/>
      <w:noProof/>
    </w:rPr>
  </w:style>
  <w:style w:type="character" w:styleId="Hyperlink">
    <w:name w:val="Hyperlink"/>
    <w:uiPriority w:val="99"/>
    <w:unhideWhenUsed/>
    <w:rsid w:val="00F44920"/>
    <w:rPr>
      <w:color w:val="0000FF"/>
      <w:u w:val="single"/>
    </w:rPr>
  </w:style>
  <w:style w:type="paragraph" w:styleId="Voettekst">
    <w:name w:val="footer"/>
    <w:basedOn w:val="Standaard"/>
    <w:link w:val="VoettekstChar"/>
    <w:uiPriority w:val="99"/>
    <w:unhideWhenUsed/>
    <w:rsid w:val="00F44920"/>
    <w:pPr>
      <w:tabs>
        <w:tab w:val="center" w:pos="4536"/>
        <w:tab w:val="right" w:pos="9072"/>
      </w:tabs>
      <w:spacing w:after="0"/>
    </w:pPr>
  </w:style>
  <w:style w:type="character" w:customStyle="1" w:styleId="VoettekstChar">
    <w:name w:val="Voettekst Char"/>
    <w:basedOn w:val="Standaardalinea-lettertype"/>
    <w:link w:val="Voettekst"/>
    <w:uiPriority w:val="99"/>
    <w:rsid w:val="00F44920"/>
  </w:style>
  <w:style w:type="paragraph" w:styleId="Kopvaninhoudsopgave">
    <w:name w:val="TOC Heading"/>
    <w:basedOn w:val="Kop1"/>
    <w:next w:val="Standaard"/>
    <w:uiPriority w:val="39"/>
    <w:unhideWhenUsed/>
    <w:qFormat/>
    <w:rsid w:val="002A109E"/>
    <w:pPr>
      <w:keepNext/>
      <w:keepLines/>
      <w:spacing w:before="480" w:after="0" w:line="276" w:lineRule="auto"/>
      <w:ind w:left="0"/>
      <w:contextualSpacing w:val="0"/>
      <w:outlineLvl w:val="9"/>
    </w:pPr>
    <w:rPr>
      <w:b/>
      <w:bCs/>
      <w:smallCaps w:val="0"/>
      <w:color w:val="365F91"/>
      <w:spacing w:val="0"/>
      <w:sz w:val="28"/>
      <w:szCs w:val="28"/>
      <w:lang w:val="nl-NL" w:bidi="ar-SA"/>
    </w:rPr>
  </w:style>
  <w:style w:type="paragraph" w:styleId="Ballontekst">
    <w:name w:val="Balloon Text"/>
    <w:basedOn w:val="Standaard"/>
    <w:link w:val="BallontekstChar"/>
    <w:uiPriority w:val="99"/>
    <w:semiHidden/>
    <w:unhideWhenUsed/>
    <w:rsid w:val="002A109E"/>
    <w:pPr>
      <w:spacing w:after="0"/>
    </w:pPr>
    <w:rPr>
      <w:rFonts w:ascii="Tahoma" w:hAnsi="Tahoma" w:cs="Tahoma"/>
      <w:sz w:val="16"/>
      <w:szCs w:val="16"/>
    </w:rPr>
  </w:style>
  <w:style w:type="character" w:customStyle="1" w:styleId="BallontekstChar">
    <w:name w:val="Ballontekst Char"/>
    <w:link w:val="Ballontekst"/>
    <w:uiPriority w:val="99"/>
    <w:semiHidden/>
    <w:rsid w:val="002A109E"/>
    <w:rPr>
      <w:rFonts w:ascii="Tahoma" w:hAnsi="Tahoma" w:cs="Tahoma"/>
      <w:sz w:val="16"/>
      <w:szCs w:val="16"/>
    </w:rPr>
  </w:style>
  <w:style w:type="table" w:styleId="Tabelraster">
    <w:name w:val="Table Grid"/>
    <w:basedOn w:val="Standaardtabel"/>
    <w:uiPriority w:val="59"/>
    <w:rsid w:val="00AB1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semiHidden/>
    <w:rsid w:val="00D15021"/>
    <w:pPr>
      <w:spacing w:after="0"/>
    </w:pPr>
    <w:rPr>
      <w:rFonts w:ascii="Univers" w:eastAsia="Times New Roman" w:hAnsi="Univers"/>
      <w:sz w:val="20"/>
      <w:szCs w:val="20"/>
    </w:rPr>
  </w:style>
  <w:style w:type="character" w:customStyle="1" w:styleId="VoetnoottekstChar">
    <w:name w:val="Voetnoottekst Char"/>
    <w:link w:val="Voetnoottekst"/>
    <w:semiHidden/>
    <w:rsid w:val="00D15021"/>
    <w:rPr>
      <w:rFonts w:ascii="Univers" w:eastAsia="Times New Roman" w:hAnsi="Univers" w:cs="Times New Roman"/>
      <w:sz w:val="20"/>
      <w:szCs w:val="20"/>
    </w:rPr>
  </w:style>
  <w:style w:type="character" w:styleId="Voetnootmarkering">
    <w:name w:val="footnote reference"/>
    <w:semiHidden/>
    <w:rsid w:val="00D15021"/>
    <w:rPr>
      <w:vertAlign w:val="superscript"/>
    </w:rPr>
  </w:style>
  <w:style w:type="paragraph" w:styleId="Plattetekst">
    <w:name w:val="Body Text"/>
    <w:basedOn w:val="Standaard"/>
    <w:link w:val="PlattetekstChar"/>
    <w:rsid w:val="00D15021"/>
    <w:pPr>
      <w:spacing w:after="0"/>
    </w:pPr>
    <w:rPr>
      <w:rFonts w:ascii="Lucida Sans" w:eastAsia="Times New Roman" w:hAnsi="Lucida Sans"/>
      <w:i/>
      <w:sz w:val="19"/>
      <w:szCs w:val="20"/>
      <w:lang w:eastAsia="nl-NL"/>
    </w:rPr>
  </w:style>
  <w:style w:type="character" w:customStyle="1" w:styleId="PlattetekstChar">
    <w:name w:val="Platte tekst Char"/>
    <w:link w:val="Plattetekst"/>
    <w:rsid w:val="00D15021"/>
    <w:rPr>
      <w:rFonts w:ascii="Lucida Sans" w:eastAsia="Times New Roman" w:hAnsi="Lucida Sans" w:cs="Times New Roman"/>
      <w:i/>
      <w:sz w:val="19"/>
      <w:szCs w:val="20"/>
      <w:lang w:eastAsia="nl-NL"/>
    </w:rPr>
  </w:style>
  <w:style w:type="paragraph" w:styleId="Plattetekst3">
    <w:name w:val="Body Text 3"/>
    <w:basedOn w:val="Standaard"/>
    <w:link w:val="Plattetekst3Char"/>
    <w:rsid w:val="00D15021"/>
    <w:pPr>
      <w:spacing w:after="0"/>
    </w:pPr>
    <w:rPr>
      <w:rFonts w:ascii="Verdana" w:eastAsia="Times New Roman" w:hAnsi="Verdana"/>
      <w:sz w:val="18"/>
      <w:szCs w:val="20"/>
      <w:lang w:eastAsia="nl-NL"/>
    </w:rPr>
  </w:style>
  <w:style w:type="character" w:customStyle="1" w:styleId="Plattetekst3Char">
    <w:name w:val="Platte tekst 3 Char"/>
    <w:link w:val="Plattetekst3"/>
    <w:rsid w:val="00D15021"/>
    <w:rPr>
      <w:rFonts w:ascii="Verdana" w:eastAsia="Times New Roman" w:hAnsi="Verdana" w:cs="Times New Roman"/>
      <w:sz w:val="18"/>
      <w:szCs w:val="20"/>
      <w:lang w:eastAsia="nl-NL"/>
    </w:rPr>
  </w:style>
  <w:style w:type="paragraph" w:customStyle="1" w:styleId="lead">
    <w:name w:val="lead"/>
    <w:basedOn w:val="Standaard"/>
    <w:rsid w:val="007E046E"/>
    <w:pPr>
      <w:spacing w:before="100" w:beforeAutospacing="1" w:after="394"/>
    </w:pPr>
    <w:rPr>
      <w:rFonts w:ascii="Times New Roman" w:eastAsia="Times New Roman" w:hAnsi="Times New Roman"/>
      <w:sz w:val="24"/>
      <w:szCs w:val="24"/>
      <w:lang w:eastAsia="nl-NL"/>
    </w:rPr>
  </w:style>
  <w:style w:type="character" w:styleId="Nadruk">
    <w:name w:val="Emphasis"/>
    <w:uiPriority w:val="20"/>
    <w:qFormat/>
    <w:rsid w:val="0056626E"/>
    <w:rPr>
      <w:b/>
      <w:bCs/>
      <w:i w:val="0"/>
      <w:iCs w:val="0"/>
    </w:rPr>
  </w:style>
  <w:style w:type="character" w:customStyle="1" w:styleId="st">
    <w:name w:val="st"/>
    <w:basedOn w:val="Standaardalinea-lettertype"/>
    <w:rsid w:val="0056626E"/>
  </w:style>
  <w:style w:type="paragraph" w:customStyle="1" w:styleId="Default">
    <w:name w:val="Default"/>
    <w:rsid w:val="0056626E"/>
    <w:pPr>
      <w:autoSpaceDE w:val="0"/>
      <w:autoSpaceDN w:val="0"/>
      <w:adjustRightInd w:val="0"/>
    </w:pPr>
    <w:rPr>
      <w:rFonts w:ascii="Verdana" w:hAnsi="Verdana" w:cs="Verdana"/>
      <w:color w:val="000000"/>
      <w:sz w:val="24"/>
      <w:szCs w:val="24"/>
    </w:rPr>
  </w:style>
  <w:style w:type="character" w:customStyle="1" w:styleId="Kop2Char">
    <w:name w:val="Kop 2 Char"/>
    <w:link w:val="Kop2"/>
    <w:uiPriority w:val="9"/>
    <w:semiHidden/>
    <w:rsid w:val="002835C0"/>
    <w:rPr>
      <w:rFonts w:ascii="Cambria" w:eastAsia="Times New Roman" w:hAnsi="Cambria" w:cs="Times New Roman"/>
      <w:b/>
      <w:bCs/>
      <w:i/>
      <w:iCs/>
      <w:sz w:val="28"/>
      <w:szCs w:val="28"/>
      <w:lang w:eastAsia="en-US"/>
    </w:rPr>
  </w:style>
  <w:style w:type="paragraph" w:styleId="Normaalweb">
    <w:name w:val="Normal (Web)"/>
    <w:basedOn w:val="Standaard"/>
    <w:uiPriority w:val="99"/>
    <w:semiHidden/>
    <w:unhideWhenUsed/>
    <w:rsid w:val="002835C0"/>
    <w:pPr>
      <w:spacing w:after="300"/>
    </w:pPr>
    <w:rPr>
      <w:rFonts w:ascii="Times New Roman" w:eastAsia="Times New Roman" w:hAnsi="Times New Roman"/>
      <w:sz w:val="24"/>
      <w:szCs w:val="24"/>
      <w:lang w:eastAsia="nl-NL"/>
    </w:rPr>
  </w:style>
  <w:style w:type="paragraph" w:styleId="Inhopg2">
    <w:name w:val="toc 2"/>
    <w:basedOn w:val="Standaard"/>
    <w:next w:val="Standaard"/>
    <w:autoRedefine/>
    <w:uiPriority w:val="39"/>
    <w:unhideWhenUsed/>
    <w:rsid w:val="00266E88"/>
    <w:pPr>
      <w:ind w:left="220"/>
    </w:pPr>
  </w:style>
  <w:style w:type="character" w:styleId="Paginanummer">
    <w:name w:val="page number"/>
    <w:basedOn w:val="Standaardalinea-lettertype"/>
    <w:rsid w:val="00C435EF"/>
  </w:style>
  <w:style w:type="character" w:customStyle="1" w:styleId="GeenafstandChar">
    <w:name w:val="Geen afstand Char"/>
    <w:link w:val="Geenafstand"/>
    <w:uiPriority w:val="1"/>
    <w:locked/>
    <w:rsid w:val="00B54929"/>
    <w:rPr>
      <w:rFonts w:eastAsia="Times New Roman"/>
      <w:color w:val="5A5A5A"/>
      <w:lang w:val="en-US" w:eastAsia="en-US" w:bidi="en-US"/>
    </w:rPr>
  </w:style>
  <w:style w:type="character" w:styleId="Subtielebenadrukking">
    <w:name w:val="Subtle Emphasis"/>
    <w:uiPriority w:val="19"/>
    <w:qFormat/>
    <w:rsid w:val="004F582E"/>
    <w:rPr>
      <w:i/>
      <w:iCs/>
      <w:color w:val="808080"/>
    </w:rPr>
  </w:style>
  <w:style w:type="character" w:styleId="Zwaar">
    <w:name w:val="Strong"/>
    <w:uiPriority w:val="22"/>
    <w:qFormat/>
    <w:rsid w:val="00BD6361"/>
    <w:rPr>
      <w:b/>
      <w:bCs/>
    </w:rPr>
  </w:style>
  <w:style w:type="character" w:styleId="Verwijzingopmerking">
    <w:name w:val="annotation reference"/>
    <w:uiPriority w:val="99"/>
    <w:semiHidden/>
    <w:unhideWhenUsed/>
    <w:rsid w:val="00791798"/>
    <w:rPr>
      <w:sz w:val="16"/>
      <w:szCs w:val="16"/>
    </w:rPr>
  </w:style>
  <w:style w:type="paragraph" w:styleId="Tekstopmerking">
    <w:name w:val="annotation text"/>
    <w:basedOn w:val="Standaard"/>
    <w:link w:val="TekstopmerkingChar"/>
    <w:uiPriority w:val="99"/>
    <w:semiHidden/>
    <w:unhideWhenUsed/>
    <w:rsid w:val="00791798"/>
    <w:rPr>
      <w:sz w:val="20"/>
      <w:szCs w:val="20"/>
    </w:rPr>
  </w:style>
  <w:style w:type="character" w:customStyle="1" w:styleId="TekstopmerkingChar">
    <w:name w:val="Tekst opmerking Char"/>
    <w:link w:val="Tekstopmerking"/>
    <w:uiPriority w:val="99"/>
    <w:semiHidden/>
    <w:rsid w:val="00791798"/>
    <w:rPr>
      <w:lang w:eastAsia="en-US"/>
    </w:rPr>
  </w:style>
  <w:style w:type="paragraph" w:styleId="Onderwerpvanopmerking">
    <w:name w:val="annotation subject"/>
    <w:basedOn w:val="Tekstopmerking"/>
    <w:next w:val="Tekstopmerking"/>
    <w:link w:val="OnderwerpvanopmerkingChar"/>
    <w:uiPriority w:val="99"/>
    <w:semiHidden/>
    <w:unhideWhenUsed/>
    <w:rsid w:val="00791798"/>
    <w:rPr>
      <w:b/>
      <w:bCs/>
    </w:rPr>
  </w:style>
  <w:style w:type="character" w:customStyle="1" w:styleId="OnderwerpvanopmerkingChar">
    <w:name w:val="Onderwerp van opmerking Char"/>
    <w:link w:val="Onderwerpvanopmerking"/>
    <w:uiPriority w:val="99"/>
    <w:semiHidden/>
    <w:rsid w:val="00791798"/>
    <w:rPr>
      <w:b/>
      <w:bCs/>
      <w:lang w:eastAsia="en-US"/>
    </w:rPr>
  </w:style>
  <w:style w:type="character" w:customStyle="1" w:styleId="Kop4Char">
    <w:name w:val="Kop 4 Char"/>
    <w:basedOn w:val="Standaardalinea-lettertype"/>
    <w:link w:val="Kop4"/>
    <w:uiPriority w:val="9"/>
    <w:semiHidden/>
    <w:rsid w:val="006D79DC"/>
    <w:rPr>
      <w:rFonts w:asciiTheme="majorHAnsi" w:eastAsiaTheme="majorEastAsia" w:hAnsiTheme="majorHAnsi" w:cstheme="majorBidi"/>
      <w:i/>
      <w:iCs/>
      <w:color w:val="2E74B5" w:themeColor="accent1" w:themeShade="BF"/>
      <w:sz w:val="22"/>
      <w:szCs w:val="22"/>
      <w:lang w:eastAsia="en-US"/>
    </w:rPr>
  </w:style>
  <w:style w:type="table" w:styleId="Lichtraster">
    <w:name w:val="Light Grid"/>
    <w:basedOn w:val="Standaardtabel"/>
    <w:uiPriority w:val="62"/>
    <w:rsid w:val="006A51A5"/>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0">
    <w:name w:val="Table Grid0"/>
    <w:rsid w:val="009C1E81"/>
    <w:rPr>
      <w:rFonts w:eastAsia="Times New Roman"/>
      <w:sz w:val="22"/>
      <w:szCs w:val="22"/>
    </w:rPr>
    <w:tblPr>
      <w:tblCellMar>
        <w:top w:w="0" w:type="dxa"/>
        <w:left w:w="0" w:type="dxa"/>
        <w:bottom w:w="0" w:type="dxa"/>
        <w:right w:w="0" w:type="dxa"/>
      </w:tblCellMar>
    </w:tblPr>
  </w:style>
  <w:style w:type="paragraph" w:styleId="Inhopg3">
    <w:name w:val="toc 3"/>
    <w:basedOn w:val="Standaard"/>
    <w:next w:val="Standaard"/>
    <w:autoRedefine/>
    <w:uiPriority w:val="39"/>
    <w:unhideWhenUsed/>
    <w:rsid w:val="00356064"/>
    <w:pPr>
      <w:spacing w:after="100" w:line="259" w:lineRule="auto"/>
      <w:ind w:left="440"/>
    </w:pPr>
    <w:rPr>
      <w:rFonts w:asciiTheme="minorHAnsi" w:eastAsiaTheme="minorEastAsia" w:hAnsiTheme="minorHAns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72031">
      <w:bodyDiv w:val="1"/>
      <w:marLeft w:val="0"/>
      <w:marRight w:val="0"/>
      <w:marTop w:val="0"/>
      <w:marBottom w:val="0"/>
      <w:divBdr>
        <w:top w:val="none" w:sz="0" w:space="0" w:color="auto"/>
        <w:left w:val="none" w:sz="0" w:space="0" w:color="auto"/>
        <w:bottom w:val="none" w:sz="0" w:space="0" w:color="auto"/>
        <w:right w:val="none" w:sz="0" w:space="0" w:color="auto"/>
      </w:divBdr>
    </w:div>
    <w:div w:id="214975764">
      <w:bodyDiv w:val="1"/>
      <w:marLeft w:val="0"/>
      <w:marRight w:val="0"/>
      <w:marTop w:val="0"/>
      <w:marBottom w:val="0"/>
      <w:divBdr>
        <w:top w:val="none" w:sz="0" w:space="0" w:color="auto"/>
        <w:left w:val="none" w:sz="0" w:space="0" w:color="auto"/>
        <w:bottom w:val="none" w:sz="0" w:space="0" w:color="auto"/>
        <w:right w:val="none" w:sz="0" w:space="0" w:color="auto"/>
      </w:divBdr>
      <w:divsChild>
        <w:div w:id="292490191">
          <w:marLeft w:val="0"/>
          <w:marRight w:val="0"/>
          <w:marTop w:val="0"/>
          <w:marBottom w:val="0"/>
          <w:divBdr>
            <w:top w:val="none" w:sz="0" w:space="0" w:color="auto"/>
            <w:left w:val="none" w:sz="0" w:space="0" w:color="auto"/>
            <w:bottom w:val="none" w:sz="0" w:space="0" w:color="auto"/>
            <w:right w:val="none" w:sz="0" w:space="0" w:color="auto"/>
          </w:divBdr>
        </w:div>
      </w:divsChild>
    </w:div>
    <w:div w:id="335689746">
      <w:bodyDiv w:val="1"/>
      <w:marLeft w:val="0"/>
      <w:marRight w:val="0"/>
      <w:marTop w:val="0"/>
      <w:marBottom w:val="0"/>
      <w:divBdr>
        <w:top w:val="none" w:sz="0" w:space="0" w:color="auto"/>
        <w:left w:val="none" w:sz="0" w:space="0" w:color="auto"/>
        <w:bottom w:val="none" w:sz="0" w:space="0" w:color="auto"/>
        <w:right w:val="none" w:sz="0" w:space="0" w:color="auto"/>
      </w:divBdr>
      <w:divsChild>
        <w:div w:id="1337611220">
          <w:marLeft w:val="0"/>
          <w:marRight w:val="0"/>
          <w:marTop w:val="0"/>
          <w:marBottom w:val="0"/>
          <w:divBdr>
            <w:top w:val="none" w:sz="0" w:space="0" w:color="auto"/>
            <w:left w:val="none" w:sz="0" w:space="0" w:color="auto"/>
            <w:bottom w:val="none" w:sz="0" w:space="0" w:color="auto"/>
            <w:right w:val="none" w:sz="0" w:space="0" w:color="auto"/>
          </w:divBdr>
          <w:divsChild>
            <w:div w:id="1650285510">
              <w:marLeft w:val="0"/>
              <w:marRight w:val="0"/>
              <w:marTop w:val="0"/>
              <w:marBottom w:val="0"/>
              <w:divBdr>
                <w:top w:val="none" w:sz="0" w:space="0" w:color="auto"/>
                <w:left w:val="none" w:sz="0" w:space="0" w:color="auto"/>
                <w:bottom w:val="none" w:sz="0" w:space="0" w:color="auto"/>
                <w:right w:val="none" w:sz="0" w:space="0" w:color="auto"/>
              </w:divBdr>
              <w:divsChild>
                <w:div w:id="711878209">
                  <w:marLeft w:val="150"/>
                  <w:marRight w:val="150"/>
                  <w:marTop w:val="0"/>
                  <w:marBottom w:val="0"/>
                  <w:divBdr>
                    <w:top w:val="none" w:sz="0" w:space="0" w:color="auto"/>
                    <w:left w:val="none" w:sz="0" w:space="0" w:color="auto"/>
                    <w:bottom w:val="none" w:sz="0" w:space="0" w:color="auto"/>
                    <w:right w:val="none" w:sz="0" w:space="0" w:color="auto"/>
                  </w:divBdr>
                  <w:divsChild>
                    <w:div w:id="1027559651">
                      <w:marLeft w:val="150"/>
                      <w:marRight w:val="150"/>
                      <w:marTop w:val="0"/>
                      <w:marBottom w:val="0"/>
                      <w:divBdr>
                        <w:top w:val="none" w:sz="0" w:space="0" w:color="auto"/>
                        <w:left w:val="none" w:sz="0" w:space="0" w:color="auto"/>
                        <w:bottom w:val="none" w:sz="0" w:space="0" w:color="auto"/>
                        <w:right w:val="none" w:sz="0" w:space="0" w:color="auto"/>
                      </w:divBdr>
                      <w:divsChild>
                        <w:div w:id="365562659">
                          <w:marLeft w:val="0"/>
                          <w:marRight w:val="0"/>
                          <w:marTop w:val="0"/>
                          <w:marBottom w:val="0"/>
                          <w:divBdr>
                            <w:top w:val="none" w:sz="0" w:space="0" w:color="auto"/>
                            <w:left w:val="none" w:sz="0" w:space="0" w:color="auto"/>
                            <w:bottom w:val="none" w:sz="0" w:space="0" w:color="auto"/>
                            <w:right w:val="none" w:sz="0" w:space="0" w:color="auto"/>
                          </w:divBdr>
                          <w:divsChild>
                            <w:div w:id="624508706">
                              <w:marLeft w:val="0"/>
                              <w:marRight w:val="0"/>
                              <w:marTop w:val="0"/>
                              <w:marBottom w:val="0"/>
                              <w:divBdr>
                                <w:top w:val="none" w:sz="0" w:space="0" w:color="auto"/>
                                <w:left w:val="none" w:sz="0" w:space="0" w:color="auto"/>
                                <w:bottom w:val="none" w:sz="0" w:space="0" w:color="auto"/>
                                <w:right w:val="none" w:sz="0" w:space="0" w:color="auto"/>
                              </w:divBdr>
                              <w:divsChild>
                                <w:div w:id="12781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7685">
      <w:bodyDiv w:val="1"/>
      <w:marLeft w:val="0"/>
      <w:marRight w:val="0"/>
      <w:marTop w:val="0"/>
      <w:marBottom w:val="0"/>
      <w:divBdr>
        <w:top w:val="none" w:sz="0" w:space="0" w:color="auto"/>
        <w:left w:val="none" w:sz="0" w:space="0" w:color="auto"/>
        <w:bottom w:val="none" w:sz="0" w:space="0" w:color="auto"/>
        <w:right w:val="none" w:sz="0" w:space="0" w:color="auto"/>
      </w:divBdr>
      <w:divsChild>
        <w:div w:id="1392462277">
          <w:marLeft w:val="0"/>
          <w:marRight w:val="0"/>
          <w:marTop w:val="0"/>
          <w:marBottom w:val="0"/>
          <w:divBdr>
            <w:top w:val="none" w:sz="0" w:space="0" w:color="auto"/>
            <w:left w:val="none" w:sz="0" w:space="0" w:color="auto"/>
            <w:bottom w:val="none" w:sz="0" w:space="0" w:color="auto"/>
            <w:right w:val="none" w:sz="0" w:space="0" w:color="auto"/>
          </w:divBdr>
        </w:div>
      </w:divsChild>
    </w:div>
    <w:div w:id="802238176">
      <w:bodyDiv w:val="1"/>
      <w:marLeft w:val="0"/>
      <w:marRight w:val="0"/>
      <w:marTop w:val="0"/>
      <w:marBottom w:val="0"/>
      <w:divBdr>
        <w:top w:val="none" w:sz="0" w:space="0" w:color="auto"/>
        <w:left w:val="none" w:sz="0" w:space="0" w:color="auto"/>
        <w:bottom w:val="none" w:sz="0" w:space="0" w:color="auto"/>
        <w:right w:val="none" w:sz="0" w:space="0" w:color="auto"/>
      </w:divBdr>
    </w:div>
    <w:div w:id="915020909">
      <w:bodyDiv w:val="1"/>
      <w:marLeft w:val="0"/>
      <w:marRight w:val="0"/>
      <w:marTop w:val="0"/>
      <w:marBottom w:val="0"/>
      <w:divBdr>
        <w:top w:val="none" w:sz="0" w:space="0" w:color="auto"/>
        <w:left w:val="none" w:sz="0" w:space="0" w:color="auto"/>
        <w:bottom w:val="none" w:sz="0" w:space="0" w:color="auto"/>
        <w:right w:val="none" w:sz="0" w:space="0" w:color="auto"/>
      </w:divBdr>
      <w:divsChild>
        <w:div w:id="2031223349">
          <w:marLeft w:val="0"/>
          <w:marRight w:val="0"/>
          <w:marTop w:val="0"/>
          <w:marBottom w:val="0"/>
          <w:divBdr>
            <w:top w:val="none" w:sz="0" w:space="0" w:color="auto"/>
            <w:left w:val="none" w:sz="0" w:space="0" w:color="auto"/>
            <w:bottom w:val="none" w:sz="0" w:space="0" w:color="auto"/>
            <w:right w:val="none" w:sz="0" w:space="0" w:color="auto"/>
          </w:divBdr>
          <w:divsChild>
            <w:div w:id="1255821924">
              <w:marLeft w:val="0"/>
              <w:marRight w:val="0"/>
              <w:marTop w:val="0"/>
              <w:marBottom w:val="0"/>
              <w:divBdr>
                <w:top w:val="none" w:sz="0" w:space="0" w:color="auto"/>
                <w:left w:val="none" w:sz="0" w:space="0" w:color="auto"/>
                <w:bottom w:val="none" w:sz="0" w:space="0" w:color="auto"/>
                <w:right w:val="none" w:sz="0" w:space="0" w:color="auto"/>
              </w:divBdr>
              <w:divsChild>
                <w:div w:id="341517276">
                  <w:marLeft w:val="0"/>
                  <w:marRight w:val="0"/>
                  <w:marTop w:val="0"/>
                  <w:marBottom w:val="0"/>
                  <w:divBdr>
                    <w:top w:val="none" w:sz="0" w:space="0" w:color="auto"/>
                    <w:left w:val="none" w:sz="0" w:space="0" w:color="auto"/>
                    <w:bottom w:val="none" w:sz="0" w:space="0" w:color="auto"/>
                    <w:right w:val="none" w:sz="0" w:space="0" w:color="auto"/>
                  </w:divBdr>
                  <w:divsChild>
                    <w:div w:id="7472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0211">
      <w:bodyDiv w:val="1"/>
      <w:marLeft w:val="0"/>
      <w:marRight w:val="0"/>
      <w:marTop w:val="0"/>
      <w:marBottom w:val="0"/>
      <w:divBdr>
        <w:top w:val="none" w:sz="0" w:space="0" w:color="auto"/>
        <w:left w:val="none" w:sz="0" w:space="0" w:color="auto"/>
        <w:bottom w:val="none" w:sz="0" w:space="0" w:color="auto"/>
        <w:right w:val="none" w:sz="0" w:space="0" w:color="auto"/>
      </w:divBdr>
      <w:divsChild>
        <w:div w:id="1503862081">
          <w:marLeft w:val="0"/>
          <w:marRight w:val="0"/>
          <w:marTop w:val="0"/>
          <w:marBottom w:val="0"/>
          <w:divBdr>
            <w:top w:val="none" w:sz="0" w:space="0" w:color="auto"/>
            <w:left w:val="none" w:sz="0" w:space="0" w:color="auto"/>
            <w:bottom w:val="none" w:sz="0" w:space="0" w:color="auto"/>
            <w:right w:val="none" w:sz="0" w:space="0" w:color="auto"/>
          </w:divBdr>
          <w:divsChild>
            <w:div w:id="1732003931">
              <w:marLeft w:val="0"/>
              <w:marRight w:val="0"/>
              <w:marTop w:val="0"/>
              <w:marBottom w:val="0"/>
              <w:divBdr>
                <w:top w:val="none" w:sz="0" w:space="0" w:color="auto"/>
                <w:left w:val="none" w:sz="0" w:space="0" w:color="auto"/>
                <w:bottom w:val="none" w:sz="0" w:space="0" w:color="auto"/>
                <w:right w:val="none" w:sz="0" w:space="0" w:color="auto"/>
              </w:divBdr>
              <w:divsChild>
                <w:div w:id="15754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4064">
      <w:bodyDiv w:val="1"/>
      <w:marLeft w:val="0"/>
      <w:marRight w:val="0"/>
      <w:marTop w:val="0"/>
      <w:marBottom w:val="0"/>
      <w:divBdr>
        <w:top w:val="none" w:sz="0" w:space="0" w:color="auto"/>
        <w:left w:val="none" w:sz="0" w:space="0" w:color="auto"/>
        <w:bottom w:val="none" w:sz="0" w:space="0" w:color="auto"/>
        <w:right w:val="none" w:sz="0" w:space="0" w:color="auto"/>
      </w:divBdr>
    </w:div>
    <w:div w:id="2115979597">
      <w:bodyDiv w:val="1"/>
      <w:marLeft w:val="0"/>
      <w:marRight w:val="0"/>
      <w:marTop w:val="0"/>
      <w:marBottom w:val="0"/>
      <w:divBdr>
        <w:top w:val="none" w:sz="0" w:space="0" w:color="auto"/>
        <w:left w:val="none" w:sz="0" w:space="0" w:color="auto"/>
        <w:bottom w:val="none" w:sz="0" w:space="0" w:color="auto"/>
        <w:right w:val="none" w:sz="0" w:space="0" w:color="auto"/>
      </w:divBdr>
      <w:divsChild>
        <w:div w:id="1756441548">
          <w:marLeft w:val="0"/>
          <w:marRight w:val="0"/>
          <w:marTop w:val="0"/>
          <w:marBottom w:val="0"/>
          <w:divBdr>
            <w:top w:val="none" w:sz="0" w:space="0" w:color="auto"/>
            <w:left w:val="none" w:sz="0" w:space="0" w:color="auto"/>
            <w:bottom w:val="none" w:sz="0" w:space="0" w:color="auto"/>
            <w:right w:val="none" w:sz="0" w:space="0" w:color="auto"/>
          </w:divBdr>
        </w:div>
        <w:div w:id="2099591659">
          <w:marLeft w:val="0"/>
          <w:marRight w:val="0"/>
          <w:marTop w:val="0"/>
          <w:marBottom w:val="0"/>
          <w:divBdr>
            <w:top w:val="none" w:sz="0" w:space="0" w:color="auto"/>
            <w:left w:val="none" w:sz="0" w:space="0" w:color="auto"/>
            <w:bottom w:val="none" w:sz="0" w:space="0" w:color="auto"/>
            <w:right w:val="none" w:sz="0" w:space="0" w:color="auto"/>
          </w:divBdr>
        </w:div>
      </w:divsChild>
    </w:div>
    <w:div w:id="2133863181">
      <w:bodyDiv w:val="1"/>
      <w:marLeft w:val="0"/>
      <w:marRight w:val="0"/>
      <w:marTop w:val="0"/>
      <w:marBottom w:val="0"/>
      <w:divBdr>
        <w:top w:val="none" w:sz="0" w:space="0" w:color="auto"/>
        <w:left w:val="none" w:sz="0" w:space="0" w:color="auto"/>
        <w:bottom w:val="none" w:sz="0" w:space="0" w:color="auto"/>
        <w:right w:val="none" w:sz="0" w:space="0" w:color="auto"/>
      </w:divBdr>
      <w:divsChild>
        <w:div w:id="2022968030">
          <w:marLeft w:val="0"/>
          <w:marRight w:val="0"/>
          <w:marTop w:val="0"/>
          <w:marBottom w:val="0"/>
          <w:divBdr>
            <w:top w:val="none" w:sz="0" w:space="0" w:color="auto"/>
            <w:left w:val="none" w:sz="0" w:space="0" w:color="auto"/>
            <w:bottom w:val="none" w:sz="0" w:space="0" w:color="auto"/>
            <w:right w:val="none" w:sz="0" w:space="0" w:color="auto"/>
          </w:divBdr>
        </w:div>
        <w:div w:id="1321958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9" Type="http://schemas.microsoft.com/office/2007/relationships/diagramDrawing" Target="diagrams/drawing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diagramQuickStyle" Target="diagrams/quickStyle1.xml"/><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diagramData" Target="diagrams/data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dehogevoorde.nl" TargetMode="External"/><Relationship Id="rId17" Type="http://schemas.openxmlformats.org/officeDocument/2006/relationships/image" Target="media/image6.jpeg"/><Relationship Id="rId25" Type="http://schemas.openxmlformats.org/officeDocument/2006/relationships/hyperlink" Target="http://www.pittigeplustorens.nl/" TargetMode="External"/><Relationship Id="rId33" Type="http://schemas.openxmlformats.org/officeDocument/2006/relationships/image" Target="media/image20.jpeg"/><Relationship Id="rId38"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5CA013-C5AF-47C8-A2A3-513224131B42}" type="doc">
      <dgm:prSet loTypeId="urn:microsoft.com/office/officeart/2005/8/layout/cycle5" loCatId="cycle" qsTypeId="urn:microsoft.com/office/officeart/2005/8/quickstyle/simple1" qsCatId="simple" csTypeId="urn:microsoft.com/office/officeart/2005/8/colors/accent2_1" csCatId="accent2" phldr="1"/>
      <dgm:spPr/>
      <dgm:t>
        <a:bodyPr/>
        <a:lstStyle/>
        <a:p>
          <a:endParaRPr lang="nl-NL"/>
        </a:p>
      </dgm:t>
    </dgm:pt>
    <dgm:pt modelId="{12206BBE-6201-485F-B864-8F57D1432EBC}">
      <dgm:prSet phldrT="[Tekst]" custT="1"/>
      <dgm:spPr/>
      <dgm:t>
        <a:bodyPr/>
        <a:lstStyle/>
        <a:p>
          <a:r>
            <a:rPr lang="nl-NL" sz="800" b="1"/>
            <a:t>februari:</a:t>
          </a:r>
        </a:p>
        <a:p>
          <a:r>
            <a:rPr lang="nl-NL" sz="800"/>
            <a:t>MT maakt analyse van resultaten</a:t>
          </a:r>
        </a:p>
      </dgm:t>
    </dgm:pt>
    <dgm:pt modelId="{57BAE811-ACB0-4124-97F9-852AA222F4F8}" type="parTrans" cxnId="{E234C793-1F9A-404C-B1D2-D01A991DA487}">
      <dgm:prSet/>
      <dgm:spPr/>
      <dgm:t>
        <a:bodyPr/>
        <a:lstStyle/>
        <a:p>
          <a:endParaRPr lang="nl-NL">
            <a:solidFill>
              <a:sysClr val="windowText" lastClr="000000"/>
            </a:solidFill>
          </a:endParaRPr>
        </a:p>
      </dgm:t>
    </dgm:pt>
    <dgm:pt modelId="{27A6EEBB-C0B0-4A06-9EC7-647A078DA061}" type="sibTrans" cxnId="{E234C793-1F9A-404C-B1D2-D01A991DA487}">
      <dgm:prSet/>
      <dgm:spPr/>
      <dgm:t>
        <a:bodyPr/>
        <a:lstStyle/>
        <a:p>
          <a:endParaRPr lang="nl-NL" sz="800">
            <a:solidFill>
              <a:sysClr val="windowText" lastClr="000000"/>
            </a:solidFill>
          </a:endParaRPr>
        </a:p>
      </dgm:t>
    </dgm:pt>
    <dgm:pt modelId="{4C2AE189-97F8-443A-934B-3F25F417B22B}">
      <dgm:prSet phldrT="[Tekst]" custT="1"/>
      <dgm:spPr/>
      <dgm:t>
        <a:bodyPr/>
        <a:lstStyle/>
        <a:p>
          <a:r>
            <a:rPr lang="nl-NL" sz="800" b="1"/>
            <a:t>maart: </a:t>
          </a:r>
          <a:r>
            <a:rPr lang="nl-NL" sz="800"/>
            <a:t>Grote schoolbespreking</a:t>
          </a:r>
        </a:p>
        <a:p>
          <a:r>
            <a:rPr lang="nl-NL" sz="800"/>
            <a:t>(hierbij nodig stroomschema grote schoolbespreking</a:t>
          </a:r>
        </a:p>
      </dgm:t>
    </dgm:pt>
    <dgm:pt modelId="{5F0A34D6-11D2-4338-881F-081936B4081C}" type="parTrans" cxnId="{CF8BAA66-08C2-4536-91A3-93418C003703}">
      <dgm:prSet/>
      <dgm:spPr/>
      <dgm:t>
        <a:bodyPr/>
        <a:lstStyle/>
        <a:p>
          <a:endParaRPr lang="nl-NL">
            <a:solidFill>
              <a:sysClr val="windowText" lastClr="000000"/>
            </a:solidFill>
          </a:endParaRPr>
        </a:p>
      </dgm:t>
    </dgm:pt>
    <dgm:pt modelId="{D8553B47-E76E-4A4A-9507-A35032117E6F}" type="sibTrans" cxnId="{CF8BAA66-08C2-4536-91A3-93418C003703}">
      <dgm:prSet/>
      <dgm:spPr/>
      <dgm:t>
        <a:bodyPr/>
        <a:lstStyle/>
        <a:p>
          <a:endParaRPr lang="nl-NL" sz="800">
            <a:solidFill>
              <a:sysClr val="windowText" lastClr="000000"/>
            </a:solidFill>
          </a:endParaRPr>
        </a:p>
      </dgm:t>
    </dgm:pt>
    <dgm:pt modelId="{4461C183-8740-400D-A909-5CCD2BCF85AE}">
      <dgm:prSet phldrT="[Tekst]" custT="1"/>
      <dgm:spPr/>
      <dgm:t>
        <a:bodyPr/>
        <a:lstStyle/>
        <a:p>
          <a:r>
            <a:rPr lang="nl-NL" sz="800" b="1"/>
            <a:t>juni: </a:t>
          </a:r>
        </a:p>
        <a:p>
          <a:r>
            <a:rPr lang="nl-NL" sz="800"/>
            <a:t>Grote  schoolbespreking.</a:t>
          </a:r>
        </a:p>
        <a:p>
          <a:r>
            <a:rPr lang="nl-NL" sz="800"/>
            <a:t>(hierbij nodig stroomschema grote schoolbespreking</a:t>
          </a:r>
        </a:p>
      </dgm:t>
    </dgm:pt>
    <dgm:pt modelId="{FD322E6B-C7C7-4AC9-9AAE-CF04765647BE}" type="parTrans" cxnId="{6AFCFAD4-4267-4901-AEAC-97DD4A220462}">
      <dgm:prSet/>
      <dgm:spPr/>
      <dgm:t>
        <a:bodyPr/>
        <a:lstStyle/>
        <a:p>
          <a:endParaRPr lang="nl-NL">
            <a:solidFill>
              <a:sysClr val="windowText" lastClr="000000"/>
            </a:solidFill>
          </a:endParaRPr>
        </a:p>
      </dgm:t>
    </dgm:pt>
    <dgm:pt modelId="{009FA610-AE8C-49D2-9024-CE559F66B9C9}" type="sibTrans" cxnId="{6AFCFAD4-4267-4901-AEAC-97DD4A220462}">
      <dgm:prSet/>
      <dgm:spPr/>
      <dgm:t>
        <a:bodyPr/>
        <a:lstStyle/>
        <a:p>
          <a:endParaRPr lang="nl-NL" sz="800">
            <a:solidFill>
              <a:sysClr val="windowText" lastClr="000000"/>
            </a:solidFill>
          </a:endParaRPr>
        </a:p>
      </dgm:t>
    </dgm:pt>
    <dgm:pt modelId="{8BF31421-6527-4049-8B85-293A48EB6AD8}">
      <dgm:prSet phldrT="[Tekst]" custT="1"/>
      <dgm:spPr/>
      <dgm:t>
        <a:bodyPr/>
        <a:lstStyle/>
        <a:p>
          <a:r>
            <a:rPr lang="nl-NL" sz="800" b="1"/>
            <a:t>september/oktober:</a:t>
          </a:r>
        </a:p>
        <a:p>
          <a:r>
            <a:rPr lang="nl-NL" sz="800"/>
            <a:t>Groepsbesprekingen door intern begeleider met leerkrachten </a:t>
          </a:r>
          <a:br>
            <a:rPr lang="nl-NL" sz="800"/>
          </a:br>
          <a:r>
            <a:rPr lang="nl-NL" sz="800"/>
            <a:t>(nodig: ingevulde groepsoverzichten en andere relevante documenten)</a:t>
          </a:r>
        </a:p>
      </dgm:t>
    </dgm:pt>
    <dgm:pt modelId="{CF1701ED-71BC-471C-8F64-99322C9A30E1}" type="parTrans" cxnId="{06AB9A86-757F-4B2D-A27E-6D23B5F41E30}">
      <dgm:prSet/>
      <dgm:spPr/>
      <dgm:t>
        <a:bodyPr/>
        <a:lstStyle/>
        <a:p>
          <a:endParaRPr lang="nl-NL">
            <a:solidFill>
              <a:sysClr val="windowText" lastClr="000000"/>
            </a:solidFill>
          </a:endParaRPr>
        </a:p>
      </dgm:t>
    </dgm:pt>
    <dgm:pt modelId="{6CE1C115-B4E7-4740-ADE1-978F9EE609C6}" type="sibTrans" cxnId="{06AB9A86-757F-4B2D-A27E-6D23B5F41E30}">
      <dgm:prSet/>
      <dgm:spPr/>
      <dgm:t>
        <a:bodyPr/>
        <a:lstStyle/>
        <a:p>
          <a:endParaRPr lang="nl-NL" sz="800">
            <a:solidFill>
              <a:sysClr val="windowText" lastClr="000000"/>
            </a:solidFill>
          </a:endParaRPr>
        </a:p>
      </dgm:t>
    </dgm:pt>
    <dgm:pt modelId="{E7A6A543-BA27-46F6-8B03-85F291E015EE}">
      <dgm:prSet phldrT="[Tekst]" custT="1"/>
      <dgm:spPr/>
      <dgm:t>
        <a:bodyPr/>
        <a:lstStyle/>
        <a:p>
          <a:r>
            <a:rPr lang="nl-NL" sz="800" b="1"/>
            <a:t>november: </a:t>
          </a:r>
          <a:r>
            <a:rPr lang="nl-NL" sz="800"/>
            <a:t>Kleine schoolbespreking</a:t>
          </a:r>
        </a:p>
      </dgm:t>
    </dgm:pt>
    <dgm:pt modelId="{602ACD81-4135-4AEA-AC59-7EC20658C0B7}" type="parTrans" cxnId="{7A214DB3-5D93-45E6-A8FE-A4259C752C01}">
      <dgm:prSet/>
      <dgm:spPr/>
      <dgm:t>
        <a:bodyPr/>
        <a:lstStyle/>
        <a:p>
          <a:endParaRPr lang="nl-NL">
            <a:solidFill>
              <a:sysClr val="windowText" lastClr="000000"/>
            </a:solidFill>
          </a:endParaRPr>
        </a:p>
      </dgm:t>
    </dgm:pt>
    <dgm:pt modelId="{4507D06B-1A12-496D-A5CD-43D04848254A}" type="sibTrans" cxnId="{7A214DB3-5D93-45E6-A8FE-A4259C752C01}">
      <dgm:prSet/>
      <dgm:spPr/>
      <dgm:t>
        <a:bodyPr/>
        <a:lstStyle/>
        <a:p>
          <a:endParaRPr lang="nl-NL" sz="800">
            <a:solidFill>
              <a:sysClr val="windowText" lastClr="000000"/>
            </a:solidFill>
          </a:endParaRPr>
        </a:p>
      </dgm:t>
    </dgm:pt>
    <dgm:pt modelId="{1ADFF298-5389-4420-A703-59C7284EDBD3}">
      <dgm:prSet custT="1"/>
      <dgm:spPr/>
      <dgm:t>
        <a:bodyPr/>
        <a:lstStyle/>
        <a:p>
          <a:r>
            <a:rPr lang="nl-NL" sz="800" b="1"/>
            <a:t>maart: </a:t>
          </a:r>
          <a:r>
            <a:rPr lang="nl-NL" sz="800" b="0"/>
            <a:t>schrijven </a:t>
          </a:r>
          <a:r>
            <a:rPr lang="nl-NL" sz="800"/>
            <a:t>schoolzelfevaluatie  door MT, sturen naar bestuursbureau. </a:t>
          </a:r>
          <a:br>
            <a:rPr lang="nl-NL" sz="800"/>
          </a:br>
          <a:r>
            <a:rPr lang="nl-NL" sz="800"/>
            <a:t>(nodig format schoolzelfevaluatie)</a:t>
          </a:r>
        </a:p>
      </dgm:t>
    </dgm:pt>
    <dgm:pt modelId="{A456B3CD-3ACC-4946-93AA-F1CBCB3DA783}" type="parTrans" cxnId="{FA81E50A-E8C3-4D62-B9C7-FF56E1AF01BE}">
      <dgm:prSet/>
      <dgm:spPr/>
      <dgm:t>
        <a:bodyPr/>
        <a:lstStyle/>
        <a:p>
          <a:endParaRPr lang="nl-NL">
            <a:solidFill>
              <a:sysClr val="windowText" lastClr="000000"/>
            </a:solidFill>
          </a:endParaRPr>
        </a:p>
      </dgm:t>
    </dgm:pt>
    <dgm:pt modelId="{8D6686E7-85E7-4912-87E3-29BBCEFFA392}" type="sibTrans" cxnId="{FA81E50A-E8C3-4D62-B9C7-FF56E1AF01BE}">
      <dgm:prSet/>
      <dgm:spPr/>
      <dgm:t>
        <a:bodyPr/>
        <a:lstStyle/>
        <a:p>
          <a:endParaRPr lang="nl-NL" sz="800">
            <a:solidFill>
              <a:sysClr val="windowText" lastClr="000000"/>
            </a:solidFill>
          </a:endParaRPr>
        </a:p>
      </dgm:t>
    </dgm:pt>
    <dgm:pt modelId="{407F37DD-C41F-4BEB-B2AC-C22D55E79B93}">
      <dgm:prSet custT="1"/>
      <dgm:spPr/>
      <dgm:t>
        <a:bodyPr/>
        <a:lstStyle/>
        <a:p>
          <a:r>
            <a:rPr lang="nl-NL" sz="800" b="1"/>
            <a:t>april-mei: </a:t>
          </a:r>
          <a:r>
            <a:rPr lang="nl-NL" sz="800"/>
            <a:t>Kleine schoolbespreking</a:t>
          </a:r>
        </a:p>
      </dgm:t>
    </dgm:pt>
    <dgm:pt modelId="{58B79CB9-1DF8-4DF5-AB0D-95A47DF6B818}" type="parTrans" cxnId="{AF166430-9C00-4CE1-BF92-FF1F5C8392C6}">
      <dgm:prSet/>
      <dgm:spPr/>
      <dgm:t>
        <a:bodyPr/>
        <a:lstStyle/>
        <a:p>
          <a:endParaRPr lang="nl-NL">
            <a:solidFill>
              <a:sysClr val="windowText" lastClr="000000"/>
            </a:solidFill>
          </a:endParaRPr>
        </a:p>
      </dgm:t>
    </dgm:pt>
    <dgm:pt modelId="{EDE9FF52-D912-44F7-9EDF-04AF02AF02D4}" type="sibTrans" cxnId="{AF166430-9C00-4CE1-BF92-FF1F5C8392C6}">
      <dgm:prSet/>
      <dgm:spPr/>
      <dgm:t>
        <a:bodyPr/>
        <a:lstStyle/>
        <a:p>
          <a:endParaRPr lang="nl-NL" sz="800">
            <a:solidFill>
              <a:sysClr val="windowText" lastClr="000000"/>
            </a:solidFill>
          </a:endParaRPr>
        </a:p>
      </dgm:t>
    </dgm:pt>
    <dgm:pt modelId="{F2D72A01-158B-48BC-9A9D-9F1BE9ABA15E}">
      <dgm:prSet custT="1"/>
      <dgm:spPr/>
      <dgm:t>
        <a:bodyPr/>
        <a:lstStyle/>
        <a:p>
          <a:r>
            <a:rPr lang="nl-NL" sz="800" b="1"/>
            <a:t>juni: </a:t>
          </a:r>
          <a:r>
            <a:rPr lang="nl-NL" sz="800"/>
            <a:t>MT maakt analyse van resultaten</a:t>
          </a:r>
        </a:p>
      </dgm:t>
    </dgm:pt>
    <dgm:pt modelId="{AE72917F-C51A-4F86-A6B8-0B500BCEF2CB}" type="parTrans" cxnId="{BD2D1821-BE58-4F2D-987C-8AF1C22BAFC0}">
      <dgm:prSet/>
      <dgm:spPr/>
      <dgm:t>
        <a:bodyPr/>
        <a:lstStyle/>
        <a:p>
          <a:endParaRPr lang="nl-NL"/>
        </a:p>
      </dgm:t>
    </dgm:pt>
    <dgm:pt modelId="{EBCD80CB-DA22-4857-ABB2-AB88E99DD8BA}" type="sibTrans" cxnId="{BD2D1821-BE58-4F2D-987C-8AF1C22BAFC0}">
      <dgm:prSet/>
      <dgm:spPr/>
      <dgm:t>
        <a:bodyPr/>
        <a:lstStyle/>
        <a:p>
          <a:endParaRPr lang="nl-NL"/>
        </a:p>
      </dgm:t>
    </dgm:pt>
    <dgm:pt modelId="{81B7E779-8505-4B36-A552-8A4FC1BC6E0A}">
      <dgm:prSet/>
      <dgm:spPr/>
      <dgm:t>
        <a:bodyPr/>
        <a:lstStyle/>
        <a:p>
          <a:r>
            <a:rPr lang="nl-NL" b="1"/>
            <a:t>juni-juli: </a:t>
          </a:r>
          <a:r>
            <a:rPr lang="nl-NL"/>
            <a:t>tussentijdse check van de schoolzelfevaluatie (eventueel bijstellen)</a:t>
          </a:r>
        </a:p>
      </dgm:t>
    </dgm:pt>
    <dgm:pt modelId="{7367D4B8-08C3-4A76-8DED-662F0DE715D6}" type="parTrans" cxnId="{A61DDB5E-9470-492B-BF74-3C100C02A56E}">
      <dgm:prSet/>
      <dgm:spPr/>
      <dgm:t>
        <a:bodyPr/>
        <a:lstStyle/>
        <a:p>
          <a:endParaRPr lang="nl-NL"/>
        </a:p>
      </dgm:t>
    </dgm:pt>
    <dgm:pt modelId="{9B695AD7-2C82-4C58-AF69-DC423B778C04}" type="sibTrans" cxnId="{A61DDB5E-9470-492B-BF74-3C100C02A56E}">
      <dgm:prSet/>
      <dgm:spPr/>
      <dgm:t>
        <a:bodyPr/>
        <a:lstStyle/>
        <a:p>
          <a:endParaRPr lang="nl-NL"/>
        </a:p>
      </dgm:t>
    </dgm:pt>
    <dgm:pt modelId="{6E0F09A2-16AB-452D-8ED3-F74467176F69}">
      <dgm:prSet custT="1"/>
      <dgm:spPr/>
      <dgm:t>
        <a:bodyPr/>
        <a:lstStyle/>
        <a:p>
          <a:r>
            <a:rPr lang="nl-NL" sz="800" b="1"/>
            <a:t>februari</a:t>
          </a:r>
          <a:br>
            <a:rPr lang="nl-NL" sz="800"/>
          </a:br>
          <a:r>
            <a:rPr lang="nl-NL" sz="800"/>
            <a:t>Groepsbesprekingen door intern begeleider met leerkrachten </a:t>
          </a:r>
          <a:br>
            <a:rPr lang="nl-NL" sz="800"/>
          </a:br>
          <a:r>
            <a:rPr lang="nl-NL" sz="800"/>
            <a:t>(nodig: ingevulde groepsoverzichten en andere relevante documenten)</a:t>
          </a:r>
        </a:p>
      </dgm:t>
    </dgm:pt>
    <dgm:pt modelId="{79D7BDA3-581E-4E36-94B1-4CC9E8325B62}" type="parTrans" cxnId="{19612528-F6A9-4722-AB90-A3D5579F07E5}">
      <dgm:prSet/>
      <dgm:spPr/>
      <dgm:t>
        <a:bodyPr/>
        <a:lstStyle/>
        <a:p>
          <a:endParaRPr lang="nl-NL"/>
        </a:p>
      </dgm:t>
    </dgm:pt>
    <dgm:pt modelId="{B297E8E0-EDF0-47E9-8DB1-C2D5EFC29A5B}" type="sibTrans" cxnId="{19612528-F6A9-4722-AB90-A3D5579F07E5}">
      <dgm:prSet/>
      <dgm:spPr/>
      <dgm:t>
        <a:bodyPr/>
        <a:lstStyle/>
        <a:p>
          <a:endParaRPr lang="nl-NL"/>
        </a:p>
      </dgm:t>
    </dgm:pt>
    <dgm:pt modelId="{C5AD8CEC-B388-4270-9D16-93AE750D5344}" type="pres">
      <dgm:prSet presAssocID="{F45CA013-C5AF-47C8-A2A3-513224131B42}" presName="cycle" presStyleCnt="0">
        <dgm:presLayoutVars>
          <dgm:dir/>
          <dgm:resizeHandles val="exact"/>
        </dgm:presLayoutVars>
      </dgm:prSet>
      <dgm:spPr/>
    </dgm:pt>
    <dgm:pt modelId="{2ECBDDDC-B43E-4C60-BD32-66E383BE4089}" type="pres">
      <dgm:prSet presAssocID="{12206BBE-6201-485F-B864-8F57D1432EBC}" presName="node" presStyleLbl="node1" presStyleIdx="0" presStyleCnt="10" custScaleX="132228" custScaleY="145378" custRadScaleRad="104017" custRadScaleInc="4907">
        <dgm:presLayoutVars>
          <dgm:bulletEnabled val="1"/>
        </dgm:presLayoutVars>
      </dgm:prSet>
      <dgm:spPr/>
    </dgm:pt>
    <dgm:pt modelId="{E6655060-0168-467F-8536-02772F5A71C8}" type="pres">
      <dgm:prSet presAssocID="{12206BBE-6201-485F-B864-8F57D1432EBC}" presName="spNode" presStyleCnt="0"/>
      <dgm:spPr/>
    </dgm:pt>
    <dgm:pt modelId="{30512C38-3463-4C50-8DA1-DD76077CBD32}" type="pres">
      <dgm:prSet presAssocID="{27A6EEBB-C0B0-4A06-9EC7-647A078DA061}" presName="sibTrans" presStyleLbl="sibTrans1D1" presStyleIdx="0" presStyleCnt="10"/>
      <dgm:spPr/>
    </dgm:pt>
    <dgm:pt modelId="{7FB2FD25-AE75-4DAA-A677-40A76B5B4CB6}" type="pres">
      <dgm:prSet presAssocID="{6E0F09A2-16AB-452D-8ED3-F74467176F69}" presName="node" presStyleLbl="node1" presStyleIdx="1" presStyleCnt="10" custScaleX="130067" custScaleY="186357">
        <dgm:presLayoutVars>
          <dgm:bulletEnabled val="1"/>
        </dgm:presLayoutVars>
      </dgm:prSet>
      <dgm:spPr/>
    </dgm:pt>
    <dgm:pt modelId="{443EB28A-DE88-4A4F-822B-8A99D5C8FE83}" type="pres">
      <dgm:prSet presAssocID="{6E0F09A2-16AB-452D-8ED3-F74467176F69}" presName="spNode" presStyleCnt="0"/>
      <dgm:spPr/>
    </dgm:pt>
    <dgm:pt modelId="{F868495B-D8AE-428E-8DD6-F12CC5BF5F7B}" type="pres">
      <dgm:prSet presAssocID="{B297E8E0-EDF0-47E9-8DB1-C2D5EFC29A5B}" presName="sibTrans" presStyleLbl="sibTrans1D1" presStyleIdx="1" presStyleCnt="10"/>
      <dgm:spPr/>
    </dgm:pt>
    <dgm:pt modelId="{7778F5D4-1D68-426B-8052-E29963024617}" type="pres">
      <dgm:prSet presAssocID="{4C2AE189-97F8-443A-934B-3F25F417B22B}" presName="node" presStyleLbl="node1" presStyleIdx="2" presStyleCnt="10" custScaleX="127785" custScaleY="159829" custRadScaleRad="102551" custRadScaleInc="9386">
        <dgm:presLayoutVars>
          <dgm:bulletEnabled val="1"/>
        </dgm:presLayoutVars>
      </dgm:prSet>
      <dgm:spPr/>
    </dgm:pt>
    <dgm:pt modelId="{99782534-C59A-4118-9126-63B909FCB6BD}" type="pres">
      <dgm:prSet presAssocID="{4C2AE189-97F8-443A-934B-3F25F417B22B}" presName="spNode" presStyleCnt="0"/>
      <dgm:spPr/>
    </dgm:pt>
    <dgm:pt modelId="{B99040D9-8E28-402C-8768-79F475A71ADB}" type="pres">
      <dgm:prSet presAssocID="{D8553B47-E76E-4A4A-9507-A35032117E6F}" presName="sibTrans" presStyleLbl="sibTrans1D1" presStyleIdx="2" presStyleCnt="10"/>
      <dgm:spPr/>
    </dgm:pt>
    <dgm:pt modelId="{E23417D0-A453-4422-9C2D-0207949B230D}" type="pres">
      <dgm:prSet presAssocID="{1ADFF298-5389-4420-A703-59C7284EDBD3}" presName="node" presStyleLbl="node1" presStyleIdx="3" presStyleCnt="10" custScaleX="119790" custScaleY="165321" custRadScaleRad="104455" custRadScaleInc="1628">
        <dgm:presLayoutVars>
          <dgm:bulletEnabled val="1"/>
        </dgm:presLayoutVars>
      </dgm:prSet>
      <dgm:spPr/>
    </dgm:pt>
    <dgm:pt modelId="{7A30D649-F453-456B-90A7-B605C949503B}" type="pres">
      <dgm:prSet presAssocID="{1ADFF298-5389-4420-A703-59C7284EDBD3}" presName="spNode" presStyleCnt="0"/>
      <dgm:spPr/>
    </dgm:pt>
    <dgm:pt modelId="{AA88C138-E9DD-45F2-BEB1-4CAF717A2CBA}" type="pres">
      <dgm:prSet presAssocID="{8D6686E7-85E7-4912-87E3-29BBCEFFA392}" presName="sibTrans" presStyleLbl="sibTrans1D1" presStyleIdx="3" presStyleCnt="10"/>
      <dgm:spPr/>
    </dgm:pt>
    <dgm:pt modelId="{BA798B14-1F0D-49E7-8C7C-A67667CF47AA}" type="pres">
      <dgm:prSet presAssocID="{407F37DD-C41F-4BEB-B2AC-C22D55E79B93}" presName="node" presStyleLbl="node1" presStyleIdx="4" presStyleCnt="10" custScaleX="120888" custScaleY="153361" custRadScaleRad="101651" custRadScaleInc="-16875">
        <dgm:presLayoutVars>
          <dgm:bulletEnabled val="1"/>
        </dgm:presLayoutVars>
      </dgm:prSet>
      <dgm:spPr/>
    </dgm:pt>
    <dgm:pt modelId="{4FB6778C-2314-4A6F-97AF-54001DA06AE5}" type="pres">
      <dgm:prSet presAssocID="{407F37DD-C41F-4BEB-B2AC-C22D55E79B93}" presName="spNode" presStyleCnt="0"/>
      <dgm:spPr/>
    </dgm:pt>
    <dgm:pt modelId="{3BF961A0-D28D-44ED-A572-09ECC6DECC17}" type="pres">
      <dgm:prSet presAssocID="{EDE9FF52-D912-44F7-9EDF-04AF02AF02D4}" presName="sibTrans" presStyleLbl="sibTrans1D1" presStyleIdx="4" presStyleCnt="10"/>
      <dgm:spPr/>
    </dgm:pt>
    <dgm:pt modelId="{9827162B-DFD4-4059-B6DC-0CC935A0274F}" type="pres">
      <dgm:prSet presAssocID="{F2D72A01-158B-48BC-9A9D-9F1BE9ABA15E}" presName="node" presStyleLbl="node1" presStyleIdx="5" presStyleCnt="10" custScaleX="110770" custScaleY="150969" custRadScaleRad="100000" custRadScaleInc="0">
        <dgm:presLayoutVars>
          <dgm:bulletEnabled val="1"/>
        </dgm:presLayoutVars>
      </dgm:prSet>
      <dgm:spPr/>
    </dgm:pt>
    <dgm:pt modelId="{E4EDDD66-4AC3-44CB-AC7C-DF341CC4C301}" type="pres">
      <dgm:prSet presAssocID="{F2D72A01-158B-48BC-9A9D-9F1BE9ABA15E}" presName="spNode" presStyleCnt="0"/>
      <dgm:spPr/>
    </dgm:pt>
    <dgm:pt modelId="{E7B7E66F-3E84-40BF-A5D7-5BD7C3854B1B}" type="pres">
      <dgm:prSet presAssocID="{EBCD80CB-DA22-4857-ABB2-AB88E99DD8BA}" presName="sibTrans" presStyleLbl="sibTrans1D1" presStyleIdx="5" presStyleCnt="10"/>
      <dgm:spPr/>
    </dgm:pt>
    <dgm:pt modelId="{EB3A3B46-7338-4A0E-A234-A5ADEE51EDEA}" type="pres">
      <dgm:prSet presAssocID="{4461C183-8740-400D-A909-5CCD2BCF85AE}" presName="node" presStyleLbl="node1" presStyleIdx="6" presStyleCnt="10" custScaleX="133327" custScaleY="164691" custRadScaleRad="104040" custRadScaleInc="18731">
        <dgm:presLayoutVars>
          <dgm:bulletEnabled val="1"/>
        </dgm:presLayoutVars>
      </dgm:prSet>
      <dgm:spPr/>
    </dgm:pt>
    <dgm:pt modelId="{D42F23DF-4F5F-4A74-939A-3DB7F95BD587}" type="pres">
      <dgm:prSet presAssocID="{4461C183-8740-400D-A909-5CCD2BCF85AE}" presName="spNode" presStyleCnt="0"/>
      <dgm:spPr/>
    </dgm:pt>
    <dgm:pt modelId="{A212ADFB-E4B8-4FA3-8AD1-F7665DC533AA}" type="pres">
      <dgm:prSet presAssocID="{009FA610-AE8C-49D2-9024-CE559F66B9C9}" presName="sibTrans" presStyleLbl="sibTrans1D1" presStyleIdx="6" presStyleCnt="10"/>
      <dgm:spPr/>
    </dgm:pt>
    <dgm:pt modelId="{B96324D8-9BB1-432B-A947-2EABB481FB43}" type="pres">
      <dgm:prSet presAssocID="{81B7E779-8505-4B36-A552-8A4FC1BC6E0A}" presName="node" presStyleLbl="node1" presStyleIdx="7" presStyleCnt="10" custScaleX="139425" custScaleY="152802" custRadScaleRad="101379" custRadScaleInc="21414">
        <dgm:presLayoutVars>
          <dgm:bulletEnabled val="1"/>
        </dgm:presLayoutVars>
      </dgm:prSet>
      <dgm:spPr/>
    </dgm:pt>
    <dgm:pt modelId="{F3ADC5C0-790B-404B-892E-BA788F9B9735}" type="pres">
      <dgm:prSet presAssocID="{81B7E779-8505-4B36-A552-8A4FC1BC6E0A}" presName="spNode" presStyleCnt="0"/>
      <dgm:spPr/>
    </dgm:pt>
    <dgm:pt modelId="{9CC558C6-E01B-40A2-AD15-34F72A5CCDB9}" type="pres">
      <dgm:prSet presAssocID="{9B695AD7-2C82-4C58-AF69-DC423B778C04}" presName="sibTrans" presStyleLbl="sibTrans1D1" presStyleIdx="7" presStyleCnt="10"/>
      <dgm:spPr/>
    </dgm:pt>
    <dgm:pt modelId="{DE65911B-7C1D-42B8-929E-6E8A63E2F690}" type="pres">
      <dgm:prSet presAssocID="{8BF31421-6527-4049-8B85-293A48EB6AD8}" presName="node" presStyleLbl="node1" presStyleIdx="8" presStyleCnt="10" custScaleX="131824" custScaleY="177876" custRadScaleRad="104537" custRadScaleInc="17613">
        <dgm:presLayoutVars>
          <dgm:bulletEnabled val="1"/>
        </dgm:presLayoutVars>
      </dgm:prSet>
      <dgm:spPr/>
    </dgm:pt>
    <dgm:pt modelId="{9E37D73D-31D3-4D2E-9149-08625F6293BE}" type="pres">
      <dgm:prSet presAssocID="{8BF31421-6527-4049-8B85-293A48EB6AD8}" presName="spNode" presStyleCnt="0"/>
      <dgm:spPr/>
    </dgm:pt>
    <dgm:pt modelId="{A1A7D749-BD36-4DC5-B783-A717312451E7}" type="pres">
      <dgm:prSet presAssocID="{6CE1C115-B4E7-4740-ADE1-978F9EE609C6}" presName="sibTrans" presStyleLbl="sibTrans1D1" presStyleIdx="8" presStyleCnt="10"/>
      <dgm:spPr/>
    </dgm:pt>
    <dgm:pt modelId="{41CA4FAD-67E2-4467-B48F-0C1F9913D7AE}" type="pres">
      <dgm:prSet presAssocID="{E7A6A543-BA27-46F6-8B03-85F291E015EE}" presName="node" presStyleLbl="node1" presStyleIdx="9" presStyleCnt="10" custScaleX="119322" custScaleY="143006" custRadScaleRad="102543" custRadScaleInc="9359">
        <dgm:presLayoutVars>
          <dgm:bulletEnabled val="1"/>
        </dgm:presLayoutVars>
      </dgm:prSet>
      <dgm:spPr/>
    </dgm:pt>
    <dgm:pt modelId="{CD3CD225-E5A4-42B8-82FE-A050150A185F}" type="pres">
      <dgm:prSet presAssocID="{E7A6A543-BA27-46F6-8B03-85F291E015EE}" presName="spNode" presStyleCnt="0"/>
      <dgm:spPr/>
    </dgm:pt>
    <dgm:pt modelId="{FB50F94E-6A2E-49B7-911E-AFEF2FC20570}" type="pres">
      <dgm:prSet presAssocID="{4507D06B-1A12-496D-A5CD-43D04848254A}" presName="sibTrans" presStyleLbl="sibTrans1D1" presStyleIdx="9" presStyleCnt="10"/>
      <dgm:spPr/>
    </dgm:pt>
  </dgm:ptLst>
  <dgm:cxnLst>
    <dgm:cxn modelId="{FA81E50A-E8C3-4D62-B9C7-FF56E1AF01BE}" srcId="{F45CA013-C5AF-47C8-A2A3-513224131B42}" destId="{1ADFF298-5389-4420-A703-59C7284EDBD3}" srcOrd="3" destOrd="0" parTransId="{A456B3CD-3ACC-4946-93AA-F1CBCB3DA783}" sibTransId="{8D6686E7-85E7-4912-87E3-29BBCEFFA392}"/>
    <dgm:cxn modelId="{8E1CEB14-8A53-4BB7-9085-4AEBBC2ABB46}" type="presOf" srcId="{9B695AD7-2C82-4C58-AF69-DC423B778C04}" destId="{9CC558C6-E01B-40A2-AD15-34F72A5CCDB9}" srcOrd="0" destOrd="0" presId="urn:microsoft.com/office/officeart/2005/8/layout/cycle5"/>
    <dgm:cxn modelId="{BD2D1821-BE58-4F2D-987C-8AF1C22BAFC0}" srcId="{F45CA013-C5AF-47C8-A2A3-513224131B42}" destId="{F2D72A01-158B-48BC-9A9D-9F1BE9ABA15E}" srcOrd="5" destOrd="0" parTransId="{AE72917F-C51A-4F86-A6B8-0B500BCEF2CB}" sibTransId="{EBCD80CB-DA22-4857-ABB2-AB88E99DD8BA}"/>
    <dgm:cxn modelId="{BAC20D24-1258-42AC-B0F6-1114126E056B}" type="presOf" srcId="{12206BBE-6201-485F-B864-8F57D1432EBC}" destId="{2ECBDDDC-B43E-4C60-BD32-66E383BE4089}" srcOrd="0" destOrd="0" presId="urn:microsoft.com/office/officeart/2005/8/layout/cycle5"/>
    <dgm:cxn modelId="{346A6A26-9C37-47F2-892C-E39E529125A2}" type="presOf" srcId="{F45CA013-C5AF-47C8-A2A3-513224131B42}" destId="{C5AD8CEC-B388-4270-9D16-93AE750D5344}" srcOrd="0" destOrd="0" presId="urn:microsoft.com/office/officeart/2005/8/layout/cycle5"/>
    <dgm:cxn modelId="{19612528-F6A9-4722-AB90-A3D5579F07E5}" srcId="{F45CA013-C5AF-47C8-A2A3-513224131B42}" destId="{6E0F09A2-16AB-452D-8ED3-F74467176F69}" srcOrd="1" destOrd="0" parTransId="{79D7BDA3-581E-4E36-94B1-4CC9E8325B62}" sibTransId="{B297E8E0-EDF0-47E9-8DB1-C2D5EFC29A5B}"/>
    <dgm:cxn modelId="{AF166430-9C00-4CE1-BF92-FF1F5C8392C6}" srcId="{F45CA013-C5AF-47C8-A2A3-513224131B42}" destId="{407F37DD-C41F-4BEB-B2AC-C22D55E79B93}" srcOrd="4" destOrd="0" parTransId="{58B79CB9-1DF8-4DF5-AB0D-95A47DF6B818}" sibTransId="{EDE9FF52-D912-44F7-9EDF-04AF02AF02D4}"/>
    <dgm:cxn modelId="{1B869639-AB13-400B-9B16-AEE7AB8A71CB}" type="presOf" srcId="{8BF31421-6527-4049-8B85-293A48EB6AD8}" destId="{DE65911B-7C1D-42B8-929E-6E8A63E2F690}" srcOrd="0" destOrd="0" presId="urn:microsoft.com/office/officeart/2005/8/layout/cycle5"/>
    <dgm:cxn modelId="{9C43A35C-FCF1-4236-981C-1BE2E6E3E878}" type="presOf" srcId="{F2D72A01-158B-48BC-9A9D-9F1BE9ABA15E}" destId="{9827162B-DFD4-4059-B6DC-0CC935A0274F}" srcOrd="0" destOrd="0" presId="urn:microsoft.com/office/officeart/2005/8/layout/cycle5"/>
    <dgm:cxn modelId="{93052C5D-0577-413C-90E0-DF0C3F7C97E2}" type="presOf" srcId="{B297E8E0-EDF0-47E9-8DB1-C2D5EFC29A5B}" destId="{F868495B-D8AE-428E-8DD6-F12CC5BF5F7B}" srcOrd="0" destOrd="0" presId="urn:microsoft.com/office/officeart/2005/8/layout/cycle5"/>
    <dgm:cxn modelId="{A61DDB5E-9470-492B-BF74-3C100C02A56E}" srcId="{F45CA013-C5AF-47C8-A2A3-513224131B42}" destId="{81B7E779-8505-4B36-A552-8A4FC1BC6E0A}" srcOrd="7" destOrd="0" parTransId="{7367D4B8-08C3-4A76-8DED-662F0DE715D6}" sibTransId="{9B695AD7-2C82-4C58-AF69-DC423B778C04}"/>
    <dgm:cxn modelId="{A67C3D46-8BA6-4848-A45E-8BE12C39150F}" type="presOf" srcId="{4C2AE189-97F8-443A-934B-3F25F417B22B}" destId="{7778F5D4-1D68-426B-8052-E29963024617}" srcOrd="0" destOrd="0" presId="urn:microsoft.com/office/officeart/2005/8/layout/cycle5"/>
    <dgm:cxn modelId="{CF8BAA66-08C2-4536-91A3-93418C003703}" srcId="{F45CA013-C5AF-47C8-A2A3-513224131B42}" destId="{4C2AE189-97F8-443A-934B-3F25F417B22B}" srcOrd="2" destOrd="0" parTransId="{5F0A34D6-11D2-4338-881F-081936B4081C}" sibTransId="{D8553B47-E76E-4A4A-9507-A35032117E6F}"/>
    <dgm:cxn modelId="{B29C0D7E-E67B-4ACA-BCF3-6D1D1AF36FC1}" type="presOf" srcId="{4507D06B-1A12-496D-A5CD-43D04848254A}" destId="{FB50F94E-6A2E-49B7-911E-AFEF2FC20570}" srcOrd="0" destOrd="0" presId="urn:microsoft.com/office/officeart/2005/8/layout/cycle5"/>
    <dgm:cxn modelId="{3A8DEA81-D45B-47EB-82C6-873E2A1DC52A}" type="presOf" srcId="{81B7E779-8505-4B36-A552-8A4FC1BC6E0A}" destId="{B96324D8-9BB1-432B-A947-2EABB481FB43}" srcOrd="0" destOrd="0" presId="urn:microsoft.com/office/officeart/2005/8/layout/cycle5"/>
    <dgm:cxn modelId="{7F7D8884-CC0A-4C57-95AB-7733704DB010}" type="presOf" srcId="{6CE1C115-B4E7-4740-ADE1-978F9EE609C6}" destId="{A1A7D749-BD36-4DC5-B783-A717312451E7}" srcOrd="0" destOrd="0" presId="urn:microsoft.com/office/officeart/2005/8/layout/cycle5"/>
    <dgm:cxn modelId="{06AB9A86-757F-4B2D-A27E-6D23B5F41E30}" srcId="{F45CA013-C5AF-47C8-A2A3-513224131B42}" destId="{8BF31421-6527-4049-8B85-293A48EB6AD8}" srcOrd="8" destOrd="0" parTransId="{CF1701ED-71BC-471C-8F64-99322C9A30E1}" sibTransId="{6CE1C115-B4E7-4740-ADE1-978F9EE609C6}"/>
    <dgm:cxn modelId="{3C881E93-DEC4-4F99-834D-293325FB549C}" type="presOf" srcId="{EDE9FF52-D912-44F7-9EDF-04AF02AF02D4}" destId="{3BF961A0-D28D-44ED-A572-09ECC6DECC17}" srcOrd="0" destOrd="0" presId="urn:microsoft.com/office/officeart/2005/8/layout/cycle5"/>
    <dgm:cxn modelId="{E234C793-1F9A-404C-B1D2-D01A991DA487}" srcId="{F45CA013-C5AF-47C8-A2A3-513224131B42}" destId="{12206BBE-6201-485F-B864-8F57D1432EBC}" srcOrd="0" destOrd="0" parTransId="{57BAE811-ACB0-4124-97F9-852AA222F4F8}" sibTransId="{27A6EEBB-C0B0-4A06-9EC7-647A078DA061}"/>
    <dgm:cxn modelId="{E74A6997-994A-48E0-BF23-ECCEC865E8C7}" type="presOf" srcId="{8D6686E7-85E7-4912-87E3-29BBCEFFA392}" destId="{AA88C138-E9DD-45F2-BEB1-4CAF717A2CBA}" srcOrd="0" destOrd="0" presId="urn:microsoft.com/office/officeart/2005/8/layout/cycle5"/>
    <dgm:cxn modelId="{85428D97-0BF9-4D2C-924E-D0952B17D5EB}" type="presOf" srcId="{009FA610-AE8C-49D2-9024-CE559F66B9C9}" destId="{A212ADFB-E4B8-4FA3-8AD1-F7665DC533AA}" srcOrd="0" destOrd="0" presId="urn:microsoft.com/office/officeart/2005/8/layout/cycle5"/>
    <dgm:cxn modelId="{7A214DB3-5D93-45E6-A8FE-A4259C752C01}" srcId="{F45CA013-C5AF-47C8-A2A3-513224131B42}" destId="{E7A6A543-BA27-46F6-8B03-85F291E015EE}" srcOrd="9" destOrd="0" parTransId="{602ACD81-4135-4AEA-AC59-7EC20658C0B7}" sibTransId="{4507D06B-1A12-496D-A5CD-43D04848254A}"/>
    <dgm:cxn modelId="{776894B3-E280-4E9F-9604-06F82AE5658B}" type="presOf" srcId="{407F37DD-C41F-4BEB-B2AC-C22D55E79B93}" destId="{BA798B14-1F0D-49E7-8C7C-A67667CF47AA}" srcOrd="0" destOrd="0" presId="urn:microsoft.com/office/officeart/2005/8/layout/cycle5"/>
    <dgm:cxn modelId="{3D9054BD-1293-40E6-9D51-2B6E54436B7F}" type="presOf" srcId="{D8553B47-E76E-4A4A-9507-A35032117E6F}" destId="{B99040D9-8E28-402C-8768-79F475A71ADB}" srcOrd="0" destOrd="0" presId="urn:microsoft.com/office/officeart/2005/8/layout/cycle5"/>
    <dgm:cxn modelId="{D80788C4-1D00-4635-8AB7-DEEAF6011721}" type="presOf" srcId="{4461C183-8740-400D-A909-5CCD2BCF85AE}" destId="{EB3A3B46-7338-4A0E-A234-A5ADEE51EDEA}" srcOrd="0" destOrd="0" presId="urn:microsoft.com/office/officeart/2005/8/layout/cycle5"/>
    <dgm:cxn modelId="{6AFCFAD4-4267-4901-AEAC-97DD4A220462}" srcId="{F45CA013-C5AF-47C8-A2A3-513224131B42}" destId="{4461C183-8740-400D-A909-5CCD2BCF85AE}" srcOrd="6" destOrd="0" parTransId="{FD322E6B-C7C7-4AC9-9AAE-CF04765647BE}" sibTransId="{009FA610-AE8C-49D2-9024-CE559F66B9C9}"/>
    <dgm:cxn modelId="{F1204FD7-4135-464F-A3B6-F303BDAF950D}" type="presOf" srcId="{E7A6A543-BA27-46F6-8B03-85F291E015EE}" destId="{41CA4FAD-67E2-4467-B48F-0C1F9913D7AE}" srcOrd="0" destOrd="0" presId="urn:microsoft.com/office/officeart/2005/8/layout/cycle5"/>
    <dgm:cxn modelId="{A268FDD7-34B4-4D94-99FC-DCE3C0DFAA35}" type="presOf" srcId="{1ADFF298-5389-4420-A703-59C7284EDBD3}" destId="{E23417D0-A453-4422-9C2D-0207949B230D}" srcOrd="0" destOrd="0" presId="urn:microsoft.com/office/officeart/2005/8/layout/cycle5"/>
    <dgm:cxn modelId="{40E102E7-3CC7-4C0F-9CE9-D9A668FA1DEC}" type="presOf" srcId="{6E0F09A2-16AB-452D-8ED3-F74467176F69}" destId="{7FB2FD25-AE75-4DAA-A677-40A76B5B4CB6}" srcOrd="0" destOrd="0" presId="urn:microsoft.com/office/officeart/2005/8/layout/cycle5"/>
    <dgm:cxn modelId="{288B56E8-F288-4312-9086-850A9F8335C1}" type="presOf" srcId="{EBCD80CB-DA22-4857-ABB2-AB88E99DD8BA}" destId="{E7B7E66F-3E84-40BF-A5D7-5BD7C3854B1B}" srcOrd="0" destOrd="0" presId="urn:microsoft.com/office/officeart/2005/8/layout/cycle5"/>
    <dgm:cxn modelId="{AE93B4F3-0FB9-410D-98F3-A76E63204AA7}" type="presOf" srcId="{27A6EEBB-C0B0-4A06-9EC7-647A078DA061}" destId="{30512C38-3463-4C50-8DA1-DD76077CBD32}" srcOrd="0" destOrd="0" presId="urn:microsoft.com/office/officeart/2005/8/layout/cycle5"/>
    <dgm:cxn modelId="{553D28CB-AAAD-45FB-B4B7-E32BDBF2F75C}" type="presParOf" srcId="{C5AD8CEC-B388-4270-9D16-93AE750D5344}" destId="{2ECBDDDC-B43E-4C60-BD32-66E383BE4089}" srcOrd="0" destOrd="0" presId="urn:microsoft.com/office/officeart/2005/8/layout/cycle5"/>
    <dgm:cxn modelId="{7A555BCE-E69C-409D-8063-A4890C1F0DF8}" type="presParOf" srcId="{C5AD8CEC-B388-4270-9D16-93AE750D5344}" destId="{E6655060-0168-467F-8536-02772F5A71C8}" srcOrd="1" destOrd="0" presId="urn:microsoft.com/office/officeart/2005/8/layout/cycle5"/>
    <dgm:cxn modelId="{4E2B6D1E-3B55-4823-9D6E-8AEF3C220EDC}" type="presParOf" srcId="{C5AD8CEC-B388-4270-9D16-93AE750D5344}" destId="{30512C38-3463-4C50-8DA1-DD76077CBD32}" srcOrd="2" destOrd="0" presId="urn:microsoft.com/office/officeart/2005/8/layout/cycle5"/>
    <dgm:cxn modelId="{93999723-700F-4385-A1B3-7B7D90F33E66}" type="presParOf" srcId="{C5AD8CEC-B388-4270-9D16-93AE750D5344}" destId="{7FB2FD25-AE75-4DAA-A677-40A76B5B4CB6}" srcOrd="3" destOrd="0" presId="urn:microsoft.com/office/officeart/2005/8/layout/cycle5"/>
    <dgm:cxn modelId="{AADA8561-1D6C-4AB1-AEC3-36026F72014C}" type="presParOf" srcId="{C5AD8CEC-B388-4270-9D16-93AE750D5344}" destId="{443EB28A-DE88-4A4F-822B-8A99D5C8FE83}" srcOrd="4" destOrd="0" presId="urn:microsoft.com/office/officeart/2005/8/layout/cycle5"/>
    <dgm:cxn modelId="{DCBC1D42-4ED6-45F8-A08C-3E79ABD854A2}" type="presParOf" srcId="{C5AD8CEC-B388-4270-9D16-93AE750D5344}" destId="{F868495B-D8AE-428E-8DD6-F12CC5BF5F7B}" srcOrd="5" destOrd="0" presId="urn:microsoft.com/office/officeart/2005/8/layout/cycle5"/>
    <dgm:cxn modelId="{BF24650B-32D6-42A9-91D0-EFBAAA7012C3}" type="presParOf" srcId="{C5AD8CEC-B388-4270-9D16-93AE750D5344}" destId="{7778F5D4-1D68-426B-8052-E29963024617}" srcOrd="6" destOrd="0" presId="urn:microsoft.com/office/officeart/2005/8/layout/cycle5"/>
    <dgm:cxn modelId="{3D7F785C-BCC8-4691-9285-D2BA9999BC48}" type="presParOf" srcId="{C5AD8CEC-B388-4270-9D16-93AE750D5344}" destId="{99782534-C59A-4118-9126-63B909FCB6BD}" srcOrd="7" destOrd="0" presId="urn:microsoft.com/office/officeart/2005/8/layout/cycle5"/>
    <dgm:cxn modelId="{316DEB91-BBBA-4CF9-8A5C-0459CADE825D}" type="presParOf" srcId="{C5AD8CEC-B388-4270-9D16-93AE750D5344}" destId="{B99040D9-8E28-402C-8768-79F475A71ADB}" srcOrd="8" destOrd="0" presId="urn:microsoft.com/office/officeart/2005/8/layout/cycle5"/>
    <dgm:cxn modelId="{BB7B76B5-DB44-4DD8-98A2-5817E395BF4A}" type="presParOf" srcId="{C5AD8CEC-B388-4270-9D16-93AE750D5344}" destId="{E23417D0-A453-4422-9C2D-0207949B230D}" srcOrd="9" destOrd="0" presId="urn:microsoft.com/office/officeart/2005/8/layout/cycle5"/>
    <dgm:cxn modelId="{68907616-14CA-4112-8E3B-CC6CE877B0A9}" type="presParOf" srcId="{C5AD8CEC-B388-4270-9D16-93AE750D5344}" destId="{7A30D649-F453-456B-90A7-B605C949503B}" srcOrd="10" destOrd="0" presId="urn:microsoft.com/office/officeart/2005/8/layout/cycle5"/>
    <dgm:cxn modelId="{95AFD090-2F1B-47D0-B981-7C4AFD2AA842}" type="presParOf" srcId="{C5AD8CEC-B388-4270-9D16-93AE750D5344}" destId="{AA88C138-E9DD-45F2-BEB1-4CAF717A2CBA}" srcOrd="11" destOrd="0" presId="urn:microsoft.com/office/officeart/2005/8/layout/cycle5"/>
    <dgm:cxn modelId="{CF812A81-3768-42FA-A6FE-E4F37C0BEEEA}" type="presParOf" srcId="{C5AD8CEC-B388-4270-9D16-93AE750D5344}" destId="{BA798B14-1F0D-49E7-8C7C-A67667CF47AA}" srcOrd="12" destOrd="0" presId="urn:microsoft.com/office/officeart/2005/8/layout/cycle5"/>
    <dgm:cxn modelId="{3E21F95B-BB71-444E-9F03-23AD32438F42}" type="presParOf" srcId="{C5AD8CEC-B388-4270-9D16-93AE750D5344}" destId="{4FB6778C-2314-4A6F-97AF-54001DA06AE5}" srcOrd="13" destOrd="0" presId="urn:microsoft.com/office/officeart/2005/8/layout/cycle5"/>
    <dgm:cxn modelId="{4047AD36-E67C-480A-A856-CB3D9906740C}" type="presParOf" srcId="{C5AD8CEC-B388-4270-9D16-93AE750D5344}" destId="{3BF961A0-D28D-44ED-A572-09ECC6DECC17}" srcOrd="14" destOrd="0" presId="urn:microsoft.com/office/officeart/2005/8/layout/cycle5"/>
    <dgm:cxn modelId="{BAC37B56-4DFF-4819-BF20-3DA06EB0F7DB}" type="presParOf" srcId="{C5AD8CEC-B388-4270-9D16-93AE750D5344}" destId="{9827162B-DFD4-4059-B6DC-0CC935A0274F}" srcOrd="15" destOrd="0" presId="urn:microsoft.com/office/officeart/2005/8/layout/cycle5"/>
    <dgm:cxn modelId="{DDD609B4-1767-4D3F-B95E-09AB32132712}" type="presParOf" srcId="{C5AD8CEC-B388-4270-9D16-93AE750D5344}" destId="{E4EDDD66-4AC3-44CB-AC7C-DF341CC4C301}" srcOrd="16" destOrd="0" presId="urn:microsoft.com/office/officeart/2005/8/layout/cycle5"/>
    <dgm:cxn modelId="{D5F8E3B7-B66E-4F14-B616-C851D5210867}" type="presParOf" srcId="{C5AD8CEC-B388-4270-9D16-93AE750D5344}" destId="{E7B7E66F-3E84-40BF-A5D7-5BD7C3854B1B}" srcOrd="17" destOrd="0" presId="urn:microsoft.com/office/officeart/2005/8/layout/cycle5"/>
    <dgm:cxn modelId="{CF4F3AFC-570F-4028-8E4D-148BE3824A34}" type="presParOf" srcId="{C5AD8CEC-B388-4270-9D16-93AE750D5344}" destId="{EB3A3B46-7338-4A0E-A234-A5ADEE51EDEA}" srcOrd="18" destOrd="0" presId="urn:microsoft.com/office/officeart/2005/8/layout/cycle5"/>
    <dgm:cxn modelId="{E2615FF9-AB49-4DC0-A46E-0663F7EEACC1}" type="presParOf" srcId="{C5AD8CEC-B388-4270-9D16-93AE750D5344}" destId="{D42F23DF-4F5F-4A74-939A-3DB7F95BD587}" srcOrd="19" destOrd="0" presId="urn:microsoft.com/office/officeart/2005/8/layout/cycle5"/>
    <dgm:cxn modelId="{14821380-1041-4845-BEC0-77C3A7F55A38}" type="presParOf" srcId="{C5AD8CEC-B388-4270-9D16-93AE750D5344}" destId="{A212ADFB-E4B8-4FA3-8AD1-F7665DC533AA}" srcOrd="20" destOrd="0" presId="urn:microsoft.com/office/officeart/2005/8/layout/cycle5"/>
    <dgm:cxn modelId="{05DD2F60-F3FD-4183-8851-C907B022E6A2}" type="presParOf" srcId="{C5AD8CEC-B388-4270-9D16-93AE750D5344}" destId="{B96324D8-9BB1-432B-A947-2EABB481FB43}" srcOrd="21" destOrd="0" presId="urn:microsoft.com/office/officeart/2005/8/layout/cycle5"/>
    <dgm:cxn modelId="{D4DBF1B7-455A-49E5-BEAB-82CA46ED6D6B}" type="presParOf" srcId="{C5AD8CEC-B388-4270-9D16-93AE750D5344}" destId="{F3ADC5C0-790B-404B-892E-BA788F9B9735}" srcOrd="22" destOrd="0" presId="urn:microsoft.com/office/officeart/2005/8/layout/cycle5"/>
    <dgm:cxn modelId="{BCFB6466-334E-49F2-98A7-174004D145E8}" type="presParOf" srcId="{C5AD8CEC-B388-4270-9D16-93AE750D5344}" destId="{9CC558C6-E01B-40A2-AD15-34F72A5CCDB9}" srcOrd="23" destOrd="0" presId="urn:microsoft.com/office/officeart/2005/8/layout/cycle5"/>
    <dgm:cxn modelId="{5C23E646-5990-4E1C-85B5-86CD842B14D3}" type="presParOf" srcId="{C5AD8CEC-B388-4270-9D16-93AE750D5344}" destId="{DE65911B-7C1D-42B8-929E-6E8A63E2F690}" srcOrd="24" destOrd="0" presId="urn:microsoft.com/office/officeart/2005/8/layout/cycle5"/>
    <dgm:cxn modelId="{313E1A9F-7D90-4A15-A4F2-2757DA5F28FF}" type="presParOf" srcId="{C5AD8CEC-B388-4270-9D16-93AE750D5344}" destId="{9E37D73D-31D3-4D2E-9149-08625F6293BE}" srcOrd="25" destOrd="0" presId="urn:microsoft.com/office/officeart/2005/8/layout/cycle5"/>
    <dgm:cxn modelId="{E8080EE9-F741-4AF0-BDBD-698F1FF206B9}" type="presParOf" srcId="{C5AD8CEC-B388-4270-9D16-93AE750D5344}" destId="{A1A7D749-BD36-4DC5-B783-A717312451E7}" srcOrd="26" destOrd="0" presId="urn:microsoft.com/office/officeart/2005/8/layout/cycle5"/>
    <dgm:cxn modelId="{125FAFBD-D92F-47FE-AA00-590930D247DA}" type="presParOf" srcId="{C5AD8CEC-B388-4270-9D16-93AE750D5344}" destId="{41CA4FAD-67E2-4467-B48F-0C1F9913D7AE}" srcOrd="27" destOrd="0" presId="urn:microsoft.com/office/officeart/2005/8/layout/cycle5"/>
    <dgm:cxn modelId="{ED95BB31-5943-461B-8ADF-34F4C581A184}" type="presParOf" srcId="{C5AD8CEC-B388-4270-9D16-93AE750D5344}" destId="{CD3CD225-E5A4-42B8-82FE-A050150A185F}" srcOrd="28" destOrd="0" presId="urn:microsoft.com/office/officeart/2005/8/layout/cycle5"/>
    <dgm:cxn modelId="{BD20461D-CCB8-4F35-A320-D48085BF196B}" type="presParOf" srcId="{C5AD8CEC-B388-4270-9D16-93AE750D5344}" destId="{FB50F94E-6A2E-49B7-911E-AFEF2FC20570}" srcOrd="29"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BDDDC-B43E-4C60-BD32-66E383BE4089}">
      <dsp:nvSpPr>
        <dsp:cNvPr id="0" name=""/>
        <dsp:cNvSpPr/>
      </dsp:nvSpPr>
      <dsp:spPr>
        <a:xfrm>
          <a:off x="4339290" y="-126161"/>
          <a:ext cx="1096735" cy="783773"/>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februari:</a:t>
          </a:r>
        </a:p>
        <a:p>
          <a:pPr marL="0" lvl="0" indent="0" algn="ctr" defTabSz="355600">
            <a:lnSpc>
              <a:spcPct val="90000"/>
            </a:lnSpc>
            <a:spcBef>
              <a:spcPct val="0"/>
            </a:spcBef>
            <a:spcAft>
              <a:spcPct val="35000"/>
            </a:spcAft>
            <a:buNone/>
          </a:pPr>
          <a:r>
            <a:rPr lang="nl-NL" sz="800" kern="1200"/>
            <a:t>MT maakt analyse van resultaten</a:t>
          </a:r>
        </a:p>
      </dsp:txBody>
      <dsp:txXfrm>
        <a:off x="4377551" y="-87900"/>
        <a:ext cx="1020213" cy="707251"/>
      </dsp:txXfrm>
    </dsp:sp>
    <dsp:sp modelId="{30512C38-3463-4C50-8DA1-DD76077CBD32}">
      <dsp:nvSpPr>
        <dsp:cNvPr id="0" name=""/>
        <dsp:cNvSpPr/>
      </dsp:nvSpPr>
      <dsp:spPr>
        <a:xfrm>
          <a:off x="2616206" y="265266"/>
          <a:ext cx="4492406" cy="4492406"/>
        </a:xfrm>
        <a:custGeom>
          <a:avLst/>
          <a:gdLst/>
          <a:ahLst/>
          <a:cxnLst/>
          <a:rect l="0" t="0" r="0" b="0"/>
          <a:pathLst>
            <a:path>
              <a:moveTo>
                <a:pt x="2862002" y="86059"/>
              </a:moveTo>
              <a:arcTo wR="2246203" hR="2246203" stAng="17154686" swAng="20098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FB2FD25-AE75-4DAA-A677-40A76B5B4CB6}">
      <dsp:nvSpPr>
        <dsp:cNvPr id="0" name=""/>
        <dsp:cNvSpPr/>
      </dsp:nvSpPr>
      <dsp:spPr>
        <a:xfrm>
          <a:off x="5644525" y="192360"/>
          <a:ext cx="1078811" cy="1004702"/>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februari</a:t>
          </a:r>
          <a:br>
            <a:rPr lang="nl-NL" sz="800" kern="1200"/>
          </a:br>
          <a:r>
            <a:rPr lang="nl-NL" sz="800" kern="1200"/>
            <a:t>Groepsbesprekingen door intern begeleider met leerkrachten </a:t>
          </a:r>
          <a:br>
            <a:rPr lang="nl-NL" sz="800" kern="1200"/>
          </a:br>
          <a:r>
            <a:rPr lang="nl-NL" sz="800" kern="1200"/>
            <a:t>(nodig: ingevulde groepsoverzichten en andere relevante documenten)</a:t>
          </a:r>
        </a:p>
      </dsp:txBody>
      <dsp:txXfrm>
        <a:off x="5693571" y="241406"/>
        <a:ext cx="980719" cy="906610"/>
      </dsp:txXfrm>
    </dsp:sp>
    <dsp:sp modelId="{F868495B-D8AE-428E-8DD6-F12CC5BF5F7B}">
      <dsp:nvSpPr>
        <dsp:cNvPr id="0" name=""/>
        <dsp:cNvSpPr/>
      </dsp:nvSpPr>
      <dsp:spPr>
        <a:xfrm>
          <a:off x="2909139" y="595920"/>
          <a:ext cx="4492406" cy="4492406"/>
        </a:xfrm>
        <a:custGeom>
          <a:avLst/>
          <a:gdLst/>
          <a:ahLst/>
          <a:cxnLst/>
          <a:rect l="0" t="0" r="0" b="0"/>
          <a:pathLst>
            <a:path>
              <a:moveTo>
                <a:pt x="3818471" y="642021"/>
              </a:moveTo>
              <a:arcTo wR="2246203" hR="2246203" stAng="18865462" swAng="27215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778F5D4-1D68-426B-8052-E29963024617}">
      <dsp:nvSpPr>
        <dsp:cNvPr id="0" name=""/>
        <dsp:cNvSpPr/>
      </dsp:nvSpPr>
      <dsp:spPr>
        <a:xfrm>
          <a:off x="6538035" y="1412465"/>
          <a:ext cx="1059884" cy="861683"/>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maart: </a:t>
          </a:r>
          <a:r>
            <a:rPr lang="nl-NL" sz="800" kern="1200"/>
            <a:t>Grote schoolbespreking</a:t>
          </a:r>
        </a:p>
        <a:p>
          <a:pPr marL="0" lvl="0" indent="0" algn="ctr" defTabSz="355600">
            <a:lnSpc>
              <a:spcPct val="90000"/>
            </a:lnSpc>
            <a:spcBef>
              <a:spcPct val="0"/>
            </a:spcBef>
            <a:spcAft>
              <a:spcPct val="35000"/>
            </a:spcAft>
            <a:buNone/>
          </a:pPr>
          <a:r>
            <a:rPr lang="nl-NL" sz="800" kern="1200"/>
            <a:t>(hierbij nodig stroomschema grote schoolbespreking</a:t>
          </a:r>
        </a:p>
      </dsp:txBody>
      <dsp:txXfrm>
        <a:off x="6580099" y="1454529"/>
        <a:ext cx="975756" cy="777555"/>
      </dsp:txXfrm>
    </dsp:sp>
    <dsp:sp modelId="{B99040D9-8E28-402C-8768-79F475A71ADB}">
      <dsp:nvSpPr>
        <dsp:cNvPr id="0" name=""/>
        <dsp:cNvSpPr/>
      </dsp:nvSpPr>
      <dsp:spPr>
        <a:xfrm>
          <a:off x="2702282" y="449141"/>
          <a:ext cx="4492406" cy="4492406"/>
        </a:xfrm>
        <a:custGeom>
          <a:avLst/>
          <a:gdLst/>
          <a:ahLst/>
          <a:cxnLst/>
          <a:rect l="0" t="0" r="0" b="0"/>
          <a:pathLst>
            <a:path>
              <a:moveTo>
                <a:pt x="4469865" y="1928786"/>
              </a:moveTo>
              <a:arcTo wR="2246203" hR="2246203" stAng="21112572" swAng="48497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23417D0-A453-4422-9C2D-0207949B230D}">
      <dsp:nvSpPr>
        <dsp:cNvPr id="0" name=""/>
        <dsp:cNvSpPr/>
      </dsp:nvSpPr>
      <dsp:spPr>
        <a:xfrm>
          <a:off x="6595812" y="2798924"/>
          <a:ext cx="993571" cy="891291"/>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maart: </a:t>
          </a:r>
          <a:r>
            <a:rPr lang="nl-NL" sz="800" b="0" kern="1200"/>
            <a:t>schrijven </a:t>
          </a:r>
          <a:r>
            <a:rPr lang="nl-NL" sz="800" kern="1200"/>
            <a:t>schoolzelfevaluatie  door MT, sturen naar bestuursbureau. </a:t>
          </a:r>
          <a:br>
            <a:rPr lang="nl-NL" sz="800" kern="1200"/>
          </a:br>
          <a:r>
            <a:rPr lang="nl-NL" sz="800" kern="1200"/>
            <a:t>(nodig format schoolzelfevaluatie)</a:t>
          </a:r>
        </a:p>
      </dsp:txBody>
      <dsp:txXfrm>
        <a:off x="6639321" y="2842433"/>
        <a:ext cx="906553" cy="804273"/>
      </dsp:txXfrm>
    </dsp:sp>
    <dsp:sp modelId="{AA88C138-E9DD-45F2-BEB1-4CAF717A2CBA}">
      <dsp:nvSpPr>
        <dsp:cNvPr id="0" name=""/>
        <dsp:cNvSpPr/>
      </dsp:nvSpPr>
      <dsp:spPr>
        <a:xfrm>
          <a:off x="2980901" y="-63160"/>
          <a:ext cx="4492406" cy="4492406"/>
        </a:xfrm>
        <a:custGeom>
          <a:avLst/>
          <a:gdLst/>
          <a:ahLst/>
          <a:cxnLst/>
          <a:rect l="0" t="0" r="0" b="0"/>
          <a:pathLst>
            <a:path>
              <a:moveTo>
                <a:pt x="3871175" y="3796974"/>
              </a:moveTo>
              <a:arcTo wR="2246203" hR="2246203" stAng="2619693" swAng="273614"/>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A798B14-1F0D-49E7-8C7C-A67667CF47AA}">
      <dsp:nvSpPr>
        <dsp:cNvPr id="0" name=""/>
        <dsp:cNvSpPr/>
      </dsp:nvSpPr>
      <dsp:spPr>
        <a:xfrm>
          <a:off x="5768824" y="3897164"/>
          <a:ext cx="1002678" cy="826812"/>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april-mei: </a:t>
          </a:r>
          <a:r>
            <a:rPr lang="nl-NL" sz="800" kern="1200"/>
            <a:t>Kleine schoolbespreking</a:t>
          </a:r>
        </a:p>
      </dsp:txBody>
      <dsp:txXfrm>
        <a:off x="5809186" y="3937526"/>
        <a:ext cx="921954" cy="746088"/>
      </dsp:txXfrm>
    </dsp:sp>
    <dsp:sp modelId="{3BF961A0-D28D-44ED-A572-09ECC6DECC17}">
      <dsp:nvSpPr>
        <dsp:cNvPr id="0" name=""/>
        <dsp:cNvSpPr/>
      </dsp:nvSpPr>
      <dsp:spPr>
        <a:xfrm>
          <a:off x="2798892" y="235509"/>
          <a:ext cx="4492406" cy="4492406"/>
        </a:xfrm>
        <a:custGeom>
          <a:avLst/>
          <a:gdLst/>
          <a:ahLst/>
          <a:cxnLst/>
          <a:rect l="0" t="0" r="0" b="0"/>
          <a:pathLst>
            <a:path>
              <a:moveTo>
                <a:pt x="2882747" y="4400324"/>
              </a:moveTo>
              <a:arcTo wR="2246203" hR="2246203" stAng="4412253" swAng="421272"/>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27162B-DFD4-4059-B6DC-0CC935A0274F}">
      <dsp:nvSpPr>
        <dsp:cNvPr id="0" name=""/>
        <dsp:cNvSpPr/>
      </dsp:nvSpPr>
      <dsp:spPr>
        <a:xfrm>
          <a:off x="4404268" y="4351173"/>
          <a:ext cx="918757" cy="81391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juni: </a:t>
          </a:r>
          <a:r>
            <a:rPr lang="nl-NL" sz="800" kern="1200"/>
            <a:t>MT maakt analyse van resultaten</a:t>
          </a:r>
        </a:p>
      </dsp:txBody>
      <dsp:txXfrm>
        <a:off x="4444000" y="4390905"/>
        <a:ext cx="839293" cy="734452"/>
      </dsp:txXfrm>
    </dsp:sp>
    <dsp:sp modelId="{E7B7E66F-3E84-40BF-A5D7-5BD7C3854B1B}">
      <dsp:nvSpPr>
        <dsp:cNvPr id="0" name=""/>
        <dsp:cNvSpPr/>
      </dsp:nvSpPr>
      <dsp:spPr>
        <a:xfrm>
          <a:off x="2143053" y="218299"/>
          <a:ext cx="4492406" cy="4492406"/>
        </a:xfrm>
        <a:custGeom>
          <a:avLst/>
          <a:gdLst/>
          <a:ahLst/>
          <a:cxnLst/>
          <a:rect l="0" t="0" r="0" b="0"/>
          <a:pathLst>
            <a:path>
              <a:moveTo>
                <a:pt x="2173986" y="4491244"/>
              </a:moveTo>
              <a:arcTo wR="2246203" hR="2246203" stAng="5510544" swAng="40161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B3A3B46-7338-4A0E-A234-A5ADEE51EDEA}">
      <dsp:nvSpPr>
        <dsp:cNvPr id="0" name=""/>
        <dsp:cNvSpPr/>
      </dsp:nvSpPr>
      <dsp:spPr>
        <a:xfrm>
          <a:off x="2864002" y="3903284"/>
          <a:ext cx="1105851" cy="88789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juni: </a:t>
          </a:r>
        </a:p>
        <a:p>
          <a:pPr marL="0" lvl="0" indent="0" algn="ctr" defTabSz="355600">
            <a:lnSpc>
              <a:spcPct val="90000"/>
            </a:lnSpc>
            <a:spcBef>
              <a:spcPct val="0"/>
            </a:spcBef>
            <a:spcAft>
              <a:spcPct val="35000"/>
            </a:spcAft>
            <a:buNone/>
          </a:pPr>
          <a:r>
            <a:rPr lang="nl-NL" sz="800" kern="1200"/>
            <a:t>Grote  schoolbespreking.</a:t>
          </a:r>
        </a:p>
        <a:p>
          <a:pPr marL="0" lvl="0" indent="0" algn="ctr" defTabSz="355600">
            <a:lnSpc>
              <a:spcPct val="90000"/>
            </a:lnSpc>
            <a:spcBef>
              <a:spcPct val="0"/>
            </a:spcBef>
            <a:spcAft>
              <a:spcPct val="35000"/>
            </a:spcAft>
            <a:buNone/>
          </a:pPr>
          <a:r>
            <a:rPr lang="nl-NL" sz="800" kern="1200"/>
            <a:t>(hierbij nodig stroomschema grote schoolbespreking</a:t>
          </a:r>
        </a:p>
      </dsp:txBody>
      <dsp:txXfrm>
        <a:off x="2907345" y="3946627"/>
        <a:ext cx="1019165" cy="801209"/>
      </dsp:txXfrm>
    </dsp:sp>
    <dsp:sp modelId="{A212ADFB-E4B8-4FA3-8AD1-F7665DC533AA}">
      <dsp:nvSpPr>
        <dsp:cNvPr id="0" name=""/>
        <dsp:cNvSpPr/>
      </dsp:nvSpPr>
      <dsp:spPr>
        <a:xfrm>
          <a:off x="2717526" y="592133"/>
          <a:ext cx="4492406" cy="4492406"/>
        </a:xfrm>
        <a:custGeom>
          <a:avLst/>
          <a:gdLst/>
          <a:ahLst/>
          <a:cxnLst/>
          <a:rect l="0" t="0" r="0" b="0"/>
          <a:pathLst>
            <a:path>
              <a:moveTo>
                <a:pt x="231285" y="3238944"/>
              </a:moveTo>
              <a:arcTo wR="2246203" hR="2246203" stAng="9226243" swAng="37384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96324D8-9BB1-432B-A947-2EABB481FB43}">
      <dsp:nvSpPr>
        <dsp:cNvPr id="0" name=""/>
        <dsp:cNvSpPr/>
      </dsp:nvSpPr>
      <dsp:spPr>
        <a:xfrm>
          <a:off x="2090335" y="2705909"/>
          <a:ext cx="1156429" cy="82379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t>juni-juli: </a:t>
          </a:r>
          <a:r>
            <a:rPr lang="nl-NL" sz="900" kern="1200"/>
            <a:t>tussentijdse check van de schoolzelfevaluatie (eventueel bijstellen)</a:t>
          </a:r>
        </a:p>
      </dsp:txBody>
      <dsp:txXfrm>
        <a:off x="2130550" y="2746124"/>
        <a:ext cx="1075999" cy="743368"/>
      </dsp:txXfrm>
    </dsp:sp>
    <dsp:sp modelId="{9CC558C6-E01B-40A2-AD15-34F72A5CCDB9}">
      <dsp:nvSpPr>
        <dsp:cNvPr id="0" name=""/>
        <dsp:cNvSpPr/>
      </dsp:nvSpPr>
      <dsp:spPr>
        <a:xfrm>
          <a:off x="2538443" y="-40058"/>
          <a:ext cx="4492406" cy="4492406"/>
        </a:xfrm>
        <a:custGeom>
          <a:avLst/>
          <a:gdLst/>
          <a:ahLst/>
          <a:cxnLst/>
          <a:rect l="0" t="0" r="0" b="0"/>
          <a:pathLst>
            <a:path>
              <a:moveTo>
                <a:pt x="35342" y="2643094"/>
              </a:moveTo>
              <a:arcTo wR="2246203" hR="2246203" stAng="10189363" swAng="4839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E65911B-7C1D-42B8-929E-6E8A63E2F690}">
      <dsp:nvSpPr>
        <dsp:cNvPr id="0" name=""/>
        <dsp:cNvSpPr/>
      </dsp:nvSpPr>
      <dsp:spPr>
        <a:xfrm>
          <a:off x="2112045" y="1224964"/>
          <a:ext cx="1093384" cy="95897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september/oktober:</a:t>
          </a:r>
        </a:p>
        <a:p>
          <a:pPr marL="0" lvl="0" indent="0" algn="ctr" defTabSz="355600">
            <a:lnSpc>
              <a:spcPct val="90000"/>
            </a:lnSpc>
            <a:spcBef>
              <a:spcPct val="0"/>
            </a:spcBef>
            <a:spcAft>
              <a:spcPct val="35000"/>
            </a:spcAft>
            <a:buNone/>
          </a:pPr>
          <a:r>
            <a:rPr lang="nl-NL" sz="800" kern="1200"/>
            <a:t>Groepsbesprekingen door intern begeleider met leerkrachten </a:t>
          </a:r>
          <a:br>
            <a:rPr lang="nl-NL" sz="800" kern="1200"/>
          </a:br>
          <a:r>
            <a:rPr lang="nl-NL" sz="800" kern="1200"/>
            <a:t>(nodig: ingevulde groepsoverzichten en andere relevante documenten)</a:t>
          </a:r>
        </a:p>
      </dsp:txBody>
      <dsp:txXfrm>
        <a:off x="2158858" y="1271777"/>
        <a:ext cx="999758" cy="865353"/>
      </dsp:txXfrm>
    </dsp:sp>
    <dsp:sp modelId="{A1A7D749-BD36-4DC5-B783-A717312451E7}">
      <dsp:nvSpPr>
        <dsp:cNvPr id="0" name=""/>
        <dsp:cNvSpPr/>
      </dsp:nvSpPr>
      <dsp:spPr>
        <a:xfrm>
          <a:off x="2338820" y="463644"/>
          <a:ext cx="4492406" cy="4492406"/>
        </a:xfrm>
        <a:custGeom>
          <a:avLst/>
          <a:gdLst/>
          <a:ahLst/>
          <a:cxnLst/>
          <a:rect l="0" t="0" r="0" b="0"/>
          <a:pathLst>
            <a:path>
              <a:moveTo>
                <a:pt x="602274" y="715540"/>
              </a:moveTo>
              <a:arcTo wR="2246203" hR="2246203" stAng="13377396" swAng="283978"/>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1CA4FAD-67E2-4467-B48F-0C1F9913D7AE}">
      <dsp:nvSpPr>
        <dsp:cNvPr id="0" name=""/>
        <dsp:cNvSpPr/>
      </dsp:nvSpPr>
      <dsp:spPr>
        <a:xfrm>
          <a:off x="3051725" y="236829"/>
          <a:ext cx="989689" cy="77098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t>november: </a:t>
          </a:r>
          <a:r>
            <a:rPr lang="nl-NL" sz="800" kern="1200"/>
            <a:t>Kleine schoolbespreking</a:t>
          </a:r>
        </a:p>
      </dsp:txBody>
      <dsp:txXfrm>
        <a:off x="3089361" y="274465"/>
        <a:ext cx="914417" cy="695713"/>
      </dsp:txXfrm>
    </dsp:sp>
    <dsp:sp modelId="{FB50F94E-6A2E-49B7-911E-AFEF2FC20570}">
      <dsp:nvSpPr>
        <dsp:cNvPr id="0" name=""/>
        <dsp:cNvSpPr/>
      </dsp:nvSpPr>
      <dsp:spPr>
        <a:xfrm>
          <a:off x="2188775" y="325614"/>
          <a:ext cx="4492406" cy="4492406"/>
        </a:xfrm>
        <a:custGeom>
          <a:avLst/>
          <a:gdLst/>
          <a:ahLst/>
          <a:cxnLst/>
          <a:rect l="0" t="0" r="0" b="0"/>
          <a:pathLst>
            <a:path>
              <a:moveTo>
                <a:pt x="1911778" y="25034"/>
              </a:moveTo>
              <a:arcTo wR="2246203" hR="2246203" stAng="15686264" swAng="275518"/>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3A4548B6DBEA434492378127BA9B3100" ma:contentTypeVersion="15" ma:contentTypeDescription="Een nieuw document maken." ma:contentTypeScope="" ma:versionID="197c3044df1f4073529092099479c4c0">
  <xsd:schema xmlns:xsd="http://www.w3.org/2001/XMLSchema" xmlns:xs="http://www.w3.org/2001/XMLSchema" xmlns:p="http://schemas.microsoft.com/office/2006/metadata/properties" xmlns:ns2="7b5ac7ac-21af-4f9f-8d31-8f565aeb110a" xmlns:ns3="445765cf-0128-468d-8133-9de9c43e0a77" targetNamespace="http://schemas.microsoft.com/office/2006/metadata/properties" ma:root="true" ma:fieldsID="8bc86b81ea118b23c3cb9897c3f35b90" ns2:_="" ns3:_="">
    <xsd:import namespace="7b5ac7ac-21af-4f9f-8d31-8f565aeb110a"/>
    <xsd:import namespace="445765cf-0128-468d-8133-9de9c43e0a7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c7ac-21af-4f9f-8d31-8f565aeb1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46f6f3b-f372-4d02-851c-01c893fd14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5765cf-0128-468d-8133-9de9c43e0a7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71e49657-cf06-4847-9557-c9eb2000e70c}" ma:internalName="TaxCatchAll" ma:showField="CatchAllData" ma:web="445765cf-0128-468d-8133-9de9c43e0a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5ac7ac-21af-4f9f-8d31-8f565aeb110a">
      <Terms xmlns="http://schemas.microsoft.com/office/infopath/2007/PartnerControls"/>
    </lcf76f155ced4ddcb4097134ff3c332f>
    <TaxCatchAll xmlns="445765cf-0128-468d-8133-9de9c43e0a77" xsi:nil="true"/>
  </documentManagement>
</p:properties>
</file>

<file path=customXml/itemProps1.xml><?xml version="1.0" encoding="utf-8"?>
<ds:datastoreItem xmlns:ds="http://schemas.openxmlformats.org/officeDocument/2006/customXml" ds:itemID="{F2A600F7-9864-4A42-9778-2EE58AD45461}">
  <ds:schemaRefs>
    <ds:schemaRef ds:uri="http://schemas.microsoft.com/sharepoint/v3/contenttype/forms"/>
  </ds:schemaRefs>
</ds:datastoreItem>
</file>

<file path=customXml/itemProps2.xml><?xml version="1.0" encoding="utf-8"?>
<ds:datastoreItem xmlns:ds="http://schemas.openxmlformats.org/officeDocument/2006/customXml" ds:itemID="{D12F7AFD-9691-439C-963B-132C9F8291FA}">
  <ds:schemaRefs>
    <ds:schemaRef ds:uri="http://schemas.openxmlformats.org/officeDocument/2006/bibliography"/>
  </ds:schemaRefs>
</ds:datastoreItem>
</file>

<file path=customXml/itemProps3.xml><?xml version="1.0" encoding="utf-8"?>
<ds:datastoreItem xmlns:ds="http://schemas.openxmlformats.org/officeDocument/2006/customXml" ds:itemID="{EC4D5718-E0E2-4D7A-A3E3-2E63C8A03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ac7ac-21af-4f9f-8d31-8f565aeb110a"/>
    <ds:schemaRef ds:uri="445765cf-0128-468d-8133-9de9c43e0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3E643-F744-48E1-9BA6-481234F769EE}">
  <ds:schemaRefs>
    <ds:schemaRef ds:uri="http://schemas.microsoft.com/office/2006/metadata/properties"/>
    <ds:schemaRef ds:uri="http://schemas.microsoft.com/office/infopath/2007/PartnerControls"/>
    <ds:schemaRef ds:uri="7b5ac7ac-21af-4f9f-8d31-8f565aeb110a"/>
    <ds:schemaRef ds:uri="445765cf-0128-468d-8133-9de9c43e0a77"/>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25</Pages>
  <Words>6180</Words>
  <Characters>33992</Characters>
  <Application>Microsoft Office Word</Application>
  <DocSecurity>0</DocSecurity>
  <Lines>283</Lines>
  <Paragraphs>80</Paragraphs>
  <ScaleCrop>false</ScaleCrop>
  <Company>Non Profit Educational Organization</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dc:creator>
  <cp:keywords/>
  <cp:lastModifiedBy>Monique Bakker</cp:lastModifiedBy>
  <cp:revision>71</cp:revision>
  <cp:lastPrinted>2022-09-06T14:36:00Z</cp:lastPrinted>
  <dcterms:created xsi:type="dcterms:W3CDTF">2022-09-06T12:21:00Z</dcterms:created>
  <dcterms:modified xsi:type="dcterms:W3CDTF">2022-09-22T07:31:00Z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0x0101003A4548B6DBEA434492378127BA9B3100</vt:lpwstr>
  </property>
  <property fmtid="{D5CDD505-2E9C-101B-9397-08002B2CF9AE}" pid="3" name="MediaServiceImageTags">
    <vt:lpwstr/>
  </property>
</Properties>
</file>