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C66D" w14:textId="77777777" w:rsidR="00062CA8" w:rsidRPr="005C23D4" w:rsidRDefault="00062CA8">
      <w:pPr>
        <w:pStyle w:val="BodyText"/>
        <w:rPr>
          <w:rFonts w:asciiTheme="minorHAnsi" w:hAnsiTheme="minorHAnsi" w:cstheme="minorHAnsi"/>
          <w:sz w:val="20"/>
        </w:rPr>
      </w:pPr>
    </w:p>
    <w:p w14:paraId="2491C671" w14:textId="1AF6A296" w:rsidR="00062CA8" w:rsidRPr="005C23D4" w:rsidRDefault="00F6331F">
      <w:pPr>
        <w:pStyle w:val="Title"/>
        <w:spacing w:line="319" w:lineRule="auto"/>
        <w:rPr>
          <w:rFonts w:asciiTheme="minorHAnsi" w:hAnsiTheme="minorHAnsi" w:cstheme="minorHAnsi"/>
        </w:rPr>
      </w:pPr>
      <w:r w:rsidRPr="005C23D4">
        <w:rPr>
          <w:rFonts w:asciiTheme="minorHAnsi" w:hAnsiTheme="minorHAnsi" w:cstheme="minorHAnsi"/>
        </w:rPr>
        <w:t>ANTI-BULLYING POLICY INTERNATIONAL SCHOOL GRONINGEN</w:t>
      </w:r>
    </w:p>
    <w:p w14:paraId="2491C672" w14:textId="77777777" w:rsidR="00062CA8" w:rsidRPr="005C23D4" w:rsidRDefault="00062CA8">
      <w:pPr>
        <w:pStyle w:val="BodyText"/>
        <w:spacing w:before="11"/>
        <w:rPr>
          <w:rFonts w:asciiTheme="minorHAnsi" w:hAnsiTheme="minorHAnsi" w:cstheme="minorHAnsi"/>
          <w:b/>
          <w:sz w:val="21"/>
        </w:rPr>
      </w:pPr>
    </w:p>
    <w:p w14:paraId="2491C673" w14:textId="77777777" w:rsidR="00062CA8" w:rsidRPr="005C23D4" w:rsidRDefault="00F6331F">
      <w:pPr>
        <w:pStyle w:val="Heading1"/>
        <w:spacing w:before="100"/>
        <w:rPr>
          <w:rFonts w:asciiTheme="minorHAnsi" w:hAnsiTheme="minorHAnsi" w:cstheme="minorHAnsi"/>
        </w:rPr>
      </w:pPr>
      <w:r w:rsidRPr="005C23D4">
        <w:rPr>
          <w:rFonts w:asciiTheme="minorHAnsi" w:hAnsiTheme="minorHAnsi" w:cstheme="minorHAnsi"/>
        </w:rPr>
        <w:t>Statement of Intent</w:t>
      </w:r>
    </w:p>
    <w:p w14:paraId="2491C674" w14:textId="77777777" w:rsidR="00062CA8" w:rsidRPr="005C23D4" w:rsidRDefault="00F6331F">
      <w:pPr>
        <w:pStyle w:val="BodyText"/>
        <w:spacing w:before="120"/>
        <w:ind w:left="117" w:right="1472"/>
        <w:rPr>
          <w:rFonts w:asciiTheme="minorHAnsi" w:hAnsiTheme="minorHAnsi" w:cstheme="minorHAnsi"/>
        </w:rPr>
      </w:pPr>
      <w:r w:rsidRPr="005C23D4">
        <w:rPr>
          <w:rFonts w:asciiTheme="minorHAnsi" w:hAnsiTheme="minorHAnsi" w:cstheme="minorHAnsi"/>
        </w:rPr>
        <w:t>We are committed to providing a caring, friendly and safe environment for all of our pupils so they can learn in a relaxed and secure atmosphere.</w:t>
      </w:r>
    </w:p>
    <w:p w14:paraId="2491C675" w14:textId="456C1E3D" w:rsidR="00062CA8" w:rsidRPr="005C23D4" w:rsidRDefault="00F6331F">
      <w:pPr>
        <w:pStyle w:val="BodyText"/>
        <w:spacing w:before="121"/>
        <w:ind w:left="117"/>
        <w:rPr>
          <w:rFonts w:asciiTheme="minorHAnsi" w:hAnsiTheme="minorHAnsi" w:cstheme="minorHAnsi"/>
        </w:rPr>
      </w:pPr>
      <w:r w:rsidRPr="005C23D4">
        <w:rPr>
          <w:rFonts w:asciiTheme="minorHAnsi" w:hAnsiTheme="minorHAnsi" w:cstheme="minorHAnsi"/>
        </w:rPr>
        <w:t xml:space="preserve">Students must be allowed to </w:t>
      </w:r>
      <w:r w:rsidR="00D74FE9" w:rsidRPr="005C23D4">
        <w:rPr>
          <w:rFonts w:asciiTheme="minorHAnsi" w:hAnsiTheme="minorHAnsi" w:cstheme="minorHAnsi"/>
        </w:rPr>
        <w:t>learn,</w:t>
      </w:r>
      <w:r w:rsidRPr="005C23D4">
        <w:rPr>
          <w:rFonts w:asciiTheme="minorHAnsi" w:hAnsiTheme="minorHAnsi" w:cstheme="minorHAnsi"/>
        </w:rPr>
        <w:t xml:space="preserve"> and teachers must be allowed to teach.</w:t>
      </w:r>
    </w:p>
    <w:p w14:paraId="2491C676" w14:textId="10D5DEE3" w:rsidR="00062CA8" w:rsidRPr="005C23D4" w:rsidRDefault="00D74FE9">
      <w:pPr>
        <w:pStyle w:val="BodyText"/>
        <w:spacing w:before="122" w:line="237" w:lineRule="auto"/>
        <w:ind w:left="117" w:right="1472"/>
        <w:rPr>
          <w:rFonts w:asciiTheme="minorHAnsi" w:hAnsiTheme="minorHAnsi" w:cstheme="minorHAnsi"/>
        </w:rPr>
      </w:pPr>
      <w:r w:rsidRPr="005C23D4">
        <w:rPr>
          <w:rFonts w:asciiTheme="minorHAnsi" w:hAnsiTheme="minorHAnsi" w:cstheme="minorHAnsi"/>
        </w:rPr>
        <w:t>Therefore,</w:t>
      </w:r>
      <w:r w:rsidR="00F6331F" w:rsidRPr="005C23D4">
        <w:rPr>
          <w:rFonts w:asciiTheme="minorHAnsi" w:hAnsiTheme="minorHAnsi" w:cstheme="minorHAnsi"/>
        </w:rPr>
        <w:t xml:space="preserve"> bullying of any kind is unacceptable at our school. If bullying does occur, all pupils should be able to tell and know that incidents will be dealt with promptly and effectively. We are also a caring school: </w:t>
      </w:r>
      <w:r w:rsidR="00F6331F" w:rsidRPr="005C23D4">
        <w:rPr>
          <w:rFonts w:asciiTheme="minorHAnsi" w:hAnsiTheme="minorHAnsi" w:cstheme="minorHAnsi"/>
          <w:b/>
          <w:i/>
          <w:sz w:val="25"/>
        </w:rPr>
        <w:t xml:space="preserve">anyone </w:t>
      </w:r>
      <w:r w:rsidR="00F6331F" w:rsidRPr="005C23D4">
        <w:rPr>
          <w:rFonts w:asciiTheme="minorHAnsi" w:hAnsiTheme="minorHAnsi" w:cstheme="minorHAnsi"/>
        </w:rPr>
        <w:t>who knows that bullying is happening is expected to tell a member of staff.</w:t>
      </w:r>
    </w:p>
    <w:p w14:paraId="2491C677" w14:textId="77777777" w:rsidR="00062CA8" w:rsidRPr="005C23D4" w:rsidRDefault="00F6331F">
      <w:pPr>
        <w:pStyle w:val="Heading1"/>
        <w:spacing w:before="237"/>
        <w:rPr>
          <w:rFonts w:asciiTheme="minorHAnsi" w:hAnsiTheme="minorHAnsi" w:cstheme="minorHAnsi"/>
        </w:rPr>
      </w:pPr>
      <w:r w:rsidRPr="005C23D4">
        <w:rPr>
          <w:rFonts w:asciiTheme="minorHAnsi" w:hAnsiTheme="minorHAnsi" w:cstheme="minorHAnsi"/>
        </w:rPr>
        <w:t>Objectives of this Policy</w:t>
      </w:r>
    </w:p>
    <w:p w14:paraId="2491C678" w14:textId="77777777" w:rsidR="00062CA8" w:rsidRPr="005C23D4" w:rsidRDefault="00F6331F">
      <w:pPr>
        <w:pStyle w:val="ListParagraph"/>
        <w:numPr>
          <w:ilvl w:val="0"/>
          <w:numId w:val="3"/>
        </w:numPr>
        <w:tabs>
          <w:tab w:val="left" w:pos="837"/>
          <w:tab w:val="left" w:pos="838"/>
        </w:tabs>
        <w:spacing w:before="122" w:line="237" w:lineRule="auto"/>
        <w:ind w:right="2253" w:hanging="357"/>
        <w:rPr>
          <w:rFonts w:asciiTheme="minorHAnsi" w:hAnsiTheme="minorHAnsi" w:cstheme="minorHAnsi"/>
          <w:sz w:val="24"/>
        </w:rPr>
      </w:pPr>
      <w:r w:rsidRPr="005C23D4">
        <w:rPr>
          <w:rFonts w:asciiTheme="minorHAnsi" w:hAnsiTheme="minorHAnsi" w:cstheme="minorHAnsi"/>
          <w:sz w:val="24"/>
        </w:rPr>
        <w:t>All teaching and non-teaching staff, pupils and parents have an understanding of what bullying</w:t>
      </w:r>
      <w:r w:rsidRPr="005C23D4">
        <w:rPr>
          <w:rFonts w:asciiTheme="minorHAnsi" w:hAnsiTheme="minorHAnsi" w:cstheme="minorHAnsi"/>
          <w:spacing w:val="-2"/>
          <w:sz w:val="24"/>
        </w:rPr>
        <w:t xml:space="preserve"> </w:t>
      </w:r>
      <w:r w:rsidRPr="005C23D4">
        <w:rPr>
          <w:rFonts w:asciiTheme="minorHAnsi" w:hAnsiTheme="minorHAnsi" w:cstheme="minorHAnsi"/>
          <w:sz w:val="24"/>
        </w:rPr>
        <w:t>is.</w:t>
      </w:r>
    </w:p>
    <w:p w14:paraId="2491C679" w14:textId="77777777" w:rsidR="00062CA8" w:rsidRPr="005C23D4" w:rsidRDefault="00F6331F">
      <w:pPr>
        <w:pStyle w:val="ListParagraph"/>
        <w:numPr>
          <w:ilvl w:val="0"/>
          <w:numId w:val="3"/>
        </w:numPr>
        <w:tabs>
          <w:tab w:val="left" w:pos="837"/>
          <w:tab w:val="left" w:pos="838"/>
        </w:tabs>
        <w:spacing w:before="123" w:line="237" w:lineRule="auto"/>
        <w:ind w:right="1629" w:hanging="357"/>
        <w:rPr>
          <w:rFonts w:asciiTheme="minorHAnsi" w:hAnsiTheme="minorHAnsi" w:cstheme="minorHAnsi"/>
          <w:sz w:val="24"/>
        </w:rPr>
      </w:pPr>
      <w:r w:rsidRPr="005C23D4">
        <w:rPr>
          <w:rFonts w:asciiTheme="minorHAnsi" w:hAnsiTheme="minorHAnsi" w:cstheme="minorHAnsi"/>
          <w:sz w:val="24"/>
        </w:rPr>
        <w:t>All teaching and non-teaching staff know what the school policy is on bullying, and follow it when bullying is</w:t>
      </w:r>
      <w:r w:rsidRPr="005C23D4">
        <w:rPr>
          <w:rFonts w:asciiTheme="minorHAnsi" w:hAnsiTheme="minorHAnsi" w:cstheme="minorHAnsi"/>
          <w:spacing w:val="-3"/>
          <w:sz w:val="24"/>
        </w:rPr>
        <w:t xml:space="preserve"> </w:t>
      </w:r>
      <w:r w:rsidRPr="005C23D4">
        <w:rPr>
          <w:rFonts w:asciiTheme="minorHAnsi" w:hAnsiTheme="minorHAnsi" w:cstheme="minorHAnsi"/>
          <w:sz w:val="24"/>
        </w:rPr>
        <w:t>reported.</w:t>
      </w:r>
    </w:p>
    <w:p w14:paraId="2491C67A" w14:textId="77777777" w:rsidR="00062CA8" w:rsidRPr="005C23D4" w:rsidRDefault="00F6331F">
      <w:pPr>
        <w:pStyle w:val="ListParagraph"/>
        <w:numPr>
          <w:ilvl w:val="0"/>
          <w:numId w:val="3"/>
        </w:numPr>
        <w:tabs>
          <w:tab w:val="left" w:pos="837"/>
          <w:tab w:val="left" w:pos="838"/>
        </w:tabs>
        <w:spacing w:before="123" w:line="237" w:lineRule="auto"/>
        <w:ind w:right="1608" w:hanging="357"/>
        <w:rPr>
          <w:rFonts w:asciiTheme="minorHAnsi" w:hAnsiTheme="minorHAnsi" w:cstheme="minorHAnsi"/>
          <w:sz w:val="24"/>
        </w:rPr>
      </w:pPr>
      <w:r w:rsidRPr="005C23D4">
        <w:rPr>
          <w:rFonts w:asciiTheme="minorHAnsi" w:hAnsiTheme="minorHAnsi" w:cstheme="minorHAnsi"/>
          <w:sz w:val="24"/>
        </w:rPr>
        <w:t>All pupils and parents know what the school policy is on bullying, and what they should do if bullying</w:t>
      </w:r>
      <w:r w:rsidRPr="005C23D4">
        <w:rPr>
          <w:rFonts w:asciiTheme="minorHAnsi" w:hAnsiTheme="minorHAnsi" w:cstheme="minorHAnsi"/>
          <w:spacing w:val="-7"/>
          <w:sz w:val="24"/>
        </w:rPr>
        <w:t xml:space="preserve"> </w:t>
      </w:r>
      <w:r w:rsidRPr="005C23D4">
        <w:rPr>
          <w:rFonts w:asciiTheme="minorHAnsi" w:hAnsiTheme="minorHAnsi" w:cstheme="minorHAnsi"/>
          <w:sz w:val="24"/>
        </w:rPr>
        <w:t>arises.</w:t>
      </w:r>
    </w:p>
    <w:p w14:paraId="2491C67B" w14:textId="77777777" w:rsidR="00062CA8" w:rsidRPr="005C23D4" w:rsidRDefault="00F6331F">
      <w:pPr>
        <w:pStyle w:val="ListParagraph"/>
        <w:numPr>
          <w:ilvl w:val="0"/>
          <w:numId w:val="3"/>
        </w:numPr>
        <w:tabs>
          <w:tab w:val="left" w:pos="837"/>
          <w:tab w:val="left" w:pos="838"/>
        </w:tabs>
        <w:spacing w:before="123" w:line="237" w:lineRule="auto"/>
        <w:ind w:right="1702" w:hanging="357"/>
        <w:rPr>
          <w:rFonts w:asciiTheme="minorHAnsi" w:hAnsiTheme="minorHAnsi" w:cstheme="minorHAnsi"/>
          <w:sz w:val="24"/>
        </w:rPr>
      </w:pPr>
      <w:r w:rsidRPr="005C23D4">
        <w:rPr>
          <w:rFonts w:asciiTheme="minorHAnsi" w:hAnsiTheme="minorHAnsi" w:cstheme="minorHAnsi"/>
          <w:sz w:val="24"/>
        </w:rPr>
        <w:t>As a school we take bullying seriously. Pupils and parents should be assured that they will be supported when bullying is</w:t>
      </w:r>
      <w:r w:rsidRPr="005C23D4">
        <w:rPr>
          <w:rFonts w:asciiTheme="minorHAnsi" w:hAnsiTheme="minorHAnsi" w:cstheme="minorHAnsi"/>
          <w:spacing w:val="-7"/>
          <w:sz w:val="24"/>
        </w:rPr>
        <w:t xml:space="preserve"> </w:t>
      </w:r>
      <w:r w:rsidRPr="005C23D4">
        <w:rPr>
          <w:rFonts w:asciiTheme="minorHAnsi" w:hAnsiTheme="minorHAnsi" w:cstheme="minorHAnsi"/>
          <w:sz w:val="24"/>
        </w:rPr>
        <w:t>reported.</w:t>
      </w:r>
    </w:p>
    <w:p w14:paraId="2491C67C" w14:textId="77777777" w:rsidR="00062CA8" w:rsidRPr="005C23D4" w:rsidRDefault="00F6331F">
      <w:pPr>
        <w:pStyle w:val="ListParagraph"/>
        <w:numPr>
          <w:ilvl w:val="0"/>
          <w:numId w:val="3"/>
        </w:numPr>
        <w:tabs>
          <w:tab w:val="left" w:pos="837"/>
          <w:tab w:val="left" w:pos="838"/>
        </w:tabs>
        <w:spacing w:before="120"/>
        <w:ind w:left="837"/>
        <w:rPr>
          <w:rFonts w:asciiTheme="minorHAnsi" w:hAnsiTheme="minorHAnsi" w:cstheme="minorHAnsi"/>
          <w:sz w:val="24"/>
        </w:rPr>
      </w:pPr>
      <w:r w:rsidRPr="005C23D4">
        <w:rPr>
          <w:rFonts w:asciiTheme="minorHAnsi" w:hAnsiTheme="minorHAnsi" w:cstheme="minorHAnsi"/>
          <w:sz w:val="24"/>
        </w:rPr>
        <w:t>Bullying will not be tolerated at the</w:t>
      </w:r>
      <w:r w:rsidRPr="005C23D4">
        <w:rPr>
          <w:rFonts w:asciiTheme="minorHAnsi" w:hAnsiTheme="minorHAnsi" w:cstheme="minorHAnsi"/>
          <w:spacing w:val="-1"/>
          <w:sz w:val="24"/>
        </w:rPr>
        <w:t xml:space="preserve"> </w:t>
      </w:r>
      <w:r w:rsidRPr="005C23D4">
        <w:rPr>
          <w:rFonts w:asciiTheme="minorHAnsi" w:hAnsiTheme="minorHAnsi" w:cstheme="minorHAnsi"/>
          <w:sz w:val="24"/>
        </w:rPr>
        <w:t>ISG.</w:t>
      </w:r>
    </w:p>
    <w:p w14:paraId="2491C67D" w14:textId="77777777" w:rsidR="00062CA8" w:rsidRPr="005C23D4" w:rsidRDefault="00F6331F">
      <w:pPr>
        <w:pStyle w:val="Heading1"/>
        <w:spacing w:before="236"/>
        <w:rPr>
          <w:rFonts w:asciiTheme="minorHAnsi" w:hAnsiTheme="minorHAnsi" w:cstheme="minorHAnsi"/>
        </w:rPr>
      </w:pPr>
      <w:r w:rsidRPr="005C23D4">
        <w:rPr>
          <w:rFonts w:asciiTheme="minorHAnsi" w:hAnsiTheme="minorHAnsi" w:cstheme="minorHAnsi"/>
        </w:rPr>
        <w:t>What is our definition of bullying?</w:t>
      </w:r>
    </w:p>
    <w:p w14:paraId="2491C67E" w14:textId="77777777" w:rsidR="00062CA8" w:rsidRPr="005C23D4" w:rsidRDefault="00F6331F">
      <w:pPr>
        <w:pStyle w:val="BodyText"/>
        <w:spacing w:before="121"/>
        <w:ind w:left="117" w:right="1448"/>
        <w:rPr>
          <w:rFonts w:asciiTheme="minorHAnsi" w:hAnsiTheme="minorHAnsi" w:cstheme="minorHAnsi"/>
        </w:rPr>
      </w:pPr>
      <w:r w:rsidRPr="005C23D4">
        <w:rPr>
          <w:rFonts w:asciiTheme="minorHAnsi" w:hAnsiTheme="minorHAnsi" w:cstheme="minorHAnsi"/>
        </w:rPr>
        <w:t>Bullying is the use of aggression with the intention of hurting another person. Bullying results in pain and distress to the victim.</w:t>
      </w:r>
    </w:p>
    <w:p w14:paraId="2491C67F" w14:textId="77777777" w:rsidR="00062CA8" w:rsidRPr="005C23D4" w:rsidRDefault="00F6331F">
      <w:pPr>
        <w:pStyle w:val="BodyText"/>
        <w:spacing w:before="119"/>
        <w:ind w:left="117"/>
        <w:rPr>
          <w:rFonts w:asciiTheme="minorHAnsi" w:hAnsiTheme="minorHAnsi" w:cstheme="minorHAnsi"/>
        </w:rPr>
      </w:pPr>
      <w:r w:rsidRPr="005C23D4">
        <w:rPr>
          <w:rFonts w:asciiTheme="minorHAnsi" w:hAnsiTheme="minorHAnsi" w:cstheme="minorHAnsi"/>
        </w:rPr>
        <w:t>Bullying can be:</w:t>
      </w:r>
    </w:p>
    <w:p w14:paraId="2491C680" w14:textId="77777777" w:rsidR="00062CA8" w:rsidRPr="005C23D4" w:rsidRDefault="00F6331F">
      <w:pPr>
        <w:pStyle w:val="ListParagraph"/>
        <w:numPr>
          <w:ilvl w:val="0"/>
          <w:numId w:val="3"/>
        </w:numPr>
        <w:tabs>
          <w:tab w:val="left" w:pos="837"/>
          <w:tab w:val="left" w:pos="838"/>
          <w:tab w:val="left" w:pos="2277"/>
        </w:tabs>
        <w:spacing w:before="123" w:line="237" w:lineRule="auto"/>
        <w:ind w:left="2277" w:right="2072" w:hanging="1803"/>
        <w:rPr>
          <w:rFonts w:asciiTheme="minorHAnsi" w:hAnsiTheme="minorHAnsi" w:cstheme="minorHAnsi"/>
          <w:sz w:val="24"/>
        </w:rPr>
      </w:pPr>
      <w:r w:rsidRPr="005C23D4">
        <w:rPr>
          <w:rFonts w:asciiTheme="minorHAnsi" w:hAnsiTheme="minorHAnsi" w:cstheme="minorHAnsi"/>
          <w:sz w:val="24"/>
        </w:rPr>
        <w:t>Emotional</w:t>
      </w:r>
      <w:r w:rsidRPr="005C23D4">
        <w:rPr>
          <w:rFonts w:asciiTheme="minorHAnsi" w:hAnsiTheme="minorHAnsi" w:cstheme="minorHAnsi"/>
          <w:sz w:val="24"/>
        </w:rPr>
        <w:tab/>
        <w:t>being unfriendly, excluding, tormenting (e.g. hiding books, threatening</w:t>
      </w:r>
      <w:r w:rsidRPr="005C23D4">
        <w:rPr>
          <w:rFonts w:asciiTheme="minorHAnsi" w:hAnsiTheme="minorHAnsi" w:cstheme="minorHAnsi"/>
          <w:spacing w:val="-1"/>
          <w:sz w:val="24"/>
        </w:rPr>
        <w:t xml:space="preserve"> </w:t>
      </w:r>
      <w:r w:rsidRPr="005C23D4">
        <w:rPr>
          <w:rFonts w:asciiTheme="minorHAnsi" w:hAnsiTheme="minorHAnsi" w:cstheme="minorHAnsi"/>
          <w:sz w:val="24"/>
        </w:rPr>
        <w:t>gestures)</w:t>
      </w:r>
    </w:p>
    <w:p w14:paraId="2491C681" w14:textId="77777777" w:rsidR="00062CA8" w:rsidRPr="005C23D4" w:rsidRDefault="00F6331F">
      <w:pPr>
        <w:pStyle w:val="ListParagraph"/>
        <w:numPr>
          <w:ilvl w:val="0"/>
          <w:numId w:val="3"/>
        </w:numPr>
        <w:tabs>
          <w:tab w:val="left" w:pos="837"/>
          <w:tab w:val="left" w:pos="838"/>
          <w:tab w:val="left" w:pos="2277"/>
        </w:tabs>
        <w:spacing w:before="121"/>
        <w:ind w:left="837"/>
        <w:rPr>
          <w:rFonts w:asciiTheme="minorHAnsi" w:hAnsiTheme="minorHAnsi" w:cstheme="minorHAnsi"/>
          <w:sz w:val="24"/>
        </w:rPr>
      </w:pPr>
      <w:r w:rsidRPr="005C23D4">
        <w:rPr>
          <w:rFonts w:asciiTheme="minorHAnsi" w:hAnsiTheme="minorHAnsi" w:cstheme="minorHAnsi"/>
          <w:sz w:val="24"/>
        </w:rPr>
        <w:t>Physical</w:t>
      </w:r>
      <w:r w:rsidRPr="005C23D4">
        <w:rPr>
          <w:rFonts w:asciiTheme="minorHAnsi" w:hAnsiTheme="minorHAnsi" w:cstheme="minorHAnsi"/>
          <w:sz w:val="24"/>
        </w:rPr>
        <w:tab/>
        <w:t>pushing, kicking, hitting, punching or any use of</w:t>
      </w:r>
      <w:r w:rsidRPr="005C23D4">
        <w:rPr>
          <w:rFonts w:asciiTheme="minorHAnsi" w:hAnsiTheme="minorHAnsi" w:cstheme="minorHAnsi"/>
          <w:spacing w:val="-7"/>
          <w:sz w:val="24"/>
        </w:rPr>
        <w:t xml:space="preserve"> </w:t>
      </w:r>
      <w:r w:rsidRPr="005C23D4">
        <w:rPr>
          <w:rFonts w:asciiTheme="minorHAnsi" w:hAnsiTheme="minorHAnsi" w:cstheme="minorHAnsi"/>
          <w:sz w:val="24"/>
        </w:rPr>
        <w:t>violence</w:t>
      </w:r>
    </w:p>
    <w:p w14:paraId="2491C682" w14:textId="77777777" w:rsidR="00062CA8" w:rsidRPr="005C23D4" w:rsidRDefault="00F6331F">
      <w:pPr>
        <w:pStyle w:val="ListParagraph"/>
        <w:numPr>
          <w:ilvl w:val="0"/>
          <w:numId w:val="3"/>
        </w:numPr>
        <w:tabs>
          <w:tab w:val="left" w:pos="837"/>
          <w:tab w:val="left" w:pos="838"/>
          <w:tab w:val="left" w:pos="2278"/>
        </w:tabs>
        <w:ind w:left="837"/>
        <w:rPr>
          <w:rFonts w:asciiTheme="minorHAnsi" w:hAnsiTheme="minorHAnsi" w:cstheme="minorHAnsi"/>
          <w:sz w:val="24"/>
        </w:rPr>
      </w:pPr>
      <w:r w:rsidRPr="005C23D4">
        <w:rPr>
          <w:rFonts w:asciiTheme="minorHAnsi" w:hAnsiTheme="minorHAnsi" w:cstheme="minorHAnsi"/>
          <w:sz w:val="24"/>
        </w:rPr>
        <w:t>Racist</w:t>
      </w:r>
      <w:r w:rsidRPr="005C23D4">
        <w:rPr>
          <w:rFonts w:asciiTheme="minorHAnsi" w:hAnsiTheme="minorHAnsi" w:cstheme="minorHAnsi"/>
          <w:sz w:val="24"/>
        </w:rPr>
        <w:tab/>
        <w:t>racial taunts, graffiti,</w:t>
      </w:r>
      <w:r w:rsidRPr="005C23D4">
        <w:rPr>
          <w:rFonts w:asciiTheme="minorHAnsi" w:hAnsiTheme="minorHAnsi" w:cstheme="minorHAnsi"/>
          <w:spacing w:val="-1"/>
          <w:sz w:val="24"/>
        </w:rPr>
        <w:t xml:space="preserve"> </w:t>
      </w:r>
      <w:r w:rsidRPr="005C23D4">
        <w:rPr>
          <w:rFonts w:asciiTheme="minorHAnsi" w:hAnsiTheme="minorHAnsi" w:cstheme="minorHAnsi"/>
          <w:sz w:val="24"/>
        </w:rPr>
        <w:t>gestures</w:t>
      </w:r>
    </w:p>
    <w:p w14:paraId="2491C683" w14:textId="77777777" w:rsidR="00062CA8" w:rsidRPr="005C23D4" w:rsidRDefault="00F6331F">
      <w:pPr>
        <w:pStyle w:val="ListParagraph"/>
        <w:numPr>
          <w:ilvl w:val="0"/>
          <w:numId w:val="3"/>
        </w:numPr>
        <w:tabs>
          <w:tab w:val="left" w:pos="837"/>
          <w:tab w:val="left" w:pos="838"/>
          <w:tab w:val="left" w:pos="2277"/>
        </w:tabs>
        <w:ind w:left="837"/>
        <w:rPr>
          <w:rFonts w:asciiTheme="minorHAnsi" w:hAnsiTheme="minorHAnsi" w:cstheme="minorHAnsi"/>
          <w:sz w:val="24"/>
        </w:rPr>
      </w:pPr>
      <w:r w:rsidRPr="005C23D4">
        <w:rPr>
          <w:rFonts w:asciiTheme="minorHAnsi" w:hAnsiTheme="minorHAnsi" w:cstheme="minorHAnsi"/>
          <w:sz w:val="24"/>
        </w:rPr>
        <w:t>Sexual</w:t>
      </w:r>
      <w:r w:rsidRPr="005C23D4">
        <w:rPr>
          <w:rFonts w:asciiTheme="minorHAnsi" w:hAnsiTheme="minorHAnsi" w:cstheme="minorHAnsi"/>
          <w:sz w:val="24"/>
        </w:rPr>
        <w:tab/>
        <w:t>unwanted physical contact or sexually abusive</w:t>
      </w:r>
      <w:r w:rsidRPr="005C23D4">
        <w:rPr>
          <w:rFonts w:asciiTheme="minorHAnsi" w:hAnsiTheme="minorHAnsi" w:cstheme="minorHAnsi"/>
          <w:spacing w:val="-4"/>
          <w:sz w:val="24"/>
        </w:rPr>
        <w:t xml:space="preserve"> </w:t>
      </w:r>
      <w:r w:rsidRPr="005C23D4">
        <w:rPr>
          <w:rFonts w:asciiTheme="minorHAnsi" w:hAnsiTheme="minorHAnsi" w:cstheme="minorHAnsi"/>
          <w:sz w:val="24"/>
        </w:rPr>
        <w:t>comments</w:t>
      </w:r>
    </w:p>
    <w:p w14:paraId="2491C684" w14:textId="77777777" w:rsidR="00062CA8" w:rsidRPr="005C23D4" w:rsidRDefault="00F6331F">
      <w:pPr>
        <w:pStyle w:val="ListParagraph"/>
        <w:numPr>
          <w:ilvl w:val="0"/>
          <w:numId w:val="3"/>
        </w:numPr>
        <w:tabs>
          <w:tab w:val="left" w:pos="837"/>
          <w:tab w:val="left" w:pos="838"/>
        </w:tabs>
        <w:spacing w:before="118"/>
        <w:ind w:left="837"/>
        <w:rPr>
          <w:rFonts w:asciiTheme="minorHAnsi" w:hAnsiTheme="minorHAnsi" w:cstheme="minorHAnsi"/>
          <w:sz w:val="24"/>
        </w:rPr>
      </w:pPr>
      <w:r w:rsidRPr="005C23D4">
        <w:rPr>
          <w:rFonts w:asciiTheme="minorHAnsi" w:hAnsiTheme="minorHAnsi" w:cstheme="minorHAnsi"/>
          <w:sz w:val="24"/>
        </w:rPr>
        <w:t>Homophobic because of, or focussing on, the issue of</w:t>
      </w:r>
      <w:r w:rsidRPr="005C23D4">
        <w:rPr>
          <w:rFonts w:asciiTheme="minorHAnsi" w:hAnsiTheme="minorHAnsi" w:cstheme="minorHAnsi"/>
          <w:spacing w:val="-34"/>
          <w:sz w:val="24"/>
        </w:rPr>
        <w:t xml:space="preserve"> </w:t>
      </w:r>
      <w:r w:rsidRPr="005C23D4">
        <w:rPr>
          <w:rFonts w:asciiTheme="minorHAnsi" w:hAnsiTheme="minorHAnsi" w:cstheme="minorHAnsi"/>
          <w:sz w:val="24"/>
        </w:rPr>
        <w:t>sexuality</w:t>
      </w:r>
    </w:p>
    <w:p w14:paraId="2491C685" w14:textId="77777777" w:rsidR="00062CA8" w:rsidRPr="005C23D4" w:rsidRDefault="00F6331F">
      <w:pPr>
        <w:pStyle w:val="ListParagraph"/>
        <w:numPr>
          <w:ilvl w:val="0"/>
          <w:numId w:val="3"/>
        </w:numPr>
        <w:tabs>
          <w:tab w:val="left" w:pos="837"/>
          <w:tab w:val="left" w:pos="838"/>
          <w:tab w:val="left" w:pos="2278"/>
        </w:tabs>
        <w:ind w:left="837"/>
        <w:rPr>
          <w:rFonts w:asciiTheme="minorHAnsi" w:hAnsiTheme="minorHAnsi" w:cstheme="minorHAnsi"/>
          <w:sz w:val="24"/>
        </w:rPr>
      </w:pPr>
      <w:r w:rsidRPr="005C23D4">
        <w:rPr>
          <w:rFonts w:asciiTheme="minorHAnsi" w:hAnsiTheme="minorHAnsi" w:cstheme="minorHAnsi"/>
          <w:sz w:val="24"/>
        </w:rPr>
        <w:t>Verbal</w:t>
      </w:r>
      <w:r w:rsidRPr="005C23D4">
        <w:rPr>
          <w:rFonts w:asciiTheme="minorHAnsi" w:hAnsiTheme="minorHAnsi" w:cstheme="minorHAnsi"/>
          <w:sz w:val="24"/>
        </w:rPr>
        <w:tab/>
        <w:t>name-calling, spreading rumours,</w:t>
      </w:r>
      <w:r w:rsidRPr="005C23D4">
        <w:rPr>
          <w:rFonts w:asciiTheme="minorHAnsi" w:hAnsiTheme="minorHAnsi" w:cstheme="minorHAnsi"/>
          <w:spacing w:val="-1"/>
          <w:sz w:val="24"/>
        </w:rPr>
        <w:t xml:space="preserve"> </w:t>
      </w:r>
      <w:r w:rsidRPr="005C23D4">
        <w:rPr>
          <w:rFonts w:asciiTheme="minorHAnsi" w:hAnsiTheme="minorHAnsi" w:cstheme="minorHAnsi"/>
          <w:sz w:val="24"/>
        </w:rPr>
        <w:t>teasing</w:t>
      </w:r>
    </w:p>
    <w:p w14:paraId="2491C686" w14:textId="77777777" w:rsidR="00062CA8" w:rsidRPr="005C23D4" w:rsidRDefault="00F6331F">
      <w:pPr>
        <w:pStyle w:val="ListParagraph"/>
        <w:numPr>
          <w:ilvl w:val="0"/>
          <w:numId w:val="3"/>
        </w:numPr>
        <w:tabs>
          <w:tab w:val="left" w:pos="837"/>
          <w:tab w:val="left" w:pos="838"/>
          <w:tab w:val="left" w:pos="2278"/>
        </w:tabs>
        <w:spacing w:before="118"/>
        <w:ind w:left="2277" w:right="1417" w:hanging="1803"/>
        <w:rPr>
          <w:rFonts w:asciiTheme="minorHAnsi" w:hAnsiTheme="minorHAnsi" w:cstheme="minorHAnsi"/>
          <w:sz w:val="24"/>
        </w:rPr>
      </w:pPr>
      <w:r w:rsidRPr="005C23D4">
        <w:rPr>
          <w:rFonts w:asciiTheme="minorHAnsi" w:hAnsiTheme="minorHAnsi" w:cstheme="minorHAnsi"/>
          <w:sz w:val="24"/>
        </w:rPr>
        <w:t>Electronic</w:t>
      </w:r>
      <w:r w:rsidRPr="005C23D4">
        <w:rPr>
          <w:rFonts w:asciiTheme="minorHAnsi" w:hAnsiTheme="minorHAnsi" w:cstheme="minorHAnsi"/>
          <w:sz w:val="24"/>
        </w:rPr>
        <w:tab/>
      </w:r>
      <w:r w:rsidRPr="005C23D4">
        <w:rPr>
          <w:rFonts w:asciiTheme="minorHAnsi" w:hAnsiTheme="minorHAnsi" w:cstheme="minorHAnsi"/>
          <w:sz w:val="24"/>
        </w:rPr>
        <w:tab/>
        <w:t>bullying through all areas of internet, such as email &amp; internet chat room, MSN or similar. Mobile threats by text messaging or calls. Misuse of associated technology, i.e. camera &amp; video</w:t>
      </w:r>
      <w:r w:rsidRPr="005C23D4">
        <w:rPr>
          <w:rFonts w:asciiTheme="minorHAnsi" w:hAnsiTheme="minorHAnsi" w:cstheme="minorHAnsi"/>
          <w:spacing w:val="-1"/>
          <w:sz w:val="24"/>
        </w:rPr>
        <w:t xml:space="preserve"> </w:t>
      </w:r>
      <w:r w:rsidRPr="005C23D4">
        <w:rPr>
          <w:rFonts w:asciiTheme="minorHAnsi" w:hAnsiTheme="minorHAnsi" w:cstheme="minorHAnsi"/>
          <w:sz w:val="24"/>
        </w:rPr>
        <w:t>facilities</w:t>
      </w:r>
    </w:p>
    <w:p w14:paraId="2491C687" w14:textId="77777777" w:rsidR="00062CA8" w:rsidRPr="005C23D4" w:rsidRDefault="00062CA8">
      <w:pPr>
        <w:rPr>
          <w:rFonts w:asciiTheme="minorHAnsi" w:hAnsiTheme="minorHAnsi" w:cstheme="minorHAnsi"/>
          <w:sz w:val="24"/>
        </w:rPr>
        <w:sectPr w:rsidR="00062CA8" w:rsidRPr="005C23D4">
          <w:headerReference w:type="default" r:id="rId10"/>
          <w:type w:val="continuous"/>
          <w:pgSz w:w="11910" w:h="16840"/>
          <w:pgMar w:top="380" w:right="420" w:bottom="280" w:left="1680" w:header="720" w:footer="720" w:gutter="0"/>
          <w:cols w:space="720"/>
        </w:sectPr>
      </w:pPr>
    </w:p>
    <w:p w14:paraId="28A07E2C" w14:textId="77777777" w:rsidR="00D74FE9" w:rsidRDefault="00D74FE9">
      <w:pPr>
        <w:pStyle w:val="Heading1"/>
        <w:spacing w:before="79"/>
        <w:ind w:right="2606"/>
        <w:rPr>
          <w:rFonts w:asciiTheme="minorHAnsi" w:hAnsiTheme="minorHAnsi" w:cstheme="minorHAnsi"/>
        </w:rPr>
      </w:pPr>
    </w:p>
    <w:p w14:paraId="2491C688" w14:textId="77D45A7E" w:rsidR="00062CA8" w:rsidRPr="005C23D4" w:rsidRDefault="00F6331F">
      <w:pPr>
        <w:pStyle w:val="Heading1"/>
        <w:spacing w:before="79"/>
        <w:ind w:right="2606"/>
        <w:rPr>
          <w:rFonts w:asciiTheme="minorHAnsi" w:hAnsiTheme="minorHAnsi" w:cstheme="minorHAnsi"/>
        </w:rPr>
      </w:pPr>
      <w:r w:rsidRPr="005C23D4">
        <w:rPr>
          <w:rFonts w:asciiTheme="minorHAnsi" w:hAnsiTheme="minorHAnsi" w:cstheme="minorHAnsi"/>
        </w:rPr>
        <w:t>Why do we think that it is important to respond to bullying?</w:t>
      </w:r>
    </w:p>
    <w:p w14:paraId="2491C689" w14:textId="77777777" w:rsidR="00062CA8" w:rsidRPr="005C23D4" w:rsidRDefault="00F6331F">
      <w:pPr>
        <w:pStyle w:val="BodyText"/>
        <w:spacing w:before="120"/>
        <w:ind w:left="117" w:right="1472"/>
        <w:rPr>
          <w:rFonts w:asciiTheme="minorHAnsi" w:hAnsiTheme="minorHAnsi" w:cstheme="minorHAnsi"/>
        </w:rPr>
      </w:pPr>
      <w:r w:rsidRPr="005C23D4">
        <w:rPr>
          <w:rFonts w:asciiTheme="minorHAnsi" w:hAnsiTheme="minorHAnsi" w:cstheme="minorHAnsi"/>
        </w:rPr>
        <w:t>Bullying hurts. No one deserves to be a victim of bullying. Everybody has the right to be treated with respect. Pupils who are bullying others need to learn different ways of behaving.</w:t>
      </w:r>
    </w:p>
    <w:p w14:paraId="2491C68A" w14:textId="77777777" w:rsidR="00062CA8" w:rsidRPr="005C23D4" w:rsidRDefault="00062CA8">
      <w:pPr>
        <w:pStyle w:val="BodyText"/>
        <w:rPr>
          <w:rFonts w:asciiTheme="minorHAnsi" w:hAnsiTheme="minorHAnsi" w:cstheme="minorHAnsi"/>
        </w:rPr>
      </w:pPr>
    </w:p>
    <w:p w14:paraId="2491C68B" w14:textId="77777777" w:rsidR="00062CA8" w:rsidRPr="005C23D4" w:rsidRDefault="00F6331F">
      <w:pPr>
        <w:pStyle w:val="BodyText"/>
        <w:spacing w:before="1"/>
        <w:ind w:left="117" w:right="1927"/>
        <w:rPr>
          <w:rFonts w:asciiTheme="minorHAnsi" w:hAnsiTheme="minorHAnsi" w:cstheme="minorHAnsi"/>
        </w:rPr>
      </w:pPr>
      <w:r w:rsidRPr="005C23D4">
        <w:rPr>
          <w:rFonts w:asciiTheme="minorHAnsi" w:hAnsiTheme="minorHAnsi" w:cstheme="minorHAnsi"/>
        </w:rPr>
        <w:t>We therefore have a responsibility to respond promptly and effectively to issues of bullying.</w:t>
      </w:r>
    </w:p>
    <w:p w14:paraId="2491C68C" w14:textId="77777777" w:rsidR="00062CA8" w:rsidRPr="005C23D4" w:rsidRDefault="00062CA8">
      <w:pPr>
        <w:pStyle w:val="BodyText"/>
        <w:rPr>
          <w:rFonts w:asciiTheme="minorHAnsi" w:hAnsiTheme="minorHAnsi" w:cstheme="minorHAnsi"/>
          <w:sz w:val="28"/>
        </w:rPr>
      </w:pPr>
    </w:p>
    <w:p w14:paraId="2491C68D" w14:textId="77777777" w:rsidR="00062CA8" w:rsidRPr="005C23D4" w:rsidRDefault="00F6331F">
      <w:pPr>
        <w:pStyle w:val="Heading1"/>
        <w:rPr>
          <w:rFonts w:asciiTheme="minorHAnsi" w:hAnsiTheme="minorHAnsi" w:cstheme="minorHAnsi"/>
        </w:rPr>
      </w:pPr>
      <w:r w:rsidRPr="005C23D4">
        <w:rPr>
          <w:rFonts w:asciiTheme="minorHAnsi" w:hAnsiTheme="minorHAnsi" w:cstheme="minorHAnsi"/>
        </w:rPr>
        <w:t>What should YOU do if you feel you are being bullied?</w:t>
      </w:r>
    </w:p>
    <w:p w14:paraId="2491C68E" w14:textId="77777777" w:rsidR="00062CA8" w:rsidRPr="005C23D4" w:rsidRDefault="00F6331F" w:rsidP="00D74FE9">
      <w:pPr>
        <w:pStyle w:val="ListParagraph"/>
        <w:numPr>
          <w:ilvl w:val="0"/>
          <w:numId w:val="4"/>
        </w:numPr>
        <w:tabs>
          <w:tab w:val="left" w:pos="854"/>
        </w:tabs>
        <w:spacing w:before="121"/>
        <w:rPr>
          <w:rFonts w:asciiTheme="minorHAnsi" w:hAnsiTheme="minorHAnsi" w:cstheme="minorHAnsi"/>
          <w:sz w:val="24"/>
        </w:rPr>
      </w:pPr>
      <w:r w:rsidRPr="005C23D4">
        <w:rPr>
          <w:rFonts w:asciiTheme="minorHAnsi" w:hAnsiTheme="minorHAnsi" w:cstheme="minorHAnsi"/>
          <w:b/>
          <w:sz w:val="24"/>
        </w:rPr>
        <w:t xml:space="preserve">walk away. </w:t>
      </w:r>
      <w:r w:rsidRPr="005C23D4">
        <w:rPr>
          <w:rFonts w:asciiTheme="minorHAnsi" w:hAnsiTheme="minorHAnsi" w:cstheme="minorHAnsi"/>
          <w:sz w:val="24"/>
        </w:rPr>
        <w:t>Ignore the bully. Don’t fight</w:t>
      </w:r>
      <w:r w:rsidRPr="005C23D4">
        <w:rPr>
          <w:rFonts w:asciiTheme="minorHAnsi" w:hAnsiTheme="minorHAnsi" w:cstheme="minorHAnsi"/>
          <w:spacing w:val="-6"/>
          <w:sz w:val="24"/>
        </w:rPr>
        <w:t xml:space="preserve"> </w:t>
      </w:r>
      <w:r w:rsidRPr="005C23D4">
        <w:rPr>
          <w:rFonts w:asciiTheme="minorHAnsi" w:hAnsiTheme="minorHAnsi" w:cstheme="minorHAnsi"/>
          <w:sz w:val="24"/>
        </w:rPr>
        <w:t>back.</w:t>
      </w:r>
    </w:p>
    <w:p w14:paraId="2491C68F" w14:textId="77777777" w:rsidR="00062CA8" w:rsidRPr="005C23D4" w:rsidRDefault="00F6331F" w:rsidP="00D74FE9">
      <w:pPr>
        <w:pStyle w:val="ListParagraph"/>
        <w:numPr>
          <w:ilvl w:val="0"/>
          <w:numId w:val="4"/>
        </w:numPr>
        <w:tabs>
          <w:tab w:val="left" w:pos="854"/>
        </w:tabs>
        <w:spacing w:before="119"/>
        <w:rPr>
          <w:rFonts w:asciiTheme="minorHAnsi" w:hAnsiTheme="minorHAnsi" w:cstheme="minorHAnsi"/>
          <w:b/>
          <w:sz w:val="24"/>
        </w:rPr>
      </w:pPr>
      <w:r w:rsidRPr="005C23D4">
        <w:rPr>
          <w:rFonts w:asciiTheme="minorHAnsi" w:hAnsiTheme="minorHAnsi" w:cstheme="minorHAnsi"/>
          <w:b/>
          <w:sz w:val="24"/>
        </w:rPr>
        <w:t>tell.</w:t>
      </w:r>
    </w:p>
    <w:p w14:paraId="2491C690" w14:textId="6961E276" w:rsidR="00062CA8" w:rsidRPr="005C23D4" w:rsidRDefault="00F6331F" w:rsidP="00D74FE9">
      <w:pPr>
        <w:pStyle w:val="BodyText"/>
        <w:numPr>
          <w:ilvl w:val="1"/>
          <w:numId w:val="4"/>
        </w:numPr>
        <w:spacing w:before="121"/>
        <w:ind w:right="1731"/>
        <w:rPr>
          <w:rFonts w:asciiTheme="minorHAnsi" w:hAnsiTheme="minorHAnsi" w:cstheme="minorHAnsi"/>
        </w:rPr>
      </w:pPr>
      <w:r w:rsidRPr="005C23D4">
        <w:rPr>
          <w:rFonts w:asciiTheme="minorHAnsi" w:hAnsiTheme="minorHAnsi" w:cstheme="minorHAnsi"/>
        </w:rPr>
        <w:t xml:space="preserve">Tell an adult. This can be your parent, any teaching or </w:t>
      </w:r>
      <w:r w:rsidR="00D74FE9" w:rsidRPr="005C23D4">
        <w:rPr>
          <w:rFonts w:asciiTheme="minorHAnsi" w:hAnsiTheme="minorHAnsi" w:cstheme="minorHAnsi"/>
        </w:rPr>
        <w:t>non-teaching</w:t>
      </w:r>
      <w:r w:rsidRPr="005C23D4">
        <w:rPr>
          <w:rFonts w:asciiTheme="minorHAnsi" w:hAnsiTheme="minorHAnsi" w:cstheme="minorHAnsi"/>
        </w:rPr>
        <w:t xml:space="preserve"> member of staff.</w:t>
      </w:r>
    </w:p>
    <w:p w14:paraId="2491C691" w14:textId="77777777" w:rsidR="00062CA8" w:rsidRPr="005C23D4" w:rsidRDefault="00F6331F" w:rsidP="00D74FE9">
      <w:pPr>
        <w:pStyle w:val="BodyText"/>
        <w:numPr>
          <w:ilvl w:val="1"/>
          <w:numId w:val="4"/>
        </w:numPr>
        <w:spacing w:before="119"/>
        <w:rPr>
          <w:rFonts w:asciiTheme="minorHAnsi" w:hAnsiTheme="minorHAnsi" w:cstheme="minorHAnsi"/>
        </w:rPr>
      </w:pPr>
      <w:r w:rsidRPr="005C23D4">
        <w:rPr>
          <w:rFonts w:asciiTheme="minorHAnsi" w:hAnsiTheme="minorHAnsi" w:cstheme="minorHAnsi"/>
        </w:rPr>
        <w:t xml:space="preserve">The adult </w:t>
      </w:r>
      <w:r w:rsidRPr="005C23D4">
        <w:rPr>
          <w:rFonts w:asciiTheme="minorHAnsi" w:hAnsiTheme="minorHAnsi" w:cstheme="minorHAnsi"/>
          <w:b/>
        </w:rPr>
        <w:t xml:space="preserve">will </w:t>
      </w:r>
      <w:r w:rsidRPr="005C23D4">
        <w:rPr>
          <w:rFonts w:asciiTheme="minorHAnsi" w:hAnsiTheme="minorHAnsi" w:cstheme="minorHAnsi"/>
        </w:rPr>
        <w:t>take you seriously.</w:t>
      </w:r>
    </w:p>
    <w:p w14:paraId="2491C692" w14:textId="77777777" w:rsidR="00062CA8" w:rsidRPr="005C23D4" w:rsidRDefault="00062CA8">
      <w:pPr>
        <w:pStyle w:val="BodyText"/>
        <w:rPr>
          <w:rFonts w:asciiTheme="minorHAnsi" w:hAnsiTheme="minorHAnsi" w:cstheme="minorHAnsi"/>
          <w:sz w:val="28"/>
        </w:rPr>
      </w:pPr>
    </w:p>
    <w:p w14:paraId="2491C693" w14:textId="77777777" w:rsidR="00062CA8" w:rsidRPr="005C23D4" w:rsidRDefault="00F6331F">
      <w:pPr>
        <w:pStyle w:val="Heading1"/>
        <w:rPr>
          <w:rFonts w:asciiTheme="minorHAnsi" w:hAnsiTheme="minorHAnsi" w:cstheme="minorHAnsi"/>
        </w:rPr>
      </w:pPr>
      <w:r w:rsidRPr="005C23D4">
        <w:rPr>
          <w:rFonts w:asciiTheme="minorHAnsi" w:hAnsiTheme="minorHAnsi" w:cstheme="minorHAnsi"/>
        </w:rPr>
        <w:t>What will the school do?</w:t>
      </w:r>
    </w:p>
    <w:p w14:paraId="2491C694" w14:textId="77777777" w:rsidR="00062CA8" w:rsidRPr="005C23D4" w:rsidRDefault="00062CA8">
      <w:pPr>
        <w:pStyle w:val="BodyText"/>
        <w:spacing w:before="11"/>
        <w:rPr>
          <w:rFonts w:asciiTheme="minorHAnsi" w:hAnsiTheme="minorHAnsi" w:cstheme="minorHAnsi"/>
          <w:b/>
          <w:sz w:val="43"/>
        </w:rPr>
      </w:pPr>
    </w:p>
    <w:p w14:paraId="2491C695" w14:textId="77777777" w:rsidR="00062CA8" w:rsidRPr="005C23D4" w:rsidRDefault="00075D48">
      <w:pPr>
        <w:pStyle w:val="ListParagraph"/>
        <w:numPr>
          <w:ilvl w:val="0"/>
          <w:numId w:val="1"/>
        </w:numPr>
        <w:tabs>
          <w:tab w:val="left" w:pos="838"/>
        </w:tabs>
        <w:spacing w:before="0"/>
        <w:ind w:right="2147"/>
        <w:rPr>
          <w:rFonts w:asciiTheme="minorHAnsi" w:hAnsiTheme="minorHAnsi" w:cstheme="minorHAnsi"/>
          <w:sz w:val="24"/>
        </w:rPr>
      </w:pPr>
      <w:r>
        <w:rPr>
          <w:rFonts w:asciiTheme="minorHAnsi" w:hAnsiTheme="minorHAnsi" w:cstheme="minorHAnsi"/>
        </w:rPr>
        <w:pict w14:anchorId="2491C6A5">
          <v:group id="_x0000_s1035" style="position:absolute;left:0;text-align:left;margin-left:269pt;margin-top:18.15pt;width:43.5pt;height:20.25pt;z-index:-15780352;mso-position-horizontal-relative:page" coordorigin="5380,363" coordsize="870,405">
            <v:shape id="_x0000_s1037" style="position:absolute;left:5388;top:370;width:855;height:390" coordorigin="5388,371" coordsize="855,390" path="m6029,371r-427,l5602,664r-214,l5815,761r427,-97l6029,664r,-293xe" fillcolor="black" stroked="f">
              <v:path arrowok="t"/>
            </v:shape>
            <v:shape id="_x0000_s1036" style="position:absolute;left:5388;top:370;width:855;height:390" coordorigin="5388,371" coordsize="855,390" path="m5388,664r214,l5602,371r427,l6029,664r213,l5815,761,5388,664xe" filled="f">
              <v:path arrowok="t"/>
            </v:shape>
            <w10:wrap anchorx="page"/>
          </v:group>
        </w:pict>
      </w:r>
      <w:r w:rsidR="00F6331F" w:rsidRPr="005C23D4">
        <w:rPr>
          <w:rFonts w:asciiTheme="minorHAnsi" w:hAnsiTheme="minorHAnsi" w:cstheme="minorHAnsi"/>
          <w:b/>
          <w:sz w:val="24"/>
        </w:rPr>
        <w:t xml:space="preserve">ensure, </w:t>
      </w:r>
      <w:r w:rsidR="00F6331F" w:rsidRPr="005C23D4">
        <w:rPr>
          <w:rFonts w:asciiTheme="minorHAnsi" w:hAnsiTheme="minorHAnsi" w:cstheme="minorHAnsi"/>
          <w:sz w:val="24"/>
        </w:rPr>
        <w:t>to the best of our ability, that all students feel safe and supported</w:t>
      </w:r>
    </w:p>
    <w:p w14:paraId="2491C696" w14:textId="77777777" w:rsidR="00062CA8" w:rsidRPr="005C23D4" w:rsidRDefault="00062CA8">
      <w:pPr>
        <w:pStyle w:val="BodyText"/>
        <w:rPr>
          <w:rFonts w:asciiTheme="minorHAnsi" w:hAnsiTheme="minorHAnsi" w:cstheme="minorHAnsi"/>
          <w:sz w:val="20"/>
        </w:rPr>
      </w:pPr>
    </w:p>
    <w:p w14:paraId="2491C697" w14:textId="77777777" w:rsidR="00062CA8" w:rsidRPr="005C23D4" w:rsidRDefault="00062CA8">
      <w:pPr>
        <w:pStyle w:val="BodyText"/>
        <w:spacing w:before="7"/>
        <w:rPr>
          <w:rFonts w:asciiTheme="minorHAnsi" w:hAnsiTheme="minorHAnsi" w:cstheme="minorHAnsi"/>
          <w:sz w:val="15"/>
        </w:rPr>
      </w:pPr>
    </w:p>
    <w:p w14:paraId="2491C698" w14:textId="77777777" w:rsidR="00062CA8" w:rsidRPr="005C23D4" w:rsidRDefault="00075D48">
      <w:pPr>
        <w:pStyle w:val="ListParagraph"/>
        <w:numPr>
          <w:ilvl w:val="0"/>
          <w:numId w:val="1"/>
        </w:numPr>
        <w:tabs>
          <w:tab w:val="left" w:pos="838"/>
        </w:tabs>
        <w:spacing w:before="100"/>
        <w:ind w:right="2083"/>
        <w:rPr>
          <w:rFonts w:asciiTheme="minorHAnsi" w:hAnsiTheme="minorHAnsi" w:cstheme="minorHAnsi"/>
          <w:sz w:val="24"/>
        </w:rPr>
      </w:pPr>
      <w:r>
        <w:rPr>
          <w:rFonts w:asciiTheme="minorHAnsi" w:hAnsiTheme="minorHAnsi" w:cstheme="minorHAnsi"/>
        </w:rPr>
        <w:pict w14:anchorId="2491C6A6">
          <v:group id="_x0000_s1032" style="position:absolute;left:0;text-align:left;margin-left:269pt;margin-top:32.95pt;width:43.5pt;height:20.25pt;z-index:15730688;mso-position-horizontal-relative:page" coordorigin="5380,659" coordsize="870,405">
            <v:shape id="_x0000_s1034" style="position:absolute;left:5388;top:666;width:855;height:390" coordorigin="5388,667" coordsize="855,390" path="m6029,667r-427,l5602,958r-214,l5815,1057r427,-99l6029,958r,-291xe" fillcolor="black" stroked="f">
              <v:path arrowok="t"/>
            </v:shape>
            <v:shape id="_x0000_s1033" style="position:absolute;left:5388;top:666;width:855;height:390" coordorigin="5388,667" coordsize="855,390" path="m5388,958r214,l5602,667r427,l6029,958r213,l5815,1057,5388,958xe" filled="f">
              <v:path arrowok="t"/>
            </v:shape>
            <w10:wrap anchorx="page"/>
          </v:group>
        </w:pict>
      </w:r>
      <w:r w:rsidR="00F6331F" w:rsidRPr="005C23D4">
        <w:rPr>
          <w:rFonts w:asciiTheme="minorHAnsi" w:hAnsiTheme="minorHAnsi" w:cstheme="minorHAnsi"/>
          <w:b/>
          <w:sz w:val="24"/>
        </w:rPr>
        <w:t xml:space="preserve">mediate </w:t>
      </w:r>
      <w:r w:rsidR="00F6331F" w:rsidRPr="005C23D4">
        <w:rPr>
          <w:rFonts w:asciiTheme="minorHAnsi" w:hAnsiTheme="minorHAnsi" w:cstheme="minorHAnsi"/>
          <w:sz w:val="24"/>
        </w:rPr>
        <w:t>so that students are given the chance to resolve things peacefully</w:t>
      </w:r>
    </w:p>
    <w:p w14:paraId="2491C699" w14:textId="77777777" w:rsidR="00062CA8" w:rsidRPr="005C23D4" w:rsidRDefault="00062CA8">
      <w:pPr>
        <w:pStyle w:val="BodyText"/>
        <w:rPr>
          <w:rFonts w:asciiTheme="minorHAnsi" w:hAnsiTheme="minorHAnsi" w:cstheme="minorHAnsi"/>
          <w:sz w:val="20"/>
        </w:rPr>
      </w:pPr>
    </w:p>
    <w:p w14:paraId="2491C69A" w14:textId="77777777" w:rsidR="00062CA8" w:rsidRPr="005C23D4" w:rsidRDefault="00062CA8">
      <w:pPr>
        <w:pStyle w:val="BodyText"/>
        <w:spacing w:before="8"/>
        <w:rPr>
          <w:rFonts w:asciiTheme="minorHAnsi" w:hAnsiTheme="minorHAnsi" w:cstheme="minorHAnsi"/>
          <w:sz w:val="15"/>
        </w:rPr>
      </w:pPr>
    </w:p>
    <w:p w14:paraId="2491C69B" w14:textId="77777777" w:rsidR="00062CA8" w:rsidRPr="005C23D4" w:rsidRDefault="00F6331F">
      <w:pPr>
        <w:pStyle w:val="ListParagraph"/>
        <w:numPr>
          <w:ilvl w:val="0"/>
          <w:numId w:val="1"/>
        </w:numPr>
        <w:tabs>
          <w:tab w:val="left" w:pos="838"/>
        </w:tabs>
        <w:spacing w:before="101" w:after="22"/>
        <w:ind w:right="1680"/>
        <w:rPr>
          <w:rFonts w:asciiTheme="minorHAnsi" w:hAnsiTheme="minorHAnsi" w:cstheme="minorHAnsi"/>
          <w:sz w:val="24"/>
        </w:rPr>
      </w:pPr>
      <w:r w:rsidRPr="005C23D4">
        <w:rPr>
          <w:rFonts w:asciiTheme="minorHAnsi" w:hAnsiTheme="minorHAnsi" w:cstheme="minorHAnsi"/>
          <w:b/>
          <w:sz w:val="24"/>
        </w:rPr>
        <w:t xml:space="preserve">help </w:t>
      </w:r>
      <w:r w:rsidRPr="005C23D4">
        <w:rPr>
          <w:rFonts w:asciiTheme="minorHAnsi" w:hAnsiTheme="minorHAnsi" w:cstheme="minorHAnsi"/>
          <w:sz w:val="24"/>
        </w:rPr>
        <w:t>bullies understand that their behaviour is completely unacceptable and that they must take responsibility for their actions, apologise and make amends</w:t>
      </w:r>
    </w:p>
    <w:p w14:paraId="2491C69C" w14:textId="77777777" w:rsidR="00062CA8" w:rsidRPr="005C23D4" w:rsidRDefault="00075D48">
      <w:pPr>
        <w:pStyle w:val="BodyText"/>
        <w:ind w:left="3700"/>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2491C6A8">
          <v:group id="_x0000_s1029" style="width:43.5pt;height:20.25pt;mso-position-horizontal-relative:char;mso-position-vertical-relative:line" coordsize="870,405">
            <v:shape id="_x0000_s1031" style="position:absolute;left:7;top:7;width:855;height:390" coordorigin="8,8" coordsize="855,390" path="m648,8l221,8r,292l8,300r427,98l862,300r-214,l648,8xe" fillcolor="black" stroked="f">
              <v:path arrowok="t"/>
            </v:shape>
            <v:shape id="_x0000_s1030" style="position:absolute;left:7;top:7;width:855;height:390" coordorigin="8,8" coordsize="855,390" path="m8,300r213,l221,8r427,l648,300r214,l435,398,8,300xe" filled="f">
              <v:path arrowok="t"/>
            </v:shape>
            <w10:anchorlock/>
          </v:group>
        </w:pict>
      </w:r>
    </w:p>
    <w:p w14:paraId="2491C69D" w14:textId="77777777" w:rsidR="00062CA8" w:rsidRPr="005C23D4" w:rsidRDefault="00075D48">
      <w:pPr>
        <w:pStyle w:val="ListParagraph"/>
        <w:numPr>
          <w:ilvl w:val="0"/>
          <w:numId w:val="1"/>
        </w:numPr>
        <w:tabs>
          <w:tab w:val="left" w:pos="838"/>
        </w:tabs>
        <w:spacing w:before="67"/>
        <w:ind w:right="1448"/>
        <w:rPr>
          <w:rFonts w:asciiTheme="minorHAnsi" w:hAnsiTheme="minorHAnsi" w:cstheme="minorHAnsi"/>
          <w:sz w:val="24"/>
        </w:rPr>
      </w:pPr>
      <w:r>
        <w:rPr>
          <w:rFonts w:asciiTheme="minorHAnsi" w:hAnsiTheme="minorHAnsi" w:cstheme="minorHAnsi"/>
        </w:rPr>
        <w:pict w14:anchorId="2491C6A9">
          <v:group id="_x0000_s1026" style="position:absolute;left:0;text-align:left;margin-left:269pt;margin-top:34.55pt;width:43.5pt;height:20.25pt;z-index:-15727616;mso-wrap-distance-left:0;mso-wrap-distance-right:0;mso-position-horizontal-relative:page" coordorigin="5380,691" coordsize="870,405">
            <v:shape id="_x0000_s1028" style="position:absolute;left:5388;top:698;width:855;height:390" coordorigin="5388,698" coordsize="855,390" path="m6029,698r-427,l5602,991r-214,l5815,1088r427,-97l6029,991r,-293xe" fillcolor="black" stroked="f">
              <v:path arrowok="t"/>
            </v:shape>
            <v:shape id="_x0000_s1027" style="position:absolute;left:5388;top:698;width:855;height:390" coordorigin="5388,698" coordsize="855,390" path="m5388,991r214,l5602,698r427,l6029,991r213,l5815,1088,5388,991xe" filled="f">
              <v:path arrowok="t"/>
            </v:shape>
            <w10:wrap type="topAndBottom" anchorx="page"/>
          </v:group>
        </w:pict>
      </w:r>
      <w:r w:rsidR="00F6331F" w:rsidRPr="005C23D4">
        <w:rPr>
          <w:rFonts w:asciiTheme="minorHAnsi" w:hAnsiTheme="minorHAnsi" w:cstheme="minorHAnsi"/>
          <w:b/>
          <w:sz w:val="24"/>
        </w:rPr>
        <w:t xml:space="preserve">inform </w:t>
      </w:r>
      <w:r w:rsidR="00F6331F" w:rsidRPr="005C23D4">
        <w:rPr>
          <w:rFonts w:asciiTheme="minorHAnsi" w:hAnsiTheme="minorHAnsi" w:cstheme="minorHAnsi"/>
          <w:sz w:val="24"/>
        </w:rPr>
        <w:t>parents and, where necessary, ask them to come to a meeting to discuss the</w:t>
      </w:r>
      <w:r w:rsidR="00F6331F" w:rsidRPr="005C23D4">
        <w:rPr>
          <w:rFonts w:asciiTheme="minorHAnsi" w:hAnsiTheme="minorHAnsi" w:cstheme="minorHAnsi"/>
          <w:spacing w:val="-1"/>
          <w:sz w:val="24"/>
        </w:rPr>
        <w:t xml:space="preserve"> </w:t>
      </w:r>
      <w:r w:rsidR="00F6331F" w:rsidRPr="005C23D4">
        <w:rPr>
          <w:rFonts w:asciiTheme="minorHAnsi" w:hAnsiTheme="minorHAnsi" w:cstheme="minorHAnsi"/>
          <w:sz w:val="24"/>
        </w:rPr>
        <w:t>issue</w:t>
      </w:r>
    </w:p>
    <w:p w14:paraId="2491C69E" w14:textId="77777777" w:rsidR="00062CA8" w:rsidRPr="005C23D4" w:rsidRDefault="00F6331F">
      <w:pPr>
        <w:pStyle w:val="ListParagraph"/>
        <w:numPr>
          <w:ilvl w:val="0"/>
          <w:numId w:val="1"/>
        </w:numPr>
        <w:tabs>
          <w:tab w:val="left" w:pos="838"/>
        </w:tabs>
        <w:spacing w:before="51"/>
        <w:ind w:right="1613"/>
        <w:rPr>
          <w:rFonts w:asciiTheme="minorHAnsi" w:hAnsiTheme="minorHAnsi" w:cstheme="minorHAnsi"/>
          <w:sz w:val="24"/>
        </w:rPr>
      </w:pPr>
      <w:r w:rsidRPr="005C23D4">
        <w:rPr>
          <w:rFonts w:asciiTheme="minorHAnsi" w:hAnsiTheme="minorHAnsi" w:cstheme="minorHAnsi"/>
          <w:b/>
          <w:sz w:val="24"/>
        </w:rPr>
        <w:t xml:space="preserve">suspend or exclude </w:t>
      </w:r>
      <w:r w:rsidRPr="005C23D4">
        <w:rPr>
          <w:rFonts w:asciiTheme="minorHAnsi" w:hAnsiTheme="minorHAnsi" w:cstheme="minorHAnsi"/>
          <w:sz w:val="24"/>
        </w:rPr>
        <w:t>the bully in the most serious of cases or where all other sanctions</w:t>
      </w:r>
      <w:r w:rsidRPr="005C23D4">
        <w:rPr>
          <w:rFonts w:asciiTheme="minorHAnsi" w:hAnsiTheme="minorHAnsi" w:cstheme="minorHAnsi"/>
          <w:spacing w:val="-3"/>
          <w:sz w:val="24"/>
        </w:rPr>
        <w:t xml:space="preserve"> </w:t>
      </w:r>
      <w:r w:rsidRPr="005C23D4">
        <w:rPr>
          <w:rFonts w:asciiTheme="minorHAnsi" w:hAnsiTheme="minorHAnsi" w:cstheme="minorHAnsi"/>
          <w:sz w:val="24"/>
        </w:rPr>
        <w:t>fail.</w:t>
      </w:r>
    </w:p>
    <w:p w14:paraId="2491C69F" w14:textId="77777777" w:rsidR="00062CA8" w:rsidRPr="005C23D4" w:rsidRDefault="00062CA8">
      <w:pPr>
        <w:pStyle w:val="BodyText"/>
        <w:rPr>
          <w:rFonts w:asciiTheme="minorHAnsi" w:hAnsiTheme="minorHAnsi" w:cstheme="minorHAnsi"/>
          <w:sz w:val="28"/>
        </w:rPr>
      </w:pPr>
    </w:p>
    <w:p w14:paraId="2491C6A0" w14:textId="77777777" w:rsidR="00062CA8" w:rsidRPr="005C23D4" w:rsidRDefault="00062CA8">
      <w:pPr>
        <w:pStyle w:val="BodyText"/>
        <w:rPr>
          <w:rFonts w:asciiTheme="minorHAnsi" w:hAnsiTheme="minorHAnsi" w:cstheme="minorHAnsi"/>
          <w:sz w:val="28"/>
        </w:rPr>
      </w:pPr>
    </w:p>
    <w:p w14:paraId="2491C6A1" w14:textId="77777777" w:rsidR="00062CA8" w:rsidRPr="005C23D4" w:rsidRDefault="00062CA8">
      <w:pPr>
        <w:pStyle w:val="BodyText"/>
        <w:rPr>
          <w:rFonts w:asciiTheme="minorHAnsi" w:hAnsiTheme="minorHAnsi" w:cstheme="minorHAnsi"/>
          <w:sz w:val="28"/>
        </w:rPr>
      </w:pPr>
    </w:p>
    <w:p w14:paraId="2491C6A2" w14:textId="6B39C732" w:rsidR="00062CA8" w:rsidRDefault="00F6331F">
      <w:pPr>
        <w:spacing w:before="190"/>
        <w:ind w:left="3494"/>
        <w:rPr>
          <w:rFonts w:asciiTheme="minorHAnsi" w:hAnsiTheme="minorHAnsi" w:cstheme="minorHAnsi"/>
          <w:sz w:val="18"/>
        </w:rPr>
      </w:pPr>
      <w:r w:rsidRPr="005C23D4">
        <w:rPr>
          <w:rFonts w:asciiTheme="minorHAnsi" w:hAnsiTheme="minorHAnsi" w:cstheme="minorHAnsi"/>
          <w:sz w:val="18"/>
        </w:rPr>
        <w:t xml:space="preserve">Thanks to </w:t>
      </w:r>
      <w:hyperlink r:id="rId11">
        <w:r w:rsidRPr="005C23D4">
          <w:rPr>
            <w:rFonts w:asciiTheme="minorHAnsi" w:hAnsiTheme="minorHAnsi" w:cstheme="minorHAnsi"/>
            <w:sz w:val="18"/>
          </w:rPr>
          <w:t xml:space="preserve">www.Kidscape.org.uk </w:t>
        </w:r>
      </w:hyperlink>
      <w:r w:rsidRPr="005C23D4">
        <w:rPr>
          <w:rFonts w:asciiTheme="minorHAnsi" w:hAnsiTheme="minorHAnsi" w:cstheme="minorHAnsi"/>
          <w:sz w:val="18"/>
        </w:rPr>
        <w:t>for assistance with this policy</w:t>
      </w:r>
    </w:p>
    <w:p w14:paraId="229BAC72" w14:textId="7D0CA567" w:rsidR="00D74FE9" w:rsidRPr="005C23D4" w:rsidRDefault="00D74FE9">
      <w:pPr>
        <w:spacing w:before="190"/>
        <w:ind w:left="3494"/>
        <w:rPr>
          <w:rFonts w:asciiTheme="minorHAnsi" w:hAnsiTheme="minorHAnsi" w:cstheme="minorHAnsi"/>
          <w:sz w:val="18"/>
        </w:rPr>
      </w:pPr>
    </w:p>
    <w:sectPr w:rsidR="00D74FE9" w:rsidRPr="005C23D4">
      <w:pgSz w:w="11910" w:h="16840"/>
      <w:pgMar w:top="1360" w:right="4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3137" w14:textId="77777777" w:rsidR="00F6331F" w:rsidRDefault="00F6331F" w:rsidP="005C23D4">
      <w:r>
        <w:separator/>
      </w:r>
    </w:p>
  </w:endnote>
  <w:endnote w:type="continuationSeparator" w:id="0">
    <w:p w14:paraId="1BA31373" w14:textId="77777777" w:rsidR="00F6331F" w:rsidRDefault="00F6331F" w:rsidP="005C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E625" w14:textId="77777777" w:rsidR="00F6331F" w:rsidRDefault="00F6331F" w:rsidP="005C23D4">
      <w:r>
        <w:separator/>
      </w:r>
    </w:p>
  </w:footnote>
  <w:footnote w:type="continuationSeparator" w:id="0">
    <w:p w14:paraId="7099638D" w14:textId="77777777" w:rsidR="00F6331F" w:rsidRDefault="00F6331F" w:rsidP="005C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9C00" w14:textId="088F93AC" w:rsidR="005C23D4" w:rsidRDefault="005C23D4" w:rsidP="005C23D4">
    <w:pPr>
      <w:pStyle w:val="Header"/>
      <w:jc w:val="right"/>
    </w:pPr>
    <w:r>
      <w:rPr>
        <w:noProof/>
      </w:rPr>
      <w:drawing>
        <wp:anchor distT="0" distB="0" distL="114300" distR="114300" simplePos="0" relativeHeight="251658240" behindDoc="1" locked="0" layoutInCell="1" allowOverlap="1" wp14:anchorId="0720DCB1" wp14:editId="30C3CB43">
          <wp:simplePos x="0" y="0"/>
          <wp:positionH relativeFrom="column">
            <wp:posOffset>4029074</wp:posOffset>
          </wp:positionH>
          <wp:positionV relativeFrom="paragraph">
            <wp:posOffset>-238125</wp:posOffset>
          </wp:positionV>
          <wp:extent cx="2243455" cy="753764"/>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4985" cy="7677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4B8"/>
    <w:multiLevelType w:val="hybridMultilevel"/>
    <w:tmpl w:val="DE2CFB22"/>
    <w:lvl w:ilvl="0" w:tplc="0C020364">
      <w:start w:val="1"/>
      <w:numFmt w:val="decimal"/>
      <w:lvlText w:val="%1."/>
      <w:lvlJc w:val="left"/>
      <w:pPr>
        <w:ind w:left="837" w:hanging="360"/>
        <w:jc w:val="left"/>
      </w:pPr>
      <w:rPr>
        <w:rFonts w:ascii="Tahoma" w:eastAsia="Tahoma" w:hAnsi="Tahoma" w:cs="Tahoma" w:hint="default"/>
        <w:spacing w:val="-1"/>
        <w:w w:val="100"/>
        <w:sz w:val="24"/>
        <w:szCs w:val="24"/>
        <w:lang w:val="en-GB" w:eastAsia="en-US" w:bidi="ar-SA"/>
      </w:rPr>
    </w:lvl>
    <w:lvl w:ilvl="1" w:tplc="4D949EF2">
      <w:numFmt w:val="bullet"/>
      <w:lvlText w:val="•"/>
      <w:lvlJc w:val="left"/>
      <w:pPr>
        <w:ind w:left="1736" w:hanging="360"/>
      </w:pPr>
      <w:rPr>
        <w:rFonts w:hint="default"/>
        <w:lang w:val="en-GB" w:eastAsia="en-US" w:bidi="ar-SA"/>
      </w:rPr>
    </w:lvl>
    <w:lvl w:ilvl="2" w:tplc="3FBED1DC">
      <w:numFmt w:val="bullet"/>
      <w:lvlText w:val="•"/>
      <w:lvlJc w:val="left"/>
      <w:pPr>
        <w:ind w:left="2632" w:hanging="360"/>
      </w:pPr>
      <w:rPr>
        <w:rFonts w:hint="default"/>
        <w:lang w:val="en-GB" w:eastAsia="en-US" w:bidi="ar-SA"/>
      </w:rPr>
    </w:lvl>
    <w:lvl w:ilvl="3" w:tplc="9294B144">
      <w:numFmt w:val="bullet"/>
      <w:lvlText w:val="•"/>
      <w:lvlJc w:val="left"/>
      <w:pPr>
        <w:ind w:left="3529" w:hanging="360"/>
      </w:pPr>
      <w:rPr>
        <w:rFonts w:hint="default"/>
        <w:lang w:val="en-GB" w:eastAsia="en-US" w:bidi="ar-SA"/>
      </w:rPr>
    </w:lvl>
    <w:lvl w:ilvl="4" w:tplc="FBF0B89E">
      <w:numFmt w:val="bullet"/>
      <w:lvlText w:val="•"/>
      <w:lvlJc w:val="left"/>
      <w:pPr>
        <w:ind w:left="4425" w:hanging="360"/>
      </w:pPr>
      <w:rPr>
        <w:rFonts w:hint="default"/>
        <w:lang w:val="en-GB" w:eastAsia="en-US" w:bidi="ar-SA"/>
      </w:rPr>
    </w:lvl>
    <w:lvl w:ilvl="5" w:tplc="022A5526">
      <w:numFmt w:val="bullet"/>
      <w:lvlText w:val="•"/>
      <w:lvlJc w:val="left"/>
      <w:pPr>
        <w:ind w:left="5322" w:hanging="360"/>
      </w:pPr>
      <w:rPr>
        <w:rFonts w:hint="default"/>
        <w:lang w:val="en-GB" w:eastAsia="en-US" w:bidi="ar-SA"/>
      </w:rPr>
    </w:lvl>
    <w:lvl w:ilvl="6" w:tplc="E7FAE6CE">
      <w:numFmt w:val="bullet"/>
      <w:lvlText w:val="•"/>
      <w:lvlJc w:val="left"/>
      <w:pPr>
        <w:ind w:left="6218" w:hanging="360"/>
      </w:pPr>
      <w:rPr>
        <w:rFonts w:hint="default"/>
        <w:lang w:val="en-GB" w:eastAsia="en-US" w:bidi="ar-SA"/>
      </w:rPr>
    </w:lvl>
    <w:lvl w:ilvl="7" w:tplc="0A7EE79C">
      <w:numFmt w:val="bullet"/>
      <w:lvlText w:val="•"/>
      <w:lvlJc w:val="left"/>
      <w:pPr>
        <w:ind w:left="7115" w:hanging="360"/>
      </w:pPr>
      <w:rPr>
        <w:rFonts w:hint="default"/>
        <w:lang w:val="en-GB" w:eastAsia="en-US" w:bidi="ar-SA"/>
      </w:rPr>
    </w:lvl>
    <w:lvl w:ilvl="8" w:tplc="F618A164">
      <w:numFmt w:val="bullet"/>
      <w:lvlText w:val="•"/>
      <w:lvlJc w:val="left"/>
      <w:pPr>
        <w:ind w:left="8011" w:hanging="360"/>
      </w:pPr>
      <w:rPr>
        <w:rFonts w:hint="default"/>
        <w:lang w:val="en-GB" w:eastAsia="en-US" w:bidi="ar-SA"/>
      </w:rPr>
    </w:lvl>
  </w:abstractNum>
  <w:abstractNum w:abstractNumId="1" w15:restartNumberingAfterBreak="0">
    <w:nsid w:val="15B44A82"/>
    <w:multiLevelType w:val="hybridMultilevel"/>
    <w:tmpl w:val="2CB0D2A8"/>
    <w:lvl w:ilvl="0" w:tplc="07244CFA">
      <w:numFmt w:val="bullet"/>
      <w:lvlText w:val=""/>
      <w:lvlJc w:val="left"/>
      <w:pPr>
        <w:ind w:left="831" w:hanging="363"/>
      </w:pPr>
      <w:rPr>
        <w:rFonts w:ascii="Symbol" w:eastAsia="Symbol" w:hAnsi="Symbol" w:cs="Symbol" w:hint="default"/>
        <w:w w:val="100"/>
        <w:sz w:val="24"/>
        <w:szCs w:val="24"/>
        <w:lang w:val="en-GB" w:eastAsia="en-US" w:bidi="ar-SA"/>
      </w:rPr>
    </w:lvl>
    <w:lvl w:ilvl="1" w:tplc="AC7E0382">
      <w:numFmt w:val="bullet"/>
      <w:lvlText w:val="•"/>
      <w:lvlJc w:val="left"/>
      <w:pPr>
        <w:ind w:left="1736" w:hanging="363"/>
      </w:pPr>
      <w:rPr>
        <w:rFonts w:hint="default"/>
        <w:lang w:val="en-GB" w:eastAsia="en-US" w:bidi="ar-SA"/>
      </w:rPr>
    </w:lvl>
    <w:lvl w:ilvl="2" w:tplc="050869F8">
      <w:numFmt w:val="bullet"/>
      <w:lvlText w:val="•"/>
      <w:lvlJc w:val="left"/>
      <w:pPr>
        <w:ind w:left="2632" w:hanging="363"/>
      </w:pPr>
      <w:rPr>
        <w:rFonts w:hint="default"/>
        <w:lang w:val="en-GB" w:eastAsia="en-US" w:bidi="ar-SA"/>
      </w:rPr>
    </w:lvl>
    <w:lvl w:ilvl="3" w:tplc="C2968F32">
      <w:numFmt w:val="bullet"/>
      <w:lvlText w:val="•"/>
      <w:lvlJc w:val="left"/>
      <w:pPr>
        <w:ind w:left="3529" w:hanging="363"/>
      </w:pPr>
      <w:rPr>
        <w:rFonts w:hint="default"/>
        <w:lang w:val="en-GB" w:eastAsia="en-US" w:bidi="ar-SA"/>
      </w:rPr>
    </w:lvl>
    <w:lvl w:ilvl="4" w:tplc="EE2007BA">
      <w:numFmt w:val="bullet"/>
      <w:lvlText w:val="•"/>
      <w:lvlJc w:val="left"/>
      <w:pPr>
        <w:ind w:left="4425" w:hanging="363"/>
      </w:pPr>
      <w:rPr>
        <w:rFonts w:hint="default"/>
        <w:lang w:val="en-GB" w:eastAsia="en-US" w:bidi="ar-SA"/>
      </w:rPr>
    </w:lvl>
    <w:lvl w:ilvl="5" w:tplc="D7FA1A44">
      <w:numFmt w:val="bullet"/>
      <w:lvlText w:val="•"/>
      <w:lvlJc w:val="left"/>
      <w:pPr>
        <w:ind w:left="5322" w:hanging="363"/>
      </w:pPr>
      <w:rPr>
        <w:rFonts w:hint="default"/>
        <w:lang w:val="en-GB" w:eastAsia="en-US" w:bidi="ar-SA"/>
      </w:rPr>
    </w:lvl>
    <w:lvl w:ilvl="6" w:tplc="E758D130">
      <w:numFmt w:val="bullet"/>
      <w:lvlText w:val="•"/>
      <w:lvlJc w:val="left"/>
      <w:pPr>
        <w:ind w:left="6218" w:hanging="363"/>
      </w:pPr>
      <w:rPr>
        <w:rFonts w:hint="default"/>
        <w:lang w:val="en-GB" w:eastAsia="en-US" w:bidi="ar-SA"/>
      </w:rPr>
    </w:lvl>
    <w:lvl w:ilvl="7" w:tplc="AD064D8E">
      <w:numFmt w:val="bullet"/>
      <w:lvlText w:val="•"/>
      <w:lvlJc w:val="left"/>
      <w:pPr>
        <w:ind w:left="7115" w:hanging="363"/>
      </w:pPr>
      <w:rPr>
        <w:rFonts w:hint="default"/>
        <w:lang w:val="en-GB" w:eastAsia="en-US" w:bidi="ar-SA"/>
      </w:rPr>
    </w:lvl>
    <w:lvl w:ilvl="8" w:tplc="C3B6C510">
      <w:numFmt w:val="bullet"/>
      <w:lvlText w:val="•"/>
      <w:lvlJc w:val="left"/>
      <w:pPr>
        <w:ind w:left="8011" w:hanging="363"/>
      </w:pPr>
      <w:rPr>
        <w:rFonts w:hint="default"/>
        <w:lang w:val="en-GB" w:eastAsia="en-US" w:bidi="ar-SA"/>
      </w:rPr>
    </w:lvl>
  </w:abstractNum>
  <w:abstractNum w:abstractNumId="2" w15:restartNumberingAfterBreak="0">
    <w:nsid w:val="301438A3"/>
    <w:multiLevelType w:val="hybridMultilevel"/>
    <w:tmpl w:val="08749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100E2"/>
    <w:multiLevelType w:val="hybridMultilevel"/>
    <w:tmpl w:val="1E9EFD5A"/>
    <w:lvl w:ilvl="0" w:tplc="169EE852">
      <w:start w:val="1"/>
      <w:numFmt w:val="decimal"/>
      <w:lvlText w:val="%1."/>
      <w:lvlJc w:val="left"/>
      <w:pPr>
        <w:ind w:left="853" w:hanging="376"/>
        <w:jc w:val="left"/>
      </w:pPr>
      <w:rPr>
        <w:rFonts w:ascii="Tahoma" w:eastAsia="Tahoma" w:hAnsi="Tahoma" w:cs="Tahoma" w:hint="default"/>
        <w:spacing w:val="-1"/>
        <w:w w:val="100"/>
        <w:sz w:val="24"/>
        <w:szCs w:val="24"/>
        <w:lang w:val="en-GB" w:eastAsia="en-US" w:bidi="ar-SA"/>
      </w:rPr>
    </w:lvl>
    <w:lvl w:ilvl="1" w:tplc="201C351A">
      <w:numFmt w:val="bullet"/>
      <w:lvlText w:val="•"/>
      <w:lvlJc w:val="left"/>
      <w:pPr>
        <w:ind w:left="1754" w:hanging="376"/>
      </w:pPr>
      <w:rPr>
        <w:rFonts w:hint="default"/>
        <w:lang w:val="en-GB" w:eastAsia="en-US" w:bidi="ar-SA"/>
      </w:rPr>
    </w:lvl>
    <w:lvl w:ilvl="2" w:tplc="AC58597C">
      <w:numFmt w:val="bullet"/>
      <w:lvlText w:val="•"/>
      <w:lvlJc w:val="left"/>
      <w:pPr>
        <w:ind w:left="2648" w:hanging="376"/>
      </w:pPr>
      <w:rPr>
        <w:rFonts w:hint="default"/>
        <w:lang w:val="en-GB" w:eastAsia="en-US" w:bidi="ar-SA"/>
      </w:rPr>
    </w:lvl>
    <w:lvl w:ilvl="3" w:tplc="5890FC5A">
      <w:numFmt w:val="bullet"/>
      <w:lvlText w:val="•"/>
      <w:lvlJc w:val="left"/>
      <w:pPr>
        <w:ind w:left="3543" w:hanging="376"/>
      </w:pPr>
      <w:rPr>
        <w:rFonts w:hint="default"/>
        <w:lang w:val="en-GB" w:eastAsia="en-US" w:bidi="ar-SA"/>
      </w:rPr>
    </w:lvl>
    <w:lvl w:ilvl="4" w:tplc="C6C0628A">
      <w:numFmt w:val="bullet"/>
      <w:lvlText w:val="•"/>
      <w:lvlJc w:val="left"/>
      <w:pPr>
        <w:ind w:left="4437" w:hanging="376"/>
      </w:pPr>
      <w:rPr>
        <w:rFonts w:hint="default"/>
        <w:lang w:val="en-GB" w:eastAsia="en-US" w:bidi="ar-SA"/>
      </w:rPr>
    </w:lvl>
    <w:lvl w:ilvl="5" w:tplc="B7FE3F06">
      <w:numFmt w:val="bullet"/>
      <w:lvlText w:val="•"/>
      <w:lvlJc w:val="left"/>
      <w:pPr>
        <w:ind w:left="5332" w:hanging="376"/>
      </w:pPr>
      <w:rPr>
        <w:rFonts w:hint="default"/>
        <w:lang w:val="en-GB" w:eastAsia="en-US" w:bidi="ar-SA"/>
      </w:rPr>
    </w:lvl>
    <w:lvl w:ilvl="6" w:tplc="2F74D900">
      <w:numFmt w:val="bullet"/>
      <w:lvlText w:val="•"/>
      <w:lvlJc w:val="left"/>
      <w:pPr>
        <w:ind w:left="6226" w:hanging="376"/>
      </w:pPr>
      <w:rPr>
        <w:rFonts w:hint="default"/>
        <w:lang w:val="en-GB" w:eastAsia="en-US" w:bidi="ar-SA"/>
      </w:rPr>
    </w:lvl>
    <w:lvl w:ilvl="7" w:tplc="559E007E">
      <w:numFmt w:val="bullet"/>
      <w:lvlText w:val="•"/>
      <w:lvlJc w:val="left"/>
      <w:pPr>
        <w:ind w:left="7121" w:hanging="376"/>
      </w:pPr>
      <w:rPr>
        <w:rFonts w:hint="default"/>
        <w:lang w:val="en-GB" w:eastAsia="en-US" w:bidi="ar-SA"/>
      </w:rPr>
    </w:lvl>
    <w:lvl w:ilvl="8" w:tplc="32623D9E">
      <w:numFmt w:val="bullet"/>
      <w:lvlText w:val="•"/>
      <w:lvlJc w:val="left"/>
      <w:pPr>
        <w:ind w:left="8015" w:hanging="376"/>
      </w:pPr>
      <w:rPr>
        <w:rFonts w:hint="default"/>
        <w:lang w:val="en-GB"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62CA8"/>
    <w:rsid w:val="00062CA8"/>
    <w:rsid w:val="00075D48"/>
    <w:rsid w:val="005C23D4"/>
    <w:rsid w:val="00D74FE9"/>
    <w:rsid w:val="00F6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1C66D"/>
  <w15:docId w15:val="{308615B3-09D5-4AA8-B63B-CD71AE7C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rPr>
  </w:style>
  <w:style w:type="paragraph" w:styleId="Heading1">
    <w:name w:val="heading 1"/>
    <w:basedOn w:val="Normal"/>
    <w:uiPriority w:val="9"/>
    <w:qFormat/>
    <w:pPr>
      <w:spacing w:before="191"/>
      <w:ind w:left="11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8"/>
      <w:ind w:left="1316" w:right="2559" w:firstLine="1106"/>
    </w:pPr>
    <w:rPr>
      <w:b/>
      <w:bCs/>
      <w:sz w:val="30"/>
      <w:szCs w:val="30"/>
    </w:rPr>
  </w:style>
  <w:style w:type="paragraph" w:styleId="ListParagraph">
    <w:name w:val="List Paragraph"/>
    <w:basedOn w:val="Normal"/>
    <w:uiPriority w:val="1"/>
    <w:qFormat/>
    <w:pPr>
      <w:spacing w:before="116"/>
      <w:ind w:left="837"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3D4"/>
    <w:pPr>
      <w:tabs>
        <w:tab w:val="center" w:pos="4513"/>
        <w:tab w:val="right" w:pos="9026"/>
      </w:tabs>
    </w:pPr>
  </w:style>
  <w:style w:type="character" w:customStyle="1" w:styleId="HeaderChar">
    <w:name w:val="Header Char"/>
    <w:basedOn w:val="DefaultParagraphFont"/>
    <w:link w:val="Header"/>
    <w:uiPriority w:val="99"/>
    <w:rsid w:val="005C23D4"/>
    <w:rPr>
      <w:rFonts w:ascii="Tahoma" w:eastAsia="Tahoma" w:hAnsi="Tahoma" w:cs="Tahoma"/>
      <w:lang w:val="en-GB"/>
    </w:rPr>
  </w:style>
  <w:style w:type="paragraph" w:styleId="Footer">
    <w:name w:val="footer"/>
    <w:basedOn w:val="Normal"/>
    <w:link w:val="FooterChar"/>
    <w:uiPriority w:val="99"/>
    <w:unhideWhenUsed/>
    <w:rsid w:val="005C23D4"/>
    <w:pPr>
      <w:tabs>
        <w:tab w:val="center" w:pos="4513"/>
        <w:tab w:val="right" w:pos="9026"/>
      </w:tabs>
    </w:pPr>
  </w:style>
  <w:style w:type="character" w:customStyle="1" w:styleId="FooterChar">
    <w:name w:val="Footer Char"/>
    <w:basedOn w:val="DefaultParagraphFont"/>
    <w:link w:val="Footer"/>
    <w:uiPriority w:val="99"/>
    <w:rsid w:val="005C23D4"/>
    <w:rPr>
      <w:rFonts w:ascii="Tahoma" w:eastAsia="Tahoma"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scape.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6A266DDF9041A26D3F6936B870CE" ma:contentTypeVersion="16" ma:contentTypeDescription="Een nieuw document maken." ma:contentTypeScope="" ma:versionID="37cbcb411413e37552a048cb2562e4df">
  <xsd:schema xmlns:xsd="http://www.w3.org/2001/XMLSchema" xmlns:xs="http://www.w3.org/2001/XMLSchema" xmlns:p="http://schemas.microsoft.com/office/2006/metadata/properties" xmlns:ns2="94d95df0-a0bb-48a3-8fd8-6b377a72d727" xmlns:ns3="4f08d506-e42b-4614-8365-91d48bbafdf2" targetNamespace="http://schemas.microsoft.com/office/2006/metadata/properties" ma:root="true" ma:fieldsID="108c1e81ca9e9824188513fbe05842be" ns2:_="" ns3:_="">
    <xsd:import namespace="94d95df0-a0bb-48a3-8fd8-6b377a72d727"/>
    <xsd:import namespace="4f08d506-e42b-4614-8365-91d48bbaf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95df0-a0bb-48a3-8fd8-6b377a72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8d506-e42b-4614-8365-91d48bbafd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c5353dc-7b06-4e51-808c-0ebdfeaf8306}" ma:internalName="TaxCatchAll" ma:showField="CatchAllData" ma:web="4f08d506-e42b-4614-8365-91d48bbaf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08d506-e42b-4614-8365-91d48bbafdf2" xsi:nil="true"/>
    <lcf76f155ced4ddcb4097134ff3c332f xmlns="94d95df0-a0bb-48a3-8fd8-6b377a72d7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2E9AD-CA8B-4CFF-856B-F9A63D8DDF22}"/>
</file>

<file path=customXml/itemProps2.xml><?xml version="1.0" encoding="utf-8"?>
<ds:datastoreItem xmlns:ds="http://schemas.openxmlformats.org/officeDocument/2006/customXml" ds:itemID="{2FF818BE-29D0-4743-B1A0-497EBA83EE4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acf55f6-6b30-4e86-bf9b-e5c2280bad86"/>
    <ds:schemaRef ds:uri="675f3c15-6ead-40c8-86a1-f952d5970d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A98753-A86B-4E79-9C27-E1A7B0FC4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M. B. Weston</dc:creator>
  <cp:lastModifiedBy>Weston, M.B. (Mike)</cp:lastModifiedBy>
  <cp:revision>4</cp:revision>
  <dcterms:created xsi:type="dcterms:W3CDTF">2020-09-11T07:53:00Z</dcterms:created>
  <dcterms:modified xsi:type="dcterms:W3CDTF">2022-01-31T10:07:00Z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2008-06-16T00:00:00Z</vt:filetime>
  </property>
  <property fmtid="{D5CDD505-2E9C-101B-9397-08002B2CF9AE}" pid="3" name="Creator">
    <vt:lpwstr>Acrobat PDFMaker 7.0.7 for Word</vt:lpwstr>
  </property>
  <property fmtid="{D5CDD505-2E9C-101B-9397-08002B2CF9AE}" pid="4" name="LastSaved">
    <vt:filetime>2020-09-11T00:00:00Z</vt:filetime>
  </property>
  <property fmtid="{D5CDD505-2E9C-101B-9397-08002B2CF9AE}" pid="5" name="ContentTypeId">
    <vt:lpwstr>0x01010098D06A266DDF9041A26D3F6936B870CE</vt:lpwstr>
  </property>
  <property fmtid="{D5CDD505-2E9C-101B-9397-08002B2CF9AE}" pid="6" name="MediaServiceImageTags">
    <vt:lpwstr/>
  </property>
</Properties>
</file>