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319928282"/>
        <w:docPartObj>
          <w:docPartGallery w:val="Cover Pages"/>
          <w:docPartUnique/>
        </w:docPartObj>
      </w:sdtPr>
      <w:sdtEndPr/>
      <w:sdtContent>
        <w:p w14:paraId="0FC83739" w14:textId="77777777" w:rsidR="005A370B" w:rsidRPr="00840175" w:rsidRDefault="005A370B" w:rsidP="00933A02">
          <w:pPr>
            <w:spacing w:line="276" w:lineRule="auto"/>
          </w:pPr>
        </w:p>
        <w:p w14:paraId="0EFB3E7F" w14:textId="77777777" w:rsidR="005A370B" w:rsidRPr="00840175" w:rsidRDefault="005A370B" w:rsidP="00933A02">
          <w:pPr>
            <w:spacing w:line="276" w:lineRule="auto"/>
          </w:pPr>
        </w:p>
        <w:p w14:paraId="57994C97" w14:textId="77777777" w:rsidR="005A370B" w:rsidRPr="00840175" w:rsidRDefault="005A370B" w:rsidP="00933A02">
          <w:pPr>
            <w:spacing w:line="276" w:lineRule="auto"/>
          </w:pPr>
        </w:p>
        <w:p w14:paraId="2F1C12C3" w14:textId="77777777" w:rsidR="005A370B" w:rsidRPr="00840175" w:rsidRDefault="005A370B" w:rsidP="00933A02">
          <w:pPr>
            <w:spacing w:line="276" w:lineRule="auto"/>
          </w:pPr>
        </w:p>
        <w:tbl>
          <w:tblPr>
            <w:tblpPr w:leftFromText="141" w:rightFromText="141" w:vertAnchor="page" w:horzAnchor="page" w:tblpX="1461" w:tblpY="10959"/>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06"/>
            <w:gridCol w:w="4607"/>
          </w:tblGrid>
          <w:tr w:rsidR="002F4C25" w14:paraId="284E7140" w14:textId="77777777" w:rsidTr="3F569E6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89329" w14:textId="01EC898A" w:rsidR="009139E6" w:rsidRDefault="00AD05CC" w:rsidP="00933A02">
                <w:pPr>
                  <w:pStyle w:val="Standaard1"/>
                  <w:spacing w:line="276" w:lineRule="auto"/>
                  <w:jc w:val="center"/>
                </w:pPr>
                <w:r w:rsidRPr="00AD05CC">
                  <w:rPr>
                    <w:noProof/>
                  </w:rPr>
                  <w:drawing>
                    <wp:inline distT="0" distB="0" distL="0" distR="0" wp14:anchorId="6A651D04" wp14:editId="1E003D2B">
                      <wp:extent cx="1408521" cy="7345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1437" cy="741273"/>
                              </a:xfrm>
                              <a:prstGeom prst="rect">
                                <a:avLst/>
                              </a:prstGeom>
                            </pic:spPr>
                          </pic:pic>
                        </a:graphicData>
                      </a:graphic>
                    </wp:inline>
                  </w:drawing>
                </w:r>
                <w:r w:rsidR="009139E6">
                  <w:rPr>
                    <w:noProof/>
                  </w:rPr>
                  <w:drawing>
                    <wp:anchor distT="0" distB="0" distL="114300" distR="114300" simplePos="0" relativeHeight="251658246" behindDoc="0" locked="0" layoutInCell="0" hidden="0" allowOverlap="0" wp14:anchorId="45C19B90" wp14:editId="2F79AB18">
                      <wp:simplePos x="0" y="0"/>
                      <wp:positionH relativeFrom="margin">
                        <wp:posOffset>876300</wp:posOffset>
                      </wp:positionH>
                      <wp:positionV relativeFrom="paragraph">
                        <wp:posOffset>76200</wp:posOffset>
                      </wp:positionV>
                      <wp:extent cx="1069675" cy="48777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l="66071" t="-747058" r="-66071" b="747058"/>
                              <a:stretch>
                                <a:fillRect/>
                              </a:stretch>
                            </pic:blipFill>
                            <pic:spPr>
                              <a:xfrm>
                                <a:off x="0" y="0"/>
                                <a:ext cx="1069675" cy="487772"/>
                              </a:xfrm>
                              <a:prstGeom prst="rect">
                                <a:avLst/>
                              </a:prstGeom>
                              <a:ln/>
                            </pic:spPr>
                          </pic:pic>
                        </a:graphicData>
                      </a:graphic>
                    </wp:anchor>
                  </w:drawing>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2814E" w14:textId="77777777" w:rsidR="009139E6" w:rsidRDefault="54B683F6" w:rsidP="00933A02">
                <w:pPr>
                  <w:pStyle w:val="Standaard1"/>
                  <w:spacing w:line="276" w:lineRule="auto"/>
                  <w:jc w:val="center"/>
                </w:pPr>
                <w:r w:rsidRPr="54B683F6">
                  <w:rPr>
                    <w:rFonts w:ascii="Tahoma" w:eastAsia="Tahoma" w:hAnsi="Tahoma" w:cs="Tahoma"/>
                    <w:b/>
                    <w:bCs/>
                    <w:sz w:val="28"/>
                    <w:szCs w:val="28"/>
                  </w:rPr>
                  <w:t>2.6</w:t>
                </w:r>
              </w:p>
              <w:p w14:paraId="0A277F61" w14:textId="77777777" w:rsidR="009139E6" w:rsidRDefault="54B683F6" w:rsidP="00933A02">
                <w:pPr>
                  <w:pStyle w:val="Standaard1"/>
                  <w:spacing w:line="276" w:lineRule="auto"/>
                </w:pPr>
                <w:r w:rsidRPr="54B683F6">
                  <w:rPr>
                    <w:rFonts w:ascii="Tahoma" w:eastAsia="Tahoma" w:hAnsi="Tahoma" w:cs="Tahoma"/>
                    <w:b/>
                    <w:bCs/>
                    <w:sz w:val="28"/>
                    <w:szCs w:val="28"/>
                  </w:rPr>
                  <w:t>Schoolondersteuningsprofiel</w:t>
                </w:r>
              </w:p>
            </w:tc>
          </w:tr>
          <w:tr w:rsidR="002F4C25" w14:paraId="5612619F" w14:textId="77777777" w:rsidTr="3F569E6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B62E3" w14:textId="77777777" w:rsidR="009139E6" w:rsidRDefault="54B683F6" w:rsidP="00933A02">
                <w:pPr>
                  <w:pStyle w:val="Standaard1"/>
                  <w:spacing w:line="276" w:lineRule="auto"/>
                </w:pPr>
                <w:r w:rsidRPr="54B683F6">
                  <w:rPr>
                    <w:rFonts w:ascii="Tahoma" w:eastAsia="Tahoma" w:hAnsi="Tahoma" w:cs="Tahoma"/>
                    <w:sz w:val="20"/>
                  </w:rPr>
                  <w:t>Werkveld</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D98FA" w14:textId="77777777" w:rsidR="009139E6" w:rsidRDefault="54B683F6" w:rsidP="00933A02">
                <w:pPr>
                  <w:pStyle w:val="Standaard1"/>
                  <w:spacing w:line="276" w:lineRule="auto"/>
                </w:pPr>
                <w:r w:rsidRPr="54B683F6">
                  <w:rPr>
                    <w:rFonts w:ascii="Tahoma" w:eastAsia="Tahoma" w:hAnsi="Tahoma" w:cs="Tahoma"/>
                    <w:sz w:val="20"/>
                  </w:rPr>
                  <w:t>Onderwijs</w:t>
                </w:r>
              </w:p>
            </w:tc>
          </w:tr>
          <w:tr w:rsidR="002F4C25" w14:paraId="5849B542" w14:textId="77777777" w:rsidTr="3F569E6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7F073" w14:textId="77777777" w:rsidR="009139E6" w:rsidRDefault="54B683F6" w:rsidP="00933A02">
                <w:pPr>
                  <w:pStyle w:val="Standaard1"/>
                  <w:spacing w:line="276" w:lineRule="auto"/>
                </w:pPr>
                <w:r w:rsidRPr="54B683F6">
                  <w:rPr>
                    <w:rFonts w:ascii="Tahoma" w:eastAsia="Tahoma" w:hAnsi="Tahoma" w:cs="Tahoma"/>
                    <w:sz w:val="20"/>
                  </w:rPr>
                  <w:t>Bijgesteld volgens Wet op Passend Onderwijs</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01D87" w14:textId="1339F5A0" w:rsidR="009139E6" w:rsidRPr="006E75F0" w:rsidRDefault="009139E6" w:rsidP="54B683F6">
                <w:pPr>
                  <w:pStyle w:val="Standaard1"/>
                  <w:spacing w:line="276" w:lineRule="auto"/>
                  <w:rPr>
                    <w:rFonts w:ascii="Tahoma" w:hAnsi="Tahoma"/>
                    <w:sz w:val="20"/>
                  </w:rPr>
                </w:pPr>
              </w:p>
            </w:tc>
          </w:tr>
          <w:tr w:rsidR="002F4C25" w14:paraId="3F840A2B" w14:textId="77777777" w:rsidTr="3F569E6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B9080" w14:textId="77777777" w:rsidR="009139E6" w:rsidRDefault="54B683F6" w:rsidP="00933A02">
                <w:pPr>
                  <w:pStyle w:val="Standaard1"/>
                  <w:spacing w:line="276" w:lineRule="auto"/>
                </w:pPr>
                <w:r w:rsidRPr="54B683F6">
                  <w:rPr>
                    <w:rFonts w:ascii="Tahoma" w:eastAsia="Tahoma" w:hAnsi="Tahoma" w:cs="Tahoma"/>
                    <w:sz w:val="20"/>
                  </w:rPr>
                  <w:t>Vastgesteld</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34B14" w14:textId="3B003D3C" w:rsidR="009139E6" w:rsidRPr="001F3B79" w:rsidRDefault="009139E6" w:rsidP="54B683F6">
                <w:pPr>
                  <w:pStyle w:val="Standaard1"/>
                  <w:spacing w:line="276" w:lineRule="auto"/>
                  <w:rPr>
                    <w:color w:val="auto"/>
                  </w:rPr>
                </w:pPr>
              </w:p>
            </w:tc>
          </w:tr>
          <w:tr w:rsidR="002F4C25" w14:paraId="0365866B" w14:textId="77777777" w:rsidTr="3F569E6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6ED89" w14:textId="77777777" w:rsidR="009139E6" w:rsidRDefault="54B683F6" w:rsidP="00933A02">
                <w:pPr>
                  <w:pStyle w:val="Standaard1"/>
                  <w:spacing w:line="276" w:lineRule="auto"/>
                </w:pPr>
                <w:r w:rsidRPr="54B683F6">
                  <w:rPr>
                    <w:rFonts w:ascii="Tahoma" w:eastAsia="Tahoma" w:hAnsi="Tahoma" w:cs="Tahoma"/>
                    <w:sz w:val="20"/>
                  </w:rPr>
                  <w:t>Advies GMR</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37969" w14:textId="3190B1E6" w:rsidR="009139E6" w:rsidRPr="001F3B79" w:rsidRDefault="009139E6" w:rsidP="54B683F6">
                <w:pPr>
                  <w:pStyle w:val="Standaard1"/>
                  <w:spacing w:line="276" w:lineRule="auto"/>
                  <w:rPr>
                    <w:color w:val="auto"/>
                  </w:rPr>
                </w:pPr>
              </w:p>
            </w:tc>
          </w:tr>
          <w:tr w:rsidR="00707948" w14:paraId="638356BC" w14:textId="77777777" w:rsidTr="3F569E6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1E937" w14:textId="358DE7EE" w:rsidR="00707948" w:rsidRDefault="54B683F6" w:rsidP="54B683F6">
                <w:pPr>
                  <w:pStyle w:val="Standaard1"/>
                  <w:spacing w:line="276" w:lineRule="auto"/>
                  <w:rPr>
                    <w:rFonts w:ascii="Tahoma" w:eastAsia="Tahoma" w:hAnsi="Tahoma" w:cs="Tahoma"/>
                    <w:sz w:val="20"/>
                  </w:rPr>
                </w:pPr>
                <w:r w:rsidRPr="54B683F6">
                  <w:rPr>
                    <w:rFonts w:ascii="Tahoma" w:eastAsia="Tahoma" w:hAnsi="Tahoma" w:cs="Tahoma"/>
                    <w:sz w:val="20"/>
                  </w:rPr>
                  <w:t>Versie</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CBC5F" w14:textId="1E3A4E53" w:rsidR="00707948" w:rsidRPr="001F3B79" w:rsidRDefault="00E975C1" w:rsidP="54B683F6">
                <w:pPr>
                  <w:pStyle w:val="Standaard1"/>
                  <w:spacing w:line="276" w:lineRule="auto"/>
                  <w:rPr>
                    <w:rFonts w:ascii="Tahoma" w:eastAsia="Tahoma" w:hAnsi="Tahoma" w:cs="Tahoma"/>
                    <w:color w:val="auto"/>
                    <w:sz w:val="20"/>
                  </w:rPr>
                </w:pPr>
                <w:r>
                  <w:rPr>
                    <w:rFonts w:ascii="Tahoma" w:eastAsia="Tahoma" w:hAnsi="Tahoma" w:cs="Tahoma"/>
                    <w:color w:val="auto"/>
                    <w:sz w:val="20"/>
                  </w:rPr>
                  <w:t>September 2023</w:t>
                </w:r>
                <w:r w:rsidR="54B683F6" w:rsidRPr="54B683F6">
                  <w:rPr>
                    <w:rFonts w:ascii="Tahoma" w:eastAsia="Tahoma" w:hAnsi="Tahoma" w:cs="Tahoma"/>
                    <w:color w:val="auto"/>
                    <w:sz w:val="20"/>
                  </w:rPr>
                  <w:t xml:space="preserve"> </w:t>
                </w:r>
              </w:p>
            </w:tc>
          </w:tr>
        </w:tbl>
        <w:p w14:paraId="68E25F1B" w14:textId="77777777" w:rsidR="009139E6" w:rsidRDefault="009139E6" w:rsidP="00933A02">
          <w:pPr>
            <w:spacing w:line="276" w:lineRule="auto"/>
          </w:pPr>
          <w:r w:rsidRPr="002F6644">
            <w:rPr>
              <w:noProof/>
            </w:rPr>
            <w:t xml:space="preserve"> </w:t>
          </w:r>
          <w:r w:rsidRPr="00840175">
            <w:rPr>
              <w:noProof/>
            </w:rPr>
            <mc:AlternateContent>
              <mc:Choice Requires="wpg">
                <w:drawing>
                  <wp:anchor distT="0" distB="0" distL="114300" distR="114300" simplePos="0" relativeHeight="251658244" behindDoc="0" locked="0" layoutInCell="1" allowOverlap="1" wp14:anchorId="7FA1E47E" wp14:editId="00C7AC9D">
                    <wp:simplePos x="0" y="0"/>
                    <wp:positionH relativeFrom="page">
                      <wp:posOffset>328930</wp:posOffset>
                    </wp:positionH>
                    <wp:positionV relativeFrom="page">
                      <wp:posOffset>2500630</wp:posOffset>
                    </wp:positionV>
                    <wp:extent cx="7013575" cy="779145"/>
                    <wp:effectExtent l="0" t="0" r="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779145"/>
                              <a:chOff x="432" y="6336"/>
                              <a:chExt cx="11378" cy="1227"/>
                            </a:xfrm>
                          </wpg:grpSpPr>
                          <wps:wsp>
                            <wps:cNvPr id="9" name="Rectangle 116"/>
                            <wps:cNvSpPr>
                              <a:spLocks noChangeArrowheads="1"/>
                            </wps:cNvSpPr>
                            <wps:spPr bwMode="auto">
                              <a:xfrm>
                                <a:off x="432" y="6336"/>
                                <a:ext cx="11016" cy="1227"/>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FFFFFF" w:themeColor="background1"/>
                                      <w:sz w:val="56"/>
                                      <w:szCs w:val="56"/>
                                    </w:rPr>
                                    <w:alias w:val="Titel"/>
                                    <w:id w:val="1490368676"/>
                                    <w:dataBinding w:prefixMappings="xmlns:ns0='http://purl.org/dc/elements/1.1/' xmlns:ns1='http://schemas.openxmlformats.org/package/2006/metadata/core-properties' " w:xpath="/ns1:coreProperties[1]/ns0:title[1]" w:storeItemID="{6C3C8BC8-F283-45AE-878A-BAB7291924A1}"/>
                                    <w:text/>
                                  </w:sdtPr>
                                  <w:sdtEndPr/>
                                  <w:sdtContent>
                                    <w:p w14:paraId="1C0D2C9A" w14:textId="77777777" w:rsidR="00D10EA2" w:rsidRDefault="00D10EA2" w:rsidP="009139E6">
                                      <w:pPr>
                                        <w:snapToGrid w:val="0"/>
                                        <w:spacing w:before="240" w:after="240"/>
                                        <w:jc w:val="center"/>
                                        <w:rPr>
                                          <w:rFonts w:asciiTheme="majorHAnsi" w:hAnsiTheme="majorHAnsi"/>
                                          <w:color w:val="FFFFFF" w:themeColor="background1"/>
                                          <w:sz w:val="56"/>
                                          <w:szCs w:val="56"/>
                                        </w:rPr>
                                      </w:pPr>
                                      <w:r>
                                        <w:rPr>
                                          <w:rFonts w:asciiTheme="majorHAnsi" w:hAnsiTheme="majorHAnsi"/>
                                          <w:color w:val="FFFFFF" w:themeColor="background1"/>
                                          <w:sz w:val="56"/>
                                          <w:szCs w:val="56"/>
                                        </w:rPr>
                                        <w:t>Schoolondersteuningsprofiel</w:t>
                                      </w:r>
                                    </w:p>
                                  </w:sdtContent>
                                </w:sdt>
                              </w:txbxContent>
                            </wps:txbx>
                            <wps:bodyPr rot="0" vert="horz" wrap="square" lIns="228600" tIns="45720" rIns="914400" bIns="0" anchor="b" anchorCtr="0" upright="1">
                              <a:noAutofit/>
                            </wps:bodyPr>
                          </wps:wsp>
                          <wps:wsp>
                            <wps:cNvPr id="10" name="Rectangle 117"/>
                            <wps:cNvSpPr>
                              <a:spLocks noChangeArrowheads="1"/>
                            </wps:cNvSpPr>
                            <wps:spPr bwMode="auto">
                              <a:xfrm>
                                <a:off x="11449" y="6336"/>
                                <a:ext cx="361" cy="1227"/>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1E47E" id="Group 8" o:spid="_x0000_s1026" style="position:absolute;margin-left:25.9pt;margin-top:196.9pt;width:552.25pt;height:61.35pt;z-index:251658244;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">
                    <v:rect id="Rectangle 116" o:spid="_x0000_s1027" style="position:absolute;left:432;top:6336;width:11016;height:12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" fillcolor="#365f91 [2404]" stroked="f">
                      <v:textbox inset="18pt,,1in,0">
                        <w:txbxContent>
                          <w:sdt>
                            <w:sdtPr>
                              <w:rPr>
                                <w:rFonts w:asciiTheme="majorHAnsi" w:hAnsiTheme="majorHAnsi"/>
                                <w:color w:val="FFFFFF" w:themeColor="background1"/>
                                <w:sz w:val="56"/>
                                <w:szCs w:val="56"/>
                              </w:rPr>
                              <w:alias w:val="Titel"/>
                              <w:id w:val="1490368676"/>
                              <w:dataBinding w:prefixMappings="xmlns:ns0='http://purl.org/dc/elements/1.1/' xmlns:ns1='http://schemas.openxmlformats.org/package/2006/metadata/core-properties' " w:xpath="/ns1:coreProperties[1]/ns0:title[1]" w:storeItemID="{6C3C8BC8-F283-45AE-878A-BAB7291924A1}"/>
                              <w:text/>
                            </w:sdtPr>
                            <w:sdtEndPr/>
                            <w:sdtContent>
                              <w:p w14:paraId="1C0D2C9A" w14:textId="77777777" w:rsidR="00D10EA2" w:rsidRDefault="00D10EA2" w:rsidP="009139E6">
                                <w:pPr>
                                  <w:snapToGrid w:val="0"/>
                                  <w:spacing w:before="240" w:after="240"/>
                                  <w:jc w:val="center"/>
                                  <w:rPr>
                                    <w:rFonts w:asciiTheme="majorHAnsi" w:hAnsiTheme="majorHAnsi"/>
                                    <w:color w:val="FFFFFF" w:themeColor="background1"/>
                                    <w:sz w:val="56"/>
                                    <w:szCs w:val="56"/>
                                  </w:rPr>
                                </w:pPr>
                                <w:r>
                                  <w:rPr>
                                    <w:rFonts w:asciiTheme="majorHAnsi" w:hAnsiTheme="majorHAnsi"/>
                                    <w:color w:val="FFFFFF" w:themeColor="background1"/>
                                    <w:sz w:val="56"/>
                                    <w:szCs w:val="56"/>
                                  </w:rPr>
                                  <w:t>Schoolondersteuningsprofiel</w:t>
                                </w:r>
                              </w:p>
                            </w:sdtContent>
                          </w:sdt>
                        </w:txbxContent>
                      </v:textbox>
                    </v:rect>
                    <v:rect id="Rectangle 117" o:spid="_x0000_s1028" style="position:absolute;left:11449;top:6336;width:361;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" fillcolor="#8db3e2 [1311]" stroked="f" strokecolor="#4a7ebb" strokeweight="1.5pt">
                      <v:shadow color="black" opacity="22938f" offset="0,.74833mm"/>
                      <v:textbox inset=",7.2pt,,7.2pt"/>
                    </v:rect>
                    <w10:wrap anchorx="page" anchory="page"/>
                  </v:group>
                </w:pict>
              </mc:Fallback>
            </mc:AlternateContent>
          </w:r>
          <w:r w:rsidRPr="002F6644">
            <w:rPr>
              <w:noProof/>
            </w:rPr>
            <w:t xml:space="preserve"> </w:t>
          </w:r>
          <w:r w:rsidR="005A370B" w:rsidRPr="00840175">
            <w:rPr>
              <w:noProof/>
            </w:rPr>
            <mc:AlternateContent>
              <mc:Choice Requires="wpg">
                <w:drawing>
                  <wp:anchor distT="0" distB="0" distL="114300" distR="114300" simplePos="0" relativeHeight="251658243" behindDoc="0" locked="0" layoutInCell="1" allowOverlap="1" wp14:anchorId="0735B9D0" wp14:editId="33260B93">
                    <wp:simplePos x="0" y="0"/>
                    <wp:positionH relativeFrom="page">
                      <wp:posOffset>5080635</wp:posOffset>
                    </wp:positionH>
                    <wp:positionV relativeFrom="page">
                      <wp:posOffset>822960</wp:posOffset>
                    </wp:positionV>
                    <wp:extent cx="2381885" cy="777875"/>
                    <wp:effectExtent l="635" t="0" r="5080"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15" name="Text Box 112"/>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D4B5772" w14:textId="0086E2B6" w:rsidR="00D10EA2" w:rsidRDefault="00D10EA2" w:rsidP="005A370B">
                                  <w:pPr>
                                    <w:snapToGrid w:val="0"/>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20</w:t>
                                  </w:r>
                                  <w:r w:rsidR="00EE739D">
                                    <w:rPr>
                                      <w:rFonts w:ascii="Calibri" w:hAnsi="Calibri"/>
                                      <w:b/>
                                      <w:color w:val="808080" w:themeColor="background1" w:themeShade="80"/>
                                      <w:sz w:val="32"/>
                                      <w:szCs w:val="32"/>
                                    </w:rPr>
                                    <w:t>23-2024</w:t>
                                  </w:r>
                                </w:p>
                              </w:txbxContent>
                            </wps:txbx>
                            <wps:bodyPr rot="0" vert="horz" wrap="square" lIns="0" tIns="0" rIns="0" bIns="0" anchor="t" anchorCtr="0" upright="1">
                              <a:noAutofit/>
                            </wps:bodyPr>
                          </wps:wsp>
                          <wps:wsp>
                            <wps:cNvPr id="16" name="Text Box 113"/>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0F9B" w14:textId="77777777" w:rsidR="00D10EA2" w:rsidRDefault="00D10EA2" w:rsidP="005A370B">
                                  <w:pPr>
                                    <w:snapToGrid w:val="0"/>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02</w:t>
                                  </w:r>
                                </w:p>
                              </w:txbxContent>
                            </wps:txbx>
                            <wps:bodyPr rot="0" vert="horz" wrap="square" lIns="0" tIns="0" rIns="0" bIns="0" anchor="t" anchorCtr="0" upright="1">
                              <a:noAutofit/>
                            </wps:bodyPr>
                          </wps:wsp>
                          <wps:wsp>
                            <wps:cNvPr id="17" name="AutoShape 114"/>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35B9D0" id="Group 14" o:spid="_x0000_s1029" style="position:absolute;margin-left:400.05pt;margin-top:64.8pt;width:187.55pt;height:61.25pt;z-index:251658243;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">
                    <v:shapetype id="_x0000_t202" coordsize="21600,21600" o:spt="202" path="m,l,21600r21600,l21600,xe">
                      <v:stroke joinstyle="miter"/>
                      <v:path gradientshapeok="t" o:connecttype="rect"/>
                    </v:shapetype>
                    <v:shape id="Text Box 112" o:spid="_x0000_s1030" type="#_x0000_t202" style="position:absolute;left:8474;top:1539;width:1981;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" filled="f" stroked="f" strokecolor="gray">
                      <v:textbox inset="0,0,0,0">
                        <w:txbxContent>
                          <w:p w14:paraId="5D4B5772" w14:textId="0086E2B6" w:rsidR="00D10EA2" w:rsidRDefault="00D10EA2" w:rsidP="005A370B">
                            <w:pPr>
                              <w:snapToGrid w:val="0"/>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20</w:t>
                            </w:r>
                            <w:r w:rsidR="00EE739D">
                              <w:rPr>
                                <w:rFonts w:ascii="Calibri" w:hAnsi="Calibri"/>
                                <w:b/>
                                <w:color w:val="808080" w:themeColor="background1" w:themeShade="80"/>
                                <w:sz w:val="32"/>
                                <w:szCs w:val="32"/>
                              </w:rPr>
                              <w:t>23-2024</w:t>
                            </w:r>
                          </w:p>
                        </w:txbxContent>
                      </v:textbox>
                    </v:shape>
                    <v:shape id="Text Box 113" o:spid="_x0000_s1031" type="#_x0000_t202" style="position:absolute;left:10656;top:1342;width:1569;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EF80F9B" w14:textId="77777777" w:rsidR="00D10EA2" w:rsidRDefault="00D10EA2" w:rsidP="005A370B">
                            <w:pPr>
                              <w:snapToGrid w:val="0"/>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02</w:t>
                            </w:r>
                          </w:p>
                        </w:txbxContent>
                      </v:textbox>
                    </v:shape>
                    <v:shapetype id="_x0000_t32" coordsize="21600,21600" o:spt="32" o:oned="t" path="m,l21600,21600e" filled="f">
                      <v:path arrowok="t" fillok="f" o:connecttype="none"/>
                      <o:lock v:ext="edit" shapetype="t"/>
                    </v:shapetype>
                    <v:shape id="AutoShape 114" o:spid="_x0000_s1032" type="#_x0000_t32" style="position:absolute;left:10571;top:1644;width:0;height: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" strokecolor="gray" strokeweight="1.5pt"/>
                    <w10:wrap anchorx="page" anchory="page"/>
                  </v:group>
                </w:pict>
              </mc:Fallback>
            </mc:AlternateContent>
          </w:r>
          <w:r w:rsidR="005A370B" w:rsidRPr="00840175">
            <w:rPr>
              <w:noProof/>
            </w:rPr>
            <mc:AlternateContent>
              <mc:Choice Requires="wpg">
                <w:drawing>
                  <wp:anchor distT="0" distB="0" distL="114300" distR="114300" simplePos="0" relativeHeight="251658245" behindDoc="1" locked="0" layoutInCell="1" allowOverlap="1" wp14:anchorId="5596CF6B" wp14:editId="15A0293B">
                    <wp:simplePos x="0" y="0"/>
                    <wp:positionH relativeFrom="page">
                      <wp:posOffset>274320</wp:posOffset>
                    </wp:positionH>
                    <wp:positionV relativeFrom="page">
                      <wp:posOffset>9375140</wp:posOffset>
                    </wp:positionV>
                    <wp:extent cx="7013575" cy="686435"/>
                    <wp:effectExtent l="0" t="2540" r="14605" b="95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6435"/>
                              <a:chOff x="432" y="13608"/>
                              <a:chExt cx="11376" cy="1081"/>
                            </a:xfrm>
                          </wpg:grpSpPr>
                          <wps:wsp>
                            <wps:cNvPr id="20" name="AutoShape 119"/>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 name="AutoShape 120"/>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7034E" id="Group 19" o:spid="_x0000_s1026" style="position:absolute;margin-left:21.6pt;margin-top:738.2pt;width:552.25pt;height:54.05pt;z-index:-251658235;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">
                    <v:shape id="AutoShape 119"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" strokecolor="gray"/>
                    <v:shape id="AutoShape 120"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" strokecolor="gray"/>
                    <w10:wrap anchorx="page" anchory="page"/>
                  </v:group>
                </w:pict>
              </mc:Fallback>
            </mc:AlternateContent>
          </w:r>
          <w:r w:rsidR="005A370B" w:rsidRPr="00840175">
            <w:rPr>
              <w:noProof/>
            </w:rPr>
            <mc:AlternateContent>
              <mc:Choice Requires="wps">
                <w:drawing>
                  <wp:anchor distT="0" distB="0" distL="114300" distR="114300" simplePos="0" relativeHeight="251658242" behindDoc="0" locked="0" layoutInCell="1" allowOverlap="1" wp14:anchorId="3C5A8710" wp14:editId="77FC475A">
                    <wp:simplePos x="0" y="0"/>
                    <wp:positionH relativeFrom="page">
                      <wp:posOffset>274320</wp:posOffset>
                    </wp:positionH>
                    <wp:positionV relativeFrom="page">
                      <wp:posOffset>457200</wp:posOffset>
                    </wp:positionV>
                    <wp:extent cx="7013575" cy="223520"/>
                    <wp:effectExtent l="0" t="0" r="22225" b="304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223520"/>
                            </a:xfrm>
                            <a:prstGeom prst="rect">
                              <a:avLst/>
                            </a:prstGeom>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04A3C982" w14:textId="77777777" w:rsidR="00D10EA2" w:rsidRDefault="00D10EA2" w:rsidP="005A370B">
                                <w:pPr>
                                  <w:jc w:val="center"/>
                                </w:pPr>
                                <w:r>
                                  <w:t>Schoolondersteuningsprofiel SKOD/</w:t>
                                </w:r>
                                <w:proofErr w:type="spellStart"/>
                                <w:r>
                                  <w:t>Fidarda</w:t>
                                </w:r>
                                <w:proofErr w:type="spellEnd"/>
                              </w:p>
                              <w:p w14:paraId="1A7644A4" w14:textId="77777777" w:rsidR="00D10EA2" w:rsidRDefault="00D10EA2" w:rsidP="005A370B">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A8710" id="Rectangle 22" o:spid="_x0000_s1033" style="position:absolute;margin-left:21.6pt;margin-top:36pt;width:552.25pt;height:17.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" fillcolor="#548dd4 [1951]" strokecolor="#4f81bd [3204]" strokeweight="2pt">
                    <v:textbox inset=",7.2pt,,7.2pt">
                      <w:txbxContent>
                        <w:p w14:paraId="04A3C982" w14:textId="77777777" w:rsidR="00D10EA2" w:rsidRDefault="00D10EA2" w:rsidP="005A370B">
                          <w:pPr>
                            <w:jc w:val="center"/>
                          </w:pPr>
                          <w:r>
                            <w:t>Schoolondersteuningsprofiel SKOD/</w:t>
                          </w:r>
                          <w:proofErr w:type="spellStart"/>
                          <w:r>
                            <w:t>Fidarda</w:t>
                          </w:r>
                          <w:proofErr w:type="spellEnd"/>
                        </w:p>
                        <w:p w14:paraId="1A7644A4" w14:textId="77777777" w:rsidR="00D10EA2" w:rsidRDefault="00D10EA2" w:rsidP="005A370B">
                          <w:pPr>
                            <w:jc w:val="center"/>
                          </w:pPr>
                        </w:p>
                      </w:txbxContent>
                    </v:textbox>
                    <w10:wrap anchorx="page" anchory="page"/>
                  </v:rect>
                </w:pict>
              </mc:Fallback>
            </mc:AlternateContent>
          </w:r>
          <w:r w:rsidR="005A370B" w:rsidRPr="00840175">
            <w:rPr>
              <w:noProof/>
            </w:rPr>
            <mc:AlternateContent>
              <mc:Choice Requires="wpg">
                <w:drawing>
                  <wp:anchor distT="0" distB="0" distL="114300" distR="114300" simplePos="0" relativeHeight="251658241" behindDoc="0" locked="0" layoutInCell="1" allowOverlap="1" wp14:anchorId="244A4008" wp14:editId="4F8741F4">
                    <wp:simplePos x="0" y="0"/>
                    <wp:positionH relativeFrom="column">
                      <wp:posOffset>4629150</wp:posOffset>
                    </wp:positionH>
                    <wp:positionV relativeFrom="paragraph">
                      <wp:posOffset>-4898390</wp:posOffset>
                    </wp:positionV>
                    <wp:extent cx="1819275" cy="771525"/>
                    <wp:effectExtent l="6350" t="3810" r="317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24" name="Text Box 105"/>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4847E" w14:textId="77777777" w:rsidR="00D10EA2" w:rsidRDefault="00D10EA2" w:rsidP="005A370B">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25" name="AutoShape 106"/>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6" name="Text Box 107"/>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120B" w14:textId="77777777" w:rsidR="00D10EA2" w:rsidRDefault="00D10EA2" w:rsidP="005A370B">
                                  <w:pPr>
                                    <w:jc w:val="right"/>
                                    <w:rPr>
                                      <w:rFonts w:ascii="Calibri" w:hAnsi="Calibri"/>
                                      <w:b/>
                                      <w:color w:val="FFFFFF"/>
                                      <w:sz w:val="32"/>
                                      <w:szCs w:val="32"/>
                                    </w:rPr>
                                  </w:pPr>
                                  <w:r>
                                    <w:rPr>
                                      <w:rFonts w:ascii="Calibri" w:hAnsi="Calibri"/>
                                      <w:b/>
                                      <w:color w:val="FFFFFF"/>
                                      <w:sz w:val="32"/>
                                      <w:szCs w:val="32"/>
                                    </w:rPr>
                                    <w:t>Herfst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A4008" id="Group 23" o:spid="_x0000_s1034" style="position:absolute;margin-left:364.5pt;margin-top:-385.7pt;width:143.25pt;height:60.75pt;z-index:251658241"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">
                    <v:shape id="Text Box 105" o:spid="_x0000_s1035"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244847E" w14:textId="77777777" w:rsidR="00D10EA2" w:rsidRDefault="00D10EA2" w:rsidP="005A370B">
                            <w:pPr>
                              <w:rPr>
                                <w:color w:val="FFFFFF"/>
                                <w:sz w:val="92"/>
                                <w:szCs w:val="92"/>
                              </w:rPr>
                            </w:pPr>
                            <w:r>
                              <w:rPr>
                                <w:color w:val="FFFFFF"/>
                                <w:sz w:val="92"/>
                                <w:szCs w:val="92"/>
                              </w:rPr>
                              <w:t>08</w:t>
                            </w:r>
                          </w:p>
                        </w:txbxContent>
                      </v:textbox>
                    </v:shape>
                    <v:shape id="AutoShape 106" o:spid="_x0000_s1036"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" strokecolor="white" strokeweight="1.5pt"/>
                    <v:shape id="Text Box 107" o:spid="_x0000_s1037"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420120B" w14:textId="77777777" w:rsidR="00D10EA2" w:rsidRDefault="00D10EA2" w:rsidP="005A370B">
                            <w:pPr>
                              <w:jc w:val="right"/>
                              <w:rPr>
                                <w:rFonts w:ascii="Calibri" w:hAnsi="Calibri"/>
                                <w:b/>
                                <w:color w:val="FFFFFF"/>
                                <w:sz w:val="32"/>
                                <w:szCs w:val="32"/>
                              </w:rPr>
                            </w:pPr>
                            <w:r>
                              <w:rPr>
                                <w:rFonts w:ascii="Calibri" w:hAnsi="Calibri"/>
                                <w:b/>
                                <w:color w:val="FFFFFF"/>
                                <w:sz w:val="32"/>
                                <w:szCs w:val="32"/>
                              </w:rPr>
                              <w:t>Herfst</w:t>
                            </w:r>
                          </w:p>
                        </w:txbxContent>
                      </v:textbox>
                    </v:shape>
                  </v:group>
                </w:pict>
              </mc:Fallback>
            </mc:AlternateContent>
          </w:r>
          <w:r w:rsidR="005A370B" w:rsidRPr="00840175">
            <w:br w:type="page"/>
          </w:r>
        </w:p>
      </w:sdtContent>
    </w:sdt>
    <w:bookmarkStart w:id="0" w:name="h.gjdgxs" w:colFirst="0" w:colLast="0" w:displacedByCustomXml="prev"/>
    <w:bookmarkEnd w:id="0" w:displacedByCustomXml="prev"/>
    <w:p w14:paraId="4F677D67" w14:textId="3674EB16" w:rsidR="009532D1" w:rsidRDefault="54B683F6" w:rsidP="54B683F6">
      <w:pPr>
        <w:spacing w:line="276" w:lineRule="auto"/>
        <w:rPr>
          <w:rFonts w:ascii="Tahoma" w:eastAsia="Tahoma" w:hAnsi="Tahoma" w:cs="Tahoma"/>
          <w:b/>
          <w:bCs/>
        </w:rPr>
      </w:pPr>
      <w:r w:rsidRPr="54B683F6">
        <w:rPr>
          <w:rFonts w:ascii="Tahoma" w:eastAsia="Tahoma" w:hAnsi="Tahoma" w:cs="Tahoma"/>
          <w:b/>
          <w:bCs/>
          <w:sz w:val="24"/>
          <w:szCs w:val="24"/>
        </w:rPr>
        <w:lastRenderedPageBreak/>
        <w:t>Inhoudsopgave</w:t>
      </w:r>
    </w:p>
    <w:p w14:paraId="0325C43D" w14:textId="77777777" w:rsidR="001D0102" w:rsidRDefault="001D0102" w:rsidP="00933A02">
      <w:pPr>
        <w:spacing w:line="276" w:lineRule="auto"/>
        <w:rPr>
          <w:rFonts w:ascii="Tahoma" w:eastAsia="Tahoma" w:hAnsi="Tahoma" w:cs="Tahoma"/>
          <w:b/>
        </w:rPr>
      </w:pPr>
    </w:p>
    <w:p w14:paraId="1B985F75" w14:textId="77777777" w:rsidR="001D0102" w:rsidRDefault="001D0102" w:rsidP="00933A02">
      <w:pPr>
        <w:spacing w:line="276" w:lineRule="auto"/>
        <w:rPr>
          <w:rFonts w:ascii="Tahoma" w:eastAsia="Tahoma" w:hAnsi="Tahoma" w:cs="Tahoma"/>
          <w:b/>
        </w:rPr>
      </w:pPr>
    </w:p>
    <w:p w14:paraId="3F92D130" w14:textId="29F7B58B" w:rsidR="001D0102" w:rsidRDefault="001D0102" w:rsidP="00933A02">
      <w:pPr>
        <w:spacing w:line="276" w:lineRule="auto"/>
      </w:pPr>
      <w:r w:rsidRPr="54B683F6">
        <w:rPr>
          <w:rFonts w:ascii="Tahoma" w:eastAsia="Tahoma" w:hAnsi="Tahoma" w:cs="Tahoma"/>
          <w:b/>
          <w:bCs/>
        </w:rPr>
        <w:t>Voorwoord</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sidRPr="54B683F6">
        <w:rPr>
          <w:rFonts w:ascii="Tahoma" w:eastAsia="Tahoma" w:hAnsi="Tahoma" w:cs="Tahoma"/>
          <w:b/>
          <w:bCs/>
        </w:rPr>
        <w:t xml:space="preserve"> 3</w:t>
      </w:r>
    </w:p>
    <w:p w14:paraId="2A52D8ED" w14:textId="77777777" w:rsidR="009532D1" w:rsidRDefault="009532D1" w:rsidP="00933A02">
      <w:pPr>
        <w:pStyle w:val="Standaard1"/>
        <w:spacing w:line="276" w:lineRule="auto"/>
      </w:pPr>
    </w:p>
    <w:p w14:paraId="4758BF02" w14:textId="3B4483F7" w:rsidR="009532D1" w:rsidRPr="00875E16" w:rsidRDefault="006124D1" w:rsidP="54B683F6">
      <w:pPr>
        <w:pStyle w:val="Standaard1"/>
        <w:spacing w:line="276" w:lineRule="auto"/>
        <w:rPr>
          <w:b/>
          <w:bCs/>
        </w:rPr>
      </w:pPr>
      <w:r w:rsidRPr="54B683F6">
        <w:rPr>
          <w:rFonts w:ascii="Tahoma" w:eastAsia="Tahoma" w:hAnsi="Tahoma" w:cs="Tahoma"/>
          <w:b/>
          <w:bCs/>
        </w:rPr>
        <w:t>Inleiding</w:t>
      </w:r>
      <w:r w:rsidR="00DF06AF" w:rsidRPr="54B683F6">
        <w:rPr>
          <w:rFonts w:ascii="Tahoma" w:eastAsia="Tahoma" w:hAnsi="Tahoma" w:cs="Tahoma"/>
          <w:b/>
          <w:bCs/>
        </w:rPr>
        <w:t>:</w:t>
      </w:r>
      <w:r w:rsidR="00875E16" w:rsidRPr="54B683F6">
        <w:rPr>
          <w:rFonts w:ascii="Tahoma" w:eastAsia="Tahoma" w:hAnsi="Tahoma" w:cs="Tahoma"/>
          <w:b/>
          <w:bCs/>
        </w:rPr>
        <w:t xml:space="preserve"> </w:t>
      </w:r>
      <w:r w:rsidR="00DF06AF" w:rsidRPr="54B683F6">
        <w:rPr>
          <w:rFonts w:ascii="Tahoma" w:eastAsia="Tahoma" w:hAnsi="Tahoma" w:cs="Tahoma"/>
          <w:b/>
          <w:bCs/>
        </w:rPr>
        <w:t>S</w:t>
      </w:r>
      <w:r w:rsidR="00875E16" w:rsidRPr="54B683F6">
        <w:rPr>
          <w:rFonts w:ascii="Tahoma" w:eastAsia="Tahoma" w:hAnsi="Tahoma" w:cs="Tahoma"/>
          <w:b/>
          <w:bCs/>
        </w:rPr>
        <w:t>choolprofiel</w:t>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217A61">
        <w:rPr>
          <w:rFonts w:ascii="Tahoma" w:eastAsia="Tahoma" w:hAnsi="Tahoma" w:cs="Tahoma"/>
          <w:b/>
        </w:rPr>
        <w:tab/>
      </w:r>
      <w:r w:rsidR="00875E16" w:rsidRPr="54B683F6">
        <w:rPr>
          <w:rFonts w:ascii="Tahoma" w:eastAsia="Tahoma" w:hAnsi="Tahoma" w:cs="Tahoma"/>
          <w:b/>
          <w:bCs/>
        </w:rPr>
        <w:t xml:space="preserve"> </w:t>
      </w:r>
      <w:r w:rsidR="002B6337" w:rsidRPr="54B683F6">
        <w:rPr>
          <w:rFonts w:ascii="Tahoma" w:eastAsia="Tahoma" w:hAnsi="Tahoma" w:cs="Tahoma"/>
          <w:b/>
          <w:bCs/>
        </w:rPr>
        <w:t>4</w:t>
      </w:r>
    </w:p>
    <w:p w14:paraId="32A4916F" w14:textId="77777777" w:rsidR="009532D1" w:rsidRPr="002F6644" w:rsidRDefault="009532D1" w:rsidP="00933A02">
      <w:pPr>
        <w:pStyle w:val="Standaard1"/>
        <w:spacing w:line="276" w:lineRule="auto"/>
        <w:rPr>
          <w:szCs w:val="22"/>
        </w:rPr>
      </w:pPr>
    </w:p>
    <w:p w14:paraId="6E6C23C4" w14:textId="1ED8193B" w:rsidR="009532D1" w:rsidRPr="002F6644" w:rsidRDefault="006E74FB" w:rsidP="54B683F6">
      <w:pPr>
        <w:pStyle w:val="Standaard1"/>
        <w:spacing w:line="276" w:lineRule="auto"/>
        <w:rPr>
          <w:color w:val="auto"/>
        </w:rPr>
      </w:pPr>
      <w:r w:rsidRPr="54B683F6">
        <w:rPr>
          <w:rFonts w:ascii="Tahoma" w:eastAsia="Tahoma" w:hAnsi="Tahoma" w:cs="Tahoma"/>
          <w:b/>
          <w:bCs/>
          <w:color w:val="auto"/>
        </w:rPr>
        <w:t>Schoolondersteuningsprofiel</w:t>
      </w:r>
      <w:r w:rsidR="00707948">
        <w:rPr>
          <w:rFonts w:ascii="Tahoma" w:eastAsia="Tahoma" w:hAnsi="Tahoma" w:cs="Tahoma"/>
          <w:b/>
          <w:color w:val="auto"/>
          <w:sz w:val="24"/>
        </w:rPr>
        <w:tab/>
      </w:r>
      <w:r w:rsidR="00707948">
        <w:rPr>
          <w:rFonts w:ascii="Tahoma" w:eastAsia="Tahoma" w:hAnsi="Tahoma" w:cs="Tahoma"/>
          <w:b/>
          <w:color w:val="auto"/>
          <w:sz w:val="24"/>
        </w:rPr>
        <w:tab/>
      </w:r>
      <w:r w:rsidR="00707948">
        <w:rPr>
          <w:rFonts w:ascii="Tahoma" w:eastAsia="Tahoma" w:hAnsi="Tahoma" w:cs="Tahoma"/>
          <w:b/>
          <w:color w:val="auto"/>
          <w:sz w:val="24"/>
        </w:rPr>
        <w:tab/>
      </w:r>
      <w:r w:rsidR="00707948">
        <w:rPr>
          <w:rFonts w:ascii="Tahoma" w:eastAsia="Tahoma" w:hAnsi="Tahoma" w:cs="Tahoma"/>
          <w:b/>
          <w:color w:val="auto"/>
          <w:sz w:val="24"/>
        </w:rPr>
        <w:tab/>
      </w:r>
      <w:r w:rsidR="00707948">
        <w:rPr>
          <w:rFonts w:ascii="Tahoma" w:eastAsia="Tahoma" w:hAnsi="Tahoma" w:cs="Tahoma"/>
          <w:b/>
          <w:color w:val="auto"/>
          <w:sz w:val="24"/>
        </w:rPr>
        <w:tab/>
      </w:r>
      <w:r w:rsidR="00707948">
        <w:rPr>
          <w:rFonts w:ascii="Tahoma" w:eastAsia="Tahoma" w:hAnsi="Tahoma" w:cs="Tahoma"/>
          <w:b/>
          <w:color w:val="auto"/>
          <w:sz w:val="24"/>
        </w:rPr>
        <w:tab/>
      </w:r>
      <w:r w:rsidR="00CC677E">
        <w:rPr>
          <w:rFonts w:ascii="Tahoma" w:eastAsia="Tahoma" w:hAnsi="Tahoma" w:cs="Tahoma"/>
          <w:b/>
          <w:color w:val="auto"/>
          <w:sz w:val="24"/>
        </w:rPr>
        <w:tab/>
      </w:r>
      <w:r w:rsidR="00EC0BF0">
        <w:rPr>
          <w:rFonts w:ascii="Tahoma" w:eastAsia="Tahoma" w:hAnsi="Tahoma" w:cs="Tahoma"/>
          <w:b/>
          <w:color w:val="auto"/>
          <w:sz w:val="24"/>
        </w:rPr>
        <w:tab/>
      </w:r>
      <w:r w:rsidR="00707948" w:rsidRPr="54B683F6">
        <w:rPr>
          <w:rFonts w:ascii="Tahoma" w:eastAsia="Tahoma" w:hAnsi="Tahoma" w:cs="Tahoma"/>
          <w:b/>
          <w:bCs/>
          <w:color w:val="auto"/>
          <w:sz w:val="24"/>
          <w:szCs w:val="24"/>
        </w:rPr>
        <w:t xml:space="preserve"> </w:t>
      </w:r>
      <w:r w:rsidR="008F4E52" w:rsidRPr="54B683F6">
        <w:rPr>
          <w:rFonts w:ascii="Tahoma" w:eastAsia="Tahoma" w:hAnsi="Tahoma" w:cs="Tahoma"/>
          <w:b/>
          <w:bCs/>
          <w:color w:val="auto"/>
          <w:sz w:val="24"/>
          <w:szCs w:val="24"/>
        </w:rPr>
        <w:t>6</w:t>
      </w:r>
    </w:p>
    <w:p w14:paraId="45A50B3E" w14:textId="77777777" w:rsidR="009532D1" w:rsidRDefault="009532D1" w:rsidP="00933A02">
      <w:pPr>
        <w:pStyle w:val="Standaard1"/>
        <w:spacing w:line="276" w:lineRule="auto"/>
      </w:pPr>
    </w:p>
    <w:p w14:paraId="67AD18DF" w14:textId="5CAA66C7" w:rsidR="009532D1" w:rsidRDefault="001A161A" w:rsidP="00933A02">
      <w:pPr>
        <w:pStyle w:val="Standaard1"/>
        <w:spacing w:line="276" w:lineRule="auto"/>
      </w:pPr>
      <w:r w:rsidRPr="54B683F6">
        <w:rPr>
          <w:rFonts w:ascii="Tahoma" w:eastAsia="Tahoma" w:hAnsi="Tahoma" w:cs="Tahoma"/>
          <w:b/>
          <w:bCs/>
        </w:rPr>
        <w:t xml:space="preserve">Hoofdstuk 1 </w:t>
      </w:r>
      <w:r w:rsidR="00DF06AF" w:rsidRPr="54B683F6">
        <w:rPr>
          <w:rFonts w:ascii="Tahoma" w:eastAsia="Tahoma" w:hAnsi="Tahoma" w:cs="Tahoma"/>
          <w:b/>
          <w:bCs/>
        </w:rPr>
        <w:t xml:space="preserve">  </w:t>
      </w:r>
      <w:r w:rsidRPr="54B683F6">
        <w:rPr>
          <w:rFonts w:ascii="Tahoma" w:eastAsia="Tahoma" w:hAnsi="Tahoma" w:cs="Tahoma"/>
          <w:b/>
          <w:bCs/>
        </w:rPr>
        <w:t>Algemene inform</w:t>
      </w:r>
      <w:r w:rsidR="00761B14" w:rsidRPr="54B683F6">
        <w:rPr>
          <w:rFonts w:ascii="Tahoma" w:eastAsia="Tahoma" w:hAnsi="Tahoma" w:cs="Tahoma"/>
          <w:b/>
          <w:bCs/>
        </w:rPr>
        <w:t>atie</w:t>
      </w:r>
      <w:r w:rsidR="00761B14">
        <w:rPr>
          <w:rFonts w:ascii="Tahoma" w:eastAsia="Tahoma" w:hAnsi="Tahoma" w:cs="Tahoma"/>
          <w:b/>
        </w:rPr>
        <w:tab/>
      </w:r>
      <w:r w:rsidR="00761B14">
        <w:rPr>
          <w:rFonts w:ascii="Tahoma" w:eastAsia="Tahoma" w:hAnsi="Tahoma" w:cs="Tahoma"/>
          <w:b/>
        </w:rPr>
        <w:tab/>
      </w:r>
      <w:r w:rsidR="00761B14">
        <w:rPr>
          <w:rFonts w:ascii="Tahoma" w:eastAsia="Tahoma" w:hAnsi="Tahoma" w:cs="Tahoma"/>
          <w:b/>
        </w:rPr>
        <w:tab/>
      </w:r>
      <w:r w:rsidR="00761B14">
        <w:rPr>
          <w:rFonts w:ascii="Tahoma" w:eastAsia="Tahoma" w:hAnsi="Tahoma" w:cs="Tahoma"/>
          <w:b/>
        </w:rPr>
        <w:tab/>
      </w:r>
      <w:r w:rsidR="00761B14">
        <w:rPr>
          <w:rFonts w:ascii="Tahoma" w:eastAsia="Tahoma" w:hAnsi="Tahoma" w:cs="Tahoma"/>
          <w:b/>
        </w:rPr>
        <w:tab/>
      </w:r>
      <w:r w:rsidR="00761B14">
        <w:rPr>
          <w:rFonts w:ascii="Tahoma" w:eastAsia="Tahoma" w:hAnsi="Tahoma" w:cs="Tahoma"/>
          <w:b/>
        </w:rPr>
        <w:tab/>
      </w:r>
      <w:r w:rsidR="00707948" w:rsidRPr="54B683F6">
        <w:rPr>
          <w:rFonts w:ascii="Tahoma" w:eastAsia="Tahoma" w:hAnsi="Tahoma" w:cs="Tahoma"/>
          <w:b/>
          <w:bCs/>
        </w:rPr>
        <w:t xml:space="preserve"> </w:t>
      </w:r>
      <w:r w:rsidR="00217A61">
        <w:rPr>
          <w:rFonts w:ascii="Tahoma" w:eastAsia="Tahoma" w:hAnsi="Tahoma" w:cs="Tahoma"/>
          <w:b/>
        </w:rPr>
        <w:tab/>
      </w:r>
      <w:r w:rsidR="00761B14" w:rsidRPr="54B683F6">
        <w:rPr>
          <w:rFonts w:ascii="Tahoma" w:eastAsia="Tahoma" w:hAnsi="Tahoma" w:cs="Tahoma"/>
          <w:b/>
          <w:bCs/>
        </w:rPr>
        <w:t xml:space="preserve"> </w:t>
      </w:r>
      <w:r w:rsidR="00D71CDE" w:rsidRPr="54B683F6">
        <w:rPr>
          <w:rFonts w:ascii="Tahoma" w:eastAsia="Tahoma" w:hAnsi="Tahoma" w:cs="Tahoma"/>
          <w:b/>
          <w:bCs/>
        </w:rPr>
        <w:t>6</w:t>
      </w:r>
    </w:p>
    <w:p w14:paraId="76A00A8F" w14:textId="1035D9E8" w:rsidR="009532D1" w:rsidRDefault="001A161A" w:rsidP="00933A02">
      <w:pPr>
        <w:pStyle w:val="Standaard1"/>
        <w:spacing w:line="276" w:lineRule="auto"/>
      </w:pPr>
      <w:r>
        <w:rPr>
          <w:rFonts w:ascii="Tahoma" w:eastAsia="Tahoma" w:hAnsi="Tahoma" w:cs="Tahoma"/>
        </w:rPr>
        <w:tab/>
        <w:t>1.1 On</w:t>
      </w:r>
      <w:r w:rsidR="002B6337">
        <w:rPr>
          <w:rFonts w:ascii="Tahoma" w:eastAsia="Tahoma" w:hAnsi="Tahoma" w:cs="Tahoma"/>
        </w:rPr>
        <w:t>dersteuningsfaciliteiten</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2B6337">
        <w:rPr>
          <w:rFonts w:ascii="Tahoma" w:eastAsia="Tahoma" w:hAnsi="Tahoma" w:cs="Tahoma"/>
        </w:rPr>
        <w:t xml:space="preserve"> </w:t>
      </w:r>
      <w:r w:rsidR="00D71CDE">
        <w:rPr>
          <w:rFonts w:ascii="Tahoma" w:eastAsia="Tahoma" w:hAnsi="Tahoma" w:cs="Tahoma"/>
        </w:rPr>
        <w:t>6</w:t>
      </w:r>
    </w:p>
    <w:p w14:paraId="74C21133" w14:textId="7CF54530" w:rsidR="009532D1" w:rsidRDefault="00761B14" w:rsidP="00933A02">
      <w:pPr>
        <w:pStyle w:val="Standaard1"/>
        <w:spacing w:line="276" w:lineRule="auto"/>
      </w:pPr>
      <w:r>
        <w:rPr>
          <w:rFonts w:ascii="Tahoma" w:eastAsia="Tahoma" w:hAnsi="Tahoma" w:cs="Tahoma"/>
        </w:rPr>
        <w:tab/>
        <w:t xml:space="preserve">     </w:t>
      </w:r>
      <w:r w:rsidR="001A161A">
        <w:rPr>
          <w:rFonts w:ascii="Tahoma" w:eastAsia="Tahoma" w:hAnsi="Tahoma" w:cs="Tahoma"/>
        </w:rPr>
        <w:t>1.1.1 Ondersteuningsfa</w:t>
      </w:r>
      <w:r>
        <w:rPr>
          <w:rFonts w:ascii="Tahoma" w:eastAsia="Tahoma" w:hAnsi="Tahoma" w:cs="Tahoma"/>
        </w:rPr>
        <w:t>ciliteiten binnen de school</w:t>
      </w:r>
      <w:r>
        <w:rPr>
          <w:rFonts w:ascii="Tahoma" w:eastAsia="Tahoma" w:hAnsi="Tahoma" w:cs="Tahoma"/>
        </w:rPr>
        <w:tab/>
      </w:r>
      <w:r>
        <w:rPr>
          <w:rFonts w:ascii="Tahoma" w:eastAsia="Tahoma" w:hAnsi="Tahoma" w:cs="Tahoma"/>
        </w:rPr>
        <w:tab/>
        <w:t xml:space="preserve"> </w:t>
      </w:r>
      <w:r>
        <w:rPr>
          <w:rFonts w:ascii="Tahoma" w:eastAsia="Tahoma" w:hAnsi="Tahoma" w:cs="Tahoma"/>
        </w:rPr>
        <w:tab/>
      </w:r>
      <w:r w:rsidR="00217A61">
        <w:rPr>
          <w:rFonts w:ascii="Tahoma" w:eastAsia="Tahoma" w:hAnsi="Tahoma" w:cs="Tahoma"/>
        </w:rPr>
        <w:tab/>
      </w:r>
      <w:r>
        <w:rPr>
          <w:rFonts w:ascii="Tahoma" w:eastAsia="Tahoma" w:hAnsi="Tahoma" w:cs="Tahoma"/>
        </w:rPr>
        <w:t xml:space="preserve"> </w:t>
      </w:r>
      <w:r w:rsidR="00D71CDE">
        <w:rPr>
          <w:rFonts w:ascii="Tahoma" w:eastAsia="Tahoma" w:hAnsi="Tahoma" w:cs="Tahoma"/>
        </w:rPr>
        <w:t>6</w:t>
      </w:r>
    </w:p>
    <w:p w14:paraId="541AB81A" w14:textId="686C2D35" w:rsidR="009532D1" w:rsidRDefault="00761B14" w:rsidP="00933A02">
      <w:pPr>
        <w:pStyle w:val="Standaard1"/>
        <w:spacing w:line="276" w:lineRule="auto"/>
      </w:pPr>
      <w:r>
        <w:rPr>
          <w:rFonts w:ascii="Tahoma" w:eastAsia="Tahoma" w:hAnsi="Tahoma" w:cs="Tahoma"/>
        </w:rPr>
        <w:tab/>
        <w:t xml:space="preserve">     </w:t>
      </w:r>
      <w:r w:rsidR="001A161A">
        <w:rPr>
          <w:rFonts w:ascii="Tahoma" w:eastAsia="Tahoma" w:hAnsi="Tahoma" w:cs="Tahoma"/>
        </w:rPr>
        <w:t>1.1.2 Ondersteuningsfa</w:t>
      </w:r>
      <w:r>
        <w:rPr>
          <w:rFonts w:ascii="Tahoma" w:eastAsia="Tahoma" w:hAnsi="Tahoma" w:cs="Tahoma"/>
        </w:rPr>
        <w:t>ciliteiten rondom de school</w:t>
      </w:r>
      <w:r>
        <w:rPr>
          <w:rFonts w:ascii="Tahoma" w:eastAsia="Tahoma" w:hAnsi="Tahoma" w:cs="Tahoma"/>
        </w:rPr>
        <w:tab/>
      </w:r>
      <w:r>
        <w:rPr>
          <w:rFonts w:ascii="Tahoma" w:eastAsia="Tahoma" w:hAnsi="Tahoma" w:cs="Tahoma"/>
        </w:rPr>
        <w:tab/>
      </w:r>
      <w:r>
        <w:rPr>
          <w:rFonts w:ascii="Tahoma" w:eastAsia="Tahoma" w:hAnsi="Tahoma" w:cs="Tahoma"/>
        </w:rPr>
        <w:tab/>
      </w:r>
      <w:r w:rsidR="00217A61">
        <w:rPr>
          <w:rFonts w:ascii="Tahoma" w:eastAsia="Tahoma" w:hAnsi="Tahoma" w:cs="Tahoma"/>
        </w:rPr>
        <w:tab/>
      </w:r>
      <w:r>
        <w:rPr>
          <w:rFonts w:ascii="Tahoma" w:eastAsia="Tahoma" w:hAnsi="Tahoma" w:cs="Tahoma"/>
        </w:rPr>
        <w:t xml:space="preserve"> </w:t>
      </w:r>
      <w:r w:rsidR="00D71CDE">
        <w:rPr>
          <w:rFonts w:ascii="Tahoma" w:eastAsia="Tahoma" w:hAnsi="Tahoma" w:cs="Tahoma"/>
        </w:rPr>
        <w:t>7</w:t>
      </w:r>
    </w:p>
    <w:p w14:paraId="2015B0E9" w14:textId="77777777" w:rsidR="009532D1" w:rsidRDefault="009532D1" w:rsidP="00933A02">
      <w:pPr>
        <w:pStyle w:val="Standaard1"/>
        <w:spacing w:line="276" w:lineRule="auto"/>
      </w:pPr>
    </w:p>
    <w:p w14:paraId="7B30B0F5" w14:textId="1B722C7B" w:rsidR="009532D1" w:rsidRDefault="001A161A" w:rsidP="00933A02">
      <w:pPr>
        <w:pStyle w:val="Standaard1"/>
        <w:spacing w:line="276" w:lineRule="auto"/>
      </w:pPr>
      <w:r w:rsidRPr="54B683F6">
        <w:rPr>
          <w:rFonts w:ascii="Tahoma" w:eastAsia="Tahoma" w:hAnsi="Tahoma" w:cs="Tahoma"/>
          <w:b/>
          <w:bCs/>
        </w:rPr>
        <w:t>Hoofdstu</w:t>
      </w:r>
      <w:r w:rsidR="002B6337" w:rsidRPr="54B683F6">
        <w:rPr>
          <w:rFonts w:ascii="Tahoma" w:eastAsia="Tahoma" w:hAnsi="Tahoma" w:cs="Tahoma"/>
          <w:b/>
          <w:bCs/>
        </w:rPr>
        <w:t xml:space="preserve">k 2 </w:t>
      </w:r>
      <w:r w:rsidR="00DF06AF" w:rsidRPr="54B683F6">
        <w:rPr>
          <w:rFonts w:ascii="Tahoma" w:eastAsia="Tahoma" w:hAnsi="Tahoma" w:cs="Tahoma"/>
          <w:b/>
          <w:bCs/>
        </w:rPr>
        <w:t xml:space="preserve">  </w:t>
      </w:r>
      <w:r w:rsidR="002B6337" w:rsidRPr="54B683F6">
        <w:rPr>
          <w:rFonts w:ascii="Tahoma" w:eastAsia="Tahoma" w:hAnsi="Tahoma" w:cs="Tahoma"/>
          <w:b/>
          <w:bCs/>
        </w:rPr>
        <w:t>Werkwijze in de klas</w:t>
      </w:r>
      <w:r w:rsidR="002B6337">
        <w:rPr>
          <w:rFonts w:ascii="Tahoma" w:eastAsia="Tahoma" w:hAnsi="Tahoma" w:cs="Tahoma"/>
          <w:b/>
        </w:rPr>
        <w:tab/>
      </w:r>
      <w:r w:rsidR="002B6337">
        <w:rPr>
          <w:rFonts w:ascii="Tahoma" w:eastAsia="Tahoma" w:hAnsi="Tahoma" w:cs="Tahoma"/>
          <w:b/>
        </w:rPr>
        <w:tab/>
      </w:r>
      <w:r w:rsidR="002B6337">
        <w:rPr>
          <w:rFonts w:ascii="Tahoma" w:eastAsia="Tahoma" w:hAnsi="Tahoma" w:cs="Tahoma"/>
          <w:b/>
        </w:rPr>
        <w:tab/>
      </w:r>
      <w:r w:rsidR="002B6337">
        <w:rPr>
          <w:rFonts w:ascii="Tahoma" w:eastAsia="Tahoma" w:hAnsi="Tahoma" w:cs="Tahoma"/>
          <w:b/>
        </w:rPr>
        <w:tab/>
      </w:r>
      <w:r w:rsidR="002B6337">
        <w:rPr>
          <w:rFonts w:ascii="Tahoma" w:eastAsia="Tahoma" w:hAnsi="Tahoma" w:cs="Tahoma"/>
          <w:b/>
        </w:rPr>
        <w:tab/>
      </w:r>
      <w:r w:rsidR="002B6337">
        <w:rPr>
          <w:rFonts w:ascii="Tahoma" w:eastAsia="Tahoma" w:hAnsi="Tahoma" w:cs="Tahoma"/>
          <w:b/>
        </w:rPr>
        <w:tab/>
      </w:r>
      <w:r w:rsidR="00D71CDE">
        <w:rPr>
          <w:rFonts w:ascii="Tahoma" w:eastAsia="Tahoma" w:hAnsi="Tahoma" w:cs="Tahoma"/>
          <w:b/>
        </w:rPr>
        <w:tab/>
      </w:r>
      <w:r w:rsidR="00D71CDE" w:rsidRPr="54B683F6">
        <w:rPr>
          <w:rFonts w:ascii="Tahoma" w:eastAsia="Tahoma" w:hAnsi="Tahoma" w:cs="Tahoma"/>
          <w:b/>
          <w:bCs/>
        </w:rPr>
        <w:t>10</w:t>
      </w:r>
    </w:p>
    <w:p w14:paraId="1601B0CD" w14:textId="77777777" w:rsidR="009532D1" w:rsidRDefault="009532D1" w:rsidP="00933A02">
      <w:pPr>
        <w:pStyle w:val="Standaard1"/>
        <w:tabs>
          <w:tab w:val="left" w:pos="7655"/>
        </w:tabs>
        <w:spacing w:line="276" w:lineRule="auto"/>
      </w:pPr>
    </w:p>
    <w:p w14:paraId="59E85D72" w14:textId="79BC86C7" w:rsidR="009532D1" w:rsidRDefault="001A161A" w:rsidP="00933A02">
      <w:pPr>
        <w:pStyle w:val="Standaard1"/>
        <w:spacing w:line="276" w:lineRule="auto"/>
      </w:pPr>
      <w:r w:rsidRPr="54B683F6">
        <w:rPr>
          <w:rFonts w:ascii="Tahoma" w:eastAsia="Tahoma" w:hAnsi="Tahoma" w:cs="Tahoma"/>
          <w:b/>
          <w:bCs/>
        </w:rPr>
        <w:t xml:space="preserve">Hoofdstuk 3 </w:t>
      </w:r>
      <w:r w:rsidR="00DF06AF" w:rsidRPr="54B683F6">
        <w:rPr>
          <w:rFonts w:ascii="Tahoma" w:eastAsia="Tahoma" w:hAnsi="Tahoma" w:cs="Tahoma"/>
          <w:b/>
          <w:bCs/>
        </w:rPr>
        <w:t xml:space="preserve"> </w:t>
      </w:r>
      <w:r w:rsidR="002A6D9C" w:rsidRPr="54B683F6">
        <w:rPr>
          <w:rFonts w:ascii="Tahoma" w:eastAsia="Tahoma" w:hAnsi="Tahoma" w:cs="Tahoma"/>
          <w:b/>
          <w:bCs/>
        </w:rPr>
        <w:t xml:space="preserve"> </w:t>
      </w:r>
      <w:r w:rsidRPr="54B683F6">
        <w:rPr>
          <w:rFonts w:ascii="Tahoma" w:eastAsia="Tahoma" w:hAnsi="Tahoma" w:cs="Tahoma"/>
          <w:b/>
          <w:bCs/>
        </w:rPr>
        <w:t>Organisatie leerlingenzorg in 7 st</w:t>
      </w:r>
      <w:r w:rsidR="00761B14" w:rsidRPr="54B683F6">
        <w:rPr>
          <w:rFonts w:ascii="Tahoma" w:eastAsia="Tahoma" w:hAnsi="Tahoma" w:cs="Tahoma"/>
          <w:b/>
          <w:bCs/>
        </w:rPr>
        <w:t>appen</w:t>
      </w:r>
      <w:r w:rsidR="00761B14">
        <w:rPr>
          <w:rFonts w:ascii="Tahoma" w:eastAsia="Tahoma" w:hAnsi="Tahoma" w:cs="Tahoma"/>
          <w:b/>
        </w:rPr>
        <w:tab/>
      </w:r>
      <w:r w:rsidR="00217A61">
        <w:rPr>
          <w:rFonts w:ascii="Tahoma" w:eastAsia="Tahoma" w:hAnsi="Tahoma" w:cs="Tahoma"/>
          <w:b/>
        </w:rPr>
        <w:tab/>
      </w:r>
      <w:r w:rsidR="00761B14">
        <w:rPr>
          <w:rFonts w:ascii="Tahoma" w:eastAsia="Tahoma" w:hAnsi="Tahoma" w:cs="Tahoma"/>
          <w:b/>
        </w:rPr>
        <w:tab/>
      </w:r>
      <w:r w:rsidR="00761B14" w:rsidRPr="54B683F6">
        <w:rPr>
          <w:rFonts w:ascii="Tahoma" w:eastAsia="Tahoma" w:hAnsi="Tahoma" w:cs="Tahoma"/>
          <w:b/>
          <w:bCs/>
        </w:rPr>
        <w:t xml:space="preserve">          </w:t>
      </w:r>
      <w:r w:rsidR="002B6337" w:rsidRPr="54B683F6">
        <w:rPr>
          <w:rFonts w:ascii="Tahoma" w:eastAsia="Tahoma" w:hAnsi="Tahoma" w:cs="Tahoma"/>
          <w:b/>
          <w:bCs/>
        </w:rPr>
        <w:t>1</w:t>
      </w:r>
      <w:r w:rsidR="00D71CDE" w:rsidRPr="54B683F6">
        <w:rPr>
          <w:rFonts w:ascii="Tahoma" w:eastAsia="Tahoma" w:hAnsi="Tahoma" w:cs="Tahoma"/>
          <w:b/>
          <w:bCs/>
        </w:rPr>
        <w:t>1</w:t>
      </w:r>
    </w:p>
    <w:p w14:paraId="4255C85D" w14:textId="77777777" w:rsidR="009532D1" w:rsidRDefault="009532D1" w:rsidP="00933A02">
      <w:pPr>
        <w:pStyle w:val="Standaard1"/>
        <w:spacing w:line="276" w:lineRule="auto"/>
      </w:pPr>
    </w:p>
    <w:p w14:paraId="6FF46B7A" w14:textId="508B78B4" w:rsidR="009532D1" w:rsidRDefault="001A161A" w:rsidP="00933A02">
      <w:pPr>
        <w:pStyle w:val="Standaard1"/>
        <w:spacing w:line="276" w:lineRule="auto"/>
      </w:pPr>
      <w:r w:rsidRPr="54B683F6">
        <w:rPr>
          <w:rFonts w:ascii="Tahoma" w:eastAsia="Tahoma" w:hAnsi="Tahoma" w:cs="Tahoma"/>
          <w:b/>
          <w:bCs/>
        </w:rPr>
        <w:t xml:space="preserve">Hoofdstuk 4 </w:t>
      </w:r>
      <w:r w:rsidR="00DF06AF" w:rsidRPr="54B683F6">
        <w:rPr>
          <w:rFonts w:ascii="Tahoma" w:eastAsia="Tahoma" w:hAnsi="Tahoma" w:cs="Tahoma"/>
          <w:b/>
          <w:bCs/>
        </w:rPr>
        <w:t xml:space="preserve">  </w:t>
      </w:r>
      <w:r w:rsidRPr="54B683F6">
        <w:rPr>
          <w:rFonts w:ascii="Tahoma" w:eastAsia="Tahoma" w:hAnsi="Tahoma" w:cs="Tahoma"/>
          <w:b/>
          <w:bCs/>
        </w:rPr>
        <w:t>Crit</w:t>
      </w:r>
      <w:r w:rsidR="00761B14" w:rsidRPr="54B683F6">
        <w:rPr>
          <w:rFonts w:ascii="Tahoma" w:eastAsia="Tahoma" w:hAnsi="Tahoma" w:cs="Tahoma"/>
          <w:b/>
          <w:bCs/>
        </w:rPr>
        <w:t>eria en afspraken niveaus</w:t>
      </w:r>
      <w:r w:rsidR="00761B14">
        <w:rPr>
          <w:rFonts w:ascii="Tahoma" w:eastAsia="Tahoma" w:hAnsi="Tahoma" w:cs="Tahoma"/>
          <w:b/>
        </w:rPr>
        <w:tab/>
      </w:r>
      <w:r w:rsidR="00761B14">
        <w:rPr>
          <w:rFonts w:ascii="Tahoma" w:eastAsia="Tahoma" w:hAnsi="Tahoma" w:cs="Tahoma"/>
          <w:b/>
        </w:rPr>
        <w:tab/>
      </w:r>
      <w:r w:rsidR="00761B14">
        <w:rPr>
          <w:rFonts w:ascii="Tahoma" w:eastAsia="Tahoma" w:hAnsi="Tahoma" w:cs="Tahoma"/>
          <w:b/>
        </w:rPr>
        <w:tab/>
      </w:r>
      <w:r w:rsidR="00217A61">
        <w:rPr>
          <w:rFonts w:ascii="Tahoma" w:eastAsia="Tahoma" w:hAnsi="Tahoma" w:cs="Tahoma"/>
          <w:b/>
        </w:rPr>
        <w:tab/>
      </w:r>
      <w:r w:rsidR="00761B14" w:rsidRPr="54B683F6">
        <w:rPr>
          <w:rFonts w:ascii="Tahoma" w:eastAsia="Tahoma" w:hAnsi="Tahoma" w:cs="Tahoma"/>
          <w:b/>
          <w:bCs/>
        </w:rPr>
        <w:t xml:space="preserve">          </w:t>
      </w:r>
      <w:r w:rsidR="002B6337" w:rsidRPr="54B683F6">
        <w:rPr>
          <w:rFonts w:ascii="Tahoma" w:eastAsia="Tahoma" w:hAnsi="Tahoma" w:cs="Tahoma"/>
          <w:b/>
          <w:bCs/>
        </w:rPr>
        <w:t>1</w:t>
      </w:r>
      <w:r w:rsidR="00D71CDE" w:rsidRPr="54B683F6">
        <w:rPr>
          <w:rFonts w:ascii="Tahoma" w:eastAsia="Tahoma" w:hAnsi="Tahoma" w:cs="Tahoma"/>
          <w:b/>
          <w:bCs/>
        </w:rPr>
        <w:t>5</w:t>
      </w:r>
    </w:p>
    <w:p w14:paraId="0ECC2368" w14:textId="11A26756" w:rsidR="009532D1" w:rsidRDefault="00EE4BA7" w:rsidP="00933A02">
      <w:pPr>
        <w:pStyle w:val="Standaard1"/>
        <w:spacing w:line="276" w:lineRule="auto"/>
      </w:pPr>
      <w:r>
        <w:rPr>
          <w:rFonts w:ascii="Tahoma" w:eastAsia="Tahoma" w:hAnsi="Tahoma" w:cs="Tahoma"/>
        </w:rPr>
        <w:tab/>
        <w:t>4.1</w:t>
      </w:r>
      <w:r w:rsidR="001A161A">
        <w:rPr>
          <w:rFonts w:ascii="Tahoma" w:eastAsia="Tahoma" w:hAnsi="Tahoma" w:cs="Tahoma"/>
        </w:rPr>
        <w:t xml:space="preserve"> Leerlingen die extra</w:t>
      </w:r>
      <w:r w:rsidR="002B6337">
        <w:rPr>
          <w:rFonts w:ascii="Tahoma" w:eastAsia="Tahoma" w:hAnsi="Tahoma" w:cs="Tahoma"/>
        </w:rPr>
        <w:t xml:space="preserve"> ondersteuning nodig hebben</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2B6337">
        <w:rPr>
          <w:rFonts w:ascii="Tahoma" w:eastAsia="Tahoma" w:hAnsi="Tahoma" w:cs="Tahoma"/>
        </w:rPr>
        <w:t>1</w:t>
      </w:r>
      <w:r w:rsidR="00D71CDE">
        <w:rPr>
          <w:rFonts w:ascii="Tahoma" w:eastAsia="Tahoma" w:hAnsi="Tahoma" w:cs="Tahoma"/>
        </w:rPr>
        <w:t>5</w:t>
      </w:r>
    </w:p>
    <w:p w14:paraId="4876F877" w14:textId="1E630ED5" w:rsidR="009532D1" w:rsidRDefault="00761B14" w:rsidP="00933A02">
      <w:pPr>
        <w:pStyle w:val="Standaard1"/>
        <w:spacing w:line="276" w:lineRule="auto"/>
      </w:pPr>
      <w:r>
        <w:rPr>
          <w:rFonts w:ascii="Tahoma" w:eastAsia="Tahoma" w:hAnsi="Tahoma" w:cs="Tahoma"/>
        </w:rPr>
        <w:tab/>
        <w:t xml:space="preserve">     </w:t>
      </w:r>
      <w:r w:rsidR="00EE4BA7">
        <w:rPr>
          <w:rFonts w:ascii="Tahoma" w:eastAsia="Tahoma" w:hAnsi="Tahoma" w:cs="Tahoma"/>
        </w:rPr>
        <w:t>4.1</w:t>
      </w:r>
      <w:r w:rsidR="001A161A">
        <w:rPr>
          <w:rFonts w:ascii="Tahoma" w:eastAsia="Tahoma" w:hAnsi="Tahoma" w:cs="Tahoma"/>
        </w:rPr>
        <w:t xml:space="preserve">.1 De meer- </w:t>
      </w:r>
      <w:r w:rsidR="002B6337">
        <w:rPr>
          <w:rFonts w:ascii="Tahoma" w:eastAsia="Tahoma" w:hAnsi="Tahoma" w:cs="Tahoma"/>
        </w:rPr>
        <w:t>en hoogbegaafde leerlingen</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Pr>
          <w:rFonts w:ascii="Tahoma" w:eastAsia="Tahoma" w:hAnsi="Tahoma" w:cs="Tahoma"/>
        </w:rPr>
        <w:tab/>
      </w:r>
      <w:r w:rsidR="00217A61">
        <w:rPr>
          <w:rFonts w:ascii="Tahoma" w:eastAsia="Tahoma" w:hAnsi="Tahoma" w:cs="Tahoma"/>
        </w:rPr>
        <w:tab/>
      </w:r>
      <w:r w:rsidR="002B6337">
        <w:rPr>
          <w:rFonts w:ascii="Tahoma" w:eastAsia="Tahoma" w:hAnsi="Tahoma" w:cs="Tahoma"/>
        </w:rPr>
        <w:t>1</w:t>
      </w:r>
      <w:r w:rsidR="00D71CDE">
        <w:rPr>
          <w:rFonts w:ascii="Tahoma" w:eastAsia="Tahoma" w:hAnsi="Tahoma" w:cs="Tahoma"/>
        </w:rPr>
        <w:t>6</w:t>
      </w:r>
    </w:p>
    <w:p w14:paraId="1726C31A" w14:textId="593CCAE2" w:rsidR="009532D1" w:rsidRDefault="00761B14" w:rsidP="54B683F6">
      <w:pPr>
        <w:pStyle w:val="Standaard1"/>
        <w:spacing w:line="276" w:lineRule="auto"/>
        <w:rPr>
          <w:rFonts w:ascii="Tahoma" w:eastAsia="Tahoma" w:hAnsi="Tahoma" w:cs="Tahoma"/>
        </w:rPr>
      </w:pPr>
      <w:r>
        <w:rPr>
          <w:rFonts w:ascii="Tahoma" w:eastAsia="Tahoma" w:hAnsi="Tahoma" w:cs="Tahoma"/>
        </w:rPr>
        <w:tab/>
        <w:t xml:space="preserve">     </w:t>
      </w:r>
      <w:r w:rsidR="00EE4BA7">
        <w:rPr>
          <w:rFonts w:ascii="Tahoma" w:eastAsia="Tahoma" w:hAnsi="Tahoma" w:cs="Tahoma"/>
        </w:rPr>
        <w:t>4.1</w:t>
      </w:r>
      <w:r w:rsidR="001A161A">
        <w:rPr>
          <w:rFonts w:ascii="Tahoma" w:eastAsia="Tahoma" w:hAnsi="Tahoma" w:cs="Tahoma"/>
        </w:rPr>
        <w:t>.2 Leerlingen m</w:t>
      </w:r>
      <w:r w:rsidR="002F2213">
        <w:rPr>
          <w:rFonts w:ascii="Tahoma" w:eastAsia="Tahoma" w:hAnsi="Tahoma" w:cs="Tahoma"/>
        </w:rPr>
        <w:t>et specifieke leerproblemen</w:t>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17A61">
        <w:rPr>
          <w:rFonts w:ascii="Tahoma" w:eastAsia="Tahoma" w:hAnsi="Tahoma" w:cs="Tahoma"/>
        </w:rPr>
        <w:tab/>
      </w:r>
      <w:r w:rsidR="002F2213">
        <w:rPr>
          <w:rFonts w:ascii="Tahoma" w:eastAsia="Tahoma" w:hAnsi="Tahoma" w:cs="Tahoma"/>
        </w:rPr>
        <w:t>1</w:t>
      </w:r>
      <w:r w:rsidR="00D71CDE">
        <w:rPr>
          <w:rFonts w:ascii="Tahoma" w:eastAsia="Tahoma" w:hAnsi="Tahoma" w:cs="Tahoma"/>
        </w:rPr>
        <w:t>8</w:t>
      </w:r>
    </w:p>
    <w:p w14:paraId="45177611" w14:textId="0C402136" w:rsidR="002B6337" w:rsidRDefault="00761B14" w:rsidP="54B683F6">
      <w:pPr>
        <w:pStyle w:val="Standaard1"/>
        <w:spacing w:line="276" w:lineRule="auto"/>
        <w:rPr>
          <w:rFonts w:ascii="Tahoma" w:eastAsia="Tahoma" w:hAnsi="Tahoma" w:cs="Tahoma"/>
        </w:rPr>
      </w:pPr>
      <w:r>
        <w:rPr>
          <w:rFonts w:ascii="Tahoma" w:eastAsia="Tahoma" w:hAnsi="Tahoma" w:cs="Tahoma"/>
        </w:rPr>
        <w:tab/>
        <w:t xml:space="preserve">     </w:t>
      </w:r>
      <w:r w:rsidR="00EE4BA7">
        <w:rPr>
          <w:rFonts w:ascii="Tahoma" w:eastAsia="Tahoma" w:hAnsi="Tahoma" w:cs="Tahoma"/>
        </w:rPr>
        <w:t>4.1</w:t>
      </w:r>
      <w:r w:rsidR="002B6337">
        <w:rPr>
          <w:rFonts w:ascii="Tahoma" w:eastAsia="Tahoma" w:hAnsi="Tahoma" w:cs="Tahoma"/>
        </w:rPr>
        <w:t>.2.1 Protocol Le</w:t>
      </w:r>
      <w:r>
        <w:rPr>
          <w:rFonts w:ascii="Tahoma" w:eastAsia="Tahoma" w:hAnsi="Tahoma" w:cs="Tahoma"/>
        </w:rPr>
        <w:t>esproblemen en Dyslexie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sidR="00217A61">
        <w:rPr>
          <w:rFonts w:ascii="Tahoma" w:eastAsia="Tahoma" w:hAnsi="Tahoma" w:cs="Tahoma"/>
        </w:rPr>
        <w:tab/>
      </w:r>
      <w:r w:rsidR="002B6337">
        <w:rPr>
          <w:rFonts w:ascii="Tahoma" w:eastAsia="Tahoma" w:hAnsi="Tahoma" w:cs="Tahoma"/>
        </w:rPr>
        <w:t>1</w:t>
      </w:r>
      <w:r w:rsidR="00D71CDE">
        <w:rPr>
          <w:rFonts w:ascii="Tahoma" w:eastAsia="Tahoma" w:hAnsi="Tahoma" w:cs="Tahoma"/>
        </w:rPr>
        <w:t>8</w:t>
      </w:r>
    </w:p>
    <w:p w14:paraId="301937CE" w14:textId="77777777" w:rsidR="002B6337" w:rsidRDefault="00761B14" w:rsidP="54B683F6">
      <w:pPr>
        <w:pStyle w:val="Standaard1"/>
        <w:spacing w:line="276" w:lineRule="auto"/>
        <w:rPr>
          <w:rFonts w:ascii="Tahoma" w:eastAsia="Tahoma" w:hAnsi="Tahoma" w:cs="Tahoma"/>
        </w:rPr>
      </w:pPr>
      <w:r>
        <w:rPr>
          <w:rFonts w:ascii="Tahoma" w:eastAsia="Tahoma" w:hAnsi="Tahoma" w:cs="Tahoma"/>
        </w:rPr>
        <w:tab/>
        <w:t xml:space="preserve">     </w:t>
      </w:r>
      <w:r w:rsidR="00EE4BA7">
        <w:rPr>
          <w:rFonts w:ascii="Tahoma" w:eastAsia="Tahoma" w:hAnsi="Tahoma" w:cs="Tahoma"/>
        </w:rPr>
        <w:t>4.1</w:t>
      </w:r>
      <w:r>
        <w:rPr>
          <w:rFonts w:ascii="Tahoma" w:eastAsia="Tahoma" w:hAnsi="Tahoma" w:cs="Tahoma"/>
        </w:rPr>
        <w:t>.2.2 Protoco</w:t>
      </w:r>
      <w:r w:rsidR="002B6337">
        <w:rPr>
          <w:rFonts w:ascii="Tahoma" w:eastAsia="Tahoma" w:hAnsi="Tahoma" w:cs="Tahoma"/>
        </w:rPr>
        <w:t xml:space="preserve">l Ernstige Reken- en Wiskundeproblemen en </w:t>
      </w:r>
    </w:p>
    <w:p w14:paraId="527E9434" w14:textId="449275F5" w:rsidR="002B6337" w:rsidRDefault="00761B14" w:rsidP="00933A02">
      <w:pPr>
        <w:pStyle w:val="Standaard1"/>
        <w:spacing w:line="276" w:lineRule="auto"/>
      </w:pPr>
      <w:r>
        <w:rPr>
          <w:rFonts w:ascii="Tahoma" w:eastAsia="Tahoma" w:hAnsi="Tahoma" w:cs="Tahoma"/>
        </w:rPr>
        <w:t xml:space="preserve">       </w:t>
      </w:r>
      <w:r>
        <w:rPr>
          <w:rFonts w:ascii="Tahoma" w:eastAsia="Tahoma" w:hAnsi="Tahoma" w:cs="Tahoma"/>
        </w:rPr>
        <w:tab/>
      </w:r>
      <w:r>
        <w:rPr>
          <w:rFonts w:ascii="Tahoma" w:eastAsia="Tahoma" w:hAnsi="Tahoma" w:cs="Tahoma"/>
        </w:rPr>
        <w:tab/>
        <w:t xml:space="preserve">      </w:t>
      </w:r>
      <w:r w:rsidR="002B6337">
        <w:rPr>
          <w:rFonts w:ascii="Tahoma" w:eastAsia="Tahoma" w:hAnsi="Tahoma" w:cs="Tahoma"/>
        </w:rPr>
        <w:t>Dyscalculie</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2B6337">
        <w:rPr>
          <w:rFonts w:ascii="Tahoma" w:eastAsia="Tahoma" w:hAnsi="Tahoma" w:cs="Tahoma"/>
        </w:rPr>
        <w:t>1</w:t>
      </w:r>
      <w:r w:rsidR="00D71CDE">
        <w:rPr>
          <w:rFonts w:ascii="Tahoma" w:eastAsia="Tahoma" w:hAnsi="Tahoma" w:cs="Tahoma"/>
        </w:rPr>
        <w:t>9</w:t>
      </w:r>
    </w:p>
    <w:p w14:paraId="5D087BD6" w14:textId="41C418D0" w:rsidR="009532D1" w:rsidRDefault="00761B14" w:rsidP="00933A02">
      <w:pPr>
        <w:pStyle w:val="Standaard1"/>
        <w:spacing w:line="276" w:lineRule="auto"/>
      </w:pPr>
      <w:r>
        <w:rPr>
          <w:rFonts w:ascii="Tahoma" w:eastAsia="Tahoma" w:hAnsi="Tahoma" w:cs="Tahoma"/>
        </w:rPr>
        <w:tab/>
        <w:t xml:space="preserve">     </w:t>
      </w:r>
      <w:r w:rsidR="00EE4BA7">
        <w:rPr>
          <w:rFonts w:ascii="Tahoma" w:eastAsia="Tahoma" w:hAnsi="Tahoma" w:cs="Tahoma"/>
        </w:rPr>
        <w:t>4.1</w:t>
      </w:r>
      <w:r w:rsidR="001A161A">
        <w:rPr>
          <w:rFonts w:ascii="Tahoma" w:eastAsia="Tahoma" w:hAnsi="Tahoma" w:cs="Tahoma"/>
        </w:rPr>
        <w:t xml:space="preserve">.3 </w:t>
      </w:r>
      <w:r w:rsidR="002F2213">
        <w:rPr>
          <w:rFonts w:ascii="Tahoma" w:eastAsia="Tahoma" w:hAnsi="Tahoma" w:cs="Tahoma"/>
        </w:rPr>
        <w:t>Sociale veiligheid</w:t>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Pr>
          <w:rFonts w:ascii="Tahoma" w:eastAsia="Tahoma" w:hAnsi="Tahoma" w:cs="Tahoma"/>
        </w:rPr>
        <w:tab/>
      </w:r>
      <w:r w:rsidR="00217A61">
        <w:rPr>
          <w:rFonts w:ascii="Tahoma" w:eastAsia="Tahoma" w:hAnsi="Tahoma" w:cs="Tahoma"/>
        </w:rPr>
        <w:tab/>
      </w:r>
      <w:r w:rsidR="00BA05EF">
        <w:rPr>
          <w:rFonts w:ascii="Tahoma" w:eastAsia="Tahoma" w:hAnsi="Tahoma" w:cs="Tahoma"/>
        </w:rPr>
        <w:t>1</w:t>
      </w:r>
      <w:r w:rsidR="00D71CDE">
        <w:rPr>
          <w:rFonts w:ascii="Tahoma" w:eastAsia="Tahoma" w:hAnsi="Tahoma" w:cs="Tahoma"/>
        </w:rPr>
        <w:t>9</w:t>
      </w:r>
    </w:p>
    <w:p w14:paraId="29839EA1" w14:textId="51AF7F4C" w:rsidR="009532D1" w:rsidRDefault="00761B14" w:rsidP="00933A02">
      <w:pPr>
        <w:pStyle w:val="Standaard1"/>
        <w:spacing w:line="276" w:lineRule="auto"/>
      </w:pPr>
      <w:r>
        <w:rPr>
          <w:rFonts w:ascii="Tahoma" w:eastAsia="Tahoma" w:hAnsi="Tahoma" w:cs="Tahoma"/>
        </w:rPr>
        <w:tab/>
        <w:t xml:space="preserve">     </w:t>
      </w:r>
      <w:r w:rsidR="00EE4BA7">
        <w:rPr>
          <w:rFonts w:ascii="Tahoma" w:eastAsia="Tahoma" w:hAnsi="Tahoma" w:cs="Tahoma"/>
        </w:rPr>
        <w:t>4.1</w:t>
      </w:r>
      <w:r w:rsidR="001A161A">
        <w:rPr>
          <w:rFonts w:ascii="Tahoma" w:eastAsia="Tahoma" w:hAnsi="Tahoma" w:cs="Tahoma"/>
        </w:rPr>
        <w:t xml:space="preserve">.4 </w:t>
      </w:r>
      <w:r w:rsidR="002F2213">
        <w:rPr>
          <w:rFonts w:ascii="Tahoma" w:eastAsia="Tahoma" w:hAnsi="Tahoma" w:cs="Tahoma"/>
        </w:rPr>
        <w:t>Protocol medisch handelen</w:t>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17A61">
        <w:rPr>
          <w:rFonts w:ascii="Tahoma" w:eastAsia="Tahoma" w:hAnsi="Tahoma" w:cs="Tahoma"/>
        </w:rPr>
        <w:tab/>
      </w:r>
      <w:r w:rsidR="00D71CDE">
        <w:rPr>
          <w:rFonts w:ascii="Tahoma" w:eastAsia="Tahoma" w:hAnsi="Tahoma" w:cs="Tahoma"/>
        </w:rPr>
        <w:t>20</w:t>
      </w:r>
    </w:p>
    <w:p w14:paraId="396950D1" w14:textId="0403055D" w:rsidR="009532D1" w:rsidRDefault="00761B14" w:rsidP="00933A02">
      <w:pPr>
        <w:pStyle w:val="Standaard1"/>
        <w:spacing w:line="276" w:lineRule="auto"/>
      </w:pPr>
      <w:r>
        <w:rPr>
          <w:rFonts w:ascii="Tahoma" w:eastAsia="Tahoma" w:hAnsi="Tahoma" w:cs="Tahoma"/>
        </w:rPr>
        <w:tab/>
        <w:t xml:space="preserve">     </w:t>
      </w:r>
      <w:r w:rsidR="00EE4BA7">
        <w:rPr>
          <w:rFonts w:ascii="Tahoma" w:eastAsia="Tahoma" w:hAnsi="Tahoma" w:cs="Tahoma"/>
        </w:rPr>
        <w:t>4.1</w:t>
      </w:r>
      <w:r w:rsidR="001A161A">
        <w:rPr>
          <w:rFonts w:ascii="Tahoma" w:eastAsia="Tahoma" w:hAnsi="Tahoma" w:cs="Tahoma"/>
        </w:rPr>
        <w:t xml:space="preserve">.5 </w:t>
      </w:r>
      <w:r>
        <w:rPr>
          <w:rFonts w:ascii="Tahoma" w:eastAsia="Tahoma" w:hAnsi="Tahoma" w:cs="Tahoma"/>
        </w:rPr>
        <w:t>Leerlingen met een (meervoudig</w:t>
      </w:r>
      <w:r w:rsidR="00BA05EF">
        <w:rPr>
          <w:rFonts w:ascii="Tahoma" w:eastAsia="Tahoma" w:hAnsi="Tahoma" w:cs="Tahoma"/>
        </w:rPr>
        <w:t>e</w:t>
      </w:r>
      <w:r w:rsidR="001A161A">
        <w:rPr>
          <w:rFonts w:ascii="Tahoma" w:eastAsia="Tahoma" w:hAnsi="Tahoma" w:cs="Tahoma"/>
        </w:rPr>
        <w:t>) lichamelijke ha</w:t>
      </w:r>
      <w:r w:rsidR="002F2213">
        <w:rPr>
          <w:rFonts w:ascii="Tahoma" w:eastAsia="Tahoma" w:hAnsi="Tahoma" w:cs="Tahoma"/>
        </w:rPr>
        <w:t>ndicap</w:t>
      </w:r>
      <w:r w:rsidR="002F2213">
        <w:rPr>
          <w:rFonts w:ascii="Tahoma" w:eastAsia="Tahoma" w:hAnsi="Tahoma" w:cs="Tahoma"/>
        </w:rPr>
        <w:tab/>
      </w:r>
      <w:r w:rsidR="00217A61">
        <w:rPr>
          <w:rFonts w:ascii="Tahoma" w:eastAsia="Tahoma" w:hAnsi="Tahoma" w:cs="Tahoma"/>
        </w:rPr>
        <w:tab/>
      </w:r>
      <w:r w:rsidR="00D71CDE">
        <w:rPr>
          <w:rFonts w:ascii="Tahoma" w:eastAsia="Tahoma" w:hAnsi="Tahoma" w:cs="Tahoma"/>
        </w:rPr>
        <w:t>20</w:t>
      </w:r>
    </w:p>
    <w:p w14:paraId="184E42F6" w14:textId="77777777" w:rsidR="009532D1" w:rsidRDefault="009532D1" w:rsidP="00933A02">
      <w:pPr>
        <w:pStyle w:val="Standaard1"/>
        <w:spacing w:line="276" w:lineRule="auto"/>
      </w:pPr>
    </w:p>
    <w:p w14:paraId="0D6B9377" w14:textId="78014454" w:rsidR="009532D1" w:rsidRDefault="001A161A" w:rsidP="00933A02">
      <w:pPr>
        <w:pStyle w:val="Standaard1"/>
        <w:spacing w:line="276" w:lineRule="auto"/>
      </w:pPr>
      <w:r w:rsidRPr="54B683F6">
        <w:rPr>
          <w:rFonts w:ascii="Tahoma" w:eastAsia="Tahoma" w:hAnsi="Tahoma" w:cs="Tahoma"/>
          <w:b/>
          <w:bCs/>
        </w:rPr>
        <w:t xml:space="preserve">Hoofdstuk 5 </w:t>
      </w:r>
      <w:r w:rsidR="00DF06AF" w:rsidRPr="54B683F6">
        <w:rPr>
          <w:rFonts w:ascii="Tahoma" w:eastAsia="Tahoma" w:hAnsi="Tahoma" w:cs="Tahoma"/>
          <w:b/>
          <w:bCs/>
        </w:rPr>
        <w:t xml:space="preserve">  </w:t>
      </w:r>
      <w:r w:rsidRPr="54B683F6">
        <w:rPr>
          <w:rFonts w:ascii="Tahoma" w:eastAsia="Tahoma" w:hAnsi="Tahoma" w:cs="Tahoma"/>
          <w:b/>
          <w:bCs/>
        </w:rPr>
        <w:t>Randvoorwaard</w:t>
      </w:r>
      <w:r w:rsidR="00761B14" w:rsidRPr="54B683F6">
        <w:rPr>
          <w:rFonts w:ascii="Tahoma" w:eastAsia="Tahoma" w:hAnsi="Tahoma" w:cs="Tahoma"/>
          <w:b/>
          <w:bCs/>
        </w:rPr>
        <w:t>en, mogelijkheden en grenzen</w:t>
      </w:r>
      <w:r w:rsidR="001D0102">
        <w:rPr>
          <w:rFonts w:ascii="Tahoma" w:eastAsia="Tahoma" w:hAnsi="Tahoma" w:cs="Tahoma"/>
          <w:b/>
        </w:rPr>
        <w:tab/>
      </w:r>
      <w:r w:rsidR="00217A61">
        <w:rPr>
          <w:rFonts w:ascii="Tahoma" w:eastAsia="Tahoma" w:hAnsi="Tahoma" w:cs="Tahoma"/>
          <w:b/>
        </w:rPr>
        <w:tab/>
      </w:r>
      <w:r w:rsidR="00761B14" w:rsidRPr="54B683F6">
        <w:rPr>
          <w:rFonts w:ascii="Tahoma" w:eastAsia="Tahoma" w:hAnsi="Tahoma" w:cs="Tahoma"/>
          <w:b/>
          <w:bCs/>
        </w:rPr>
        <w:t xml:space="preserve">          </w:t>
      </w:r>
      <w:r w:rsidR="002F2213" w:rsidRPr="54B683F6">
        <w:rPr>
          <w:rFonts w:ascii="Tahoma" w:eastAsia="Tahoma" w:hAnsi="Tahoma" w:cs="Tahoma"/>
          <w:b/>
          <w:bCs/>
        </w:rPr>
        <w:t>2</w:t>
      </w:r>
      <w:r w:rsidR="00D71CDE" w:rsidRPr="54B683F6">
        <w:rPr>
          <w:rFonts w:ascii="Tahoma" w:eastAsia="Tahoma" w:hAnsi="Tahoma" w:cs="Tahoma"/>
          <w:b/>
          <w:bCs/>
        </w:rPr>
        <w:t>1</w:t>
      </w:r>
    </w:p>
    <w:p w14:paraId="7304E344" w14:textId="63A73ECD" w:rsidR="009532D1" w:rsidRDefault="001A161A" w:rsidP="00933A02">
      <w:pPr>
        <w:pStyle w:val="Standaard1"/>
        <w:spacing w:line="276" w:lineRule="auto"/>
      </w:pPr>
      <w:r>
        <w:rPr>
          <w:rFonts w:ascii="Tahoma" w:eastAsia="Tahoma" w:hAnsi="Tahoma" w:cs="Tahoma"/>
        </w:rPr>
        <w:tab/>
      </w:r>
      <w:r w:rsidR="00D61BDA">
        <w:rPr>
          <w:rFonts w:ascii="Tahoma" w:eastAsia="Tahoma" w:hAnsi="Tahoma" w:cs="Tahoma"/>
        </w:rPr>
        <w:t xml:space="preserve"> </w:t>
      </w:r>
      <w:r>
        <w:rPr>
          <w:rFonts w:ascii="Tahoma" w:eastAsia="Tahoma" w:hAnsi="Tahoma" w:cs="Tahoma"/>
        </w:rPr>
        <w:t xml:space="preserve">5.1 </w:t>
      </w:r>
      <w:r w:rsidR="002B6337">
        <w:rPr>
          <w:rFonts w:ascii="Tahoma" w:eastAsia="Tahoma" w:hAnsi="Tahoma" w:cs="Tahoma"/>
        </w:rPr>
        <w:t>Doorgaande lijn in de zorg</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761B14">
        <w:rPr>
          <w:rFonts w:ascii="Tahoma" w:eastAsia="Tahoma" w:hAnsi="Tahoma" w:cs="Tahoma"/>
        </w:rPr>
        <w:tab/>
      </w:r>
      <w:r w:rsidR="002F2213">
        <w:rPr>
          <w:rFonts w:ascii="Tahoma" w:eastAsia="Tahoma" w:hAnsi="Tahoma" w:cs="Tahoma"/>
        </w:rPr>
        <w:t>2</w:t>
      </w:r>
      <w:r w:rsidR="00D71CDE">
        <w:rPr>
          <w:rFonts w:ascii="Tahoma" w:eastAsia="Tahoma" w:hAnsi="Tahoma" w:cs="Tahoma"/>
        </w:rPr>
        <w:t>1</w:t>
      </w:r>
    </w:p>
    <w:p w14:paraId="1D8F99E5" w14:textId="22213B15" w:rsidR="009532D1" w:rsidRDefault="001A161A" w:rsidP="00933A02">
      <w:pPr>
        <w:pStyle w:val="Standaard1"/>
        <w:spacing w:line="276" w:lineRule="auto"/>
      </w:pPr>
      <w:r>
        <w:rPr>
          <w:rFonts w:ascii="Tahoma" w:eastAsia="Tahoma" w:hAnsi="Tahoma" w:cs="Tahoma"/>
        </w:rPr>
        <w:tab/>
      </w:r>
      <w:r w:rsidR="00D61BDA">
        <w:rPr>
          <w:rFonts w:ascii="Tahoma" w:eastAsia="Tahoma" w:hAnsi="Tahoma" w:cs="Tahoma"/>
        </w:rPr>
        <w:t xml:space="preserve"> </w:t>
      </w:r>
      <w:r w:rsidR="00761B14">
        <w:rPr>
          <w:rFonts w:ascii="Tahoma" w:eastAsia="Tahoma" w:hAnsi="Tahoma" w:cs="Tahoma"/>
        </w:rPr>
        <w:t xml:space="preserve">5.2 </w:t>
      </w:r>
      <w:r w:rsidR="002B6337">
        <w:rPr>
          <w:rFonts w:ascii="Tahoma" w:eastAsia="Tahoma" w:hAnsi="Tahoma" w:cs="Tahoma"/>
        </w:rPr>
        <w:t>De rol van de ouders</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761B14">
        <w:rPr>
          <w:rFonts w:ascii="Tahoma" w:eastAsia="Tahoma" w:hAnsi="Tahoma" w:cs="Tahoma"/>
        </w:rPr>
        <w:tab/>
      </w:r>
      <w:r w:rsidR="00217A61">
        <w:rPr>
          <w:rFonts w:ascii="Tahoma" w:eastAsia="Tahoma" w:hAnsi="Tahoma" w:cs="Tahoma"/>
        </w:rPr>
        <w:tab/>
      </w:r>
      <w:r w:rsidR="002F2213">
        <w:rPr>
          <w:rFonts w:ascii="Tahoma" w:eastAsia="Tahoma" w:hAnsi="Tahoma" w:cs="Tahoma"/>
        </w:rPr>
        <w:t>2</w:t>
      </w:r>
      <w:r w:rsidR="00D71CDE">
        <w:rPr>
          <w:rFonts w:ascii="Tahoma" w:eastAsia="Tahoma" w:hAnsi="Tahoma" w:cs="Tahoma"/>
        </w:rPr>
        <w:t>1</w:t>
      </w:r>
    </w:p>
    <w:p w14:paraId="290FB924" w14:textId="6FE44AB9" w:rsidR="009532D1" w:rsidRDefault="001A161A" w:rsidP="00933A02">
      <w:pPr>
        <w:pStyle w:val="Standaard1"/>
        <w:spacing w:line="276" w:lineRule="auto"/>
      </w:pPr>
      <w:r>
        <w:rPr>
          <w:rFonts w:ascii="Tahoma" w:eastAsia="Tahoma" w:hAnsi="Tahoma" w:cs="Tahoma"/>
        </w:rPr>
        <w:tab/>
      </w:r>
      <w:r w:rsidR="00D61BDA">
        <w:rPr>
          <w:rFonts w:ascii="Tahoma" w:eastAsia="Tahoma" w:hAnsi="Tahoma" w:cs="Tahoma"/>
        </w:rPr>
        <w:t xml:space="preserve"> </w:t>
      </w:r>
      <w:r>
        <w:rPr>
          <w:rFonts w:ascii="Tahoma" w:eastAsia="Tahoma" w:hAnsi="Tahoma" w:cs="Tahoma"/>
        </w:rPr>
        <w:t>5.3 De mogeli</w:t>
      </w:r>
      <w:r w:rsidR="002B6337">
        <w:rPr>
          <w:rFonts w:ascii="Tahoma" w:eastAsia="Tahoma" w:hAnsi="Tahoma" w:cs="Tahoma"/>
        </w:rPr>
        <w:t>jkheden van de school</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761B14">
        <w:rPr>
          <w:rFonts w:ascii="Tahoma" w:eastAsia="Tahoma" w:hAnsi="Tahoma" w:cs="Tahoma"/>
        </w:rPr>
        <w:tab/>
      </w:r>
      <w:r w:rsidR="002F2213">
        <w:rPr>
          <w:rFonts w:ascii="Tahoma" w:eastAsia="Tahoma" w:hAnsi="Tahoma" w:cs="Tahoma"/>
        </w:rPr>
        <w:t>2</w:t>
      </w:r>
      <w:r w:rsidR="00D71CDE">
        <w:rPr>
          <w:rFonts w:ascii="Tahoma" w:eastAsia="Tahoma" w:hAnsi="Tahoma" w:cs="Tahoma"/>
        </w:rPr>
        <w:t>1</w:t>
      </w:r>
    </w:p>
    <w:p w14:paraId="5B3E507A" w14:textId="2413A0F5" w:rsidR="009532D1" w:rsidRDefault="001A161A" w:rsidP="54B683F6">
      <w:pPr>
        <w:pStyle w:val="Standaard1"/>
        <w:spacing w:line="276" w:lineRule="auto"/>
        <w:rPr>
          <w:rFonts w:ascii="Tahoma" w:eastAsia="Tahoma" w:hAnsi="Tahoma" w:cs="Tahoma"/>
        </w:rPr>
      </w:pPr>
      <w:r>
        <w:rPr>
          <w:rFonts w:ascii="Tahoma" w:eastAsia="Tahoma" w:hAnsi="Tahoma" w:cs="Tahoma"/>
        </w:rPr>
        <w:tab/>
      </w:r>
      <w:r w:rsidR="00D61BDA">
        <w:rPr>
          <w:rFonts w:ascii="Tahoma" w:eastAsia="Tahoma" w:hAnsi="Tahoma" w:cs="Tahoma"/>
        </w:rPr>
        <w:t xml:space="preserve"> </w:t>
      </w:r>
      <w:r>
        <w:rPr>
          <w:rFonts w:ascii="Tahoma" w:eastAsia="Tahoma" w:hAnsi="Tahoma" w:cs="Tahoma"/>
        </w:rPr>
        <w:t>5.</w:t>
      </w:r>
      <w:r w:rsidR="00761B14">
        <w:rPr>
          <w:rFonts w:ascii="Tahoma" w:eastAsia="Tahoma" w:hAnsi="Tahoma" w:cs="Tahoma"/>
        </w:rPr>
        <w:t xml:space="preserve">4 </w:t>
      </w:r>
      <w:r w:rsidR="002B6337">
        <w:rPr>
          <w:rFonts w:ascii="Tahoma" w:eastAsia="Tahoma" w:hAnsi="Tahoma" w:cs="Tahoma"/>
        </w:rPr>
        <w:t>De grenzen van de school</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761B14">
        <w:rPr>
          <w:rFonts w:ascii="Tahoma" w:eastAsia="Tahoma" w:hAnsi="Tahoma" w:cs="Tahoma"/>
        </w:rPr>
        <w:tab/>
      </w:r>
      <w:r w:rsidR="002F2213">
        <w:rPr>
          <w:rFonts w:ascii="Tahoma" w:eastAsia="Tahoma" w:hAnsi="Tahoma" w:cs="Tahoma"/>
        </w:rPr>
        <w:t>2</w:t>
      </w:r>
      <w:r w:rsidR="00D71CDE">
        <w:rPr>
          <w:rFonts w:ascii="Tahoma" w:eastAsia="Tahoma" w:hAnsi="Tahoma" w:cs="Tahoma"/>
        </w:rPr>
        <w:t>2</w:t>
      </w:r>
    </w:p>
    <w:p w14:paraId="00A22D38" w14:textId="20129353" w:rsidR="002F2213" w:rsidRDefault="00D61BDA" w:rsidP="00933A02">
      <w:pPr>
        <w:pStyle w:val="Standaard1"/>
        <w:spacing w:line="276" w:lineRule="auto"/>
      </w:pPr>
      <w:r>
        <w:rPr>
          <w:rFonts w:ascii="Tahoma" w:eastAsia="Tahoma" w:hAnsi="Tahoma" w:cs="Tahoma"/>
        </w:rPr>
        <w:tab/>
        <w:t xml:space="preserve"> </w:t>
      </w:r>
      <w:r w:rsidR="00761B14">
        <w:rPr>
          <w:rFonts w:ascii="Tahoma" w:eastAsia="Tahoma" w:hAnsi="Tahoma" w:cs="Tahoma"/>
        </w:rPr>
        <w:t xml:space="preserve">5.5 </w:t>
      </w:r>
      <w:r w:rsidR="002F2213">
        <w:rPr>
          <w:rFonts w:ascii="Tahoma" w:eastAsia="Tahoma" w:hAnsi="Tahoma" w:cs="Tahoma"/>
        </w:rPr>
        <w:t>Zorgplicht</w:t>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761B14">
        <w:rPr>
          <w:rFonts w:ascii="Tahoma" w:eastAsia="Tahoma" w:hAnsi="Tahoma" w:cs="Tahoma"/>
        </w:rPr>
        <w:tab/>
      </w:r>
      <w:r w:rsidR="00217A61">
        <w:rPr>
          <w:rFonts w:ascii="Tahoma" w:eastAsia="Tahoma" w:hAnsi="Tahoma" w:cs="Tahoma"/>
        </w:rPr>
        <w:tab/>
      </w:r>
      <w:r w:rsidR="002F2213">
        <w:rPr>
          <w:rFonts w:ascii="Tahoma" w:eastAsia="Tahoma" w:hAnsi="Tahoma" w:cs="Tahoma"/>
        </w:rPr>
        <w:t>2</w:t>
      </w:r>
      <w:r w:rsidR="00D71CDE">
        <w:rPr>
          <w:rFonts w:ascii="Tahoma" w:eastAsia="Tahoma" w:hAnsi="Tahoma" w:cs="Tahoma"/>
        </w:rPr>
        <w:t>3</w:t>
      </w:r>
    </w:p>
    <w:p w14:paraId="68AD691A" w14:textId="77777777" w:rsidR="00C513CC" w:rsidRDefault="00C513CC" w:rsidP="00933A02">
      <w:pPr>
        <w:pStyle w:val="Standaard1"/>
        <w:spacing w:line="276" w:lineRule="auto"/>
        <w:rPr>
          <w:rFonts w:ascii="Tahoma" w:eastAsia="Tahoma" w:hAnsi="Tahoma" w:cs="Tahoma"/>
          <w:b/>
          <w:sz w:val="20"/>
        </w:rPr>
      </w:pPr>
    </w:p>
    <w:p w14:paraId="1B8AF082" w14:textId="77777777" w:rsidR="002A6D9C" w:rsidRDefault="002A6D9C" w:rsidP="00933A02">
      <w:pPr>
        <w:pStyle w:val="Standaard1"/>
        <w:spacing w:line="276" w:lineRule="auto"/>
        <w:rPr>
          <w:rFonts w:ascii="Tahoma" w:eastAsia="Tahoma" w:hAnsi="Tahoma" w:cs="Tahoma"/>
          <w:b/>
          <w:sz w:val="20"/>
        </w:rPr>
      </w:pPr>
    </w:p>
    <w:p w14:paraId="3C3968F8" w14:textId="77777777" w:rsidR="002A6D9C" w:rsidRDefault="002A6D9C" w:rsidP="00933A02">
      <w:pPr>
        <w:pStyle w:val="Standaard1"/>
        <w:spacing w:line="276" w:lineRule="auto"/>
        <w:rPr>
          <w:rFonts w:ascii="Tahoma" w:eastAsia="Tahoma" w:hAnsi="Tahoma" w:cs="Tahoma"/>
          <w:b/>
          <w:sz w:val="20"/>
        </w:rPr>
      </w:pPr>
    </w:p>
    <w:p w14:paraId="5FA5E748" w14:textId="77777777" w:rsidR="00C513CC" w:rsidRDefault="54B683F6" w:rsidP="00933A02">
      <w:pPr>
        <w:pStyle w:val="Standaard1"/>
        <w:spacing w:line="276" w:lineRule="auto"/>
      </w:pPr>
      <w:r w:rsidRPr="54B683F6">
        <w:rPr>
          <w:rFonts w:ascii="Tahoma" w:eastAsia="Tahoma" w:hAnsi="Tahoma" w:cs="Tahoma"/>
          <w:b/>
          <w:bCs/>
          <w:sz w:val="20"/>
        </w:rPr>
        <w:t>Bijlagen:</w:t>
      </w:r>
    </w:p>
    <w:p w14:paraId="7AA69C7B" w14:textId="32D74618" w:rsidR="00C513CC" w:rsidRPr="00A17C9B" w:rsidRDefault="00C513CC" w:rsidP="54B683F6">
      <w:pPr>
        <w:pStyle w:val="Standaard1"/>
        <w:tabs>
          <w:tab w:val="left" w:pos="709"/>
        </w:tabs>
        <w:spacing w:line="276" w:lineRule="auto"/>
        <w:rPr>
          <w:rFonts w:ascii="Tahoma" w:eastAsia="Tahoma" w:hAnsi="Tahoma" w:cs="Tahoma"/>
        </w:rPr>
      </w:pPr>
      <w:r>
        <w:rPr>
          <w:rFonts w:ascii="Tahoma" w:eastAsia="Tahoma" w:hAnsi="Tahoma" w:cs="Tahoma"/>
        </w:rPr>
        <w:t xml:space="preserve">Bijlage 1: Relatie van het </w:t>
      </w:r>
      <w:proofErr w:type="spellStart"/>
      <w:r w:rsidR="00AD02BF">
        <w:rPr>
          <w:rFonts w:ascii="Tahoma" w:eastAsia="Tahoma" w:hAnsi="Tahoma" w:cs="Tahoma"/>
        </w:rPr>
        <w:t>schoolondersteuningsprofiel</w:t>
      </w:r>
      <w:proofErr w:type="spellEnd"/>
      <w:r>
        <w:rPr>
          <w:rFonts w:ascii="Tahoma" w:eastAsia="Tahoma" w:hAnsi="Tahoma" w:cs="Tahoma"/>
        </w:rPr>
        <w:t xml:space="preserve"> met andere documenten</w:t>
      </w:r>
      <w:r w:rsidR="00BA05EF">
        <w:rPr>
          <w:rFonts w:ascii="Tahoma" w:eastAsia="Tahoma" w:hAnsi="Tahoma" w:cs="Tahoma"/>
        </w:rPr>
        <w:tab/>
        <w:t>2</w:t>
      </w:r>
      <w:r w:rsidR="00D71CDE">
        <w:rPr>
          <w:rFonts w:ascii="Tahoma" w:eastAsia="Tahoma" w:hAnsi="Tahoma" w:cs="Tahoma"/>
        </w:rPr>
        <w:t>4</w:t>
      </w:r>
    </w:p>
    <w:p w14:paraId="64CE0707" w14:textId="41D9E58C" w:rsidR="00C513CC" w:rsidRDefault="00C513CC" w:rsidP="54B683F6">
      <w:pPr>
        <w:pStyle w:val="Standaard1"/>
        <w:spacing w:line="276" w:lineRule="auto"/>
        <w:rPr>
          <w:rFonts w:ascii="Tahoma" w:eastAsia="Tahoma" w:hAnsi="Tahoma" w:cs="Tahoma"/>
        </w:rPr>
      </w:pPr>
      <w:r>
        <w:rPr>
          <w:rFonts w:ascii="Tahoma" w:eastAsia="Tahoma" w:hAnsi="Tahoma" w:cs="Tahoma"/>
        </w:rPr>
        <w:t>Bijlage 2: Veelgebruikte afkortingen</w:t>
      </w:r>
      <w:r w:rsidR="00BA05EF">
        <w:rPr>
          <w:rFonts w:ascii="Tahoma" w:eastAsia="Tahoma" w:hAnsi="Tahoma" w:cs="Tahoma"/>
        </w:rPr>
        <w:tab/>
      </w:r>
      <w:r w:rsidR="00BA05EF">
        <w:rPr>
          <w:rFonts w:ascii="Tahoma" w:eastAsia="Tahoma" w:hAnsi="Tahoma" w:cs="Tahoma"/>
        </w:rPr>
        <w:tab/>
      </w:r>
      <w:r w:rsidR="00BA05EF">
        <w:rPr>
          <w:rFonts w:ascii="Tahoma" w:eastAsia="Tahoma" w:hAnsi="Tahoma" w:cs="Tahoma"/>
        </w:rPr>
        <w:tab/>
      </w:r>
      <w:r w:rsidR="00BA05EF">
        <w:rPr>
          <w:rFonts w:ascii="Tahoma" w:eastAsia="Tahoma" w:hAnsi="Tahoma" w:cs="Tahoma"/>
        </w:rPr>
        <w:tab/>
      </w:r>
      <w:r w:rsidR="00BA05EF">
        <w:rPr>
          <w:rFonts w:ascii="Tahoma" w:eastAsia="Tahoma" w:hAnsi="Tahoma" w:cs="Tahoma"/>
        </w:rPr>
        <w:tab/>
      </w:r>
      <w:r w:rsidR="00BA05EF">
        <w:rPr>
          <w:rFonts w:ascii="Tahoma" w:eastAsia="Tahoma" w:hAnsi="Tahoma" w:cs="Tahoma"/>
        </w:rPr>
        <w:tab/>
      </w:r>
      <w:r w:rsidR="00BA05EF">
        <w:rPr>
          <w:rFonts w:ascii="Tahoma" w:eastAsia="Tahoma" w:hAnsi="Tahoma" w:cs="Tahoma"/>
        </w:rPr>
        <w:tab/>
        <w:t>2</w:t>
      </w:r>
      <w:r w:rsidR="00D71CDE">
        <w:rPr>
          <w:rFonts w:ascii="Tahoma" w:eastAsia="Tahoma" w:hAnsi="Tahoma" w:cs="Tahoma"/>
        </w:rPr>
        <w:t>5</w:t>
      </w:r>
    </w:p>
    <w:p w14:paraId="4EF08A8F" w14:textId="0F9E107D" w:rsidR="00C513CC" w:rsidRDefault="009800B3" w:rsidP="54B683F6">
      <w:pPr>
        <w:pStyle w:val="Standaard2"/>
        <w:spacing w:before="20" w:line="276" w:lineRule="auto"/>
        <w:ind w:right="640"/>
        <w:rPr>
          <w:rFonts w:ascii="Tahoma" w:eastAsia="Tahoma" w:hAnsi="Tahoma" w:cs="Tahoma"/>
        </w:rPr>
      </w:pPr>
      <w:r w:rsidRPr="54B683F6">
        <w:rPr>
          <w:rFonts w:ascii="Tahoma" w:eastAsia="Tahoma" w:hAnsi="Tahoma" w:cs="Tahoma"/>
        </w:rPr>
        <w:t>Bijlage 3</w:t>
      </w:r>
      <w:r w:rsidR="00C513CC" w:rsidRPr="54B683F6">
        <w:rPr>
          <w:rFonts w:ascii="Tahoma" w:eastAsia="Tahoma" w:hAnsi="Tahoma" w:cs="Tahoma"/>
        </w:rPr>
        <w:t>: Contactgegevens clusters en overige instanties</w:t>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sidRPr="54B683F6">
        <w:rPr>
          <w:rFonts w:ascii="Tahoma" w:eastAsia="Tahoma" w:hAnsi="Tahoma" w:cs="Tahoma"/>
        </w:rPr>
        <w:t>2</w:t>
      </w:r>
      <w:r w:rsidR="00D71CDE" w:rsidRPr="54B683F6">
        <w:rPr>
          <w:rFonts w:ascii="Tahoma" w:eastAsia="Tahoma" w:hAnsi="Tahoma" w:cs="Tahoma"/>
        </w:rPr>
        <w:t>9</w:t>
      </w:r>
    </w:p>
    <w:p w14:paraId="7D0062D1" w14:textId="11F25CC6" w:rsidR="00C513CC" w:rsidRDefault="009800B3" w:rsidP="54B683F6">
      <w:pPr>
        <w:pStyle w:val="Standaard2"/>
        <w:spacing w:before="20" w:line="276" w:lineRule="auto"/>
        <w:ind w:right="640"/>
        <w:rPr>
          <w:rFonts w:ascii="Tahoma" w:eastAsia="Tahoma" w:hAnsi="Tahoma" w:cs="Tahoma"/>
        </w:rPr>
      </w:pPr>
      <w:r w:rsidRPr="54B683F6">
        <w:rPr>
          <w:rFonts w:ascii="Tahoma" w:eastAsia="Tahoma" w:hAnsi="Tahoma" w:cs="Tahoma"/>
        </w:rPr>
        <w:t>Bijlage 4</w:t>
      </w:r>
      <w:r w:rsidR="00C513CC" w:rsidRPr="54B683F6">
        <w:rPr>
          <w:rFonts w:ascii="Tahoma" w:eastAsia="Tahoma" w:hAnsi="Tahoma" w:cs="Tahoma"/>
        </w:rPr>
        <w:t>: Sociale kaart van de school</w:t>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sidRPr="54B683F6">
        <w:rPr>
          <w:rFonts w:ascii="Tahoma" w:eastAsia="Tahoma" w:hAnsi="Tahoma" w:cs="Tahoma"/>
        </w:rPr>
        <w:t>3</w:t>
      </w:r>
      <w:r w:rsidR="00D71CDE" w:rsidRPr="54B683F6">
        <w:rPr>
          <w:rFonts w:ascii="Tahoma" w:eastAsia="Tahoma" w:hAnsi="Tahoma" w:cs="Tahoma"/>
        </w:rPr>
        <w:t>1</w:t>
      </w:r>
    </w:p>
    <w:p w14:paraId="12DBE816" w14:textId="77777777" w:rsidR="009532D1" w:rsidRPr="002A6D9C" w:rsidRDefault="00C513CC" w:rsidP="54B683F6">
      <w:pPr>
        <w:pStyle w:val="Standaard1"/>
        <w:spacing w:line="276" w:lineRule="auto"/>
        <w:rPr>
          <w:rFonts w:ascii="Tahoma" w:eastAsia="Tahoma" w:hAnsi="Tahoma" w:cs="Tahoma"/>
          <w:b/>
          <w:bCs/>
          <w:sz w:val="24"/>
          <w:szCs w:val="24"/>
        </w:rPr>
      </w:pPr>
      <w:r>
        <w:br w:type="page"/>
      </w:r>
      <w:bookmarkStart w:id="1" w:name="h.30j0zll" w:colFirst="0" w:colLast="0"/>
      <w:bookmarkStart w:id="2" w:name="h.1fob9te" w:colFirst="0" w:colLast="0"/>
      <w:bookmarkEnd w:id="1"/>
      <w:bookmarkEnd w:id="2"/>
      <w:r w:rsidR="001A161A" w:rsidRPr="54B683F6">
        <w:rPr>
          <w:rFonts w:ascii="Tahoma" w:eastAsia="Tahoma" w:hAnsi="Tahoma" w:cs="Tahoma"/>
          <w:b/>
          <w:bCs/>
          <w:sz w:val="24"/>
          <w:szCs w:val="24"/>
        </w:rPr>
        <w:lastRenderedPageBreak/>
        <w:t>Voorwoord</w:t>
      </w:r>
    </w:p>
    <w:p w14:paraId="196346B9" w14:textId="77777777" w:rsidR="009532D1" w:rsidRDefault="009532D1" w:rsidP="00933A02">
      <w:pPr>
        <w:pStyle w:val="Standaard1"/>
        <w:spacing w:line="276" w:lineRule="auto"/>
      </w:pPr>
    </w:p>
    <w:p w14:paraId="109CD990" w14:textId="0550FCB7" w:rsidR="009532D1" w:rsidRPr="001F3B79" w:rsidRDefault="54B683F6" w:rsidP="54B683F6">
      <w:pPr>
        <w:pStyle w:val="Standaard1"/>
        <w:spacing w:line="276" w:lineRule="auto"/>
        <w:rPr>
          <w:color w:val="auto"/>
        </w:rPr>
      </w:pPr>
      <w:r w:rsidRPr="1D67C668">
        <w:rPr>
          <w:rFonts w:ascii="Tahoma" w:eastAsia="Tahoma" w:hAnsi="Tahoma" w:cs="Tahoma"/>
          <w:color w:val="auto"/>
          <w:sz w:val="20"/>
        </w:rPr>
        <w:t>Passend Onderwijs vraagt van scholen dat ze zich helder en transparant positioneren en aangeven op welke manier zij tegemoetkomen aan de onderwijsbehoeften van kinderen. Maar ook dat ze duidelijk maken waar zij hun grenzen trekken en op welk moment de school verwijst naar andere onderwijsvormen.</w:t>
      </w:r>
    </w:p>
    <w:p w14:paraId="6C531F2F" w14:textId="77777777" w:rsidR="009532D1" w:rsidRPr="001F3B79" w:rsidRDefault="009532D1" w:rsidP="00933A02">
      <w:pPr>
        <w:pStyle w:val="Standaard1"/>
        <w:spacing w:line="276" w:lineRule="auto"/>
        <w:rPr>
          <w:color w:val="auto"/>
        </w:rPr>
      </w:pPr>
    </w:p>
    <w:p w14:paraId="4BE03EEA" w14:textId="77777777" w:rsidR="009532D1" w:rsidRPr="001F3B79" w:rsidRDefault="54B683F6" w:rsidP="54B683F6">
      <w:pPr>
        <w:pStyle w:val="Standaard1"/>
        <w:tabs>
          <w:tab w:val="left" w:pos="-565"/>
          <w:tab w:val="left" w:pos="4365"/>
        </w:tabs>
        <w:spacing w:line="276" w:lineRule="auto"/>
        <w:rPr>
          <w:color w:val="auto"/>
        </w:rPr>
      </w:pPr>
      <w:r w:rsidRPr="54B683F6">
        <w:rPr>
          <w:rFonts w:ascii="Tahoma" w:eastAsia="Tahoma" w:hAnsi="Tahoma" w:cs="Tahoma"/>
          <w:color w:val="auto"/>
          <w:sz w:val="20"/>
        </w:rPr>
        <w:t xml:space="preserve">Dit </w:t>
      </w:r>
      <w:proofErr w:type="spellStart"/>
      <w:r w:rsidRPr="54B683F6">
        <w:rPr>
          <w:rFonts w:ascii="Tahoma" w:eastAsia="Tahoma" w:hAnsi="Tahoma" w:cs="Tahoma"/>
          <w:color w:val="auto"/>
          <w:sz w:val="20"/>
        </w:rPr>
        <w:t>schoolondersteuningsprofiel</w:t>
      </w:r>
      <w:proofErr w:type="spellEnd"/>
      <w:r w:rsidRPr="54B683F6">
        <w:rPr>
          <w:rFonts w:ascii="Tahoma" w:eastAsia="Tahoma" w:hAnsi="Tahoma" w:cs="Tahoma"/>
          <w:color w:val="auto"/>
          <w:sz w:val="20"/>
        </w:rPr>
        <w:t xml:space="preserve"> omschrijft de kaders van de wijze waarop inhoud wordt gegeven aan (passend) onderwijs, toelating, afwijzing en procedures. Aan de hand hiervan kan de school en de ouders een afweging maken of dit aansluit bij de ontwikkeling en behoeften van het kind.</w:t>
      </w:r>
    </w:p>
    <w:p w14:paraId="74DA8620" w14:textId="77777777" w:rsidR="009532D1" w:rsidRPr="001F3B79" w:rsidRDefault="009532D1" w:rsidP="00933A02">
      <w:pPr>
        <w:pStyle w:val="Standaard1"/>
        <w:tabs>
          <w:tab w:val="left" w:pos="-565"/>
          <w:tab w:val="left" w:pos="4365"/>
        </w:tabs>
        <w:spacing w:line="276" w:lineRule="auto"/>
        <w:rPr>
          <w:color w:val="auto"/>
        </w:rPr>
      </w:pPr>
    </w:p>
    <w:p w14:paraId="7E5861C6" w14:textId="77777777" w:rsidR="009532D1" w:rsidRPr="001F3B79" w:rsidRDefault="54B683F6" w:rsidP="54B683F6">
      <w:pPr>
        <w:pStyle w:val="Standaard1"/>
        <w:tabs>
          <w:tab w:val="left" w:pos="-565"/>
          <w:tab w:val="left" w:pos="4365"/>
        </w:tabs>
        <w:spacing w:line="276" w:lineRule="auto"/>
        <w:rPr>
          <w:color w:val="auto"/>
        </w:rPr>
      </w:pPr>
      <w:r w:rsidRPr="54B683F6">
        <w:rPr>
          <w:rFonts w:ascii="Tahoma" w:eastAsia="Tahoma" w:hAnsi="Tahoma" w:cs="Tahoma"/>
          <w:color w:val="auto"/>
          <w:sz w:val="20"/>
        </w:rPr>
        <w:t xml:space="preserve">Grondslag van onze werkwijze is een handelings- en oplossingsgerichte houding waarbij we kijken naar de totale ontwikkeling van het kind. Onderwijs is een systeem waarin de verschillende factoren elkaar, in een cyclus van oorzaak en gevolg, voortdurend wederzijds beïnvloeden. Kinderen verschillen, maar groepen, leerkrachten, scholen en ouders verschillen ook! Wij kijken dus naar </w:t>
      </w:r>
      <w:r w:rsidRPr="54B683F6">
        <w:rPr>
          <w:rFonts w:ascii="Tahoma" w:eastAsia="Tahoma" w:hAnsi="Tahoma" w:cs="Tahoma"/>
          <w:i/>
          <w:iCs/>
          <w:color w:val="auto"/>
          <w:sz w:val="20"/>
        </w:rPr>
        <w:t>dit</w:t>
      </w:r>
      <w:r w:rsidRPr="54B683F6">
        <w:rPr>
          <w:rFonts w:ascii="Tahoma" w:eastAsia="Tahoma" w:hAnsi="Tahoma" w:cs="Tahoma"/>
          <w:color w:val="auto"/>
          <w:sz w:val="20"/>
        </w:rPr>
        <w:t xml:space="preserve"> kind in </w:t>
      </w:r>
      <w:r w:rsidRPr="54B683F6">
        <w:rPr>
          <w:rFonts w:ascii="Tahoma" w:eastAsia="Tahoma" w:hAnsi="Tahoma" w:cs="Tahoma"/>
          <w:i/>
          <w:iCs/>
          <w:color w:val="auto"/>
          <w:sz w:val="20"/>
        </w:rPr>
        <w:t>deze</w:t>
      </w:r>
      <w:r w:rsidRPr="54B683F6">
        <w:rPr>
          <w:rFonts w:ascii="Tahoma" w:eastAsia="Tahoma" w:hAnsi="Tahoma" w:cs="Tahoma"/>
          <w:color w:val="auto"/>
          <w:sz w:val="20"/>
        </w:rPr>
        <w:t xml:space="preserve"> groep, bij </w:t>
      </w:r>
      <w:r w:rsidRPr="54B683F6">
        <w:rPr>
          <w:rFonts w:ascii="Tahoma" w:eastAsia="Tahoma" w:hAnsi="Tahoma" w:cs="Tahoma"/>
          <w:i/>
          <w:iCs/>
          <w:color w:val="auto"/>
          <w:sz w:val="20"/>
        </w:rPr>
        <w:t>deze</w:t>
      </w:r>
      <w:r w:rsidRPr="54B683F6">
        <w:rPr>
          <w:rFonts w:ascii="Tahoma" w:eastAsia="Tahoma" w:hAnsi="Tahoma" w:cs="Tahoma"/>
          <w:color w:val="auto"/>
          <w:sz w:val="20"/>
        </w:rPr>
        <w:t xml:space="preserve"> leerkracht, op </w:t>
      </w:r>
      <w:r w:rsidRPr="54B683F6">
        <w:rPr>
          <w:rFonts w:ascii="Tahoma" w:eastAsia="Tahoma" w:hAnsi="Tahoma" w:cs="Tahoma"/>
          <w:i/>
          <w:iCs/>
          <w:color w:val="auto"/>
          <w:sz w:val="20"/>
        </w:rPr>
        <w:t>deze</w:t>
      </w:r>
      <w:r w:rsidRPr="54B683F6">
        <w:rPr>
          <w:rFonts w:ascii="Tahoma" w:eastAsia="Tahoma" w:hAnsi="Tahoma" w:cs="Tahoma"/>
          <w:color w:val="auto"/>
          <w:sz w:val="20"/>
        </w:rPr>
        <w:t xml:space="preserve"> school en van </w:t>
      </w:r>
      <w:r w:rsidRPr="54B683F6">
        <w:rPr>
          <w:rFonts w:ascii="Tahoma" w:eastAsia="Tahoma" w:hAnsi="Tahoma" w:cs="Tahoma"/>
          <w:i/>
          <w:iCs/>
          <w:color w:val="auto"/>
          <w:sz w:val="20"/>
        </w:rPr>
        <w:t>deze</w:t>
      </w:r>
      <w:r w:rsidRPr="54B683F6">
        <w:rPr>
          <w:rFonts w:ascii="Tahoma" w:eastAsia="Tahoma" w:hAnsi="Tahoma" w:cs="Tahoma"/>
          <w:color w:val="auto"/>
          <w:sz w:val="20"/>
        </w:rPr>
        <w:t xml:space="preserve"> ouders. De pedagogisch-didactische aanpak van de leerkracht, de gehanteerde methodes, de opdrachten, de sfeer in de groep en de ondersteuning van thuis uit doen er toe. </w:t>
      </w:r>
    </w:p>
    <w:p w14:paraId="1FABD55A" w14:textId="77777777" w:rsidR="009532D1" w:rsidRPr="001F3B79" w:rsidRDefault="009532D1" w:rsidP="00933A02">
      <w:pPr>
        <w:pStyle w:val="Standaard1"/>
        <w:spacing w:line="276" w:lineRule="auto"/>
        <w:rPr>
          <w:color w:val="auto"/>
        </w:rPr>
      </w:pPr>
    </w:p>
    <w:p w14:paraId="1E24B13E" w14:textId="77777777" w:rsidR="009532D1" w:rsidRPr="001F3B79" w:rsidRDefault="54B683F6" w:rsidP="54B683F6">
      <w:pPr>
        <w:pStyle w:val="Standaard1"/>
        <w:spacing w:line="276" w:lineRule="auto"/>
        <w:rPr>
          <w:color w:val="auto"/>
        </w:rPr>
      </w:pPr>
      <w:r w:rsidRPr="54B683F6">
        <w:rPr>
          <w:rFonts w:ascii="Tahoma" w:eastAsia="Tahoma" w:hAnsi="Tahoma" w:cs="Tahoma"/>
          <w:color w:val="auto"/>
          <w:sz w:val="20"/>
        </w:rPr>
        <w:t>Als je de draagkracht van leraren vergroot, kan aan de onderwijsbehoeften van meer kinderen tegemoet gekomen worden. Die draagkracht kun je vergroten door uit te gaan van de professionele kracht van de leerkracht. De leraar kan uitleggen wat er in de klas gebeurt, hoe het gebeurt en waarom het gebeurt. Hij kent zijn werk, heeft erover nagedacht en weet dus wat hij als leraar waard is.</w:t>
      </w:r>
    </w:p>
    <w:p w14:paraId="00B05F4F" w14:textId="77777777" w:rsidR="009532D1" w:rsidRPr="001F3B79" w:rsidRDefault="009532D1" w:rsidP="00933A02">
      <w:pPr>
        <w:pStyle w:val="Standaard1"/>
        <w:spacing w:line="276" w:lineRule="auto"/>
        <w:rPr>
          <w:color w:val="auto"/>
        </w:rPr>
      </w:pPr>
    </w:p>
    <w:p w14:paraId="09450DA1" w14:textId="77777777" w:rsidR="009532D1" w:rsidRPr="001F3B79" w:rsidRDefault="54B683F6" w:rsidP="54B683F6">
      <w:pPr>
        <w:pStyle w:val="Standaard1"/>
        <w:spacing w:line="276" w:lineRule="auto"/>
        <w:rPr>
          <w:color w:val="auto"/>
        </w:rPr>
      </w:pPr>
      <w:r w:rsidRPr="54B683F6">
        <w:rPr>
          <w:rFonts w:ascii="Tahoma" w:eastAsia="Tahoma" w:hAnsi="Tahoma" w:cs="Tahoma"/>
          <w:color w:val="auto"/>
          <w:sz w:val="20"/>
        </w:rPr>
        <w:t xml:space="preserve">Om dit te bewerkstelligen, is binnen de scholen van de stichting een structuur aangebracht in werkwijze, planning en ondersteuning gebaseerd op een cyclisch proces. Door het invoeren en afstemmen van uniforme formulieren, protocollen en het gebruik van het leerlingvolgsysteem </w:t>
      </w:r>
      <w:proofErr w:type="spellStart"/>
      <w:r w:rsidRPr="54B683F6">
        <w:rPr>
          <w:rFonts w:ascii="Tahoma" w:eastAsia="Tahoma" w:hAnsi="Tahoma" w:cs="Tahoma"/>
          <w:color w:val="auto"/>
          <w:sz w:val="20"/>
        </w:rPr>
        <w:t>ParnasSys</w:t>
      </w:r>
      <w:proofErr w:type="spellEnd"/>
      <w:r w:rsidRPr="54B683F6">
        <w:rPr>
          <w:rFonts w:ascii="Tahoma" w:eastAsia="Tahoma" w:hAnsi="Tahoma" w:cs="Tahoma"/>
          <w:color w:val="auto"/>
          <w:sz w:val="20"/>
        </w:rPr>
        <w:t xml:space="preserve"> is het systeem ondersteunend aan datgene waar het om gaat: de onderwijsprocessen. </w:t>
      </w:r>
    </w:p>
    <w:p w14:paraId="3928883F" w14:textId="77777777" w:rsidR="009532D1" w:rsidRPr="001F3B79" w:rsidRDefault="54B683F6" w:rsidP="54B683F6">
      <w:pPr>
        <w:pStyle w:val="Standaard1"/>
        <w:spacing w:line="276" w:lineRule="auto"/>
        <w:rPr>
          <w:color w:val="auto"/>
        </w:rPr>
      </w:pPr>
      <w:r w:rsidRPr="54B683F6">
        <w:rPr>
          <w:rFonts w:ascii="Tahoma" w:eastAsia="Tahoma" w:hAnsi="Tahoma" w:cs="Tahoma"/>
          <w:color w:val="auto"/>
          <w:sz w:val="20"/>
        </w:rPr>
        <w:t>We gaan ervan uit dat kinderen verschillend, dus uniek zijn. Ons onderwijs moet dus tegemoet komen aan die verschillen. We willen ons onderwijs zo inrichten dat het zo passend mogelijk is voor elk kind.</w:t>
      </w:r>
    </w:p>
    <w:p w14:paraId="62FFA50D" w14:textId="77777777" w:rsidR="006E75F0" w:rsidRDefault="006E75F0" w:rsidP="00933A02">
      <w:pPr>
        <w:pStyle w:val="Standaard1"/>
        <w:spacing w:line="276" w:lineRule="auto"/>
        <w:rPr>
          <w:color w:val="auto"/>
        </w:rPr>
      </w:pPr>
    </w:p>
    <w:p w14:paraId="046BC2E3" w14:textId="77777777" w:rsidR="009532D1" w:rsidRPr="001F3B79" w:rsidRDefault="54B683F6" w:rsidP="54B683F6">
      <w:pPr>
        <w:pStyle w:val="Standaard1"/>
        <w:spacing w:line="276" w:lineRule="auto"/>
        <w:rPr>
          <w:color w:val="auto"/>
        </w:rPr>
      </w:pPr>
      <w:r w:rsidRPr="54B683F6">
        <w:rPr>
          <w:rFonts w:ascii="Tahoma" w:eastAsia="Tahoma" w:hAnsi="Tahoma" w:cs="Tahoma"/>
          <w:color w:val="auto"/>
          <w:sz w:val="20"/>
        </w:rPr>
        <w:t>We werken constant aan de verbetering van de verschillende aspecten van het onderwijs. Dit document zal dus ook jaarlijks bijgesteld worden, naar aanleiding van bevindingen en ontwikkelingen.</w:t>
      </w:r>
    </w:p>
    <w:p w14:paraId="36BDA642" w14:textId="77777777" w:rsidR="007147FE" w:rsidRDefault="007147FE" w:rsidP="00933A02">
      <w:pPr>
        <w:spacing w:line="276" w:lineRule="auto"/>
        <w:rPr>
          <w:rFonts w:ascii="Tahoma" w:eastAsia="Tahoma" w:hAnsi="Tahoma" w:cs="Tahoma"/>
          <w:b/>
          <w:sz w:val="24"/>
        </w:rPr>
      </w:pPr>
      <w:bookmarkStart w:id="3" w:name="h.3znysh7" w:colFirst="0" w:colLast="0"/>
      <w:bookmarkStart w:id="4" w:name="h.2et92p0" w:colFirst="0" w:colLast="0"/>
      <w:bookmarkStart w:id="5" w:name="h.tyjcwt" w:colFirst="0" w:colLast="0"/>
      <w:bookmarkStart w:id="6" w:name="h.3dy6vkm" w:colFirst="0" w:colLast="0"/>
      <w:bookmarkEnd w:id="3"/>
      <w:bookmarkEnd w:id="4"/>
      <w:bookmarkEnd w:id="5"/>
      <w:bookmarkEnd w:id="6"/>
      <w:r>
        <w:rPr>
          <w:rFonts w:ascii="Tahoma" w:eastAsia="Tahoma" w:hAnsi="Tahoma" w:cs="Tahoma"/>
          <w:sz w:val="24"/>
        </w:rPr>
        <w:br w:type="page"/>
      </w:r>
    </w:p>
    <w:p w14:paraId="1C8FD337" w14:textId="498C7506" w:rsidR="004D6231" w:rsidRDefault="54B683F6" w:rsidP="54B683F6">
      <w:pPr>
        <w:pStyle w:val="Kop1"/>
        <w:spacing w:line="276" w:lineRule="auto"/>
        <w:rPr>
          <w:rFonts w:ascii="Tahoma" w:eastAsia="Tahoma" w:hAnsi="Tahoma" w:cs="Tahoma"/>
          <w:sz w:val="24"/>
          <w:szCs w:val="24"/>
        </w:rPr>
      </w:pPr>
      <w:r w:rsidRPr="54B683F6">
        <w:rPr>
          <w:rFonts w:ascii="Tahoma" w:eastAsia="Tahoma" w:hAnsi="Tahoma" w:cs="Tahoma"/>
          <w:sz w:val="24"/>
          <w:szCs w:val="24"/>
        </w:rPr>
        <w:lastRenderedPageBreak/>
        <w:t xml:space="preserve">Inleiding: Schoolprofiel </w:t>
      </w:r>
      <w:r w:rsidR="000931AC">
        <w:rPr>
          <w:rFonts w:ascii="Tahoma" w:eastAsia="Tahoma" w:hAnsi="Tahoma" w:cs="Tahoma"/>
          <w:sz w:val="24"/>
          <w:szCs w:val="24"/>
        </w:rPr>
        <w:t xml:space="preserve">Het </w:t>
      </w:r>
      <w:proofErr w:type="spellStart"/>
      <w:r w:rsidR="000931AC">
        <w:rPr>
          <w:rFonts w:ascii="Tahoma" w:eastAsia="Tahoma" w:hAnsi="Tahoma" w:cs="Tahoma"/>
          <w:sz w:val="24"/>
          <w:szCs w:val="24"/>
        </w:rPr>
        <w:t>Compas</w:t>
      </w:r>
      <w:proofErr w:type="spellEnd"/>
    </w:p>
    <w:p w14:paraId="54A6A27F" w14:textId="77777777" w:rsidR="00644D89" w:rsidRDefault="00644D89" w:rsidP="00933A02">
      <w:pPr>
        <w:pStyle w:val="Standaard1"/>
        <w:spacing w:line="276" w:lineRule="auto"/>
        <w:rPr>
          <w:rFonts w:eastAsia="Tahoma"/>
        </w:rPr>
      </w:pPr>
    </w:p>
    <w:p w14:paraId="08C2AF9A" w14:textId="40F31FB1" w:rsidR="008F4E52" w:rsidRPr="008F4E52" w:rsidRDefault="54B683F6" w:rsidP="54B683F6">
      <w:pPr>
        <w:pStyle w:val="Default"/>
        <w:rPr>
          <w:rFonts w:ascii="Tahoma" w:eastAsia="Times New Roman" w:hAnsi="Tahoma" w:cs="Tahoma"/>
          <w:sz w:val="20"/>
          <w:szCs w:val="20"/>
          <w:lang w:eastAsia="nl-NL"/>
        </w:rPr>
      </w:pPr>
      <w:r w:rsidRPr="1D67C668">
        <w:rPr>
          <w:rFonts w:ascii="Tahoma" w:hAnsi="Tahoma" w:cs="Tahoma"/>
          <w:b/>
          <w:bCs/>
          <w:sz w:val="20"/>
          <w:szCs w:val="20"/>
        </w:rPr>
        <w:t xml:space="preserve">Onze school </w:t>
      </w:r>
      <w:r>
        <w:br/>
      </w:r>
      <w:r w:rsidRPr="1D67C668">
        <w:rPr>
          <w:rFonts w:ascii="Tahoma" w:eastAsia="Times New Roman" w:hAnsi="Tahoma" w:cs="Tahoma"/>
          <w:sz w:val="20"/>
          <w:szCs w:val="20"/>
          <w:lang w:eastAsia="nl-NL"/>
        </w:rPr>
        <w:t xml:space="preserve">Kinderen zitten acht jaar van hun leven op een basisschool. Dit is een belangrijke periode voor het kind en de ouders. </w:t>
      </w:r>
      <w:r w:rsidR="00803999" w:rsidRPr="1D67C668">
        <w:rPr>
          <w:rFonts w:ascii="Tahoma" w:eastAsia="Times New Roman" w:hAnsi="Tahoma" w:cs="Tahoma"/>
          <w:sz w:val="20"/>
          <w:szCs w:val="20"/>
          <w:lang w:eastAsia="nl-NL"/>
        </w:rPr>
        <w:t xml:space="preserve">RKPC </w:t>
      </w:r>
      <w:r w:rsidR="002C359A">
        <w:rPr>
          <w:rFonts w:ascii="Tahoma" w:eastAsia="Times New Roman" w:hAnsi="Tahoma" w:cs="Tahoma"/>
          <w:sz w:val="20"/>
          <w:szCs w:val="20"/>
          <w:lang w:eastAsia="nl-NL"/>
        </w:rPr>
        <w:t>H</w:t>
      </w:r>
      <w:r w:rsidR="00803999" w:rsidRPr="1D67C668">
        <w:rPr>
          <w:rFonts w:ascii="Tahoma" w:eastAsia="Times New Roman" w:hAnsi="Tahoma" w:cs="Tahoma"/>
          <w:sz w:val="20"/>
          <w:szCs w:val="20"/>
          <w:lang w:eastAsia="nl-NL"/>
        </w:rPr>
        <w:t xml:space="preserve">et </w:t>
      </w:r>
      <w:proofErr w:type="spellStart"/>
      <w:r w:rsidR="00803999" w:rsidRPr="1D67C668">
        <w:rPr>
          <w:rFonts w:ascii="Tahoma" w:eastAsia="Times New Roman" w:hAnsi="Tahoma" w:cs="Tahoma"/>
          <w:sz w:val="20"/>
          <w:szCs w:val="20"/>
          <w:lang w:eastAsia="nl-NL"/>
        </w:rPr>
        <w:t>Compas</w:t>
      </w:r>
      <w:proofErr w:type="spellEnd"/>
      <w:r w:rsidRPr="1D67C668">
        <w:rPr>
          <w:rFonts w:ascii="Tahoma" w:eastAsia="Times New Roman" w:hAnsi="Tahoma" w:cs="Tahoma"/>
          <w:sz w:val="20"/>
          <w:szCs w:val="20"/>
          <w:lang w:eastAsia="nl-NL"/>
        </w:rPr>
        <w:t xml:space="preserve"> is daarom een weloverwogen keus! </w:t>
      </w:r>
      <w:r w:rsidR="00803999" w:rsidRPr="1D67C668">
        <w:rPr>
          <w:rFonts w:ascii="Tahoma" w:eastAsia="Times New Roman" w:hAnsi="Tahoma" w:cs="Tahoma"/>
          <w:sz w:val="20"/>
          <w:szCs w:val="20"/>
          <w:lang w:eastAsia="nl-NL"/>
        </w:rPr>
        <w:t xml:space="preserve">Het </w:t>
      </w:r>
      <w:proofErr w:type="spellStart"/>
      <w:r w:rsidR="00803999" w:rsidRPr="1D67C668">
        <w:rPr>
          <w:rFonts w:ascii="Tahoma" w:eastAsia="Times New Roman" w:hAnsi="Tahoma" w:cs="Tahoma"/>
          <w:sz w:val="20"/>
          <w:szCs w:val="20"/>
          <w:lang w:eastAsia="nl-NL"/>
        </w:rPr>
        <w:t>Compas</w:t>
      </w:r>
      <w:proofErr w:type="spellEnd"/>
      <w:r w:rsidRPr="1D67C668">
        <w:rPr>
          <w:rFonts w:ascii="Tahoma" w:eastAsia="Times New Roman" w:hAnsi="Tahoma" w:cs="Tahoma"/>
          <w:sz w:val="20"/>
          <w:szCs w:val="20"/>
          <w:lang w:eastAsia="nl-NL"/>
        </w:rPr>
        <w:t xml:space="preserve"> is een </w:t>
      </w:r>
      <w:r w:rsidR="00803999" w:rsidRPr="1D67C668">
        <w:rPr>
          <w:rFonts w:ascii="Tahoma" w:eastAsia="Times New Roman" w:hAnsi="Tahoma" w:cs="Tahoma"/>
          <w:sz w:val="20"/>
          <w:szCs w:val="20"/>
          <w:lang w:eastAsia="nl-NL"/>
        </w:rPr>
        <w:t>Christelijke</w:t>
      </w:r>
      <w:r w:rsidRPr="1D67C668">
        <w:rPr>
          <w:rFonts w:ascii="Tahoma" w:eastAsia="Times New Roman" w:hAnsi="Tahoma" w:cs="Tahoma"/>
          <w:sz w:val="20"/>
          <w:szCs w:val="20"/>
          <w:lang w:eastAsia="nl-NL"/>
        </w:rPr>
        <w:t xml:space="preserve"> basisschool in Emmer-Compascuum, een buitendorp van Emmen. Wij bieden een stimulerende en uitdagende leeromgeving. Wij stemmen ons onderwijs af op de pedagogische en didactische behoefte van onze kinderen. Dit doen we door adaptief onderwijs te bieden, met vooruitstrevende (digitale) methodieken en materialen. Ons onderwijs is aangepast aan de steeds veranderende maatschappij, waarin onze kinderen opgroeien. </w:t>
      </w:r>
      <w:r w:rsidR="002B13DD" w:rsidRPr="1D67C668">
        <w:rPr>
          <w:rFonts w:ascii="Tahoma" w:eastAsia="Times New Roman" w:hAnsi="Tahoma" w:cs="Tahoma"/>
          <w:sz w:val="20"/>
          <w:szCs w:val="20"/>
          <w:lang w:eastAsia="nl-NL"/>
        </w:rPr>
        <w:t xml:space="preserve">Wij noemen dit binnen het </w:t>
      </w:r>
      <w:proofErr w:type="spellStart"/>
      <w:r w:rsidR="002B13DD" w:rsidRPr="1D67C668">
        <w:rPr>
          <w:rFonts w:ascii="Tahoma" w:eastAsia="Times New Roman" w:hAnsi="Tahoma" w:cs="Tahoma"/>
          <w:sz w:val="20"/>
          <w:szCs w:val="20"/>
          <w:lang w:eastAsia="nl-NL"/>
        </w:rPr>
        <w:t>Compas</w:t>
      </w:r>
      <w:proofErr w:type="spellEnd"/>
      <w:r w:rsidR="002B13DD" w:rsidRPr="1D67C668">
        <w:rPr>
          <w:rFonts w:ascii="Tahoma" w:eastAsia="Times New Roman" w:hAnsi="Tahoma" w:cs="Tahoma"/>
          <w:sz w:val="20"/>
          <w:szCs w:val="20"/>
          <w:lang w:eastAsia="nl-NL"/>
        </w:rPr>
        <w:t>: “Persoonlijk maatwerk ook voor jou!”.</w:t>
      </w:r>
    </w:p>
    <w:p w14:paraId="2FD75A0C" w14:textId="7C939792" w:rsidR="008F4E52" w:rsidRPr="008F4E52" w:rsidRDefault="54B683F6" w:rsidP="54B683F6">
      <w:pPr>
        <w:pStyle w:val="Default"/>
        <w:rPr>
          <w:rFonts w:ascii="Tahoma" w:eastAsia="Times New Roman" w:hAnsi="Tahoma" w:cs="Tahoma"/>
          <w:sz w:val="20"/>
          <w:szCs w:val="20"/>
          <w:lang w:eastAsia="nl-NL"/>
        </w:rPr>
      </w:pPr>
      <w:r w:rsidRPr="54B683F6">
        <w:rPr>
          <w:rFonts w:ascii="Tahoma" w:eastAsia="Times New Roman" w:hAnsi="Tahoma" w:cs="Tahoma"/>
          <w:sz w:val="20"/>
          <w:szCs w:val="20"/>
          <w:lang w:eastAsia="nl-NL"/>
        </w:rPr>
        <w:t>Onze school is, naast een leergemeenschap, ook een leefgemeenschap. Wij vinden dat het leren van kinderen een samenspel is tussen school en thuis. Ouderparticipatie is daarom een belangrijk item binnen onze school. Gezamenlijk dragen wij zorg voor de (</w:t>
      </w:r>
      <w:r w:rsidR="002B13DD">
        <w:rPr>
          <w:rFonts w:ascii="Tahoma" w:eastAsia="Times New Roman" w:hAnsi="Tahoma" w:cs="Tahoma"/>
          <w:sz w:val="20"/>
          <w:szCs w:val="20"/>
          <w:lang w:eastAsia="nl-NL"/>
        </w:rPr>
        <w:t>christelijk</w:t>
      </w:r>
      <w:r w:rsidRPr="54B683F6">
        <w:rPr>
          <w:rFonts w:ascii="Tahoma" w:eastAsia="Times New Roman" w:hAnsi="Tahoma" w:cs="Tahoma"/>
          <w:sz w:val="20"/>
          <w:szCs w:val="20"/>
          <w:lang w:eastAsia="nl-NL"/>
        </w:rPr>
        <w:t>) normen en waarden in en om onze school.</w:t>
      </w:r>
    </w:p>
    <w:p w14:paraId="73A6538D" w14:textId="073F4103" w:rsidR="008F4E52" w:rsidRPr="008F4E52" w:rsidRDefault="54B683F6" w:rsidP="54B683F6">
      <w:pPr>
        <w:pStyle w:val="Default"/>
        <w:rPr>
          <w:rFonts w:ascii="Tahoma" w:eastAsia="Times New Roman" w:hAnsi="Tahoma" w:cs="Tahoma"/>
          <w:sz w:val="20"/>
          <w:szCs w:val="20"/>
          <w:lang w:eastAsia="nl-NL"/>
        </w:rPr>
      </w:pPr>
      <w:r w:rsidRPr="54B683F6">
        <w:rPr>
          <w:rFonts w:ascii="Tahoma" w:eastAsia="Times New Roman" w:hAnsi="Tahoma" w:cs="Tahoma"/>
          <w:sz w:val="20"/>
          <w:szCs w:val="20"/>
          <w:lang w:eastAsia="nl-NL"/>
        </w:rPr>
        <w:t xml:space="preserve">De kerk is niet weg te denken binnen deze leefgemeenschap. De school heeft een hechte band met de </w:t>
      </w:r>
      <w:proofErr w:type="spellStart"/>
      <w:r w:rsidRPr="54B683F6">
        <w:rPr>
          <w:rFonts w:ascii="Tahoma" w:eastAsia="Times New Roman" w:hAnsi="Tahoma" w:cs="Tahoma"/>
          <w:sz w:val="20"/>
          <w:szCs w:val="20"/>
          <w:lang w:eastAsia="nl-NL"/>
        </w:rPr>
        <w:t>Willehadus</w:t>
      </w:r>
      <w:proofErr w:type="spellEnd"/>
      <w:r w:rsidRPr="54B683F6">
        <w:rPr>
          <w:rFonts w:ascii="Tahoma" w:eastAsia="Times New Roman" w:hAnsi="Tahoma" w:cs="Tahoma"/>
          <w:sz w:val="20"/>
          <w:szCs w:val="20"/>
          <w:lang w:eastAsia="nl-NL"/>
        </w:rPr>
        <w:t xml:space="preserve"> parochie, onderdeel van de parochie 'Maria, Hertogin van Drenthe'</w:t>
      </w:r>
      <w:r w:rsidR="002B13DD">
        <w:rPr>
          <w:rFonts w:ascii="Tahoma" w:eastAsia="Times New Roman" w:hAnsi="Tahoma" w:cs="Tahoma"/>
          <w:sz w:val="20"/>
          <w:szCs w:val="20"/>
          <w:lang w:eastAsia="nl-NL"/>
        </w:rPr>
        <w:t xml:space="preserve"> en met </w:t>
      </w:r>
      <w:r w:rsidR="00CB6EF7">
        <w:rPr>
          <w:rFonts w:ascii="Tahoma" w:eastAsia="Times New Roman" w:hAnsi="Tahoma" w:cs="Tahoma"/>
          <w:sz w:val="20"/>
          <w:szCs w:val="20"/>
          <w:lang w:eastAsia="nl-NL"/>
        </w:rPr>
        <w:t>‘De</w:t>
      </w:r>
      <w:r w:rsidR="0024125D">
        <w:rPr>
          <w:rFonts w:ascii="Tahoma" w:eastAsia="Times New Roman" w:hAnsi="Tahoma" w:cs="Tahoma"/>
          <w:sz w:val="20"/>
          <w:szCs w:val="20"/>
          <w:lang w:eastAsia="nl-NL"/>
        </w:rPr>
        <w:t xml:space="preserve"> Protestantse gemeente Emmer-Compascuum’</w:t>
      </w:r>
      <w:r w:rsidRPr="54B683F6">
        <w:rPr>
          <w:rFonts w:ascii="Tahoma" w:eastAsia="Times New Roman" w:hAnsi="Tahoma" w:cs="Tahoma"/>
          <w:sz w:val="20"/>
          <w:szCs w:val="20"/>
          <w:lang w:eastAsia="nl-NL"/>
        </w:rPr>
        <w:t xml:space="preserve">. </w:t>
      </w:r>
    </w:p>
    <w:p w14:paraId="6FD49DB0" w14:textId="571ABC45" w:rsidR="009E039F" w:rsidRPr="002871E7" w:rsidRDefault="003503AC" w:rsidP="009E039F">
      <w:pPr>
        <w:rPr>
          <w:rFonts w:ascii="Tahoma" w:hAnsi="Tahoma" w:cs="Tahoma"/>
          <w:color w:val="4F81BD" w:themeColor="accent1"/>
          <w:sz w:val="20"/>
        </w:rPr>
      </w:pPr>
      <w:hyperlink r:id="rId13" w:history="1">
        <w:r w:rsidR="009E039F" w:rsidRPr="00333A8A">
          <w:rPr>
            <w:rStyle w:val="Hyperlink"/>
            <w:rFonts w:ascii="Tahoma" w:hAnsi="Tahoma" w:cs="Tahoma"/>
            <w:sz w:val="20"/>
          </w:rPr>
          <w:t>Meer over onze s</w:t>
        </w:r>
        <w:r w:rsidR="00333A8A" w:rsidRPr="00333A8A">
          <w:rPr>
            <w:rStyle w:val="Hyperlink"/>
            <w:rFonts w:ascii="Tahoma" w:hAnsi="Tahoma" w:cs="Tahoma"/>
            <w:sz w:val="20"/>
          </w:rPr>
          <w:t>chool.</w:t>
        </w:r>
      </w:hyperlink>
    </w:p>
    <w:p w14:paraId="7B725274" w14:textId="77777777" w:rsidR="003C32B3" w:rsidRDefault="003C32B3" w:rsidP="009E039F">
      <w:pPr>
        <w:rPr>
          <w:rFonts w:ascii="Tahoma" w:hAnsi="Tahoma" w:cs="Tahoma"/>
          <w:b/>
          <w:sz w:val="20"/>
        </w:rPr>
      </w:pPr>
    </w:p>
    <w:p w14:paraId="3567CAA4" w14:textId="38E9C689" w:rsidR="009E039F" w:rsidRPr="002871E7" w:rsidRDefault="54B683F6" w:rsidP="54B683F6">
      <w:pPr>
        <w:rPr>
          <w:rFonts w:ascii="Tahoma" w:hAnsi="Tahoma" w:cs="Tahoma"/>
          <w:b/>
          <w:bCs/>
          <w:sz w:val="20"/>
        </w:rPr>
      </w:pPr>
      <w:r w:rsidRPr="54B683F6">
        <w:rPr>
          <w:rFonts w:ascii="Tahoma" w:hAnsi="Tahoma" w:cs="Tahoma"/>
          <w:b/>
          <w:bCs/>
          <w:sz w:val="20"/>
        </w:rPr>
        <w:t xml:space="preserve">Onze leerlingen </w:t>
      </w:r>
    </w:p>
    <w:p w14:paraId="0E1971D6" w14:textId="6CE70EBB" w:rsidR="008F4E52" w:rsidRDefault="54B683F6" w:rsidP="54B683F6">
      <w:pPr>
        <w:widowControl w:val="0"/>
        <w:adjustRightInd w:val="0"/>
        <w:contextualSpacing/>
        <w:textAlignment w:val="baseline"/>
        <w:rPr>
          <w:rFonts w:ascii="Tahoma" w:hAnsi="Tahoma" w:cs="Tahoma"/>
          <w:sz w:val="20"/>
        </w:rPr>
      </w:pPr>
      <w:r w:rsidRPr="3E9878F4">
        <w:rPr>
          <w:rFonts w:ascii="Tahoma" w:hAnsi="Tahoma" w:cs="Tahoma"/>
          <w:sz w:val="20"/>
        </w:rPr>
        <w:t xml:space="preserve">Op dit moment telt </w:t>
      </w:r>
      <w:r w:rsidR="0024125D">
        <w:rPr>
          <w:rFonts w:ascii="Tahoma" w:hAnsi="Tahoma" w:cs="Tahoma"/>
          <w:sz w:val="20"/>
        </w:rPr>
        <w:t xml:space="preserve">Het </w:t>
      </w:r>
      <w:proofErr w:type="spellStart"/>
      <w:r w:rsidR="0024125D">
        <w:rPr>
          <w:rFonts w:ascii="Tahoma" w:hAnsi="Tahoma" w:cs="Tahoma"/>
          <w:sz w:val="20"/>
        </w:rPr>
        <w:t>Compas</w:t>
      </w:r>
      <w:proofErr w:type="spellEnd"/>
      <w:r w:rsidRPr="3E9878F4">
        <w:rPr>
          <w:rFonts w:ascii="Tahoma" w:hAnsi="Tahoma" w:cs="Tahoma"/>
          <w:sz w:val="20"/>
        </w:rPr>
        <w:t xml:space="preserve"> </w:t>
      </w:r>
      <w:r w:rsidR="17DF4D63" w:rsidRPr="10EE0822">
        <w:rPr>
          <w:rFonts w:ascii="Tahoma" w:hAnsi="Tahoma" w:cs="Tahoma"/>
          <w:sz w:val="20"/>
        </w:rPr>
        <w:t>80</w:t>
      </w:r>
      <w:r w:rsidR="689D2141" w:rsidRPr="3E9878F4">
        <w:rPr>
          <w:rFonts w:ascii="Tahoma" w:hAnsi="Tahoma" w:cs="Tahoma"/>
          <w:sz w:val="20"/>
        </w:rPr>
        <w:t xml:space="preserve"> </w:t>
      </w:r>
      <w:r w:rsidRPr="3E9878F4">
        <w:rPr>
          <w:rFonts w:ascii="Tahoma" w:hAnsi="Tahoma" w:cs="Tahoma"/>
          <w:sz w:val="20"/>
        </w:rPr>
        <w:t xml:space="preserve">leerlingen, verdeeld over vier groepen. De kinderen komen overwegend uit Emmer-Compascuum, maar ook uit Roswinkel, Ter Apel en net over de grens van Duitsland. Het dorp Emmer-Compascuum is een langgerekt veen dorp. Er zijn in het dorp verschillende kernen aan te wijzen. </w:t>
      </w:r>
      <w:r w:rsidR="0024125D">
        <w:rPr>
          <w:rFonts w:ascii="Tahoma" w:hAnsi="Tahoma" w:cs="Tahoma"/>
          <w:sz w:val="20"/>
        </w:rPr>
        <w:t xml:space="preserve">Het </w:t>
      </w:r>
      <w:proofErr w:type="spellStart"/>
      <w:r w:rsidR="0024125D">
        <w:rPr>
          <w:rFonts w:ascii="Tahoma" w:hAnsi="Tahoma" w:cs="Tahoma"/>
          <w:sz w:val="20"/>
        </w:rPr>
        <w:t>Compas</w:t>
      </w:r>
      <w:proofErr w:type="spellEnd"/>
      <w:r w:rsidRPr="3E9878F4">
        <w:rPr>
          <w:rFonts w:ascii="Tahoma" w:hAnsi="Tahoma" w:cs="Tahoma"/>
          <w:sz w:val="20"/>
        </w:rPr>
        <w:t xml:space="preserve"> is gesitueerd </w:t>
      </w:r>
      <w:r w:rsidR="00FC1F61">
        <w:rPr>
          <w:rFonts w:ascii="Tahoma" w:hAnsi="Tahoma" w:cs="Tahoma"/>
          <w:sz w:val="20"/>
        </w:rPr>
        <w:t>in het dorpscentrum van Emmer-Compascuum</w:t>
      </w:r>
      <w:r w:rsidRPr="3E9878F4">
        <w:rPr>
          <w:rFonts w:ascii="Tahoma" w:hAnsi="Tahoma" w:cs="Tahoma"/>
          <w:sz w:val="20"/>
        </w:rPr>
        <w:t xml:space="preserve">. Bij de instroom zien we diversiteit in de taalontwikkeling, waarop we duidelijk inspelen vanaf groep 1. </w:t>
      </w:r>
      <w:r w:rsidR="303CF5FE" w:rsidRPr="515C4915">
        <w:rPr>
          <w:rFonts w:ascii="Tahoma" w:hAnsi="Tahoma" w:cs="Tahoma"/>
          <w:sz w:val="20"/>
        </w:rPr>
        <w:t xml:space="preserve">Het </w:t>
      </w:r>
      <w:proofErr w:type="spellStart"/>
      <w:r w:rsidR="303CF5FE" w:rsidRPr="515C4915">
        <w:rPr>
          <w:rFonts w:ascii="Tahoma" w:hAnsi="Tahoma" w:cs="Tahoma"/>
          <w:sz w:val="20"/>
        </w:rPr>
        <w:t>Compas</w:t>
      </w:r>
      <w:proofErr w:type="spellEnd"/>
      <w:r w:rsidRPr="3E9878F4">
        <w:rPr>
          <w:rFonts w:ascii="Tahoma" w:hAnsi="Tahoma" w:cs="Tahoma"/>
          <w:sz w:val="20"/>
        </w:rPr>
        <w:t xml:space="preserve"> is een school voor basisonderwijs waar kinderen de ruimte krijgen om zich samen met anderen te ontwikkelen. Iedereen vanuit zijn eigen mogelijkheden en talenten. Deze verschillen worden zichtbaar in wijze en omvang van instructie, wijze en omvang van verwerking en de aard waarop zorgleerlingen worden begeleid.</w:t>
      </w:r>
    </w:p>
    <w:p w14:paraId="4AD669CB" w14:textId="003179DA" w:rsidR="009E039F" w:rsidRDefault="003503AC" w:rsidP="009E039F">
      <w:pPr>
        <w:widowControl w:val="0"/>
        <w:adjustRightInd w:val="0"/>
        <w:contextualSpacing/>
        <w:textAlignment w:val="baseline"/>
        <w:rPr>
          <w:rFonts w:ascii="Tahoma" w:hAnsi="Tahoma" w:cs="Tahoma"/>
          <w:color w:val="4F81BD" w:themeColor="accent1"/>
          <w:sz w:val="20"/>
        </w:rPr>
      </w:pPr>
      <w:hyperlink r:id="rId14" w:history="1">
        <w:r w:rsidR="009E039F" w:rsidRPr="00333A8A">
          <w:rPr>
            <w:rStyle w:val="Hyperlink"/>
            <w:rFonts w:ascii="Tahoma" w:hAnsi="Tahoma" w:cs="Tahoma"/>
            <w:sz w:val="20"/>
          </w:rPr>
          <w:t>Meer over de activiteiten die we op school voor onze kinderen o</w:t>
        </w:r>
        <w:r w:rsidR="00333A8A" w:rsidRPr="00333A8A">
          <w:rPr>
            <w:rStyle w:val="Hyperlink"/>
            <w:rFonts w:ascii="Tahoma" w:hAnsi="Tahoma" w:cs="Tahoma"/>
            <w:sz w:val="20"/>
          </w:rPr>
          <w:t>rganiseren</w:t>
        </w:r>
      </w:hyperlink>
    </w:p>
    <w:p w14:paraId="4AE49619" w14:textId="77777777" w:rsidR="00226B9B" w:rsidRPr="002871E7" w:rsidRDefault="00226B9B" w:rsidP="009E039F">
      <w:pPr>
        <w:widowControl w:val="0"/>
        <w:adjustRightInd w:val="0"/>
        <w:contextualSpacing/>
        <w:textAlignment w:val="baseline"/>
        <w:rPr>
          <w:rFonts w:ascii="Tahoma" w:hAnsi="Tahoma" w:cs="Tahoma"/>
          <w:color w:val="4F81BD" w:themeColor="accent1"/>
          <w:sz w:val="20"/>
        </w:rPr>
      </w:pPr>
    </w:p>
    <w:p w14:paraId="4A3BF692" w14:textId="189479CB" w:rsidR="009E039F" w:rsidRPr="002871E7" w:rsidRDefault="54B683F6" w:rsidP="54B683F6">
      <w:pPr>
        <w:widowControl w:val="0"/>
        <w:adjustRightInd w:val="0"/>
        <w:contextualSpacing/>
        <w:textAlignment w:val="baseline"/>
        <w:rPr>
          <w:rFonts w:ascii="Tahoma" w:eastAsia="Calibri" w:hAnsi="Tahoma" w:cs="Tahoma"/>
          <w:b/>
          <w:bCs/>
          <w:color w:val="FF0000"/>
          <w:sz w:val="20"/>
        </w:rPr>
      </w:pPr>
      <w:r w:rsidRPr="54B683F6">
        <w:rPr>
          <w:rFonts w:ascii="Tahoma" w:hAnsi="Tahoma" w:cs="Tahoma"/>
          <w:b/>
          <w:bCs/>
          <w:sz w:val="20"/>
        </w:rPr>
        <w:t xml:space="preserve">Waar we sterk in zijn </w:t>
      </w:r>
    </w:p>
    <w:p w14:paraId="6349A157" w14:textId="058C5C52" w:rsidR="008F4E52" w:rsidRPr="008F4E52" w:rsidRDefault="008F4E52" w:rsidP="54B683F6">
      <w:pPr>
        <w:rPr>
          <w:rFonts w:ascii="Tahoma" w:hAnsi="Tahoma" w:cs="Tahoma"/>
          <w:sz w:val="20"/>
        </w:rPr>
      </w:pPr>
      <w:r w:rsidRPr="54B683F6">
        <w:rPr>
          <w:rFonts w:ascii="Tahoma" w:hAnsi="Tahoma" w:cs="Tahoma"/>
          <w:sz w:val="20"/>
        </w:rPr>
        <w:t>•</w:t>
      </w:r>
      <w:r>
        <w:tab/>
      </w:r>
      <w:r w:rsidR="0CA68080" w:rsidRPr="394E85EB">
        <w:rPr>
          <w:rFonts w:ascii="Tahoma" w:hAnsi="Tahoma" w:cs="Tahoma"/>
          <w:sz w:val="20"/>
        </w:rPr>
        <w:t xml:space="preserve">Het </w:t>
      </w:r>
      <w:proofErr w:type="spellStart"/>
      <w:r w:rsidR="0CA68080" w:rsidRPr="394E85EB">
        <w:rPr>
          <w:rFonts w:ascii="Tahoma" w:hAnsi="Tahoma" w:cs="Tahoma"/>
          <w:sz w:val="20"/>
        </w:rPr>
        <w:t>Compas</w:t>
      </w:r>
      <w:proofErr w:type="spellEnd"/>
      <w:r w:rsidRPr="54B683F6">
        <w:rPr>
          <w:rFonts w:ascii="Tahoma" w:hAnsi="Tahoma" w:cs="Tahoma"/>
          <w:sz w:val="20"/>
        </w:rPr>
        <w:t xml:space="preserve"> is sterk in eigentijds onderwijs met moderne methoden en methodieken.</w:t>
      </w:r>
    </w:p>
    <w:p w14:paraId="3BD25C5A" w14:textId="35041848" w:rsidR="008F4E52" w:rsidRPr="008F4E52" w:rsidRDefault="008F4E52" w:rsidP="54B683F6">
      <w:pPr>
        <w:ind w:left="675" w:hanging="675"/>
        <w:rPr>
          <w:rFonts w:ascii="Tahoma" w:hAnsi="Tahoma" w:cs="Tahoma"/>
          <w:sz w:val="20"/>
        </w:rPr>
      </w:pPr>
      <w:r w:rsidRPr="54B683F6">
        <w:rPr>
          <w:rFonts w:ascii="Tahoma" w:hAnsi="Tahoma" w:cs="Tahoma"/>
          <w:sz w:val="20"/>
        </w:rPr>
        <w:t>•</w:t>
      </w:r>
      <w:r>
        <w:tab/>
      </w:r>
      <w:r w:rsidR="4784F40C" w:rsidRPr="394E85EB">
        <w:rPr>
          <w:rFonts w:ascii="Tahoma" w:hAnsi="Tahoma" w:cs="Tahoma"/>
          <w:sz w:val="20"/>
        </w:rPr>
        <w:t xml:space="preserve">Het </w:t>
      </w:r>
      <w:proofErr w:type="spellStart"/>
      <w:r w:rsidR="4784F40C" w:rsidRPr="394E85EB">
        <w:rPr>
          <w:rFonts w:ascii="Tahoma" w:hAnsi="Tahoma" w:cs="Tahoma"/>
          <w:sz w:val="20"/>
        </w:rPr>
        <w:t>Compas</w:t>
      </w:r>
      <w:proofErr w:type="spellEnd"/>
      <w:r w:rsidRPr="54B683F6">
        <w:rPr>
          <w:rFonts w:ascii="Tahoma" w:hAnsi="Tahoma" w:cs="Tahoma"/>
          <w:sz w:val="20"/>
        </w:rPr>
        <w:t xml:space="preserve"> biedt kinderen onderwijs op maat, gericht op hun eigen ontwikkeling, </w:t>
      </w:r>
      <w:r w:rsidR="4EA61378" w:rsidRPr="36AC3782">
        <w:rPr>
          <w:rFonts w:ascii="Tahoma" w:hAnsi="Tahoma" w:cs="Tahoma"/>
          <w:sz w:val="20"/>
        </w:rPr>
        <w:t>persoonlijk maatwerk</w:t>
      </w:r>
      <w:r w:rsidRPr="54B683F6">
        <w:rPr>
          <w:rFonts w:ascii="Tahoma" w:hAnsi="Tahoma" w:cs="Tahoma"/>
          <w:sz w:val="20"/>
        </w:rPr>
        <w:t>, digitaal ondersteunend.</w:t>
      </w:r>
    </w:p>
    <w:p w14:paraId="102DC54F" w14:textId="576B20B5" w:rsidR="008F4E52" w:rsidRPr="008F4E52" w:rsidRDefault="008F4E52" w:rsidP="54B683F6">
      <w:pPr>
        <w:rPr>
          <w:rFonts w:ascii="Tahoma" w:hAnsi="Tahoma" w:cs="Tahoma"/>
          <w:sz w:val="20"/>
        </w:rPr>
      </w:pPr>
      <w:r w:rsidRPr="54B683F6">
        <w:rPr>
          <w:rFonts w:ascii="Tahoma" w:hAnsi="Tahoma" w:cs="Tahoma"/>
          <w:sz w:val="20"/>
        </w:rPr>
        <w:t>•</w:t>
      </w:r>
      <w:r>
        <w:tab/>
      </w:r>
      <w:r w:rsidR="311AF63A" w:rsidRPr="394E85EB">
        <w:rPr>
          <w:rFonts w:ascii="Tahoma" w:hAnsi="Tahoma" w:cs="Tahoma"/>
          <w:sz w:val="20"/>
        </w:rPr>
        <w:t xml:space="preserve">Het </w:t>
      </w:r>
      <w:proofErr w:type="spellStart"/>
      <w:r w:rsidR="311AF63A" w:rsidRPr="394E85EB">
        <w:rPr>
          <w:rFonts w:ascii="Tahoma" w:hAnsi="Tahoma" w:cs="Tahoma"/>
          <w:sz w:val="20"/>
        </w:rPr>
        <w:t>Compas</w:t>
      </w:r>
      <w:proofErr w:type="spellEnd"/>
      <w:r w:rsidRPr="54B683F6">
        <w:rPr>
          <w:rFonts w:ascii="Tahoma" w:hAnsi="Tahoma" w:cs="Tahoma"/>
          <w:sz w:val="20"/>
        </w:rPr>
        <w:t xml:space="preserve"> werkt cyclisch aan kwaliteitsverbetering van het team en onderwijs.</w:t>
      </w:r>
    </w:p>
    <w:p w14:paraId="46F72EA8" w14:textId="662DFC56" w:rsidR="008F4E52" w:rsidRPr="008F4E52" w:rsidRDefault="008F4E52" w:rsidP="54B683F6">
      <w:pPr>
        <w:rPr>
          <w:rFonts w:ascii="Tahoma" w:hAnsi="Tahoma" w:cs="Tahoma"/>
          <w:sz w:val="20"/>
        </w:rPr>
      </w:pPr>
      <w:r w:rsidRPr="54B683F6">
        <w:rPr>
          <w:rFonts w:ascii="Tahoma" w:hAnsi="Tahoma" w:cs="Tahoma"/>
          <w:sz w:val="20"/>
        </w:rPr>
        <w:t>•</w:t>
      </w:r>
      <w:r>
        <w:tab/>
      </w:r>
      <w:r w:rsidR="5E84A861" w:rsidRPr="2B3C2F83">
        <w:rPr>
          <w:rFonts w:ascii="Tahoma" w:hAnsi="Tahoma" w:cs="Tahoma"/>
          <w:sz w:val="20"/>
        </w:rPr>
        <w:t xml:space="preserve">Het </w:t>
      </w:r>
      <w:proofErr w:type="spellStart"/>
      <w:r w:rsidR="5E84A861" w:rsidRPr="2B3C2F83">
        <w:rPr>
          <w:rFonts w:ascii="Tahoma" w:hAnsi="Tahoma" w:cs="Tahoma"/>
          <w:sz w:val="20"/>
        </w:rPr>
        <w:t>Compas</w:t>
      </w:r>
      <w:proofErr w:type="spellEnd"/>
      <w:r w:rsidRPr="54B683F6">
        <w:rPr>
          <w:rFonts w:ascii="Tahoma" w:hAnsi="Tahoma" w:cs="Tahoma"/>
          <w:sz w:val="20"/>
        </w:rPr>
        <w:t xml:space="preserve"> heeft een belangrijke rol in de leefgemeenschap.</w:t>
      </w:r>
    </w:p>
    <w:p w14:paraId="3CB6F10A" w14:textId="73D59592" w:rsidR="008F4E52" w:rsidRPr="008F4E52" w:rsidRDefault="008F4E52" w:rsidP="54B683F6">
      <w:pPr>
        <w:rPr>
          <w:rFonts w:ascii="Tahoma" w:hAnsi="Tahoma" w:cs="Tahoma"/>
          <w:sz w:val="20"/>
        </w:rPr>
      </w:pPr>
      <w:r w:rsidRPr="54B683F6">
        <w:rPr>
          <w:rFonts w:ascii="Tahoma" w:hAnsi="Tahoma" w:cs="Tahoma"/>
          <w:sz w:val="20"/>
        </w:rPr>
        <w:t>•</w:t>
      </w:r>
      <w:r>
        <w:tab/>
      </w:r>
      <w:r w:rsidRPr="54B683F6">
        <w:rPr>
          <w:rFonts w:ascii="Tahoma" w:hAnsi="Tahoma" w:cs="Tahoma"/>
          <w:sz w:val="20"/>
        </w:rPr>
        <w:t xml:space="preserve">Op </w:t>
      </w:r>
      <w:r w:rsidR="7E125EB3" w:rsidRPr="2B3C2F83">
        <w:rPr>
          <w:rFonts w:ascii="Tahoma" w:hAnsi="Tahoma" w:cs="Tahoma"/>
          <w:sz w:val="20"/>
        </w:rPr>
        <w:t xml:space="preserve">Het </w:t>
      </w:r>
      <w:proofErr w:type="spellStart"/>
      <w:r w:rsidR="7E125EB3" w:rsidRPr="2B3C2F83">
        <w:rPr>
          <w:rFonts w:ascii="Tahoma" w:hAnsi="Tahoma" w:cs="Tahoma"/>
          <w:sz w:val="20"/>
        </w:rPr>
        <w:t>Compas</w:t>
      </w:r>
      <w:proofErr w:type="spellEnd"/>
      <w:r w:rsidRPr="54B683F6">
        <w:rPr>
          <w:rFonts w:ascii="Tahoma" w:hAnsi="Tahoma" w:cs="Tahoma"/>
          <w:sz w:val="20"/>
        </w:rPr>
        <w:t xml:space="preserve"> wordt veel waarde gehecht aan de normen en waarden vanuit het</w:t>
      </w:r>
      <w:r w:rsidR="00387C43">
        <w:rPr>
          <w:rFonts w:ascii="Tahoma" w:hAnsi="Tahoma" w:cs="Tahoma"/>
          <w:sz w:val="20"/>
        </w:rPr>
        <w:t xml:space="preserve"> christelijk </w:t>
      </w:r>
      <w:r w:rsidRPr="54B683F6">
        <w:rPr>
          <w:rFonts w:ascii="Tahoma" w:hAnsi="Tahoma" w:cs="Tahoma"/>
          <w:sz w:val="20"/>
        </w:rPr>
        <w:t>geloof.</w:t>
      </w:r>
    </w:p>
    <w:p w14:paraId="0C1DB3E4" w14:textId="77777777" w:rsidR="00226B9B" w:rsidRPr="008F4E52" w:rsidRDefault="00226B9B" w:rsidP="008F4E52">
      <w:pPr>
        <w:rPr>
          <w:rFonts w:ascii="Tahoma" w:hAnsi="Tahoma" w:cs="Tahoma"/>
          <w:sz w:val="20"/>
        </w:rPr>
      </w:pPr>
    </w:p>
    <w:p w14:paraId="5531DB45" w14:textId="77777777" w:rsidR="009E039F" w:rsidRPr="002871E7" w:rsidRDefault="54B683F6" w:rsidP="54B683F6">
      <w:pPr>
        <w:rPr>
          <w:rFonts w:ascii="Tahoma" w:hAnsi="Tahoma" w:cs="Tahoma"/>
          <w:b/>
          <w:bCs/>
          <w:sz w:val="20"/>
        </w:rPr>
      </w:pPr>
      <w:r w:rsidRPr="54B683F6">
        <w:rPr>
          <w:rFonts w:ascii="Tahoma" w:hAnsi="Tahoma" w:cs="Tahoma"/>
          <w:b/>
          <w:bCs/>
          <w:sz w:val="20"/>
        </w:rPr>
        <w:t xml:space="preserve">Ons onderwijsaanbod </w:t>
      </w:r>
    </w:p>
    <w:p w14:paraId="480B7D9C" w14:textId="6111098C" w:rsidR="008F4E52" w:rsidRPr="008F4E52" w:rsidRDefault="54B683F6" w:rsidP="54B683F6">
      <w:pPr>
        <w:rPr>
          <w:rFonts w:ascii="Tahoma" w:hAnsi="Tahoma" w:cs="Tahoma"/>
          <w:sz w:val="20"/>
        </w:rPr>
      </w:pPr>
      <w:r w:rsidRPr="54B683F6">
        <w:rPr>
          <w:rFonts w:ascii="Tahoma" w:hAnsi="Tahoma" w:cs="Tahoma"/>
          <w:sz w:val="20"/>
        </w:rPr>
        <w:t xml:space="preserve">We maken deel uit van het samenwerkingsverband Passend Onderwijs 22-02. In dit verband zijn afspraken gemaakt over wat ouders mogen verwachten van het onderwijs van de school. </w:t>
      </w:r>
      <w:r w:rsidRPr="638ED85B">
        <w:rPr>
          <w:rFonts w:ascii="Tahoma" w:hAnsi="Tahoma" w:cs="Tahoma"/>
          <w:sz w:val="20"/>
        </w:rPr>
        <w:t xml:space="preserve">Op </w:t>
      </w:r>
      <w:r w:rsidR="2A75C1E8" w:rsidRPr="638ED85B">
        <w:rPr>
          <w:rFonts w:ascii="Tahoma" w:hAnsi="Tahoma" w:cs="Tahoma"/>
          <w:sz w:val="20"/>
        </w:rPr>
        <w:t xml:space="preserve">Het </w:t>
      </w:r>
      <w:proofErr w:type="spellStart"/>
      <w:r w:rsidR="2A75C1E8" w:rsidRPr="638ED85B">
        <w:rPr>
          <w:rFonts w:ascii="Tahoma" w:hAnsi="Tahoma" w:cs="Tahoma"/>
          <w:sz w:val="20"/>
        </w:rPr>
        <w:t>Compas</w:t>
      </w:r>
      <w:proofErr w:type="spellEnd"/>
      <w:r w:rsidRPr="54B683F6">
        <w:rPr>
          <w:rFonts w:ascii="Tahoma" w:hAnsi="Tahoma" w:cs="Tahoma"/>
          <w:sz w:val="20"/>
        </w:rPr>
        <w:t xml:space="preserve"> werken wij volgens het </w:t>
      </w:r>
      <w:r w:rsidR="00682250">
        <w:rPr>
          <w:rFonts w:ascii="Tahoma" w:hAnsi="Tahoma" w:cs="Tahoma"/>
          <w:sz w:val="20"/>
        </w:rPr>
        <w:t xml:space="preserve">principe: “Persoonlijk maatwerk ook voor jou1”. In Het </w:t>
      </w:r>
      <w:proofErr w:type="spellStart"/>
      <w:r w:rsidR="00682250">
        <w:rPr>
          <w:rFonts w:ascii="Tahoma" w:hAnsi="Tahoma" w:cs="Tahoma"/>
          <w:sz w:val="20"/>
        </w:rPr>
        <w:t>Compas</w:t>
      </w:r>
      <w:proofErr w:type="spellEnd"/>
      <w:r w:rsidRPr="54B683F6">
        <w:rPr>
          <w:rFonts w:ascii="Tahoma" w:hAnsi="Tahoma" w:cs="Tahoma"/>
          <w:sz w:val="20"/>
        </w:rPr>
        <w:t xml:space="preserve"> staan vier vragen centraal: </w:t>
      </w:r>
    </w:p>
    <w:p w14:paraId="7BDE9B91" w14:textId="5C9B761C" w:rsidR="008F4E52" w:rsidRPr="008F4E52" w:rsidRDefault="008F4E52" w:rsidP="54B683F6">
      <w:pPr>
        <w:rPr>
          <w:rFonts w:ascii="Tahoma" w:hAnsi="Tahoma" w:cs="Tahoma"/>
          <w:sz w:val="20"/>
        </w:rPr>
      </w:pPr>
      <w:r w:rsidRPr="54B683F6">
        <w:rPr>
          <w:rFonts w:ascii="Tahoma" w:hAnsi="Tahoma" w:cs="Tahoma"/>
          <w:sz w:val="20"/>
        </w:rPr>
        <w:t>•</w:t>
      </w:r>
      <w:r w:rsidRPr="008F4E52">
        <w:rPr>
          <w:rFonts w:ascii="Tahoma" w:hAnsi="Tahoma" w:cs="Tahoma"/>
          <w:sz w:val="20"/>
        </w:rPr>
        <w:tab/>
      </w:r>
      <w:r w:rsidRPr="54B683F6">
        <w:rPr>
          <w:rFonts w:ascii="Tahoma" w:hAnsi="Tahoma" w:cs="Tahoma"/>
          <w:sz w:val="20"/>
        </w:rPr>
        <w:t>Wat kan de school doen om de doeltreffendheid van het onderwijs te verbeteren?(Effectiviteit)</w:t>
      </w:r>
    </w:p>
    <w:p w14:paraId="2602F7F9" w14:textId="77777777" w:rsidR="008F4E52" w:rsidRPr="008F4E52" w:rsidRDefault="008F4E52" w:rsidP="54B683F6">
      <w:pPr>
        <w:rPr>
          <w:rFonts w:ascii="Tahoma" w:hAnsi="Tahoma" w:cs="Tahoma"/>
          <w:sz w:val="20"/>
        </w:rPr>
      </w:pPr>
      <w:r w:rsidRPr="54B683F6">
        <w:rPr>
          <w:rFonts w:ascii="Tahoma" w:hAnsi="Tahoma" w:cs="Tahoma"/>
          <w:sz w:val="20"/>
        </w:rPr>
        <w:t>•</w:t>
      </w:r>
      <w:r w:rsidRPr="008F4E52">
        <w:rPr>
          <w:rFonts w:ascii="Tahoma" w:hAnsi="Tahoma" w:cs="Tahoma"/>
          <w:sz w:val="20"/>
        </w:rPr>
        <w:tab/>
      </w:r>
      <w:r w:rsidRPr="54B683F6">
        <w:rPr>
          <w:rFonts w:ascii="Tahoma" w:hAnsi="Tahoma" w:cs="Tahoma"/>
          <w:sz w:val="20"/>
        </w:rPr>
        <w:t>Hoe kan de school omgaan met verschillen in de groep? (Differentiatie)</w:t>
      </w:r>
    </w:p>
    <w:p w14:paraId="5AEFCD51" w14:textId="77777777" w:rsidR="008F4E52" w:rsidRPr="008F4E52" w:rsidRDefault="008F4E52" w:rsidP="54B683F6">
      <w:pPr>
        <w:rPr>
          <w:rFonts w:ascii="Tahoma" w:hAnsi="Tahoma" w:cs="Tahoma"/>
          <w:sz w:val="20"/>
        </w:rPr>
      </w:pPr>
      <w:r w:rsidRPr="54B683F6">
        <w:rPr>
          <w:rFonts w:ascii="Tahoma" w:hAnsi="Tahoma" w:cs="Tahoma"/>
          <w:sz w:val="20"/>
        </w:rPr>
        <w:t>•</w:t>
      </w:r>
      <w:r w:rsidRPr="008F4E52">
        <w:rPr>
          <w:rFonts w:ascii="Tahoma" w:hAnsi="Tahoma" w:cs="Tahoma"/>
          <w:sz w:val="20"/>
        </w:rPr>
        <w:tab/>
      </w:r>
      <w:r w:rsidRPr="54B683F6">
        <w:rPr>
          <w:rFonts w:ascii="Tahoma" w:hAnsi="Tahoma" w:cs="Tahoma"/>
          <w:sz w:val="20"/>
        </w:rPr>
        <w:t>Op welke manier kan de differentiatie worden georganiseerd? (Organisatie)</w:t>
      </w:r>
    </w:p>
    <w:p w14:paraId="10285489" w14:textId="7D87CE85" w:rsidR="008F4E52" w:rsidRPr="008F4E52" w:rsidRDefault="008F4E52" w:rsidP="54B683F6">
      <w:pPr>
        <w:rPr>
          <w:rFonts w:ascii="Tahoma" w:hAnsi="Tahoma" w:cs="Tahoma"/>
          <w:sz w:val="20"/>
        </w:rPr>
      </w:pPr>
      <w:r w:rsidRPr="54B683F6">
        <w:rPr>
          <w:rFonts w:ascii="Tahoma" w:hAnsi="Tahoma" w:cs="Tahoma"/>
          <w:sz w:val="20"/>
        </w:rPr>
        <w:t>•</w:t>
      </w:r>
      <w:r w:rsidRPr="008F4E52">
        <w:rPr>
          <w:rFonts w:ascii="Tahoma" w:hAnsi="Tahoma" w:cs="Tahoma"/>
          <w:sz w:val="20"/>
        </w:rPr>
        <w:tab/>
      </w:r>
      <w:r w:rsidRPr="54B683F6">
        <w:rPr>
          <w:rFonts w:ascii="Tahoma" w:hAnsi="Tahoma" w:cs="Tahoma"/>
          <w:sz w:val="20"/>
        </w:rPr>
        <w:t>Hoe kunnen kinderen zelf actief betrokken worden bij het onderwijs? (Zelfsturing)</w:t>
      </w:r>
    </w:p>
    <w:p w14:paraId="07AF72F6" w14:textId="77777777" w:rsidR="007C0A4F" w:rsidRDefault="007C0A4F" w:rsidP="54B683F6">
      <w:pPr>
        <w:rPr>
          <w:rFonts w:ascii="Tahoma" w:hAnsi="Tahoma" w:cs="Tahoma"/>
          <w:sz w:val="20"/>
        </w:rPr>
      </w:pPr>
    </w:p>
    <w:p w14:paraId="74BCC467" w14:textId="34E851AF" w:rsidR="009E039F" w:rsidRDefault="54B683F6" w:rsidP="54B683F6">
      <w:pPr>
        <w:rPr>
          <w:rFonts w:ascii="Tahoma" w:hAnsi="Tahoma" w:cs="Tahoma"/>
          <w:sz w:val="20"/>
        </w:rPr>
      </w:pPr>
      <w:r w:rsidRPr="54B683F6">
        <w:rPr>
          <w:rFonts w:ascii="Tahoma" w:hAnsi="Tahoma" w:cs="Tahoma"/>
          <w:sz w:val="20"/>
        </w:rPr>
        <w:t xml:space="preserve">In het </w:t>
      </w:r>
      <w:hyperlink r:id="rId15">
        <w:r w:rsidRPr="54B683F6">
          <w:rPr>
            <w:rStyle w:val="Hyperlink"/>
            <w:rFonts w:ascii="Tahoma" w:hAnsi="Tahoma" w:cs="Tahoma"/>
            <w:sz w:val="20"/>
          </w:rPr>
          <w:t>Schoolondersteuningsprofiel</w:t>
        </w:r>
      </w:hyperlink>
      <w:r w:rsidRPr="54B683F6">
        <w:rPr>
          <w:rFonts w:ascii="Tahoma" w:hAnsi="Tahoma" w:cs="Tahoma"/>
          <w:sz w:val="20"/>
        </w:rPr>
        <w:t xml:space="preserve"> kunt u lezen over onze mogelijkheden om leerlingen te ondersteunen en ook waar onze grenzen liggen.</w:t>
      </w:r>
    </w:p>
    <w:p w14:paraId="37E39E55" w14:textId="17E93327" w:rsidR="00226B9B" w:rsidRPr="002871E7" w:rsidRDefault="00226B9B" w:rsidP="009E039F">
      <w:pPr>
        <w:rPr>
          <w:rFonts w:ascii="Tahoma" w:hAnsi="Tahoma" w:cs="Tahoma"/>
          <w:sz w:val="20"/>
        </w:rPr>
      </w:pPr>
    </w:p>
    <w:p w14:paraId="4097A83A" w14:textId="17E93327" w:rsidR="003119DB" w:rsidRDefault="003119DB" w:rsidP="54B683F6">
      <w:pPr>
        <w:rPr>
          <w:rFonts w:ascii="Tahoma" w:hAnsi="Tahoma" w:cs="Tahoma"/>
          <w:b/>
          <w:bCs/>
          <w:sz w:val="20"/>
        </w:rPr>
      </w:pPr>
    </w:p>
    <w:p w14:paraId="2885FE3E" w14:textId="17E93327" w:rsidR="003119DB" w:rsidRDefault="003119DB" w:rsidP="54B683F6">
      <w:pPr>
        <w:rPr>
          <w:rFonts w:ascii="Tahoma" w:hAnsi="Tahoma" w:cs="Tahoma"/>
          <w:b/>
          <w:bCs/>
          <w:sz w:val="20"/>
        </w:rPr>
      </w:pPr>
    </w:p>
    <w:p w14:paraId="08C7A0C7" w14:textId="6725246E" w:rsidR="009E039F" w:rsidRPr="002871E7" w:rsidRDefault="54B683F6" w:rsidP="54B683F6">
      <w:pPr>
        <w:rPr>
          <w:rFonts w:ascii="Tahoma" w:hAnsi="Tahoma" w:cs="Tahoma"/>
          <w:b/>
          <w:bCs/>
          <w:sz w:val="20"/>
        </w:rPr>
      </w:pPr>
      <w:r w:rsidRPr="54B683F6">
        <w:rPr>
          <w:rFonts w:ascii="Tahoma" w:hAnsi="Tahoma" w:cs="Tahoma"/>
          <w:b/>
          <w:bCs/>
          <w:sz w:val="20"/>
        </w:rPr>
        <w:lastRenderedPageBreak/>
        <w:t>Onze ambitie</w:t>
      </w:r>
    </w:p>
    <w:p w14:paraId="6E908FBD" w14:textId="7C23E6C1" w:rsidR="009E039F" w:rsidRDefault="54B683F6" w:rsidP="54B683F6">
      <w:pPr>
        <w:rPr>
          <w:rFonts w:ascii="Tahoma" w:hAnsi="Tahoma" w:cs="Tahoma"/>
          <w:sz w:val="20"/>
        </w:rPr>
      </w:pPr>
      <w:r w:rsidRPr="54B683F6">
        <w:rPr>
          <w:rFonts w:ascii="Tahoma" w:hAnsi="Tahoma" w:cs="Tahoma"/>
          <w:sz w:val="20"/>
        </w:rPr>
        <w:t xml:space="preserve">Het motto van de school is: </w:t>
      </w:r>
      <w:r w:rsidR="003119DB">
        <w:rPr>
          <w:rFonts w:ascii="Tahoma" w:hAnsi="Tahoma" w:cs="Tahoma"/>
          <w:sz w:val="20"/>
        </w:rPr>
        <w:t>Persoonlijk</w:t>
      </w:r>
      <w:r w:rsidR="00AF2B7B">
        <w:rPr>
          <w:rFonts w:ascii="Tahoma" w:hAnsi="Tahoma" w:cs="Tahoma"/>
          <w:sz w:val="20"/>
        </w:rPr>
        <w:t xml:space="preserve"> </w:t>
      </w:r>
      <w:r w:rsidR="003119DB">
        <w:rPr>
          <w:rFonts w:ascii="Tahoma" w:hAnsi="Tahoma" w:cs="Tahoma"/>
          <w:sz w:val="20"/>
        </w:rPr>
        <w:t>maatwerk ook voor jou</w:t>
      </w:r>
      <w:r w:rsidRPr="54B683F6">
        <w:rPr>
          <w:rFonts w:ascii="Tahoma" w:hAnsi="Tahoma" w:cs="Tahoma"/>
          <w:sz w:val="20"/>
        </w:rPr>
        <w:t xml:space="preserve">! Dit doen we door cyclisch </w:t>
      </w:r>
      <w:r w:rsidR="009413F8">
        <w:rPr>
          <w:rFonts w:ascii="Tahoma" w:hAnsi="Tahoma" w:cs="Tahoma"/>
          <w:sz w:val="20"/>
        </w:rPr>
        <w:t xml:space="preserve">en planmatig </w:t>
      </w:r>
      <w:r w:rsidR="00AF2B7B">
        <w:rPr>
          <w:rFonts w:ascii="Tahoma" w:hAnsi="Tahoma" w:cs="Tahoma"/>
          <w:sz w:val="20"/>
        </w:rPr>
        <w:t xml:space="preserve"> </w:t>
      </w:r>
      <w:r w:rsidRPr="54B683F6">
        <w:rPr>
          <w:rFonts w:ascii="Tahoma" w:hAnsi="Tahoma" w:cs="Tahoma"/>
          <w:sz w:val="20"/>
        </w:rPr>
        <w:t xml:space="preserve">te werken aan kwaliteitsverbetering van ons onderwijs en het team. In ons </w:t>
      </w:r>
      <w:hyperlink r:id="rId16">
        <w:r w:rsidRPr="54B683F6">
          <w:rPr>
            <w:rStyle w:val="Hyperlink"/>
            <w:rFonts w:ascii="Tahoma" w:hAnsi="Tahoma" w:cs="Tahoma"/>
            <w:sz w:val="20"/>
          </w:rPr>
          <w:t>jaarplan</w:t>
        </w:r>
      </w:hyperlink>
      <w:r w:rsidRPr="54B683F6">
        <w:rPr>
          <w:rFonts w:ascii="Tahoma" w:hAnsi="Tahoma" w:cs="Tahoma"/>
          <w:sz w:val="20"/>
        </w:rPr>
        <w:t xml:space="preserve"> kunt u lezen wat onze doelen zijn en hoe we daaraan werken.</w:t>
      </w:r>
    </w:p>
    <w:p w14:paraId="6AD8BA63" w14:textId="77777777" w:rsidR="00226B9B" w:rsidRPr="002871E7" w:rsidRDefault="00226B9B" w:rsidP="009E039F">
      <w:pPr>
        <w:rPr>
          <w:rFonts w:ascii="Tahoma" w:hAnsi="Tahoma" w:cs="Tahoma"/>
          <w:sz w:val="20"/>
        </w:rPr>
      </w:pPr>
    </w:p>
    <w:p w14:paraId="3AE727E4" w14:textId="75282C06" w:rsidR="009E039F" w:rsidRDefault="54B683F6" w:rsidP="54B683F6">
      <w:pPr>
        <w:rPr>
          <w:rFonts w:ascii="Tahoma" w:hAnsi="Tahoma" w:cs="Tahoma"/>
          <w:sz w:val="20"/>
        </w:rPr>
      </w:pPr>
      <w:r w:rsidRPr="54B683F6">
        <w:rPr>
          <w:rFonts w:ascii="Tahoma" w:hAnsi="Tahoma" w:cs="Tahoma"/>
          <w:b/>
          <w:bCs/>
          <w:sz w:val="20"/>
        </w:rPr>
        <w:t xml:space="preserve">Onze aanmeldingsprocedure </w:t>
      </w:r>
    </w:p>
    <w:p w14:paraId="6B5855C3" w14:textId="6EF571CA" w:rsidR="008F4E52" w:rsidRPr="002871E7" w:rsidRDefault="54B683F6" w:rsidP="54B683F6">
      <w:pPr>
        <w:rPr>
          <w:rFonts w:ascii="Tahoma" w:hAnsi="Tahoma" w:cs="Tahoma"/>
          <w:sz w:val="20"/>
        </w:rPr>
      </w:pPr>
      <w:r w:rsidRPr="54B683F6">
        <w:rPr>
          <w:rFonts w:ascii="Tahoma" w:hAnsi="Tahoma" w:cs="Tahoma"/>
          <w:sz w:val="20"/>
        </w:rPr>
        <w:t xml:space="preserve">We geven hier in het kort een beeld van onze school. </w:t>
      </w:r>
      <w:r w:rsidRPr="77CE2669">
        <w:rPr>
          <w:rFonts w:ascii="Tahoma" w:hAnsi="Tahoma" w:cs="Tahoma"/>
          <w:sz w:val="20"/>
        </w:rPr>
        <w:t xml:space="preserve">Is </w:t>
      </w:r>
      <w:r w:rsidR="460D7999" w:rsidRPr="77CE2669">
        <w:rPr>
          <w:rFonts w:ascii="Tahoma" w:hAnsi="Tahoma" w:cs="Tahoma"/>
          <w:sz w:val="20"/>
        </w:rPr>
        <w:t xml:space="preserve">Het </w:t>
      </w:r>
      <w:proofErr w:type="spellStart"/>
      <w:r w:rsidR="460D7999" w:rsidRPr="77CE2669">
        <w:rPr>
          <w:rFonts w:ascii="Tahoma" w:hAnsi="Tahoma" w:cs="Tahoma"/>
          <w:sz w:val="20"/>
        </w:rPr>
        <w:t>Compas</w:t>
      </w:r>
      <w:proofErr w:type="spellEnd"/>
      <w:r w:rsidRPr="54B683F6">
        <w:rPr>
          <w:rFonts w:ascii="Tahoma" w:hAnsi="Tahoma" w:cs="Tahoma"/>
          <w:sz w:val="20"/>
        </w:rPr>
        <w:t xml:space="preserve"> ook een school voor uw kind? Kijk dan naar onze </w:t>
      </w:r>
      <w:hyperlink r:id="rId17">
        <w:r w:rsidRPr="54B683F6">
          <w:rPr>
            <w:rStyle w:val="Hyperlink"/>
            <w:rFonts w:ascii="Tahoma" w:hAnsi="Tahoma" w:cs="Tahoma"/>
            <w:sz w:val="20"/>
          </w:rPr>
          <w:t>aanmeldprocedure</w:t>
        </w:r>
      </w:hyperlink>
      <w:r w:rsidRPr="54B683F6">
        <w:rPr>
          <w:rFonts w:ascii="Tahoma" w:hAnsi="Tahoma" w:cs="Tahoma"/>
          <w:sz w:val="20"/>
        </w:rPr>
        <w:t>. We maken graag kennis met u om te onderzoeken of we kunnen bieden wat uw kind nodig heeft.</w:t>
      </w:r>
    </w:p>
    <w:p w14:paraId="0C570F17" w14:textId="7CB749D8" w:rsidR="00644D89" w:rsidRPr="002A6D9C" w:rsidRDefault="00644D89" w:rsidP="00933A02">
      <w:pPr>
        <w:pStyle w:val="Standaard1"/>
        <w:spacing w:line="276" w:lineRule="auto"/>
        <w:rPr>
          <w:rFonts w:ascii="Tahoma" w:eastAsia="Tahoma" w:hAnsi="Tahoma" w:cs="Tahoma"/>
          <w:color w:val="FF0000"/>
          <w:sz w:val="20"/>
        </w:rPr>
      </w:pPr>
    </w:p>
    <w:p w14:paraId="61306E15" w14:textId="77777777" w:rsidR="000622C8" w:rsidRDefault="000622C8" w:rsidP="00933A02">
      <w:pPr>
        <w:spacing w:line="276" w:lineRule="auto"/>
        <w:rPr>
          <w:rFonts w:ascii="Tahoma" w:eastAsia="Tahoma" w:hAnsi="Tahoma" w:cs="Tahoma"/>
          <w:b/>
          <w:sz w:val="24"/>
        </w:rPr>
      </w:pPr>
      <w:r>
        <w:rPr>
          <w:rFonts w:ascii="Tahoma" w:eastAsia="Tahoma" w:hAnsi="Tahoma" w:cs="Tahoma"/>
          <w:sz w:val="24"/>
        </w:rPr>
        <w:br w:type="page"/>
      </w:r>
    </w:p>
    <w:p w14:paraId="18F6DCCE" w14:textId="2D88CA8C" w:rsidR="00707948" w:rsidRPr="002F6644" w:rsidRDefault="54B683F6" w:rsidP="54B683F6">
      <w:pPr>
        <w:pStyle w:val="Kop1"/>
        <w:spacing w:line="276" w:lineRule="auto"/>
        <w:rPr>
          <w:rFonts w:ascii="Tahoma" w:eastAsia="Tahoma" w:hAnsi="Tahoma" w:cs="Tahoma"/>
        </w:rPr>
      </w:pPr>
      <w:r w:rsidRPr="54B683F6">
        <w:rPr>
          <w:rFonts w:ascii="Tahoma" w:eastAsia="Tahoma" w:hAnsi="Tahoma" w:cs="Tahoma"/>
        </w:rPr>
        <w:lastRenderedPageBreak/>
        <w:t xml:space="preserve">Schoolondersteuningsprofiel </w:t>
      </w:r>
    </w:p>
    <w:p w14:paraId="518195B0" w14:textId="77777777" w:rsidR="00707948" w:rsidRDefault="00707948" w:rsidP="00933A02">
      <w:pPr>
        <w:pStyle w:val="Kop1"/>
        <w:spacing w:line="276" w:lineRule="auto"/>
        <w:rPr>
          <w:rFonts w:ascii="Tahoma" w:eastAsia="Tahoma" w:hAnsi="Tahoma" w:cs="Tahoma"/>
          <w:sz w:val="24"/>
        </w:rPr>
      </w:pPr>
    </w:p>
    <w:p w14:paraId="067D0892" w14:textId="77777777" w:rsidR="00707948" w:rsidRPr="002F6644" w:rsidRDefault="00707948" w:rsidP="002F6644">
      <w:pPr>
        <w:pStyle w:val="Standaard1"/>
        <w:rPr>
          <w:rFonts w:eastAsia="Tahoma"/>
        </w:rPr>
      </w:pPr>
    </w:p>
    <w:p w14:paraId="19FC0535" w14:textId="5C6A0077" w:rsidR="009532D1" w:rsidRDefault="54B683F6" w:rsidP="00933A02">
      <w:pPr>
        <w:pStyle w:val="Kop1"/>
        <w:spacing w:line="276" w:lineRule="auto"/>
      </w:pPr>
      <w:r w:rsidRPr="54B683F6">
        <w:rPr>
          <w:rFonts w:ascii="Tahoma" w:eastAsia="Tahoma" w:hAnsi="Tahoma" w:cs="Tahoma"/>
          <w:sz w:val="24"/>
          <w:szCs w:val="24"/>
        </w:rPr>
        <w:t>Hoofdstuk 1     Algemene informatie</w:t>
      </w:r>
    </w:p>
    <w:p w14:paraId="7460731B" w14:textId="77777777" w:rsidR="009532D1"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pPr>
    </w:p>
    <w:p w14:paraId="332CBD22" w14:textId="77777777" w:rsidR="009532D1" w:rsidRPr="00DF28ED"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54B683F6">
        <w:rPr>
          <w:rFonts w:ascii="Tahoma" w:eastAsia="Tahoma" w:hAnsi="Tahoma" w:cs="Tahoma"/>
          <w:color w:val="auto"/>
          <w:sz w:val="20"/>
        </w:rPr>
        <w:t xml:space="preserve">In de visie van de stichting gaat het bij het realiseren van (passend) onderwijs om de vraag: ‘Wat hebben kinderen nodig om zich te ontwikkelen en voor te bereiden op een zo zelfstandig mogelijke plaats in onze samenleving?’. Er wordt ingezet op een systematische en planmatige scholing en nascholing van leraren. Dit om de zorgbreedte binnen scholen te vergroten. Naast scholing wordt (waar mogelijk) ook geïnvesteerd in meer ondersteuning in de vorm van kleinere klassen, meer handen in de klas en onderwijsondersteunend personeel (onderwijsassistenten, orthopedagogen etc.) in het primaire proces. </w:t>
      </w:r>
    </w:p>
    <w:p w14:paraId="56609199" w14:textId="77777777"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14:paraId="51BE8907" w14:textId="75DD3663" w:rsidR="009532D1" w:rsidRPr="00DF28ED"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54B683F6">
        <w:rPr>
          <w:rFonts w:ascii="Tahoma" w:eastAsia="Tahoma" w:hAnsi="Tahoma" w:cs="Tahoma"/>
          <w:color w:val="auto"/>
          <w:sz w:val="20"/>
        </w:rPr>
        <w:t xml:space="preserve">Uitgaan van de behoeften en talenten van kinderen betekent dat scholen moeten zoeken naar passende vormen van onderwijs en leren. De ontwikkelingsbevordering van de totale persoonlijkheid van het kind staat centraal. Om passend onderwijs te realiseren is het nodig om vragen te stellen zoals: ‘Wat kan het kind?’, ‘Om welk onderwijs en welke ondersteuning vraagt dit kind?’ en ‘Wat is er nodig om dat te realiseren?’. Scholen moeten nadenken over de vraag hoe het onderwijs kan worden veranderd. Ouders zijn de eerstverantwoordelijken voor de opvoeding en vorming van hun kind. Bij het zoeken naar een goede leerweg voor een kind is het betrekken van de ouders dus van wezenlijk belang. Openheid en duidelijkheid vanuit de school naar de ouders is een eerste vereiste. Ouders en school hebben elkaar nodig en ondersteunen elkaar wederzijds. </w:t>
      </w:r>
    </w:p>
    <w:p w14:paraId="159BA158" w14:textId="77777777"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14:paraId="0E89719B" w14:textId="427C7CDC" w:rsidR="009532D1" w:rsidRPr="00DF28ED"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54B683F6">
        <w:rPr>
          <w:rFonts w:ascii="Tahoma" w:eastAsia="Tahoma" w:hAnsi="Tahoma" w:cs="Tahoma"/>
          <w:color w:val="auto"/>
          <w:sz w:val="20"/>
        </w:rPr>
        <w:t xml:space="preserve">In de samenwerkingsverbanden Passend Onderwijs is afgesproken wat ouders tenminste kunnen verwachten van elke deelnemende school als het gaat om onderwijsondersteuning en het kwaliteitsniveau van de school. Dit wordt de ‘basisondersteuning’ van het samenwerkingsverband genoemd. De basisondersteuning is uitgewerkt in verschillende aspecten: preventieve en licht curatieve interventies, de ondersteuningsstructuur en planmatig werken. In dit </w:t>
      </w:r>
      <w:proofErr w:type="spellStart"/>
      <w:r w:rsidRPr="54B683F6">
        <w:rPr>
          <w:rFonts w:ascii="Tahoma" w:eastAsia="Tahoma" w:hAnsi="Tahoma" w:cs="Tahoma"/>
          <w:color w:val="auto"/>
          <w:sz w:val="20"/>
        </w:rPr>
        <w:t>schoolondersteuningsprofiel</w:t>
      </w:r>
      <w:proofErr w:type="spellEnd"/>
      <w:r w:rsidRPr="54B683F6">
        <w:rPr>
          <w:rFonts w:ascii="Tahoma" w:eastAsia="Tahoma" w:hAnsi="Tahoma" w:cs="Tahoma"/>
          <w:color w:val="auto"/>
          <w:sz w:val="20"/>
        </w:rPr>
        <w:t xml:space="preserve"> wordt uitgewerkt hoe wij in onze stichting handen en voeten geven aan het vormgeven van de basisondersteuning. </w:t>
      </w:r>
      <w:r w:rsidR="001A161A">
        <w:br/>
      </w:r>
      <w:r w:rsidRPr="54B683F6">
        <w:rPr>
          <w:rFonts w:ascii="Tahoma" w:eastAsia="Tahoma" w:hAnsi="Tahoma" w:cs="Tahoma"/>
          <w:color w:val="auto"/>
          <w:sz w:val="20"/>
        </w:rPr>
        <w:t>Het overeengekomen kwaliteitsniveau is het criterium van het landelijk vastgestelde toezichtkader van de onderwijsinspectie:</w:t>
      </w:r>
    </w:p>
    <w:p w14:paraId="49D80978" w14:textId="77777777" w:rsidR="009532D1" w:rsidRPr="00DF28ED" w:rsidRDefault="54B683F6" w:rsidP="54B683F6">
      <w:pPr>
        <w:pStyle w:val="Standaard1"/>
        <w:numPr>
          <w:ilvl w:val="0"/>
          <w:numId w:val="19"/>
        </w:numPr>
        <w:tabs>
          <w:tab w:val="left" w:pos="-565"/>
          <w:tab w:val="left" w:pos="0"/>
          <w:tab w:val="left" w:pos="566"/>
          <w:tab w:val="left" w:pos="1134"/>
          <w:tab w:val="left" w:pos="3402"/>
          <w:tab w:val="left" w:pos="5102"/>
          <w:tab w:val="left" w:pos="6236"/>
          <w:tab w:val="right" w:pos="6802"/>
        </w:tabs>
        <w:spacing w:after="200" w:line="276" w:lineRule="auto"/>
        <w:ind w:left="357" w:hanging="357"/>
        <w:contextualSpacing/>
        <w:rPr>
          <w:rFonts w:ascii="Tahoma" w:eastAsia="Tahoma" w:hAnsi="Tahoma" w:cs="Tahoma"/>
          <w:color w:val="auto"/>
          <w:sz w:val="20"/>
        </w:rPr>
      </w:pPr>
      <w:r w:rsidRPr="54B683F6">
        <w:rPr>
          <w:rFonts w:ascii="Tahoma" w:eastAsia="Tahoma" w:hAnsi="Tahoma" w:cs="Tahoma"/>
          <w:color w:val="auto"/>
          <w:sz w:val="20"/>
        </w:rPr>
        <w:t>de leerprestaties van de school zijn tenminste voldoende</w:t>
      </w:r>
    </w:p>
    <w:p w14:paraId="0FE9D924" w14:textId="749B6F67" w:rsidR="007147FE" w:rsidRPr="007147FE" w:rsidRDefault="54B683F6" w:rsidP="54B683F6">
      <w:pPr>
        <w:pStyle w:val="Standaard1"/>
        <w:numPr>
          <w:ilvl w:val="0"/>
          <w:numId w:val="19"/>
        </w:numPr>
        <w:tabs>
          <w:tab w:val="left" w:pos="-565"/>
          <w:tab w:val="left" w:pos="0"/>
          <w:tab w:val="left" w:pos="566"/>
          <w:tab w:val="left" w:pos="1134"/>
          <w:tab w:val="left" w:pos="3402"/>
          <w:tab w:val="left" w:pos="5102"/>
          <w:tab w:val="left" w:pos="6236"/>
          <w:tab w:val="right" w:pos="6802"/>
        </w:tabs>
        <w:spacing w:line="276" w:lineRule="auto"/>
        <w:ind w:left="357" w:hanging="357"/>
        <w:contextualSpacing/>
        <w:rPr>
          <w:rFonts w:ascii="Tahoma" w:eastAsia="Tahoma" w:hAnsi="Tahoma" w:cs="Tahoma"/>
          <w:color w:val="auto"/>
          <w:sz w:val="20"/>
        </w:rPr>
      </w:pPr>
      <w:r w:rsidRPr="54B683F6">
        <w:rPr>
          <w:rFonts w:ascii="Tahoma" w:eastAsia="Tahoma" w:hAnsi="Tahoma" w:cs="Tahoma"/>
          <w:color w:val="auto"/>
          <w:sz w:val="20"/>
        </w:rPr>
        <w:t>het Onderwijsleerproces en de Zorg en begeleiding voldoen aan de gestelde norm.</w:t>
      </w:r>
      <w:r w:rsidR="001A161A">
        <w:br/>
      </w:r>
    </w:p>
    <w:p w14:paraId="3B6EEC43" w14:textId="15E23313" w:rsidR="009532D1" w:rsidRPr="00DF28ED" w:rsidRDefault="001A161A" w:rsidP="54B683F6">
      <w:pPr>
        <w:pStyle w:val="Kop3"/>
        <w:spacing w:before="0" w:after="0" w:line="276" w:lineRule="auto"/>
        <w:rPr>
          <w:color w:val="auto"/>
        </w:rPr>
      </w:pPr>
      <w:bookmarkStart w:id="7" w:name="h.1t3h5sf" w:colFirst="0" w:colLast="0"/>
      <w:bookmarkEnd w:id="7"/>
      <w:r w:rsidRPr="54B683F6">
        <w:rPr>
          <w:rFonts w:ascii="Tahoma" w:eastAsia="Tahoma" w:hAnsi="Tahoma" w:cs="Tahoma"/>
          <w:i w:val="0"/>
          <w:color w:val="auto"/>
          <w:u w:val="none"/>
        </w:rPr>
        <w:t xml:space="preserve">1.1 </w:t>
      </w:r>
      <w:r w:rsidR="00216DD3" w:rsidRPr="54B683F6">
        <w:rPr>
          <w:rFonts w:ascii="Tahoma" w:eastAsia="Tahoma" w:hAnsi="Tahoma" w:cs="Tahoma"/>
          <w:i w:val="0"/>
          <w:color w:val="auto"/>
          <w:u w:val="none"/>
        </w:rPr>
        <w:t xml:space="preserve">  </w:t>
      </w:r>
      <w:r w:rsidRPr="54B683F6">
        <w:rPr>
          <w:rFonts w:ascii="Tahoma" w:eastAsia="Tahoma" w:hAnsi="Tahoma" w:cs="Tahoma"/>
          <w:i w:val="0"/>
          <w:color w:val="auto"/>
          <w:u w:val="none"/>
        </w:rPr>
        <w:t>Ondersteuningsfaciliteiten</w:t>
      </w:r>
    </w:p>
    <w:p w14:paraId="296A9158" w14:textId="77777777"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14:paraId="7856AFFC" w14:textId="77777777" w:rsidR="009532D1" w:rsidRPr="00DF28ED"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54B683F6">
        <w:rPr>
          <w:rFonts w:ascii="Tahoma" w:eastAsia="Tahoma" w:hAnsi="Tahoma" w:cs="Tahoma"/>
          <w:b/>
          <w:bCs/>
          <w:color w:val="auto"/>
          <w:sz w:val="20"/>
        </w:rPr>
        <w:t>1.1.1 Ondersteuningsfaciliteiten binnen de school</w:t>
      </w:r>
    </w:p>
    <w:p w14:paraId="30AA60A4" w14:textId="3F701F62" w:rsidR="00C376F1" w:rsidRPr="00DF28ED"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rFonts w:ascii="Tahoma" w:eastAsia="Tahoma" w:hAnsi="Tahoma" w:cs="Tahoma"/>
          <w:color w:val="auto"/>
          <w:sz w:val="20"/>
        </w:rPr>
      </w:pPr>
      <w:r w:rsidRPr="54B683F6">
        <w:rPr>
          <w:rFonts w:ascii="Tahoma" w:eastAsia="Tahoma" w:hAnsi="Tahoma" w:cs="Tahoma"/>
          <w:color w:val="auto"/>
          <w:sz w:val="20"/>
        </w:rPr>
        <w:t xml:space="preserve">Op elke school binnen de stichting is een onderwijsteam. In het onderwijsteam van een school zitten in ieder geval de directeur en de </w:t>
      </w:r>
      <w:proofErr w:type="spellStart"/>
      <w:r w:rsidRPr="54B683F6">
        <w:rPr>
          <w:rFonts w:ascii="Tahoma" w:eastAsia="Tahoma" w:hAnsi="Tahoma" w:cs="Tahoma"/>
          <w:color w:val="auto"/>
          <w:sz w:val="20"/>
        </w:rPr>
        <w:t>IB’-er</w:t>
      </w:r>
      <w:proofErr w:type="spellEnd"/>
      <w:r w:rsidRPr="54B683F6">
        <w:rPr>
          <w:rFonts w:ascii="Tahoma" w:eastAsia="Tahoma" w:hAnsi="Tahoma" w:cs="Tahoma"/>
          <w:color w:val="auto"/>
          <w:sz w:val="20"/>
        </w:rPr>
        <w:t xml:space="preserve">. Daar waar aanwezig zitten ook de bouwcoördinatoren in het onderwijsteam van een school. Het onderwijsteam is een stuurgroep binnen de school, die de kwaliteit van onderwijs op de agenda zet. Leren van en met elkaar krijgt hiermee een structurele vorm. De </w:t>
      </w:r>
      <w:proofErr w:type="spellStart"/>
      <w:r w:rsidRPr="54B683F6">
        <w:rPr>
          <w:rFonts w:ascii="Tahoma" w:eastAsia="Tahoma" w:hAnsi="Tahoma" w:cs="Tahoma"/>
          <w:color w:val="auto"/>
          <w:sz w:val="20"/>
        </w:rPr>
        <w:t>IB’-er</w:t>
      </w:r>
      <w:proofErr w:type="spellEnd"/>
      <w:r w:rsidRPr="54B683F6">
        <w:rPr>
          <w:rFonts w:ascii="Tahoma" w:eastAsia="Tahoma" w:hAnsi="Tahoma" w:cs="Tahoma"/>
          <w:color w:val="auto"/>
          <w:sz w:val="20"/>
        </w:rPr>
        <w:t xml:space="preserve"> legt verantwoording af aan de directeur inzake de kwaliteit van de zorg, de ontwikkeling van het zorgbeleid en de sturing, het begeleiden en coachen van de leraren. De IB-er heeft een ondersteunende, controlerende en coachende taak. Verslagen van klassenconsultaties worden in Coo7 geplaatst. Daar waar de verantwoordelijkheid van de IB-er stopt bij het coachen en begeleiden van leerkrachten op onderwijskundig gebied gaat die van de directeur verder. Hij/zij stuurt op de resultaten en ontwikkeling van leraren. De directeur voert de functionerings-, ontwikkelings- en </w:t>
      </w:r>
      <w:r w:rsidRPr="54B683F6">
        <w:rPr>
          <w:rFonts w:ascii="Tahoma" w:eastAsia="Tahoma" w:hAnsi="Tahoma" w:cs="Tahoma"/>
          <w:color w:val="auto"/>
          <w:sz w:val="20"/>
        </w:rPr>
        <w:lastRenderedPageBreak/>
        <w:t xml:space="preserve">beoordelingsgesprekken met leerkrachten. De directeur rapporteert op vastgestelde wijze over de behaalde onderwijskundige resultaten. Een goede samenwerking tussen de IB-er en directeur is noodzakelijk om de kwaliteit van onderwijs goed te borgen. </w:t>
      </w:r>
    </w:p>
    <w:p w14:paraId="134A446E" w14:textId="77777777" w:rsidR="009532D1" w:rsidRPr="00DF28ED"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rFonts w:ascii="Tahoma" w:eastAsia="Tahoma" w:hAnsi="Tahoma" w:cs="Tahoma"/>
          <w:color w:val="auto"/>
          <w:sz w:val="20"/>
        </w:rPr>
      </w:pPr>
      <w:r w:rsidRPr="54B683F6">
        <w:rPr>
          <w:rFonts w:ascii="Tahoma" w:eastAsia="Tahoma" w:hAnsi="Tahoma" w:cs="Tahoma"/>
          <w:color w:val="auto"/>
          <w:sz w:val="20"/>
        </w:rPr>
        <w:t xml:space="preserve">De leerkracht verzamelt, ordent, en analyseert relevante en actuele (toets)gegevens van alle leerlingen in een (digitaal) groepsoverzicht. Het onderwijsteam analyseert de </w:t>
      </w:r>
      <w:proofErr w:type="spellStart"/>
      <w:r w:rsidRPr="54B683F6">
        <w:rPr>
          <w:rFonts w:ascii="Tahoma" w:eastAsia="Tahoma" w:hAnsi="Tahoma" w:cs="Tahoma"/>
          <w:color w:val="auto"/>
          <w:sz w:val="20"/>
        </w:rPr>
        <w:t>toetsgegevens</w:t>
      </w:r>
      <w:proofErr w:type="spellEnd"/>
      <w:r w:rsidRPr="54B683F6">
        <w:rPr>
          <w:rFonts w:ascii="Tahoma" w:eastAsia="Tahoma" w:hAnsi="Tahoma" w:cs="Tahoma"/>
          <w:color w:val="auto"/>
          <w:sz w:val="20"/>
        </w:rPr>
        <w:t xml:space="preserve"> op schoolniveau en maakt dit bespreekbaar in het schoolteam en het zorgt dat het leren van en met elkaar structureel vorm krijgt in de school. Hierin worden de kwaliteitsaspecten van het onderwijsleerproces, de onderwijsondersteuning en begeleiding voor de leerling door de leerkrachten specifiek meegenomen. Dit krijgt zijn beslag in een borgingsdocument, waarin kort de praktische invulling van het schooljaarplan staat beschreven.</w:t>
      </w:r>
    </w:p>
    <w:p w14:paraId="232FE310" w14:textId="77777777" w:rsidR="009532D1" w:rsidRPr="00DF28ED"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54B683F6">
        <w:rPr>
          <w:rFonts w:ascii="Tahoma" w:eastAsia="Tahoma" w:hAnsi="Tahoma" w:cs="Tahoma"/>
          <w:color w:val="auto"/>
          <w:sz w:val="20"/>
        </w:rPr>
        <w:t>Het schooljaarplan wordt elk jaar geëvalueerd en de resultaten worden vastgelegd in het schooljaarverslag. De combinatie van doelen vanuit de evaluatie en de doelen uit het schoolondernemingsplan vormen de basis van het nieuwe jaarplan. Het schoolondernemingsplan geeft in grote lijnen aan waar de school in vier jaar naar toe wil werken, passend binnen de strategische kaders en doelen van de stichting.</w:t>
      </w:r>
    </w:p>
    <w:p w14:paraId="7F26B201" w14:textId="77777777"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14:paraId="0A87BE5D" w14:textId="4E3B21B6" w:rsidR="009532D1" w:rsidRPr="00DF28ED"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54B683F6">
        <w:rPr>
          <w:rFonts w:ascii="Tahoma" w:eastAsia="Tahoma" w:hAnsi="Tahoma" w:cs="Tahoma"/>
          <w:b/>
          <w:bCs/>
          <w:color w:val="auto"/>
          <w:sz w:val="20"/>
        </w:rPr>
        <w:t>Intern Begeleider (IB-er)</w:t>
      </w:r>
    </w:p>
    <w:p w14:paraId="149E9BC7" w14:textId="469C1756" w:rsidR="00A17C9B" w:rsidRPr="004E0DA8"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rFonts w:ascii="Tahoma" w:hAnsi="Tahoma"/>
          <w:color w:val="auto"/>
          <w:sz w:val="20"/>
        </w:rPr>
      </w:pPr>
      <w:r w:rsidRPr="54B683F6">
        <w:rPr>
          <w:rFonts w:ascii="Tahoma" w:eastAsia="Tahoma" w:hAnsi="Tahoma" w:cs="Tahoma"/>
          <w:color w:val="auto"/>
          <w:sz w:val="20"/>
        </w:rPr>
        <w:t xml:space="preserve">Elke school heeft een IB-er. De taakinvulling richt zich met name op de ondersteuning van de zorg en begeleiding van de leerkracht, adviserende rol bij beleidsvorming op het gebied van kwaliteitszorg en is een spil in het netwerk van de externe zorg. De IB-er is onderdeel van een netwerk van intern begeleiders. </w:t>
      </w:r>
      <w:r w:rsidRPr="54B683F6">
        <w:rPr>
          <w:rFonts w:ascii="Tahoma" w:hAnsi="Tahoma"/>
          <w:color w:val="auto"/>
          <w:sz w:val="20"/>
        </w:rPr>
        <w:t>Met alle IB-</w:t>
      </w:r>
      <w:proofErr w:type="spellStart"/>
      <w:r w:rsidRPr="54B683F6">
        <w:rPr>
          <w:rFonts w:ascii="Tahoma" w:hAnsi="Tahoma"/>
          <w:color w:val="auto"/>
          <w:sz w:val="20"/>
        </w:rPr>
        <w:t>ers</w:t>
      </w:r>
      <w:proofErr w:type="spellEnd"/>
      <w:r w:rsidRPr="54B683F6">
        <w:rPr>
          <w:rFonts w:ascii="Tahoma" w:hAnsi="Tahoma"/>
          <w:color w:val="auto"/>
          <w:sz w:val="20"/>
        </w:rPr>
        <w:t xml:space="preserve"> worden gesprekken gevoerd m.b.t. hun rol en wensen in dit organisatiemodel. Hieruit ontstaat een duidelijk beeld waar ambities en wensen van de IB-</w:t>
      </w:r>
      <w:proofErr w:type="spellStart"/>
      <w:r w:rsidRPr="54B683F6">
        <w:rPr>
          <w:rFonts w:ascii="Tahoma" w:hAnsi="Tahoma"/>
          <w:color w:val="auto"/>
          <w:sz w:val="20"/>
        </w:rPr>
        <w:t>ers</w:t>
      </w:r>
      <w:proofErr w:type="spellEnd"/>
      <w:r w:rsidRPr="54B683F6">
        <w:rPr>
          <w:rFonts w:ascii="Tahoma" w:hAnsi="Tahoma"/>
          <w:color w:val="auto"/>
          <w:sz w:val="20"/>
        </w:rPr>
        <w:t xml:space="preserve"> liggen. Op grond van dat beeld wordt een voorstel gemaakt. De taken van de IB-er staan beschreven in het functieprofiel. Dit profiel is op te vragen bij de directeur van de school.</w:t>
      </w:r>
    </w:p>
    <w:p w14:paraId="23CAD84B" w14:textId="77777777"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14:paraId="17C3D353" w14:textId="77777777" w:rsidR="00563F78" w:rsidRPr="002A6D9C"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color w:val="auto"/>
          <w:sz w:val="20"/>
        </w:rPr>
      </w:pPr>
      <w:r w:rsidRPr="54B683F6">
        <w:rPr>
          <w:rFonts w:ascii="Tahoma" w:eastAsia="Tahoma" w:hAnsi="Tahoma" w:cs="Tahoma"/>
          <w:b/>
          <w:bCs/>
          <w:color w:val="auto"/>
          <w:sz w:val="20"/>
        </w:rPr>
        <w:t>1.1.2 Ondersteuningsfaciliteiten rondom de school</w:t>
      </w:r>
    </w:p>
    <w:p w14:paraId="4E8EC7DB" w14:textId="77777777" w:rsidR="00563F78" w:rsidRPr="00DF28ED" w:rsidRDefault="00563F78" w:rsidP="00563F78">
      <w:pPr>
        <w:pStyle w:val="Standaard1"/>
        <w:spacing w:line="276" w:lineRule="auto"/>
        <w:rPr>
          <w:color w:val="auto"/>
        </w:rPr>
      </w:pPr>
    </w:p>
    <w:p w14:paraId="5695F8F2" w14:textId="77777777" w:rsidR="00563F78" w:rsidRPr="00DF28ED" w:rsidRDefault="54B683F6" w:rsidP="54B683F6">
      <w:pPr>
        <w:pStyle w:val="Standaard1"/>
        <w:spacing w:line="276" w:lineRule="auto"/>
        <w:rPr>
          <w:color w:val="auto"/>
        </w:rPr>
      </w:pPr>
      <w:r w:rsidRPr="54B683F6">
        <w:rPr>
          <w:rFonts w:ascii="Tahoma" w:eastAsia="Tahoma" w:hAnsi="Tahoma" w:cs="Tahoma"/>
          <w:b/>
          <w:bCs/>
          <w:color w:val="auto"/>
          <w:sz w:val="20"/>
        </w:rPr>
        <w:t xml:space="preserve">Het Onderwijs </w:t>
      </w:r>
      <w:proofErr w:type="spellStart"/>
      <w:r w:rsidRPr="54B683F6">
        <w:rPr>
          <w:rFonts w:ascii="Tahoma" w:eastAsia="Tahoma" w:hAnsi="Tahoma" w:cs="Tahoma"/>
          <w:b/>
          <w:bCs/>
          <w:color w:val="auto"/>
          <w:sz w:val="20"/>
        </w:rPr>
        <w:t>OndersteuningsTeam</w:t>
      </w:r>
      <w:proofErr w:type="spellEnd"/>
      <w:r w:rsidRPr="54B683F6">
        <w:rPr>
          <w:rFonts w:ascii="Tahoma" w:eastAsia="Tahoma" w:hAnsi="Tahoma" w:cs="Tahoma"/>
          <w:b/>
          <w:bCs/>
          <w:color w:val="auto"/>
          <w:sz w:val="20"/>
        </w:rPr>
        <w:t xml:space="preserve">  (OOT)</w:t>
      </w:r>
    </w:p>
    <w:p w14:paraId="527C3454" w14:textId="3A767C19" w:rsidR="00563F78" w:rsidRPr="00DF28ED" w:rsidRDefault="54B683F6" w:rsidP="54B683F6">
      <w:pPr>
        <w:pStyle w:val="Standaard1"/>
        <w:spacing w:line="276" w:lineRule="auto"/>
        <w:rPr>
          <w:color w:val="auto"/>
        </w:rPr>
      </w:pPr>
      <w:r w:rsidRPr="54B683F6">
        <w:rPr>
          <w:rFonts w:ascii="Tahoma" w:eastAsia="Tahoma" w:hAnsi="Tahoma" w:cs="Tahoma"/>
          <w:color w:val="auto"/>
          <w:sz w:val="20"/>
        </w:rPr>
        <w:t xml:space="preserve">Binnen de stichting hebben we een ondersteuningsteam. </w:t>
      </w:r>
      <w:r w:rsidRPr="54B683F6">
        <w:rPr>
          <w:rFonts w:ascii="Tahoma" w:hAnsi="Tahoma"/>
          <w:color w:val="auto"/>
          <w:sz w:val="20"/>
        </w:rPr>
        <w:t>Het uitgangspunt is dat de ondersteuningsstructuur wordt ingevuld door verschillende mensen in diverse rollen. Gemeenschappelijk doel van het ondersteuningsteam is het versterken van de leerkracht, zodat de leerkracht in staat is om passend onderwijs te bieden.</w:t>
      </w:r>
      <w:r w:rsidRPr="54B683F6">
        <w:rPr>
          <w:color w:val="auto"/>
        </w:rPr>
        <w:t xml:space="preserve"> </w:t>
      </w:r>
      <w:r w:rsidRPr="54B683F6">
        <w:rPr>
          <w:rFonts w:ascii="Tahoma" w:hAnsi="Tahoma"/>
          <w:color w:val="auto"/>
          <w:sz w:val="20"/>
        </w:rPr>
        <w:t>Tot het ondersteuningsteam van de scholen behoren de IB-</w:t>
      </w:r>
      <w:proofErr w:type="spellStart"/>
      <w:r w:rsidRPr="54B683F6">
        <w:rPr>
          <w:rFonts w:ascii="Tahoma" w:hAnsi="Tahoma"/>
          <w:color w:val="auto"/>
          <w:sz w:val="20"/>
        </w:rPr>
        <w:t>ers</w:t>
      </w:r>
      <w:proofErr w:type="spellEnd"/>
      <w:r w:rsidRPr="54B683F6">
        <w:rPr>
          <w:rFonts w:ascii="Tahoma" w:hAnsi="Tahoma"/>
          <w:color w:val="auto"/>
          <w:sz w:val="20"/>
        </w:rPr>
        <w:t xml:space="preserve">, de orthopedagogen en specialisten op het gebied van gedrag en leerlingen met een mentale of fysieke beperking en ernstig zieke kinderen. </w:t>
      </w:r>
    </w:p>
    <w:p w14:paraId="01F0613F" w14:textId="77777777" w:rsidR="00563F78" w:rsidRPr="00DF28ED" w:rsidRDefault="54B683F6" w:rsidP="54B683F6">
      <w:pPr>
        <w:pStyle w:val="Standaard1"/>
        <w:spacing w:line="276" w:lineRule="auto"/>
        <w:rPr>
          <w:rFonts w:ascii="Tahoma" w:hAnsi="Tahoma"/>
          <w:color w:val="auto"/>
          <w:sz w:val="20"/>
        </w:rPr>
      </w:pPr>
      <w:r w:rsidRPr="54B683F6">
        <w:rPr>
          <w:rFonts w:ascii="Tahoma" w:hAnsi="Tahoma"/>
          <w:color w:val="auto"/>
          <w:sz w:val="20"/>
        </w:rPr>
        <w:t>Het ondersteuningsteam wordt aangestuurd door de directeur kwaliteit en onderwijsondersteuning.</w:t>
      </w:r>
    </w:p>
    <w:p w14:paraId="7DCF627C" w14:textId="77777777" w:rsidR="00563F78" w:rsidRPr="00DF28ED" w:rsidRDefault="00563F78" w:rsidP="00563F78">
      <w:pPr>
        <w:pStyle w:val="Standaard1"/>
        <w:spacing w:line="276" w:lineRule="auto"/>
        <w:rPr>
          <w:color w:val="auto"/>
        </w:rPr>
      </w:pPr>
    </w:p>
    <w:p w14:paraId="18021C86" w14:textId="35D1A5AE" w:rsidR="00563F78" w:rsidRPr="00DF28ED" w:rsidRDefault="54B683F6" w:rsidP="54B683F6">
      <w:pPr>
        <w:pStyle w:val="Standaard1"/>
        <w:spacing w:line="276" w:lineRule="auto"/>
        <w:rPr>
          <w:color w:val="auto"/>
        </w:rPr>
      </w:pPr>
      <w:r w:rsidRPr="54B683F6">
        <w:rPr>
          <w:rFonts w:ascii="Tahoma" w:eastAsia="Tahoma" w:hAnsi="Tahoma" w:cs="Tahoma"/>
          <w:b/>
          <w:bCs/>
          <w:color w:val="auto"/>
          <w:sz w:val="20"/>
        </w:rPr>
        <w:t>IB-team</w:t>
      </w:r>
    </w:p>
    <w:p w14:paraId="1F2D88C8" w14:textId="3073E946" w:rsidR="473F65C3" w:rsidRDefault="473F65C3" w:rsidP="02E1E256">
      <w:pPr>
        <w:pStyle w:val="Standaard1"/>
        <w:spacing w:line="276" w:lineRule="auto"/>
        <w:rPr>
          <w:rFonts w:ascii="Tahoma" w:eastAsia="Tahoma" w:hAnsi="Tahoma" w:cs="Tahoma"/>
          <w:color w:val="auto"/>
          <w:sz w:val="20"/>
        </w:rPr>
      </w:pPr>
      <w:r w:rsidRPr="02E1E256">
        <w:rPr>
          <w:rFonts w:ascii="Tahoma" w:eastAsia="Tahoma" w:hAnsi="Tahoma" w:cs="Tahoma"/>
          <w:color w:val="auto"/>
          <w:sz w:val="20"/>
        </w:rPr>
        <w:t xml:space="preserve">Het </w:t>
      </w:r>
      <w:r w:rsidRPr="0A26619B">
        <w:rPr>
          <w:rFonts w:ascii="Tahoma" w:eastAsia="Tahoma" w:hAnsi="Tahoma" w:cs="Tahoma"/>
          <w:color w:val="auto"/>
          <w:sz w:val="20"/>
        </w:rPr>
        <w:t>IB</w:t>
      </w:r>
      <w:r w:rsidRPr="02E1E256">
        <w:rPr>
          <w:rFonts w:ascii="Tahoma" w:eastAsia="Tahoma" w:hAnsi="Tahoma" w:cs="Tahoma"/>
          <w:color w:val="auto"/>
          <w:sz w:val="20"/>
        </w:rPr>
        <w:t xml:space="preserve">-team draagt bij aan professionalisering van de </w:t>
      </w:r>
      <w:r w:rsidRPr="0A26619B">
        <w:rPr>
          <w:rFonts w:ascii="Tahoma" w:eastAsia="Tahoma" w:hAnsi="Tahoma" w:cs="Tahoma"/>
          <w:color w:val="auto"/>
          <w:sz w:val="20"/>
        </w:rPr>
        <w:t>IB</w:t>
      </w:r>
      <w:r w:rsidRPr="02E1E256">
        <w:rPr>
          <w:rFonts w:ascii="Tahoma" w:eastAsia="Tahoma" w:hAnsi="Tahoma" w:cs="Tahoma"/>
          <w:color w:val="auto"/>
          <w:sz w:val="20"/>
        </w:rPr>
        <w:t xml:space="preserve">-er. De groep </w:t>
      </w:r>
      <w:r w:rsidRPr="0A26619B">
        <w:rPr>
          <w:rFonts w:ascii="Tahoma" w:eastAsia="Tahoma" w:hAnsi="Tahoma" w:cs="Tahoma"/>
          <w:color w:val="auto"/>
          <w:sz w:val="20"/>
        </w:rPr>
        <w:t>IB</w:t>
      </w:r>
      <w:r w:rsidRPr="02E1E256">
        <w:rPr>
          <w:rFonts w:ascii="Tahoma" w:eastAsia="Tahoma" w:hAnsi="Tahoma" w:cs="Tahoma"/>
          <w:color w:val="auto"/>
          <w:sz w:val="20"/>
        </w:rPr>
        <w:t>-</w:t>
      </w:r>
      <w:proofErr w:type="spellStart"/>
      <w:r w:rsidRPr="02E1E256">
        <w:rPr>
          <w:rFonts w:ascii="Tahoma" w:eastAsia="Tahoma" w:hAnsi="Tahoma" w:cs="Tahoma"/>
          <w:color w:val="auto"/>
          <w:sz w:val="20"/>
        </w:rPr>
        <w:t>ers</w:t>
      </w:r>
      <w:proofErr w:type="spellEnd"/>
      <w:r w:rsidRPr="02E1E256">
        <w:rPr>
          <w:rFonts w:ascii="Tahoma" w:eastAsia="Tahoma" w:hAnsi="Tahoma" w:cs="Tahoma"/>
          <w:color w:val="auto"/>
          <w:sz w:val="20"/>
        </w:rPr>
        <w:t xml:space="preserve"> komt meerdere </w:t>
      </w:r>
    </w:p>
    <w:p w14:paraId="6D321E3F" w14:textId="6D0928EB" w:rsidR="473F65C3" w:rsidRDefault="473F65C3" w:rsidP="02E1E256">
      <w:pPr>
        <w:pStyle w:val="Standaard1"/>
        <w:spacing w:line="276" w:lineRule="auto"/>
      </w:pPr>
      <w:r w:rsidRPr="02E1E256">
        <w:rPr>
          <w:rFonts w:ascii="Tahoma" w:eastAsia="Tahoma" w:hAnsi="Tahoma" w:cs="Tahoma"/>
          <w:color w:val="auto"/>
          <w:sz w:val="20"/>
        </w:rPr>
        <w:t xml:space="preserve">malen per jaar bij elkaar. Het netwerk heeft een collegiale hulpfunctie (intervisie, consultatie), draagt </w:t>
      </w:r>
    </w:p>
    <w:p w14:paraId="6D0EBB23" w14:textId="229F76D9" w:rsidR="473F65C3" w:rsidRDefault="473F65C3" w:rsidP="02E1E256">
      <w:pPr>
        <w:pStyle w:val="Standaard1"/>
        <w:spacing w:line="276" w:lineRule="auto"/>
      </w:pPr>
      <w:r w:rsidRPr="02E1E256">
        <w:rPr>
          <w:rFonts w:ascii="Tahoma" w:eastAsia="Tahoma" w:hAnsi="Tahoma" w:cs="Tahoma"/>
          <w:color w:val="auto"/>
          <w:sz w:val="20"/>
        </w:rPr>
        <w:t xml:space="preserve">bij aan professionalisering (scholing) en het netwerk adviseert directies over inrichting en </w:t>
      </w:r>
    </w:p>
    <w:p w14:paraId="7A65380F" w14:textId="185E2A01" w:rsidR="473F65C3" w:rsidRDefault="473F65C3" w:rsidP="02E1E256">
      <w:pPr>
        <w:pStyle w:val="Standaard1"/>
        <w:spacing w:line="276" w:lineRule="auto"/>
      </w:pPr>
      <w:r w:rsidRPr="02E1E256">
        <w:rPr>
          <w:rFonts w:ascii="Tahoma" w:eastAsia="Tahoma" w:hAnsi="Tahoma" w:cs="Tahoma"/>
          <w:color w:val="auto"/>
          <w:sz w:val="20"/>
        </w:rPr>
        <w:t xml:space="preserve">ontwikkeling van adaptief onderwijs en werkt in opdracht van de directie vanuit de doelen van het </w:t>
      </w:r>
    </w:p>
    <w:p w14:paraId="32E29A19" w14:textId="6D0DC7A0" w:rsidR="473F65C3" w:rsidRDefault="473F65C3" w:rsidP="02E1E256">
      <w:pPr>
        <w:pStyle w:val="Standaard1"/>
        <w:spacing w:line="276" w:lineRule="auto"/>
      </w:pPr>
      <w:r w:rsidRPr="02E1E256">
        <w:rPr>
          <w:rFonts w:ascii="Tahoma" w:eastAsia="Tahoma" w:hAnsi="Tahoma" w:cs="Tahoma"/>
          <w:color w:val="auto"/>
          <w:sz w:val="20"/>
        </w:rPr>
        <w:t>stichtingsondernemingsplan. Door de IB-</w:t>
      </w:r>
      <w:proofErr w:type="spellStart"/>
      <w:r w:rsidRPr="02E1E256">
        <w:rPr>
          <w:rFonts w:ascii="Tahoma" w:eastAsia="Tahoma" w:hAnsi="Tahoma" w:cs="Tahoma"/>
          <w:color w:val="auto"/>
          <w:sz w:val="20"/>
        </w:rPr>
        <w:t>ers</w:t>
      </w:r>
      <w:proofErr w:type="spellEnd"/>
      <w:r w:rsidRPr="02E1E256">
        <w:rPr>
          <w:rFonts w:ascii="Tahoma" w:eastAsia="Tahoma" w:hAnsi="Tahoma" w:cs="Tahoma"/>
          <w:color w:val="auto"/>
          <w:sz w:val="20"/>
        </w:rPr>
        <w:t xml:space="preserve"> wordt de jaarlijkse zorg- en borgkalender gemaakt, </w:t>
      </w:r>
    </w:p>
    <w:p w14:paraId="43919E37" w14:textId="148B72CD" w:rsidR="473F65C3" w:rsidRDefault="473F65C3" w:rsidP="02E1E256">
      <w:pPr>
        <w:pStyle w:val="Standaard1"/>
        <w:spacing w:line="276" w:lineRule="auto"/>
      </w:pPr>
      <w:r w:rsidRPr="02E1E256">
        <w:rPr>
          <w:rFonts w:ascii="Tahoma" w:eastAsia="Tahoma" w:hAnsi="Tahoma" w:cs="Tahoma"/>
          <w:color w:val="auto"/>
          <w:sz w:val="20"/>
        </w:rPr>
        <w:t xml:space="preserve">waarin toetsen, groepsbesprekingen, </w:t>
      </w:r>
      <w:proofErr w:type="spellStart"/>
      <w:r w:rsidRPr="02E1E256">
        <w:rPr>
          <w:rFonts w:ascii="Tahoma" w:eastAsia="Tahoma" w:hAnsi="Tahoma" w:cs="Tahoma"/>
          <w:color w:val="auto"/>
          <w:sz w:val="20"/>
        </w:rPr>
        <w:t>leerlingbesprekingen</w:t>
      </w:r>
      <w:proofErr w:type="spellEnd"/>
      <w:r w:rsidRPr="02E1E256">
        <w:rPr>
          <w:rFonts w:ascii="Tahoma" w:eastAsia="Tahoma" w:hAnsi="Tahoma" w:cs="Tahoma"/>
          <w:color w:val="auto"/>
          <w:sz w:val="20"/>
        </w:rPr>
        <w:t xml:space="preserve">, themavergaderingen en klassenbezoeken </w:t>
      </w:r>
    </w:p>
    <w:p w14:paraId="5C0C4E2B" w14:textId="4C425EA3" w:rsidR="473F65C3" w:rsidRDefault="473F65C3" w:rsidP="02E1E256">
      <w:pPr>
        <w:pStyle w:val="Standaard1"/>
        <w:spacing w:line="276" w:lineRule="auto"/>
      </w:pPr>
      <w:r w:rsidRPr="02E1E256">
        <w:rPr>
          <w:rFonts w:ascii="Tahoma" w:eastAsia="Tahoma" w:hAnsi="Tahoma" w:cs="Tahoma"/>
          <w:color w:val="auto"/>
          <w:sz w:val="20"/>
        </w:rPr>
        <w:t xml:space="preserve">worden opgenomen. De orthopedagogen en specialisten van het onderwijsondersteuningsteam </w:t>
      </w:r>
    </w:p>
    <w:p w14:paraId="0817EAC4" w14:textId="2B3FFC7E" w:rsidR="473F65C3" w:rsidRDefault="473F65C3" w:rsidP="02E1E256">
      <w:pPr>
        <w:pStyle w:val="Standaard1"/>
        <w:spacing w:line="276" w:lineRule="auto"/>
      </w:pPr>
      <w:r w:rsidRPr="02E1E256">
        <w:rPr>
          <w:rFonts w:ascii="Tahoma" w:eastAsia="Tahoma" w:hAnsi="Tahoma" w:cs="Tahoma"/>
          <w:color w:val="auto"/>
          <w:sz w:val="20"/>
        </w:rPr>
        <w:t>sluiten, waar nodig, aan bij de IB-bijeenkomsten.</w:t>
      </w:r>
    </w:p>
    <w:p w14:paraId="1FDCF5C2" w14:textId="77777777" w:rsidR="00563F78" w:rsidRPr="00DF28ED" w:rsidRDefault="00563F78" w:rsidP="00563F78">
      <w:pPr>
        <w:pStyle w:val="Standaard1"/>
        <w:spacing w:line="276" w:lineRule="auto"/>
        <w:rPr>
          <w:color w:val="auto"/>
        </w:rPr>
      </w:pPr>
    </w:p>
    <w:p w14:paraId="7ACCD197" w14:textId="77777777" w:rsidR="00563F78" w:rsidRPr="00DF28ED" w:rsidRDefault="54B683F6" w:rsidP="54B683F6">
      <w:pPr>
        <w:pStyle w:val="Standaard1"/>
        <w:spacing w:line="276" w:lineRule="auto"/>
        <w:rPr>
          <w:color w:val="auto"/>
        </w:rPr>
      </w:pPr>
      <w:r w:rsidRPr="54B683F6">
        <w:rPr>
          <w:rFonts w:ascii="Tahoma" w:eastAsia="Tahoma" w:hAnsi="Tahoma" w:cs="Tahoma"/>
          <w:b/>
          <w:bCs/>
          <w:color w:val="auto"/>
          <w:sz w:val="20"/>
        </w:rPr>
        <w:t>Onderwijsspecialisten</w:t>
      </w:r>
    </w:p>
    <w:p w14:paraId="1E917DF3" w14:textId="77777777" w:rsidR="00563F78" w:rsidRPr="00DF28ED" w:rsidRDefault="54B683F6" w:rsidP="54B683F6">
      <w:pPr>
        <w:pStyle w:val="Standaard1"/>
        <w:spacing w:line="276" w:lineRule="auto"/>
        <w:rPr>
          <w:color w:val="auto"/>
        </w:rPr>
      </w:pPr>
      <w:r w:rsidRPr="54B683F6">
        <w:rPr>
          <w:rFonts w:ascii="Tahoma" w:eastAsia="Tahoma" w:hAnsi="Tahoma" w:cs="Tahoma"/>
          <w:color w:val="auto"/>
          <w:sz w:val="20"/>
        </w:rPr>
        <w:t xml:space="preserve">De onderwijsspecialisten van het onderwijsondersteuningsteam staan dicht bij de school en ondersteunen, onderzoeken, adviseren en/of begeleiden de basisschool bij hun vragen over de </w:t>
      </w:r>
      <w:r w:rsidRPr="54B683F6">
        <w:rPr>
          <w:rFonts w:ascii="Tahoma" w:eastAsia="Tahoma" w:hAnsi="Tahoma" w:cs="Tahoma"/>
          <w:color w:val="auto"/>
          <w:sz w:val="20"/>
        </w:rPr>
        <w:lastRenderedPageBreak/>
        <w:t xml:space="preserve">onderwijsbehoeften van kinderen. Het OOT bestaat uit vier orthopedagogen, twee gedragsspecialisten en een specialist voor leerlingen met een fysieke of mentale beperking en voor ernstig zieke leerlingen. Dit kan eventueel worden uitgebreid met experts op diverse gebieden. Centraal staat dat de nadruk ligt op dat wat de leerling wél kan in relatie met de bevordering van de ontwikkeling van de totale persoonlijkheid van het kind. </w:t>
      </w:r>
    </w:p>
    <w:p w14:paraId="4E99A2ED" w14:textId="77777777" w:rsidR="00563F78" w:rsidRPr="00DF28ED" w:rsidRDefault="54B683F6" w:rsidP="54B683F6">
      <w:pPr>
        <w:pStyle w:val="Standaard1"/>
        <w:spacing w:line="276" w:lineRule="auto"/>
        <w:rPr>
          <w:color w:val="auto"/>
        </w:rPr>
      </w:pPr>
      <w:r w:rsidRPr="54B683F6">
        <w:rPr>
          <w:rFonts w:ascii="Tahoma" w:eastAsia="Tahoma" w:hAnsi="Tahoma" w:cs="Tahoma"/>
          <w:color w:val="auto"/>
          <w:sz w:val="20"/>
        </w:rPr>
        <w:t xml:space="preserve">De onderwijsspecialist (orthopedagoog en GZ-psycholoog) spreekt de school aan op de eigen kracht en het eigen oplossingsvermogen. De onderwijsspecialist gaat daarbij in op het klassenmanagement, de instructiekwaliteit en/of het pedagogisch klimaat in de school. Zij is goed bekend met de school en betrekt de gehele schoolkwaliteit bij de advisering. </w:t>
      </w:r>
      <w:r w:rsidRPr="54B683F6">
        <w:rPr>
          <w:rFonts w:ascii="Tahoma" w:hAnsi="Tahoma"/>
          <w:color w:val="auto"/>
          <w:sz w:val="20"/>
        </w:rPr>
        <w:t>D</w:t>
      </w:r>
      <w:r w:rsidRPr="54B683F6">
        <w:rPr>
          <w:rFonts w:ascii="Tahoma" w:eastAsia="Tahoma" w:hAnsi="Tahoma" w:cs="Tahoma"/>
          <w:color w:val="auto"/>
          <w:sz w:val="20"/>
        </w:rPr>
        <w:t xml:space="preserve">e onderwijsspecialist kan scholen met elkaar in contact brengen om effectieve werkwijzen aan elkaar over te dragen. De onderwijsspecialist heeft inzicht in de best passende plek voor een leerling, en adviseert eventueel een andere (speciale) basisschool. De onderwijsspecialist werkt in de school, maar is niet van de school. </w:t>
      </w:r>
    </w:p>
    <w:p w14:paraId="770C3B28" w14:textId="77777777" w:rsidR="00563F78" w:rsidRPr="00DF28ED" w:rsidRDefault="00563F78" w:rsidP="00563F78">
      <w:pPr>
        <w:pStyle w:val="Standaard1"/>
        <w:spacing w:line="276" w:lineRule="auto"/>
        <w:rPr>
          <w:color w:val="auto"/>
        </w:rPr>
      </w:pPr>
    </w:p>
    <w:p w14:paraId="2B465E4D" w14:textId="1573836F" w:rsidR="00563F78" w:rsidRPr="00DF28ED" w:rsidRDefault="54B683F6" w:rsidP="54B683F6">
      <w:pPr>
        <w:pStyle w:val="Standaard1"/>
        <w:spacing w:line="276" w:lineRule="auto"/>
        <w:rPr>
          <w:color w:val="auto"/>
        </w:rPr>
      </w:pPr>
      <w:r w:rsidRPr="54B683F6">
        <w:rPr>
          <w:rFonts w:ascii="Tahoma" w:eastAsia="Tahoma" w:hAnsi="Tahoma" w:cs="Tahoma"/>
          <w:color w:val="auto"/>
          <w:sz w:val="20"/>
        </w:rPr>
        <w:t>De onderwijsspecialisten zetten zich zowel preventief als curatief in. Minimaal vier keer per jaar hebben de onderwijsspecialist van het OOT en de IB-er een consultatief overleg. De onderwijsspecialist ondersteunt de IB-er bij vragen omtrent leerkracht- en leerlingbegeleiding. Daarnaast worden scholingsbijeenkomsten georganiseerd voor de IB-</w:t>
      </w:r>
      <w:proofErr w:type="spellStart"/>
      <w:r w:rsidRPr="54B683F6">
        <w:rPr>
          <w:rFonts w:ascii="Tahoma" w:eastAsia="Tahoma" w:hAnsi="Tahoma" w:cs="Tahoma"/>
          <w:color w:val="auto"/>
          <w:sz w:val="20"/>
        </w:rPr>
        <w:t>ers</w:t>
      </w:r>
      <w:proofErr w:type="spellEnd"/>
      <w:r w:rsidRPr="54B683F6">
        <w:rPr>
          <w:rFonts w:ascii="Tahoma" w:eastAsia="Tahoma" w:hAnsi="Tahoma" w:cs="Tahoma"/>
          <w:color w:val="auto"/>
          <w:sz w:val="20"/>
        </w:rPr>
        <w:t xml:space="preserve"> en de schoolteams.</w:t>
      </w:r>
    </w:p>
    <w:p w14:paraId="456D11B2" w14:textId="77777777"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14:paraId="044CA652" w14:textId="77777777" w:rsidR="009532D1" w:rsidRPr="00DF28ED"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54B683F6">
        <w:rPr>
          <w:rFonts w:ascii="Tahoma" w:eastAsia="Tahoma" w:hAnsi="Tahoma" w:cs="Tahoma"/>
          <w:b/>
          <w:bCs/>
          <w:color w:val="auto"/>
          <w:sz w:val="20"/>
        </w:rPr>
        <w:t>Samenwerking met partners</w:t>
      </w:r>
    </w:p>
    <w:p w14:paraId="0B955B4E" w14:textId="77777777" w:rsidR="009532D1" w:rsidRPr="00DF28ED" w:rsidRDefault="001A161A" w:rsidP="54B683F6">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bookmarkStart w:id="8" w:name="h.2s8eyo1" w:colFirst="0" w:colLast="0"/>
      <w:bookmarkEnd w:id="8"/>
      <w:r w:rsidRPr="54B683F6">
        <w:rPr>
          <w:rFonts w:ascii="Tahoma" w:eastAsia="Tahoma" w:hAnsi="Tahoma" w:cs="Tahoma"/>
          <w:color w:val="auto"/>
          <w:sz w:val="20"/>
        </w:rPr>
        <w:t>De school werkt samen met partners met eenzelfde visie op onderwijs en kinderen. Afstemming tussen alle partijen is van essentieel belang om effectief ondersteuning te organiseren. In het schema hieronder wordt beschreven wat de verschillende partners voor rol hebben binnen de school:</w:t>
      </w:r>
    </w:p>
    <w:p w14:paraId="7BDC65B2" w14:textId="77777777" w:rsidR="009532D1" w:rsidRDefault="009532D1" w:rsidP="00933A02">
      <w:pPr>
        <w:pStyle w:val="Standaard1"/>
        <w:spacing w:line="276" w:lineRule="auto"/>
      </w:pPr>
    </w:p>
    <w:p w14:paraId="51365DDE" w14:textId="77777777" w:rsidR="009532D1" w:rsidRDefault="54B683F6" w:rsidP="00933A02">
      <w:pPr>
        <w:pStyle w:val="Standaard1"/>
        <w:spacing w:line="276" w:lineRule="auto"/>
      </w:pPr>
      <w:r w:rsidRPr="54B683F6">
        <w:rPr>
          <w:rFonts w:ascii="Tahoma" w:eastAsia="Tahoma" w:hAnsi="Tahoma" w:cs="Tahoma"/>
          <w:i/>
          <w:iCs/>
          <w:sz w:val="20"/>
        </w:rPr>
        <w:t xml:space="preserve">Model organisatie van onderwijsondersteuning, preventieve zorg en jeugdzorg </w:t>
      </w:r>
    </w:p>
    <w:p w14:paraId="2DBBDF66" w14:textId="77777777" w:rsidR="009532D1" w:rsidRDefault="00E649B2" w:rsidP="00933A02">
      <w:pPr>
        <w:pStyle w:val="Standaard1"/>
        <w:spacing w:line="276" w:lineRule="auto"/>
      </w:pPr>
      <w:r>
        <w:rPr>
          <w:noProof/>
        </w:rPr>
        <w:drawing>
          <wp:anchor distT="0" distB="0" distL="114300" distR="114300" simplePos="0" relativeHeight="251658240" behindDoc="0" locked="0" layoutInCell="0" hidden="0" allowOverlap="0" wp14:anchorId="5741DF09" wp14:editId="15165090">
            <wp:simplePos x="0" y="0"/>
            <wp:positionH relativeFrom="margin">
              <wp:posOffset>489585</wp:posOffset>
            </wp:positionH>
            <wp:positionV relativeFrom="paragraph">
              <wp:posOffset>125095</wp:posOffset>
            </wp:positionV>
            <wp:extent cx="3959860" cy="2699385"/>
            <wp:effectExtent l="0" t="0" r="2540" b="5715"/>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3959860" cy="2699385"/>
                    </a:xfrm>
                    <a:prstGeom prst="rect">
                      <a:avLst/>
                    </a:prstGeom>
                    <a:ln/>
                  </pic:spPr>
                </pic:pic>
              </a:graphicData>
            </a:graphic>
            <wp14:sizeRelH relativeFrom="margin">
              <wp14:pctWidth>0</wp14:pctWidth>
            </wp14:sizeRelH>
            <wp14:sizeRelV relativeFrom="margin">
              <wp14:pctHeight>0</wp14:pctHeight>
            </wp14:sizeRelV>
          </wp:anchor>
        </w:drawing>
      </w:r>
    </w:p>
    <w:p w14:paraId="1B76060D" w14:textId="77777777" w:rsidR="009532D1" w:rsidRDefault="009532D1" w:rsidP="00933A02">
      <w:pPr>
        <w:pStyle w:val="Standaard1"/>
        <w:spacing w:line="276" w:lineRule="auto"/>
      </w:pPr>
    </w:p>
    <w:p w14:paraId="19D2EAD4" w14:textId="77777777" w:rsidR="009532D1" w:rsidRDefault="009532D1" w:rsidP="00933A02">
      <w:pPr>
        <w:pStyle w:val="Standaard1"/>
        <w:spacing w:line="276" w:lineRule="auto"/>
      </w:pPr>
    </w:p>
    <w:p w14:paraId="4B879324" w14:textId="77777777" w:rsidR="009532D1" w:rsidRDefault="009532D1" w:rsidP="00933A02">
      <w:pPr>
        <w:pStyle w:val="Standaard1"/>
        <w:spacing w:line="276" w:lineRule="auto"/>
      </w:pPr>
    </w:p>
    <w:p w14:paraId="2B24BAE6" w14:textId="77777777" w:rsidR="009532D1" w:rsidRDefault="009532D1" w:rsidP="00933A02">
      <w:pPr>
        <w:pStyle w:val="Standaard1"/>
        <w:spacing w:line="276" w:lineRule="auto"/>
      </w:pPr>
    </w:p>
    <w:p w14:paraId="3B22D5D5" w14:textId="77777777" w:rsidR="009532D1" w:rsidRDefault="009532D1" w:rsidP="00933A02">
      <w:pPr>
        <w:pStyle w:val="Standaard1"/>
        <w:spacing w:line="276" w:lineRule="auto"/>
      </w:pPr>
    </w:p>
    <w:p w14:paraId="427222C5" w14:textId="77777777" w:rsidR="009532D1" w:rsidRDefault="009532D1" w:rsidP="00933A02">
      <w:pPr>
        <w:pStyle w:val="Standaard1"/>
        <w:spacing w:line="276" w:lineRule="auto"/>
      </w:pPr>
    </w:p>
    <w:p w14:paraId="2FACC9F7" w14:textId="77777777" w:rsidR="009532D1" w:rsidRDefault="009532D1" w:rsidP="00933A02">
      <w:pPr>
        <w:pStyle w:val="Standaard1"/>
        <w:spacing w:line="276" w:lineRule="auto"/>
      </w:pPr>
    </w:p>
    <w:p w14:paraId="12CCDFE0" w14:textId="77777777" w:rsidR="009532D1" w:rsidRDefault="009532D1" w:rsidP="00933A02">
      <w:pPr>
        <w:pStyle w:val="Standaard1"/>
        <w:spacing w:line="276" w:lineRule="auto"/>
      </w:pPr>
    </w:p>
    <w:p w14:paraId="58B5515E" w14:textId="77777777" w:rsidR="009532D1" w:rsidRDefault="009532D1" w:rsidP="00933A02">
      <w:pPr>
        <w:pStyle w:val="Standaard1"/>
        <w:spacing w:line="276" w:lineRule="auto"/>
      </w:pPr>
    </w:p>
    <w:p w14:paraId="3EFF5771" w14:textId="77777777" w:rsidR="009532D1" w:rsidRDefault="009532D1" w:rsidP="00933A02">
      <w:pPr>
        <w:pStyle w:val="Standaard1"/>
        <w:spacing w:line="276" w:lineRule="auto"/>
      </w:pPr>
    </w:p>
    <w:p w14:paraId="64CA7126" w14:textId="77777777" w:rsidR="009532D1" w:rsidRDefault="009532D1" w:rsidP="00933A02">
      <w:pPr>
        <w:pStyle w:val="Standaard1"/>
        <w:spacing w:line="276" w:lineRule="auto"/>
      </w:pPr>
    </w:p>
    <w:p w14:paraId="4563BC9C" w14:textId="77777777" w:rsidR="009532D1" w:rsidRDefault="009532D1" w:rsidP="00933A02">
      <w:pPr>
        <w:pStyle w:val="Standaard1"/>
        <w:spacing w:line="276" w:lineRule="auto"/>
      </w:pPr>
    </w:p>
    <w:p w14:paraId="1E47858A" w14:textId="77777777" w:rsidR="00E649B2" w:rsidRDefault="00E649B2" w:rsidP="00933A02">
      <w:pPr>
        <w:pStyle w:val="Standaard1"/>
        <w:spacing w:line="276" w:lineRule="auto"/>
      </w:pPr>
    </w:p>
    <w:p w14:paraId="38DAC2F2" w14:textId="77777777" w:rsidR="009532D1" w:rsidRDefault="009532D1" w:rsidP="00933A02">
      <w:pPr>
        <w:pStyle w:val="Standaard1"/>
        <w:spacing w:line="276" w:lineRule="auto"/>
      </w:pPr>
    </w:p>
    <w:p w14:paraId="3B758027" w14:textId="77777777" w:rsidR="009532D1" w:rsidRDefault="009532D1" w:rsidP="00933A02">
      <w:pPr>
        <w:pStyle w:val="Standaard1"/>
        <w:spacing w:line="276" w:lineRule="auto"/>
      </w:pPr>
    </w:p>
    <w:p w14:paraId="25C22186" w14:textId="5A50687B" w:rsidR="009532D1" w:rsidRPr="00741A7D" w:rsidRDefault="54B683F6" w:rsidP="54B683F6">
      <w:pPr>
        <w:pStyle w:val="Standaard1"/>
        <w:spacing w:line="276" w:lineRule="auto"/>
        <w:rPr>
          <w:color w:val="auto"/>
        </w:rPr>
      </w:pPr>
      <w:r w:rsidRPr="54B683F6">
        <w:rPr>
          <w:rFonts w:ascii="Tahoma" w:eastAsia="Tahoma" w:hAnsi="Tahoma" w:cs="Tahoma"/>
          <w:sz w:val="20"/>
        </w:rPr>
        <w:t xml:space="preserve">Kind, ouder en leerkracht staan centraal. De eerste schil daaromheen is het onderwijsteam van – in ieder geval - directeur en de IB-er. De directeur is regievoerder. De IB-er ondersteunt en coördineert vanuit zijn/haar specialisme. Een vraag van de school wordt aan de onderwijsspecialist of/en de gezinsspecialist gesteld (en beiden als de vraag zowel het onderwijs als het gezin betreft). Handelingssnelheid is gewenst. </w:t>
      </w:r>
      <w:r w:rsidRPr="54B683F6">
        <w:rPr>
          <w:rFonts w:ascii="Tahoma" w:eastAsia="Tahoma" w:hAnsi="Tahoma" w:cs="Tahoma"/>
          <w:color w:val="auto"/>
          <w:sz w:val="20"/>
        </w:rPr>
        <w:t xml:space="preserve">Voor een overzicht van de samenwerkingspartners van de school wordt verwezen naar de sociale kaart (bijlage 4). </w:t>
      </w:r>
    </w:p>
    <w:p w14:paraId="238CE4DA" w14:textId="77777777" w:rsidR="009532D1" w:rsidRDefault="009532D1" w:rsidP="00933A02">
      <w:pPr>
        <w:pStyle w:val="Standaard1"/>
        <w:spacing w:line="276" w:lineRule="auto"/>
      </w:pPr>
    </w:p>
    <w:p w14:paraId="39C1CA9D" w14:textId="77777777" w:rsidR="00BA4481" w:rsidRDefault="00BA4481" w:rsidP="00BA4481">
      <w:pPr>
        <w:pStyle w:val="Standaard1"/>
        <w:spacing w:line="276" w:lineRule="auto"/>
      </w:pPr>
      <w:bookmarkStart w:id="9" w:name="h.17dp8vu" w:colFirst="0" w:colLast="0"/>
      <w:bookmarkEnd w:id="9"/>
      <w:r w:rsidRPr="54B683F6">
        <w:rPr>
          <w:rFonts w:ascii="Tahoma" w:eastAsia="Tahoma" w:hAnsi="Tahoma" w:cs="Tahoma"/>
          <w:b/>
          <w:bCs/>
          <w:sz w:val="20"/>
        </w:rPr>
        <w:t>1-2-3-overleg en ‘De Toegang’</w:t>
      </w:r>
    </w:p>
    <w:p w14:paraId="5A86B7A2" w14:textId="77777777" w:rsidR="00BA4481" w:rsidRDefault="54B683F6" w:rsidP="54B683F6">
      <w:pPr>
        <w:pStyle w:val="Standaard1"/>
        <w:spacing w:line="276" w:lineRule="auto"/>
        <w:rPr>
          <w:rFonts w:ascii="Tahoma" w:eastAsia="Tahoma" w:hAnsi="Tahoma" w:cs="Tahoma"/>
          <w:sz w:val="20"/>
        </w:rPr>
      </w:pPr>
      <w:r w:rsidRPr="54B683F6">
        <w:rPr>
          <w:rFonts w:ascii="Tahoma" w:eastAsia="Tahoma" w:hAnsi="Tahoma" w:cs="Tahoma"/>
          <w:sz w:val="20"/>
        </w:rPr>
        <w:lastRenderedPageBreak/>
        <w:t>Binnen het 1-2-3-overleg worden casussen besproken waarover school en zorgverleners zorg hebben. Binnen dit overleg participeren de schoolmaatschappelijk werkster en de schoolverpleegkundige, samen met de school. Ook heeft school korte lijnen met de leerplichtambtenaar. Vanuit dit overleg worden lijnen uitgezet om zorgvragen te kunnen beantwoorden.</w:t>
      </w:r>
    </w:p>
    <w:p w14:paraId="7D3FB071" w14:textId="77777777" w:rsidR="00BA4481" w:rsidRDefault="00BA4481" w:rsidP="00BA4481">
      <w:pPr>
        <w:pStyle w:val="Standaard1"/>
        <w:spacing w:line="276" w:lineRule="auto"/>
        <w:rPr>
          <w:rFonts w:ascii="Tahoma" w:eastAsia="Tahoma" w:hAnsi="Tahoma" w:cs="Tahoma"/>
          <w:sz w:val="20"/>
        </w:rPr>
      </w:pPr>
    </w:p>
    <w:p w14:paraId="0F60E327" w14:textId="77777777" w:rsidR="00BA4481" w:rsidRPr="00E21F1E" w:rsidRDefault="54B683F6" w:rsidP="54B683F6">
      <w:pPr>
        <w:pStyle w:val="Standaard1"/>
        <w:spacing w:line="276" w:lineRule="auto"/>
        <w:rPr>
          <w:rFonts w:ascii="Tahoma" w:eastAsia="Tahoma" w:hAnsi="Tahoma" w:cs="Tahoma"/>
          <w:sz w:val="20"/>
        </w:rPr>
      </w:pPr>
      <w:r w:rsidRPr="54B683F6">
        <w:rPr>
          <w:rFonts w:ascii="Tahoma" w:eastAsia="Tahoma" w:hAnsi="Tahoma" w:cs="Tahoma"/>
          <w:sz w:val="20"/>
        </w:rPr>
        <w:t>Per 1 juli 2017 is de jeugdhulp binnen de gemeente Emmen geregeld via ‘De Toegang’. Ouders kunnen, al dan niet in overleg met school, contact zoeken met het toegangsteam in de buurt. Voor informatie en advies over opvoeden en opgroeien, kunnen ouders terecht bij het gebiedsteam.</w:t>
      </w:r>
    </w:p>
    <w:p w14:paraId="12F70BA3" w14:textId="77777777" w:rsidR="00BA4481" w:rsidRDefault="00BA4481" w:rsidP="00BA4481">
      <w:pPr>
        <w:pStyle w:val="Standaard1"/>
        <w:spacing w:line="276" w:lineRule="auto"/>
      </w:pPr>
    </w:p>
    <w:p w14:paraId="2A863619" w14:textId="77777777" w:rsidR="00BA4481" w:rsidRDefault="54B683F6" w:rsidP="00BA4481">
      <w:pPr>
        <w:pStyle w:val="Standaard1"/>
        <w:spacing w:line="276" w:lineRule="auto"/>
      </w:pPr>
      <w:r w:rsidRPr="54B683F6">
        <w:rPr>
          <w:rFonts w:ascii="Tahoma" w:eastAsia="Tahoma" w:hAnsi="Tahoma" w:cs="Tahoma"/>
          <w:sz w:val="20"/>
        </w:rPr>
        <w:t>Daar waar ouders om de school heen externe ondersteuning inschakelen, waarbij uiteindelijk ook inbreng van de school wordt verwacht, is het afspraak om de verantwoordelijkheid bij een casemanager van ‘De Toegang’ te laten. Als externe adviseurs handelingsadviezen geven aan de school, maakt de school de afweging of de uitvoering hiervan wenselijk en mogelijk is. De school communiceert het standpunt dat ze inneemt naar de ouders.</w:t>
      </w:r>
    </w:p>
    <w:p w14:paraId="5504DB27" w14:textId="77777777" w:rsidR="009532D1" w:rsidRDefault="009532D1" w:rsidP="00933A02">
      <w:pPr>
        <w:pStyle w:val="Standaard1"/>
        <w:spacing w:line="276" w:lineRule="auto"/>
      </w:pPr>
    </w:p>
    <w:p w14:paraId="6DBA4B4B" w14:textId="77777777" w:rsidR="00C64E7A" w:rsidRDefault="00C64E7A" w:rsidP="008943EC">
      <w:pPr>
        <w:spacing w:line="276" w:lineRule="auto"/>
        <w:rPr>
          <w:rFonts w:ascii="Tahoma" w:eastAsia="Tahoma" w:hAnsi="Tahoma" w:cs="Tahoma"/>
          <w:b/>
          <w:sz w:val="24"/>
        </w:rPr>
      </w:pPr>
      <w:bookmarkStart w:id="10" w:name="h.3rdcrjn" w:colFirst="0" w:colLast="0"/>
      <w:bookmarkEnd w:id="10"/>
      <w:r>
        <w:rPr>
          <w:rFonts w:ascii="Tahoma" w:eastAsia="Tahoma" w:hAnsi="Tahoma" w:cs="Tahoma"/>
          <w:b/>
          <w:sz w:val="24"/>
        </w:rPr>
        <w:br w:type="page"/>
      </w:r>
    </w:p>
    <w:p w14:paraId="31D44A7D" w14:textId="7BC2660E" w:rsidR="009532D1" w:rsidRDefault="54B683F6">
      <w:pPr>
        <w:pStyle w:val="Standaard1"/>
        <w:spacing w:line="276" w:lineRule="auto"/>
      </w:pPr>
      <w:r w:rsidRPr="54B683F6">
        <w:rPr>
          <w:rFonts w:ascii="Tahoma" w:eastAsia="Tahoma" w:hAnsi="Tahoma" w:cs="Tahoma"/>
          <w:b/>
          <w:bCs/>
          <w:sz w:val="24"/>
          <w:szCs w:val="24"/>
        </w:rPr>
        <w:lastRenderedPageBreak/>
        <w:t>Hoofdstuk 2     Werkwijze in de klas</w:t>
      </w:r>
    </w:p>
    <w:p w14:paraId="383A6C29" w14:textId="77777777" w:rsidR="009532D1" w:rsidRDefault="009532D1">
      <w:pPr>
        <w:pStyle w:val="Standaard1"/>
        <w:tabs>
          <w:tab w:val="left" w:pos="-565"/>
          <w:tab w:val="left" w:pos="0"/>
          <w:tab w:val="left" w:pos="566"/>
          <w:tab w:val="left" w:pos="1134"/>
          <w:tab w:val="left" w:pos="3402"/>
          <w:tab w:val="left" w:pos="5102"/>
          <w:tab w:val="left" w:pos="6236"/>
          <w:tab w:val="right" w:pos="6802"/>
        </w:tabs>
        <w:spacing w:line="276" w:lineRule="auto"/>
      </w:pPr>
    </w:p>
    <w:p w14:paraId="34543710" w14:textId="77777777" w:rsidR="009532D1" w:rsidRPr="005215F6" w:rsidRDefault="54B683F6" w:rsidP="54B683F6">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54B683F6">
        <w:rPr>
          <w:rFonts w:ascii="Tahoma" w:eastAsia="Tahoma" w:hAnsi="Tahoma" w:cs="Tahoma"/>
          <w:color w:val="auto"/>
          <w:sz w:val="20"/>
        </w:rPr>
        <w:t>In de gehele school wordt gewerkt volgens het model van handelingsgericht werken (HGW). Dit model beschrijft een manier van cyclisch werken. Deze cyclus wordt 3-4 keer per jaar doorlopen en bestaat uit de volgende stappen:</w:t>
      </w:r>
    </w:p>
    <w:p w14:paraId="1DD1364F" w14:textId="77777777" w:rsidR="009532D1" w:rsidRPr="005215F6" w:rsidRDefault="54B683F6" w:rsidP="54B683F6">
      <w:pPr>
        <w:pStyle w:val="Standaard1"/>
        <w:numPr>
          <w:ilvl w:val="0"/>
          <w:numId w:val="3"/>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54B683F6">
        <w:rPr>
          <w:rFonts w:ascii="Tahoma" w:eastAsia="Tahoma" w:hAnsi="Tahoma" w:cs="Tahoma"/>
          <w:color w:val="auto"/>
          <w:sz w:val="20"/>
        </w:rPr>
        <w:t xml:space="preserve"> Het evalueren en verzamelen van gegevens over leerlingen; </w:t>
      </w:r>
    </w:p>
    <w:p w14:paraId="7E1D31D6" w14:textId="77777777" w:rsidR="009532D1" w:rsidRPr="005215F6" w:rsidRDefault="54B683F6" w:rsidP="54B683F6">
      <w:pPr>
        <w:pStyle w:val="Standaard1"/>
        <w:numPr>
          <w:ilvl w:val="0"/>
          <w:numId w:val="3"/>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54B683F6">
        <w:rPr>
          <w:rFonts w:ascii="Tahoma" w:eastAsia="Tahoma" w:hAnsi="Tahoma" w:cs="Tahoma"/>
          <w:color w:val="auto"/>
          <w:sz w:val="20"/>
        </w:rPr>
        <w:t xml:space="preserve"> Het signaleren van leerlingen met specifieke onderwijsbehoeften; </w:t>
      </w:r>
    </w:p>
    <w:p w14:paraId="410DE756" w14:textId="77777777" w:rsidR="009532D1" w:rsidRPr="005215F6" w:rsidRDefault="54B683F6" w:rsidP="54B683F6">
      <w:pPr>
        <w:pStyle w:val="Standaard1"/>
        <w:numPr>
          <w:ilvl w:val="0"/>
          <w:numId w:val="3"/>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54B683F6">
        <w:rPr>
          <w:rFonts w:ascii="Tahoma" w:eastAsia="Tahoma" w:hAnsi="Tahoma" w:cs="Tahoma"/>
          <w:color w:val="auto"/>
          <w:sz w:val="20"/>
        </w:rPr>
        <w:t xml:space="preserve"> Het benoemen van de specifieke onderwijsbehoeften; </w:t>
      </w:r>
    </w:p>
    <w:p w14:paraId="4D70AD2D" w14:textId="77777777" w:rsidR="009532D1" w:rsidRPr="005215F6" w:rsidRDefault="54B683F6" w:rsidP="54B683F6">
      <w:pPr>
        <w:pStyle w:val="Standaard1"/>
        <w:numPr>
          <w:ilvl w:val="0"/>
          <w:numId w:val="3"/>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54B683F6">
        <w:rPr>
          <w:rFonts w:ascii="Tahoma" w:eastAsia="Tahoma" w:hAnsi="Tahoma" w:cs="Tahoma"/>
          <w:color w:val="auto"/>
          <w:sz w:val="20"/>
        </w:rPr>
        <w:t xml:space="preserve"> Het clusteren van leerlingen met gelijksoortige specifieke onderwijsbehoeften; </w:t>
      </w:r>
    </w:p>
    <w:p w14:paraId="76B07681" w14:textId="77777777" w:rsidR="009532D1" w:rsidRPr="005215F6" w:rsidRDefault="54B683F6" w:rsidP="54B683F6">
      <w:pPr>
        <w:pStyle w:val="Standaard1"/>
        <w:numPr>
          <w:ilvl w:val="0"/>
          <w:numId w:val="3"/>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54B683F6">
        <w:rPr>
          <w:rFonts w:ascii="Tahoma" w:eastAsia="Tahoma" w:hAnsi="Tahoma" w:cs="Tahoma"/>
          <w:color w:val="auto"/>
          <w:sz w:val="20"/>
        </w:rPr>
        <w:t xml:space="preserve"> Het opstellen van een plan; </w:t>
      </w:r>
    </w:p>
    <w:p w14:paraId="6ABF26ED" w14:textId="77777777" w:rsidR="009532D1" w:rsidRPr="005215F6" w:rsidRDefault="54B683F6" w:rsidP="54B683F6">
      <w:pPr>
        <w:pStyle w:val="Standaard1"/>
        <w:numPr>
          <w:ilvl w:val="0"/>
          <w:numId w:val="3"/>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54B683F6">
        <w:rPr>
          <w:rFonts w:ascii="Tahoma" w:eastAsia="Tahoma" w:hAnsi="Tahoma" w:cs="Tahoma"/>
          <w:color w:val="auto"/>
          <w:sz w:val="20"/>
        </w:rPr>
        <w:t xml:space="preserve"> Het uitvoeren van het plan. </w:t>
      </w:r>
    </w:p>
    <w:p w14:paraId="424539E0" w14:textId="77777777" w:rsidR="009532D1" w:rsidRDefault="009532D1">
      <w:pPr>
        <w:pStyle w:val="Standaard1"/>
        <w:spacing w:line="276" w:lineRule="auto"/>
        <w:ind w:left="357" w:hanging="357"/>
      </w:pPr>
    </w:p>
    <w:p w14:paraId="74CA0FCD" w14:textId="0B7F80AA" w:rsidR="009532D1" w:rsidRDefault="54B683F6">
      <w:pPr>
        <w:pStyle w:val="Standaard1"/>
        <w:spacing w:line="276" w:lineRule="auto"/>
        <w:rPr>
          <w:rFonts w:ascii="Tahoma" w:eastAsia="Tahoma" w:hAnsi="Tahoma" w:cs="Tahoma"/>
          <w:sz w:val="20"/>
        </w:rPr>
      </w:pPr>
      <w:r w:rsidRPr="54B683F6">
        <w:rPr>
          <w:rFonts w:ascii="Tahoma" w:eastAsia="Tahoma" w:hAnsi="Tahoma" w:cs="Tahoma"/>
          <w:sz w:val="20"/>
        </w:rPr>
        <w:t xml:space="preserve">De leerkracht wordt door de </w:t>
      </w:r>
      <w:r w:rsidRPr="6439671D">
        <w:rPr>
          <w:rFonts w:ascii="Tahoma" w:eastAsia="Tahoma" w:hAnsi="Tahoma" w:cs="Tahoma"/>
          <w:sz w:val="20"/>
        </w:rPr>
        <w:t>IB</w:t>
      </w:r>
      <w:r w:rsidRPr="54B683F6">
        <w:rPr>
          <w:rFonts w:ascii="Tahoma" w:eastAsia="Tahoma" w:hAnsi="Tahoma" w:cs="Tahoma"/>
          <w:sz w:val="20"/>
        </w:rPr>
        <w:t xml:space="preserve">-er begeleid bij het doorlopen van de cyclus. Daarbij heeft de intern begeleider </w:t>
      </w:r>
      <w:r w:rsidR="4313FFC1" w:rsidRPr="33EC7283">
        <w:rPr>
          <w:rFonts w:ascii="Tahoma" w:eastAsia="Tahoma" w:hAnsi="Tahoma" w:cs="Tahoma"/>
          <w:sz w:val="20"/>
        </w:rPr>
        <w:t>vier</w:t>
      </w:r>
      <w:r w:rsidRPr="54B683F6">
        <w:rPr>
          <w:rFonts w:ascii="Tahoma" w:eastAsia="Tahoma" w:hAnsi="Tahoma" w:cs="Tahoma"/>
          <w:sz w:val="20"/>
        </w:rPr>
        <w:t xml:space="preserve"> ankerpunten:</w:t>
      </w:r>
    </w:p>
    <w:p w14:paraId="06CD2BFA" w14:textId="77777777" w:rsidR="009532D1" w:rsidRDefault="54B683F6" w:rsidP="54B683F6">
      <w:pPr>
        <w:pStyle w:val="Standaard1"/>
        <w:numPr>
          <w:ilvl w:val="0"/>
          <w:numId w:val="13"/>
        </w:numPr>
        <w:spacing w:line="276" w:lineRule="auto"/>
        <w:ind w:left="357" w:hanging="357"/>
        <w:contextualSpacing/>
        <w:rPr>
          <w:rFonts w:ascii="Tahoma" w:eastAsia="Tahoma" w:hAnsi="Tahoma" w:cs="Tahoma"/>
          <w:sz w:val="20"/>
        </w:rPr>
      </w:pPr>
      <w:r w:rsidRPr="54B683F6">
        <w:rPr>
          <w:rFonts w:ascii="Tahoma" w:eastAsia="Tahoma" w:hAnsi="Tahoma" w:cs="Tahoma"/>
          <w:sz w:val="20"/>
        </w:rPr>
        <w:t>De groepsbespreking</w:t>
      </w:r>
    </w:p>
    <w:p w14:paraId="081CDD15" w14:textId="77777777" w:rsidR="009532D1" w:rsidRDefault="54B683F6" w:rsidP="54B683F6">
      <w:pPr>
        <w:pStyle w:val="Standaard1"/>
        <w:numPr>
          <w:ilvl w:val="0"/>
          <w:numId w:val="13"/>
        </w:numPr>
        <w:spacing w:line="276" w:lineRule="auto"/>
        <w:ind w:left="357" w:hanging="357"/>
        <w:contextualSpacing/>
        <w:rPr>
          <w:rFonts w:ascii="Tahoma" w:eastAsia="Tahoma" w:hAnsi="Tahoma" w:cs="Tahoma"/>
          <w:sz w:val="20"/>
        </w:rPr>
      </w:pPr>
      <w:r w:rsidRPr="54B683F6">
        <w:rPr>
          <w:rFonts w:ascii="Tahoma" w:eastAsia="Tahoma" w:hAnsi="Tahoma" w:cs="Tahoma"/>
          <w:sz w:val="20"/>
        </w:rPr>
        <w:t>De leerlingbespreking</w:t>
      </w:r>
    </w:p>
    <w:p w14:paraId="565A1823" w14:textId="77777777" w:rsidR="005215F6" w:rsidRDefault="54B683F6" w:rsidP="54B683F6">
      <w:pPr>
        <w:pStyle w:val="Standaard1"/>
        <w:numPr>
          <w:ilvl w:val="0"/>
          <w:numId w:val="13"/>
        </w:numPr>
        <w:spacing w:line="276" w:lineRule="auto"/>
        <w:ind w:left="357" w:hanging="357"/>
        <w:contextualSpacing/>
        <w:rPr>
          <w:rFonts w:ascii="Tahoma" w:eastAsia="Tahoma" w:hAnsi="Tahoma" w:cs="Tahoma"/>
          <w:sz w:val="20"/>
        </w:rPr>
      </w:pPr>
      <w:r w:rsidRPr="54B683F6">
        <w:rPr>
          <w:rFonts w:ascii="Tahoma" w:eastAsia="Tahoma" w:hAnsi="Tahoma" w:cs="Tahoma"/>
          <w:sz w:val="20"/>
        </w:rPr>
        <w:t>De klassenbezoeken</w:t>
      </w:r>
    </w:p>
    <w:p w14:paraId="595CE8AE" w14:textId="1AB969BD" w:rsidR="009532D1" w:rsidRDefault="54B683F6" w:rsidP="54B683F6">
      <w:pPr>
        <w:pStyle w:val="Standaard1"/>
        <w:numPr>
          <w:ilvl w:val="0"/>
          <w:numId w:val="13"/>
        </w:numPr>
        <w:spacing w:line="276" w:lineRule="auto"/>
        <w:ind w:left="357" w:hanging="357"/>
        <w:contextualSpacing/>
        <w:rPr>
          <w:rFonts w:ascii="Tahoma" w:eastAsia="Tahoma" w:hAnsi="Tahoma" w:cs="Tahoma"/>
          <w:sz w:val="20"/>
        </w:rPr>
      </w:pPr>
      <w:r w:rsidRPr="54B683F6">
        <w:rPr>
          <w:rFonts w:ascii="Tahoma" w:eastAsia="Tahoma" w:hAnsi="Tahoma" w:cs="Tahoma"/>
          <w:sz w:val="20"/>
        </w:rPr>
        <w:t xml:space="preserve">De consultatieve leerlingbespreking (CLB) met OOT </w:t>
      </w:r>
    </w:p>
    <w:p w14:paraId="5C573F9D" w14:textId="77777777" w:rsidR="009532D1" w:rsidRDefault="009532D1">
      <w:pPr>
        <w:pStyle w:val="Standaard1"/>
        <w:spacing w:line="276" w:lineRule="auto"/>
      </w:pPr>
    </w:p>
    <w:p w14:paraId="1A30532A" w14:textId="77777777" w:rsidR="009532D1" w:rsidRPr="002561A5" w:rsidRDefault="54B683F6" w:rsidP="54B683F6">
      <w:pPr>
        <w:pStyle w:val="Standaard1"/>
        <w:spacing w:line="276" w:lineRule="auto"/>
        <w:rPr>
          <w:color w:val="auto"/>
        </w:rPr>
      </w:pPr>
      <w:r w:rsidRPr="54B683F6">
        <w:rPr>
          <w:rFonts w:ascii="Tahoma" w:eastAsia="Tahoma" w:hAnsi="Tahoma" w:cs="Tahoma"/>
          <w:color w:val="auto"/>
          <w:sz w:val="20"/>
        </w:rPr>
        <w:t>In hoofdstuk 3 worden de stappen nader uitgelegd.</w:t>
      </w:r>
    </w:p>
    <w:p w14:paraId="4AF31FAA" w14:textId="77777777" w:rsidR="009532D1" w:rsidRDefault="009532D1">
      <w:pPr>
        <w:pStyle w:val="Standaard1"/>
        <w:spacing w:line="276" w:lineRule="auto"/>
      </w:pPr>
    </w:p>
    <w:p w14:paraId="6C129971" w14:textId="77777777" w:rsidR="009532D1" w:rsidRPr="00E654F1" w:rsidRDefault="54B683F6" w:rsidP="54B683F6">
      <w:pPr>
        <w:pStyle w:val="Standaard1"/>
        <w:spacing w:line="276" w:lineRule="auto"/>
        <w:rPr>
          <w:color w:val="auto"/>
        </w:rPr>
      </w:pPr>
      <w:r w:rsidRPr="54B683F6">
        <w:rPr>
          <w:rFonts w:ascii="Tahoma" w:eastAsia="Tahoma" w:hAnsi="Tahoma" w:cs="Tahoma"/>
          <w:color w:val="auto"/>
          <w:sz w:val="20"/>
        </w:rPr>
        <w:t xml:space="preserve">Aan het begin van het schooljaar brengt de leerkracht de kenmerken en onderwijsbehoeften van de groep in kaart. De leerkracht legt vast wat de pedagogische en didactische kenmerken zijn van de groep.  </w:t>
      </w:r>
    </w:p>
    <w:p w14:paraId="20957857" w14:textId="77777777" w:rsidR="009532D1" w:rsidRPr="00E654F1" w:rsidRDefault="54B683F6" w:rsidP="54B683F6">
      <w:pPr>
        <w:pStyle w:val="Standaard1"/>
        <w:spacing w:line="276" w:lineRule="auto"/>
        <w:rPr>
          <w:color w:val="auto"/>
        </w:rPr>
      </w:pPr>
      <w:r w:rsidRPr="54B683F6">
        <w:rPr>
          <w:rFonts w:ascii="Tahoma" w:eastAsia="Tahoma" w:hAnsi="Tahoma" w:cs="Tahoma"/>
          <w:color w:val="auto"/>
          <w:sz w:val="20"/>
        </w:rPr>
        <w:t xml:space="preserve">Aan de hand van de verzamelde informatie beschrijft de leerkracht hoe afgestemd wordt op de verschillende onderwijsbehoeften van de leerlingen/groep. Dit kan afstemming zijn in aanbod, instructie, verwerking en onderwijstijd. Indien het gaat om afstemming in het aanbod worden de leerdoelen ook beschreven. De organisatie van de afstemming wordt tevens beschreven en is terug te vinden in de weekplanning van de leerkrachten. </w:t>
      </w:r>
    </w:p>
    <w:p w14:paraId="41A09C4B" w14:textId="77777777" w:rsidR="009532D1" w:rsidRPr="00E654F1" w:rsidRDefault="54B683F6" w:rsidP="54B683F6">
      <w:pPr>
        <w:pStyle w:val="Standaard1"/>
        <w:spacing w:line="276" w:lineRule="auto"/>
        <w:rPr>
          <w:color w:val="auto"/>
        </w:rPr>
      </w:pPr>
      <w:r w:rsidRPr="54B683F6">
        <w:rPr>
          <w:rFonts w:ascii="Tahoma" w:eastAsia="Tahoma" w:hAnsi="Tahoma" w:cs="Tahoma"/>
          <w:color w:val="auto"/>
          <w:sz w:val="20"/>
        </w:rPr>
        <w:t>Drie à vier keer per jaar vindt er een evaluatie plaats. Deze vindt plaats tijdens de groepsbespreking.</w:t>
      </w:r>
      <w:r w:rsidRPr="54B683F6">
        <w:rPr>
          <w:rFonts w:ascii="Tahoma" w:eastAsia="Tahoma" w:hAnsi="Tahoma" w:cs="Tahoma"/>
          <w:color w:val="7030A0"/>
          <w:sz w:val="20"/>
        </w:rPr>
        <w:t xml:space="preserve"> </w:t>
      </w:r>
      <w:r w:rsidRPr="54B683F6">
        <w:rPr>
          <w:rFonts w:ascii="Tahoma" w:eastAsia="Tahoma" w:hAnsi="Tahoma" w:cs="Tahoma"/>
          <w:color w:val="auto"/>
          <w:sz w:val="20"/>
        </w:rPr>
        <w:t>De onderwijsbehoeften van de leerlingen worden besproken en opnieuw vastgesteld. Plannen worden geëvalueerd en indien nodig bijgesteld of afgesloten.</w:t>
      </w:r>
    </w:p>
    <w:p w14:paraId="4998C8A1" w14:textId="35172A51" w:rsidR="009532D1" w:rsidRDefault="54B683F6">
      <w:pPr>
        <w:pStyle w:val="Standaard1"/>
        <w:spacing w:line="276" w:lineRule="auto"/>
      </w:pPr>
      <w:r w:rsidRPr="54B683F6">
        <w:rPr>
          <w:rFonts w:ascii="Tahoma" w:eastAsia="Tahoma" w:hAnsi="Tahoma" w:cs="Tahoma"/>
          <w:color w:val="auto"/>
          <w:sz w:val="20"/>
        </w:rPr>
        <w:t>Wanneer een leerling lijkt te stagneren in zijn ontwikkeling en de leerlijnen van zijn leerjaar niet lijkt te behalen wordt er door de leerkracht een hulpplan opgesteld. Tevens kan het zijn dat een leerling extra ondersteuning nodig heeft op pedagogisch gebied. In overleg met de IB-er wordt vervolgens een pedagogisch hulpplan opgesteld. In deze hulpplannen wordt beschreven wat de doelen voor de</w:t>
      </w:r>
      <w:r w:rsidRPr="54B683F6">
        <w:rPr>
          <w:rFonts w:ascii="Tahoma" w:eastAsia="Tahoma" w:hAnsi="Tahoma" w:cs="Tahoma"/>
          <w:sz w:val="20"/>
        </w:rPr>
        <w:t xml:space="preserve"> komende periode zijn. Voor het formuleren van de didactische doelen maken we gebruik van de leerlijnen. Uitgangspunt is dat alle leerlingen het basisaanbod krijgen aangeboden. Uitzonderingen hierop zijn leerlingen met specifieke onderwijsbehoeften. Dit kunnen leerlingen zijn die het eindniveau van groep 8 niet zullen halen. Voor deze leerlingen wordt een individuele leerlijn opgesteld.</w:t>
      </w:r>
      <w:r w:rsidRPr="54B683F6">
        <w:rPr>
          <w:rFonts w:ascii="Tahoma" w:eastAsia="Tahoma" w:hAnsi="Tahoma" w:cs="Tahoma"/>
          <w:color w:val="7030A0"/>
          <w:sz w:val="20"/>
        </w:rPr>
        <w:t xml:space="preserve"> </w:t>
      </w:r>
    </w:p>
    <w:p w14:paraId="0555AB19" w14:textId="77777777" w:rsidR="009532D1" w:rsidRDefault="009532D1">
      <w:pPr>
        <w:pStyle w:val="Standaard1"/>
        <w:spacing w:line="276" w:lineRule="auto"/>
      </w:pPr>
    </w:p>
    <w:p w14:paraId="4291930E" w14:textId="632CD888" w:rsidR="009532D1" w:rsidRDefault="54B683F6">
      <w:pPr>
        <w:pStyle w:val="Standaard1"/>
        <w:spacing w:line="276" w:lineRule="auto"/>
      </w:pPr>
      <w:r w:rsidRPr="54B683F6">
        <w:rPr>
          <w:rFonts w:ascii="Tahoma" w:eastAsia="Tahoma" w:hAnsi="Tahoma" w:cs="Tahoma"/>
          <w:sz w:val="20"/>
        </w:rPr>
        <w:t>De IB-er komt regelmatig in de klas kijken om de leerkracht feedback te geven op de uitvoering van de plannen (klassenbezoek).</w:t>
      </w:r>
    </w:p>
    <w:p w14:paraId="14C7AEF8" w14:textId="77777777" w:rsidR="00E426B8" w:rsidRDefault="00E426B8">
      <w:pPr>
        <w:spacing w:line="276" w:lineRule="auto"/>
        <w:rPr>
          <w:rFonts w:ascii="Tahoma" w:eastAsia="Tahoma" w:hAnsi="Tahoma" w:cs="Tahoma"/>
          <w:b/>
          <w:sz w:val="24"/>
        </w:rPr>
      </w:pPr>
      <w:bookmarkStart w:id="11" w:name="h.26in1rg" w:colFirst="0" w:colLast="0"/>
      <w:bookmarkEnd w:id="11"/>
      <w:r>
        <w:rPr>
          <w:rFonts w:ascii="Tahoma" w:eastAsia="Tahoma" w:hAnsi="Tahoma" w:cs="Tahoma"/>
          <w:i/>
          <w:sz w:val="24"/>
        </w:rPr>
        <w:br w:type="page"/>
      </w:r>
    </w:p>
    <w:p w14:paraId="70AD80D2" w14:textId="58208C67" w:rsidR="009532D1" w:rsidRPr="005F7463" w:rsidRDefault="001A161A" w:rsidP="54B683F6">
      <w:pPr>
        <w:pStyle w:val="Kop2"/>
        <w:spacing w:line="276" w:lineRule="auto"/>
        <w:rPr>
          <w:color w:val="auto"/>
        </w:rPr>
      </w:pPr>
      <w:r w:rsidRPr="54B683F6">
        <w:rPr>
          <w:rFonts w:ascii="Tahoma" w:eastAsia="Tahoma" w:hAnsi="Tahoma" w:cs="Tahoma"/>
          <w:i w:val="0"/>
          <w:sz w:val="24"/>
          <w:szCs w:val="24"/>
        </w:rPr>
        <w:lastRenderedPageBreak/>
        <w:t>Hoofdstuk 3</w:t>
      </w:r>
      <w:r w:rsidR="00216DD3" w:rsidRPr="54B683F6">
        <w:rPr>
          <w:rFonts w:ascii="Tahoma" w:eastAsia="Tahoma" w:hAnsi="Tahoma" w:cs="Tahoma"/>
          <w:i w:val="0"/>
          <w:sz w:val="24"/>
          <w:szCs w:val="24"/>
        </w:rPr>
        <w:t xml:space="preserve">    </w:t>
      </w:r>
      <w:r w:rsidRPr="54B683F6">
        <w:rPr>
          <w:rFonts w:ascii="Tahoma" w:eastAsia="Tahoma" w:hAnsi="Tahoma" w:cs="Tahoma"/>
          <w:i w:val="0"/>
          <w:sz w:val="24"/>
          <w:szCs w:val="24"/>
        </w:rPr>
        <w:t xml:space="preserve"> Organisatie leerlingenzorg in 7 stappen</w:t>
      </w:r>
      <w:bookmarkStart w:id="12" w:name="h.lnxbz9" w:colFirst="0" w:colLast="0"/>
      <w:bookmarkEnd w:id="12"/>
      <w:r w:rsidR="00216DD3">
        <w:rPr>
          <w:rFonts w:ascii="Tahoma" w:eastAsia="Tahoma" w:hAnsi="Tahoma" w:cs="Tahoma"/>
          <w:i w:val="0"/>
          <w:color w:val="auto"/>
          <w:sz w:val="20"/>
        </w:rPr>
        <w:br/>
      </w:r>
      <w:r w:rsidR="00216DD3">
        <w:rPr>
          <w:rFonts w:ascii="Tahoma" w:eastAsia="Tahoma" w:hAnsi="Tahoma" w:cs="Tahoma"/>
          <w:i w:val="0"/>
          <w:color w:val="auto"/>
          <w:sz w:val="20"/>
        </w:rPr>
        <w:br/>
      </w:r>
      <w:r w:rsidRPr="54B683F6">
        <w:rPr>
          <w:rFonts w:ascii="Tahoma" w:eastAsia="Tahoma" w:hAnsi="Tahoma" w:cs="Tahoma"/>
          <w:i w:val="0"/>
          <w:color w:val="auto"/>
          <w:sz w:val="20"/>
        </w:rPr>
        <w:t>Stap 1: Verzamelen en ordenen van gegevens</w:t>
      </w:r>
    </w:p>
    <w:p w14:paraId="4B33F485"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 xml:space="preserve">Alle gegevens over de ontwikkeling van de leerlingen worden digitaal opgeslagen in het leerlingvolgsysteem </w:t>
      </w:r>
      <w:proofErr w:type="spellStart"/>
      <w:r w:rsidRPr="54B683F6">
        <w:rPr>
          <w:rFonts w:ascii="Tahoma" w:eastAsia="Tahoma" w:hAnsi="Tahoma" w:cs="Tahoma"/>
          <w:color w:val="auto"/>
          <w:sz w:val="20"/>
        </w:rPr>
        <w:t>ParnasSys</w:t>
      </w:r>
      <w:proofErr w:type="spellEnd"/>
      <w:r w:rsidRPr="54B683F6">
        <w:rPr>
          <w:rFonts w:ascii="Tahoma" w:eastAsia="Tahoma" w:hAnsi="Tahoma" w:cs="Tahoma"/>
          <w:color w:val="auto"/>
          <w:sz w:val="20"/>
        </w:rPr>
        <w:t xml:space="preserve">. Het stelt ons in staat om regelmatig en systematisch gegevens te verzamelen omtrent de vorderingen van de leerlingen, waarbij gebruik gemaakt wordt van een aantal observatielijsten en een aantal signaleringstoetsen. </w:t>
      </w:r>
    </w:p>
    <w:p w14:paraId="23387274" w14:textId="77777777" w:rsidR="009532D1" w:rsidRPr="005F7463" w:rsidRDefault="009532D1">
      <w:pPr>
        <w:pStyle w:val="Standaard1"/>
        <w:spacing w:line="276" w:lineRule="auto"/>
        <w:rPr>
          <w:color w:val="auto"/>
        </w:rPr>
      </w:pPr>
    </w:p>
    <w:p w14:paraId="478B8157" w14:textId="77777777" w:rsidR="009532D1" w:rsidRPr="005F7463" w:rsidRDefault="54B683F6" w:rsidP="54B683F6">
      <w:pPr>
        <w:pStyle w:val="Standaard1"/>
        <w:numPr>
          <w:ilvl w:val="0"/>
          <w:numId w:val="16"/>
        </w:numPr>
        <w:spacing w:line="276" w:lineRule="auto"/>
        <w:ind w:hanging="359"/>
        <w:contextualSpacing/>
        <w:rPr>
          <w:b/>
          <w:bCs/>
          <w:color w:val="auto"/>
          <w:sz w:val="20"/>
        </w:rPr>
      </w:pPr>
      <w:r w:rsidRPr="54B683F6">
        <w:rPr>
          <w:rFonts w:ascii="Tahoma" w:eastAsia="Tahoma" w:hAnsi="Tahoma" w:cs="Tahoma"/>
          <w:b/>
          <w:bCs/>
          <w:color w:val="auto"/>
          <w:sz w:val="20"/>
        </w:rPr>
        <w:t>Groep 1-2</w:t>
      </w:r>
    </w:p>
    <w:p w14:paraId="4DEDBF18"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Groepsleerkrachten van groep 1 en 2 verzamelen/registreren de ontwikkeling van leerlingen d.m.v. observatiegegevens, een kleutervolgsysteem en eventueel aanvullende toetsen. Met het oog op het proces van aanvankelijk lezen in groep 3 wordt er in groep 2 bij risicoleerlingen een ‘risicoscreening oudste kleuters’ gedaan. Iedere school heeft een beredeneerd aanbod voor groep 1-2.</w:t>
      </w:r>
    </w:p>
    <w:p w14:paraId="34C8E96A" w14:textId="77777777" w:rsidR="009532D1" w:rsidRPr="005F7463" w:rsidRDefault="009532D1">
      <w:pPr>
        <w:pStyle w:val="Standaard1"/>
        <w:spacing w:line="276" w:lineRule="auto"/>
        <w:rPr>
          <w:color w:val="auto"/>
        </w:rPr>
      </w:pPr>
    </w:p>
    <w:p w14:paraId="1AAF5E5A" w14:textId="77777777" w:rsidR="009532D1" w:rsidRPr="005F7463" w:rsidRDefault="54B683F6" w:rsidP="54B683F6">
      <w:pPr>
        <w:pStyle w:val="Standaard1"/>
        <w:numPr>
          <w:ilvl w:val="0"/>
          <w:numId w:val="16"/>
        </w:numPr>
        <w:spacing w:line="276" w:lineRule="auto"/>
        <w:ind w:hanging="359"/>
        <w:contextualSpacing/>
        <w:rPr>
          <w:b/>
          <w:bCs/>
          <w:color w:val="auto"/>
          <w:sz w:val="20"/>
        </w:rPr>
      </w:pPr>
      <w:r w:rsidRPr="54B683F6">
        <w:rPr>
          <w:rFonts w:ascii="Tahoma" w:eastAsia="Tahoma" w:hAnsi="Tahoma" w:cs="Tahoma"/>
          <w:b/>
          <w:bCs/>
          <w:color w:val="auto"/>
          <w:sz w:val="20"/>
        </w:rPr>
        <w:t>Groep 3 tot en met 8</w:t>
      </w:r>
    </w:p>
    <w:p w14:paraId="54C36A2D"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 xml:space="preserve">De leerkrachten verzamelen gegevens door toetsen, observaties, gesprekken met leerlingen en ouders. De resultaten worden geregistreerd in </w:t>
      </w:r>
      <w:proofErr w:type="spellStart"/>
      <w:r w:rsidRPr="54B683F6">
        <w:rPr>
          <w:rFonts w:ascii="Tahoma" w:eastAsia="Tahoma" w:hAnsi="Tahoma" w:cs="Tahoma"/>
          <w:color w:val="auto"/>
          <w:sz w:val="20"/>
        </w:rPr>
        <w:t>ParnasSys</w:t>
      </w:r>
      <w:proofErr w:type="spellEnd"/>
      <w:r w:rsidRPr="54B683F6">
        <w:rPr>
          <w:rFonts w:ascii="Tahoma" w:eastAsia="Tahoma" w:hAnsi="Tahoma" w:cs="Tahoma"/>
          <w:color w:val="auto"/>
          <w:sz w:val="20"/>
        </w:rPr>
        <w:t xml:space="preserve">. De leerkrachten verzamelen ook gegevens met behulp van niet-methode gebonden toetsen. Op de jaarlijkse </w:t>
      </w:r>
      <w:proofErr w:type="spellStart"/>
      <w:r w:rsidRPr="54B683F6">
        <w:rPr>
          <w:rFonts w:ascii="Tahoma" w:eastAsia="Tahoma" w:hAnsi="Tahoma" w:cs="Tahoma"/>
          <w:color w:val="auto"/>
          <w:sz w:val="20"/>
        </w:rPr>
        <w:t>toetskalender</w:t>
      </w:r>
      <w:proofErr w:type="spellEnd"/>
      <w:r w:rsidRPr="54B683F6">
        <w:rPr>
          <w:rFonts w:ascii="Tahoma" w:eastAsia="Tahoma" w:hAnsi="Tahoma" w:cs="Tahoma"/>
          <w:color w:val="auto"/>
          <w:sz w:val="20"/>
        </w:rPr>
        <w:t xml:space="preserve"> staat vermeld welke toetsen wanneer in welke groepen dienen te worden afgenomen. Al deze niet- </w:t>
      </w:r>
      <w:proofErr w:type="spellStart"/>
      <w:r w:rsidRPr="54B683F6">
        <w:rPr>
          <w:rFonts w:ascii="Tahoma" w:eastAsia="Tahoma" w:hAnsi="Tahoma" w:cs="Tahoma"/>
          <w:color w:val="auto"/>
          <w:sz w:val="20"/>
        </w:rPr>
        <w:t>methodegebonden</w:t>
      </w:r>
      <w:proofErr w:type="spellEnd"/>
      <w:r w:rsidRPr="54B683F6">
        <w:rPr>
          <w:rFonts w:ascii="Tahoma" w:eastAsia="Tahoma" w:hAnsi="Tahoma" w:cs="Tahoma"/>
          <w:color w:val="auto"/>
          <w:sz w:val="20"/>
        </w:rPr>
        <w:t xml:space="preserve"> toetsen worden met behulp van </w:t>
      </w:r>
      <w:proofErr w:type="spellStart"/>
      <w:r w:rsidRPr="54B683F6">
        <w:rPr>
          <w:rFonts w:ascii="Tahoma" w:eastAsia="Tahoma" w:hAnsi="Tahoma" w:cs="Tahoma"/>
          <w:color w:val="auto"/>
          <w:sz w:val="20"/>
        </w:rPr>
        <w:t>ParnasSys</w:t>
      </w:r>
      <w:proofErr w:type="spellEnd"/>
      <w:r w:rsidRPr="54B683F6">
        <w:rPr>
          <w:rFonts w:ascii="Tahoma" w:eastAsia="Tahoma" w:hAnsi="Tahoma" w:cs="Tahoma"/>
          <w:color w:val="auto"/>
          <w:sz w:val="20"/>
        </w:rPr>
        <w:t xml:space="preserve"> in kaart gebracht: individuele -, groeps-, en school- overzichten. </w:t>
      </w:r>
    </w:p>
    <w:p w14:paraId="67CD2520"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 xml:space="preserve">De niet </w:t>
      </w:r>
      <w:proofErr w:type="spellStart"/>
      <w:r w:rsidRPr="54B683F6">
        <w:rPr>
          <w:rFonts w:ascii="Tahoma" w:eastAsia="Tahoma" w:hAnsi="Tahoma" w:cs="Tahoma"/>
          <w:color w:val="auto"/>
          <w:sz w:val="20"/>
        </w:rPr>
        <w:t>methodegebonden</w:t>
      </w:r>
      <w:proofErr w:type="spellEnd"/>
      <w:r w:rsidRPr="54B683F6">
        <w:rPr>
          <w:rFonts w:ascii="Tahoma" w:eastAsia="Tahoma" w:hAnsi="Tahoma" w:cs="Tahoma"/>
          <w:color w:val="auto"/>
          <w:sz w:val="20"/>
        </w:rPr>
        <w:t xml:space="preserve"> toetsen hebben we ingevoerd voor de volgende vakgebieden: </w:t>
      </w:r>
    </w:p>
    <w:p w14:paraId="4416223A" w14:textId="77777777" w:rsidR="009532D1" w:rsidRPr="005F7463" w:rsidRDefault="54B683F6" w:rsidP="54B683F6">
      <w:pPr>
        <w:pStyle w:val="Standaard1"/>
        <w:numPr>
          <w:ilvl w:val="0"/>
          <w:numId w:val="29"/>
        </w:numPr>
        <w:spacing w:line="276" w:lineRule="auto"/>
        <w:ind w:left="357" w:hanging="357"/>
        <w:contextualSpacing/>
        <w:rPr>
          <w:color w:val="auto"/>
          <w:sz w:val="20"/>
        </w:rPr>
      </w:pPr>
      <w:r w:rsidRPr="54B683F6">
        <w:rPr>
          <w:rFonts w:ascii="Tahoma" w:eastAsia="Tahoma" w:hAnsi="Tahoma" w:cs="Tahoma"/>
          <w:color w:val="auto"/>
          <w:sz w:val="20"/>
        </w:rPr>
        <w:t xml:space="preserve">Technische Lezen </w:t>
      </w:r>
    </w:p>
    <w:p w14:paraId="202BF09A" w14:textId="77777777" w:rsidR="009532D1" w:rsidRPr="005F7463" w:rsidRDefault="54B683F6" w:rsidP="54B683F6">
      <w:pPr>
        <w:pStyle w:val="Standaard1"/>
        <w:numPr>
          <w:ilvl w:val="0"/>
          <w:numId w:val="29"/>
        </w:numPr>
        <w:spacing w:line="276" w:lineRule="auto"/>
        <w:ind w:left="357" w:hanging="357"/>
        <w:contextualSpacing/>
        <w:rPr>
          <w:color w:val="auto"/>
          <w:sz w:val="20"/>
        </w:rPr>
      </w:pPr>
      <w:r w:rsidRPr="54B683F6">
        <w:rPr>
          <w:rFonts w:ascii="Tahoma" w:eastAsia="Tahoma" w:hAnsi="Tahoma" w:cs="Tahoma"/>
          <w:color w:val="auto"/>
          <w:sz w:val="20"/>
        </w:rPr>
        <w:t xml:space="preserve">Spelling </w:t>
      </w:r>
    </w:p>
    <w:p w14:paraId="50B9FC24" w14:textId="77777777" w:rsidR="009532D1" w:rsidRPr="005F7463" w:rsidRDefault="54B683F6" w:rsidP="54B683F6">
      <w:pPr>
        <w:pStyle w:val="Standaard1"/>
        <w:numPr>
          <w:ilvl w:val="0"/>
          <w:numId w:val="29"/>
        </w:numPr>
        <w:spacing w:line="276" w:lineRule="auto"/>
        <w:ind w:left="357" w:hanging="357"/>
        <w:contextualSpacing/>
        <w:rPr>
          <w:color w:val="auto"/>
          <w:sz w:val="20"/>
        </w:rPr>
      </w:pPr>
      <w:r w:rsidRPr="54B683F6">
        <w:rPr>
          <w:rFonts w:ascii="Tahoma" w:eastAsia="Tahoma" w:hAnsi="Tahoma" w:cs="Tahoma"/>
          <w:color w:val="auto"/>
          <w:sz w:val="20"/>
        </w:rPr>
        <w:t>Begrijpend Lezen</w:t>
      </w:r>
    </w:p>
    <w:p w14:paraId="0A0AD3C3" w14:textId="77777777" w:rsidR="009532D1" w:rsidRPr="006B7F46" w:rsidRDefault="54B683F6" w:rsidP="54B683F6">
      <w:pPr>
        <w:pStyle w:val="Standaard1"/>
        <w:numPr>
          <w:ilvl w:val="0"/>
          <w:numId w:val="29"/>
        </w:numPr>
        <w:spacing w:line="276" w:lineRule="auto"/>
        <w:ind w:left="357" w:hanging="357"/>
        <w:contextualSpacing/>
        <w:rPr>
          <w:color w:val="auto"/>
          <w:sz w:val="20"/>
        </w:rPr>
      </w:pPr>
      <w:r w:rsidRPr="54B683F6">
        <w:rPr>
          <w:rFonts w:ascii="Tahoma" w:eastAsia="Tahoma" w:hAnsi="Tahoma" w:cs="Tahoma"/>
          <w:color w:val="auto"/>
          <w:sz w:val="20"/>
        </w:rPr>
        <w:t xml:space="preserve">Rekenen- Wiskunde </w:t>
      </w:r>
    </w:p>
    <w:p w14:paraId="5C6A9BC8" w14:textId="77777777" w:rsidR="006B7F46" w:rsidRDefault="006B7F46">
      <w:pPr>
        <w:pStyle w:val="Standaard1"/>
        <w:spacing w:line="276" w:lineRule="auto"/>
        <w:contextualSpacing/>
        <w:rPr>
          <w:rFonts w:ascii="Tahoma" w:eastAsia="Tahoma" w:hAnsi="Tahoma" w:cs="Tahoma"/>
          <w:color w:val="auto"/>
          <w:sz w:val="20"/>
        </w:rPr>
      </w:pPr>
    </w:p>
    <w:p w14:paraId="00E72D7D" w14:textId="5E3F88DD" w:rsidR="006B7F46" w:rsidRPr="005F7463" w:rsidRDefault="54B683F6" w:rsidP="54B683F6">
      <w:pPr>
        <w:pStyle w:val="Standaard1"/>
        <w:spacing w:line="276" w:lineRule="auto"/>
        <w:contextualSpacing/>
        <w:rPr>
          <w:color w:val="auto"/>
          <w:sz w:val="20"/>
        </w:rPr>
      </w:pPr>
      <w:r w:rsidRPr="54B683F6">
        <w:rPr>
          <w:rFonts w:ascii="Tahoma" w:eastAsia="Tahoma" w:hAnsi="Tahoma" w:cs="Tahoma"/>
          <w:color w:val="auto"/>
          <w:sz w:val="20"/>
        </w:rPr>
        <w:t xml:space="preserve">Tevens wordt in groep 8 een verplichte </w:t>
      </w:r>
      <w:r w:rsidR="0014689C">
        <w:rPr>
          <w:rFonts w:ascii="Tahoma" w:eastAsia="Tahoma" w:hAnsi="Tahoma" w:cs="Tahoma"/>
          <w:color w:val="auto"/>
          <w:sz w:val="20"/>
        </w:rPr>
        <w:t>doorstroomtoets</w:t>
      </w:r>
      <w:r w:rsidRPr="54B683F6">
        <w:rPr>
          <w:rFonts w:ascii="Tahoma" w:eastAsia="Tahoma" w:hAnsi="Tahoma" w:cs="Tahoma"/>
          <w:color w:val="auto"/>
          <w:sz w:val="20"/>
        </w:rPr>
        <w:t xml:space="preserve"> afgenomen.</w:t>
      </w:r>
    </w:p>
    <w:p w14:paraId="3FC8C21E" w14:textId="77777777" w:rsidR="009532D1" w:rsidRPr="005F7463" w:rsidRDefault="009532D1">
      <w:pPr>
        <w:pStyle w:val="Standaard1"/>
        <w:spacing w:line="276" w:lineRule="auto"/>
        <w:ind w:left="720"/>
        <w:rPr>
          <w:color w:val="auto"/>
        </w:rPr>
      </w:pPr>
    </w:p>
    <w:p w14:paraId="13CBCB19"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Naast de vaste bovenstaande toetsen vullen de scholen zelf aan welke toetsen passen bij de visie en populatie van de school.</w:t>
      </w:r>
    </w:p>
    <w:p w14:paraId="0C3B46FE"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 xml:space="preserve">De (toets)gegevens van de leerlingen en de groepsoverzichten zijn terug te vinden in </w:t>
      </w:r>
      <w:proofErr w:type="spellStart"/>
      <w:r w:rsidRPr="54B683F6">
        <w:rPr>
          <w:rFonts w:ascii="Tahoma" w:eastAsia="Tahoma" w:hAnsi="Tahoma" w:cs="Tahoma"/>
          <w:color w:val="auto"/>
          <w:sz w:val="20"/>
        </w:rPr>
        <w:t>ParnasSys</w:t>
      </w:r>
      <w:proofErr w:type="spellEnd"/>
      <w:r w:rsidRPr="54B683F6">
        <w:rPr>
          <w:rFonts w:ascii="Tahoma" w:eastAsia="Tahoma" w:hAnsi="Tahoma" w:cs="Tahoma"/>
          <w:color w:val="auto"/>
          <w:sz w:val="20"/>
        </w:rPr>
        <w:t xml:space="preserve">. </w:t>
      </w:r>
    </w:p>
    <w:p w14:paraId="591F27A2"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 xml:space="preserve">De overzichten op groeps- en op schoolniveau zijn terug te vinden in de kwaliteitsmap. </w:t>
      </w:r>
    </w:p>
    <w:p w14:paraId="1B4055E2" w14:textId="77777777" w:rsidR="009532D1" w:rsidRPr="005F7463" w:rsidRDefault="009532D1">
      <w:pPr>
        <w:pStyle w:val="Standaard1"/>
        <w:spacing w:line="276" w:lineRule="auto"/>
        <w:rPr>
          <w:color w:val="auto"/>
        </w:rPr>
      </w:pPr>
    </w:p>
    <w:p w14:paraId="0E2B8563"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 xml:space="preserve">Naast het invoeren van de </w:t>
      </w:r>
      <w:proofErr w:type="spellStart"/>
      <w:r w:rsidRPr="54B683F6">
        <w:rPr>
          <w:rFonts w:ascii="Tahoma" w:eastAsia="Tahoma" w:hAnsi="Tahoma" w:cs="Tahoma"/>
          <w:color w:val="auto"/>
          <w:sz w:val="20"/>
        </w:rPr>
        <w:t>toetsgegevens</w:t>
      </w:r>
      <w:proofErr w:type="spellEnd"/>
      <w:r w:rsidRPr="54B683F6">
        <w:rPr>
          <w:rFonts w:ascii="Tahoma" w:eastAsia="Tahoma" w:hAnsi="Tahoma" w:cs="Tahoma"/>
          <w:color w:val="auto"/>
          <w:sz w:val="20"/>
        </w:rPr>
        <w:t xml:space="preserve"> worden er ook notities aangemaakt in </w:t>
      </w:r>
      <w:proofErr w:type="spellStart"/>
      <w:r w:rsidRPr="54B683F6">
        <w:rPr>
          <w:rFonts w:ascii="Tahoma" w:eastAsia="Tahoma" w:hAnsi="Tahoma" w:cs="Tahoma"/>
          <w:color w:val="auto"/>
          <w:sz w:val="20"/>
        </w:rPr>
        <w:t>ParnasSys</w:t>
      </w:r>
      <w:proofErr w:type="spellEnd"/>
      <w:r w:rsidRPr="54B683F6">
        <w:rPr>
          <w:rFonts w:ascii="Tahoma" w:eastAsia="Tahoma" w:hAnsi="Tahoma" w:cs="Tahoma"/>
          <w:color w:val="auto"/>
          <w:sz w:val="20"/>
        </w:rPr>
        <w:t xml:space="preserve">. </w:t>
      </w:r>
    </w:p>
    <w:p w14:paraId="36A8E8FA"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Deze notities staan genoteerd in het digitale dossier van de leerling. Dit heeft als voordeel dat alle informatie van de betreffende leerling (</w:t>
      </w:r>
      <w:proofErr w:type="spellStart"/>
      <w:r w:rsidRPr="54B683F6">
        <w:rPr>
          <w:rFonts w:ascii="Tahoma" w:eastAsia="Tahoma" w:hAnsi="Tahoma" w:cs="Tahoma"/>
          <w:color w:val="auto"/>
          <w:sz w:val="20"/>
        </w:rPr>
        <w:t>toetsgegevens</w:t>
      </w:r>
      <w:proofErr w:type="spellEnd"/>
      <w:r w:rsidRPr="54B683F6">
        <w:rPr>
          <w:rFonts w:ascii="Tahoma" w:eastAsia="Tahoma" w:hAnsi="Tahoma" w:cs="Tahoma"/>
          <w:color w:val="auto"/>
          <w:sz w:val="20"/>
        </w:rPr>
        <w:t xml:space="preserve"> en notities) overzichtelijk is weergegeven. </w:t>
      </w:r>
    </w:p>
    <w:p w14:paraId="08FE99A3" w14:textId="77777777" w:rsidR="009532D1" w:rsidRPr="005F7463" w:rsidRDefault="009532D1">
      <w:pPr>
        <w:pStyle w:val="Standaard1"/>
        <w:spacing w:line="276" w:lineRule="auto"/>
        <w:rPr>
          <w:color w:val="auto"/>
        </w:rPr>
      </w:pPr>
    </w:p>
    <w:p w14:paraId="5EAAE1B5" w14:textId="27E2F7BB" w:rsidR="003335A2" w:rsidRDefault="54B683F6" w:rsidP="54B683F6">
      <w:pPr>
        <w:pStyle w:val="Standaard1"/>
        <w:spacing w:line="276" w:lineRule="auto"/>
        <w:rPr>
          <w:color w:val="auto"/>
        </w:rPr>
      </w:pPr>
      <w:r w:rsidRPr="54B683F6">
        <w:rPr>
          <w:rFonts w:ascii="Tahoma" w:eastAsia="Tahoma" w:hAnsi="Tahoma" w:cs="Tahoma"/>
          <w:color w:val="auto"/>
          <w:sz w:val="20"/>
        </w:rPr>
        <w:t xml:space="preserve">Alle </w:t>
      </w:r>
      <w:proofErr w:type="spellStart"/>
      <w:r w:rsidRPr="54B683F6">
        <w:rPr>
          <w:rFonts w:ascii="Tahoma" w:eastAsia="Tahoma" w:hAnsi="Tahoma" w:cs="Tahoma"/>
          <w:color w:val="auto"/>
          <w:sz w:val="20"/>
        </w:rPr>
        <w:t>leerlinggegevens</w:t>
      </w:r>
      <w:proofErr w:type="spellEnd"/>
      <w:r w:rsidRPr="54B683F6">
        <w:rPr>
          <w:rFonts w:ascii="Tahoma" w:eastAsia="Tahoma" w:hAnsi="Tahoma" w:cs="Tahoma"/>
          <w:color w:val="auto"/>
          <w:sz w:val="20"/>
        </w:rPr>
        <w:t xml:space="preserve"> zullen terug te vinden zijn in </w:t>
      </w:r>
      <w:proofErr w:type="spellStart"/>
      <w:r w:rsidRPr="54B683F6">
        <w:rPr>
          <w:rFonts w:ascii="Tahoma" w:eastAsia="Tahoma" w:hAnsi="Tahoma" w:cs="Tahoma"/>
          <w:color w:val="auto"/>
          <w:sz w:val="20"/>
        </w:rPr>
        <w:t>ParnasSys</w:t>
      </w:r>
      <w:proofErr w:type="spellEnd"/>
      <w:r w:rsidRPr="54B683F6">
        <w:rPr>
          <w:rFonts w:ascii="Tahoma" w:eastAsia="Tahoma" w:hAnsi="Tahoma" w:cs="Tahoma"/>
          <w:color w:val="auto"/>
          <w:sz w:val="20"/>
        </w:rPr>
        <w:t xml:space="preserve">. </w:t>
      </w:r>
    </w:p>
    <w:p w14:paraId="29198F25" w14:textId="77777777" w:rsidR="009532D1" w:rsidRPr="005F7463" w:rsidRDefault="001A161A" w:rsidP="54B683F6">
      <w:pPr>
        <w:pStyle w:val="Kop2"/>
        <w:spacing w:line="276" w:lineRule="auto"/>
        <w:rPr>
          <w:color w:val="auto"/>
        </w:rPr>
      </w:pPr>
      <w:bookmarkStart w:id="13" w:name="h.35nkun2" w:colFirst="0" w:colLast="0"/>
      <w:bookmarkEnd w:id="13"/>
      <w:r w:rsidRPr="54B683F6">
        <w:rPr>
          <w:rFonts w:ascii="Tahoma" w:eastAsia="Tahoma" w:hAnsi="Tahoma" w:cs="Tahoma"/>
          <w:i w:val="0"/>
          <w:color w:val="auto"/>
          <w:sz w:val="20"/>
        </w:rPr>
        <w:t>Stap 2: Signaleren en bespreken van leerlingen</w:t>
      </w:r>
    </w:p>
    <w:p w14:paraId="54955189" w14:textId="4EF497F3"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 xml:space="preserve">Regelmatig vindt er overleg plaats over de leerlingen. Dit staat ingepland in de zorg- en borgkalender van de school. Van de resultaten op de niet </w:t>
      </w:r>
      <w:proofErr w:type="spellStart"/>
      <w:r w:rsidRPr="54B683F6">
        <w:rPr>
          <w:rFonts w:ascii="Tahoma" w:eastAsia="Tahoma" w:hAnsi="Tahoma" w:cs="Tahoma"/>
          <w:color w:val="auto"/>
          <w:sz w:val="20"/>
        </w:rPr>
        <w:t>methodegebonden</w:t>
      </w:r>
      <w:proofErr w:type="spellEnd"/>
      <w:r w:rsidRPr="54B683F6">
        <w:rPr>
          <w:rFonts w:ascii="Tahoma" w:eastAsia="Tahoma" w:hAnsi="Tahoma" w:cs="Tahoma"/>
          <w:color w:val="auto"/>
          <w:sz w:val="20"/>
        </w:rPr>
        <w:t xml:space="preserve"> toetsen maken de leerkrachten samen met de IB-er een analyse op groepsniveau. Deze wordt besproken met de directeu</w:t>
      </w:r>
      <w:r w:rsidR="00B47C9F">
        <w:rPr>
          <w:rFonts w:ascii="Tahoma" w:eastAsia="Tahoma" w:hAnsi="Tahoma" w:cs="Tahoma"/>
          <w:color w:val="auto"/>
          <w:sz w:val="20"/>
        </w:rPr>
        <w:t>r.</w:t>
      </w:r>
    </w:p>
    <w:p w14:paraId="7F65DF77" w14:textId="77777777" w:rsidR="009532D1" w:rsidRPr="005F7463" w:rsidRDefault="54B683F6" w:rsidP="54B683F6">
      <w:pPr>
        <w:pStyle w:val="Standaard1"/>
        <w:numPr>
          <w:ilvl w:val="0"/>
          <w:numId w:val="7"/>
        </w:numPr>
        <w:spacing w:line="276" w:lineRule="auto"/>
        <w:ind w:left="284" w:hanging="283"/>
        <w:contextualSpacing/>
        <w:rPr>
          <w:rFonts w:ascii="Tahoma" w:eastAsia="Tahoma" w:hAnsi="Tahoma" w:cs="Tahoma"/>
          <w:color w:val="auto"/>
          <w:sz w:val="20"/>
        </w:rPr>
      </w:pPr>
      <w:r w:rsidRPr="54B683F6">
        <w:rPr>
          <w:rFonts w:ascii="Tahoma" w:eastAsia="Tahoma" w:hAnsi="Tahoma" w:cs="Tahoma"/>
          <w:color w:val="auto"/>
          <w:sz w:val="20"/>
        </w:rPr>
        <w:t xml:space="preserve">Wanneer een leerkracht 'handelingsverlegen' is en/of zorgen heeft over een leerling gaat de leerkracht eerst in gesprek met een collega-leerkracht. </w:t>
      </w:r>
    </w:p>
    <w:p w14:paraId="023ACB40" w14:textId="75757251" w:rsidR="009532D1" w:rsidRPr="005F7463" w:rsidRDefault="54B683F6" w:rsidP="54B683F6">
      <w:pPr>
        <w:pStyle w:val="Standaard1"/>
        <w:numPr>
          <w:ilvl w:val="0"/>
          <w:numId w:val="7"/>
        </w:numPr>
        <w:spacing w:line="276" w:lineRule="auto"/>
        <w:ind w:left="284" w:hanging="283"/>
        <w:contextualSpacing/>
        <w:rPr>
          <w:rFonts w:ascii="Tahoma" w:eastAsia="Tahoma" w:hAnsi="Tahoma" w:cs="Tahoma"/>
          <w:color w:val="auto"/>
          <w:sz w:val="20"/>
        </w:rPr>
      </w:pPr>
      <w:r w:rsidRPr="54B683F6">
        <w:rPr>
          <w:rFonts w:ascii="Tahoma" w:eastAsia="Tahoma" w:hAnsi="Tahoma" w:cs="Tahoma"/>
          <w:color w:val="auto"/>
          <w:sz w:val="20"/>
        </w:rPr>
        <w:t xml:space="preserve">De tweede stap is dat de leerling besproken wordt met de IB-er. Dit kan bijvoorbeeld tijdens een groepsbespreking of op verzoek van de leerkracht. De IB-er geeft vervolgens handelingsgerichte </w:t>
      </w:r>
      <w:r w:rsidRPr="54B683F6">
        <w:rPr>
          <w:rFonts w:ascii="Tahoma" w:eastAsia="Tahoma" w:hAnsi="Tahoma" w:cs="Tahoma"/>
          <w:color w:val="auto"/>
          <w:sz w:val="20"/>
        </w:rPr>
        <w:lastRenderedPageBreak/>
        <w:t xml:space="preserve">adviezen aan de leerkracht. De groepsbesprekingen zijn drie à vier keer per schooljaar. Bij de groepsbespreking zijn de IB-er en de groepsleerkracht aanwezig. In deze bespreking wordt onder de onderwijsbehoefte van groep aangescherpt en bekeken hoe de leerlingen zich ontwikkelen. Daarnaast kan de leerkracht aangeven waar begeleiding gewenst is van de IB-er.   </w:t>
      </w:r>
    </w:p>
    <w:p w14:paraId="249402D6" w14:textId="77777777" w:rsidR="009532D1" w:rsidRPr="005F7463" w:rsidRDefault="009532D1">
      <w:pPr>
        <w:pStyle w:val="Standaard1"/>
        <w:spacing w:line="276" w:lineRule="auto"/>
        <w:rPr>
          <w:color w:val="auto"/>
        </w:rPr>
      </w:pPr>
    </w:p>
    <w:p w14:paraId="5D3D8224"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 xml:space="preserve">Uit de groepsbesprekingen komen leerlingen naar voren die besproken kunnen worden in de leerlingbespreking. Wanneer een leerling ingebracht wordt in de leerlingbespreking wordt er door de leerkracht de notitie Leerlingbespreking ingevuld. Deze is te vinden in </w:t>
      </w:r>
      <w:proofErr w:type="spellStart"/>
      <w:r w:rsidRPr="54B683F6">
        <w:rPr>
          <w:rFonts w:ascii="Tahoma" w:eastAsia="Tahoma" w:hAnsi="Tahoma" w:cs="Tahoma"/>
          <w:color w:val="auto"/>
          <w:sz w:val="20"/>
        </w:rPr>
        <w:t>ParnasSys</w:t>
      </w:r>
      <w:proofErr w:type="spellEnd"/>
      <w:r w:rsidRPr="54B683F6">
        <w:rPr>
          <w:rFonts w:ascii="Tahoma" w:eastAsia="Tahoma" w:hAnsi="Tahoma" w:cs="Tahoma"/>
          <w:color w:val="auto"/>
          <w:sz w:val="20"/>
        </w:rPr>
        <w:t xml:space="preserve">.  </w:t>
      </w:r>
    </w:p>
    <w:p w14:paraId="1BB68AFA"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 xml:space="preserve">Centraal in de leerlingbespreking staat de begeleidingsvraag van de leerkracht. </w:t>
      </w:r>
    </w:p>
    <w:p w14:paraId="44FE61E0" w14:textId="77777777"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De leerlingbespreking kan leiden tot de volgende stappen:</w:t>
      </w:r>
    </w:p>
    <w:p w14:paraId="6DFDAC08" w14:textId="77777777" w:rsidR="009532D1" w:rsidRPr="005F7463" w:rsidRDefault="54B683F6" w:rsidP="54B683F6">
      <w:pPr>
        <w:pStyle w:val="Standaard1"/>
        <w:numPr>
          <w:ilvl w:val="0"/>
          <w:numId w:val="30"/>
        </w:numPr>
        <w:spacing w:line="276" w:lineRule="auto"/>
        <w:ind w:left="357" w:hanging="357"/>
        <w:contextualSpacing/>
        <w:rPr>
          <w:color w:val="auto"/>
          <w:sz w:val="20"/>
        </w:rPr>
      </w:pPr>
      <w:r w:rsidRPr="54B683F6">
        <w:rPr>
          <w:rFonts w:ascii="Tahoma" w:eastAsia="Tahoma" w:hAnsi="Tahoma" w:cs="Tahoma"/>
          <w:color w:val="auto"/>
          <w:sz w:val="20"/>
        </w:rPr>
        <w:t xml:space="preserve">Opstellen hulpplan in </w:t>
      </w:r>
      <w:proofErr w:type="spellStart"/>
      <w:r w:rsidRPr="54B683F6">
        <w:rPr>
          <w:rFonts w:ascii="Tahoma" w:eastAsia="Tahoma" w:hAnsi="Tahoma" w:cs="Tahoma"/>
          <w:color w:val="auto"/>
          <w:sz w:val="20"/>
        </w:rPr>
        <w:t>ParnasSys</w:t>
      </w:r>
      <w:proofErr w:type="spellEnd"/>
      <w:r w:rsidRPr="54B683F6">
        <w:rPr>
          <w:rFonts w:ascii="Tahoma" w:eastAsia="Tahoma" w:hAnsi="Tahoma" w:cs="Tahoma"/>
          <w:color w:val="auto"/>
          <w:sz w:val="20"/>
        </w:rPr>
        <w:t>, waarin de groepsleerkracht tegemoet komt aan de onderwijsbehoeften van de leerling (zie stap 3);</w:t>
      </w:r>
    </w:p>
    <w:p w14:paraId="37BDB10F" w14:textId="71FFBADC" w:rsidR="009532D1" w:rsidRPr="005F7463" w:rsidRDefault="54B683F6" w:rsidP="54B683F6">
      <w:pPr>
        <w:pStyle w:val="Standaard1"/>
        <w:numPr>
          <w:ilvl w:val="0"/>
          <w:numId w:val="30"/>
        </w:numPr>
        <w:spacing w:line="276" w:lineRule="auto"/>
        <w:ind w:left="357" w:hanging="357"/>
        <w:contextualSpacing/>
        <w:rPr>
          <w:color w:val="auto"/>
          <w:sz w:val="20"/>
        </w:rPr>
      </w:pPr>
      <w:r w:rsidRPr="3F569E69">
        <w:rPr>
          <w:rFonts w:ascii="Tahoma" w:eastAsia="Tahoma" w:hAnsi="Tahoma" w:cs="Tahoma"/>
          <w:color w:val="auto"/>
          <w:sz w:val="20"/>
        </w:rPr>
        <w:t xml:space="preserve">Inschakelen hulp van het </w:t>
      </w:r>
      <w:proofErr w:type="spellStart"/>
      <w:r w:rsidRPr="3F569E69">
        <w:rPr>
          <w:rFonts w:ascii="Tahoma" w:eastAsia="Tahoma" w:hAnsi="Tahoma" w:cs="Tahoma"/>
          <w:color w:val="auto"/>
          <w:sz w:val="20"/>
        </w:rPr>
        <w:t>OnderwijsOndersteuningsTeam</w:t>
      </w:r>
      <w:proofErr w:type="spellEnd"/>
      <w:r w:rsidRPr="3F569E69">
        <w:rPr>
          <w:rFonts w:ascii="Tahoma" w:eastAsia="Tahoma" w:hAnsi="Tahoma" w:cs="Tahoma"/>
          <w:color w:val="auto"/>
          <w:sz w:val="20"/>
        </w:rPr>
        <w:t>, OOT (zie stap 5).</w:t>
      </w:r>
    </w:p>
    <w:p w14:paraId="033E538F" w14:textId="77777777" w:rsidR="009532D1" w:rsidRPr="005F7463" w:rsidRDefault="009532D1">
      <w:pPr>
        <w:pStyle w:val="Standaard1"/>
        <w:spacing w:line="276" w:lineRule="auto"/>
        <w:rPr>
          <w:color w:val="auto"/>
        </w:rPr>
      </w:pPr>
    </w:p>
    <w:p w14:paraId="091856E4" w14:textId="262B9883"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 xml:space="preserve">Naast de groepsbespreking en de leerlingbespreking vindt er een aantal keer per jaar door de IB-er consultatie plaats met de orthopedagoog van het OOT . </w:t>
      </w:r>
    </w:p>
    <w:p w14:paraId="34C6CF59" w14:textId="77777777" w:rsidR="009532D1" w:rsidRPr="005F7463" w:rsidRDefault="54B683F6" w:rsidP="54B683F6">
      <w:pPr>
        <w:pStyle w:val="Standaard1"/>
        <w:spacing w:before="240" w:after="60" w:line="276" w:lineRule="auto"/>
        <w:rPr>
          <w:color w:val="auto"/>
        </w:rPr>
      </w:pPr>
      <w:r w:rsidRPr="54B683F6">
        <w:rPr>
          <w:rFonts w:ascii="Tahoma" w:eastAsia="Tahoma" w:hAnsi="Tahoma" w:cs="Tahoma"/>
          <w:b/>
          <w:bCs/>
          <w:color w:val="auto"/>
          <w:sz w:val="20"/>
        </w:rPr>
        <w:t>Stap 3: Hulp aan de leerling in de klas door de groepsleerkracht</w:t>
      </w:r>
    </w:p>
    <w:p w14:paraId="5ACD7A3A" w14:textId="77777777" w:rsidR="00622A28" w:rsidRDefault="001A161A" w:rsidP="54B683F6">
      <w:pPr>
        <w:pStyle w:val="Standaard1"/>
        <w:spacing w:line="276" w:lineRule="auto"/>
        <w:rPr>
          <w:rFonts w:ascii="Tahoma" w:eastAsia="Tahoma" w:hAnsi="Tahoma" w:cs="Tahoma"/>
          <w:color w:val="auto"/>
          <w:sz w:val="20"/>
        </w:rPr>
      </w:pPr>
      <w:bookmarkStart w:id="14" w:name="h.44sinio" w:colFirst="0" w:colLast="0"/>
      <w:bookmarkEnd w:id="14"/>
      <w:r w:rsidRPr="54B683F6">
        <w:rPr>
          <w:rFonts w:ascii="Tahoma" w:eastAsia="Tahoma" w:hAnsi="Tahoma" w:cs="Tahoma"/>
          <w:color w:val="auto"/>
          <w:sz w:val="20"/>
        </w:rPr>
        <w:t xml:space="preserve">De leerlingbespreking kan leiden tot afspraken over extra hulp in de klas. De groepsleerkracht geeft deze hulp in eerste instantie altijd zelf. De leerkracht maakt hierbij gebruik van de in de methode aangegeven adviezen voor extra hulp, de </w:t>
      </w:r>
      <w:proofErr w:type="spellStart"/>
      <w:r w:rsidRPr="54B683F6">
        <w:rPr>
          <w:rFonts w:ascii="Tahoma" w:eastAsia="Tahoma" w:hAnsi="Tahoma" w:cs="Tahoma"/>
          <w:color w:val="auto"/>
          <w:sz w:val="20"/>
        </w:rPr>
        <w:t>orthotheek</w:t>
      </w:r>
      <w:proofErr w:type="spellEnd"/>
      <w:r w:rsidRPr="54B683F6">
        <w:rPr>
          <w:rFonts w:ascii="Tahoma" w:eastAsia="Tahoma" w:hAnsi="Tahoma" w:cs="Tahoma"/>
          <w:color w:val="auto"/>
          <w:sz w:val="20"/>
        </w:rPr>
        <w:t xml:space="preserve"> en/of adviezen van de IB-er of collega leerkracht. Na afloop van een van tevoren afgesproken termijn (ongeveer 8 weken) wordt de hulp geëvalueerd (zie stap 4). De extra hulp wordt beschreven in een plan. Bij problemen met het organiseren van de hulp in de klas wordt overlegd met de </w:t>
      </w:r>
    </w:p>
    <w:p w14:paraId="4A0D612D" w14:textId="23C86B6A" w:rsidR="009532D1" w:rsidRPr="005F7463" w:rsidRDefault="001A161A" w:rsidP="54B683F6">
      <w:pPr>
        <w:pStyle w:val="Standaard1"/>
        <w:spacing w:line="276" w:lineRule="auto"/>
        <w:rPr>
          <w:color w:val="auto"/>
        </w:rPr>
      </w:pPr>
      <w:r w:rsidRPr="54B683F6">
        <w:rPr>
          <w:rFonts w:ascii="Tahoma" w:eastAsia="Tahoma" w:hAnsi="Tahoma" w:cs="Tahoma"/>
          <w:color w:val="auto"/>
          <w:sz w:val="20"/>
        </w:rPr>
        <w:t>IB-er. De ouders worden mondeling geïnformeerd over de extra hulp. Eventueel kan van de ouders een handtekening worden gevraagd.</w:t>
      </w:r>
      <w:r w:rsidRPr="005F7463">
        <w:rPr>
          <w:rFonts w:ascii="Tahoma" w:eastAsia="Tahoma" w:hAnsi="Tahoma" w:cs="Tahoma"/>
          <w:color w:val="auto"/>
          <w:sz w:val="20"/>
        </w:rPr>
        <w:br/>
      </w:r>
    </w:p>
    <w:p w14:paraId="7E55D81B" w14:textId="3F64A704" w:rsidR="009532D1" w:rsidRPr="005F7463" w:rsidRDefault="54B683F6" w:rsidP="54B683F6">
      <w:pPr>
        <w:pStyle w:val="Standaard1"/>
        <w:spacing w:line="276" w:lineRule="auto"/>
        <w:rPr>
          <w:color w:val="auto"/>
        </w:rPr>
      </w:pPr>
      <w:r w:rsidRPr="54B683F6">
        <w:rPr>
          <w:rFonts w:ascii="Tahoma" w:eastAsia="Tahoma" w:hAnsi="Tahoma" w:cs="Tahoma"/>
          <w:color w:val="auto"/>
          <w:sz w:val="20"/>
        </w:rPr>
        <w:t xml:space="preserve">De IB-er voert systematisch klassenbezoeken uit. Een klassenbezoek heeft tot doel om de leerkracht te professionaliseren in het aansturen van de onderwijsleerprocessen in de groep, zodat de hulp in de klas optimaal gegeven wordt. In de zorg- en borgkalender worden klassenbezoeken ingepland. Bij elke leerkracht vinden klassenbezoeken plaats door IB-er en directeur. Klassenbezoeken kunnen ook op aanvraag van de leerkracht plaatsvinden.  </w:t>
      </w:r>
    </w:p>
    <w:p w14:paraId="3E507F11" w14:textId="77777777" w:rsidR="009532D1" w:rsidRPr="005F7463" w:rsidRDefault="009532D1">
      <w:pPr>
        <w:pStyle w:val="Standaard1"/>
        <w:spacing w:line="276" w:lineRule="auto"/>
        <w:rPr>
          <w:color w:val="auto"/>
        </w:rPr>
      </w:pPr>
      <w:bookmarkStart w:id="15" w:name="h.2jxsxqh" w:colFirst="0" w:colLast="0"/>
      <w:bookmarkEnd w:id="15"/>
    </w:p>
    <w:p w14:paraId="31278160" w14:textId="77777777" w:rsidR="009532D1" w:rsidRPr="005F7463" w:rsidRDefault="001A161A" w:rsidP="54B683F6">
      <w:pPr>
        <w:pStyle w:val="Standaard1"/>
        <w:spacing w:line="276" w:lineRule="auto"/>
        <w:rPr>
          <w:color w:val="auto"/>
        </w:rPr>
      </w:pPr>
      <w:bookmarkStart w:id="16" w:name="h.dr91v3c92rlr" w:colFirst="0" w:colLast="0"/>
      <w:bookmarkEnd w:id="16"/>
      <w:r w:rsidRPr="54B683F6">
        <w:rPr>
          <w:rFonts w:ascii="Tahoma" w:eastAsia="Tahoma" w:hAnsi="Tahoma" w:cs="Tahoma"/>
          <w:color w:val="auto"/>
          <w:sz w:val="20"/>
        </w:rPr>
        <w:t xml:space="preserve">We onderscheiden </w:t>
      </w:r>
      <w:r w:rsidR="008540B4" w:rsidRPr="54B683F6">
        <w:rPr>
          <w:rFonts w:ascii="Tahoma" w:eastAsia="Tahoma" w:hAnsi="Tahoma" w:cs="Tahoma"/>
          <w:color w:val="auto"/>
          <w:sz w:val="20"/>
        </w:rPr>
        <w:t>vier</w:t>
      </w:r>
      <w:r w:rsidRPr="54B683F6">
        <w:rPr>
          <w:rFonts w:ascii="Tahoma" w:eastAsia="Tahoma" w:hAnsi="Tahoma" w:cs="Tahoma"/>
          <w:color w:val="auto"/>
          <w:sz w:val="20"/>
        </w:rPr>
        <w:t xml:space="preserve"> zorgniveaus in de groep:</w:t>
      </w:r>
    </w:p>
    <w:p w14:paraId="539AFD51" w14:textId="77777777" w:rsidR="009532D1" w:rsidRPr="005F7463" w:rsidRDefault="009532D1">
      <w:pPr>
        <w:pStyle w:val="Standaard1"/>
        <w:spacing w:line="276" w:lineRule="auto"/>
        <w:rPr>
          <w:color w:val="auto"/>
        </w:rPr>
      </w:pPr>
      <w:bookmarkStart w:id="17" w:name="h.fzy3xuvgjhfa" w:colFirst="0" w:colLast="0"/>
      <w:bookmarkEnd w:id="17"/>
    </w:p>
    <w:p w14:paraId="7BF4E42A" w14:textId="77777777" w:rsidR="009532D1" w:rsidRPr="005F7463" w:rsidRDefault="001A161A" w:rsidP="54B683F6">
      <w:pPr>
        <w:pStyle w:val="Standaard1"/>
        <w:spacing w:line="276" w:lineRule="auto"/>
        <w:rPr>
          <w:color w:val="auto"/>
        </w:rPr>
      </w:pPr>
      <w:bookmarkStart w:id="18" w:name="h.hmo594rdjdyh" w:colFirst="0" w:colLast="0"/>
      <w:bookmarkEnd w:id="18"/>
      <w:r w:rsidRPr="54B683F6">
        <w:rPr>
          <w:rFonts w:ascii="Tahoma" w:eastAsia="Tahoma" w:hAnsi="Tahoma" w:cs="Tahoma"/>
          <w:color w:val="auto"/>
          <w:sz w:val="20"/>
        </w:rPr>
        <w:t>Zorgniveau 1: De leerling ontwikkelt zich gemiddeld of goed en functioneert in de grote groep. De begeleiding vindt plaats volgens de aanwijzingen in de methode.</w:t>
      </w:r>
    </w:p>
    <w:p w14:paraId="7CE213FE" w14:textId="77777777" w:rsidR="009532D1" w:rsidRPr="005F7463" w:rsidRDefault="001A161A">
      <w:pPr>
        <w:pStyle w:val="Standaard1"/>
        <w:spacing w:line="276" w:lineRule="auto"/>
        <w:rPr>
          <w:color w:val="auto"/>
        </w:rPr>
      </w:pPr>
      <w:bookmarkStart w:id="19" w:name="h.tubzd3d0t0kk" w:colFirst="0" w:colLast="0"/>
      <w:bookmarkEnd w:id="19"/>
      <w:r w:rsidRPr="005F7463">
        <w:rPr>
          <w:rFonts w:ascii="Tahoma" w:eastAsia="Tahoma" w:hAnsi="Tahoma" w:cs="Tahoma"/>
          <w:color w:val="auto"/>
          <w:sz w:val="20"/>
        </w:rPr>
        <w:t xml:space="preserve"> </w:t>
      </w:r>
    </w:p>
    <w:p w14:paraId="0825F77B" w14:textId="77777777" w:rsidR="009532D1" w:rsidRPr="005F7463" w:rsidRDefault="001A161A" w:rsidP="54B683F6">
      <w:pPr>
        <w:pStyle w:val="Standaard1"/>
        <w:spacing w:line="276" w:lineRule="auto"/>
        <w:rPr>
          <w:color w:val="auto"/>
        </w:rPr>
      </w:pPr>
      <w:bookmarkStart w:id="20" w:name="h.ll076ut078bl" w:colFirst="0" w:colLast="0"/>
      <w:bookmarkEnd w:id="20"/>
      <w:r w:rsidRPr="54B683F6">
        <w:rPr>
          <w:rFonts w:ascii="Tahoma" w:eastAsia="Tahoma" w:hAnsi="Tahoma" w:cs="Tahoma"/>
          <w:color w:val="auto"/>
          <w:sz w:val="20"/>
        </w:rPr>
        <w:t>Zorgniveau 2: De leerling ervaart geringe leer- of ontwikkelproblemen op deelgebieden. De leerling krijgt extra begeleiding</w:t>
      </w:r>
      <w:r w:rsidR="00E4175A" w:rsidRPr="54B683F6">
        <w:rPr>
          <w:rFonts w:ascii="Tahoma" w:eastAsia="Tahoma" w:hAnsi="Tahoma" w:cs="Tahoma"/>
          <w:color w:val="auto"/>
          <w:sz w:val="20"/>
        </w:rPr>
        <w:t>.</w:t>
      </w:r>
      <w:r w:rsidRPr="54B683F6">
        <w:rPr>
          <w:rFonts w:ascii="Tahoma" w:eastAsia="Tahoma" w:hAnsi="Tahoma" w:cs="Tahoma"/>
          <w:color w:val="auto"/>
          <w:sz w:val="20"/>
        </w:rPr>
        <w:t xml:space="preserve"> </w:t>
      </w:r>
    </w:p>
    <w:p w14:paraId="3393D511" w14:textId="77777777" w:rsidR="009532D1" w:rsidRPr="005F7463" w:rsidRDefault="001A161A">
      <w:pPr>
        <w:pStyle w:val="Standaard1"/>
        <w:spacing w:line="276" w:lineRule="auto"/>
        <w:rPr>
          <w:color w:val="auto"/>
        </w:rPr>
      </w:pPr>
      <w:bookmarkStart w:id="21" w:name="h.ehb7povwxh3r" w:colFirst="0" w:colLast="0"/>
      <w:bookmarkEnd w:id="21"/>
      <w:r w:rsidRPr="005F7463">
        <w:rPr>
          <w:rFonts w:ascii="Tahoma" w:eastAsia="Tahoma" w:hAnsi="Tahoma" w:cs="Tahoma"/>
          <w:color w:val="auto"/>
          <w:sz w:val="20"/>
        </w:rPr>
        <w:t xml:space="preserve"> </w:t>
      </w:r>
    </w:p>
    <w:p w14:paraId="4961CD89" w14:textId="39466ED7" w:rsidR="009532D1" w:rsidRDefault="001A161A" w:rsidP="54B683F6">
      <w:pPr>
        <w:pStyle w:val="Standaard1"/>
        <w:spacing w:line="276" w:lineRule="auto"/>
        <w:rPr>
          <w:rFonts w:ascii="Tahoma" w:eastAsia="Tahoma" w:hAnsi="Tahoma" w:cs="Tahoma"/>
          <w:color w:val="auto"/>
          <w:sz w:val="20"/>
        </w:rPr>
      </w:pPr>
      <w:bookmarkStart w:id="22" w:name="h.7kyk911obxa" w:colFirst="0" w:colLast="0"/>
      <w:bookmarkEnd w:id="22"/>
      <w:r w:rsidRPr="54B683F6">
        <w:rPr>
          <w:rFonts w:ascii="Tahoma" w:eastAsia="Tahoma" w:hAnsi="Tahoma" w:cs="Tahoma"/>
          <w:color w:val="auto"/>
          <w:sz w:val="20"/>
        </w:rPr>
        <w:t>Zorgniveau 3: De leerling ervaart ernstige leer- of ontwikkelingsproblemen op enkele</w:t>
      </w:r>
      <w:r w:rsidR="002E24EA" w:rsidRPr="54B683F6">
        <w:rPr>
          <w:rFonts w:ascii="Tahoma" w:eastAsia="Tahoma" w:hAnsi="Tahoma" w:cs="Tahoma"/>
          <w:color w:val="auto"/>
          <w:sz w:val="20"/>
        </w:rPr>
        <w:t xml:space="preserve"> of alle deelgebieden. </w:t>
      </w:r>
      <w:r w:rsidRPr="54B683F6">
        <w:rPr>
          <w:rFonts w:ascii="Tahoma" w:eastAsia="Tahoma" w:hAnsi="Tahoma" w:cs="Tahoma"/>
          <w:color w:val="auto"/>
          <w:sz w:val="20"/>
        </w:rPr>
        <w:t>De leerstof en instructie worden afgestemd op de onderwijsbehoeften van de individuele leerling.</w:t>
      </w:r>
    </w:p>
    <w:p w14:paraId="2749120E" w14:textId="77777777" w:rsidR="00B76900" w:rsidRPr="005F7463" w:rsidRDefault="00B76900" w:rsidP="54B683F6">
      <w:pPr>
        <w:pStyle w:val="Standaard1"/>
        <w:spacing w:line="276" w:lineRule="auto"/>
        <w:rPr>
          <w:color w:val="auto"/>
        </w:rPr>
      </w:pPr>
    </w:p>
    <w:p w14:paraId="2D71BF81" w14:textId="78FF1CDA" w:rsidR="009532D1" w:rsidRPr="002E24EA" w:rsidRDefault="001A161A" w:rsidP="54B683F6">
      <w:pPr>
        <w:pStyle w:val="Standaard1"/>
        <w:spacing w:line="276" w:lineRule="auto"/>
        <w:rPr>
          <w:color w:val="auto"/>
        </w:rPr>
      </w:pPr>
      <w:bookmarkStart w:id="23" w:name="h.wm789je6gx03" w:colFirst="0" w:colLast="0"/>
      <w:bookmarkStart w:id="24" w:name="h.id38d1xlslz4" w:colFirst="0" w:colLast="0"/>
      <w:bookmarkEnd w:id="23"/>
      <w:bookmarkEnd w:id="24"/>
      <w:r w:rsidRPr="54B683F6">
        <w:rPr>
          <w:rFonts w:ascii="Tahoma" w:eastAsia="Tahoma" w:hAnsi="Tahoma" w:cs="Tahoma"/>
          <w:color w:val="auto"/>
          <w:sz w:val="20"/>
        </w:rPr>
        <w:t xml:space="preserve">Zorgniveau 4: De problemen zijn ernstig en hardnekkig. De leerling wordt aangemeld voor extern </w:t>
      </w:r>
      <w:r w:rsidR="002E24EA" w:rsidRPr="54B683F6">
        <w:rPr>
          <w:rFonts w:ascii="Tahoma" w:eastAsia="Tahoma" w:hAnsi="Tahoma" w:cs="Tahoma"/>
          <w:color w:val="auto"/>
          <w:sz w:val="20"/>
        </w:rPr>
        <w:t xml:space="preserve">onderzoek. </w:t>
      </w:r>
      <w:r w:rsidRPr="54B683F6">
        <w:rPr>
          <w:rFonts w:ascii="Tahoma" w:eastAsia="Tahoma" w:hAnsi="Tahoma" w:cs="Tahoma"/>
          <w:color w:val="auto"/>
          <w:sz w:val="20"/>
        </w:rPr>
        <w:t xml:space="preserve">De leerstof en de instructie worden afgestemd op de onderwijsbehoeften van de </w:t>
      </w:r>
      <w:r w:rsidRPr="54B683F6">
        <w:rPr>
          <w:rFonts w:ascii="Tahoma" w:eastAsia="Tahoma" w:hAnsi="Tahoma" w:cs="Tahoma"/>
          <w:color w:val="auto"/>
          <w:sz w:val="20"/>
        </w:rPr>
        <w:lastRenderedPageBreak/>
        <w:t>individuele leerling. Indien nodig wordt de begeleiding uitgevoerd door een externe expert in nauw overleg met de school.</w:t>
      </w:r>
    </w:p>
    <w:p w14:paraId="3139C4D1" w14:textId="77777777" w:rsidR="009532D1" w:rsidRPr="00933BF1" w:rsidRDefault="001A161A" w:rsidP="54B683F6">
      <w:pPr>
        <w:pStyle w:val="Standaard1"/>
        <w:spacing w:before="240" w:after="60" w:line="276" w:lineRule="auto"/>
        <w:rPr>
          <w:color w:val="auto"/>
        </w:rPr>
      </w:pPr>
      <w:bookmarkStart w:id="25" w:name="h.awuatjmyr7vx" w:colFirst="0" w:colLast="0"/>
      <w:bookmarkStart w:id="26" w:name="h.w5zf46z0lbyi" w:colFirst="0" w:colLast="0"/>
      <w:bookmarkStart w:id="27" w:name="h.z337ya" w:colFirst="0" w:colLast="0"/>
      <w:bookmarkEnd w:id="25"/>
      <w:bookmarkEnd w:id="26"/>
      <w:bookmarkEnd w:id="27"/>
      <w:r w:rsidRPr="54B683F6">
        <w:rPr>
          <w:rFonts w:ascii="Tahoma" w:eastAsia="Tahoma" w:hAnsi="Tahoma" w:cs="Tahoma"/>
          <w:b/>
          <w:bCs/>
          <w:color w:val="auto"/>
          <w:sz w:val="20"/>
        </w:rPr>
        <w:t>Stap 4: Evaluatie van de geboden hulp</w:t>
      </w:r>
    </w:p>
    <w:p w14:paraId="104054FA" w14:textId="25EEC644" w:rsidR="009532D1" w:rsidRPr="00933BF1" w:rsidRDefault="54B683F6" w:rsidP="54B683F6">
      <w:pPr>
        <w:pStyle w:val="Standaard1"/>
        <w:spacing w:line="276" w:lineRule="auto"/>
        <w:rPr>
          <w:color w:val="auto"/>
        </w:rPr>
      </w:pPr>
      <w:r w:rsidRPr="54B683F6">
        <w:rPr>
          <w:rFonts w:ascii="Tahoma" w:eastAsia="Tahoma" w:hAnsi="Tahoma" w:cs="Tahoma"/>
          <w:color w:val="auto"/>
          <w:sz w:val="20"/>
        </w:rPr>
        <w:t>Na de afgesproken termijn vindt een evaluatie plaats of de doelen behaald zijn (stap 3). Aan de hand daarvan vindt eventueel overleg plaats tussen de groepsleerkracht en de IB-er. Mogelijke uitkomsten zijn:</w:t>
      </w:r>
    </w:p>
    <w:p w14:paraId="0F08C680" w14:textId="77777777" w:rsidR="009532D1" w:rsidRPr="00933BF1" w:rsidRDefault="54B683F6" w:rsidP="54B683F6">
      <w:pPr>
        <w:pStyle w:val="Standaard1"/>
        <w:numPr>
          <w:ilvl w:val="0"/>
          <w:numId w:val="31"/>
        </w:numPr>
        <w:spacing w:line="276" w:lineRule="auto"/>
        <w:ind w:left="357" w:hanging="357"/>
        <w:contextualSpacing/>
        <w:rPr>
          <w:color w:val="auto"/>
          <w:sz w:val="20"/>
        </w:rPr>
      </w:pPr>
      <w:r w:rsidRPr="54B683F6">
        <w:rPr>
          <w:rFonts w:ascii="Tahoma" w:eastAsia="Tahoma" w:hAnsi="Tahoma" w:cs="Tahoma"/>
          <w:color w:val="auto"/>
          <w:sz w:val="20"/>
        </w:rPr>
        <w:t>Het is gelukt om tegemoet te komen aan de onderwijsbehoefte van deze leerling;</w:t>
      </w:r>
    </w:p>
    <w:p w14:paraId="5EB3E182" w14:textId="77777777" w:rsidR="009532D1" w:rsidRPr="00933BF1" w:rsidRDefault="54B683F6" w:rsidP="54B683F6">
      <w:pPr>
        <w:pStyle w:val="Standaard1"/>
        <w:numPr>
          <w:ilvl w:val="0"/>
          <w:numId w:val="31"/>
        </w:numPr>
        <w:spacing w:line="276" w:lineRule="auto"/>
        <w:ind w:left="357" w:hanging="357"/>
        <w:contextualSpacing/>
        <w:rPr>
          <w:color w:val="auto"/>
          <w:sz w:val="20"/>
        </w:rPr>
      </w:pPr>
      <w:r w:rsidRPr="54B683F6">
        <w:rPr>
          <w:rFonts w:ascii="Tahoma" w:eastAsia="Tahoma" w:hAnsi="Tahoma" w:cs="Tahoma"/>
          <w:color w:val="auto"/>
          <w:sz w:val="20"/>
        </w:rPr>
        <w:t>Vervolg hulp in de klas al dan niet met aangepast programma, aan de hand van een nieuw hulpplan;</w:t>
      </w:r>
    </w:p>
    <w:p w14:paraId="35DF1D3B" w14:textId="0CB2CE7A" w:rsidR="009532D1" w:rsidRPr="00933BF1" w:rsidRDefault="54B683F6" w:rsidP="54B683F6">
      <w:pPr>
        <w:pStyle w:val="Standaard1"/>
        <w:numPr>
          <w:ilvl w:val="0"/>
          <w:numId w:val="31"/>
        </w:numPr>
        <w:spacing w:line="276" w:lineRule="auto"/>
        <w:ind w:left="357" w:hanging="357"/>
        <w:contextualSpacing/>
        <w:rPr>
          <w:color w:val="auto"/>
          <w:sz w:val="20"/>
        </w:rPr>
      </w:pPr>
      <w:r w:rsidRPr="54B683F6">
        <w:rPr>
          <w:rFonts w:ascii="Tahoma" w:eastAsia="Tahoma" w:hAnsi="Tahoma" w:cs="Tahoma"/>
          <w:color w:val="auto"/>
          <w:sz w:val="20"/>
        </w:rPr>
        <w:t xml:space="preserve">Inschakelen hulp van het OOT (zie stap 5). </w:t>
      </w:r>
    </w:p>
    <w:p w14:paraId="4B713494" w14:textId="77777777" w:rsidR="009532D1" w:rsidRPr="00933BF1" w:rsidRDefault="009532D1">
      <w:pPr>
        <w:pStyle w:val="Standaard1"/>
        <w:spacing w:line="276" w:lineRule="auto"/>
        <w:rPr>
          <w:color w:val="auto"/>
        </w:rPr>
      </w:pPr>
    </w:p>
    <w:p w14:paraId="50FAEAEE" w14:textId="77777777" w:rsidR="009532D1" w:rsidRPr="00933BF1" w:rsidRDefault="54B683F6" w:rsidP="54B683F6">
      <w:pPr>
        <w:pStyle w:val="Standaard1"/>
        <w:spacing w:line="276" w:lineRule="auto"/>
        <w:rPr>
          <w:color w:val="auto"/>
        </w:rPr>
      </w:pPr>
      <w:r w:rsidRPr="54B683F6">
        <w:rPr>
          <w:rFonts w:ascii="Tahoma" w:eastAsia="Tahoma" w:hAnsi="Tahoma" w:cs="Tahoma"/>
          <w:color w:val="auto"/>
          <w:sz w:val="20"/>
        </w:rPr>
        <w:t xml:space="preserve">De uitkomst wordt met de ouders overlegd. Als besloten wordt tot consultatie worden de ouders hiervan op de hoogte gesteld. Verlenen de ouders geen toestemming tot consultatie, dan betekent dat niet automatisch dat de leerling weer voor extra hulp in aanmerking komt. In voorkomende gevallen wordt door het schoolteam een besluit over verdere stappen genomen (zie 5.4). </w:t>
      </w:r>
    </w:p>
    <w:p w14:paraId="45138C25" w14:textId="77777777" w:rsidR="009532D1" w:rsidRPr="00933BF1" w:rsidRDefault="001A161A" w:rsidP="54B683F6">
      <w:pPr>
        <w:pStyle w:val="Kop2"/>
        <w:spacing w:line="276" w:lineRule="auto"/>
        <w:rPr>
          <w:color w:val="auto"/>
        </w:rPr>
      </w:pPr>
      <w:bookmarkStart w:id="28" w:name="h.3j2qqm3" w:colFirst="0" w:colLast="0"/>
      <w:bookmarkEnd w:id="28"/>
      <w:r w:rsidRPr="54B683F6">
        <w:rPr>
          <w:rFonts w:ascii="Tahoma" w:eastAsia="Tahoma" w:hAnsi="Tahoma" w:cs="Tahoma"/>
          <w:i w:val="0"/>
          <w:color w:val="auto"/>
          <w:sz w:val="20"/>
        </w:rPr>
        <w:t>Stap 5: Het inschakelen van onderwijsspecialisten</w:t>
      </w:r>
      <w:r w:rsidRPr="54B683F6">
        <w:rPr>
          <w:rFonts w:ascii="Tahoma" w:eastAsia="Tahoma" w:hAnsi="Tahoma" w:cs="Tahoma"/>
          <w:color w:val="auto"/>
          <w:sz w:val="20"/>
        </w:rPr>
        <w:t xml:space="preserve"> </w:t>
      </w:r>
    </w:p>
    <w:p w14:paraId="19F43F8F" w14:textId="510170A2" w:rsidR="009532D1" w:rsidRPr="00933BF1" w:rsidRDefault="54B683F6" w:rsidP="54B683F6">
      <w:pPr>
        <w:pStyle w:val="Standaard1"/>
        <w:spacing w:line="276" w:lineRule="auto"/>
        <w:rPr>
          <w:color w:val="auto"/>
        </w:rPr>
      </w:pPr>
      <w:r w:rsidRPr="54B683F6">
        <w:rPr>
          <w:rFonts w:ascii="Tahoma" w:eastAsia="Tahoma" w:hAnsi="Tahoma" w:cs="Tahoma"/>
          <w:color w:val="auto"/>
          <w:sz w:val="20"/>
        </w:rPr>
        <w:t>Wanneer de school – na de evaluatie van de geboden hulp – vragen houdt over de onderwijsbehoefte van een leerling, of de leerkracht heeft behoefte aan ondersteuning om hieraan tegemoet te komen, dan wordt het OOT ingeschakeld. De leerkracht vult het aanmeldingsformulier in. Daarnaast wordt er toestemming aan de ouders gevraagd.</w:t>
      </w:r>
    </w:p>
    <w:p w14:paraId="4A371BCD" w14:textId="77777777" w:rsidR="009532D1" w:rsidRPr="00933BF1" w:rsidRDefault="009532D1">
      <w:pPr>
        <w:pStyle w:val="Standaard1"/>
        <w:spacing w:line="276" w:lineRule="auto"/>
        <w:rPr>
          <w:color w:val="auto"/>
        </w:rPr>
      </w:pPr>
    </w:p>
    <w:p w14:paraId="3F3272EC" w14:textId="6043EADC" w:rsidR="009532D1" w:rsidRPr="00933BF1" w:rsidRDefault="54B683F6" w:rsidP="54B683F6">
      <w:pPr>
        <w:pStyle w:val="Standaard1"/>
        <w:spacing w:line="276" w:lineRule="auto"/>
        <w:rPr>
          <w:color w:val="auto"/>
        </w:rPr>
      </w:pPr>
      <w:r w:rsidRPr="54B683F6">
        <w:rPr>
          <w:rFonts w:ascii="Tahoma" w:eastAsia="Tahoma" w:hAnsi="Tahoma" w:cs="Tahoma"/>
          <w:color w:val="auto"/>
          <w:sz w:val="20"/>
        </w:rPr>
        <w:t xml:space="preserve">Het OOT wordt geraadpleegd als de leerling zich niet naar verwachting ontwikkelt en de expertisebronnen binnen de school (leerkracht-collega-IB-er) zijn ingezet. Naast een observatie door het OOT en een gesprek kan het zinvol zijn om de </w:t>
      </w:r>
      <w:proofErr w:type="spellStart"/>
      <w:r w:rsidRPr="54B683F6">
        <w:rPr>
          <w:rFonts w:ascii="Tahoma" w:eastAsia="Tahoma" w:hAnsi="Tahoma" w:cs="Tahoma"/>
          <w:color w:val="auto"/>
          <w:sz w:val="20"/>
        </w:rPr>
        <w:t>kindkenmerken</w:t>
      </w:r>
      <w:proofErr w:type="spellEnd"/>
      <w:r w:rsidRPr="54B683F6">
        <w:rPr>
          <w:rFonts w:ascii="Tahoma" w:eastAsia="Tahoma" w:hAnsi="Tahoma" w:cs="Tahoma"/>
          <w:color w:val="auto"/>
          <w:sz w:val="20"/>
        </w:rPr>
        <w:t xml:space="preserve"> en onderwijsbehoeften beter in beeld te krijgen. Dit gebeurt middels een individueel onderzoek. </w:t>
      </w:r>
    </w:p>
    <w:p w14:paraId="0D6F8D59" w14:textId="77777777" w:rsidR="009532D1" w:rsidRPr="0006265E" w:rsidRDefault="009532D1">
      <w:pPr>
        <w:pStyle w:val="Standaard1"/>
        <w:spacing w:line="276" w:lineRule="auto"/>
        <w:rPr>
          <w:strike/>
          <w:color w:val="auto"/>
        </w:rPr>
      </w:pPr>
    </w:p>
    <w:p w14:paraId="0B8E38FF" w14:textId="77777777" w:rsidR="009532D1" w:rsidRPr="0006265E" w:rsidRDefault="54B683F6" w:rsidP="54B683F6">
      <w:pPr>
        <w:pStyle w:val="Standaard1"/>
        <w:spacing w:line="276" w:lineRule="auto"/>
        <w:rPr>
          <w:color w:val="auto"/>
        </w:rPr>
      </w:pPr>
      <w:r w:rsidRPr="54B683F6">
        <w:rPr>
          <w:rFonts w:ascii="Tahoma" w:eastAsia="Tahoma" w:hAnsi="Tahoma" w:cs="Tahoma"/>
          <w:color w:val="auto"/>
          <w:sz w:val="20"/>
        </w:rPr>
        <w:t>Dit kan de volgende resultaten geven:</w:t>
      </w:r>
    </w:p>
    <w:p w14:paraId="6A2D41CF" w14:textId="77777777" w:rsidR="009532D1" w:rsidRPr="0006265E" w:rsidRDefault="54B683F6" w:rsidP="54B683F6">
      <w:pPr>
        <w:pStyle w:val="Standaard1"/>
        <w:numPr>
          <w:ilvl w:val="0"/>
          <w:numId w:val="32"/>
        </w:numPr>
        <w:spacing w:line="276" w:lineRule="auto"/>
        <w:ind w:left="357" w:hanging="357"/>
        <w:contextualSpacing/>
        <w:rPr>
          <w:color w:val="auto"/>
          <w:sz w:val="20"/>
        </w:rPr>
      </w:pPr>
      <w:r w:rsidRPr="54B683F6">
        <w:rPr>
          <w:rFonts w:ascii="Tahoma" w:eastAsia="Tahoma" w:hAnsi="Tahoma" w:cs="Tahoma"/>
          <w:color w:val="auto"/>
          <w:sz w:val="20"/>
        </w:rPr>
        <w:t>De onderwijsbehoefte van de leerling is duidelijk, de “handelingsverlegenheid” wordt opgeheven en er zijn weer nieuwe handelingsalternatieven;</w:t>
      </w:r>
    </w:p>
    <w:p w14:paraId="6542A4B9" w14:textId="77777777" w:rsidR="009532D1" w:rsidRPr="0006265E" w:rsidRDefault="54B683F6" w:rsidP="54B683F6">
      <w:pPr>
        <w:pStyle w:val="Standaard1"/>
        <w:numPr>
          <w:ilvl w:val="0"/>
          <w:numId w:val="32"/>
        </w:numPr>
        <w:spacing w:line="276" w:lineRule="auto"/>
        <w:ind w:left="357" w:hanging="357"/>
        <w:contextualSpacing/>
        <w:rPr>
          <w:color w:val="auto"/>
          <w:sz w:val="20"/>
        </w:rPr>
      </w:pPr>
      <w:r w:rsidRPr="54B683F6">
        <w:rPr>
          <w:rFonts w:ascii="Tahoma" w:eastAsia="Tahoma" w:hAnsi="Tahoma" w:cs="Tahoma"/>
          <w:color w:val="auto"/>
          <w:sz w:val="20"/>
        </w:rPr>
        <w:t>De onderwijsbehoefte van de leerling is duidelijk, er wordt een individuele leerlijn voor de leerling opgesteld (zie ook het protocol individuele leerlijn);</w:t>
      </w:r>
    </w:p>
    <w:p w14:paraId="48B63715" w14:textId="77777777" w:rsidR="009532D1" w:rsidRPr="0006265E" w:rsidRDefault="54B683F6" w:rsidP="54B683F6">
      <w:pPr>
        <w:pStyle w:val="Standaard1"/>
        <w:numPr>
          <w:ilvl w:val="0"/>
          <w:numId w:val="32"/>
        </w:numPr>
        <w:spacing w:line="276" w:lineRule="auto"/>
        <w:ind w:left="357" w:hanging="357"/>
        <w:contextualSpacing/>
        <w:rPr>
          <w:color w:val="auto"/>
          <w:sz w:val="20"/>
        </w:rPr>
      </w:pPr>
      <w:r w:rsidRPr="54B683F6">
        <w:rPr>
          <w:rFonts w:ascii="Tahoma" w:eastAsia="Tahoma" w:hAnsi="Tahoma" w:cs="Tahoma"/>
          <w:color w:val="auto"/>
          <w:sz w:val="20"/>
        </w:rPr>
        <w:t>De onderwijsbehoefte van de leerling is duidelijk. De handelingsverlegenheid blijft bestaan. De expertise van de school wordt aangevuld met de expertise uit de clusters, zodat de leerling binnen de school geholpen kan worden;</w:t>
      </w:r>
    </w:p>
    <w:p w14:paraId="116BED5C" w14:textId="2DD6C997" w:rsidR="009532D1" w:rsidRPr="0092686C" w:rsidRDefault="54B683F6" w:rsidP="54B683F6">
      <w:pPr>
        <w:pStyle w:val="Standaard1"/>
        <w:numPr>
          <w:ilvl w:val="0"/>
          <w:numId w:val="32"/>
        </w:numPr>
        <w:spacing w:line="276" w:lineRule="auto"/>
        <w:ind w:left="357" w:hanging="357"/>
        <w:contextualSpacing/>
        <w:rPr>
          <w:color w:val="auto"/>
          <w:sz w:val="20"/>
        </w:rPr>
      </w:pPr>
      <w:r w:rsidRPr="54B683F6">
        <w:rPr>
          <w:rFonts w:ascii="Tahoma" w:eastAsia="Tahoma" w:hAnsi="Tahoma" w:cs="Tahoma"/>
          <w:color w:val="auto"/>
          <w:sz w:val="20"/>
        </w:rPr>
        <w:t>De onderwijsbehoefte van de leerling is duidelijk. De school kan niet bieden wat de leerling nodig heeft en het kind wordt aangemeld bij de Commissie voor Toelating (</w:t>
      </w:r>
      <w:proofErr w:type="spellStart"/>
      <w:r w:rsidRPr="54B683F6">
        <w:rPr>
          <w:rFonts w:ascii="Tahoma" w:eastAsia="Tahoma" w:hAnsi="Tahoma" w:cs="Tahoma"/>
          <w:color w:val="auto"/>
          <w:sz w:val="20"/>
        </w:rPr>
        <w:t>CvT</w:t>
      </w:r>
      <w:proofErr w:type="spellEnd"/>
      <w:r w:rsidRPr="54B683F6">
        <w:rPr>
          <w:rFonts w:ascii="Tahoma" w:eastAsia="Tahoma" w:hAnsi="Tahoma" w:cs="Tahoma"/>
          <w:color w:val="auto"/>
          <w:sz w:val="20"/>
        </w:rPr>
        <w:t>) c.q. Commissie voor Advies (</w:t>
      </w:r>
      <w:proofErr w:type="spellStart"/>
      <w:r w:rsidRPr="54B683F6">
        <w:rPr>
          <w:rFonts w:ascii="Tahoma" w:eastAsia="Tahoma" w:hAnsi="Tahoma" w:cs="Tahoma"/>
          <w:color w:val="auto"/>
          <w:sz w:val="20"/>
        </w:rPr>
        <w:t>CvA</w:t>
      </w:r>
      <w:proofErr w:type="spellEnd"/>
      <w:r w:rsidRPr="54B683F6">
        <w:rPr>
          <w:rFonts w:ascii="Tahoma" w:eastAsia="Tahoma" w:hAnsi="Tahoma" w:cs="Tahoma"/>
          <w:color w:val="auto"/>
          <w:sz w:val="20"/>
        </w:rPr>
        <w:t xml:space="preserve">). </w:t>
      </w:r>
    </w:p>
    <w:p w14:paraId="747D95E5" w14:textId="77777777" w:rsidR="00A9783B" w:rsidRPr="0006265E" w:rsidRDefault="54B683F6" w:rsidP="54B683F6">
      <w:pPr>
        <w:pStyle w:val="Standaard1"/>
        <w:numPr>
          <w:ilvl w:val="0"/>
          <w:numId w:val="32"/>
        </w:numPr>
        <w:spacing w:line="276" w:lineRule="auto"/>
        <w:ind w:left="357" w:hanging="357"/>
        <w:contextualSpacing/>
        <w:rPr>
          <w:color w:val="auto"/>
          <w:sz w:val="20"/>
        </w:rPr>
      </w:pPr>
      <w:r w:rsidRPr="54B683F6">
        <w:rPr>
          <w:rFonts w:ascii="Tahoma" w:eastAsia="Tahoma" w:hAnsi="Tahoma" w:cs="Tahoma"/>
          <w:color w:val="auto"/>
          <w:sz w:val="20"/>
        </w:rPr>
        <w:t>De onderwijsbehoefte van de leerling is niet duidelijk; ander extern onderzoek is noodzakelijk (kinderarts, motorisch fysiotherapeut, dyslexie-expert, etc.).</w:t>
      </w:r>
    </w:p>
    <w:p w14:paraId="10EC6A3B" w14:textId="77777777" w:rsidR="00A9783B" w:rsidRDefault="00A9783B">
      <w:pPr>
        <w:pStyle w:val="Standaard1"/>
        <w:spacing w:line="276" w:lineRule="auto"/>
        <w:contextualSpacing/>
        <w:rPr>
          <w:rFonts w:ascii="Tahoma" w:eastAsia="Tahoma" w:hAnsi="Tahoma" w:cs="Tahoma"/>
          <w:color w:val="auto"/>
          <w:sz w:val="20"/>
        </w:rPr>
      </w:pPr>
    </w:p>
    <w:p w14:paraId="58B40C9C" w14:textId="3BF13DA6" w:rsidR="002162BB" w:rsidRPr="002162BB" w:rsidRDefault="54B683F6" w:rsidP="54B683F6">
      <w:pPr>
        <w:pStyle w:val="Standaard1"/>
        <w:spacing w:line="276" w:lineRule="auto"/>
        <w:contextualSpacing/>
        <w:rPr>
          <w:color w:val="auto"/>
          <w:sz w:val="20"/>
        </w:rPr>
      </w:pPr>
      <w:r w:rsidRPr="54B683F6">
        <w:rPr>
          <w:rFonts w:ascii="Tahoma" w:eastAsia="Tahoma" w:hAnsi="Tahoma" w:cs="Tahoma"/>
          <w:color w:val="auto"/>
          <w:sz w:val="20"/>
        </w:rPr>
        <w:t>De werkwijze voor het aanmelden van het OOT staat beschreven in het document aanmelden OOT .</w:t>
      </w:r>
      <w:r w:rsidR="002962D8">
        <w:br/>
      </w:r>
    </w:p>
    <w:p w14:paraId="44D4AF68" w14:textId="77777777" w:rsidR="00C64E7A" w:rsidRDefault="00C64E7A" w:rsidP="008943EC">
      <w:pPr>
        <w:spacing w:line="276" w:lineRule="auto"/>
        <w:rPr>
          <w:rFonts w:ascii="Tahoma" w:eastAsia="Tahoma" w:hAnsi="Tahoma" w:cs="Tahoma"/>
          <w:b/>
          <w:color w:val="auto"/>
          <w:sz w:val="20"/>
        </w:rPr>
      </w:pPr>
      <w:r>
        <w:rPr>
          <w:rFonts w:ascii="Tahoma" w:eastAsia="Tahoma" w:hAnsi="Tahoma" w:cs="Tahoma"/>
          <w:b/>
          <w:color w:val="auto"/>
          <w:sz w:val="20"/>
        </w:rPr>
        <w:br w:type="page"/>
      </w:r>
    </w:p>
    <w:p w14:paraId="0E5498D6" w14:textId="1DBF094E" w:rsidR="009532D1" w:rsidRPr="00933BF1" w:rsidRDefault="54B683F6" w:rsidP="54B683F6">
      <w:pPr>
        <w:pStyle w:val="Standaard1"/>
        <w:spacing w:before="240" w:after="60" w:line="276" w:lineRule="auto"/>
        <w:rPr>
          <w:color w:val="auto"/>
        </w:rPr>
      </w:pPr>
      <w:r w:rsidRPr="54B683F6">
        <w:rPr>
          <w:rFonts w:ascii="Tahoma" w:eastAsia="Tahoma" w:hAnsi="Tahoma" w:cs="Tahoma"/>
          <w:b/>
          <w:bCs/>
          <w:color w:val="auto"/>
          <w:sz w:val="20"/>
        </w:rPr>
        <w:lastRenderedPageBreak/>
        <w:t>Stap 6: Opstellen van een individuele leerlijn</w:t>
      </w:r>
    </w:p>
    <w:p w14:paraId="5E780D40" w14:textId="1F28577B" w:rsidR="009532D1" w:rsidRDefault="54B683F6" w:rsidP="54B683F6">
      <w:pPr>
        <w:pStyle w:val="Standaard1"/>
        <w:spacing w:line="276" w:lineRule="auto"/>
        <w:rPr>
          <w:rFonts w:ascii="Tahoma" w:eastAsia="Tahoma" w:hAnsi="Tahoma" w:cs="Tahoma"/>
          <w:color w:val="auto"/>
          <w:sz w:val="20"/>
        </w:rPr>
      </w:pPr>
      <w:r w:rsidRPr="54B683F6">
        <w:rPr>
          <w:rFonts w:ascii="Tahoma" w:eastAsia="Tahoma" w:hAnsi="Tahoma" w:cs="Tahoma"/>
          <w:color w:val="auto"/>
          <w:sz w:val="20"/>
        </w:rPr>
        <w:t>Als een leerling een ontwikkelingstempo heeft dat sterk afwijkt van het gemiddelde van zijn/haar groep, stelt de leerkracht, na overleg met het OOT en in overeenstemming met de ouders op basis van de gegevens een individuele leerlijn op, waarin is aangegeven op welke specifieke einddoelen de leerkracht inzet en met welke middelen en tussendoelen getracht wordt deze te bereiken. Voor het opstellen van een individuele leerlijn moet er altijd overleg geweest zijn met een orthopedagoog van het OOT. Indien nodig kan er een psychologisch onderzoek uitgevoerd worden door het OOT. De school streeft er zoveel mogelijk naar, pas een individuele leerlijn op te stellen als het kind in groep 5 of 6 zit. Als de school de individuele leerlijn heeft beschreven wordt dit door de directeur/</w:t>
      </w:r>
      <w:proofErr w:type="spellStart"/>
      <w:r w:rsidRPr="54B683F6">
        <w:rPr>
          <w:rFonts w:ascii="Tahoma" w:eastAsia="Tahoma" w:hAnsi="Tahoma" w:cs="Tahoma"/>
          <w:color w:val="auto"/>
          <w:sz w:val="20"/>
        </w:rPr>
        <w:t>locatieleider</w:t>
      </w:r>
      <w:proofErr w:type="spellEnd"/>
      <w:r w:rsidRPr="54B683F6">
        <w:rPr>
          <w:rFonts w:ascii="Tahoma" w:eastAsia="Tahoma" w:hAnsi="Tahoma" w:cs="Tahoma"/>
          <w:color w:val="auto"/>
          <w:sz w:val="20"/>
        </w:rPr>
        <w:t xml:space="preserve"> doorgegeven aan Bron. Meer informatie over de individuele leerlijn is te vinden in het document Protocol Individuele Leerlijn. Deze is in te zien bij de directeur van de school.</w:t>
      </w:r>
    </w:p>
    <w:p w14:paraId="3EA14357" w14:textId="77777777" w:rsidR="009532D1" w:rsidRDefault="001A161A">
      <w:pPr>
        <w:pStyle w:val="Kop2"/>
        <w:spacing w:line="276" w:lineRule="auto"/>
      </w:pPr>
      <w:bookmarkStart w:id="29" w:name="h.4i7ojhp" w:colFirst="0" w:colLast="0"/>
      <w:bookmarkEnd w:id="29"/>
      <w:r w:rsidRPr="54B683F6">
        <w:rPr>
          <w:rFonts w:ascii="Tahoma" w:eastAsia="Tahoma" w:hAnsi="Tahoma" w:cs="Tahoma"/>
          <w:i w:val="0"/>
          <w:sz w:val="20"/>
        </w:rPr>
        <w:t>Stap 7: Aanmelding bij het Speciaal Basisonderwijs (SBO) of het Speciaal Onderwijs (SO)</w:t>
      </w:r>
    </w:p>
    <w:p w14:paraId="4BA13A72" w14:textId="15F0A4BA" w:rsidR="004D62AC" w:rsidRPr="00933BF1" w:rsidRDefault="54B683F6" w:rsidP="54B683F6">
      <w:pPr>
        <w:pStyle w:val="Standaard1"/>
        <w:spacing w:line="276" w:lineRule="auto"/>
        <w:rPr>
          <w:rFonts w:ascii="Tahoma" w:eastAsia="Tahoma" w:hAnsi="Tahoma" w:cs="Tahoma"/>
          <w:color w:val="auto"/>
        </w:rPr>
      </w:pPr>
      <w:r w:rsidRPr="54B683F6">
        <w:rPr>
          <w:rFonts w:ascii="Tahoma" w:hAnsi="Tahoma" w:cs="Tahoma"/>
          <w:color w:val="auto"/>
          <w:sz w:val="20"/>
        </w:rPr>
        <w:t xml:space="preserve">Wanneer, na het inschakelen het OOT en andere externe deskundigen (zoals: jeugdarts GGD, SMW), blijkt dat de onderwijsbehoefte van de leerling de basisondersteuning van de school overstijgt, dan kijkt de school waar deze leerling beter op zijn/haar plek zal zijn. Dit kan een andere basisschool, een school voor Speciaal Basisonderwijs (SBO) of een school voor Speciaal Onderwijs (SO) zijn. Voor deze laatste twee vormen is een Toelaatbaarheidsverklaring (TLV) van het samenwerkingsverband Passend Onderwijs noodzakelijk. De school is verantwoordelijk voor de aanvraag van de Toelaatbaarheids-verklaring en stelt het dossier samen. </w:t>
      </w:r>
    </w:p>
    <w:p w14:paraId="49F26FD4" w14:textId="77777777" w:rsidR="00BB38A7" w:rsidRDefault="00BB38A7">
      <w:pPr>
        <w:spacing w:line="276" w:lineRule="auto"/>
        <w:rPr>
          <w:rFonts w:ascii="Tahoma" w:eastAsia="Tahoma" w:hAnsi="Tahoma" w:cs="Tahoma"/>
          <w:b/>
          <w:sz w:val="24"/>
        </w:rPr>
      </w:pPr>
      <w:r>
        <w:rPr>
          <w:rFonts w:ascii="Tahoma" w:eastAsia="Tahoma" w:hAnsi="Tahoma" w:cs="Tahoma"/>
          <w:b/>
          <w:sz w:val="24"/>
        </w:rPr>
        <w:br w:type="page"/>
      </w:r>
    </w:p>
    <w:p w14:paraId="74B8FAC5" w14:textId="362DCB6F" w:rsidR="009532D1" w:rsidRDefault="54B683F6">
      <w:pPr>
        <w:pStyle w:val="Standaard1"/>
        <w:spacing w:line="276" w:lineRule="auto"/>
      </w:pPr>
      <w:r w:rsidRPr="54B683F6">
        <w:rPr>
          <w:rFonts w:ascii="Tahoma" w:eastAsia="Tahoma" w:hAnsi="Tahoma" w:cs="Tahoma"/>
          <w:b/>
          <w:bCs/>
          <w:sz w:val="24"/>
          <w:szCs w:val="24"/>
        </w:rPr>
        <w:lastRenderedPageBreak/>
        <w:t xml:space="preserve">Hoofdstuk 4     Criteria en afspraken niveaus </w:t>
      </w:r>
    </w:p>
    <w:p w14:paraId="777940D6" w14:textId="77777777" w:rsidR="009532D1" w:rsidRDefault="009532D1">
      <w:pPr>
        <w:pStyle w:val="Standaard1"/>
        <w:spacing w:line="276" w:lineRule="auto"/>
      </w:pPr>
    </w:p>
    <w:p w14:paraId="01B959E4" w14:textId="77777777" w:rsidR="009532D1" w:rsidRDefault="54B683F6">
      <w:pPr>
        <w:pStyle w:val="Standaard1"/>
        <w:spacing w:line="276" w:lineRule="auto"/>
      </w:pPr>
      <w:r w:rsidRPr="54B683F6">
        <w:rPr>
          <w:rFonts w:ascii="Tahoma" w:eastAsia="Tahoma" w:hAnsi="Tahoma" w:cs="Tahoma"/>
          <w:sz w:val="20"/>
        </w:rPr>
        <w:t xml:space="preserve">Leerlingen verschillen in de mate waarin en de manier waarop ze ondersteuning nodig hebben. Ter bevordering van de sociale cohesie in de groep en om het klassenmanagement uitvoerbaar te houden worden de individuele onderwijsbehoeften zoveel mogelijk geclusterd en verwerkt in een groepsaanbod. </w:t>
      </w:r>
    </w:p>
    <w:p w14:paraId="3EBA34F4" w14:textId="77777777" w:rsidR="009532D1" w:rsidRDefault="009532D1">
      <w:pPr>
        <w:pStyle w:val="Standaard1"/>
        <w:spacing w:line="276" w:lineRule="auto"/>
      </w:pPr>
    </w:p>
    <w:p w14:paraId="088E462B" w14:textId="77777777" w:rsidR="009532D1" w:rsidRDefault="54B683F6" w:rsidP="54B683F6">
      <w:pPr>
        <w:pStyle w:val="Standaard1"/>
        <w:spacing w:line="276" w:lineRule="auto"/>
        <w:rPr>
          <w:rFonts w:ascii="Tahoma" w:eastAsia="Tahoma" w:hAnsi="Tahoma" w:cs="Tahoma"/>
          <w:sz w:val="20"/>
        </w:rPr>
      </w:pPr>
      <w:r w:rsidRPr="54B683F6">
        <w:rPr>
          <w:rFonts w:ascii="Tahoma" w:eastAsia="Tahoma" w:hAnsi="Tahoma" w:cs="Tahoma"/>
          <w:sz w:val="20"/>
        </w:rPr>
        <w:t xml:space="preserve">De basisgroep zal de doelen die worden gesteld vanuit de leerlijnen behalen met de basisinstructie en verwerking. Binnen deze groep zal ook een aantal leerlingen zijn die </w:t>
      </w:r>
      <w:proofErr w:type="spellStart"/>
      <w:r w:rsidRPr="54B683F6">
        <w:rPr>
          <w:rFonts w:ascii="Tahoma" w:eastAsia="Tahoma" w:hAnsi="Tahoma" w:cs="Tahoma"/>
          <w:sz w:val="20"/>
        </w:rPr>
        <w:t>preteaching</w:t>
      </w:r>
      <w:proofErr w:type="spellEnd"/>
      <w:r w:rsidRPr="54B683F6">
        <w:rPr>
          <w:rFonts w:ascii="Tahoma" w:eastAsia="Tahoma" w:hAnsi="Tahoma" w:cs="Tahoma"/>
          <w:sz w:val="20"/>
        </w:rPr>
        <w:t xml:space="preserve">, verlengde instructie of extra </w:t>
      </w:r>
      <w:proofErr w:type="spellStart"/>
      <w:r w:rsidRPr="54B683F6">
        <w:rPr>
          <w:rFonts w:ascii="Tahoma" w:eastAsia="Tahoma" w:hAnsi="Tahoma" w:cs="Tahoma"/>
          <w:sz w:val="20"/>
        </w:rPr>
        <w:t>inoefening</w:t>
      </w:r>
      <w:proofErr w:type="spellEnd"/>
      <w:r w:rsidRPr="54B683F6">
        <w:rPr>
          <w:rFonts w:ascii="Tahoma" w:eastAsia="Tahoma" w:hAnsi="Tahoma" w:cs="Tahoma"/>
          <w:sz w:val="20"/>
        </w:rPr>
        <w:t xml:space="preserve"> nodig hebben. Een andere groep leerlingen zal meer behoefte hebben aan een verkorte instructie en verdieping en/of verrijking van de leerstof. De differentiatie in aanpak en instructie wordt door de leerkracht verwerkt in </w:t>
      </w:r>
      <w:r w:rsidRPr="54B683F6">
        <w:rPr>
          <w:rFonts w:ascii="Tahoma" w:eastAsia="Tahoma" w:hAnsi="Tahoma" w:cs="Tahoma"/>
          <w:color w:val="auto"/>
          <w:sz w:val="20"/>
        </w:rPr>
        <w:t>de</w:t>
      </w:r>
      <w:r w:rsidRPr="54B683F6">
        <w:rPr>
          <w:rFonts w:ascii="Tahoma" w:eastAsia="Tahoma" w:hAnsi="Tahoma" w:cs="Tahoma"/>
          <w:color w:val="7030A0"/>
          <w:sz w:val="20"/>
        </w:rPr>
        <w:t xml:space="preserve"> </w:t>
      </w:r>
      <w:r w:rsidRPr="54B683F6">
        <w:rPr>
          <w:rFonts w:ascii="Tahoma" w:eastAsia="Tahoma" w:hAnsi="Tahoma" w:cs="Tahoma"/>
          <w:sz w:val="20"/>
        </w:rPr>
        <w:t>zorgverbreding van de weekplanning.</w:t>
      </w:r>
    </w:p>
    <w:p w14:paraId="4B468326" w14:textId="77777777" w:rsidR="00610E19" w:rsidRDefault="00610E19">
      <w:pPr>
        <w:pStyle w:val="Standaard1"/>
        <w:spacing w:line="276" w:lineRule="auto"/>
      </w:pPr>
    </w:p>
    <w:p w14:paraId="55269BB6" w14:textId="59CEBF91" w:rsidR="009532D1" w:rsidRDefault="00EE4BA7" w:rsidP="54B683F6">
      <w:pPr>
        <w:pStyle w:val="Kop2"/>
        <w:spacing w:before="0" w:after="0" w:line="276" w:lineRule="auto"/>
        <w:rPr>
          <w:rFonts w:ascii="Tahoma" w:eastAsia="Tahoma" w:hAnsi="Tahoma" w:cs="Tahoma"/>
          <w:i w:val="0"/>
          <w:sz w:val="22"/>
          <w:szCs w:val="22"/>
        </w:rPr>
      </w:pPr>
      <w:bookmarkStart w:id="30" w:name="h.1ci93xb" w:colFirst="0" w:colLast="0"/>
      <w:bookmarkEnd w:id="30"/>
      <w:r w:rsidRPr="54B683F6">
        <w:rPr>
          <w:rFonts w:ascii="Tahoma" w:eastAsia="Tahoma" w:hAnsi="Tahoma" w:cs="Tahoma"/>
          <w:i w:val="0"/>
          <w:sz w:val="22"/>
          <w:szCs w:val="22"/>
        </w:rPr>
        <w:t>4.1</w:t>
      </w:r>
      <w:r w:rsidR="002B1E33" w:rsidRPr="54B683F6">
        <w:rPr>
          <w:rFonts w:ascii="Tahoma" w:eastAsia="Tahoma" w:hAnsi="Tahoma" w:cs="Tahoma"/>
          <w:i w:val="0"/>
          <w:sz w:val="22"/>
          <w:szCs w:val="22"/>
        </w:rPr>
        <w:t xml:space="preserve">  </w:t>
      </w:r>
      <w:r w:rsidR="001A161A" w:rsidRPr="54B683F6">
        <w:rPr>
          <w:rFonts w:ascii="Tahoma" w:eastAsia="Tahoma" w:hAnsi="Tahoma" w:cs="Tahoma"/>
          <w:i w:val="0"/>
          <w:sz w:val="22"/>
          <w:szCs w:val="22"/>
        </w:rPr>
        <w:t xml:space="preserve"> Leerlingen die extra ondersteuning nodig hebben </w:t>
      </w:r>
    </w:p>
    <w:p w14:paraId="6B22244A" w14:textId="77777777" w:rsidR="00610E19" w:rsidRPr="00FD3FCA" w:rsidRDefault="00610E19" w:rsidP="008943EC">
      <w:pPr>
        <w:pStyle w:val="Standaard1"/>
        <w:spacing w:line="276" w:lineRule="auto"/>
      </w:pPr>
    </w:p>
    <w:p w14:paraId="453088E2" w14:textId="77777777" w:rsidR="00BB38A7" w:rsidRPr="002A7ED2" w:rsidRDefault="54B683F6">
      <w:pPr>
        <w:pStyle w:val="Standaard1"/>
        <w:spacing w:line="276" w:lineRule="auto"/>
      </w:pPr>
      <w:r w:rsidRPr="54B683F6">
        <w:rPr>
          <w:rFonts w:ascii="Tahoma" w:eastAsia="Tahoma" w:hAnsi="Tahoma" w:cs="Tahoma"/>
          <w:sz w:val="20"/>
        </w:rPr>
        <w:t xml:space="preserve">Extra ondersteuning aan leerlingen kan op verschillende niveaus van inhoud en tijdsduur zijn. </w:t>
      </w:r>
    </w:p>
    <w:p w14:paraId="720011ED" w14:textId="77777777" w:rsidR="009532D1" w:rsidRDefault="54B683F6">
      <w:pPr>
        <w:pStyle w:val="Standaard1"/>
        <w:spacing w:line="276" w:lineRule="auto"/>
      </w:pPr>
      <w:r w:rsidRPr="54B683F6">
        <w:rPr>
          <w:rFonts w:ascii="Tahoma" w:eastAsia="Tahoma" w:hAnsi="Tahoma" w:cs="Tahoma"/>
          <w:sz w:val="20"/>
        </w:rPr>
        <w:t>De volgende niveaus van ondersteuning worden gehanteerd om aan te sluiten bij de onderwijsbehoeften van de leerlingen</w:t>
      </w:r>
      <w:r w:rsidRPr="54B683F6">
        <w:rPr>
          <w:rFonts w:ascii="Tahoma" w:eastAsia="Tahoma" w:hAnsi="Tahoma" w:cs="Tahoma"/>
          <w:b/>
          <w:bCs/>
          <w:sz w:val="20"/>
        </w:rPr>
        <w:t>:</w:t>
      </w:r>
    </w:p>
    <w:p w14:paraId="07BCAA69" w14:textId="77777777" w:rsidR="009532D1" w:rsidRDefault="54B683F6" w:rsidP="54B683F6">
      <w:pPr>
        <w:pStyle w:val="Standaard1"/>
        <w:numPr>
          <w:ilvl w:val="0"/>
          <w:numId w:val="33"/>
        </w:numPr>
        <w:spacing w:line="276" w:lineRule="auto"/>
        <w:ind w:left="357" w:hanging="357"/>
        <w:contextualSpacing/>
        <w:rPr>
          <w:sz w:val="20"/>
        </w:rPr>
      </w:pPr>
      <w:r w:rsidRPr="54B683F6">
        <w:rPr>
          <w:rFonts w:ascii="Tahoma" w:eastAsia="Tahoma" w:hAnsi="Tahoma" w:cs="Tahoma"/>
          <w:sz w:val="20"/>
        </w:rPr>
        <w:t xml:space="preserve">Kortdurende ondersteuning (zonder hulpplan). Maximaal 2 weken. </w:t>
      </w:r>
    </w:p>
    <w:p w14:paraId="6BE2349D" w14:textId="77777777" w:rsidR="009532D1" w:rsidRDefault="54B683F6" w:rsidP="54B683F6">
      <w:pPr>
        <w:pStyle w:val="Standaard1"/>
        <w:numPr>
          <w:ilvl w:val="0"/>
          <w:numId w:val="33"/>
        </w:numPr>
        <w:spacing w:line="276" w:lineRule="auto"/>
        <w:ind w:left="357" w:hanging="357"/>
        <w:contextualSpacing/>
        <w:rPr>
          <w:sz w:val="20"/>
        </w:rPr>
      </w:pPr>
      <w:r w:rsidRPr="54B683F6">
        <w:rPr>
          <w:rFonts w:ascii="Tahoma" w:eastAsia="Tahoma" w:hAnsi="Tahoma" w:cs="Tahoma"/>
          <w:sz w:val="20"/>
        </w:rPr>
        <w:t xml:space="preserve">Langer durende ondersteuning op basis van een hulpplan (ongeveer 8 weken met zo nodig verlenging). </w:t>
      </w:r>
    </w:p>
    <w:p w14:paraId="60096D42" w14:textId="77777777" w:rsidR="009532D1" w:rsidRDefault="54B683F6" w:rsidP="54B683F6">
      <w:pPr>
        <w:pStyle w:val="Standaard1"/>
        <w:numPr>
          <w:ilvl w:val="0"/>
          <w:numId w:val="33"/>
        </w:numPr>
        <w:spacing w:line="276" w:lineRule="auto"/>
        <w:ind w:left="357" w:hanging="357"/>
        <w:contextualSpacing/>
        <w:rPr>
          <w:sz w:val="20"/>
        </w:rPr>
      </w:pPr>
      <w:r w:rsidRPr="54B683F6">
        <w:rPr>
          <w:rFonts w:ascii="Tahoma" w:eastAsia="Tahoma" w:hAnsi="Tahoma" w:cs="Tahoma"/>
          <w:sz w:val="20"/>
        </w:rPr>
        <w:t>Langdurende begeleiding met een gepland aanbod in het kader van een beschreven individuele leerlijn die afwijkt van het gemiddelde perspectief.</w:t>
      </w:r>
    </w:p>
    <w:p w14:paraId="64B1717D" w14:textId="77777777" w:rsidR="00815658" w:rsidRDefault="00815658">
      <w:pPr>
        <w:pStyle w:val="Standaard1"/>
        <w:spacing w:line="276" w:lineRule="auto"/>
        <w:rPr>
          <w:rFonts w:ascii="Tahoma" w:eastAsia="Tahoma" w:hAnsi="Tahoma" w:cs="Tahoma"/>
          <w:strike/>
          <w:sz w:val="20"/>
        </w:rPr>
      </w:pPr>
    </w:p>
    <w:p w14:paraId="065BB390" w14:textId="76ADD0DC" w:rsidR="009532D1" w:rsidRPr="00547870" w:rsidRDefault="54B683F6" w:rsidP="54B683F6">
      <w:pPr>
        <w:pStyle w:val="Standaard1"/>
        <w:spacing w:line="276" w:lineRule="auto"/>
        <w:rPr>
          <w:strike/>
          <w:color w:val="auto"/>
        </w:rPr>
      </w:pPr>
      <w:r w:rsidRPr="54B683F6">
        <w:rPr>
          <w:rFonts w:ascii="Tahoma" w:eastAsia="Tahoma" w:hAnsi="Tahoma" w:cs="Tahoma"/>
          <w:sz w:val="20"/>
        </w:rPr>
        <w:t>Binnen het samenwerkingsverband kan de expertise van de school uitgebreid worden door het OOT.</w:t>
      </w:r>
    </w:p>
    <w:p w14:paraId="0704450D" w14:textId="77777777" w:rsidR="009532D1" w:rsidRDefault="009532D1">
      <w:pPr>
        <w:pStyle w:val="Standaard1"/>
        <w:spacing w:line="276" w:lineRule="auto"/>
      </w:pPr>
    </w:p>
    <w:p w14:paraId="49D9BDDE" w14:textId="515AF6EB" w:rsidR="009532D1" w:rsidRDefault="54B683F6" w:rsidP="54B683F6">
      <w:pPr>
        <w:pStyle w:val="Standaard1"/>
        <w:numPr>
          <w:ilvl w:val="0"/>
          <w:numId w:val="16"/>
        </w:numPr>
        <w:spacing w:line="276" w:lineRule="auto"/>
        <w:ind w:hanging="359"/>
        <w:contextualSpacing/>
        <w:rPr>
          <w:sz w:val="20"/>
        </w:rPr>
      </w:pPr>
      <w:r w:rsidRPr="54B683F6">
        <w:rPr>
          <w:rFonts w:ascii="Tahoma" w:eastAsia="Tahoma" w:hAnsi="Tahoma" w:cs="Tahoma"/>
          <w:b/>
          <w:bCs/>
          <w:sz w:val="20"/>
        </w:rPr>
        <w:t>Ad a) Kortdurende ondersteuning  (zonder hulpplan</w:t>
      </w:r>
      <w:r w:rsidRPr="54B683F6">
        <w:rPr>
          <w:rFonts w:ascii="Tahoma" w:eastAsia="Tahoma" w:hAnsi="Tahoma" w:cs="Tahoma"/>
          <w:sz w:val="20"/>
        </w:rPr>
        <w:t>)</w:t>
      </w:r>
    </w:p>
    <w:p w14:paraId="4155C5B0" w14:textId="6CA52D6D" w:rsidR="00ED13CE" w:rsidRDefault="54B683F6" w:rsidP="54B683F6">
      <w:pPr>
        <w:pStyle w:val="Standaard1"/>
        <w:spacing w:line="276" w:lineRule="auto"/>
        <w:rPr>
          <w:rFonts w:ascii="Tahoma" w:eastAsia="Tahoma" w:hAnsi="Tahoma" w:cs="Tahoma"/>
          <w:color w:val="auto"/>
          <w:sz w:val="20"/>
        </w:rPr>
      </w:pPr>
      <w:r w:rsidRPr="54B683F6">
        <w:rPr>
          <w:rFonts w:ascii="Tahoma" w:eastAsia="Tahoma" w:hAnsi="Tahoma" w:cs="Tahoma"/>
          <w:color w:val="auto"/>
          <w:sz w:val="20"/>
        </w:rPr>
        <w:t>Bij het nakijken</w:t>
      </w:r>
      <w:r w:rsidR="001C2830">
        <w:rPr>
          <w:rFonts w:ascii="Tahoma" w:eastAsia="Tahoma" w:hAnsi="Tahoma" w:cs="Tahoma"/>
          <w:color w:val="auto"/>
          <w:sz w:val="20"/>
        </w:rPr>
        <w:t>/</w:t>
      </w:r>
      <w:r w:rsidRPr="54B683F6">
        <w:rPr>
          <w:rFonts w:ascii="Tahoma" w:eastAsia="Tahoma" w:hAnsi="Tahoma" w:cs="Tahoma"/>
          <w:color w:val="auto"/>
          <w:sz w:val="20"/>
        </w:rPr>
        <w:t xml:space="preserve">analyseren van het gemaakte werk kan blijken, dat een leerling de leerstof niet goed heeft begrepen. Door middel van extra instructie, </w:t>
      </w:r>
      <w:proofErr w:type="spellStart"/>
      <w:r w:rsidR="006E22D8">
        <w:rPr>
          <w:rFonts w:ascii="Tahoma" w:eastAsia="Tahoma" w:hAnsi="Tahoma" w:cs="Tahoma"/>
          <w:color w:val="auto"/>
          <w:sz w:val="20"/>
        </w:rPr>
        <w:t>p</w:t>
      </w:r>
      <w:r w:rsidRPr="54B683F6">
        <w:rPr>
          <w:rFonts w:ascii="Tahoma" w:eastAsia="Tahoma" w:hAnsi="Tahoma" w:cs="Tahoma"/>
          <w:color w:val="auto"/>
          <w:sz w:val="20"/>
        </w:rPr>
        <w:t>reteaching</w:t>
      </w:r>
      <w:proofErr w:type="spellEnd"/>
      <w:r w:rsidRPr="54B683F6">
        <w:rPr>
          <w:rFonts w:ascii="Tahoma" w:eastAsia="Tahoma" w:hAnsi="Tahoma" w:cs="Tahoma"/>
          <w:color w:val="auto"/>
          <w:sz w:val="20"/>
        </w:rPr>
        <w:t xml:space="preserve"> wordt getracht het kind “bij de les” te houden. Deze extra begeleiding wordt vermeld in de weekplanning en mag ten hoogste 2 weken duren. Wanneer blijkt dat deze leerling meer afstemming nodig heeft in instructie, aanbod, verwerking en/ of onderwijstijd wordt dit beschreven door de leerkracht en is dit terug te vinden in de weekplanning. </w:t>
      </w:r>
    </w:p>
    <w:p w14:paraId="128DDB30" w14:textId="77777777" w:rsidR="009532D1" w:rsidRDefault="009532D1">
      <w:pPr>
        <w:pStyle w:val="Standaard1"/>
        <w:spacing w:line="276" w:lineRule="auto"/>
      </w:pPr>
    </w:p>
    <w:p w14:paraId="671E89A4" w14:textId="29BF811F" w:rsidR="009532D1" w:rsidRPr="007E3431" w:rsidRDefault="54B683F6" w:rsidP="54B683F6">
      <w:pPr>
        <w:pStyle w:val="Standaard1"/>
        <w:numPr>
          <w:ilvl w:val="0"/>
          <w:numId w:val="16"/>
        </w:numPr>
        <w:spacing w:line="276" w:lineRule="auto"/>
        <w:ind w:hanging="359"/>
        <w:contextualSpacing/>
        <w:rPr>
          <w:b/>
          <w:bCs/>
          <w:color w:val="auto"/>
          <w:sz w:val="20"/>
        </w:rPr>
      </w:pPr>
      <w:r w:rsidRPr="54B683F6">
        <w:rPr>
          <w:rFonts w:ascii="Tahoma" w:eastAsia="Tahoma" w:hAnsi="Tahoma" w:cs="Tahoma"/>
          <w:b/>
          <w:bCs/>
          <w:color w:val="auto"/>
          <w:sz w:val="20"/>
        </w:rPr>
        <w:t>Ad b) Langer durende ondersteuning (ongeveer 8 weken)</w:t>
      </w:r>
    </w:p>
    <w:p w14:paraId="1993442E" w14:textId="77777777" w:rsidR="009532D1" w:rsidRPr="007E3431" w:rsidRDefault="54B683F6" w:rsidP="54B683F6">
      <w:pPr>
        <w:pStyle w:val="Standaard1"/>
        <w:spacing w:line="276" w:lineRule="auto"/>
        <w:rPr>
          <w:color w:val="auto"/>
        </w:rPr>
      </w:pPr>
      <w:r w:rsidRPr="54B683F6">
        <w:rPr>
          <w:rFonts w:ascii="Tahoma" w:eastAsia="Tahoma" w:hAnsi="Tahoma" w:cs="Tahoma"/>
          <w:color w:val="auto"/>
          <w:sz w:val="20"/>
        </w:rPr>
        <w:t>Op basis van de volgende criteria wordt planmatige hulp ingezet:</w:t>
      </w:r>
    </w:p>
    <w:p w14:paraId="41AB45E5" w14:textId="77777777" w:rsidR="009532D1" w:rsidRPr="007E3431" w:rsidRDefault="54B683F6" w:rsidP="54B683F6">
      <w:pPr>
        <w:pStyle w:val="Standaard1"/>
        <w:numPr>
          <w:ilvl w:val="0"/>
          <w:numId w:val="34"/>
        </w:numPr>
        <w:spacing w:line="276" w:lineRule="auto"/>
        <w:ind w:left="357" w:hanging="357"/>
        <w:contextualSpacing/>
        <w:rPr>
          <w:strike/>
          <w:color w:val="auto"/>
          <w:sz w:val="20"/>
        </w:rPr>
      </w:pPr>
      <w:r w:rsidRPr="54B683F6">
        <w:rPr>
          <w:rFonts w:ascii="Tahoma" w:eastAsia="Tahoma" w:hAnsi="Tahoma" w:cs="Tahoma"/>
          <w:color w:val="auto"/>
          <w:sz w:val="20"/>
        </w:rPr>
        <w:t xml:space="preserve">De leerling scoort onvoldoende op de niet methodetoetsen en lijkt daarnaast de leerdoelen van zijn leerjaar niet te behalen.  </w:t>
      </w:r>
    </w:p>
    <w:p w14:paraId="62A529F9" w14:textId="77777777" w:rsidR="009532D1" w:rsidRDefault="009532D1">
      <w:pPr>
        <w:pStyle w:val="Standaard1"/>
        <w:spacing w:line="276" w:lineRule="auto"/>
      </w:pPr>
    </w:p>
    <w:p w14:paraId="75480FBE" w14:textId="77777777" w:rsidR="009532D1" w:rsidRDefault="54B683F6">
      <w:pPr>
        <w:pStyle w:val="Standaard1"/>
        <w:spacing w:line="276" w:lineRule="auto"/>
      </w:pPr>
      <w:r w:rsidRPr="54B683F6">
        <w:rPr>
          <w:rFonts w:ascii="Tahoma" w:eastAsia="Tahoma" w:hAnsi="Tahoma" w:cs="Tahoma"/>
          <w:sz w:val="20"/>
        </w:rPr>
        <w:t>In het hulpplan worden doelen beschreven die een leerling heeft naast de reguliere doelen van de leerlijn om. Hier wordt dus afgeweken van de reguliere leerlijn.</w:t>
      </w:r>
    </w:p>
    <w:p w14:paraId="6890E781" w14:textId="77777777" w:rsidR="009532D1" w:rsidRDefault="009532D1">
      <w:pPr>
        <w:pStyle w:val="Standaard1"/>
        <w:spacing w:line="276" w:lineRule="auto"/>
      </w:pPr>
    </w:p>
    <w:p w14:paraId="1A0E26E4" w14:textId="77777777" w:rsidR="009532D1" w:rsidRDefault="54B683F6">
      <w:pPr>
        <w:pStyle w:val="Standaard1"/>
        <w:spacing w:line="276" w:lineRule="auto"/>
      </w:pPr>
      <w:r w:rsidRPr="54B683F6">
        <w:rPr>
          <w:rFonts w:ascii="Tahoma" w:eastAsia="Tahoma" w:hAnsi="Tahoma" w:cs="Tahoma"/>
          <w:sz w:val="20"/>
        </w:rPr>
        <w:t xml:space="preserve">Bij het eerste hulpplan worden de ouders in kennis gesteld over de inhoud van het hulpplan. Ook als de extra hulp stopt, verdient het aanbeveling de ouders in te lichten. Vervolghulpplannen kunnen tijdens de rapportbesprekingen met de ouders worden doorgesproken. Plannen worden in </w:t>
      </w:r>
      <w:proofErr w:type="spellStart"/>
      <w:r w:rsidRPr="54B683F6">
        <w:rPr>
          <w:rFonts w:ascii="Tahoma" w:eastAsia="Tahoma" w:hAnsi="Tahoma" w:cs="Tahoma"/>
          <w:sz w:val="20"/>
        </w:rPr>
        <w:t>ParnasSys</w:t>
      </w:r>
      <w:proofErr w:type="spellEnd"/>
      <w:r w:rsidRPr="54B683F6">
        <w:rPr>
          <w:rFonts w:ascii="Tahoma" w:eastAsia="Tahoma" w:hAnsi="Tahoma" w:cs="Tahoma"/>
          <w:sz w:val="20"/>
        </w:rPr>
        <w:t xml:space="preserve"> gemaakt, waarin een ver verwijderd einddoel wordt onderverdeeld in tussendoelen die elk in een plan worden omschreven.</w:t>
      </w:r>
      <w:r w:rsidRPr="54B683F6">
        <w:rPr>
          <w:rFonts w:ascii="Tahoma" w:eastAsia="Tahoma" w:hAnsi="Tahoma" w:cs="Tahoma"/>
          <w:color w:val="7030A0"/>
          <w:sz w:val="20"/>
        </w:rPr>
        <w:t xml:space="preserve"> </w:t>
      </w:r>
    </w:p>
    <w:p w14:paraId="2BF6C94D" w14:textId="053270FA" w:rsidR="00C77FAC" w:rsidRDefault="00C77FAC" w:rsidP="008943EC">
      <w:pPr>
        <w:spacing w:line="276" w:lineRule="auto"/>
      </w:pPr>
    </w:p>
    <w:p w14:paraId="35956BF6" w14:textId="32C93D62" w:rsidR="009532D1" w:rsidRDefault="54B683F6" w:rsidP="54B683F6">
      <w:pPr>
        <w:pStyle w:val="Standaard1"/>
        <w:numPr>
          <w:ilvl w:val="0"/>
          <w:numId w:val="9"/>
        </w:numPr>
        <w:spacing w:line="276" w:lineRule="auto"/>
        <w:ind w:hanging="359"/>
        <w:rPr>
          <w:b/>
          <w:bCs/>
          <w:sz w:val="20"/>
        </w:rPr>
      </w:pPr>
      <w:r w:rsidRPr="54B683F6">
        <w:rPr>
          <w:rFonts w:ascii="Tahoma" w:eastAsia="Tahoma" w:hAnsi="Tahoma" w:cs="Tahoma"/>
          <w:b/>
          <w:bCs/>
          <w:sz w:val="20"/>
        </w:rPr>
        <w:lastRenderedPageBreak/>
        <w:t>Ad c) Individuele leerlijn/aangepast uitstroomprofiel (op basis van een hulpplan).</w:t>
      </w:r>
    </w:p>
    <w:p w14:paraId="405B7FCE" w14:textId="0D142135" w:rsidR="00025E3C" w:rsidRPr="00AB2D24" w:rsidRDefault="54B683F6" w:rsidP="54B683F6">
      <w:pPr>
        <w:autoSpaceDE w:val="0"/>
        <w:autoSpaceDN w:val="0"/>
        <w:adjustRightInd w:val="0"/>
        <w:spacing w:line="276" w:lineRule="auto"/>
        <w:rPr>
          <w:rFonts w:ascii="Tahoma" w:hAnsi="Tahoma" w:cs="Tahoma"/>
          <w:color w:val="auto"/>
          <w:sz w:val="20"/>
        </w:rPr>
      </w:pPr>
      <w:r w:rsidRPr="54B683F6">
        <w:rPr>
          <w:rFonts w:ascii="Tahoma" w:hAnsi="Tahoma" w:cs="Tahoma"/>
          <w:color w:val="auto"/>
          <w:sz w:val="20"/>
        </w:rPr>
        <w:t>Binnen Primenius is afgesproken dat er ook een individuele leerlijn wordt opgesteld wanneer blijkt dat een leerling, door cognitieve en/of sociaal- emotionele belemmeringen, maximaal het eindniveau van groep 7 zal halen voor één of meerdere vakgebieden. De criteria om over te gaan op een eigen leerlijn zijn:</w:t>
      </w:r>
    </w:p>
    <w:p w14:paraId="1142C799" w14:textId="584AB775" w:rsidR="00025E3C" w:rsidRPr="00AB2D24" w:rsidRDefault="54B683F6" w:rsidP="54B683F6">
      <w:pPr>
        <w:pStyle w:val="Lijstalinea"/>
        <w:numPr>
          <w:ilvl w:val="0"/>
          <w:numId w:val="35"/>
        </w:numPr>
        <w:autoSpaceDE w:val="0"/>
        <w:autoSpaceDN w:val="0"/>
        <w:adjustRightInd w:val="0"/>
        <w:spacing w:line="276" w:lineRule="auto"/>
        <w:ind w:left="357" w:hanging="357"/>
        <w:rPr>
          <w:rFonts w:ascii="Tahoma" w:hAnsi="Tahoma" w:cs="Tahoma"/>
          <w:color w:val="auto"/>
          <w:sz w:val="20"/>
        </w:rPr>
      </w:pPr>
      <w:r w:rsidRPr="54B683F6">
        <w:rPr>
          <w:rFonts w:ascii="Tahoma" w:hAnsi="Tahoma" w:cs="Tahoma"/>
          <w:color w:val="auto"/>
          <w:sz w:val="20"/>
        </w:rPr>
        <w:t>Drie keer een E- score op het LVS of een achterstand van meer dan 10 DLE.</w:t>
      </w:r>
    </w:p>
    <w:p w14:paraId="49EFF02E" w14:textId="77777777" w:rsidR="00025E3C" w:rsidRPr="00AB2D24" w:rsidRDefault="54B683F6" w:rsidP="54B683F6">
      <w:pPr>
        <w:pStyle w:val="Lijstalinea"/>
        <w:numPr>
          <w:ilvl w:val="0"/>
          <w:numId w:val="35"/>
        </w:numPr>
        <w:autoSpaceDE w:val="0"/>
        <w:autoSpaceDN w:val="0"/>
        <w:adjustRightInd w:val="0"/>
        <w:spacing w:line="276" w:lineRule="auto"/>
        <w:ind w:left="357" w:hanging="357"/>
        <w:rPr>
          <w:rFonts w:ascii="Tahoma" w:hAnsi="Tahoma" w:cs="Tahoma"/>
          <w:color w:val="auto"/>
          <w:sz w:val="20"/>
        </w:rPr>
      </w:pPr>
      <w:r w:rsidRPr="54B683F6">
        <w:rPr>
          <w:rFonts w:ascii="Tahoma" w:hAnsi="Tahoma" w:cs="Tahoma"/>
          <w:color w:val="auto"/>
          <w:sz w:val="20"/>
        </w:rPr>
        <w:t xml:space="preserve">Gediagnosticeerd met ernstige dyslexie of dyscalculie en een leerrendementsverwachting van &lt; 75%. </w:t>
      </w:r>
    </w:p>
    <w:p w14:paraId="14DDE603" w14:textId="77777777" w:rsidR="00025E3C" w:rsidRPr="00AB2D24" w:rsidRDefault="54B683F6" w:rsidP="54B683F6">
      <w:pPr>
        <w:pStyle w:val="Geenafstand"/>
        <w:numPr>
          <w:ilvl w:val="0"/>
          <w:numId w:val="35"/>
        </w:numPr>
        <w:spacing w:line="276" w:lineRule="auto"/>
        <w:ind w:left="357" w:hanging="357"/>
        <w:rPr>
          <w:rStyle w:val="Nadruk"/>
          <w:rFonts w:ascii="Tahoma" w:hAnsi="Tahoma" w:cs="Tahoma"/>
          <w:i w:val="0"/>
          <w:iCs w:val="0"/>
          <w:color w:val="000000" w:themeColor="text1"/>
          <w:sz w:val="20"/>
        </w:rPr>
      </w:pPr>
      <w:r w:rsidRPr="54B683F6">
        <w:rPr>
          <w:rFonts w:ascii="Tahoma" w:hAnsi="Tahoma" w:cs="Tahoma"/>
          <w:sz w:val="20"/>
        </w:rPr>
        <w:t xml:space="preserve">Er is een </w:t>
      </w:r>
      <w:r w:rsidRPr="54B683F6">
        <w:rPr>
          <w:rStyle w:val="Nadruk"/>
          <w:rFonts w:ascii="Tahoma" w:hAnsi="Tahoma" w:cs="Tahoma"/>
          <w:i w:val="0"/>
          <w:iCs w:val="0"/>
          <w:sz w:val="20"/>
        </w:rPr>
        <w:t>op overeenstemming gericht overleg geweest met de ouders/ verzorgers.</w:t>
      </w:r>
      <w:r w:rsidRPr="54B683F6">
        <w:rPr>
          <w:rStyle w:val="Nadruk"/>
          <w:rFonts w:ascii="Tahoma" w:hAnsi="Tahoma" w:cs="Tahoma"/>
          <w:sz w:val="20"/>
        </w:rPr>
        <w:t xml:space="preserve"> </w:t>
      </w:r>
    </w:p>
    <w:p w14:paraId="1FCDB7A4" w14:textId="77777777" w:rsidR="00264AF4" w:rsidRPr="00AB2D24" w:rsidRDefault="00264AF4">
      <w:pPr>
        <w:pStyle w:val="Geenafstand"/>
        <w:spacing w:line="276" w:lineRule="auto"/>
        <w:rPr>
          <w:rStyle w:val="Nadruk"/>
          <w:rFonts w:ascii="Tahoma" w:hAnsi="Tahoma" w:cs="Tahoma"/>
          <w:sz w:val="20"/>
        </w:rPr>
      </w:pPr>
    </w:p>
    <w:p w14:paraId="320ACB0C" w14:textId="77777777" w:rsidR="00264AF4" w:rsidRPr="00AB2D24" w:rsidRDefault="54B683F6" w:rsidP="54B683F6">
      <w:pPr>
        <w:autoSpaceDE w:val="0"/>
        <w:autoSpaceDN w:val="0"/>
        <w:adjustRightInd w:val="0"/>
        <w:spacing w:line="276" w:lineRule="auto"/>
        <w:rPr>
          <w:rFonts w:ascii="Tahoma" w:hAnsi="Tahoma" w:cs="Tahoma"/>
          <w:color w:val="auto"/>
          <w:sz w:val="20"/>
        </w:rPr>
      </w:pPr>
      <w:r w:rsidRPr="54B683F6">
        <w:rPr>
          <w:rFonts w:ascii="Tahoma" w:hAnsi="Tahoma" w:cs="Tahoma"/>
          <w:color w:val="auto"/>
          <w:sz w:val="20"/>
        </w:rPr>
        <w:t>Verplichte onderdelen van de individuele leerlijn zijn:</w:t>
      </w:r>
    </w:p>
    <w:p w14:paraId="631C553D" w14:textId="77777777" w:rsidR="00264AF4" w:rsidRPr="00AB2D24" w:rsidRDefault="54B683F6" w:rsidP="54B683F6">
      <w:pPr>
        <w:pStyle w:val="Lijstalinea"/>
        <w:numPr>
          <w:ilvl w:val="0"/>
          <w:numId w:val="36"/>
        </w:numPr>
        <w:autoSpaceDE w:val="0"/>
        <w:autoSpaceDN w:val="0"/>
        <w:adjustRightInd w:val="0"/>
        <w:spacing w:line="276" w:lineRule="auto"/>
        <w:ind w:left="357" w:hanging="357"/>
        <w:rPr>
          <w:rFonts w:ascii="Tahoma" w:hAnsi="Tahoma" w:cs="Tahoma"/>
          <w:color w:val="auto"/>
          <w:sz w:val="20"/>
        </w:rPr>
      </w:pPr>
      <w:r w:rsidRPr="54B683F6">
        <w:rPr>
          <w:rFonts w:ascii="Tahoma" w:hAnsi="Tahoma" w:cs="Tahoma"/>
          <w:color w:val="auto"/>
          <w:sz w:val="20"/>
        </w:rPr>
        <w:t xml:space="preserve">De verwachte uitstroombestemming van een leerling (type VO of uitstroomprofiel VSO); </w:t>
      </w:r>
    </w:p>
    <w:p w14:paraId="50FEE2BF" w14:textId="77777777" w:rsidR="00264AF4" w:rsidRPr="00AB2D24" w:rsidRDefault="54B683F6" w:rsidP="54B683F6">
      <w:pPr>
        <w:pStyle w:val="Lijstalinea"/>
        <w:numPr>
          <w:ilvl w:val="0"/>
          <w:numId w:val="36"/>
        </w:numPr>
        <w:autoSpaceDE w:val="0"/>
        <w:autoSpaceDN w:val="0"/>
        <w:adjustRightInd w:val="0"/>
        <w:spacing w:line="276" w:lineRule="auto"/>
        <w:ind w:left="357" w:hanging="357"/>
        <w:rPr>
          <w:rFonts w:ascii="Tahoma" w:hAnsi="Tahoma" w:cs="Tahoma"/>
          <w:color w:val="auto"/>
          <w:sz w:val="20"/>
        </w:rPr>
      </w:pPr>
      <w:r w:rsidRPr="54B683F6">
        <w:rPr>
          <w:rFonts w:ascii="Tahoma" w:hAnsi="Tahoma" w:cs="Tahoma"/>
          <w:color w:val="auto"/>
          <w:sz w:val="20"/>
        </w:rPr>
        <w:t>De onderbouwing van de verwachte uitstroombestemming van de leerling. Deze onderbouwing bevat een overzicht van de belemmerende en bevorderende factoren die van invloed zijn op het onderwijs aan de leerling;</w:t>
      </w:r>
    </w:p>
    <w:p w14:paraId="5D4D8E34" w14:textId="77777777" w:rsidR="00264AF4" w:rsidRPr="00AB2D24" w:rsidRDefault="54B683F6" w:rsidP="54B683F6">
      <w:pPr>
        <w:pStyle w:val="Lijstalinea"/>
        <w:numPr>
          <w:ilvl w:val="0"/>
          <w:numId w:val="36"/>
        </w:numPr>
        <w:autoSpaceDE w:val="0"/>
        <w:autoSpaceDN w:val="0"/>
        <w:adjustRightInd w:val="0"/>
        <w:spacing w:line="276" w:lineRule="auto"/>
        <w:ind w:left="357" w:hanging="357"/>
        <w:rPr>
          <w:rFonts w:ascii="Tahoma" w:hAnsi="Tahoma" w:cs="Tahoma"/>
          <w:color w:val="auto"/>
          <w:sz w:val="20"/>
        </w:rPr>
      </w:pPr>
      <w:r w:rsidRPr="54B683F6">
        <w:rPr>
          <w:rFonts w:ascii="Tahoma" w:hAnsi="Tahoma" w:cs="Tahoma"/>
          <w:color w:val="auto"/>
          <w:sz w:val="20"/>
        </w:rPr>
        <w:t xml:space="preserve">Een beschrijving van de te bieden ondersteuning en begeleiding en- indien aan de orde- de afwijkingen van het (reguliere) onderwijsprogramma. </w:t>
      </w:r>
    </w:p>
    <w:p w14:paraId="03555269" w14:textId="77777777" w:rsidR="00264AF4" w:rsidRPr="00AB2D24" w:rsidRDefault="00264AF4">
      <w:pPr>
        <w:autoSpaceDE w:val="0"/>
        <w:autoSpaceDN w:val="0"/>
        <w:adjustRightInd w:val="0"/>
        <w:spacing w:line="276" w:lineRule="auto"/>
        <w:ind w:left="357" w:hanging="357"/>
        <w:rPr>
          <w:rFonts w:ascii="Tahoma" w:hAnsi="Tahoma" w:cs="Tahoma"/>
          <w:color w:val="auto"/>
          <w:sz w:val="20"/>
        </w:rPr>
      </w:pPr>
    </w:p>
    <w:p w14:paraId="7B4740BC" w14:textId="77777777" w:rsidR="00264AF4" w:rsidRPr="00AB2D24" w:rsidRDefault="54B683F6" w:rsidP="54B683F6">
      <w:pPr>
        <w:pStyle w:val="Geenafstand"/>
        <w:numPr>
          <w:ilvl w:val="0"/>
          <w:numId w:val="36"/>
        </w:numPr>
        <w:spacing w:line="276" w:lineRule="auto"/>
        <w:ind w:left="357" w:hanging="357"/>
        <w:rPr>
          <w:rStyle w:val="Nadruk"/>
          <w:rFonts w:ascii="Tahoma" w:hAnsi="Tahoma" w:cs="Tahoma"/>
          <w:i w:val="0"/>
          <w:iCs w:val="0"/>
          <w:color w:val="000000" w:themeColor="text1"/>
          <w:sz w:val="20"/>
        </w:rPr>
      </w:pPr>
      <w:r w:rsidRPr="54B683F6">
        <w:rPr>
          <w:rStyle w:val="Nadruk"/>
          <w:rFonts w:ascii="Tahoma" w:hAnsi="Tahoma" w:cs="Tahoma"/>
          <w:i w:val="0"/>
          <w:iCs w:val="0"/>
          <w:sz w:val="20"/>
        </w:rPr>
        <w:t xml:space="preserve">Een goede voortgangsregistratie is van belang. Minimaal één keer per jaar evalueert de school met ouders de individuele leerlijn middels een op overeenstemming gericht overleg. Mede op basis van deze evaluatie stelt de school, indien nodig, de individuele leerlijn bij. Criteria voor het bijstellen van de verwachte ontwikkelingslijn zijn: </w:t>
      </w:r>
    </w:p>
    <w:p w14:paraId="778B6E26" w14:textId="77777777" w:rsidR="00264AF4" w:rsidRPr="00AB2D24" w:rsidRDefault="54B683F6" w:rsidP="54B683F6">
      <w:pPr>
        <w:pStyle w:val="Geenafstand"/>
        <w:numPr>
          <w:ilvl w:val="0"/>
          <w:numId w:val="36"/>
        </w:numPr>
        <w:spacing w:line="276" w:lineRule="auto"/>
        <w:ind w:left="357" w:hanging="357"/>
        <w:rPr>
          <w:rStyle w:val="Nadruk"/>
          <w:rFonts w:ascii="Tahoma" w:hAnsi="Tahoma" w:cs="Tahoma"/>
          <w:i w:val="0"/>
          <w:iCs w:val="0"/>
          <w:sz w:val="20"/>
        </w:rPr>
      </w:pPr>
      <w:r w:rsidRPr="54B683F6">
        <w:rPr>
          <w:rStyle w:val="Nadruk"/>
          <w:rFonts w:ascii="Tahoma" w:hAnsi="Tahoma" w:cs="Tahoma"/>
          <w:i w:val="0"/>
          <w:iCs w:val="0"/>
          <w:sz w:val="20"/>
        </w:rPr>
        <w:t xml:space="preserve">De leerling scoort twee keer onder de bandbreedte (3 DLE) van de verwachte ontwikkelingslijn. </w:t>
      </w:r>
    </w:p>
    <w:p w14:paraId="3B0D9055" w14:textId="7B24CD68" w:rsidR="00264AF4" w:rsidRPr="00AB2D24" w:rsidRDefault="54B683F6" w:rsidP="54B683F6">
      <w:pPr>
        <w:pStyle w:val="Geenafstand"/>
        <w:numPr>
          <w:ilvl w:val="0"/>
          <w:numId w:val="36"/>
        </w:numPr>
        <w:spacing w:line="276" w:lineRule="auto"/>
        <w:ind w:left="357" w:hanging="357"/>
        <w:rPr>
          <w:rFonts w:ascii="Tahoma" w:hAnsi="Tahoma" w:cs="Tahoma"/>
          <w:i/>
          <w:iCs/>
          <w:sz w:val="20"/>
        </w:rPr>
      </w:pPr>
      <w:r w:rsidRPr="54B683F6">
        <w:rPr>
          <w:rStyle w:val="Nadruk"/>
          <w:rFonts w:ascii="Tahoma" w:hAnsi="Tahoma" w:cs="Tahoma"/>
          <w:i w:val="0"/>
          <w:iCs w:val="0"/>
          <w:sz w:val="20"/>
        </w:rPr>
        <w:t xml:space="preserve">Middels de CLB met de </w:t>
      </w:r>
      <w:r w:rsidRPr="54B683F6">
        <w:rPr>
          <w:rFonts w:ascii="Tahoma" w:hAnsi="Tahoma" w:cs="Tahoma"/>
          <w:sz w:val="20"/>
        </w:rPr>
        <w:t>orthopedagoog van het OOT wordt de leerling gevolgd.</w:t>
      </w:r>
    </w:p>
    <w:p w14:paraId="1266CF58" w14:textId="77777777" w:rsidR="00264AF4" w:rsidRPr="00982360" w:rsidRDefault="00264AF4">
      <w:pPr>
        <w:pStyle w:val="Geenafstand"/>
        <w:spacing w:line="276" w:lineRule="auto"/>
        <w:rPr>
          <w:rFonts w:ascii="Tahoma" w:hAnsi="Tahoma" w:cs="Tahoma"/>
          <w:iCs/>
          <w:sz w:val="20"/>
        </w:rPr>
      </w:pPr>
    </w:p>
    <w:p w14:paraId="0D2D1ADE" w14:textId="77777777" w:rsidR="00264AF4" w:rsidRPr="00AB2D24" w:rsidRDefault="54B683F6" w:rsidP="54B683F6">
      <w:pPr>
        <w:pStyle w:val="Geenafstand"/>
        <w:spacing w:line="276" w:lineRule="auto"/>
        <w:rPr>
          <w:rStyle w:val="Nadruk"/>
          <w:rFonts w:ascii="Tahoma" w:hAnsi="Tahoma" w:cs="Tahoma"/>
          <w:i w:val="0"/>
          <w:iCs w:val="0"/>
          <w:sz w:val="20"/>
        </w:rPr>
      </w:pPr>
      <w:r w:rsidRPr="54B683F6">
        <w:rPr>
          <w:rStyle w:val="Nadruk"/>
          <w:rFonts w:ascii="Tahoma" w:hAnsi="Tahoma" w:cs="Tahoma"/>
          <w:i w:val="0"/>
          <w:iCs w:val="0"/>
          <w:sz w:val="20"/>
        </w:rPr>
        <w:t xml:space="preserve">Een leerlijn geeft de doelen en de inhouden aan van wat geleerd moet worden en het onderwijs dat daarvoor nodig is. We spreken van een individuele leerlijn als een leerling een onderwijsaanbod krijgt dat past bij de eigen mogelijkheden, en dat dus afwijkt van het lesprogramma en de omschreven einddoelen van het basisonderwijs. Als een leerling een individuele leerlijn heeft, wordt dit door de directeur geregistreerd in </w:t>
      </w:r>
      <w:proofErr w:type="spellStart"/>
      <w:r w:rsidRPr="54B683F6">
        <w:rPr>
          <w:rStyle w:val="Nadruk"/>
          <w:rFonts w:ascii="Tahoma" w:hAnsi="Tahoma" w:cs="Tahoma"/>
          <w:i w:val="0"/>
          <w:iCs w:val="0"/>
          <w:sz w:val="20"/>
        </w:rPr>
        <w:t>ParnasSys</w:t>
      </w:r>
      <w:proofErr w:type="spellEnd"/>
      <w:r w:rsidRPr="54B683F6">
        <w:rPr>
          <w:rStyle w:val="Nadruk"/>
          <w:rFonts w:ascii="Tahoma" w:hAnsi="Tahoma" w:cs="Tahoma"/>
          <w:i w:val="0"/>
          <w:iCs w:val="0"/>
          <w:sz w:val="20"/>
        </w:rPr>
        <w:t xml:space="preserve"> bij Onderwijs -&gt; Passend Onderwijs.</w:t>
      </w:r>
    </w:p>
    <w:p w14:paraId="166C7D75" w14:textId="77777777" w:rsidR="009532D1" w:rsidRPr="00AB2D24" w:rsidRDefault="54B683F6" w:rsidP="54B683F6">
      <w:pPr>
        <w:pStyle w:val="Standaard1"/>
        <w:spacing w:line="276" w:lineRule="auto"/>
        <w:rPr>
          <w:color w:val="auto"/>
        </w:rPr>
      </w:pPr>
      <w:r w:rsidRPr="54B683F6">
        <w:rPr>
          <w:rFonts w:ascii="Tahoma" w:eastAsia="Tahoma" w:hAnsi="Tahoma" w:cs="Tahoma"/>
          <w:color w:val="auto"/>
          <w:sz w:val="20"/>
        </w:rPr>
        <w:t xml:space="preserve">Als de school, ondanks het handelen dat heeft plaatsgevonden, niet kan voldoen aan de specifieke onderwijsbehoeften van de leerling, kan er een </w:t>
      </w:r>
      <w:r w:rsidRPr="54B683F6">
        <w:rPr>
          <w:rFonts w:ascii="Tahoma" w:hAnsi="Tahoma" w:cs="Tahoma"/>
          <w:color w:val="auto"/>
          <w:sz w:val="20"/>
        </w:rPr>
        <w:t xml:space="preserve">Toelaatbaarheidsverklaring (TLV) van het samenwerkingsverband Passend Onderwijs aangevraagd worden door de school. </w:t>
      </w:r>
    </w:p>
    <w:p w14:paraId="5B15BDEE" w14:textId="77777777" w:rsidR="00C35E6C" w:rsidRDefault="00C35E6C">
      <w:pPr>
        <w:pStyle w:val="Standaard1"/>
        <w:spacing w:line="276" w:lineRule="auto"/>
        <w:rPr>
          <w:rFonts w:ascii="Tahoma" w:eastAsia="Tahoma" w:hAnsi="Tahoma" w:cs="Tahoma"/>
          <w:b/>
          <w:sz w:val="20"/>
        </w:rPr>
      </w:pPr>
      <w:bookmarkStart w:id="31" w:name="h.3whwml4" w:colFirst="0" w:colLast="0"/>
      <w:bookmarkEnd w:id="31"/>
    </w:p>
    <w:p w14:paraId="6C2437CA" w14:textId="77777777" w:rsidR="009532D1" w:rsidRDefault="54B683F6" w:rsidP="54B683F6">
      <w:pPr>
        <w:pStyle w:val="Standaard1"/>
        <w:spacing w:line="276" w:lineRule="auto"/>
        <w:rPr>
          <w:rFonts w:ascii="Tahoma" w:eastAsia="Tahoma" w:hAnsi="Tahoma" w:cs="Tahoma"/>
          <w:b/>
          <w:bCs/>
          <w:sz w:val="20"/>
        </w:rPr>
      </w:pPr>
      <w:r w:rsidRPr="54B683F6">
        <w:rPr>
          <w:rFonts w:ascii="Tahoma" w:eastAsia="Tahoma" w:hAnsi="Tahoma" w:cs="Tahoma"/>
          <w:b/>
          <w:bCs/>
          <w:sz w:val="20"/>
        </w:rPr>
        <w:t>4.1.1 De meer-en hoogbegaafde leerlingen</w:t>
      </w:r>
    </w:p>
    <w:p w14:paraId="0FA2E02D" w14:textId="13B423FA" w:rsidR="009532D1" w:rsidRPr="007E3431" w:rsidRDefault="54B683F6" w:rsidP="54B683F6">
      <w:pPr>
        <w:pStyle w:val="Standaard1"/>
        <w:spacing w:line="276" w:lineRule="auto"/>
        <w:rPr>
          <w:color w:val="auto"/>
        </w:rPr>
      </w:pPr>
      <w:r w:rsidRPr="54B683F6">
        <w:rPr>
          <w:rFonts w:ascii="Tahoma" w:eastAsia="Tahoma" w:hAnsi="Tahoma" w:cs="Tahoma"/>
          <w:color w:val="auto"/>
          <w:sz w:val="20"/>
        </w:rPr>
        <w:t>Binnen de stichting wordt onderscheid gemaakt tussen leerlingen die goed presteren op één of meer leergebieden, intelligente/</w:t>
      </w:r>
      <w:proofErr w:type="spellStart"/>
      <w:r w:rsidRPr="54B683F6">
        <w:rPr>
          <w:rFonts w:ascii="Tahoma" w:eastAsia="Tahoma" w:hAnsi="Tahoma" w:cs="Tahoma"/>
          <w:color w:val="auto"/>
          <w:sz w:val="20"/>
        </w:rPr>
        <w:t>meerbegaafde</w:t>
      </w:r>
      <w:proofErr w:type="spellEnd"/>
      <w:r w:rsidRPr="54B683F6">
        <w:rPr>
          <w:rFonts w:ascii="Tahoma" w:eastAsia="Tahoma" w:hAnsi="Tahoma" w:cs="Tahoma"/>
          <w:color w:val="auto"/>
          <w:sz w:val="20"/>
        </w:rPr>
        <w:t xml:space="preserve"> kinderen en hoog intelligente kinderen die hoogbegaafd zijn of de potentie hebben dit te worden.</w:t>
      </w:r>
      <w:r w:rsidR="00421A66">
        <w:rPr>
          <w:rFonts w:ascii="Tahoma" w:eastAsia="Tahoma" w:hAnsi="Tahoma" w:cs="Tahoma"/>
          <w:color w:val="auto"/>
          <w:sz w:val="20"/>
        </w:rPr>
        <w:t xml:space="preserve"> </w:t>
      </w:r>
      <w:r w:rsidRPr="54B683F6">
        <w:rPr>
          <w:rFonts w:ascii="Tahoma" w:eastAsia="Tahoma" w:hAnsi="Tahoma" w:cs="Tahoma"/>
          <w:color w:val="auto"/>
          <w:sz w:val="20"/>
        </w:rPr>
        <w:t>We gaan er vanuit dat hoogbegaafde leerlingen uitblinken op verschillende gebieden. Er komen in de praktijk echter ook leerlingen voor die uitblinken op een bepaald vakgebied. In dat geval spreken we niet over hoogbegaafde leerlingen, maar over</w:t>
      </w:r>
      <w:r w:rsidRPr="54B683F6">
        <w:rPr>
          <w:rFonts w:ascii="Tahoma" w:eastAsia="Tahoma" w:hAnsi="Tahoma" w:cs="Tahoma"/>
          <w:strike/>
          <w:color w:val="auto"/>
          <w:sz w:val="20"/>
        </w:rPr>
        <w:t xml:space="preserve"> </w:t>
      </w:r>
      <w:proofErr w:type="spellStart"/>
      <w:r w:rsidRPr="54B683F6">
        <w:rPr>
          <w:rFonts w:ascii="Tahoma" w:eastAsia="Tahoma" w:hAnsi="Tahoma" w:cs="Tahoma"/>
          <w:color w:val="auto"/>
          <w:sz w:val="20"/>
        </w:rPr>
        <w:t>meerbegaafde</w:t>
      </w:r>
      <w:proofErr w:type="spellEnd"/>
      <w:r w:rsidRPr="54B683F6">
        <w:rPr>
          <w:rFonts w:ascii="Tahoma" w:eastAsia="Tahoma" w:hAnsi="Tahoma" w:cs="Tahoma"/>
          <w:color w:val="auto"/>
          <w:sz w:val="20"/>
        </w:rPr>
        <w:t xml:space="preserve"> leerlingen. Deze leerlingen kunnen gedeeltelijk dezelfde problemen ervaren als hoogbegaafde kinderen. Op stichtingsniveau is er een protocol meer- en hoogbegaafdheid. </w:t>
      </w:r>
    </w:p>
    <w:p w14:paraId="767EE23B" w14:textId="77777777" w:rsidR="009532D1" w:rsidRDefault="009532D1">
      <w:pPr>
        <w:pStyle w:val="Standaard1"/>
        <w:spacing w:line="276" w:lineRule="auto"/>
      </w:pPr>
    </w:p>
    <w:p w14:paraId="7CB9E100" w14:textId="77777777" w:rsidR="009532D1" w:rsidRDefault="54B683F6">
      <w:pPr>
        <w:pStyle w:val="Standaard1"/>
        <w:spacing w:line="276" w:lineRule="auto"/>
      </w:pPr>
      <w:r w:rsidRPr="54B683F6">
        <w:rPr>
          <w:rFonts w:ascii="Tahoma" w:eastAsia="Tahoma" w:hAnsi="Tahoma" w:cs="Tahoma"/>
          <w:sz w:val="20"/>
        </w:rPr>
        <w:t>Uitgangspunt:</w:t>
      </w:r>
    </w:p>
    <w:p w14:paraId="01F9A8AD" w14:textId="77777777" w:rsidR="009532D1" w:rsidRDefault="54B683F6">
      <w:pPr>
        <w:pStyle w:val="Standaard1"/>
        <w:spacing w:line="276" w:lineRule="auto"/>
      </w:pPr>
      <w:r w:rsidRPr="54B683F6">
        <w:rPr>
          <w:rFonts w:ascii="Tahoma" w:eastAsia="Tahoma" w:hAnsi="Tahoma" w:cs="Tahoma"/>
          <w:sz w:val="20"/>
        </w:rPr>
        <w:t>Het uitgangspunt bij het lesgeven aan hoogbegaafde leerlingen is om leerlingen zowel pedagogisch (sociaal-emotioneel) als didactisch (cognitief) op hun eigen manier te benaderen. Het vormgeven van onderwijs aan hoogbegaafden begint bij de erkenning dat deze leerlingen recht hebben als ieder andere leerling op onderwijs op maat, ook als dat betekent dat dit onderwijs afwijkt.</w:t>
      </w:r>
    </w:p>
    <w:p w14:paraId="61C8A912" w14:textId="77777777" w:rsidR="009532D1" w:rsidRDefault="009532D1">
      <w:pPr>
        <w:pStyle w:val="Standaard1"/>
        <w:spacing w:line="276" w:lineRule="auto"/>
      </w:pPr>
    </w:p>
    <w:p w14:paraId="6A0B0888" w14:textId="77777777" w:rsidR="009532D1" w:rsidRDefault="54B683F6" w:rsidP="54B683F6">
      <w:pPr>
        <w:pStyle w:val="Standaard1"/>
        <w:numPr>
          <w:ilvl w:val="0"/>
          <w:numId w:val="9"/>
        </w:numPr>
        <w:spacing w:line="276" w:lineRule="auto"/>
        <w:ind w:hanging="359"/>
        <w:contextualSpacing/>
        <w:rPr>
          <w:b/>
          <w:bCs/>
          <w:sz w:val="20"/>
        </w:rPr>
      </w:pPr>
      <w:proofErr w:type="spellStart"/>
      <w:r w:rsidRPr="54B683F6">
        <w:rPr>
          <w:rFonts w:ascii="Tahoma" w:eastAsia="Tahoma" w:hAnsi="Tahoma" w:cs="Tahoma"/>
          <w:b/>
          <w:bCs/>
          <w:sz w:val="20"/>
        </w:rPr>
        <w:lastRenderedPageBreak/>
        <w:t>Compacten</w:t>
      </w:r>
      <w:proofErr w:type="spellEnd"/>
    </w:p>
    <w:p w14:paraId="445336F4" w14:textId="3F3C13FC" w:rsidR="009532D1" w:rsidRDefault="54B683F6">
      <w:pPr>
        <w:pStyle w:val="Standaard1"/>
        <w:spacing w:line="276" w:lineRule="auto"/>
        <w:rPr>
          <w:rFonts w:ascii="Tahoma" w:eastAsia="Tahoma" w:hAnsi="Tahoma" w:cs="Tahoma"/>
          <w:sz w:val="20"/>
        </w:rPr>
      </w:pPr>
      <w:r w:rsidRPr="54B683F6">
        <w:rPr>
          <w:rFonts w:ascii="Tahoma" w:eastAsia="Tahoma" w:hAnsi="Tahoma" w:cs="Tahoma"/>
          <w:sz w:val="20"/>
        </w:rPr>
        <w:t xml:space="preserve">Bij </w:t>
      </w:r>
      <w:proofErr w:type="spellStart"/>
      <w:r w:rsidRPr="54B683F6">
        <w:rPr>
          <w:rFonts w:ascii="Tahoma" w:eastAsia="Tahoma" w:hAnsi="Tahoma" w:cs="Tahoma"/>
          <w:sz w:val="20"/>
        </w:rPr>
        <w:t>compacten</w:t>
      </w:r>
      <w:proofErr w:type="spellEnd"/>
      <w:r w:rsidRPr="54B683F6">
        <w:rPr>
          <w:rFonts w:ascii="Tahoma" w:eastAsia="Tahoma" w:hAnsi="Tahoma" w:cs="Tahoma"/>
          <w:sz w:val="20"/>
        </w:rPr>
        <w:t xml:space="preserve"> wordt de lesstof ingedikt voor de meer- of hoogbegaafde leerling. Bij het indikken van de lesstof wordt de oefenstof geminimaliseerd en de herhalingsstof geschrapt. Voor het </w:t>
      </w:r>
      <w:proofErr w:type="spellStart"/>
      <w:r w:rsidRPr="54B683F6">
        <w:rPr>
          <w:rFonts w:ascii="Tahoma" w:eastAsia="Tahoma" w:hAnsi="Tahoma" w:cs="Tahoma"/>
          <w:sz w:val="20"/>
        </w:rPr>
        <w:t>compacten</w:t>
      </w:r>
      <w:proofErr w:type="spellEnd"/>
      <w:r w:rsidRPr="54B683F6">
        <w:rPr>
          <w:rFonts w:ascii="Tahoma" w:eastAsia="Tahoma" w:hAnsi="Tahoma" w:cs="Tahoma"/>
          <w:sz w:val="20"/>
        </w:rPr>
        <w:t xml:space="preserve"> van de leerstof maken we gebruik van de routeboekjes van SLO. Hoogbegaafde leerlingen die meer werk aankunnen, werken gecomprimeerd door de taal- en/of rekenmethode. In de routeboekjes staat vastgelegd welke onderdelen de leerling gaat leren, wat overgeslagen kan worden en welke instructiemomenten nodig zijn. Ook staat </w:t>
      </w:r>
      <w:r w:rsidRPr="7A0E9509">
        <w:rPr>
          <w:rFonts w:ascii="Tahoma" w:eastAsia="Tahoma" w:hAnsi="Tahoma" w:cs="Tahoma"/>
          <w:sz w:val="20"/>
        </w:rPr>
        <w:t>erin</w:t>
      </w:r>
      <w:r w:rsidRPr="54B683F6">
        <w:rPr>
          <w:rFonts w:ascii="Tahoma" w:eastAsia="Tahoma" w:hAnsi="Tahoma" w:cs="Tahoma"/>
          <w:sz w:val="20"/>
        </w:rPr>
        <w:t xml:space="preserve"> aangegeven welke taken wanneer gedaan moeten worden, zodat alle leerstof van de methode aangeboden wordt. Dit noemen we “</w:t>
      </w:r>
      <w:proofErr w:type="spellStart"/>
      <w:r w:rsidRPr="54B683F6">
        <w:rPr>
          <w:rFonts w:ascii="Tahoma" w:eastAsia="Tahoma" w:hAnsi="Tahoma" w:cs="Tahoma"/>
          <w:sz w:val="20"/>
        </w:rPr>
        <w:t>compacten</w:t>
      </w:r>
      <w:proofErr w:type="spellEnd"/>
      <w:r w:rsidRPr="54B683F6">
        <w:rPr>
          <w:rFonts w:ascii="Tahoma" w:eastAsia="Tahoma" w:hAnsi="Tahoma" w:cs="Tahoma"/>
          <w:sz w:val="20"/>
        </w:rPr>
        <w:t>”. Hierdoor kan de leerling de basisstof sneller doorwerken dan gebruikelijk en wordt er tijd gecreëerd om te werken met Levelwerk</w:t>
      </w:r>
    </w:p>
    <w:p w14:paraId="476FF78C" w14:textId="77777777" w:rsidR="009532D1" w:rsidRDefault="009532D1">
      <w:pPr>
        <w:pStyle w:val="Standaard1"/>
        <w:spacing w:line="276" w:lineRule="auto"/>
      </w:pPr>
    </w:p>
    <w:p w14:paraId="2D788596" w14:textId="41E38D74" w:rsidR="009532D1" w:rsidRDefault="54B683F6" w:rsidP="54B683F6">
      <w:pPr>
        <w:pStyle w:val="Standaard1"/>
        <w:numPr>
          <w:ilvl w:val="0"/>
          <w:numId w:val="9"/>
        </w:numPr>
        <w:spacing w:line="276" w:lineRule="auto"/>
        <w:ind w:hanging="359"/>
        <w:contextualSpacing/>
        <w:rPr>
          <w:b/>
          <w:bCs/>
          <w:sz w:val="20"/>
        </w:rPr>
      </w:pPr>
      <w:r w:rsidRPr="54B683F6">
        <w:rPr>
          <w:rFonts w:ascii="Tahoma" w:eastAsia="Tahoma" w:hAnsi="Tahoma" w:cs="Tahoma"/>
          <w:b/>
          <w:bCs/>
          <w:sz w:val="20"/>
        </w:rPr>
        <w:t>Verrijken</w:t>
      </w:r>
    </w:p>
    <w:p w14:paraId="7B35BE0F" w14:textId="5B7B08A9" w:rsidR="0B2C03B2" w:rsidRDefault="0B2C03B2" w:rsidP="42EDE813">
      <w:pPr>
        <w:pStyle w:val="Standaard1"/>
        <w:spacing w:line="276" w:lineRule="auto"/>
        <w:rPr>
          <w:rFonts w:ascii="Tahoma" w:eastAsia="Tahoma" w:hAnsi="Tahoma" w:cs="Tahoma"/>
          <w:sz w:val="20"/>
        </w:rPr>
      </w:pPr>
      <w:r w:rsidRPr="42EDE813">
        <w:rPr>
          <w:rFonts w:ascii="Tahoma" w:eastAsia="Tahoma" w:hAnsi="Tahoma" w:cs="Tahoma"/>
          <w:sz w:val="20"/>
        </w:rPr>
        <w:t xml:space="preserve">Na het afronden van het werk van het routeboekje is er ruimte voor beter presterende leerlingen om </w:t>
      </w:r>
    </w:p>
    <w:p w14:paraId="4EDA41D6" w14:textId="139D7125" w:rsidR="0B2C03B2" w:rsidRDefault="0B2C03B2" w:rsidP="42EDE813">
      <w:pPr>
        <w:pStyle w:val="Standaard1"/>
        <w:spacing w:line="276" w:lineRule="auto"/>
        <w:rPr>
          <w:rFonts w:ascii="Tahoma" w:eastAsia="Tahoma" w:hAnsi="Tahoma" w:cs="Tahoma"/>
          <w:sz w:val="20"/>
        </w:rPr>
      </w:pPr>
      <w:r w:rsidRPr="42EDE813">
        <w:rPr>
          <w:rFonts w:ascii="Tahoma" w:eastAsia="Tahoma" w:hAnsi="Tahoma" w:cs="Tahoma"/>
          <w:sz w:val="20"/>
        </w:rPr>
        <w:t xml:space="preserve">verder te gaan met verdiepende stof. Dit noemen we verrijken. De leerkracht geeft instructie over de </w:t>
      </w:r>
    </w:p>
    <w:p w14:paraId="3796AE0E" w14:textId="48BF80FD" w:rsidR="0B2C03B2" w:rsidRDefault="0B2C03B2" w:rsidP="42EDE813">
      <w:pPr>
        <w:pStyle w:val="Standaard1"/>
        <w:spacing w:line="276" w:lineRule="auto"/>
        <w:rPr>
          <w:rFonts w:ascii="Tahoma" w:eastAsia="Tahoma" w:hAnsi="Tahoma" w:cs="Tahoma"/>
          <w:sz w:val="20"/>
        </w:rPr>
      </w:pPr>
      <w:r w:rsidRPr="42EDE813">
        <w:rPr>
          <w:rFonts w:ascii="Tahoma" w:eastAsia="Tahoma" w:hAnsi="Tahoma" w:cs="Tahoma"/>
          <w:sz w:val="20"/>
        </w:rPr>
        <w:t xml:space="preserve">te gebruiken materialen en de leerlingen houden zelf de vorderingen bij. Deze leerlijn maakt gebruik </w:t>
      </w:r>
    </w:p>
    <w:p w14:paraId="0E58A21D" w14:textId="31D1FAEC" w:rsidR="0B2C03B2" w:rsidRDefault="0B2C03B2" w:rsidP="42EDE813">
      <w:pPr>
        <w:pStyle w:val="Standaard1"/>
        <w:spacing w:line="276" w:lineRule="auto"/>
        <w:rPr>
          <w:rFonts w:ascii="Tahoma" w:eastAsia="Tahoma" w:hAnsi="Tahoma" w:cs="Tahoma"/>
          <w:sz w:val="20"/>
        </w:rPr>
      </w:pPr>
      <w:r w:rsidRPr="42EDE813">
        <w:rPr>
          <w:rFonts w:ascii="Tahoma" w:eastAsia="Tahoma" w:hAnsi="Tahoma" w:cs="Tahoma"/>
          <w:sz w:val="20"/>
        </w:rPr>
        <w:t>van Levelwerkkisten met daarin allerlei materialen. Voor alle groepen is er een kist beschikbaar.</w:t>
      </w:r>
    </w:p>
    <w:p w14:paraId="2DE41837" w14:textId="41E38D74" w:rsidR="0B2C03B2" w:rsidRDefault="0B2C03B2" w:rsidP="42EDE813">
      <w:pPr>
        <w:pStyle w:val="Standaard1"/>
        <w:spacing w:line="276" w:lineRule="auto"/>
        <w:rPr>
          <w:rFonts w:ascii="Tahoma" w:eastAsia="Tahoma" w:hAnsi="Tahoma" w:cs="Tahoma"/>
          <w:sz w:val="20"/>
        </w:rPr>
      </w:pPr>
      <w:r w:rsidRPr="42EDE813">
        <w:rPr>
          <w:rFonts w:ascii="Tahoma" w:eastAsia="Tahoma" w:hAnsi="Tahoma" w:cs="Tahoma"/>
          <w:sz w:val="20"/>
        </w:rPr>
        <w:t>Leerlingen met specifieke leerproblemen</w:t>
      </w:r>
    </w:p>
    <w:p w14:paraId="1DC66ED7" w14:textId="0E30D513" w:rsidR="0B2C03B2" w:rsidRDefault="0B2C03B2" w:rsidP="42EDE813">
      <w:pPr>
        <w:pStyle w:val="Standaard1"/>
        <w:spacing w:line="276" w:lineRule="auto"/>
        <w:rPr>
          <w:rFonts w:ascii="Tahoma" w:eastAsia="Tahoma" w:hAnsi="Tahoma" w:cs="Tahoma"/>
          <w:sz w:val="20"/>
        </w:rPr>
      </w:pPr>
      <w:r w:rsidRPr="42EDE813">
        <w:rPr>
          <w:rFonts w:ascii="Tahoma" w:eastAsia="Tahoma" w:hAnsi="Tahoma" w:cs="Tahoma"/>
          <w:sz w:val="20"/>
        </w:rPr>
        <w:t xml:space="preserve">Voor leerlingen met specifieke leerproblemen zoals ernstige lees- en/of spellingproblemen of </w:t>
      </w:r>
    </w:p>
    <w:p w14:paraId="1D8ED61C" w14:textId="26C1D44D" w:rsidR="0B2C03B2" w:rsidRDefault="0B2C03B2" w:rsidP="42EDE813">
      <w:pPr>
        <w:pStyle w:val="Standaard1"/>
        <w:spacing w:line="276" w:lineRule="auto"/>
        <w:rPr>
          <w:rFonts w:ascii="Tahoma" w:eastAsia="Tahoma" w:hAnsi="Tahoma" w:cs="Tahoma"/>
          <w:sz w:val="20"/>
        </w:rPr>
      </w:pPr>
      <w:r w:rsidRPr="42EDE813">
        <w:rPr>
          <w:rFonts w:ascii="Tahoma" w:eastAsia="Tahoma" w:hAnsi="Tahoma" w:cs="Tahoma"/>
          <w:sz w:val="20"/>
        </w:rPr>
        <w:t>ernstige rekenproblemen heeft de stichting protocollen opgesteld</w:t>
      </w:r>
      <w:r w:rsidRPr="21C880B7">
        <w:rPr>
          <w:rFonts w:ascii="Tahoma" w:eastAsia="Tahoma" w:hAnsi="Tahoma" w:cs="Tahoma"/>
          <w:sz w:val="20"/>
        </w:rPr>
        <w:t>.</w:t>
      </w:r>
    </w:p>
    <w:p w14:paraId="176918D3" w14:textId="4A5F9DF7" w:rsidR="42EDE813" w:rsidRDefault="42EDE813" w:rsidP="42EDE813">
      <w:pPr>
        <w:pStyle w:val="Standaard1"/>
        <w:spacing w:line="276" w:lineRule="auto"/>
        <w:rPr>
          <w:sz w:val="20"/>
        </w:rPr>
      </w:pPr>
    </w:p>
    <w:p w14:paraId="75683756" w14:textId="77777777" w:rsidR="009532D1" w:rsidRDefault="009532D1">
      <w:pPr>
        <w:pStyle w:val="Standaard1"/>
        <w:spacing w:line="276" w:lineRule="auto"/>
      </w:pPr>
    </w:p>
    <w:p w14:paraId="7FD3F1C5" w14:textId="77777777" w:rsidR="00443109" w:rsidRDefault="00443109" w:rsidP="008943EC">
      <w:pPr>
        <w:spacing w:line="276" w:lineRule="auto"/>
        <w:rPr>
          <w:rFonts w:ascii="Tahoma" w:eastAsia="Tahoma" w:hAnsi="Tahoma" w:cs="Tahoma"/>
          <w:b/>
          <w:sz w:val="20"/>
        </w:rPr>
      </w:pPr>
      <w:r>
        <w:rPr>
          <w:rFonts w:ascii="Tahoma" w:eastAsia="Tahoma" w:hAnsi="Tahoma" w:cs="Tahoma"/>
          <w:b/>
          <w:sz w:val="20"/>
        </w:rPr>
        <w:br w:type="page"/>
      </w:r>
    </w:p>
    <w:p w14:paraId="5D9A5BAA" w14:textId="7F7D2A7D" w:rsidR="009532D1" w:rsidRDefault="54B683F6">
      <w:pPr>
        <w:pStyle w:val="Standaard1"/>
        <w:spacing w:line="276" w:lineRule="auto"/>
      </w:pPr>
      <w:r w:rsidRPr="54B683F6">
        <w:rPr>
          <w:rFonts w:ascii="Tahoma" w:eastAsia="Tahoma" w:hAnsi="Tahoma" w:cs="Tahoma"/>
          <w:b/>
          <w:bCs/>
          <w:sz w:val="20"/>
        </w:rPr>
        <w:lastRenderedPageBreak/>
        <w:t>Onderwijsaanpassingen</w:t>
      </w:r>
    </w:p>
    <w:p w14:paraId="05BB691F" w14:textId="77777777" w:rsidR="009532D1" w:rsidRDefault="54B683F6">
      <w:pPr>
        <w:pStyle w:val="Standaard1"/>
        <w:spacing w:line="276" w:lineRule="auto"/>
      </w:pPr>
      <w:r w:rsidRPr="54B683F6">
        <w:rPr>
          <w:rFonts w:ascii="Tahoma" w:eastAsia="Tahoma" w:hAnsi="Tahoma" w:cs="Tahoma"/>
          <w:sz w:val="20"/>
        </w:rPr>
        <w:t xml:space="preserve">Om leerlingen tijdens het </w:t>
      </w:r>
      <w:proofErr w:type="spellStart"/>
      <w:r w:rsidRPr="54B683F6">
        <w:rPr>
          <w:rFonts w:ascii="Tahoma" w:eastAsia="Tahoma" w:hAnsi="Tahoma" w:cs="Tahoma"/>
          <w:sz w:val="20"/>
        </w:rPr>
        <w:t>compacten</w:t>
      </w:r>
      <w:proofErr w:type="spellEnd"/>
      <w:r w:rsidRPr="54B683F6">
        <w:rPr>
          <w:rFonts w:ascii="Tahoma" w:eastAsia="Tahoma" w:hAnsi="Tahoma" w:cs="Tahoma"/>
          <w:sz w:val="20"/>
        </w:rPr>
        <w:t xml:space="preserve"> en verrijken goed te kunnen begeleiden zijn er onderwijs-aanpassingen nodig. Welke aanpak het beste is, verschilt per leerling. Het is daarom van belang dat er binnen de school meerdere aanpassingen geboden worden en dat per leerling gekeken wordt wat tot de beste resultaten leidt. Voor (hoog)begaafde leerlingen maken wij gebruik van Levelwerk.</w:t>
      </w:r>
    </w:p>
    <w:p w14:paraId="01BC6E02" w14:textId="77777777" w:rsidR="009532D1" w:rsidRDefault="009532D1">
      <w:pPr>
        <w:pStyle w:val="Standaard1"/>
        <w:spacing w:line="276" w:lineRule="auto"/>
      </w:pPr>
    </w:p>
    <w:p w14:paraId="34D4E87E" w14:textId="77777777" w:rsidR="009532D1" w:rsidRDefault="54B683F6">
      <w:pPr>
        <w:pStyle w:val="Standaard1"/>
        <w:spacing w:line="276" w:lineRule="auto"/>
      </w:pPr>
      <w:r w:rsidRPr="54B683F6">
        <w:rPr>
          <w:rFonts w:ascii="Tahoma" w:eastAsia="Tahoma" w:hAnsi="Tahoma" w:cs="Tahoma"/>
          <w:b/>
          <w:bCs/>
          <w:sz w:val="20"/>
        </w:rPr>
        <w:t>4.1.2 Leerlingen met specifieke leerproblemen</w:t>
      </w:r>
    </w:p>
    <w:p w14:paraId="66E7F23B" w14:textId="77777777" w:rsidR="009532D1" w:rsidRDefault="54B683F6">
      <w:pPr>
        <w:pStyle w:val="Standaard1"/>
        <w:spacing w:line="276" w:lineRule="auto"/>
      </w:pPr>
      <w:r w:rsidRPr="54B683F6">
        <w:rPr>
          <w:rFonts w:ascii="Tahoma" w:eastAsia="Tahoma" w:hAnsi="Tahoma" w:cs="Tahoma"/>
          <w:sz w:val="20"/>
        </w:rPr>
        <w:t>Voor leerlingen met specifieke leerproblemen zoals ernstige lees- en/of spellingproblemen of ernstige rekenproblemen heeft de stichting protocollen opgesteld.</w:t>
      </w:r>
    </w:p>
    <w:p w14:paraId="6B44A4B6" w14:textId="77777777" w:rsidR="009532D1" w:rsidRDefault="009532D1">
      <w:pPr>
        <w:pStyle w:val="Standaard1"/>
        <w:spacing w:line="276" w:lineRule="auto"/>
      </w:pPr>
    </w:p>
    <w:p w14:paraId="436FCDCE" w14:textId="77777777" w:rsidR="009532D1" w:rsidRDefault="54B683F6">
      <w:pPr>
        <w:pStyle w:val="Standaard1"/>
        <w:spacing w:line="276" w:lineRule="auto"/>
      </w:pPr>
      <w:r w:rsidRPr="54B683F6">
        <w:rPr>
          <w:rFonts w:ascii="Tahoma" w:eastAsia="Tahoma" w:hAnsi="Tahoma" w:cs="Tahoma"/>
          <w:b/>
          <w:bCs/>
          <w:sz w:val="20"/>
        </w:rPr>
        <w:t>4.1.2.1 Protocol Leesproblemen en Dyslexie</w:t>
      </w:r>
    </w:p>
    <w:p w14:paraId="3337430F" w14:textId="77777777" w:rsidR="009532D1" w:rsidRDefault="54B683F6">
      <w:pPr>
        <w:pStyle w:val="Standaard1"/>
        <w:spacing w:line="276" w:lineRule="auto"/>
      </w:pPr>
      <w:proofErr w:type="spellStart"/>
      <w:r w:rsidRPr="54B683F6">
        <w:rPr>
          <w:rFonts w:ascii="Tahoma" w:eastAsia="Tahoma" w:hAnsi="Tahoma" w:cs="Tahoma"/>
          <w:sz w:val="20"/>
        </w:rPr>
        <w:t>Toetsresultaten</w:t>
      </w:r>
      <w:proofErr w:type="spellEnd"/>
      <w:r w:rsidRPr="54B683F6">
        <w:rPr>
          <w:rFonts w:ascii="Tahoma" w:eastAsia="Tahoma" w:hAnsi="Tahoma" w:cs="Tahoma"/>
          <w:sz w:val="20"/>
        </w:rPr>
        <w:t xml:space="preserve"> en observaties worden steeds gebruikt om het lees- en spellingonderwijs zo goed mogelijk af te stemmen op de </w:t>
      </w:r>
      <w:r w:rsidRPr="54B683F6">
        <w:rPr>
          <w:rFonts w:ascii="Tahoma" w:eastAsia="Tahoma" w:hAnsi="Tahoma" w:cs="Tahoma"/>
          <w:color w:val="auto"/>
          <w:sz w:val="20"/>
        </w:rPr>
        <w:t>onderwijsbehoe</w:t>
      </w:r>
      <w:r w:rsidRPr="54B683F6">
        <w:rPr>
          <w:rFonts w:ascii="Tahoma" w:eastAsia="Tahoma" w:hAnsi="Tahoma" w:cs="Tahoma"/>
          <w:sz w:val="20"/>
        </w:rPr>
        <w:t xml:space="preserve">ften van de leerlingen. Bij het zien van de resultaten worden de volgende vragen gesteld: hoe komt het dat, en wat kunnen we eraan doen om dit zo te houden of te verbeteren? De resultaten worden dus ingezet om het lees- en spellingonderwijs vorm te geven en leerlingen – waar nodig – hulp op maat te geven. </w:t>
      </w:r>
    </w:p>
    <w:p w14:paraId="6A146D83" w14:textId="77777777" w:rsidR="009532D1" w:rsidRDefault="009532D1">
      <w:pPr>
        <w:pStyle w:val="Standaard1"/>
        <w:spacing w:line="276" w:lineRule="auto"/>
      </w:pPr>
    </w:p>
    <w:p w14:paraId="2CBA3D57" w14:textId="77777777" w:rsidR="009532D1" w:rsidRDefault="54B683F6" w:rsidP="54B683F6">
      <w:pPr>
        <w:pStyle w:val="Standaard1"/>
        <w:numPr>
          <w:ilvl w:val="0"/>
          <w:numId w:val="9"/>
        </w:numPr>
        <w:spacing w:line="276" w:lineRule="auto"/>
        <w:ind w:hanging="359"/>
        <w:contextualSpacing/>
        <w:rPr>
          <w:b/>
          <w:bCs/>
          <w:sz w:val="20"/>
        </w:rPr>
      </w:pPr>
      <w:r w:rsidRPr="54B683F6">
        <w:rPr>
          <w:rFonts w:ascii="Tahoma" w:eastAsia="Tahoma" w:hAnsi="Tahoma" w:cs="Tahoma"/>
          <w:b/>
          <w:bCs/>
          <w:sz w:val="20"/>
        </w:rPr>
        <w:t>Monitoren en registreren</w:t>
      </w:r>
    </w:p>
    <w:p w14:paraId="7FD00B04" w14:textId="04478BC4" w:rsidR="007455F1" w:rsidRPr="00917E74" w:rsidRDefault="54B683F6" w:rsidP="54B683F6">
      <w:pPr>
        <w:pStyle w:val="Standaard1"/>
        <w:spacing w:line="276" w:lineRule="auto"/>
        <w:rPr>
          <w:rFonts w:ascii="Tahoma" w:eastAsia="Tahoma" w:hAnsi="Tahoma" w:cs="Tahoma"/>
          <w:sz w:val="20"/>
        </w:rPr>
      </w:pPr>
      <w:proofErr w:type="spellStart"/>
      <w:r w:rsidRPr="54B683F6">
        <w:rPr>
          <w:rFonts w:ascii="Tahoma" w:eastAsia="Tahoma" w:hAnsi="Tahoma" w:cs="Tahoma"/>
          <w:sz w:val="20"/>
        </w:rPr>
        <w:t>Toetsresultaten</w:t>
      </w:r>
      <w:proofErr w:type="spellEnd"/>
      <w:r w:rsidRPr="54B683F6">
        <w:rPr>
          <w:rFonts w:ascii="Tahoma" w:eastAsia="Tahoma" w:hAnsi="Tahoma" w:cs="Tahoma"/>
          <w:sz w:val="20"/>
        </w:rPr>
        <w:t>, aanvullende observaties en een beschrijving van de geboden begeleiding worden gedocumenteerd. Door te registreren werkt men aan een systematische dossiervorming en wordt de doorgaande lijn in de begeleiding gewaarborgd.</w:t>
      </w:r>
      <w:r>
        <w:t xml:space="preserve"> </w:t>
      </w:r>
      <w:r w:rsidRPr="54B683F6">
        <w:rPr>
          <w:rFonts w:ascii="Tahoma" w:eastAsia="Tahoma" w:hAnsi="Tahoma" w:cs="Tahoma"/>
          <w:sz w:val="20"/>
        </w:rPr>
        <w:t xml:space="preserve">Om individuele leerlingen die moeite hebben met lezen en/of spellen zo vroeg mogelijk te signaleren, is het belangrijk om steeds systematisch in kaart te brengen </w:t>
      </w:r>
      <w:r w:rsidRPr="63F4CA3D">
        <w:rPr>
          <w:rFonts w:ascii="Tahoma" w:eastAsia="Tahoma" w:hAnsi="Tahoma" w:cs="Tahoma"/>
          <w:sz w:val="20"/>
        </w:rPr>
        <w:t>hoever</w:t>
      </w:r>
      <w:r w:rsidRPr="54B683F6">
        <w:rPr>
          <w:rFonts w:ascii="Tahoma" w:eastAsia="Tahoma" w:hAnsi="Tahoma" w:cs="Tahoma"/>
          <w:sz w:val="20"/>
        </w:rPr>
        <w:t xml:space="preserve"> een leerling in zijn lees- en spellingontwikkeling is en waar hij bijgestuurd dan wel extra gestimuleerd moet worden. Door dit nauwgezet monitoren houdt de leerkracht een vinger aan de pols en kan er op tijd worden ingegrepen wanneer er achterstanden op lees-/spellinggebied dreigen te ontstaan. </w:t>
      </w:r>
    </w:p>
    <w:p w14:paraId="6B43A58A" w14:textId="77777777" w:rsidR="009532D1" w:rsidRDefault="009532D1">
      <w:pPr>
        <w:pStyle w:val="Standaard1"/>
        <w:spacing w:line="276" w:lineRule="auto"/>
      </w:pPr>
    </w:p>
    <w:p w14:paraId="1D32A089" w14:textId="610AD73E" w:rsidR="007455F1" w:rsidRDefault="54B683F6" w:rsidP="54B683F6">
      <w:pPr>
        <w:pStyle w:val="Standaard1"/>
        <w:numPr>
          <w:ilvl w:val="0"/>
          <w:numId w:val="9"/>
        </w:numPr>
        <w:spacing w:line="276" w:lineRule="auto"/>
        <w:ind w:hanging="359"/>
        <w:contextualSpacing/>
        <w:rPr>
          <w:b/>
          <w:bCs/>
          <w:sz w:val="20"/>
        </w:rPr>
      </w:pPr>
      <w:r w:rsidRPr="54B683F6">
        <w:rPr>
          <w:rFonts w:ascii="Tahoma" w:eastAsia="Tahoma" w:hAnsi="Tahoma" w:cs="Tahoma"/>
          <w:b/>
          <w:bCs/>
          <w:sz w:val="20"/>
        </w:rPr>
        <w:t>Vermoeden van Dyslexie</w:t>
      </w:r>
    </w:p>
    <w:p w14:paraId="5BFBF377" w14:textId="0D4FED5C" w:rsidR="05BF9878" w:rsidRDefault="05BF9878" w:rsidP="4FCC6B1B">
      <w:pPr>
        <w:pStyle w:val="Standaard1"/>
        <w:spacing w:line="276" w:lineRule="auto"/>
        <w:contextualSpacing/>
        <w:rPr>
          <w:rFonts w:ascii="Tahoma" w:eastAsia="Tahoma" w:hAnsi="Tahoma" w:cs="Tahoma"/>
          <w:sz w:val="20"/>
        </w:rPr>
      </w:pPr>
      <w:r w:rsidRPr="4FCC6B1B">
        <w:rPr>
          <w:rFonts w:ascii="Tahoma" w:eastAsia="Tahoma" w:hAnsi="Tahoma" w:cs="Tahoma"/>
          <w:sz w:val="20"/>
        </w:rPr>
        <w:t xml:space="preserve">Bij tegenvallende lees- en/of spellingprestaties kan de leerkracht vermoeden dat er sprake is van </w:t>
      </w:r>
    </w:p>
    <w:p w14:paraId="62C14707" w14:textId="499CAD07" w:rsidR="05BF9878" w:rsidRDefault="05BF9878" w:rsidP="4FCC6B1B">
      <w:pPr>
        <w:pStyle w:val="Standaard1"/>
        <w:spacing w:line="276" w:lineRule="auto"/>
        <w:contextualSpacing/>
      </w:pPr>
      <w:r w:rsidRPr="4FCC6B1B">
        <w:rPr>
          <w:rFonts w:ascii="Tahoma" w:eastAsia="Tahoma" w:hAnsi="Tahoma" w:cs="Tahoma"/>
          <w:sz w:val="20"/>
        </w:rPr>
        <w:t xml:space="preserve">dyslexie. Het blijft echter moeilijk om leerlingen met dyslexie te onderscheiden van leerlingen met </w:t>
      </w:r>
    </w:p>
    <w:p w14:paraId="0DB567C8" w14:textId="654114F0" w:rsidR="05BF9878" w:rsidRDefault="05BF9878" w:rsidP="4FCC6B1B">
      <w:pPr>
        <w:pStyle w:val="Standaard1"/>
        <w:spacing w:line="276" w:lineRule="auto"/>
        <w:contextualSpacing/>
      </w:pPr>
      <w:r w:rsidRPr="4FCC6B1B">
        <w:rPr>
          <w:rFonts w:ascii="Tahoma" w:eastAsia="Tahoma" w:hAnsi="Tahoma" w:cs="Tahoma"/>
          <w:sz w:val="20"/>
        </w:rPr>
        <w:t xml:space="preserve">ernstige leesproblemen, omdat er sprake is van een glijdende schaal en dyslexie geen kwalitatief en </w:t>
      </w:r>
    </w:p>
    <w:p w14:paraId="3BCBF974" w14:textId="2B978554" w:rsidR="05BF9878" w:rsidRDefault="05BF9878" w:rsidP="4FCC6B1B">
      <w:pPr>
        <w:pStyle w:val="Standaard1"/>
        <w:spacing w:line="276" w:lineRule="auto"/>
        <w:contextualSpacing/>
      </w:pPr>
      <w:r w:rsidRPr="4FCC6B1B">
        <w:rPr>
          <w:rFonts w:ascii="Tahoma" w:eastAsia="Tahoma" w:hAnsi="Tahoma" w:cs="Tahoma"/>
          <w:sz w:val="20"/>
        </w:rPr>
        <w:t xml:space="preserve">kwantitatief nauw omgrensd verschijnsel is. Om het vermoeden te onderbouwen moet de </w:t>
      </w:r>
    </w:p>
    <w:p w14:paraId="3E003BDA" w14:textId="5E716B65" w:rsidR="05BF9878" w:rsidRDefault="05BF9878" w:rsidP="4FCC6B1B">
      <w:pPr>
        <w:pStyle w:val="Standaard1"/>
        <w:spacing w:line="276" w:lineRule="auto"/>
        <w:contextualSpacing/>
      </w:pPr>
      <w:r w:rsidRPr="4FCC6B1B">
        <w:rPr>
          <w:rFonts w:ascii="Tahoma" w:eastAsia="Tahoma" w:hAnsi="Tahoma" w:cs="Tahoma"/>
          <w:sz w:val="20"/>
        </w:rPr>
        <w:t xml:space="preserve">hardnekkigheid van het probleem worden aangetoond. Deze hardnekkigheid moet blijken uit </w:t>
      </w:r>
    </w:p>
    <w:p w14:paraId="71D3FC57" w14:textId="610AD73E" w:rsidR="05BF9878" w:rsidRDefault="05BF9878" w:rsidP="4FCC6B1B">
      <w:pPr>
        <w:pStyle w:val="Standaard1"/>
        <w:spacing w:line="276" w:lineRule="auto"/>
        <w:contextualSpacing/>
      </w:pPr>
      <w:r w:rsidRPr="4FCC6B1B">
        <w:rPr>
          <w:rFonts w:ascii="Tahoma" w:eastAsia="Tahoma" w:hAnsi="Tahoma" w:cs="Tahoma"/>
          <w:sz w:val="20"/>
        </w:rPr>
        <w:t>achterstand en didactische resistentie (Stichting Dyslexie Nederland, 2008).</w:t>
      </w:r>
    </w:p>
    <w:p w14:paraId="58B06819" w14:textId="610AD73E" w:rsidR="27F3FA3C" w:rsidRDefault="27F3FA3C" w:rsidP="27F3FA3C">
      <w:pPr>
        <w:pStyle w:val="Standaard1"/>
        <w:spacing w:line="276" w:lineRule="auto"/>
        <w:contextualSpacing/>
        <w:rPr>
          <w:rFonts w:ascii="Tahoma" w:eastAsia="Tahoma" w:hAnsi="Tahoma" w:cs="Tahoma"/>
          <w:sz w:val="20"/>
        </w:rPr>
      </w:pPr>
    </w:p>
    <w:p w14:paraId="189C93F9" w14:textId="7892CF13" w:rsidR="05BF9878" w:rsidRDefault="05BF9878" w:rsidP="4FCC6B1B">
      <w:pPr>
        <w:pStyle w:val="Standaard1"/>
        <w:spacing w:line="276" w:lineRule="auto"/>
        <w:contextualSpacing/>
      </w:pPr>
      <w:r w:rsidRPr="4FCC6B1B">
        <w:rPr>
          <w:rFonts w:ascii="Tahoma" w:eastAsia="Tahoma" w:hAnsi="Tahoma" w:cs="Tahoma"/>
          <w:sz w:val="20"/>
        </w:rPr>
        <w:t xml:space="preserve">Wanneer er een vermoeden is van ernstige lees- en spellingsproblemen/ dyslexie zal de leerkracht in </w:t>
      </w:r>
    </w:p>
    <w:p w14:paraId="5258C12A" w14:textId="3C6AD37C" w:rsidR="05BF9878" w:rsidRDefault="05BF9878" w:rsidP="4FCC6B1B">
      <w:pPr>
        <w:pStyle w:val="Standaard1"/>
        <w:spacing w:line="276" w:lineRule="auto"/>
        <w:contextualSpacing/>
      </w:pPr>
      <w:r w:rsidRPr="4FCC6B1B">
        <w:rPr>
          <w:rFonts w:ascii="Tahoma" w:eastAsia="Tahoma" w:hAnsi="Tahoma" w:cs="Tahoma"/>
          <w:sz w:val="20"/>
        </w:rPr>
        <w:t>overleg met de IB-er de dyslexiesignaallijn starten. De school zet dan in op zorgniveau 3 en ouders/</w:t>
      </w:r>
    </w:p>
    <w:p w14:paraId="1DC5550F" w14:textId="7936CE88" w:rsidR="05BF9878" w:rsidRDefault="05BF9878" w:rsidP="4FCC6B1B">
      <w:pPr>
        <w:pStyle w:val="Standaard1"/>
        <w:spacing w:line="276" w:lineRule="auto"/>
        <w:contextualSpacing/>
      </w:pPr>
      <w:r w:rsidRPr="4FCC6B1B">
        <w:rPr>
          <w:rFonts w:ascii="Tahoma" w:eastAsia="Tahoma" w:hAnsi="Tahoma" w:cs="Tahoma"/>
          <w:sz w:val="20"/>
        </w:rPr>
        <w:t xml:space="preserve">verzorgers worden op de hoogte gebracht. Aan het eind van het schooljaar zorgt de leerkracht voor </w:t>
      </w:r>
    </w:p>
    <w:p w14:paraId="34BE07F6" w14:textId="1BB7D8CC" w:rsidR="05BF9878" w:rsidRDefault="05BF9878" w:rsidP="4FCC6B1B">
      <w:pPr>
        <w:pStyle w:val="Standaard1"/>
        <w:spacing w:line="276" w:lineRule="auto"/>
        <w:contextualSpacing/>
      </w:pPr>
      <w:r w:rsidRPr="4FCC6B1B">
        <w:rPr>
          <w:rFonts w:ascii="Tahoma" w:eastAsia="Tahoma" w:hAnsi="Tahoma" w:cs="Tahoma"/>
          <w:sz w:val="20"/>
        </w:rPr>
        <w:t xml:space="preserve">een goede overdracht naar de volgende groep. Dit wordt verwoord in het hulpplan dat voor de </w:t>
      </w:r>
    </w:p>
    <w:p w14:paraId="1BF989E8" w14:textId="0DC0C2F9" w:rsidR="05BF9878" w:rsidRDefault="05BF9878" w:rsidP="4FCC6B1B">
      <w:pPr>
        <w:pStyle w:val="Standaard1"/>
        <w:spacing w:line="276" w:lineRule="auto"/>
        <w:contextualSpacing/>
      </w:pPr>
      <w:r w:rsidRPr="4FCC6B1B">
        <w:rPr>
          <w:rFonts w:ascii="Tahoma" w:eastAsia="Tahoma" w:hAnsi="Tahoma" w:cs="Tahoma"/>
          <w:sz w:val="20"/>
        </w:rPr>
        <w:t xml:space="preserve">zomervakantie door de leerkracht wordt opgesteld. Het dossier gaat steeds mee naar het volgende </w:t>
      </w:r>
    </w:p>
    <w:p w14:paraId="6DBB9C36" w14:textId="2036179C" w:rsidR="05BF9878" w:rsidRDefault="05BF9878" w:rsidP="4FCC6B1B">
      <w:pPr>
        <w:pStyle w:val="Standaard1"/>
        <w:spacing w:line="276" w:lineRule="auto"/>
        <w:contextualSpacing/>
      </w:pPr>
      <w:r w:rsidRPr="4FCC6B1B">
        <w:rPr>
          <w:rFonts w:ascii="Tahoma" w:eastAsia="Tahoma" w:hAnsi="Tahoma" w:cs="Tahoma"/>
          <w:sz w:val="20"/>
        </w:rPr>
        <w:t xml:space="preserve">schooljaar en wordt verder ingevuld door de betreffende leerkracht. Het dossier is een middel om de </w:t>
      </w:r>
    </w:p>
    <w:p w14:paraId="68B9E2F2" w14:textId="4F748066" w:rsidR="05BF9878" w:rsidRDefault="05BF9878" w:rsidP="4FCC6B1B">
      <w:pPr>
        <w:pStyle w:val="Standaard1"/>
        <w:spacing w:line="276" w:lineRule="auto"/>
        <w:contextualSpacing/>
      </w:pPr>
      <w:r w:rsidRPr="4FCC6B1B">
        <w:rPr>
          <w:rFonts w:ascii="Tahoma" w:eastAsia="Tahoma" w:hAnsi="Tahoma" w:cs="Tahoma"/>
          <w:sz w:val="20"/>
        </w:rPr>
        <w:t xml:space="preserve">doorgaande lijn in de begeleiding van zwakke lezers en spellers te bewerkstelligen. Het biedt een </w:t>
      </w:r>
    </w:p>
    <w:p w14:paraId="0B517B34" w14:textId="5564BA25" w:rsidR="05BF9878" w:rsidRDefault="05BF9878" w:rsidP="4FCC6B1B">
      <w:pPr>
        <w:pStyle w:val="Standaard1"/>
        <w:spacing w:line="276" w:lineRule="auto"/>
        <w:contextualSpacing/>
      </w:pPr>
      <w:r w:rsidRPr="4FCC6B1B">
        <w:rPr>
          <w:rFonts w:ascii="Tahoma" w:eastAsia="Tahoma" w:hAnsi="Tahoma" w:cs="Tahoma"/>
          <w:sz w:val="20"/>
        </w:rPr>
        <w:t xml:space="preserve">overzicht met wat er allemaal met de leerling gedaan is, wat de effecten daarvan waren en wat de </w:t>
      </w:r>
    </w:p>
    <w:p w14:paraId="6EA87CAB" w14:textId="6940197B" w:rsidR="05BF9878" w:rsidRDefault="05BF9878" w:rsidP="4FCC6B1B">
      <w:pPr>
        <w:pStyle w:val="Standaard1"/>
        <w:spacing w:line="276" w:lineRule="auto"/>
        <w:contextualSpacing/>
      </w:pPr>
      <w:r w:rsidRPr="4FCC6B1B">
        <w:rPr>
          <w:rFonts w:ascii="Tahoma" w:eastAsia="Tahoma" w:hAnsi="Tahoma" w:cs="Tahoma"/>
          <w:sz w:val="20"/>
        </w:rPr>
        <w:t xml:space="preserve">vervolgstappen waren. Samen met de IB-er/ betrokken leesspecialist formuleert de leerkracht </w:t>
      </w:r>
    </w:p>
    <w:p w14:paraId="32BBC212" w14:textId="47860E7E" w:rsidR="05BF9878" w:rsidRDefault="05BF9878" w:rsidP="4FCC6B1B">
      <w:pPr>
        <w:pStyle w:val="Standaard1"/>
        <w:spacing w:line="276" w:lineRule="auto"/>
        <w:contextualSpacing/>
      </w:pPr>
      <w:r w:rsidRPr="4FCC6B1B">
        <w:rPr>
          <w:rFonts w:ascii="Tahoma" w:eastAsia="Tahoma" w:hAnsi="Tahoma" w:cs="Tahoma"/>
          <w:sz w:val="20"/>
        </w:rPr>
        <w:t xml:space="preserve">handelingsadviezen voor de leerkracht in het volgende schooljaar. Vervolgens vindt er een </w:t>
      </w:r>
    </w:p>
    <w:p w14:paraId="3AE772D4" w14:textId="200FE60F" w:rsidR="05BF9878" w:rsidRDefault="05BF9878" w:rsidP="4FCC6B1B">
      <w:pPr>
        <w:pStyle w:val="Standaard1"/>
        <w:spacing w:line="276" w:lineRule="auto"/>
        <w:contextualSpacing/>
      </w:pPr>
      <w:r w:rsidRPr="4FCC6B1B">
        <w:rPr>
          <w:rFonts w:ascii="Tahoma" w:eastAsia="Tahoma" w:hAnsi="Tahoma" w:cs="Tahoma"/>
          <w:sz w:val="20"/>
        </w:rPr>
        <w:t xml:space="preserve">leerlingbespreking plaats van de oude leerkracht met de nieuwe leerkracht waarin de punten uit de </w:t>
      </w:r>
    </w:p>
    <w:p w14:paraId="1A11306F" w14:textId="2F9294A4" w:rsidR="05BF9878" w:rsidRDefault="05BF9878" w:rsidP="4FCC6B1B">
      <w:pPr>
        <w:pStyle w:val="Standaard1"/>
        <w:spacing w:line="276" w:lineRule="auto"/>
        <w:contextualSpacing/>
      </w:pPr>
      <w:r w:rsidRPr="4FCC6B1B">
        <w:rPr>
          <w:rFonts w:ascii="Tahoma" w:eastAsia="Tahoma" w:hAnsi="Tahoma" w:cs="Tahoma"/>
          <w:sz w:val="20"/>
        </w:rPr>
        <w:t xml:space="preserve">eindevaluatie mondeling worden toegelicht. Dit om een solide overgang naar de volgende groep te </w:t>
      </w:r>
    </w:p>
    <w:p w14:paraId="4F981D21" w14:textId="140B1641" w:rsidR="05BF9878" w:rsidRDefault="05BF9878" w:rsidP="4FCC6B1B">
      <w:pPr>
        <w:pStyle w:val="Standaard1"/>
        <w:spacing w:line="276" w:lineRule="auto"/>
        <w:contextualSpacing/>
      </w:pPr>
      <w:r w:rsidRPr="4FCC6B1B">
        <w:rPr>
          <w:rFonts w:ascii="Tahoma" w:eastAsia="Tahoma" w:hAnsi="Tahoma" w:cs="Tahoma"/>
          <w:sz w:val="20"/>
        </w:rPr>
        <w:t>waarborgen.</w:t>
      </w:r>
    </w:p>
    <w:p w14:paraId="15C9A385" w14:textId="77777777" w:rsidR="009532D1" w:rsidRDefault="009532D1">
      <w:pPr>
        <w:pStyle w:val="Standaard1"/>
        <w:spacing w:line="276" w:lineRule="auto"/>
      </w:pPr>
    </w:p>
    <w:p w14:paraId="441504F5" w14:textId="77777777" w:rsidR="009532D1" w:rsidRDefault="009532D1">
      <w:pPr>
        <w:pStyle w:val="Standaard1"/>
        <w:spacing w:line="276" w:lineRule="auto"/>
      </w:pPr>
    </w:p>
    <w:p w14:paraId="756BFD0C" w14:textId="77777777" w:rsidR="009532D1" w:rsidRDefault="54B683F6">
      <w:pPr>
        <w:pStyle w:val="Standaard1"/>
        <w:spacing w:line="276" w:lineRule="auto"/>
      </w:pPr>
      <w:r w:rsidRPr="54B683F6">
        <w:rPr>
          <w:rFonts w:ascii="Tahoma" w:eastAsia="Tahoma" w:hAnsi="Tahoma" w:cs="Tahoma"/>
          <w:b/>
          <w:bCs/>
          <w:sz w:val="20"/>
        </w:rPr>
        <w:t>4.1.2.2 Protocol Ernstige Reken- en Wiskundeproblemen en Dyscalculie</w:t>
      </w:r>
    </w:p>
    <w:p w14:paraId="4AD7B197" w14:textId="20226300" w:rsidR="009532D1" w:rsidRDefault="54B683F6">
      <w:pPr>
        <w:pStyle w:val="Standaard1"/>
        <w:spacing w:line="276" w:lineRule="auto"/>
      </w:pPr>
      <w:r w:rsidRPr="54B683F6">
        <w:rPr>
          <w:rFonts w:ascii="Tahoma" w:eastAsia="Tahoma" w:hAnsi="Tahoma" w:cs="Tahoma"/>
          <w:sz w:val="20"/>
        </w:rPr>
        <w:t>In het Protocol Rekenproblemen en Dyscalculie ligt de nadruk op het bieden van passend reken-wiskundeonderwijs aan alle leerlingen op het (S)BO; hierin wordt het protocol ERWD (2011) gevolgd. Uitgangspunt daarbij is het oplossingsgerichte werken, in combinatie met Handelingsgericht  werken/Opbrengstgericht Werken met als centrale gedachte: ‘Onderwijs dient afgestemd te zijn op wat de leerling nodig heeft’, oftewel: ‘Wat heeft dit kind, van deze ouders, in deze groep, bij deze leerkracht, op deze school de komende periode nodig?’ In het protocol</w:t>
      </w:r>
      <w:r w:rsidRPr="54B683F6">
        <w:rPr>
          <w:rFonts w:ascii="Tahoma" w:eastAsia="Tahoma" w:hAnsi="Tahoma" w:cs="Tahoma"/>
          <w:strike/>
          <w:sz w:val="20"/>
        </w:rPr>
        <w:t xml:space="preserve"> </w:t>
      </w:r>
      <w:r w:rsidRPr="54B683F6">
        <w:rPr>
          <w:rFonts w:ascii="Tahoma" w:eastAsia="Tahoma" w:hAnsi="Tahoma" w:cs="Tahoma"/>
          <w:sz w:val="20"/>
        </w:rPr>
        <w:t>worden handreikingen gegeven m.b.t. invulling van effectief rekenonderwijs en welke aandachtspunten van belang zijn bij een adequate afstemming tussen onderwijsaanbod en onderwijsbehoeften. Daarnaast wordt beschreven welke werkwijze gehanteerd wordt wanneer de school vermoedt dat er bij een leerling sprake is van dyscalculie.</w:t>
      </w:r>
    </w:p>
    <w:p w14:paraId="4FC4CDFD" w14:textId="77777777" w:rsidR="009532D1" w:rsidRDefault="009532D1">
      <w:pPr>
        <w:pStyle w:val="Standaard1"/>
        <w:spacing w:line="276" w:lineRule="auto"/>
      </w:pPr>
    </w:p>
    <w:p w14:paraId="13BA74BB" w14:textId="77777777" w:rsidR="00644D89" w:rsidRDefault="00644D89">
      <w:pPr>
        <w:pStyle w:val="Standaard1"/>
        <w:spacing w:line="276" w:lineRule="auto"/>
      </w:pPr>
    </w:p>
    <w:p w14:paraId="731CE965" w14:textId="77777777" w:rsidR="009532D1" w:rsidRDefault="00EE4BA7">
      <w:pPr>
        <w:pStyle w:val="Standaard1"/>
        <w:spacing w:line="276" w:lineRule="auto"/>
      </w:pPr>
      <w:bookmarkStart w:id="32" w:name="h.2bn6wsx" w:colFirst="0" w:colLast="0"/>
      <w:bookmarkEnd w:id="32"/>
      <w:r w:rsidRPr="54B683F6">
        <w:rPr>
          <w:rFonts w:ascii="Tahoma" w:eastAsia="Tahoma" w:hAnsi="Tahoma" w:cs="Tahoma"/>
          <w:b/>
          <w:bCs/>
          <w:sz w:val="20"/>
        </w:rPr>
        <w:t>4.1</w:t>
      </w:r>
      <w:r w:rsidR="001A161A" w:rsidRPr="54B683F6">
        <w:rPr>
          <w:rFonts w:ascii="Tahoma" w:eastAsia="Tahoma" w:hAnsi="Tahoma" w:cs="Tahoma"/>
          <w:b/>
          <w:bCs/>
          <w:sz w:val="20"/>
        </w:rPr>
        <w:t>.3 Sociale veiligheid</w:t>
      </w:r>
    </w:p>
    <w:p w14:paraId="3732C220" w14:textId="42E1693F" w:rsidR="009532D1" w:rsidRPr="0013328B" w:rsidRDefault="54B683F6" w:rsidP="54B683F6">
      <w:pPr>
        <w:pStyle w:val="Standaard1"/>
        <w:spacing w:line="276" w:lineRule="auto"/>
        <w:rPr>
          <w:color w:val="auto"/>
        </w:rPr>
      </w:pPr>
      <w:r w:rsidRPr="54B683F6">
        <w:rPr>
          <w:rFonts w:ascii="Tahoma" w:eastAsia="Tahoma" w:hAnsi="Tahoma" w:cs="Tahoma"/>
          <w:sz w:val="20"/>
        </w:rPr>
        <w:t xml:space="preserve">Leerlingen horen zich op school veilig te kunnen ontwikkelen. Daarom wordt voor een veilige omgeving gezorgd. Een omgeving zonder geweld, pesten en intimidatie, waarin de fysieke veiligheid </w:t>
      </w:r>
      <w:r w:rsidRPr="54B683F6">
        <w:rPr>
          <w:rFonts w:ascii="Tahoma" w:eastAsia="Tahoma" w:hAnsi="Tahoma" w:cs="Tahoma"/>
          <w:color w:val="auto"/>
          <w:sz w:val="20"/>
        </w:rPr>
        <w:t>van leerlingen gewaarborgd is en de kans op ongelukken zo klein mogelijk is. Hiervoor heeft de stichting een veiligheidsbeleid opgesteld. In het veiligheidsbeleid is ook het protocol Meldcode huiselijk geweld opgenomen. Eens in de vier jaar wordt door de directie van de school een risico inventarisatie &amp; evaluatie opgesteld. In de tevredenheidspeiling die eens in de vier jaar gehouden wordt onder leerkrachten, ouders en leerlingen wordt gekeken naar de veiligheidsbeleving op school. Op alle scholen wordt het sociaal-emotioneel functioneren van de leerlingen systematisch in kaart gebracht m.b.v. het volgsysteem Zien!. Zien! geeft inzicht in de eventuele ondersteuningsvragen op het gebied van de sociaal-emotionele ontwikkeling van de leerling en helpt de leerkracht de leerling beter te ondersteunen. Het biedt concrete handelingssuggesties voor de ondersteuningsbehoefte van de leerling..</w:t>
      </w:r>
    </w:p>
    <w:p w14:paraId="314E17F9" w14:textId="77777777" w:rsidR="009532D1" w:rsidRDefault="009532D1">
      <w:pPr>
        <w:pStyle w:val="Standaard1"/>
        <w:spacing w:line="276" w:lineRule="auto"/>
      </w:pPr>
    </w:p>
    <w:p w14:paraId="1BFA76D6" w14:textId="77777777" w:rsidR="009532D1" w:rsidRDefault="54B683F6">
      <w:pPr>
        <w:pStyle w:val="Standaard1"/>
        <w:spacing w:line="276" w:lineRule="auto"/>
      </w:pPr>
      <w:r w:rsidRPr="54B683F6">
        <w:rPr>
          <w:rFonts w:ascii="Tahoma" w:eastAsia="Tahoma" w:hAnsi="Tahoma" w:cs="Tahoma"/>
          <w:b/>
          <w:bCs/>
          <w:sz w:val="20"/>
        </w:rPr>
        <w:t>4.1.4 Protocol Medisch Handelen</w:t>
      </w:r>
    </w:p>
    <w:p w14:paraId="72ADBF3D" w14:textId="77777777" w:rsidR="009532D1" w:rsidRDefault="54B683F6">
      <w:pPr>
        <w:pStyle w:val="Standaard1"/>
        <w:spacing w:line="276" w:lineRule="auto"/>
      </w:pPr>
      <w:r w:rsidRPr="54B683F6">
        <w:rPr>
          <w:rFonts w:ascii="Tahoma" w:eastAsia="Tahoma" w:hAnsi="Tahoma" w:cs="Tahoma"/>
          <w:sz w:val="20"/>
        </w:rPr>
        <w:t>Op school kunnen leerkrachten geconfronteerd worden met leerlingen die klagen over pijn die meestal met eenvoudige middelen te verhelpen is, zoals hoofdpijn, buikpijn, oorpijn of pijn ten gevolge van een insectenbeet. Ook kunnen de ouders leerkrachten verzoeken om hun kinderen medicijnen toe te dienen die door een arts zijn voorgeschreven of het verrichten van medische handelingen.</w:t>
      </w:r>
    </w:p>
    <w:p w14:paraId="0E8E7CA7" w14:textId="0981680B" w:rsidR="009532D1" w:rsidRDefault="54B683F6">
      <w:pPr>
        <w:pStyle w:val="Standaard1"/>
        <w:spacing w:line="276" w:lineRule="auto"/>
      </w:pPr>
      <w:r w:rsidRPr="54B683F6">
        <w:rPr>
          <w:rFonts w:ascii="Tahoma" w:eastAsia="Tahoma" w:hAnsi="Tahoma" w:cs="Tahoma"/>
          <w:sz w:val="20"/>
        </w:rPr>
        <w:t>Op onze school maken we hiervoor gebruik van het protocol medisch handelen. Dit is een protocol dat is vastgesteld op stichtingsniveau. Het protocol is verkrijgbaar bij de directeur van de school.</w:t>
      </w:r>
    </w:p>
    <w:p w14:paraId="0B50BEF4" w14:textId="77777777" w:rsidR="002162BB" w:rsidRDefault="002162BB">
      <w:pPr>
        <w:pStyle w:val="Standaard1"/>
        <w:spacing w:line="276" w:lineRule="auto"/>
        <w:rPr>
          <w:rFonts w:ascii="Tahoma" w:eastAsia="Tahoma" w:hAnsi="Tahoma" w:cs="Tahoma"/>
          <w:b/>
          <w:sz w:val="20"/>
        </w:rPr>
      </w:pPr>
    </w:p>
    <w:p w14:paraId="33BA5788" w14:textId="77777777" w:rsidR="009532D1" w:rsidRDefault="54B683F6">
      <w:pPr>
        <w:pStyle w:val="Standaard1"/>
        <w:spacing w:line="276" w:lineRule="auto"/>
      </w:pPr>
      <w:r w:rsidRPr="54B683F6">
        <w:rPr>
          <w:rFonts w:ascii="Tahoma" w:eastAsia="Tahoma" w:hAnsi="Tahoma" w:cs="Tahoma"/>
          <w:b/>
          <w:bCs/>
          <w:sz w:val="20"/>
        </w:rPr>
        <w:t>4.1.5 Leerlingen met een (meervoudige) lichamelijke handicap</w:t>
      </w:r>
    </w:p>
    <w:p w14:paraId="0EBCBB6D" w14:textId="7E52E97F" w:rsidR="00ED13CE" w:rsidRDefault="54B683F6" w:rsidP="54B683F6">
      <w:pPr>
        <w:pStyle w:val="Standaard1"/>
        <w:spacing w:line="276" w:lineRule="auto"/>
        <w:rPr>
          <w:rFonts w:ascii="Tahoma" w:eastAsia="Tahoma" w:hAnsi="Tahoma" w:cs="Tahoma"/>
          <w:sz w:val="20"/>
        </w:rPr>
      </w:pPr>
      <w:r w:rsidRPr="54B683F6">
        <w:rPr>
          <w:rFonts w:ascii="Tahoma" w:eastAsia="Tahoma" w:hAnsi="Tahoma" w:cs="Tahoma"/>
          <w:sz w:val="20"/>
        </w:rPr>
        <w:t>Bij aanmelding van een leerling met een (meervoudige) lichamelijke handicap gaat de school met de ouders kijken of het mogelijk is om de leerling te plaatsen. Hierbij wordt gekeken naar de aard van de problematiek en naar de mogelijkheden van de school. De specialist voor leerlingen met een beperking van het OOT ondersteunt de school in de begeleiding.</w:t>
      </w:r>
    </w:p>
    <w:p w14:paraId="14737A51" w14:textId="77777777" w:rsidR="00BB38A7" w:rsidRDefault="00BB38A7">
      <w:pPr>
        <w:spacing w:line="276" w:lineRule="auto"/>
        <w:rPr>
          <w:rFonts w:ascii="Tahoma" w:eastAsia="Tahoma" w:hAnsi="Tahoma" w:cs="Tahoma"/>
          <w:b/>
          <w:sz w:val="24"/>
        </w:rPr>
      </w:pPr>
      <w:r>
        <w:rPr>
          <w:rFonts w:ascii="Tahoma" w:eastAsia="Tahoma" w:hAnsi="Tahoma" w:cs="Tahoma"/>
          <w:b/>
          <w:sz w:val="24"/>
        </w:rPr>
        <w:br w:type="page"/>
      </w:r>
    </w:p>
    <w:p w14:paraId="7C9B6AB6" w14:textId="69379E04" w:rsidR="009532D1" w:rsidRPr="002A6D9C" w:rsidRDefault="001A161A">
      <w:pPr>
        <w:pStyle w:val="Standaard1"/>
        <w:spacing w:before="240" w:after="60" w:line="276" w:lineRule="auto"/>
        <w:rPr>
          <w:szCs w:val="22"/>
        </w:rPr>
      </w:pPr>
      <w:r w:rsidRPr="54B683F6">
        <w:rPr>
          <w:rFonts w:ascii="Tahoma" w:eastAsia="Tahoma" w:hAnsi="Tahoma" w:cs="Tahoma"/>
          <w:b/>
          <w:bCs/>
          <w:sz w:val="24"/>
          <w:szCs w:val="24"/>
        </w:rPr>
        <w:lastRenderedPageBreak/>
        <w:t>Hoofdstuk 5</w:t>
      </w:r>
      <w:r w:rsidR="002B1E33" w:rsidRPr="54B683F6">
        <w:rPr>
          <w:rFonts w:ascii="Tahoma" w:eastAsia="Tahoma" w:hAnsi="Tahoma" w:cs="Tahoma"/>
          <w:b/>
          <w:bCs/>
          <w:sz w:val="24"/>
          <w:szCs w:val="24"/>
        </w:rPr>
        <w:t xml:space="preserve">    </w:t>
      </w:r>
      <w:r w:rsidRPr="54B683F6">
        <w:rPr>
          <w:rFonts w:ascii="Tahoma" w:eastAsia="Tahoma" w:hAnsi="Tahoma" w:cs="Tahoma"/>
          <w:b/>
          <w:bCs/>
          <w:sz w:val="24"/>
          <w:szCs w:val="24"/>
        </w:rPr>
        <w:t xml:space="preserve"> Randvoorwaarden, mogelijkheden en grenzen</w:t>
      </w:r>
      <w:bookmarkStart w:id="33" w:name="h.qsh70q" w:colFirst="0" w:colLast="0"/>
      <w:bookmarkEnd w:id="33"/>
      <w:r w:rsidR="002B1E33">
        <w:rPr>
          <w:rFonts w:ascii="Tahoma" w:eastAsia="Tahoma" w:hAnsi="Tahoma" w:cs="Tahoma"/>
          <w:i/>
          <w:sz w:val="20"/>
        </w:rPr>
        <w:br/>
      </w:r>
      <w:r w:rsidR="002B1E33">
        <w:rPr>
          <w:rFonts w:ascii="Tahoma" w:eastAsia="Tahoma" w:hAnsi="Tahoma" w:cs="Tahoma"/>
          <w:i/>
          <w:sz w:val="20"/>
        </w:rPr>
        <w:br/>
      </w:r>
      <w:r w:rsidRPr="54B683F6">
        <w:rPr>
          <w:rFonts w:ascii="Tahoma" w:eastAsia="Tahoma" w:hAnsi="Tahoma" w:cs="Tahoma"/>
          <w:b/>
          <w:bCs/>
        </w:rPr>
        <w:t>5.1</w:t>
      </w:r>
      <w:r w:rsidR="002B1E33" w:rsidRPr="54B683F6">
        <w:rPr>
          <w:rFonts w:ascii="Tahoma" w:eastAsia="Tahoma" w:hAnsi="Tahoma" w:cs="Tahoma"/>
          <w:b/>
          <w:bCs/>
        </w:rPr>
        <w:t xml:space="preserve">  </w:t>
      </w:r>
      <w:r w:rsidRPr="54B683F6">
        <w:rPr>
          <w:rFonts w:ascii="Tahoma" w:eastAsia="Tahoma" w:hAnsi="Tahoma" w:cs="Tahoma"/>
          <w:b/>
          <w:bCs/>
        </w:rPr>
        <w:t xml:space="preserve"> Doorgaande lijn in de zorg</w:t>
      </w:r>
    </w:p>
    <w:p w14:paraId="7159BD4D" w14:textId="77777777" w:rsidR="009532D1" w:rsidRDefault="54B683F6">
      <w:pPr>
        <w:pStyle w:val="Standaard1"/>
        <w:spacing w:line="276" w:lineRule="auto"/>
      </w:pPr>
      <w:r w:rsidRPr="54B683F6">
        <w:rPr>
          <w:rFonts w:ascii="Tahoma" w:eastAsia="Tahoma" w:hAnsi="Tahoma" w:cs="Tahoma"/>
          <w:sz w:val="20"/>
        </w:rPr>
        <w:t xml:space="preserve">Aan het eind van elk schooljaar vindt een groepsoverdracht plaats van de huidige leerkracht naar de volgende leerkracht. Zo vindt er een doorgaande lijn plaats in de ondersteuning van de leerling naar de volgende groep. </w:t>
      </w:r>
    </w:p>
    <w:p w14:paraId="1AC03679" w14:textId="0A946A2C" w:rsidR="009532D1" w:rsidRPr="002A6D9C" w:rsidRDefault="001A161A" w:rsidP="54B683F6">
      <w:pPr>
        <w:pStyle w:val="Kop2"/>
        <w:spacing w:line="276" w:lineRule="auto"/>
        <w:rPr>
          <w:sz w:val="22"/>
          <w:szCs w:val="22"/>
        </w:rPr>
      </w:pPr>
      <w:bookmarkStart w:id="34" w:name="h.3as4poj" w:colFirst="0" w:colLast="0"/>
      <w:bookmarkEnd w:id="34"/>
      <w:r w:rsidRPr="54B683F6">
        <w:rPr>
          <w:rFonts w:ascii="Tahoma" w:eastAsia="Tahoma" w:hAnsi="Tahoma" w:cs="Tahoma"/>
          <w:i w:val="0"/>
          <w:sz w:val="22"/>
          <w:szCs w:val="22"/>
        </w:rPr>
        <w:t xml:space="preserve">5.2 </w:t>
      </w:r>
      <w:r w:rsidR="002B1E33" w:rsidRPr="54B683F6">
        <w:rPr>
          <w:rFonts w:ascii="Tahoma" w:eastAsia="Tahoma" w:hAnsi="Tahoma" w:cs="Tahoma"/>
          <w:i w:val="0"/>
          <w:sz w:val="22"/>
          <w:szCs w:val="22"/>
        </w:rPr>
        <w:t xml:space="preserve">  </w:t>
      </w:r>
      <w:r w:rsidRPr="54B683F6">
        <w:rPr>
          <w:rFonts w:ascii="Tahoma" w:eastAsia="Tahoma" w:hAnsi="Tahoma" w:cs="Tahoma"/>
          <w:i w:val="0"/>
          <w:sz w:val="22"/>
          <w:szCs w:val="22"/>
        </w:rPr>
        <w:t>De rol van de ouders</w:t>
      </w:r>
    </w:p>
    <w:p w14:paraId="5AF69167" w14:textId="77777777" w:rsidR="009532D1" w:rsidRPr="00534AEE" w:rsidRDefault="54B683F6" w:rsidP="54B683F6">
      <w:pPr>
        <w:pStyle w:val="Standaard1"/>
        <w:spacing w:line="276" w:lineRule="auto"/>
        <w:rPr>
          <w:color w:val="auto"/>
        </w:rPr>
      </w:pPr>
      <w:r w:rsidRPr="54B683F6">
        <w:rPr>
          <w:rFonts w:ascii="Tahoma" w:eastAsia="Tahoma" w:hAnsi="Tahoma" w:cs="Tahoma"/>
          <w:sz w:val="20"/>
        </w:rPr>
        <w:t xml:space="preserve">Alle activiteiten die verband houden met de relatie tussen school en ouders laten zich uiteindelijk leiden door de gedachte: kinderen worden er beter van! Een actieve betrokkenheid met elkaar betekent investeren in elkaar, elkaar willen leren kennen. Meeleven ligt aan de basis van alle </w:t>
      </w:r>
      <w:r w:rsidRPr="54B683F6">
        <w:rPr>
          <w:rFonts w:ascii="Tahoma" w:eastAsia="Tahoma" w:hAnsi="Tahoma" w:cs="Tahoma"/>
          <w:color w:val="auto"/>
          <w:sz w:val="20"/>
        </w:rPr>
        <w:t>betrokkenheid en dat vooronderstelt contact, dialoog en communicatie. Met goed contact groeit het vertrouwen in elkaar als partners. Het kind vaart daar wel bij.</w:t>
      </w:r>
    </w:p>
    <w:p w14:paraId="40350744" w14:textId="77777777" w:rsidR="009532D1" w:rsidRDefault="009532D1">
      <w:pPr>
        <w:pStyle w:val="Standaard1"/>
        <w:spacing w:line="276" w:lineRule="auto"/>
      </w:pPr>
    </w:p>
    <w:p w14:paraId="4D64964A" w14:textId="795E83EF" w:rsidR="009532D1" w:rsidRDefault="54B683F6">
      <w:pPr>
        <w:pStyle w:val="Standaard1"/>
        <w:spacing w:line="276" w:lineRule="auto"/>
      </w:pPr>
      <w:r w:rsidRPr="54B683F6">
        <w:rPr>
          <w:rFonts w:ascii="Tahoma" w:eastAsia="Tahoma" w:hAnsi="Tahoma" w:cs="Tahoma"/>
          <w:sz w:val="20"/>
        </w:rPr>
        <w:t xml:space="preserve">Educatief partnerschap vraagt van de school een open, transparante en oprechte communicatie met ouders. Van de ouders wordt verwacht dat ze geïnteresseerd zijn in wat er op school gebeurt met hun kind, in de klas en in de school. </w:t>
      </w:r>
    </w:p>
    <w:p w14:paraId="26E685E0" w14:textId="77777777" w:rsidR="009532D1" w:rsidRDefault="009532D1">
      <w:pPr>
        <w:pStyle w:val="Standaard1"/>
        <w:spacing w:line="276" w:lineRule="auto"/>
      </w:pPr>
    </w:p>
    <w:p w14:paraId="74AAB8EA" w14:textId="77777777" w:rsidR="009532D1" w:rsidRDefault="54B683F6">
      <w:pPr>
        <w:pStyle w:val="Standaard1"/>
        <w:spacing w:line="276" w:lineRule="auto"/>
      </w:pPr>
      <w:r w:rsidRPr="54B683F6">
        <w:rPr>
          <w:rFonts w:ascii="Tahoma" w:eastAsia="Tahoma" w:hAnsi="Tahoma" w:cs="Tahoma"/>
          <w:sz w:val="20"/>
        </w:rPr>
        <w:t xml:space="preserve">De groepsleerkracht houdt de ouders van de </w:t>
      </w:r>
      <w:r w:rsidRPr="54B683F6">
        <w:rPr>
          <w:rFonts w:ascii="Tahoma" w:eastAsia="Tahoma" w:hAnsi="Tahoma" w:cs="Tahoma"/>
          <w:color w:val="auto"/>
          <w:sz w:val="20"/>
        </w:rPr>
        <w:t>ontwikkeling</w:t>
      </w:r>
      <w:r w:rsidRPr="54B683F6">
        <w:rPr>
          <w:rFonts w:ascii="Tahoma" w:eastAsia="Tahoma" w:hAnsi="Tahoma" w:cs="Tahoma"/>
          <w:sz w:val="20"/>
        </w:rPr>
        <w:t xml:space="preserve"> van hun kind op de hoogte:</w:t>
      </w:r>
    </w:p>
    <w:p w14:paraId="5484E157" w14:textId="56191E82" w:rsidR="009532D1" w:rsidRDefault="54B683F6" w:rsidP="54B683F6">
      <w:pPr>
        <w:pStyle w:val="Standaard1"/>
        <w:numPr>
          <w:ilvl w:val="0"/>
          <w:numId w:val="41"/>
        </w:numPr>
        <w:spacing w:line="276" w:lineRule="auto"/>
        <w:ind w:left="357" w:hanging="357"/>
        <w:contextualSpacing/>
        <w:rPr>
          <w:sz w:val="20"/>
        </w:rPr>
      </w:pPr>
      <w:r w:rsidRPr="54B683F6">
        <w:rPr>
          <w:rFonts w:ascii="Tahoma" w:eastAsia="Tahoma" w:hAnsi="Tahoma" w:cs="Tahoma"/>
          <w:sz w:val="20"/>
        </w:rPr>
        <w:t>tijdens de regelmatige contacten tussen de groepsleerkracht en de leerling met zijn of haar ouders, waarvoor de leerkracht minimaal twee keer per jaar de leerling met de ouders uitnodigt om de resultaten en de ontwikkeling te bespreken;</w:t>
      </w:r>
    </w:p>
    <w:p w14:paraId="08C5BC06" w14:textId="77777777" w:rsidR="009532D1" w:rsidRDefault="54B683F6" w:rsidP="54B683F6">
      <w:pPr>
        <w:pStyle w:val="Standaard1"/>
        <w:numPr>
          <w:ilvl w:val="0"/>
          <w:numId w:val="41"/>
        </w:numPr>
        <w:spacing w:line="276" w:lineRule="auto"/>
        <w:ind w:left="357" w:hanging="357"/>
        <w:contextualSpacing/>
        <w:rPr>
          <w:sz w:val="20"/>
        </w:rPr>
      </w:pPr>
      <w:r w:rsidRPr="54B683F6">
        <w:rPr>
          <w:rFonts w:ascii="Tahoma" w:eastAsia="Tahoma" w:hAnsi="Tahoma" w:cs="Tahoma"/>
          <w:sz w:val="20"/>
        </w:rPr>
        <w:t>naar aanleiding van een leerlingbespreking, waarin hun kind besproken is. De groepsleerkracht meldt de ouders mondeling, wat het team heeft geconcludeerd;</w:t>
      </w:r>
    </w:p>
    <w:p w14:paraId="24CAD77F" w14:textId="19DD70B5" w:rsidR="009532D1" w:rsidRPr="00534AEE" w:rsidRDefault="54B683F6" w:rsidP="54B683F6">
      <w:pPr>
        <w:pStyle w:val="Standaard1"/>
        <w:numPr>
          <w:ilvl w:val="0"/>
          <w:numId w:val="41"/>
        </w:numPr>
        <w:spacing w:line="276" w:lineRule="auto"/>
        <w:ind w:left="357" w:hanging="357"/>
        <w:contextualSpacing/>
        <w:rPr>
          <w:color w:val="auto"/>
          <w:sz w:val="20"/>
        </w:rPr>
      </w:pPr>
      <w:r w:rsidRPr="54B683F6">
        <w:rPr>
          <w:rFonts w:ascii="Tahoma" w:eastAsia="Tahoma" w:hAnsi="Tahoma" w:cs="Tahoma"/>
          <w:color w:val="auto"/>
          <w:sz w:val="20"/>
        </w:rPr>
        <w:t>bij het opstellen van een individuele leerlijn, dat de groepsleerkracht in nauw overleg met de leerling en de ouders en met de IB-er opstelt;</w:t>
      </w:r>
    </w:p>
    <w:p w14:paraId="14B9E826" w14:textId="77777777" w:rsidR="009532D1" w:rsidRDefault="54B683F6" w:rsidP="54B683F6">
      <w:pPr>
        <w:pStyle w:val="Standaard1"/>
        <w:numPr>
          <w:ilvl w:val="0"/>
          <w:numId w:val="41"/>
        </w:numPr>
        <w:spacing w:line="276" w:lineRule="auto"/>
        <w:ind w:left="357" w:hanging="357"/>
        <w:contextualSpacing/>
        <w:rPr>
          <w:sz w:val="20"/>
        </w:rPr>
      </w:pPr>
      <w:r w:rsidRPr="54B683F6">
        <w:rPr>
          <w:rFonts w:ascii="Tahoma" w:eastAsia="Tahoma" w:hAnsi="Tahoma" w:cs="Tahoma"/>
          <w:sz w:val="20"/>
        </w:rPr>
        <w:t>als het schoolteam externe deskundigen in wil schakelen, vraagt de groepsleerkracht de ouders om toestemming (er wordt schriftelijke toestemming gevraagd als de externe deskundige daadwerkelijk contact heeft met het kind);</w:t>
      </w:r>
    </w:p>
    <w:p w14:paraId="3B0BB872" w14:textId="77777777" w:rsidR="009532D1" w:rsidRPr="00534AEE" w:rsidRDefault="54B683F6" w:rsidP="54B683F6">
      <w:pPr>
        <w:pStyle w:val="Standaard1"/>
        <w:numPr>
          <w:ilvl w:val="0"/>
          <w:numId w:val="41"/>
        </w:numPr>
        <w:spacing w:line="276" w:lineRule="auto"/>
        <w:ind w:left="357" w:hanging="357"/>
        <w:contextualSpacing/>
        <w:rPr>
          <w:color w:val="auto"/>
          <w:sz w:val="20"/>
        </w:rPr>
      </w:pPr>
      <w:r w:rsidRPr="54B683F6">
        <w:rPr>
          <w:rFonts w:ascii="Tahoma" w:eastAsia="Tahoma" w:hAnsi="Tahoma" w:cs="Tahoma"/>
          <w:color w:val="auto"/>
          <w:sz w:val="20"/>
        </w:rPr>
        <w:t xml:space="preserve">als het schoolteam van mening is dat aanmelding bij het S(B)O gewenst is, vindt overleg plaats met de ouders. De school vraagt de toelaatbaarheidsverklaring aan en ouders krijgen de gelegenheid om hun zienswijze kenbaar te maken. </w:t>
      </w:r>
    </w:p>
    <w:p w14:paraId="4BAFC18F" w14:textId="7BABB7D5" w:rsidR="009532D1" w:rsidRPr="002A6D9C" w:rsidRDefault="001A161A" w:rsidP="54B683F6">
      <w:pPr>
        <w:pStyle w:val="Kop2"/>
        <w:spacing w:line="276" w:lineRule="auto"/>
        <w:rPr>
          <w:sz w:val="22"/>
          <w:szCs w:val="22"/>
        </w:rPr>
      </w:pPr>
      <w:bookmarkStart w:id="35" w:name="h.1pxezwc" w:colFirst="0" w:colLast="0"/>
      <w:bookmarkEnd w:id="35"/>
      <w:r w:rsidRPr="54B683F6">
        <w:rPr>
          <w:rFonts w:ascii="Tahoma" w:eastAsia="Tahoma" w:hAnsi="Tahoma" w:cs="Tahoma"/>
          <w:i w:val="0"/>
          <w:sz w:val="22"/>
          <w:szCs w:val="22"/>
        </w:rPr>
        <w:t xml:space="preserve">5.3 </w:t>
      </w:r>
      <w:r w:rsidR="002B1E33" w:rsidRPr="54B683F6">
        <w:rPr>
          <w:rFonts w:ascii="Tahoma" w:eastAsia="Tahoma" w:hAnsi="Tahoma" w:cs="Tahoma"/>
          <w:i w:val="0"/>
          <w:sz w:val="22"/>
          <w:szCs w:val="22"/>
        </w:rPr>
        <w:t xml:space="preserve">  </w:t>
      </w:r>
      <w:r w:rsidRPr="54B683F6">
        <w:rPr>
          <w:rFonts w:ascii="Tahoma" w:eastAsia="Tahoma" w:hAnsi="Tahoma" w:cs="Tahoma"/>
          <w:i w:val="0"/>
          <w:sz w:val="22"/>
          <w:szCs w:val="22"/>
        </w:rPr>
        <w:t xml:space="preserve">De mogelijkheden van de school </w:t>
      </w:r>
    </w:p>
    <w:p w14:paraId="30A1641D" w14:textId="77777777" w:rsidR="009532D1" w:rsidRDefault="54B683F6">
      <w:pPr>
        <w:pStyle w:val="Standaard1"/>
        <w:spacing w:line="276" w:lineRule="auto"/>
      </w:pPr>
      <w:r w:rsidRPr="54B683F6">
        <w:rPr>
          <w:rFonts w:ascii="Tahoma" w:eastAsia="Tahoma" w:hAnsi="Tahoma" w:cs="Tahoma"/>
          <w:sz w:val="20"/>
        </w:rPr>
        <w:t xml:space="preserve">De school probeert om zo goed mogelijk aan de onderwijs- en ondersteuningsbehoefte van de leerling te voldoen. </w:t>
      </w:r>
    </w:p>
    <w:p w14:paraId="3A8A8C38" w14:textId="77777777" w:rsidR="009532D1" w:rsidRDefault="009532D1">
      <w:pPr>
        <w:pStyle w:val="Standaard1"/>
        <w:spacing w:line="276" w:lineRule="auto"/>
      </w:pPr>
    </w:p>
    <w:p w14:paraId="70321875" w14:textId="77777777" w:rsidR="009532D1" w:rsidRDefault="54B683F6">
      <w:pPr>
        <w:pStyle w:val="Standaard1"/>
        <w:spacing w:line="276" w:lineRule="auto"/>
      </w:pPr>
      <w:r w:rsidRPr="54B683F6">
        <w:rPr>
          <w:rFonts w:ascii="Tahoma" w:eastAsia="Tahoma" w:hAnsi="Tahoma" w:cs="Tahoma"/>
          <w:sz w:val="20"/>
        </w:rPr>
        <w:t xml:space="preserve">Wat kan de school bieden aan leerlingen die specifieke onderwijsbehoeftes hebben? </w:t>
      </w:r>
    </w:p>
    <w:p w14:paraId="4CE131B8" w14:textId="3F82C21E" w:rsidR="009532D1" w:rsidRDefault="54B683F6" w:rsidP="54B683F6">
      <w:pPr>
        <w:pStyle w:val="Standaard1"/>
        <w:numPr>
          <w:ilvl w:val="0"/>
          <w:numId w:val="42"/>
        </w:numPr>
        <w:spacing w:line="276" w:lineRule="auto"/>
        <w:ind w:left="357" w:hanging="357"/>
        <w:contextualSpacing/>
        <w:rPr>
          <w:sz w:val="20"/>
        </w:rPr>
      </w:pPr>
      <w:r w:rsidRPr="6F13C065">
        <w:rPr>
          <w:rFonts w:ascii="Tahoma" w:eastAsia="Tahoma" w:hAnsi="Tahoma" w:cs="Tahoma"/>
          <w:sz w:val="20"/>
        </w:rPr>
        <w:t>tegemoet</w:t>
      </w:r>
      <w:r w:rsidR="22B9768B" w:rsidRPr="6F13C065">
        <w:rPr>
          <w:rFonts w:ascii="Tahoma" w:eastAsia="Tahoma" w:hAnsi="Tahoma" w:cs="Tahoma"/>
          <w:sz w:val="20"/>
        </w:rPr>
        <w:t>k</w:t>
      </w:r>
      <w:r w:rsidRPr="6F13C065">
        <w:rPr>
          <w:rFonts w:ascii="Tahoma" w:eastAsia="Tahoma" w:hAnsi="Tahoma" w:cs="Tahoma"/>
          <w:sz w:val="20"/>
        </w:rPr>
        <w:t>omen</w:t>
      </w:r>
      <w:r w:rsidRPr="54B683F6">
        <w:rPr>
          <w:rFonts w:ascii="Tahoma" w:eastAsia="Tahoma" w:hAnsi="Tahoma" w:cs="Tahoma"/>
          <w:sz w:val="20"/>
        </w:rPr>
        <w:t xml:space="preserve"> door te differentiëren in de instructie. Binnen elke groep is de instructie per ontwikkelingsgebied beperkt tot drie niveaus. De groepsleerkracht differentieert de instructie binnen de groep via verlengde instructie, pre-teaching; </w:t>
      </w:r>
    </w:p>
    <w:p w14:paraId="763D4B5D" w14:textId="4F495137" w:rsidR="009532D1" w:rsidRDefault="54B683F6" w:rsidP="54B683F6">
      <w:pPr>
        <w:pStyle w:val="Standaard1"/>
        <w:numPr>
          <w:ilvl w:val="0"/>
          <w:numId w:val="42"/>
        </w:numPr>
        <w:spacing w:line="276" w:lineRule="auto"/>
        <w:ind w:left="357" w:hanging="357"/>
        <w:contextualSpacing/>
        <w:rPr>
          <w:sz w:val="20"/>
        </w:rPr>
      </w:pPr>
      <w:r w:rsidRPr="54B683F6">
        <w:rPr>
          <w:rFonts w:ascii="Tahoma" w:eastAsia="Tahoma" w:hAnsi="Tahoma" w:cs="Tahoma"/>
          <w:sz w:val="20"/>
        </w:rPr>
        <w:t>een aangepast programma: verminderen van hoeveelheid werk/lager niveau. Dit vereist wel een bepaalde mate van zelfstandigheid van de betreffende leerling.</w:t>
      </w:r>
    </w:p>
    <w:p w14:paraId="288121BA" w14:textId="77777777" w:rsidR="009532D1" w:rsidRPr="00534AEE" w:rsidRDefault="54B683F6" w:rsidP="54B683F6">
      <w:pPr>
        <w:pStyle w:val="Standaard1"/>
        <w:numPr>
          <w:ilvl w:val="0"/>
          <w:numId w:val="42"/>
        </w:numPr>
        <w:spacing w:line="276" w:lineRule="auto"/>
        <w:ind w:left="357" w:hanging="357"/>
        <w:contextualSpacing/>
        <w:rPr>
          <w:color w:val="auto"/>
          <w:sz w:val="20"/>
        </w:rPr>
      </w:pPr>
      <w:r w:rsidRPr="54B683F6">
        <w:rPr>
          <w:rFonts w:ascii="Tahoma" w:eastAsia="Tahoma" w:hAnsi="Tahoma" w:cs="Tahoma"/>
          <w:color w:val="auto"/>
          <w:sz w:val="20"/>
        </w:rPr>
        <w:t>een langer of korter verblijf in een bepaalde groep (een jaar doubleren of versnellen);</w:t>
      </w:r>
    </w:p>
    <w:p w14:paraId="7CF7A89E" w14:textId="77777777" w:rsidR="009532D1" w:rsidRPr="008B35DE" w:rsidRDefault="54B683F6" w:rsidP="54B683F6">
      <w:pPr>
        <w:pStyle w:val="Standaard1"/>
        <w:numPr>
          <w:ilvl w:val="0"/>
          <w:numId w:val="42"/>
        </w:numPr>
        <w:spacing w:line="276" w:lineRule="auto"/>
        <w:ind w:left="357" w:hanging="357"/>
        <w:contextualSpacing/>
        <w:rPr>
          <w:sz w:val="20"/>
        </w:rPr>
      </w:pPr>
      <w:r w:rsidRPr="54B683F6">
        <w:rPr>
          <w:rFonts w:ascii="Tahoma" w:eastAsia="Tahoma" w:hAnsi="Tahoma" w:cs="Tahoma"/>
          <w:sz w:val="20"/>
        </w:rPr>
        <w:t>tussentijdse terugplaatsing;</w:t>
      </w:r>
    </w:p>
    <w:p w14:paraId="440CC39D" w14:textId="77777777" w:rsidR="008B35DE" w:rsidRDefault="008B35DE">
      <w:pPr>
        <w:pStyle w:val="Standaard1"/>
        <w:spacing w:line="276" w:lineRule="auto"/>
        <w:contextualSpacing/>
        <w:rPr>
          <w:rFonts w:ascii="Tahoma" w:eastAsia="Tahoma" w:hAnsi="Tahoma" w:cs="Tahoma"/>
          <w:sz w:val="20"/>
        </w:rPr>
      </w:pPr>
    </w:p>
    <w:p w14:paraId="38B92E95" w14:textId="4AFCD952" w:rsidR="008B35DE" w:rsidRDefault="54B683F6" w:rsidP="54B683F6">
      <w:pPr>
        <w:pStyle w:val="Standaard1"/>
        <w:spacing w:line="276" w:lineRule="auto"/>
        <w:contextualSpacing/>
        <w:rPr>
          <w:sz w:val="20"/>
        </w:rPr>
      </w:pPr>
      <w:r w:rsidRPr="54B683F6">
        <w:rPr>
          <w:rFonts w:ascii="Tahoma" w:eastAsia="Tahoma" w:hAnsi="Tahoma" w:cs="Tahoma"/>
          <w:sz w:val="20"/>
        </w:rPr>
        <w:t>In het document Beleid toelating, schorsing en verwijdering is meer over het aannamebeleid van de stichting te lezen. Dit is verkrijgbaar bij de directeur van de school.</w:t>
      </w:r>
    </w:p>
    <w:p w14:paraId="333CEE16" w14:textId="650BB069" w:rsidR="009532D1" w:rsidRPr="002A6D9C" w:rsidRDefault="001A161A" w:rsidP="54B683F6">
      <w:pPr>
        <w:pStyle w:val="Kop2"/>
        <w:spacing w:line="276" w:lineRule="auto"/>
        <w:rPr>
          <w:sz w:val="22"/>
          <w:szCs w:val="22"/>
        </w:rPr>
      </w:pPr>
      <w:bookmarkStart w:id="36" w:name="h.49x2ik5" w:colFirst="0" w:colLast="0"/>
      <w:bookmarkEnd w:id="36"/>
      <w:r w:rsidRPr="54B683F6">
        <w:rPr>
          <w:rFonts w:ascii="Tahoma" w:eastAsia="Tahoma" w:hAnsi="Tahoma" w:cs="Tahoma"/>
          <w:i w:val="0"/>
          <w:sz w:val="22"/>
          <w:szCs w:val="22"/>
        </w:rPr>
        <w:lastRenderedPageBreak/>
        <w:t xml:space="preserve">5.4 </w:t>
      </w:r>
      <w:r w:rsidR="002B1E33" w:rsidRPr="54B683F6">
        <w:rPr>
          <w:rFonts w:ascii="Tahoma" w:eastAsia="Tahoma" w:hAnsi="Tahoma" w:cs="Tahoma"/>
          <w:i w:val="0"/>
          <w:sz w:val="22"/>
          <w:szCs w:val="22"/>
        </w:rPr>
        <w:t xml:space="preserve">  </w:t>
      </w:r>
      <w:r w:rsidRPr="54B683F6">
        <w:rPr>
          <w:rFonts w:ascii="Tahoma" w:eastAsia="Tahoma" w:hAnsi="Tahoma" w:cs="Tahoma"/>
          <w:i w:val="0"/>
          <w:sz w:val="22"/>
          <w:szCs w:val="22"/>
        </w:rPr>
        <w:t xml:space="preserve">De grenzen van de school </w:t>
      </w:r>
    </w:p>
    <w:p w14:paraId="4386814F" w14:textId="77777777" w:rsidR="009532D1" w:rsidRDefault="54B683F6">
      <w:pPr>
        <w:pStyle w:val="Standaard1"/>
        <w:spacing w:line="276" w:lineRule="auto"/>
      </w:pPr>
      <w:r w:rsidRPr="54B683F6">
        <w:rPr>
          <w:rFonts w:ascii="Tahoma" w:eastAsia="Tahoma" w:hAnsi="Tahoma" w:cs="Tahoma"/>
          <w:sz w:val="20"/>
        </w:rPr>
        <w:t xml:space="preserve">De school streeft er naar de zorg voor leerlingen, waaronder mogelijk ook leerlingen die extra ondersteuning nodig hebben, op een verantwoorde wijze gestalte te geven. Er kunnen zich echter ook situaties voordoen, waarin de grenzen aan de ondersteuning voor leerlingen worden bereikt. </w:t>
      </w:r>
    </w:p>
    <w:p w14:paraId="1A1B79D6" w14:textId="7ADAFABB" w:rsidR="009532D1" w:rsidRPr="003D6D86" w:rsidRDefault="54B683F6">
      <w:pPr>
        <w:pStyle w:val="Standaard1"/>
        <w:spacing w:line="276" w:lineRule="auto"/>
      </w:pPr>
      <w:r w:rsidRPr="54B683F6">
        <w:rPr>
          <w:rFonts w:ascii="Tahoma" w:eastAsia="Tahoma" w:hAnsi="Tahoma" w:cs="Tahoma"/>
          <w:sz w:val="20"/>
        </w:rPr>
        <w:t>Factoren die meewegen in de afweging of de school de ondersteuning kan bieden om in de onderwijsbehoefte van een leerling te voldoen zijn:</w:t>
      </w:r>
      <w:r w:rsidR="001A161A">
        <w:br/>
      </w:r>
    </w:p>
    <w:p w14:paraId="2B1DBAD2" w14:textId="77777777" w:rsidR="009532D1" w:rsidRPr="00F3097E" w:rsidRDefault="54B683F6" w:rsidP="54B683F6">
      <w:pPr>
        <w:pStyle w:val="Standaard1"/>
        <w:numPr>
          <w:ilvl w:val="0"/>
          <w:numId w:val="44"/>
        </w:numPr>
        <w:spacing w:before="240" w:after="60" w:line="276" w:lineRule="auto"/>
        <w:ind w:left="357" w:hanging="357"/>
        <w:contextualSpacing/>
        <w:rPr>
          <w:i/>
          <w:iCs/>
          <w:sz w:val="20"/>
        </w:rPr>
      </w:pPr>
      <w:r w:rsidRPr="54B683F6">
        <w:rPr>
          <w:rFonts w:ascii="Tahoma" w:eastAsia="Tahoma" w:hAnsi="Tahoma" w:cs="Tahoma"/>
          <w:i/>
          <w:iCs/>
          <w:sz w:val="20"/>
        </w:rPr>
        <w:t>de huisvestingscapaciteit en organisatie van de school;</w:t>
      </w:r>
    </w:p>
    <w:p w14:paraId="2E94C6FB" w14:textId="71B8BEDF" w:rsidR="009532D1" w:rsidRDefault="54B683F6">
      <w:pPr>
        <w:pStyle w:val="Standaard1"/>
        <w:spacing w:line="276" w:lineRule="auto"/>
        <w:ind w:left="357"/>
      </w:pPr>
      <w:r w:rsidRPr="54B683F6">
        <w:rPr>
          <w:rFonts w:ascii="Tahoma" w:eastAsia="Tahoma" w:hAnsi="Tahoma" w:cs="Tahoma"/>
          <w:sz w:val="20"/>
        </w:rPr>
        <w:t>Te denken valt o.a. ook aan de grootte van de groep, een homogene of combinatiegroep, het aantal leerlingen in de groep met specifieke onderwijs- en ondersteuningsbehoeften (bijvoorbeeld op het gebied van gedrag, individuele leerlijn enz.), het aantal instructiegroepen enz.</w:t>
      </w:r>
      <w:r w:rsidR="001A161A">
        <w:br/>
      </w:r>
    </w:p>
    <w:p w14:paraId="1CA269F8" w14:textId="77777777" w:rsidR="009532D1" w:rsidRPr="00F3097E" w:rsidRDefault="54B683F6" w:rsidP="54B683F6">
      <w:pPr>
        <w:pStyle w:val="Standaard1"/>
        <w:numPr>
          <w:ilvl w:val="0"/>
          <w:numId w:val="44"/>
        </w:numPr>
        <w:spacing w:line="276" w:lineRule="auto"/>
        <w:ind w:left="357" w:hanging="357"/>
        <w:contextualSpacing/>
        <w:rPr>
          <w:i/>
          <w:iCs/>
          <w:sz w:val="20"/>
        </w:rPr>
      </w:pPr>
      <w:r w:rsidRPr="54B683F6">
        <w:rPr>
          <w:rFonts w:ascii="Tahoma" w:eastAsia="Tahoma" w:hAnsi="Tahoma" w:cs="Tahoma"/>
          <w:i/>
          <w:iCs/>
          <w:sz w:val="20"/>
        </w:rPr>
        <w:t xml:space="preserve">de draagkracht van de leerkracht/het team; </w:t>
      </w:r>
    </w:p>
    <w:p w14:paraId="1DC82052" w14:textId="577F600E" w:rsidR="009532D1" w:rsidRDefault="54B683F6">
      <w:pPr>
        <w:pStyle w:val="Standaard1"/>
        <w:spacing w:line="276" w:lineRule="auto"/>
        <w:ind w:left="357"/>
      </w:pPr>
      <w:r w:rsidRPr="54B683F6">
        <w:rPr>
          <w:rFonts w:ascii="Tahoma" w:eastAsia="Tahoma" w:hAnsi="Tahoma" w:cs="Tahoma"/>
          <w:sz w:val="20"/>
        </w:rPr>
        <w:t>Indien het onderwijs aan de leerling een zodanig beslag legt op de tijd en de aandacht van de leerkracht, dat daardoor de tijd en de aandacht voor de overige leerlingen in de groep onvoldoende of in het geheel niet kan worden geboden, dan is voor de school de grens bereikt (bijvoorbeeld bij permanente hulp bij toiletbezoek, verschoning, getild moeten worden, hulp bij eten en/of drinken).</w:t>
      </w:r>
      <w:r w:rsidR="001A161A">
        <w:br/>
      </w:r>
    </w:p>
    <w:p w14:paraId="218C995F" w14:textId="77777777" w:rsidR="009532D1" w:rsidRPr="00F3097E" w:rsidRDefault="54B683F6" w:rsidP="54B683F6">
      <w:pPr>
        <w:pStyle w:val="Standaard1"/>
        <w:numPr>
          <w:ilvl w:val="0"/>
          <w:numId w:val="44"/>
        </w:numPr>
        <w:spacing w:line="276" w:lineRule="auto"/>
        <w:ind w:left="357" w:hanging="357"/>
        <w:contextualSpacing/>
        <w:rPr>
          <w:i/>
          <w:iCs/>
          <w:sz w:val="20"/>
        </w:rPr>
      </w:pPr>
      <w:r w:rsidRPr="54B683F6">
        <w:rPr>
          <w:rFonts w:ascii="Tahoma" w:eastAsia="Tahoma" w:hAnsi="Tahoma" w:cs="Tahoma"/>
          <w:i/>
          <w:iCs/>
          <w:sz w:val="20"/>
        </w:rPr>
        <w:t xml:space="preserve">de mogelijkheden van de school, bijvoorbeeld onderwijskundige zorg, menskracht, expertise, begeleiding, middelen; </w:t>
      </w:r>
    </w:p>
    <w:p w14:paraId="29E4921A" w14:textId="4C94DA6B" w:rsidR="009532D1" w:rsidRDefault="54B683F6">
      <w:pPr>
        <w:pStyle w:val="Standaard1"/>
        <w:spacing w:line="276" w:lineRule="auto"/>
        <w:ind w:left="357"/>
      </w:pPr>
      <w:r w:rsidRPr="54B683F6">
        <w:rPr>
          <w:rFonts w:ascii="Tahoma" w:eastAsia="Tahoma" w:hAnsi="Tahoma" w:cs="Tahoma"/>
          <w:sz w:val="20"/>
        </w:rPr>
        <w:t xml:space="preserve">Hierbij valt te denken aan beschikbare tijd en mogelijkheden van leerkrachten voor overleg met alle betrokken partijen; het aantal extra leerlijnen en handelingsplannen die gemanaged kunnen worden; de aanwezige voorzieningen voor lichamelijke zorg; de aanwezige voorzieningen voor bijvoorbeeld dove of slechthorende leerlingen; de aard en de ernst van de handicap en de hulpvraag van de leerling; </w:t>
      </w:r>
      <w:r w:rsidR="001A161A">
        <w:br/>
      </w:r>
    </w:p>
    <w:p w14:paraId="40C5B8F3" w14:textId="1BDFFA50" w:rsidR="009532D1" w:rsidRPr="00F3097E" w:rsidRDefault="54B683F6" w:rsidP="54B683F6">
      <w:pPr>
        <w:pStyle w:val="Standaard1"/>
        <w:numPr>
          <w:ilvl w:val="0"/>
          <w:numId w:val="44"/>
        </w:numPr>
        <w:spacing w:line="276" w:lineRule="auto"/>
        <w:ind w:left="357" w:hanging="357"/>
        <w:contextualSpacing/>
        <w:rPr>
          <w:i/>
          <w:iCs/>
          <w:sz w:val="20"/>
        </w:rPr>
      </w:pPr>
      <w:r w:rsidRPr="54B683F6">
        <w:rPr>
          <w:rFonts w:ascii="Tahoma" w:eastAsia="Tahoma" w:hAnsi="Tahoma" w:cs="Tahoma"/>
          <w:i/>
          <w:iCs/>
          <w:sz w:val="20"/>
        </w:rPr>
        <w:t xml:space="preserve">de mogelijkheden van de leerling; </w:t>
      </w:r>
    </w:p>
    <w:p w14:paraId="6A8CAC91" w14:textId="0AD3E1AA" w:rsidR="009532D1" w:rsidRDefault="00616BF1">
      <w:pPr>
        <w:pStyle w:val="Standaard1"/>
        <w:spacing w:line="276" w:lineRule="auto"/>
        <w:ind w:left="357"/>
      </w:pPr>
      <w:r w:rsidRPr="54B683F6">
        <w:rPr>
          <w:rFonts w:ascii="Tahoma" w:eastAsia="Tahoma" w:hAnsi="Tahoma" w:cs="Tahoma"/>
          <w:sz w:val="20"/>
        </w:rPr>
        <w:t xml:space="preserve">De leerbaarheid (en het IQ) van een leerling moet zodanig </w:t>
      </w:r>
      <w:r w:rsidRPr="54B683F6">
        <w:rPr>
          <w:rFonts w:ascii="Tahoma" w:eastAsia="Tahoma" w:hAnsi="Tahoma" w:cs="Tahoma"/>
          <w:color w:val="auto"/>
          <w:sz w:val="20"/>
        </w:rPr>
        <w:t xml:space="preserve">zijn, dat hij of zij het reguliere onderwijsaanbod helemaal of grotendeels kan verwerken passend bij de mogelijkheden van de leerling en de begeleidingsmogelijkheden van de school. </w:t>
      </w:r>
      <w:r w:rsidR="7858C76A" w:rsidRPr="14E1D2C6">
        <w:rPr>
          <w:rFonts w:ascii="Tahoma" w:eastAsia="Tahoma" w:hAnsi="Tahoma" w:cs="Tahoma"/>
          <w:color w:val="auto"/>
          <w:sz w:val="20"/>
        </w:rPr>
        <w:t>Voor de</w:t>
      </w:r>
      <w:r w:rsidR="2DF43BAC" w:rsidRPr="14E1D2C6">
        <w:rPr>
          <w:rFonts w:ascii="Tahoma" w:eastAsia="Tahoma" w:hAnsi="Tahoma" w:cs="Tahoma"/>
          <w:color w:val="auto"/>
          <w:sz w:val="20"/>
        </w:rPr>
        <w:t>ze</w:t>
      </w:r>
      <w:r>
        <w:rPr>
          <w:rFonts w:ascii="Tahoma" w:eastAsia="Tahoma" w:hAnsi="Tahoma" w:cs="Tahoma"/>
          <w:color w:val="auto"/>
          <w:sz w:val="20"/>
        </w:rPr>
        <w:t xml:space="preserve"> </w:t>
      </w:r>
      <w:r w:rsidRPr="54B683F6">
        <w:rPr>
          <w:rFonts w:ascii="Tahoma" w:eastAsia="Tahoma" w:hAnsi="Tahoma" w:cs="Tahoma"/>
          <w:color w:val="auto"/>
          <w:sz w:val="20"/>
        </w:rPr>
        <w:t xml:space="preserve">groep leerlingen wordt een individuele leerlijn opgesteld. </w:t>
      </w:r>
      <w:r w:rsidRPr="54B683F6">
        <w:rPr>
          <w:rFonts w:ascii="Tahoma" w:eastAsia="Tahoma" w:hAnsi="Tahoma" w:cs="Tahoma"/>
          <w:sz w:val="20"/>
        </w:rPr>
        <w:t>De leerling dient zich aan de groeps- en schoolregels te kunnen houden en om zelfstandig te werken.</w:t>
      </w:r>
    </w:p>
    <w:p w14:paraId="7BA3423F" w14:textId="1116EA8E" w:rsidR="009532D1" w:rsidRDefault="54B683F6">
      <w:pPr>
        <w:pStyle w:val="Standaard1"/>
        <w:spacing w:line="276" w:lineRule="auto"/>
        <w:ind w:left="357"/>
      </w:pPr>
      <w:r w:rsidRPr="54B683F6">
        <w:rPr>
          <w:rFonts w:ascii="Tahoma" w:eastAsia="Tahoma" w:hAnsi="Tahoma" w:cs="Tahoma"/>
          <w:sz w:val="20"/>
        </w:rPr>
        <w:t>Als een leerling een zodanige verzorging of behandeling vraagt dat daardoor zowel de zorg en de behandeling voor het desbetreffende leerling als het onderwijs aan de betreffende leerling onvoldoende tot zijn recht kan komen, dan is voor de school de grens bereikt.</w:t>
      </w:r>
    </w:p>
    <w:p w14:paraId="7C552362" w14:textId="7A2AD7CC" w:rsidR="009532D1" w:rsidRDefault="54B683F6">
      <w:pPr>
        <w:pStyle w:val="Standaard1"/>
        <w:spacing w:line="276" w:lineRule="auto"/>
        <w:ind w:left="357"/>
      </w:pPr>
      <w:r w:rsidRPr="54B683F6">
        <w:rPr>
          <w:rFonts w:ascii="Tahoma" w:eastAsia="Tahoma" w:hAnsi="Tahoma" w:cs="Tahoma"/>
          <w:sz w:val="20"/>
        </w:rPr>
        <w:t xml:space="preserve"> </w:t>
      </w:r>
    </w:p>
    <w:p w14:paraId="693B5006" w14:textId="6D449823" w:rsidR="009532D1" w:rsidRPr="00F3097E" w:rsidRDefault="54B683F6" w:rsidP="54B683F6">
      <w:pPr>
        <w:pStyle w:val="Standaard1"/>
        <w:numPr>
          <w:ilvl w:val="0"/>
          <w:numId w:val="44"/>
        </w:numPr>
        <w:spacing w:line="276" w:lineRule="auto"/>
        <w:ind w:left="357" w:hanging="357"/>
        <w:contextualSpacing/>
        <w:rPr>
          <w:i/>
          <w:iCs/>
          <w:sz w:val="20"/>
        </w:rPr>
      </w:pPr>
      <w:r w:rsidRPr="54B683F6">
        <w:rPr>
          <w:rFonts w:ascii="Tahoma" w:eastAsia="Tahoma" w:hAnsi="Tahoma" w:cs="Tahoma"/>
          <w:i/>
          <w:iCs/>
          <w:sz w:val="20"/>
        </w:rPr>
        <w:t>de rust en veiligheid van alle leerlingen en personeelsleden in de school.</w:t>
      </w:r>
    </w:p>
    <w:p w14:paraId="2379E5E6" w14:textId="327F7C9F" w:rsidR="009532D1" w:rsidRDefault="54B683F6">
      <w:pPr>
        <w:pStyle w:val="Standaard1"/>
        <w:spacing w:line="276" w:lineRule="auto"/>
        <w:ind w:left="357"/>
      </w:pPr>
      <w:r w:rsidRPr="54B683F6">
        <w:rPr>
          <w:rFonts w:ascii="Tahoma" w:eastAsia="Tahoma" w:hAnsi="Tahoma" w:cs="Tahoma"/>
          <w:sz w:val="20"/>
        </w:rPr>
        <w:t xml:space="preserve">Indien een leerling ernstige gedragsproblemen heeft, die leiden tot een </w:t>
      </w:r>
      <w:r w:rsidR="007C311F">
        <w:rPr>
          <w:rFonts w:ascii="Tahoma" w:eastAsia="Tahoma" w:hAnsi="Tahoma" w:cs="Tahoma"/>
          <w:sz w:val="20"/>
        </w:rPr>
        <w:t>zo danige</w:t>
      </w:r>
      <w:r w:rsidRPr="54B683F6">
        <w:rPr>
          <w:rFonts w:ascii="Tahoma" w:eastAsia="Tahoma" w:hAnsi="Tahoma" w:cs="Tahoma"/>
          <w:sz w:val="20"/>
        </w:rPr>
        <w:t xml:space="preserve"> verstoring van de rust en de veiligheid van het kind zelf, de andere kinderen in de groep evenals van het personeel, dan is een grens bereikt. </w:t>
      </w:r>
      <w:r w:rsidR="00EB1347">
        <w:rPr>
          <w:rFonts w:ascii="Tahoma" w:eastAsia="Tahoma" w:hAnsi="Tahoma" w:cs="Tahoma"/>
          <w:sz w:val="20"/>
        </w:rPr>
        <w:br/>
      </w:r>
      <w:r w:rsidRPr="54B683F6">
        <w:rPr>
          <w:rFonts w:ascii="Tahoma" w:eastAsia="Tahoma" w:hAnsi="Tahoma" w:cs="Tahoma"/>
          <w:sz w:val="20"/>
        </w:rPr>
        <w:t>Bovenstaande geldt ook voor gedrag van ouders.</w:t>
      </w:r>
      <w:r w:rsidR="001A161A">
        <w:br/>
      </w:r>
    </w:p>
    <w:p w14:paraId="16757BBA" w14:textId="77777777" w:rsidR="009532D1" w:rsidRPr="00F3097E" w:rsidRDefault="54B683F6" w:rsidP="54B683F6">
      <w:pPr>
        <w:pStyle w:val="Standaard1"/>
        <w:numPr>
          <w:ilvl w:val="0"/>
          <w:numId w:val="44"/>
        </w:numPr>
        <w:spacing w:line="276" w:lineRule="auto"/>
        <w:ind w:left="357" w:hanging="357"/>
        <w:contextualSpacing/>
        <w:rPr>
          <w:i/>
          <w:iCs/>
          <w:sz w:val="20"/>
        </w:rPr>
      </w:pPr>
      <w:r w:rsidRPr="54B683F6">
        <w:rPr>
          <w:rFonts w:ascii="Tahoma" w:eastAsia="Tahoma" w:hAnsi="Tahoma" w:cs="Tahoma"/>
          <w:i/>
          <w:iCs/>
          <w:sz w:val="20"/>
        </w:rPr>
        <w:t>Ouders en school kunnen goed samenwerken en volgen binnen hun mogelijkheden elkaars adviezen op.</w:t>
      </w:r>
    </w:p>
    <w:p w14:paraId="341859E0" w14:textId="77777777" w:rsidR="009532D1" w:rsidRDefault="009532D1">
      <w:pPr>
        <w:pStyle w:val="Standaard1"/>
        <w:spacing w:line="276" w:lineRule="auto"/>
      </w:pPr>
    </w:p>
    <w:p w14:paraId="285C9C30" w14:textId="77777777" w:rsidR="00EE14A9" w:rsidRDefault="00EE14A9" w:rsidP="008943EC">
      <w:pPr>
        <w:spacing w:line="276" w:lineRule="auto"/>
        <w:rPr>
          <w:rFonts w:ascii="Tahoma" w:eastAsia="Tahoma" w:hAnsi="Tahoma" w:cs="Tahoma"/>
          <w:b/>
          <w:color w:val="auto"/>
          <w:szCs w:val="22"/>
        </w:rPr>
      </w:pPr>
      <w:r>
        <w:rPr>
          <w:rFonts w:ascii="Tahoma" w:eastAsia="Tahoma" w:hAnsi="Tahoma" w:cs="Tahoma"/>
          <w:b/>
          <w:color w:val="auto"/>
          <w:szCs w:val="22"/>
        </w:rPr>
        <w:br w:type="page"/>
      </w:r>
    </w:p>
    <w:p w14:paraId="253CAEE8" w14:textId="58AAB7DE" w:rsidR="009532D1" w:rsidRPr="002A6D9C" w:rsidRDefault="54B683F6" w:rsidP="54B683F6">
      <w:pPr>
        <w:pStyle w:val="Standaard1"/>
        <w:spacing w:before="240" w:after="60" w:line="276" w:lineRule="auto"/>
        <w:rPr>
          <w:color w:val="auto"/>
        </w:rPr>
      </w:pPr>
      <w:r w:rsidRPr="54B683F6">
        <w:rPr>
          <w:rFonts w:ascii="Tahoma" w:eastAsia="Tahoma" w:hAnsi="Tahoma" w:cs="Tahoma"/>
          <w:b/>
          <w:bCs/>
          <w:color w:val="auto"/>
        </w:rPr>
        <w:lastRenderedPageBreak/>
        <w:t>5.5   Zorgplicht</w:t>
      </w:r>
    </w:p>
    <w:p w14:paraId="240ECD87" w14:textId="77777777" w:rsidR="009532D1" w:rsidRPr="00534AEE" w:rsidRDefault="54B683F6" w:rsidP="54B683F6">
      <w:pPr>
        <w:pStyle w:val="Standaard1"/>
        <w:spacing w:line="276" w:lineRule="auto"/>
        <w:rPr>
          <w:color w:val="auto"/>
        </w:rPr>
      </w:pPr>
      <w:r w:rsidRPr="54B683F6">
        <w:rPr>
          <w:rFonts w:ascii="Tahoma" w:eastAsia="Tahoma" w:hAnsi="Tahoma" w:cs="Tahoma"/>
          <w:color w:val="auto"/>
          <w:sz w:val="20"/>
        </w:rPr>
        <w:t>Met de invoering van de wet Passend Onderwijs hebben</w:t>
      </w:r>
      <w:r w:rsidRPr="54B683F6">
        <w:rPr>
          <w:rFonts w:ascii="Tahoma" w:eastAsia="Tahoma" w:hAnsi="Tahoma" w:cs="Tahoma"/>
          <w:color w:val="auto"/>
          <w:sz w:val="20"/>
          <w:highlight w:val="white"/>
        </w:rPr>
        <w:t xml:space="preserve"> schoolbesturen zorgplicht voor leerlingen die extra ondersteuning nodig hebben. Het schoolbestuur is na aanmelding verplicht om zorg te dragen dat zo’n leerling een goede, passende onderwijsplek krijgt. Dit kan op de eigen school, eventueel met extra ondersteuning in de klas, op een andere reguliere school in de regio of in het speciaal (basis)onderwijs. </w:t>
      </w:r>
    </w:p>
    <w:p w14:paraId="66EF8650" w14:textId="62C3C88C" w:rsidR="009532D1" w:rsidRPr="00534AEE" w:rsidRDefault="54B683F6" w:rsidP="54B683F6">
      <w:pPr>
        <w:pStyle w:val="Standaard1"/>
        <w:spacing w:line="276" w:lineRule="auto"/>
        <w:rPr>
          <w:color w:val="auto"/>
        </w:rPr>
      </w:pPr>
      <w:r w:rsidRPr="54B683F6">
        <w:rPr>
          <w:rFonts w:ascii="Tahoma" w:eastAsia="Tahoma" w:hAnsi="Tahoma" w:cs="Tahoma"/>
          <w:color w:val="auto"/>
          <w:sz w:val="20"/>
        </w:rPr>
        <w:t>In het toelatingsbeleid van de stichting worden de kaders en criteria beschreven van de aanname van leerlingen. Het is belangrijk om vóór de toelating duidelijk te hebben wat een leerling nodig heeft en of de school dat kan bieden. De school vraagt daarom informatie en onderzoekt met de hulp van de onderwijsspecialist wat er nodig is, welke mogelijkheden de school heeft, welke ondersteuningsmogelijkheden geboden kunnen worden, door wie en waar (in de eigen school of elders). In het document Beleid toelating, verwijdering en schorsing staat beschreven wat de school in beeld wil brengen van de leerling</w:t>
      </w:r>
      <w:r w:rsidRPr="54B683F6">
        <w:rPr>
          <w:rFonts w:ascii="Tahoma" w:eastAsia="Tahoma" w:hAnsi="Tahoma" w:cs="Tahoma"/>
          <w:color w:val="FF0000"/>
          <w:sz w:val="20"/>
        </w:rPr>
        <w:t xml:space="preserve"> </w:t>
      </w:r>
      <w:r w:rsidRPr="54B683F6">
        <w:rPr>
          <w:rFonts w:ascii="Tahoma" w:eastAsia="Tahoma" w:hAnsi="Tahoma" w:cs="Tahoma"/>
          <w:color w:val="auto"/>
          <w:sz w:val="20"/>
        </w:rPr>
        <w:t>voor de afweging van toelating. Dit document is in te zien bij de directeur van de school. Als het onderzoek niet op tijd is afgerond, kan besloten worden tot tijdelijke plaatsing in afwachting van een definitief besluit.</w:t>
      </w:r>
    </w:p>
    <w:p w14:paraId="0E0095D7" w14:textId="77777777" w:rsidR="009532D1" w:rsidRPr="00534AEE" w:rsidRDefault="54B683F6" w:rsidP="54B683F6">
      <w:pPr>
        <w:pStyle w:val="Standaard1"/>
        <w:spacing w:line="276" w:lineRule="auto"/>
        <w:rPr>
          <w:color w:val="auto"/>
        </w:rPr>
      </w:pPr>
      <w:r w:rsidRPr="54B683F6">
        <w:rPr>
          <w:rFonts w:ascii="Tahoma" w:eastAsia="Tahoma" w:hAnsi="Tahoma" w:cs="Tahoma"/>
          <w:color w:val="auto"/>
          <w:sz w:val="20"/>
        </w:rPr>
        <w:t xml:space="preserve">De school communiceert haar overwegingen met de ouders en dit wordt schriftelijk vastgelegd. </w:t>
      </w:r>
    </w:p>
    <w:p w14:paraId="4781065D" w14:textId="77777777" w:rsidR="009532D1" w:rsidRDefault="009532D1">
      <w:pPr>
        <w:pStyle w:val="Standaard1"/>
        <w:spacing w:line="276" w:lineRule="auto"/>
      </w:pPr>
    </w:p>
    <w:p w14:paraId="3BDDEC89" w14:textId="77777777" w:rsidR="00AD6741" w:rsidRDefault="00AD6741">
      <w:pPr>
        <w:pStyle w:val="Standaard1"/>
        <w:spacing w:line="276" w:lineRule="auto"/>
      </w:pPr>
    </w:p>
    <w:p w14:paraId="4BC819F0" w14:textId="77777777" w:rsidR="00350F59" w:rsidRDefault="00350F59">
      <w:pPr>
        <w:pStyle w:val="Standaard1"/>
        <w:spacing w:line="276" w:lineRule="auto"/>
      </w:pPr>
    </w:p>
    <w:p w14:paraId="5697E1AE" w14:textId="77777777" w:rsidR="00C513CC" w:rsidRDefault="00C513CC">
      <w:pPr>
        <w:pStyle w:val="Standaard1"/>
        <w:spacing w:line="276" w:lineRule="auto"/>
        <w:rPr>
          <w:rFonts w:ascii="Tahoma" w:eastAsia="Tahoma" w:hAnsi="Tahoma" w:cs="Tahoma"/>
          <w:b/>
          <w:sz w:val="20"/>
        </w:rPr>
      </w:pPr>
    </w:p>
    <w:p w14:paraId="1BB9B3B8" w14:textId="77777777" w:rsidR="00350F59" w:rsidRPr="002A6D9C" w:rsidRDefault="54B683F6" w:rsidP="54B683F6">
      <w:pPr>
        <w:pStyle w:val="Standaard1"/>
        <w:spacing w:before="240" w:after="60" w:line="276" w:lineRule="auto"/>
        <w:rPr>
          <w:sz w:val="24"/>
          <w:szCs w:val="24"/>
        </w:rPr>
      </w:pPr>
      <w:r w:rsidRPr="54B683F6">
        <w:rPr>
          <w:rFonts w:ascii="Tahoma" w:eastAsia="Tahoma" w:hAnsi="Tahoma" w:cs="Tahoma"/>
          <w:b/>
          <w:bCs/>
          <w:sz w:val="24"/>
          <w:szCs w:val="24"/>
        </w:rPr>
        <w:t>Bijlagen:</w:t>
      </w:r>
    </w:p>
    <w:p w14:paraId="3E3055B6" w14:textId="5CF4936F" w:rsidR="00E70009" w:rsidRPr="00A17C9B" w:rsidRDefault="54B683F6" w:rsidP="54B683F6">
      <w:pPr>
        <w:pStyle w:val="Standaard1"/>
        <w:tabs>
          <w:tab w:val="left" w:pos="709"/>
        </w:tabs>
        <w:spacing w:line="276" w:lineRule="auto"/>
        <w:rPr>
          <w:rFonts w:ascii="Tahoma" w:eastAsia="Tahoma" w:hAnsi="Tahoma" w:cs="Tahoma"/>
        </w:rPr>
      </w:pPr>
      <w:r w:rsidRPr="54B683F6">
        <w:rPr>
          <w:rFonts w:ascii="Tahoma" w:eastAsia="Tahoma" w:hAnsi="Tahoma" w:cs="Tahoma"/>
        </w:rPr>
        <w:t>Bijlage 1: Relatie van het Schoolondersteuningsprofiel met andere documenten</w:t>
      </w:r>
    </w:p>
    <w:p w14:paraId="5F5505FA" w14:textId="77777777" w:rsidR="00E70009" w:rsidRDefault="54B683F6" w:rsidP="54B683F6">
      <w:pPr>
        <w:pStyle w:val="Standaard1"/>
        <w:spacing w:line="276" w:lineRule="auto"/>
        <w:rPr>
          <w:rFonts w:ascii="Tahoma" w:eastAsia="Tahoma" w:hAnsi="Tahoma" w:cs="Tahoma"/>
        </w:rPr>
      </w:pPr>
      <w:r w:rsidRPr="54B683F6">
        <w:rPr>
          <w:rFonts w:ascii="Tahoma" w:eastAsia="Tahoma" w:hAnsi="Tahoma" w:cs="Tahoma"/>
        </w:rPr>
        <w:t>Bijlage 2: Veelgebruikte afkortingen en woorden</w:t>
      </w:r>
    </w:p>
    <w:p w14:paraId="5BD32002" w14:textId="77777777" w:rsidR="00E70009" w:rsidRDefault="54B683F6" w:rsidP="54B683F6">
      <w:pPr>
        <w:pStyle w:val="Standaard2"/>
        <w:spacing w:before="20" w:line="276" w:lineRule="auto"/>
        <w:ind w:right="640"/>
        <w:rPr>
          <w:rFonts w:ascii="Tahoma" w:eastAsia="Tahoma" w:hAnsi="Tahoma" w:cs="Tahoma"/>
        </w:rPr>
      </w:pPr>
      <w:r w:rsidRPr="54B683F6">
        <w:rPr>
          <w:rFonts w:ascii="Tahoma" w:eastAsia="Tahoma" w:hAnsi="Tahoma" w:cs="Tahoma"/>
        </w:rPr>
        <w:t>Bijlage 3: Contactgegevens van clusters en overige instanties</w:t>
      </w:r>
    </w:p>
    <w:p w14:paraId="4D7FE4E9" w14:textId="77777777" w:rsidR="00E70009" w:rsidRPr="005E2E2F" w:rsidRDefault="54B683F6" w:rsidP="54B683F6">
      <w:pPr>
        <w:pStyle w:val="Standaard2"/>
        <w:spacing w:before="20" w:line="276" w:lineRule="auto"/>
        <w:ind w:right="640"/>
        <w:rPr>
          <w:rFonts w:ascii="Tahoma" w:eastAsia="Tahoma" w:hAnsi="Tahoma" w:cs="Tahoma"/>
        </w:rPr>
      </w:pPr>
      <w:r w:rsidRPr="54B683F6">
        <w:rPr>
          <w:rFonts w:ascii="Tahoma" w:eastAsia="Tahoma" w:hAnsi="Tahoma" w:cs="Tahoma"/>
        </w:rPr>
        <w:t>Bijlage 4: Sociale kaart van de school</w:t>
      </w:r>
    </w:p>
    <w:p w14:paraId="62BA2F65" w14:textId="77777777" w:rsidR="00443109" w:rsidRDefault="00443109" w:rsidP="008943EC">
      <w:pPr>
        <w:spacing w:line="276" w:lineRule="auto"/>
        <w:rPr>
          <w:rFonts w:ascii="Tahoma" w:eastAsia="Tahoma" w:hAnsi="Tahoma" w:cs="Tahoma"/>
          <w:b/>
          <w:sz w:val="20"/>
        </w:rPr>
      </w:pPr>
      <w:r>
        <w:rPr>
          <w:rFonts w:ascii="Tahoma" w:eastAsia="Tahoma" w:hAnsi="Tahoma" w:cs="Tahoma"/>
          <w:b/>
          <w:sz w:val="20"/>
        </w:rPr>
        <w:br w:type="page"/>
      </w:r>
    </w:p>
    <w:p w14:paraId="54FC6F5E" w14:textId="753B3B35" w:rsidR="009532D1" w:rsidRDefault="54B683F6" w:rsidP="54B683F6">
      <w:pPr>
        <w:pStyle w:val="Standaard1"/>
        <w:spacing w:line="276" w:lineRule="auto"/>
        <w:rPr>
          <w:rFonts w:ascii="Tahoma" w:eastAsia="Tahoma" w:hAnsi="Tahoma" w:cs="Tahoma"/>
          <w:b/>
          <w:bCs/>
          <w:sz w:val="24"/>
          <w:szCs w:val="24"/>
        </w:rPr>
      </w:pPr>
      <w:r w:rsidRPr="54B683F6">
        <w:rPr>
          <w:rFonts w:ascii="Tahoma" w:eastAsia="Tahoma" w:hAnsi="Tahoma" w:cs="Tahoma"/>
          <w:b/>
          <w:bCs/>
          <w:sz w:val="24"/>
          <w:szCs w:val="24"/>
        </w:rPr>
        <w:lastRenderedPageBreak/>
        <w:t>Bijlage 1: Relatie van het Schoolondersteuningsprofiel  met andere documenten</w:t>
      </w:r>
    </w:p>
    <w:p w14:paraId="6976CB1C" w14:textId="77777777" w:rsidR="00034EEE" w:rsidRPr="002A6D9C" w:rsidRDefault="00034EEE">
      <w:pPr>
        <w:pStyle w:val="Standaard1"/>
        <w:spacing w:line="276" w:lineRule="auto"/>
        <w:rPr>
          <w:rFonts w:ascii="Tahoma" w:eastAsia="Tahoma" w:hAnsi="Tahoma" w:cs="Tahoma"/>
          <w:sz w:val="24"/>
          <w:szCs w:val="24"/>
        </w:rPr>
      </w:pPr>
    </w:p>
    <w:p w14:paraId="73493A4B" w14:textId="77777777" w:rsidR="009532D1" w:rsidRDefault="009532D1">
      <w:pPr>
        <w:pStyle w:val="Standaard1"/>
        <w:spacing w:line="276" w:lineRule="auto"/>
      </w:pPr>
    </w:p>
    <w:tbl>
      <w:tblPr>
        <w:tblW w:w="92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503"/>
        <w:gridCol w:w="4709"/>
      </w:tblGrid>
      <w:tr w:rsidR="009532D1" w14:paraId="4EFC042A" w14:textId="77777777" w:rsidTr="6184ADA2">
        <w:trPr>
          <w:trHeight w:val="556"/>
        </w:trPr>
        <w:tc>
          <w:tcPr>
            <w:tcW w:w="4503" w:type="dxa"/>
          </w:tcPr>
          <w:p w14:paraId="5B4E500C" w14:textId="77777777" w:rsidR="009532D1" w:rsidRDefault="54B683F6">
            <w:pPr>
              <w:pStyle w:val="Standaard1"/>
              <w:spacing w:line="276" w:lineRule="auto"/>
            </w:pPr>
            <w:r w:rsidRPr="54B683F6">
              <w:rPr>
                <w:rFonts w:ascii="Tahoma" w:eastAsia="Tahoma" w:hAnsi="Tahoma" w:cs="Tahoma"/>
                <w:b/>
                <w:bCs/>
                <w:sz w:val="20"/>
              </w:rPr>
              <w:t>Wat?</w:t>
            </w:r>
          </w:p>
        </w:tc>
        <w:tc>
          <w:tcPr>
            <w:tcW w:w="4709" w:type="dxa"/>
          </w:tcPr>
          <w:p w14:paraId="6661BF7D" w14:textId="77777777" w:rsidR="009532D1" w:rsidRDefault="54B683F6">
            <w:pPr>
              <w:pStyle w:val="Standaard1"/>
              <w:spacing w:line="276" w:lineRule="auto"/>
            </w:pPr>
            <w:r w:rsidRPr="54B683F6">
              <w:rPr>
                <w:rFonts w:ascii="Tahoma" w:eastAsia="Tahoma" w:hAnsi="Tahoma" w:cs="Tahoma"/>
                <w:b/>
                <w:bCs/>
                <w:sz w:val="20"/>
              </w:rPr>
              <w:t>Te vinden in:</w:t>
            </w:r>
          </w:p>
        </w:tc>
      </w:tr>
      <w:tr w:rsidR="009532D1" w14:paraId="79F35660" w14:textId="77777777" w:rsidTr="6184ADA2">
        <w:tc>
          <w:tcPr>
            <w:tcW w:w="4503" w:type="dxa"/>
          </w:tcPr>
          <w:p w14:paraId="35388C5C" w14:textId="77777777" w:rsidR="009532D1" w:rsidRDefault="54B683F6" w:rsidP="54B683F6">
            <w:pPr>
              <w:pStyle w:val="Standaard1"/>
              <w:numPr>
                <w:ilvl w:val="0"/>
                <w:numId w:val="45"/>
              </w:numPr>
              <w:spacing w:line="276" w:lineRule="auto"/>
              <w:ind w:left="284" w:hanging="284"/>
              <w:rPr>
                <w:sz w:val="20"/>
              </w:rPr>
            </w:pPr>
            <w:r w:rsidRPr="54B683F6">
              <w:rPr>
                <w:rFonts w:ascii="Tahoma" w:eastAsia="Tahoma" w:hAnsi="Tahoma" w:cs="Tahoma"/>
                <w:sz w:val="20"/>
              </w:rPr>
              <w:t>Schoolgegevens</w:t>
            </w:r>
          </w:p>
          <w:p w14:paraId="556D7BBD" w14:textId="77777777" w:rsidR="009532D1" w:rsidRDefault="009532D1">
            <w:pPr>
              <w:pStyle w:val="Standaard1"/>
              <w:spacing w:line="276" w:lineRule="auto"/>
              <w:ind w:left="284" w:hanging="284"/>
            </w:pPr>
          </w:p>
        </w:tc>
        <w:tc>
          <w:tcPr>
            <w:tcW w:w="4709" w:type="dxa"/>
          </w:tcPr>
          <w:p w14:paraId="6430E517" w14:textId="33821629" w:rsidR="009532D1" w:rsidRDefault="00606E7C" w:rsidP="54B683F6">
            <w:pPr>
              <w:pStyle w:val="Standaard1"/>
              <w:numPr>
                <w:ilvl w:val="0"/>
                <w:numId w:val="46"/>
              </w:numPr>
              <w:spacing w:line="276" w:lineRule="auto"/>
              <w:ind w:left="284" w:hanging="284"/>
              <w:rPr>
                <w:sz w:val="20"/>
              </w:rPr>
            </w:pPr>
            <w:r>
              <w:rPr>
                <w:rFonts w:ascii="Tahoma" w:eastAsia="Tahoma" w:hAnsi="Tahoma" w:cs="Tahoma"/>
                <w:sz w:val="20"/>
              </w:rPr>
              <w:t>Schoolgids</w:t>
            </w:r>
          </w:p>
          <w:p w14:paraId="42D17E9E" w14:textId="77777777" w:rsidR="009532D1" w:rsidRDefault="009532D1">
            <w:pPr>
              <w:pStyle w:val="Standaard1"/>
              <w:spacing w:line="276" w:lineRule="auto"/>
              <w:ind w:left="284" w:hanging="284"/>
            </w:pPr>
          </w:p>
        </w:tc>
      </w:tr>
      <w:tr w:rsidR="009532D1" w14:paraId="3AD08B84" w14:textId="77777777" w:rsidTr="6184ADA2">
        <w:tc>
          <w:tcPr>
            <w:tcW w:w="4503" w:type="dxa"/>
          </w:tcPr>
          <w:p w14:paraId="07459F0F" w14:textId="77777777" w:rsidR="009532D1" w:rsidRDefault="54B683F6" w:rsidP="54B683F6">
            <w:pPr>
              <w:pStyle w:val="Standaard1"/>
              <w:numPr>
                <w:ilvl w:val="0"/>
                <w:numId w:val="45"/>
              </w:numPr>
              <w:spacing w:line="276" w:lineRule="auto"/>
              <w:ind w:left="284" w:hanging="284"/>
              <w:rPr>
                <w:sz w:val="20"/>
              </w:rPr>
            </w:pPr>
            <w:proofErr w:type="spellStart"/>
            <w:r w:rsidRPr="54B683F6">
              <w:rPr>
                <w:rFonts w:ascii="Tahoma" w:eastAsia="Tahoma" w:hAnsi="Tahoma" w:cs="Tahoma"/>
                <w:sz w:val="20"/>
              </w:rPr>
              <w:t>Schoolspecifieke</w:t>
            </w:r>
            <w:proofErr w:type="spellEnd"/>
            <w:r w:rsidRPr="54B683F6">
              <w:rPr>
                <w:rFonts w:ascii="Tahoma" w:eastAsia="Tahoma" w:hAnsi="Tahoma" w:cs="Tahoma"/>
                <w:sz w:val="20"/>
              </w:rPr>
              <w:t xml:space="preserve"> gegevens behorende bij het </w:t>
            </w:r>
            <w:proofErr w:type="spellStart"/>
            <w:r w:rsidRPr="54B683F6">
              <w:rPr>
                <w:rFonts w:ascii="Tahoma" w:eastAsia="Tahoma" w:hAnsi="Tahoma" w:cs="Tahoma"/>
                <w:sz w:val="20"/>
              </w:rPr>
              <w:t>schoolondersteuningsprofiel</w:t>
            </w:r>
            <w:proofErr w:type="spellEnd"/>
          </w:p>
          <w:p w14:paraId="14F3B16F" w14:textId="77777777" w:rsidR="009532D1" w:rsidRDefault="009532D1">
            <w:pPr>
              <w:pStyle w:val="Standaard1"/>
              <w:spacing w:line="276" w:lineRule="auto"/>
              <w:ind w:left="284" w:hanging="284"/>
            </w:pPr>
          </w:p>
        </w:tc>
        <w:tc>
          <w:tcPr>
            <w:tcW w:w="4709" w:type="dxa"/>
          </w:tcPr>
          <w:p w14:paraId="63EA9E87" w14:textId="77777777" w:rsidR="009532D1" w:rsidRDefault="54B683F6" w:rsidP="54B683F6">
            <w:pPr>
              <w:pStyle w:val="Standaard1"/>
              <w:numPr>
                <w:ilvl w:val="0"/>
                <w:numId w:val="46"/>
              </w:numPr>
              <w:spacing w:line="276" w:lineRule="auto"/>
              <w:ind w:left="284" w:hanging="284"/>
              <w:rPr>
                <w:sz w:val="20"/>
              </w:rPr>
            </w:pPr>
            <w:r w:rsidRPr="54B683F6">
              <w:rPr>
                <w:rFonts w:ascii="Tahoma" w:eastAsia="Tahoma" w:hAnsi="Tahoma" w:cs="Tahoma"/>
                <w:sz w:val="20"/>
              </w:rPr>
              <w:t xml:space="preserve">Als losse bijlage toegevoegd aan het </w:t>
            </w:r>
            <w:proofErr w:type="spellStart"/>
            <w:r w:rsidRPr="54B683F6">
              <w:rPr>
                <w:rFonts w:ascii="Tahoma" w:eastAsia="Tahoma" w:hAnsi="Tahoma" w:cs="Tahoma"/>
                <w:sz w:val="20"/>
              </w:rPr>
              <w:t>schoolondersteuningsprofiel</w:t>
            </w:r>
            <w:proofErr w:type="spellEnd"/>
          </w:p>
        </w:tc>
      </w:tr>
      <w:tr w:rsidR="009532D1" w14:paraId="092C1F5B" w14:textId="77777777" w:rsidTr="6184ADA2">
        <w:tc>
          <w:tcPr>
            <w:tcW w:w="4503" w:type="dxa"/>
          </w:tcPr>
          <w:p w14:paraId="6D852510" w14:textId="0B6A35CF" w:rsidR="009532D1" w:rsidRDefault="54B683F6" w:rsidP="54B683F6">
            <w:pPr>
              <w:pStyle w:val="Standaard1"/>
              <w:numPr>
                <w:ilvl w:val="0"/>
                <w:numId w:val="45"/>
              </w:numPr>
              <w:spacing w:line="276" w:lineRule="auto"/>
              <w:ind w:left="284" w:hanging="284"/>
              <w:rPr>
                <w:sz w:val="20"/>
              </w:rPr>
            </w:pPr>
            <w:r w:rsidRPr="54B683F6">
              <w:rPr>
                <w:rFonts w:ascii="Tahoma" w:eastAsia="Tahoma" w:hAnsi="Tahoma" w:cs="Tahoma"/>
                <w:sz w:val="20"/>
              </w:rPr>
              <w:t>Formatiegegevens (naam directeur, IB-er, leerkrachten, groepsverdeling, teamleden)</w:t>
            </w:r>
          </w:p>
          <w:p w14:paraId="27EBB60C" w14:textId="77777777" w:rsidR="009532D1" w:rsidRDefault="009532D1">
            <w:pPr>
              <w:pStyle w:val="Standaard1"/>
              <w:spacing w:line="276" w:lineRule="auto"/>
              <w:ind w:left="284" w:hanging="284"/>
            </w:pPr>
          </w:p>
        </w:tc>
        <w:tc>
          <w:tcPr>
            <w:tcW w:w="4709" w:type="dxa"/>
          </w:tcPr>
          <w:p w14:paraId="18B3BF1B" w14:textId="77777777" w:rsidR="009532D1" w:rsidRDefault="54B683F6" w:rsidP="54B683F6">
            <w:pPr>
              <w:pStyle w:val="Standaard1"/>
              <w:numPr>
                <w:ilvl w:val="0"/>
                <w:numId w:val="46"/>
              </w:numPr>
              <w:spacing w:line="276" w:lineRule="auto"/>
              <w:ind w:left="284" w:hanging="284"/>
              <w:rPr>
                <w:sz w:val="20"/>
              </w:rPr>
            </w:pPr>
            <w:r w:rsidRPr="54B683F6">
              <w:rPr>
                <w:rFonts w:ascii="Tahoma" w:eastAsia="Tahoma" w:hAnsi="Tahoma" w:cs="Tahoma"/>
                <w:sz w:val="20"/>
              </w:rPr>
              <w:t>Schoolgids</w:t>
            </w:r>
          </w:p>
          <w:p w14:paraId="42B732FE" w14:textId="1B676996" w:rsidR="009532D1" w:rsidRDefault="009532D1" w:rsidP="7748DD25">
            <w:pPr>
              <w:pStyle w:val="Standaard1"/>
              <w:spacing w:line="276" w:lineRule="auto"/>
              <w:rPr>
                <w:rFonts w:ascii="Tahoma" w:eastAsia="Tahoma" w:hAnsi="Tahoma" w:cs="Tahoma"/>
                <w:sz w:val="20"/>
              </w:rPr>
            </w:pPr>
          </w:p>
        </w:tc>
      </w:tr>
      <w:tr w:rsidR="009532D1" w14:paraId="05C97699" w14:textId="77777777" w:rsidTr="6184ADA2">
        <w:tc>
          <w:tcPr>
            <w:tcW w:w="4503" w:type="dxa"/>
          </w:tcPr>
          <w:p w14:paraId="7CBB9ACE" w14:textId="6A61475E" w:rsidR="009532D1" w:rsidRDefault="54B683F6" w:rsidP="54B683F6">
            <w:pPr>
              <w:pStyle w:val="Standaard1"/>
              <w:numPr>
                <w:ilvl w:val="0"/>
                <w:numId w:val="45"/>
              </w:numPr>
              <w:spacing w:line="276" w:lineRule="auto"/>
              <w:ind w:left="284" w:hanging="284"/>
              <w:rPr>
                <w:sz w:val="20"/>
              </w:rPr>
            </w:pPr>
            <w:r w:rsidRPr="54B683F6">
              <w:rPr>
                <w:rFonts w:ascii="Tahoma" w:eastAsia="Tahoma" w:hAnsi="Tahoma" w:cs="Tahoma"/>
                <w:sz w:val="20"/>
              </w:rPr>
              <w:t>Scholing team / leerkrachten / IB-er / directeur</w:t>
            </w:r>
          </w:p>
          <w:p w14:paraId="442ECC3E" w14:textId="77777777" w:rsidR="009532D1" w:rsidRDefault="009532D1">
            <w:pPr>
              <w:pStyle w:val="Standaard1"/>
              <w:spacing w:line="276" w:lineRule="auto"/>
              <w:ind w:left="284" w:hanging="284"/>
            </w:pPr>
          </w:p>
        </w:tc>
        <w:tc>
          <w:tcPr>
            <w:tcW w:w="4709" w:type="dxa"/>
          </w:tcPr>
          <w:p w14:paraId="0D69EB97" w14:textId="77777777" w:rsidR="009532D1" w:rsidRPr="00606E7C" w:rsidRDefault="54B683F6" w:rsidP="54B683F6">
            <w:pPr>
              <w:pStyle w:val="Standaard1"/>
              <w:numPr>
                <w:ilvl w:val="0"/>
                <w:numId w:val="46"/>
              </w:numPr>
              <w:spacing w:line="276" w:lineRule="auto"/>
              <w:ind w:left="284" w:hanging="284"/>
              <w:rPr>
                <w:sz w:val="20"/>
              </w:rPr>
            </w:pPr>
            <w:r w:rsidRPr="7748DD25">
              <w:rPr>
                <w:rFonts w:ascii="Tahoma" w:eastAsia="Tahoma" w:hAnsi="Tahoma" w:cs="Tahoma"/>
                <w:sz w:val="20"/>
              </w:rPr>
              <w:t>Schooljaarplan</w:t>
            </w:r>
          </w:p>
          <w:p w14:paraId="525E46A8" w14:textId="75AE0914" w:rsidR="009532D1" w:rsidRDefault="00606E7C" w:rsidP="54B683F6">
            <w:pPr>
              <w:pStyle w:val="Standaard1"/>
              <w:numPr>
                <w:ilvl w:val="0"/>
                <w:numId w:val="46"/>
              </w:numPr>
              <w:spacing w:line="276" w:lineRule="auto"/>
              <w:ind w:left="284" w:hanging="284"/>
              <w:rPr>
                <w:sz w:val="20"/>
              </w:rPr>
            </w:pPr>
            <w:r w:rsidRPr="7748DD25">
              <w:rPr>
                <w:rFonts w:ascii="Tahoma" w:eastAsia="Tahoma" w:hAnsi="Tahoma" w:cs="Tahoma"/>
                <w:sz w:val="20"/>
              </w:rPr>
              <w:t>Schoolgids</w:t>
            </w:r>
          </w:p>
        </w:tc>
      </w:tr>
      <w:tr w:rsidR="009532D1" w14:paraId="3A72EE4D" w14:textId="77777777" w:rsidTr="6184ADA2">
        <w:tc>
          <w:tcPr>
            <w:tcW w:w="4503" w:type="dxa"/>
          </w:tcPr>
          <w:p w14:paraId="1CD77DB6" w14:textId="77777777" w:rsidR="009532D1" w:rsidRDefault="54B683F6" w:rsidP="54B683F6">
            <w:pPr>
              <w:pStyle w:val="Standaard1"/>
              <w:numPr>
                <w:ilvl w:val="0"/>
                <w:numId w:val="45"/>
              </w:numPr>
              <w:spacing w:line="276" w:lineRule="auto"/>
              <w:ind w:left="284" w:hanging="284"/>
              <w:rPr>
                <w:sz w:val="20"/>
              </w:rPr>
            </w:pPr>
            <w:r w:rsidRPr="54B683F6">
              <w:rPr>
                <w:rFonts w:ascii="Tahoma" w:eastAsia="Tahoma" w:hAnsi="Tahoma" w:cs="Tahoma"/>
                <w:sz w:val="20"/>
              </w:rPr>
              <w:t>Gehanteerde methodes in de school</w:t>
            </w:r>
          </w:p>
          <w:p w14:paraId="11FE7674" w14:textId="77777777" w:rsidR="009532D1" w:rsidRDefault="009532D1">
            <w:pPr>
              <w:pStyle w:val="Standaard1"/>
              <w:spacing w:line="276" w:lineRule="auto"/>
              <w:ind w:left="284" w:hanging="284"/>
            </w:pPr>
          </w:p>
        </w:tc>
        <w:tc>
          <w:tcPr>
            <w:tcW w:w="4709" w:type="dxa"/>
          </w:tcPr>
          <w:p w14:paraId="6A12F09E" w14:textId="62A794F6" w:rsidR="009532D1" w:rsidRDefault="7817D35A" w:rsidP="2854A843">
            <w:pPr>
              <w:pStyle w:val="Standaard1"/>
              <w:numPr>
                <w:ilvl w:val="0"/>
                <w:numId w:val="46"/>
              </w:numPr>
              <w:spacing w:line="276" w:lineRule="auto"/>
              <w:ind w:left="284" w:hanging="284"/>
              <w:rPr>
                <w:rFonts w:ascii="Tahoma" w:eastAsia="Tahoma" w:hAnsi="Tahoma" w:cs="Tahoma"/>
                <w:sz w:val="20"/>
              </w:rPr>
            </w:pPr>
            <w:r w:rsidRPr="7748DD25">
              <w:rPr>
                <w:rFonts w:ascii="Tahoma" w:eastAsia="Tahoma" w:hAnsi="Tahoma" w:cs="Tahoma"/>
                <w:sz w:val="20"/>
              </w:rPr>
              <w:t>Sch</w:t>
            </w:r>
            <w:r w:rsidR="27A88916" w:rsidRPr="7748DD25">
              <w:rPr>
                <w:rFonts w:ascii="Tahoma" w:eastAsia="Tahoma" w:hAnsi="Tahoma" w:cs="Tahoma"/>
                <w:sz w:val="20"/>
              </w:rPr>
              <w:t>oolgids</w:t>
            </w:r>
          </w:p>
          <w:p w14:paraId="73A5CB3E" w14:textId="77777777" w:rsidR="00034EEE" w:rsidRDefault="00034EEE" w:rsidP="09B05BEB">
            <w:pPr>
              <w:pStyle w:val="Standaard1"/>
              <w:spacing w:line="276" w:lineRule="auto"/>
              <w:rPr>
                <w:sz w:val="20"/>
              </w:rPr>
            </w:pPr>
          </w:p>
        </w:tc>
      </w:tr>
      <w:tr w:rsidR="009532D1" w14:paraId="4FD9BDD0" w14:textId="77777777" w:rsidTr="6184ADA2">
        <w:tc>
          <w:tcPr>
            <w:tcW w:w="4503" w:type="dxa"/>
          </w:tcPr>
          <w:p w14:paraId="662CE5A6" w14:textId="77777777" w:rsidR="009532D1" w:rsidRDefault="54B683F6" w:rsidP="54B683F6">
            <w:pPr>
              <w:pStyle w:val="Standaard1"/>
              <w:numPr>
                <w:ilvl w:val="0"/>
                <w:numId w:val="45"/>
              </w:numPr>
              <w:spacing w:line="276" w:lineRule="auto"/>
              <w:ind w:left="284" w:hanging="284"/>
              <w:rPr>
                <w:sz w:val="20"/>
              </w:rPr>
            </w:pPr>
            <w:r w:rsidRPr="54B683F6">
              <w:rPr>
                <w:rFonts w:ascii="Tahoma" w:eastAsia="Tahoma" w:hAnsi="Tahoma" w:cs="Tahoma"/>
                <w:sz w:val="20"/>
              </w:rPr>
              <w:t>Procedure bij aanmelding (toelatingsbeleid)</w:t>
            </w:r>
          </w:p>
          <w:p w14:paraId="6372FDCD" w14:textId="77777777" w:rsidR="009532D1" w:rsidRDefault="54B683F6" w:rsidP="54B683F6">
            <w:pPr>
              <w:pStyle w:val="Standaard1"/>
              <w:numPr>
                <w:ilvl w:val="0"/>
                <w:numId w:val="45"/>
              </w:numPr>
              <w:spacing w:line="276" w:lineRule="auto"/>
              <w:ind w:left="284" w:hanging="284"/>
              <w:rPr>
                <w:sz w:val="20"/>
              </w:rPr>
            </w:pPr>
            <w:r w:rsidRPr="54B683F6">
              <w:rPr>
                <w:rFonts w:ascii="Tahoma" w:eastAsia="Tahoma" w:hAnsi="Tahoma" w:cs="Tahoma"/>
                <w:sz w:val="20"/>
              </w:rPr>
              <w:t>Beleid schorsing/verwijdering</w:t>
            </w:r>
          </w:p>
          <w:p w14:paraId="4D7F7BE9" w14:textId="77777777" w:rsidR="009532D1" w:rsidRDefault="009532D1">
            <w:pPr>
              <w:pStyle w:val="Standaard1"/>
              <w:spacing w:line="276" w:lineRule="auto"/>
              <w:ind w:left="284" w:hanging="284"/>
            </w:pPr>
          </w:p>
        </w:tc>
        <w:tc>
          <w:tcPr>
            <w:tcW w:w="4709" w:type="dxa"/>
          </w:tcPr>
          <w:p w14:paraId="2EC17CB3" w14:textId="77777777" w:rsidR="009532D1" w:rsidRDefault="54B683F6" w:rsidP="54B683F6">
            <w:pPr>
              <w:pStyle w:val="Standaard1"/>
              <w:numPr>
                <w:ilvl w:val="0"/>
                <w:numId w:val="46"/>
              </w:numPr>
              <w:spacing w:line="276" w:lineRule="auto"/>
              <w:ind w:left="284" w:hanging="284"/>
              <w:rPr>
                <w:sz w:val="20"/>
              </w:rPr>
            </w:pPr>
            <w:r w:rsidRPr="7748DD25">
              <w:rPr>
                <w:rFonts w:ascii="Tahoma" w:eastAsia="Tahoma" w:hAnsi="Tahoma" w:cs="Tahoma"/>
                <w:sz w:val="20"/>
              </w:rPr>
              <w:t>Schoolgids</w:t>
            </w:r>
          </w:p>
        </w:tc>
      </w:tr>
      <w:tr w:rsidR="009532D1" w14:paraId="1E81F565" w14:textId="77777777" w:rsidTr="6184ADA2">
        <w:tc>
          <w:tcPr>
            <w:tcW w:w="4503" w:type="dxa"/>
          </w:tcPr>
          <w:p w14:paraId="6F53A5C8" w14:textId="4FF7CA7C" w:rsidR="009532D1" w:rsidRDefault="54B683F6" w:rsidP="54B683F6">
            <w:pPr>
              <w:pStyle w:val="Standaard1"/>
              <w:numPr>
                <w:ilvl w:val="0"/>
                <w:numId w:val="45"/>
              </w:numPr>
              <w:spacing w:line="276" w:lineRule="auto"/>
              <w:ind w:left="284" w:hanging="284"/>
              <w:rPr>
                <w:sz w:val="20"/>
              </w:rPr>
            </w:pPr>
            <w:r w:rsidRPr="54B683F6">
              <w:rPr>
                <w:rFonts w:ascii="Tahoma" w:eastAsia="Tahoma" w:hAnsi="Tahoma" w:cs="Tahoma"/>
                <w:sz w:val="20"/>
              </w:rPr>
              <w:t>Taakomschrijving van de directeur, IB-er en leerkracht</w:t>
            </w:r>
          </w:p>
        </w:tc>
        <w:tc>
          <w:tcPr>
            <w:tcW w:w="4709" w:type="dxa"/>
          </w:tcPr>
          <w:p w14:paraId="770BE5F6" w14:textId="456CEF1A" w:rsidR="009532D1" w:rsidRDefault="54B683F6" w:rsidP="54B683F6">
            <w:pPr>
              <w:pStyle w:val="Standaard1"/>
              <w:numPr>
                <w:ilvl w:val="0"/>
                <w:numId w:val="46"/>
              </w:numPr>
              <w:spacing w:line="276" w:lineRule="auto"/>
              <w:ind w:left="284" w:hanging="284"/>
              <w:rPr>
                <w:sz w:val="20"/>
              </w:rPr>
            </w:pPr>
            <w:r w:rsidRPr="7748DD25">
              <w:rPr>
                <w:rFonts w:ascii="Tahoma" w:eastAsia="Tahoma" w:hAnsi="Tahoma" w:cs="Tahoma"/>
                <w:sz w:val="20"/>
              </w:rPr>
              <w:t>Website Primenius portaal</w:t>
            </w:r>
          </w:p>
        </w:tc>
      </w:tr>
      <w:tr w:rsidR="009532D1" w14:paraId="2C93746D" w14:textId="77777777" w:rsidTr="6184ADA2">
        <w:tc>
          <w:tcPr>
            <w:tcW w:w="4503" w:type="dxa"/>
          </w:tcPr>
          <w:p w14:paraId="7FFF83BB" w14:textId="77777777" w:rsidR="009532D1" w:rsidRPr="00527AF6" w:rsidRDefault="54B683F6">
            <w:pPr>
              <w:pStyle w:val="Standaard1"/>
              <w:numPr>
                <w:ilvl w:val="0"/>
                <w:numId w:val="45"/>
              </w:numPr>
              <w:spacing w:line="276" w:lineRule="auto"/>
              <w:ind w:left="284" w:hanging="284"/>
            </w:pPr>
            <w:r w:rsidRPr="6184ADA2">
              <w:rPr>
                <w:rFonts w:ascii="Tahoma" w:eastAsia="Tahoma" w:hAnsi="Tahoma" w:cs="Tahoma"/>
                <w:b/>
                <w:bCs/>
                <w:sz w:val="20"/>
              </w:rPr>
              <w:t>Formulieren en protocollen</w:t>
            </w:r>
          </w:p>
          <w:p w14:paraId="086D99D8" w14:textId="0C4AC2F7" w:rsidR="009532D1" w:rsidRPr="00527AF6" w:rsidRDefault="54B683F6" w:rsidP="6E9FA396">
            <w:pPr>
              <w:pStyle w:val="Standaard1"/>
              <w:numPr>
                <w:ilvl w:val="0"/>
                <w:numId w:val="45"/>
              </w:numPr>
              <w:spacing w:line="276" w:lineRule="auto"/>
              <w:ind w:left="284" w:hanging="284"/>
              <w:rPr>
                <w:rFonts w:ascii="Tahoma" w:eastAsia="Tahoma" w:hAnsi="Tahoma" w:cs="Tahoma"/>
                <w:color w:val="auto"/>
                <w:sz w:val="20"/>
              </w:rPr>
            </w:pPr>
            <w:r w:rsidRPr="6184ADA2">
              <w:rPr>
                <w:rFonts w:ascii="Tahoma" w:eastAsia="Tahoma" w:hAnsi="Tahoma" w:cs="Tahoma"/>
                <w:color w:val="auto"/>
                <w:sz w:val="20"/>
              </w:rPr>
              <w:t xml:space="preserve">Protocol afname </w:t>
            </w:r>
            <w:r w:rsidR="6C44D1BC" w:rsidRPr="6184ADA2">
              <w:rPr>
                <w:rFonts w:ascii="Tahoma" w:eastAsia="Tahoma" w:hAnsi="Tahoma" w:cs="Tahoma"/>
                <w:color w:val="auto"/>
                <w:sz w:val="20"/>
              </w:rPr>
              <w:t>IEP</w:t>
            </w:r>
            <w:r w:rsidRPr="6184ADA2">
              <w:rPr>
                <w:rFonts w:ascii="Tahoma" w:eastAsia="Tahoma" w:hAnsi="Tahoma" w:cs="Tahoma"/>
                <w:color w:val="auto"/>
                <w:sz w:val="20"/>
              </w:rPr>
              <w:t xml:space="preserve"> LVS toetsen</w:t>
            </w:r>
          </w:p>
          <w:p w14:paraId="6FB39F26" w14:textId="77777777" w:rsidR="009532D1" w:rsidRPr="00527AF6" w:rsidRDefault="54B683F6" w:rsidP="54B683F6">
            <w:pPr>
              <w:pStyle w:val="Standaard1"/>
              <w:numPr>
                <w:ilvl w:val="0"/>
                <w:numId w:val="45"/>
              </w:numPr>
              <w:spacing w:line="276" w:lineRule="auto"/>
              <w:ind w:left="284" w:hanging="284"/>
              <w:rPr>
                <w:color w:val="auto"/>
                <w:sz w:val="20"/>
              </w:rPr>
            </w:pPr>
            <w:r w:rsidRPr="6184ADA2">
              <w:rPr>
                <w:rFonts w:ascii="Tahoma" w:eastAsia="Tahoma" w:hAnsi="Tahoma" w:cs="Tahoma"/>
                <w:color w:val="auto"/>
                <w:sz w:val="20"/>
              </w:rPr>
              <w:t>Protocol Leesproblemen en Dyslexie</w:t>
            </w:r>
          </w:p>
          <w:p w14:paraId="58ED7109" w14:textId="77777777" w:rsidR="009532D1" w:rsidRPr="00527AF6" w:rsidRDefault="54B683F6" w:rsidP="54B683F6">
            <w:pPr>
              <w:pStyle w:val="Standaard1"/>
              <w:numPr>
                <w:ilvl w:val="0"/>
                <w:numId w:val="45"/>
              </w:numPr>
              <w:spacing w:line="276" w:lineRule="auto"/>
              <w:ind w:left="284" w:hanging="284"/>
              <w:rPr>
                <w:color w:val="auto"/>
                <w:sz w:val="20"/>
              </w:rPr>
            </w:pPr>
            <w:r w:rsidRPr="6184ADA2">
              <w:rPr>
                <w:rFonts w:ascii="Tahoma" w:eastAsia="Tahoma" w:hAnsi="Tahoma" w:cs="Tahoma"/>
                <w:color w:val="auto"/>
                <w:sz w:val="20"/>
              </w:rPr>
              <w:t>Protocol ERWD</w:t>
            </w:r>
          </w:p>
          <w:p w14:paraId="7997B8FA" w14:textId="7E7C32ED" w:rsidR="009532D1" w:rsidRPr="00034EEE" w:rsidRDefault="54B683F6" w:rsidP="54B683F6">
            <w:pPr>
              <w:pStyle w:val="Standaard1"/>
              <w:numPr>
                <w:ilvl w:val="0"/>
                <w:numId w:val="45"/>
              </w:numPr>
              <w:spacing w:line="276" w:lineRule="auto"/>
              <w:ind w:left="284" w:hanging="284"/>
              <w:rPr>
                <w:color w:val="7030A0"/>
                <w:sz w:val="20"/>
              </w:rPr>
            </w:pPr>
            <w:r w:rsidRPr="6184ADA2">
              <w:rPr>
                <w:rFonts w:ascii="Tahoma" w:eastAsia="Tahoma" w:hAnsi="Tahoma" w:cs="Tahoma"/>
                <w:color w:val="auto"/>
                <w:sz w:val="20"/>
              </w:rPr>
              <w:t>Protocol Hoogbegaafdheid</w:t>
            </w:r>
          </w:p>
          <w:p w14:paraId="4CA04DAC" w14:textId="77777777" w:rsidR="009532D1" w:rsidRDefault="009532D1">
            <w:pPr>
              <w:pStyle w:val="Standaard1"/>
              <w:spacing w:line="276" w:lineRule="auto"/>
              <w:ind w:left="284" w:hanging="284"/>
            </w:pPr>
          </w:p>
        </w:tc>
        <w:tc>
          <w:tcPr>
            <w:tcW w:w="4709" w:type="dxa"/>
            <w:tcBorders>
              <w:bottom w:val="single" w:sz="4" w:space="0" w:color="auto"/>
            </w:tcBorders>
          </w:tcPr>
          <w:p w14:paraId="3CD0AD41" w14:textId="69B5A974" w:rsidR="009532D1" w:rsidRDefault="54B683F6" w:rsidP="54B683F6">
            <w:pPr>
              <w:pStyle w:val="Standaard1"/>
              <w:numPr>
                <w:ilvl w:val="0"/>
                <w:numId w:val="46"/>
              </w:numPr>
              <w:spacing w:line="276" w:lineRule="auto"/>
              <w:ind w:left="284" w:hanging="284"/>
              <w:rPr>
                <w:sz w:val="20"/>
              </w:rPr>
            </w:pPr>
            <w:r w:rsidRPr="6184ADA2">
              <w:rPr>
                <w:rFonts w:ascii="Tahoma" w:eastAsia="Tahoma" w:hAnsi="Tahoma" w:cs="Tahoma"/>
                <w:sz w:val="20"/>
              </w:rPr>
              <w:t>MIB-br</w:t>
            </w:r>
            <w:r w:rsidR="10C3B3D6" w:rsidRPr="6184ADA2">
              <w:rPr>
                <w:rFonts w:ascii="Tahoma" w:eastAsia="Tahoma" w:hAnsi="Tahoma" w:cs="Tahoma"/>
                <w:sz w:val="20"/>
              </w:rPr>
              <w:t>o</w:t>
            </w:r>
            <w:r w:rsidRPr="6184ADA2">
              <w:rPr>
                <w:rFonts w:ascii="Tahoma" w:eastAsia="Tahoma" w:hAnsi="Tahoma" w:cs="Tahoma"/>
                <w:sz w:val="20"/>
              </w:rPr>
              <w:t>n</w:t>
            </w:r>
          </w:p>
        </w:tc>
      </w:tr>
    </w:tbl>
    <w:p w14:paraId="3581DEA7" w14:textId="77777777" w:rsidR="00443109" w:rsidRDefault="00443109" w:rsidP="008943EC">
      <w:pPr>
        <w:spacing w:line="276" w:lineRule="auto"/>
        <w:rPr>
          <w:rFonts w:ascii="Tahoma" w:eastAsia="Tahoma" w:hAnsi="Tahoma" w:cs="Tahoma"/>
          <w:b/>
          <w:sz w:val="20"/>
        </w:rPr>
      </w:pPr>
      <w:r>
        <w:rPr>
          <w:rFonts w:ascii="Tahoma" w:eastAsia="Tahoma" w:hAnsi="Tahoma" w:cs="Tahoma"/>
          <w:b/>
          <w:sz w:val="20"/>
        </w:rPr>
        <w:br w:type="page"/>
      </w:r>
    </w:p>
    <w:p w14:paraId="59FAFFD8" w14:textId="7F476822" w:rsidR="009532D1" w:rsidRDefault="54B683F6" w:rsidP="54B683F6">
      <w:pPr>
        <w:pStyle w:val="Standaard1"/>
        <w:spacing w:line="276" w:lineRule="auto"/>
        <w:rPr>
          <w:rFonts w:ascii="Tahoma" w:eastAsia="Tahoma" w:hAnsi="Tahoma" w:cs="Tahoma"/>
          <w:b/>
          <w:bCs/>
          <w:sz w:val="24"/>
          <w:szCs w:val="24"/>
        </w:rPr>
      </w:pPr>
      <w:r w:rsidRPr="54B683F6">
        <w:rPr>
          <w:rFonts w:ascii="Tahoma" w:eastAsia="Tahoma" w:hAnsi="Tahoma" w:cs="Tahoma"/>
          <w:b/>
          <w:bCs/>
          <w:sz w:val="24"/>
          <w:szCs w:val="24"/>
        </w:rPr>
        <w:lastRenderedPageBreak/>
        <w:t>Bijlage 2: Veelgebruikte afkortingen en woorden</w:t>
      </w:r>
    </w:p>
    <w:p w14:paraId="225CE025" w14:textId="77777777" w:rsidR="004317B7" w:rsidRDefault="004317B7">
      <w:pPr>
        <w:pStyle w:val="Standaard1"/>
        <w:spacing w:line="276" w:lineRule="auto"/>
        <w:rPr>
          <w:rFonts w:ascii="Tahoma" w:eastAsia="Tahoma" w:hAnsi="Tahoma" w:cs="Tahoma"/>
          <w:b/>
          <w:sz w:val="24"/>
          <w:szCs w:val="24"/>
        </w:rPr>
      </w:pPr>
    </w:p>
    <w:tbl>
      <w:tblPr>
        <w:tblStyle w:val="Tabelraster"/>
        <w:tblW w:w="9353" w:type="dxa"/>
        <w:tblLook w:val="04A0" w:firstRow="1" w:lastRow="0" w:firstColumn="1" w:lastColumn="0" w:noHBand="0" w:noVBand="1"/>
      </w:tblPr>
      <w:tblGrid>
        <w:gridCol w:w="2429"/>
        <w:gridCol w:w="6924"/>
      </w:tblGrid>
      <w:tr w:rsidR="004317B7" w14:paraId="7A29789D" w14:textId="77777777" w:rsidTr="6184ADA2">
        <w:tc>
          <w:tcPr>
            <w:tcW w:w="2429" w:type="dxa"/>
            <w:shd w:val="clear" w:color="auto" w:fill="FFFFFF" w:themeFill="background1"/>
          </w:tcPr>
          <w:p w14:paraId="667C0996" w14:textId="4D25E642" w:rsidR="004317B7" w:rsidRPr="008943EC"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Passend Onderwijs</w:t>
            </w:r>
          </w:p>
        </w:tc>
        <w:tc>
          <w:tcPr>
            <w:tcW w:w="6924" w:type="dxa"/>
            <w:shd w:val="clear" w:color="auto" w:fill="FFFFFF" w:themeFill="background1"/>
          </w:tcPr>
          <w:p w14:paraId="6B70A131" w14:textId="77777777" w:rsidR="009F5B4D" w:rsidRDefault="54B683F6" w:rsidP="54B683F6">
            <w:pPr>
              <w:pStyle w:val="Standaard1"/>
              <w:spacing w:before="20" w:line="276" w:lineRule="auto"/>
              <w:ind w:left="33" w:right="170" w:hanging="10"/>
              <w:rPr>
                <w:rFonts w:ascii="Tahoma" w:eastAsia="Tahoma" w:hAnsi="Tahoma" w:cs="Tahoma"/>
                <w:sz w:val="20"/>
                <w:szCs w:val="20"/>
                <w:highlight w:val="white"/>
              </w:rPr>
            </w:pPr>
            <w:r w:rsidRPr="54B683F6">
              <w:rPr>
                <w:rFonts w:ascii="Tahoma" w:eastAsia="Tahoma" w:hAnsi="Tahoma" w:cs="Tahoma"/>
                <w:sz w:val="20"/>
                <w:szCs w:val="20"/>
                <w:highlight w:val="white"/>
              </w:rPr>
              <w:t xml:space="preserve">De Wet Passend Onderwijs treedt op 1 augustus 2014 in werking. </w:t>
            </w:r>
          </w:p>
          <w:p w14:paraId="3F88B235" w14:textId="3517BE12" w:rsidR="004317B7" w:rsidRPr="008943EC" w:rsidRDefault="54B683F6" w:rsidP="54B683F6">
            <w:pPr>
              <w:pStyle w:val="Standaard1"/>
              <w:spacing w:before="20" w:line="276" w:lineRule="auto"/>
              <w:ind w:left="33" w:right="170" w:hanging="10"/>
              <w:rPr>
                <w:rFonts w:ascii="Tahoma" w:hAnsi="Tahoma" w:cs="Tahoma"/>
                <w:sz w:val="20"/>
                <w:szCs w:val="20"/>
              </w:rPr>
            </w:pPr>
            <w:r w:rsidRPr="0FA685C1">
              <w:rPr>
                <w:rFonts w:ascii="Tahoma" w:eastAsia="Tahoma" w:hAnsi="Tahoma" w:cs="Tahoma"/>
                <w:sz w:val="20"/>
                <w:szCs w:val="20"/>
                <w:highlight w:val="white"/>
              </w:rPr>
              <w:t>In principe wijzigt dit voorstel een aantal onderwijswetten in verband met een herziening van de organisatie en financiering van de leerlingenzorg. De leerlinggebonden financiering wordt afgeschaft (</w:t>
            </w:r>
            <w:r w:rsidRPr="0FA685C1">
              <w:rPr>
                <w:rFonts w:ascii="Tahoma" w:eastAsia="Tahoma" w:hAnsi="Tahoma" w:cs="Tahoma"/>
                <w:i/>
                <w:iCs/>
                <w:sz w:val="20"/>
                <w:szCs w:val="20"/>
                <w:highlight w:val="white"/>
              </w:rPr>
              <w:t>zie: rugzakje</w:t>
            </w:r>
            <w:r w:rsidRPr="0FA685C1">
              <w:rPr>
                <w:rFonts w:ascii="Tahoma" w:eastAsia="Tahoma" w:hAnsi="Tahoma" w:cs="Tahoma"/>
                <w:sz w:val="20"/>
                <w:szCs w:val="20"/>
                <w:highlight w:val="white"/>
              </w:rPr>
              <w:t>). Het wordt vervangen door een budgetfinanciering voor het samenwerkingsverband Passend Onderwijs. Als er meer kinderen worden verwezen dan het aan het samenwerkingsverband toegekende bedrag toelaat, zal dit worden gekort op de lumpsumfinanciering van de individuele deelnemende schoolbesturen. Het doel is dat zo veel mogelijk leerlingen regulier onderwijs kunnen volgen.</w:t>
            </w:r>
          </w:p>
        </w:tc>
      </w:tr>
      <w:tr w:rsidR="004317B7" w14:paraId="5A44DE78" w14:textId="77777777" w:rsidTr="6184ADA2">
        <w:tc>
          <w:tcPr>
            <w:tcW w:w="2429" w:type="dxa"/>
            <w:shd w:val="clear" w:color="auto" w:fill="FFFFFF" w:themeFill="background1"/>
          </w:tcPr>
          <w:p w14:paraId="24050550" w14:textId="7CF80344" w:rsidR="004317B7" w:rsidRPr="008943EC" w:rsidRDefault="54B683F6" w:rsidP="54B683F6">
            <w:pPr>
              <w:pStyle w:val="Standaard1"/>
              <w:spacing w:line="276" w:lineRule="auto"/>
              <w:rPr>
                <w:rFonts w:ascii="Tahoma" w:hAnsi="Tahoma" w:cs="Tahoma"/>
                <w:b/>
                <w:bCs/>
                <w:sz w:val="20"/>
                <w:szCs w:val="20"/>
              </w:rPr>
            </w:pPr>
            <w:proofErr w:type="spellStart"/>
            <w:r w:rsidRPr="54B683F6">
              <w:rPr>
                <w:rFonts w:ascii="Tahoma" w:eastAsia="Tahoma" w:hAnsi="Tahoma" w:cs="Tahoma"/>
                <w:b/>
                <w:bCs/>
                <w:sz w:val="20"/>
                <w:szCs w:val="20"/>
              </w:rPr>
              <w:t>Samenwerkings-verband</w:t>
            </w:r>
            <w:proofErr w:type="spellEnd"/>
            <w:r w:rsidRPr="54B683F6">
              <w:rPr>
                <w:rFonts w:ascii="Tahoma" w:eastAsia="Tahoma" w:hAnsi="Tahoma" w:cs="Tahoma"/>
                <w:b/>
                <w:bCs/>
                <w:sz w:val="20"/>
                <w:szCs w:val="20"/>
              </w:rPr>
              <w:t xml:space="preserve"> PO</w:t>
            </w:r>
          </w:p>
        </w:tc>
        <w:tc>
          <w:tcPr>
            <w:tcW w:w="6924" w:type="dxa"/>
            <w:shd w:val="clear" w:color="auto" w:fill="FFFFFF" w:themeFill="background1"/>
          </w:tcPr>
          <w:p w14:paraId="6FA9A5A7" w14:textId="3FA8688A" w:rsidR="004317B7" w:rsidRPr="008943EC" w:rsidRDefault="54B683F6" w:rsidP="54B683F6">
            <w:pPr>
              <w:pStyle w:val="Standaard1"/>
              <w:spacing w:line="276" w:lineRule="auto"/>
              <w:ind w:left="33" w:hanging="10"/>
              <w:rPr>
                <w:rFonts w:ascii="Tahoma" w:hAnsi="Tahoma" w:cs="Tahoma"/>
                <w:sz w:val="20"/>
                <w:szCs w:val="20"/>
              </w:rPr>
            </w:pPr>
            <w:r w:rsidRPr="6184ADA2">
              <w:rPr>
                <w:rFonts w:ascii="Tahoma" w:eastAsia="Tahoma" w:hAnsi="Tahoma" w:cs="Tahoma"/>
                <w:sz w:val="20"/>
                <w:szCs w:val="20"/>
              </w:rPr>
              <w:t>Alle scholen voor primair en speciaal (basis)onderwijs zijn ondergebracht in regionale samenwerkingsverbanden Passend Onderwijs. De scholen binnen dat samenwerkingsverband maken afspraken over de ondersteuning aan leerlingen en de bekostiging daarvan. De indeling van de samenwerkingsverbanden is vastgelegd door de minister. Het kan dus zijn dat een schoolbestuur bij meerdere samenwerkingsverbanden is aangesloten, vanwege de geografische ligging van de scholen.</w:t>
            </w:r>
          </w:p>
        </w:tc>
      </w:tr>
      <w:tr w:rsidR="004317B7" w14:paraId="5DEB1637" w14:textId="77777777" w:rsidTr="6184ADA2">
        <w:tc>
          <w:tcPr>
            <w:tcW w:w="2429" w:type="dxa"/>
            <w:shd w:val="clear" w:color="auto" w:fill="FFFFFF" w:themeFill="background1"/>
          </w:tcPr>
          <w:p w14:paraId="1F178387" w14:textId="02D0696D" w:rsidR="004317B7" w:rsidRPr="008943EC" w:rsidRDefault="54B683F6" w:rsidP="54B683F6">
            <w:pPr>
              <w:pStyle w:val="Standaard1"/>
              <w:spacing w:line="276" w:lineRule="auto"/>
              <w:rPr>
                <w:rFonts w:ascii="Tahoma" w:hAnsi="Tahoma" w:cs="Tahoma"/>
                <w:b/>
                <w:bCs/>
                <w:sz w:val="20"/>
                <w:szCs w:val="20"/>
              </w:rPr>
            </w:pPr>
            <w:r w:rsidRPr="54B683F6">
              <w:rPr>
                <w:rFonts w:ascii="Tahoma" w:eastAsia="Tahoma" w:hAnsi="Tahoma" w:cs="Tahoma"/>
                <w:b/>
                <w:bCs/>
                <w:sz w:val="20"/>
                <w:szCs w:val="20"/>
              </w:rPr>
              <w:t>Zorgplicht</w:t>
            </w:r>
          </w:p>
        </w:tc>
        <w:tc>
          <w:tcPr>
            <w:tcW w:w="6924" w:type="dxa"/>
            <w:shd w:val="clear" w:color="auto" w:fill="FFFFFF" w:themeFill="background1"/>
          </w:tcPr>
          <w:p w14:paraId="641D9507" w14:textId="303550CC" w:rsidR="004317B7" w:rsidRPr="008943EC" w:rsidRDefault="54B683F6" w:rsidP="54B683F6">
            <w:pPr>
              <w:pStyle w:val="Standaard1"/>
              <w:spacing w:line="276" w:lineRule="auto"/>
              <w:ind w:left="33" w:hanging="10"/>
              <w:rPr>
                <w:rFonts w:ascii="Tahoma" w:hAnsi="Tahoma" w:cs="Tahoma"/>
                <w:sz w:val="20"/>
                <w:szCs w:val="20"/>
              </w:rPr>
            </w:pPr>
            <w:r w:rsidRPr="54B683F6">
              <w:rPr>
                <w:rFonts w:ascii="Tahoma" w:eastAsia="Tahoma" w:hAnsi="Tahoma" w:cs="Tahoma"/>
                <w:sz w:val="20"/>
                <w:szCs w:val="20"/>
              </w:rPr>
              <w:t>Met de invoering van de wet Passend Onderwijs hebben</w:t>
            </w:r>
            <w:r w:rsidRPr="54B683F6">
              <w:rPr>
                <w:rFonts w:ascii="Tahoma" w:eastAsia="Tahoma" w:hAnsi="Tahoma" w:cs="Tahoma"/>
                <w:sz w:val="20"/>
                <w:szCs w:val="20"/>
                <w:highlight w:val="white"/>
              </w:rPr>
              <w:t xml:space="preserve"> schoolbesturen zorgplicht voor kinderen die extra ondersteuning nodig hebben. Het schoolbestuur is na aanmelding verplicht om zorg te dragen dat zo’n leerling een goede, passende onderwijsplek krijgt. Dit kan op de eigen school, eventueel met extra ondersteuning in de klas, op een andere reguliere school in de regio of in het speciaal (basis)onderwijs. Als ouders het niet eens zijn met het passend aanbod aan de leerling met een extra ondersteuningsvraag, dan kunnen zij hierover een oordeel vragen aan de tijdelijke geschillencommissie passend onderwijs</w:t>
            </w:r>
          </w:p>
        </w:tc>
      </w:tr>
      <w:tr w:rsidR="004317B7" w14:paraId="0454F8AA" w14:textId="77777777" w:rsidTr="6184ADA2">
        <w:tc>
          <w:tcPr>
            <w:tcW w:w="2429" w:type="dxa"/>
            <w:shd w:val="clear" w:color="auto" w:fill="FFFFFF" w:themeFill="background1"/>
          </w:tcPr>
          <w:p w14:paraId="1EC032AB" w14:textId="08697F40" w:rsidR="004317B7" w:rsidRPr="008943EC"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Sbo</w:t>
            </w:r>
          </w:p>
        </w:tc>
        <w:tc>
          <w:tcPr>
            <w:tcW w:w="6924" w:type="dxa"/>
            <w:shd w:val="clear" w:color="auto" w:fill="FFFFFF" w:themeFill="background1"/>
          </w:tcPr>
          <w:p w14:paraId="4E64992B" w14:textId="641F4B20" w:rsidR="004317B7" w:rsidRPr="008943EC" w:rsidRDefault="54B683F6" w:rsidP="54B683F6">
            <w:pPr>
              <w:pStyle w:val="Standaard1"/>
              <w:spacing w:before="20" w:line="276" w:lineRule="auto"/>
              <w:ind w:left="33" w:right="170" w:hanging="10"/>
              <w:rPr>
                <w:rFonts w:ascii="Tahoma" w:hAnsi="Tahoma" w:cs="Tahoma"/>
                <w:sz w:val="20"/>
                <w:szCs w:val="20"/>
              </w:rPr>
            </w:pPr>
            <w:r w:rsidRPr="54B683F6">
              <w:rPr>
                <w:rFonts w:ascii="Tahoma" w:eastAsia="Tahoma" w:hAnsi="Tahoma" w:cs="Tahoma"/>
                <w:sz w:val="20"/>
                <w:szCs w:val="20"/>
              </w:rPr>
              <w:t>Speciale basisschool. Deze school heeft dezelfde kerndoelen als een gewone basisschool, maar de leerlingen krijgen meer tijd om deze te bereiken. De scholen hebben kleinere groepen en meer deskundigen. Na het speciaal basisonderwijs gaan leerlingen bijvoorbeeld naar het vmbo, het praktijkonderwijs of het voortgezet speciaal onderwijs.</w:t>
            </w:r>
          </w:p>
        </w:tc>
      </w:tr>
      <w:tr w:rsidR="004317B7" w14:paraId="6DBCFF65" w14:textId="77777777" w:rsidTr="6184ADA2">
        <w:tc>
          <w:tcPr>
            <w:tcW w:w="2429" w:type="dxa"/>
            <w:shd w:val="clear" w:color="auto" w:fill="FFFFFF" w:themeFill="background1"/>
          </w:tcPr>
          <w:p w14:paraId="4AD456C4" w14:textId="596C7FC5" w:rsidR="004317B7" w:rsidRPr="008943EC"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(V)SO</w:t>
            </w:r>
          </w:p>
        </w:tc>
        <w:tc>
          <w:tcPr>
            <w:tcW w:w="6924" w:type="dxa"/>
            <w:shd w:val="clear" w:color="auto" w:fill="FFFFFF" w:themeFill="background1"/>
          </w:tcPr>
          <w:p w14:paraId="4F118235" w14:textId="1F91F912" w:rsidR="004317B7" w:rsidRPr="008943EC" w:rsidRDefault="54B683F6" w:rsidP="54B683F6">
            <w:pPr>
              <w:pStyle w:val="Standaard1"/>
              <w:spacing w:before="20" w:line="276" w:lineRule="auto"/>
              <w:ind w:left="33" w:right="170"/>
              <w:rPr>
                <w:rFonts w:ascii="Tahoma" w:hAnsi="Tahoma" w:cs="Tahoma"/>
                <w:sz w:val="20"/>
                <w:szCs w:val="20"/>
              </w:rPr>
            </w:pPr>
            <w:r w:rsidRPr="54B683F6">
              <w:rPr>
                <w:rFonts w:ascii="Tahoma" w:eastAsia="Tahoma" w:hAnsi="Tahoma" w:cs="Tahoma"/>
                <w:sz w:val="20"/>
                <w:szCs w:val="20"/>
              </w:rPr>
              <w:t>(Voortgezet) Speciaal onderwijs. Dit is onderwijs voor kinderen met een handicap, chronische ziekte of stoornis. Deze kinderen krijgen in het speciaal onderwijs meer aandacht en ondersteuning dan in het gewone onderwijs.</w:t>
            </w:r>
          </w:p>
        </w:tc>
      </w:tr>
      <w:tr w:rsidR="004317B7" w14:paraId="7EFF0565" w14:textId="77777777" w:rsidTr="6184ADA2">
        <w:tc>
          <w:tcPr>
            <w:tcW w:w="2429" w:type="dxa"/>
            <w:shd w:val="clear" w:color="auto" w:fill="FFFFFF" w:themeFill="background1"/>
          </w:tcPr>
          <w:p w14:paraId="069EC539" w14:textId="68346DA1" w:rsidR="004317B7" w:rsidRPr="008943EC" w:rsidRDefault="54B683F6" w:rsidP="54B683F6">
            <w:pPr>
              <w:pStyle w:val="Standaard1"/>
              <w:spacing w:line="276" w:lineRule="auto"/>
              <w:rPr>
                <w:rFonts w:ascii="Tahoma" w:hAnsi="Tahoma" w:cs="Tahoma"/>
                <w:b/>
                <w:bCs/>
                <w:sz w:val="20"/>
                <w:szCs w:val="20"/>
              </w:rPr>
            </w:pPr>
            <w:r w:rsidRPr="54B683F6">
              <w:rPr>
                <w:rFonts w:ascii="Tahoma" w:eastAsia="Tahoma" w:hAnsi="Tahoma" w:cs="Tahoma"/>
                <w:b/>
                <w:bCs/>
                <w:sz w:val="20"/>
                <w:szCs w:val="20"/>
              </w:rPr>
              <w:t>Cluster 1</w:t>
            </w:r>
          </w:p>
        </w:tc>
        <w:tc>
          <w:tcPr>
            <w:tcW w:w="6924" w:type="dxa"/>
            <w:shd w:val="clear" w:color="auto" w:fill="FFFFFF" w:themeFill="background1"/>
          </w:tcPr>
          <w:p w14:paraId="1400D52E" w14:textId="67B6E680" w:rsidR="004317B7" w:rsidRPr="008943EC" w:rsidRDefault="54B683F6" w:rsidP="54B683F6">
            <w:pPr>
              <w:pStyle w:val="Standaard1"/>
              <w:spacing w:before="20" w:line="276" w:lineRule="auto"/>
              <w:ind w:left="33" w:right="170" w:hanging="12"/>
              <w:rPr>
                <w:rFonts w:ascii="Tahoma" w:hAnsi="Tahoma" w:cs="Tahoma"/>
                <w:sz w:val="20"/>
                <w:szCs w:val="20"/>
              </w:rPr>
            </w:pPr>
            <w:r w:rsidRPr="54B683F6">
              <w:rPr>
                <w:rFonts w:ascii="Tahoma" w:eastAsia="Tahoma" w:hAnsi="Tahoma" w:cs="Tahoma"/>
                <w:sz w:val="20"/>
                <w:szCs w:val="20"/>
              </w:rPr>
              <w:t>Onder cluster 1 vallen de scholen voor leerlingen met een visuele beperking. Er zijn in heel Nederland ongeveer 2500 blinde en slechtziende leerlingen die speciaal onderwijs volgen. De meeste van de blinde/slechtziende kinderen gaan met speciale begeleiding naar het gewone onderwijs.</w:t>
            </w:r>
            <w:r>
              <w:t xml:space="preserve"> </w:t>
            </w:r>
            <w:r w:rsidRPr="54B683F6">
              <w:rPr>
                <w:rFonts w:ascii="Tahoma" w:eastAsia="Tahoma" w:hAnsi="Tahoma" w:cs="Tahoma"/>
                <w:sz w:val="20"/>
                <w:szCs w:val="20"/>
              </w:rPr>
              <w:t>Omdat het landelijk gezien om zo’n relatief klein aantal gaat (en het aantal stabiel is), neemt cluster 1 geen deel aan de</w:t>
            </w:r>
            <w:r>
              <w:t xml:space="preserve"> </w:t>
            </w:r>
            <w:r w:rsidRPr="54B683F6">
              <w:rPr>
                <w:rFonts w:ascii="Tahoma" w:eastAsia="Tahoma" w:hAnsi="Tahoma" w:cs="Tahoma"/>
                <w:sz w:val="20"/>
                <w:szCs w:val="20"/>
              </w:rPr>
              <w:t>samenwerkingsverbanden Passend Onderwijs.</w:t>
            </w:r>
          </w:p>
        </w:tc>
      </w:tr>
    </w:tbl>
    <w:p w14:paraId="4DC0D099" w14:textId="77777777" w:rsidR="009F5B4D" w:rsidRDefault="009F5B4D" w:rsidP="008943EC">
      <w:pPr>
        <w:spacing w:line="276" w:lineRule="auto"/>
      </w:pPr>
      <w:r>
        <w:br w:type="page"/>
      </w:r>
    </w:p>
    <w:tbl>
      <w:tblPr>
        <w:tblStyle w:val="Tabelraster"/>
        <w:tblW w:w="9353" w:type="dxa"/>
        <w:tblLook w:val="04A0" w:firstRow="1" w:lastRow="0" w:firstColumn="1" w:lastColumn="0" w:noHBand="0" w:noVBand="1"/>
      </w:tblPr>
      <w:tblGrid>
        <w:gridCol w:w="2429"/>
        <w:gridCol w:w="6924"/>
      </w:tblGrid>
      <w:tr w:rsidR="004317B7" w14:paraId="3FFF8A76" w14:textId="77777777" w:rsidTr="7F9FFE9E">
        <w:tc>
          <w:tcPr>
            <w:tcW w:w="2429" w:type="dxa"/>
            <w:shd w:val="clear" w:color="auto" w:fill="FFFFFF" w:themeFill="background1"/>
          </w:tcPr>
          <w:p w14:paraId="187F0308" w14:textId="5B044465" w:rsidR="004317B7" w:rsidRPr="008943EC"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lastRenderedPageBreak/>
              <w:t>Cluster 2</w:t>
            </w:r>
          </w:p>
        </w:tc>
        <w:tc>
          <w:tcPr>
            <w:tcW w:w="6924" w:type="dxa"/>
            <w:shd w:val="clear" w:color="auto" w:fill="FFFFFF" w:themeFill="background1"/>
          </w:tcPr>
          <w:p w14:paraId="5BA40FD0" w14:textId="5BD2A2C3" w:rsidR="004317B7" w:rsidRPr="008943EC" w:rsidRDefault="54B683F6" w:rsidP="54B683F6">
            <w:pPr>
              <w:pStyle w:val="Standaard1"/>
              <w:spacing w:line="276" w:lineRule="auto"/>
              <w:rPr>
                <w:rFonts w:ascii="Tahoma" w:hAnsi="Tahoma" w:cs="Tahoma"/>
                <w:sz w:val="20"/>
                <w:szCs w:val="20"/>
              </w:rPr>
            </w:pPr>
            <w:r w:rsidRPr="54B683F6">
              <w:rPr>
                <w:rFonts w:ascii="Tahoma" w:eastAsia="Tahoma" w:hAnsi="Tahoma" w:cs="Tahoma"/>
                <w:sz w:val="20"/>
                <w:szCs w:val="20"/>
              </w:rPr>
              <w:t>Onder Cluster 2 vallen de scholen voor leerlingen voor dove en slechthorende kinderen en kinderen met een communicatieve beperking. Dit kunnen ernstige spraak- of taalmoeilijkheden zijn of een vorm van autisme waarbij de communicatie het belangrijkste probleem is en niet het gedrag.</w:t>
            </w:r>
            <w:r>
              <w:t xml:space="preserve"> </w:t>
            </w:r>
            <w:r w:rsidRPr="54B683F6">
              <w:rPr>
                <w:rFonts w:ascii="Tahoma" w:eastAsia="Tahoma" w:hAnsi="Tahoma" w:cs="Tahoma"/>
                <w:sz w:val="20"/>
                <w:szCs w:val="20"/>
              </w:rPr>
              <w:t>Ook de scholen van cluster 2 nemen geen deel aan de samenwerkingsverbanden Passend Onderwijs.</w:t>
            </w:r>
          </w:p>
        </w:tc>
      </w:tr>
      <w:tr w:rsidR="004317B7" w14:paraId="57F78E7A" w14:textId="77777777" w:rsidTr="7F9FFE9E">
        <w:tc>
          <w:tcPr>
            <w:tcW w:w="2429" w:type="dxa"/>
            <w:shd w:val="clear" w:color="auto" w:fill="FFFFFF" w:themeFill="background1"/>
          </w:tcPr>
          <w:p w14:paraId="496F99EC" w14:textId="795D4569" w:rsidR="004317B7" w:rsidRPr="008943EC"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Cluster 3</w:t>
            </w:r>
          </w:p>
        </w:tc>
        <w:tc>
          <w:tcPr>
            <w:tcW w:w="6924" w:type="dxa"/>
            <w:shd w:val="clear" w:color="auto" w:fill="FFFFFF" w:themeFill="background1"/>
          </w:tcPr>
          <w:p w14:paraId="5970D065" w14:textId="62AF518D" w:rsidR="004317B7" w:rsidRPr="008943EC" w:rsidRDefault="54B683F6" w:rsidP="54B683F6">
            <w:pPr>
              <w:pStyle w:val="Standaard1"/>
              <w:spacing w:before="20" w:line="276" w:lineRule="auto"/>
              <w:ind w:left="33" w:right="170" w:hanging="12"/>
              <w:rPr>
                <w:rFonts w:ascii="Tahoma" w:hAnsi="Tahoma" w:cs="Tahoma"/>
                <w:sz w:val="20"/>
                <w:szCs w:val="20"/>
              </w:rPr>
            </w:pPr>
            <w:r w:rsidRPr="54B683F6">
              <w:rPr>
                <w:rFonts w:ascii="Tahoma" w:eastAsia="Tahoma" w:hAnsi="Tahoma" w:cs="Tahoma"/>
                <w:sz w:val="20"/>
                <w:szCs w:val="20"/>
              </w:rPr>
              <w:t>Onder Cluster 3 vallen de scholen voor leerlingen met verstandelijke en/of lichamelijke beperkingen en leerlingen die langdurig ziek zijn.</w:t>
            </w:r>
          </w:p>
        </w:tc>
      </w:tr>
      <w:tr w:rsidR="00D76021" w14:paraId="175ADFAD" w14:textId="77777777" w:rsidTr="7F9FFE9E">
        <w:tc>
          <w:tcPr>
            <w:tcW w:w="2429" w:type="dxa"/>
            <w:shd w:val="clear" w:color="auto" w:fill="FFFFFF" w:themeFill="background1"/>
          </w:tcPr>
          <w:p w14:paraId="52EB8518" w14:textId="1443B6CF" w:rsidR="00D76021"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Cluster 4</w:t>
            </w:r>
          </w:p>
        </w:tc>
        <w:tc>
          <w:tcPr>
            <w:tcW w:w="6924" w:type="dxa"/>
            <w:shd w:val="clear" w:color="auto" w:fill="FFFFFF" w:themeFill="background1"/>
          </w:tcPr>
          <w:p w14:paraId="27F49B9E" w14:textId="599800D1" w:rsidR="00D76021" w:rsidRDefault="54B683F6" w:rsidP="54B683F6">
            <w:pPr>
              <w:pStyle w:val="Standaard1"/>
              <w:spacing w:before="20" w:line="276" w:lineRule="auto"/>
              <w:ind w:left="33" w:right="170" w:hanging="12"/>
              <w:rPr>
                <w:rFonts w:ascii="Tahoma" w:eastAsia="Tahoma" w:hAnsi="Tahoma" w:cs="Tahoma"/>
                <w:sz w:val="20"/>
                <w:szCs w:val="20"/>
              </w:rPr>
            </w:pPr>
            <w:r w:rsidRPr="520754AD">
              <w:rPr>
                <w:rFonts w:ascii="Tahoma" w:eastAsia="Tahoma" w:hAnsi="Tahoma" w:cs="Tahoma"/>
                <w:sz w:val="20"/>
                <w:szCs w:val="20"/>
              </w:rPr>
              <w:t>Onder cluster 4 vallen scholen voor leerlingen met ernstige gedragsstoornissen en/of psychiatrische problematiek:</w:t>
            </w:r>
          </w:p>
          <w:p w14:paraId="759890EC" w14:textId="015B8FF5" w:rsidR="00D76021" w:rsidRDefault="54B683F6" w:rsidP="54B683F6">
            <w:pPr>
              <w:pStyle w:val="Standaard1"/>
              <w:spacing w:before="20" w:line="276" w:lineRule="auto"/>
              <w:ind w:left="33" w:right="170"/>
              <w:rPr>
                <w:rFonts w:ascii="Tahoma" w:eastAsia="Tahoma" w:hAnsi="Tahoma" w:cs="Tahoma"/>
                <w:sz w:val="20"/>
                <w:szCs w:val="20"/>
              </w:rPr>
            </w:pPr>
            <w:r w:rsidRPr="54B683F6">
              <w:rPr>
                <w:rFonts w:ascii="Tahoma" w:eastAsia="Tahoma" w:hAnsi="Tahoma" w:cs="Tahoma"/>
                <w:sz w:val="20"/>
                <w:szCs w:val="20"/>
              </w:rPr>
              <w:t>-  scholen voor zeer moeilijk lerende kinderen (ZMOK);</w:t>
            </w:r>
          </w:p>
          <w:p w14:paraId="30AE65CC" w14:textId="77777777" w:rsidR="00D76021" w:rsidRDefault="54B683F6" w:rsidP="54B683F6">
            <w:pPr>
              <w:pStyle w:val="Standaard1"/>
              <w:spacing w:before="20" w:line="276" w:lineRule="auto"/>
              <w:ind w:left="33" w:right="170"/>
              <w:rPr>
                <w:rFonts w:ascii="Tahoma" w:eastAsia="Tahoma" w:hAnsi="Tahoma" w:cs="Tahoma"/>
                <w:sz w:val="20"/>
                <w:szCs w:val="20"/>
              </w:rPr>
            </w:pPr>
            <w:r w:rsidRPr="54B683F6">
              <w:rPr>
                <w:rFonts w:ascii="Tahoma" w:eastAsia="Tahoma" w:hAnsi="Tahoma" w:cs="Tahoma"/>
                <w:sz w:val="20"/>
                <w:szCs w:val="20"/>
              </w:rPr>
              <w:t>-  scholen voor langdurig zieke kinderen, zonder lichamelijke handicap</w:t>
            </w:r>
            <w:r w:rsidR="00D76021">
              <w:br/>
            </w:r>
            <w:r w:rsidRPr="54B683F6">
              <w:rPr>
                <w:rFonts w:ascii="Tahoma" w:eastAsia="Tahoma" w:hAnsi="Tahoma" w:cs="Tahoma"/>
                <w:sz w:val="20"/>
                <w:szCs w:val="20"/>
              </w:rPr>
              <w:t xml:space="preserve">   (LZK);</w:t>
            </w:r>
          </w:p>
          <w:p w14:paraId="400CB6D0" w14:textId="2CEF0A97" w:rsidR="00D76021" w:rsidRDefault="54B683F6" w:rsidP="54B683F6">
            <w:pPr>
              <w:pStyle w:val="Standaard1"/>
              <w:spacing w:before="20" w:line="276" w:lineRule="auto"/>
              <w:ind w:left="33" w:right="170"/>
              <w:rPr>
                <w:rFonts w:ascii="Tahoma" w:eastAsia="Tahoma" w:hAnsi="Tahoma" w:cs="Tahoma"/>
                <w:sz w:val="20"/>
                <w:szCs w:val="20"/>
              </w:rPr>
            </w:pPr>
            <w:r w:rsidRPr="54B683F6">
              <w:rPr>
                <w:rFonts w:ascii="Tahoma" w:eastAsia="Tahoma" w:hAnsi="Tahoma" w:cs="Tahoma"/>
                <w:sz w:val="20"/>
                <w:szCs w:val="20"/>
              </w:rPr>
              <w:t>-  scholen verbonden aan een pedologisch instituut (PI-scholen);</w:t>
            </w:r>
          </w:p>
          <w:p w14:paraId="3C48C290" w14:textId="69761A25" w:rsidR="00D76021" w:rsidRDefault="54B683F6" w:rsidP="54B683F6">
            <w:pPr>
              <w:pStyle w:val="Standaard1"/>
              <w:spacing w:before="20" w:line="276" w:lineRule="auto"/>
              <w:ind w:left="33" w:right="170"/>
              <w:rPr>
                <w:rFonts w:ascii="Tahoma" w:eastAsia="Tahoma" w:hAnsi="Tahoma" w:cs="Tahoma"/>
                <w:sz w:val="20"/>
                <w:szCs w:val="20"/>
              </w:rPr>
            </w:pPr>
            <w:r w:rsidRPr="54B683F6">
              <w:rPr>
                <w:rFonts w:ascii="Tahoma" w:eastAsia="Tahoma" w:hAnsi="Tahoma" w:cs="Tahoma"/>
                <w:sz w:val="20"/>
                <w:szCs w:val="20"/>
              </w:rPr>
              <w:t>-  scholen verbonden aan gesloten jeugdinrichtingen (justitie en jeugd-</w:t>
            </w:r>
          </w:p>
          <w:p w14:paraId="305DBE50" w14:textId="4797FDC3" w:rsidR="00D76021" w:rsidRDefault="54B683F6" w:rsidP="54B683F6">
            <w:pPr>
              <w:pStyle w:val="Standaard1"/>
              <w:spacing w:before="20" w:line="276" w:lineRule="auto"/>
              <w:ind w:left="33" w:right="170"/>
              <w:rPr>
                <w:rFonts w:ascii="Tahoma" w:eastAsia="Tahoma" w:hAnsi="Tahoma" w:cs="Tahoma"/>
                <w:sz w:val="20"/>
                <w:szCs w:val="20"/>
              </w:rPr>
            </w:pPr>
            <w:r w:rsidRPr="54B683F6">
              <w:rPr>
                <w:rFonts w:ascii="Tahoma" w:eastAsia="Tahoma" w:hAnsi="Tahoma" w:cs="Tahoma"/>
                <w:sz w:val="20"/>
                <w:szCs w:val="20"/>
              </w:rPr>
              <w:t xml:space="preserve">   zorg).</w:t>
            </w:r>
          </w:p>
        </w:tc>
      </w:tr>
      <w:tr w:rsidR="00D76021" w14:paraId="4074C4DE" w14:textId="77777777" w:rsidTr="7F9FFE9E">
        <w:tc>
          <w:tcPr>
            <w:tcW w:w="2429" w:type="dxa"/>
            <w:shd w:val="clear" w:color="auto" w:fill="FFFFFF" w:themeFill="background1"/>
          </w:tcPr>
          <w:p w14:paraId="3A7A3442" w14:textId="2962D144" w:rsidR="00D76021" w:rsidRDefault="54B683F6" w:rsidP="54B683F6">
            <w:pPr>
              <w:pStyle w:val="Standaard1"/>
              <w:spacing w:line="276" w:lineRule="auto"/>
              <w:rPr>
                <w:rFonts w:ascii="Tahoma" w:hAnsi="Tahoma" w:cs="Tahoma"/>
                <w:b/>
                <w:bCs/>
                <w:sz w:val="20"/>
                <w:szCs w:val="20"/>
              </w:rPr>
            </w:pPr>
            <w:r w:rsidRPr="54B683F6">
              <w:rPr>
                <w:rFonts w:ascii="Tahoma" w:eastAsia="Tahoma" w:hAnsi="Tahoma" w:cs="Tahoma"/>
                <w:b/>
                <w:bCs/>
                <w:sz w:val="20"/>
                <w:szCs w:val="20"/>
              </w:rPr>
              <w:t>Ambulante begeleider</w:t>
            </w:r>
          </w:p>
        </w:tc>
        <w:tc>
          <w:tcPr>
            <w:tcW w:w="6924" w:type="dxa"/>
            <w:shd w:val="clear" w:color="auto" w:fill="FFFFFF" w:themeFill="background1"/>
          </w:tcPr>
          <w:p w14:paraId="7D339F57" w14:textId="1FE29F96" w:rsidR="00D76021" w:rsidRDefault="54B683F6" w:rsidP="54B683F6">
            <w:pPr>
              <w:pStyle w:val="Standaard1"/>
              <w:spacing w:line="276" w:lineRule="auto"/>
              <w:rPr>
                <w:rFonts w:ascii="Tahoma" w:eastAsia="Tahoma" w:hAnsi="Tahoma" w:cs="Tahoma"/>
                <w:sz w:val="20"/>
                <w:szCs w:val="20"/>
              </w:rPr>
            </w:pPr>
            <w:r w:rsidRPr="54B683F6">
              <w:rPr>
                <w:rFonts w:ascii="Tahoma" w:eastAsia="Tahoma" w:hAnsi="Tahoma" w:cs="Tahoma"/>
                <w:sz w:val="20"/>
                <w:szCs w:val="20"/>
              </w:rPr>
              <w:t>Een ambulant begeleider is een leerkracht, die veel ervaring heeft in het werken met zorgleerlingen (in een bepaald cluster). Zij zijn getraind in het begeleiden van collega’s en komen op de reguliere basisscholen om te adviseren.</w:t>
            </w:r>
          </w:p>
        </w:tc>
      </w:tr>
      <w:tr w:rsidR="00D76021" w14:paraId="0B02AAD0" w14:textId="77777777" w:rsidTr="7F9FFE9E">
        <w:tc>
          <w:tcPr>
            <w:tcW w:w="2429" w:type="dxa"/>
            <w:shd w:val="clear" w:color="auto" w:fill="FFFFFF" w:themeFill="background1"/>
          </w:tcPr>
          <w:p w14:paraId="6C29EFC8" w14:textId="0A8E64BB" w:rsidR="00D76021" w:rsidRDefault="54B683F6" w:rsidP="54B683F6">
            <w:pPr>
              <w:pStyle w:val="Standaard1"/>
              <w:spacing w:line="276" w:lineRule="auto"/>
              <w:rPr>
                <w:rFonts w:ascii="Tahoma" w:hAnsi="Tahoma" w:cs="Tahoma"/>
                <w:b/>
                <w:bCs/>
                <w:sz w:val="20"/>
                <w:szCs w:val="20"/>
              </w:rPr>
            </w:pPr>
            <w:r w:rsidRPr="54B683F6">
              <w:rPr>
                <w:rFonts w:ascii="Tahoma" w:eastAsia="Tahoma" w:hAnsi="Tahoma" w:cs="Tahoma"/>
                <w:b/>
                <w:bCs/>
                <w:sz w:val="20"/>
                <w:szCs w:val="20"/>
              </w:rPr>
              <w:t>Ondersteuningsplan</w:t>
            </w:r>
          </w:p>
        </w:tc>
        <w:tc>
          <w:tcPr>
            <w:tcW w:w="6924" w:type="dxa"/>
            <w:shd w:val="clear" w:color="auto" w:fill="FFFFFF" w:themeFill="background1"/>
          </w:tcPr>
          <w:p w14:paraId="1FE0B814" w14:textId="69E3D7AE" w:rsidR="00D76021" w:rsidRDefault="54B683F6" w:rsidP="54B683F6">
            <w:pPr>
              <w:pStyle w:val="Standaard1"/>
              <w:spacing w:before="20" w:line="276" w:lineRule="auto"/>
              <w:ind w:right="170"/>
              <w:rPr>
                <w:rFonts w:ascii="Tahoma" w:eastAsia="Tahoma" w:hAnsi="Tahoma" w:cs="Tahoma"/>
                <w:sz w:val="20"/>
                <w:szCs w:val="20"/>
              </w:rPr>
            </w:pPr>
            <w:r w:rsidRPr="54B683F6">
              <w:rPr>
                <w:rFonts w:ascii="Tahoma" w:eastAsia="Tahoma" w:hAnsi="Tahoma" w:cs="Tahoma"/>
                <w:sz w:val="20"/>
                <w:szCs w:val="20"/>
              </w:rPr>
              <w:t>I</w:t>
            </w:r>
            <w:r w:rsidRPr="54B683F6">
              <w:rPr>
                <w:rFonts w:ascii="Tahoma" w:eastAsia="Tahoma" w:hAnsi="Tahoma" w:cs="Tahoma"/>
                <w:sz w:val="20"/>
                <w:szCs w:val="20"/>
                <w:highlight w:val="white"/>
              </w:rPr>
              <w:t>n het regionaal ondersteuningsplan legt het samenwerkingsverband vast hoe het passend onderwijs voor elk kind wil realiseren. Dit ondersteuningsplan wordt ten minste 1 keer per 4 jaar opgesteld en kan tussentijds worden gewijzigd. Er staat o.a. in welk niveau van basisondersteuning de scholen in het samenwerkingsverband ten minste moeten bieden, hoe de middelen verdeeld worden en de procedure voor verwijzing van een kind naar het speciaal (basis)onderwijs.</w:t>
            </w:r>
          </w:p>
        </w:tc>
      </w:tr>
      <w:tr w:rsidR="00D76021" w14:paraId="04DDB208" w14:textId="77777777" w:rsidTr="7F9FFE9E">
        <w:tc>
          <w:tcPr>
            <w:tcW w:w="2429" w:type="dxa"/>
            <w:shd w:val="clear" w:color="auto" w:fill="FFFFFF" w:themeFill="background1"/>
          </w:tcPr>
          <w:p w14:paraId="27091108" w14:textId="21DF1AE1" w:rsidR="00D76021"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Ondersteunings-</w:t>
            </w:r>
          </w:p>
          <w:p w14:paraId="4FCE7819" w14:textId="78609C69" w:rsidR="00D853C5"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planraad (OPR)</w:t>
            </w:r>
          </w:p>
        </w:tc>
        <w:tc>
          <w:tcPr>
            <w:tcW w:w="6924" w:type="dxa"/>
            <w:shd w:val="clear" w:color="auto" w:fill="FFFFFF" w:themeFill="background1"/>
          </w:tcPr>
          <w:p w14:paraId="3EE22622" w14:textId="790F6BB9" w:rsidR="00D76021" w:rsidRDefault="54B683F6" w:rsidP="54B683F6">
            <w:pPr>
              <w:pStyle w:val="Standaard1"/>
              <w:spacing w:before="20" w:line="276" w:lineRule="auto"/>
              <w:ind w:left="26" w:right="170"/>
              <w:rPr>
                <w:rFonts w:ascii="Tahoma" w:eastAsia="Tahoma" w:hAnsi="Tahoma" w:cs="Tahoma"/>
                <w:sz w:val="20"/>
                <w:szCs w:val="20"/>
              </w:rPr>
            </w:pPr>
            <w:r w:rsidRPr="54B683F6">
              <w:rPr>
                <w:rFonts w:ascii="Tahoma" w:eastAsia="Tahoma" w:hAnsi="Tahoma" w:cs="Tahoma"/>
                <w:sz w:val="20"/>
                <w:szCs w:val="20"/>
                <w:highlight w:val="white"/>
              </w:rPr>
              <w:t xml:space="preserve">De ondersteuningsplanraad is een speciale medezeggenschapsraad van een samenwerkingsverband. De ondersteuningsplanraad heeft instemmingsrecht op (vaststellen of wijzigen van) het ondersteunings-plan. De leden van de ondersteuningsplanraad worden afgevaardigd door de medezeggenschapsraden van de scholen die deelnemen in het samenwerkingsverband, maar hoeven zelf niet noodzakelijk uit een van die </w:t>
            </w:r>
            <w:proofErr w:type="spellStart"/>
            <w:r w:rsidRPr="54B683F6">
              <w:rPr>
                <w:rFonts w:ascii="Tahoma" w:eastAsia="Tahoma" w:hAnsi="Tahoma" w:cs="Tahoma"/>
                <w:sz w:val="20"/>
                <w:szCs w:val="20"/>
                <w:highlight w:val="white"/>
              </w:rPr>
              <w:t>MR’en</w:t>
            </w:r>
            <w:proofErr w:type="spellEnd"/>
            <w:r w:rsidRPr="54B683F6">
              <w:rPr>
                <w:rFonts w:ascii="Tahoma" w:eastAsia="Tahoma" w:hAnsi="Tahoma" w:cs="Tahoma"/>
                <w:sz w:val="20"/>
                <w:szCs w:val="20"/>
                <w:highlight w:val="white"/>
              </w:rPr>
              <w:t xml:space="preserve"> afkomstig te zijn.</w:t>
            </w:r>
          </w:p>
        </w:tc>
      </w:tr>
      <w:tr w:rsidR="00D76021" w14:paraId="56997933" w14:textId="77777777" w:rsidTr="7F9FFE9E">
        <w:tc>
          <w:tcPr>
            <w:tcW w:w="2429" w:type="dxa"/>
            <w:shd w:val="clear" w:color="auto" w:fill="FFFFFF" w:themeFill="background1"/>
          </w:tcPr>
          <w:p w14:paraId="257FABCF" w14:textId="2DEEDC06" w:rsidR="00D76021"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School-</w:t>
            </w:r>
          </w:p>
          <w:p w14:paraId="71B40E3B" w14:textId="3F7B9205" w:rsidR="00D853C5"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ondersteuningsprofiel</w:t>
            </w:r>
          </w:p>
        </w:tc>
        <w:tc>
          <w:tcPr>
            <w:tcW w:w="6924" w:type="dxa"/>
            <w:shd w:val="clear" w:color="auto" w:fill="FFFFFF" w:themeFill="background1"/>
          </w:tcPr>
          <w:p w14:paraId="2392ECF7" w14:textId="6FC280F8" w:rsidR="00D76021" w:rsidRDefault="54B683F6" w:rsidP="54B683F6">
            <w:pPr>
              <w:pStyle w:val="Standaard1"/>
              <w:spacing w:before="20" w:line="276" w:lineRule="auto"/>
              <w:ind w:left="33" w:right="170" w:hanging="12"/>
              <w:rPr>
                <w:rFonts w:ascii="Tahoma" w:eastAsia="Tahoma" w:hAnsi="Tahoma" w:cs="Tahoma"/>
                <w:sz w:val="20"/>
                <w:szCs w:val="20"/>
              </w:rPr>
            </w:pPr>
            <w:r w:rsidRPr="1615C745">
              <w:rPr>
                <w:rFonts w:ascii="Tahoma" w:eastAsia="Tahoma" w:hAnsi="Tahoma" w:cs="Tahoma"/>
                <w:sz w:val="20"/>
                <w:szCs w:val="20"/>
                <w:highlight w:val="white"/>
              </w:rPr>
              <w:t xml:space="preserve">In het </w:t>
            </w:r>
            <w:proofErr w:type="spellStart"/>
            <w:r w:rsidRPr="1615C745">
              <w:rPr>
                <w:rFonts w:ascii="Tahoma" w:eastAsia="Tahoma" w:hAnsi="Tahoma" w:cs="Tahoma"/>
                <w:sz w:val="20"/>
                <w:szCs w:val="20"/>
                <w:highlight w:val="white"/>
              </w:rPr>
              <w:t>schoolondersteuningsprofiel</w:t>
            </w:r>
            <w:proofErr w:type="spellEnd"/>
            <w:r w:rsidRPr="1615C745">
              <w:rPr>
                <w:rFonts w:ascii="Tahoma" w:eastAsia="Tahoma" w:hAnsi="Tahoma" w:cs="Tahoma"/>
                <w:sz w:val="20"/>
                <w:szCs w:val="20"/>
                <w:highlight w:val="white"/>
              </w:rPr>
              <w:t xml:space="preserve"> wordt vastgelegd welke ondersteuning de school kan bieden aan leerlingen met specifieke onderwijs-behoeftes. Het </w:t>
            </w:r>
            <w:proofErr w:type="spellStart"/>
            <w:r w:rsidRPr="1615C745">
              <w:rPr>
                <w:rFonts w:ascii="Tahoma" w:eastAsia="Tahoma" w:hAnsi="Tahoma" w:cs="Tahoma"/>
                <w:sz w:val="20"/>
                <w:szCs w:val="20"/>
                <w:highlight w:val="white"/>
              </w:rPr>
              <w:t>schoolondersteuningsprofiel</w:t>
            </w:r>
            <w:proofErr w:type="spellEnd"/>
            <w:r w:rsidRPr="1615C745">
              <w:rPr>
                <w:rFonts w:ascii="Tahoma" w:eastAsia="Tahoma" w:hAnsi="Tahoma" w:cs="Tahoma"/>
                <w:sz w:val="20"/>
                <w:szCs w:val="20"/>
                <w:highlight w:val="white"/>
              </w:rPr>
              <w:t xml:space="preserve"> kan de school helpen om te ontdekken welke expertise eventueel moet worden ontwikkeld en wat dat betekent voor de (scholing van) leraren. De medezeggenschapsraad heeft adviesrecht op het </w:t>
            </w:r>
            <w:proofErr w:type="spellStart"/>
            <w:r w:rsidRPr="1615C745">
              <w:rPr>
                <w:rFonts w:ascii="Tahoma" w:eastAsia="Tahoma" w:hAnsi="Tahoma" w:cs="Tahoma"/>
                <w:sz w:val="20"/>
                <w:szCs w:val="20"/>
                <w:highlight w:val="white"/>
              </w:rPr>
              <w:t>schoolondersteuningsprofiel</w:t>
            </w:r>
            <w:proofErr w:type="spellEnd"/>
            <w:r w:rsidRPr="1615C745">
              <w:rPr>
                <w:rFonts w:ascii="Tahoma" w:eastAsia="Tahoma" w:hAnsi="Tahoma" w:cs="Tahoma"/>
                <w:sz w:val="20"/>
                <w:szCs w:val="20"/>
                <w:highlight w:val="white"/>
              </w:rPr>
              <w:t>.</w:t>
            </w:r>
          </w:p>
        </w:tc>
      </w:tr>
      <w:tr w:rsidR="00D853C5" w14:paraId="5C51255F" w14:textId="77777777" w:rsidTr="7F9FFE9E">
        <w:tc>
          <w:tcPr>
            <w:tcW w:w="2429" w:type="dxa"/>
            <w:shd w:val="clear" w:color="auto" w:fill="FFFFFF" w:themeFill="background1"/>
          </w:tcPr>
          <w:p w14:paraId="584F5E6D" w14:textId="32E4DE49" w:rsidR="00D853C5"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Basisondersteuning</w:t>
            </w:r>
          </w:p>
        </w:tc>
        <w:tc>
          <w:tcPr>
            <w:tcW w:w="6924" w:type="dxa"/>
            <w:shd w:val="clear" w:color="auto" w:fill="FFFFFF" w:themeFill="background1"/>
          </w:tcPr>
          <w:p w14:paraId="77E6622C" w14:textId="47C1C898" w:rsidR="00D853C5" w:rsidRDefault="54B683F6" w:rsidP="54B683F6">
            <w:pPr>
              <w:pStyle w:val="Standaard1"/>
              <w:spacing w:before="20" w:line="276" w:lineRule="auto"/>
              <w:ind w:left="-19" w:right="170"/>
              <w:rPr>
                <w:rFonts w:ascii="Tahoma" w:eastAsia="Tahoma" w:hAnsi="Tahoma" w:cs="Tahoma"/>
                <w:sz w:val="20"/>
                <w:szCs w:val="20"/>
                <w:highlight w:val="white"/>
              </w:rPr>
            </w:pPr>
            <w:r w:rsidRPr="54B683F6">
              <w:rPr>
                <w:rFonts w:ascii="Tahoma" w:eastAsia="Tahoma" w:hAnsi="Tahoma" w:cs="Tahoma"/>
                <w:sz w:val="20"/>
                <w:szCs w:val="20"/>
              </w:rPr>
              <w:t xml:space="preserve">De schoolbesturen binnen het samenwerkingsverband spreken af wat het niveau van basisondersteuning is van de scholen in de regio, d.w.z. wat ouders tenminste kunnen verwachten als het gaat om onderwijs-ondersteuning en welk kwaliteitsniveau tenminste gehaald moet worden (zie ook basiskwaliteit). Bijvoorbeeld: elke school moet een aanbod hebben voor leerlingen met dyslexie of dyscalculie; er moet een aanbod </w:t>
            </w:r>
            <w:r w:rsidRPr="54B683F6">
              <w:rPr>
                <w:rFonts w:ascii="Tahoma" w:eastAsia="Tahoma" w:hAnsi="Tahoma" w:cs="Tahoma"/>
                <w:sz w:val="20"/>
                <w:szCs w:val="20"/>
              </w:rPr>
              <w:lastRenderedPageBreak/>
              <w:t>zijn voor leerlingen die meer of minder aankunnen dan gemiddeld; de school is fysiek toegankelijk voor kinderen in een rolstoel enz.</w:t>
            </w:r>
          </w:p>
        </w:tc>
      </w:tr>
      <w:tr w:rsidR="00D853C5" w14:paraId="65B6DA62" w14:textId="77777777" w:rsidTr="7F9FFE9E">
        <w:tc>
          <w:tcPr>
            <w:tcW w:w="2429" w:type="dxa"/>
            <w:shd w:val="clear" w:color="auto" w:fill="FFFFFF" w:themeFill="background1"/>
          </w:tcPr>
          <w:p w14:paraId="7C8F23DC" w14:textId="7E0BD14A" w:rsidR="00D853C5"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lastRenderedPageBreak/>
              <w:t>Basiskwaliteit</w:t>
            </w:r>
          </w:p>
        </w:tc>
        <w:tc>
          <w:tcPr>
            <w:tcW w:w="6924" w:type="dxa"/>
            <w:shd w:val="clear" w:color="auto" w:fill="FFFFFF" w:themeFill="background1"/>
          </w:tcPr>
          <w:p w14:paraId="26E52413" w14:textId="1867F42D" w:rsidR="00D853C5" w:rsidRDefault="54B683F6">
            <w:pPr>
              <w:pStyle w:val="Standaard1"/>
              <w:spacing w:before="20" w:line="276" w:lineRule="auto"/>
              <w:ind w:left="-19" w:right="170" w:firstLine="19"/>
            </w:pPr>
            <w:r w:rsidRPr="54B683F6">
              <w:rPr>
                <w:rFonts w:ascii="Tahoma" w:eastAsia="Tahoma" w:hAnsi="Tahoma" w:cs="Tahoma"/>
                <w:sz w:val="20"/>
                <w:szCs w:val="20"/>
              </w:rPr>
              <w:t>De basisondersteuning dient op een bepaald kwaliteitsniveau te worden uitgevoerd. Ook dit wordt door de schoolbesturen afgesproken. Voor het aspect kwaliteit is meestal het landelijk vastgestelde toezichtkader van de onderwijsinspectie het criterium:</w:t>
            </w:r>
          </w:p>
          <w:p w14:paraId="3FA5B090" w14:textId="6D3882F3" w:rsidR="00D853C5" w:rsidRDefault="54B683F6">
            <w:pPr>
              <w:pStyle w:val="Standaard1"/>
              <w:spacing w:before="20" w:line="276" w:lineRule="auto"/>
              <w:ind w:left="-19" w:right="170" w:firstLine="19"/>
            </w:pPr>
            <w:r w:rsidRPr="54B683F6">
              <w:rPr>
                <w:rFonts w:ascii="Tahoma" w:eastAsia="Tahoma" w:hAnsi="Tahoma" w:cs="Tahoma"/>
                <w:sz w:val="20"/>
                <w:szCs w:val="20"/>
              </w:rPr>
              <w:t>-  de leerprestaties van de school zijn tenminste voldoende;</w:t>
            </w:r>
          </w:p>
          <w:p w14:paraId="46EDAE09" w14:textId="77777777" w:rsidR="00D853C5" w:rsidRDefault="54B683F6" w:rsidP="54B683F6">
            <w:pPr>
              <w:pStyle w:val="Standaard1"/>
              <w:spacing w:before="20" w:line="276" w:lineRule="auto"/>
              <w:ind w:left="-19" w:right="170" w:firstLine="19"/>
              <w:rPr>
                <w:rFonts w:ascii="Tahoma" w:eastAsia="Tahoma" w:hAnsi="Tahoma" w:cs="Tahoma"/>
                <w:sz w:val="20"/>
                <w:szCs w:val="20"/>
              </w:rPr>
            </w:pPr>
            <w:r w:rsidRPr="54B683F6">
              <w:rPr>
                <w:rFonts w:ascii="Tahoma" w:eastAsia="Tahoma" w:hAnsi="Tahoma" w:cs="Tahoma"/>
                <w:sz w:val="20"/>
                <w:szCs w:val="20"/>
              </w:rPr>
              <w:t xml:space="preserve">-  het Onderwijs leerproces of de Zorg en begeleiding voldoen aan de </w:t>
            </w:r>
          </w:p>
          <w:p w14:paraId="1A5FBBDD" w14:textId="4C2BAC95" w:rsidR="00D853C5" w:rsidRDefault="54B683F6" w:rsidP="54B683F6">
            <w:pPr>
              <w:pStyle w:val="Standaard1"/>
              <w:spacing w:before="20" w:line="276" w:lineRule="auto"/>
              <w:ind w:left="-19" w:right="170" w:firstLine="19"/>
              <w:rPr>
                <w:rFonts w:ascii="Tahoma" w:eastAsia="Tahoma" w:hAnsi="Tahoma" w:cs="Tahoma"/>
                <w:sz w:val="20"/>
                <w:szCs w:val="20"/>
                <w:highlight w:val="white"/>
              </w:rPr>
            </w:pPr>
            <w:r w:rsidRPr="54B683F6">
              <w:rPr>
                <w:rFonts w:ascii="Tahoma" w:eastAsia="Tahoma" w:hAnsi="Tahoma" w:cs="Tahoma"/>
                <w:sz w:val="20"/>
                <w:szCs w:val="20"/>
              </w:rPr>
              <w:t xml:space="preserve">   gestelde norm.</w:t>
            </w:r>
          </w:p>
        </w:tc>
      </w:tr>
      <w:tr w:rsidR="00D853C5" w14:paraId="2C71C802" w14:textId="77777777" w:rsidTr="7F9FFE9E">
        <w:tc>
          <w:tcPr>
            <w:tcW w:w="2429" w:type="dxa"/>
            <w:shd w:val="clear" w:color="auto" w:fill="FFFFFF" w:themeFill="background1"/>
          </w:tcPr>
          <w:p w14:paraId="3DBB8660" w14:textId="5E1ED56F" w:rsidR="00D853C5"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Geschillencommissie</w:t>
            </w:r>
          </w:p>
          <w:p w14:paraId="28647255" w14:textId="7685FE49" w:rsidR="000301DA"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passend onderwijs</w:t>
            </w:r>
          </w:p>
        </w:tc>
        <w:tc>
          <w:tcPr>
            <w:tcW w:w="6924" w:type="dxa"/>
            <w:shd w:val="clear" w:color="auto" w:fill="FFFFFF" w:themeFill="background1"/>
          </w:tcPr>
          <w:p w14:paraId="096B6CC8" w14:textId="6D7E30D9" w:rsidR="000301DA" w:rsidRDefault="54B683F6" w:rsidP="008943EC">
            <w:pPr>
              <w:pStyle w:val="Standaard1"/>
              <w:spacing w:before="20" w:line="276" w:lineRule="auto"/>
              <w:ind w:right="170"/>
            </w:pPr>
            <w:r w:rsidRPr="54B683F6">
              <w:rPr>
                <w:rFonts w:ascii="Tahoma" w:eastAsia="Tahoma" w:hAnsi="Tahoma" w:cs="Tahoma"/>
                <w:sz w:val="20"/>
                <w:szCs w:val="20"/>
              </w:rPr>
              <w:t>Deze landelijke geschillencommissie voor het primair onderwijs (po), voortgezet onderwijs (vo) en (voortgezet) speciaal onderwijs ((v)</w:t>
            </w:r>
            <w:proofErr w:type="spellStart"/>
            <w:r w:rsidRPr="54B683F6">
              <w:rPr>
                <w:rFonts w:ascii="Tahoma" w:eastAsia="Tahoma" w:hAnsi="Tahoma" w:cs="Tahoma"/>
                <w:sz w:val="20"/>
                <w:szCs w:val="20"/>
              </w:rPr>
              <w:t>so</w:t>
            </w:r>
            <w:proofErr w:type="spellEnd"/>
            <w:r w:rsidRPr="54B683F6">
              <w:rPr>
                <w:rFonts w:ascii="Tahoma" w:eastAsia="Tahoma" w:hAnsi="Tahoma" w:cs="Tahoma"/>
                <w:sz w:val="20"/>
                <w:szCs w:val="20"/>
              </w:rPr>
              <w:t>) oordeelt in geschillen tussen ouders en het schoolbestuur over:</w:t>
            </w:r>
          </w:p>
          <w:p w14:paraId="7938EC7A" w14:textId="4D628113" w:rsidR="000301DA" w:rsidRDefault="54B683F6" w:rsidP="54B683F6">
            <w:pPr>
              <w:pStyle w:val="Standaard1"/>
              <w:spacing w:before="20" w:line="276" w:lineRule="auto"/>
              <w:ind w:right="170"/>
              <w:rPr>
                <w:rFonts w:ascii="Tahoma" w:eastAsia="Tahoma" w:hAnsi="Tahoma" w:cs="Tahoma"/>
                <w:sz w:val="20"/>
                <w:szCs w:val="20"/>
              </w:rPr>
            </w:pPr>
            <w:r w:rsidRPr="54B683F6">
              <w:rPr>
                <w:rFonts w:ascii="Tahoma" w:eastAsia="Tahoma" w:hAnsi="Tahoma" w:cs="Tahoma"/>
                <w:sz w:val="20"/>
                <w:szCs w:val="20"/>
              </w:rPr>
              <w:t xml:space="preserve">-  (de weigering van) toelating van leerlingen die extra ondersteuning </w:t>
            </w:r>
          </w:p>
          <w:p w14:paraId="7EA0E068" w14:textId="77777777" w:rsidR="000301DA" w:rsidRDefault="54B683F6" w:rsidP="54B683F6">
            <w:pPr>
              <w:pStyle w:val="Standaard1"/>
              <w:spacing w:before="20" w:line="276" w:lineRule="auto"/>
              <w:ind w:right="170"/>
              <w:rPr>
                <w:rFonts w:ascii="Tahoma" w:eastAsia="Tahoma" w:hAnsi="Tahoma" w:cs="Tahoma"/>
                <w:sz w:val="20"/>
                <w:szCs w:val="20"/>
              </w:rPr>
            </w:pPr>
            <w:r w:rsidRPr="54B683F6">
              <w:rPr>
                <w:rFonts w:ascii="Tahoma" w:eastAsia="Tahoma" w:hAnsi="Tahoma" w:cs="Tahoma"/>
                <w:sz w:val="20"/>
                <w:szCs w:val="20"/>
              </w:rPr>
              <w:t xml:space="preserve">   behoeven;</w:t>
            </w:r>
          </w:p>
          <w:p w14:paraId="5E35E73A" w14:textId="670F17EB" w:rsidR="000301DA" w:rsidRDefault="54B683F6" w:rsidP="008943EC">
            <w:pPr>
              <w:pStyle w:val="Standaard1"/>
              <w:spacing w:before="20" w:line="276" w:lineRule="auto"/>
              <w:ind w:right="170"/>
            </w:pPr>
            <w:r w:rsidRPr="54B683F6">
              <w:rPr>
                <w:rFonts w:ascii="Tahoma" w:eastAsia="Tahoma" w:hAnsi="Tahoma" w:cs="Tahoma"/>
                <w:sz w:val="20"/>
                <w:szCs w:val="20"/>
              </w:rPr>
              <w:t>- de verwijdering van leerlingen;</w:t>
            </w:r>
          </w:p>
          <w:p w14:paraId="54F48006" w14:textId="2D8B7024" w:rsidR="000301DA" w:rsidRDefault="54B683F6" w:rsidP="008943EC">
            <w:pPr>
              <w:pStyle w:val="Standaard1"/>
              <w:spacing w:before="20" w:line="276" w:lineRule="auto"/>
              <w:ind w:right="170"/>
            </w:pPr>
            <w:r w:rsidRPr="54B683F6">
              <w:rPr>
                <w:rFonts w:ascii="Tahoma" w:eastAsia="Tahoma" w:hAnsi="Tahoma" w:cs="Tahoma"/>
                <w:sz w:val="20"/>
                <w:szCs w:val="20"/>
              </w:rPr>
              <w:t>-  het ontwikkelingsperspectief.</w:t>
            </w:r>
          </w:p>
          <w:p w14:paraId="3082FEB2" w14:textId="5959F2BD" w:rsidR="00D853C5" w:rsidRDefault="54B683F6" w:rsidP="54B683F6">
            <w:pPr>
              <w:pStyle w:val="Standaard1"/>
              <w:spacing w:before="20" w:line="276" w:lineRule="auto"/>
              <w:ind w:right="170"/>
              <w:rPr>
                <w:rFonts w:ascii="Tahoma" w:eastAsia="Tahoma" w:hAnsi="Tahoma" w:cs="Tahoma"/>
                <w:sz w:val="20"/>
                <w:szCs w:val="20"/>
              </w:rPr>
            </w:pPr>
            <w:r w:rsidRPr="54B683F6">
              <w:rPr>
                <w:rFonts w:ascii="Tahoma" w:eastAsia="Tahoma" w:hAnsi="Tahoma" w:cs="Tahoma"/>
                <w:sz w:val="20"/>
                <w:szCs w:val="20"/>
              </w:rPr>
              <w:t>De commissie brengt op verzoek van de ouders binnen 10 weken een oordeel uit aan het bevoegd gezag.</w:t>
            </w:r>
          </w:p>
        </w:tc>
      </w:tr>
      <w:tr w:rsidR="000301DA" w14:paraId="1C2C0CF2" w14:textId="77777777" w:rsidTr="7F9FFE9E">
        <w:tc>
          <w:tcPr>
            <w:tcW w:w="2429" w:type="dxa"/>
            <w:shd w:val="clear" w:color="auto" w:fill="FFFFFF" w:themeFill="background1"/>
          </w:tcPr>
          <w:p w14:paraId="213ABCFF" w14:textId="65714000" w:rsidR="000301DA"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Toelating tot</w:t>
            </w:r>
          </w:p>
          <w:p w14:paraId="6F7B7887" w14:textId="4C8EB7F5" w:rsidR="00324AC6"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speciaal onderwijs</w:t>
            </w:r>
          </w:p>
        </w:tc>
        <w:tc>
          <w:tcPr>
            <w:tcW w:w="6924" w:type="dxa"/>
            <w:shd w:val="clear" w:color="auto" w:fill="FFFFFF" w:themeFill="background1"/>
          </w:tcPr>
          <w:p w14:paraId="6ECBD15F" w14:textId="35D7086D" w:rsidR="000301DA" w:rsidRDefault="54B683F6" w:rsidP="54B683F6">
            <w:pPr>
              <w:pStyle w:val="Standaard1"/>
              <w:spacing w:before="20" w:line="276" w:lineRule="auto"/>
              <w:ind w:right="170"/>
              <w:rPr>
                <w:rFonts w:ascii="Tahoma" w:eastAsia="Tahoma" w:hAnsi="Tahoma" w:cs="Tahoma"/>
                <w:sz w:val="20"/>
                <w:szCs w:val="20"/>
              </w:rPr>
            </w:pPr>
            <w:r w:rsidRPr="7F9FFE9E">
              <w:rPr>
                <w:rFonts w:ascii="Tahoma" w:eastAsia="Tahoma" w:hAnsi="Tahoma" w:cs="Tahoma"/>
                <w:sz w:val="20"/>
                <w:szCs w:val="20"/>
              </w:rPr>
              <w:t xml:space="preserve">Voor aanmelding op een cluster 1 of 2 school, geldt dat </w:t>
            </w:r>
            <w:r w:rsidRPr="7F9FFE9E">
              <w:rPr>
                <w:rFonts w:ascii="Tahoma" w:eastAsia="Tahoma" w:hAnsi="Tahoma" w:cs="Tahoma"/>
                <w:sz w:val="20"/>
                <w:szCs w:val="20"/>
                <w:highlight w:val="white"/>
              </w:rPr>
              <w:t>de toelaatbaarheid tot een instelling wordt aangevraagd bij de commissie van onderzoek. Deze commissie beoordeelt aan de hand van criteria of een leerling is aangewezen op onderwijs op de instelling of op ondersteuning vanuit de instelling. De commissie mag deze criteria zelf bepalen en bepaalt ook de duur van de toelaatbaarheid en het begeleidingsaanbod. Daarnaast adviseert de commissie over het vaststellen en bijstellen van het ontwikkelingsperspectief op de instelling en over de inhoud van de begeleiding.</w:t>
            </w:r>
            <w:r>
              <w:br/>
            </w:r>
            <w:r w:rsidRPr="7F9FFE9E">
              <w:rPr>
                <w:rFonts w:ascii="Tahoma" w:eastAsia="Tahoma" w:hAnsi="Tahoma" w:cs="Tahoma"/>
                <w:sz w:val="20"/>
                <w:szCs w:val="20"/>
                <w:highlight w:val="white"/>
              </w:rPr>
              <w:t>Voor aanmelding op een school voor</w:t>
            </w:r>
            <w:r w:rsidRPr="7F9FFE9E">
              <w:rPr>
                <w:rFonts w:ascii="Tahoma" w:eastAsia="Tahoma" w:hAnsi="Tahoma" w:cs="Tahoma"/>
                <w:sz w:val="20"/>
                <w:szCs w:val="20"/>
              </w:rPr>
              <w:t xml:space="preserve"> speciaal onderwijs cluster 3 of 4, geldt dat het samenwerkingsverband bepaalt of het kind toelaatbaar is. Daarbij kijkt het samenwerkingsverband naar de problematiek van het kind en vraagt het om onafhankelijk advies van deskundigen. Als het samenwerkingsverband beoordeelt dat het kind het beste op zijn plek is in het (v)</w:t>
            </w:r>
            <w:proofErr w:type="spellStart"/>
            <w:r w:rsidRPr="7F9FFE9E">
              <w:rPr>
                <w:rFonts w:ascii="Tahoma" w:eastAsia="Tahoma" w:hAnsi="Tahoma" w:cs="Tahoma"/>
                <w:sz w:val="20"/>
                <w:szCs w:val="20"/>
              </w:rPr>
              <w:t>so</w:t>
            </w:r>
            <w:proofErr w:type="spellEnd"/>
            <w:r w:rsidRPr="7F9FFE9E">
              <w:rPr>
                <w:rFonts w:ascii="Tahoma" w:eastAsia="Tahoma" w:hAnsi="Tahoma" w:cs="Tahoma"/>
                <w:sz w:val="20"/>
                <w:szCs w:val="20"/>
              </w:rPr>
              <w:t>, dan geeft het een ‘toelaatbaarheidsverklaring’ af. Alleen daarmee is het mogelijk om een kind op het speciaal onderwijs te plaatsen.</w:t>
            </w:r>
          </w:p>
        </w:tc>
      </w:tr>
      <w:tr w:rsidR="00324AC6" w14:paraId="4ACB9C47" w14:textId="77777777" w:rsidTr="7F9FFE9E">
        <w:tc>
          <w:tcPr>
            <w:tcW w:w="2429" w:type="dxa"/>
            <w:shd w:val="clear" w:color="auto" w:fill="FFFFFF" w:themeFill="background1"/>
          </w:tcPr>
          <w:p w14:paraId="0037334D" w14:textId="60B7CCD7" w:rsidR="00324AC6"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Toelaatbaarheids-</w:t>
            </w:r>
          </w:p>
          <w:p w14:paraId="3AE02ADA" w14:textId="6EFD1DAA" w:rsidR="00324AC6"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Verklaring</w:t>
            </w:r>
          </w:p>
        </w:tc>
        <w:tc>
          <w:tcPr>
            <w:tcW w:w="6924" w:type="dxa"/>
            <w:shd w:val="clear" w:color="auto" w:fill="FFFFFF" w:themeFill="background1"/>
          </w:tcPr>
          <w:p w14:paraId="44D8C35D" w14:textId="228F954A" w:rsidR="00324AC6" w:rsidRDefault="54B683F6" w:rsidP="54B683F6">
            <w:pPr>
              <w:pStyle w:val="Standaard1"/>
              <w:spacing w:before="20" w:line="276" w:lineRule="auto"/>
              <w:ind w:right="170"/>
              <w:rPr>
                <w:rFonts w:ascii="Tahoma" w:eastAsia="Tahoma" w:hAnsi="Tahoma" w:cs="Tahoma"/>
                <w:sz w:val="20"/>
                <w:szCs w:val="20"/>
              </w:rPr>
            </w:pPr>
            <w:r w:rsidRPr="54B683F6">
              <w:rPr>
                <w:rFonts w:ascii="Tahoma" w:eastAsia="Tahoma" w:hAnsi="Tahoma" w:cs="Tahoma"/>
                <w:sz w:val="20"/>
                <w:szCs w:val="20"/>
              </w:rPr>
              <w:t xml:space="preserve">Binnen het samenwerkingsverband spreken de scholen af welke </w:t>
            </w:r>
            <w:proofErr w:type="spellStart"/>
            <w:r w:rsidRPr="54B683F6">
              <w:rPr>
                <w:rFonts w:ascii="Tahoma" w:eastAsia="Tahoma" w:hAnsi="Tahoma" w:cs="Tahoma"/>
                <w:sz w:val="20"/>
                <w:szCs w:val="20"/>
              </w:rPr>
              <w:t>leer-lingen</w:t>
            </w:r>
            <w:proofErr w:type="spellEnd"/>
            <w:r w:rsidRPr="54B683F6">
              <w:rPr>
                <w:rFonts w:ascii="Tahoma" w:eastAsia="Tahoma" w:hAnsi="Tahoma" w:cs="Tahoma"/>
                <w:sz w:val="20"/>
                <w:szCs w:val="20"/>
              </w:rPr>
              <w:t xml:space="preserve"> ze doorverwijzen naar het speciaal (basis)onderwijs. </w:t>
            </w:r>
            <w:proofErr w:type="spellStart"/>
            <w:r w:rsidRPr="54B683F6">
              <w:rPr>
                <w:rFonts w:ascii="Tahoma" w:eastAsia="Tahoma" w:hAnsi="Tahoma" w:cs="Tahoma"/>
                <w:sz w:val="20"/>
                <w:szCs w:val="20"/>
              </w:rPr>
              <w:t>Voordeze</w:t>
            </w:r>
            <w:proofErr w:type="spellEnd"/>
            <w:r w:rsidRPr="54B683F6">
              <w:rPr>
                <w:rFonts w:ascii="Tahoma" w:eastAsia="Tahoma" w:hAnsi="Tahoma" w:cs="Tahoma"/>
                <w:sz w:val="20"/>
                <w:szCs w:val="20"/>
              </w:rPr>
              <w:t xml:space="preserve"> leerlingen geeft het samenwerkingsverband een ‘toelaatbaarheids-verklaring' af. Zo'n verklaring geeft recht op een plek in het speciaal (basis)onderwijs.</w:t>
            </w:r>
          </w:p>
        </w:tc>
      </w:tr>
      <w:tr w:rsidR="009F5B4D" w14:paraId="07146C1E" w14:textId="77777777" w:rsidTr="7F9FFE9E">
        <w:tc>
          <w:tcPr>
            <w:tcW w:w="2429" w:type="dxa"/>
            <w:shd w:val="clear" w:color="auto" w:fill="FFFFFF" w:themeFill="background1"/>
          </w:tcPr>
          <w:p w14:paraId="4920B26F" w14:textId="066A3959" w:rsidR="009F5B4D"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 xml:space="preserve">Commissie van </w:t>
            </w:r>
            <w:proofErr w:type="spellStart"/>
            <w:r w:rsidRPr="54B683F6">
              <w:rPr>
                <w:rFonts w:ascii="Tahoma" w:hAnsi="Tahoma" w:cs="Tahoma"/>
                <w:b/>
                <w:bCs/>
                <w:sz w:val="20"/>
                <w:szCs w:val="20"/>
              </w:rPr>
              <w:t>Toe-laatbaarheid</w:t>
            </w:r>
            <w:proofErr w:type="spellEnd"/>
            <w:r w:rsidRPr="54B683F6">
              <w:rPr>
                <w:rFonts w:ascii="Tahoma" w:hAnsi="Tahoma" w:cs="Tahoma"/>
                <w:b/>
                <w:bCs/>
                <w:sz w:val="20"/>
                <w:szCs w:val="20"/>
              </w:rPr>
              <w:t xml:space="preserve"> /</w:t>
            </w:r>
          </w:p>
          <w:p w14:paraId="34BCB13F" w14:textId="3426C9D3" w:rsidR="009F5B4D"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Commissie van Advies</w:t>
            </w:r>
          </w:p>
        </w:tc>
        <w:tc>
          <w:tcPr>
            <w:tcW w:w="6924" w:type="dxa"/>
            <w:shd w:val="clear" w:color="auto" w:fill="FFFFFF" w:themeFill="background1"/>
          </w:tcPr>
          <w:p w14:paraId="26B92AC7" w14:textId="77777777" w:rsidR="009F5B4D" w:rsidRDefault="54B683F6" w:rsidP="54B683F6">
            <w:pPr>
              <w:pStyle w:val="Standaard1"/>
              <w:spacing w:before="20" w:line="276" w:lineRule="auto"/>
              <w:ind w:right="170"/>
              <w:rPr>
                <w:rFonts w:ascii="Tahoma" w:eastAsia="Tahoma" w:hAnsi="Tahoma" w:cs="Tahoma"/>
                <w:sz w:val="20"/>
                <w:szCs w:val="20"/>
              </w:rPr>
            </w:pPr>
            <w:r w:rsidRPr="54B683F6">
              <w:rPr>
                <w:rFonts w:ascii="Tahoma" w:eastAsia="Tahoma" w:hAnsi="Tahoma" w:cs="Tahoma"/>
                <w:sz w:val="20"/>
                <w:szCs w:val="20"/>
              </w:rPr>
              <w:t xml:space="preserve">De naamgeving en mandaat is afhankelijk van het </w:t>
            </w:r>
            <w:proofErr w:type="spellStart"/>
            <w:r w:rsidRPr="54B683F6">
              <w:rPr>
                <w:rFonts w:ascii="Tahoma" w:eastAsia="Tahoma" w:hAnsi="Tahoma" w:cs="Tahoma"/>
                <w:sz w:val="20"/>
                <w:szCs w:val="20"/>
              </w:rPr>
              <w:t>samenwerkings-verband</w:t>
            </w:r>
            <w:proofErr w:type="spellEnd"/>
            <w:r w:rsidRPr="54B683F6">
              <w:rPr>
                <w:rFonts w:ascii="Tahoma" w:eastAsia="Tahoma" w:hAnsi="Tahoma" w:cs="Tahoma"/>
                <w:sz w:val="20"/>
                <w:szCs w:val="20"/>
              </w:rPr>
              <w:t xml:space="preserve">, de kern van de taak van de Commissie is gelijk: het afgeven van (een advies voor) een toelaatbaarheidsverklaring. </w:t>
            </w:r>
          </w:p>
          <w:p w14:paraId="45E897CD" w14:textId="28AADC00" w:rsidR="009F5B4D" w:rsidRDefault="54B683F6" w:rsidP="54B683F6">
            <w:pPr>
              <w:pStyle w:val="Standaard1"/>
              <w:spacing w:before="20" w:line="276" w:lineRule="auto"/>
              <w:ind w:right="170"/>
              <w:rPr>
                <w:rFonts w:ascii="Tahoma" w:eastAsia="Tahoma" w:hAnsi="Tahoma" w:cs="Tahoma"/>
                <w:sz w:val="20"/>
                <w:szCs w:val="20"/>
              </w:rPr>
            </w:pPr>
            <w:r w:rsidRPr="54B683F6">
              <w:rPr>
                <w:rFonts w:ascii="Tahoma" w:eastAsia="Tahoma" w:hAnsi="Tahoma" w:cs="Tahoma"/>
                <w:sz w:val="20"/>
                <w:szCs w:val="20"/>
              </w:rPr>
              <w:t>De commissie bestaat uit onafhankelijke, inhoudelijk deskundigen.</w:t>
            </w:r>
          </w:p>
        </w:tc>
      </w:tr>
    </w:tbl>
    <w:p w14:paraId="0CA68608" w14:textId="77777777" w:rsidR="009F5B4D" w:rsidRDefault="009F5B4D" w:rsidP="008943EC">
      <w:pPr>
        <w:spacing w:line="276" w:lineRule="auto"/>
      </w:pPr>
      <w:r>
        <w:br w:type="page"/>
      </w:r>
    </w:p>
    <w:tbl>
      <w:tblPr>
        <w:tblStyle w:val="Tabelraster"/>
        <w:tblW w:w="9353" w:type="dxa"/>
        <w:tblLook w:val="04A0" w:firstRow="1" w:lastRow="0" w:firstColumn="1" w:lastColumn="0" w:noHBand="0" w:noVBand="1"/>
      </w:tblPr>
      <w:tblGrid>
        <w:gridCol w:w="2429"/>
        <w:gridCol w:w="6924"/>
      </w:tblGrid>
      <w:tr w:rsidR="009F5B4D" w14:paraId="54AD2BC9" w14:textId="77777777" w:rsidTr="54B683F6">
        <w:tc>
          <w:tcPr>
            <w:tcW w:w="2429" w:type="dxa"/>
            <w:shd w:val="clear" w:color="auto" w:fill="FFFFFF" w:themeFill="background1"/>
          </w:tcPr>
          <w:p w14:paraId="1275958A" w14:textId="3DC6BF52" w:rsidR="009F5B4D"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lastRenderedPageBreak/>
              <w:t>Ontwikkelings-</w:t>
            </w:r>
          </w:p>
          <w:p w14:paraId="39C46D66" w14:textId="21CEDFA2" w:rsidR="009F5B4D" w:rsidRDefault="54B683F6" w:rsidP="54B683F6">
            <w:pPr>
              <w:pStyle w:val="Standaard1"/>
              <w:spacing w:line="276" w:lineRule="auto"/>
              <w:rPr>
                <w:rFonts w:ascii="Tahoma" w:hAnsi="Tahoma" w:cs="Tahoma"/>
                <w:b/>
                <w:bCs/>
                <w:sz w:val="20"/>
                <w:szCs w:val="20"/>
              </w:rPr>
            </w:pPr>
            <w:r w:rsidRPr="54B683F6">
              <w:rPr>
                <w:rFonts w:ascii="Tahoma" w:hAnsi="Tahoma" w:cs="Tahoma"/>
                <w:b/>
                <w:bCs/>
                <w:sz w:val="20"/>
                <w:szCs w:val="20"/>
              </w:rPr>
              <w:t>Perspectief</w:t>
            </w:r>
          </w:p>
        </w:tc>
        <w:tc>
          <w:tcPr>
            <w:tcW w:w="6924" w:type="dxa"/>
            <w:shd w:val="clear" w:color="auto" w:fill="FFFFFF" w:themeFill="background1"/>
          </w:tcPr>
          <w:p w14:paraId="1EE50194" w14:textId="77777777" w:rsidR="009F5B4D" w:rsidRDefault="54B683F6" w:rsidP="54B683F6">
            <w:pPr>
              <w:pStyle w:val="Standaard1"/>
              <w:spacing w:before="20" w:line="276" w:lineRule="auto"/>
              <w:ind w:right="170"/>
              <w:rPr>
                <w:rFonts w:ascii="Tahoma" w:eastAsia="Tahoma" w:hAnsi="Tahoma" w:cs="Tahoma"/>
                <w:sz w:val="20"/>
                <w:szCs w:val="20"/>
              </w:rPr>
            </w:pPr>
            <w:r w:rsidRPr="54B683F6">
              <w:rPr>
                <w:rFonts w:ascii="Tahoma" w:eastAsia="Tahoma" w:hAnsi="Tahoma" w:cs="Tahoma"/>
                <w:sz w:val="20"/>
                <w:szCs w:val="20"/>
              </w:rPr>
              <w:t>Voor een beperkte groep kinderen in het basisonderwijs (en alle</w:t>
            </w:r>
          </w:p>
          <w:p w14:paraId="3FA5BF6A" w14:textId="3A8C95D6" w:rsidR="009F5B4D" w:rsidRDefault="54B683F6" w:rsidP="54B683F6">
            <w:pPr>
              <w:pStyle w:val="Standaard1"/>
              <w:spacing w:before="20" w:line="276" w:lineRule="auto"/>
              <w:ind w:right="170"/>
              <w:rPr>
                <w:rFonts w:ascii="Tahoma" w:eastAsia="Tahoma" w:hAnsi="Tahoma" w:cs="Tahoma"/>
                <w:sz w:val="20"/>
                <w:szCs w:val="20"/>
              </w:rPr>
            </w:pPr>
            <w:r w:rsidRPr="54B683F6">
              <w:rPr>
                <w:rFonts w:ascii="Tahoma" w:eastAsia="Tahoma" w:hAnsi="Tahoma" w:cs="Tahoma"/>
                <w:sz w:val="20"/>
                <w:szCs w:val="20"/>
              </w:rPr>
              <w:t xml:space="preserve">kinderen in het speciaal (basis)onderwijs) is het nodig om een ontwikkelingsperspectief vast te stellen. </w:t>
            </w:r>
            <w:r w:rsidRPr="54B683F6">
              <w:rPr>
                <w:rFonts w:ascii="Tahoma" w:eastAsia="Tahoma" w:hAnsi="Tahoma" w:cs="Tahoma"/>
                <w:sz w:val="20"/>
                <w:szCs w:val="20"/>
                <w:highlight w:val="white"/>
              </w:rPr>
              <w:t>Hierin staat in elk geval de te verwachten uitstroombestemming van de leerling en de onderbouwing daarvan. Deze onderbouwing bevat in elk geval de belemmerende en bevorderende factoren die van invloed zijn op het onderwijsproces. Over het ontwikkelingsperspectief wordt op overeenstemming gericht overleg met de ouders gevoerd.</w:t>
            </w:r>
          </w:p>
        </w:tc>
      </w:tr>
    </w:tbl>
    <w:p w14:paraId="288574D5" w14:textId="77777777" w:rsidR="009F5B4D" w:rsidRDefault="009F5B4D" w:rsidP="008943EC">
      <w:pPr>
        <w:spacing w:line="276" w:lineRule="auto"/>
        <w:rPr>
          <w:rFonts w:ascii="Tahoma" w:eastAsia="Tahoma" w:hAnsi="Tahoma" w:cs="Tahoma"/>
          <w:b/>
          <w:sz w:val="24"/>
          <w:szCs w:val="24"/>
        </w:rPr>
      </w:pPr>
      <w:r>
        <w:rPr>
          <w:rFonts w:ascii="Tahoma" w:eastAsia="Tahoma" w:hAnsi="Tahoma" w:cs="Tahoma"/>
          <w:b/>
          <w:sz w:val="24"/>
          <w:szCs w:val="24"/>
        </w:rPr>
        <w:br w:type="page"/>
      </w:r>
    </w:p>
    <w:p w14:paraId="60F7C95D" w14:textId="21DF883F" w:rsidR="00C35BE9" w:rsidRDefault="54B683F6" w:rsidP="54B683F6">
      <w:pPr>
        <w:pStyle w:val="Standaard2"/>
        <w:spacing w:before="20" w:line="276" w:lineRule="auto"/>
        <w:rPr>
          <w:rFonts w:ascii="Tahoma" w:eastAsia="Tahoma" w:hAnsi="Tahoma" w:cs="Tahoma"/>
          <w:b/>
          <w:bCs/>
          <w:sz w:val="20"/>
        </w:rPr>
      </w:pPr>
      <w:r w:rsidRPr="54B683F6">
        <w:rPr>
          <w:rFonts w:ascii="Tahoma" w:eastAsia="Tahoma" w:hAnsi="Tahoma" w:cs="Tahoma"/>
          <w:b/>
          <w:bCs/>
          <w:sz w:val="24"/>
          <w:szCs w:val="24"/>
        </w:rPr>
        <w:lastRenderedPageBreak/>
        <w:t>Bijlage 3: Contactgegevens van clusters en overige instanties</w:t>
      </w:r>
    </w:p>
    <w:p w14:paraId="110F610D" w14:textId="77777777" w:rsidR="00B03054" w:rsidRPr="008943EC" w:rsidRDefault="00B03054">
      <w:pPr>
        <w:pStyle w:val="Standaard2"/>
        <w:spacing w:before="20" w:line="276" w:lineRule="auto"/>
        <w:rPr>
          <w:rFonts w:ascii="Tahoma" w:eastAsia="Tahoma" w:hAnsi="Tahoma" w:cs="Tahoma"/>
          <w:b/>
          <w:sz w:val="24"/>
          <w:szCs w:val="24"/>
        </w:rPr>
      </w:pPr>
    </w:p>
    <w:p w14:paraId="6B38C946" w14:textId="77777777" w:rsidR="005E2E2F" w:rsidRDefault="54B683F6">
      <w:pPr>
        <w:pStyle w:val="Standaard2"/>
        <w:spacing w:before="20" w:line="276" w:lineRule="auto"/>
      </w:pPr>
      <w:r w:rsidRPr="54B683F6">
        <w:rPr>
          <w:rFonts w:ascii="Tahoma" w:eastAsia="Tahoma" w:hAnsi="Tahoma" w:cs="Tahoma"/>
          <w:b/>
          <w:bCs/>
          <w:sz w:val="20"/>
        </w:rPr>
        <w:t>Contactgegevens Cluster 1</w:t>
      </w:r>
      <w:r w:rsidRPr="54B683F6">
        <w:rPr>
          <w:rFonts w:ascii="Tahoma" w:eastAsia="Tahoma" w:hAnsi="Tahoma" w:cs="Tahoma"/>
          <w:sz w:val="20"/>
        </w:rPr>
        <w:t xml:space="preserve"> (slechtziend en blind)</w:t>
      </w:r>
    </w:p>
    <w:p w14:paraId="7ED7F965" w14:textId="2946D295" w:rsidR="005E2E2F" w:rsidRDefault="54B683F6">
      <w:pPr>
        <w:pStyle w:val="Standaard2"/>
        <w:spacing w:before="20" w:line="276" w:lineRule="auto"/>
      </w:pPr>
      <w:r w:rsidRPr="54B683F6">
        <w:rPr>
          <w:rFonts w:ascii="Tahoma" w:eastAsia="Tahoma" w:hAnsi="Tahoma" w:cs="Tahoma"/>
          <w:color w:val="auto"/>
          <w:sz w:val="20"/>
        </w:rPr>
        <w:t>Ko</w:t>
      </w:r>
      <w:r w:rsidRPr="54B683F6">
        <w:rPr>
          <w:rFonts w:ascii="Tahoma" w:eastAsia="Tahoma" w:hAnsi="Tahoma" w:cs="Tahoma"/>
          <w:sz w:val="20"/>
        </w:rPr>
        <w:t>ninklijke Visio, expertisecentrum voor slechtziende en blinde mensen</w:t>
      </w:r>
    </w:p>
    <w:p w14:paraId="3E8780D1" w14:textId="77777777" w:rsidR="005E2E2F" w:rsidRPr="002A6D9C" w:rsidRDefault="54B683F6" w:rsidP="54B683F6">
      <w:pPr>
        <w:pStyle w:val="Standaard2"/>
        <w:spacing w:before="20" w:line="276" w:lineRule="auto"/>
        <w:rPr>
          <w:lang w:val="en-US"/>
        </w:rPr>
      </w:pPr>
      <w:r w:rsidRPr="54B683F6">
        <w:rPr>
          <w:rFonts w:ascii="Tahoma" w:eastAsia="Tahoma" w:hAnsi="Tahoma" w:cs="Tahoma"/>
          <w:sz w:val="20"/>
          <w:lang w:val="en-US"/>
        </w:rPr>
        <w:t>Postbus 54</w:t>
      </w:r>
    </w:p>
    <w:p w14:paraId="6F65A5C5" w14:textId="77777777" w:rsidR="005E2E2F" w:rsidRPr="002A6D9C" w:rsidRDefault="54B683F6" w:rsidP="54B683F6">
      <w:pPr>
        <w:pStyle w:val="Standaard2"/>
        <w:spacing w:before="20" w:line="276" w:lineRule="auto"/>
        <w:rPr>
          <w:lang w:val="en-US"/>
        </w:rPr>
      </w:pPr>
      <w:r w:rsidRPr="54B683F6">
        <w:rPr>
          <w:rFonts w:ascii="Tahoma" w:eastAsia="Tahoma" w:hAnsi="Tahoma" w:cs="Tahoma"/>
          <w:sz w:val="20"/>
          <w:lang w:val="en-US"/>
        </w:rPr>
        <w:t>9750 AB Haren</w:t>
      </w:r>
    </w:p>
    <w:p w14:paraId="29955A39" w14:textId="77777777" w:rsidR="005E2E2F" w:rsidRPr="002A6D9C" w:rsidRDefault="003503AC">
      <w:pPr>
        <w:pStyle w:val="Standaard2"/>
        <w:spacing w:before="20" w:line="276" w:lineRule="auto"/>
        <w:rPr>
          <w:lang w:val="en-US"/>
        </w:rPr>
      </w:pPr>
      <w:hyperlink r:id="rId19">
        <w:r w:rsidR="005E2E2F" w:rsidRPr="002A6D9C">
          <w:rPr>
            <w:rFonts w:ascii="Tahoma" w:eastAsia="Tahoma" w:hAnsi="Tahoma" w:cs="Tahoma"/>
            <w:color w:val="1155CC"/>
            <w:sz w:val="20"/>
            <w:u w:val="single"/>
            <w:lang w:val="en-US"/>
          </w:rPr>
          <w:t>www.visio.org</w:t>
        </w:r>
      </w:hyperlink>
      <w:r w:rsidR="005E2E2F" w:rsidRPr="002A6D9C">
        <w:rPr>
          <w:rFonts w:ascii="Tahoma" w:eastAsia="Tahoma" w:hAnsi="Tahoma" w:cs="Tahoma"/>
          <w:sz w:val="20"/>
          <w:lang w:val="en-US"/>
        </w:rPr>
        <w:t xml:space="preserve">   </w:t>
      </w:r>
    </w:p>
    <w:p w14:paraId="61B306A9" w14:textId="56197E6B" w:rsidR="005E2E2F" w:rsidRDefault="54B683F6">
      <w:pPr>
        <w:pStyle w:val="Standaard2"/>
        <w:spacing w:before="20" w:line="276" w:lineRule="auto"/>
      </w:pPr>
      <w:r w:rsidRPr="54B683F6">
        <w:rPr>
          <w:rFonts w:ascii="Tahoma" w:eastAsia="Tahoma" w:hAnsi="Tahoma" w:cs="Tahoma"/>
          <w:sz w:val="20"/>
        </w:rPr>
        <w:t>T 088 585 75 00</w:t>
      </w:r>
    </w:p>
    <w:p w14:paraId="2C1365F3" w14:textId="2B13B0A7" w:rsidR="005E2E2F" w:rsidRDefault="54B683F6" w:rsidP="008943EC">
      <w:pPr>
        <w:pStyle w:val="Standaard2"/>
        <w:spacing w:before="20" w:line="276" w:lineRule="auto"/>
        <w:ind w:left="357" w:hanging="357"/>
      </w:pPr>
      <w:r w:rsidRPr="54B683F6">
        <w:rPr>
          <w:rFonts w:ascii="Tahoma" w:eastAsia="Tahoma" w:hAnsi="Tahoma" w:cs="Tahoma"/>
          <w:sz w:val="20"/>
        </w:rPr>
        <w:t>-  Afdeling SO</w:t>
      </w:r>
    </w:p>
    <w:p w14:paraId="7F3AEBF9" w14:textId="2D6CD215" w:rsidR="005E2E2F" w:rsidRDefault="54B683F6" w:rsidP="008943EC">
      <w:pPr>
        <w:pStyle w:val="Standaard2"/>
        <w:spacing w:before="20" w:line="276" w:lineRule="auto"/>
        <w:ind w:left="357" w:hanging="357"/>
      </w:pPr>
      <w:r w:rsidRPr="54B683F6">
        <w:rPr>
          <w:rFonts w:ascii="Tahoma" w:eastAsia="Tahoma" w:hAnsi="Tahoma" w:cs="Tahoma"/>
          <w:sz w:val="20"/>
        </w:rPr>
        <w:t>-  Afdeling MB</w:t>
      </w:r>
    </w:p>
    <w:p w14:paraId="127BA15A" w14:textId="42C43A2F" w:rsidR="005E2E2F" w:rsidRDefault="54B683F6" w:rsidP="008943EC">
      <w:pPr>
        <w:pStyle w:val="Standaard2"/>
        <w:spacing w:before="20" w:line="276" w:lineRule="auto"/>
        <w:ind w:left="357" w:hanging="357"/>
      </w:pPr>
      <w:r w:rsidRPr="54B683F6">
        <w:rPr>
          <w:rFonts w:ascii="Tahoma" w:eastAsia="Tahoma" w:hAnsi="Tahoma" w:cs="Tahoma"/>
          <w:sz w:val="20"/>
        </w:rPr>
        <w:t>-  Afdeling Ambulante onderwijskundige begeleiding</w:t>
      </w:r>
    </w:p>
    <w:p w14:paraId="2BE9B0C5" w14:textId="77777777" w:rsidR="005E2E2F" w:rsidRDefault="005E2E2F" w:rsidP="008943EC">
      <w:pPr>
        <w:pStyle w:val="Standaard2"/>
        <w:spacing w:before="20" w:line="276" w:lineRule="auto"/>
        <w:ind w:left="357" w:hanging="357"/>
      </w:pPr>
    </w:p>
    <w:p w14:paraId="3F2F3C73" w14:textId="3CF67FED" w:rsidR="005E2E2F" w:rsidRDefault="54B683F6">
      <w:pPr>
        <w:pStyle w:val="Standaard2"/>
        <w:spacing w:before="20" w:line="276" w:lineRule="auto"/>
      </w:pPr>
      <w:r w:rsidRPr="54B683F6">
        <w:rPr>
          <w:rFonts w:ascii="Tahoma" w:eastAsia="Tahoma" w:hAnsi="Tahoma" w:cs="Tahoma"/>
          <w:sz w:val="20"/>
          <w:u w:val="single"/>
        </w:rPr>
        <w:t>Contactpersoon SWV PO 20-01</w:t>
      </w:r>
      <w:r w:rsidRPr="54B683F6">
        <w:rPr>
          <w:rFonts w:ascii="Tahoma" w:eastAsia="Tahoma" w:hAnsi="Tahoma" w:cs="Tahoma"/>
          <w:sz w:val="20"/>
        </w:rPr>
        <w:t xml:space="preserve"> (provincie Groningen): </w:t>
      </w:r>
    </w:p>
    <w:p w14:paraId="122EDB2D" w14:textId="43984BF7" w:rsidR="005E2E2F" w:rsidRDefault="54B683F6">
      <w:pPr>
        <w:pStyle w:val="Standaard2"/>
        <w:spacing w:before="20" w:line="276" w:lineRule="auto"/>
        <w:ind w:left="-79"/>
      </w:pPr>
      <w:r w:rsidRPr="54B683F6">
        <w:rPr>
          <w:rFonts w:ascii="Tahoma" w:eastAsia="Tahoma" w:hAnsi="Tahoma" w:cs="Tahoma"/>
          <w:sz w:val="20"/>
        </w:rPr>
        <w:t xml:space="preserve"> T 088 585 75 83</w:t>
      </w:r>
    </w:p>
    <w:p w14:paraId="2A9B0732" w14:textId="26FFF1C8" w:rsidR="005E2E2F" w:rsidRDefault="54B683F6">
      <w:pPr>
        <w:pStyle w:val="Standaard2"/>
        <w:spacing w:before="20" w:line="276" w:lineRule="auto"/>
      </w:pPr>
      <w:r w:rsidRPr="54B683F6">
        <w:rPr>
          <w:rFonts w:ascii="Tahoma" w:eastAsia="Tahoma" w:hAnsi="Tahoma" w:cs="Tahoma"/>
          <w:sz w:val="20"/>
          <w:u w:val="single"/>
        </w:rPr>
        <w:t>Contactpersoon SWV PO 22-02</w:t>
      </w:r>
      <w:r w:rsidRPr="54B683F6">
        <w:rPr>
          <w:rFonts w:ascii="Tahoma" w:eastAsia="Tahoma" w:hAnsi="Tahoma" w:cs="Tahoma"/>
          <w:sz w:val="20"/>
        </w:rPr>
        <w:t xml:space="preserve"> (Emmen/ Borger-Odoorn): </w:t>
      </w:r>
    </w:p>
    <w:p w14:paraId="11F118F8" w14:textId="43EB4D70" w:rsidR="00C35BE9" w:rsidRPr="008943EC" w:rsidRDefault="54B683F6" w:rsidP="54B683F6">
      <w:pPr>
        <w:pStyle w:val="Standaard2"/>
        <w:spacing w:before="20" w:line="276" w:lineRule="auto"/>
        <w:rPr>
          <w:rFonts w:ascii="Tahoma" w:eastAsia="Tahoma" w:hAnsi="Tahoma" w:cs="Tahoma"/>
          <w:sz w:val="20"/>
        </w:rPr>
      </w:pPr>
      <w:r w:rsidRPr="54B683F6">
        <w:rPr>
          <w:rFonts w:ascii="Tahoma" w:eastAsia="Tahoma" w:hAnsi="Tahoma" w:cs="Tahoma"/>
          <w:sz w:val="20"/>
        </w:rPr>
        <w:t>T 088 585 75 86</w:t>
      </w:r>
    </w:p>
    <w:p w14:paraId="12F22240" w14:textId="77777777" w:rsidR="005E2E2F" w:rsidRPr="001D0102" w:rsidRDefault="005E2E2F">
      <w:pPr>
        <w:pStyle w:val="Standaard2"/>
        <w:spacing w:before="20" w:line="276" w:lineRule="auto"/>
      </w:pPr>
    </w:p>
    <w:p w14:paraId="6E18B8F4" w14:textId="77777777" w:rsidR="005E2E2F" w:rsidRPr="008943EC" w:rsidRDefault="54B683F6" w:rsidP="54B683F6">
      <w:pPr>
        <w:pStyle w:val="Standaard2"/>
        <w:spacing w:before="20" w:line="276" w:lineRule="auto"/>
        <w:rPr>
          <w:sz w:val="20"/>
        </w:rPr>
      </w:pPr>
      <w:r w:rsidRPr="54B683F6">
        <w:rPr>
          <w:rFonts w:ascii="Tahoma" w:eastAsia="Tahoma" w:hAnsi="Tahoma" w:cs="Tahoma"/>
          <w:b/>
          <w:bCs/>
          <w:sz w:val="20"/>
        </w:rPr>
        <w:t>Contactgegevens Cluster 2</w:t>
      </w:r>
    </w:p>
    <w:p w14:paraId="457C6253" w14:textId="77777777" w:rsidR="005E2E2F" w:rsidRDefault="54B683F6">
      <w:pPr>
        <w:pStyle w:val="Standaard2"/>
        <w:spacing w:before="20" w:line="276" w:lineRule="auto"/>
      </w:pPr>
      <w:proofErr w:type="spellStart"/>
      <w:r w:rsidRPr="54B683F6">
        <w:rPr>
          <w:rFonts w:ascii="Tahoma" w:eastAsia="Tahoma" w:hAnsi="Tahoma" w:cs="Tahoma"/>
          <w:sz w:val="20"/>
        </w:rPr>
        <w:t>Kentalis</w:t>
      </w:r>
      <w:proofErr w:type="spellEnd"/>
    </w:p>
    <w:p w14:paraId="4FD4E364" w14:textId="77777777" w:rsidR="005E2E2F" w:rsidRDefault="54B683F6">
      <w:pPr>
        <w:pStyle w:val="Standaard2"/>
        <w:spacing w:before="20" w:line="276" w:lineRule="auto"/>
      </w:pPr>
      <w:r w:rsidRPr="54B683F6">
        <w:rPr>
          <w:rFonts w:ascii="Tahoma" w:eastAsia="Tahoma" w:hAnsi="Tahoma" w:cs="Tahoma"/>
          <w:sz w:val="20"/>
        </w:rPr>
        <w:t>Rijksstraatweg 63</w:t>
      </w:r>
    </w:p>
    <w:p w14:paraId="352459FB" w14:textId="77777777" w:rsidR="005E2E2F" w:rsidRPr="00BC3E46" w:rsidRDefault="54B683F6" w:rsidP="54B683F6">
      <w:pPr>
        <w:pStyle w:val="Standaard2"/>
        <w:spacing w:before="20" w:line="276" w:lineRule="auto"/>
        <w:rPr>
          <w:lang w:val="en-US"/>
        </w:rPr>
      </w:pPr>
      <w:r w:rsidRPr="54B683F6">
        <w:rPr>
          <w:rFonts w:ascii="Tahoma" w:eastAsia="Tahoma" w:hAnsi="Tahoma" w:cs="Tahoma"/>
          <w:sz w:val="20"/>
          <w:lang w:val="en-US"/>
        </w:rPr>
        <w:t>9752 AC Haren</w:t>
      </w:r>
    </w:p>
    <w:p w14:paraId="4E9CC62D" w14:textId="77777777" w:rsidR="005E2E2F" w:rsidRPr="008943EC" w:rsidRDefault="54B683F6" w:rsidP="54B683F6">
      <w:pPr>
        <w:pStyle w:val="Standaard2"/>
        <w:spacing w:before="20" w:line="276" w:lineRule="auto"/>
        <w:rPr>
          <w:lang w:val="en-US"/>
        </w:rPr>
      </w:pPr>
      <w:r w:rsidRPr="54B683F6">
        <w:rPr>
          <w:rFonts w:ascii="Tahoma" w:eastAsia="Tahoma" w:hAnsi="Tahoma" w:cs="Tahoma"/>
          <w:sz w:val="20"/>
          <w:lang w:val="en-US"/>
        </w:rPr>
        <w:t>Postbus 55</w:t>
      </w:r>
    </w:p>
    <w:p w14:paraId="6F6B9DF0" w14:textId="77777777" w:rsidR="005E2E2F" w:rsidRPr="002A6D9C" w:rsidRDefault="54B683F6" w:rsidP="54B683F6">
      <w:pPr>
        <w:pStyle w:val="Standaard2"/>
        <w:spacing w:before="20" w:line="276" w:lineRule="auto"/>
        <w:rPr>
          <w:lang w:val="en-US"/>
        </w:rPr>
      </w:pPr>
      <w:r w:rsidRPr="54B683F6">
        <w:rPr>
          <w:rFonts w:ascii="Tahoma" w:eastAsia="Tahoma" w:hAnsi="Tahoma" w:cs="Tahoma"/>
          <w:sz w:val="20"/>
          <w:lang w:val="en-US"/>
        </w:rPr>
        <w:t>9750 AB Haren</w:t>
      </w:r>
    </w:p>
    <w:p w14:paraId="0E96E81E" w14:textId="77777777" w:rsidR="005E2E2F" w:rsidRPr="00C35BE9" w:rsidRDefault="54B683F6" w:rsidP="54B683F6">
      <w:pPr>
        <w:pStyle w:val="Standaard2"/>
        <w:spacing w:before="20" w:line="276" w:lineRule="auto"/>
        <w:rPr>
          <w:lang w:val="en-US"/>
        </w:rPr>
      </w:pPr>
      <w:r w:rsidRPr="54B683F6">
        <w:rPr>
          <w:rFonts w:ascii="Tahoma" w:eastAsia="Tahoma" w:hAnsi="Tahoma" w:cs="Tahoma"/>
          <w:sz w:val="20"/>
          <w:lang w:val="en-US"/>
        </w:rPr>
        <w:t>T 050 533 18 16</w:t>
      </w:r>
    </w:p>
    <w:p w14:paraId="4E5377FA" w14:textId="77777777" w:rsidR="005E2E2F" w:rsidRPr="00C35BE9" w:rsidRDefault="54B683F6" w:rsidP="54B683F6">
      <w:pPr>
        <w:pStyle w:val="Standaard2"/>
        <w:spacing w:before="20" w:line="276" w:lineRule="auto"/>
        <w:rPr>
          <w:lang w:val="en-US"/>
        </w:rPr>
      </w:pPr>
      <w:r w:rsidRPr="54B683F6">
        <w:rPr>
          <w:rFonts w:ascii="Tahoma" w:eastAsia="Tahoma" w:hAnsi="Tahoma" w:cs="Tahoma"/>
          <w:sz w:val="20"/>
          <w:lang w:val="en-US"/>
        </w:rPr>
        <w:t xml:space="preserve">I </w:t>
      </w:r>
      <w:hyperlink r:id="rId20">
        <w:r w:rsidRPr="54B683F6">
          <w:rPr>
            <w:rFonts w:ascii="Tahoma" w:eastAsia="Tahoma" w:hAnsi="Tahoma" w:cs="Tahoma"/>
            <w:color w:val="1155CC"/>
            <w:sz w:val="20"/>
            <w:u w:val="single"/>
            <w:lang w:val="en-US"/>
          </w:rPr>
          <w:t>www.rec2noordnederland.nl</w:t>
        </w:r>
      </w:hyperlink>
    </w:p>
    <w:p w14:paraId="732E8AAF" w14:textId="77777777" w:rsidR="005E2E2F" w:rsidRPr="00C35BE9" w:rsidRDefault="54B683F6" w:rsidP="54B683F6">
      <w:pPr>
        <w:pStyle w:val="Standaard2"/>
        <w:spacing w:before="20" w:line="276" w:lineRule="auto"/>
        <w:rPr>
          <w:lang w:val="en-US"/>
        </w:rPr>
      </w:pPr>
      <w:r w:rsidRPr="54B683F6">
        <w:rPr>
          <w:rFonts w:ascii="Tahoma" w:eastAsia="Tahoma" w:hAnsi="Tahoma" w:cs="Tahoma"/>
          <w:sz w:val="20"/>
          <w:lang w:val="en-US"/>
        </w:rPr>
        <w:t xml:space="preserve">M </w:t>
      </w:r>
      <w:r w:rsidRPr="54B683F6">
        <w:rPr>
          <w:rFonts w:ascii="Tahoma" w:eastAsia="Tahoma" w:hAnsi="Tahoma" w:cs="Tahoma"/>
          <w:color w:val="00529F"/>
          <w:sz w:val="20"/>
          <w:highlight w:val="white"/>
          <w:lang w:val="en-US"/>
        </w:rPr>
        <w:t>info@rec2noord-nederland.nl</w:t>
      </w:r>
    </w:p>
    <w:p w14:paraId="5B8B45BF" w14:textId="77777777" w:rsidR="005E2E2F" w:rsidRPr="002A6D9C" w:rsidRDefault="005E2E2F">
      <w:pPr>
        <w:pStyle w:val="Standaard2"/>
        <w:spacing w:before="20" w:line="276" w:lineRule="auto"/>
        <w:rPr>
          <w:lang w:val="en-US"/>
        </w:rPr>
      </w:pPr>
    </w:p>
    <w:p w14:paraId="59FC46E1" w14:textId="77777777" w:rsidR="005E2E2F" w:rsidRDefault="005E2E2F">
      <w:pPr>
        <w:pStyle w:val="Standaard2"/>
        <w:spacing w:before="20" w:line="276" w:lineRule="auto"/>
        <w:rPr>
          <w:rFonts w:ascii="Tahoma" w:eastAsia="Tahoma" w:hAnsi="Tahoma" w:cs="Tahoma"/>
          <w:b/>
          <w:sz w:val="20"/>
        </w:rPr>
      </w:pPr>
    </w:p>
    <w:p w14:paraId="07F5442E" w14:textId="6C57F03C" w:rsidR="005E2E2F" w:rsidRDefault="54B683F6" w:rsidP="54B683F6">
      <w:pPr>
        <w:pStyle w:val="Standaard2"/>
        <w:spacing w:before="20" w:line="276" w:lineRule="auto"/>
        <w:rPr>
          <w:rFonts w:ascii="Tahoma" w:eastAsia="Tahoma" w:hAnsi="Tahoma" w:cs="Tahoma"/>
          <w:b/>
          <w:bCs/>
          <w:sz w:val="20"/>
        </w:rPr>
      </w:pPr>
      <w:r w:rsidRPr="54B683F6">
        <w:rPr>
          <w:rFonts w:ascii="Tahoma" w:eastAsia="Tahoma" w:hAnsi="Tahoma" w:cs="Tahoma"/>
          <w:b/>
          <w:bCs/>
          <w:sz w:val="20"/>
        </w:rPr>
        <w:t>Contactgegevens REC 3</w:t>
      </w:r>
    </w:p>
    <w:p w14:paraId="6745467D" w14:textId="47E1BBBA" w:rsidR="005E2E2F" w:rsidRDefault="54B683F6">
      <w:pPr>
        <w:pStyle w:val="Standaard2"/>
        <w:spacing w:line="276" w:lineRule="auto"/>
      </w:pPr>
      <w:r w:rsidRPr="54B683F6">
        <w:rPr>
          <w:rFonts w:ascii="Tahoma" w:eastAsia="Tahoma" w:hAnsi="Tahoma" w:cs="Tahoma"/>
          <w:sz w:val="20"/>
          <w:u w:val="single"/>
        </w:rPr>
        <w:t xml:space="preserve">Dienstencentrum </w:t>
      </w:r>
      <w:r w:rsidR="0065531F">
        <w:rPr>
          <w:rFonts w:ascii="Tahoma" w:eastAsia="Tahoma" w:hAnsi="Tahoma" w:cs="Tahoma"/>
          <w:sz w:val="20"/>
          <w:u w:val="single"/>
        </w:rPr>
        <w:t>Emmen</w:t>
      </w:r>
    </w:p>
    <w:p w14:paraId="67AE28F0" w14:textId="0AA3091F" w:rsidR="005E2E2F" w:rsidRDefault="54B683F6">
      <w:pPr>
        <w:pStyle w:val="Standaard2"/>
        <w:spacing w:line="276" w:lineRule="auto"/>
      </w:pPr>
      <w:r w:rsidRPr="54B683F6">
        <w:rPr>
          <w:rFonts w:ascii="Tahoma" w:eastAsia="Tahoma" w:hAnsi="Tahoma" w:cs="Tahoma"/>
          <w:sz w:val="20"/>
        </w:rPr>
        <w:t xml:space="preserve">Postbus </w:t>
      </w:r>
      <w:r w:rsidR="00440B2F">
        <w:rPr>
          <w:rFonts w:ascii="Tahoma" w:eastAsia="Tahoma" w:hAnsi="Tahoma" w:cs="Tahoma"/>
          <w:sz w:val="20"/>
        </w:rPr>
        <w:t>1012</w:t>
      </w:r>
      <w:r w:rsidRPr="54B683F6">
        <w:rPr>
          <w:rFonts w:ascii="Tahoma" w:eastAsia="Tahoma" w:hAnsi="Tahoma" w:cs="Tahoma"/>
          <w:sz w:val="20"/>
        </w:rPr>
        <w:t xml:space="preserve"> </w:t>
      </w:r>
    </w:p>
    <w:p w14:paraId="1F655EE0" w14:textId="2D7A0473" w:rsidR="005E2E2F" w:rsidRDefault="00F87533">
      <w:pPr>
        <w:pStyle w:val="Standaard2"/>
        <w:spacing w:line="276" w:lineRule="auto"/>
      </w:pPr>
      <w:r>
        <w:rPr>
          <w:rFonts w:ascii="Tahoma" w:eastAsia="Tahoma" w:hAnsi="Tahoma" w:cs="Tahoma"/>
          <w:sz w:val="20"/>
        </w:rPr>
        <w:t>7825VJ Emmen</w:t>
      </w:r>
    </w:p>
    <w:p w14:paraId="0EF56921" w14:textId="65233102" w:rsidR="005E2E2F" w:rsidRPr="001D0102" w:rsidRDefault="54B683F6">
      <w:pPr>
        <w:pStyle w:val="Standaard2"/>
        <w:spacing w:line="276" w:lineRule="auto"/>
      </w:pPr>
      <w:r w:rsidRPr="54B683F6">
        <w:rPr>
          <w:rFonts w:ascii="Tahoma" w:eastAsia="Tahoma" w:hAnsi="Tahoma" w:cs="Tahoma"/>
          <w:sz w:val="20"/>
        </w:rPr>
        <w:t>T 05</w:t>
      </w:r>
      <w:r w:rsidR="00CF7766">
        <w:rPr>
          <w:rFonts w:ascii="Tahoma" w:eastAsia="Tahoma" w:hAnsi="Tahoma" w:cs="Tahoma"/>
          <w:sz w:val="20"/>
        </w:rPr>
        <w:t xml:space="preserve">91 </w:t>
      </w:r>
      <w:r w:rsidR="003E7901">
        <w:rPr>
          <w:rFonts w:ascii="Tahoma" w:eastAsia="Tahoma" w:hAnsi="Tahoma" w:cs="Tahoma"/>
          <w:sz w:val="20"/>
        </w:rPr>
        <w:t>64 54 44</w:t>
      </w:r>
    </w:p>
    <w:p w14:paraId="77CEE1D7" w14:textId="23C3BF40" w:rsidR="005E2E2F" w:rsidRPr="001D0102" w:rsidRDefault="54B683F6">
      <w:pPr>
        <w:pStyle w:val="Standaard2"/>
        <w:spacing w:line="276" w:lineRule="auto"/>
      </w:pPr>
      <w:r w:rsidRPr="54B683F6">
        <w:rPr>
          <w:rFonts w:ascii="Tahoma" w:eastAsia="Tahoma" w:hAnsi="Tahoma" w:cs="Tahoma"/>
          <w:color w:val="auto"/>
          <w:sz w:val="20"/>
        </w:rPr>
        <w:t xml:space="preserve">e-mail: </w:t>
      </w:r>
      <w:hyperlink r:id="rId21" w:history="1">
        <w:r w:rsidR="000D5289" w:rsidRPr="00E261FF">
          <w:rPr>
            <w:rStyle w:val="Hyperlink"/>
            <w:rFonts w:ascii="Tahoma" w:eastAsia="Tahoma" w:hAnsi="Tahoma" w:cs="Tahoma"/>
            <w:sz w:val="20"/>
          </w:rPr>
          <w:t>dienstcentrum@recno3emmen.nl</w:t>
        </w:r>
      </w:hyperlink>
      <w:r w:rsidRPr="54B683F6">
        <w:rPr>
          <w:rFonts w:ascii="Tahoma" w:eastAsia="Tahoma" w:hAnsi="Tahoma" w:cs="Tahoma"/>
          <w:sz w:val="20"/>
        </w:rPr>
        <w:t xml:space="preserve"> </w:t>
      </w:r>
    </w:p>
    <w:p w14:paraId="6F1A1F75" w14:textId="77777777" w:rsidR="00877B8A" w:rsidRDefault="00877B8A">
      <w:pPr>
        <w:pStyle w:val="Standaard2"/>
        <w:spacing w:line="276" w:lineRule="auto"/>
        <w:rPr>
          <w:rFonts w:ascii="Tahoma" w:eastAsia="Tahoma" w:hAnsi="Tahoma" w:cs="Tahoma"/>
          <w:sz w:val="20"/>
          <w:u w:val="single"/>
        </w:rPr>
      </w:pPr>
    </w:p>
    <w:p w14:paraId="243858A3" w14:textId="3BA8976F" w:rsidR="005E2E2F" w:rsidRPr="000D5289" w:rsidRDefault="00877B8A" w:rsidP="000D5289">
      <w:pPr>
        <w:rPr>
          <w:rFonts w:ascii="Tahoma" w:eastAsia="Tahoma" w:hAnsi="Tahoma" w:cs="Tahoma"/>
          <w:sz w:val="20"/>
          <w:u w:val="single"/>
        </w:rPr>
      </w:pPr>
      <w:r>
        <w:rPr>
          <w:rFonts w:ascii="Tahoma" w:eastAsia="Tahoma" w:hAnsi="Tahoma" w:cs="Tahoma"/>
          <w:sz w:val="20"/>
          <w:u w:val="single"/>
        </w:rPr>
        <w:br w:type="page"/>
      </w:r>
    </w:p>
    <w:p w14:paraId="2FAC8107" w14:textId="14DEE6A5" w:rsidR="005E2E2F" w:rsidRDefault="54B683F6">
      <w:pPr>
        <w:pStyle w:val="Standaard2"/>
        <w:spacing w:before="20" w:line="276" w:lineRule="auto"/>
      </w:pPr>
      <w:r w:rsidRPr="54B683F6">
        <w:rPr>
          <w:rFonts w:ascii="Tahoma" w:eastAsia="Tahoma" w:hAnsi="Tahoma" w:cs="Tahoma"/>
          <w:b/>
          <w:bCs/>
          <w:sz w:val="20"/>
        </w:rPr>
        <w:lastRenderedPageBreak/>
        <w:t xml:space="preserve">Contactgegevens </w:t>
      </w:r>
      <w:proofErr w:type="spellStart"/>
      <w:r w:rsidRPr="54B683F6">
        <w:rPr>
          <w:rFonts w:ascii="Tahoma" w:eastAsia="Tahoma" w:hAnsi="Tahoma" w:cs="Tahoma"/>
          <w:b/>
          <w:bCs/>
          <w:sz w:val="20"/>
        </w:rPr>
        <w:t>Renn</w:t>
      </w:r>
      <w:proofErr w:type="spellEnd"/>
      <w:r w:rsidRPr="54B683F6">
        <w:rPr>
          <w:rFonts w:ascii="Tahoma" w:eastAsia="Tahoma" w:hAnsi="Tahoma" w:cs="Tahoma"/>
          <w:b/>
          <w:bCs/>
          <w:sz w:val="20"/>
        </w:rPr>
        <w:t xml:space="preserve"> 4</w:t>
      </w:r>
      <w:r w:rsidRPr="54B683F6">
        <w:rPr>
          <w:rFonts w:ascii="Tahoma" w:eastAsia="Tahoma" w:hAnsi="Tahoma" w:cs="Tahoma"/>
          <w:sz w:val="20"/>
        </w:rPr>
        <w:t xml:space="preserve"> (ambulante begeleiding)</w:t>
      </w:r>
    </w:p>
    <w:p w14:paraId="21149B26" w14:textId="459246C3" w:rsidR="00933A02" w:rsidRDefault="54B683F6" w:rsidP="54B683F6">
      <w:pPr>
        <w:pStyle w:val="Standaard2"/>
        <w:spacing w:line="276" w:lineRule="auto"/>
        <w:rPr>
          <w:rFonts w:ascii="Tahoma" w:eastAsia="Tahoma" w:hAnsi="Tahoma" w:cs="Tahoma"/>
          <w:color w:val="222222"/>
          <w:sz w:val="20"/>
          <w:highlight w:val="white"/>
        </w:rPr>
      </w:pPr>
      <w:r w:rsidRPr="54B683F6">
        <w:rPr>
          <w:rFonts w:ascii="Tahoma" w:eastAsia="Tahoma" w:hAnsi="Tahoma" w:cs="Tahoma"/>
          <w:color w:val="222222"/>
          <w:sz w:val="20"/>
          <w:highlight w:val="white"/>
        </w:rPr>
        <w:t xml:space="preserve">Bezoekadres: </w:t>
      </w:r>
      <w:r w:rsidR="00476608">
        <w:rPr>
          <w:rFonts w:ascii="Tahoma" w:eastAsia="Tahoma" w:hAnsi="Tahoma" w:cs="Tahoma"/>
          <w:color w:val="222222"/>
          <w:sz w:val="20"/>
        </w:rPr>
        <w:t xml:space="preserve">Donderslaan </w:t>
      </w:r>
      <w:r w:rsidR="00104D42">
        <w:rPr>
          <w:rFonts w:ascii="Tahoma" w:eastAsia="Tahoma" w:hAnsi="Tahoma" w:cs="Tahoma"/>
          <w:color w:val="222222"/>
          <w:sz w:val="20"/>
        </w:rPr>
        <w:t>157A</w:t>
      </w:r>
      <w:r w:rsidR="005E2E2F">
        <w:br/>
      </w:r>
      <w:r w:rsidRPr="54B683F6">
        <w:rPr>
          <w:rFonts w:ascii="Tahoma" w:eastAsia="Tahoma" w:hAnsi="Tahoma" w:cs="Tahoma"/>
          <w:color w:val="222222"/>
          <w:sz w:val="20"/>
          <w:highlight w:val="white"/>
        </w:rPr>
        <w:t xml:space="preserve">Postadres: Postbus 8091 </w:t>
      </w:r>
      <w:r w:rsidR="00141571">
        <w:rPr>
          <w:rFonts w:ascii="Tahoma" w:eastAsia="Tahoma" w:hAnsi="Tahoma" w:cs="Tahoma"/>
          <w:color w:val="222222"/>
          <w:sz w:val="20"/>
          <w:highlight w:val="white"/>
        </w:rPr>
        <w:t>9728</w:t>
      </w:r>
      <w:r w:rsidR="008F7328">
        <w:rPr>
          <w:rFonts w:ascii="Tahoma" w:eastAsia="Tahoma" w:hAnsi="Tahoma" w:cs="Tahoma"/>
          <w:color w:val="222222"/>
          <w:sz w:val="20"/>
          <w:highlight w:val="white"/>
        </w:rPr>
        <w:t>KX</w:t>
      </w:r>
      <w:r w:rsidRPr="54B683F6">
        <w:rPr>
          <w:rFonts w:ascii="Tahoma" w:eastAsia="Tahoma" w:hAnsi="Tahoma" w:cs="Tahoma"/>
          <w:color w:val="222222"/>
          <w:sz w:val="20"/>
          <w:highlight w:val="white"/>
        </w:rPr>
        <w:t xml:space="preserve">  GRONINGEN</w:t>
      </w:r>
    </w:p>
    <w:p w14:paraId="4024C540" w14:textId="1FFDDBB1" w:rsidR="00C82A98" w:rsidRDefault="54B683F6" w:rsidP="54B683F6">
      <w:pPr>
        <w:pStyle w:val="Standaard2"/>
        <w:spacing w:line="276" w:lineRule="auto"/>
        <w:rPr>
          <w:rFonts w:ascii="Tahoma" w:eastAsia="Tahoma" w:hAnsi="Tahoma" w:cs="Tahoma"/>
          <w:color w:val="222222"/>
          <w:sz w:val="20"/>
          <w:highlight w:val="white"/>
        </w:rPr>
      </w:pPr>
      <w:r w:rsidRPr="54B683F6">
        <w:rPr>
          <w:rFonts w:ascii="Tahoma" w:eastAsia="Tahoma" w:hAnsi="Tahoma" w:cs="Tahoma"/>
          <w:color w:val="222222"/>
          <w:sz w:val="20"/>
          <w:highlight w:val="white"/>
        </w:rPr>
        <w:t>T 050 520 91 70</w:t>
      </w:r>
    </w:p>
    <w:p w14:paraId="5F461125" w14:textId="77777777" w:rsidR="005E2E2F" w:rsidRDefault="005E2E2F">
      <w:pPr>
        <w:pStyle w:val="Standaard2"/>
        <w:spacing w:before="20" w:line="276" w:lineRule="auto"/>
      </w:pPr>
    </w:p>
    <w:p w14:paraId="1E0CABE9" w14:textId="77777777" w:rsidR="005E2E2F" w:rsidRDefault="54B683F6">
      <w:pPr>
        <w:pStyle w:val="Standaard2"/>
        <w:spacing w:before="20" w:line="276" w:lineRule="auto"/>
      </w:pPr>
      <w:r w:rsidRPr="54B683F6">
        <w:rPr>
          <w:rFonts w:ascii="Tahoma" w:eastAsia="Tahoma" w:hAnsi="Tahoma" w:cs="Tahoma"/>
          <w:b/>
          <w:bCs/>
          <w:sz w:val="20"/>
        </w:rPr>
        <w:t>Epilepsie</w:t>
      </w:r>
    </w:p>
    <w:p w14:paraId="672BB999" w14:textId="77777777" w:rsidR="005E2E2F" w:rsidRDefault="54B683F6">
      <w:pPr>
        <w:pStyle w:val="Standaard2"/>
        <w:spacing w:before="20" w:line="276" w:lineRule="auto"/>
      </w:pPr>
      <w:r w:rsidRPr="54B683F6">
        <w:rPr>
          <w:rFonts w:ascii="Tahoma" w:eastAsia="Tahoma" w:hAnsi="Tahoma" w:cs="Tahoma"/>
          <w:sz w:val="20"/>
        </w:rPr>
        <w:t xml:space="preserve">Het ministerie van Onderwijs Cultuur en Wetenschap financiert de begeleiding van leerlingen met epilepsie via  het Landelijk Werkverband Onderwijs en Epilepsie (LWOE); </w:t>
      </w:r>
      <w:hyperlink r:id="rId22">
        <w:r w:rsidRPr="54B683F6">
          <w:rPr>
            <w:rFonts w:ascii="Tahoma" w:eastAsia="Tahoma" w:hAnsi="Tahoma" w:cs="Tahoma"/>
            <w:color w:val="1155CC"/>
            <w:sz w:val="20"/>
            <w:u w:val="single"/>
          </w:rPr>
          <w:t>www.lwoe.nl</w:t>
        </w:r>
      </w:hyperlink>
    </w:p>
    <w:p w14:paraId="137C0604" w14:textId="77777777" w:rsidR="005E2E2F" w:rsidRDefault="005E2E2F">
      <w:pPr>
        <w:pStyle w:val="Standaard2"/>
        <w:spacing w:before="20" w:line="276" w:lineRule="auto"/>
      </w:pPr>
    </w:p>
    <w:p w14:paraId="3F526BAD" w14:textId="6B760836" w:rsidR="005E2E2F" w:rsidRDefault="54B683F6">
      <w:pPr>
        <w:pStyle w:val="Standaard2"/>
        <w:spacing w:before="20" w:line="276" w:lineRule="auto"/>
      </w:pPr>
      <w:r w:rsidRPr="54B683F6">
        <w:rPr>
          <w:rFonts w:ascii="Tahoma" w:eastAsia="Tahoma" w:hAnsi="Tahoma" w:cs="Tahoma"/>
          <w:sz w:val="20"/>
        </w:rPr>
        <w:t>Contactadres:</w:t>
      </w:r>
    </w:p>
    <w:p w14:paraId="1F08861A" w14:textId="0B6FD419" w:rsidR="005E2E2F" w:rsidRDefault="54B683F6">
      <w:pPr>
        <w:pStyle w:val="Standaard2"/>
        <w:spacing w:before="20" w:line="276" w:lineRule="auto"/>
      </w:pPr>
      <w:r w:rsidRPr="54B683F6">
        <w:rPr>
          <w:rFonts w:ascii="Tahoma" w:eastAsia="Tahoma" w:hAnsi="Tahoma" w:cs="Tahoma"/>
          <w:sz w:val="20"/>
        </w:rPr>
        <w:t>Ambulant begeleider, De Waterlelie, locatie Zwolle</w:t>
      </w:r>
    </w:p>
    <w:p w14:paraId="0E828291" w14:textId="358FD644" w:rsidR="005E2E2F" w:rsidRPr="001C2B8F" w:rsidRDefault="54B683F6">
      <w:pPr>
        <w:pStyle w:val="Standaard2"/>
        <w:spacing w:before="20" w:line="276" w:lineRule="auto"/>
      </w:pPr>
      <w:r w:rsidRPr="54B683F6">
        <w:rPr>
          <w:rFonts w:ascii="Tahoma" w:eastAsia="Tahoma" w:hAnsi="Tahoma" w:cs="Tahoma"/>
          <w:sz w:val="20"/>
        </w:rPr>
        <w:t>038 – 845 71 97</w:t>
      </w:r>
    </w:p>
    <w:p w14:paraId="3FD7AC6C" w14:textId="77777777" w:rsidR="005E2E2F" w:rsidRPr="001C2B8F" w:rsidRDefault="005E2E2F">
      <w:pPr>
        <w:pStyle w:val="Standaard2"/>
        <w:spacing w:before="20" w:line="276" w:lineRule="auto"/>
      </w:pPr>
    </w:p>
    <w:p w14:paraId="4FFE8A78" w14:textId="77777777" w:rsidR="005E2E2F" w:rsidRDefault="54B683F6">
      <w:pPr>
        <w:pStyle w:val="Standaard2"/>
        <w:spacing w:before="20" w:line="276" w:lineRule="auto"/>
      </w:pPr>
      <w:r w:rsidRPr="54B683F6">
        <w:rPr>
          <w:rFonts w:ascii="Tahoma" w:eastAsia="Tahoma" w:hAnsi="Tahoma" w:cs="Tahoma"/>
          <w:b/>
          <w:bCs/>
          <w:sz w:val="20"/>
        </w:rPr>
        <w:t>Contactadres op het gebied van ASS</w:t>
      </w:r>
    </w:p>
    <w:p w14:paraId="7312F243" w14:textId="77777777" w:rsidR="005E2E2F" w:rsidRDefault="54B683F6">
      <w:pPr>
        <w:pStyle w:val="Standaard2"/>
        <w:spacing w:before="20" w:line="276" w:lineRule="auto"/>
      </w:pPr>
      <w:r w:rsidRPr="54B683F6">
        <w:rPr>
          <w:rFonts w:ascii="Tahoma" w:eastAsia="Tahoma" w:hAnsi="Tahoma" w:cs="Tahoma"/>
          <w:sz w:val="20"/>
        </w:rPr>
        <w:t>Groningen/Drenthe</w:t>
      </w:r>
    </w:p>
    <w:p w14:paraId="38E4D7EC" w14:textId="77777777" w:rsidR="005E2E2F" w:rsidRDefault="54B683F6">
      <w:pPr>
        <w:pStyle w:val="Standaard2"/>
        <w:spacing w:before="20" w:line="276" w:lineRule="auto"/>
      </w:pPr>
      <w:r w:rsidRPr="54B683F6">
        <w:rPr>
          <w:rFonts w:ascii="Tahoma" w:eastAsia="Tahoma" w:hAnsi="Tahoma" w:cs="Tahoma"/>
          <w:sz w:val="20"/>
        </w:rPr>
        <w:t xml:space="preserve">NECSO: Noordelijk Expertisecentrum Specialistisch onderwijs </w:t>
      </w:r>
    </w:p>
    <w:p w14:paraId="27C90AA6" w14:textId="44206E3E" w:rsidR="005E2E2F" w:rsidRDefault="54B683F6">
      <w:pPr>
        <w:pStyle w:val="Standaard2"/>
        <w:spacing w:before="20" w:line="276" w:lineRule="auto"/>
      </w:pPr>
      <w:r w:rsidRPr="54B683F6">
        <w:rPr>
          <w:rFonts w:ascii="Tahoma" w:eastAsia="Tahoma" w:hAnsi="Tahoma" w:cs="Tahoma"/>
          <w:sz w:val="20"/>
        </w:rPr>
        <w:t>Adres: Schweitzerlaan 2, 9728 NP Groningen / Postbus 8054, 9702 KB Groningen</w:t>
      </w:r>
    </w:p>
    <w:p w14:paraId="66AA56BF" w14:textId="3A7A9387" w:rsidR="005E2E2F" w:rsidRPr="001C2B8F" w:rsidRDefault="54B683F6">
      <w:pPr>
        <w:pStyle w:val="Standaard2"/>
        <w:spacing w:before="20" w:line="276" w:lineRule="auto"/>
      </w:pPr>
      <w:r w:rsidRPr="54B683F6">
        <w:rPr>
          <w:rFonts w:ascii="Tahoma" w:eastAsia="Tahoma" w:hAnsi="Tahoma" w:cs="Tahoma"/>
          <w:sz w:val="20"/>
        </w:rPr>
        <w:t>T 050 537 12 19</w:t>
      </w:r>
    </w:p>
    <w:p w14:paraId="2C6B6ECC" w14:textId="63080DC6" w:rsidR="005E2E2F" w:rsidRPr="001C2B8F" w:rsidRDefault="54B683F6" w:rsidP="54B683F6">
      <w:pPr>
        <w:pStyle w:val="Standaard2"/>
        <w:spacing w:before="20" w:line="276" w:lineRule="auto"/>
        <w:rPr>
          <w:rFonts w:ascii="Tahoma" w:hAnsi="Tahoma" w:cs="Tahoma"/>
          <w:sz w:val="20"/>
        </w:rPr>
      </w:pPr>
      <w:r w:rsidRPr="54B683F6">
        <w:rPr>
          <w:rFonts w:ascii="Tahoma" w:eastAsia="Tahoma" w:hAnsi="Tahoma" w:cs="Tahoma"/>
          <w:sz w:val="20"/>
        </w:rPr>
        <w:t xml:space="preserve">I </w:t>
      </w:r>
      <w:hyperlink r:id="rId23">
        <w:r w:rsidRPr="54B683F6">
          <w:rPr>
            <w:rStyle w:val="Hyperlink"/>
            <w:rFonts w:ascii="Tahoma" w:eastAsia="Tahoma" w:hAnsi="Tahoma" w:cs="Tahoma"/>
            <w:sz w:val="20"/>
          </w:rPr>
          <w:t>www.necso.nl</w:t>
        </w:r>
      </w:hyperlink>
      <w:r w:rsidRPr="54B683F6">
        <w:rPr>
          <w:rFonts w:ascii="Tahoma" w:eastAsia="Tahoma" w:hAnsi="Tahoma" w:cs="Tahoma"/>
          <w:sz w:val="20"/>
        </w:rPr>
        <w:t xml:space="preserve"> </w:t>
      </w:r>
    </w:p>
    <w:p w14:paraId="05835BDE" w14:textId="6E76A79C" w:rsidR="00B46EE0" w:rsidRPr="001C2B8F" w:rsidRDefault="00B46EE0" w:rsidP="008943EC">
      <w:pPr>
        <w:spacing w:line="276" w:lineRule="auto"/>
        <w:rPr>
          <w:rFonts w:ascii="Tahoma" w:hAnsi="Tahoma"/>
          <w:b/>
        </w:rPr>
      </w:pPr>
      <w:r w:rsidRPr="001C2B8F">
        <w:rPr>
          <w:rFonts w:ascii="Tahoma" w:hAnsi="Tahoma"/>
          <w:b/>
        </w:rPr>
        <w:br w:type="page"/>
      </w:r>
    </w:p>
    <w:p w14:paraId="1B6813A4" w14:textId="77777777" w:rsidR="008F3830" w:rsidRPr="002A6D9C" w:rsidRDefault="54B683F6" w:rsidP="54B683F6">
      <w:pPr>
        <w:pStyle w:val="Standaard1"/>
        <w:spacing w:before="20" w:line="276" w:lineRule="auto"/>
        <w:rPr>
          <w:rFonts w:ascii="Tahoma" w:hAnsi="Tahoma" w:cs="Tahoma"/>
          <w:b/>
          <w:bCs/>
          <w:sz w:val="24"/>
          <w:szCs w:val="24"/>
        </w:rPr>
      </w:pPr>
      <w:r w:rsidRPr="54B683F6">
        <w:rPr>
          <w:rFonts w:ascii="Tahoma" w:hAnsi="Tahoma" w:cs="Tahoma"/>
          <w:b/>
          <w:bCs/>
          <w:sz w:val="24"/>
          <w:szCs w:val="24"/>
        </w:rPr>
        <w:lastRenderedPageBreak/>
        <w:t>Bijlage 4: Sociale kaart van de school</w:t>
      </w:r>
    </w:p>
    <w:p w14:paraId="02C632B4" w14:textId="77777777" w:rsidR="008F3830" w:rsidRPr="002A6D9C" w:rsidRDefault="008F3830">
      <w:pPr>
        <w:pStyle w:val="Standaard1"/>
        <w:spacing w:before="20" w:line="276" w:lineRule="auto"/>
        <w:rPr>
          <w:rFonts w:ascii="Tahoma" w:hAnsi="Tahoma" w:cs="Tahoma"/>
          <w:b/>
          <w:sz w:val="24"/>
          <w:szCs w:val="24"/>
        </w:rPr>
      </w:pPr>
    </w:p>
    <w:p w14:paraId="0893D8BE" w14:textId="77777777" w:rsidR="003E74C3" w:rsidRPr="002A6D9C" w:rsidRDefault="54B683F6" w:rsidP="54B683F6">
      <w:pPr>
        <w:pStyle w:val="Geenafstand"/>
        <w:spacing w:line="276" w:lineRule="auto"/>
        <w:rPr>
          <w:rFonts w:ascii="Tahoma" w:hAnsi="Tahoma" w:cs="Tahoma"/>
          <w:sz w:val="20"/>
        </w:rPr>
      </w:pPr>
      <w:r w:rsidRPr="54B683F6">
        <w:rPr>
          <w:rFonts w:ascii="Tahoma" w:hAnsi="Tahoma" w:cs="Tahoma"/>
          <w:sz w:val="20"/>
        </w:rPr>
        <w:t>De sociale kaart is een overzicht van organisaties, hulpverleningsinstanties en andere initiatieven om ondersteuning te bieden aan kinderen en ouders van onze school m.b.t.:</w:t>
      </w:r>
    </w:p>
    <w:p w14:paraId="2AEEB117" w14:textId="77777777" w:rsidR="003E74C3" w:rsidRPr="002A6D9C" w:rsidRDefault="54B683F6" w:rsidP="54B683F6">
      <w:pPr>
        <w:pStyle w:val="Geenafstand"/>
        <w:numPr>
          <w:ilvl w:val="0"/>
          <w:numId w:val="43"/>
        </w:numPr>
        <w:spacing w:line="276" w:lineRule="auto"/>
        <w:ind w:left="357" w:hanging="357"/>
        <w:rPr>
          <w:rFonts w:ascii="Tahoma" w:hAnsi="Tahoma" w:cs="Tahoma"/>
          <w:sz w:val="20"/>
        </w:rPr>
      </w:pPr>
      <w:r w:rsidRPr="54B683F6">
        <w:rPr>
          <w:rFonts w:ascii="Tahoma" w:hAnsi="Tahoma" w:cs="Tahoma"/>
          <w:sz w:val="20"/>
        </w:rPr>
        <w:t>Leer- en ontwikkelingsondersteuning</w:t>
      </w:r>
    </w:p>
    <w:p w14:paraId="220C9571" w14:textId="77777777" w:rsidR="003E74C3" w:rsidRPr="002A6D9C" w:rsidRDefault="54B683F6" w:rsidP="54B683F6">
      <w:pPr>
        <w:pStyle w:val="Geenafstand"/>
        <w:numPr>
          <w:ilvl w:val="0"/>
          <w:numId w:val="43"/>
        </w:numPr>
        <w:spacing w:line="276" w:lineRule="auto"/>
        <w:ind w:left="357" w:hanging="357"/>
        <w:rPr>
          <w:rFonts w:ascii="Tahoma" w:hAnsi="Tahoma" w:cs="Tahoma"/>
          <w:sz w:val="20"/>
        </w:rPr>
      </w:pPr>
      <w:r w:rsidRPr="54B683F6">
        <w:rPr>
          <w:rFonts w:ascii="Tahoma" w:hAnsi="Tahoma" w:cs="Tahoma"/>
          <w:sz w:val="20"/>
        </w:rPr>
        <w:t>Fysiek en medische ondersteuning</w:t>
      </w:r>
    </w:p>
    <w:p w14:paraId="57CDCF54" w14:textId="77777777" w:rsidR="003E74C3" w:rsidRPr="002A6D9C" w:rsidRDefault="54B683F6" w:rsidP="54B683F6">
      <w:pPr>
        <w:pStyle w:val="Geenafstand"/>
        <w:numPr>
          <w:ilvl w:val="0"/>
          <w:numId w:val="43"/>
        </w:numPr>
        <w:spacing w:line="276" w:lineRule="auto"/>
        <w:ind w:left="357" w:hanging="357"/>
        <w:rPr>
          <w:rFonts w:ascii="Tahoma" w:hAnsi="Tahoma" w:cs="Tahoma"/>
          <w:sz w:val="20"/>
        </w:rPr>
      </w:pPr>
      <w:r w:rsidRPr="54B683F6">
        <w:rPr>
          <w:rFonts w:ascii="Tahoma" w:hAnsi="Tahoma" w:cs="Tahoma"/>
          <w:sz w:val="20"/>
        </w:rPr>
        <w:t>Sociaal-emotioneel en gedragsondersteuning</w:t>
      </w:r>
    </w:p>
    <w:p w14:paraId="0D979F59" w14:textId="77777777" w:rsidR="003E74C3" w:rsidRPr="002A6D9C" w:rsidRDefault="54B683F6" w:rsidP="54B683F6">
      <w:pPr>
        <w:pStyle w:val="Geenafstand"/>
        <w:numPr>
          <w:ilvl w:val="0"/>
          <w:numId w:val="43"/>
        </w:numPr>
        <w:spacing w:line="276" w:lineRule="auto"/>
        <w:ind w:left="357" w:hanging="357"/>
        <w:rPr>
          <w:rFonts w:ascii="Tahoma" w:hAnsi="Tahoma" w:cs="Tahoma"/>
          <w:sz w:val="20"/>
        </w:rPr>
      </w:pPr>
      <w:r w:rsidRPr="54B683F6">
        <w:rPr>
          <w:rFonts w:ascii="Tahoma" w:hAnsi="Tahoma" w:cs="Tahoma"/>
          <w:sz w:val="20"/>
        </w:rPr>
        <w:t>Ondersteuning in de thuissituatie</w:t>
      </w:r>
    </w:p>
    <w:p w14:paraId="0CC8E29E" w14:textId="77777777" w:rsidR="003E74C3" w:rsidRDefault="003E74C3">
      <w:pPr>
        <w:pStyle w:val="Geenafstand"/>
        <w:spacing w:line="276" w:lineRule="auto"/>
        <w:rPr>
          <w:rFonts w:ascii="Tahoma" w:hAnsi="Tahoma" w:cs="Tahoma"/>
        </w:rPr>
      </w:pPr>
    </w:p>
    <w:p w14:paraId="5E33968E" w14:textId="77777777" w:rsidR="00632D74" w:rsidRPr="002A6D9C" w:rsidRDefault="00632D74">
      <w:pPr>
        <w:pStyle w:val="Geenafstand"/>
        <w:spacing w:line="276" w:lineRule="auto"/>
        <w:rPr>
          <w:rFonts w:ascii="Tahoma" w:hAnsi="Tahoma" w:cs="Tahoma"/>
        </w:rPr>
      </w:pPr>
    </w:p>
    <w:tbl>
      <w:tblPr>
        <w:tblStyle w:val="Tabelraster"/>
        <w:tblW w:w="0" w:type="auto"/>
        <w:tblLook w:val="04A0" w:firstRow="1" w:lastRow="0" w:firstColumn="1" w:lastColumn="0" w:noHBand="0" w:noVBand="1"/>
      </w:tblPr>
      <w:tblGrid>
        <w:gridCol w:w="4534"/>
        <w:gridCol w:w="4528"/>
      </w:tblGrid>
      <w:tr w:rsidR="003E74C3" w:rsidRPr="00B46EE0" w14:paraId="522D8C95" w14:textId="77777777" w:rsidTr="54B683F6">
        <w:tc>
          <w:tcPr>
            <w:tcW w:w="9062" w:type="dxa"/>
            <w:gridSpan w:val="2"/>
            <w:shd w:val="clear" w:color="auto" w:fill="CCCCCC"/>
          </w:tcPr>
          <w:p w14:paraId="11AA6D3E" w14:textId="77777777" w:rsidR="003E74C3" w:rsidRPr="008943EC" w:rsidRDefault="54B683F6" w:rsidP="54B683F6">
            <w:pPr>
              <w:pStyle w:val="Geenafstand"/>
              <w:spacing w:line="276" w:lineRule="auto"/>
              <w:jc w:val="center"/>
              <w:rPr>
                <w:rFonts w:ascii="Tahoma" w:hAnsi="Tahoma" w:cs="Tahoma"/>
                <w:b/>
                <w:bCs/>
              </w:rPr>
            </w:pPr>
            <w:proofErr w:type="spellStart"/>
            <w:r w:rsidRPr="54B683F6">
              <w:rPr>
                <w:rFonts w:ascii="Tahoma" w:hAnsi="Tahoma" w:cs="Tahoma"/>
                <w:b/>
                <w:bCs/>
                <w:sz w:val="22"/>
                <w:szCs w:val="22"/>
              </w:rPr>
              <w:t>Schoolspecifieke</w:t>
            </w:r>
            <w:proofErr w:type="spellEnd"/>
            <w:r w:rsidRPr="54B683F6">
              <w:rPr>
                <w:rFonts w:ascii="Tahoma" w:hAnsi="Tahoma" w:cs="Tahoma"/>
                <w:b/>
                <w:bCs/>
                <w:sz w:val="22"/>
                <w:szCs w:val="22"/>
              </w:rPr>
              <w:t xml:space="preserve"> contactgegevens:</w:t>
            </w:r>
          </w:p>
        </w:tc>
      </w:tr>
      <w:tr w:rsidR="003E74C3" w:rsidRPr="00B46EE0" w14:paraId="7A88BF3F" w14:textId="77777777" w:rsidTr="54B683F6">
        <w:trPr>
          <w:trHeight w:val="1675"/>
        </w:trPr>
        <w:tc>
          <w:tcPr>
            <w:tcW w:w="4534" w:type="dxa"/>
          </w:tcPr>
          <w:p w14:paraId="38771EA6" w14:textId="7C5B499A" w:rsidR="003E74C3" w:rsidRPr="002A6D9C" w:rsidRDefault="54B683F6" w:rsidP="54B683F6">
            <w:pPr>
              <w:pStyle w:val="Geenafstand"/>
              <w:spacing w:line="276" w:lineRule="auto"/>
              <w:rPr>
                <w:rFonts w:ascii="Tahoma" w:hAnsi="Tahoma" w:cs="Tahoma"/>
                <w:sz w:val="20"/>
                <w:szCs w:val="20"/>
              </w:rPr>
            </w:pPr>
            <w:proofErr w:type="spellStart"/>
            <w:r w:rsidRPr="54B683F6">
              <w:rPr>
                <w:rFonts w:ascii="Tahoma" w:hAnsi="Tahoma" w:cs="Tahoma"/>
                <w:sz w:val="20"/>
                <w:szCs w:val="20"/>
              </w:rPr>
              <w:t>OnderwijsOndersteuningsTeam</w:t>
            </w:r>
            <w:proofErr w:type="spellEnd"/>
            <w:r w:rsidRPr="54B683F6">
              <w:rPr>
                <w:rFonts w:ascii="Tahoma" w:hAnsi="Tahoma" w:cs="Tahoma"/>
                <w:sz w:val="20"/>
                <w:szCs w:val="20"/>
              </w:rPr>
              <w:t xml:space="preserve"> (OOT)</w:t>
            </w:r>
          </w:p>
          <w:p w14:paraId="4CDF9D12" w14:textId="77777777" w:rsidR="003E74C3" w:rsidRPr="002A6D9C" w:rsidRDefault="003E74C3">
            <w:pPr>
              <w:pStyle w:val="Geenafstand"/>
              <w:spacing w:line="276" w:lineRule="auto"/>
              <w:rPr>
                <w:rFonts w:ascii="Tahoma" w:hAnsi="Tahoma" w:cs="Tahoma"/>
                <w:sz w:val="20"/>
                <w:szCs w:val="20"/>
              </w:rPr>
            </w:pPr>
          </w:p>
        </w:tc>
        <w:tc>
          <w:tcPr>
            <w:tcW w:w="4528" w:type="dxa"/>
          </w:tcPr>
          <w:p w14:paraId="3999A26B" w14:textId="552381C5"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OOT</w:t>
            </w:r>
          </w:p>
          <w:p w14:paraId="55F8A568" w14:textId="61368F66" w:rsidR="003E74C3" w:rsidRPr="002A6D9C" w:rsidRDefault="00E26EE9" w:rsidP="54B683F6">
            <w:pPr>
              <w:pStyle w:val="Geenafstand"/>
              <w:spacing w:line="276" w:lineRule="auto"/>
              <w:rPr>
                <w:rFonts w:ascii="Tahoma" w:hAnsi="Tahoma" w:cs="Tahoma"/>
                <w:sz w:val="20"/>
                <w:szCs w:val="20"/>
              </w:rPr>
            </w:pPr>
            <w:r>
              <w:rPr>
                <w:rFonts w:ascii="Tahoma" w:hAnsi="Tahoma" w:cs="Tahoma"/>
                <w:sz w:val="20"/>
                <w:szCs w:val="20"/>
              </w:rPr>
              <w:t>Scholtenswijk 10</w:t>
            </w:r>
          </w:p>
          <w:p w14:paraId="3EEE6C02" w14:textId="7A5B0031" w:rsidR="003E74C3" w:rsidRPr="002A6D9C" w:rsidRDefault="00E26EE9" w:rsidP="54B683F6">
            <w:pPr>
              <w:pStyle w:val="Geenafstand"/>
              <w:spacing w:line="276" w:lineRule="auto"/>
              <w:rPr>
                <w:rFonts w:ascii="Tahoma" w:hAnsi="Tahoma" w:cs="Tahoma"/>
                <w:sz w:val="20"/>
                <w:szCs w:val="20"/>
              </w:rPr>
            </w:pPr>
            <w:r>
              <w:rPr>
                <w:rFonts w:ascii="Tahoma" w:hAnsi="Tahoma" w:cs="Tahoma"/>
                <w:sz w:val="20"/>
                <w:szCs w:val="20"/>
              </w:rPr>
              <w:t>9665 KN Oude Pekela</w:t>
            </w:r>
          </w:p>
          <w:p w14:paraId="67C3AC18" w14:textId="778E3D2D" w:rsidR="003E74C3" w:rsidRPr="008943EC" w:rsidRDefault="54B683F6" w:rsidP="54B683F6">
            <w:pPr>
              <w:pStyle w:val="Geenafstand"/>
              <w:spacing w:line="276" w:lineRule="auto"/>
              <w:rPr>
                <w:rFonts w:ascii="Tahoma" w:hAnsi="Tahoma" w:cs="Tahoma"/>
                <w:sz w:val="20"/>
                <w:szCs w:val="20"/>
                <w:lang w:val="en-US"/>
              </w:rPr>
            </w:pPr>
            <w:r w:rsidRPr="54B683F6">
              <w:rPr>
                <w:rFonts w:ascii="Tahoma" w:hAnsi="Tahoma" w:cs="Tahoma"/>
                <w:sz w:val="20"/>
                <w:szCs w:val="20"/>
                <w:lang w:val="en-US"/>
              </w:rPr>
              <w:t>Tel. 059</w:t>
            </w:r>
            <w:r w:rsidR="00E26EE9">
              <w:rPr>
                <w:rFonts w:ascii="Tahoma" w:hAnsi="Tahoma" w:cs="Tahoma"/>
                <w:sz w:val="20"/>
                <w:szCs w:val="20"/>
                <w:lang w:val="en-US"/>
              </w:rPr>
              <w:t xml:space="preserve">7 </w:t>
            </w:r>
            <w:r w:rsidR="00FA2178">
              <w:rPr>
                <w:rFonts w:ascii="Tahoma" w:hAnsi="Tahoma" w:cs="Tahoma"/>
                <w:sz w:val="20"/>
                <w:szCs w:val="20"/>
                <w:lang w:val="en-US"/>
              </w:rPr>
              <w:t>676 955</w:t>
            </w:r>
          </w:p>
          <w:p w14:paraId="58ADF586" w14:textId="4E3640E7" w:rsidR="003E74C3" w:rsidRPr="008943EC" w:rsidRDefault="54B683F6" w:rsidP="54B683F6">
            <w:pPr>
              <w:pStyle w:val="Geenafstand"/>
              <w:spacing w:line="276" w:lineRule="auto"/>
              <w:rPr>
                <w:rFonts w:ascii="Tahoma" w:hAnsi="Tahoma" w:cs="Tahoma"/>
                <w:sz w:val="20"/>
                <w:szCs w:val="20"/>
                <w:lang w:val="en-US"/>
              </w:rPr>
            </w:pPr>
            <w:r w:rsidRPr="54B683F6">
              <w:rPr>
                <w:rFonts w:ascii="Tahoma" w:hAnsi="Tahoma" w:cs="Tahoma"/>
                <w:sz w:val="20"/>
                <w:szCs w:val="20"/>
                <w:lang w:val="en-US"/>
              </w:rPr>
              <w:t xml:space="preserve">e-mail: </w:t>
            </w:r>
            <w:hyperlink r:id="rId24">
              <w:r w:rsidRPr="54B683F6">
                <w:rPr>
                  <w:rStyle w:val="Hyperlink"/>
                  <w:rFonts w:ascii="Tahoma" w:hAnsi="Tahoma" w:cs="Tahoma"/>
                  <w:sz w:val="20"/>
                  <w:szCs w:val="20"/>
                  <w:lang w:val="en-US"/>
                </w:rPr>
                <w:t>OOT@primenius.nl</w:t>
              </w:r>
            </w:hyperlink>
            <w:r w:rsidRPr="54B683F6">
              <w:rPr>
                <w:rFonts w:ascii="Tahoma" w:hAnsi="Tahoma" w:cs="Tahoma"/>
                <w:sz w:val="20"/>
                <w:szCs w:val="20"/>
                <w:lang w:val="en-US"/>
              </w:rPr>
              <w:t xml:space="preserve"> </w:t>
            </w:r>
          </w:p>
          <w:p w14:paraId="36C9E5FC" w14:textId="00C29B6D"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 xml:space="preserve">Orthopedagoog: </w:t>
            </w:r>
            <w:r w:rsidR="00EF170C">
              <w:rPr>
                <w:rFonts w:ascii="Tahoma" w:hAnsi="Tahoma" w:cs="Tahoma"/>
                <w:sz w:val="20"/>
                <w:szCs w:val="20"/>
              </w:rPr>
              <w:t>Row</w:t>
            </w:r>
            <w:r w:rsidR="00122ABC">
              <w:rPr>
                <w:rFonts w:ascii="Tahoma" w:hAnsi="Tahoma" w:cs="Tahoma"/>
                <w:sz w:val="20"/>
                <w:szCs w:val="20"/>
              </w:rPr>
              <w:t>an Alkema</w:t>
            </w:r>
          </w:p>
        </w:tc>
      </w:tr>
      <w:tr w:rsidR="003E74C3" w:rsidRPr="00B46EE0" w14:paraId="5748F7EF" w14:textId="77777777" w:rsidTr="54B683F6">
        <w:tc>
          <w:tcPr>
            <w:tcW w:w="4534" w:type="dxa"/>
          </w:tcPr>
          <w:p w14:paraId="6B1DD7C2"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SWV</w:t>
            </w:r>
          </w:p>
          <w:p w14:paraId="72EB21B0" w14:textId="77777777" w:rsidR="003E74C3" w:rsidRPr="002A6D9C" w:rsidRDefault="003E74C3">
            <w:pPr>
              <w:pStyle w:val="Geenafstand"/>
              <w:spacing w:line="276" w:lineRule="auto"/>
              <w:rPr>
                <w:rFonts w:ascii="Tahoma" w:hAnsi="Tahoma" w:cs="Tahoma"/>
                <w:sz w:val="20"/>
                <w:szCs w:val="20"/>
              </w:rPr>
            </w:pPr>
          </w:p>
        </w:tc>
        <w:tc>
          <w:tcPr>
            <w:tcW w:w="4528" w:type="dxa"/>
          </w:tcPr>
          <w:p w14:paraId="7AE85DB4"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SWV 2202</w:t>
            </w:r>
          </w:p>
          <w:p w14:paraId="3F5FBFAC" w14:textId="77777777" w:rsidR="003E74C3" w:rsidRPr="002A6D9C" w:rsidRDefault="003E74C3">
            <w:pPr>
              <w:pStyle w:val="Geenafstand"/>
              <w:spacing w:line="276" w:lineRule="auto"/>
              <w:rPr>
                <w:rFonts w:ascii="Tahoma" w:hAnsi="Tahoma" w:cs="Tahoma"/>
                <w:sz w:val="20"/>
                <w:szCs w:val="20"/>
              </w:rPr>
            </w:pPr>
          </w:p>
        </w:tc>
      </w:tr>
      <w:tr w:rsidR="004652E2" w:rsidRPr="005911CE" w14:paraId="4E76F58D" w14:textId="77777777" w:rsidTr="54B683F6">
        <w:tc>
          <w:tcPr>
            <w:tcW w:w="4534" w:type="dxa"/>
          </w:tcPr>
          <w:p w14:paraId="29C7E69F" w14:textId="644C9A22" w:rsidR="004652E2"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De Toegang – De Monden</w:t>
            </w:r>
          </w:p>
        </w:tc>
        <w:tc>
          <w:tcPr>
            <w:tcW w:w="4528" w:type="dxa"/>
          </w:tcPr>
          <w:p w14:paraId="74E738C0" w14:textId="4D9FAB58" w:rsidR="004652E2" w:rsidRDefault="54B683F6" w:rsidP="54B683F6">
            <w:pPr>
              <w:pStyle w:val="Geenafstand"/>
              <w:spacing w:line="276" w:lineRule="auto"/>
              <w:rPr>
                <w:rFonts w:ascii="Tahoma" w:hAnsi="Tahoma" w:cs="Tahoma"/>
                <w:sz w:val="20"/>
                <w:szCs w:val="20"/>
                <w:lang w:val="en-US"/>
              </w:rPr>
            </w:pPr>
            <w:r w:rsidRPr="54B683F6">
              <w:rPr>
                <w:rFonts w:ascii="Tahoma" w:hAnsi="Tahoma" w:cs="Tahoma"/>
                <w:sz w:val="20"/>
                <w:szCs w:val="20"/>
                <w:lang w:val="en-US"/>
              </w:rPr>
              <w:t xml:space="preserve">MFC De </w:t>
            </w:r>
            <w:proofErr w:type="spellStart"/>
            <w:r w:rsidRPr="54B683F6">
              <w:rPr>
                <w:rFonts w:ascii="Tahoma" w:hAnsi="Tahoma" w:cs="Tahoma"/>
                <w:sz w:val="20"/>
                <w:szCs w:val="20"/>
                <w:lang w:val="en-US"/>
              </w:rPr>
              <w:t>Deele</w:t>
            </w:r>
            <w:proofErr w:type="spellEnd"/>
          </w:p>
          <w:p w14:paraId="017D26F0" w14:textId="14291C90" w:rsidR="002145D4" w:rsidRDefault="54B683F6" w:rsidP="54B683F6">
            <w:pPr>
              <w:pStyle w:val="Geenafstand"/>
              <w:spacing w:line="276" w:lineRule="auto"/>
              <w:rPr>
                <w:rFonts w:ascii="Tahoma" w:hAnsi="Tahoma" w:cs="Tahoma"/>
                <w:sz w:val="20"/>
                <w:szCs w:val="20"/>
                <w:lang w:val="en-US"/>
              </w:rPr>
            </w:pPr>
            <w:proofErr w:type="spellStart"/>
            <w:r w:rsidRPr="54B683F6">
              <w:rPr>
                <w:rFonts w:ascii="Tahoma" w:hAnsi="Tahoma" w:cs="Tahoma"/>
                <w:sz w:val="20"/>
                <w:szCs w:val="20"/>
                <w:lang w:val="en-US"/>
              </w:rPr>
              <w:t>Spoel</w:t>
            </w:r>
            <w:proofErr w:type="spellEnd"/>
            <w:r w:rsidRPr="54B683F6">
              <w:rPr>
                <w:rFonts w:ascii="Tahoma" w:hAnsi="Tahoma" w:cs="Tahoma"/>
                <w:sz w:val="20"/>
                <w:szCs w:val="20"/>
                <w:lang w:val="en-US"/>
              </w:rPr>
              <w:t xml:space="preserve"> 151</w:t>
            </w:r>
          </w:p>
          <w:p w14:paraId="65791988" w14:textId="497C706B" w:rsidR="004652E2" w:rsidRDefault="54B683F6" w:rsidP="54B683F6">
            <w:pPr>
              <w:pStyle w:val="Geenafstand"/>
              <w:spacing w:line="276" w:lineRule="auto"/>
              <w:rPr>
                <w:rFonts w:ascii="Tahoma" w:hAnsi="Tahoma" w:cs="Tahoma"/>
                <w:sz w:val="20"/>
                <w:szCs w:val="20"/>
                <w:lang w:val="en-US"/>
              </w:rPr>
            </w:pPr>
            <w:r w:rsidRPr="54B683F6">
              <w:rPr>
                <w:rFonts w:ascii="Tahoma" w:hAnsi="Tahoma" w:cs="Tahoma"/>
                <w:sz w:val="20"/>
                <w:szCs w:val="20"/>
                <w:lang w:val="en-US"/>
              </w:rPr>
              <w:t>7881 BN EMMEN-COMPASCUUM</w:t>
            </w:r>
          </w:p>
          <w:p w14:paraId="71D552F1" w14:textId="77777777" w:rsidR="004652E2" w:rsidRDefault="54B683F6" w:rsidP="54B683F6">
            <w:pPr>
              <w:pStyle w:val="Geenafstand"/>
              <w:spacing w:line="276" w:lineRule="auto"/>
              <w:rPr>
                <w:rFonts w:ascii="Tahoma" w:hAnsi="Tahoma" w:cs="Tahoma"/>
                <w:sz w:val="20"/>
                <w:szCs w:val="20"/>
                <w:lang w:val="en-US"/>
              </w:rPr>
            </w:pPr>
            <w:r w:rsidRPr="54B683F6">
              <w:rPr>
                <w:rFonts w:ascii="Tahoma" w:hAnsi="Tahoma" w:cs="Tahoma"/>
                <w:sz w:val="20"/>
                <w:szCs w:val="20"/>
                <w:lang w:val="en-US"/>
              </w:rPr>
              <w:t>0800-1525</w:t>
            </w:r>
          </w:p>
          <w:p w14:paraId="1FDBCDE8" w14:textId="77777777" w:rsidR="004652E2" w:rsidRPr="00C01D7D" w:rsidRDefault="54B683F6" w:rsidP="54B683F6">
            <w:pPr>
              <w:pStyle w:val="Geenafstand"/>
              <w:spacing w:line="276" w:lineRule="auto"/>
              <w:rPr>
                <w:rFonts w:ascii="Tahoma" w:hAnsi="Tahoma" w:cs="Tahoma"/>
                <w:sz w:val="20"/>
                <w:szCs w:val="20"/>
                <w:lang w:val="en-US"/>
              </w:rPr>
            </w:pPr>
            <w:r w:rsidRPr="54B683F6">
              <w:rPr>
                <w:rFonts w:ascii="Tahoma" w:hAnsi="Tahoma" w:cs="Tahoma"/>
                <w:sz w:val="20"/>
                <w:szCs w:val="20"/>
                <w:lang w:val="en-US"/>
              </w:rPr>
              <w:t>www.detoegangemmen.nl</w:t>
            </w:r>
          </w:p>
        </w:tc>
      </w:tr>
      <w:tr w:rsidR="003E74C3" w:rsidRPr="0005092B" w14:paraId="2FA68A60" w14:textId="77777777" w:rsidTr="54B683F6">
        <w:tc>
          <w:tcPr>
            <w:tcW w:w="4534" w:type="dxa"/>
          </w:tcPr>
          <w:p w14:paraId="255C6C7C"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CJG</w:t>
            </w:r>
          </w:p>
          <w:p w14:paraId="65BA90A9" w14:textId="77777777" w:rsidR="003E74C3" w:rsidRPr="002A6D9C" w:rsidRDefault="003E74C3">
            <w:pPr>
              <w:pStyle w:val="Geenafstand"/>
              <w:spacing w:line="276" w:lineRule="auto"/>
              <w:rPr>
                <w:rFonts w:ascii="Tahoma" w:hAnsi="Tahoma" w:cs="Tahoma"/>
                <w:sz w:val="20"/>
                <w:szCs w:val="20"/>
              </w:rPr>
            </w:pPr>
          </w:p>
        </w:tc>
        <w:tc>
          <w:tcPr>
            <w:tcW w:w="4528" w:type="dxa"/>
          </w:tcPr>
          <w:p w14:paraId="6DC3E9FD" w14:textId="77777777" w:rsidR="003E74C3" w:rsidRDefault="54B683F6" w:rsidP="54B683F6">
            <w:pPr>
              <w:pStyle w:val="Geenafstand"/>
              <w:spacing w:line="276" w:lineRule="auto"/>
              <w:rPr>
                <w:rFonts w:ascii="Tahoma" w:eastAsia="Times New Roman" w:hAnsi="Tahoma" w:cs="Tahoma"/>
                <w:sz w:val="20"/>
                <w:szCs w:val="20"/>
                <w:lang w:eastAsia="nl-NL"/>
              </w:rPr>
            </w:pPr>
            <w:r w:rsidRPr="54B683F6">
              <w:rPr>
                <w:rFonts w:ascii="Tahoma" w:hAnsi="Tahoma" w:cs="Tahoma"/>
                <w:sz w:val="20"/>
                <w:szCs w:val="20"/>
              </w:rPr>
              <w:t>Centrum Jeugd en Gezin Emmen</w:t>
            </w:r>
          </w:p>
          <w:p w14:paraId="7DBC744A" w14:textId="77777777" w:rsidR="00BF3FA7" w:rsidRDefault="54B683F6" w:rsidP="54B683F6">
            <w:pPr>
              <w:pStyle w:val="Geenafstand"/>
              <w:spacing w:line="276" w:lineRule="auto"/>
              <w:rPr>
                <w:rFonts w:ascii="Tahoma" w:eastAsia="Times New Roman" w:hAnsi="Tahoma" w:cs="Tahoma"/>
                <w:sz w:val="20"/>
                <w:szCs w:val="20"/>
                <w:lang w:eastAsia="nl-NL"/>
              </w:rPr>
            </w:pPr>
            <w:r w:rsidRPr="54B683F6">
              <w:rPr>
                <w:rFonts w:ascii="Tahoma" w:hAnsi="Tahoma" w:cs="Tahoma"/>
                <w:sz w:val="20"/>
                <w:szCs w:val="20"/>
              </w:rPr>
              <w:t>Paralelweg 36 Emmen</w:t>
            </w:r>
          </w:p>
          <w:p w14:paraId="6A7E9573" w14:textId="153840A9" w:rsidR="00BF3FA7" w:rsidRPr="00C01D7D" w:rsidRDefault="54B683F6" w:rsidP="54B683F6">
            <w:pPr>
              <w:pStyle w:val="Geenafstand"/>
              <w:spacing w:line="276" w:lineRule="auto"/>
              <w:rPr>
                <w:rFonts w:ascii="Tahoma" w:eastAsia="Times New Roman" w:hAnsi="Tahoma" w:cs="Tahoma"/>
                <w:sz w:val="20"/>
                <w:szCs w:val="20"/>
                <w:lang w:val="en-US" w:eastAsia="nl-NL"/>
              </w:rPr>
            </w:pPr>
            <w:r w:rsidRPr="54B683F6">
              <w:rPr>
                <w:rFonts w:ascii="Tahoma" w:hAnsi="Tahoma" w:cs="Tahoma"/>
                <w:sz w:val="20"/>
                <w:szCs w:val="20"/>
                <w:lang w:val="en-US"/>
              </w:rPr>
              <w:t>Tel: 0800-8505050</w:t>
            </w:r>
          </w:p>
          <w:p w14:paraId="414C8567" w14:textId="331233E4" w:rsidR="00BF3FA7" w:rsidRPr="00C01D7D" w:rsidRDefault="54B683F6" w:rsidP="54B683F6">
            <w:pPr>
              <w:pStyle w:val="Geenafstand"/>
              <w:spacing w:line="276" w:lineRule="auto"/>
              <w:rPr>
                <w:rFonts w:ascii="Tahoma" w:hAnsi="Tahoma" w:cs="Tahoma"/>
                <w:sz w:val="20"/>
                <w:szCs w:val="20"/>
                <w:lang w:val="en-US"/>
              </w:rPr>
            </w:pPr>
            <w:r w:rsidRPr="54B683F6">
              <w:rPr>
                <w:rFonts w:ascii="Tahoma" w:hAnsi="Tahoma" w:cs="Tahoma"/>
                <w:sz w:val="20"/>
                <w:szCs w:val="20"/>
                <w:lang w:val="en-US"/>
              </w:rPr>
              <w:t xml:space="preserve">Mail: </w:t>
            </w:r>
            <w:hyperlink r:id="rId25">
              <w:r w:rsidRPr="54B683F6">
                <w:rPr>
                  <w:rStyle w:val="Hyperlink"/>
                  <w:rFonts w:ascii="Tahoma" w:hAnsi="Tahoma" w:cs="Tahoma"/>
                  <w:sz w:val="20"/>
                  <w:szCs w:val="20"/>
                  <w:lang w:val="en-US"/>
                </w:rPr>
                <w:t>info@centrumjeugdengezin.nl</w:t>
              </w:r>
            </w:hyperlink>
          </w:p>
        </w:tc>
      </w:tr>
      <w:tr w:rsidR="003E74C3" w:rsidRPr="00B46EE0" w14:paraId="2B76725B" w14:textId="77777777" w:rsidTr="54B683F6">
        <w:tc>
          <w:tcPr>
            <w:tcW w:w="4534" w:type="dxa"/>
          </w:tcPr>
          <w:p w14:paraId="4E74B3DF" w14:textId="131AFE19" w:rsidR="003E74C3" w:rsidRPr="002A6D9C" w:rsidRDefault="54B683F6">
            <w:pPr>
              <w:pStyle w:val="Geenafstand"/>
              <w:spacing w:line="276" w:lineRule="auto"/>
              <w:rPr>
                <w:rFonts w:ascii="Tahoma" w:hAnsi="Tahoma" w:cs="Tahoma"/>
                <w:sz w:val="20"/>
                <w:szCs w:val="20"/>
              </w:rPr>
            </w:pPr>
            <w:r w:rsidRPr="54B683F6">
              <w:rPr>
                <w:rFonts w:ascii="Tahoma" w:hAnsi="Tahoma" w:cs="Tahoma"/>
                <w:sz w:val="20"/>
                <w:szCs w:val="20"/>
              </w:rPr>
              <w:t>Jeugdarts</w:t>
            </w:r>
          </w:p>
        </w:tc>
        <w:tc>
          <w:tcPr>
            <w:tcW w:w="4528" w:type="dxa"/>
          </w:tcPr>
          <w:p w14:paraId="6E2563E6" w14:textId="291D5F44" w:rsidR="00BF3FA7" w:rsidRPr="002871E7" w:rsidRDefault="00B5199C" w:rsidP="54B683F6">
            <w:pPr>
              <w:pStyle w:val="Geenafstand"/>
              <w:spacing w:line="276" w:lineRule="auto"/>
              <w:rPr>
                <w:rFonts w:ascii="Tahoma" w:hAnsi="Tahoma" w:cs="Tahoma"/>
                <w:sz w:val="20"/>
                <w:szCs w:val="20"/>
              </w:rPr>
            </w:pPr>
            <w:r>
              <w:rPr>
                <w:rFonts w:ascii="Tahoma" w:hAnsi="Tahoma" w:cs="Tahoma"/>
                <w:sz w:val="20"/>
                <w:szCs w:val="20"/>
              </w:rPr>
              <w:t>Jannie Sanders</w:t>
            </w:r>
          </w:p>
        </w:tc>
      </w:tr>
      <w:tr w:rsidR="003E74C3" w:rsidRPr="00B46EE0" w14:paraId="6D4F3ACF" w14:textId="77777777" w:rsidTr="54B683F6">
        <w:tc>
          <w:tcPr>
            <w:tcW w:w="4534" w:type="dxa"/>
          </w:tcPr>
          <w:p w14:paraId="7F8B77D0" w14:textId="1DC1166A" w:rsidR="003E74C3" w:rsidRPr="002A6D9C" w:rsidRDefault="54B683F6">
            <w:pPr>
              <w:pStyle w:val="Geenafstand"/>
              <w:spacing w:line="276" w:lineRule="auto"/>
              <w:rPr>
                <w:rFonts w:ascii="Tahoma" w:hAnsi="Tahoma" w:cs="Tahoma"/>
                <w:sz w:val="20"/>
                <w:szCs w:val="20"/>
              </w:rPr>
            </w:pPr>
            <w:r w:rsidRPr="54B683F6">
              <w:rPr>
                <w:rFonts w:ascii="Tahoma" w:hAnsi="Tahoma" w:cs="Tahoma"/>
                <w:sz w:val="20"/>
                <w:szCs w:val="20"/>
              </w:rPr>
              <w:t>Jeugdverpleegkundige</w:t>
            </w:r>
          </w:p>
        </w:tc>
        <w:tc>
          <w:tcPr>
            <w:tcW w:w="4528" w:type="dxa"/>
          </w:tcPr>
          <w:p w14:paraId="2480692A" w14:textId="2288AC5E" w:rsidR="00BF3FA7" w:rsidRPr="002871E7" w:rsidRDefault="00F02F17" w:rsidP="54B683F6">
            <w:pPr>
              <w:pStyle w:val="Geenafstand"/>
              <w:spacing w:line="276" w:lineRule="auto"/>
              <w:rPr>
                <w:rFonts w:ascii="Tahoma" w:hAnsi="Tahoma" w:cs="Tahoma"/>
                <w:sz w:val="20"/>
                <w:szCs w:val="20"/>
              </w:rPr>
            </w:pPr>
            <w:r>
              <w:rPr>
                <w:rFonts w:ascii="Tahoma" w:hAnsi="Tahoma" w:cs="Tahoma"/>
                <w:sz w:val="20"/>
                <w:szCs w:val="20"/>
              </w:rPr>
              <w:t>Nathalie Drenth</w:t>
            </w:r>
          </w:p>
        </w:tc>
      </w:tr>
      <w:tr w:rsidR="003E74C3" w:rsidRPr="00B46EE0" w14:paraId="00E1109E" w14:textId="77777777" w:rsidTr="54B683F6">
        <w:tc>
          <w:tcPr>
            <w:tcW w:w="4534" w:type="dxa"/>
          </w:tcPr>
          <w:p w14:paraId="13900D24"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Schoolmaatschappelijk werk</w:t>
            </w:r>
          </w:p>
          <w:p w14:paraId="1854CDF6" w14:textId="77777777" w:rsidR="003E74C3" w:rsidRPr="002A6D9C" w:rsidRDefault="003E74C3">
            <w:pPr>
              <w:pStyle w:val="Geenafstand"/>
              <w:spacing w:line="276" w:lineRule="auto"/>
              <w:rPr>
                <w:rFonts w:ascii="Tahoma" w:hAnsi="Tahoma" w:cs="Tahoma"/>
                <w:sz w:val="20"/>
                <w:szCs w:val="20"/>
              </w:rPr>
            </w:pPr>
          </w:p>
        </w:tc>
        <w:tc>
          <w:tcPr>
            <w:tcW w:w="4528" w:type="dxa"/>
          </w:tcPr>
          <w:p w14:paraId="4175003F" w14:textId="6C67D46F" w:rsidR="003E74C3" w:rsidRPr="002871E7" w:rsidRDefault="00E568D7" w:rsidP="54B683F6">
            <w:pPr>
              <w:pStyle w:val="Geenafstand"/>
              <w:spacing w:line="276" w:lineRule="auto"/>
              <w:rPr>
                <w:rFonts w:ascii="Tahoma" w:hAnsi="Tahoma" w:cs="Tahoma"/>
                <w:sz w:val="20"/>
                <w:szCs w:val="20"/>
              </w:rPr>
            </w:pPr>
            <w:r>
              <w:rPr>
                <w:rFonts w:ascii="Tahoma" w:hAnsi="Tahoma" w:cs="Tahoma"/>
                <w:sz w:val="20"/>
                <w:szCs w:val="20"/>
              </w:rPr>
              <w:t xml:space="preserve">Henriette Matel </w:t>
            </w:r>
          </w:p>
          <w:p w14:paraId="086E0C78" w14:textId="5C456822" w:rsidR="00BF3FA7" w:rsidRPr="002A6D9C" w:rsidRDefault="54B683F6" w:rsidP="54B683F6">
            <w:pPr>
              <w:pStyle w:val="Geenafstand"/>
              <w:spacing w:line="276" w:lineRule="auto"/>
              <w:rPr>
                <w:rFonts w:ascii="Tahoma" w:eastAsia="Times New Roman" w:hAnsi="Tahoma" w:cs="Tahoma"/>
                <w:sz w:val="22"/>
                <w:szCs w:val="22"/>
                <w:lang w:eastAsia="nl-NL"/>
              </w:rPr>
            </w:pPr>
            <w:r w:rsidRPr="54B683F6">
              <w:rPr>
                <w:rFonts w:ascii="Tahoma" w:hAnsi="Tahoma" w:cs="Tahoma"/>
                <w:sz w:val="20"/>
                <w:szCs w:val="20"/>
              </w:rPr>
              <w:t xml:space="preserve">Tel: </w:t>
            </w:r>
            <w:r w:rsidR="009A1E87" w:rsidRPr="009A1E87">
              <w:rPr>
                <w:rFonts w:ascii="Tahoma" w:hAnsi="Tahoma" w:cs="Tahoma"/>
                <w:sz w:val="20"/>
                <w:szCs w:val="20"/>
              </w:rPr>
              <w:t>0591 680 800</w:t>
            </w:r>
          </w:p>
        </w:tc>
      </w:tr>
      <w:tr w:rsidR="003E74C3" w:rsidRPr="00B46EE0" w14:paraId="6AF8A3E9" w14:textId="77777777" w:rsidTr="54B683F6">
        <w:tc>
          <w:tcPr>
            <w:tcW w:w="4534" w:type="dxa"/>
          </w:tcPr>
          <w:p w14:paraId="287B23EB" w14:textId="386CB101" w:rsidR="003E74C3" w:rsidRPr="002A6D9C" w:rsidRDefault="54B683F6">
            <w:pPr>
              <w:pStyle w:val="Geenafstand"/>
              <w:spacing w:line="276" w:lineRule="auto"/>
              <w:rPr>
                <w:rFonts w:ascii="Tahoma" w:hAnsi="Tahoma" w:cs="Tahoma"/>
                <w:sz w:val="20"/>
                <w:szCs w:val="20"/>
              </w:rPr>
            </w:pPr>
            <w:r w:rsidRPr="54B683F6">
              <w:rPr>
                <w:rFonts w:ascii="Tahoma" w:hAnsi="Tahoma" w:cs="Tahoma"/>
                <w:sz w:val="20"/>
                <w:szCs w:val="20"/>
              </w:rPr>
              <w:t>Wijkagent</w:t>
            </w:r>
          </w:p>
        </w:tc>
        <w:tc>
          <w:tcPr>
            <w:tcW w:w="4528" w:type="dxa"/>
          </w:tcPr>
          <w:p w14:paraId="171DBD6C" w14:textId="0AF85053" w:rsidR="00C168A4" w:rsidRPr="002871E7" w:rsidRDefault="00E401F1" w:rsidP="54B683F6">
            <w:pPr>
              <w:pStyle w:val="Geenafstand"/>
              <w:spacing w:line="276" w:lineRule="auto"/>
              <w:rPr>
                <w:rFonts w:ascii="Tahoma" w:hAnsi="Tahoma" w:cs="Tahoma"/>
                <w:sz w:val="20"/>
                <w:szCs w:val="20"/>
              </w:rPr>
            </w:pPr>
            <w:r>
              <w:rPr>
                <w:rFonts w:ascii="Tahoma" w:hAnsi="Tahoma" w:cs="Tahoma"/>
                <w:sz w:val="20"/>
                <w:szCs w:val="20"/>
              </w:rPr>
              <w:t>Sietske van der Meer</w:t>
            </w:r>
          </w:p>
        </w:tc>
      </w:tr>
      <w:tr w:rsidR="003E74C3" w:rsidRPr="00B46EE0" w14:paraId="226ABE5D" w14:textId="77777777" w:rsidTr="54B683F6">
        <w:tc>
          <w:tcPr>
            <w:tcW w:w="4534" w:type="dxa"/>
          </w:tcPr>
          <w:p w14:paraId="5FB50D04"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Leerplichtambtenaar</w:t>
            </w:r>
          </w:p>
          <w:p w14:paraId="3FC13788" w14:textId="77777777" w:rsidR="003E74C3" w:rsidRPr="002A6D9C" w:rsidRDefault="003E74C3">
            <w:pPr>
              <w:pStyle w:val="Geenafstand"/>
              <w:spacing w:line="276" w:lineRule="auto"/>
              <w:rPr>
                <w:rFonts w:ascii="Tahoma" w:hAnsi="Tahoma" w:cs="Tahoma"/>
                <w:sz w:val="20"/>
                <w:szCs w:val="20"/>
              </w:rPr>
            </w:pPr>
          </w:p>
        </w:tc>
        <w:tc>
          <w:tcPr>
            <w:tcW w:w="4528" w:type="dxa"/>
          </w:tcPr>
          <w:p w14:paraId="088E7AA5" w14:textId="08BDDFC2" w:rsidR="00D71CDE"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Esmee Lange</w:t>
            </w:r>
          </w:p>
          <w:p w14:paraId="727C3784" w14:textId="42FFF6C3" w:rsidR="00C168A4" w:rsidRPr="002A6D9C" w:rsidRDefault="54B683F6" w:rsidP="54B683F6">
            <w:pPr>
              <w:pStyle w:val="Geenafstand"/>
              <w:spacing w:line="276" w:lineRule="auto"/>
              <w:rPr>
                <w:rFonts w:ascii="Tahoma" w:hAnsi="Tahoma" w:cs="Tahoma"/>
              </w:rPr>
            </w:pPr>
            <w:r w:rsidRPr="54B683F6">
              <w:rPr>
                <w:rFonts w:ascii="Tahoma" w:hAnsi="Tahoma" w:cs="Tahoma"/>
                <w:sz w:val="20"/>
                <w:szCs w:val="20"/>
              </w:rPr>
              <w:t>Tel:140591</w:t>
            </w:r>
          </w:p>
        </w:tc>
      </w:tr>
    </w:tbl>
    <w:p w14:paraId="55CFB383" w14:textId="77777777" w:rsidR="00E61DEE" w:rsidRDefault="00E61DEE">
      <w:r>
        <w:br w:type="page"/>
      </w:r>
    </w:p>
    <w:tbl>
      <w:tblPr>
        <w:tblStyle w:val="Tabelraster"/>
        <w:tblW w:w="0" w:type="auto"/>
        <w:tblLook w:val="04A0" w:firstRow="1" w:lastRow="0" w:firstColumn="1" w:lastColumn="0" w:noHBand="0" w:noVBand="1"/>
      </w:tblPr>
      <w:tblGrid>
        <w:gridCol w:w="4523"/>
        <w:gridCol w:w="4539"/>
      </w:tblGrid>
      <w:tr w:rsidR="003E74C3" w:rsidRPr="00B46EE0" w14:paraId="483AC768" w14:textId="77777777" w:rsidTr="54B683F6">
        <w:tc>
          <w:tcPr>
            <w:tcW w:w="9206" w:type="dxa"/>
            <w:gridSpan w:val="2"/>
            <w:shd w:val="clear" w:color="auto" w:fill="CCCCCC"/>
          </w:tcPr>
          <w:p w14:paraId="6EF5012B" w14:textId="3D6E9179" w:rsidR="003E74C3" w:rsidRPr="008943EC" w:rsidRDefault="54B683F6" w:rsidP="54B683F6">
            <w:pPr>
              <w:pStyle w:val="Geenafstand"/>
              <w:spacing w:line="276" w:lineRule="auto"/>
              <w:jc w:val="center"/>
              <w:rPr>
                <w:rFonts w:ascii="Tahoma" w:hAnsi="Tahoma" w:cs="Tahoma"/>
                <w:b/>
                <w:bCs/>
              </w:rPr>
            </w:pPr>
            <w:r w:rsidRPr="54B683F6">
              <w:rPr>
                <w:rFonts w:ascii="Tahoma" w:hAnsi="Tahoma" w:cs="Tahoma"/>
                <w:b/>
                <w:bCs/>
                <w:sz w:val="22"/>
                <w:szCs w:val="22"/>
              </w:rPr>
              <w:lastRenderedPageBreak/>
              <w:t>Overige instanties</w:t>
            </w:r>
          </w:p>
        </w:tc>
      </w:tr>
      <w:tr w:rsidR="003E74C3" w:rsidRPr="0005092B" w14:paraId="3D3AC46E" w14:textId="77777777" w:rsidTr="54B683F6">
        <w:tc>
          <w:tcPr>
            <w:tcW w:w="4603" w:type="dxa"/>
          </w:tcPr>
          <w:p w14:paraId="1200B321" w14:textId="77777777" w:rsidR="003E74C3" w:rsidRPr="002A6D9C" w:rsidRDefault="54B683F6" w:rsidP="54B683F6">
            <w:pPr>
              <w:pStyle w:val="Geenafstand"/>
              <w:spacing w:line="276" w:lineRule="auto"/>
              <w:rPr>
                <w:rFonts w:ascii="Tahoma" w:hAnsi="Tahoma" w:cs="Tahoma"/>
                <w:sz w:val="20"/>
                <w:szCs w:val="20"/>
              </w:rPr>
            </w:pPr>
            <w:proofErr w:type="spellStart"/>
            <w:r w:rsidRPr="54B683F6">
              <w:rPr>
                <w:rFonts w:ascii="Tahoma" w:hAnsi="Tahoma" w:cs="Tahoma"/>
                <w:sz w:val="20"/>
                <w:szCs w:val="20"/>
              </w:rPr>
              <w:t>Sova</w:t>
            </w:r>
            <w:proofErr w:type="spellEnd"/>
            <w:r w:rsidRPr="54B683F6">
              <w:rPr>
                <w:rFonts w:ascii="Tahoma" w:hAnsi="Tahoma" w:cs="Tahoma"/>
                <w:sz w:val="20"/>
                <w:szCs w:val="20"/>
              </w:rPr>
              <w:t xml:space="preserve"> training</w:t>
            </w:r>
          </w:p>
          <w:p w14:paraId="3FE4C45E" w14:textId="77777777" w:rsidR="003E74C3" w:rsidRPr="002A6D9C" w:rsidRDefault="003E74C3">
            <w:pPr>
              <w:pStyle w:val="Geenafstand"/>
              <w:spacing w:line="276" w:lineRule="auto"/>
              <w:rPr>
                <w:rFonts w:ascii="Tahoma" w:hAnsi="Tahoma" w:cs="Tahoma"/>
                <w:sz w:val="20"/>
                <w:szCs w:val="20"/>
              </w:rPr>
            </w:pPr>
          </w:p>
        </w:tc>
        <w:tc>
          <w:tcPr>
            <w:tcW w:w="4603" w:type="dxa"/>
          </w:tcPr>
          <w:p w14:paraId="0C8E572B" w14:textId="77777777" w:rsidR="003E74C3" w:rsidRDefault="54B683F6" w:rsidP="54B683F6">
            <w:pPr>
              <w:pStyle w:val="Geenafstand"/>
              <w:spacing w:line="276" w:lineRule="auto"/>
              <w:rPr>
                <w:rFonts w:ascii="Tahoma" w:eastAsia="Times New Roman" w:hAnsi="Tahoma" w:cs="Tahoma"/>
                <w:sz w:val="20"/>
                <w:szCs w:val="20"/>
                <w:lang w:eastAsia="nl-NL"/>
              </w:rPr>
            </w:pPr>
            <w:r w:rsidRPr="54B683F6">
              <w:rPr>
                <w:rFonts w:ascii="Tahoma" w:hAnsi="Tahoma" w:cs="Tahoma"/>
                <w:sz w:val="20"/>
                <w:szCs w:val="20"/>
              </w:rPr>
              <w:t>Centrum Jeugd en Gezin</w:t>
            </w:r>
          </w:p>
          <w:p w14:paraId="4BB2B143" w14:textId="77777777" w:rsidR="00A50745"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Paralelweg 36 Emmen</w:t>
            </w:r>
          </w:p>
          <w:p w14:paraId="21472A5D" w14:textId="77777777" w:rsidR="00A50745" w:rsidRPr="0005092B"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Tel: 0800-8505050</w:t>
            </w:r>
          </w:p>
          <w:p w14:paraId="464E19A6" w14:textId="0E71A5C9" w:rsidR="00A50745" w:rsidRPr="00C01D7D" w:rsidRDefault="54B683F6" w:rsidP="54B683F6">
            <w:pPr>
              <w:pStyle w:val="Geenafstand"/>
              <w:spacing w:line="276" w:lineRule="auto"/>
              <w:rPr>
                <w:rFonts w:ascii="Tahoma" w:eastAsia="Times New Roman" w:hAnsi="Tahoma" w:cs="Tahoma"/>
                <w:sz w:val="20"/>
                <w:szCs w:val="20"/>
                <w:lang w:val="en-US" w:eastAsia="nl-NL"/>
              </w:rPr>
            </w:pPr>
            <w:r w:rsidRPr="54B683F6">
              <w:rPr>
                <w:rFonts w:ascii="Tahoma" w:hAnsi="Tahoma" w:cs="Tahoma"/>
                <w:sz w:val="20"/>
                <w:szCs w:val="20"/>
              </w:rPr>
              <w:t xml:space="preserve">Mail: </w:t>
            </w:r>
            <w:hyperlink r:id="rId26">
              <w:r w:rsidRPr="54B683F6">
                <w:rPr>
                  <w:rStyle w:val="Hyperlink"/>
                  <w:rFonts w:ascii="Tahoma" w:hAnsi="Tahoma" w:cs="Tahoma"/>
                  <w:sz w:val="20"/>
                  <w:szCs w:val="20"/>
                  <w:lang w:val="en-US"/>
                </w:rPr>
                <w:t>info@centrumjeugdengezin.nl</w:t>
              </w:r>
            </w:hyperlink>
          </w:p>
        </w:tc>
      </w:tr>
      <w:tr w:rsidR="003E74C3" w:rsidRPr="00B46EE0" w14:paraId="01F70125" w14:textId="77777777" w:rsidTr="54B683F6">
        <w:tc>
          <w:tcPr>
            <w:tcW w:w="4603" w:type="dxa"/>
          </w:tcPr>
          <w:p w14:paraId="128E829C"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Dyslexiezorg</w:t>
            </w:r>
          </w:p>
          <w:p w14:paraId="00355B90" w14:textId="77777777" w:rsidR="003E74C3" w:rsidRPr="002A6D9C" w:rsidRDefault="003E74C3">
            <w:pPr>
              <w:pStyle w:val="Geenafstand"/>
              <w:spacing w:line="276" w:lineRule="auto"/>
              <w:rPr>
                <w:rFonts w:ascii="Tahoma" w:hAnsi="Tahoma" w:cs="Tahoma"/>
                <w:sz w:val="20"/>
                <w:szCs w:val="20"/>
              </w:rPr>
            </w:pPr>
          </w:p>
        </w:tc>
        <w:tc>
          <w:tcPr>
            <w:tcW w:w="4603" w:type="dxa"/>
          </w:tcPr>
          <w:p w14:paraId="6A537BF0" w14:textId="77777777" w:rsidR="003E74C3"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Timpaan Onderwijs</w:t>
            </w:r>
          </w:p>
          <w:p w14:paraId="76BD9F15" w14:textId="2B474F9E" w:rsidR="00A50745"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Zwedenlaan 16, 9403 DE Assen</w:t>
            </w:r>
          </w:p>
          <w:p w14:paraId="1A066254" w14:textId="313CF493" w:rsidR="007C31A6"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Tel: 088-9080120</w:t>
            </w:r>
          </w:p>
        </w:tc>
      </w:tr>
      <w:tr w:rsidR="003E74C3" w:rsidRPr="005D66D6" w14:paraId="4DA6089F" w14:textId="77777777" w:rsidTr="54B683F6">
        <w:tc>
          <w:tcPr>
            <w:tcW w:w="4603" w:type="dxa"/>
          </w:tcPr>
          <w:p w14:paraId="7BF39500" w14:textId="638CF26C"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Kinderfysiotherapie/MRT</w:t>
            </w:r>
          </w:p>
          <w:p w14:paraId="4AA82BFA" w14:textId="77777777" w:rsidR="003E74C3" w:rsidRPr="002A6D9C" w:rsidRDefault="003E74C3">
            <w:pPr>
              <w:pStyle w:val="Geenafstand"/>
              <w:spacing w:line="276" w:lineRule="auto"/>
              <w:rPr>
                <w:rFonts w:ascii="Tahoma" w:hAnsi="Tahoma" w:cs="Tahoma"/>
                <w:sz w:val="20"/>
                <w:szCs w:val="20"/>
              </w:rPr>
            </w:pPr>
          </w:p>
        </w:tc>
        <w:tc>
          <w:tcPr>
            <w:tcW w:w="4603" w:type="dxa"/>
          </w:tcPr>
          <w:p w14:paraId="0A7F6EFE" w14:textId="77777777" w:rsidR="003E74C3"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Kinderoefentherapie Pluspraktijk</w:t>
            </w:r>
          </w:p>
          <w:p w14:paraId="67322BB9" w14:textId="7B9DD498" w:rsidR="007C31A6"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Tel: 06-47205988</w:t>
            </w:r>
          </w:p>
          <w:p w14:paraId="30ABE612" w14:textId="280BCA9E" w:rsidR="007C31A6" w:rsidRPr="0005092B"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 xml:space="preserve">Mail: </w:t>
            </w:r>
            <w:hyperlink r:id="rId27">
              <w:r w:rsidRPr="54B683F6">
                <w:rPr>
                  <w:rStyle w:val="Hyperlink"/>
                  <w:rFonts w:ascii="Tahoma" w:hAnsi="Tahoma" w:cs="Tahoma"/>
                  <w:sz w:val="20"/>
                  <w:szCs w:val="20"/>
                </w:rPr>
                <w:t>kinder-oefentherapie@hotmail.com</w:t>
              </w:r>
            </w:hyperlink>
          </w:p>
        </w:tc>
      </w:tr>
      <w:tr w:rsidR="003E74C3" w:rsidRPr="0005092B" w14:paraId="4B457C83" w14:textId="77777777" w:rsidTr="54B683F6">
        <w:tc>
          <w:tcPr>
            <w:tcW w:w="4603" w:type="dxa"/>
          </w:tcPr>
          <w:p w14:paraId="75A58B8F" w14:textId="08549F55"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Logopedie</w:t>
            </w:r>
          </w:p>
          <w:p w14:paraId="6AE7D7F2" w14:textId="77777777" w:rsidR="003E74C3" w:rsidRPr="002A6D9C" w:rsidRDefault="003E74C3">
            <w:pPr>
              <w:pStyle w:val="Geenafstand"/>
              <w:spacing w:line="276" w:lineRule="auto"/>
              <w:rPr>
                <w:rFonts w:ascii="Tahoma" w:hAnsi="Tahoma" w:cs="Tahoma"/>
                <w:sz w:val="20"/>
                <w:szCs w:val="20"/>
              </w:rPr>
            </w:pPr>
          </w:p>
        </w:tc>
        <w:tc>
          <w:tcPr>
            <w:tcW w:w="4603" w:type="dxa"/>
          </w:tcPr>
          <w:p w14:paraId="73318D80" w14:textId="10330B4B" w:rsidR="008F4E52" w:rsidRPr="008F4E52"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Logopediepraktijk Emmer-Compascuum</w:t>
            </w:r>
          </w:p>
          <w:p w14:paraId="35D01B2A" w14:textId="4F0E5B57" w:rsidR="008F4E52" w:rsidRPr="008F4E52"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M.M.P. Mensink</w:t>
            </w:r>
          </w:p>
          <w:p w14:paraId="1C308854" w14:textId="27C04B00" w:rsidR="008F4E52" w:rsidRPr="008F4E52" w:rsidRDefault="54B683F6" w:rsidP="54B683F6">
            <w:pPr>
              <w:pStyle w:val="Geenafstand"/>
              <w:spacing w:line="276" w:lineRule="auto"/>
              <w:rPr>
                <w:rFonts w:ascii="Tahoma" w:hAnsi="Tahoma" w:cs="Tahoma"/>
                <w:sz w:val="20"/>
                <w:szCs w:val="20"/>
                <w:lang w:val="en-US"/>
              </w:rPr>
            </w:pPr>
            <w:r w:rsidRPr="54B683F6">
              <w:rPr>
                <w:rFonts w:ascii="Tahoma" w:hAnsi="Tahoma" w:cs="Tahoma"/>
                <w:sz w:val="20"/>
                <w:szCs w:val="20"/>
                <w:lang w:val="en-US"/>
              </w:rPr>
              <w:t>Tel. 0591-357338</w:t>
            </w:r>
          </w:p>
          <w:p w14:paraId="14E29C7C" w14:textId="170A1120" w:rsidR="008F4E52" w:rsidRPr="008F4E52" w:rsidRDefault="54B683F6" w:rsidP="54B683F6">
            <w:pPr>
              <w:pStyle w:val="Geenafstand"/>
              <w:spacing w:line="276" w:lineRule="auto"/>
              <w:rPr>
                <w:rFonts w:ascii="Tahoma" w:hAnsi="Tahoma" w:cs="Tahoma"/>
                <w:sz w:val="20"/>
                <w:szCs w:val="20"/>
                <w:lang w:val="en-US"/>
              </w:rPr>
            </w:pPr>
            <w:r w:rsidRPr="54B683F6">
              <w:rPr>
                <w:rFonts w:ascii="Tahoma" w:hAnsi="Tahoma" w:cs="Tahoma"/>
                <w:sz w:val="20"/>
                <w:szCs w:val="20"/>
                <w:lang w:val="en-US"/>
              </w:rPr>
              <w:t>Mob. 06-28703874</w:t>
            </w:r>
          </w:p>
          <w:p w14:paraId="5B544770" w14:textId="1AD37F3F" w:rsidR="003B196D" w:rsidRPr="008F4E52" w:rsidRDefault="54B683F6" w:rsidP="54B683F6">
            <w:pPr>
              <w:pStyle w:val="Geenafstand"/>
              <w:spacing w:line="276" w:lineRule="auto"/>
              <w:rPr>
                <w:rFonts w:ascii="Tahoma" w:eastAsia="Times New Roman" w:hAnsi="Tahoma" w:cs="Tahoma"/>
                <w:sz w:val="20"/>
                <w:szCs w:val="20"/>
                <w:lang w:val="en-US" w:eastAsia="nl-NL"/>
              </w:rPr>
            </w:pPr>
            <w:r w:rsidRPr="54B683F6">
              <w:rPr>
                <w:rFonts w:ascii="Tahoma" w:hAnsi="Tahoma" w:cs="Tahoma"/>
                <w:sz w:val="20"/>
                <w:szCs w:val="20"/>
                <w:lang w:val="en-US"/>
              </w:rPr>
              <w:t xml:space="preserve">Mail: </w:t>
            </w:r>
            <w:hyperlink r:id="rId28">
              <w:r w:rsidRPr="54B683F6">
                <w:rPr>
                  <w:rStyle w:val="Hyperlink"/>
                  <w:rFonts w:ascii="Tahoma" w:hAnsi="Tahoma" w:cs="Tahoma"/>
                  <w:sz w:val="20"/>
                  <w:szCs w:val="20"/>
                  <w:lang w:val="en-US"/>
                </w:rPr>
                <w:t>info@logopedie-emmercompascuum.nl</w:t>
              </w:r>
            </w:hyperlink>
            <w:r w:rsidRPr="54B683F6">
              <w:rPr>
                <w:rFonts w:ascii="Tahoma" w:hAnsi="Tahoma" w:cs="Tahoma"/>
                <w:sz w:val="20"/>
                <w:szCs w:val="20"/>
                <w:lang w:val="en-US"/>
              </w:rPr>
              <w:t xml:space="preserve"> </w:t>
            </w:r>
          </w:p>
        </w:tc>
      </w:tr>
    </w:tbl>
    <w:p w14:paraId="14D1B6C1" w14:textId="77777777" w:rsidR="003E74C3" w:rsidRPr="008F4E52" w:rsidRDefault="003E74C3">
      <w:pPr>
        <w:pStyle w:val="Geenafstand"/>
        <w:spacing w:line="276" w:lineRule="auto"/>
        <w:rPr>
          <w:rFonts w:ascii="Tahoma" w:hAnsi="Tahoma" w:cs="Tahoma"/>
          <w:b/>
          <w:lang w:val="en-US"/>
        </w:rPr>
      </w:pPr>
    </w:p>
    <w:p w14:paraId="0B61B73D" w14:textId="77777777" w:rsidR="00E61DEE" w:rsidRPr="008F4E52" w:rsidRDefault="00E61DEE">
      <w:pPr>
        <w:pStyle w:val="Geenafstand"/>
        <w:spacing w:line="276" w:lineRule="auto"/>
        <w:rPr>
          <w:rFonts w:ascii="Tahoma" w:hAnsi="Tahoma" w:cs="Tahoma"/>
          <w:b/>
          <w:lang w:val="en-US"/>
        </w:rPr>
      </w:pPr>
    </w:p>
    <w:p w14:paraId="11257EE0" w14:textId="77777777" w:rsidR="00E61DEE" w:rsidRDefault="54B683F6" w:rsidP="54B683F6">
      <w:pPr>
        <w:pStyle w:val="Geenafstand"/>
        <w:spacing w:line="276" w:lineRule="auto"/>
        <w:rPr>
          <w:rFonts w:ascii="Tahoma" w:hAnsi="Tahoma" w:cs="Tahoma"/>
          <w:b/>
          <w:bCs/>
        </w:rPr>
      </w:pPr>
      <w:r w:rsidRPr="54B683F6">
        <w:rPr>
          <w:rFonts w:ascii="Tahoma" w:hAnsi="Tahoma" w:cs="Tahoma"/>
          <w:b/>
          <w:bCs/>
        </w:rPr>
        <w:t>Toelichting</w:t>
      </w:r>
    </w:p>
    <w:p w14:paraId="1E0A2E36" w14:textId="573FCE91" w:rsidR="003E74C3" w:rsidRPr="008943EC" w:rsidRDefault="003E74C3">
      <w:pPr>
        <w:pStyle w:val="Geenafstand"/>
        <w:spacing w:line="276" w:lineRule="auto"/>
        <w:rPr>
          <w:rFonts w:ascii="Tahoma" w:hAnsi="Tahoma" w:cs="Tahoma"/>
          <w:b/>
          <w:szCs w:val="22"/>
        </w:rPr>
      </w:pPr>
    </w:p>
    <w:p w14:paraId="079B7E2D" w14:textId="1264ABB2" w:rsidR="003E74C3" w:rsidRPr="002A6D9C" w:rsidRDefault="54B683F6" w:rsidP="54B683F6">
      <w:pPr>
        <w:pStyle w:val="Geenafstand"/>
        <w:spacing w:line="276" w:lineRule="auto"/>
        <w:rPr>
          <w:rFonts w:ascii="Tahoma" w:hAnsi="Tahoma" w:cs="Tahoma"/>
          <w:b/>
          <w:bCs/>
          <w:sz w:val="20"/>
        </w:rPr>
      </w:pPr>
      <w:r w:rsidRPr="54B683F6">
        <w:rPr>
          <w:rFonts w:ascii="Tahoma" w:hAnsi="Tahoma" w:cs="Tahoma"/>
          <w:b/>
          <w:bCs/>
          <w:sz w:val="20"/>
        </w:rPr>
        <w:t>OOT</w:t>
      </w:r>
    </w:p>
    <w:p w14:paraId="7E4DED17" w14:textId="04F31F81" w:rsidR="00E61DEE" w:rsidRDefault="54B683F6" w:rsidP="54B683F6">
      <w:pPr>
        <w:pStyle w:val="Geenafstand"/>
        <w:spacing w:line="276" w:lineRule="auto"/>
        <w:rPr>
          <w:rFonts w:ascii="Tahoma" w:hAnsi="Tahoma" w:cs="Tahoma"/>
          <w:sz w:val="20"/>
        </w:rPr>
      </w:pPr>
      <w:r w:rsidRPr="54B683F6">
        <w:rPr>
          <w:rFonts w:ascii="Tahoma" w:hAnsi="Tahoma" w:cs="Tahoma"/>
          <w:sz w:val="20"/>
        </w:rPr>
        <w:t xml:space="preserve">Minimaal vier keer per jaar is er consultatief overleg tussen de IB-er en een orthopedagoog van het OOT. Dit consultatief overleg wordt gehouden na de groepsbesprekingen. Leerlingen die uit de groepsbesprekingen naar voren komen worden besproken in een consultatief overleg. Tijdens het consultatief overleg geeft de orthopedagoog onder andere adviezen en aanbevelingen. </w:t>
      </w:r>
    </w:p>
    <w:p w14:paraId="73442C6E" w14:textId="0E8D8411" w:rsidR="003E74C3" w:rsidRPr="002A6D9C" w:rsidRDefault="54B683F6" w:rsidP="54B683F6">
      <w:pPr>
        <w:pStyle w:val="Geenafstand"/>
        <w:spacing w:line="276" w:lineRule="auto"/>
        <w:rPr>
          <w:rFonts w:ascii="Tahoma" w:hAnsi="Tahoma" w:cs="Tahoma"/>
          <w:sz w:val="20"/>
        </w:rPr>
      </w:pPr>
      <w:r w:rsidRPr="54B683F6">
        <w:rPr>
          <w:rFonts w:ascii="Tahoma" w:hAnsi="Tahoma" w:cs="Tahoma"/>
          <w:sz w:val="20"/>
        </w:rPr>
        <w:t>Het consultatief overleg heeft als doel vroegtijdige signalering van problemen en preventief handelen.</w:t>
      </w:r>
    </w:p>
    <w:p w14:paraId="19697EFC" w14:textId="77777777" w:rsidR="003E74C3" w:rsidRPr="002A6D9C" w:rsidRDefault="003E74C3">
      <w:pPr>
        <w:pStyle w:val="Geenafstand"/>
        <w:spacing w:line="276" w:lineRule="auto"/>
        <w:rPr>
          <w:rFonts w:ascii="Tahoma" w:hAnsi="Tahoma" w:cs="Tahoma"/>
          <w:b/>
          <w:sz w:val="20"/>
        </w:rPr>
      </w:pPr>
    </w:p>
    <w:p w14:paraId="7F39494F" w14:textId="77777777" w:rsidR="003E74C3" w:rsidRPr="002A6D9C" w:rsidRDefault="54B683F6" w:rsidP="54B683F6">
      <w:pPr>
        <w:pStyle w:val="Geenafstand"/>
        <w:spacing w:line="276" w:lineRule="auto"/>
        <w:rPr>
          <w:rFonts w:ascii="Tahoma" w:hAnsi="Tahoma" w:cs="Tahoma"/>
          <w:b/>
          <w:bCs/>
          <w:sz w:val="20"/>
        </w:rPr>
      </w:pPr>
      <w:r w:rsidRPr="54B683F6">
        <w:rPr>
          <w:rFonts w:ascii="Tahoma" w:hAnsi="Tahoma" w:cs="Tahoma"/>
          <w:b/>
          <w:bCs/>
          <w:sz w:val="20"/>
        </w:rPr>
        <w:t>Leerplichtambtenaar</w:t>
      </w:r>
    </w:p>
    <w:p w14:paraId="53BE4BA4" w14:textId="6971D97E" w:rsidR="003E74C3" w:rsidRPr="002A6D9C" w:rsidRDefault="54B683F6" w:rsidP="54B683F6">
      <w:pPr>
        <w:pStyle w:val="Geenafstand"/>
        <w:spacing w:line="276" w:lineRule="auto"/>
        <w:rPr>
          <w:rFonts w:ascii="Tahoma" w:hAnsi="Tahoma" w:cs="Tahoma"/>
          <w:sz w:val="20"/>
        </w:rPr>
      </w:pPr>
      <w:r w:rsidRPr="54B683F6">
        <w:rPr>
          <w:rFonts w:ascii="Tahoma" w:hAnsi="Tahoma" w:cs="Tahoma"/>
          <w:sz w:val="20"/>
        </w:rPr>
        <w:t>Indien een leerling vaak verzuimt (geoorloofd en ongeoorloofd) wordt er contact opgenomen met de leerplichtambtenaar.</w:t>
      </w:r>
    </w:p>
    <w:p w14:paraId="4668BACE" w14:textId="77777777" w:rsidR="003E74C3" w:rsidRPr="002A6D9C" w:rsidRDefault="003E74C3">
      <w:pPr>
        <w:pStyle w:val="Geenafstand"/>
        <w:spacing w:line="276" w:lineRule="auto"/>
        <w:rPr>
          <w:rFonts w:ascii="Tahoma" w:hAnsi="Tahoma" w:cs="Tahoma"/>
          <w:sz w:val="20"/>
        </w:rPr>
      </w:pPr>
    </w:p>
    <w:p w14:paraId="3AD33DB7" w14:textId="77777777" w:rsidR="003E74C3" w:rsidRPr="002A6D9C" w:rsidRDefault="54B683F6" w:rsidP="54B683F6">
      <w:pPr>
        <w:pStyle w:val="Geenafstand"/>
        <w:spacing w:line="276" w:lineRule="auto"/>
        <w:rPr>
          <w:rFonts w:ascii="Tahoma" w:hAnsi="Tahoma" w:cs="Tahoma"/>
          <w:b/>
          <w:bCs/>
          <w:sz w:val="20"/>
        </w:rPr>
      </w:pPr>
      <w:r w:rsidRPr="54B683F6">
        <w:rPr>
          <w:rFonts w:ascii="Tahoma" w:hAnsi="Tahoma" w:cs="Tahoma"/>
          <w:b/>
          <w:bCs/>
          <w:sz w:val="20"/>
        </w:rPr>
        <w:t>CJG</w:t>
      </w:r>
    </w:p>
    <w:p w14:paraId="54F356E4" w14:textId="45E483C4" w:rsidR="003E74C3" w:rsidRPr="002A6D9C" w:rsidRDefault="54B683F6" w:rsidP="54B683F6">
      <w:pPr>
        <w:pStyle w:val="Geenafstand"/>
        <w:spacing w:line="276" w:lineRule="auto"/>
        <w:rPr>
          <w:rFonts w:ascii="Tahoma" w:hAnsi="Tahoma" w:cs="Tahoma"/>
          <w:sz w:val="20"/>
        </w:rPr>
      </w:pPr>
      <w:r w:rsidRPr="54B683F6">
        <w:rPr>
          <w:rFonts w:ascii="Tahoma" w:hAnsi="Tahoma" w:cs="Tahoma"/>
          <w:sz w:val="20"/>
        </w:rPr>
        <w:t xml:space="preserve">Het Centrum voor Jeugd en Gezin is een samenwerkingsverband onder regie van de gemeente. Het CJG biedt advies, ondersteuning en hulp bij alle vragen en problemen rond opvoeding en opgroeien. Er zijn voor ouders/verzorgers spreekuren waar zij terecht kunnen met vragen en problemen omtrent opvoeding. </w:t>
      </w:r>
    </w:p>
    <w:p w14:paraId="165958A0" w14:textId="77777777" w:rsidR="003E74C3" w:rsidRPr="002A6D9C" w:rsidRDefault="003E74C3">
      <w:pPr>
        <w:pStyle w:val="Geenafstand"/>
        <w:spacing w:line="276" w:lineRule="auto"/>
        <w:rPr>
          <w:rFonts w:ascii="Tahoma" w:hAnsi="Tahoma" w:cs="Tahoma"/>
          <w:b/>
          <w:sz w:val="20"/>
        </w:rPr>
      </w:pPr>
    </w:p>
    <w:p w14:paraId="3F49EC80" w14:textId="5B9BF1BE" w:rsidR="00D87267" w:rsidRDefault="54B683F6" w:rsidP="54B683F6">
      <w:pPr>
        <w:spacing w:line="276" w:lineRule="auto"/>
        <w:rPr>
          <w:rFonts w:ascii="Tahoma" w:hAnsi="Tahoma" w:cs="Tahoma"/>
          <w:sz w:val="20"/>
        </w:rPr>
      </w:pPr>
      <w:r w:rsidRPr="54B683F6">
        <w:rPr>
          <w:rFonts w:ascii="Tahoma" w:hAnsi="Tahoma" w:cs="Tahoma"/>
          <w:b/>
          <w:bCs/>
          <w:sz w:val="20"/>
        </w:rPr>
        <w:t>1-2-3 overleg</w:t>
      </w:r>
      <w:r w:rsidR="000F47E3">
        <w:br/>
      </w:r>
      <w:r w:rsidRPr="54B683F6">
        <w:rPr>
          <w:rFonts w:ascii="Tahoma" w:hAnsi="Tahoma" w:cs="Tahoma"/>
          <w:sz w:val="20"/>
        </w:rPr>
        <w:t xml:space="preserve">Aan onze school zijn een jeugdarts, een jeugdverpleegkundige en schoolmaatschappelijk werker “gekoppeld”. Deze professionals ondersteunen school, leerlingen en ouders. </w:t>
      </w:r>
      <w:r w:rsidR="000F47E3">
        <w:br/>
      </w:r>
      <w:r w:rsidRPr="54B683F6">
        <w:rPr>
          <w:rFonts w:ascii="Tahoma" w:hAnsi="Tahoma" w:cs="Tahoma"/>
          <w:sz w:val="20"/>
        </w:rPr>
        <w:t>Bij signalen, zorgen en/of problemen denken deze professionals mee over mogelijke oplossingen. Daarnaast adviseren en ondersteunen zij ouders/verzorgers bij opvoedingsvragen en gedragsproblemen van kinderen.</w:t>
      </w:r>
      <w:r w:rsidR="000F47E3">
        <w:br/>
      </w:r>
      <w:r w:rsidRPr="54B683F6">
        <w:rPr>
          <w:rFonts w:ascii="Tahoma" w:hAnsi="Tahoma" w:cs="Tahoma"/>
          <w:sz w:val="20"/>
        </w:rPr>
        <w:t>Meerdere keren per jaar vindt er een overleg plaats met de directie, intern begeleider, jeugdverpleegkundige en schoolmaatschappelijk werk, het zogenaamde 1-2-3 overleg</w:t>
      </w:r>
    </w:p>
    <w:p w14:paraId="3B932D2D" w14:textId="77777777" w:rsidR="00D87267" w:rsidRDefault="00D87267">
      <w:pPr>
        <w:rPr>
          <w:rFonts w:ascii="Tahoma" w:hAnsi="Tahoma" w:cs="Tahoma"/>
          <w:sz w:val="20"/>
        </w:rPr>
      </w:pPr>
      <w:r>
        <w:rPr>
          <w:rFonts w:ascii="Tahoma" w:hAnsi="Tahoma" w:cs="Tahoma"/>
          <w:sz w:val="20"/>
        </w:rPr>
        <w:br w:type="page"/>
      </w:r>
    </w:p>
    <w:p w14:paraId="53872F56" w14:textId="77777777" w:rsidR="00B46EE0" w:rsidRPr="002A6D9C" w:rsidRDefault="00B46EE0" w:rsidP="008943EC">
      <w:pPr>
        <w:spacing w:line="276" w:lineRule="auto"/>
        <w:rPr>
          <w:rFonts w:ascii="Tahoma" w:hAnsi="Tahoma" w:cs="Tahoma"/>
          <w:b/>
          <w:color w:val="auto"/>
          <w:sz w:val="20"/>
        </w:rPr>
      </w:pPr>
    </w:p>
    <w:tbl>
      <w:tblPr>
        <w:tblStyle w:val="Tabelraster"/>
        <w:tblW w:w="0" w:type="auto"/>
        <w:tblLook w:val="04A0" w:firstRow="1" w:lastRow="0" w:firstColumn="1" w:lastColumn="0" w:noHBand="0" w:noVBand="1"/>
      </w:tblPr>
      <w:tblGrid>
        <w:gridCol w:w="4540"/>
        <w:gridCol w:w="4522"/>
      </w:tblGrid>
      <w:tr w:rsidR="003E74C3" w:rsidRPr="00B46EE0" w14:paraId="0FC5A8AF" w14:textId="77777777" w:rsidTr="54B683F6">
        <w:tc>
          <w:tcPr>
            <w:tcW w:w="9206" w:type="dxa"/>
            <w:gridSpan w:val="2"/>
            <w:shd w:val="clear" w:color="auto" w:fill="CCCCCC"/>
          </w:tcPr>
          <w:p w14:paraId="1202C82A" w14:textId="77777777" w:rsidR="003E74C3" w:rsidRPr="008943EC" w:rsidRDefault="54B683F6" w:rsidP="54B683F6">
            <w:pPr>
              <w:pStyle w:val="Geenafstand"/>
              <w:spacing w:line="276" w:lineRule="auto"/>
              <w:jc w:val="center"/>
              <w:rPr>
                <w:rFonts w:ascii="Tahoma" w:hAnsi="Tahoma" w:cs="Tahoma"/>
                <w:b/>
                <w:bCs/>
              </w:rPr>
            </w:pPr>
            <w:r w:rsidRPr="54B683F6">
              <w:rPr>
                <w:rFonts w:ascii="Tahoma" w:hAnsi="Tahoma" w:cs="Tahoma"/>
                <w:b/>
                <w:bCs/>
                <w:sz w:val="22"/>
                <w:szCs w:val="22"/>
              </w:rPr>
              <w:t>Regionale telefoonnummers</w:t>
            </w:r>
          </w:p>
        </w:tc>
      </w:tr>
      <w:tr w:rsidR="003E74C3" w:rsidRPr="00B46EE0" w14:paraId="52D29767" w14:textId="77777777" w:rsidTr="54B683F6">
        <w:tc>
          <w:tcPr>
            <w:tcW w:w="4603" w:type="dxa"/>
          </w:tcPr>
          <w:p w14:paraId="7AC0FCA1" w14:textId="77777777" w:rsidR="00E61DEE" w:rsidRDefault="54B683F6" w:rsidP="54B683F6">
            <w:pPr>
              <w:pStyle w:val="Geenafstand"/>
              <w:spacing w:line="276" w:lineRule="auto"/>
              <w:rPr>
                <w:rFonts w:ascii="Tahoma" w:hAnsi="Tahoma" w:cs="Tahoma"/>
                <w:b/>
                <w:bCs/>
                <w:sz w:val="20"/>
                <w:szCs w:val="20"/>
              </w:rPr>
            </w:pPr>
            <w:r w:rsidRPr="54B683F6">
              <w:rPr>
                <w:rFonts w:ascii="Tahoma" w:hAnsi="Tahoma" w:cs="Tahoma"/>
                <w:b/>
                <w:bCs/>
                <w:sz w:val="20"/>
                <w:szCs w:val="20"/>
              </w:rPr>
              <w:t xml:space="preserve">Jeugdbescherming Noord </w:t>
            </w:r>
          </w:p>
          <w:p w14:paraId="2CE5089C" w14:textId="58A8AA24" w:rsidR="003E74C3" w:rsidRPr="002A6D9C" w:rsidRDefault="54B683F6" w:rsidP="54B683F6">
            <w:pPr>
              <w:pStyle w:val="Geenafstand"/>
              <w:spacing w:line="276" w:lineRule="auto"/>
              <w:rPr>
                <w:rFonts w:ascii="Tahoma" w:hAnsi="Tahoma" w:cs="Tahoma"/>
                <w:b/>
                <w:bCs/>
                <w:sz w:val="20"/>
                <w:szCs w:val="20"/>
              </w:rPr>
            </w:pPr>
            <w:r w:rsidRPr="54B683F6">
              <w:rPr>
                <w:rFonts w:ascii="Tahoma" w:hAnsi="Tahoma" w:cs="Tahoma"/>
                <w:b/>
                <w:bCs/>
                <w:sz w:val="20"/>
                <w:szCs w:val="20"/>
              </w:rPr>
              <w:t>(voorheen Bureau Jeugdzorg)</w:t>
            </w:r>
          </w:p>
          <w:p w14:paraId="698803A3"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JB Noord - Groningen (tevens bedrijfsbureau)</w:t>
            </w:r>
          </w:p>
          <w:p w14:paraId="2200828C" w14:textId="77777777" w:rsidR="003E74C3" w:rsidRPr="002A6D9C" w:rsidRDefault="003E74C3">
            <w:pPr>
              <w:pStyle w:val="Geenafstand"/>
              <w:spacing w:line="276" w:lineRule="auto"/>
              <w:rPr>
                <w:rFonts w:ascii="Tahoma" w:hAnsi="Tahoma" w:cs="Tahoma"/>
                <w:b/>
                <w:sz w:val="20"/>
                <w:szCs w:val="20"/>
              </w:rPr>
            </w:pPr>
          </w:p>
        </w:tc>
        <w:tc>
          <w:tcPr>
            <w:tcW w:w="4603" w:type="dxa"/>
          </w:tcPr>
          <w:p w14:paraId="089CF1C8" w14:textId="0FFD07AC"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Waterlooplein 1, 9725 BE Groningen</w:t>
            </w:r>
          </w:p>
          <w:p w14:paraId="07F42C9F" w14:textId="791C0482"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Tel. 050 523 92 00</w:t>
            </w:r>
          </w:p>
          <w:p w14:paraId="3D60949F" w14:textId="42E5E3D1"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Postbus 1203, 9701 BE Groningen</w:t>
            </w:r>
          </w:p>
          <w:p w14:paraId="3D326ED4" w14:textId="77777777" w:rsidR="003E74C3" w:rsidRPr="002A6D9C" w:rsidRDefault="003E74C3">
            <w:pPr>
              <w:pStyle w:val="Geenafstand"/>
              <w:spacing w:line="276" w:lineRule="auto"/>
              <w:rPr>
                <w:rFonts w:ascii="Tahoma" w:hAnsi="Tahoma" w:cs="Tahoma"/>
                <w:b/>
                <w:sz w:val="20"/>
                <w:szCs w:val="20"/>
              </w:rPr>
            </w:pPr>
          </w:p>
        </w:tc>
      </w:tr>
      <w:tr w:rsidR="003E74C3" w:rsidRPr="00B46EE0" w14:paraId="7BF2F22F" w14:textId="77777777" w:rsidTr="54B683F6">
        <w:tc>
          <w:tcPr>
            <w:tcW w:w="4603" w:type="dxa"/>
          </w:tcPr>
          <w:p w14:paraId="143B32EE" w14:textId="77777777" w:rsidR="00E61DEE" w:rsidRDefault="54B683F6" w:rsidP="54B683F6">
            <w:pPr>
              <w:pStyle w:val="Geenafstand"/>
              <w:spacing w:line="276" w:lineRule="auto"/>
              <w:rPr>
                <w:rFonts w:ascii="Tahoma" w:hAnsi="Tahoma" w:cs="Tahoma"/>
                <w:b/>
                <w:bCs/>
                <w:sz w:val="20"/>
                <w:szCs w:val="20"/>
              </w:rPr>
            </w:pPr>
            <w:r w:rsidRPr="54B683F6">
              <w:rPr>
                <w:rFonts w:ascii="Tahoma" w:hAnsi="Tahoma" w:cs="Tahoma"/>
                <w:b/>
                <w:bCs/>
                <w:sz w:val="20"/>
                <w:szCs w:val="20"/>
              </w:rPr>
              <w:t xml:space="preserve">Jeugdbescherming Noord </w:t>
            </w:r>
          </w:p>
          <w:p w14:paraId="740722D5" w14:textId="3E1D937A" w:rsidR="003E74C3" w:rsidRPr="002A6D9C" w:rsidRDefault="54B683F6" w:rsidP="54B683F6">
            <w:pPr>
              <w:pStyle w:val="Geenafstand"/>
              <w:spacing w:line="276" w:lineRule="auto"/>
              <w:rPr>
                <w:rFonts w:ascii="Tahoma" w:hAnsi="Tahoma" w:cs="Tahoma"/>
                <w:b/>
                <w:bCs/>
                <w:sz w:val="20"/>
                <w:szCs w:val="20"/>
              </w:rPr>
            </w:pPr>
            <w:r w:rsidRPr="54B683F6">
              <w:rPr>
                <w:rFonts w:ascii="Tahoma" w:hAnsi="Tahoma" w:cs="Tahoma"/>
                <w:b/>
                <w:bCs/>
                <w:sz w:val="20"/>
                <w:szCs w:val="20"/>
              </w:rPr>
              <w:t>(voorheen Bureau Jeugdzorg)</w:t>
            </w:r>
          </w:p>
          <w:p w14:paraId="50D02C1B"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JB Noord – Assen</w:t>
            </w:r>
          </w:p>
          <w:p w14:paraId="5D38E2D8" w14:textId="77777777" w:rsidR="003E74C3" w:rsidRPr="002A6D9C" w:rsidRDefault="003E74C3">
            <w:pPr>
              <w:pStyle w:val="Geenafstand"/>
              <w:spacing w:line="276" w:lineRule="auto"/>
              <w:rPr>
                <w:rFonts w:ascii="Tahoma" w:hAnsi="Tahoma" w:cs="Tahoma"/>
                <w:b/>
                <w:sz w:val="20"/>
                <w:szCs w:val="20"/>
              </w:rPr>
            </w:pPr>
          </w:p>
        </w:tc>
        <w:tc>
          <w:tcPr>
            <w:tcW w:w="4603" w:type="dxa"/>
          </w:tcPr>
          <w:p w14:paraId="6A636CE8" w14:textId="086194AF"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Klompmakerstraat 2a, 9403 VL Assen</w:t>
            </w:r>
          </w:p>
          <w:p w14:paraId="0355E477" w14:textId="2291A331"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Tel. 0592 -38 37 55</w:t>
            </w:r>
          </w:p>
          <w:p w14:paraId="112A5717" w14:textId="482E4952"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Postbus 263, 9400 AG Assen</w:t>
            </w:r>
          </w:p>
          <w:p w14:paraId="205BC721" w14:textId="77777777" w:rsidR="003E74C3" w:rsidRPr="002A6D9C" w:rsidRDefault="003E74C3">
            <w:pPr>
              <w:pStyle w:val="Geenafstand"/>
              <w:spacing w:line="276" w:lineRule="auto"/>
              <w:rPr>
                <w:rFonts w:ascii="Tahoma" w:hAnsi="Tahoma" w:cs="Tahoma"/>
                <w:b/>
                <w:sz w:val="20"/>
                <w:szCs w:val="20"/>
              </w:rPr>
            </w:pPr>
          </w:p>
        </w:tc>
      </w:tr>
      <w:tr w:rsidR="003E74C3" w:rsidRPr="00B46EE0" w14:paraId="0A84CCC6" w14:textId="77777777" w:rsidTr="54B683F6">
        <w:tc>
          <w:tcPr>
            <w:tcW w:w="4603" w:type="dxa"/>
          </w:tcPr>
          <w:p w14:paraId="494ABB70" w14:textId="77777777" w:rsidR="00E61DEE" w:rsidRDefault="54B683F6" w:rsidP="54B683F6">
            <w:pPr>
              <w:pStyle w:val="Geenafstand"/>
              <w:spacing w:line="276" w:lineRule="auto"/>
              <w:rPr>
                <w:rFonts w:ascii="Tahoma" w:hAnsi="Tahoma" w:cs="Tahoma"/>
                <w:b/>
                <w:bCs/>
                <w:sz w:val="20"/>
                <w:szCs w:val="20"/>
              </w:rPr>
            </w:pPr>
            <w:r w:rsidRPr="54B683F6">
              <w:rPr>
                <w:rFonts w:ascii="Tahoma" w:hAnsi="Tahoma" w:cs="Tahoma"/>
                <w:b/>
                <w:bCs/>
                <w:sz w:val="20"/>
                <w:szCs w:val="20"/>
              </w:rPr>
              <w:t xml:space="preserve">Jeugdbescherming Noord </w:t>
            </w:r>
          </w:p>
          <w:p w14:paraId="3241F3EE" w14:textId="53058AA2" w:rsidR="003E74C3" w:rsidRPr="005F6D37" w:rsidRDefault="54B683F6" w:rsidP="54B683F6">
            <w:pPr>
              <w:pStyle w:val="Geenafstand"/>
              <w:spacing w:line="276" w:lineRule="auto"/>
              <w:rPr>
                <w:rFonts w:ascii="Tahoma" w:hAnsi="Tahoma" w:cs="Tahoma"/>
                <w:b/>
                <w:bCs/>
                <w:sz w:val="20"/>
                <w:szCs w:val="20"/>
              </w:rPr>
            </w:pPr>
            <w:r w:rsidRPr="54B683F6">
              <w:rPr>
                <w:rFonts w:ascii="Tahoma" w:hAnsi="Tahoma" w:cs="Tahoma"/>
                <w:b/>
                <w:bCs/>
                <w:sz w:val="20"/>
                <w:szCs w:val="20"/>
              </w:rPr>
              <w:t>(voorheen Bureau Jeugdzorg)</w:t>
            </w:r>
          </w:p>
          <w:p w14:paraId="2737B8DF"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JB Noord – Emmen</w:t>
            </w:r>
          </w:p>
          <w:p w14:paraId="1FBBFA76" w14:textId="77777777" w:rsidR="003E74C3" w:rsidRPr="002A6D9C" w:rsidRDefault="003E74C3">
            <w:pPr>
              <w:pStyle w:val="Geenafstand"/>
              <w:spacing w:line="276" w:lineRule="auto"/>
              <w:rPr>
                <w:rFonts w:ascii="Tahoma" w:hAnsi="Tahoma" w:cs="Tahoma"/>
                <w:b/>
                <w:sz w:val="20"/>
                <w:szCs w:val="20"/>
              </w:rPr>
            </w:pPr>
          </w:p>
        </w:tc>
        <w:tc>
          <w:tcPr>
            <w:tcW w:w="4603" w:type="dxa"/>
          </w:tcPr>
          <w:p w14:paraId="0984443B" w14:textId="32BFA34F"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Van Schaikweg 11, 7811 KH Emmen</w:t>
            </w:r>
          </w:p>
          <w:p w14:paraId="323A4A3A" w14:textId="7CE8E35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Tel. 0800 850 50 50</w:t>
            </w:r>
          </w:p>
          <w:p w14:paraId="013E4ECB" w14:textId="0D66720D"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Postbus 2101, 7801 CC Emmen</w:t>
            </w:r>
          </w:p>
          <w:p w14:paraId="4E616C4E" w14:textId="77777777" w:rsidR="003E74C3" w:rsidRPr="002A6D9C" w:rsidRDefault="003E74C3">
            <w:pPr>
              <w:pStyle w:val="Geenafstand"/>
              <w:spacing w:line="276" w:lineRule="auto"/>
              <w:rPr>
                <w:rFonts w:ascii="Tahoma" w:hAnsi="Tahoma" w:cs="Tahoma"/>
                <w:b/>
                <w:sz w:val="20"/>
                <w:szCs w:val="20"/>
              </w:rPr>
            </w:pPr>
          </w:p>
        </w:tc>
      </w:tr>
      <w:tr w:rsidR="003E74C3" w:rsidRPr="0005092B" w14:paraId="37B2817F" w14:textId="77777777" w:rsidTr="54B683F6">
        <w:tc>
          <w:tcPr>
            <w:tcW w:w="4603" w:type="dxa"/>
          </w:tcPr>
          <w:p w14:paraId="23B07E1B" w14:textId="77777777" w:rsidR="003E74C3" w:rsidRPr="002A6D9C" w:rsidRDefault="54B683F6" w:rsidP="54B683F6">
            <w:pPr>
              <w:pStyle w:val="Geenafstand"/>
              <w:spacing w:line="276" w:lineRule="auto"/>
              <w:rPr>
                <w:rFonts w:ascii="Tahoma" w:hAnsi="Tahoma" w:cs="Tahoma"/>
                <w:b/>
                <w:bCs/>
                <w:sz w:val="20"/>
                <w:szCs w:val="20"/>
              </w:rPr>
            </w:pPr>
            <w:r w:rsidRPr="54B683F6">
              <w:rPr>
                <w:rFonts w:ascii="Tahoma" w:hAnsi="Tahoma" w:cs="Tahoma"/>
                <w:b/>
                <w:bCs/>
                <w:sz w:val="20"/>
                <w:szCs w:val="20"/>
              </w:rPr>
              <w:t>GGD Jeugdgezondheidszorg</w:t>
            </w:r>
          </w:p>
          <w:p w14:paraId="44E291CC"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GGD Drenthe</w:t>
            </w:r>
          </w:p>
          <w:p w14:paraId="43001D98" w14:textId="77777777" w:rsidR="003E74C3" w:rsidRPr="002A6D9C" w:rsidRDefault="003E74C3">
            <w:pPr>
              <w:pStyle w:val="Geenafstand"/>
              <w:spacing w:line="276" w:lineRule="auto"/>
              <w:rPr>
                <w:rFonts w:ascii="Tahoma" w:hAnsi="Tahoma" w:cs="Tahoma"/>
                <w:b/>
                <w:sz w:val="20"/>
                <w:szCs w:val="20"/>
              </w:rPr>
            </w:pPr>
          </w:p>
        </w:tc>
        <w:tc>
          <w:tcPr>
            <w:tcW w:w="4603" w:type="dxa"/>
          </w:tcPr>
          <w:p w14:paraId="767C2BEE" w14:textId="2E321080"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 xml:space="preserve">Mien </w:t>
            </w:r>
            <w:proofErr w:type="spellStart"/>
            <w:r w:rsidRPr="54B683F6">
              <w:rPr>
                <w:rFonts w:ascii="Tahoma" w:hAnsi="Tahoma" w:cs="Tahoma"/>
                <w:sz w:val="20"/>
                <w:szCs w:val="20"/>
              </w:rPr>
              <w:t>Ruysweg</w:t>
            </w:r>
            <w:proofErr w:type="spellEnd"/>
            <w:r w:rsidRPr="54B683F6">
              <w:rPr>
                <w:rFonts w:ascii="Tahoma" w:hAnsi="Tahoma" w:cs="Tahoma"/>
                <w:sz w:val="20"/>
                <w:szCs w:val="20"/>
              </w:rPr>
              <w:t xml:space="preserve"> 1, 9408 KA Assen</w:t>
            </w:r>
          </w:p>
          <w:p w14:paraId="14AE2FE4" w14:textId="51AFC5AE"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Tel. 0592 30 63 00</w:t>
            </w:r>
          </w:p>
          <w:p w14:paraId="796FFCFD" w14:textId="77777777" w:rsidR="003E74C3" w:rsidRPr="002A6D9C" w:rsidRDefault="54B683F6" w:rsidP="54B683F6">
            <w:pPr>
              <w:pStyle w:val="Geenafstand"/>
              <w:spacing w:line="276" w:lineRule="auto"/>
              <w:rPr>
                <w:rFonts w:ascii="Tahoma" w:hAnsi="Tahoma" w:cs="Tahoma"/>
                <w:sz w:val="20"/>
                <w:szCs w:val="20"/>
                <w:lang w:val="en-US"/>
              </w:rPr>
            </w:pPr>
            <w:r w:rsidRPr="54B683F6">
              <w:rPr>
                <w:rFonts w:ascii="Tahoma" w:hAnsi="Tahoma" w:cs="Tahoma"/>
                <w:sz w:val="20"/>
                <w:szCs w:val="20"/>
                <w:lang w:val="en-US"/>
              </w:rPr>
              <w:t xml:space="preserve">e-mail: </w:t>
            </w:r>
            <w:hyperlink r:id="rId29">
              <w:r w:rsidRPr="54B683F6">
                <w:rPr>
                  <w:rStyle w:val="Hyperlink"/>
                  <w:rFonts w:ascii="Tahoma" w:hAnsi="Tahoma" w:cs="Tahoma"/>
                  <w:sz w:val="20"/>
                  <w:szCs w:val="20"/>
                  <w:lang w:val="en-US"/>
                </w:rPr>
                <w:t>info@ggddrenthe.nl</w:t>
              </w:r>
            </w:hyperlink>
          </w:p>
          <w:p w14:paraId="58497AD5" w14:textId="5F3F937A" w:rsidR="003E74C3" w:rsidRPr="002A6D9C" w:rsidRDefault="54B683F6" w:rsidP="54B683F6">
            <w:pPr>
              <w:pStyle w:val="Geenafstand"/>
              <w:spacing w:line="276" w:lineRule="auto"/>
              <w:rPr>
                <w:rFonts w:ascii="Tahoma" w:hAnsi="Tahoma" w:cs="Tahoma"/>
                <w:sz w:val="20"/>
                <w:szCs w:val="20"/>
                <w:lang w:val="en-US"/>
              </w:rPr>
            </w:pPr>
            <w:r w:rsidRPr="54B683F6">
              <w:rPr>
                <w:rFonts w:ascii="Tahoma" w:hAnsi="Tahoma" w:cs="Tahoma"/>
                <w:sz w:val="20"/>
                <w:szCs w:val="20"/>
                <w:lang w:val="en-US"/>
              </w:rPr>
              <w:t>Postbus 144, 9400 AC Assen</w:t>
            </w:r>
          </w:p>
          <w:p w14:paraId="15FA2036" w14:textId="77777777" w:rsidR="003E74C3" w:rsidRPr="002A6D9C" w:rsidRDefault="003E74C3">
            <w:pPr>
              <w:pStyle w:val="Geenafstand"/>
              <w:spacing w:line="276" w:lineRule="auto"/>
              <w:rPr>
                <w:rFonts w:ascii="Tahoma" w:hAnsi="Tahoma" w:cs="Tahoma"/>
                <w:b/>
                <w:sz w:val="20"/>
                <w:szCs w:val="20"/>
                <w:lang w:val="en-US"/>
              </w:rPr>
            </w:pPr>
          </w:p>
        </w:tc>
      </w:tr>
      <w:tr w:rsidR="003E74C3" w:rsidRPr="00B46EE0" w14:paraId="1E159B71" w14:textId="77777777" w:rsidTr="54B683F6">
        <w:tc>
          <w:tcPr>
            <w:tcW w:w="4603" w:type="dxa"/>
          </w:tcPr>
          <w:p w14:paraId="561EC2B9" w14:textId="77777777" w:rsidR="003E74C3" w:rsidRPr="002A6D9C" w:rsidRDefault="54B683F6" w:rsidP="54B683F6">
            <w:pPr>
              <w:pStyle w:val="Geenafstand"/>
              <w:spacing w:line="276" w:lineRule="auto"/>
              <w:rPr>
                <w:rFonts w:ascii="Tahoma" w:hAnsi="Tahoma" w:cs="Tahoma"/>
                <w:b/>
                <w:bCs/>
                <w:sz w:val="20"/>
                <w:szCs w:val="20"/>
              </w:rPr>
            </w:pPr>
            <w:r w:rsidRPr="54B683F6">
              <w:rPr>
                <w:rFonts w:ascii="Tahoma" w:hAnsi="Tahoma" w:cs="Tahoma"/>
                <w:b/>
                <w:bCs/>
                <w:sz w:val="20"/>
                <w:szCs w:val="20"/>
              </w:rPr>
              <w:t>GGD Jeugdgezondheidszorg</w:t>
            </w:r>
          </w:p>
          <w:p w14:paraId="75210806"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GGD Groningen</w:t>
            </w:r>
          </w:p>
          <w:p w14:paraId="0F3DBFB3" w14:textId="77777777" w:rsidR="003E74C3" w:rsidRPr="002A6D9C" w:rsidRDefault="003E74C3">
            <w:pPr>
              <w:pStyle w:val="Geenafstand"/>
              <w:spacing w:line="276" w:lineRule="auto"/>
              <w:rPr>
                <w:rFonts w:ascii="Tahoma" w:hAnsi="Tahoma" w:cs="Tahoma"/>
                <w:b/>
                <w:sz w:val="20"/>
                <w:szCs w:val="20"/>
              </w:rPr>
            </w:pPr>
          </w:p>
        </w:tc>
        <w:tc>
          <w:tcPr>
            <w:tcW w:w="4603" w:type="dxa"/>
          </w:tcPr>
          <w:p w14:paraId="4EEFF0B2" w14:textId="2509A569"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Hanzeplein 120, 9713 GW Groningen</w:t>
            </w:r>
          </w:p>
          <w:p w14:paraId="65F1BF1E" w14:textId="7E1B6ACF"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Tel. 050 367 40 00</w:t>
            </w:r>
          </w:p>
          <w:p w14:paraId="063DD5AB" w14:textId="7CDD73D8"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Postbus 584, 9700 AN Groningen</w:t>
            </w:r>
          </w:p>
          <w:p w14:paraId="0D3AA697" w14:textId="77777777" w:rsidR="003E74C3" w:rsidRPr="002A6D9C" w:rsidRDefault="003E74C3">
            <w:pPr>
              <w:pStyle w:val="Geenafstand"/>
              <w:spacing w:line="276" w:lineRule="auto"/>
              <w:rPr>
                <w:rFonts w:ascii="Tahoma" w:hAnsi="Tahoma" w:cs="Tahoma"/>
                <w:b/>
                <w:sz w:val="20"/>
                <w:szCs w:val="20"/>
              </w:rPr>
            </w:pPr>
          </w:p>
        </w:tc>
      </w:tr>
      <w:tr w:rsidR="003E74C3" w:rsidRPr="00B46EE0" w14:paraId="055AC413" w14:textId="77777777" w:rsidTr="54B683F6">
        <w:tc>
          <w:tcPr>
            <w:tcW w:w="4603" w:type="dxa"/>
            <w:tcBorders>
              <w:bottom w:val="single" w:sz="4" w:space="0" w:color="auto"/>
            </w:tcBorders>
          </w:tcPr>
          <w:p w14:paraId="3DF8F473" w14:textId="77777777" w:rsidR="003E74C3" w:rsidRPr="002A6D9C" w:rsidRDefault="54B683F6" w:rsidP="54B683F6">
            <w:pPr>
              <w:pStyle w:val="Geenafstand"/>
              <w:spacing w:line="276" w:lineRule="auto"/>
              <w:rPr>
                <w:rFonts w:ascii="Tahoma" w:hAnsi="Tahoma" w:cs="Tahoma"/>
                <w:b/>
                <w:bCs/>
                <w:sz w:val="20"/>
                <w:szCs w:val="20"/>
              </w:rPr>
            </w:pPr>
            <w:r w:rsidRPr="54B683F6">
              <w:rPr>
                <w:rFonts w:ascii="Tahoma" w:hAnsi="Tahoma" w:cs="Tahoma"/>
                <w:b/>
                <w:bCs/>
                <w:sz w:val="20"/>
                <w:szCs w:val="20"/>
              </w:rPr>
              <w:t>GGD Jeugdgezondheidszorg</w:t>
            </w:r>
          </w:p>
          <w:p w14:paraId="12C6B4AD" w14:textId="56B20DFE"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 xml:space="preserve">GGD </w:t>
            </w:r>
            <w:proofErr w:type="spellStart"/>
            <w:r w:rsidRPr="54B683F6">
              <w:rPr>
                <w:rFonts w:ascii="Tahoma" w:hAnsi="Tahoma" w:cs="Tahoma"/>
                <w:sz w:val="20"/>
                <w:szCs w:val="20"/>
              </w:rPr>
              <w:t>Groningen,locatie</w:t>
            </w:r>
            <w:proofErr w:type="spellEnd"/>
            <w:r w:rsidRPr="54B683F6">
              <w:rPr>
                <w:rFonts w:ascii="Tahoma" w:hAnsi="Tahoma" w:cs="Tahoma"/>
                <w:sz w:val="20"/>
                <w:szCs w:val="20"/>
              </w:rPr>
              <w:t xml:space="preserve"> Veendam</w:t>
            </w:r>
          </w:p>
          <w:p w14:paraId="6C0DFC9A" w14:textId="77777777" w:rsidR="003E74C3" w:rsidRPr="002A6D9C" w:rsidRDefault="003E74C3">
            <w:pPr>
              <w:pStyle w:val="Geenafstand"/>
              <w:spacing w:line="276" w:lineRule="auto"/>
              <w:rPr>
                <w:rFonts w:ascii="Tahoma" w:hAnsi="Tahoma" w:cs="Tahoma"/>
                <w:b/>
                <w:sz w:val="20"/>
                <w:szCs w:val="20"/>
              </w:rPr>
            </w:pPr>
          </w:p>
        </w:tc>
        <w:tc>
          <w:tcPr>
            <w:tcW w:w="4603" w:type="dxa"/>
            <w:tcBorders>
              <w:bottom w:val="single" w:sz="4" w:space="0" w:color="auto"/>
            </w:tcBorders>
          </w:tcPr>
          <w:p w14:paraId="6FA0A324" w14:textId="07CFB21A"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 xml:space="preserve">Jan </w:t>
            </w:r>
            <w:proofErr w:type="spellStart"/>
            <w:r w:rsidRPr="54B683F6">
              <w:rPr>
                <w:rFonts w:ascii="Tahoma" w:hAnsi="Tahoma" w:cs="Tahoma"/>
                <w:sz w:val="20"/>
                <w:szCs w:val="20"/>
              </w:rPr>
              <w:t>Salwaplein</w:t>
            </w:r>
            <w:proofErr w:type="spellEnd"/>
            <w:r w:rsidRPr="54B683F6">
              <w:rPr>
                <w:rFonts w:ascii="Tahoma" w:hAnsi="Tahoma" w:cs="Tahoma"/>
                <w:sz w:val="20"/>
                <w:szCs w:val="20"/>
              </w:rPr>
              <w:t xml:space="preserve"> 3, 9641 LN Veendam</w:t>
            </w:r>
          </w:p>
          <w:p w14:paraId="009F9E62" w14:textId="6EFF9180"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Tel. 050 3674000</w:t>
            </w:r>
          </w:p>
          <w:p w14:paraId="068BC449"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Postbus 584, 9700 AN Groningen</w:t>
            </w:r>
          </w:p>
          <w:p w14:paraId="3AF5DE37" w14:textId="77777777" w:rsidR="003E74C3" w:rsidRPr="002A6D9C" w:rsidRDefault="003E74C3">
            <w:pPr>
              <w:pStyle w:val="Geenafstand"/>
              <w:spacing w:line="276" w:lineRule="auto"/>
              <w:rPr>
                <w:rFonts w:ascii="Tahoma" w:hAnsi="Tahoma" w:cs="Tahoma"/>
                <w:b/>
                <w:sz w:val="20"/>
                <w:szCs w:val="20"/>
              </w:rPr>
            </w:pPr>
          </w:p>
        </w:tc>
      </w:tr>
      <w:tr w:rsidR="003E74C3" w:rsidRPr="00B46EE0" w14:paraId="32F9A9F8" w14:textId="77777777" w:rsidTr="54B683F6">
        <w:tc>
          <w:tcPr>
            <w:tcW w:w="9206" w:type="dxa"/>
            <w:gridSpan w:val="2"/>
            <w:shd w:val="clear" w:color="auto" w:fill="CCCCCC"/>
          </w:tcPr>
          <w:p w14:paraId="0620CA33" w14:textId="77777777" w:rsidR="003E74C3" w:rsidRPr="008943EC" w:rsidRDefault="54B683F6" w:rsidP="54B683F6">
            <w:pPr>
              <w:pStyle w:val="Geenafstand"/>
              <w:spacing w:line="276" w:lineRule="auto"/>
              <w:jc w:val="center"/>
              <w:rPr>
                <w:rFonts w:ascii="Tahoma" w:hAnsi="Tahoma" w:cs="Tahoma"/>
                <w:b/>
                <w:bCs/>
              </w:rPr>
            </w:pPr>
            <w:r w:rsidRPr="54B683F6">
              <w:rPr>
                <w:rFonts w:ascii="Tahoma" w:hAnsi="Tahoma" w:cs="Tahoma"/>
                <w:b/>
                <w:bCs/>
                <w:sz w:val="22"/>
                <w:szCs w:val="22"/>
              </w:rPr>
              <w:t>Landelijke telefoonnummers</w:t>
            </w:r>
          </w:p>
        </w:tc>
      </w:tr>
      <w:tr w:rsidR="003E74C3" w:rsidRPr="00B46EE0" w14:paraId="07669A3B" w14:textId="77777777" w:rsidTr="54B683F6">
        <w:tc>
          <w:tcPr>
            <w:tcW w:w="4603" w:type="dxa"/>
          </w:tcPr>
          <w:p w14:paraId="2EFA65B6" w14:textId="77777777" w:rsidR="003E74C3" w:rsidRPr="002A6D9C" w:rsidRDefault="54B683F6" w:rsidP="54B683F6">
            <w:pPr>
              <w:pStyle w:val="Geenafstand"/>
              <w:spacing w:line="276" w:lineRule="auto"/>
              <w:rPr>
                <w:rFonts w:ascii="Tahoma" w:hAnsi="Tahoma" w:cs="Tahoma"/>
                <w:b/>
                <w:bCs/>
                <w:sz w:val="20"/>
                <w:szCs w:val="20"/>
              </w:rPr>
            </w:pPr>
            <w:r w:rsidRPr="54B683F6">
              <w:rPr>
                <w:rFonts w:ascii="Tahoma" w:hAnsi="Tahoma" w:cs="Tahoma"/>
                <w:sz w:val="20"/>
                <w:szCs w:val="20"/>
              </w:rPr>
              <w:t>Veilig thuis</w:t>
            </w:r>
          </w:p>
        </w:tc>
        <w:tc>
          <w:tcPr>
            <w:tcW w:w="4603" w:type="dxa"/>
          </w:tcPr>
          <w:p w14:paraId="571CD00E" w14:textId="45F0475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0800 2000</w:t>
            </w:r>
          </w:p>
        </w:tc>
      </w:tr>
      <w:tr w:rsidR="003E74C3" w:rsidRPr="00B46EE0" w14:paraId="1883614B" w14:textId="77777777" w:rsidTr="54B683F6">
        <w:tc>
          <w:tcPr>
            <w:tcW w:w="4603" w:type="dxa"/>
          </w:tcPr>
          <w:p w14:paraId="0637878E" w14:textId="77777777" w:rsidR="003E74C3" w:rsidRPr="002A6D9C" w:rsidRDefault="54B683F6" w:rsidP="54B683F6">
            <w:pPr>
              <w:pStyle w:val="Geenafstand"/>
              <w:spacing w:line="276" w:lineRule="auto"/>
              <w:rPr>
                <w:rFonts w:ascii="Tahoma" w:hAnsi="Tahoma" w:cs="Tahoma"/>
                <w:b/>
                <w:bCs/>
                <w:sz w:val="20"/>
                <w:szCs w:val="20"/>
              </w:rPr>
            </w:pPr>
            <w:r w:rsidRPr="54B683F6">
              <w:rPr>
                <w:rFonts w:ascii="Tahoma" w:hAnsi="Tahoma" w:cs="Tahoma"/>
                <w:sz w:val="20"/>
                <w:szCs w:val="20"/>
              </w:rPr>
              <w:t>Kindertelefoon</w:t>
            </w:r>
          </w:p>
        </w:tc>
        <w:tc>
          <w:tcPr>
            <w:tcW w:w="4603" w:type="dxa"/>
          </w:tcPr>
          <w:p w14:paraId="1B57F5F4" w14:textId="2DEDC1C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0800 0432</w:t>
            </w:r>
          </w:p>
        </w:tc>
      </w:tr>
      <w:tr w:rsidR="003E74C3" w:rsidRPr="00B46EE0" w14:paraId="168CD16E" w14:textId="77777777" w:rsidTr="54B683F6">
        <w:tc>
          <w:tcPr>
            <w:tcW w:w="4603" w:type="dxa"/>
          </w:tcPr>
          <w:p w14:paraId="033830F3" w14:textId="77777777" w:rsidR="003E74C3" w:rsidRPr="002A6D9C" w:rsidRDefault="54B683F6" w:rsidP="54B683F6">
            <w:pPr>
              <w:pStyle w:val="Geenafstand"/>
              <w:spacing w:line="276" w:lineRule="auto"/>
              <w:rPr>
                <w:rFonts w:ascii="Tahoma" w:hAnsi="Tahoma" w:cs="Tahoma"/>
                <w:b/>
                <w:bCs/>
                <w:sz w:val="20"/>
                <w:szCs w:val="20"/>
              </w:rPr>
            </w:pPr>
            <w:r w:rsidRPr="54B683F6">
              <w:rPr>
                <w:rFonts w:ascii="Tahoma" w:hAnsi="Tahoma" w:cs="Tahoma"/>
                <w:sz w:val="20"/>
                <w:szCs w:val="20"/>
              </w:rPr>
              <w:t>Slachtofferhulp Nederland</w:t>
            </w:r>
          </w:p>
        </w:tc>
        <w:tc>
          <w:tcPr>
            <w:tcW w:w="4603" w:type="dxa"/>
          </w:tcPr>
          <w:p w14:paraId="1DBA7E52" w14:textId="152FBBB9"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0900 0101</w:t>
            </w:r>
          </w:p>
        </w:tc>
      </w:tr>
      <w:tr w:rsidR="003E74C3" w:rsidRPr="00B46EE0" w14:paraId="0E4E5EB0" w14:textId="77777777" w:rsidTr="54B683F6">
        <w:tc>
          <w:tcPr>
            <w:tcW w:w="4603" w:type="dxa"/>
          </w:tcPr>
          <w:p w14:paraId="334B37F0" w14:textId="77777777" w:rsidR="003E74C3" w:rsidRPr="002A6D9C" w:rsidRDefault="54B683F6" w:rsidP="54B683F6">
            <w:pPr>
              <w:pStyle w:val="Geenafstand"/>
              <w:spacing w:line="276" w:lineRule="auto"/>
              <w:rPr>
                <w:rFonts w:ascii="Tahoma" w:hAnsi="Tahoma" w:cs="Tahoma"/>
                <w:b/>
                <w:bCs/>
                <w:sz w:val="20"/>
                <w:szCs w:val="20"/>
              </w:rPr>
            </w:pPr>
            <w:proofErr w:type="spellStart"/>
            <w:r w:rsidRPr="54B683F6">
              <w:rPr>
                <w:rFonts w:ascii="Tahoma" w:hAnsi="Tahoma" w:cs="Tahoma"/>
                <w:sz w:val="20"/>
                <w:szCs w:val="20"/>
              </w:rPr>
              <w:t>NJi</w:t>
            </w:r>
            <w:proofErr w:type="spellEnd"/>
            <w:r w:rsidRPr="54B683F6">
              <w:rPr>
                <w:rFonts w:ascii="Tahoma" w:hAnsi="Tahoma" w:cs="Tahoma"/>
                <w:sz w:val="20"/>
                <w:szCs w:val="20"/>
              </w:rPr>
              <w:t xml:space="preserve"> Nederlands Jeugd Instituut</w:t>
            </w:r>
          </w:p>
        </w:tc>
        <w:tc>
          <w:tcPr>
            <w:tcW w:w="4603" w:type="dxa"/>
          </w:tcPr>
          <w:p w14:paraId="67ADB6E5" w14:textId="6341662C"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030 2306544</w:t>
            </w:r>
          </w:p>
        </w:tc>
      </w:tr>
      <w:tr w:rsidR="003E74C3" w:rsidRPr="00B46EE0" w14:paraId="11817382" w14:textId="77777777" w:rsidTr="54B683F6">
        <w:tc>
          <w:tcPr>
            <w:tcW w:w="4603" w:type="dxa"/>
          </w:tcPr>
          <w:p w14:paraId="6F934433" w14:textId="77777777"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Onderwijsconsulenten</w:t>
            </w:r>
          </w:p>
        </w:tc>
        <w:tc>
          <w:tcPr>
            <w:tcW w:w="4603" w:type="dxa"/>
          </w:tcPr>
          <w:p w14:paraId="7FAC568E" w14:textId="5EF98824"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lang w:val="en-US"/>
              </w:rPr>
              <w:t>070 312 28 87</w:t>
            </w:r>
          </w:p>
        </w:tc>
      </w:tr>
      <w:tr w:rsidR="003E74C3" w:rsidRPr="00B46EE0" w14:paraId="6542A0F6" w14:textId="77777777" w:rsidTr="54B683F6">
        <w:tc>
          <w:tcPr>
            <w:tcW w:w="4603" w:type="dxa"/>
          </w:tcPr>
          <w:p w14:paraId="2E3907B0" w14:textId="77777777" w:rsidR="003E74C3" w:rsidRPr="002A6D9C" w:rsidRDefault="54B683F6" w:rsidP="54B683F6">
            <w:pPr>
              <w:pStyle w:val="Geenafstand"/>
              <w:spacing w:line="276" w:lineRule="auto"/>
              <w:rPr>
                <w:rFonts w:ascii="Tahoma" w:hAnsi="Tahoma" w:cs="Tahoma"/>
                <w:b/>
                <w:bCs/>
                <w:sz w:val="20"/>
                <w:szCs w:val="20"/>
              </w:rPr>
            </w:pPr>
            <w:r w:rsidRPr="54B683F6">
              <w:rPr>
                <w:rFonts w:ascii="Tahoma" w:hAnsi="Tahoma" w:cs="Tahoma"/>
                <w:sz w:val="20"/>
                <w:szCs w:val="20"/>
              </w:rPr>
              <w:t>Opvoedtelefoon</w:t>
            </w:r>
          </w:p>
        </w:tc>
        <w:tc>
          <w:tcPr>
            <w:tcW w:w="4603" w:type="dxa"/>
          </w:tcPr>
          <w:p w14:paraId="5CE8AD06" w14:textId="25E8A4F9" w:rsidR="003E74C3" w:rsidRPr="002A6D9C" w:rsidRDefault="54B683F6" w:rsidP="54B683F6">
            <w:pPr>
              <w:pStyle w:val="Geenafstand"/>
              <w:spacing w:line="276" w:lineRule="auto"/>
              <w:rPr>
                <w:rFonts w:ascii="Tahoma" w:hAnsi="Tahoma" w:cs="Tahoma"/>
                <w:sz w:val="20"/>
                <w:szCs w:val="20"/>
              </w:rPr>
            </w:pPr>
            <w:r w:rsidRPr="54B683F6">
              <w:rPr>
                <w:rFonts w:ascii="Tahoma" w:hAnsi="Tahoma" w:cs="Tahoma"/>
                <w:sz w:val="20"/>
                <w:szCs w:val="20"/>
              </w:rPr>
              <w:t>0900 212205</w:t>
            </w:r>
          </w:p>
        </w:tc>
      </w:tr>
    </w:tbl>
    <w:p w14:paraId="74119115" w14:textId="77777777" w:rsidR="008F3830" w:rsidRPr="008943EC" w:rsidRDefault="008F3830">
      <w:pPr>
        <w:pStyle w:val="Standaard1"/>
        <w:spacing w:before="20" w:line="276" w:lineRule="auto"/>
        <w:rPr>
          <w:rFonts w:ascii="Tahoma" w:hAnsi="Tahoma" w:cs="Tahoma"/>
          <w:b/>
          <w:color w:val="auto"/>
        </w:rPr>
      </w:pPr>
    </w:p>
    <w:sectPr w:rsidR="008F3830" w:rsidRPr="008943EC" w:rsidSect="007455F1">
      <w:headerReference w:type="default" r:id="rId30"/>
      <w:footerReference w:type="default" r:id="rId31"/>
      <w:pgSz w:w="11906" w:h="16838"/>
      <w:pgMar w:top="1418" w:right="1416"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F1D3" w14:textId="77777777" w:rsidR="00B61C2B" w:rsidRDefault="00B61C2B">
      <w:r>
        <w:separator/>
      </w:r>
    </w:p>
  </w:endnote>
  <w:endnote w:type="continuationSeparator" w:id="0">
    <w:p w14:paraId="385C06FA" w14:textId="77777777" w:rsidR="00B61C2B" w:rsidRDefault="00B61C2B">
      <w:r>
        <w:continuationSeparator/>
      </w:r>
    </w:p>
  </w:endnote>
  <w:endnote w:type="continuationNotice" w:id="1">
    <w:p w14:paraId="1D1620ED" w14:textId="77777777" w:rsidR="00B61C2B" w:rsidRDefault="00B61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7138" w14:textId="77777777" w:rsidR="00D10EA2" w:rsidRDefault="00D10EA2">
    <w:pPr>
      <w:pStyle w:val="Standaard1"/>
      <w:widowControl w:val="0"/>
      <w:spacing w:after="200" w:line="276" w:lineRule="auto"/>
    </w:pPr>
  </w:p>
  <w:tbl>
    <w:tblPr>
      <w:tblW w:w="9288" w:type="dxa"/>
      <w:tblBorders>
        <w:top w:val="single" w:sz="8" w:space="0" w:color="4F81BD"/>
        <w:left w:val="single" w:sz="8" w:space="0" w:color="DCE6F2"/>
        <w:bottom w:val="single" w:sz="8" w:space="0" w:color="4F81BD"/>
        <w:right w:val="single" w:sz="8" w:space="0" w:color="DCE6F2"/>
      </w:tblBorders>
      <w:tblLayout w:type="fixed"/>
      <w:tblCellMar>
        <w:left w:w="115" w:type="dxa"/>
        <w:right w:w="115" w:type="dxa"/>
      </w:tblCellMar>
      <w:tblLook w:val="0600" w:firstRow="0" w:lastRow="0" w:firstColumn="0" w:lastColumn="0" w:noHBand="1" w:noVBand="1"/>
    </w:tblPr>
    <w:tblGrid>
      <w:gridCol w:w="9288"/>
    </w:tblGrid>
    <w:tr w:rsidR="00D10EA2" w14:paraId="68CC9A66" w14:textId="77777777" w:rsidTr="54B683F6">
      <w:tc>
        <w:tcPr>
          <w:tcW w:w="9288" w:type="dxa"/>
          <w:shd w:val="clear" w:color="auto" w:fill="DCE6F2"/>
        </w:tcPr>
        <w:p w14:paraId="3EAF5E97" w14:textId="2BF56FEC" w:rsidR="00D10EA2" w:rsidRDefault="54B683F6" w:rsidP="006124D1">
          <w:pPr>
            <w:pStyle w:val="Standaard1"/>
            <w:jc w:val="right"/>
          </w:pPr>
          <w:r>
            <w:t xml:space="preserve">Schoolondersteuningsprofiel Primenius                                                  </w:t>
          </w:r>
          <w:r w:rsidR="00D10EA2" w:rsidRPr="54B683F6">
            <w:rPr>
              <w:noProof/>
            </w:rPr>
            <w:fldChar w:fldCharType="begin"/>
          </w:r>
          <w:r w:rsidR="00D10EA2" w:rsidRPr="54B683F6">
            <w:rPr>
              <w:noProof/>
            </w:rPr>
            <w:instrText>PAGE</w:instrText>
          </w:r>
          <w:r w:rsidR="00D10EA2" w:rsidRPr="54B683F6">
            <w:rPr>
              <w:noProof/>
            </w:rPr>
            <w:fldChar w:fldCharType="separate"/>
          </w:r>
          <w:r w:rsidRPr="54B683F6">
            <w:rPr>
              <w:noProof/>
            </w:rPr>
            <w:t>31</w:t>
          </w:r>
          <w:r w:rsidR="00D10EA2" w:rsidRPr="54B683F6">
            <w:rPr>
              <w:noProof/>
            </w:rPr>
            <w:fldChar w:fldCharType="end"/>
          </w:r>
        </w:p>
      </w:tc>
    </w:tr>
  </w:tbl>
  <w:p w14:paraId="0C4C2934" w14:textId="77777777" w:rsidR="00D10EA2" w:rsidRDefault="00D10EA2">
    <w:pPr>
      <w:pStyle w:val="Standaard1"/>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1101" w14:textId="77777777" w:rsidR="00B61C2B" w:rsidRDefault="00B61C2B">
      <w:r>
        <w:separator/>
      </w:r>
    </w:p>
  </w:footnote>
  <w:footnote w:type="continuationSeparator" w:id="0">
    <w:p w14:paraId="576D53F0" w14:textId="77777777" w:rsidR="00B61C2B" w:rsidRDefault="00B61C2B">
      <w:r>
        <w:continuationSeparator/>
      </w:r>
    </w:p>
  </w:footnote>
  <w:footnote w:type="continuationNotice" w:id="1">
    <w:p w14:paraId="03433257" w14:textId="77777777" w:rsidR="00B61C2B" w:rsidRDefault="00B61C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E9878F4" w14:paraId="108083B1" w14:textId="77777777" w:rsidTr="3E9878F4">
      <w:tc>
        <w:tcPr>
          <w:tcW w:w="3024" w:type="dxa"/>
        </w:tcPr>
        <w:p w14:paraId="000383EF" w14:textId="33999046" w:rsidR="3E9878F4" w:rsidRDefault="3E9878F4" w:rsidP="3E9878F4">
          <w:pPr>
            <w:pStyle w:val="Koptekst"/>
            <w:ind w:left="-115"/>
          </w:pPr>
        </w:p>
      </w:tc>
      <w:tc>
        <w:tcPr>
          <w:tcW w:w="3024" w:type="dxa"/>
        </w:tcPr>
        <w:p w14:paraId="6B2B9FDA" w14:textId="2DFBCCE7" w:rsidR="3E9878F4" w:rsidRDefault="3E9878F4" w:rsidP="3E9878F4">
          <w:pPr>
            <w:pStyle w:val="Koptekst"/>
            <w:jc w:val="center"/>
          </w:pPr>
        </w:p>
      </w:tc>
      <w:tc>
        <w:tcPr>
          <w:tcW w:w="3024" w:type="dxa"/>
        </w:tcPr>
        <w:p w14:paraId="0CE06E03" w14:textId="4272F87E" w:rsidR="3E9878F4" w:rsidRDefault="3E9878F4" w:rsidP="3E9878F4">
          <w:pPr>
            <w:pStyle w:val="Koptekst"/>
            <w:ind w:right="-115"/>
            <w:jc w:val="right"/>
          </w:pPr>
        </w:p>
      </w:tc>
    </w:tr>
  </w:tbl>
  <w:p w14:paraId="7C86BA74" w14:textId="173FEE41" w:rsidR="3E9878F4" w:rsidRDefault="3E9878F4" w:rsidP="3E9878F4">
    <w:pPr>
      <w:pStyle w:val="Koptekst"/>
    </w:pPr>
  </w:p>
</w:hdr>
</file>

<file path=word/intelligence2.xml><?xml version="1.0" encoding="utf-8"?>
<int2:intelligence xmlns:int2="http://schemas.microsoft.com/office/intelligence/2020/intelligence" xmlns:oel="http://schemas.microsoft.com/office/2019/extlst">
  <int2:observations>
    <int2:textHash int2:hashCode="Th2u7tBfqIrYAI" int2:id="j0gSKzC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A7C"/>
    <w:multiLevelType w:val="multilevel"/>
    <w:tmpl w:val="0720A4E4"/>
    <w:lvl w:ilvl="0">
      <w:numFmt w:val="bullet"/>
      <w:lvlText w:val="-"/>
      <w:lvlJc w:val="left"/>
      <w:pPr>
        <w:ind w:left="360" w:firstLine="0"/>
      </w:pPr>
      <w:rPr>
        <w:rFonts w:ascii="Tahoma" w:eastAsia="Times New Roman" w:hAnsi="Tahoma" w:cs="Tahoma"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BA8530E"/>
    <w:multiLevelType w:val="multilevel"/>
    <w:tmpl w:val="FB0A4F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C72171C"/>
    <w:multiLevelType w:val="hybridMultilevel"/>
    <w:tmpl w:val="9DC0545E"/>
    <w:lvl w:ilvl="0" w:tplc="89A4BB3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16C97"/>
    <w:multiLevelType w:val="multilevel"/>
    <w:tmpl w:val="39028F5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0DD96E50"/>
    <w:multiLevelType w:val="multilevel"/>
    <w:tmpl w:val="6924E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F7A7782"/>
    <w:multiLevelType w:val="multilevel"/>
    <w:tmpl w:val="F29A99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048566B"/>
    <w:multiLevelType w:val="multilevel"/>
    <w:tmpl w:val="0A081DF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11966631"/>
    <w:multiLevelType w:val="hybridMultilevel"/>
    <w:tmpl w:val="83224866"/>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720"/>
        </w:tabs>
        <w:ind w:left="720" w:hanging="360"/>
      </w:pPr>
      <w:rPr>
        <w:rFonts w:ascii="Courier New" w:hAnsi="Courier New" w:cs="Courier New" w:hint="default"/>
      </w:rPr>
    </w:lvl>
    <w:lvl w:ilvl="2" w:tplc="800CE3D8">
      <w:start w:val="13"/>
      <w:numFmt w:val="bullet"/>
      <w:lvlText w:val="-"/>
      <w:lvlJc w:val="left"/>
      <w:pPr>
        <w:tabs>
          <w:tab w:val="num" w:pos="1440"/>
        </w:tabs>
        <w:ind w:left="1440" w:hanging="360"/>
      </w:pPr>
      <w:rPr>
        <w:rFonts w:ascii="Verdana" w:eastAsia="Symbol" w:hAnsi="Verdana" w:cs="Symbol"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6027384"/>
    <w:multiLevelType w:val="multilevel"/>
    <w:tmpl w:val="E1BA4D5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1CBA3C1C"/>
    <w:multiLevelType w:val="hybridMultilevel"/>
    <w:tmpl w:val="5836AA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ED2F16"/>
    <w:multiLevelType w:val="hybridMultilevel"/>
    <w:tmpl w:val="1B5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F2EB4"/>
    <w:multiLevelType w:val="multilevel"/>
    <w:tmpl w:val="BBDED896"/>
    <w:lvl w:ilvl="0">
      <w:numFmt w:val="bullet"/>
      <w:lvlText w:val="-"/>
      <w:lvlJc w:val="left"/>
      <w:pPr>
        <w:ind w:left="360" w:firstLine="0"/>
      </w:pPr>
      <w:rPr>
        <w:rFonts w:ascii="Tahoma" w:eastAsia="Times New Roman" w:hAnsi="Tahoma" w:cs="Tahoma"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24714969"/>
    <w:multiLevelType w:val="multilevel"/>
    <w:tmpl w:val="0A98C52C"/>
    <w:lvl w:ilvl="0">
      <w:start w:val="1"/>
      <w:numFmt w:val="bullet"/>
      <w:lvlText w:val="▪"/>
      <w:lvlJc w:val="left"/>
      <w:pPr>
        <w:ind w:left="1070" w:firstLine="71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5BD6E48"/>
    <w:multiLevelType w:val="multilevel"/>
    <w:tmpl w:val="21400ECC"/>
    <w:lvl w:ilvl="0">
      <w:numFmt w:val="bullet"/>
      <w:lvlText w:val="-"/>
      <w:lvlJc w:val="left"/>
      <w:pPr>
        <w:ind w:left="360" w:firstLine="0"/>
      </w:pPr>
      <w:rPr>
        <w:rFonts w:ascii="Tahoma" w:eastAsia="Times New Roman" w:hAnsi="Tahoma" w:cs="Tahoma"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2A040715"/>
    <w:multiLevelType w:val="hybridMultilevel"/>
    <w:tmpl w:val="DDD01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C723ABF"/>
    <w:multiLevelType w:val="hybridMultilevel"/>
    <w:tmpl w:val="E35A7C26"/>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F836A2B"/>
    <w:multiLevelType w:val="multilevel"/>
    <w:tmpl w:val="93E2A8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4722E0E"/>
    <w:multiLevelType w:val="multilevel"/>
    <w:tmpl w:val="36E07A86"/>
    <w:lvl w:ilvl="0">
      <w:numFmt w:val="bullet"/>
      <w:lvlText w:val="-"/>
      <w:lvlJc w:val="left"/>
      <w:pPr>
        <w:ind w:left="1070" w:firstLine="710"/>
      </w:pPr>
      <w:rPr>
        <w:rFonts w:ascii="Tahoma" w:eastAsia="Times New Roman" w:hAnsi="Tahoma" w:cs="Tahoma"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3497515C"/>
    <w:multiLevelType w:val="multilevel"/>
    <w:tmpl w:val="08A86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7BE31B4"/>
    <w:multiLevelType w:val="hybridMultilevel"/>
    <w:tmpl w:val="15664AF8"/>
    <w:lvl w:ilvl="0" w:tplc="04130005">
      <w:start w:val="1"/>
      <w:numFmt w:val="bullet"/>
      <w:lvlText w:val=""/>
      <w:lvlJc w:val="left"/>
      <w:pPr>
        <w:ind w:left="1428" w:hanging="360"/>
      </w:pPr>
      <w:rPr>
        <w:rFonts w:ascii="Wingdings" w:hAnsi="Wingdings" w:hint="default"/>
      </w:rPr>
    </w:lvl>
    <w:lvl w:ilvl="1" w:tplc="0413000B">
      <w:start w:val="1"/>
      <w:numFmt w:val="bullet"/>
      <w:lvlText w:val=""/>
      <w:lvlJc w:val="left"/>
      <w:pPr>
        <w:ind w:left="2148" w:hanging="360"/>
      </w:pPr>
      <w:rPr>
        <w:rFonts w:ascii="Wingdings" w:hAnsi="Wingdings"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38FC4DCE"/>
    <w:multiLevelType w:val="hybridMultilevel"/>
    <w:tmpl w:val="F04AE860"/>
    <w:lvl w:ilvl="0" w:tplc="89A4BB3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B752B3"/>
    <w:multiLevelType w:val="multilevel"/>
    <w:tmpl w:val="C3D68506"/>
    <w:lvl w:ilvl="0">
      <w:numFmt w:val="bullet"/>
      <w:lvlText w:val="-"/>
      <w:lvlJc w:val="left"/>
      <w:pPr>
        <w:ind w:left="360" w:firstLine="0"/>
      </w:pPr>
      <w:rPr>
        <w:rFonts w:ascii="Tahoma" w:eastAsia="Times New Roman" w:hAnsi="Tahoma" w:cs="Tahoma"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15:restartNumberingAfterBreak="0">
    <w:nsid w:val="3B2A7672"/>
    <w:multiLevelType w:val="hybridMultilevel"/>
    <w:tmpl w:val="6E2CF73E"/>
    <w:lvl w:ilvl="0" w:tplc="FC8C357E">
      <w:start w:val="1"/>
      <w:numFmt w:val="bullet"/>
      <w:lvlText w:val="▪"/>
      <w:lvlJc w:val="left"/>
      <w:pPr>
        <w:ind w:left="360" w:firstLine="0"/>
      </w:pPr>
      <w:rPr>
        <w:rFonts w:ascii="Arial" w:eastAsia="Arial" w:hAnsi="Arial" w:cs="Arial"/>
      </w:rPr>
    </w:lvl>
    <w:lvl w:ilvl="1" w:tplc="ABAE9F8A">
      <w:start w:val="1"/>
      <w:numFmt w:val="bullet"/>
      <w:lvlText w:val="o"/>
      <w:lvlJc w:val="left"/>
      <w:pPr>
        <w:ind w:left="1080" w:firstLine="720"/>
      </w:pPr>
      <w:rPr>
        <w:rFonts w:ascii="Arial" w:eastAsia="Arial" w:hAnsi="Arial" w:cs="Arial"/>
      </w:rPr>
    </w:lvl>
    <w:lvl w:ilvl="2" w:tplc="F77AC904">
      <w:start w:val="1"/>
      <w:numFmt w:val="bullet"/>
      <w:lvlText w:val="▪"/>
      <w:lvlJc w:val="left"/>
      <w:pPr>
        <w:ind w:left="1800" w:firstLine="1440"/>
      </w:pPr>
      <w:rPr>
        <w:rFonts w:ascii="Arial" w:eastAsia="Arial" w:hAnsi="Arial" w:cs="Arial"/>
      </w:rPr>
    </w:lvl>
    <w:lvl w:ilvl="3" w:tplc="1C4298FE">
      <w:start w:val="1"/>
      <w:numFmt w:val="bullet"/>
      <w:lvlText w:val="●"/>
      <w:lvlJc w:val="left"/>
      <w:pPr>
        <w:ind w:left="2520" w:firstLine="2160"/>
      </w:pPr>
      <w:rPr>
        <w:rFonts w:ascii="Arial" w:eastAsia="Arial" w:hAnsi="Arial" w:cs="Arial"/>
      </w:rPr>
    </w:lvl>
    <w:lvl w:ilvl="4" w:tplc="F63E55C4">
      <w:start w:val="1"/>
      <w:numFmt w:val="bullet"/>
      <w:lvlText w:val="o"/>
      <w:lvlJc w:val="left"/>
      <w:pPr>
        <w:ind w:left="3240" w:firstLine="2880"/>
      </w:pPr>
      <w:rPr>
        <w:rFonts w:ascii="Arial" w:eastAsia="Arial" w:hAnsi="Arial" w:cs="Arial"/>
      </w:rPr>
    </w:lvl>
    <w:lvl w:ilvl="5" w:tplc="AECEADC2">
      <w:start w:val="1"/>
      <w:numFmt w:val="bullet"/>
      <w:lvlText w:val="▪"/>
      <w:lvlJc w:val="left"/>
      <w:pPr>
        <w:ind w:left="3960" w:firstLine="3600"/>
      </w:pPr>
      <w:rPr>
        <w:rFonts w:ascii="Arial" w:eastAsia="Arial" w:hAnsi="Arial" w:cs="Arial"/>
      </w:rPr>
    </w:lvl>
    <w:lvl w:ilvl="6" w:tplc="9402974A">
      <w:start w:val="1"/>
      <w:numFmt w:val="bullet"/>
      <w:lvlText w:val="●"/>
      <w:lvlJc w:val="left"/>
      <w:pPr>
        <w:ind w:left="4680" w:firstLine="4320"/>
      </w:pPr>
      <w:rPr>
        <w:rFonts w:ascii="Arial" w:eastAsia="Arial" w:hAnsi="Arial" w:cs="Arial"/>
      </w:rPr>
    </w:lvl>
    <w:lvl w:ilvl="7" w:tplc="9356D0AC">
      <w:start w:val="1"/>
      <w:numFmt w:val="bullet"/>
      <w:lvlText w:val="o"/>
      <w:lvlJc w:val="left"/>
      <w:pPr>
        <w:ind w:left="5400" w:firstLine="5040"/>
      </w:pPr>
      <w:rPr>
        <w:rFonts w:ascii="Arial" w:eastAsia="Arial" w:hAnsi="Arial" w:cs="Arial"/>
      </w:rPr>
    </w:lvl>
    <w:lvl w:ilvl="8" w:tplc="D1F2B33E">
      <w:start w:val="1"/>
      <w:numFmt w:val="bullet"/>
      <w:lvlText w:val="▪"/>
      <w:lvlJc w:val="left"/>
      <w:pPr>
        <w:ind w:left="6120" w:firstLine="5760"/>
      </w:pPr>
      <w:rPr>
        <w:rFonts w:ascii="Arial" w:eastAsia="Arial" w:hAnsi="Arial" w:cs="Arial"/>
      </w:rPr>
    </w:lvl>
  </w:abstractNum>
  <w:abstractNum w:abstractNumId="23" w15:restartNumberingAfterBreak="0">
    <w:nsid w:val="3F5844AC"/>
    <w:multiLevelType w:val="hybridMultilevel"/>
    <w:tmpl w:val="637605F8"/>
    <w:lvl w:ilvl="0" w:tplc="6DE2E8C8">
      <w:start w:val="1"/>
      <w:numFmt w:val="decimal"/>
      <w:lvlText w:val="%1."/>
      <w:lvlJc w:val="left"/>
      <w:pPr>
        <w:ind w:left="720" w:firstLine="360"/>
      </w:pPr>
    </w:lvl>
    <w:lvl w:ilvl="1" w:tplc="DE2CD1C4">
      <w:start w:val="1"/>
      <w:numFmt w:val="lowerLetter"/>
      <w:lvlText w:val="%2."/>
      <w:lvlJc w:val="left"/>
      <w:pPr>
        <w:ind w:left="1440" w:firstLine="1080"/>
      </w:pPr>
    </w:lvl>
    <w:lvl w:ilvl="2" w:tplc="CF743BD8">
      <w:start w:val="1"/>
      <w:numFmt w:val="lowerRoman"/>
      <w:lvlText w:val="%3."/>
      <w:lvlJc w:val="right"/>
      <w:pPr>
        <w:ind w:left="2160" w:firstLine="1980"/>
      </w:pPr>
    </w:lvl>
    <w:lvl w:ilvl="3" w:tplc="206C1DC2">
      <w:start w:val="1"/>
      <w:numFmt w:val="decimal"/>
      <w:lvlText w:val="%4."/>
      <w:lvlJc w:val="left"/>
      <w:pPr>
        <w:ind w:left="2880" w:firstLine="2520"/>
      </w:pPr>
    </w:lvl>
    <w:lvl w:ilvl="4" w:tplc="E1E49D3C">
      <w:start w:val="1"/>
      <w:numFmt w:val="lowerLetter"/>
      <w:lvlText w:val="%5."/>
      <w:lvlJc w:val="left"/>
      <w:pPr>
        <w:ind w:left="3600" w:firstLine="3240"/>
      </w:pPr>
    </w:lvl>
    <w:lvl w:ilvl="5" w:tplc="7FB483BC">
      <w:start w:val="1"/>
      <w:numFmt w:val="lowerRoman"/>
      <w:lvlText w:val="%6."/>
      <w:lvlJc w:val="right"/>
      <w:pPr>
        <w:ind w:left="4320" w:firstLine="4140"/>
      </w:pPr>
    </w:lvl>
    <w:lvl w:ilvl="6" w:tplc="47947DEE">
      <w:start w:val="1"/>
      <w:numFmt w:val="decimal"/>
      <w:lvlText w:val="%7."/>
      <w:lvlJc w:val="left"/>
      <w:pPr>
        <w:ind w:left="5040" w:firstLine="4680"/>
      </w:pPr>
    </w:lvl>
    <w:lvl w:ilvl="7" w:tplc="9A0C22DA">
      <w:start w:val="1"/>
      <w:numFmt w:val="lowerLetter"/>
      <w:lvlText w:val="%8."/>
      <w:lvlJc w:val="left"/>
      <w:pPr>
        <w:ind w:left="5760" w:firstLine="5400"/>
      </w:pPr>
    </w:lvl>
    <w:lvl w:ilvl="8" w:tplc="5756E5F6">
      <w:start w:val="1"/>
      <w:numFmt w:val="lowerRoman"/>
      <w:lvlText w:val="%9."/>
      <w:lvlJc w:val="right"/>
      <w:pPr>
        <w:ind w:left="6480" w:firstLine="6300"/>
      </w:pPr>
    </w:lvl>
  </w:abstractNum>
  <w:abstractNum w:abstractNumId="24" w15:restartNumberingAfterBreak="0">
    <w:nsid w:val="3F9575DE"/>
    <w:multiLevelType w:val="hybridMultilevel"/>
    <w:tmpl w:val="1D8857E6"/>
    <w:lvl w:ilvl="0" w:tplc="F0C69CCA">
      <w:start w:val="1"/>
      <w:numFmt w:val="bullet"/>
      <w:lvlText w:val="●"/>
      <w:lvlJc w:val="left"/>
      <w:pPr>
        <w:ind w:left="720" w:firstLine="360"/>
      </w:pPr>
      <w:rPr>
        <w:u w:val="none"/>
      </w:rPr>
    </w:lvl>
    <w:lvl w:ilvl="1" w:tplc="7CBE14A8">
      <w:start w:val="1"/>
      <w:numFmt w:val="bullet"/>
      <w:lvlText w:val="○"/>
      <w:lvlJc w:val="left"/>
      <w:pPr>
        <w:ind w:left="1440" w:firstLine="1080"/>
      </w:pPr>
      <w:rPr>
        <w:u w:val="none"/>
      </w:rPr>
    </w:lvl>
    <w:lvl w:ilvl="2" w:tplc="E56A90FC">
      <w:start w:val="1"/>
      <w:numFmt w:val="bullet"/>
      <w:lvlText w:val="■"/>
      <w:lvlJc w:val="left"/>
      <w:pPr>
        <w:ind w:left="2160" w:firstLine="1800"/>
      </w:pPr>
      <w:rPr>
        <w:u w:val="none"/>
      </w:rPr>
    </w:lvl>
    <w:lvl w:ilvl="3" w:tplc="9FC273B8">
      <w:start w:val="1"/>
      <w:numFmt w:val="bullet"/>
      <w:lvlText w:val="●"/>
      <w:lvlJc w:val="left"/>
      <w:pPr>
        <w:ind w:left="2880" w:firstLine="2520"/>
      </w:pPr>
      <w:rPr>
        <w:u w:val="none"/>
      </w:rPr>
    </w:lvl>
    <w:lvl w:ilvl="4" w:tplc="D1207548">
      <w:start w:val="1"/>
      <w:numFmt w:val="bullet"/>
      <w:lvlText w:val="○"/>
      <w:lvlJc w:val="left"/>
      <w:pPr>
        <w:ind w:left="3600" w:firstLine="3240"/>
      </w:pPr>
      <w:rPr>
        <w:u w:val="none"/>
      </w:rPr>
    </w:lvl>
    <w:lvl w:ilvl="5" w:tplc="C3006882">
      <w:start w:val="1"/>
      <w:numFmt w:val="bullet"/>
      <w:lvlText w:val="■"/>
      <w:lvlJc w:val="left"/>
      <w:pPr>
        <w:ind w:left="4320" w:firstLine="3960"/>
      </w:pPr>
      <w:rPr>
        <w:u w:val="none"/>
      </w:rPr>
    </w:lvl>
    <w:lvl w:ilvl="6" w:tplc="DD828768">
      <w:start w:val="1"/>
      <w:numFmt w:val="bullet"/>
      <w:lvlText w:val="●"/>
      <w:lvlJc w:val="left"/>
      <w:pPr>
        <w:ind w:left="5040" w:firstLine="4680"/>
      </w:pPr>
      <w:rPr>
        <w:u w:val="none"/>
      </w:rPr>
    </w:lvl>
    <w:lvl w:ilvl="7" w:tplc="1084014C">
      <w:start w:val="1"/>
      <w:numFmt w:val="bullet"/>
      <w:lvlText w:val="○"/>
      <w:lvlJc w:val="left"/>
      <w:pPr>
        <w:ind w:left="5760" w:firstLine="5400"/>
      </w:pPr>
      <w:rPr>
        <w:u w:val="none"/>
      </w:rPr>
    </w:lvl>
    <w:lvl w:ilvl="8" w:tplc="0D2A5B4E">
      <w:start w:val="1"/>
      <w:numFmt w:val="bullet"/>
      <w:lvlText w:val="■"/>
      <w:lvlJc w:val="left"/>
      <w:pPr>
        <w:ind w:left="6480" w:firstLine="6120"/>
      </w:pPr>
      <w:rPr>
        <w:u w:val="none"/>
      </w:rPr>
    </w:lvl>
  </w:abstractNum>
  <w:abstractNum w:abstractNumId="25" w15:restartNumberingAfterBreak="0">
    <w:nsid w:val="42B56D3C"/>
    <w:multiLevelType w:val="hybridMultilevel"/>
    <w:tmpl w:val="D4C4D9F6"/>
    <w:lvl w:ilvl="0" w:tplc="A07416F0">
      <w:numFmt w:val="bullet"/>
      <w:lvlText w:val="-"/>
      <w:lvlJc w:val="left"/>
      <w:pPr>
        <w:ind w:left="720" w:firstLine="360"/>
      </w:pPr>
      <w:rPr>
        <w:rFonts w:ascii="Tahoma" w:eastAsia="Times New Roman" w:hAnsi="Tahoma" w:cs="Tahoma" w:hint="default"/>
        <w:u w:val="none"/>
      </w:rPr>
    </w:lvl>
    <w:lvl w:ilvl="1" w:tplc="4EE04F32">
      <w:start w:val="1"/>
      <w:numFmt w:val="bullet"/>
      <w:lvlText w:val="○"/>
      <w:lvlJc w:val="left"/>
      <w:pPr>
        <w:ind w:left="1440" w:firstLine="1080"/>
      </w:pPr>
      <w:rPr>
        <w:u w:val="none"/>
      </w:rPr>
    </w:lvl>
    <w:lvl w:ilvl="2" w:tplc="810406A6">
      <w:start w:val="1"/>
      <w:numFmt w:val="bullet"/>
      <w:lvlText w:val="■"/>
      <w:lvlJc w:val="left"/>
      <w:pPr>
        <w:ind w:left="2160" w:firstLine="1800"/>
      </w:pPr>
      <w:rPr>
        <w:u w:val="none"/>
      </w:rPr>
    </w:lvl>
    <w:lvl w:ilvl="3" w:tplc="542CAE8A">
      <w:start w:val="1"/>
      <w:numFmt w:val="bullet"/>
      <w:lvlText w:val="●"/>
      <w:lvlJc w:val="left"/>
      <w:pPr>
        <w:ind w:left="2880" w:firstLine="2520"/>
      </w:pPr>
      <w:rPr>
        <w:u w:val="none"/>
      </w:rPr>
    </w:lvl>
    <w:lvl w:ilvl="4" w:tplc="51D0139E">
      <w:start w:val="1"/>
      <w:numFmt w:val="bullet"/>
      <w:lvlText w:val="○"/>
      <w:lvlJc w:val="left"/>
      <w:pPr>
        <w:ind w:left="3600" w:firstLine="3240"/>
      </w:pPr>
      <w:rPr>
        <w:u w:val="none"/>
      </w:rPr>
    </w:lvl>
    <w:lvl w:ilvl="5" w:tplc="13D88192">
      <w:start w:val="1"/>
      <w:numFmt w:val="bullet"/>
      <w:lvlText w:val="■"/>
      <w:lvlJc w:val="left"/>
      <w:pPr>
        <w:ind w:left="4320" w:firstLine="3960"/>
      </w:pPr>
      <w:rPr>
        <w:u w:val="none"/>
      </w:rPr>
    </w:lvl>
    <w:lvl w:ilvl="6" w:tplc="50E0FAF0">
      <w:start w:val="1"/>
      <w:numFmt w:val="bullet"/>
      <w:lvlText w:val="●"/>
      <w:lvlJc w:val="left"/>
      <w:pPr>
        <w:ind w:left="5040" w:firstLine="4680"/>
      </w:pPr>
      <w:rPr>
        <w:u w:val="none"/>
      </w:rPr>
    </w:lvl>
    <w:lvl w:ilvl="7" w:tplc="68D2D224">
      <w:start w:val="1"/>
      <w:numFmt w:val="bullet"/>
      <w:lvlText w:val="○"/>
      <w:lvlJc w:val="left"/>
      <w:pPr>
        <w:ind w:left="5760" w:firstLine="5400"/>
      </w:pPr>
      <w:rPr>
        <w:u w:val="none"/>
      </w:rPr>
    </w:lvl>
    <w:lvl w:ilvl="8" w:tplc="65FE2768">
      <w:start w:val="1"/>
      <w:numFmt w:val="bullet"/>
      <w:lvlText w:val="■"/>
      <w:lvlJc w:val="left"/>
      <w:pPr>
        <w:ind w:left="6480" w:firstLine="6120"/>
      </w:pPr>
      <w:rPr>
        <w:u w:val="none"/>
      </w:rPr>
    </w:lvl>
  </w:abstractNum>
  <w:abstractNum w:abstractNumId="26" w15:restartNumberingAfterBreak="0">
    <w:nsid w:val="45EC3676"/>
    <w:multiLevelType w:val="hybridMultilevel"/>
    <w:tmpl w:val="324AD23E"/>
    <w:lvl w:ilvl="0" w:tplc="31A63E96">
      <w:numFmt w:val="bullet"/>
      <w:lvlText w:val="-"/>
      <w:lvlJc w:val="left"/>
      <w:pPr>
        <w:ind w:left="3893" w:firstLine="360"/>
      </w:pPr>
      <w:rPr>
        <w:rFonts w:ascii="Tahoma" w:eastAsia="Times New Roman" w:hAnsi="Tahoma" w:cs="Tahoma" w:hint="default"/>
      </w:rPr>
    </w:lvl>
    <w:lvl w:ilvl="1" w:tplc="952C5A04">
      <w:start w:val="1"/>
      <w:numFmt w:val="bullet"/>
      <w:lvlText w:val="o"/>
      <w:lvlJc w:val="left"/>
      <w:pPr>
        <w:ind w:left="4613" w:firstLine="1080"/>
      </w:pPr>
      <w:rPr>
        <w:rFonts w:ascii="Arial" w:eastAsia="Arial" w:hAnsi="Arial" w:cs="Arial"/>
      </w:rPr>
    </w:lvl>
    <w:lvl w:ilvl="2" w:tplc="C922A45C">
      <w:start w:val="1"/>
      <w:numFmt w:val="bullet"/>
      <w:lvlText w:val="▪"/>
      <w:lvlJc w:val="left"/>
      <w:pPr>
        <w:ind w:left="5333" w:firstLine="1800"/>
      </w:pPr>
      <w:rPr>
        <w:rFonts w:ascii="Arial" w:eastAsia="Arial" w:hAnsi="Arial" w:cs="Arial"/>
      </w:rPr>
    </w:lvl>
    <w:lvl w:ilvl="3" w:tplc="0E2ADFF6">
      <w:start w:val="1"/>
      <w:numFmt w:val="bullet"/>
      <w:lvlText w:val="●"/>
      <w:lvlJc w:val="left"/>
      <w:pPr>
        <w:ind w:left="6053" w:firstLine="2520"/>
      </w:pPr>
      <w:rPr>
        <w:rFonts w:ascii="Arial" w:eastAsia="Arial" w:hAnsi="Arial" w:cs="Arial"/>
      </w:rPr>
    </w:lvl>
    <w:lvl w:ilvl="4" w:tplc="842E4612">
      <w:start w:val="1"/>
      <w:numFmt w:val="bullet"/>
      <w:lvlText w:val="o"/>
      <w:lvlJc w:val="left"/>
      <w:pPr>
        <w:ind w:left="6773" w:firstLine="3240"/>
      </w:pPr>
      <w:rPr>
        <w:rFonts w:ascii="Arial" w:eastAsia="Arial" w:hAnsi="Arial" w:cs="Arial"/>
      </w:rPr>
    </w:lvl>
    <w:lvl w:ilvl="5" w:tplc="AA7494BC">
      <w:start w:val="1"/>
      <w:numFmt w:val="bullet"/>
      <w:lvlText w:val="▪"/>
      <w:lvlJc w:val="left"/>
      <w:pPr>
        <w:ind w:left="7493" w:firstLine="3960"/>
      </w:pPr>
      <w:rPr>
        <w:rFonts w:ascii="Arial" w:eastAsia="Arial" w:hAnsi="Arial" w:cs="Arial"/>
      </w:rPr>
    </w:lvl>
    <w:lvl w:ilvl="6" w:tplc="9530EF9C">
      <w:start w:val="1"/>
      <w:numFmt w:val="bullet"/>
      <w:lvlText w:val="●"/>
      <w:lvlJc w:val="left"/>
      <w:pPr>
        <w:ind w:left="8213" w:firstLine="4680"/>
      </w:pPr>
      <w:rPr>
        <w:rFonts w:ascii="Arial" w:eastAsia="Arial" w:hAnsi="Arial" w:cs="Arial"/>
      </w:rPr>
    </w:lvl>
    <w:lvl w:ilvl="7" w:tplc="CFC44F7E">
      <w:start w:val="1"/>
      <w:numFmt w:val="bullet"/>
      <w:lvlText w:val="o"/>
      <w:lvlJc w:val="left"/>
      <w:pPr>
        <w:ind w:left="8933" w:firstLine="5400"/>
      </w:pPr>
      <w:rPr>
        <w:rFonts w:ascii="Arial" w:eastAsia="Arial" w:hAnsi="Arial" w:cs="Arial"/>
      </w:rPr>
    </w:lvl>
    <w:lvl w:ilvl="8" w:tplc="0A6E7F08">
      <w:start w:val="1"/>
      <w:numFmt w:val="bullet"/>
      <w:lvlText w:val="▪"/>
      <w:lvlJc w:val="left"/>
      <w:pPr>
        <w:ind w:left="9653" w:firstLine="6120"/>
      </w:pPr>
      <w:rPr>
        <w:rFonts w:ascii="Arial" w:eastAsia="Arial" w:hAnsi="Arial" w:cs="Arial"/>
      </w:rPr>
    </w:lvl>
  </w:abstractNum>
  <w:abstractNum w:abstractNumId="27" w15:restartNumberingAfterBreak="0">
    <w:nsid w:val="471A683C"/>
    <w:multiLevelType w:val="hybridMultilevel"/>
    <w:tmpl w:val="44D059FE"/>
    <w:lvl w:ilvl="0" w:tplc="A056B418">
      <w:start w:val="1"/>
      <w:numFmt w:val="bullet"/>
      <w:lvlText w:val="▪"/>
      <w:lvlJc w:val="left"/>
      <w:pPr>
        <w:ind w:left="720" w:firstLine="360"/>
      </w:pPr>
      <w:rPr>
        <w:rFonts w:ascii="Arial" w:eastAsia="Arial" w:hAnsi="Arial" w:cs="Arial"/>
      </w:rPr>
    </w:lvl>
    <w:lvl w:ilvl="1" w:tplc="A4DE8840">
      <w:start w:val="1"/>
      <w:numFmt w:val="bullet"/>
      <w:lvlText w:val="o"/>
      <w:lvlJc w:val="left"/>
      <w:pPr>
        <w:ind w:left="1440" w:firstLine="1080"/>
      </w:pPr>
      <w:rPr>
        <w:rFonts w:ascii="Arial" w:eastAsia="Arial" w:hAnsi="Arial" w:cs="Arial"/>
      </w:rPr>
    </w:lvl>
    <w:lvl w:ilvl="2" w:tplc="991408EA">
      <w:start w:val="1"/>
      <w:numFmt w:val="bullet"/>
      <w:lvlText w:val="▪"/>
      <w:lvlJc w:val="left"/>
      <w:pPr>
        <w:ind w:left="2160" w:firstLine="1800"/>
      </w:pPr>
      <w:rPr>
        <w:rFonts w:ascii="Arial" w:eastAsia="Arial" w:hAnsi="Arial" w:cs="Arial"/>
      </w:rPr>
    </w:lvl>
    <w:lvl w:ilvl="3" w:tplc="38BE5034">
      <w:start w:val="1"/>
      <w:numFmt w:val="bullet"/>
      <w:lvlText w:val="●"/>
      <w:lvlJc w:val="left"/>
      <w:pPr>
        <w:ind w:left="2880" w:firstLine="2520"/>
      </w:pPr>
      <w:rPr>
        <w:rFonts w:ascii="Arial" w:eastAsia="Arial" w:hAnsi="Arial" w:cs="Arial"/>
      </w:rPr>
    </w:lvl>
    <w:lvl w:ilvl="4" w:tplc="4FA4BF4A">
      <w:start w:val="1"/>
      <w:numFmt w:val="bullet"/>
      <w:lvlText w:val="o"/>
      <w:lvlJc w:val="left"/>
      <w:pPr>
        <w:ind w:left="3600" w:firstLine="3240"/>
      </w:pPr>
      <w:rPr>
        <w:rFonts w:ascii="Arial" w:eastAsia="Arial" w:hAnsi="Arial" w:cs="Arial"/>
      </w:rPr>
    </w:lvl>
    <w:lvl w:ilvl="5" w:tplc="04FC8008">
      <w:start w:val="1"/>
      <w:numFmt w:val="bullet"/>
      <w:lvlText w:val="▪"/>
      <w:lvlJc w:val="left"/>
      <w:pPr>
        <w:ind w:left="4320" w:firstLine="3960"/>
      </w:pPr>
      <w:rPr>
        <w:rFonts w:ascii="Arial" w:eastAsia="Arial" w:hAnsi="Arial" w:cs="Arial"/>
      </w:rPr>
    </w:lvl>
    <w:lvl w:ilvl="6" w:tplc="2BC47EA6">
      <w:start w:val="1"/>
      <w:numFmt w:val="bullet"/>
      <w:lvlText w:val="●"/>
      <w:lvlJc w:val="left"/>
      <w:pPr>
        <w:ind w:left="5040" w:firstLine="4680"/>
      </w:pPr>
      <w:rPr>
        <w:rFonts w:ascii="Arial" w:eastAsia="Arial" w:hAnsi="Arial" w:cs="Arial"/>
      </w:rPr>
    </w:lvl>
    <w:lvl w:ilvl="7" w:tplc="0E4CCFDA">
      <w:start w:val="1"/>
      <w:numFmt w:val="bullet"/>
      <w:lvlText w:val="o"/>
      <w:lvlJc w:val="left"/>
      <w:pPr>
        <w:ind w:left="5760" w:firstLine="5400"/>
      </w:pPr>
      <w:rPr>
        <w:rFonts w:ascii="Arial" w:eastAsia="Arial" w:hAnsi="Arial" w:cs="Arial"/>
      </w:rPr>
    </w:lvl>
    <w:lvl w:ilvl="8" w:tplc="9F0C11F0">
      <w:start w:val="1"/>
      <w:numFmt w:val="bullet"/>
      <w:lvlText w:val="▪"/>
      <w:lvlJc w:val="left"/>
      <w:pPr>
        <w:ind w:left="6480" w:firstLine="6120"/>
      </w:pPr>
      <w:rPr>
        <w:rFonts w:ascii="Arial" w:eastAsia="Arial" w:hAnsi="Arial" w:cs="Arial"/>
      </w:rPr>
    </w:lvl>
  </w:abstractNum>
  <w:abstractNum w:abstractNumId="28" w15:restartNumberingAfterBreak="0">
    <w:nsid w:val="4FB52155"/>
    <w:multiLevelType w:val="hybridMultilevel"/>
    <w:tmpl w:val="05DACA66"/>
    <w:lvl w:ilvl="0" w:tplc="4308EA5C">
      <w:start w:val="1"/>
      <w:numFmt w:val="bullet"/>
      <w:lvlText w:val="➢"/>
      <w:lvlJc w:val="left"/>
      <w:pPr>
        <w:ind w:left="720" w:firstLine="360"/>
      </w:pPr>
      <w:rPr>
        <w:rFonts w:ascii="Arial" w:eastAsia="Arial" w:hAnsi="Arial" w:cs="Arial"/>
      </w:rPr>
    </w:lvl>
    <w:lvl w:ilvl="1" w:tplc="76587332">
      <w:start w:val="1"/>
      <w:numFmt w:val="bullet"/>
      <w:lvlText w:val="o"/>
      <w:lvlJc w:val="left"/>
      <w:pPr>
        <w:ind w:left="1440" w:firstLine="1080"/>
      </w:pPr>
      <w:rPr>
        <w:rFonts w:ascii="Arial" w:eastAsia="Arial" w:hAnsi="Arial" w:cs="Arial"/>
      </w:rPr>
    </w:lvl>
    <w:lvl w:ilvl="2" w:tplc="AACE3DB6">
      <w:start w:val="1"/>
      <w:numFmt w:val="bullet"/>
      <w:lvlText w:val="▪"/>
      <w:lvlJc w:val="left"/>
      <w:pPr>
        <w:ind w:left="2160" w:firstLine="1800"/>
      </w:pPr>
      <w:rPr>
        <w:rFonts w:ascii="Arial" w:eastAsia="Arial" w:hAnsi="Arial" w:cs="Arial"/>
      </w:rPr>
    </w:lvl>
    <w:lvl w:ilvl="3" w:tplc="B7F6FF72">
      <w:start w:val="1"/>
      <w:numFmt w:val="bullet"/>
      <w:lvlText w:val="●"/>
      <w:lvlJc w:val="left"/>
      <w:pPr>
        <w:ind w:left="2880" w:firstLine="2520"/>
      </w:pPr>
      <w:rPr>
        <w:rFonts w:ascii="Arial" w:eastAsia="Arial" w:hAnsi="Arial" w:cs="Arial"/>
      </w:rPr>
    </w:lvl>
    <w:lvl w:ilvl="4" w:tplc="7756C106">
      <w:start w:val="1"/>
      <w:numFmt w:val="bullet"/>
      <w:lvlText w:val="o"/>
      <w:lvlJc w:val="left"/>
      <w:pPr>
        <w:ind w:left="3600" w:firstLine="3240"/>
      </w:pPr>
      <w:rPr>
        <w:rFonts w:ascii="Arial" w:eastAsia="Arial" w:hAnsi="Arial" w:cs="Arial"/>
      </w:rPr>
    </w:lvl>
    <w:lvl w:ilvl="5" w:tplc="81365E6A">
      <w:start w:val="1"/>
      <w:numFmt w:val="bullet"/>
      <w:lvlText w:val="▪"/>
      <w:lvlJc w:val="left"/>
      <w:pPr>
        <w:ind w:left="4320" w:firstLine="3960"/>
      </w:pPr>
      <w:rPr>
        <w:rFonts w:ascii="Arial" w:eastAsia="Arial" w:hAnsi="Arial" w:cs="Arial"/>
      </w:rPr>
    </w:lvl>
    <w:lvl w:ilvl="6" w:tplc="7EBEC288">
      <w:start w:val="1"/>
      <w:numFmt w:val="bullet"/>
      <w:lvlText w:val="●"/>
      <w:lvlJc w:val="left"/>
      <w:pPr>
        <w:ind w:left="5040" w:firstLine="4680"/>
      </w:pPr>
      <w:rPr>
        <w:rFonts w:ascii="Arial" w:eastAsia="Arial" w:hAnsi="Arial" w:cs="Arial"/>
      </w:rPr>
    </w:lvl>
    <w:lvl w:ilvl="7" w:tplc="887C94F0">
      <w:start w:val="1"/>
      <w:numFmt w:val="bullet"/>
      <w:lvlText w:val="o"/>
      <w:lvlJc w:val="left"/>
      <w:pPr>
        <w:ind w:left="5760" w:firstLine="5400"/>
      </w:pPr>
      <w:rPr>
        <w:rFonts w:ascii="Arial" w:eastAsia="Arial" w:hAnsi="Arial" w:cs="Arial"/>
      </w:rPr>
    </w:lvl>
    <w:lvl w:ilvl="8" w:tplc="5942CE3E">
      <w:start w:val="1"/>
      <w:numFmt w:val="bullet"/>
      <w:lvlText w:val="▪"/>
      <w:lvlJc w:val="left"/>
      <w:pPr>
        <w:ind w:left="6480" w:firstLine="6120"/>
      </w:pPr>
      <w:rPr>
        <w:rFonts w:ascii="Arial" w:eastAsia="Arial" w:hAnsi="Arial" w:cs="Arial"/>
      </w:rPr>
    </w:lvl>
  </w:abstractNum>
  <w:abstractNum w:abstractNumId="29" w15:restartNumberingAfterBreak="0">
    <w:nsid w:val="51502792"/>
    <w:multiLevelType w:val="hybridMultilevel"/>
    <w:tmpl w:val="74429480"/>
    <w:lvl w:ilvl="0" w:tplc="89A4BB3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9C1187"/>
    <w:multiLevelType w:val="hybridMultilevel"/>
    <w:tmpl w:val="4D16C968"/>
    <w:lvl w:ilvl="0" w:tplc="89A4BB38">
      <w:numFmt w:val="bullet"/>
      <w:lvlText w:val="-"/>
      <w:lvlJc w:val="left"/>
      <w:pPr>
        <w:ind w:left="753" w:hanging="360"/>
      </w:pPr>
      <w:rPr>
        <w:rFonts w:ascii="Tahoma" w:eastAsia="Times New Roman" w:hAnsi="Tahoma" w:cs="Tahoma" w:hint="default"/>
      </w:rPr>
    </w:lvl>
    <w:lvl w:ilvl="1" w:tplc="04130003">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31" w15:restartNumberingAfterBreak="0">
    <w:nsid w:val="53744E99"/>
    <w:multiLevelType w:val="hybridMultilevel"/>
    <w:tmpl w:val="F300F014"/>
    <w:lvl w:ilvl="0" w:tplc="89A4BB38">
      <w:numFmt w:val="bullet"/>
      <w:lvlText w:val="-"/>
      <w:lvlJc w:val="left"/>
      <w:pPr>
        <w:ind w:left="1428" w:hanging="360"/>
      </w:pPr>
      <w:rPr>
        <w:rFonts w:ascii="Tahoma" w:eastAsia="Times New Roman" w:hAnsi="Tahoma" w:cs="Tahoma" w:hint="default"/>
      </w:rPr>
    </w:lvl>
    <w:lvl w:ilvl="1" w:tplc="0413000B">
      <w:start w:val="1"/>
      <w:numFmt w:val="bullet"/>
      <w:lvlText w:val=""/>
      <w:lvlJc w:val="left"/>
      <w:pPr>
        <w:ind w:left="2148" w:hanging="360"/>
      </w:pPr>
      <w:rPr>
        <w:rFonts w:ascii="Wingdings" w:hAnsi="Wingdings"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2" w15:restartNumberingAfterBreak="0">
    <w:nsid w:val="57E54387"/>
    <w:multiLevelType w:val="hybridMultilevel"/>
    <w:tmpl w:val="21D0A406"/>
    <w:lvl w:ilvl="0" w:tplc="89A4BB38">
      <w:numFmt w:val="bullet"/>
      <w:lvlText w:val="-"/>
      <w:lvlJc w:val="left"/>
      <w:pPr>
        <w:ind w:left="2204" w:hanging="360"/>
      </w:pPr>
      <w:rPr>
        <w:rFonts w:ascii="Tahoma" w:eastAsia="Times New Roman" w:hAnsi="Tahoma" w:cs="Tahoma" w:hint="default"/>
      </w:rPr>
    </w:lvl>
    <w:lvl w:ilvl="1" w:tplc="0A269006">
      <w:numFmt w:val="bullet"/>
      <w:lvlText w:val="·"/>
      <w:lvlJc w:val="left"/>
      <w:pPr>
        <w:ind w:left="3194" w:hanging="630"/>
      </w:pPr>
      <w:rPr>
        <w:rFonts w:ascii="Tahoma" w:eastAsia="Tahoma" w:hAnsi="Tahoma" w:cs="Tahoma" w:hint="default"/>
        <w:color w:val="303030"/>
        <w:sz w:val="20"/>
      </w:rPr>
    </w:lvl>
    <w:lvl w:ilvl="2" w:tplc="04130005" w:tentative="1">
      <w:start w:val="1"/>
      <w:numFmt w:val="bullet"/>
      <w:lvlText w:val=""/>
      <w:lvlJc w:val="left"/>
      <w:pPr>
        <w:ind w:left="3644" w:hanging="360"/>
      </w:pPr>
      <w:rPr>
        <w:rFonts w:ascii="Wingdings" w:hAnsi="Wingdings" w:hint="default"/>
      </w:rPr>
    </w:lvl>
    <w:lvl w:ilvl="3" w:tplc="04130001" w:tentative="1">
      <w:start w:val="1"/>
      <w:numFmt w:val="bullet"/>
      <w:lvlText w:val=""/>
      <w:lvlJc w:val="left"/>
      <w:pPr>
        <w:ind w:left="4364" w:hanging="360"/>
      </w:pPr>
      <w:rPr>
        <w:rFonts w:ascii="Symbol" w:hAnsi="Symbol" w:hint="default"/>
      </w:rPr>
    </w:lvl>
    <w:lvl w:ilvl="4" w:tplc="04130003" w:tentative="1">
      <w:start w:val="1"/>
      <w:numFmt w:val="bullet"/>
      <w:lvlText w:val="o"/>
      <w:lvlJc w:val="left"/>
      <w:pPr>
        <w:ind w:left="5084" w:hanging="360"/>
      </w:pPr>
      <w:rPr>
        <w:rFonts w:ascii="Courier New" w:hAnsi="Courier New" w:cs="Courier New" w:hint="default"/>
      </w:rPr>
    </w:lvl>
    <w:lvl w:ilvl="5" w:tplc="04130005" w:tentative="1">
      <w:start w:val="1"/>
      <w:numFmt w:val="bullet"/>
      <w:lvlText w:val=""/>
      <w:lvlJc w:val="left"/>
      <w:pPr>
        <w:ind w:left="5804" w:hanging="360"/>
      </w:pPr>
      <w:rPr>
        <w:rFonts w:ascii="Wingdings" w:hAnsi="Wingdings" w:hint="default"/>
      </w:rPr>
    </w:lvl>
    <w:lvl w:ilvl="6" w:tplc="04130001" w:tentative="1">
      <w:start w:val="1"/>
      <w:numFmt w:val="bullet"/>
      <w:lvlText w:val=""/>
      <w:lvlJc w:val="left"/>
      <w:pPr>
        <w:ind w:left="6524" w:hanging="360"/>
      </w:pPr>
      <w:rPr>
        <w:rFonts w:ascii="Symbol" w:hAnsi="Symbol" w:hint="default"/>
      </w:rPr>
    </w:lvl>
    <w:lvl w:ilvl="7" w:tplc="04130003" w:tentative="1">
      <w:start w:val="1"/>
      <w:numFmt w:val="bullet"/>
      <w:lvlText w:val="o"/>
      <w:lvlJc w:val="left"/>
      <w:pPr>
        <w:ind w:left="7244" w:hanging="360"/>
      </w:pPr>
      <w:rPr>
        <w:rFonts w:ascii="Courier New" w:hAnsi="Courier New" w:cs="Courier New" w:hint="default"/>
      </w:rPr>
    </w:lvl>
    <w:lvl w:ilvl="8" w:tplc="04130005" w:tentative="1">
      <w:start w:val="1"/>
      <w:numFmt w:val="bullet"/>
      <w:lvlText w:val=""/>
      <w:lvlJc w:val="left"/>
      <w:pPr>
        <w:ind w:left="7964" w:hanging="360"/>
      </w:pPr>
      <w:rPr>
        <w:rFonts w:ascii="Wingdings" w:hAnsi="Wingdings" w:hint="default"/>
      </w:rPr>
    </w:lvl>
  </w:abstractNum>
  <w:abstractNum w:abstractNumId="33" w15:restartNumberingAfterBreak="0">
    <w:nsid w:val="58127FD0"/>
    <w:multiLevelType w:val="multilevel"/>
    <w:tmpl w:val="63508340"/>
    <w:lvl w:ilvl="0">
      <w:numFmt w:val="bullet"/>
      <w:lvlText w:val="-"/>
      <w:lvlJc w:val="left"/>
      <w:pPr>
        <w:ind w:left="360" w:firstLine="0"/>
      </w:pPr>
      <w:rPr>
        <w:rFonts w:ascii="Tahoma" w:eastAsia="Times New Roman" w:hAnsi="Tahoma" w:cs="Tahoma"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15:restartNumberingAfterBreak="0">
    <w:nsid w:val="61193996"/>
    <w:multiLevelType w:val="hybridMultilevel"/>
    <w:tmpl w:val="E90E630E"/>
    <w:lvl w:ilvl="0" w:tplc="4B707DD0">
      <w:numFmt w:val="bullet"/>
      <w:lvlText w:val="-"/>
      <w:lvlJc w:val="left"/>
      <w:pPr>
        <w:ind w:left="1560" w:firstLine="0"/>
      </w:pPr>
      <w:rPr>
        <w:rFonts w:ascii="Tahoma" w:eastAsia="Times New Roman" w:hAnsi="Tahoma" w:cs="Tahoma" w:hint="default"/>
      </w:rPr>
    </w:lvl>
    <w:lvl w:ilvl="1" w:tplc="13701B0A">
      <w:start w:val="1"/>
      <w:numFmt w:val="bullet"/>
      <w:lvlText w:val="o"/>
      <w:lvlJc w:val="left"/>
      <w:pPr>
        <w:ind w:left="2280" w:firstLine="720"/>
      </w:pPr>
      <w:rPr>
        <w:rFonts w:ascii="Arial" w:eastAsia="Arial" w:hAnsi="Arial" w:cs="Arial"/>
      </w:rPr>
    </w:lvl>
    <w:lvl w:ilvl="2" w:tplc="B61A8F54">
      <w:start w:val="1"/>
      <w:numFmt w:val="bullet"/>
      <w:lvlText w:val="▪"/>
      <w:lvlJc w:val="left"/>
      <w:pPr>
        <w:ind w:left="3000" w:firstLine="1440"/>
      </w:pPr>
      <w:rPr>
        <w:rFonts w:ascii="Arial" w:eastAsia="Arial" w:hAnsi="Arial" w:cs="Arial"/>
      </w:rPr>
    </w:lvl>
    <w:lvl w:ilvl="3" w:tplc="F8AA4682">
      <w:start w:val="1"/>
      <w:numFmt w:val="bullet"/>
      <w:lvlText w:val="●"/>
      <w:lvlJc w:val="left"/>
      <w:pPr>
        <w:ind w:left="3720" w:firstLine="2160"/>
      </w:pPr>
      <w:rPr>
        <w:rFonts w:ascii="Arial" w:eastAsia="Arial" w:hAnsi="Arial" w:cs="Arial"/>
      </w:rPr>
    </w:lvl>
    <w:lvl w:ilvl="4" w:tplc="65FCCA60">
      <w:start w:val="1"/>
      <w:numFmt w:val="bullet"/>
      <w:lvlText w:val="o"/>
      <w:lvlJc w:val="left"/>
      <w:pPr>
        <w:ind w:left="4440" w:firstLine="2880"/>
      </w:pPr>
      <w:rPr>
        <w:rFonts w:ascii="Arial" w:eastAsia="Arial" w:hAnsi="Arial" w:cs="Arial"/>
      </w:rPr>
    </w:lvl>
    <w:lvl w:ilvl="5" w:tplc="477E42BC">
      <w:start w:val="1"/>
      <w:numFmt w:val="bullet"/>
      <w:lvlText w:val="▪"/>
      <w:lvlJc w:val="left"/>
      <w:pPr>
        <w:ind w:left="5160" w:firstLine="3600"/>
      </w:pPr>
      <w:rPr>
        <w:rFonts w:ascii="Arial" w:eastAsia="Arial" w:hAnsi="Arial" w:cs="Arial"/>
      </w:rPr>
    </w:lvl>
    <w:lvl w:ilvl="6" w:tplc="9A68EE3C">
      <w:start w:val="1"/>
      <w:numFmt w:val="bullet"/>
      <w:lvlText w:val="●"/>
      <w:lvlJc w:val="left"/>
      <w:pPr>
        <w:ind w:left="5880" w:firstLine="4320"/>
      </w:pPr>
      <w:rPr>
        <w:rFonts w:ascii="Arial" w:eastAsia="Arial" w:hAnsi="Arial" w:cs="Arial"/>
      </w:rPr>
    </w:lvl>
    <w:lvl w:ilvl="7" w:tplc="3402890A">
      <w:start w:val="1"/>
      <w:numFmt w:val="bullet"/>
      <w:lvlText w:val="o"/>
      <w:lvlJc w:val="left"/>
      <w:pPr>
        <w:ind w:left="6600" w:firstLine="5040"/>
      </w:pPr>
      <w:rPr>
        <w:rFonts w:ascii="Arial" w:eastAsia="Arial" w:hAnsi="Arial" w:cs="Arial"/>
      </w:rPr>
    </w:lvl>
    <w:lvl w:ilvl="8" w:tplc="C37ACF9E">
      <w:start w:val="1"/>
      <w:numFmt w:val="bullet"/>
      <w:lvlText w:val="▪"/>
      <w:lvlJc w:val="left"/>
      <w:pPr>
        <w:ind w:left="7320" w:firstLine="5760"/>
      </w:pPr>
      <w:rPr>
        <w:rFonts w:ascii="Arial" w:eastAsia="Arial" w:hAnsi="Arial" w:cs="Arial"/>
      </w:rPr>
    </w:lvl>
  </w:abstractNum>
  <w:abstractNum w:abstractNumId="35" w15:restartNumberingAfterBreak="0">
    <w:nsid w:val="67FC7511"/>
    <w:multiLevelType w:val="hybridMultilevel"/>
    <w:tmpl w:val="97A2AF14"/>
    <w:lvl w:ilvl="0" w:tplc="89A4BB3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4755E"/>
    <w:multiLevelType w:val="hybridMultilevel"/>
    <w:tmpl w:val="CA56D91E"/>
    <w:lvl w:ilvl="0" w:tplc="9042C82E">
      <w:start w:val="1"/>
      <w:numFmt w:val="decimal"/>
      <w:lvlText w:val="%1."/>
      <w:lvlJc w:val="left"/>
      <w:pPr>
        <w:ind w:left="720" w:firstLine="360"/>
      </w:pPr>
    </w:lvl>
    <w:lvl w:ilvl="1" w:tplc="338E1EA0">
      <w:start w:val="1"/>
      <w:numFmt w:val="lowerLetter"/>
      <w:lvlText w:val="%2."/>
      <w:lvlJc w:val="left"/>
      <w:pPr>
        <w:ind w:left="1440" w:firstLine="1080"/>
      </w:pPr>
    </w:lvl>
    <w:lvl w:ilvl="2" w:tplc="24E009CE">
      <w:start w:val="1"/>
      <w:numFmt w:val="lowerRoman"/>
      <w:lvlText w:val="%3."/>
      <w:lvlJc w:val="right"/>
      <w:pPr>
        <w:ind w:left="2160" w:firstLine="1980"/>
      </w:pPr>
    </w:lvl>
    <w:lvl w:ilvl="3" w:tplc="60087E98">
      <w:start w:val="1"/>
      <w:numFmt w:val="decimal"/>
      <w:lvlText w:val="%4."/>
      <w:lvlJc w:val="left"/>
      <w:pPr>
        <w:ind w:left="2880" w:firstLine="2520"/>
      </w:pPr>
    </w:lvl>
    <w:lvl w:ilvl="4" w:tplc="F3BAACFE">
      <w:start w:val="1"/>
      <w:numFmt w:val="lowerLetter"/>
      <w:lvlText w:val="%5."/>
      <w:lvlJc w:val="left"/>
      <w:pPr>
        <w:ind w:left="3600" w:firstLine="3240"/>
      </w:pPr>
    </w:lvl>
    <w:lvl w:ilvl="5" w:tplc="FEE64D4C">
      <w:start w:val="1"/>
      <w:numFmt w:val="lowerRoman"/>
      <w:lvlText w:val="%6."/>
      <w:lvlJc w:val="right"/>
      <w:pPr>
        <w:ind w:left="4320" w:firstLine="4140"/>
      </w:pPr>
    </w:lvl>
    <w:lvl w:ilvl="6" w:tplc="AA88D6B8">
      <w:start w:val="1"/>
      <w:numFmt w:val="decimal"/>
      <w:lvlText w:val="%7."/>
      <w:lvlJc w:val="left"/>
      <w:pPr>
        <w:ind w:left="5040" w:firstLine="4680"/>
      </w:pPr>
    </w:lvl>
    <w:lvl w:ilvl="7" w:tplc="0C28A110">
      <w:start w:val="1"/>
      <w:numFmt w:val="lowerLetter"/>
      <w:lvlText w:val="%8."/>
      <w:lvlJc w:val="left"/>
      <w:pPr>
        <w:ind w:left="5760" w:firstLine="5400"/>
      </w:pPr>
    </w:lvl>
    <w:lvl w:ilvl="8" w:tplc="8F9E1D6A">
      <w:start w:val="1"/>
      <w:numFmt w:val="lowerRoman"/>
      <w:lvlText w:val="%9."/>
      <w:lvlJc w:val="right"/>
      <w:pPr>
        <w:ind w:left="6480" w:firstLine="6300"/>
      </w:pPr>
    </w:lvl>
  </w:abstractNum>
  <w:abstractNum w:abstractNumId="37" w15:restartNumberingAfterBreak="0">
    <w:nsid w:val="71F773AD"/>
    <w:multiLevelType w:val="multilevel"/>
    <w:tmpl w:val="1994C65A"/>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72101FDF"/>
    <w:multiLevelType w:val="hybridMultilevel"/>
    <w:tmpl w:val="CEFC4ED2"/>
    <w:lvl w:ilvl="0" w:tplc="A5E01818">
      <w:start w:val="1"/>
      <w:numFmt w:val="lowerLetter"/>
      <w:lvlText w:val="%1)"/>
      <w:lvlJc w:val="left"/>
      <w:pPr>
        <w:ind w:left="1035" w:hanging="675"/>
      </w:pPr>
      <w:rPr>
        <w:rFonts w:ascii="Tahoma" w:eastAsia="Tahoma" w:hAnsi="Tahoma" w:cs="Tahom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21B502E"/>
    <w:multiLevelType w:val="hybridMultilevel"/>
    <w:tmpl w:val="72A215B6"/>
    <w:lvl w:ilvl="0" w:tplc="89A4BB38">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3B40F57"/>
    <w:multiLevelType w:val="hybridMultilevel"/>
    <w:tmpl w:val="5B3ED08A"/>
    <w:lvl w:ilvl="0" w:tplc="0A6088AA">
      <w:numFmt w:val="bullet"/>
      <w:lvlText w:val="-"/>
      <w:lvlJc w:val="left"/>
      <w:pPr>
        <w:ind w:left="720" w:firstLine="360"/>
      </w:pPr>
      <w:rPr>
        <w:rFonts w:ascii="Tahoma" w:eastAsia="Times New Roman" w:hAnsi="Tahoma" w:cs="Tahoma" w:hint="default"/>
        <w:u w:val="none"/>
      </w:rPr>
    </w:lvl>
    <w:lvl w:ilvl="1" w:tplc="6CBCED7E">
      <w:start w:val="1"/>
      <w:numFmt w:val="bullet"/>
      <w:lvlText w:val="○"/>
      <w:lvlJc w:val="left"/>
      <w:pPr>
        <w:ind w:left="1440" w:firstLine="1080"/>
      </w:pPr>
      <w:rPr>
        <w:u w:val="none"/>
      </w:rPr>
    </w:lvl>
    <w:lvl w:ilvl="2" w:tplc="9A02A666">
      <w:start w:val="1"/>
      <w:numFmt w:val="bullet"/>
      <w:lvlText w:val="■"/>
      <w:lvlJc w:val="left"/>
      <w:pPr>
        <w:ind w:left="2160" w:firstLine="1800"/>
      </w:pPr>
      <w:rPr>
        <w:u w:val="none"/>
      </w:rPr>
    </w:lvl>
    <w:lvl w:ilvl="3" w:tplc="2F461096">
      <w:start w:val="1"/>
      <w:numFmt w:val="bullet"/>
      <w:lvlText w:val="●"/>
      <w:lvlJc w:val="left"/>
      <w:pPr>
        <w:ind w:left="2880" w:firstLine="2520"/>
      </w:pPr>
      <w:rPr>
        <w:u w:val="none"/>
      </w:rPr>
    </w:lvl>
    <w:lvl w:ilvl="4" w:tplc="BDB68748">
      <w:start w:val="1"/>
      <w:numFmt w:val="bullet"/>
      <w:lvlText w:val="○"/>
      <w:lvlJc w:val="left"/>
      <w:pPr>
        <w:ind w:left="3600" w:firstLine="3240"/>
      </w:pPr>
      <w:rPr>
        <w:u w:val="none"/>
      </w:rPr>
    </w:lvl>
    <w:lvl w:ilvl="5" w:tplc="708E8534">
      <w:start w:val="1"/>
      <w:numFmt w:val="bullet"/>
      <w:lvlText w:val="■"/>
      <w:lvlJc w:val="left"/>
      <w:pPr>
        <w:ind w:left="4320" w:firstLine="3960"/>
      </w:pPr>
      <w:rPr>
        <w:u w:val="none"/>
      </w:rPr>
    </w:lvl>
    <w:lvl w:ilvl="6" w:tplc="C61E21A8">
      <w:start w:val="1"/>
      <w:numFmt w:val="bullet"/>
      <w:lvlText w:val="●"/>
      <w:lvlJc w:val="left"/>
      <w:pPr>
        <w:ind w:left="5040" w:firstLine="4680"/>
      </w:pPr>
      <w:rPr>
        <w:u w:val="none"/>
      </w:rPr>
    </w:lvl>
    <w:lvl w:ilvl="7" w:tplc="8236D534">
      <w:start w:val="1"/>
      <w:numFmt w:val="bullet"/>
      <w:lvlText w:val="○"/>
      <w:lvlJc w:val="left"/>
      <w:pPr>
        <w:ind w:left="5760" w:firstLine="5400"/>
      </w:pPr>
      <w:rPr>
        <w:u w:val="none"/>
      </w:rPr>
    </w:lvl>
    <w:lvl w:ilvl="8" w:tplc="E4A63748">
      <w:start w:val="1"/>
      <w:numFmt w:val="bullet"/>
      <w:lvlText w:val="■"/>
      <w:lvlJc w:val="left"/>
      <w:pPr>
        <w:ind w:left="6480" w:firstLine="6120"/>
      </w:pPr>
      <w:rPr>
        <w:u w:val="none"/>
      </w:rPr>
    </w:lvl>
  </w:abstractNum>
  <w:abstractNum w:abstractNumId="41" w15:restartNumberingAfterBreak="0">
    <w:nsid w:val="7560256C"/>
    <w:multiLevelType w:val="hybridMultilevel"/>
    <w:tmpl w:val="BF6AF7F6"/>
    <w:lvl w:ilvl="0" w:tplc="04130005">
      <w:start w:val="1"/>
      <w:numFmt w:val="bullet"/>
      <w:lvlText w:val=""/>
      <w:lvlJc w:val="left"/>
      <w:pPr>
        <w:ind w:left="1428" w:hanging="360"/>
      </w:pPr>
      <w:rPr>
        <w:rFonts w:ascii="Wingdings" w:hAnsi="Wingdings" w:hint="default"/>
      </w:rPr>
    </w:lvl>
    <w:lvl w:ilvl="1" w:tplc="0413000D">
      <w:start w:val="1"/>
      <w:numFmt w:val="bullet"/>
      <w:lvlText w:val=""/>
      <w:lvlJc w:val="left"/>
      <w:pPr>
        <w:ind w:left="2148" w:hanging="360"/>
      </w:pPr>
      <w:rPr>
        <w:rFonts w:ascii="Wingdings" w:hAnsi="Wingdings"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15:restartNumberingAfterBreak="0">
    <w:nsid w:val="77140237"/>
    <w:multiLevelType w:val="hybridMultilevel"/>
    <w:tmpl w:val="699C1B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79D110C"/>
    <w:multiLevelType w:val="hybridMultilevel"/>
    <w:tmpl w:val="58EA760E"/>
    <w:lvl w:ilvl="0" w:tplc="85FC821A">
      <w:start w:val="1"/>
      <w:numFmt w:val="bullet"/>
      <w:lvlText w:val="▪"/>
      <w:lvlJc w:val="left"/>
      <w:pPr>
        <w:ind w:left="360" w:firstLine="0"/>
      </w:pPr>
      <w:rPr>
        <w:rFonts w:ascii="Arial" w:eastAsia="Arial" w:hAnsi="Arial" w:cs="Arial"/>
      </w:rPr>
    </w:lvl>
    <w:lvl w:ilvl="1" w:tplc="7D7455A8">
      <w:start w:val="1"/>
      <w:numFmt w:val="bullet"/>
      <w:lvlText w:val="o"/>
      <w:lvlJc w:val="left"/>
      <w:pPr>
        <w:ind w:left="1080" w:firstLine="720"/>
      </w:pPr>
      <w:rPr>
        <w:rFonts w:ascii="Arial" w:eastAsia="Arial" w:hAnsi="Arial" w:cs="Arial"/>
      </w:rPr>
    </w:lvl>
    <w:lvl w:ilvl="2" w:tplc="6706BCDE">
      <w:start w:val="1"/>
      <w:numFmt w:val="bullet"/>
      <w:lvlText w:val="▪"/>
      <w:lvlJc w:val="left"/>
      <w:pPr>
        <w:ind w:left="1800" w:firstLine="1440"/>
      </w:pPr>
      <w:rPr>
        <w:rFonts w:ascii="Arial" w:eastAsia="Arial" w:hAnsi="Arial" w:cs="Arial"/>
      </w:rPr>
    </w:lvl>
    <w:lvl w:ilvl="3" w:tplc="127EB96E">
      <w:start w:val="1"/>
      <w:numFmt w:val="bullet"/>
      <w:lvlText w:val="●"/>
      <w:lvlJc w:val="left"/>
      <w:pPr>
        <w:ind w:left="2520" w:firstLine="2160"/>
      </w:pPr>
      <w:rPr>
        <w:rFonts w:ascii="Arial" w:eastAsia="Arial" w:hAnsi="Arial" w:cs="Arial"/>
      </w:rPr>
    </w:lvl>
    <w:lvl w:ilvl="4" w:tplc="41D853B0">
      <w:start w:val="1"/>
      <w:numFmt w:val="bullet"/>
      <w:lvlText w:val="o"/>
      <w:lvlJc w:val="left"/>
      <w:pPr>
        <w:ind w:left="3240" w:firstLine="2880"/>
      </w:pPr>
      <w:rPr>
        <w:rFonts w:ascii="Arial" w:eastAsia="Arial" w:hAnsi="Arial" w:cs="Arial"/>
      </w:rPr>
    </w:lvl>
    <w:lvl w:ilvl="5" w:tplc="15A006D0">
      <w:start w:val="1"/>
      <w:numFmt w:val="bullet"/>
      <w:lvlText w:val="▪"/>
      <w:lvlJc w:val="left"/>
      <w:pPr>
        <w:ind w:left="3960" w:firstLine="3600"/>
      </w:pPr>
      <w:rPr>
        <w:rFonts w:ascii="Arial" w:eastAsia="Arial" w:hAnsi="Arial" w:cs="Arial"/>
      </w:rPr>
    </w:lvl>
    <w:lvl w:ilvl="6" w:tplc="B3D47126">
      <w:start w:val="1"/>
      <w:numFmt w:val="bullet"/>
      <w:lvlText w:val="●"/>
      <w:lvlJc w:val="left"/>
      <w:pPr>
        <w:ind w:left="4680" w:firstLine="4320"/>
      </w:pPr>
      <w:rPr>
        <w:rFonts w:ascii="Arial" w:eastAsia="Arial" w:hAnsi="Arial" w:cs="Arial"/>
      </w:rPr>
    </w:lvl>
    <w:lvl w:ilvl="7" w:tplc="5D12D22C">
      <w:start w:val="1"/>
      <w:numFmt w:val="bullet"/>
      <w:lvlText w:val="o"/>
      <w:lvlJc w:val="left"/>
      <w:pPr>
        <w:ind w:left="5400" w:firstLine="5040"/>
      </w:pPr>
      <w:rPr>
        <w:rFonts w:ascii="Arial" w:eastAsia="Arial" w:hAnsi="Arial" w:cs="Arial"/>
      </w:rPr>
    </w:lvl>
    <w:lvl w:ilvl="8" w:tplc="A2F895CC">
      <w:start w:val="1"/>
      <w:numFmt w:val="bullet"/>
      <w:lvlText w:val="▪"/>
      <w:lvlJc w:val="left"/>
      <w:pPr>
        <w:ind w:left="6120" w:firstLine="5760"/>
      </w:pPr>
      <w:rPr>
        <w:rFonts w:ascii="Arial" w:eastAsia="Arial" w:hAnsi="Arial" w:cs="Arial"/>
      </w:rPr>
    </w:lvl>
  </w:abstractNum>
  <w:abstractNum w:abstractNumId="44" w15:restartNumberingAfterBreak="0">
    <w:nsid w:val="79307AAB"/>
    <w:multiLevelType w:val="hybridMultilevel"/>
    <w:tmpl w:val="A2B6B06E"/>
    <w:lvl w:ilvl="0" w:tplc="CEEE037A">
      <w:start w:val="1"/>
      <w:numFmt w:val="bullet"/>
      <w:lvlText w:val="●"/>
      <w:lvlJc w:val="left"/>
      <w:pPr>
        <w:ind w:left="1560" w:firstLine="0"/>
      </w:pPr>
      <w:rPr>
        <w:rFonts w:ascii="Arial" w:eastAsia="Arial" w:hAnsi="Arial" w:cs="Arial"/>
      </w:rPr>
    </w:lvl>
    <w:lvl w:ilvl="1" w:tplc="9B4E7350">
      <w:start w:val="1"/>
      <w:numFmt w:val="bullet"/>
      <w:lvlText w:val="o"/>
      <w:lvlJc w:val="left"/>
      <w:pPr>
        <w:ind w:left="2280" w:firstLine="720"/>
      </w:pPr>
      <w:rPr>
        <w:rFonts w:ascii="Arial" w:eastAsia="Arial" w:hAnsi="Arial" w:cs="Arial"/>
      </w:rPr>
    </w:lvl>
    <w:lvl w:ilvl="2" w:tplc="40DA5944">
      <w:start w:val="1"/>
      <w:numFmt w:val="bullet"/>
      <w:lvlText w:val="▪"/>
      <w:lvlJc w:val="left"/>
      <w:pPr>
        <w:ind w:left="3000" w:firstLine="1440"/>
      </w:pPr>
      <w:rPr>
        <w:rFonts w:ascii="Arial" w:eastAsia="Arial" w:hAnsi="Arial" w:cs="Arial"/>
      </w:rPr>
    </w:lvl>
    <w:lvl w:ilvl="3" w:tplc="1F64AC70">
      <w:start w:val="1"/>
      <w:numFmt w:val="bullet"/>
      <w:lvlText w:val="●"/>
      <w:lvlJc w:val="left"/>
      <w:pPr>
        <w:ind w:left="3720" w:firstLine="2160"/>
      </w:pPr>
      <w:rPr>
        <w:rFonts w:ascii="Arial" w:eastAsia="Arial" w:hAnsi="Arial" w:cs="Arial"/>
      </w:rPr>
    </w:lvl>
    <w:lvl w:ilvl="4" w:tplc="F6885330">
      <w:start w:val="1"/>
      <w:numFmt w:val="bullet"/>
      <w:lvlText w:val="o"/>
      <w:lvlJc w:val="left"/>
      <w:pPr>
        <w:ind w:left="4440" w:firstLine="2880"/>
      </w:pPr>
      <w:rPr>
        <w:rFonts w:ascii="Arial" w:eastAsia="Arial" w:hAnsi="Arial" w:cs="Arial"/>
      </w:rPr>
    </w:lvl>
    <w:lvl w:ilvl="5" w:tplc="C570D074">
      <w:start w:val="1"/>
      <w:numFmt w:val="bullet"/>
      <w:lvlText w:val="▪"/>
      <w:lvlJc w:val="left"/>
      <w:pPr>
        <w:ind w:left="5160" w:firstLine="3600"/>
      </w:pPr>
      <w:rPr>
        <w:rFonts w:ascii="Arial" w:eastAsia="Arial" w:hAnsi="Arial" w:cs="Arial"/>
      </w:rPr>
    </w:lvl>
    <w:lvl w:ilvl="6" w:tplc="A224E310">
      <w:start w:val="1"/>
      <w:numFmt w:val="bullet"/>
      <w:lvlText w:val="●"/>
      <w:lvlJc w:val="left"/>
      <w:pPr>
        <w:ind w:left="5880" w:firstLine="4320"/>
      </w:pPr>
      <w:rPr>
        <w:rFonts w:ascii="Arial" w:eastAsia="Arial" w:hAnsi="Arial" w:cs="Arial"/>
      </w:rPr>
    </w:lvl>
    <w:lvl w:ilvl="7" w:tplc="6DE68554">
      <w:start w:val="1"/>
      <w:numFmt w:val="bullet"/>
      <w:lvlText w:val="o"/>
      <w:lvlJc w:val="left"/>
      <w:pPr>
        <w:ind w:left="6600" w:firstLine="5040"/>
      </w:pPr>
      <w:rPr>
        <w:rFonts w:ascii="Arial" w:eastAsia="Arial" w:hAnsi="Arial" w:cs="Arial"/>
      </w:rPr>
    </w:lvl>
    <w:lvl w:ilvl="8" w:tplc="5810AFCE">
      <w:start w:val="1"/>
      <w:numFmt w:val="bullet"/>
      <w:lvlText w:val="▪"/>
      <w:lvlJc w:val="left"/>
      <w:pPr>
        <w:ind w:left="7320" w:firstLine="5760"/>
      </w:pPr>
      <w:rPr>
        <w:rFonts w:ascii="Arial" w:eastAsia="Arial" w:hAnsi="Arial" w:cs="Arial"/>
      </w:rPr>
    </w:lvl>
  </w:abstractNum>
  <w:abstractNum w:abstractNumId="45" w15:restartNumberingAfterBreak="0">
    <w:nsid w:val="7B937C58"/>
    <w:multiLevelType w:val="hybridMultilevel"/>
    <w:tmpl w:val="2DDC9520"/>
    <w:lvl w:ilvl="0" w:tplc="7E9C8CD2">
      <w:start w:val="1"/>
      <w:numFmt w:val="bullet"/>
      <w:lvlText w:val="▪"/>
      <w:lvlJc w:val="left"/>
      <w:pPr>
        <w:ind w:left="360" w:firstLine="0"/>
      </w:pPr>
      <w:rPr>
        <w:rFonts w:ascii="Arial" w:eastAsia="Arial" w:hAnsi="Arial" w:cs="Arial"/>
      </w:rPr>
    </w:lvl>
    <w:lvl w:ilvl="1" w:tplc="D430BE80">
      <w:start w:val="1"/>
      <w:numFmt w:val="bullet"/>
      <w:lvlText w:val="o"/>
      <w:lvlJc w:val="left"/>
      <w:pPr>
        <w:ind w:left="1080" w:firstLine="720"/>
      </w:pPr>
      <w:rPr>
        <w:rFonts w:ascii="Arial" w:eastAsia="Arial" w:hAnsi="Arial" w:cs="Arial"/>
      </w:rPr>
    </w:lvl>
    <w:lvl w:ilvl="2" w:tplc="E6DC19DE">
      <w:start w:val="1"/>
      <w:numFmt w:val="bullet"/>
      <w:lvlText w:val="▪"/>
      <w:lvlJc w:val="left"/>
      <w:pPr>
        <w:ind w:left="1800" w:firstLine="1440"/>
      </w:pPr>
      <w:rPr>
        <w:rFonts w:ascii="Arial" w:eastAsia="Arial" w:hAnsi="Arial" w:cs="Arial"/>
      </w:rPr>
    </w:lvl>
    <w:lvl w:ilvl="3" w:tplc="D66C65E4">
      <w:start w:val="1"/>
      <w:numFmt w:val="bullet"/>
      <w:lvlText w:val="●"/>
      <w:lvlJc w:val="left"/>
      <w:pPr>
        <w:ind w:left="2520" w:firstLine="2160"/>
      </w:pPr>
      <w:rPr>
        <w:rFonts w:ascii="Arial" w:eastAsia="Arial" w:hAnsi="Arial" w:cs="Arial"/>
      </w:rPr>
    </w:lvl>
    <w:lvl w:ilvl="4" w:tplc="4C62DB68">
      <w:start w:val="1"/>
      <w:numFmt w:val="bullet"/>
      <w:lvlText w:val="o"/>
      <w:lvlJc w:val="left"/>
      <w:pPr>
        <w:ind w:left="3240" w:firstLine="2880"/>
      </w:pPr>
      <w:rPr>
        <w:rFonts w:ascii="Arial" w:eastAsia="Arial" w:hAnsi="Arial" w:cs="Arial"/>
      </w:rPr>
    </w:lvl>
    <w:lvl w:ilvl="5" w:tplc="B6C8898A">
      <w:start w:val="1"/>
      <w:numFmt w:val="bullet"/>
      <w:lvlText w:val="▪"/>
      <w:lvlJc w:val="left"/>
      <w:pPr>
        <w:ind w:left="3960" w:firstLine="3600"/>
      </w:pPr>
      <w:rPr>
        <w:rFonts w:ascii="Arial" w:eastAsia="Arial" w:hAnsi="Arial" w:cs="Arial"/>
      </w:rPr>
    </w:lvl>
    <w:lvl w:ilvl="6" w:tplc="D84096CA">
      <w:start w:val="1"/>
      <w:numFmt w:val="bullet"/>
      <w:lvlText w:val="●"/>
      <w:lvlJc w:val="left"/>
      <w:pPr>
        <w:ind w:left="4680" w:firstLine="4320"/>
      </w:pPr>
      <w:rPr>
        <w:rFonts w:ascii="Arial" w:eastAsia="Arial" w:hAnsi="Arial" w:cs="Arial"/>
      </w:rPr>
    </w:lvl>
    <w:lvl w:ilvl="7" w:tplc="4F1AEE24">
      <w:start w:val="1"/>
      <w:numFmt w:val="bullet"/>
      <w:lvlText w:val="o"/>
      <w:lvlJc w:val="left"/>
      <w:pPr>
        <w:ind w:left="5400" w:firstLine="5040"/>
      </w:pPr>
      <w:rPr>
        <w:rFonts w:ascii="Arial" w:eastAsia="Arial" w:hAnsi="Arial" w:cs="Arial"/>
      </w:rPr>
    </w:lvl>
    <w:lvl w:ilvl="8" w:tplc="9514BD98">
      <w:start w:val="1"/>
      <w:numFmt w:val="bullet"/>
      <w:lvlText w:val="▪"/>
      <w:lvlJc w:val="left"/>
      <w:pPr>
        <w:ind w:left="6120" w:firstLine="5760"/>
      </w:pPr>
      <w:rPr>
        <w:rFonts w:ascii="Arial" w:eastAsia="Arial" w:hAnsi="Arial" w:cs="Arial"/>
      </w:rPr>
    </w:lvl>
  </w:abstractNum>
  <w:abstractNum w:abstractNumId="46" w15:restartNumberingAfterBreak="0">
    <w:nsid w:val="7BD02EB7"/>
    <w:multiLevelType w:val="multilevel"/>
    <w:tmpl w:val="A3EC152E"/>
    <w:lvl w:ilvl="0">
      <w:numFmt w:val="bullet"/>
      <w:lvlText w:val="-"/>
      <w:lvlJc w:val="left"/>
      <w:pPr>
        <w:ind w:left="720" w:firstLine="360"/>
      </w:pPr>
      <w:rPr>
        <w:rFonts w:ascii="Tahoma" w:eastAsia="Times New Roman" w:hAnsi="Tahoma" w:cs="Tahoma"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7E6F4184"/>
    <w:multiLevelType w:val="hybridMultilevel"/>
    <w:tmpl w:val="536A8112"/>
    <w:lvl w:ilvl="0" w:tplc="C6622460">
      <w:start w:val="1"/>
      <w:numFmt w:val="bullet"/>
      <w:lvlText w:val="●"/>
      <w:lvlJc w:val="left"/>
      <w:pPr>
        <w:ind w:left="720" w:firstLine="360"/>
      </w:pPr>
      <w:rPr>
        <w:rFonts w:ascii="Arial" w:eastAsia="Arial" w:hAnsi="Arial" w:cs="Arial"/>
      </w:rPr>
    </w:lvl>
    <w:lvl w:ilvl="1" w:tplc="FF54C680">
      <w:start w:val="1"/>
      <w:numFmt w:val="bullet"/>
      <w:lvlText w:val="o"/>
      <w:lvlJc w:val="left"/>
      <w:pPr>
        <w:ind w:left="1440" w:firstLine="1080"/>
      </w:pPr>
      <w:rPr>
        <w:rFonts w:ascii="Arial" w:eastAsia="Arial" w:hAnsi="Arial" w:cs="Arial"/>
      </w:rPr>
    </w:lvl>
    <w:lvl w:ilvl="2" w:tplc="CACA1FE2">
      <w:start w:val="1"/>
      <w:numFmt w:val="bullet"/>
      <w:lvlText w:val="▪"/>
      <w:lvlJc w:val="left"/>
      <w:pPr>
        <w:ind w:left="2160" w:firstLine="1800"/>
      </w:pPr>
      <w:rPr>
        <w:rFonts w:ascii="Arial" w:eastAsia="Arial" w:hAnsi="Arial" w:cs="Arial"/>
      </w:rPr>
    </w:lvl>
    <w:lvl w:ilvl="3" w:tplc="899EFE60">
      <w:start w:val="1"/>
      <w:numFmt w:val="bullet"/>
      <w:lvlText w:val="●"/>
      <w:lvlJc w:val="left"/>
      <w:pPr>
        <w:ind w:left="2880" w:firstLine="2520"/>
      </w:pPr>
      <w:rPr>
        <w:rFonts w:ascii="Arial" w:eastAsia="Arial" w:hAnsi="Arial" w:cs="Arial"/>
      </w:rPr>
    </w:lvl>
    <w:lvl w:ilvl="4" w:tplc="6B9CBD66">
      <w:start w:val="1"/>
      <w:numFmt w:val="bullet"/>
      <w:lvlText w:val="o"/>
      <w:lvlJc w:val="left"/>
      <w:pPr>
        <w:ind w:left="3600" w:firstLine="3240"/>
      </w:pPr>
      <w:rPr>
        <w:rFonts w:ascii="Arial" w:eastAsia="Arial" w:hAnsi="Arial" w:cs="Arial"/>
      </w:rPr>
    </w:lvl>
    <w:lvl w:ilvl="5" w:tplc="7D52374A">
      <w:start w:val="1"/>
      <w:numFmt w:val="bullet"/>
      <w:lvlText w:val="▪"/>
      <w:lvlJc w:val="left"/>
      <w:pPr>
        <w:ind w:left="4320" w:firstLine="3960"/>
      </w:pPr>
      <w:rPr>
        <w:rFonts w:ascii="Arial" w:eastAsia="Arial" w:hAnsi="Arial" w:cs="Arial"/>
      </w:rPr>
    </w:lvl>
    <w:lvl w:ilvl="6" w:tplc="79CAC720">
      <w:start w:val="1"/>
      <w:numFmt w:val="bullet"/>
      <w:lvlText w:val="●"/>
      <w:lvlJc w:val="left"/>
      <w:pPr>
        <w:ind w:left="5040" w:firstLine="4680"/>
      </w:pPr>
      <w:rPr>
        <w:rFonts w:ascii="Arial" w:eastAsia="Arial" w:hAnsi="Arial" w:cs="Arial"/>
      </w:rPr>
    </w:lvl>
    <w:lvl w:ilvl="7" w:tplc="9EB4F3E6">
      <w:start w:val="1"/>
      <w:numFmt w:val="bullet"/>
      <w:lvlText w:val="o"/>
      <w:lvlJc w:val="left"/>
      <w:pPr>
        <w:ind w:left="5760" w:firstLine="5400"/>
      </w:pPr>
      <w:rPr>
        <w:rFonts w:ascii="Arial" w:eastAsia="Arial" w:hAnsi="Arial" w:cs="Arial"/>
      </w:rPr>
    </w:lvl>
    <w:lvl w:ilvl="8" w:tplc="410243B8">
      <w:start w:val="1"/>
      <w:numFmt w:val="bullet"/>
      <w:lvlText w:val="▪"/>
      <w:lvlJc w:val="left"/>
      <w:pPr>
        <w:ind w:left="6480" w:firstLine="6120"/>
      </w:pPr>
      <w:rPr>
        <w:rFonts w:ascii="Arial" w:eastAsia="Arial" w:hAnsi="Arial" w:cs="Arial"/>
      </w:rPr>
    </w:lvl>
  </w:abstractNum>
  <w:num w:numId="1" w16cid:durableId="917590406">
    <w:abstractNumId w:val="18"/>
  </w:num>
  <w:num w:numId="2" w16cid:durableId="2104179697">
    <w:abstractNumId w:val="6"/>
  </w:num>
  <w:num w:numId="3" w16cid:durableId="1544442976">
    <w:abstractNumId w:val="37"/>
  </w:num>
  <w:num w:numId="4" w16cid:durableId="1311638059">
    <w:abstractNumId w:val="47"/>
  </w:num>
  <w:num w:numId="5" w16cid:durableId="1531455535">
    <w:abstractNumId w:val="5"/>
  </w:num>
  <w:num w:numId="6" w16cid:durableId="957223878">
    <w:abstractNumId w:val="24"/>
  </w:num>
  <w:num w:numId="7" w16cid:durableId="173735969">
    <w:abstractNumId w:val="23"/>
  </w:num>
  <w:num w:numId="8" w16cid:durableId="2146385242">
    <w:abstractNumId w:val="12"/>
  </w:num>
  <w:num w:numId="9" w16cid:durableId="1714117471">
    <w:abstractNumId w:val="28"/>
  </w:num>
  <w:num w:numId="10" w16cid:durableId="2041007426">
    <w:abstractNumId w:val="8"/>
  </w:num>
  <w:num w:numId="11" w16cid:durableId="984090697">
    <w:abstractNumId w:val="3"/>
  </w:num>
  <w:num w:numId="12" w16cid:durableId="1914776801">
    <w:abstractNumId w:val="22"/>
  </w:num>
  <w:num w:numId="13" w16cid:durableId="1918973237">
    <w:abstractNumId w:val="36"/>
  </w:num>
  <w:num w:numId="14" w16cid:durableId="503545548">
    <w:abstractNumId w:val="1"/>
  </w:num>
  <w:num w:numId="15" w16cid:durableId="1071074386">
    <w:abstractNumId w:val="43"/>
  </w:num>
  <w:num w:numId="16" w16cid:durableId="2046518845">
    <w:abstractNumId w:val="16"/>
  </w:num>
  <w:num w:numId="17" w16cid:durableId="238247118">
    <w:abstractNumId w:val="27"/>
  </w:num>
  <w:num w:numId="18" w16cid:durableId="462696923">
    <w:abstractNumId w:val="45"/>
  </w:num>
  <w:num w:numId="19" w16cid:durableId="1894538506">
    <w:abstractNumId w:val="25"/>
  </w:num>
  <w:num w:numId="20" w16cid:durableId="376971494">
    <w:abstractNumId w:val="44"/>
  </w:num>
  <w:num w:numId="21" w16cid:durableId="878276811">
    <w:abstractNumId w:val="4"/>
  </w:num>
  <w:num w:numId="22" w16cid:durableId="853156957">
    <w:abstractNumId w:val="41"/>
  </w:num>
  <w:num w:numId="23" w16cid:durableId="1731079866">
    <w:abstractNumId w:val="19"/>
  </w:num>
  <w:num w:numId="24" w16cid:durableId="1503398834">
    <w:abstractNumId w:val="20"/>
  </w:num>
  <w:num w:numId="25" w16cid:durableId="1581019549">
    <w:abstractNumId w:val="9"/>
  </w:num>
  <w:num w:numId="26" w16cid:durableId="1615139328">
    <w:abstractNumId w:val="15"/>
  </w:num>
  <w:num w:numId="27" w16cid:durableId="140848546">
    <w:abstractNumId w:val="7"/>
  </w:num>
  <w:num w:numId="28" w16cid:durableId="1639801026">
    <w:abstractNumId w:val="10"/>
  </w:num>
  <w:num w:numId="29" w16cid:durableId="616642555">
    <w:abstractNumId w:val="34"/>
  </w:num>
  <w:num w:numId="30" w16cid:durableId="633414793">
    <w:abstractNumId w:val="26"/>
  </w:num>
  <w:num w:numId="31" w16cid:durableId="618756647">
    <w:abstractNumId w:val="13"/>
  </w:num>
  <w:num w:numId="32" w16cid:durableId="245962785">
    <w:abstractNumId w:val="11"/>
  </w:num>
  <w:num w:numId="33" w16cid:durableId="1042827837">
    <w:abstractNumId w:val="33"/>
  </w:num>
  <w:num w:numId="34" w16cid:durableId="2069330393">
    <w:abstractNumId w:val="39"/>
  </w:num>
  <w:num w:numId="35" w16cid:durableId="565795838">
    <w:abstractNumId w:val="31"/>
  </w:num>
  <w:num w:numId="36" w16cid:durableId="617613644">
    <w:abstractNumId w:val="2"/>
  </w:num>
  <w:num w:numId="37" w16cid:durableId="596257229">
    <w:abstractNumId w:val="17"/>
  </w:num>
  <w:num w:numId="38" w16cid:durableId="1911689141">
    <w:abstractNumId w:val="40"/>
  </w:num>
  <w:num w:numId="39" w16cid:durableId="1459183677">
    <w:abstractNumId w:val="42"/>
  </w:num>
  <w:num w:numId="40" w16cid:durableId="1215313198">
    <w:abstractNumId w:val="38"/>
  </w:num>
  <w:num w:numId="41" w16cid:durableId="1814565201">
    <w:abstractNumId w:val="21"/>
  </w:num>
  <w:num w:numId="42" w16cid:durableId="1669365589">
    <w:abstractNumId w:val="0"/>
  </w:num>
  <w:num w:numId="43" w16cid:durableId="1133330108">
    <w:abstractNumId w:val="35"/>
  </w:num>
  <w:num w:numId="44" w16cid:durableId="274682050">
    <w:abstractNumId w:val="29"/>
  </w:num>
  <w:num w:numId="45" w16cid:durableId="1243415371">
    <w:abstractNumId w:val="32"/>
  </w:num>
  <w:num w:numId="46" w16cid:durableId="2087846614">
    <w:abstractNumId w:val="46"/>
  </w:num>
  <w:num w:numId="47" w16cid:durableId="891427191">
    <w:abstractNumId w:val="30"/>
  </w:num>
  <w:num w:numId="48" w16cid:durableId="12421330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D1"/>
    <w:rsid w:val="00005FA4"/>
    <w:rsid w:val="00007E69"/>
    <w:rsid w:val="00016586"/>
    <w:rsid w:val="00020B25"/>
    <w:rsid w:val="0002227D"/>
    <w:rsid w:val="00025E3C"/>
    <w:rsid w:val="000301DA"/>
    <w:rsid w:val="00031211"/>
    <w:rsid w:val="00034EEE"/>
    <w:rsid w:val="0003558F"/>
    <w:rsid w:val="00035789"/>
    <w:rsid w:val="000463EE"/>
    <w:rsid w:val="00050817"/>
    <w:rsid w:val="0005092B"/>
    <w:rsid w:val="0005179A"/>
    <w:rsid w:val="000622C8"/>
    <w:rsid w:val="0006265E"/>
    <w:rsid w:val="00065DD8"/>
    <w:rsid w:val="000733E9"/>
    <w:rsid w:val="00074C88"/>
    <w:rsid w:val="0009039C"/>
    <w:rsid w:val="00090A0C"/>
    <w:rsid w:val="00090FC2"/>
    <w:rsid w:val="00091FFB"/>
    <w:rsid w:val="00092EA2"/>
    <w:rsid w:val="000931AC"/>
    <w:rsid w:val="00093EF7"/>
    <w:rsid w:val="000A2F1D"/>
    <w:rsid w:val="000A3633"/>
    <w:rsid w:val="000A529A"/>
    <w:rsid w:val="000A5F40"/>
    <w:rsid w:val="000B413D"/>
    <w:rsid w:val="000B41AB"/>
    <w:rsid w:val="000B462D"/>
    <w:rsid w:val="000B4F8E"/>
    <w:rsid w:val="000B7DD6"/>
    <w:rsid w:val="000C0E50"/>
    <w:rsid w:val="000C0F57"/>
    <w:rsid w:val="000C21B8"/>
    <w:rsid w:val="000C56D7"/>
    <w:rsid w:val="000D29E5"/>
    <w:rsid w:val="000D5289"/>
    <w:rsid w:val="000E47EB"/>
    <w:rsid w:val="000F1426"/>
    <w:rsid w:val="000F47E3"/>
    <w:rsid w:val="00100018"/>
    <w:rsid w:val="0010110A"/>
    <w:rsid w:val="00104D42"/>
    <w:rsid w:val="0010684A"/>
    <w:rsid w:val="00114BFC"/>
    <w:rsid w:val="00114E79"/>
    <w:rsid w:val="00115681"/>
    <w:rsid w:val="00122ABC"/>
    <w:rsid w:val="00127F38"/>
    <w:rsid w:val="001320A7"/>
    <w:rsid w:val="0013328B"/>
    <w:rsid w:val="00140B5E"/>
    <w:rsid w:val="00141571"/>
    <w:rsid w:val="0014587D"/>
    <w:rsid w:val="0014689C"/>
    <w:rsid w:val="00156592"/>
    <w:rsid w:val="00164DCD"/>
    <w:rsid w:val="001734B1"/>
    <w:rsid w:val="0018016B"/>
    <w:rsid w:val="00182162"/>
    <w:rsid w:val="001A161A"/>
    <w:rsid w:val="001B4A73"/>
    <w:rsid w:val="001B6586"/>
    <w:rsid w:val="001C2830"/>
    <w:rsid w:val="001C2B8F"/>
    <w:rsid w:val="001D0102"/>
    <w:rsid w:val="001D0692"/>
    <w:rsid w:val="001D374D"/>
    <w:rsid w:val="001D71FA"/>
    <w:rsid w:val="001E42EE"/>
    <w:rsid w:val="001F3B79"/>
    <w:rsid w:val="001F3D9F"/>
    <w:rsid w:val="001F74B0"/>
    <w:rsid w:val="00202A56"/>
    <w:rsid w:val="00203B90"/>
    <w:rsid w:val="00205007"/>
    <w:rsid w:val="00207C1E"/>
    <w:rsid w:val="00210237"/>
    <w:rsid w:val="002145D4"/>
    <w:rsid w:val="00216237"/>
    <w:rsid w:val="002162BB"/>
    <w:rsid w:val="00216DD3"/>
    <w:rsid w:val="00217535"/>
    <w:rsid w:val="00217A61"/>
    <w:rsid w:val="00221F53"/>
    <w:rsid w:val="0022259D"/>
    <w:rsid w:val="0022504A"/>
    <w:rsid w:val="00225601"/>
    <w:rsid w:val="00226B9B"/>
    <w:rsid w:val="00226F18"/>
    <w:rsid w:val="00234602"/>
    <w:rsid w:val="00234DE0"/>
    <w:rsid w:val="00237549"/>
    <w:rsid w:val="0024125D"/>
    <w:rsid w:val="0024671D"/>
    <w:rsid w:val="0024740E"/>
    <w:rsid w:val="00253A7C"/>
    <w:rsid w:val="00253D65"/>
    <w:rsid w:val="002561A5"/>
    <w:rsid w:val="00264AF4"/>
    <w:rsid w:val="00265784"/>
    <w:rsid w:val="00276531"/>
    <w:rsid w:val="00283696"/>
    <w:rsid w:val="00284FAE"/>
    <w:rsid w:val="002871E7"/>
    <w:rsid w:val="00293308"/>
    <w:rsid w:val="002962D8"/>
    <w:rsid w:val="0029744B"/>
    <w:rsid w:val="00297535"/>
    <w:rsid w:val="002A4420"/>
    <w:rsid w:val="002A4725"/>
    <w:rsid w:val="002A6D9C"/>
    <w:rsid w:val="002A7ED2"/>
    <w:rsid w:val="002B1364"/>
    <w:rsid w:val="002B13DD"/>
    <w:rsid w:val="002B1E33"/>
    <w:rsid w:val="002B6337"/>
    <w:rsid w:val="002C31FC"/>
    <w:rsid w:val="002C359A"/>
    <w:rsid w:val="002C59AD"/>
    <w:rsid w:val="002D7D2B"/>
    <w:rsid w:val="002E24EA"/>
    <w:rsid w:val="002F2213"/>
    <w:rsid w:val="002F4C25"/>
    <w:rsid w:val="002F6644"/>
    <w:rsid w:val="003119DB"/>
    <w:rsid w:val="00312212"/>
    <w:rsid w:val="00312B7D"/>
    <w:rsid w:val="003147FF"/>
    <w:rsid w:val="00316156"/>
    <w:rsid w:val="00320420"/>
    <w:rsid w:val="00320A05"/>
    <w:rsid w:val="00324AC6"/>
    <w:rsid w:val="00325D24"/>
    <w:rsid w:val="003261C3"/>
    <w:rsid w:val="003335A2"/>
    <w:rsid w:val="00333A8A"/>
    <w:rsid w:val="003363FF"/>
    <w:rsid w:val="00340C76"/>
    <w:rsid w:val="0034102E"/>
    <w:rsid w:val="00343CD8"/>
    <w:rsid w:val="00350096"/>
    <w:rsid w:val="003503AC"/>
    <w:rsid w:val="00350F59"/>
    <w:rsid w:val="0035574F"/>
    <w:rsid w:val="0036349D"/>
    <w:rsid w:val="00366C67"/>
    <w:rsid w:val="00370135"/>
    <w:rsid w:val="0037528E"/>
    <w:rsid w:val="0038578B"/>
    <w:rsid w:val="00387C43"/>
    <w:rsid w:val="00393224"/>
    <w:rsid w:val="003956CD"/>
    <w:rsid w:val="003A35A8"/>
    <w:rsid w:val="003A56CB"/>
    <w:rsid w:val="003B196D"/>
    <w:rsid w:val="003B3FBC"/>
    <w:rsid w:val="003B4322"/>
    <w:rsid w:val="003C32B3"/>
    <w:rsid w:val="003C32C2"/>
    <w:rsid w:val="003C4537"/>
    <w:rsid w:val="003C4EC8"/>
    <w:rsid w:val="003C5D54"/>
    <w:rsid w:val="003C6B51"/>
    <w:rsid w:val="003D0C16"/>
    <w:rsid w:val="003D1636"/>
    <w:rsid w:val="003D2C40"/>
    <w:rsid w:val="003D666B"/>
    <w:rsid w:val="003D6D86"/>
    <w:rsid w:val="003E49EF"/>
    <w:rsid w:val="003E6AA4"/>
    <w:rsid w:val="003E74C3"/>
    <w:rsid w:val="003E7901"/>
    <w:rsid w:val="003F2A15"/>
    <w:rsid w:val="003F525A"/>
    <w:rsid w:val="00401AF6"/>
    <w:rsid w:val="00415978"/>
    <w:rsid w:val="00421A66"/>
    <w:rsid w:val="0042380F"/>
    <w:rsid w:val="00426804"/>
    <w:rsid w:val="0042797F"/>
    <w:rsid w:val="004317B7"/>
    <w:rsid w:val="00440B2F"/>
    <w:rsid w:val="00442FDF"/>
    <w:rsid w:val="00443109"/>
    <w:rsid w:val="0044370B"/>
    <w:rsid w:val="00445169"/>
    <w:rsid w:val="0044683C"/>
    <w:rsid w:val="0044701B"/>
    <w:rsid w:val="00452987"/>
    <w:rsid w:val="0046405A"/>
    <w:rsid w:val="004652E2"/>
    <w:rsid w:val="00473BC2"/>
    <w:rsid w:val="004752F8"/>
    <w:rsid w:val="00476608"/>
    <w:rsid w:val="00477772"/>
    <w:rsid w:val="00491966"/>
    <w:rsid w:val="00492294"/>
    <w:rsid w:val="00495A3D"/>
    <w:rsid w:val="00495AFC"/>
    <w:rsid w:val="00496933"/>
    <w:rsid w:val="004A1621"/>
    <w:rsid w:val="004A2731"/>
    <w:rsid w:val="004A4E2E"/>
    <w:rsid w:val="004B0379"/>
    <w:rsid w:val="004C4F47"/>
    <w:rsid w:val="004D6231"/>
    <w:rsid w:val="004D62AC"/>
    <w:rsid w:val="004E0DA8"/>
    <w:rsid w:val="004E7FC1"/>
    <w:rsid w:val="004F621C"/>
    <w:rsid w:val="00503286"/>
    <w:rsid w:val="005215F6"/>
    <w:rsid w:val="00527AF6"/>
    <w:rsid w:val="00527B09"/>
    <w:rsid w:val="00534AEE"/>
    <w:rsid w:val="0053538F"/>
    <w:rsid w:val="005365CD"/>
    <w:rsid w:val="00543CD3"/>
    <w:rsid w:val="00547870"/>
    <w:rsid w:val="00550D04"/>
    <w:rsid w:val="00551149"/>
    <w:rsid w:val="00551278"/>
    <w:rsid w:val="0055693C"/>
    <w:rsid w:val="00563F78"/>
    <w:rsid w:val="005705A3"/>
    <w:rsid w:val="00572C76"/>
    <w:rsid w:val="005735BB"/>
    <w:rsid w:val="00573E25"/>
    <w:rsid w:val="0058108D"/>
    <w:rsid w:val="005A370B"/>
    <w:rsid w:val="005A3E50"/>
    <w:rsid w:val="005A63C9"/>
    <w:rsid w:val="005A68F3"/>
    <w:rsid w:val="005A7BA3"/>
    <w:rsid w:val="005B01EC"/>
    <w:rsid w:val="005B5D4A"/>
    <w:rsid w:val="005C0766"/>
    <w:rsid w:val="005C4336"/>
    <w:rsid w:val="005D1106"/>
    <w:rsid w:val="005D66D6"/>
    <w:rsid w:val="005E196A"/>
    <w:rsid w:val="005E28FE"/>
    <w:rsid w:val="005E2E2F"/>
    <w:rsid w:val="005E6356"/>
    <w:rsid w:val="005F6C42"/>
    <w:rsid w:val="005F6D37"/>
    <w:rsid w:val="005F7463"/>
    <w:rsid w:val="00602608"/>
    <w:rsid w:val="006027AF"/>
    <w:rsid w:val="0060440F"/>
    <w:rsid w:val="00604599"/>
    <w:rsid w:val="00606E7C"/>
    <w:rsid w:val="00610E19"/>
    <w:rsid w:val="006124D1"/>
    <w:rsid w:val="00616BF1"/>
    <w:rsid w:val="0062011A"/>
    <w:rsid w:val="00622A28"/>
    <w:rsid w:val="00632D74"/>
    <w:rsid w:val="0064476D"/>
    <w:rsid w:val="00644D89"/>
    <w:rsid w:val="0064581F"/>
    <w:rsid w:val="0065531F"/>
    <w:rsid w:val="00663DDD"/>
    <w:rsid w:val="006703FC"/>
    <w:rsid w:val="00680621"/>
    <w:rsid w:val="00682250"/>
    <w:rsid w:val="00685B23"/>
    <w:rsid w:val="006A62EE"/>
    <w:rsid w:val="006B7F46"/>
    <w:rsid w:val="006C2298"/>
    <w:rsid w:val="006C2BAD"/>
    <w:rsid w:val="006C2C64"/>
    <w:rsid w:val="006C4822"/>
    <w:rsid w:val="006C7AB0"/>
    <w:rsid w:val="006D46D2"/>
    <w:rsid w:val="006E22D8"/>
    <w:rsid w:val="006E2546"/>
    <w:rsid w:val="006E74FB"/>
    <w:rsid w:val="006E75F0"/>
    <w:rsid w:val="006F6934"/>
    <w:rsid w:val="007039CA"/>
    <w:rsid w:val="00707948"/>
    <w:rsid w:val="007147FE"/>
    <w:rsid w:val="0072151D"/>
    <w:rsid w:val="00723BCE"/>
    <w:rsid w:val="007374F5"/>
    <w:rsid w:val="00741A7D"/>
    <w:rsid w:val="007455F1"/>
    <w:rsid w:val="00753F0E"/>
    <w:rsid w:val="00755F91"/>
    <w:rsid w:val="0075757B"/>
    <w:rsid w:val="007577A7"/>
    <w:rsid w:val="00761B14"/>
    <w:rsid w:val="007710AF"/>
    <w:rsid w:val="00771146"/>
    <w:rsid w:val="0078119A"/>
    <w:rsid w:val="00781E8A"/>
    <w:rsid w:val="0078548D"/>
    <w:rsid w:val="00785E11"/>
    <w:rsid w:val="00787BF8"/>
    <w:rsid w:val="00793DFE"/>
    <w:rsid w:val="00795559"/>
    <w:rsid w:val="007B01C9"/>
    <w:rsid w:val="007B313D"/>
    <w:rsid w:val="007C0493"/>
    <w:rsid w:val="007C0A4F"/>
    <w:rsid w:val="007C311F"/>
    <w:rsid w:val="007C31A6"/>
    <w:rsid w:val="007D12C3"/>
    <w:rsid w:val="007E3156"/>
    <w:rsid w:val="007E3431"/>
    <w:rsid w:val="007E5D44"/>
    <w:rsid w:val="007E5D9D"/>
    <w:rsid w:val="007F4040"/>
    <w:rsid w:val="007F4495"/>
    <w:rsid w:val="00803999"/>
    <w:rsid w:val="0080658E"/>
    <w:rsid w:val="00806978"/>
    <w:rsid w:val="008077A9"/>
    <w:rsid w:val="00815658"/>
    <w:rsid w:val="00816B9E"/>
    <w:rsid w:val="0081720B"/>
    <w:rsid w:val="008202BA"/>
    <w:rsid w:val="00822D65"/>
    <w:rsid w:val="008305EA"/>
    <w:rsid w:val="00830C13"/>
    <w:rsid w:val="00837239"/>
    <w:rsid w:val="008408B4"/>
    <w:rsid w:val="00844CB7"/>
    <w:rsid w:val="00845839"/>
    <w:rsid w:val="008533EC"/>
    <w:rsid w:val="008540B4"/>
    <w:rsid w:val="00862F2D"/>
    <w:rsid w:val="0086796E"/>
    <w:rsid w:val="00875CEC"/>
    <w:rsid w:val="00875E16"/>
    <w:rsid w:val="00877B8A"/>
    <w:rsid w:val="008858E6"/>
    <w:rsid w:val="00892CD8"/>
    <w:rsid w:val="008943EC"/>
    <w:rsid w:val="0089617E"/>
    <w:rsid w:val="008B35DE"/>
    <w:rsid w:val="008B4299"/>
    <w:rsid w:val="008C6FFF"/>
    <w:rsid w:val="008D238C"/>
    <w:rsid w:val="008D2EE9"/>
    <w:rsid w:val="008E0C36"/>
    <w:rsid w:val="008E156E"/>
    <w:rsid w:val="008E6751"/>
    <w:rsid w:val="008F0C46"/>
    <w:rsid w:val="008F0E6C"/>
    <w:rsid w:val="008F3830"/>
    <w:rsid w:val="008F4E52"/>
    <w:rsid w:val="008F5037"/>
    <w:rsid w:val="008F65B2"/>
    <w:rsid w:val="008F7328"/>
    <w:rsid w:val="00901C98"/>
    <w:rsid w:val="00902C59"/>
    <w:rsid w:val="009139E6"/>
    <w:rsid w:val="00915EE3"/>
    <w:rsid w:val="00917E74"/>
    <w:rsid w:val="00923D27"/>
    <w:rsid w:val="00924B0B"/>
    <w:rsid w:val="0092686C"/>
    <w:rsid w:val="00927997"/>
    <w:rsid w:val="00933A02"/>
    <w:rsid w:val="00933BF1"/>
    <w:rsid w:val="009349E1"/>
    <w:rsid w:val="009413F8"/>
    <w:rsid w:val="00941678"/>
    <w:rsid w:val="00941A0C"/>
    <w:rsid w:val="00943302"/>
    <w:rsid w:val="00945F77"/>
    <w:rsid w:val="009532D1"/>
    <w:rsid w:val="00956903"/>
    <w:rsid w:val="009575FB"/>
    <w:rsid w:val="00976CFA"/>
    <w:rsid w:val="009800B3"/>
    <w:rsid w:val="00982360"/>
    <w:rsid w:val="00983A39"/>
    <w:rsid w:val="009848F9"/>
    <w:rsid w:val="00996DC4"/>
    <w:rsid w:val="009A1E87"/>
    <w:rsid w:val="009C029F"/>
    <w:rsid w:val="009C1630"/>
    <w:rsid w:val="009D3D81"/>
    <w:rsid w:val="009D7010"/>
    <w:rsid w:val="009E039F"/>
    <w:rsid w:val="009E2836"/>
    <w:rsid w:val="009E51EC"/>
    <w:rsid w:val="009F2AE2"/>
    <w:rsid w:val="009F2D0F"/>
    <w:rsid w:val="009F5B4D"/>
    <w:rsid w:val="00A04B6B"/>
    <w:rsid w:val="00A16DC0"/>
    <w:rsid w:val="00A17C9B"/>
    <w:rsid w:val="00A206C8"/>
    <w:rsid w:val="00A21288"/>
    <w:rsid w:val="00A22804"/>
    <w:rsid w:val="00A23981"/>
    <w:rsid w:val="00A32779"/>
    <w:rsid w:val="00A35219"/>
    <w:rsid w:val="00A36B05"/>
    <w:rsid w:val="00A3787B"/>
    <w:rsid w:val="00A40A5F"/>
    <w:rsid w:val="00A424B5"/>
    <w:rsid w:val="00A44A05"/>
    <w:rsid w:val="00A50745"/>
    <w:rsid w:val="00A54EFF"/>
    <w:rsid w:val="00A82F44"/>
    <w:rsid w:val="00A84503"/>
    <w:rsid w:val="00A97577"/>
    <w:rsid w:val="00A9783B"/>
    <w:rsid w:val="00AA1236"/>
    <w:rsid w:val="00AA5B2C"/>
    <w:rsid w:val="00AA6D12"/>
    <w:rsid w:val="00AB1EF6"/>
    <w:rsid w:val="00AB2D24"/>
    <w:rsid w:val="00AB3E06"/>
    <w:rsid w:val="00AC341D"/>
    <w:rsid w:val="00AD02BF"/>
    <w:rsid w:val="00AD05CC"/>
    <w:rsid w:val="00AD1C97"/>
    <w:rsid w:val="00AD2677"/>
    <w:rsid w:val="00AD3716"/>
    <w:rsid w:val="00AD6741"/>
    <w:rsid w:val="00AE3CDB"/>
    <w:rsid w:val="00AF1347"/>
    <w:rsid w:val="00AF2245"/>
    <w:rsid w:val="00AF2B7B"/>
    <w:rsid w:val="00AF67B3"/>
    <w:rsid w:val="00B02C77"/>
    <w:rsid w:val="00B03054"/>
    <w:rsid w:val="00B04F49"/>
    <w:rsid w:val="00B053D6"/>
    <w:rsid w:val="00B0713C"/>
    <w:rsid w:val="00B14257"/>
    <w:rsid w:val="00B173B6"/>
    <w:rsid w:val="00B3192D"/>
    <w:rsid w:val="00B34EAC"/>
    <w:rsid w:val="00B35464"/>
    <w:rsid w:val="00B4088D"/>
    <w:rsid w:val="00B46EE0"/>
    <w:rsid w:val="00B4787C"/>
    <w:rsid w:val="00B47C9F"/>
    <w:rsid w:val="00B5199C"/>
    <w:rsid w:val="00B61C2B"/>
    <w:rsid w:val="00B70BFD"/>
    <w:rsid w:val="00B717B8"/>
    <w:rsid w:val="00B733EF"/>
    <w:rsid w:val="00B746EC"/>
    <w:rsid w:val="00B76900"/>
    <w:rsid w:val="00B807E6"/>
    <w:rsid w:val="00B82F5F"/>
    <w:rsid w:val="00B94374"/>
    <w:rsid w:val="00BA0357"/>
    <w:rsid w:val="00BA05EF"/>
    <w:rsid w:val="00BA4481"/>
    <w:rsid w:val="00BB38A7"/>
    <w:rsid w:val="00BC0440"/>
    <w:rsid w:val="00BC230B"/>
    <w:rsid w:val="00BC3E46"/>
    <w:rsid w:val="00BE4FE2"/>
    <w:rsid w:val="00BF3FA7"/>
    <w:rsid w:val="00C01D7D"/>
    <w:rsid w:val="00C07581"/>
    <w:rsid w:val="00C168A4"/>
    <w:rsid w:val="00C17859"/>
    <w:rsid w:val="00C2314B"/>
    <w:rsid w:val="00C2317A"/>
    <w:rsid w:val="00C2660F"/>
    <w:rsid w:val="00C27978"/>
    <w:rsid w:val="00C353B9"/>
    <w:rsid w:val="00C35BE9"/>
    <w:rsid w:val="00C35E6C"/>
    <w:rsid w:val="00C376F1"/>
    <w:rsid w:val="00C513CC"/>
    <w:rsid w:val="00C525CB"/>
    <w:rsid w:val="00C64639"/>
    <w:rsid w:val="00C64CFF"/>
    <w:rsid w:val="00C64E7A"/>
    <w:rsid w:val="00C7229C"/>
    <w:rsid w:val="00C771E4"/>
    <w:rsid w:val="00C77C32"/>
    <w:rsid w:val="00C77FAC"/>
    <w:rsid w:val="00C80EE2"/>
    <w:rsid w:val="00C82A98"/>
    <w:rsid w:val="00CA1A96"/>
    <w:rsid w:val="00CA2BFD"/>
    <w:rsid w:val="00CA632C"/>
    <w:rsid w:val="00CA79D8"/>
    <w:rsid w:val="00CB144D"/>
    <w:rsid w:val="00CB2C94"/>
    <w:rsid w:val="00CB6A41"/>
    <w:rsid w:val="00CB6EF7"/>
    <w:rsid w:val="00CC677E"/>
    <w:rsid w:val="00CD5B7F"/>
    <w:rsid w:val="00CE1166"/>
    <w:rsid w:val="00CE1590"/>
    <w:rsid w:val="00CE5177"/>
    <w:rsid w:val="00CE694E"/>
    <w:rsid w:val="00CF29E9"/>
    <w:rsid w:val="00CF3100"/>
    <w:rsid w:val="00CF32D1"/>
    <w:rsid w:val="00CF7766"/>
    <w:rsid w:val="00D00E8A"/>
    <w:rsid w:val="00D10EA2"/>
    <w:rsid w:val="00D12996"/>
    <w:rsid w:val="00D1674F"/>
    <w:rsid w:val="00D173D6"/>
    <w:rsid w:val="00D23619"/>
    <w:rsid w:val="00D24A5E"/>
    <w:rsid w:val="00D24F53"/>
    <w:rsid w:val="00D35189"/>
    <w:rsid w:val="00D367FD"/>
    <w:rsid w:val="00D378A5"/>
    <w:rsid w:val="00D40420"/>
    <w:rsid w:val="00D52711"/>
    <w:rsid w:val="00D531AA"/>
    <w:rsid w:val="00D54CAE"/>
    <w:rsid w:val="00D61BDA"/>
    <w:rsid w:val="00D64B56"/>
    <w:rsid w:val="00D71CDE"/>
    <w:rsid w:val="00D76021"/>
    <w:rsid w:val="00D77970"/>
    <w:rsid w:val="00D8211C"/>
    <w:rsid w:val="00D853C5"/>
    <w:rsid w:val="00D87267"/>
    <w:rsid w:val="00D90196"/>
    <w:rsid w:val="00D96EB1"/>
    <w:rsid w:val="00DA6285"/>
    <w:rsid w:val="00DC4560"/>
    <w:rsid w:val="00DE0BF3"/>
    <w:rsid w:val="00DE6BA9"/>
    <w:rsid w:val="00DE7F34"/>
    <w:rsid w:val="00DF06AF"/>
    <w:rsid w:val="00DF28ED"/>
    <w:rsid w:val="00DF7753"/>
    <w:rsid w:val="00E0275C"/>
    <w:rsid w:val="00E039C6"/>
    <w:rsid w:val="00E056A3"/>
    <w:rsid w:val="00E107F7"/>
    <w:rsid w:val="00E10E94"/>
    <w:rsid w:val="00E26EE9"/>
    <w:rsid w:val="00E32993"/>
    <w:rsid w:val="00E34AE1"/>
    <w:rsid w:val="00E3529C"/>
    <w:rsid w:val="00E401EF"/>
    <w:rsid w:val="00E401F1"/>
    <w:rsid w:val="00E4175A"/>
    <w:rsid w:val="00E426B8"/>
    <w:rsid w:val="00E54D6D"/>
    <w:rsid w:val="00E55183"/>
    <w:rsid w:val="00E568D7"/>
    <w:rsid w:val="00E60B7D"/>
    <w:rsid w:val="00E61DEE"/>
    <w:rsid w:val="00E63011"/>
    <w:rsid w:val="00E649B2"/>
    <w:rsid w:val="00E65000"/>
    <w:rsid w:val="00E654F1"/>
    <w:rsid w:val="00E66312"/>
    <w:rsid w:val="00E70009"/>
    <w:rsid w:val="00E70931"/>
    <w:rsid w:val="00E767B3"/>
    <w:rsid w:val="00E85171"/>
    <w:rsid w:val="00E9265C"/>
    <w:rsid w:val="00E96B08"/>
    <w:rsid w:val="00E975C1"/>
    <w:rsid w:val="00EA1146"/>
    <w:rsid w:val="00EA48E5"/>
    <w:rsid w:val="00EB1347"/>
    <w:rsid w:val="00EB2044"/>
    <w:rsid w:val="00EC0BF0"/>
    <w:rsid w:val="00EC1750"/>
    <w:rsid w:val="00EC2191"/>
    <w:rsid w:val="00EC6627"/>
    <w:rsid w:val="00EC72E5"/>
    <w:rsid w:val="00ED10AB"/>
    <w:rsid w:val="00ED13CE"/>
    <w:rsid w:val="00ED3132"/>
    <w:rsid w:val="00EE11C6"/>
    <w:rsid w:val="00EE14A9"/>
    <w:rsid w:val="00EE39C4"/>
    <w:rsid w:val="00EE3BB9"/>
    <w:rsid w:val="00EE4BA7"/>
    <w:rsid w:val="00EE4D93"/>
    <w:rsid w:val="00EE739D"/>
    <w:rsid w:val="00EF170C"/>
    <w:rsid w:val="00EF30E0"/>
    <w:rsid w:val="00EF5923"/>
    <w:rsid w:val="00EF6E49"/>
    <w:rsid w:val="00F02F17"/>
    <w:rsid w:val="00F15D2D"/>
    <w:rsid w:val="00F21F8D"/>
    <w:rsid w:val="00F237FA"/>
    <w:rsid w:val="00F253E5"/>
    <w:rsid w:val="00F25685"/>
    <w:rsid w:val="00F26F0C"/>
    <w:rsid w:val="00F3097E"/>
    <w:rsid w:val="00F30A80"/>
    <w:rsid w:val="00F35B45"/>
    <w:rsid w:val="00F526F2"/>
    <w:rsid w:val="00F64665"/>
    <w:rsid w:val="00F720FF"/>
    <w:rsid w:val="00F73F76"/>
    <w:rsid w:val="00F74345"/>
    <w:rsid w:val="00F771F3"/>
    <w:rsid w:val="00F814C4"/>
    <w:rsid w:val="00F87097"/>
    <w:rsid w:val="00F870BE"/>
    <w:rsid w:val="00F87533"/>
    <w:rsid w:val="00F9096B"/>
    <w:rsid w:val="00F90DC7"/>
    <w:rsid w:val="00F90FD2"/>
    <w:rsid w:val="00FA2178"/>
    <w:rsid w:val="00FA663D"/>
    <w:rsid w:val="00FB1A84"/>
    <w:rsid w:val="00FB6D8D"/>
    <w:rsid w:val="00FC0FC2"/>
    <w:rsid w:val="00FC1F61"/>
    <w:rsid w:val="00FC2D44"/>
    <w:rsid w:val="00FC7149"/>
    <w:rsid w:val="00FD2B8A"/>
    <w:rsid w:val="00FD3FCA"/>
    <w:rsid w:val="00FD4A05"/>
    <w:rsid w:val="00FE3D59"/>
    <w:rsid w:val="00FE532E"/>
    <w:rsid w:val="00FE6764"/>
    <w:rsid w:val="00FF266F"/>
    <w:rsid w:val="00FF352B"/>
    <w:rsid w:val="00FF3D58"/>
    <w:rsid w:val="02E1E256"/>
    <w:rsid w:val="03A23E4C"/>
    <w:rsid w:val="05BF9878"/>
    <w:rsid w:val="09B05BEB"/>
    <w:rsid w:val="0A26619B"/>
    <w:rsid w:val="0B2C03B2"/>
    <w:rsid w:val="0CA68080"/>
    <w:rsid w:val="0FA685C1"/>
    <w:rsid w:val="10B67006"/>
    <w:rsid w:val="10C3B3D6"/>
    <w:rsid w:val="10EE0822"/>
    <w:rsid w:val="1171F083"/>
    <w:rsid w:val="14E1D2C6"/>
    <w:rsid w:val="1615C745"/>
    <w:rsid w:val="17DF4D63"/>
    <w:rsid w:val="1B3920A3"/>
    <w:rsid w:val="1D67C668"/>
    <w:rsid w:val="21047DCD"/>
    <w:rsid w:val="21C880B7"/>
    <w:rsid w:val="22B9768B"/>
    <w:rsid w:val="24CECDD9"/>
    <w:rsid w:val="275DF64E"/>
    <w:rsid w:val="27A88916"/>
    <w:rsid w:val="27F3FA3C"/>
    <w:rsid w:val="28127F6E"/>
    <w:rsid w:val="2854A843"/>
    <w:rsid w:val="2A75C1E8"/>
    <w:rsid w:val="2B3C2F83"/>
    <w:rsid w:val="2DF43BAC"/>
    <w:rsid w:val="303CF5FE"/>
    <w:rsid w:val="311AF63A"/>
    <w:rsid w:val="33EC7283"/>
    <w:rsid w:val="36AC3782"/>
    <w:rsid w:val="394E85EB"/>
    <w:rsid w:val="3E9878F4"/>
    <w:rsid w:val="3F569E69"/>
    <w:rsid w:val="42EDE813"/>
    <w:rsid w:val="4313FFC1"/>
    <w:rsid w:val="44107F3F"/>
    <w:rsid w:val="4531C5E2"/>
    <w:rsid w:val="460D7999"/>
    <w:rsid w:val="46C5F7F1"/>
    <w:rsid w:val="473F65C3"/>
    <w:rsid w:val="4784F40C"/>
    <w:rsid w:val="4EA61378"/>
    <w:rsid w:val="4FCC6B1B"/>
    <w:rsid w:val="515C4915"/>
    <w:rsid w:val="51F9B13E"/>
    <w:rsid w:val="5204D08A"/>
    <w:rsid w:val="520754AD"/>
    <w:rsid w:val="54B683F6"/>
    <w:rsid w:val="5E84A861"/>
    <w:rsid w:val="6184ADA2"/>
    <w:rsid w:val="638ED85B"/>
    <w:rsid w:val="63F4CA3D"/>
    <w:rsid w:val="6439671D"/>
    <w:rsid w:val="682CB739"/>
    <w:rsid w:val="689D2141"/>
    <w:rsid w:val="6C44D1BC"/>
    <w:rsid w:val="6E9FA396"/>
    <w:rsid w:val="6F13C065"/>
    <w:rsid w:val="6FFAF3E9"/>
    <w:rsid w:val="7748DD25"/>
    <w:rsid w:val="77917614"/>
    <w:rsid w:val="77CE2669"/>
    <w:rsid w:val="7817D35A"/>
    <w:rsid w:val="7858C76A"/>
    <w:rsid w:val="7A0E9509"/>
    <w:rsid w:val="7C10A317"/>
    <w:rsid w:val="7E125EB3"/>
    <w:rsid w:val="7E50DF82"/>
    <w:rsid w:val="7F9FFE9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98C227"/>
  <w15:docId w15:val="{67446F6A-9DC2-455A-8132-6F9A8D56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1"/>
    <w:next w:val="Standaard1"/>
    <w:pPr>
      <w:keepNext/>
      <w:keepLines/>
      <w:outlineLvl w:val="0"/>
    </w:pPr>
    <w:rPr>
      <w:b/>
      <w:sz w:val="28"/>
    </w:rPr>
  </w:style>
  <w:style w:type="paragraph" w:styleId="Kop2">
    <w:name w:val="heading 2"/>
    <w:basedOn w:val="Standaard1"/>
    <w:next w:val="Standaard1"/>
    <w:pPr>
      <w:keepNext/>
      <w:keepLines/>
      <w:spacing w:before="240" w:after="60"/>
      <w:outlineLvl w:val="1"/>
    </w:pPr>
    <w:rPr>
      <w:b/>
      <w:i/>
      <w:sz w:val="28"/>
    </w:rPr>
  </w:style>
  <w:style w:type="paragraph" w:styleId="Kop3">
    <w:name w:val="heading 3"/>
    <w:basedOn w:val="Standaard1"/>
    <w:next w:val="Standaard1"/>
    <w:pPr>
      <w:keepNext/>
      <w:keepLines/>
      <w:spacing w:before="240" w:after="60"/>
      <w:outlineLvl w:val="2"/>
    </w:pPr>
    <w:rPr>
      <w:b/>
      <w:i/>
      <w:u w:val="single"/>
    </w:rPr>
  </w:style>
  <w:style w:type="paragraph" w:styleId="Kop4">
    <w:name w:val="heading 4"/>
    <w:basedOn w:val="Standaard1"/>
    <w:next w:val="Standaard1"/>
    <w:pPr>
      <w:keepNext/>
      <w:keepLines/>
      <w:spacing w:before="240" w:after="60"/>
      <w:outlineLvl w:val="3"/>
    </w:pPr>
    <w:rPr>
      <w:b/>
      <w:sz w:val="28"/>
    </w:rPr>
  </w:style>
  <w:style w:type="paragraph" w:styleId="Kop5">
    <w:name w:val="heading 5"/>
    <w:basedOn w:val="Standaard1"/>
    <w:next w:val="Standaard1"/>
    <w:pPr>
      <w:keepNext/>
      <w:keepLines/>
      <w:spacing w:before="240" w:after="60"/>
      <w:outlineLvl w:val="4"/>
    </w:pPr>
    <w:rPr>
      <w:b/>
      <w:i/>
      <w:sz w:val="26"/>
    </w:rPr>
  </w:style>
  <w:style w:type="paragraph" w:styleId="Kop6">
    <w:name w:val="heading 6"/>
    <w:basedOn w:val="Standaard1"/>
    <w:next w:val="Standaard1"/>
    <w:pPr>
      <w:keepNext/>
      <w:keepLines/>
      <w:spacing w:before="240" w:after="6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1"/>
    <w:next w:val="Standaard1"/>
    <w:pPr>
      <w:keepNext/>
      <w:keepLines/>
      <w:spacing w:before="480" w:after="120"/>
      <w:contextualSpacing/>
    </w:pPr>
    <w:rPr>
      <w:b/>
      <w:sz w:val="72"/>
    </w:rPr>
  </w:style>
  <w:style w:type="paragraph" w:styleId="Ondertitel">
    <w:name w:val="Subtitle"/>
    <w:basedOn w:val="Standaard1"/>
    <w:next w:val="Standaard1"/>
    <w:pPr>
      <w:keepNext/>
      <w:keepLines/>
    </w:pPr>
    <w:rPr>
      <w:rFonts w:ascii="Cambria" w:eastAsia="Cambria" w:hAnsi="Cambria" w:cs="Cambria"/>
      <w:i/>
      <w:color w:val="4F81BD"/>
      <w:sz w:val="24"/>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pPr>
      <w:contextualSpacing/>
    </w:pPr>
    <w:tblPr>
      <w:tblStyleRowBandSize w:val="1"/>
      <w:tblStyleColBandSize w:val="1"/>
      <w:tblCellMar>
        <w:left w:w="115" w:type="dxa"/>
        <w:right w:w="115" w:type="dxa"/>
      </w:tblCellMar>
    </w:tblPr>
  </w:style>
  <w:style w:type="table" w:customStyle="1" w:styleId="a1">
    <w:basedOn w:val="NormalTable0"/>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8064A2"/>
        <w:tcMar>
          <w:top w:w="0" w:type="nil"/>
          <w:left w:w="115" w:type="dxa"/>
          <w:bottom w:w="0" w:type="nil"/>
          <w:right w:w="115" w:type="dxa"/>
        </w:tcMar>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style>
  <w:style w:type="table" w:customStyle="1" w:styleId="a2">
    <w:basedOn w:val="NormalTable0"/>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rFonts w:ascii="Marlett" w:eastAsia="Marlett" w:hAnsi="Marlett" w:cs="Marlett"/>
        <w:b/>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Mar>
          <w:top w:w="0" w:type="nil"/>
          <w:left w:w="115" w:type="dxa"/>
          <w:bottom w:w="0" w:type="nil"/>
          <w:right w:w="115" w:type="dxa"/>
        </w:tcMar>
      </w:tcPr>
    </w:tblStylePr>
    <w:tblStylePr w:type="lastRow">
      <w:pPr>
        <w:spacing w:before="0" w:after="0" w:line="240" w:lineRule="auto"/>
      </w:pPr>
      <w:rPr>
        <w:rFonts w:ascii="Marlett" w:eastAsia="Marlett" w:hAnsi="Marlett" w:cs="Marlett"/>
        <w:b/>
      </w:rPr>
      <w:tblPr/>
      <w:tcPr>
        <w:tcBorders>
          <w:top w:val="single" w:sz="6" w:space="0" w:color="8064A2"/>
          <w:left w:val="single" w:sz="8" w:space="0" w:color="8064A2"/>
          <w:bottom w:val="single" w:sz="8" w:space="0" w:color="8064A2"/>
          <w:right w:val="single" w:sz="8" w:space="0" w:color="8064A2"/>
          <w:insideH w:val="nil"/>
          <w:insideV w:val="single" w:sz="8" w:space="0" w:color="8064A2"/>
        </w:tcBorders>
        <w:tcMar>
          <w:top w:w="0" w:type="nil"/>
          <w:left w:w="115" w:type="dxa"/>
          <w:bottom w:w="0" w:type="nil"/>
          <w:right w:w="115" w:type="dxa"/>
        </w:tcMar>
      </w:tcPr>
    </w:tblStylePr>
    <w:tblStylePr w:type="firstCol">
      <w:pPr>
        <w:contextualSpacing/>
      </w:pPr>
      <w:rPr>
        <w:rFonts w:ascii="Marlett" w:eastAsia="Marlett" w:hAnsi="Marlett" w:cs="Marlett"/>
        <w:b/>
      </w:rPr>
      <w:tblPr/>
      <w:tcPr>
        <w:tcMar>
          <w:top w:w="0" w:type="nil"/>
          <w:left w:w="115" w:type="dxa"/>
          <w:bottom w:w="0" w:type="nil"/>
          <w:right w:w="115" w:type="dxa"/>
        </w:tcMar>
      </w:tcPr>
    </w:tblStylePr>
    <w:tblStylePr w:type="lastCol">
      <w:pPr>
        <w:contextualSpacing/>
      </w:pPr>
      <w:rPr>
        <w:rFonts w:ascii="Marlett" w:eastAsia="Marlett" w:hAnsi="Marlett" w:cs="Marlett"/>
        <w:b/>
      </w:r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shd w:val="clear" w:color="auto" w:fill="E0D9E8"/>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E0D9E8"/>
        <w:tcMar>
          <w:top w:w="0" w:type="nil"/>
          <w:left w:w="115" w:type="dxa"/>
          <w:bottom w:w="0" w:type="nil"/>
          <w:right w:w="115" w:type="dxa"/>
        </w:tcMar>
      </w:tcPr>
    </w:tblStylePr>
    <w:tblStylePr w:type="band2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tcMar>
          <w:top w:w="0" w:type="nil"/>
          <w:left w:w="115" w:type="dxa"/>
          <w:bottom w:w="0" w:type="nil"/>
          <w:right w:w="115" w:type="dxa"/>
        </w:tcMar>
      </w:tcPr>
    </w:tblStylePr>
  </w:style>
  <w:style w:type="table" w:customStyle="1" w:styleId="a3">
    <w:basedOn w:val="NormalTable0"/>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8064A2"/>
        <w:tcMar>
          <w:top w:w="0" w:type="nil"/>
          <w:left w:w="115" w:type="dxa"/>
          <w:bottom w:w="0" w:type="nil"/>
          <w:right w:w="115" w:type="dxa"/>
        </w:tcMar>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style>
  <w:style w:type="table" w:customStyle="1" w:styleId="a4">
    <w:basedOn w:val="NormalTable0"/>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rFonts w:ascii="Marlett" w:eastAsia="Marlett" w:hAnsi="Marlett" w:cs="Marlett"/>
        <w:b/>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Mar>
          <w:top w:w="0" w:type="nil"/>
          <w:left w:w="115" w:type="dxa"/>
          <w:bottom w:w="0" w:type="nil"/>
          <w:right w:w="115" w:type="dxa"/>
        </w:tcMar>
      </w:tcPr>
    </w:tblStylePr>
    <w:tblStylePr w:type="lastRow">
      <w:pPr>
        <w:spacing w:before="0" w:after="0" w:line="240" w:lineRule="auto"/>
      </w:pPr>
      <w:rPr>
        <w:rFonts w:ascii="Marlett" w:eastAsia="Marlett" w:hAnsi="Marlett" w:cs="Marlett"/>
        <w:b/>
      </w:rPr>
      <w:tblPr/>
      <w:tcPr>
        <w:tcBorders>
          <w:top w:val="single" w:sz="6" w:space="0" w:color="8064A2"/>
          <w:left w:val="single" w:sz="8" w:space="0" w:color="8064A2"/>
          <w:bottom w:val="single" w:sz="8" w:space="0" w:color="8064A2"/>
          <w:right w:val="single" w:sz="8" w:space="0" w:color="8064A2"/>
          <w:insideH w:val="nil"/>
          <w:insideV w:val="single" w:sz="8" w:space="0" w:color="8064A2"/>
        </w:tcBorders>
        <w:tcMar>
          <w:top w:w="0" w:type="nil"/>
          <w:left w:w="115" w:type="dxa"/>
          <w:bottom w:w="0" w:type="nil"/>
          <w:right w:w="115" w:type="dxa"/>
        </w:tcMar>
      </w:tcPr>
    </w:tblStylePr>
    <w:tblStylePr w:type="firstCol">
      <w:pPr>
        <w:contextualSpacing/>
      </w:pPr>
      <w:rPr>
        <w:rFonts w:ascii="Marlett" w:eastAsia="Marlett" w:hAnsi="Marlett" w:cs="Marlett"/>
        <w:b/>
      </w:rPr>
      <w:tblPr/>
      <w:tcPr>
        <w:tcMar>
          <w:top w:w="0" w:type="nil"/>
          <w:left w:w="115" w:type="dxa"/>
          <w:bottom w:w="0" w:type="nil"/>
          <w:right w:w="115" w:type="dxa"/>
        </w:tcMar>
      </w:tcPr>
    </w:tblStylePr>
    <w:tblStylePr w:type="lastCol">
      <w:pPr>
        <w:contextualSpacing/>
      </w:pPr>
      <w:rPr>
        <w:rFonts w:ascii="Marlett" w:eastAsia="Marlett" w:hAnsi="Marlett" w:cs="Marlett"/>
        <w:b/>
      </w:r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shd w:val="clear" w:color="auto" w:fill="E0D9E8"/>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E0D9E8"/>
        <w:tcMar>
          <w:top w:w="0" w:type="nil"/>
          <w:left w:w="115" w:type="dxa"/>
          <w:bottom w:w="0" w:type="nil"/>
          <w:right w:w="115" w:type="dxa"/>
        </w:tcMar>
      </w:tcPr>
    </w:tblStylePr>
    <w:tblStylePr w:type="band2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tcMar>
          <w:top w:w="0" w:type="nil"/>
          <w:left w:w="115" w:type="dxa"/>
          <w:bottom w:w="0" w:type="nil"/>
          <w:right w:w="115" w:type="dxa"/>
        </w:tcMar>
      </w:tcPr>
    </w:tblStylePr>
  </w:style>
  <w:style w:type="table" w:customStyle="1" w:styleId="a5">
    <w:basedOn w:val="NormalTable0"/>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rFonts w:ascii="Marlett" w:eastAsia="Marlett" w:hAnsi="Marlett" w:cs="Marlett"/>
        <w:b/>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Mar>
          <w:top w:w="0" w:type="nil"/>
          <w:left w:w="115" w:type="dxa"/>
          <w:bottom w:w="0" w:type="nil"/>
          <w:right w:w="115" w:type="dxa"/>
        </w:tcMar>
      </w:tcPr>
    </w:tblStylePr>
    <w:tblStylePr w:type="lastRow">
      <w:pPr>
        <w:spacing w:before="0" w:after="0" w:line="240" w:lineRule="auto"/>
      </w:pPr>
      <w:rPr>
        <w:rFonts w:ascii="Marlett" w:eastAsia="Marlett" w:hAnsi="Marlett" w:cs="Marlett"/>
        <w:b/>
      </w:rPr>
      <w:tblPr/>
      <w:tcPr>
        <w:tcBorders>
          <w:top w:val="single" w:sz="6" w:space="0" w:color="8064A2"/>
          <w:left w:val="single" w:sz="8" w:space="0" w:color="8064A2"/>
          <w:bottom w:val="single" w:sz="8" w:space="0" w:color="8064A2"/>
          <w:right w:val="single" w:sz="8" w:space="0" w:color="8064A2"/>
          <w:insideH w:val="nil"/>
          <w:insideV w:val="single" w:sz="8" w:space="0" w:color="8064A2"/>
        </w:tcBorders>
        <w:tcMar>
          <w:top w:w="0" w:type="nil"/>
          <w:left w:w="115" w:type="dxa"/>
          <w:bottom w:w="0" w:type="nil"/>
          <w:right w:w="115" w:type="dxa"/>
        </w:tcMar>
      </w:tcPr>
    </w:tblStylePr>
    <w:tblStylePr w:type="firstCol">
      <w:pPr>
        <w:contextualSpacing/>
      </w:pPr>
      <w:rPr>
        <w:rFonts w:ascii="Marlett" w:eastAsia="Marlett" w:hAnsi="Marlett" w:cs="Marlett"/>
        <w:b/>
      </w:rPr>
      <w:tblPr/>
      <w:tcPr>
        <w:tcMar>
          <w:top w:w="0" w:type="nil"/>
          <w:left w:w="115" w:type="dxa"/>
          <w:bottom w:w="0" w:type="nil"/>
          <w:right w:w="115" w:type="dxa"/>
        </w:tcMar>
      </w:tcPr>
    </w:tblStylePr>
    <w:tblStylePr w:type="lastCol">
      <w:pPr>
        <w:contextualSpacing/>
      </w:pPr>
      <w:rPr>
        <w:rFonts w:ascii="Marlett" w:eastAsia="Marlett" w:hAnsi="Marlett" w:cs="Marlett"/>
        <w:b/>
      </w:r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shd w:val="clear" w:color="auto" w:fill="E0D9E8"/>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E0D9E8"/>
        <w:tcMar>
          <w:top w:w="0" w:type="nil"/>
          <w:left w:w="115" w:type="dxa"/>
          <w:bottom w:w="0" w:type="nil"/>
          <w:right w:w="115" w:type="dxa"/>
        </w:tcMar>
      </w:tcPr>
    </w:tblStylePr>
    <w:tblStylePr w:type="band2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tcMar>
          <w:top w:w="0" w:type="nil"/>
          <w:left w:w="115" w:type="dxa"/>
          <w:bottom w:w="0" w:type="nil"/>
          <w:right w:w="115" w:type="dxa"/>
        </w:tcMar>
      </w:tcPr>
    </w:tblStylePr>
  </w:style>
  <w:style w:type="table" w:customStyle="1" w:styleId="a6">
    <w:basedOn w:val="NormalTable0"/>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8064A2"/>
        <w:tcMar>
          <w:top w:w="0" w:type="nil"/>
          <w:left w:w="115" w:type="dxa"/>
          <w:bottom w:w="0" w:type="nil"/>
          <w:right w:w="115" w:type="dxa"/>
        </w:tcMar>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style>
  <w:style w:type="table" w:customStyle="1" w:styleId="a7">
    <w:basedOn w:val="NormalTable0"/>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rFonts w:ascii="Marlett" w:eastAsia="Marlett" w:hAnsi="Marlett" w:cs="Marlett"/>
        <w:b/>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Mar>
          <w:top w:w="0" w:type="nil"/>
          <w:left w:w="115" w:type="dxa"/>
          <w:bottom w:w="0" w:type="nil"/>
          <w:right w:w="115" w:type="dxa"/>
        </w:tcMar>
      </w:tcPr>
    </w:tblStylePr>
    <w:tblStylePr w:type="lastRow">
      <w:pPr>
        <w:spacing w:before="0" w:after="0" w:line="240" w:lineRule="auto"/>
      </w:pPr>
      <w:rPr>
        <w:rFonts w:ascii="Marlett" w:eastAsia="Marlett" w:hAnsi="Marlett" w:cs="Marlett"/>
        <w:b/>
      </w:rPr>
      <w:tblPr/>
      <w:tcPr>
        <w:tcBorders>
          <w:top w:val="single" w:sz="6" w:space="0" w:color="8064A2"/>
          <w:left w:val="single" w:sz="8" w:space="0" w:color="8064A2"/>
          <w:bottom w:val="single" w:sz="8" w:space="0" w:color="8064A2"/>
          <w:right w:val="single" w:sz="8" w:space="0" w:color="8064A2"/>
          <w:insideH w:val="nil"/>
          <w:insideV w:val="single" w:sz="8" w:space="0" w:color="8064A2"/>
        </w:tcBorders>
        <w:tcMar>
          <w:top w:w="0" w:type="nil"/>
          <w:left w:w="115" w:type="dxa"/>
          <w:bottom w:w="0" w:type="nil"/>
          <w:right w:w="115" w:type="dxa"/>
        </w:tcMar>
      </w:tcPr>
    </w:tblStylePr>
    <w:tblStylePr w:type="firstCol">
      <w:pPr>
        <w:contextualSpacing/>
      </w:pPr>
      <w:rPr>
        <w:rFonts w:ascii="Marlett" w:eastAsia="Marlett" w:hAnsi="Marlett" w:cs="Marlett"/>
        <w:b/>
      </w:rPr>
      <w:tblPr/>
      <w:tcPr>
        <w:tcMar>
          <w:top w:w="0" w:type="nil"/>
          <w:left w:w="115" w:type="dxa"/>
          <w:bottom w:w="0" w:type="nil"/>
          <w:right w:w="115" w:type="dxa"/>
        </w:tcMar>
      </w:tcPr>
    </w:tblStylePr>
    <w:tblStylePr w:type="lastCol">
      <w:pPr>
        <w:contextualSpacing/>
      </w:pPr>
      <w:rPr>
        <w:rFonts w:ascii="Marlett" w:eastAsia="Marlett" w:hAnsi="Marlett" w:cs="Marlett"/>
        <w:b/>
      </w:r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shd w:val="clear" w:color="auto" w:fill="E0D9E8"/>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E0D9E8"/>
        <w:tcMar>
          <w:top w:w="0" w:type="nil"/>
          <w:left w:w="115" w:type="dxa"/>
          <w:bottom w:w="0" w:type="nil"/>
          <w:right w:w="115" w:type="dxa"/>
        </w:tcMar>
      </w:tcPr>
    </w:tblStylePr>
    <w:tblStylePr w:type="band2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tcMar>
          <w:top w:w="0" w:type="nil"/>
          <w:left w:w="115" w:type="dxa"/>
          <w:bottom w:w="0" w:type="nil"/>
          <w:right w:w="115" w:type="dxa"/>
        </w:tcMar>
      </w:tcPr>
    </w:tblStylePr>
  </w:style>
  <w:style w:type="table" w:customStyle="1" w:styleId="a8">
    <w:basedOn w:val="NormalTable0"/>
    <w:tblPr>
      <w:tblStyleRowBandSize w:val="1"/>
      <w:tblStyleColBandSize w:val="1"/>
    </w:tblPr>
  </w:style>
  <w:style w:type="table" w:customStyle="1" w:styleId="a9">
    <w:basedOn w:val="NormalTable0"/>
    <w:tblPr>
      <w:tblStyleRowBandSize w:val="1"/>
      <w:tblStyleColBandSize w:val="1"/>
    </w:tblPr>
  </w:style>
  <w:style w:type="table" w:customStyle="1" w:styleId="aa">
    <w:basedOn w:val="NormalTable0"/>
    <w:tblPr>
      <w:tblStyleRowBandSize w:val="1"/>
      <w:tblStyleColBandSize w:val="1"/>
    </w:tblPr>
  </w:style>
  <w:style w:type="table" w:customStyle="1" w:styleId="ab">
    <w:basedOn w:val="NormalTable0"/>
    <w:tblPr>
      <w:tblStyleRowBandSize w:val="1"/>
      <w:tblStyleColBandSize w:val="1"/>
    </w:tblPr>
  </w:style>
  <w:style w:type="table" w:customStyle="1" w:styleId="ac">
    <w:basedOn w:val="NormalTable0"/>
    <w:pPr>
      <w:contextualSpacing/>
    </w:pPr>
    <w:rPr>
      <w:rFonts w:ascii="Calibri" w:eastAsia="Calibri" w:hAnsi="Calibri" w:cs="Calibri"/>
      <w:color w:val="3B618E"/>
    </w:rPr>
    <w:tblPr>
      <w:tblStyleRowBandSize w:val="1"/>
      <w:tblStyleColBandSize w:val="1"/>
      <w:tblCellMar>
        <w:left w:w="115" w:type="dxa"/>
        <w:right w:w="115" w:type="dxa"/>
      </w:tblCellMar>
    </w:tblPr>
    <w:tcPr>
      <w:shd w:val="clear" w:color="auto" w:fill="DCE6F2"/>
    </w:tc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4E0EF"/>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4E0EF"/>
        <w:tcMar>
          <w:top w:w="0" w:type="nil"/>
          <w:left w:w="115" w:type="dxa"/>
          <w:bottom w:w="0" w:type="nil"/>
          <w:right w:w="115" w:type="dxa"/>
        </w:tcMar>
      </w:tcPr>
    </w:tblStylePr>
  </w:style>
  <w:style w:type="paragraph" w:styleId="Tekstopmerking">
    <w:name w:val="annotation text"/>
    <w:basedOn w:val="Standaard"/>
    <w:link w:val="TekstopmerkingChar"/>
    <w:uiPriority w:val="99"/>
    <w:semiHidden/>
    <w:unhideWhenUsed/>
    <w:rPr>
      <w:sz w:val="24"/>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3261C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261C3"/>
    <w:rPr>
      <w:rFonts w:ascii="Lucida Grande" w:hAnsi="Lucida Grande" w:cs="Lucida Grande"/>
      <w:sz w:val="18"/>
      <w:szCs w:val="18"/>
    </w:rPr>
  </w:style>
  <w:style w:type="character" w:styleId="Hyperlink">
    <w:name w:val="Hyperlink"/>
    <w:basedOn w:val="Standaardalinea-lettertype"/>
    <w:uiPriority w:val="99"/>
    <w:unhideWhenUsed/>
    <w:rsid w:val="0022259D"/>
    <w:rPr>
      <w:color w:val="0000FF" w:themeColor="hyperlink"/>
      <w:u w:val="single"/>
    </w:rPr>
  </w:style>
  <w:style w:type="character" w:styleId="Voetnootmarkering">
    <w:name w:val="footnote reference"/>
    <w:rsid w:val="0022259D"/>
    <w:rPr>
      <w:vertAlign w:val="superscript"/>
    </w:rPr>
  </w:style>
  <w:style w:type="paragraph" w:styleId="Onderwerpvanopmerking">
    <w:name w:val="annotation subject"/>
    <w:basedOn w:val="Tekstopmerking"/>
    <w:next w:val="Tekstopmerking"/>
    <w:link w:val="OnderwerpvanopmerkingChar"/>
    <w:uiPriority w:val="99"/>
    <w:semiHidden/>
    <w:unhideWhenUsed/>
    <w:rsid w:val="00976CFA"/>
    <w:rPr>
      <w:b/>
      <w:bCs/>
      <w:sz w:val="20"/>
      <w:szCs w:val="20"/>
    </w:rPr>
  </w:style>
  <w:style w:type="character" w:customStyle="1" w:styleId="OnderwerpvanopmerkingChar">
    <w:name w:val="Onderwerp van opmerking Char"/>
    <w:basedOn w:val="TekstopmerkingChar"/>
    <w:link w:val="Onderwerpvanopmerking"/>
    <w:uiPriority w:val="99"/>
    <w:semiHidden/>
    <w:rsid w:val="00976CFA"/>
    <w:rPr>
      <w:b/>
      <w:bCs/>
      <w:sz w:val="20"/>
      <w:szCs w:val="24"/>
    </w:rPr>
  </w:style>
  <w:style w:type="character" w:styleId="Nadruk">
    <w:name w:val="Emphasis"/>
    <w:basedOn w:val="Standaardalinea-lettertype"/>
    <w:qFormat/>
    <w:rsid w:val="00025E3C"/>
    <w:rPr>
      <w:i/>
      <w:iCs/>
    </w:rPr>
  </w:style>
  <w:style w:type="paragraph" w:styleId="Lijstalinea">
    <w:name w:val="List Paragraph"/>
    <w:basedOn w:val="Standaard"/>
    <w:uiPriority w:val="34"/>
    <w:qFormat/>
    <w:rsid w:val="00025E3C"/>
    <w:pPr>
      <w:ind w:left="720"/>
      <w:contextualSpacing/>
    </w:pPr>
  </w:style>
  <w:style w:type="paragraph" w:styleId="Geenafstand">
    <w:name w:val="No Spacing"/>
    <w:uiPriority w:val="1"/>
    <w:qFormat/>
    <w:rsid w:val="00025E3C"/>
    <w:rPr>
      <w:rFonts w:ascii="Comic Sans MS" w:hAnsi="Comic Sans MS"/>
      <w:color w:val="auto"/>
    </w:rPr>
  </w:style>
  <w:style w:type="paragraph" w:styleId="Koptekst">
    <w:name w:val="header"/>
    <w:basedOn w:val="Standaard"/>
    <w:link w:val="KoptekstChar"/>
    <w:uiPriority w:val="99"/>
    <w:unhideWhenUsed/>
    <w:rsid w:val="007E5D44"/>
    <w:pPr>
      <w:tabs>
        <w:tab w:val="center" w:pos="4513"/>
        <w:tab w:val="right" w:pos="9026"/>
      </w:tabs>
    </w:pPr>
  </w:style>
  <w:style w:type="character" w:customStyle="1" w:styleId="KoptekstChar">
    <w:name w:val="Koptekst Char"/>
    <w:basedOn w:val="Standaardalinea-lettertype"/>
    <w:link w:val="Koptekst"/>
    <w:uiPriority w:val="99"/>
    <w:rsid w:val="007E5D44"/>
  </w:style>
  <w:style w:type="paragraph" w:styleId="Voettekst">
    <w:name w:val="footer"/>
    <w:basedOn w:val="Standaard"/>
    <w:link w:val="VoettekstChar"/>
    <w:uiPriority w:val="99"/>
    <w:unhideWhenUsed/>
    <w:rsid w:val="007E5D44"/>
    <w:pPr>
      <w:tabs>
        <w:tab w:val="center" w:pos="4513"/>
        <w:tab w:val="right" w:pos="9026"/>
      </w:tabs>
    </w:pPr>
  </w:style>
  <w:style w:type="character" w:customStyle="1" w:styleId="VoettekstChar">
    <w:name w:val="Voettekst Char"/>
    <w:basedOn w:val="Standaardalinea-lettertype"/>
    <w:link w:val="Voettekst"/>
    <w:uiPriority w:val="99"/>
    <w:rsid w:val="007E5D44"/>
  </w:style>
  <w:style w:type="character" w:styleId="GevolgdeHyperlink">
    <w:name w:val="FollowedHyperlink"/>
    <w:basedOn w:val="Standaardalinea-lettertype"/>
    <w:uiPriority w:val="99"/>
    <w:semiHidden/>
    <w:unhideWhenUsed/>
    <w:rsid w:val="003C4EC8"/>
    <w:rPr>
      <w:color w:val="800080" w:themeColor="followedHyperlink"/>
      <w:u w:val="single"/>
    </w:rPr>
  </w:style>
  <w:style w:type="paragraph" w:customStyle="1" w:styleId="Standaard2">
    <w:name w:val="Standaard2"/>
    <w:rsid w:val="005E2E2F"/>
  </w:style>
  <w:style w:type="table" w:styleId="Tabelraster">
    <w:name w:val="Table Grid"/>
    <w:basedOn w:val="Standaardtabel"/>
    <w:uiPriority w:val="59"/>
    <w:rsid w:val="003E74C3"/>
    <w:rPr>
      <w:rFonts w:asciiTheme="minorHAnsi" w:eastAsiaTheme="minorEastAsia" w:hAnsiTheme="minorHAnsi" w:cstheme="minorBidi"/>
      <w:color w:val="aut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39F"/>
    <w:pPr>
      <w:autoSpaceDE w:val="0"/>
      <w:autoSpaceDN w:val="0"/>
      <w:adjustRightInd w:val="0"/>
    </w:pPr>
    <w:rPr>
      <w:rFonts w:ascii="Calibri" w:eastAsiaTheme="minorHAnsi" w:hAnsi="Calibri" w:cs="Calibri"/>
      <w:sz w:val="24"/>
      <w:szCs w:val="24"/>
      <w:lang w:eastAsia="en-US"/>
    </w:rPr>
  </w:style>
  <w:style w:type="character" w:styleId="Onopgelostemelding">
    <w:name w:val="Unresolved Mention"/>
    <w:basedOn w:val="Standaardalinea-lettertype"/>
    <w:uiPriority w:val="99"/>
    <w:semiHidden/>
    <w:unhideWhenUsed/>
    <w:rsid w:val="000D5289"/>
    <w:rPr>
      <w:color w:val="605E5C"/>
      <w:shd w:val="clear" w:color="auto" w:fill="E1DFDD"/>
    </w:rPr>
  </w:style>
  <w:style w:type="paragraph" w:styleId="Revisie">
    <w:name w:val="Revision"/>
    <w:hidden/>
    <w:uiPriority w:val="99"/>
    <w:semiHidden/>
    <w:rsid w:val="008E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6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kbsdehoeksteen.nl/" TargetMode="External"/><Relationship Id="rId18" Type="http://schemas.openxmlformats.org/officeDocument/2006/relationships/image" Target="media/image3.png"/><Relationship Id="rId26" Type="http://schemas.openxmlformats.org/officeDocument/2006/relationships/hyperlink" Target="mailto:info@centrumjeugdengezin.nl" TargetMode="External"/><Relationship Id="rId3" Type="http://schemas.openxmlformats.org/officeDocument/2006/relationships/customXml" Target="../customXml/item3.xml"/><Relationship Id="rId21" Type="http://schemas.openxmlformats.org/officeDocument/2006/relationships/hyperlink" Target="mailto:dienstcentrum@recno3emmen.nl"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kbsdehoeksteen.nl/onze-school/over-ons/kennismakingsgesprek-en-inschrijving" TargetMode="External"/><Relationship Id="rId25" Type="http://schemas.openxmlformats.org/officeDocument/2006/relationships/hyperlink" Target="mailto:info@centrumjeugdengezin.n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kbsdehoeksteen.nl/onze-school/schooldocumenten/schooljaarplan" TargetMode="External"/><Relationship Id="rId20" Type="http://schemas.openxmlformats.org/officeDocument/2006/relationships/hyperlink" Target="http://www.rec2noordnederland.nl/" TargetMode="External"/><Relationship Id="rId29" Type="http://schemas.openxmlformats.org/officeDocument/2006/relationships/hyperlink" Target="mailto:info@ggddrenth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mailto:OOT@primenius.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kbsdehoeksteen.nl/onze-school/schooldocumenten/schoolondersteuningsprofiel" TargetMode="External"/><Relationship Id="rId23" Type="http://schemas.openxmlformats.org/officeDocument/2006/relationships/hyperlink" Target="http://www.necso.nl" TargetMode="External"/><Relationship Id="rId28" Type="http://schemas.openxmlformats.org/officeDocument/2006/relationships/hyperlink" Target="mailto:info@logopedie-emmercompascuum.nl" TargetMode="External"/><Relationship Id="rId10" Type="http://schemas.openxmlformats.org/officeDocument/2006/relationships/endnotes" Target="endnotes.xml"/><Relationship Id="rId19" Type="http://schemas.openxmlformats.org/officeDocument/2006/relationships/hyperlink" Target="http://www.visio.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kbsdehoeksteen.nl/nieuws--agenda" TargetMode="External"/><Relationship Id="rId22" Type="http://schemas.openxmlformats.org/officeDocument/2006/relationships/hyperlink" Target="http://www.lwoe.nl/" TargetMode="External"/><Relationship Id="rId27" Type="http://schemas.openxmlformats.org/officeDocument/2006/relationships/hyperlink" Target="mailto:kinder-oefentherapie@hotmail.com"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ca221c-6f60-4150-8786-b014b9bd05b2">
      <UserInfo>
        <DisplayName>Christel van Gemert</DisplayName>
        <AccountId>370</AccountId>
        <AccountType/>
      </UserInfo>
      <UserInfo>
        <DisplayName>Ad Jan van Larsdonk</DisplayName>
        <AccountId>128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EEA5014468E4399576BF77FEF443C" ma:contentTypeVersion="" ma:contentTypeDescription="Een nieuw document maken." ma:contentTypeScope="" ma:versionID="685e4e4744770607a926e1d115b2b33d">
  <xsd:schema xmlns:xsd="http://www.w3.org/2001/XMLSchema" xmlns:xs="http://www.w3.org/2001/XMLSchema" xmlns:p="http://schemas.microsoft.com/office/2006/metadata/properties" xmlns:ns2="9cca221c-6f60-4150-8786-b014b9bd05b2" xmlns:ns3="865c29f3-a617-498d-b897-95e457331b68" targetNamespace="http://schemas.microsoft.com/office/2006/metadata/properties" ma:root="true" ma:fieldsID="d3c87f72643ab489bd9ac2d6f484ab06" ns2:_="" ns3:_="">
    <xsd:import namespace="9cca221c-6f60-4150-8786-b014b9bd05b2"/>
    <xsd:import namespace="865c29f3-a617-498d-b897-95e457331b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c29f3-a617-498d-b897-95e457331b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8872-5803-4CDB-AEF1-229D9E99EF6F}">
  <ds:schemaRefs>
    <ds:schemaRef ds:uri="http://schemas.microsoft.com/office/infopath/2007/PartnerControls"/>
    <ds:schemaRef ds:uri="http://purl.org/dc/dcmitype/"/>
    <ds:schemaRef ds:uri="http://schemas.microsoft.com/office/2006/documentManagement/types"/>
    <ds:schemaRef ds:uri="865c29f3-a617-498d-b897-95e457331b68"/>
    <ds:schemaRef ds:uri="9cca221c-6f60-4150-8786-b014b9bd05b2"/>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9AE0F16-5AC1-4119-A10D-0AFB0A878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221c-6f60-4150-8786-b014b9bd05b2"/>
    <ds:schemaRef ds:uri="865c29f3-a617-498d-b897-95e457331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DA680-8FF6-4446-8834-7444081B737A}">
  <ds:schemaRefs>
    <ds:schemaRef ds:uri="http://schemas.microsoft.com/sharepoint/v3/contenttype/forms"/>
  </ds:schemaRefs>
</ds:datastoreItem>
</file>

<file path=customXml/itemProps4.xml><?xml version="1.0" encoding="utf-8"?>
<ds:datastoreItem xmlns:ds="http://schemas.openxmlformats.org/officeDocument/2006/customXml" ds:itemID="{F82E1BCD-6BC1-48DC-BB9F-23077255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10764</Words>
  <Characters>59202</Characters>
  <Application>Microsoft Office Word</Application>
  <DocSecurity>0</DocSecurity>
  <Lines>493</Lines>
  <Paragraphs>139</Paragraphs>
  <ScaleCrop>false</ScaleCrop>
  <Company>NA</Company>
  <LinksUpToDate>false</LinksUpToDate>
  <CharactersWithSpaces>69827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
  <dc:creator>Maaike de Jong</dc:creator>
  <cp:keywords/>
  <cp:lastModifiedBy>Ad Jan van Larsdonk</cp:lastModifiedBy>
  <cp:revision>2</cp:revision>
  <cp:lastPrinted>2016-04-11T20:36:00Z</cp:lastPrinted>
  <dcterms:created xsi:type="dcterms:W3CDTF">2023-10-03T18:07:00Z</dcterms:created>
  <dcterms:modified xsi:type="dcterms:W3CDTF">2023-10-03T18:07:00Z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0x010100BA3EEA5014468E4399576BF77FEF443C</vt:lpwstr>
  </property>
  <property fmtid="{D5CDD505-2E9C-101B-9397-08002B2CF9AE}" pid="3" name="Order">
    <vt:r8>3849500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