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B484" w14:textId="77777777" w:rsidR="00C31AB6" w:rsidRDefault="00634FBC">
      <w:pPr>
        <w:jc w:val="center"/>
      </w:pPr>
      <w:r>
        <w:rPr>
          <w:noProof/>
        </w:rPr>
        <w:drawing>
          <wp:inline distT="0" distB="0" distL="0" distR="0" wp14:anchorId="5CAED090" wp14:editId="39841827">
            <wp:extent cx="2278306" cy="2095500"/>
            <wp:effectExtent l="0" t="0" r="0" b="0"/>
            <wp:docPr id="353630894" name="0 Imagen" descr="/data/www/api.pdcamonitor.com/gitproject/pdca-api/public_html/v1/tmp/reports/651c11ad7a25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www/api.pdcamonitor.com/gitproject/pdca-api/public_html/v1/tmp/reports/651c11ad7a256/logo.jpg"/>
                    <pic:cNvPicPr/>
                  </pic:nvPicPr>
                  <pic:blipFill>
                    <a:blip r:embed="rId8" cstate="print"/>
                    <a:stretch>
                      <a:fillRect/>
                    </a:stretch>
                  </pic:blipFill>
                  <pic:spPr>
                    <a:xfrm>
                      <a:off x="0" y="0"/>
                      <a:ext cx="2278306" cy="2095500"/>
                    </a:xfrm>
                    <a:prstGeom prst="rect">
                      <a:avLst/>
                    </a:prstGeom>
                  </pic:spPr>
                </pic:pic>
              </a:graphicData>
            </a:graphic>
          </wp:inline>
        </w:drawing>
      </w:r>
    </w:p>
    <w:p w14:paraId="193CF41D" w14:textId="77777777" w:rsidR="00C31AB6" w:rsidRDefault="00634FBC">
      <w:r>
        <w:br/>
      </w:r>
    </w:p>
    <w:p w14:paraId="526DACF0" w14:textId="77777777" w:rsidR="00C31AB6" w:rsidRDefault="00634FBC">
      <w:pPr>
        <w:pStyle w:val="Heading7PHPDOCX0"/>
        <w:jc w:val="center"/>
      </w:pPr>
      <w:r>
        <w:t>RKBS De Brummelbos</w:t>
      </w:r>
    </w:p>
    <w:p w14:paraId="54905A10" w14:textId="77777777" w:rsidR="00C31AB6" w:rsidRDefault="00634FBC">
      <w:pPr>
        <w:pStyle w:val="Heading7PHPDOCX0"/>
        <w:jc w:val="center"/>
      </w:pPr>
      <w:r>
        <w:t>Schooljaarplan 2023 - 2024</w:t>
      </w:r>
    </w:p>
    <w:p w14:paraId="40DC00B6" w14:textId="77777777" w:rsidR="00C31AB6" w:rsidRDefault="00634FBC">
      <w:r>
        <w:br/>
      </w:r>
    </w:p>
    <w:p w14:paraId="53142B58" w14:textId="77777777" w:rsidR="00C31AB6" w:rsidRDefault="00634FBC">
      <w:r>
        <w:br/>
      </w:r>
    </w:p>
    <w:p w14:paraId="47CFB805" w14:textId="77777777" w:rsidR="00C31AB6" w:rsidRDefault="00634FBC">
      <w:r>
        <w:br/>
      </w:r>
    </w:p>
    <w:p w14:paraId="06D3649F" w14:textId="77777777" w:rsidR="00C31AB6" w:rsidRDefault="00634FBC">
      <w:r>
        <w:br/>
      </w:r>
    </w:p>
    <w:p w14:paraId="76C7E234" w14:textId="77777777" w:rsidR="00C31AB6" w:rsidRDefault="00634FBC">
      <w:r>
        <w:br/>
      </w:r>
    </w:p>
    <w:p w14:paraId="6D3DD8CD" w14:textId="02C3C8B5" w:rsidR="00C31AB6" w:rsidRDefault="00634FBC">
      <w:r>
        <w:rPr>
          <w:noProof/>
        </w:rPr>
        <mc:AlternateContent>
          <mc:Choice Requires="wps">
            <w:drawing>
              <wp:anchor distT="0" distB="0" distL="114300" distR="114300" simplePos="0" relativeHeight="251657728" behindDoc="0" locked="0" layoutInCell="1" allowOverlap="1" wp14:anchorId="1B9F62F7" wp14:editId="12B69D78">
                <wp:simplePos x="0" y="0"/>
                <wp:positionH relativeFrom="column">
                  <wp:align>left</wp:align>
                </wp:positionH>
                <wp:positionV relativeFrom="paragraph">
                  <wp:posOffset>0</wp:posOffset>
                </wp:positionV>
                <wp:extent cx="3175000" cy="1593850"/>
                <wp:effectExtent l="4445" t="1270" r="1905" b="0"/>
                <wp:wrapSquare wrapText="bothSides"/>
                <wp:docPr id="1" name="Text Box 1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59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3DEB2" w14:textId="77777777" w:rsidR="00C31AB6" w:rsidRDefault="00634FBC">
                            <w:r>
                              <w:rPr>
                                <w:b/>
                                <w:bCs/>
                              </w:rPr>
                              <w:t>Directeur</w:t>
                            </w:r>
                            <w:r>
                              <w:tab/>
                              <w:t>Sabrina Dijk</w:t>
                            </w:r>
                            <w:r>
                              <w:br/>
                            </w:r>
                            <w:r>
                              <w:rPr>
                                <w:b/>
                                <w:bCs/>
                              </w:rPr>
                              <w:t xml:space="preserve">Adres </w:t>
                            </w:r>
                            <w:r>
                              <w:tab/>
                            </w:r>
                            <w:r>
                              <w:tab/>
                              <w:t>Omhaal 33</w:t>
                            </w:r>
                            <w:r>
                              <w:br/>
                            </w:r>
                            <w:r>
                              <w:rPr>
                                <w:b/>
                                <w:bCs/>
                              </w:rPr>
                              <w:t xml:space="preserve">Plaats </w:t>
                            </w:r>
                            <w:r>
                              <w:tab/>
                            </w:r>
                            <w:r>
                              <w:tab/>
                              <w:t>Erica</w:t>
                            </w:r>
                            <w:r>
                              <w:br/>
                            </w:r>
                            <w:r>
                              <w:rPr>
                                <w:b/>
                                <w:bCs/>
                              </w:rPr>
                              <w:t>Telefoon</w:t>
                            </w:r>
                            <w:r>
                              <w:tab/>
                              <w:t>0591 302200</w:t>
                            </w:r>
                            <w:r>
                              <w:br/>
                            </w:r>
                            <w:r>
                              <w:rPr>
                                <w:b/>
                                <w:bCs/>
                              </w:rPr>
                              <w:t xml:space="preserve">E-Mail </w:t>
                            </w:r>
                            <w:r>
                              <w:tab/>
                            </w:r>
                            <w:r>
                              <w:tab/>
                              <w:t>sabrina.dijk@primenius.nl</w:t>
                            </w:r>
                            <w:r>
                              <w:br/>
                            </w:r>
                            <w:r>
                              <w:rPr>
                                <w:b/>
                                <w:bCs/>
                              </w:rPr>
                              <w:t xml:space="preserve">Datum </w:t>
                            </w:r>
                            <w:r>
                              <w:tab/>
                            </w:r>
                            <w:r>
                              <w:tab/>
                              <w:t>3-10-2023</w:t>
                            </w:r>
                            <w:r>
                              <w:br/>
                            </w:r>
                          </w:p>
                        </w:txbxContent>
                      </wps:txbx>
                      <wps:bodyPr rot="0" vert="horz" wrap="square" lIns="90000" tIns="46800" rIns="90000" bIns="4680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1B9F62F7" id="_x0000_t202" coordsize="21600,21600" o:spt="202" path="m,l,21600r21600,l21600,xe">
                <v:stroke joinstyle="miter"/>
                <v:path gradientshapeok="t" o:connecttype="rect"/>
              </v:shapetype>
              <v:shape id="Text Box 1352" o:spid="_x0000_s1026" type="#_x0000_t202" style="position:absolute;margin-left:0;margin-top:0;width:250pt;height:125.5pt;z-index:251657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" stroked="f">
                <v:textbox style="mso-fit-shape-to-text:t" inset="2.5mm,1.3mm,2.5mm,1.3mm">
                  <w:txbxContent>
                    <w:p w14:paraId="4873DEB2" w14:textId="77777777" w:rsidR="00C31AB6" w:rsidRDefault="00634FBC">
                      <w:r>
                        <w:rPr>
                          <w:b/>
                          <w:bCs/>
                        </w:rPr>
                        <w:t>Directeur</w:t>
                      </w:r>
                      <w:r>
                        <w:tab/>
                        <w:t>Sabrina Dijk</w:t>
                      </w:r>
                      <w:r>
                        <w:br/>
                      </w:r>
                      <w:r>
                        <w:rPr>
                          <w:b/>
                          <w:bCs/>
                        </w:rPr>
                        <w:t xml:space="preserve">Adres </w:t>
                      </w:r>
                      <w:r>
                        <w:tab/>
                      </w:r>
                      <w:r>
                        <w:tab/>
                        <w:t>Omhaal 33</w:t>
                      </w:r>
                      <w:r>
                        <w:br/>
                      </w:r>
                      <w:r>
                        <w:rPr>
                          <w:b/>
                          <w:bCs/>
                        </w:rPr>
                        <w:t xml:space="preserve">Plaats </w:t>
                      </w:r>
                      <w:r>
                        <w:tab/>
                      </w:r>
                      <w:r>
                        <w:tab/>
                        <w:t>Erica</w:t>
                      </w:r>
                      <w:r>
                        <w:br/>
                      </w:r>
                      <w:r>
                        <w:rPr>
                          <w:b/>
                          <w:bCs/>
                        </w:rPr>
                        <w:t>Telefoon</w:t>
                      </w:r>
                      <w:r>
                        <w:tab/>
                        <w:t>0591 302200</w:t>
                      </w:r>
                      <w:r>
                        <w:br/>
                      </w:r>
                      <w:r>
                        <w:rPr>
                          <w:b/>
                          <w:bCs/>
                        </w:rPr>
                        <w:t xml:space="preserve">E-Mail </w:t>
                      </w:r>
                      <w:r>
                        <w:tab/>
                      </w:r>
                      <w:r>
                        <w:tab/>
                        <w:t>sabrina.dijk@primenius.nl</w:t>
                      </w:r>
                      <w:r>
                        <w:br/>
                      </w:r>
                      <w:r>
                        <w:rPr>
                          <w:b/>
                          <w:bCs/>
                        </w:rPr>
                        <w:t xml:space="preserve">Datum </w:t>
                      </w:r>
                      <w:r>
                        <w:tab/>
                      </w:r>
                      <w:r>
                        <w:tab/>
                        <w:t>3-10-2023</w:t>
                      </w:r>
                      <w:r>
                        <w:br/>
                      </w:r>
                    </w:p>
                  </w:txbxContent>
                </v:textbox>
                <w10:wrap type="square"/>
              </v:shape>
            </w:pict>
          </mc:Fallback>
        </mc:AlternateContent>
      </w:r>
    </w:p>
    <w:p w14:paraId="78B330AC" w14:textId="77777777" w:rsidR="00C31AB6" w:rsidRDefault="00634FBC">
      <w:r>
        <w:br w:type="page"/>
      </w:r>
    </w:p>
    <w:p w14:paraId="0D5F2E99" w14:textId="77777777" w:rsidR="00C31AB6" w:rsidRDefault="00634FBC">
      <w:pPr>
        <w:rPr>
          <w:b/>
          <w:bCs/>
          <w:sz w:val="28"/>
          <w:szCs w:val="28"/>
        </w:rPr>
      </w:pPr>
      <w:r>
        <w:rPr>
          <w:b/>
          <w:bCs/>
          <w:sz w:val="28"/>
          <w:szCs w:val="28"/>
        </w:rPr>
        <w:lastRenderedPageBreak/>
        <w:t>Inhoudsopgave</w:t>
      </w:r>
    </w:p>
    <w:sdt>
      <w:sdtPr>
        <w:id w:val="449108396"/>
        <w:docPartObj>
          <w:docPartGallery w:val="Table of Contents"/>
          <w:docPartUnique/>
        </w:docPartObj>
      </w:sdtPr>
      <w:sdtEndPr/>
      <w:sdtContent>
        <w:p w14:paraId="178B5DA7" w14:textId="77777777" w:rsidR="00634FBC" w:rsidRDefault="00634FBC">
          <w:pPr>
            <w:pStyle w:val="Inhopg2"/>
            <w:tabs>
              <w:tab w:val="right" w:leader="dot" w:pos="9062"/>
            </w:tabs>
            <w:rPr>
              <w:noProof/>
            </w:rPr>
          </w:pPr>
          <w:r>
            <w:fldChar w:fldCharType="begin"/>
          </w:r>
          <w:r>
            <w:instrText>TOC \o "1-4" \h \z \u</w:instrText>
          </w:r>
          <w:r>
            <w:fldChar w:fldCharType="separate"/>
          </w:r>
          <w:hyperlink w:anchor="_Toc147237975" w:history="1">
            <w:r w:rsidRPr="004740CA">
              <w:rPr>
                <w:rStyle w:val="Hyperlink"/>
                <w:noProof/>
              </w:rPr>
              <w:t>Borging</w:t>
            </w:r>
            <w:r>
              <w:rPr>
                <w:noProof/>
                <w:webHidden/>
              </w:rPr>
              <w:tab/>
            </w:r>
            <w:r>
              <w:rPr>
                <w:noProof/>
                <w:webHidden/>
              </w:rPr>
              <w:fldChar w:fldCharType="begin"/>
            </w:r>
            <w:r>
              <w:rPr>
                <w:noProof/>
                <w:webHidden/>
              </w:rPr>
              <w:instrText xml:space="preserve"> PAGEREF _Toc147237975 \h </w:instrText>
            </w:r>
            <w:r>
              <w:rPr>
                <w:noProof/>
                <w:webHidden/>
              </w:rPr>
            </w:r>
            <w:r>
              <w:rPr>
                <w:noProof/>
                <w:webHidden/>
              </w:rPr>
              <w:fldChar w:fldCharType="separate"/>
            </w:r>
            <w:r>
              <w:rPr>
                <w:noProof/>
                <w:webHidden/>
              </w:rPr>
              <w:t>3</w:t>
            </w:r>
            <w:r>
              <w:rPr>
                <w:noProof/>
                <w:webHidden/>
              </w:rPr>
              <w:fldChar w:fldCharType="end"/>
            </w:r>
          </w:hyperlink>
        </w:p>
        <w:p w14:paraId="5894A0BD" w14:textId="77777777" w:rsidR="00634FBC" w:rsidRDefault="00634FBC">
          <w:pPr>
            <w:pStyle w:val="Inhopg2"/>
            <w:tabs>
              <w:tab w:val="right" w:leader="dot" w:pos="9062"/>
            </w:tabs>
            <w:rPr>
              <w:noProof/>
            </w:rPr>
          </w:pPr>
          <w:hyperlink w:anchor="_Toc147237976" w:history="1">
            <w:r w:rsidRPr="004740CA">
              <w:rPr>
                <w:rStyle w:val="Hyperlink"/>
                <w:noProof/>
              </w:rPr>
              <w:t>Onderwijs</w:t>
            </w:r>
            <w:r>
              <w:rPr>
                <w:noProof/>
                <w:webHidden/>
              </w:rPr>
              <w:tab/>
            </w:r>
            <w:r>
              <w:rPr>
                <w:noProof/>
                <w:webHidden/>
              </w:rPr>
              <w:fldChar w:fldCharType="begin"/>
            </w:r>
            <w:r>
              <w:rPr>
                <w:noProof/>
                <w:webHidden/>
              </w:rPr>
              <w:instrText xml:space="preserve"> PAGEREF _Toc147237976 \h </w:instrText>
            </w:r>
            <w:r>
              <w:rPr>
                <w:noProof/>
                <w:webHidden/>
              </w:rPr>
            </w:r>
            <w:r>
              <w:rPr>
                <w:noProof/>
                <w:webHidden/>
              </w:rPr>
              <w:fldChar w:fldCharType="separate"/>
            </w:r>
            <w:r>
              <w:rPr>
                <w:noProof/>
                <w:webHidden/>
              </w:rPr>
              <w:t>4</w:t>
            </w:r>
            <w:r>
              <w:rPr>
                <w:noProof/>
                <w:webHidden/>
              </w:rPr>
              <w:fldChar w:fldCharType="end"/>
            </w:r>
          </w:hyperlink>
        </w:p>
        <w:p w14:paraId="58E76107" w14:textId="77777777" w:rsidR="00634FBC" w:rsidRDefault="00634FBC">
          <w:pPr>
            <w:pStyle w:val="Inhopg3"/>
            <w:tabs>
              <w:tab w:val="right" w:leader="dot" w:pos="9062"/>
            </w:tabs>
            <w:rPr>
              <w:noProof/>
            </w:rPr>
          </w:pPr>
          <w:hyperlink w:anchor="_Toc147237977" w:history="1">
            <w:r w:rsidRPr="004740CA">
              <w:rPr>
                <w:rStyle w:val="Hyperlink"/>
                <w:noProof/>
              </w:rPr>
              <w:t>Wereldoriëntatie</w:t>
            </w:r>
            <w:r>
              <w:rPr>
                <w:noProof/>
                <w:webHidden/>
              </w:rPr>
              <w:tab/>
            </w:r>
            <w:r>
              <w:rPr>
                <w:noProof/>
                <w:webHidden/>
              </w:rPr>
              <w:fldChar w:fldCharType="begin"/>
            </w:r>
            <w:r>
              <w:rPr>
                <w:noProof/>
                <w:webHidden/>
              </w:rPr>
              <w:instrText xml:space="preserve"> PAGEREF _Toc147237977 \h </w:instrText>
            </w:r>
            <w:r>
              <w:rPr>
                <w:noProof/>
                <w:webHidden/>
              </w:rPr>
            </w:r>
            <w:r>
              <w:rPr>
                <w:noProof/>
                <w:webHidden/>
              </w:rPr>
              <w:fldChar w:fldCharType="separate"/>
            </w:r>
            <w:r>
              <w:rPr>
                <w:noProof/>
                <w:webHidden/>
              </w:rPr>
              <w:t>4</w:t>
            </w:r>
            <w:r>
              <w:rPr>
                <w:noProof/>
                <w:webHidden/>
              </w:rPr>
              <w:fldChar w:fldCharType="end"/>
            </w:r>
          </w:hyperlink>
        </w:p>
        <w:p w14:paraId="3F8238BD" w14:textId="77777777" w:rsidR="00634FBC" w:rsidRDefault="00634FBC">
          <w:pPr>
            <w:pStyle w:val="Inhopg4"/>
            <w:tabs>
              <w:tab w:val="right" w:leader="dot" w:pos="9062"/>
            </w:tabs>
            <w:rPr>
              <w:noProof/>
            </w:rPr>
          </w:pPr>
          <w:hyperlink w:anchor="_Toc147237978" w:history="1">
            <w:r w:rsidRPr="004740CA">
              <w:rPr>
                <w:rStyle w:val="Hyperlink"/>
                <w:noProof/>
              </w:rPr>
              <w:t>Oriëntatie nieuwe methode wereldoriëntatie</w:t>
            </w:r>
            <w:r>
              <w:rPr>
                <w:noProof/>
                <w:webHidden/>
              </w:rPr>
              <w:tab/>
            </w:r>
            <w:r>
              <w:rPr>
                <w:noProof/>
                <w:webHidden/>
              </w:rPr>
              <w:fldChar w:fldCharType="begin"/>
            </w:r>
            <w:r>
              <w:rPr>
                <w:noProof/>
                <w:webHidden/>
              </w:rPr>
              <w:instrText xml:space="preserve"> PAGEREF _Toc147237978 \h </w:instrText>
            </w:r>
            <w:r>
              <w:rPr>
                <w:noProof/>
                <w:webHidden/>
              </w:rPr>
            </w:r>
            <w:r>
              <w:rPr>
                <w:noProof/>
                <w:webHidden/>
              </w:rPr>
              <w:fldChar w:fldCharType="separate"/>
            </w:r>
            <w:r>
              <w:rPr>
                <w:noProof/>
                <w:webHidden/>
              </w:rPr>
              <w:t>4</w:t>
            </w:r>
            <w:r>
              <w:rPr>
                <w:noProof/>
                <w:webHidden/>
              </w:rPr>
              <w:fldChar w:fldCharType="end"/>
            </w:r>
          </w:hyperlink>
        </w:p>
        <w:p w14:paraId="01C7736B" w14:textId="77777777" w:rsidR="00634FBC" w:rsidRDefault="00634FBC">
          <w:pPr>
            <w:pStyle w:val="Inhopg3"/>
            <w:tabs>
              <w:tab w:val="right" w:leader="dot" w:pos="9062"/>
            </w:tabs>
            <w:rPr>
              <w:noProof/>
            </w:rPr>
          </w:pPr>
          <w:hyperlink w:anchor="_Toc147237979" w:history="1">
            <w:r w:rsidRPr="004740CA">
              <w:rPr>
                <w:rStyle w:val="Hyperlink"/>
                <w:noProof/>
              </w:rPr>
              <w:t>Taalonderwijs</w:t>
            </w:r>
            <w:r>
              <w:rPr>
                <w:noProof/>
                <w:webHidden/>
              </w:rPr>
              <w:tab/>
            </w:r>
            <w:r>
              <w:rPr>
                <w:noProof/>
                <w:webHidden/>
              </w:rPr>
              <w:fldChar w:fldCharType="begin"/>
            </w:r>
            <w:r>
              <w:rPr>
                <w:noProof/>
                <w:webHidden/>
              </w:rPr>
              <w:instrText xml:space="preserve"> PAGEREF _Toc147237979 \h </w:instrText>
            </w:r>
            <w:r>
              <w:rPr>
                <w:noProof/>
                <w:webHidden/>
              </w:rPr>
            </w:r>
            <w:r>
              <w:rPr>
                <w:noProof/>
                <w:webHidden/>
              </w:rPr>
              <w:fldChar w:fldCharType="separate"/>
            </w:r>
            <w:r>
              <w:rPr>
                <w:noProof/>
                <w:webHidden/>
              </w:rPr>
              <w:t>5</w:t>
            </w:r>
            <w:r>
              <w:rPr>
                <w:noProof/>
                <w:webHidden/>
              </w:rPr>
              <w:fldChar w:fldCharType="end"/>
            </w:r>
          </w:hyperlink>
        </w:p>
        <w:p w14:paraId="5BA391A8" w14:textId="77777777" w:rsidR="00634FBC" w:rsidRDefault="00634FBC">
          <w:pPr>
            <w:pStyle w:val="Inhopg4"/>
            <w:tabs>
              <w:tab w:val="right" w:leader="dot" w:pos="9062"/>
            </w:tabs>
            <w:rPr>
              <w:noProof/>
            </w:rPr>
          </w:pPr>
          <w:hyperlink w:anchor="_Toc147237980" w:history="1">
            <w:r w:rsidRPr="004740CA">
              <w:rPr>
                <w:rStyle w:val="Hyperlink"/>
                <w:noProof/>
              </w:rPr>
              <w:t>Nieuwe taal en spelling methode Taal Actief implementeren</w:t>
            </w:r>
            <w:r>
              <w:rPr>
                <w:noProof/>
                <w:webHidden/>
              </w:rPr>
              <w:tab/>
            </w:r>
            <w:r>
              <w:rPr>
                <w:noProof/>
                <w:webHidden/>
              </w:rPr>
              <w:fldChar w:fldCharType="begin"/>
            </w:r>
            <w:r>
              <w:rPr>
                <w:noProof/>
                <w:webHidden/>
              </w:rPr>
              <w:instrText xml:space="preserve"> PAGEREF _Toc147237980 \h </w:instrText>
            </w:r>
            <w:r>
              <w:rPr>
                <w:noProof/>
                <w:webHidden/>
              </w:rPr>
            </w:r>
            <w:r>
              <w:rPr>
                <w:noProof/>
                <w:webHidden/>
              </w:rPr>
              <w:fldChar w:fldCharType="separate"/>
            </w:r>
            <w:r>
              <w:rPr>
                <w:noProof/>
                <w:webHidden/>
              </w:rPr>
              <w:t>5</w:t>
            </w:r>
            <w:r>
              <w:rPr>
                <w:noProof/>
                <w:webHidden/>
              </w:rPr>
              <w:fldChar w:fldCharType="end"/>
            </w:r>
          </w:hyperlink>
        </w:p>
        <w:p w14:paraId="2D17C64E" w14:textId="77777777" w:rsidR="00634FBC" w:rsidRDefault="00634FBC">
          <w:pPr>
            <w:pStyle w:val="Inhopg3"/>
            <w:tabs>
              <w:tab w:val="right" w:leader="dot" w:pos="9062"/>
            </w:tabs>
            <w:rPr>
              <w:noProof/>
            </w:rPr>
          </w:pPr>
          <w:hyperlink w:anchor="_Toc147237981" w:history="1">
            <w:r w:rsidRPr="004740CA">
              <w:rPr>
                <w:rStyle w:val="Hyperlink"/>
                <w:noProof/>
              </w:rPr>
              <w:t>Doorgaande lijn</w:t>
            </w:r>
            <w:r>
              <w:rPr>
                <w:noProof/>
                <w:webHidden/>
              </w:rPr>
              <w:tab/>
            </w:r>
            <w:r>
              <w:rPr>
                <w:noProof/>
                <w:webHidden/>
              </w:rPr>
              <w:fldChar w:fldCharType="begin"/>
            </w:r>
            <w:r>
              <w:rPr>
                <w:noProof/>
                <w:webHidden/>
              </w:rPr>
              <w:instrText xml:space="preserve"> PAGEREF _Toc147237981 \h </w:instrText>
            </w:r>
            <w:r>
              <w:rPr>
                <w:noProof/>
                <w:webHidden/>
              </w:rPr>
            </w:r>
            <w:r>
              <w:rPr>
                <w:noProof/>
                <w:webHidden/>
              </w:rPr>
              <w:fldChar w:fldCharType="separate"/>
            </w:r>
            <w:r>
              <w:rPr>
                <w:noProof/>
                <w:webHidden/>
              </w:rPr>
              <w:t>6</w:t>
            </w:r>
            <w:r>
              <w:rPr>
                <w:noProof/>
                <w:webHidden/>
              </w:rPr>
              <w:fldChar w:fldCharType="end"/>
            </w:r>
          </w:hyperlink>
        </w:p>
        <w:p w14:paraId="041F7AE0" w14:textId="77777777" w:rsidR="00634FBC" w:rsidRDefault="00634FBC">
          <w:pPr>
            <w:pStyle w:val="Inhopg4"/>
            <w:tabs>
              <w:tab w:val="right" w:leader="dot" w:pos="9062"/>
            </w:tabs>
            <w:rPr>
              <w:noProof/>
            </w:rPr>
          </w:pPr>
          <w:hyperlink w:anchor="_Toc147237982" w:history="1">
            <w:r w:rsidRPr="004740CA">
              <w:rPr>
                <w:rStyle w:val="Hyperlink"/>
                <w:noProof/>
              </w:rPr>
              <w:t>Verbeteren doorgaande lijn voorschoolse educatie (Dapper) en vroegschoolse educatie (Brummelbos)</w:t>
            </w:r>
            <w:r>
              <w:rPr>
                <w:noProof/>
                <w:webHidden/>
              </w:rPr>
              <w:tab/>
            </w:r>
            <w:r>
              <w:rPr>
                <w:noProof/>
                <w:webHidden/>
              </w:rPr>
              <w:fldChar w:fldCharType="begin"/>
            </w:r>
            <w:r>
              <w:rPr>
                <w:noProof/>
                <w:webHidden/>
              </w:rPr>
              <w:instrText xml:space="preserve"> PAGEREF _Toc147237982 \h </w:instrText>
            </w:r>
            <w:r>
              <w:rPr>
                <w:noProof/>
                <w:webHidden/>
              </w:rPr>
            </w:r>
            <w:r>
              <w:rPr>
                <w:noProof/>
                <w:webHidden/>
              </w:rPr>
              <w:fldChar w:fldCharType="separate"/>
            </w:r>
            <w:r>
              <w:rPr>
                <w:noProof/>
                <w:webHidden/>
              </w:rPr>
              <w:t>6</w:t>
            </w:r>
            <w:r>
              <w:rPr>
                <w:noProof/>
                <w:webHidden/>
              </w:rPr>
              <w:fldChar w:fldCharType="end"/>
            </w:r>
          </w:hyperlink>
        </w:p>
        <w:p w14:paraId="46B9A35D" w14:textId="77777777" w:rsidR="00634FBC" w:rsidRDefault="00634FBC">
          <w:pPr>
            <w:pStyle w:val="Inhopg3"/>
            <w:tabs>
              <w:tab w:val="right" w:leader="dot" w:pos="9062"/>
            </w:tabs>
            <w:rPr>
              <w:noProof/>
            </w:rPr>
          </w:pPr>
          <w:hyperlink w:anchor="_Toc147237983" w:history="1">
            <w:r w:rsidRPr="004740CA">
              <w:rPr>
                <w:rStyle w:val="Hyperlink"/>
                <w:noProof/>
              </w:rPr>
              <w:t>Burgerschap</w:t>
            </w:r>
            <w:r>
              <w:rPr>
                <w:noProof/>
                <w:webHidden/>
              </w:rPr>
              <w:tab/>
            </w:r>
            <w:r>
              <w:rPr>
                <w:noProof/>
                <w:webHidden/>
              </w:rPr>
              <w:fldChar w:fldCharType="begin"/>
            </w:r>
            <w:r>
              <w:rPr>
                <w:noProof/>
                <w:webHidden/>
              </w:rPr>
              <w:instrText xml:space="preserve"> PAGEREF _Toc147237983 \h </w:instrText>
            </w:r>
            <w:r>
              <w:rPr>
                <w:noProof/>
                <w:webHidden/>
              </w:rPr>
            </w:r>
            <w:r>
              <w:rPr>
                <w:noProof/>
                <w:webHidden/>
              </w:rPr>
              <w:fldChar w:fldCharType="separate"/>
            </w:r>
            <w:r>
              <w:rPr>
                <w:noProof/>
                <w:webHidden/>
              </w:rPr>
              <w:t>7</w:t>
            </w:r>
            <w:r>
              <w:rPr>
                <w:noProof/>
                <w:webHidden/>
              </w:rPr>
              <w:fldChar w:fldCharType="end"/>
            </w:r>
          </w:hyperlink>
        </w:p>
        <w:p w14:paraId="5ABD0545" w14:textId="77777777" w:rsidR="00634FBC" w:rsidRDefault="00634FBC">
          <w:pPr>
            <w:pStyle w:val="Inhopg4"/>
            <w:tabs>
              <w:tab w:val="right" w:leader="dot" w:pos="9062"/>
            </w:tabs>
            <w:rPr>
              <w:noProof/>
            </w:rPr>
          </w:pPr>
          <w:hyperlink w:anchor="_Toc147237984" w:history="1">
            <w:r w:rsidRPr="004740CA">
              <w:rPr>
                <w:rStyle w:val="Hyperlink"/>
                <w:noProof/>
              </w:rPr>
              <w:t>burgerschapsplan</w:t>
            </w:r>
            <w:r>
              <w:rPr>
                <w:noProof/>
                <w:webHidden/>
              </w:rPr>
              <w:tab/>
            </w:r>
            <w:r>
              <w:rPr>
                <w:noProof/>
                <w:webHidden/>
              </w:rPr>
              <w:fldChar w:fldCharType="begin"/>
            </w:r>
            <w:r>
              <w:rPr>
                <w:noProof/>
                <w:webHidden/>
              </w:rPr>
              <w:instrText xml:space="preserve"> PAGEREF _Toc147237984 \h </w:instrText>
            </w:r>
            <w:r>
              <w:rPr>
                <w:noProof/>
                <w:webHidden/>
              </w:rPr>
            </w:r>
            <w:r>
              <w:rPr>
                <w:noProof/>
                <w:webHidden/>
              </w:rPr>
              <w:fldChar w:fldCharType="separate"/>
            </w:r>
            <w:r>
              <w:rPr>
                <w:noProof/>
                <w:webHidden/>
              </w:rPr>
              <w:t>7</w:t>
            </w:r>
            <w:r>
              <w:rPr>
                <w:noProof/>
                <w:webHidden/>
              </w:rPr>
              <w:fldChar w:fldCharType="end"/>
            </w:r>
          </w:hyperlink>
        </w:p>
        <w:p w14:paraId="208003C8" w14:textId="77777777" w:rsidR="00C31AB6" w:rsidRDefault="00634FBC">
          <w:pPr>
            <w:rPr>
              <w:b/>
              <w:bCs/>
              <w:color w:val="B70000"/>
              <w:sz w:val="24"/>
              <w:szCs w:val="24"/>
            </w:rPr>
          </w:pPr>
          <w:r>
            <w:rPr>
              <w:b/>
              <w:bCs/>
              <w:color w:val="B70000"/>
              <w:sz w:val="24"/>
              <w:szCs w:val="24"/>
            </w:rPr>
            <w:fldChar w:fldCharType="end"/>
          </w:r>
        </w:p>
      </w:sdtContent>
    </w:sdt>
    <w:p w14:paraId="6A1DCFB8" w14:textId="77777777" w:rsidR="00C31AB6" w:rsidRDefault="00634FBC">
      <w:r>
        <w:br w:type="page"/>
      </w:r>
    </w:p>
    <w:p w14:paraId="14B6AB4D" w14:textId="77777777" w:rsidR="00C31AB6" w:rsidRDefault="00634FBC">
      <w:pPr>
        <w:pStyle w:val="Heading1PHPDOCX0"/>
        <w:spacing w:line="240" w:lineRule="auto"/>
        <w:rPr>
          <w:sz w:val="32"/>
          <w:szCs w:val="32"/>
        </w:rPr>
      </w:pPr>
      <w:bookmarkStart w:id="0" w:name="_Toc147237975"/>
      <w:r>
        <w:rPr>
          <w:sz w:val="32"/>
          <w:szCs w:val="32"/>
        </w:rPr>
        <w:lastRenderedPageBreak/>
        <w:t>Borging</w:t>
      </w:r>
      <w:bookmarkEnd w:id="0"/>
    </w:p>
    <w:p w14:paraId="3ED65A33" w14:textId="77777777" w:rsidR="00C31AB6" w:rsidRDefault="00634FBC">
      <w:pPr>
        <w:pStyle w:val="NoSpacingPHPDOCX"/>
        <w:spacing w:before="240" w:after="240"/>
      </w:pPr>
      <w:r>
        <w:rPr>
          <w:b/>
          <w:bCs/>
          <w:color w:val="000000"/>
          <w:sz w:val="24"/>
          <w:szCs w:val="24"/>
        </w:rPr>
        <w:t>Vier keer Wijzer</w:t>
      </w:r>
      <w:r>
        <w:rPr>
          <w:color w:val="000000"/>
          <w:sz w:val="24"/>
          <w:szCs w:val="24"/>
        </w:rPr>
        <w:br/>
        <w:t xml:space="preserve">De methode 4 X Wijzer is goed geïmplementeerd in de school. Er is een doorgaande lijn voor de groepen 1 t/m 8. </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491"/>
        <w:gridCol w:w="5222"/>
        <w:gridCol w:w="2343"/>
      </w:tblGrid>
      <w:tr w:rsidR="00C31AB6" w14:paraId="758ED083" w14:textId="77777777">
        <w:tc>
          <w:tcPr>
            <w:tcW w:w="1400" w:type="dxa"/>
            <w:tcBorders>
              <w:top w:val="single" w:sz="6" w:space="0" w:color="000000"/>
              <w:left w:val="single" w:sz="6" w:space="0" w:color="000000"/>
              <w:bottom w:val="single" w:sz="6" w:space="0" w:color="000000"/>
            </w:tcBorders>
            <w:shd w:val="clear" w:color="auto" w:fill="DFDFDF"/>
          </w:tcPr>
          <w:p w14:paraId="404F3D54" w14:textId="77777777" w:rsidR="00C31AB6" w:rsidRDefault="00634FBC">
            <w:pPr>
              <w:keepLines/>
              <w:rPr>
                <w:rFonts w:ascii="Calibri" w:hAnsi="Calibri" w:cs="Calibri"/>
                <w:sz w:val="20"/>
                <w:szCs w:val="20"/>
              </w:rPr>
            </w:pPr>
            <w:r>
              <w:rPr>
                <w:rFonts w:ascii="Calibri" w:hAnsi="Calibri" w:cs="Calibri"/>
                <w:sz w:val="20"/>
                <w:szCs w:val="20"/>
              </w:rPr>
              <w:t>aug - jul</w:t>
            </w:r>
          </w:p>
        </w:tc>
        <w:tc>
          <w:tcPr>
            <w:tcW w:w="4904" w:type="dxa"/>
            <w:tcBorders>
              <w:top w:val="single" w:sz="6" w:space="0" w:color="000000"/>
              <w:left w:val="single" w:sz="6" w:space="0" w:color="000000"/>
              <w:bottom w:val="single" w:sz="6" w:space="0" w:color="000000"/>
              <w:right w:val="single" w:sz="6" w:space="0" w:color="000000"/>
            </w:tcBorders>
            <w:shd w:val="clear" w:color="auto" w:fill="DFDFDF"/>
          </w:tcPr>
          <w:p w14:paraId="3AF0A173" w14:textId="77777777" w:rsidR="00C31AB6" w:rsidRDefault="00634FBC">
            <w:pPr>
              <w:pStyle w:val="NoSpacingPHPDOCX"/>
            </w:pPr>
            <w:r>
              <w:rPr>
                <w:color w:val="000000"/>
                <w:sz w:val="20"/>
                <w:szCs w:val="20"/>
              </w:rPr>
              <w:t xml:space="preserve">Het aanbod/gebruik/werkwijze methode 4 x Wijzer staat 3-jaarlijks op de agenda. Dit wordt voorbereid vanuit de werkgroep 4 x Wijzer. </w:t>
            </w:r>
          </w:p>
        </w:tc>
        <w:tc>
          <w:tcPr>
            <w:tcW w:w="2200" w:type="dxa"/>
            <w:tcBorders>
              <w:top w:val="single" w:sz="6" w:space="0" w:color="000000"/>
              <w:bottom w:val="single" w:sz="6" w:space="0" w:color="000000"/>
              <w:right w:val="single" w:sz="6" w:space="0" w:color="000000"/>
            </w:tcBorders>
            <w:shd w:val="clear" w:color="auto" w:fill="DFDFDF"/>
          </w:tcPr>
          <w:p w14:paraId="3C6E7BC4" w14:textId="77777777" w:rsidR="00C31AB6" w:rsidRDefault="00634FBC">
            <w:pPr>
              <w:keepLines/>
              <w:rPr>
                <w:rFonts w:ascii="Calibri" w:hAnsi="Calibri" w:cs="Calibri"/>
                <w:sz w:val="20"/>
                <w:szCs w:val="20"/>
              </w:rPr>
            </w:pPr>
            <w:r>
              <w:rPr>
                <w:rFonts w:ascii="Calibri" w:hAnsi="Calibri" w:cs="Calibri"/>
                <w:sz w:val="20"/>
                <w:szCs w:val="20"/>
              </w:rPr>
              <w:t>Directie</w:t>
            </w:r>
          </w:p>
        </w:tc>
      </w:tr>
    </w:tbl>
    <w:p w14:paraId="02E22848" w14:textId="77777777" w:rsidR="00C31AB6" w:rsidRDefault="00C31AB6">
      <w:pPr>
        <w:spacing w:after="0" w:line="240" w:lineRule="auto"/>
      </w:pPr>
    </w:p>
    <w:p w14:paraId="392FFAD8" w14:textId="77777777" w:rsidR="00C31AB6" w:rsidRDefault="00634FBC">
      <w:pPr>
        <w:pStyle w:val="NoSpacingPHPDOCX"/>
        <w:spacing w:before="240" w:after="240"/>
      </w:pPr>
      <w:r>
        <w:rPr>
          <w:b/>
          <w:bCs/>
          <w:color w:val="000000"/>
          <w:sz w:val="24"/>
          <w:szCs w:val="24"/>
        </w:rPr>
        <w:t>Aanbod/werkwijze vakgebied rekenen</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491"/>
        <w:gridCol w:w="5222"/>
        <w:gridCol w:w="2343"/>
      </w:tblGrid>
      <w:tr w:rsidR="00C31AB6" w14:paraId="5C04F8C1" w14:textId="77777777">
        <w:tc>
          <w:tcPr>
            <w:tcW w:w="1400" w:type="dxa"/>
            <w:tcBorders>
              <w:top w:val="single" w:sz="6" w:space="0" w:color="000000"/>
              <w:left w:val="single" w:sz="6" w:space="0" w:color="000000"/>
              <w:bottom w:val="single" w:sz="6" w:space="0" w:color="000000"/>
            </w:tcBorders>
            <w:shd w:val="clear" w:color="auto" w:fill="DFDFDF"/>
          </w:tcPr>
          <w:p w14:paraId="00B6FC27" w14:textId="77777777" w:rsidR="00C31AB6" w:rsidRDefault="00634FBC">
            <w:pPr>
              <w:keepLines/>
              <w:rPr>
                <w:rFonts w:ascii="Calibri" w:hAnsi="Calibri" w:cs="Calibri"/>
                <w:sz w:val="20"/>
                <w:szCs w:val="20"/>
              </w:rPr>
            </w:pPr>
            <w:r>
              <w:rPr>
                <w:rFonts w:ascii="Calibri" w:hAnsi="Calibri" w:cs="Calibri"/>
                <w:sz w:val="20"/>
                <w:szCs w:val="20"/>
              </w:rPr>
              <w:t>sep - jul</w:t>
            </w:r>
          </w:p>
        </w:tc>
        <w:tc>
          <w:tcPr>
            <w:tcW w:w="4904" w:type="dxa"/>
            <w:tcBorders>
              <w:top w:val="single" w:sz="6" w:space="0" w:color="000000"/>
              <w:left w:val="single" w:sz="6" w:space="0" w:color="000000"/>
              <w:bottom w:val="single" w:sz="6" w:space="0" w:color="000000"/>
              <w:right w:val="single" w:sz="6" w:space="0" w:color="000000"/>
            </w:tcBorders>
            <w:shd w:val="clear" w:color="auto" w:fill="DFDFDF"/>
          </w:tcPr>
          <w:p w14:paraId="06F419D2" w14:textId="77777777" w:rsidR="00C31AB6" w:rsidRDefault="00634FBC">
            <w:pPr>
              <w:pStyle w:val="NoSpacingPHPDOCX"/>
            </w:pPr>
            <w:r>
              <w:rPr>
                <w:color w:val="000000"/>
                <w:sz w:val="20"/>
                <w:szCs w:val="20"/>
              </w:rPr>
              <w:t xml:space="preserve">Kwaliteitskaart rekenen drie keer per schooljaar bespreken. </w:t>
            </w:r>
          </w:p>
        </w:tc>
        <w:tc>
          <w:tcPr>
            <w:tcW w:w="2200" w:type="dxa"/>
            <w:tcBorders>
              <w:top w:val="single" w:sz="6" w:space="0" w:color="000000"/>
              <w:bottom w:val="single" w:sz="6" w:space="0" w:color="000000"/>
              <w:right w:val="single" w:sz="6" w:space="0" w:color="000000"/>
            </w:tcBorders>
            <w:shd w:val="clear" w:color="auto" w:fill="DFDFDF"/>
          </w:tcPr>
          <w:p w14:paraId="5D8F42DD" w14:textId="77777777" w:rsidR="00C31AB6" w:rsidRDefault="00634FBC">
            <w:pPr>
              <w:keepLines/>
              <w:rPr>
                <w:rFonts w:ascii="Calibri" w:hAnsi="Calibri" w:cs="Calibri"/>
                <w:sz w:val="20"/>
                <w:szCs w:val="20"/>
              </w:rPr>
            </w:pPr>
            <w:r>
              <w:rPr>
                <w:rFonts w:ascii="Calibri" w:hAnsi="Calibri" w:cs="Calibri"/>
                <w:sz w:val="20"/>
                <w:szCs w:val="20"/>
              </w:rPr>
              <w:t>Directie</w:t>
            </w:r>
          </w:p>
        </w:tc>
      </w:tr>
    </w:tbl>
    <w:p w14:paraId="45C7EBD0" w14:textId="77777777" w:rsidR="00C31AB6" w:rsidRDefault="00C31AB6">
      <w:pPr>
        <w:spacing w:after="0" w:line="240" w:lineRule="auto"/>
      </w:pPr>
    </w:p>
    <w:p w14:paraId="21AE7364" w14:textId="77777777" w:rsidR="00C31AB6" w:rsidRDefault="00634FBC">
      <w:pPr>
        <w:pStyle w:val="NoSpacingPHPDOCX"/>
        <w:spacing w:before="240" w:after="240"/>
      </w:pPr>
      <w:r>
        <w:rPr>
          <w:b/>
          <w:bCs/>
          <w:color w:val="000000"/>
          <w:sz w:val="24"/>
          <w:szCs w:val="24"/>
        </w:rPr>
        <w:t>Aanbod en werkwijze cultuureducatie</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491"/>
        <w:gridCol w:w="5222"/>
        <w:gridCol w:w="2343"/>
      </w:tblGrid>
      <w:tr w:rsidR="00C31AB6" w14:paraId="6021F996" w14:textId="77777777">
        <w:tc>
          <w:tcPr>
            <w:tcW w:w="1400" w:type="dxa"/>
            <w:tcBorders>
              <w:top w:val="single" w:sz="6" w:space="0" w:color="000000"/>
              <w:left w:val="single" w:sz="6" w:space="0" w:color="000000"/>
              <w:bottom w:val="single" w:sz="6" w:space="0" w:color="000000"/>
            </w:tcBorders>
            <w:shd w:val="clear" w:color="auto" w:fill="DFDFDF"/>
          </w:tcPr>
          <w:p w14:paraId="3C8D7B3A" w14:textId="77777777" w:rsidR="00C31AB6" w:rsidRDefault="00634FBC">
            <w:pPr>
              <w:keepLines/>
              <w:rPr>
                <w:rFonts w:ascii="Calibri" w:hAnsi="Calibri" w:cs="Calibri"/>
                <w:sz w:val="20"/>
                <w:szCs w:val="20"/>
              </w:rPr>
            </w:pPr>
            <w:r>
              <w:rPr>
                <w:rFonts w:ascii="Calibri" w:hAnsi="Calibri" w:cs="Calibri"/>
                <w:sz w:val="20"/>
                <w:szCs w:val="20"/>
              </w:rPr>
              <w:t>sep - jul</w:t>
            </w:r>
          </w:p>
        </w:tc>
        <w:tc>
          <w:tcPr>
            <w:tcW w:w="4904" w:type="dxa"/>
            <w:tcBorders>
              <w:top w:val="single" w:sz="6" w:space="0" w:color="000000"/>
              <w:left w:val="single" w:sz="6" w:space="0" w:color="000000"/>
              <w:bottom w:val="single" w:sz="6" w:space="0" w:color="000000"/>
              <w:right w:val="single" w:sz="6" w:space="0" w:color="000000"/>
            </w:tcBorders>
            <w:shd w:val="clear" w:color="auto" w:fill="DFDFDF"/>
          </w:tcPr>
          <w:p w14:paraId="1ABD26E1" w14:textId="77777777" w:rsidR="00C31AB6" w:rsidRDefault="00634FBC">
            <w:pPr>
              <w:pStyle w:val="NoSpacingPHPDOCX"/>
            </w:pPr>
            <w:r>
              <w:rPr>
                <w:color w:val="000000"/>
                <w:sz w:val="20"/>
                <w:szCs w:val="20"/>
              </w:rPr>
              <w:t>Aanbod en werkwijze cultuur drie keer per schooljaar bespreken</w:t>
            </w:r>
          </w:p>
        </w:tc>
        <w:tc>
          <w:tcPr>
            <w:tcW w:w="2200" w:type="dxa"/>
            <w:tcBorders>
              <w:top w:val="single" w:sz="6" w:space="0" w:color="000000"/>
              <w:bottom w:val="single" w:sz="6" w:space="0" w:color="000000"/>
              <w:right w:val="single" w:sz="6" w:space="0" w:color="000000"/>
            </w:tcBorders>
            <w:shd w:val="clear" w:color="auto" w:fill="DFDFDF"/>
          </w:tcPr>
          <w:p w14:paraId="6589522A" w14:textId="77777777" w:rsidR="00C31AB6" w:rsidRDefault="00634FBC">
            <w:pPr>
              <w:keepLines/>
              <w:rPr>
                <w:rFonts w:ascii="Calibri" w:hAnsi="Calibri" w:cs="Calibri"/>
                <w:sz w:val="20"/>
                <w:szCs w:val="20"/>
              </w:rPr>
            </w:pPr>
            <w:r>
              <w:rPr>
                <w:rFonts w:ascii="Calibri" w:hAnsi="Calibri" w:cs="Calibri"/>
                <w:sz w:val="20"/>
                <w:szCs w:val="20"/>
              </w:rPr>
              <w:t>werkgroep cultuur</w:t>
            </w:r>
          </w:p>
        </w:tc>
      </w:tr>
    </w:tbl>
    <w:p w14:paraId="1270D1A7" w14:textId="77777777" w:rsidR="00C31AB6" w:rsidRDefault="00C31AB6">
      <w:pPr>
        <w:spacing w:after="0" w:line="240" w:lineRule="auto"/>
      </w:pPr>
    </w:p>
    <w:p w14:paraId="0D27A533" w14:textId="77777777" w:rsidR="00C31AB6" w:rsidRDefault="00634FBC">
      <w:pPr>
        <w:pStyle w:val="NoSpacingPHPDOCX"/>
        <w:spacing w:before="240" w:after="240"/>
      </w:pPr>
      <w:r>
        <w:rPr>
          <w:b/>
          <w:bCs/>
          <w:color w:val="000000"/>
          <w:sz w:val="24"/>
          <w:szCs w:val="24"/>
        </w:rPr>
        <w:t>Schrijven</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491"/>
        <w:gridCol w:w="5222"/>
        <w:gridCol w:w="2343"/>
      </w:tblGrid>
      <w:tr w:rsidR="00C31AB6" w14:paraId="14BDC750" w14:textId="77777777">
        <w:tc>
          <w:tcPr>
            <w:tcW w:w="1400" w:type="dxa"/>
            <w:tcBorders>
              <w:top w:val="single" w:sz="6" w:space="0" w:color="000000"/>
              <w:left w:val="single" w:sz="6" w:space="0" w:color="000000"/>
              <w:bottom w:val="single" w:sz="6" w:space="0" w:color="000000"/>
            </w:tcBorders>
            <w:shd w:val="clear" w:color="auto" w:fill="DFDFDF"/>
          </w:tcPr>
          <w:p w14:paraId="44F94B7A" w14:textId="77777777" w:rsidR="00C31AB6" w:rsidRDefault="00634FBC">
            <w:pPr>
              <w:keepLines/>
              <w:rPr>
                <w:rFonts w:ascii="Calibri" w:hAnsi="Calibri" w:cs="Calibri"/>
                <w:sz w:val="20"/>
                <w:szCs w:val="20"/>
              </w:rPr>
            </w:pPr>
            <w:r>
              <w:rPr>
                <w:rFonts w:ascii="Calibri" w:hAnsi="Calibri" w:cs="Calibri"/>
                <w:sz w:val="20"/>
                <w:szCs w:val="20"/>
              </w:rPr>
              <w:t>oktober</w:t>
            </w:r>
          </w:p>
        </w:tc>
        <w:tc>
          <w:tcPr>
            <w:tcW w:w="4904" w:type="dxa"/>
            <w:tcBorders>
              <w:top w:val="single" w:sz="6" w:space="0" w:color="000000"/>
              <w:left w:val="single" w:sz="6" w:space="0" w:color="000000"/>
              <w:bottom w:val="single" w:sz="6" w:space="0" w:color="000000"/>
              <w:right w:val="single" w:sz="6" w:space="0" w:color="000000"/>
            </w:tcBorders>
            <w:shd w:val="clear" w:color="auto" w:fill="DFDFDF"/>
          </w:tcPr>
          <w:p w14:paraId="2AD158C5" w14:textId="77777777" w:rsidR="00C31AB6" w:rsidRDefault="00634FBC">
            <w:pPr>
              <w:pStyle w:val="NoSpacingPHPDOCX"/>
            </w:pPr>
            <w:r>
              <w:rPr>
                <w:color w:val="000000"/>
                <w:sz w:val="20"/>
                <w:szCs w:val="20"/>
              </w:rPr>
              <w:t>kwaliteitskaart Schrijven bespreken</w:t>
            </w:r>
          </w:p>
        </w:tc>
        <w:tc>
          <w:tcPr>
            <w:tcW w:w="2200" w:type="dxa"/>
            <w:tcBorders>
              <w:top w:val="single" w:sz="6" w:space="0" w:color="000000"/>
              <w:bottom w:val="single" w:sz="6" w:space="0" w:color="000000"/>
              <w:right w:val="single" w:sz="6" w:space="0" w:color="000000"/>
            </w:tcBorders>
            <w:shd w:val="clear" w:color="auto" w:fill="DFDFDF"/>
          </w:tcPr>
          <w:p w14:paraId="3C47420D" w14:textId="77777777" w:rsidR="00C31AB6" w:rsidRDefault="00634FBC">
            <w:pPr>
              <w:keepLines/>
              <w:rPr>
                <w:rFonts w:ascii="Calibri" w:hAnsi="Calibri" w:cs="Calibri"/>
                <w:sz w:val="20"/>
                <w:szCs w:val="20"/>
              </w:rPr>
            </w:pPr>
            <w:r>
              <w:rPr>
                <w:rFonts w:ascii="Calibri" w:hAnsi="Calibri" w:cs="Calibri"/>
                <w:sz w:val="20"/>
                <w:szCs w:val="20"/>
              </w:rPr>
              <w:t>Directie</w:t>
            </w:r>
          </w:p>
        </w:tc>
      </w:tr>
    </w:tbl>
    <w:p w14:paraId="4F9412B1" w14:textId="77777777" w:rsidR="00C31AB6" w:rsidRDefault="00C31AB6">
      <w:pPr>
        <w:spacing w:after="0" w:line="240" w:lineRule="auto"/>
      </w:pPr>
    </w:p>
    <w:p w14:paraId="7E9DE6D7" w14:textId="77777777" w:rsidR="00C31AB6" w:rsidRDefault="00634FBC">
      <w:r>
        <w:br w:type="page"/>
      </w:r>
    </w:p>
    <w:p w14:paraId="0AADBE72" w14:textId="77777777" w:rsidR="00C31AB6" w:rsidRDefault="00634FBC">
      <w:pPr>
        <w:pStyle w:val="Heading5PHPDOCX0"/>
        <w:spacing w:before="500" w:after="0" w:line="240" w:lineRule="auto"/>
        <w:jc w:val="right"/>
      </w:pPr>
      <w:r>
        <w:lastRenderedPageBreak/>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1589"/>
      </w:tblGrid>
      <w:tr w:rsidR="00C31AB6" w14:paraId="6AFD48DA" w14:textId="77777777">
        <w:trPr>
          <w:tblCellSpacing w:w="0" w:type="dxa"/>
        </w:trPr>
        <w:tc>
          <w:tcPr>
            <w:tcW w:w="0" w:type="auto"/>
          </w:tcPr>
          <w:p w14:paraId="466FC41A" w14:textId="77777777" w:rsidR="00C31AB6" w:rsidRDefault="00634FBC">
            <w:pPr>
              <w:pStyle w:val="Heading1PHPDOCX0"/>
            </w:pPr>
            <w:bookmarkStart w:id="1" w:name="_Toc147237976"/>
            <w:r>
              <w:t>Onderwijs</w:t>
            </w:r>
            <w:bookmarkEnd w:id="1"/>
          </w:p>
        </w:tc>
        <w:tc>
          <w:tcPr>
            <w:tcW w:w="0" w:type="auto"/>
          </w:tcPr>
          <w:p w14:paraId="48C2E51F" w14:textId="77777777" w:rsidR="00C31AB6" w:rsidRDefault="00634FBC">
            <w:r>
              <w:t xml:space="preserve"> |</w:t>
            </w:r>
          </w:p>
        </w:tc>
        <w:tc>
          <w:tcPr>
            <w:tcW w:w="0" w:type="auto"/>
          </w:tcPr>
          <w:p w14:paraId="77DCC1A2" w14:textId="77777777" w:rsidR="00C31AB6" w:rsidRDefault="00634FBC">
            <w:pPr>
              <w:pStyle w:val="Heading2PHPDOCX0"/>
            </w:pPr>
            <w:r>
              <w:t xml:space="preserve"> </w:t>
            </w:r>
            <w:bookmarkStart w:id="2" w:name="_Toc147237977"/>
            <w:r>
              <w:t>Wereldoriëntatie</w:t>
            </w:r>
            <w:bookmarkEnd w:id="2"/>
          </w:p>
        </w:tc>
      </w:tr>
    </w:tbl>
    <w:p w14:paraId="11E0CDB5" w14:textId="77777777" w:rsidR="00C31AB6" w:rsidRDefault="00634FBC">
      <w:pPr>
        <w:pStyle w:val="Heading3PHPDOCX0"/>
      </w:pPr>
      <w:bookmarkStart w:id="3" w:name="_Toc147237978"/>
      <w:r>
        <w:t>Oriëntatie nieuwe methode wereldoriëntatie</w:t>
      </w:r>
      <w:bookmarkEnd w:id="3"/>
    </w:p>
    <w:p w14:paraId="78404BA1" w14:textId="77777777" w:rsidR="00C31AB6" w:rsidRDefault="00634FBC">
      <w:pPr>
        <w:pStyle w:val="NoSpacingPHPDOCX"/>
      </w:pPr>
      <w:r>
        <w:rPr>
          <w:b/>
          <w:bCs/>
          <w:color w:val="000000"/>
        </w:rPr>
        <w:t>Aanleiding voor dit project</w:t>
      </w:r>
    </w:p>
    <w:p w14:paraId="55A24624" w14:textId="77777777" w:rsidR="00C31AB6" w:rsidRDefault="00634FBC">
      <w:pPr>
        <w:spacing w:after="0" w:line="240" w:lineRule="auto"/>
      </w:pPr>
      <w:r>
        <w:rPr>
          <w:color w:val="000000"/>
        </w:rPr>
        <w:t>Een groot deel van de leerkrachten is ontevreden over het huidige aanbod voor wereldoriëntatie. We vinden dat het aanbod niet aansluit bij de kerndoelen voor wereldoriëntatie. Daarnaast biedt de huidige methode te weinig ondersteuning voor de leerkrachten.</w:t>
      </w:r>
      <w:r>
        <w:rPr>
          <w:color w:val="000000"/>
        </w:rPr>
        <w:t xml:space="preserve"> </w:t>
      </w:r>
      <w:r>
        <w:rPr>
          <w:color w:val="000000"/>
        </w:rPr>
        <w:br/>
        <w:t xml:space="preserve">Uit onderzoeken blijkt dat het beter is om het aanbod voor begrijpend lezen te integreren in het aanbod wereld oriëntatie, dit nemen we mee in onze oriëntatie. </w:t>
      </w:r>
    </w:p>
    <w:p w14:paraId="4D69A739" w14:textId="77777777" w:rsidR="00C31AB6" w:rsidRDefault="00C31AB6">
      <w:pPr>
        <w:keepLines/>
        <w:spacing w:after="0" w:line="240" w:lineRule="auto"/>
      </w:pPr>
    </w:p>
    <w:p w14:paraId="69410EDF" w14:textId="77777777" w:rsidR="00C31AB6" w:rsidRDefault="00634FBC">
      <w:pPr>
        <w:pStyle w:val="NoSpacingPHPDOCX"/>
      </w:pPr>
      <w:r>
        <w:rPr>
          <w:b/>
          <w:bCs/>
          <w:color w:val="000000"/>
        </w:rPr>
        <w:t>Huidige situatie</w:t>
      </w:r>
    </w:p>
    <w:p w14:paraId="7FE460B1" w14:textId="77777777" w:rsidR="00C31AB6" w:rsidRDefault="00634FBC">
      <w:pPr>
        <w:spacing w:after="0" w:line="240" w:lineRule="auto"/>
      </w:pPr>
      <w:r>
        <w:rPr>
          <w:color w:val="000000"/>
        </w:rPr>
        <w:t>We gebruiken voor wereld oriëntatie de methode "4 x Wijzer". Voor begrijpen</w:t>
      </w:r>
      <w:r>
        <w:rPr>
          <w:color w:val="000000"/>
        </w:rPr>
        <w:t xml:space="preserve">d lezen gebruiken we de methode Estafette in combinatie met Nieuwsbegrip. </w:t>
      </w:r>
    </w:p>
    <w:p w14:paraId="775E64C7" w14:textId="77777777" w:rsidR="00C31AB6" w:rsidRDefault="00C31AB6">
      <w:pPr>
        <w:keepLines/>
        <w:spacing w:after="0" w:line="240" w:lineRule="auto"/>
      </w:pPr>
    </w:p>
    <w:p w14:paraId="7B4D1782" w14:textId="77777777" w:rsidR="00C31AB6" w:rsidRDefault="00634FBC">
      <w:pPr>
        <w:pStyle w:val="NoSpacingPHPDOCX"/>
      </w:pPr>
      <w:r>
        <w:rPr>
          <w:b/>
          <w:bCs/>
          <w:color w:val="000000"/>
        </w:rPr>
        <w:t>Uiteindelijk gewenste situatie</w:t>
      </w:r>
    </w:p>
    <w:p w14:paraId="578BC1BF" w14:textId="77777777" w:rsidR="00C31AB6" w:rsidRDefault="00634FBC">
      <w:pPr>
        <w:spacing w:after="0" w:line="240" w:lineRule="auto"/>
      </w:pPr>
      <w:r>
        <w:rPr>
          <w:color w:val="000000"/>
        </w:rPr>
        <w:t>We willen dat ons aanbod voor zowel begrijpend lezen als wereld oriëntatie is afgestemd op de populatie en aansluit bij het niveau en de ontwikkelbehoeften van de kinderen. Het moet een integraal aanbod zijn, dat evenwichtig is en in samenhang over de ontw</w:t>
      </w:r>
      <w:r>
        <w:rPr>
          <w:color w:val="000000"/>
        </w:rPr>
        <w:t xml:space="preserve">ikkeljaren is verdeeld. Het aanbod is gebaseerd op de kerndoelen en omvat de referentieniveaus. We willen dat het aanbod betekenisvol is en dat verschillende ontwikkel- en vakgebieden geïntegreerd worden aangeboden. </w:t>
      </w:r>
    </w:p>
    <w:p w14:paraId="2794AF67" w14:textId="77777777" w:rsidR="00C31AB6" w:rsidRDefault="00C31AB6">
      <w:pPr>
        <w:keepLines/>
        <w:spacing w:after="0" w:line="240" w:lineRule="auto"/>
      </w:pPr>
    </w:p>
    <w:p w14:paraId="0E19D54B" w14:textId="77777777" w:rsidR="00C31AB6" w:rsidRDefault="00634FBC">
      <w:pPr>
        <w:pStyle w:val="NoSpacingPHPDOCX"/>
      </w:pPr>
      <w:r>
        <w:rPr>
          <w:b/>
          <w:bCs/>
          <w:color w:val="000000"/>
        </w:rPr>
        <w:t>Doelen voor dit jaar</w:t>
      </w:r>
    </w:p>
    <w:p w14:paraId="10184DAE" w14:textId="77777777" w:rsidR="00C31AB6" w:rsidRDefault="00634FBC">
      <w:pPr>
        <w:spacing w:after="0" w:line="240" w:lineRule="auto"/>
      </w:pPr>
      <w:r>
        <w:rPr>
          <w:color w:val="000000"/>
        </w:rPr>
        <w:t>In januari 2024 w</w:t>
      </w:r>
      <w:r>
        <w:rPr>
          <w:color w:val="000000"/>
        </w:rPr>
        <w:t xml:space="preserve">illen we kunnen starten met een nieuwe methode voor wereld oriëntatie waarin ook begrijpend lezen aan bod komt. </w:t>
      </w:r>
    </w:p>
    <w:p w14:paraId="0F68BEDE" w14:textId="77777777" w:rsidR="00C31AB6" w:rsidRDefault="00C31AB6">
      <w:pPr>
        <w:keepLines/>
        <w:spacing w:after="0" w:line="240" w:lineRule="auto"/>
      </w:pPr>
    </w:p>
    <w:p w14:paraId="406EF608" w14:textId="77777777" w:rsidR="00C31AB6" w:rsidRDefault="00634FBC">
      <w:pPr>
        <w:pStyle w:val="NoSpacingPHPDOCX"/>
      </w:pPr>
      <w:r>
        <w:rPr>
          <w:b/>
          <w:bCs/>
          <w:color w:val="000000"/>
        </w:rPr>
        <w:t>Meetbare resultaten</w:t>
      </w:r>
    </w:p>
    <w:p w14:paraId="7BE17143" w14:textId="77777777" w:rsidR="00C31AB6" w:rsidRDefault="00634FBC">
      <w:pPr>
        <w:spacing w:after="0" w:line="240" w:lineRule="auto"/>
      </w:pPr>
      <w:r>
        <w:rPr>
          <w:color w:val="000000"/>
        </w:rPr>
        <w:t>De resultaten begrijpend lezen zijn op schoolniveau voldoende (80% van de leerlingen behaalt een l/ll/lll-score)</w:t>
      </w:r>
      <w:r>
        <w:rPr>
          <w:color w:val="000000"/>
        </w:rPr>
        <w:br/>
        <w:t>De result</w:t>
      </w:r>
      <w:r>
        <w:rPr>
          <w:color w:val="000000"/>
        </w:rPr>
        <w:t xml:space="preserve">aten op de methodetoetsen voor wereldoriëntatie zijn op groepsniveau voldoend (80% van de leerlingen behaalt een voldoende). </w:t>
      </w:r>
    </w:p>
    <w:p w14:paraId="12C307CF" w14:textId="77777777" w:rsidR="00C31AB6" w:rsidRDefault="00C31AB6">
      <w:pPr>
        <w:keepLines/>
        <w:spacing w:after="0" w:line="240" w:lineRule="auto"/>
      </w:pPr>
    </w:p>
    <w:p w14:paraId="5F0F5C66" w14:textId="77777777" w:rsidR="00C31AB6" w:rsidRDefault="00634FBC">
      <w:pPr>
        <w:pStyle w:val="NoSpacingPHPDOCX"/>
      </w:pPr>
      <w:r>
        <w:rPr>
          <w:b/>
          <w:bCs/>
          <w:color w:val="000000"/>
        </w:rPr>
        <w:t>Haalbaarheidsfactoren</w:t>
      </w:r>
    </w:p>
    <w:p w14:paraId="6B58AAD7" w14:textId="77777777" w:rsidR="00C31AB6" w:rsidRDefault="00634FBC">
      <w:pPr>
        <w:spacing w:after="0" w:line="240" w:lineRule="auto"/>
      </w:pPr>
      <w:r>
        <w:rPr>
          <w:color w:val="000000"/>
        </w:rPr>
        <w:t>Tijd: We moeten voldoende tijd creëren voor de oriëntatie, het uitproberen en de uiteindelijke implementati</w:t>
      </w:r>
      <w:r>
        <w:rPr>
          <w:color w:val="000000"/>
        </w:rPr>
        <w:t xml:space="preserve">e. </w:t>
      </w:r>
      <w:r>
        <w:rPr>
          <w:color w:val="000000"/>
        </w:rPr>
        <w:br/>
        <w:t>Draagvlak: er is voldoende draagvlak voor het implementeren van een nieuwe methode.</w:t>
      </w:r>
    </w:p>
    <w:p w14:paraId="439EE8A0" w14:textId="77777777" w:rsidR="00C31AB6" w:rsidRDefault="00C31AB6">
      <w:pPr>
        <w:keepLines/>
        <w:spacing w:after="0" w:line="240" w:lineRule="auto"/>
      </w:pPr>
    </w:p>
    <w:p w14:paraId="424F18F8" w14:textId="77777777" w:rsidR="00C31AB6" w:rsidRDefault="00634FBC">
      <w:pPr>
        <w:pStyle w:val="NoSpacingPHPDOCX"/>
      </w:pPr>
      <w:r>
        <w:rPr>
          <w:b/>
          <w:bCs/>
          <w:color w:val="000000"/>
        </w:rPr>
        <w:t>Uren</w:t>
      </w:r>
    </w:p>
    <w:p w14:paraId="6F7DA993" w14:textId="77777777" w:rsidR="00C31AB6" w:rsidRDefault="00634FBC">
      <w:pPr>
        <w:spacing w:after="0" w:line="240" w:lineRule="auto"/>
      </w:pPr>
      <w:r>
        <w:rPr>
          <w:color w:val="000000"/>
        </w:rPr>
        <w:t>Tijdens de studiedagen wordt er tijd gereserveerd voor het traject:</w:t>
      </w:r>
      <w:r>
        <w:rPr>
          <w:color w:val="000000"/>
        </w:rPr>
        <w:br/>
        <w:t>Vrijdag 6 oktober studiedag team: presentaties verschillende methodes</w:t>
      </w:r>
      <w:r>
        <w:rPr>
          <w:color w:val="000000"/>
        </w:rPr>
        <w:br/>
        <w:t>Woensdag 6 december: pla</w:t>
      </w:r>
      <w:r>
        <w:rPr>
          <w:color w:val="000000"/>
        </w:rPr>
        <w:t>n van aanpak bespreken implementatie nieuwe methode</w:t>
      </w:r>
      <w:r>
        <w:rPr>
          <w:color w:val="000000"/>
        </w:rPr>
        <w:br/>
        <w:t>Daarnaast wordt het onderwerp besproken tijdens het teamoverleg (verschillende data, nog aanpassen)</w:t>
      </w:r>
    </w:p>
    <w:p w14:paraId="42DF512E" w14:textId="77777777" w:rsidR="00C31AB6" w:rsidRDefault="00C31AB6">
      <w:pPr>
        <w:keepLines/>
        <w:spacing w:after="0" w:line="240" w:lineRule="auto"/>
      </w:pPr>
    </w:p>
    <w:p w14:paraId="0C3A3764" w14:textId="77777777" w:rsidR="00C31AB6" w:rsidRDefault="00634FBC">
      <w:pPr>
        <w:pStyle w:val="NoSpacingPHPDOCX"/>
      </w:pPr>
      <w:r>
        <w:rPr>
          <w:b/>
          <w:bCs/>
          <w:color w:val="000000"/>
        </w:rPr>
        <w:t>Budget</w:t>
      </w:r>
    </w:p>
    <w:p w14:paraId="306BBD76" w14:textId="77777777" w:rsidR="00C31AB6" w:rsidRDefault="00634FBC">
      <w:pPr>
        <w:spacing w:after="0" w:line="240" w:lineRule="auto"/>
      </w:pPr>
      <w:r>
        <w:rPr>
          <w:color w:val="000000"/>
        </w:rPr>
        <w:t>In het schooljaar 2024 wordt er 7000,- euro gereserveerd voor de aanschaf van een nieuwe methode</w:t>
      </w:r>
    </w:p>
    <w:p w14:paraId="3050324F" w14:textId="77777777" w:rsidR="00C31AB6" w:rsidRDefault="00C31AB6">
      <w:pPr>
        <w:keepLines/>
        <w:spacing w:after="0" w:line="240" w:lineRule="auto"/>
      </w:pPr>
    </w:p>
    <w:p w14:paraId="0FA6BD65" w14:textId="77777777" w:rsidR="00C31AB6" w:rsidRDefault="00634FBC">
      <w:pPr>
        <w:pStyle w:val="Heading6PHPDOCX0"/>
      </w:pPr>
      <w:r>
        <w:t>Borgingsplanning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72"/>
        <w:gridCol w:w="1378"/>
        <w:gridCol w:w="4361"/>
        <w:gridCol w:w="2145"/>
      </w:tblGrid>
      <w:tr w:rsidR="00C31AB6" w14:paraId="73BCD406" w14:textId="77777777">
        <w:trPr>
          <w:cantSplit/>
        </w:trPr>
        <w:tc>
          <w:tcPr>
            <w:tcW w:w="1200" w:type="dxa"/>
            <w:tcBorders>
              <w:top w:val="single" w:sz="6" w:space="0" w:color="000000"/>
              <w:left w:val="single" w:sz="6" w:space="0" w:color="000000"/>
              <w:bottom w:val="single" w:sz="6" w:space="0" w:color="000000"/>
            </w:tcBorders>
            <w:shd w:val="clear" w:color="auto" w:fill="DFDFDF"/>
          </w:tcPr>
          <w:p w14:paraId="0ABC841E" w14:textId="77777777" w:rsidR="00C31AB6" w:rsidRDefault="00634FBC">
            <w:pPr>
              <w:keepLines/>
              <w:rPr>
                <w:rFonts w:ascii="Calibri" w:hAnsi="Calibri" w:cs="Calibri"/>
              </w:rPr>
            </w:pPr>
            <w:r>
              <w:rPr>
                <w:rFonts w:ascii="Calibri" w:hAnsi="Calibri" w:cs="Calibri"/>
              </w:rPr>
              <w:t>aug - jul</w:t>
            </w:r>
          </w:p>
        </w:tc>
        <w:tc>
          <w:tcPr>
            <w:tcW w:w="1400" w:type="dxa"/>
            <w:tcBorders>
              <w:top w:val="single" w:sz="6" w:space="0" w:color="000000"/>
              <w:left w:val="single" w:sz="6" w:space="0" w:color="000000"/>
              <w:bottom w:val="single" w:sz="6" w:space="0" w:color="000000"/>
              <w:right w:val="single" w:sz="6" w:space="0" w:color="000000"/>
            </w:tcBorders>
            <w:shd w:val="clear" w:color="auto" w:fill="DFDFDF"/>
          </w:tcPr>
          <w:p w14:paraId="7D251DC1" w14:textId="77777777" w:rsidR="00C31AB6" w:rsidRDefault="00634FBC">
            <w:pPr>
              <w:keepLines/>
              <w:rPr>
                <w:rFonts w:ascii="Calibri" w:hAnsi="Calibri" w:cs="Calibri"/>
              </w:rPr>
            </w:pPr>
            <w:r>
              <w:rPr>
                <w:rFonts w:ascii="Calibri" w:hAnsi="Calibri" w:cs="Calibri"/>
              </w:rPr>
              <w:t>jaarlijks</w:t>
            </w:r>
          </w:p>
        </w:tc>
        <w:tc>
          <w:tcPr>
            <w:tcW w:w="4480" w:type="dxa"/>
            <w:tcBorders>
              <w:top w:val="single" w:sz="6" w:space="0" w:color="000000"/>
              <w:left w:val="single" w:sz="6" w:space="0" w:color="000000"/>
              <w:bottom w:val="single" w:sz="6" w:space="0" w:color="000000"/>
              <w:right w:val="single" w:sz="6" w:space="0" w:color="000000"/>
            </w:tcBorders>
            <w:shd w:val="clear" w:color="auto" w:fill="DFDFDF"/>
          </w:tcPr>
          <w:p w14:paraId="13F3716C" w14:textId="77777777" w:rsidR="00C31AB6" w:rsidRDefault="00634FBC">
            <w:pPr>
              <w:pStyle w:val="NoSpacingPHPDOCX"/>
            </w:pPr>
            <w:r>
              <w:rPr>
                <w:color w:val="000000"/>
              </w:rPr>
              <w:t xml:space="preserve">kwaliteitskaart begrijpend lezen bespreken en evalueren </w:t>
            </w:r>
          </w:p>
        </w:tc>
        <w:tc>
          <w:tcPr>
            <w:tcW w:w="2200" w:type="dxa"/>
            <w:tcBorders>
              <w:top w:val="single" w:sz="6" w:space="0" w:color="000000"/>
              <w:bottom w:val="single" w:sz="6" w:space="0" w:color="000000"/>
              <w:right w:val="single" w:sz="6" w:space="0" w:color="000000"/>
            </w:tcBorders>
            <w:shd w:val="clear" w:color="auto" w:fill="DFDFDF"/>
          </w:tcPr>
          <w:p w14:paraId="7D52FCE5" w14:textId="77777777" w:rsidR="00C31AB6" w:rsidRDefault="00634FBC">
            <w:pPr>
              <w:keepLines/>
              <w:rPr>
                <w:rFonts w:ascii="Calibri" w:hAnsi="Calibri" w:cs="Calibri"/>
              </w:rPr>
            </w:pPr>
            <w:r>
              <w:rPr>
                <w:rFonts w:ascii="Calibri" w:hAnsi="Calibri" w:cs="Calibri"/>
              </w:rPr>
              <w:t>Directie</w:t>
            </w:r>
          </w:p>
        </w:tc>
      </w:tr>
      <w:tr w:rsidR="00C31AB6" w14:paraId="0C162AE4" w14:textId="77777777">
        <w:trPr>
          <w:cantSplit/>
        </w:trPr>
        <w:tc>
          <w:tcPr>
            <w:tcW w:w="1200" w:type="dxa"/>
            <w:tcBorders>
              <w:top w:val="single" w:sz="6" w:space="0" w:color="000000"/>
              <w:left w:val="single" w:sz="6" w:space="0" w:color="000000"/>
              <w:bottom w:val="single" w:sz="6" w:space="0" w:color="000000"/>
            </w:tcBorders>
            <w:shd w:val="clear" w:color="auto" w:fill="DFDFDF"/>
          </w:tcPr>
          <w:p w14:paraId="2E1EEDAE" w14:textId="77777777" w:rsidR="00C31AB6" w:rsidRDefault="00634FBC">
            <w:pPr>
              <w:keepLines/>
              <w:rPr>
                <w:rFonts w:ascii="Calibri" w:hAnsi="Calibri" w:cs="Calibri"/>
              </w:rPr>
            </w:pPr>
            <w:r>
              <w:rPr>
                <w:rFonts w:ascii="Calibri" w:hAnsi="Calibri" w:cs="Calibri"/>
              </w:rPr>
              <w:lastRenderedPageBreak/>
              <w:t>aug - jul</w:t>
            </w:r>
          </w:p>
        </w:tc>
        <w:tc>
          <w:tcPr>
            <w:tcW w:w="1400" w:type="dxa"/>
            <w:tcBorders>
              <w:top w:val="single" w:sz="6" w:space="0" w:color="000000"/>
              <w:left w:val="single" w:sz="6" w:space="0" w:color="000000"/>
              <w:bottom w:val="single" w:sz="6" w:space="0" w:color="000000"/>
              <w:right w:val="single" w:sz="6" w:space="0" w:color="000000"/>
            </w:tcBorders>
            <w:shd w:val="clear" w:color="auto" w:fill="DFDFDF"/>
          </w:tcPr>
          <w:p w14:paraId="7390FDA8" w14:textId="77777777" w:rsidR="00C31AB6" w:rsidRDefault="00634FBC">
            <w:pPr>
              <w:keepLines/>
              <w:rPr>
                <w:rFonts w:ascii="Calibri" w:hAnsi="Calibri" w:cs="Calibri"/>
              </w:rPr>
            </w:pPr>
            <w:r>
              <w:rPr>
                <w:rFonts w:ascii="Calibri" w:hAnsi="Calibri" w:cs="Calibri"/>
              </w:rPr>
              <w:t>jaarlijks</w:t>
            </w:r>
          </w:p>
        </w:tc>
        <w:tc>
          <w:tcPr>
            <w:tcW w:w="4480" w:type="dxa"/>
            <w:tcBorders>
              <w:top w:val="single" w:sz="6" w:space="0" w:color="000000"/>
              <w:left w:val="single" w:sz="6" w:space="0" w:color="000000"/>
              <w:bottom w:val="single" w:sz="6" w:space="0" w:color="000000"/>
              <w:right w:val="single" w:sz="6" w:space="0" w:color="000000"/>
            </w:tcBorders>
            <w:shd w:val="clear" w:color="auto" w:fill="DFDFDF"/>
          </w:tcPr>
          <w:p w14:paraId="1C6000E2" w14:textId="77777777" w:rsidR="00C31AB6" w:rsidRDefault="00634FBC">
            <w:pPr>
              <w:pStyle w:val="NoSpacingPHPDOCX"/>
            </w:pPr>
            <w:r>
              <w:rPr>
                <w:color w:val="000000"/>
              </w:rPr>
              <w:t>kwaliteitskaart wereldoriëntatie bespreken en evalueren</w:t>
            </w:r>
          </w:p>
        </w:tc>
        <w:tc>
          <w:tcPr>
            <w:tcW w:w="2200" w:type="dxa"/>
            <w:tcBorders>
              <w:top w:val="single" w:sz="6" w:space="0" w:color="000000"/>
              <w:bottom w:val="single" w:sz="6" w:space="0" w:color="000000"/>
              <w:right w:val="single" w:sz="6" w:space="0" w:color="000000"/>
            </w:tcBorders>
            <w:shd w:val="clear" w:color="auto" w:fill="DFDFDF"/>
          </w:tcPr>
          <w:p w14:paraId="2A0E927A" w14:textId="77777777" w:rsidR="00C31AB6" w:rsidRDefault="00634FBC">
            <w:pPr>
              <w:keepLines/>
              <w:rPr>
                <w:rFonts w:ascii="Calibri" w:hAnsi="Calibri" w:cs="Calibri"/>
              </w:rPr>
            </w:pPr>
            <w:r>
              <w:rPr>
                <w:rFonts w:ascii="Calibri" w:hAnsi="Calibri" w:cs="Calibri"/>
              </w:rPr>
              <w:t>Directie</w:t>
            </w:r>
          </w:p>
        </w:tc>
      </w:tr>
    </w:tbl>
    <w:p w14:paraId="497814C4" w14:textId="77777777" w:rsidR="00C31AB6" w:rsidRDefault="00634FBC">
      <w:pPr>
        <w:pStyle w:val="Heading5PHPDOCX0"/>
        <w:spacing w:before="500" w:after="0" w:line="240" w:lineRule="auto"/>
        <w:jc w:val="right"/>
      </w:pPr>
      <w:r>
        <w:t>Implementeren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1298"/>
      </w:tblGrid>
      <w:tr w:rsidR="00C31AB6" w14:paraId="746481B3" w14:textId="77777777">
        <w:trPr>
          <w:tblCellSpacing w:w="0" w:type="dxa"/>
        </w:trPr>
        <w:tc>
          <w:tcPr>
            <w:tcW w:w="0" w:type="auto"/>
          </w:tcPr>
          <w:p w14:paraId="1EC175ED" w14:textId="77777777" w:rsidR="00C31AB6" w:rsidRDefault="00634FBC">
            <w:pPr>
              <w:pStyle w:val="Heading4PHPDOCX0"/>
              <w:spacing w:before="0"/>
            </w:pPr>
            <w:r>
              <w:t>Onderwijs</w:t>
            </w:r>
          </w:p>
        </w:tc>
        <w:tc>
          <w:tcPr>
            <w:tcW w:w="0" w:type="auto"/>
          </w:tcPr>
          <w:p w14:paraId="7ED5CCF3" w14:textId="77777777" w:rsidR="00C31AB6" w:rsidRDefault="00634FBC">
            <w:r>
              <w:t xml:space="preserve"> |</w:t>
            </w:r>
          </w:p>
        </w:tc>
        <w:tc>
          <w:tcPr>
            <w:tcW w:w="0" w:type="auto"/>
          </w:tcPr>
          <w:p w14:paraId="6B248DE5" w14:textId="77777777" w:rsidR="00C31AB6" w:rsidRDefault="00634FBC">
            <w:pPr>
              <w:pStyle w:val="Heading2PHPDOCX0"/>
            </w:pPr>
            <w:r>
              <w:t xml:space="preserve"> </w:t>
            </w:r>
            <w:bookmarkStart w:id="4" w:name="_Toc147237979"/>
            <w:r>
              <w:t>Taalonderwijs</w:t>
            </w:r>
            <w:bookmarkEnd w:id="4"/>
          </w:p>
        </w:tc>
      </w:tr>
    </w:tbl>
    <w:p w14:paraId="4ED0A570" w14:textId="77777777" w:rsidR="00C31AB6" w:rsidRDefault="00634FBC">
      <w:pPr>
        <w:pStyle w:val="Heading3PHPDOCX0"/>
      </w:pPr>
      <w:bookmarkStart w:id="5" w:name="_Toc147237980"/>
      <w:r>
        <w:t>Nieuwe taal en spelling methode Taal Actief implementeren</w:t>
      </w:r>
      <w:bookmarkEnd w:id="5"/>
    </w:p>
    <w:p w14:paraId="3567ABCE" w14:textId="77777777" w:rsidR="00C31AB6" w:rsidRDefault="00634FBC">
      <w:pPr>
        <w:pStyle w:val="NoSpacingPHPDOCX"/>
      </w:pPr>
      <w:r>
        <w:rPr>
          <w:b/>
          <w:bCs/>
          <w:color w:val="000000"/>
        </w:rPr>
        <w:t>Aanleiding voor dit project</w:t>
      </w:r>
    </w:p>
    <w:p w14:paraId="6536C9D0" w14:textId="77777777" w:rsidR="00C31AB6" w:rsidRDefault="00634FBC">
      <w:pPr>
        <w:spacing w:after="0" w:line="240" w:lineRule="auto"/>
      </w:pPr>
      <w:r>
        <w:rPr>
          <w:color w:val="000000"/>
        </w:rPr>
        <w:t xml:space="preserve">Het aanbod voor taal en spelling is onvoldoende. Het huidige aanbod is niet afgestemd op de populatie en sluit niet aan bij het niveau en de ontwikkelbehoeften van onze kinderen. </w:t>
      </w:r>
    </w:p>
    <w:p w14:paraId="01E91173" w14:textId="77777777" w:rsidR="00C31AB6" w:rsidRDefault="00C31AB6">
      <w:pPr>
        <w:keepLines/>
        <w:spacing w:after="0" w:line="240" w:lineRule="auto"/>
      </w:pPr>
    </w:p>
    <w:p w14:paraId="654F16EE" w14:textId="77777777" w:rsidR="00C31AB6" w:rsidRDefault="00634FBC">
      <w:pPr>
        <w:pStyle w:val="NoSpacingPHPDOCX"/>
      </w:pPr>
      <w:r>
        <w:rPr>
          <w:b/>
          <w:bCs/>
          <w:color w:val="000000"/>
        </w:rPr>
        <w:t>Huidige situatie</w:t>
      </w:r>
    </w:p>
    <w:p w14:paraId="262FA479" w14:textId="77777777" w:rsidR="00C31AB6" w:rsidRDefault="00634FBC">
      <w:pPr>
        <w:spacing w:after="0" w:line="240" w:lineRule="auto"/>
      </w:pPr>
      <w:r>
        <w:rPr>
          <w:color w:val="000000"/>
        </w:rPr>
        <w:t>We gebruiken voor taal de methode Taal op Maat en voor spe</w:t>
      </w:r>
      <w:r>
        <w:rPr>
          <w:color w:val="000000"/>
        </w:rPr>
        <w:t xml:space="preserve">lling Spelling op Maat. Dit is een oude methode (2008), de benodigde materialen zijn niet meer leverbaar. Het aanbod voor taal en spelling is niet passend bij de referentieniveaus voor taal/spelling. </w:t>
      </w:r>
      <w:r>
        <w:rPr>
          <w:color w:val="000000"/>
        </w:rPr>
        <w:br/>
        <w:t>Onze eindopbrengsten zijn voldoende, maar wanneer je ki</w:t>
      </w:r>
      <w:r>
        <w:rPr>
          <w:color w:val="000000"/>
        </w:rPr>
        <w:t xml:space="preserve">jkt naar onze resultaten op het gebied van taal en spelling, dan valt op dat we m.b.t. taal en spelling lager scoren dat scholen met een vergelijkbare populatie. </w:t>
      </w:r>
    </w:p>
    <w:p w14:paraId="0CC571AE" w14:textId="77777777" w:rsidR="00C31AB6" w:rsidRDefault="00C31AB6">
      <w:pPr>
        <w:keepLines/>
        <w:spacing w:after="0" w:line="240" w:lineRule="auto"/>
      </w:pPr>
    </w:p>
    <w:p w14:paraId="0DA6CAC6" w14:textId="77777777" w:rsidR="00C31AB6" w:rsidRDefault="00634FBC">
      <w:pPr>
        <w:pStyle w:val="NoSpacingPHPDOCX"/>
      </w:pPr>
      <w:r>
        <w:rPr>
          <w:b/>
          <w:bCs/>
          <w:color w:val="000000"/>
        </w:rPr>
        <w:t>Uiteindelijk gewenste situatie</w:t>
      </w:r>
    </w:p>
    <w:p w14:paraId="52BDC800" w14:textId="77777777" w:rsidR="00C31AB6" w:rsidRDefault="00634FBC">
      <w:pPr>
        <w:spacing w:after="0" w:line="240" w:lineRule="auto"/>
      </w:pPr>
      <w:r>
        <w:rPr>
          <w:color w:val="000000"/>
        </w:rPr>
        <w:t>Wij willen een goed aanbod voor taal en spelling, dat afgeste</w:t>
      </w:r>
      <w:r>
        <w:rPr>
          <w:color w:val="000000"/>
        </w:rPr>
        <w:t xml:space="preserve">md is op onze populatie en aansluit bij het niveau en de ontwikkelbehoeften van de kinderen. We willen dat het aanbod aansluit bij de kerndoelen en de referentieniveaus. </w:t>
      </w:r>
      <w:r>
        <w:rPr>
          <w:color w:val="000000"/>
        </w:rPr>
        <w:br/>
        <w:t xml:space="preserve">Na een goede implementatie is ons doel dat we m.b.t. de eindopbrengsten minimaal een </w:t>
      </w:r>
      <w:r>
        <w:rPr>
          <w:color w:val="000000"/>
        </w:rPr>
        <w:t xml:space="preserve">gemiddelde score halen wat betreft taal en spelling in vergelijking tot scholen met een vergelijkbare populatie. </w:t>
      </w:r>
    </w:p>
    <w:p w14:paraId="55AE7912" w14:textId="77777777" w:rsidR="00C31AB6" w:rsidRDefault="00C31AB6">
      <w:pPr>
        <w:keepLines/>
        <w:spacing w:after="0" w:line="240" w:lineRule="auto"/>
      </w:pPr>
    </w:p>
    <w:p w14:paraId="216795E9" w14:textId="77777777" w:rsidR="00C31AB6" w:rsidRDefault="00634FBC">
      <w:pPr>
        <w:pStyle w:val="NoSpacingPHPDOCX"/>
      </w:pPr>
      <w:r>
        <w:rPr>
          <w:b/>
          <w:bCs/>
          <w:color w:val="000000"/>
        </w:rPr>
        <w:t>Doelen voor dit jaar</w:t>
      </w:r>
    </w:p>
    <w:p w14:paraId="1DEED47A" w14:textId="77777777" w:rsidR="00C31AB6" w:rsidRDefault="00634FBC">
      <w:pPr>
        <w:numPr>
          <w:ilvl w:val="0"/>
          <w:numId w:val="1"/>
        </w:numPr>
        <w:spacing w:after="0" w:line="240" w:lineRule="auto"/>
        <w:rPr>
          <w:color w:val="000000"/>
        </w:rPr>
      </w:pPr>
      <w:r>
        <w:rPr>
          <w:color w:val="000000"/>
        </w:rPr>
        <w:t>De leerkrachten raken bekend met de inhoud van de methode, de bijbehorende didactische materialen, de leerlijnen en de w</w:t>
      </w:r>
      <w:r>
        <w:rPr>
          <w:color w:val="000000"/>
        </w:rPr>
        <w:t xml:space="preserve">ijze van toetsing en normering. </w:t>
      </w:r>
    </w:p>
    <w:p w14:paraId="6E5A1513" w14:textId="77777777" w:rsidR="00C31AB6" w:rsidRDefault="00634FBC">
      <w:pPr>
        <w:numPr>
          <w:ilvl w:val="0"/>
          <w:numId w:val="1"/>
        </w:numPr>
        <w:spacing w:after="0" w:line="240" w:lineRule="auto"/>
        <w:rPr>
          <w:color w:val="000000"/>
        </w:rPr>
      </w:pPr>
      <w:r>
        <w:rPr>
          <w:color w:val="000000"/>
        </w:rPr>
        <w:t xml:space="preserve">We organiseren drie bijeenkomsten zodat de leerkrachten zich verder kunnen bekwamen in zowel de theorie als de praktische uitvoering van de methode. </w:t>
      </w:r>
    </w:p>
    <w:p w14:paraId="10E7620E" w14:textId="77777777" w:rsidR="00C31AB6" w:rsidRDefault="00C31AB6"/>
    <w:p w14:paraId="17A97926" w14:textId="77777777" w:rsidR="00C31AB6" w:rsidRDefault="00C31AB6">
      <w:pPr>
        <w:keepLines/>
        <w:spacing w:after="0" w:line="240" w:lineRule="auto"/>
      </w:pPr>
    </w:p>
    <w:p w14:paraId="5B9953E9" w14:textId="77777777" w:rsidR="00C31AB6" w:rsidRDefault="00634FBC">
      <w:pPr>
        <w:pStyle w:val="NoSpacingPHPDOCX"/>
      </w:pPr>
      <w:r>
        <w:rPr>
          <w:b/>
          <w:bCs/>
          <w:color w:val="000000"/>
        </w:rPr>
        <w:t>Meetbare resultaten</w:t>
      </w:r>
    </w:p>
    <w:p w14:paraId="2434F8D3" w14:textId="77777777" w:rsidR="00C31AB6" w:rsidRDefault="00634FBC">
      <w:pPr>
        <w:numPr>
          <w:ilvl w:val="0"/>
          <w:numId w:val="1"/>
        </w:numPr>
        <w:spacing w:after="0" w:line="240" w:lineRule="auto"/>
        <w:rPr>
          <w:color w:val="000000"/>
        </w:rPr>
      </w:pPr>
      <w:r>
        <w:rPr>
          <w:color w:val="000000"/>
        </w:rPr>
        <w:t>De tussenopbrengsten voor spelling zijn op schoolniveau voldoende (80% l/ll/lll score)</w:t>
      </w:r>
    </w:p>
    <w:p w14:paraId="1F3A6EB3" w14:textId="77777777" w:rsidR="00C31AB6" w:rsidRDefault="00634FBC">
      <w:pPr>
        <w:numPr>
          <w:ilvl w:val="0"/>
          <w:numId w:val="1"/>
        </w:numPr>
        <w:spacing w:after="0" w:line="240" w:lineRule="auto"/>
        <w:rPr>
          <w:color w:val="000000"/>
        </w:rPr>
      </w:pPr>
      <w:r>
        <w:rPr>
          <w:color w:val="000000"/>
        </w:rPr>
        <w:t>We behalen in ieder geval de signaleringswaarde voor 1F (85% en 2F (49%). Ons streefdoel is om voor !F 100% te behalen en voor 2F 63% (nu 59%). Hiermee zitten we voor 1F</w:t>
      </w:r>
      <w:r>
        <w:rPr>
          <w:color w:val="000000"/>
        </w:rPr>
        <w:t xml:space="preserve"> boven het landelijk gemiddelde en voor 2F op het landelijk gemiddelde in vergelijking tot scholen met een vergelijkbare populatie. </w:t>
      </w:r>
    </w:p>
    <w:p w14:paraId="1FB59DC6" w14:textId="77777777" w:rsidR="00C31AB6" w:rsidRDefault="00C31AB6"/>
    <w:p w14:paraId="1572791E" w14:textId="77777777" w:rsidR="00C31AB6" w:rsidRDefault="00C31AB6"/>
    <w:p w14:paraId="639D329D" w14:textId="77777777" w:rsidR="00C31AB6" w:rsidRDefault="00C31AB6">
      <w:pPr>
        <w:keepLines/>
        <w:spacing w:after="0" w:line="240" w:lineRule="auto"/>
      </w:pPr>
    </w:p>
    <w:p w14:paraId="20AB8C26" w14:textId="77777777" w:rsidR="00C31AB6" w:rsidRDefault="00634FBC">
      <w:pPr>
        <w:pStyle w:val="NoSpacingPHPDOCX"/>
      </w:pPr>
      <w:r>
        <w:rPr>
          <w:b/>
          <w:bCs/>
          <w:color w:val="000000"/>
        </w:rPr>
        <w:t>Haalbaarheidsfactoren</w:t>
      </w:r>
    </w:p>
    <w:p w14:paraId="702C62D8" w14:textId="77777777" w:rsidR="00C31AB6" w:rsidRDefault="00634FBC">
      <w:pPr>
        <w:numPr>
          <w:ilvl w:val="0"/>
          <w:numId w:val="1"/>
        </w:numPr>
        <w:spacing w:after="0" w:line="240" w:lineRule="auto"/>
        <w:rPr>
          <w:color w:val="000000"/>
        </w:rPr>
      </w:pPr>
      <w:r>
        <w:rPr>
          <w:color w:val="000000"/>
        </w:rPr>
        <w:t>Tijd: we moeten voldoende tijd reserveren voor goede begeleiding</w:t>
      </w:r>
    </w:p>
    <w:p w14:paraId="71D8FEE3" w14:textId="77777777" w:rsidR="00C31AB6" w:rsidRDefault="00634FBC">
      <w:pPr>
        <w:numPr>
          <w:ilvl w:val="0"/>
          <w:numId w:val="1"/>
        </w:numPr>
        <w:spacing w:after="0" w:line="240" w:lineRule="auto"/>
        <w:rPr>
          <w:color w:val="000000"/>
        </w:rPr>
      </w:pPr>
      <w:r>
        <w:rPr>
          <w:color w:val="000000"/>
        </w:rPr>
        <w:t>Ondersteuning: door minderen fina</w:t>
      </w:r>
      <w:r>
        <w:rPr>
          <w:color w:val="000000"/>
        </w:rPr>
        <w:t>nciële middelen valt dit schooljaar de extra ondersteuning van de onderwijsondersteuner weg</w:t>
      </w:r>
    </w:p>
    <w:p w14:paraId="2CB74593" w14:textId="77777777" w:rsidR="00C31AB6" w:rsidRDefault="00634FBC">
      <w:pPr>
        <w:numPr>
          <w:ilvl w:val="0"/>
          <w:numId w:val="1"/>
        </w:numPr>
        <w:spacing w:after="0" w:line="240" w:lineRule="auto"/>
        <w:rPr>
          <w:color w:val="000000"/>
        </w:rPr>
      </w:pPr>
      <w:r>
        <w:rPr>
          <w:color w:val="000000"/>
        </w:rPr>
        <w:lastRenderedPageBreak/>
        <w:t>Draagvlak: de leerkrachten vragen al jaren om een ander aanbod voor taal en spelling, ze zijn erg gemotiveerd om aan de slag te gaan met de nieuwe methode</w:t>
      </w:r>
    </w:p>
    <w:p w14:paraId="0DF4DCAA" w14:textId="77777777" w:rsidR="00C31AB6" w:rsidRDefault="00C31AB6"/>
    <w:p w14:paraId="05C22B72" w14:textId="77777777" w:rsidR="00C31AB6" w:rsidRDefault="00C31AB6">
      <w:pPr>
        <w:keepLines/>
        <w:spacing w:after="0" w:line="240" w:lineRule="auto"/>
      </w:pPr>
    </w:p>
    <w:p w14:paraId="0509650C" w14:textId="77777777" w:rsidR="00C31AB6" w:rsidRDefault="00634FBC">
      <w:pPr>
        <w:pStyle w:val="NoSpacingPHPDOCX"/>
      </w:pPr>
      <w:r>
        <w:rPr>
          <w:b/>
          <w:bCs/>
          <w:color w:val="000000"/>
        </w:rPr>
        <w:t>Uren</w:t>
      </w:r>
    </w:p>
    <w:p w14:paraId="54762C6A" w14:textId="77777777" w:rsidR="00C31AB6" w:rsidRDefault="00634FBC">
      <w:pPr>
        <w:spacing w:after="0" w:line="240" w:lineRule="auto"/>
      </w:pPr>
      <w:r>
        <w:rPr>
          <w:color w:val="000000"/>
        </w:rPr>
        <w:t>Ur</w:t>
      </w:r>
      <w:r>
        <w:rPr>
          <w:color w:val="000000"/>
        </w:rPr>
        <w:t xml:space="preserve">en: We reserveren drie dagdelen waarbij leerkrachten m.b.v. externe begeleiding de ondersteuning krijgen om zich te bekwamen in </w:t>
      </w:r>
      <w:r>
        <w:rPr>
          <w:color w:val="000000"/>
        </w:rPr>
        <w:br/>
        <w:t xml:space="preserve">zowel de theoretische als de praktische uitvoering van de methode. Daarnaast wordt het onderwerp taal/spelling drie keer extra </w:t>
      </w:r>
      <w:r>
        <w:rPr>
          <w:color w:val="000000"/>
        </w:rPr>
        <w:t xml:space="preserve">besproken tijdens het teamoverleg. </w:t>
      </w:r>
    </w:p>
    <w:p w14:paraId="5492BB0B" w14:textId="77777777" w:rsidR="00C31AB6" w:rsidRDefault="00C31AB6">
      <w:pPr>
        <w:keepLines/>
        <w:spacing w:after="0" w:line="240" w:lineRule="auto"/>
      </w:pPr>
    </w:p>
    <w:p w14:paraId="1C1E7B5A" w14:textId="77777777" w:rsidR="00C31AB6" w:rsidRDefault="00634FBC">
      <w:pPr>
        <w:pStyle w:val="NoSpacingPHPDOCX"/>
      </w:pPr>
      <w:r>
        <w:rPr>
          <w:b/>
          <w:bCs/>
          <w:color w:val="000000"/>
        </w:rPr>
        <w:t>Budget</w:t>
      </w:r>
    </w:p>
    <w:p w14:paraId="586EE3D1" w14:textId="77777777" w:rsidR="00C31AB6" w:rsidRDefault="00634FBC">
      <w:pPr>
        <w:spacing w:after="0" w:line="240" w:lineRule="auto"/>
      </w:pPr>
      <w:r>
        <w:rPr>
          <w:color w:val="000000"/>
        </w:rPr>
        <w:t xml:space="preserve">Er is 9000,- euro begroot voor de aanschaf van de methode. Daarnaast is er 2000,- euro beschikbaar voor de externe ondersteuning. </w:t>
      </w:r>
    </w:p>
    <w:p w14:paraId="3126A4A4" w14:textId="77777777" w:rsidR="00C31AB6" w:rsidRDefault="00C31AB6">
      <w:pPr>
        <w:keepLines/>
        <w:spacing w:after="0" w:line="240" w:lineRule="auto"/>
      </w:pPr>
    </w:p>
    <w:p w14:paraId="3286E7A5" w14:textId="77777777" w:rsidR="00C31AB6" w:rsidRDefault="00634FBC">
      <w:pPr>
        <w:pStyle w:val="Heading6PHPDOCX0"/>
      </w:pPr>
      <w:r>
        <w:t>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491"/>
        <w:gridCol w:w="5222"/>
        <w:gridCol w:w="2343"/>
      </w:tblGrid>
      <w:tr w:rsidR="00C31AB6" w14:paraId="34DFFCFE" w14:textId="77777777">
        <w:tc>
          <w:tcPr>
            <w:tcW w:w="1400" w:type="dxa"/>
            <w:tcBorders>
              <w:top w:val="single" w:sz="6" w:space="0" w:color="000000"/>
              <w:left w:val="single" w:sz="6" w:space="0" w:color="000000"/>
              <w:bottom w:val="single" w:sz="6" w:space="0" w:color="000000"/>
            </w:tcBorders>
            <w:shd w:val="clear" w:color="auto" w:fill="DFDFDF"/>
          </w:tcPr>
          <w:p w14:paraId="7C716407" w14:textId="77777777" w:rsidR="00C31AB6" w:rsidRDefault="00634FBC">
            <w:pPr>
              <w:keepLines/>
              <w:rPr>
                <w:rFonts w:ascii="Calibri" w:hAnsi="Calibri" w:cs="Calibri"/>
                <w:sz w:val="20"/>
                <w:szCs w:val="20"/>
              </w:rPr>
            </w:pPr>
            <w:r>
              <w:rPr>
                <w:rFonts w:ascii="Calibri" w:hAnsi="Calibri" w:cs="Calibri"/>
                <w:sz w:val="20"/>
                <w:szCs w:val="20"/>
              </w:rPr>
              <w:t>augustus</w:t>
            </w:r>
          </w:p>
        </w:tc>
        <w:tc>
          <w:tcPr>
            <w:tcW w:w="4904" w:type="dxa"/>
            <w:tcBorders>
              <w:top w:val="single" w:sz="6" w:space="0" w:color="000000"/>
              <w:left w:val="single" w:sz="6" w:space="0" w:color="000000"/>
              <w:bottom w:val="single" w:sz="6" w:space="0" w:color="000000"/>
              <w:right w:val="single" w:sz="6" w:space="0" w:color="000000"/>
            </w:tcBorders>
            <w:shd w:val="clear" w:color="auto" w:fill="DFDFDF"/>
          </w:tcPr>
          <w:p w14:paraId="25175E80" w14:textId="77777777" w:rsidR="00C31AB6" w:rsidRDefault="00634FBC">
            <w:pPr>
              <w:pStyle w:val="NoSpacingPHPDOCX"/>
            </w:pPr>
            <w:r>
              <w:rPr>
                <w:color w:val="000000"/>
                <w:sz w:val="20"/>
                <w:szCs w:val="20"/>
              </w:rPr>
              <w:t>Startbijeenkomst Taal Actief</w:t>
            </w:r>
          </w:p>
        </w:tc>
        <w:tc>
          <w:tcPr>
            <w:tcW w:w="2200" w:type="dxa"/>
            <w:tcBorders>
              <w:top w:val="single" w:sz="6" w:space="0" w:color="000000"/>
              <w:bottom w:val="single" w:sz="6" w:space="0" w:color="000000"/>
              <w:right w:val="single" w:sz="6" w:space="0" w:color="000000"/>
            </w:tcBorders>
            <w:shd w:val="clear" w:color="auto" w:fill="DFDFDF"/>
          </w:tcPr>
          <w:p w14:paraId="0C911504" w14:textId="77777777" w:rsidR="00C31AB6" w:rsidRDefault="00634FBC">
            <w:pPr>
              <w:keepLines/>
              <w:rPr>
                <w:rFonts w:ascii="Calibri" w:hAnsi="Calibri" w:cs="Calibri"/>
                <w:sz w:val="20"/>
                <w:szCs w:val="20"/>
              </w:rPr>
            </w:pPr>
            <w:r>
              <w:rPr>
                <w:rFonts w:ascii="Calibri" w:hAnsi="Calibri" w:cs="Calibri"/>
                <w:sz w:val="20"/>
                <w:szCs w:val="20"/>
              </w:rPr>
              <w:t>team Brummelbos</w:t>
            </w:r>
          </w:p>
        </w:tc>
      </w:tr>
    </w:tbl>
    <w:p w14:paraId="0FF95B24" w14:textId="77777777" w:rsidR="00C31AB6" w:rsidRDefault="00634FBC">
      <w:pPr>
        <w:pStyle w:val="Heading6PHPDOCX0"/>
      </w:pPr>
      <w:r>
        <w:t>Borgingsplanning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72"/>
        <w:gridCol w:w="1379"/>
        <w:gridCol w:w="4358"/>
        <w:gridCol w:w="2147"/>
      </w:tblGrid>
      <w:tr w:rsidR="00C31AB6" w14:paraId="1D39ED6D" w14:textId="77777777">
        <w:trPr>
          <w:cantSplit/>
        </w:trPr>
        <w:tc>
          <w:tcPr>
            <w:tcW w:w="1200" w:type="dxa"/>
            <w:tcBorders>
              <w:top w:val="single" w:sz="6" w:space="0" w:color="000000"/>
              <w:left w:val="single" w:sz="6" w:space="0" w:color="000000"/>
              <w:bottom w:val="single" w:sz="6" w:space="0" w:color="000000"/>
            </w:tcBorders>
            <w:shd w:val="clear" w:color="auto" w:fill="DFDFDF"/>
          </w:tcPr>
          <w:p w14:paraId="6C2A36C3" w14:textId="77777777" w:rsidR="00C31AB6" w:rsidRDefault="00634FBC">
            <w:pPr>
              <w:keepLines/>
              <w:rPr>
                <w:rFonts w:ascii="Calibri" w:hAnsi="Calibri" w:cs="Calibri"/>
              </w:rPr>
            </w:pPr>
            <w:r>
              <w:rPr>
                <w:rFonts w:ascii="Calibri" w:hAnsi="Calibri" w:cs="Calibri"/>
              </w:rPr>
              <w:t>aug - jul</w:t>
            </w:r>
          </w:p>
        </w:tc>
        <w:tc>
          <w:tcPr>
            <w:tcW w:w="1400" w:type="dxa"/>
            <w:tcBorders>
              <w:top w:val="single" w:sz="6" w:space="0" w:color="000000"/>
              <w:left w:val="single" w:sz="6" w:space="0" w:color="000000"/>
              <w:bottom w:val="single" w:sz="6" w:space="0" w:color="000000"/>
              <w:right w:val="single" w:sz="6" w:space="0" w:color="000000"/>
            </w:tcBorders>
            <w:shd w:val="clear" w:color="auto" w:fill="DFDFDF"/>
          </w:tcPr>
          <w:p w14:paraId="2A83CA02" w14:textId="77777777" w:rsidR="00C31AB6" w:rsidRDefault="00634FBC">
            <w:pPr>
              <w:keepLines/>
              <w:rPr>
                <w:rFonts w:ascii="Calibri" w:hAnsi="Calibri" w:cs="Calibri"/>
              </w:rPr>
            </w:pPr>
            <w:r>
              <w:rPr>
                <w:rFonts w:ascii="Calibri" w:hAnsi="Calibri" w:cs="Calibri"/>
              </w:rPr>
              <w:t>jaarlijks</w:t>
            </w:r>
          </w:p>
        </w:tc>
        <w:tc>
          <w:tcPr>
            <w:tcW w:w="4480" w:type="dxa"/>
            <w:tcBorders>
              <w:top w:val="single" w:sz="6" w:space="0" w:color="000000"/>
              <w:left w:val="single" w:sz="6" w:space="0" w:color="000000"/>
              <w:bottom w:val="single" w:sz="6" w:space="0" w:color="000000"/>
              <w:right w:val="single" w:sz="6" w:space="0" w:color="000000"/>
            </w:tcBorders>
            <w:shd w:val="clear" w:color="auto" w:fill="DFDFDF"/>
          </w:tcPr>
          <w:p w14:paraId="1CE9693F" w14:textId="77777777" w:rsidR="00C31AB6" w:rsidRDefault="00634FBC">
            <w:pPr>
              <w:pStyle w:val="NoSpacingPHPDOCX"/>
            </w:pPr>
            <w:r>
              <w:rPr>
                <w:color w:val="000000"/>
              </w:rPr>
              <w:t>kwaliteitskaart taal/spelling bespreken en evaluëren</w:t>
            </w:r>
          </w:p>
        </w:tc>
        <w:tc>
          <w:tcPr>
            <w:tcW w:w="2200" w:type="dxa"/>
            <w:tcBorders>
              <w:top w:val="single" w:sz="6" w:space="0" w:color="000000"/>
              <w:bottom w:val="single" w:sz="6" w:space="0" w:color="000000"/>
              <w:right w:val="single" w:sz="6" w:space="0" w:color="000000"/>
            </w:tcBorders>
            <w:shd w:val="clear" w:color="auto" w:fill="DFDFDF"/>
          </w:tcPr>
          <w:p w14:paraId="41776A68" w14:textId="77777777" w:rsidR="00C31AB6" w:rsidRDefault="00634FBC">
            <w:pPr>
              <w:keepLines/>
              <w:rPr>
                <w:rFonts w:ascii="Calibri" w:hAnsi="Calibri" w:cs="Calibri"/>
              </w:rPr>
            </w:pPr>
            <w:r>
              <w:rPr>
                <w:rFonts w:ascii="Calibri" w:hAnsi="Calibri" w:cs="Calibri"/>
              </w:rPr>
              <w:t>Directie</w:t>
            </w:r>
          </w:p>
        </w:tc>
      </w:tr>
    </w:tbl>
    <w:p w14:paraId="525639AD" w14:textId="77777777" w:rsidR="00C31AB6" w:rsidRDefault="00634FBC">
      <w:pPr>
        <w:pStyle w:val="Heading5PHPDOCX0"/>
        <w:spacing w:before="500" w:after="0" w:line="240" w:lineRule="auto"/>
        <w:jc w:val="right"/>
      </w:pPr>
      <w:r>
        <w:t>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1468"/>
      </w:tblGrid>
      <w:tr w:rsidR="00C31AB6" w14:paraId="3C24C672" w14:textId="77777777">
        <w:trPr>
          <w:tblCellSpacing w:w="0" w:type="dxa"/>
        </w:trPr>
        <w:tc>
          <w:tcPr>
            <w:tcW w:w="0" w:type="auto"/>
          </w:tcPr>
          <w:p w14:paraId="50EF7BD6" w14:textId="77777777" w:rsidR="00C31AB6" w:rsidRDefault="00634FBC">
            <w:pPr>
              <w:pStyle w:val="Heading4PHPDOCX0"/>
              <w:spacing w:before="0"/>
            </w:pPr>
            <w:r>
              <w:t>Onderwijs</w:t>
            </w:r>
          </w:p>
        </w:tc>
        <w:tc>
          <w:tcPr>
            <w:tcW w:w="0" w:type="auto"/>
          </w:tcPr>
          <w:p w14:paraId="0E6EA05B" w14:textId="77777777" w:rsidR="00C31AB6" w:rsidRDefault="00634FBC">
            <w:r>
              <w:t xml:space="preserve"> |</w:t>
            </w:r>
          </w:p>
        </w:tc>
        <w:tc>
          <w:tcPr>
            <w:tcW w:w="0" w:type="auto"/>
          </w:tcPr>
          <w:p w14:paraId="450A6DD8" w14:textId="77777777" w:rsidR="00C31AB6" w:rsidRDefault="00634FBC">
            <w:pPr>
              <w:pStyle w:val="Heading2PHPDOCX0"/>
            </w:pPr>
            <w:r>
              <w:t xml:space="preserve"> </w:t>
            </w:r>
            <w:bookmarkStart w:id="6" w:name="_Toc147237981"/>
            <w:r>
              <w:t>Doorgaande lijn</w:t>
            </w:r>
            <w:bookmarkEnd w:id="6"/>
          </w:p>
        </w:tc>
      </w:tr>
    </w:tbl>
    <w:p w14:paraId="69DDC81F" w14:textId="77777777" w:rsidR="00C31AB6" w:rsidRDefault="00634FBC">
      <w:pPr>
        <w:pStyle w:val="Heading3PHPDOCX0"/>
      </w:pPr>
      <w:bookmarkStart w:id="7" w:name="_Toc147237982"/>
      <w:r>
        <w:t>Verbeteren doorgaande lijn voorschoolse educatie (Dapper) en vroegschoolse educatie (Brummelbos)</w:t>
      </w:r>
      <w:bookmarkEnd w:id="7"/>
    </w:p>
    <w:p w14:paraId="7C533CC0" w14:textId="77777777" w:rsidR="00C31AB6" w:rsidRDefault="00634FBC">
      <w:pPr>
        <w:pStyle w:val="NoSpacingPHPDOCX"/>
      </w:pPr>
      <w:r>
        <w:rPr>
          <w:b/>
          <w:bCs/>
          <w:color w:val="000000"/>
        </w:rPr>
        <w:t>Aanleiding voor dit project</w:t>
      </w:r>
    </w:p>
    <w:p w14:paraId="204E9CBF" w14:textId="77777777" w:rsidR="00C31AB6" w:rsidRDefault="00634FBC">
      <w:pPr>
        <w:spacing w:after="0" w:line="240" w:lineRule="auto"/>
      </w:pPr>
      <w:r>
        <w:rPr>
          <w:color w:val="000000"/>
        </w:rPr>
        <w:t xml:space="preserve">We vinden het belangrijk om de onderwijskansen van kinderen met een risico op een onderwijsachterstand te vergroten. </w:t>
      </w:r>
    </w:p>
    <w:p w14:paraId="02DFFCC5" w14:textId="77777777" w:rsidR="00C31AB6" w:rsidRDefault="00C31AB6">
      <w:pPr>
        <w:keepLines/>
        <w:spacing w:after="0" w:line="240" w:lineRule="auto"/>
      </w:pPr>
    </w:p>
    <w:p w14:paraId="65F0B993" w14:textId="77777777" w:rsidR="00C31AB6" w:rsidRDefault="00634FBC">
      <w:pPr>
        <w:pStyle w:val="NoSpacingPHPDOCX"/>
      </w:pPr>
      <w:r>
        <w:rPr>
          <w:b/>
          <w:bCs/>
          <w:color w:val="000000"/>
        </w:rPr>
        <w:t>Huidige situ</w:t>
      </w:r>
      <w:r>
        <w:rPr>
          <w:b/>
          <w:bCs/>
          <w:color w:val="000000"/>
        </w:rPr>
        <w:t>atie</w:t>
      </w:r>
    </w:p>
    <w:p w14:paraId="5F0C3C75" w14:textId="77777777" w:rsidR="00C31AB6" w:rsidRDefault="00634FBC">
      <w:pPr>
        <w:spacing w:after="0" w:line="240" w:lineRule="auto"/>
      </w:pPr>
      <w:r>
        <w:rPr>
          <w:color w:val="000000"/>
        </w:rPr>
        <w:t>Er zijn verschillende kinderen bij de voorschoolgroep van Dapper met een VE-indicatie. Het consultatiebureau heeft beoordeeld dat deze kinderen extra ondersteuning kunnen gebruiken. Door het programma te volgen kunnen zij hun achterstand inlopen. Tijd</w:t>
      </w:r>
      <w:r>
        <w:rPr>
          <w:color w:val="000000"/>
        </w:rPr>
        <w:t xml:space="preserve">ens de warme overdracht wordt er aangegeven welke kinderen een VE-indicatie hebben, maar wordt er niet ingegaan op het plan van aanpak wat is gevolgd. Hierdoor is er geen doorgaande lijn met betrekking tot de vroegschoolse educatie. </w:t>
      </w:r>
    </w:p>
    <w:p w14:paraId="73782F3D" w14:textId="77777777" w:rsidR="00C31AB6" w:rsidRDefault="00C31AB6">
      <w:pPr>
        <w:keepLines/>
        <w:spacing w:after="0" w:line="240" w:lineRule="auto"/>
      </w:pPr>
    </w:p>
    <w:p w14:paraId="64B93616" w14:textId="77777777" w:rsidR="00C31AB6" w:rsidRDefault="00634FBC">
      <w:pPr>
        <w:pStyle w:val="NoSpacingPHPDOCX"/>
      </w:pPr>
      <w:r>
        <w:rPr>
          <w:b/>
          <w:bCs/>
          <w:color w:val="000000"/>
        </w:rPr>
        <w:t>Uiteindelijk gewenste</w:t>
      </w:r>
      <w:r>
        <w:rPr>
          <w:b/>
          <w:bCs/>
          <w:color w:val="000000"/>
        </w:rPr>
        <w:t xml:space="preserve"> situatie</w:t>
      </w:r>
    </w:p>
    <w:p w14:paraId="305CDECF" w14:textId="77777777" w:rsidR="00C31AB6" w:rsidRDefault="00634FBC">
      <w:pPr>
        <w:spacing w:after="0" w:line="240" w:lineRule="auto"/>
      </w:pPr>
      <w:r>
        <w:rPr>
          <w:color w:val="000000"/>
        </w:rPr>
        <w:t xml:space="preserve">Een goede doorgaande lijn voor kinderen met een VE-indicatie met een passend aanbod voor kinderen met een risico op of een onderwijsachterstand. </w:t>
      </w:r>
    </w:p>
    <w:p w14:paraId="75DC657E" w14:textId="77777777" w:rsidR="00C31AB6" w:rsidRDefault="00C31AB6">
      <w:pPr>
        <w:keepLines/>
        <w:spacing w:after="0" w:line="240" w:lineRule="auto"/>
      </w:pPr>
    </w:p>
    <w:p w14:paraId="232E78C1" w14:textId="77777777" w:rsidR="00C31AB6" w:rsidRDefault="00634FBC">
      <w:pPr>
        <w:pStyle w:val="NoSpacingPHPDOCX"/>
      </w:pPr>
      <w:r>
        <w:rPr>
          <w:b/>
          <w:bCs/>
          <w:color w:val="000000"/>
        </w:rPr>
        <w:t>Doelen voor dit jaar</w:t>
      </w:r>
    </w:p>
    <w:p w14:paraId="48DB3FD5" w14:textId="77777777" w:rsidR="00C31AB6" w:rsidRDefault="00634FBC">
      <w:pPr>
        <w:numPr>
          <w:ilvl w:val="0"/>
          <w:numId w:val="1"/>
        </w:numPr>
        <w:spacing w:after="0" w:line="240" w:lineRule="auto"/>
        <w:rPr>
          <w:color w:val="000000"/>
        </w:rPr>
      </w:pPr>
      <w:r>
        <w:rPr>
          <w:color w:val="000000"/>
        </w:rPr>
        <w:t>De leerkrachten van de groepen 1/2 hebben in beeld welke peuters bij Dapper ee</w:t>
      </w:r>
      <w:r>
        <w:rPr>
          <w:color w:val="000000"/>
        </w:rPr>
        <w:t xml:space="preserve">n VE-indicatie hebben en zijn op de hoogte van het plan van aanpak. </w:t>
      </w:r>
    </w:p>
    <w:p w14:paraId="1E2C9F4E" w14:textId="77777777" w:rsidR="00C31AB6" w:rsidRDefault="00634FBC">
      <w:pPr>
        <w:numPr>
          <w:ilvl w:val="0"/>
          <w:numId w:val="1"/>
        </w:numPr>
        <w:spacing w:after="0" w:line="240" w:lineRule="auto"/>
        <w:rPr>
          <w:color w:val="000000"/>
        </w:rPr>
      </w:pPr>
      <w:r>
        <w:rPr>
          <w:color w:val="000000"/>
        </w:rPr>
        <w:t xml:space="preserve">De kleuters met een VE-indicatie krijgen een passend onderwijsaanbod. </w:t>
      </w:r>
      <w:r>
        <w:rPr>
          <w:color w:val="000000"/>
        </w:rPr>
        <w:br/>
        <w:t xml:space="preserve">(De leerkrachten van de groepen 1/2 maken een plan van aanpak voor de kleuters met een VE-indicatie. Dit plan wordt </w:t>
      </w:r>
      <w:r>
        <w:rPr>
          <w:color w:val="000000"/>
        </w:rPr>
        <w:t xml:space="preserve">besproken tijdens de groeps- en leerlingbespreking (drie keer per schooljaar)). </w:t>
      </w:r>
    </w:p>
    <w:p w14:paraId="30E82D68" w14:textId="77777777" w:rsidR="00C31AB6" w:rsidRDefault="00C31AB6">
      <w:pPr>
        <w:keepLines/>
        <w:spacing w:after="0" w:line="240" w:lineRule="auto"/>
      </w:pPr>
    </w:p>
    <w:p w14:paraId="5622BFDA" w14:textId="77777777" w:rsidR="00C31AB6" w:rsidRDefault="00634FBC">
      <w:pPr>
        <w:pStyle w:val="NoSpacingPHPDOCX"/>
      </w:pPr>
      <w:r>
        <w:rPr>
          <w:b/>
          <w:bCs/>
          <w:color w:val="000000"/>
        </w:rPr>
        <w:t>Meetbare resultaten</w:t>
      </w:r>
    </w:p>
    <w:p w14:paraId="0E26FC91" w14:textId="77777777" w:rsidR="00C31AB6" w:rsidRDefault="00634FBC">
      <w:pPr>
        <w:numPr>
          <w:ilvl w:val="0"/>
          <w:numId w:val="1"/>
        </w:numPr>
        <w:spacing w:after="0" w:line="240" w:lineRule="auto"/>
        <w:rPr>
          <w:color w:val="000000"/>
        </w:rPr>
      </w:pPr>
      <w:r>
        <w:rPr>
          <w:color w:val="000000"/>
        </w:rPr>
        <w:t xml:space="preserve">We hebben inzichtelijk welke kinderen een VE-indicatie hebben en hoe groot dit percentage is t.o.v. de groep. </w:t>
      </w:r>
    </w:p>
    <w:p w14:paraId="08B40F83" w14:textId="77777777" w:rsidR="00C31AB6" w:rsidRDefault="00634FBC">
      <w:pPr>
        <w:numPr>
          <w:ilvl w:val="0"/>
          <w:numId w:val="1"/>
        </w:numPr>
        <w:spacing w:after="0" w:line="240" w:lineRule="auto"/>
        <w:rPr>
          <w:color w:val="000000"/>
        </w:rPr>
      </w:pPr>
      <w:r>
        <w:rPr>
          <w:color w:val="000000"/>
        </w:rPr>
        <w:t xml:space="preserve">De leerkrachten hebben een plan van aanpak </w:t>
      </w:r>
      <w:r>
        <w:rPr>
          <w:color w:val="000000"/>
        </w:rPr>
        <w:t xml:space="preserve">voor de kinderen met een VE-indicatie. Dit plan loopt door t/m groep 3. </w:t>
      </w:r>
    </w:p>
    <w:p w14:paraId="7EC3B6FA" w14:textId="77777777" w:rsidR="00C31AB6" w:rsidRDefault="00C31AB6"/>
    <w:p w14:paraId="354FA356" w14:textId="77777777" w:rsidR="00C31AB6" w:rsidRDefault="00C31AB6"/>
    <w:p w14:paraId="4B39E04D" w14:textId="77777777" w:rsidR="00C31AB6" w:rsidRDefault="00C31AB6">
      <w:pPr>
        <w:keepLines/>
        <w:spacing w:after="0" w:line="240" w:lineRule="auto"/>
      </w:pPr>
    </w:p>
    <w:p w14:paraId="065EBD72" w14:textId="77777777" w:rsidR="00C31AB6" w:rsidRDefault="00634FBC">
      <w:pPr>
        <w:pStyle w:val="NoSpacingPHPDOCX"/>
      </w:pPr>
      <w:r>
        <w:rPr>
          <w:b/>
          <w:bCs/>
          <w:color w:val="000000"/>
        </w:rPr>
        <w:t>Haalbaarheidsfactoren</w:t>
      </w:r>
    </w:p>
    <w:p w14:paraId="7B967F39" w14:textId="77777777" w:rsidR="00C31AB6" w:rsidRDefault="00634FBC">
      <w:pPr>
        <w:spacing w:after="0" w:line="240" w:lineRule="auto"/>
      </w:pPr>
      <w:r>
        <w:rPr>
          <w:color w:val="000000"/>
        </w:rPr>
        <w:t xml:space="preserve">Tijd: het vraagt tijd om inzichtelijk te krijgen welke kinderen een VE-indicatie hebben, welk plan van aanpak er is (of geweest) m.b.t. voorschoolse educatie. Daarnaast vraagt het tijd om een plan met betrekking tot vroegschoolse educatie te maken. </w:t>
      </w:r>
      <w:r>
        <w:rPr>
          <w:color w:val="000000"/>
        </w:rPr>
        <w:br/>
        <w:t>Kennis</w:t>
      </w:r>
      <w:r>
        <w:rPr>
          <w:color w:val="000000"/>
        </w:rPr>
        <w:t xml:space="preserve">: is er voldoende kennis om bij zowel de voorschool als in de kleutergroepen goede plannen te maken en uit te voeren m.b.t. een passend onderwijsaanbod. </w:t>
      </w:r>
    </w:p>
    <w:p w14:paraId="579BB27B" w14:textId="77777777" w:rsidR="00C31AB6" w:rsidRDefault="00C31AB6">
      <w:pPr>
        <w:keepLines/>
        <w:spacing w:after="0" w:line="240" w:lineRule="auto"/>
      </w:pPr>
    </w:p>
    <w:p w14:paraId="0B1AED6E" w14:textId="77777777" w:rsidR="00C31AB6" w:rsidRDefault="00634FBC">
      <w:pPr>
        <w:pStyle w:val="NoSpacingPHPDOCX"/>
      </w:pPr>
      <w:r>
        <w:rPr>
          <w:b/>
          <w:bCs/>
          <w:color w:val="000000"/>
        </w:rPr>
        <w:t>Uren</w:t>
      </w:r>
    </w:p>
    <w:p w14:paraId="23135926" w14:textId="77777777" w:rsidR="00C31AB6" w:rsidRDefault="00634FBC">
      <w:pPr>
        <w:numPr>
          <w:ilvl w:val="0"/>
          <w:numId w:val="1"/>
        </w:numPr>
        <w:spacing w:after="0" w:line="240" w:lineRule="auto"/>
        <w:rPr>
          <w:color w:val="000000"/>
        </w:rPr>
      </w:pPr>
      <w:r>
        <w:rPr>
          <w:color w:val="000000"/>
        </w:rPr>
        <w:t>Tijdens de brede overleggen (voorschool/basisschool) worden de kinderen met een VE-indicatie bes</w:t>
      </w:r>
      <w:r>
        <w:rPr>
          <w:color w:val="000000"/>
        </w:rPr>
        <w:t xml:space="preserve">proken. Deze overleggen vinden zo'n 8 keer per schooljaar plaats. </w:t>
      </w:r>
    </w:p>
    <w:p w14:paraId="384FC585" w14:textId="77777777" w:rsidR="00C31AB6" w:rsidRDefault="00634FBC">
      <w:pPr>
        <w:numPr>
          <w:ilvl w:val="0"/>
          <w:numId w:val="1"/>
        </w:numPr>
        <w:spacing w:after="0" w:line="240" w:lineRule="auto"/>
        <w:rPr>
          <w:color w:val="000000"/>
        </w:rPr>
      </w:pPr>
      <w:r>
        <w:rPr>
          <w:color w:val="000000"/>
        </w:rPr>
        <w:t xml:space="preserve">Daarnaast worden de kinderen met een VE-indicatie besproken tijdens de groeps- en leerlingbespreking. Deze overleggen vinden drie keer per schooljaar plaats. </w:t>
      </w:r>
    </w:p>
    <w:p w14:paraId="67595A6D" w14:textId="77777777" w:rsidR="00C31AB6" w:rsidRDefault="00C31AB6">
      <w:pPr>
        <w:keepLines/>
        <w:spacing w:after="0" w:line="240" w:lineRule="auto"/>
      </w:pPr>
    </w:p>
    <w:p w14:paraId="69EF0301" w14:textId="77777777" w:rsidR="00C31AB6" w:rsidRDefault="00634FBC">
      <w:pPr>
        <w:pStyle w:val="NoSpacingPHPDOCX"/>
      </w:pPr>
      <w:r>
        <w:rPr>
          <w:b/>
          <w:bCs/>
          <w:color w:val="000000"/>
        </w:rPr>
        <w:t>Budget</w:t>
      </w:r>
    </w:p>
    <w:p w14:paraId="11531D6D" w14:textId="77777777" w:rsidR="00C31AB6" w:rsidRDefault="00634FBC">
      <w:pPr>
        <w:spacing w:after="0" w:line="240" w:lineRule="auto"/>
      </w:pPr>
      <w:r>
        <w:rPr>
          <w:color w:val="000000"/>
        </w:rPr>
        <w:t>Er is geen specifiek b</w:t>
      </w:r>
      <w:r>
        <w:rPr>
          <w:color w:val="000000"/>
        </w:rPr>
        <w:t xml:space="preserve">udget. </w:t>
      </w:r>
    </w:p>
    <w:p w14:paraId="3C9C8CD4" w14:textId="77777777" w:rsidR="00C31AB6" w:rsidRDefault="00C31AB6">
      <w:pPr>
        <w:keepLines/>
        <w:spacing w:after="0" w:line="240" w:lineRule="auto"/>
      </w:pPr>
    </w:p>
    <w:p w14:paraId="5CD37DA0" w14:textId="77777777" w:rsidR="00C31AB6" w:rsidRDefault="00634FBC">
      <w:pPr>
        <w:pStyle w:val="Heading6PHPDOCX0"/>
      </w:pPr>
      <w:r>
        <w:t>Borgingsplanning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36"/>
        <w:gridCol w:w="1351"/>
        <w:gridCol w:w="4230"/>
        <w:gridCol w:w="2339"/>
      </w:tblGrid>
      <w:tr w:rsidR="00C31AB6" w14:paraId="2DFF314A" w14:textId="77777777">
        <w:trPr>
          <w:cantSplit/>
        </w:trPr>
        <w:tc>
          <w:tcPr>
            <w:tcW w:w="1200" w:type="dxa"/>
            <w:tcBorders>
              <w:top w:val="single" w:sz="6" w:space="0" w:color="000000"/>
              <w:left w:val="single" w:sz="6" w:space="0" w:color="000000"/>
              <w:bottom w:val="single" w:sz="6" w:space="0" w:color="000000"/>
            </w:tcBorders>
            <w:shd w:val="clear" w:color="auto" w:fill="DFDFDF"/>
          </w:tcPr>
          <w:p w14:paraId="38875072" w14:textId="77777777" w:rsidR="00C31AB6" w:rsidRDefault="00634FBC">
            <w:pPr>
              <w:keepLines/>
              <w:rPr>
                <w:rFonts w:ascii="Calibri" w:hAnsi="Calibri" w:cs="Calibri"/>
              </w:rPr>
            </w:pPr>
            <w:r>
              <w:rPr>
                <w:rFonts w:ascii="Calibri" w:hAnsi="Calibri" w:cs="Calibri"/>
              </w:rPr>
              <w:t>aug - jul</w:t>
            </w:r>
          </w:p>
        </w:tc>
        <w:tc>
          <w:tcPr>
            <w:tcW w:w="1400" w:type="dxa"/>
            <w:tcBorders>
              <w:top w:val="single" w:sz="6" w:space="0" w:color="000000"/>
              <w:left w:val="single" w:sz="6" w:space="0" w:color="000000"/>
              <w:bottom w:val="single" w:sz="6" w:space="0" w:color="000000"/>
              <w:right w:val="single" w:sz="6" w:space="0" w:color="000000"/>
            </w:tcBorders>
            <w:shd w:val="clear" w:color="auto" w:fill="DFDFDF"/>
          </w:tcPr>
          <w:p w14:paraId="3A25FFC7" w14:textId="77777777" w:rsidR="00C31AB6" w:rsidRDefault="00634FBC">
            <w:pPr>
              <w:keepLines/>
              <w:rPr>
                <w:rFonts w:ascii="Calibri" w:hAnsi="Calibri" w:cs="Calibri"/>
              </w:rPr>
            </w:pPr>
            <w:r>
              <w:rPr>
                <w:rFonts w:ascii="Calibri" w:hAnsi="Calibri" w:cs="Calibri"/>
              </w:rPr>
              <w:t>jaarlijks</w:t>
            </w:r>
          </w:p>
        </w:tc>
        <w:tc>
          <w:tcPr>
            <w:tcW w:w="4480" w:type="dxa"/>
            <w:tcBorders>
              <w:top w:val="single" w:sz="6" w:space="0" w:color="000000"/>
              <w:left w:val="single" w:sz="6" w:space="0" w:color="000000"/>
              <w:bottom w:val="single" w:sz="6" w:space="0" w:color="000000"/>
              <w:right w:val="single" w:sz="6" w:space="0" w:color="000000"/>
            </w:tcBorders>
            <w:shd w:val="clear" w:color="auto" w:fill="DFDFDF"/>
          </w:tcPr>
          <w:p w14:paraId="5ED25161" w14:textId="77777777" w:rsidR="00C31AB6" w:rsidRDefault="00634FBC">
            <w:pPr>
              <w:pStyle w:val="NoSpacingPHPDOCX"/>
            </w:pPr>
            <w:r>
              <w:rPr>
                <w:color w:val="000000"/>
              </w:rPr>
              <w:t xml:space="preserve">Kinderen met een VE-indicatie bespreken tijdens de groeps- en leerlingbespreking. </w:t>
            </w:r>
          </w:p>
        </w:tc>
        <w:tc>
          <w:tcPr>
            <w:tcW w:w="2200" w:type="dxa"/>
            <w:tcBorders>
              <w:top w:val="single" w:sz="6" w:space="0" w:color="000000"/>
              <w:bottom w:val="single" w:sz="6" w:space="0" w:color="000000"/>
              <w:right w:val="single" w:sz="6" w:space="0" w:color="000000"/>
            </w:tcBorders>
            <w:shd w:val="clear" w:color="auto" w:fill="DFDFDF"/>
          </w:tcPr>
          <w:p w14:paraId="4588D925" w14:textId="77777777" w:rsidR="00C31AB6" w:rsidRDefault="00634FBC">
            <w:pPr>
              <w:keepLines/>
              <w:rPr>
                <w:rFonts w:ascii="Calibri" w:hAnsi="Calibri" w:cs="Calibri"/>
              </w:rPr>
            </w:pPr>
            <w:r>
              <w:rPr>
                <w:rFonts w:ascii="Calibri" w:hAnsi="Calibri" w:cs="Calibri"/>
              </w:rPr>
              <w:t>Onderbouwcoordinator</w:t>
            </w:r>
          </w:p>
        </w:tc>
      </w:tr>
    </w:tbl>
    <w:p w14:paraId="3212BD59" w14:textId="77777777" w:rsidR="00C31AB6" w:rsidRDefault="00634FBC">
      <w:pPr>
        <w:pStyle w:val="Heading5PHPDOCX0"/>
        <w:spacing w:before="500" w:after="0" w:line="240" w:lineRule="auto"/>
        <w:jc w:val="right"/>
      </w:pPr>
      <w:r>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1168"/>
      </w:tblGrid>
      <w:tr w:rsidR="00C31AB6" w14:paraId="56726CF6" w14:textId="77777777">
        <w:trPr>
          <w:tblCellSpacing w:w="0" w:type="dxa"/>
        </w:trPr>
        <w:tc>
          <w:tcPr>
            <w:tcW w:w="0" w:type="auto"/>
          </w:tcPr>
          <w:p w14:paraId="13F6D487" w14:textId="77777777" w:rsidR="00C31AB6" w:rsidRDefault="00634FBC">
            <w:pPr>
              <w:pStyle w:val="Heading4PHPDOCX0"/>
              <w:spacing w:before="0"/>
            </w:pPr>
            <w:r>
              <w:t>Onderwijs</w:t>
            </w:r>
          </w:p>
        </w:tc>
        <w:tc>
          <w:tcPr>
            <w:tcW w:w="0" w:type="auto"/>
          </w:tcPr>
          <w:p w14:paraId="7F4406AC" w14:textId="77777777" w:rsidR="00C31AB6" w:rsidRDefault="00634FBC">
            <w:r>
              <w:t xml:space="preserve"> |</w:t>
            </w:r>
          </w:p>
        </w:tc>
        <w:tc>
          <w:tcPr>
            <w:tcW w:w="0" w:type="auto"/>
          </w:tcPr>
          <w:p w14:paraId="6FC0E732" w14:textId="77777777" w:rsidR="00C31AB6" w:rsidRDefault="00634FBC">
            <w:pPr>
              <w:pStyle w:val="Heading2PHPDOCX0"/>
            </w:pPr>
            <w:r>
              <w:t xml:space="preserve"> </w:t>
            </w:r>
            <w:bookmarkStart w:id="8" w:name="_Toc147237983"/>
            <w:r>
              <w:t>Burgerschap</w:t>
            </w:r>
            <w:bookmarkEnd w:id="8"/>
          </w:p>
        </w:tc>
      </w:tr>
    </w:tbl>
    <w:p w14:paraId="7ECB06AF" w14:textId="77777777" w:rsidR="00C31AB6" w:rsidRDefault="00634FBC">
      <w:pPr>
        <w:pStyle w:val="Heading3PHPDOCX0"/>
      </w:pPr>
      <w:bookmarkStart w:id="9" w:name="_Toc147237984"/>
      <w:r>
        <w:t>burgerschapsplan</w:t>
      </w:r>
      <w:bookmarkEnd w:id="9"/>
    </w:p>
    <w:p w14:paraId="4DCC684D" w14:textId="77777777" w:rsidR="00C31AB6" w:rsidRDefault="00634FBC">
      <w:pPr>
        <w:pStyle w:val="NoSpacingPHPDOCX"/>
      </w:pPr>
      <w:r>
        <w:rPr>
          <w:b/>
          <w:bCs/>
          <w:color w:val="000000"/>
        </w:rPr>
        <w:t>Aanleiding voor dit project</w:t>
      </w:r>
    </w:p>
    <w:p w14:paraId="35CA2E36" w14:textId="77777777" w:rsidR="00C31AB6" w:rsidRDefault="00634FBC">
      <w:pPr>
        <w:spacing w:after="0" w:line="240" w:lineRule="auto"/>
      </w:pPr>
      <w:r>
        <w:rPr>
          <w:color w:val="000000"/>
        </w:rPr>
        <w:t xml:space="preserve">Sinds 1 augustus 2021 is er een nieuwe wet burgerschapsonderwijs voor basis- en middelbare scholen. Daarmee is de wettelijke verplichting om burgerschapsonderwijs te geven aangescherpt. </w:t>
      </w:r>
    </w:p>
    <w:p w14:paraId="285B9819" w14:textId="77777777" w:rsidR="00C31AB6" w:rsidRDefault="00C31AB6">
      <w:pPr>
        <w:keepLines/>
        <w:spacing w:after="0" w:line="240" w:lineRule="auto"/>
      </w:pPr>
    </w:p>
    <w:p w14:paraId="5CE6BFB0" w14:textId="77777777" w:rsidR="00C31AB6" w:rsidRDefault="00634FBC">
      <w:pPr>
        <w:pStyle w:val="NoSpacingPHPDOCX"/>
      </w:pPr>
      <w:r>
        <w:rPr>
          <w:b/>
          <w:bCs/>
          <w:color w:val="000000"/>
        </w:rPr>
        <w:t>Huidige situatie</w:t>
      </w:r>
    </w:p>
    <w:p w14:paraId="1B549D27" w14:textId="77777777" w:rsidR="00C31AB6" w:rsidRDefault="00634FBC">
      <w:pPr>
        <w:spacing w:after="0" w:line="240" w:lineRule="auto"/>
      </w:pPr>
      <w:r>
        <w:rPr>
          <w:color w:val="000000"/>
        </w:rPr>
        <w:t>We zijn op school ieder</w:t>
      </w:r>
      <w:r>
        <w:rPr>
          <w:color w:val="000000"/>
        </w:rPr>
        <w:t>e dag bezig met burgerschapsvorming: we werken aan de sociale ontwikkeling van leerlingen, het ontwikkelen van eigenaarschap, talentontwikkeling. We hebben de manier waarop we aan burgerschapsvorming werken vastgelegd in een plan. Het huidige plan en de ui</w:t>
      </w:r>
      <w:r>
        <w:rPr>
          <w:color w:val="000000"/>
        </w:rPr>
        <w:t xml:space="preserve">tvoering hiervan moeten aangepast worden, zodat het voldoet aan de nieuwe wet burgerschapsonderwijs. We monitoren op dit moment niet specifiek de ontwikkeling van leerlingen t.a.v. burgerschapsvorming. </w:t>
      </w:r>
    </w:p>
    <w:p w14:paraId="181DAF52" w14:textId="77777777" w:rsidR="00C31AB6" w:rsidRDefault="00C31AB6">
      <w:pPr>
        <w:keepLines/>
        <w:spacing w:after="0" w:line="240" w:lineRule="auto"/>
      </w:pPr>
    </w:p>
    <w:p w14:paraId="45DBA193" w14:textId="77777777" w:rsidR="00C31AB6" w:rsidRDefault="00634FBC">
      <w:pPr>
        <w:pStyle w:val="NoSpacingPHPDOCX"/>
      </w:pPr>
      <w:r>
        <w:rPr>
          <w:b/>
          <w:bCs/>
          <w:color w:val="000000"/>
        </w:rPr>
        <w:t>Uiteindelijk gewenste situatie</w:t>
      </w:r>
    </w:p>
    <w:p w14:paraId="15D25481" w14:textId="77777777" w:rsidR="00C31AB6" w:rsidRDefault="00634FBC">
      <w:pPr>
        <w:pStyle w:val="NoSpacingPHPDOCX"/>
      </w:pPr>
      <w:r>
        <w:rPr>
          <w:color w:val="000000"/>
        </w:rPr>
        <w:t>We willen de leerling</w:t>
      </w:r>
      <w:r>
        <w:rPr>
          <w:color w:val="000000"/>
        </w:rPr>
        <w:t xml:space="preserve">en vaardigheden laten ontwikkelen zodat zij in de toekomst hun leven in de maatschappij op een goede manier vorm kunnen geven. We willen kunnen laten zien dat we werken </w:t>
      </w:r>
      <w:r>
        <w:rPr>
          <w:color w:val="000000"/>
        </w:rPr>
        <w:lastRenderedPageBreak/>
        <w:t>aan het bevorderen van de basiswaarden. De manier waarop we dit doen willen we vastlegg</w:t>
      </w:r>
      <w:r>
        <w:rPr>
          <w:color w:val="000000"/>
        </w:rPr>
        <w:t xml:space="preserve">en in een plan met concrete, uitgewerkte leerdoelen. Hierdoor is de invulling van burgerschap niet afhankelijk van de individuele leerkracht, maar werken we doelgericht en in samenhang aan burgerschapsvorming. </w:t>
      </w:r>
      <w:r>
        <w:rPr>
          <w:color w:val="000000"/>
        </w:rPr>
        <w:br/>
        <w:t xml:space="preserve">De nieuwe burgerschapswet vraagt van scholen </w:t>
      </w:r>
      <w:r>
        <w:rPr>
          <w:color w:val="000000"/>
        </w:rPr>
        <w:t xml:space="preserve">de opbrengsten te evalueren en hier verantwoording over af te leggen. We willen de ontwikkeling van leerlingen t.a.v. burgerschapsvorming monitoren, zodat we inzicht hebben in de competenties, kennis, houdingen en vaardigheden van de leerlingen. </w:t>
      </w:r>
    </w:p>
    <w:p w14:paraId="41009302" w14:textId="77777777" w:rsidR="00C31AB6" w:rsidRDefault="00C31AB6">
      <w:pPr>
        <w:pStyle w:val="NoSpacingPHPDOCX"/>
      </w:pPr>
    </w:p>
    <w:p w14:paraId="4E148BC4" w14:textId="77777777" w:rsidR="00C31AB6" w:rsidRDefault="00C31AB6">
      <w:pPr>
        <w:pStyle w:val="NoSpacingPHPDOCX"/>
      </w:pPr>
    </w:p>
    <w:p w14:paraId="0542C875" w14:textId="77777777" w:rsidR="00C31AB6" w:rsidRDefault="00C31AB6">
      <w:pPr>
        <w:keepLines/>
        <w:spacing w:after="0" w:line="240" w:lineRule="auto"/>
      </w:pPr>
    </w:p>
    <w:p w14:paraId="6E10D358" w14:textId="77777777" w:rsidR="00C31AB6" w:rsidRDefault="00634FBC">
      <w:pPr>
        <w:pStyle w:val="NoSpacingPHPDOCX"/>
      </w:pPr>
      <w:r>
        <w:rPr>
          <w:b/>
          <w:bCs/>
          <w:color w:val="000000"/>
        </w:rPr>
        <w:t>Doelen</w:t>
      </w:r>
      <w:r>
        <w:rPr>
          <w:b/>
          <w:bCs/>
          <w:color w:val="000000"/>
        </w:rPr>
        <w:t xml:space="preserve"> voor dit jaar</w:t>
      </w:r>
    </w:p>
    <w:p w14:paraId="1688C292" w14:textId="77777777" w:rsidR="00C31AB6" w:rsidRDefault="00634FBC">
      <w:pPr>
        <w:numPr>
          <w:ilvl w:val="0"/>
          <w:numId w:val="1"/>
        </w:numPr>
        <w:spacing w:after="0" w:line="240" w:lineRule="auto"/>
        <w:rPr>
          <w:color w:val="000000"/>
        </w:rPr>
      </w:pPr>
      <w:r>
        <w:rPr>
          <w:color w:val="000000"/>
        </w:rPr>
        <w:t>Burgerschapsplan schrijven met concrete, uitgewerkte leerdoelen</w:t>
      </w:r>
    </w:p>
    <w:p w14:paraId="179D0839" w14:textId="77777777" w:rsidR="00C31AB6" w:rsidRDefault="00634FBC">
      <w:pPr>
        <w:numPr>
          <w:ilvl w:val="0"/>
          <w:numId w:val="1"/>
        </w:numPr>
        <w:spacing w:after="0" w:line="240" w:lineRule="auto"/>
        <w:rPr>
          <w:color w:val="000000"/>
        </w:rPr>
      </w:pPr>
      <w:r>
        <w:rPr>
          <w:color w:val="000000"/>
        </w:rPr>
        <w:t>Onderzoeken welk meetinstrument bij onze school past.</w:t>
      </w:r>
    </w:p>
    <w:p w14:paraId="7E513A7C" w14:textId="77777777" w:rsidR="00C31AB6" w:rsidRDefault="00634FBC">
      <w:pPr>
        <w:numPr>
          <w:ilvl w:val="0"/>
          <w:numId w:val="1"/>
        </w:numPr>
        <w:spacing w:after="0" w:line="240" w:lineRule="auto"/>
        <w:rPr>
          <w:color w:val="000000"/>
        </w:rPr>
      </w:pPr>
      <w:r>
        <w:rPr>
          <w:color w:val="000000"/>
        </w:rPr>
        <w:t>Meetinstrument aanschaffen en inzetten</w:t>
      </w:r>
    </w:p>
    <w:p w14:paraId="0D3DA7B4" w14:textId="77777777" w:rsidR="00C31AB6" w:rsidRDefault="00C31AB6"/>
    <w:p w14:paraId="11575339" w14:textId="77777777" w:rsidR="00C31AB6" w:rsidRDefault="00C31AB6"/>
    <w:p w14:paraId="5E207956" w14:textId="77777777" w:rsidR="00C31AB6" w:rsidRDefault="00C31AB6"/>
    <w:p w14:paraId="1EDBCAF6" w14:textId="77777777" w:rsidR="00C31AB6" w:rsidRDefault="00C31AB6">
      <w:pPr>
        <w:keepLines/>
        <w:spacing w:after="0" w:line="240" w:lineRule="auto"/>
      </w:pPr>
    </w:p>
    <w:p w14:paraId="7105F65D" w14:textId="77777777" w:rsidR="00C31AB6" w:rsidRDefault="00634FBC">
      <w:pPr>
        <w:pStyle w:val="NoSpacingPHPDOCX"/>
      </w:pPr>
      <w:r>
        <w:rPr>
          <w:b/>
          <w:bCs/>
          <w:color w:val="000000"/>
        </w:rPr>
        <w:t>Meetbare resultaten</w:t>
      </w:r>
    </w:p>
    <w:p w14:paraId="0CC93411" w14:textId="77777777" w:rsidR="00C31AB6" w:rsidRDefault="00634FBC">
      <w:pPr>
        <w:spacing w:after="0" w:line="240" w:lineRule="auto"/>
      </w:pPr>
      <w:r>
        <w:rPr>
          <w:color w:val="000000"/>
        </w:rPr>
        <w:t xml:space="preserve">We monitoren de opbrengsten tav burgerschapsvorming. We gebruiken hiervoor een gestandaardiseerd meetinstrument. Dit meetinstrument geeft ons inzicht in burgerschapskennis, houdingen en vaardigheden van leerlingen. </w:t>
      </w:r>
    </w:p>
    <w:p w14:paraId="1DDF2168" w14:textId="77777777" w:rsidR="00C31AB6" w:rsidRDefault="00C31AB6">
      <w:pPr>
        <w:keepLines/>
        <w:spacing w:after="0" w:line="240" w:lineRule="auto"/>
      </w:pPr>
    </w:p>
    <w:p w14:paraId="14115339" w14:textId="77777777" w:rsidR="00C31AB6" w:rsidRDefault="00634FBC">
      <w:pPr>
        <w:pStyle w:val="NoSpacingPHPDOCX"/>
      </w:pPr>
      <w:r>
        <w:rPr>
          <w:b/>
          <w:bCs/>
          <w:color w:val="000000"/>
        </w:rPr>
        <w:t>Haalbaarheidsfactoren</w:t>
      </w:r>
    </w:p>
    <w:p w14:paraId="77B26D46" w14:textId="77777777" w:rsidR="00C31AB6" w:rsidRDefault="00634FBC">
      <w:pPr>
        <w:spacing w:after="0" w:line="240" w:lineRule="auto"/>
      </w:pPr>
      <w:r>
        <w:rPr>
          <w:color w:val="000000"/>
        </w:rPr>
        <w:t>We hebben voldoen</w:t>
      </w:r>
      <w:r>
        <w:rPr>
          <w:color w:val="000000"/>
        </w:rPr>
        <w:t>de tijd nodig om het plan goed te schrijven en de leerdoelen in de praktijk te brengen.</w:t>
      </w:r>
    </w:p>
    <w:p w14:paraId="1316FFC8" w14:textId="77777777" w:rsidR="00C31AB6" w:rsidRDefault="00C31AB6">
      <w:pPr>
        <w:keepLines/>
        <w:spacing w:after="0" w:line="240" w:lineRule="auto"/>
      </w:pPr>
    </w:p>
    <w:p w14:paraId="745F5E1D" w14:textId="77777777" w:rsidR="00C31AB6" w:rsidRDefault="00634FBC">
      <w:pPr>
        <w:pStyle w:val="NoSpacingPHPDOCX"/>
      </w:pPr>
      <w:r>
        <w:rPr>
          <w:b/>
          <w:bCs/>
          <w:color w:val="000000"/>
        </w:rPr>
        <w:t>Uren</w:t>
      </w:r>
    </w:p>
    <w:p w14:paraId="09AA8329" w14:textId="77777777" w:rsidR="00C31AB6" w:rsidRDefault="00634FBC">
      <w:pPr>
        <w:pStyle w:val="NoSpacingPHPDOCX"/>
      </w:pPr>
      <w:r>
        <w:rPr>
          <w:color w:val="000000"/>
        </w:rPr>
        <w:t>Voor het ontwikkelen van een goed burgerschapsplan en het kiezen en gebruiken van een goed meetinstrument gaan we de expertise van Tom Knippers inzetten. We hebbe</w:t>
      </w:r>
      <w:r>
        <w:rPr>
          <w:color w:val="000000"/>
        </w:rPr>
        <w:t xml:space="preserve">n drie overleggen met Tom Knippers ingepland en daarnaast besteden we op verschillende teamoverleggen tijd aan dit onderwerp. </w:t>
      </w:r>
    </w:p>
    <w:p w14:paraId="6D7682D9" w14:textId="77777777" w:rsidR="00C31AB6" w:rsidRDefault="00C31AB6">
      <w:pPr>
        <w:keepLines/>
        <w:spacing w:after="0" w:line="240" w:lineRule="auto"/>
      </w:pPr>
    </w:p>
    <w:p w14:paraId="7686BF8E" w14:textId="77777777" w:rsidR="00C31AB6" w:rsidRDefault="00634FBC">
      <w:pPr>
        <w:pStyle w:val="NoSpacingPHPDOCX"/>
      </w:pPr>
      <w:r>
        <w:rPr>
          <w:b/>
          <w:bCs/>
          <w:color w:val="000000"/>
        </w:rPr>
        <w:t>Budget</w:t>
      </w:r>
    </w:p>
    <w:p w14:paraId="2A6FAD30" w14:textId="77777777" w:rsidR="00C31AB6" w:rsidRDefault="00634FBC">
      <w:pPr>
        <w:spacing w:after="0" w:line="240" w:lineRule="auto"/>
      </w:pPr>
      <w:r>
        <w:rPr>
          <w:color w:val="000000"/>
        </w:rPr>
        <w:t>Geen budget. (Methodes en activiteiten die te maken hebben met burgerschapsvorming worden vanuit de reguliere bekostiging</w:t>
      </w:r>
      <w:r>
        <w:rPr>
          <w:color w:val="000000"/>
        </w:rPr>
        <w:t xml:space="preserve"> betaald)</w:t>
      </w:r>
    </w:p>
    <w:p w14:paraId="1953D4FE" w14:textId="77777777" w:rsidR="00C31AB6" w:rsidRDefault="00C31AB6">
      <w:pPr>
        <w:keepLines/>
        <w:spacing w:after="0" w:line="240" w:lineRule="auto"/>
      </w:pPr>
    </w:p>
    <w:p w14:paraId="401EE3D9" w14:textId="77777777" w:rsidR="00C31AB6" w:rsidRDefault="00634FBC">
      <w:pPr>
        <w:pStyle w:val="Heading6PHPDOCX0"/>
      </w:pPr>
      <w:r>
        <w:t>Tijdsplanning</w:t>
      </w:r>
    </w:p>
    <w:tbl>
      <w:tblPr>
        <w:tblStyle w:val="TableGridPHPDOCX"/>
        <w:tblOverlap w:val="never"/>
        <w:tblW w:w="500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491"/>
        <w:gridCol w:w="5222"/>
        <w:gridCol w:w="2343"/>
      </w:tblGrid>
      <w:tr w:rsidR="00C31AB6" w14:paraId="696F1DD2" w14:textId="77777777">
        <w:tc>
          <w:tcPr>
            <w:tcW w:w="1400" w:type="dxa"/>
            <w:tcBorders>
              <w:top w:val="single" w:sz="6" w:space="0" w:color="000000"/>
              <w:left w:val="single" w:sz="6" w:space="0" w:color="000000"/>
              <w:bottom w:val="single" w:sz="6" w:space="0" w:color="000000"/>
            </w:tcBorders>
            <w:shd w:val="clear" w:color="auto" w:fill="DFDFDF"/>
          </w:tcPr>
          <w:p w14:paraId="7C17D1EC" w14:textId="77777777" w:rsidR="00C31AB6" w:rsidRDefault="00634FBC">
            <w:pPr>
              <w:keepLines/>
              <w:rPr>
                <w:rFonts w:ascii="Calibri" w:hAnsi="Calibri" w:cs="Calibri"/>
                <w:sz w:val="20"/>
                <w:szCs w:val="20"/>
              </w:rPr>
            </w:pPr>
            <w:r>
              <w:rPr>
                <w:rFonts w:ascii="Calibri" w:hAnsi="Calibri" w:cs="Calibri"/>
                <w:sz w:val="20"/>
                <w:szCs w:val="20"/>
              </w:rPr>
              <w:t>aug - nov</w:t>
            </w:r>
          </w:p>
        </w:tc>
        <w:tc>
          <w:tcPr>
            <w:tcW w:w="4904" w:type="dxa"/>
            <w:tcBorders>
              <w:top w:val="single" w:sz="6" w:space="0" w:color="000000"/>
              <w:left w:val="single" w:sz="6" w:space="0" w:color="000000"/>
              <w:bottom w:val="single" w:sz="6" w:space="0" w:color="000000"/>
              <w:right w:val="single" w:sz="6" w:space="0" w:color="000000"/>
            </w:tcBorders>
            <w:shd w:val="clear" w:color="auto" w:fill="DFDFDF"/>
          </w:tcPr>
          <w:p w14:paraId="38DD3FA0" w14:textId="77777777" w:rsidR="00C31AB6" w:rsidRDefault="00634FBC">
            <w:pPr>
              <w:pStyle w:val="NoSpacingPHPDOCX"/>
            </w:pPr>
            <w:r>
              <w:rPr>
                <w:color w:val="000000"/>
                <w:sz w:val="20"/>
                <w:szCs w:val="20"/>
              </w:rPr>
              <w:t>Ontwikkelen burgerschapsplan</w:t>
            </w:r>
          </w:p>
        </w:tc>
        <w:tc>
          <w:tcPr>
            <w:tcW w:w="2200" w:type="dxa"/>
            <w:tcBorders>
              <w:top w:val="single" w:sz="6" w:space="0" w:color="000000"/>
              <w:bottom w:val="single" w:sz="6" w:space="0" w:color="000000"/>
              <w:right w:val="single" w:sz="6" w:space="0" w:color="000000"/>
            </w:tcBorders>
            <w:shd w:val="clear" w:color="auto" w:fill="DFDFDF"/>
          </w:tcPr>
          <w:p w14:paraId="1ADE9E64" w14:textId="77777777" w:rsidR="00C31AB6" w:rsidRDefault="00634FBC">
            <w:pPr>
              <w:keepLines/>
              <w:rPr>
                <w:rFonts w:ascii="Calibri" w:hAnsi="Calibri" w:cs="Calibri"/>
                <w:sz w:val="20"/>
                <w:szCs w:val="20"/>
              </w:rPr>
            </w:pPr>
            <w:r>
              <w:rPr>
                <w:rFonts w:ascii="Calibri" w:hAnsi="Calibri" w:cs="Calibri"/>
                <w:sz w:val="20"/>
                <w:szCs w:val="20"/>
              </w:rPr>
              <w:t>Directie</w:t>
            </w:r>
          </w:p>
        </w:tc>
      </w:tr>
      <w:tr w:rsidR="00C31AB6" w14:paraId="1BC5025D" w14:textId="77777777">
        <w:tc>
          <w:tcPr>
            <w:tcW w:w="0" w:type="auto"/>
            <w:tcBorders>
              <w:top w:val="single" w:sz="6" w:space="0" w:color="000000"/>
              <w:left w:val="single" w:sz="6" w:space="0" w:color="000000"/>
              <w:bottom w:val="single" w:sz="6" w:space="0" w:color="000000"/>
            </w:tcBorders>
            <w:shd w:val="clear" w:color="auto" w:fill="DFDFDF"/>
          </w:tcPr>
          <w:p w14:paraId="66D7E3AB" w14:textId="77777777" w:rsidR="00C31AB6" w:rsidRDefault="00634FBC">
            <w:pPr>
              <w:keepLines/>
              <w:rPr>
                <w:rFonts w:ascii="Calibri" w:hAnsi="Calibri" w:cs="Calibri"/>
                <w:sz w:val="20"/>
                <w:szCs w:val="20"/>
              </w:rPr>
            </w:pPr>
            <w:r>
              <w:rPr>
                <w:rFonts w:ascii="Calibri" w:hAnsi="Calibri" w:cs="Calibri"/>
                <w:sz w:val="20"/>
                <w:szCs w:val="20"/>
              </w:rPr>
              <w:t>aug - nov</w:t>
            </w:r>
          </w:p>
        </w:tc>
        <w:tc>
          <w:tcPr>
            <w:tcW w:w="0" w:type="auto"/>
            <w:tcBorders>
              <w:top w:val="single" w:sz="6" w:space="0" w:color="000000"/>
              <w:left w:val="single" w:sz="6" w:space="0" w:color="000000"/>
              <w:bottom w:val="single" w:sz="6" w:space="0" w:color="000000"/>
              <w:right w:val="single" w:sz="6" w:space="0" w:color="000000"/>
            </w:tcBorders>
            <w:shd w:val="clear" w:color="auto" w:fill="DFDFDF"/>
          </w:tcPr>
          <w:p w14:paraId="034603EC" w14:textId="77777777" w:rsidR="00C31AB6" w:rsidRDefault="00634FBC">
            <w:pPr>
              <w:pStyle w:val="NoSpacingPHPDOCX"/>
            </w:pPr>
            <w:r>
              <w:rPr>
                <w:color w:val="000000"/>
                <w:sz w:val="20"/>
                <w:szCs w:val="20"/>
              </w:rPr>
              <w:t>overleggen Tom Knippers</w:t>
            </w:r>
          </w:p>
        </w:tc>
        <w:tc>
          <w:tcPr>
            <w:tcW w:w="0" w:type="auto"/>
            <w:tcBorders>
              <w:top w:val="single" w:sz="6" w:space="0" w:color="000000"/>
              <w:bottom w:val="single" w:sz="6" w:space="0" w:color="000000"/>
              <w:right w:val="single" w:sz="6" w:space="0" w:color="000000"/>
            </w:tcBorders>
            <w:shd w:val="clear" w:color="auto" w:fill="DFDFDF"/>
          </w:tcPr>
          <w:p w14:paraId="30111E52" w14:textId="77777777" w:rsidR="00C31AB6" w:rsidRDefault="00634FBC">
            <w:pPr>
              <w:keepLines/>
              <w:rPr>
                <w:rFonts w:ascii="Calibri" w:hAnsi="Calibri" w:cs="Calibri"/>
                <w:sz w:val="20"/>
                <w:szCs w:val="20"/>
              </w:rPr>
            </w:pPr>
            <w:r>
              <w:rPr>
                <w:rFonts w:ascii="Calibri" w:hAnsi="Calibri" w:cs="Calibri"/>
                <w:sz w:val="20"/>
                <w:szCs w:val="20"/>
              </w:rPr>
              <w:t>Directie</w:t>
            </w:r>
          </w:p>
        </w:tc>
      </w:tr>
      <w:tr w:rsidR="00C31AB6" w14:paraId="21466578" w14:textId="77777777">
        <w:tc>
          <w:tcPr>
            <w:tcW w:w="0" w:type="auto"/>
            <w:tcBorders>
              <w:top w:val="single" w:sz="6" w:space="0" w:color="000000"/>
              <w:left w:val="single" w:sz="6" w:space="0" w:color="000000"/>
              <w:bottom w:val="single" w:sz="6" w:space="0" w:color="000000"/>
            </w:tcBorders>
            <w:shd w:val="clear" w:color="auto" w:fill="DFDFDF"/>
          </w:tcPr>
          <w:p w14:paraId="6FF87AB5" w14:textId="77777777" w:rsidR="00C31AB6" w:rsidRDefault="00634FBC">
            <w:pPr>
              <w:keepLines/>
              <w:rPr>
                <w:rFonts w:ascii="Calibri" w:hAnsi="Calibri" w:cs="Calibri"/>
                <w:sz w:val="20"/>
                <w:szCs w:val="20"/>
              </w:rPr>
            </w:pPr>
            <w:r>
              <w:rPr>
                <w:rFonts w:ascii="Calibri" w:hAnsi="Calibri" w:cs="Calibri"/>
                <w:sz w:val="20"/>
                <w:szCs w:val="20"/>
              </w:rPr>
              <w:t>aug - jul</w:t>
            </w:r>
          </w:p>
        </w:tc>
        <w:tc>
          <w:tcPr>
            <w:tcW w:w="0" w:type="auto"/>
            <w:tcBorders>
              <w:top w:val="single" w:sz="6" w:space="0" w:color="000000"/>
              <w:left w:val="single" w:sz="6" w:space="0" w:color="000000"/>
              <w:bottom w:val="single" w:sz="6" w:space="0" w:color="000000"/>
              <w:right w:val="single" w:sz="6" w:space="0" w:color="000000"/>
            </w:tcBorders>
            <w:shd w:val="clear" w:color="auto" w:fill="DFDFDF"/>
          </w:tcPr>
          <w:p w14:paraId="2A885230" w14:textId="77777777" w:rsidR="00C31AB6" w:rsidRDefault="00634FBC">
            <w:pPr>
              <w:pStyle w:val="NoSpacingPHPDOCX"/>
            </w:pPr>
            <w:r>
              <w:rPr>
                <w:color w:val="000000"/>
                <w:sz w:val="20"/>
                <w:szCs w:val="20"/>
              </w:rPr>
              <w:t>meetinstrument aanschaffen en inzetten</w:t>
            </w:r>
          </w:p>
        </w:tc>
        <w:tc>
          <w:tcPr>
            <w:tcW w:w="0" w:type="auto"/>
            <w:tcBorders>
              <w:top w:val="single" w:sz="6" w:space="0" w:color="000000"/>
              <w:bottom w:val="single" w:sz="6" w:space="0" w:color="000000"/>
              <w:right w:val="single" w:sz="6" w:space="0" w:color="000000"/>
            </w:tcBorders>
            <w:shd w:val="clear" w:color="auto" w:fill="DFDFDF"/>
          </w:tcPr>
          <w:p w14:paraId="4AC5CC96" w14:textId="77777777" w:rsidR="00C31AB6" w:rsidRDefault="00634FBC">
            <w:pPr>
              <w:keepLines/>
              <w:rPr>
                <w:rFonts w:ascii="Calibri" w:hAnsi="Calibri" w:cs="Calibri"/>
                <w:sz w:val="20"/>
                <w:szCs w:val="20"/>
              </w:rPr>
            </w:pPr>
            <w:r>
              <w:rPr>
                <w:rFonts w:ascii="Calibri" w:hAnsi="Calibri" w:cs="Calibri"/>
                <w:sz w:val="20"/>
                <w:szCs w:val="20"/>
              </w:rPr>
              <w:t>team Brummelbos</w:t>
            </w:r>
          </w:p>
        </w:tc>
      </w:tr>
    </w:tbl>
    <w:p w14:paraId="24AF714E" w14:textId="77777777" w:rsidR="00C31AB6" w:rsidRDefault="00634FBC">
      <w:pPr>
        <w:pStyle w:val="Heading6PHPDOCX0"/>
      </w:pPr>
      <w:r>
        <w:t>Borgingsplanning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68"/>
        <w:gridCol w:w="1376"/>
        <w:gridCol w:w="4352"/>
        <w:gridCol w:w="2160"/>
      </w:tblGrid>
      <w:tr w:rsidR="00C31AB6" w14:paraId="76A7A40A" w14:textId="77777777">
        <w:trPr>
          <w:cantSplit/>
        </w:trPr>
        <w:tc>
          <w:tcPr>
            <w:tcW w:w="1200" w:type="dxa"/>
            <w:tcBorders>
              <w:top w:val="single" w:sz="6" w:space="0" w:color="000000"/>
              <w:left w:val="single" w:sz="6" w:space="0" w:color="000000"/>
              <w:bottom w:val="single" w:sz="6" w:space="0" w:color="000000"/>
            </w:tcBorders>
            <w:shd w:val="clear" w:color="auto" w:fill="DFDFDF"/>
          </w:tcPr>
          <w:p w14:paraId="799A8676" w14:textId="77777777" w:rsidR="00C31AB6" w:rsidRDefault="00634FBC">
            <w:pPr>
              <w:keepLines/>
              <w:rPr>
                <w:rFonts w:ascii="Calibri" w:hAnsi="Calibri" w:cs="Calibri"/>
              </w:rPr>
            </w:pPr>
            <w:r>
              <w:rPr>
                <w:rFonts w:ascii="Calibri" w:hAnsi="Calibri" w:cs="Calibri"/>
              </w:rPr>
              <w:t>aug - jul</w:t>
            </w:r>
          </w:p>
        </w:tc>
        <w:tc>
          <w:tcPr>
            <w:tcW w:w="1400" w:type="dxa"/>
            <w:tcBorders>
              <w:top w:val="single" w:sz="6" w:space="0" w:color="000000"/>
              <w:left w:val="single" w:sz="6" w:space="0" w:color="000000"/>
              <w:bottom w:val="single" w:sz="6" w:space="0" w:color="000000"/>
              <w:right w:val="single" w:sz="6" w:space="0" w:color="000000"/>
            </w:tcBorders>
            <w:shd w:val="clear" w:color="auto" w:fill="DFDFDF"/>
          </w:tcPr>
          <w:p w14:paraId="382567DC" w14:textId="77777777" w:rsidR="00C31AB6" w:rsidRDefault="00634FBC">
            <w:pPr>
              <w:keepLines/>
              <w:rPr>
                <w:rFonts w:ascii="Calibri" w:hAnsi="Calibri" w:cs="Calibri"/>
              </w:rPr>
            </w:pPr>
            <w:r>
              <w:rPr>
                <w:rFonts w:ascii="Calibri" w:hAnsi="Calibri" w:cs="Calibri"/>
              </w:rPr>
              <w:t>jaarlijks</w:t>
            </w:r>
          </w:p>
        </w:tc>
        <w:tc>
          <w:tcPr>
            <w:tcW w:w="4480" w:type="dxa"/>
            <w:tcBorders>
              <w:top w:val="single" w:sz="6" w:space="0" w:color="000000"/>
              <w:left w:val="single" w:sz="6" w:space="0" w:color="000000"/>
              <w:bottom w:val="single" w:sz="6" w:space="0" w:color="000000"/>
              <w:right w:val="single" w:sz="6" w:space="0" w:color="000000"/>
            </w:tcBorders>
            <w:shd w:val="clear" w:color="auto" w:fill="DFDFDF"/>
          </w:tcPr>
          <w:p w14:paraId="0E0E3AAB" w14:textId="77777777" w:rsidR="00C31AB6" w:rsidRDefault="00634FBC">
            <w:pPr>
              <w:pStyle w:val="NoSpacingPHPDOCX"/>
            </w:pPr>
            <w:r>
              <w:rPr>
                <w:color w:val="000000"/>
              </w:rPr>
              <w:t>burgerschapsplan bespreken en aanpassen</w:t>
            </w:r>
          </w:p>
        </w:tc>
        <w:tc>
          <w:tcPr>
            <w:tcW w:w="2200" w:type="dxa"/>
            <w:tcBorders>
              <w:top w:val="single" w:sz="6" w:space="0" w:color="000000"/>
              <w:bottom w:val="single" w:sz="6" w:space="0" w:color="000000"/>
              <w:right w:val="single" w:sz="6" w:space="0" w:color="000000"/>
            </w:tcBorders>
            <w:shd w:val="clear" w:color="auto" w:fill="DFDFDF"/>
          </w:tcPr>
          <w:p w14:paraId="52ED5A22" w14:textId="77777777" w:rsidR="00C31AB6" w:rsidRDefault="00634FBC">
            <w:pPr>
              <w:keepLines/>
              <w:rPr>
                <w:rFonts w:ascii="Calibri" w:hAnsi="Calibri" w:cs="Calibri"/>
              </w:rPr>
            </w:pPr>
            <w:r>
              <w:rPr>
                <w:rFonts w:ascii="Calibri" w:hAnsi="Calibri" w:cs="Calibri"/>
              </w:rPr>
              <w:t>team Brummelbos</w:t>
            </w:r>
          </w:p>
        </w:tc>
      </w:tr>
    </w:tbl>
    <w:p w14:paraId="184CFDBC" w14:textId="77777777" w:rsidR="00000000" w:rsidRDefault="00634FBC"/>
    <w:sectPr w:rsidR="00000000" w:rsidSect="000F6147">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FFA6" w14:textId="77777777" w:rsidR="006E0FDA" w:rsidRDefault="00634FBC" w:rsidP="006E0FDA">
      <w:pPr>
        <w:spacing w:after="0" w:line="240" w:lineRule="auto"/>
      </w:pPr>
      <w:r>
        <w:separator/>
      </w:r>
    </w:p>
  </w:endnote>
  <w:endnote w:type="continuationSeparator" w:id="0">
    <w:p w14:paraId="12F8FEE0" w14:textId="77777777" w:rsidR="006E0FDA" w:rsidRDefault="00634FB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551"/>
      <w:gridCol w:w="521"/>
    </w:tblGrid>
    <w:tr w:rsidR="00C31AB6" w14:paraId="4A6F870E" w14:textId="77777777">
      <w:tc>
        <w:tcPr>
          <w:tcW w:w="8200" w:type="dxa"/>
          <w:vAlign w:val="center"/>
        </w:tcPr>
        <w:p w14:paraId="170D9CDB" w14:textId="77777777" w:rsidR="00C31AB6" w:rsidRDefault="00634FBC">
          <w:pPr>
            <w:rPr>
              <w:sz w:val="20"/>
              <w:szCs w:val="20"/>
            </w:rPr>
          </w:pPr>
          <w:r>
            <w:rPr>
              <w:sz w:val="20"/>
              <w:szCs w:val="20"/>
            </w:rPr>
            <w:t>RKBS De Brummelbos Schooljaarplan 2023 - 2024</w:t>
          </w:r>
        </w:p>
      </w:tc>
      <w:tc>
        <w:tcPr>
          <w:tcW w:w="500" w:type="dxa"/>
          <w:vAlign w:val="center"/>
        </w:tcPr>
        <w:p w14:paraId="00474D5D" w14:textId="77777777" w:rsidR="00C31AB6" w:rsidRDefault="00634FBC">
          <w:pPr>
            <w:jc w:val="right"/>
            <w:rPr>
              <w:sz w:val="20"/>
              <w:szCs w:val="20"/>
            </w:rPr>
          </w:pPr>
          <w:r>
            <w:fldChar w:fldCharType="begin"/>
          </w:r>
          <w:r>
            <w:instrText>PAGE \* MERGEFORMAT</w:instrText>
          </w:r>
          <w:r>
            <w:fldChar w:fldCharType="separate"/>
          </w:r>
          <w:r>
            <w:rPr>
              <w:sz w:val="20"/>
              <w:szCs w:val="20"/>
            </w:rPr>
            <w:t>1</w:t>
          </w:r>
          <w:r>
            <w:rPr>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6C8E" w14:textId="77777777" w:rsidR="006E0FDA" w:rsidRDefault="00634FBC" w:rsidP="006E0FDA">
      <w:pPr>
        <w:spacing w:after="0" w:line="240" w:lineRule="auto"/>
      </w:pPr>
      <w:r>
        <w:separator/>
      </w:r>
    </w:p>
  </w:footnote>
  <w:footnote w:type="continuationSeparator" w:id="0">
    <w:p w14:paraId="2CBC6A95" w14:textId="77777777" w:rsidR="006E0FDA" w:rsidRDefault="00634FBC"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9E853B3"/>
    <w:multiLevelType w:val="hybridMultilevel"/>
    <w:tmpl w:val="6ECC0B2A"/>
    <w:lvl w:ilvl="0" w:tplc="87896482">
      <w:start w:val="1"/>
      <w:numFmt w:val="decimal"/>
      <w:lvlText w:val="%1."/>
      <w:lvlJc w:val="left"/>
      <w:pPr>
        <w:ind w:left="720" w:hanging="360"/>
      </w:pPr>
    </w:lvl>
    <w:lvl w:ilvl="1" w:tplc="87896482" w:tentative="1">
      <w:start w:val="1"/>
      <w:numFmt w:val="lowerLetter"/>
      <w:lvlText w:val="%2."/>
      <w:lvlJc w:val="left"/>
      <w:pPr>
        <w:ind w:left="1440" w:hanging="360"/>
      </w:pPr>
    </w:lvl>
    <w:lvl w:ilvl="2" w:tplc="87896482" w:tentative="1">
      <w:start w:val="1"/>
      <w:numFmt w:val="lowerRoman"/>
      <w:lvlText w:val="%3."/>
      <w:lvlJc w:val="right"/>
      <w:pPr>
        <w:ind w:left="2160" w:hanging="180"/>
      </w:pPr>
    </w:lvl>
    <w:lvl w:ilvl="3" w:tplc="87896482" w:tentative="1">
      <w:start w:val="1"/>
      <w:numFmt w:val="decimal"/>
      <w:lvlText w:val="%4."/>
      <w:lvlJc w:val="left"/>
      <w:pPr>
        <w:ind w:left="2880" w:hanging="360"/>
      </w:pPr>
    </w:lvl>
    <w:lvl w:ilvl="4" w:tplc="87896482" w:tentative="1">
      <w:start w:val="1"/>
      <w:numFmt w:val="lowerLetter"/>
      <w:lvlText w:val="%5."/>
      <w:lvlJc w:val="left"/>
      <w:pPr>
        <w:ind w:left="3600" w:hanging="360"/>
      </w:pPr>
    </w:lvl>
    <w:lvl w:ilvl="5" w:tplc="87896482" w:tentative="1">
      <w:start w:val="1"/>
      <w:numFmt w:val="lowerRoman"/>
      <w:lvlText w:val="%6."/>
      <w:lvlJc w:val="right"/>
      <w:pPr>
        <w:ind w:left="4320" w:hanging="180"/>
      </w:pPr>
    </w:lvl>
    <w:lvl w:ilvl="6" w:tplc="87896482" w:tentative="1">
      <w:start w:val="1"/>
      <w:numFmt w:val="decimal"/>
      <w:lvlText w:val="%7."/>
      <w:lvlJc w:val="left"/>
      <w:pPr>
        <w:ind w:left="5040" w:hanging="360"/>
      </w:pPr>
    </w:lvl>
    <w:lvl w:ilvl="7" w:tplc="87896482" w:tentative="1">
      <w:start w:val="1"/>
      <w:numFmt w:val="lowerLetter"/>
      <w:lvlText w:val="%8."/>
      <w:lvlJc w:val="left"/>
      <w:pPr>
        <w:ind w:left="5760" w:hanging="360"/>
      </w:pPr>
    </w:lvl>
    <w:lvl w:ilvl="8" w:tplc="87896482" w:tentative="1">
      <w:start w:val="1"/>
      <w:numFmt w:val="lowerRoman"/>
      <w:lvlText w:val="%9."/>
      <w:lvlJc w:val="right"/>
      <w:pPr>
        <w:ind w:left="6480" w:hanging="180"/>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D5F7AF0"/>
    <w:multiLevelType w:val="hybridMultilevel"/>
    <w:tmpl w:val="52561BF4"/>
    <w:lvl w:ilvl="0" w:tplc="123539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06935358">
    <w:abstractNumId w:val="4"/>
  </w:num>
  <w:num w:numId="2" w16cid:durableId="2055765614">
    <w:abstractNumId w:val="6"/>
  </w:num>
  <w:num w:numId="3" w16cid:durableId="1809086925">
    <w:abstractNumId w:val="7"/>
  </w:num>
  <w:num w:numId="4" w16cid:durableId="1663656689">
    <w:abstractNumId w:val="5"/>
  </w:num>
  <w:num w:numId="5" w16cid:durableId="1101686887">
    <w:abstractNumId w:val="2"/>
  </w:num>
  <w:num w:numId="6" w16cid:durableId="545921218">
    <w:abstractNumId w:val="0"/>
  </w:num>
  <w:num w:numId="7" w16cid:durableId="504172631">
    <w:abstractNumId w:val="3"/>
  </w:num>
  <w:num w:numId="8" w16cid:durableId="215237488">
    <w:abstractNumId w:val="8"/>
  </w:num>
  <w:num w:numId="9" w16cid:durableId="989138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61FF4"/>
    <w:rsid w:val="003B5299"/>
    <w:rsid w:val="00493A0C"/>
    <w:rsid w:val="004D6B48"/>
    <w:rsid w:val="00531A4E"/>
    <w:rsid w:val="00535F5A"/>
    <w:rsid w:val="00555F58"/>
    <w:rsid w:val="00634FBC"/>
    <w:rsid w:val="006E6663"/>
    <w:rsid w:val="008B3AC2"/>
    <w:rsid w:val="008F680D"/>
    <w:rsid w:val="00AC197E"/>
    <w:rsid w:val="00B21D59"/>
    <w:rsid w:val="00BD419F"/>
    <w:rsid w:val="00C31AB6"/>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29066"/>
    <o:shapelayout v:ext="edit">
      <o:idmap v:ext="edit" data="1,614"/>
    </o:shapelayout>
  </w:shapeDefaults>
  <w:decimalSymbol w:val=","/>
  <w:listSeparator w:val=";"/>
  <w14:docId w14:val="152EB0B4"/>
  <w15:docId w15:val="{6EF2D4E1-C82A-4D6E-99C5-A11D6862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0">
    <w:name w:val="Heading1PHPDOCX"/>
    <w:link w:val="Heading1PHPDOCXCar"/>
    <w:uiPriority w:val="99"/>
    <w:semiHidden/>
    <w:unhideWhenUsed/>
    <w:rsid w:val="006E0FDA"/>
    <w:pPr>
      <w:keepNext/>
      <w:outlineLvl w:val="1"/>
    </w:pPr>
    <w:rPr>
      <w:rFonts w:ascii="Calibri" w:eastAsia="Calibri" w:hAnsi="Calibri" w:cs="Calibri"/>
    </w:rPr>
  </w:style>
  <w:style w:type="character" w:customStyle="1" w:styleId="Heading1PHPDOCXCar">
    <w:name w:val="Heading1PHPDOCXCar"/>
    <w:link w:val="Heading1PHPDOCX0"/>
    <w:uiPriority w:val="99"/>
    <w:semiHidden/>
    <w:unhideWhenUsed/>
    <w:rsid w:val="006E0FDA"/>
    <w:rPr>
      <w:rFonts w:ascii="Calibri" w:eastAsia="Calibri" w:hAnsi="Calibri" w:cs="Calibri"/>
      <w:sz w:val="22"/>
    </w:rPr>
  </w:style>
  <w:style w:type="paragraph" w:customStyle="1" w:styleId="Heading2PHPDOCX0">
    <w:name w:val="Heading2PHPDOCX"/>
    <w:link w:val="Heading2PHPDOCXCar"/>
    <w:uiPriority w:val="99"/>
    <w:semiHidden/>
    <w:unhideWhenUsed/>
    <w:rsid w:val="006E0FDA"/>
    <w:pPr>
      <w:keepNext/>
      <w:outlineLvl w:val="2"/>
    </w:pPr>
    <w:rPr>
      <w:rFonts w:ascii="Calibri" w:eastAsia="Calibri" w:hAnsi="Calibri" w:cs="Calibri"/>
    </w:rPr>
  </w:style>
  <w:style w:type="character" w:customStyle="1" w:styleId="Heading2PHPDOCXCar">
    <w:name w:val="Heading2PHPDOCXCar"/>
    <w:link w:val="Heading2PHPDOCX0"/>
    <w:uiPriority w:val="99"/>
    <w:semiHidden/>
    <w:unhideWhenUsed/>
    <w:rsid w:val="006E0FDA"/>
    <w:rPr>
      <w:rFonts w:ascii="Calibri" w:eastAsia="Calibri" w:hAnsi="Calibri" w:cs="Calibri"/>
      <w:sz w:val="22"/>
    </w:rPr>
  </w:style>
  <w:style w:type="paragraph" w:customStyle="1" w:styleId="Heading3PHPDOCX0">
    <w:name w:val="Heading3PHPDOCX"/>
    <w:link w:val="Heading3PHPDOCXCar"/>
    <w:uiPriority w:val="99"/>
    <w:semiHidden/>
    <w:unhideWhenUsed/>
    <w:rsid w:val="006E0FDA"/>
    <w:pPr>
      <w:keepNext/>
      <w:outlineLvl w:val="3"/>
    </w:pPr>
    <w:rPr>
      <w:rFonts w:ascii="Calibri" w:eastAsia="Calibri" w:hAnsi="Calibri" w:cs="Calibri"/>
      <w:color w:val="000000"/>
      <w:sz w:val="32"/>
    </w:rPr>
  </w:style>
  <w:style w:type="character" w:customStyle="1" w:styleId="Heading3PHPDOCXCar">
    <w:name w:val="Heading3PHPDOCXCar"/>
    <w:link w:val="Heading3PHPDOCX0"/>
    <w:uiPriority w:val="99"/>
    <w:semiHidden/>
    <w:unhideWhenUsed/>
    <w:rsid w:val="006E0FDA"/>
    <w:rPr>
      <w:rFonts w:ascii="Calibri" w:eastAsia="Calibri" w:hAnsi="Calibri" w:cs="Calibri"/>
      <w:color w:val="000000"/>
      <w:sz w:val="32"/>
    </w:rPr>
  </w:style>
  <w:style w:type="paragraph" w:customStyle="1" w:styleId="Heading3-collectionPHPDOCX">
    <w:name w:val="Heading3-collectionPHPDOCX"/>
    <w:link w:val="Heading3-collectionPHPDOCXCar"/>
    <w:uiPriority w:val="99"/>
    <w:semiHidden/>
    <w:unhideWhenUsed/>
    <w:rsid w:val="006E0FDA"/>
    <w:pPr>
      <w:keepNext/>
      <w:outlineLvl w:val="3"/>
    </w:pPr>
    <w:rPr>
      <w:rFonts w:ascii="Calibri" w:eastAsia="Calibri" w:hAnsi="Calibri" w:cs="Calibri"/>
      <w:color w:val="000000"/>
    </w:rPr>
  </w:style>
  <w:style w:type="character" w:customStyle="1" w:styleId="Heading3-collectionPHPDOCXCar">
    <w:name w:val="Heading3-collectionPHPDOCXCar"/>
    <w:link w:val="Heading3-collectionPHPDOCX"/>
    <w:uiPriority w:val="99"/>
    <w:semiHidden/>
    <w:unhideWhenUsed/>
    <w:rsid w:val="006E0FDA"/>
    <w:rPr>
      <w:rFonts w:ascii="Calibri" w:eastAsia="Calibri" w:hAnsi="Calibri" w:cs="Calibri"/>
      <w:color w:val="000000"/>
      <w:sz w:val="22"/>
    </w:rPr>
  </w:style>
  <w:style w:type="paragraph" w:customStyle="1" w:styleId="Heading4PHPDOCX0">
    <w:name w:val="Heading4PHPDOCX"/>
    <w:link w:val="Heading4PHPDOCXCar"/>
    <w:uiPriority w:val="99"/>
    <w:semiHidden/>
    <w:unhideWhenUsed/>
    <w:rsid w:val="006E0FDA"/>
    <w:pPr>
      <w:keepNext/>
      <w:spacing w:before="5"/>
      <w:outlineLvl w:val="4"/>
    </w:pPr>
  </w:style>
  <w:style w:type="character" w:customStyle="1" w:styleId="Heading4PHPDOCXCar">
    <w:name w:val="Heading4PHPDOCXCar"/>
    <w:link w:val="Heading4PHPDOCX0"/>
    <w:uiPriority w:val="99"/>
    <w:semiHidden/>
    <w:unhideWhenUsed/>
    <w:rsid w:val="006E0FDA"/>
    <w:rPr>
      <w:sz w:val="22"/>
    </w:rPr>
  </w:style>
  <w:style w:type="paragraph" w:customStyle="1" w:styleId="Heading4-collectionPHPDOCX">
    <w:name w:val="Heading4-collectionPHPDOCX"/>
    <w:link w:val="Heading4-collectionPHPDOCXCar"/>
    <w:uiPriority w:val="99"/>
    <w:semiHidden/>
    <w:unhideWhenUsed/>
    <w:rsid w:val="006E0FDA"/>
    <w:pPr>
      <w:keepNext/>
      <w:spacing w:before="5"/>
      <w:outlineLvl w:val="4"/>
    </w:pPr>
    <w:rPr>
      <w:sz w:val="32"/>
    </w:rPr>
  </w:style>
  <w:style w:type="character" w:customStyle="1" w:styleId="Heading4-collectionPHPDOCXCar">
    <w:name w:val="Heading4-collectionPHPDOCXCar"/>
    <w:link w:val="Heading4-collectionPHPDOCX"/>
    <w:uiPriority w:val="99"/>
    <w:semiHidden/>
    <w:unhideWhenUsed/>
    <w:rsid w:val="006E0FDA"/>
    <w:rPr>
      <w:sz w:val="32"/>
    </w:rPr>
  </w:style>
  <w:style w:type="paragraph" w:customStyle="1" w:styleId="Heading5PHPDOCX0">
    <w:name w:val="Heading5PHPDOCX"/>
    <w:link w:val="Heading5PHPDOCXCar"/>
    <w:uiPriority w:val="99"/>
    <w:semiHidden/>
    <w:unhideWhenUsed/>
    <w:rsid w:val="006E0FDA"/>
    <w:pPr>
      <w:keepNext/>
      <w:outlineLvl w:val="5"/>
    </w:pPr>
    <w:rPr>
      <w:color w:val="BFBFBF"/>
    </w:rPr>
  </w:style>
  <w:style w:type="character" w:customStyle="1" w:styleId="Heading5PHPDOCXCar">
    <w:name w:val="Heading5PHPDOCXCar"/>
    <w:link w:val="Heading5PHPDOCX0"/>
    <w:uiPriority w:val="99"/>
    <w:semiHidden/>
    <w:unhideWhenUsed/>
    <w:rsid w:val="006E0FDA"/>
    <w:rPr>
      <w:color w:val="BFBFBF"/>
      <w:sz w:val="22"/>
    </w:rPr>
  </w:style>
  <w:style w:type="paragraph" w:customStyle="1" w:styleId="Heading6PHPDOCX0">
    <w:name w:val="Heading6PHPDOCX"/>
    <w:link w:val="Heading6PHPDOCXCar"/>
    <w:uiPriority w:val="99"/>
    <w:semiHidden/>
    <w:unhideWhenUsed/>
    <w:rsid w:val="006E0FDA"/>
    <w:pPr>
      <w:keepNext/>
      <w:spacing w:after="0"/>
      <w:outlineLvl w:val="6"/>
    </w:pPr>
    <w:rPr>
      <w:b/>
      <w:color w:val="000000"/>
    </w:rPr>
  </w:style>
  <w:style w:type="character" w:customStyle="1" w:styleId="Heading6PHPDOCXCar">
    <w:name w:val="Heading6PHPDOCXCar"/>
    <w:link w:val="Heading6PHPDOCX0"/>
    <w:uiPriority w:val="99"/>
    <w:semiHidden/>
    <w:unhideWhenUsed/>
    <w:rsid w:val="006E0FDA"/>
    <w:rPr>
      <w:b/>
      <w:color w:val="000000"/>
    </w:rPr>
  </w:style>
  <w:style w:type="paragraph" w:customStyle="1" w:styleId="Heading6-collectionPHPDOCX">
    <w:name w:val="Heading6-collectionPHPDOCX"/>
    <w:link w:val="Heading6-collectionPHPDOCXCar"/>
    <w:uiPriority w:val="99"/>
    <w:semiHidden/>
    <w:unhideWhenUsed/>
    <w:rsid w:val="006E0FDA"/>
    <w:pPr>
      <w:keepNext/>
      <w:spacing w:before="5"/>
      <w:outlineLvl w:val="6"/>
    </w:pPr>
  </w:style>
  <w:style w:type="character" w:customStyle="1" w:styleId="Heading6-collectionPHPDOCXCar">
    <w:name w:val="Heading6-collectionPHPDOCXCar"/>
    <w:link w:val="Heading6-collectionPHPDOCX"/>
    <w:uiPriority w:val="99"/>
    <w:semiHidden/>
    <w:unhideWhenUsed/>
    <w:rsid w:val="006E0FDA"/>
    <w:rPr>
      <w:sz w:val="22"/>
    </w:rPr>
  </w:style>
  <w:style w:type="paragraph" w:customStyle="1" w:styleId="Heading7PHPDOCX0">
    <w:name w:val="Heading7PHPDOCX"/>
    <w:link w:val="Heading7PHPDOCXCar"/>
    <w:uiPriority w:val="99"/>
    <w:semiHidden/>
    <w:unhideWhenUsed/>
    <w:rsid w:val="006E0FDA"/>
    <w:pPr>
      <w:keepNext/>
      <w:outlineLvl w:val="7"/>
    </w:pPr>
    <w:rPr>
      <w:rFonts w:ascii="Calibri" w:eastAsia="Calibri" w:hAnsi="Calibri" w:cs="Calibri"/>
      <w:color w:val="000000"/>
      <w:sz w:val="32"/>
    </w:rPr>
  </w:style>
  <w:style w:type="character" w:customStyle="1" w:styleId="Heading7PHPDOCXCar">
    <w:name w:val="Heading7PHPDOCXCar"/>
    <w:link w:val="Heading7PHPDOCX0"/>
    <w:uiPriority w:val="99"/>
    <w:semiHidden/>
    <w:unhideWhenUsed/>
    <w:rsid w:val="006E0FDA"/>
    <w:rPr>
      <w:rFonts w:ascii="Calibri" w:eastAsia="Calibri" w:hAnsi="Calibri" w:cs="Calibri"/>
      <w:color w:val="000000"/>
      <w:sz w:val="32"/>
    </w:rPr>
  </w:style>
  <w:style w:type="paragraph" w:customStyle="1" w:styleId="Heading8PHPDOCX0">
    <w:name w:val="Heading8PHPDOCX"/>
    <w:link w:val="Heading8PHPDOCXCar"/>
    <w:uiPriority w:val="99"/>
    <w:semiHidden/>
    <w:unhideWhenUsed/>
    <w:rsid w:val="006E0FDA"/>
    <w:pPr>
      <w:keepNext/>
      <w:outlineLvl w:val="8"/>
    </w:pPr>
    <w:rPr>
      <w:rFonts w:ascii="Calibri" w:eastAsia="Calibri" w:hAnsi="Calibri" w:cs="Calibri"/>
      <w:b/>
      <w:sz w:val="26"/>
    </w:rPr>
  </w:style>
  <w:style w:type="character" w:customStyle="1" w:styleId="Heading8PHPDOCXCar">
    <w:name w:val="Heading8PHPDOCXCar"/>
    <w:link w:val="Heading8PHPDOCX0"/>
    <w:uiPriority w:val="99"/>
    <w:semiHidden/>
    <w:unhideWhenUsed/>
    <w:rsid w:val="006E0FDA"/>
    <w:rPr>
      <w:rFonts w:ascii="Calibri" w:eastAsia="Calibri" w:hAnsi="Calibri" w:cs="Calibri"/>
      <w:b/>
      <w:sz w:val="26"/>
    </w:rPr>
  </w:style>
  <w:style w:type="paragraph" w:styleId="Inhopg2">
    <w:name w:val="toc 2"/>
    <w:basedOn w:val="Standaard"/>
    <w:next w:val="Standaard"/>
    <w:autoRedefine/>
    <w:uiPriority w:val="39"/>
    <w:unhideWhenUsed/>
    <w:rsid w:val="00634FBC"/>
    <w:pPr>
      <w:spacing w:after="100"/>
      <w:ind w:left="220"/>
    </w:pPr>
  </w:style>
  <w:style w:type="paragraph" w:styleId="Inhopg3">
    <w:name w:val="toc 3"/>
    <w:basedOn w:val="Standaard"/>
    <w:next w:val="Standaard"/>
    <w:autoRedefine/>
    <w:uiPriority w:val="39"/>
    <w:unhideWhenUsed/>
    <w:rsid w:val="00634FBC"/>
    <w:pPr>
      <w:spacing w:after="100"/>
      <w:ind w:left="440"/>
    </w:pPr>
  </w:style>
  <w:style w:type="paragraph" w:styleId="Inhopg4">
    <w:name w:val="toc 4"/>
    <w:basedOn w:val="Standaard"/>
    <w:next w:val="Standaard"/>
    <w:autoRedefine/>
    <w:uiPriority w:val="39"/>
    <w:unhideWhenUsed/>
    <w:rsid w:val="00634FBC"/>
    <w:pPr>
      <w:spacing w:after="100"/>
      <w:ind w:left="660"/>
    </w:pPr>
  </w:style>
  <w:style w:type="character" w:styleId="Hyperlink">
    <w:name w:val="Hyperlink"/>
    <w:basedOn w:val="Standaardalinea-lettertype"/>
    <w:uiPriority w:val="99"/>
    <w:unhideWhenUsed/>
    <w:rsid w:val="00634F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1929</Words>
  <Characters>10610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Sabrina Dijk</cp:lastModifiedBy>
  <cp:revision>2</cp:revision>
  <dcterms:created xsi:type="dcterms:W3CDTF">2023-10-03T13:07:00Z</dcterms:created>
  <dcterms:modified xsi:type="dcterms:W3CDTF">2023-10-03T13:07:00Z</dcterms:modified>
</cp:coreProperties>
</file>