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1F31" w14:textId="77777777" w:rsidR="00754730" w:rsidRDefault="00754730">
      <w:pPr>
        <w:ind w:left="708"/>
      </w:pPr>
    </w:p>
    <w:p w14:paraId="61EC1F32" w14:textId="77777777" w:rsidR="00754730" w:rsidRDefault="00754730"/>
    <w:p w14:paraId="61EC1F33" w14:textId="77777777" w:rsidR="00754730" w:rsidRDefault="00754730"/>
    <w:p w14:paraId="61EC1F34" w14:textId="77777777" w:rsidR="00754730" w:rsidRDefault="00754730"/>
    <w:p w14:paraId="61EC1F35" w14:textId="77777777" w:rsidR="00754730" w:rsidRDefault="00D05466">
      <w:r>
        <w:rPr>
          <w:rFonts w:ascii="Times" w:hAnsi="Times" w:cs="Times"/>
          <w:sz w:val="24"/>
        </w:rPr>
        <w:t>Gedragsregels op het Kleurenorkest</w:t>
      </w:r>
      <w:r>
        <w:rPr>
          <w:rFonts w:ascii="Times" w:hAnsi="Times" w:cs="Times"/>
          <w:b/>
          <w:sz w:val="24"/>
        </w:rPr>
        <w:t xml:space="preserve"> </w:t>
      </w:r>
      <w:r>
        <w:rPr>
          <w:rFonts w:ascii="Lucida Grande" w:hAnsi="Lucida Grande" w:cs="Lucida Grande"/>
          <w:b/>
          <w:sz w:val="24"/>
        </w:rPr>
        <w:br/>
      </w:r>
    </w:p>
    <w:p w14:paraId="61EC1F36" w14:textId="5CD4A022" w:rsidR="00754730" w:rsidRDefault="00D05466">
      <w:r>
        <w:rPr>
          <w:rFonts w:ascii="Times" w:hAnsi="Times" w:cs="Times"/>
          <w:b/>
          <w:sz w:val="24"/>
        </w:rPr>
        <w:t>Intro</w:t>
      </w:r>
      <w:r>
        <w:rPr>
          <w:rFonts w:ascii="Lucida Grande" w:hAnsi="Lucida Grande" w:cs="Lucida Grande"/>
          <w:sz w:val="24"/>
        </w:rPr>
        <w:br/>
      </w:r>
      <w:r>
        <w:rPr>
          <w:rFonts w:ascii="Times" w:hAnsi="Times" w:cs="Times"/>
          <w:sz w:val="24"/>
        </w:rPr>
        <w:t>Op basis van de missie en visie van het Kleurenorkest hebben alle teamleden de grondhouding om positief en oplossingsgericht met leerlingen, ouders en collega’s om te gaan.</w:t>
      </w:r>
      <w:r>
        <w:rPr>
          <w:rFonts w:ascii="Lucida Grande" w:hAnsi="Lucida Grande" w:cs="Lucida Grande"/>
          <w:sz w:val="24"/>
        </w:rPr>
        <w:br/>
      </w:r>
      <w:r>
        <w:rPr>
          <w:rFonts w:ascii="Times" w:hAnsi="Times" w:cs="Times"/>
          <w:sz w:val="24"/>
        </w:rPr>
        <w:t>We zoeken altijd naar de mooie en bijzondere kanten in de kinderen en de volwassenen om alle mogelijkheden voor ontwikkeling, leren  en persoonlijke groei optimaal te benutten.</w:t>
      </w:r>
      <w:r>
        <w:rPr>
          <w:rFonts w:ascii="Lucida Grande" w:hAnsi="Lucida Grande" w:cs="Lucida Grande"/>
          <w:sz w:val="24"/>
        </w:rPr>
        <w:br/>
      </w:r>
      <w:r>
        <w:rPr>
          <w:rFonts w:ascii="Times" w:hAnsi="Times" w:cs="Times"/>
          <w:sz w:val="24"/>
        </w:rPr>
        <w:t>Dit is een van de sterke en aantrekkelijke kanten van ons onderwijsconcept en onze school.</w:t>
      </w:r>
      <w:r>
        <w:rPr>
          <w:rFonts w:ascii="Lucida Grande" w:hAnsi="Lucida Grande" w:cs="Lucida Grande"/>
          <w:sz w:val="24"/>
        </w:rPr>
        <w:br/>
      </w:r>
      <w:r>
        <w:rPr>
          <w:rFonts w:ascii="Lucida Grande" w:hAnsi="Lucida Grande" w:cs="Lucida Grande"/>
          <w:sz w:val="24"/>
        </w:rPr>
        <w:br/>
      </w:r>
      <w:r>
        <w:rPr>
          <w:rFonts w:ascii="Times" w:hAnsi="Times" w:cs="Times"/>
          <w:sz w:val="24"/>
        </w:rPr>
        <w:t>Vanuit deze grondhouding werken we met kinderen en volwassenen</w:t>
      </w:r>
      <w:r w:rsidR="00FF082C">
        <w:rPr>
          <w:rFonts w:ascii="Times" w:hAnsi="Times" w:cs="Times"/>
          <w:sz w:val="24"/>
        </w:rPr>
        <w:t>.</w:t>
      </w:r>
      <w:r>
        <w:rPr>
          <w:rFonts w:ascii="Times" w:hAnsi="Times" w:cs="Times"/>
          <w:sz w:val="24"/>
        </w:rPr>
        <w:t xml:space="preserve"> </w:t>
      </w:r>
      <w:r w:rsidR="00FF082C">
        <w:rPr>
          <w:rFonts w:ascii="Times" w:hAnsi="Times" w:cs="Times"/>
          <w:sz w:val="24"/>
        </w:rPr>
        <w:t>A</w:t>
      </w:r>
      <w:r>
        <w:rPr>
          <w:rFonts w:ascii="Times" w:hAnsi="Times" w:cs="Times"/>
          <w:sz w:val="24"/>
        </w:rPr>
        <w:t>lleen moeten we constateren dat het niet bij alle kinderen en bij alle volwassenen lukt om tot een goede (werk-)sfeer en resultaten te komen.</w:t>
      </w:r>
      <w:r>
        <w:rPr>
          <w:rFonts w:ascii="Lucida Grande" w:hAnsi="Lucida Grande" w:cs="Lucida Grande"/>
          <w:sz w:val="24"/>
        </w:rPr>
        <w:br/>
      </w:r>
      <w:r>
        <w:rPr>
          <w:rFonts w:ascii="Times" w:hAnsi="Times" w:cs="Times"/>
          <w:sz w:val="24"/>
        </w:rPr>
        <w:t>In deze tekst geven we aan hoe we hier mee omgaan.</w:t>
      </w:r>
      <w:r>
        <w:rPr>
          <w:rFonts w:ascii="Lucida Grande" w:hAnsi="Lucida Grande" w:cs="Lucida Grande"/>
          <w:sz w:val="24"/>
        </w:rPr>
        <w:br/>
      </w:r>
      <w:r>
        <w:rPr>
          <w:rFonts w:ascii="Lucida Grande" w:hAnsi="Lucida Grande" w:cs="Lucida Grande"/>
          <w:sz w:val="24"/>
        </w:rPr>
        <w:br/>
      </w:r>
      <w:r>
        <w:rPr>
          <w:rFonts w:ascii="Times" w:hAnsi="Times" w:cs="Times"/>
          <w:b/>
          <w:sz w:val="24"/>
        </w:rPr>
        <w:t>Basishouding / grondhouding</w:t>
      </w:r>
      <w:r>
        <w:rPr>
          <w:rFonts w:ascii="Lucida Grande" w:hAnsi="Lucida Grande" w:cs="Lucida Grande"/>
          <w:b/>
          <w:sz w:val="24"/>
        </w:rPr>
        <w:br/>
      </w:r>
      <w:r>
        <w:rPr>
          <w:rFonts w:ascii="Times" w:hAnsi="Times" w:cs="Times"/>
          <w:sz w:val="24"/>
        </w:rPr>
        <w:t>We kiezen principieel en op basis van onze overtuiging voor een positieve, open, bevestigende, coöperatieve, stimulerende en gezamenlijke houding in ons werk en in ons omgaan met kinderen, ouders en collega’s.</w:t>
      </w:r>
      <w:r>
        <w:rPr>
          <w:rFonts w:ascii="Lucida Grande" w:hAnsi="Lucida Grande" w:cs="Lucida Grande"/>
          <w:sz w:val="24"/>
        </w:rPr>
        <w:br/>
      </w:r>
      <w:r>
        <w:rPr>
          <w:rFonts w:ascii="Times" w:hAnsi="Times" w:cs="Times"/>
          <w:sz w:val="24"/>
        </w:rPr>
        <w:t xml:space="preserve">Dit past in het kader van het natuurlijk leren en de drie pijlers:  NLP (neuro-linguïstisch programmeren) systemisch werk  en oplossingsgericht werken, </w:t>
      </w:r>
    </w:p>
    <w:p w14:paraId="2C3E5576" w14:textId="77777777" w:rsidR="00F27975" w:rsidRDefault="00D05466" w:rsidP="000A1FD9">
      <w:pPr>
        <w:pStyle w:val="Geenafstand"/>
        <w:rPr>
          <w:i/>
        </w:rPr>
      </w:pPr>
      <w:r>
        <w:t>Het toepassen en het uitvoeren in gedrag is hierbij vanzelfsprekend voor alle leerkrachten als onderdeel van hun professionele houding.</w:t>
      </w:r>
      <w:r>
        <w:rPr>
          <w:rFonts w:ascii="Lucida Grande" w:hAnsi="Lucida Grande" w:cs="Lucida Grande"/>
        </w:rPr>
        <w:br/>
      </w:r>
      <w:r>
        <w:t>We ervaren binnen het team dat we goed met allerlei “soorten” gedrag van kinderen om kunnen gaan</w:t>
      </w:r>
      <w:r w:rsidR="00C70E56">
        <w:t>.</w:t>
      </w:r>
      <w:r>
        <w:t xml:space="preserve"> </w:t>
      </w:r>
      <w:r w:rsidR="00C70E56">
        <w:t>W</w:t>
      </w:r>
      <w:r>
        <w:t>e kunnen met vrijwel alle ouders goed overleggen en samenwerken en dit geldt ook voor het team van medewerkers op school.</w:t>
      </w:r>
      <w:r>
        <w:rPr>
          <w:rFonts w:ascii="Lucida Grande" w:hAnsi="Lucida Grande" w:cs="Lucida Grande"/>
        </w:rPr>
        <w:br/>
      </w:r>
      <w:r>
        <w:rPr>
          <w:rFonts w:ascii="Lucida Grande" w:hAnsi="Lucida Grande" w:cs="Lucida Grande"/>
        </w:rPr>
        <w:br/>
      </w:r>
      <w:r>
        <w:rPr>
          <w:b/>
        </w:rPr>
        <w:t>Gewenst gedrag</w:t>
      </w:r>
      <w:r>
        <w:rPr>
          <w:rFonts w:ascii="Lucida Grande" w:hAnsi="Lucida Grande" w:cs="Lucida Grande"/>
          <w:b/>
        </w:rPr>
        <w:br/>
      </w:r>
      <w:r>
        <w:t xml:space="preserve">Kinderen, ouders en teamleden functioneren en ontwikkelen zich beter in een omgeving met gewenst gedrag zoals hierboven beschreven. </w:t>
      </w:r>
      <w:r>
        <w:rPr>
          <w:rFonts w:ascii="Lucida Grande" w:hAnsi="Lucida Grande" w:cs="Lucida Grande"/>
        </w:rPr>
        <w:br/>
      </w:r>
      <w:r>
        <w:t>Dit stimuleert en versterkt elkaar waardoor individueel en gezamenlijk ontwikkelen / leren de ruimte krijgt om tot maximale resultaten te komen.</w:t>
      </w:r>
      <w:r>
        <w:rPr>
          <w:rFonts w:ascii="Lucida Grande" w:hAnsi="Lucida Grande" w:cs="Lucida Grande"/>
        </w:rPr>
        <w:br/>
      </w:r>
      <w:r>
        <w:t>Gewenst gedrag versterken en belonen we door dit positief te benoemen en te waarderen.</w:t>
      </w:r>
      <w:r>
        <w:rPr>
          <w:rFonts w:ascii="Lucida Grande" w:hAnsi="Lucida Grande" w:cs="Lucida Grande"/>
        </w:rPr>
        <w:br/>
      </w:r>
      <w:r>
        <w:t>In het pedagogisch klimaat, de didactische werkvormen en in de organisatie van de groep en de school moet dit op het Kleurenorkest zichtbaar zijn.</w:t>
      </w:r>
      <w:r>
        <w:rPr>
          <w:rFonts w:ascii="Lucida Grande" w:hAnsi="Lucida Grande" w:cs="Lucida Grande"/>
        </w:rPr>
        <w:br/>
      </w:r>
      <w:r>
        <w:rPr>
          <w:rFonts w:ascii="Lucida Grande" w:hAnsi="Lucida Grande" w:cs="Lucida Grande"/>
        </w:rPr>
        <w:br/>
      </w:r>
      <w:r>
        <w:rPr>
          <w:b/>
        </w:rPr>
        <w:t>Minder gewenst gedrag</w:t>
      </w:r>
      <w:r>
        <w:rPr>
          <w:rFonts w:ascii="Lucida Grande" w:hAnsi="Lucida Grande" w:cs="Lucida Grande"/>
          <w:b/>
        </w:rPr>
        <w:br/>
      </w:r>
      <w:r>
        <w:t>Om minder gewenst gedrag aan te pakken hebben we een scala aan mogelijkheden: onze eigen positieve grondhouding, ons taalgebruik, onze wijze van organiseren en onze vaardigheid om minder gewenst gedrag om te buigen naar meer gewenst gedrag.</w:t>
      </w:r>
      <w:r>
        <w:rPr>
          <w:rFonts w:ascii="Lucida Grande" w:hAnsi="Lucida Grande" w:cs="Lucida Grande"/>
        </w:rPr>
        <w:br/>
      </w:r>
      <w:r>
        <w:t>De beste manier is om preventief te anticiperen op minder gewenst gedrag: ken je eigen leerlingen, de ouders en de collega’s!</w:t>
      </w:r>
      <w:r>
        <w:rPr>
          <w:rFonts w:ascii="Lucida Grande" w:hAnsi="Lucida Grande" w:cs="Lucida Grande"/>
        </w:rPr>
        <w:br/>
      </w:r>
      <w:r>
        <w:rPr>
          <w:rFonts w:ascii="Lucida Grande" w:hAnsi="Lucida Grande" w:cs="Lucida Grande"/>
        </w:rPr>
        <w:lastRenderedPageBreak/>
        <w:br/>
      </w:r>
      <w:r>
        <w:rPr>
          <w:i/>
        </w:rPr>
        <w:t>Vormen van ongewenst gedrag die we hier op het oog hebben:</w:t>
      </w:r>
      <w:r>
        <w:rPr>
          <w:rFonts w:ascii="Lucida Grande" w:hAnsi="Lucida Grande" w:cs="Lucida Grande"/>
        </w:rPr>
        <w:br/>
      </w:r>
      <w:r>
        <w:rPr>
          <w:i/>
        </w:rPr>
        <w:t xml:space="preserve"> </w:t>
      </w:r>
      <w:r>
        <w:rPr>
          <w:i/>
        </w:rPr>
        <w:tab/>
      </w:r>
      <w:r>
        <w:t>*weigeren opdrachten of werk uit te voeren</w:t>
      </w:r>
      <w:r>
        <w:rPr>
          <w:rFonts w:ascii="Lucida Grande" w:hAnsi="Lucida Grande" w:cs="Lucida Grande"/>
        </w:rPr>
        <w:br/>
      </w:r>
      <w:r>
        <w:t xml:space="preserve"> </w:t>
      </w:r>
      <w:r>
        <w:tab/>
        <w:t>*negatieve houding naar andere leerlingen en/of de leerkracht(en)</w:t>
      </w:r>
      <w:r>
        <w:rPr>
          <w:rFonts w:ascii="Lucida Grande" w:hAnsi="Lucida Grande" w:cs="Lucida Grande"/>
        </w:rPr>
        <w:br/>
      </w:r>
      <w:r>
        <w:t xml:space="preserve"> </w:t>
      </w:r>
      <w:r>
        <w:tab/>
        <w:t>*onacceptabel taalgebruik: uitschelden en vervelende opmerkingen maken</w:t>
      </w:r>
      <w:r>
        <w:rPr>
          <w:rFonts w:ascii="Lucida Grande" w:hAnsi="Lucida Grande" w:cs="Lucida Grande"/>
        </w:rPr>
        <w:br/>
      </w:r>
      <w:r>
        <w:t xml:space="preserve"> </w:t>
      </w:r>
      <w:r>
        <w:tab/>
        <w:t>*pestgedrag naar anderen</w:t>
      </w:r>
      <w:r>
        <w:rPr>
          <w:rFonts w:ascii="Lucida Grande" w:hAnsi="Lucida Grande" w:cs="Lucida Grande"/>
        </w:rPr>
        <w:br/>
      </w:r>
      <w:r>
        <w:t xml:space="preserve"> </w:t>
      </w:r>
      <w:r>
        <w:tab/>
        <w:t>*dreigen en intimiderend doen</w:t>
      </w:r>
      <w:r>
        <w:rPr>
          <w:rFonts w:ascii="Lucida Grande" w:hAnsi="Lucida Grande" w:cs="Lucida Grande"/>
        </w:rPr>
        <w:br/>
      </w:r>
      <w:r>
        <w:t xml:space="preserve"> </w:t>
      </w:r>
      <w:r>
        <w:tab/>
        <w:t>*op een vervelende manier contact zoeken (aantikken/duwen/pesten)</w:t>
      </w:r>
      <w:r>
        <w:rPr>
          <w:rFonts w:ascii="Lucida Grande" w:hAnsi="Lucida Grande" w:cs="Lucida Grande"/>
        </w:rPr>
        <w:br/>
      </w:r>
      <w:r>
        <w:t xml:space="preserve"> </w:t>
      </w:r>
      <w:r>
        <w:tab/>
        <w:t>*agressie en geweld gebruiken.</w:t>
      </w:r>
      <w:r>
        <w:rPr>
          <w:rFonts w:ascii="Lucida Grande" w:hAnsi="Lucida Grande" w:cs="Lucida Grande"/>
        </w:rPr>
        <w:br/>
      </w:r>
      <w:r>
        <w:t>Dit soort gedrag staat haaks op ons onderwijsconcept inclusief de manier waarop we met elkaar omgaan.</w:t>
      </w:r>
      <w:r>
        <w:rPr>
          <w:rFonts w:ascii="Lucida Grande" w:hAnsi="Lucida Grande" w:cs="Lucida Grande"/>
        </w:rPr>
        <w:br/>
      </w:r>
      <w:r>
        <w:t>Uiteraard proberen we te achterhalen waar dit gedrag vandaan komt</w:t>
      </w:r>
      <w:r w:rsidR="005D6E07">
        <w:t>. I</w:t>
      </w:r>
      <w:r>
        <w:t>n eerste instantie gaan we positief ombuigen</w:t>
      </w:r>
      <w:r w:rsidR="005D6E07">
        <w:t xml:space="preserve"> en </w:t>
      </w:r>
      <w:r>
        <w:t>na twee waarschuwingen treden we handelend op (gedrag afkappen en eventueel een sanctie).</w:t>
      </w:r>
      <w:r>
        <w:rPr>
          <w:rFonts w:ascii="Lucida Grande" w:hAnsi="Lucida Grande" w:cs="Lucida Grande"/>
        </w:rPr>
        <w:br/>
      </w:r>
      <w:r>
        <w:t xml:space="preserve">Belangrijk: na eerdere waarschuwingen direct afkappen en handelend optreden! </w:t>
      </w:r>
      <w:r>
        <w:rPr>
          <w:rFonts w:ascii="Lucida Grande" w:hAnsi="Lucida Grande" w:cs="Lucida Grande"/>
        </w:rPr>
        <w:br/>
      </w:r>
      <w:r>
        <w:rPr>
          <w:rFonts w:ascii="Lucida Grande" w:hAnsi="Lucida Grande" w:cs="Lucida Grande"/>
        </w:rPr>
        <w:br/>
      </w:r>
      <w:r>
        <w:rPr>
          <w:b/>
        </w:rPr>
        <w:t>Rol van de leerkrachten</w:t>
      </w:r>
      <w:r>
        <w:rPr>
          <w:rFonts w:ascii="Lucida Grande" w:hAnsi="Lucida Grande" w:cs="Lucida Grande"/>
          <w:b/>
        </w:rPr>
        <w:br/>
      </w:r>
      <w:r>
        <w:t>Vanuit de regierol heeft de leerkracht de inzichten en mogelijkheden om bij kinderen gewenst gedrag op te roepen en minder gewenst gedrag te verminderen / uit te doven.</w:t>
      </w:r>
      <w:r>
        <w:rPr>
          <w:rFonts w:ascii="Lucida Grande" w:hAnsi="Lucida Grande" w:cs="Lucida Grande"/>
        </w:rPr>
        <w:br/>
      </w:r>
      <w:r>
        <w:t>Kinderen zijn zoals ze zijn en kinderen kunnen zichzelf niet veranderen zonder hulp van de leerkrachten.</w:t>
      </w:r>
      <w:r>
        <w:rPr>
          <w:rFonts w:ascii="Lucida Grande" w:hAnsi="Lucida Grande" w:cs="Lucida Grande"/>
        </w:rPr>
        <w:br/>
      </w:r>
      <w:r>
        <w:rPr>
          <w:rFonts w:ascii="Lucida Grande" w:hAnsi="Lucida Grande" w:cs="Lucida Grande"/>
        </w:rPr>
        <w:br/>
      </w:r>
      <w:r>
        <w:t>Leerkrachten kunnen vanuit een juiste professionele rol ook op een goede manier met ouders en collega’s omgaan.</w:t>
      </w:r>
      <w:r>
        <w:rPr>
          <w:rFonts w:ascii="Lucida Grande" w:hAnsi="Lucida Grande" w:cs="Lucida Grande"/>
        </w:rPr>
        <w:br/>
      </w:r>
      <w:r>
        <w:t>Hierbij is het belangrijk om ouders en collega’s als partners te zien en om samen met elkaar te overleggen en te werken.</w:t>
      </w:r>
      <w:r>
        <w:rPr>
          <w:rFonts w:ascii="Lucida Grande" w:hAnsi="Lucida Grande" w:cs="Lucida Grande"/>
        </w:rPr>
        <w:br/>
      </w:r>
      <w:r>
        <w:rPr>
          <w:rFonts w:ascii="Lucida Grande" w:hAnsi="Lucida Grande" w:cs="Lucida Grande"/>
        </w:rPr>
        <w:br/>
      </w:r>
      <w:r>
        <w:rPr>
          <w:i/>
        </w:rPr>
        <w:t>Afspraken voor een positieve en professionele grondhouding</w:t>
      </w:r>
    </w:p>
    <w:p w14:paraId="53B21686" w14:textId="2A6ECD5C" w:rsidR="00F27975" w:rsidRDefault="00F27975" w:rsidP="00F27975">
      <w:pPr>
        <w:pStyle w:val="Geenafstand"/>
        <w:numPr>
          <w:ilvl w:val="0"/>
          <w:numId w:val="1"/>
        </w:numPr>
        <w:rPr>
          <w:rFonts w:ascii="Lucida Grande" w:hAnsi="Lucida Grande" w:cs="Lucida Grande"/>
        </w:rPr>
      </w:pPr>
      <w:r>
        <w:t>Z</w:t>
      </w:r>
      <w:r w:rsidR="00D05466">
        <w:t>org zelf voor een positieve grondhouding;</w:t>
      </w:r>
      <w:r>
        <w:rPr>
          <w:rFonts w:ascii="Lucida Grande" w:hAnsi="Lucida Grande" w:cs="Lucida Grande"/>
        </w:rPr>
        <w:t xml:space="preserve"> </w:t>
      </w:r>
    </w:p>
    <w:p w14:paraId="1CDC2AFC" w14:textId="77777777" w:rsidR="008206D8" w:rsidRDefault="00F27975" w:rsidP="00F27975">
      <w:pPr>
        <w:pStyle w:val="Geenafstand"/>
        <w:numPr>
          <w:ilvl w:val="0"/>
          <w:numId w:val="1"/>
        </w:numPr>
      </w:pPr>
      <w:r>
        <w:t>L</w:t>
      </w:r>
      <w:r w:rsidR="00D05466">
        <w:t>et op je taalgebruik: niet etiketterend, maar open en uitnodigen</w:t>
      </w:r>
      <w:r w:rsidR="008206D8">
        <w:t>d</w:t>
      </w:r>
    </w:p>
    <w:p w14:paraId="1BA15898" w14:textId="77777777" w:rsidR="008206D8" w:rsidRPr="008206D8" w:rsidRDefault="008206D8" w:rsidP="00F27975">
      <w:pPr>
        <w:pStyle w:val="Geenafstand"/>
        <w:numPr>
          <w:ilvl w:val="0"/>
          <w:numId w:val="1"/>
        </w:numPr>
      </w:pPr>
      <w:r>
        <w:t>W</w:t>
      </w:r>
      <w:r w:rsidR="00D05466">
        <w:t>erk aan een goede pedagogische werksfeer (in je eigen groep);</w:t>
      </w:r>
    </w:p>
    <w:p w14:paraId="13410070" w14:textId="77777777" w:rsidR="008206D8" w:rsidRDefault="008206D8" w:rsidP="00F27975">
      <w:pPr>
        <w:pStyle w:val="Geenafstand"/>
        <w:numPr>
          <w:ilvl w:val="0"/>
          <w:numId w:val="1"/>
        </w:numPr>
      </w:pPr>
      <w:r>
        <w:t>W</w:t>
      </w:r>
      <w:r w:rsidR="00D05466">
        <w:t>erk aan een goede klassenorganisatie; (tijdige voorbereiding / didactische vaardigheden / handige inrichting)</w:t>
      </w:r>
    </w:p>
    <w:p w14:paraId="6BD91DA9" w14:textId="77777777" w:rsidR="008206D8" w:rsidRDefault="008206D8" w:rsidP="00F27975">
      <w:pPr>
        <w:pStyle w:val="Geenafstand"/>
        <w:numPr>
          <w:ilvl w:val="0"/>
          <w:numId w:val="1"/>
        </w:numPr>
      </w:pPr>
      <w:r>
        <w:t>O</w:t>
      </w:r>
      <w:r w:rsidR="00D05466">
        <w:t>verleg en betrek collega’s bij de bovengenoemde punten;</w:t>
      </w:r>
      <w:r>
        <w:rPr>
          <w:rFonts w:ascii="Lucida Grande" w:hAnsi="Lucida Grande" w:cs="Lucida Grande"/>
        </w:rPr>
        <w:t xml:space="preserve"> v</w:t>
      </w:r>
      <w:r w:rsidR="00D05466">
        <w:t>raag eventueel om hulp aan collega’s en met name aan de interne begeleidster.</w:t>
      </w:r>
    </w:p>
    <w:p w14:paraId="56D53EC3" w14:textId="77777777" w:rsidR="008206D8" w:rsidRDefault="008206D8" w:rsidP="00F27975">
      <w:pPr>
        <w:pStyle w:val="Geenafstand"/>
        <w:numPr>
          <w:ilvl w:val="0"/>
          <w:numId w:val="1"/>
        </w:numPr>
      </w:pPr>
      <w:r>
        <w:t>G</w:t>
      </w:r>
      <w:r w:rsidR="00D05466">
        <w:t>a in gesprek met de interne begeleidster en/of de directeur bij ernstige probleme</w:t>
      </w:r>
      <w:r>
        <w:t>n,</w:t>
      </w:r>
      <w:r w:rsidR="00D05466">
        <w:t xml:space="preserve"> die niet zelf op te lossen zijn;</w:t>
      </w:r>
    </w:p>
    <w:p w14:paraId="1098A135" w14:textId="77777777" w:rsidR="00252F05" w:rsidRDefault="008206D8" w:rsidP="00F27975">
      <w:pPr>
        <w:pStyle w:val="Geenafstand"/>
        <w:numPr>
          <w:ilvl w:val="0"/>
          <w:numId w:val="1"/>
        </w:numPr>
      </w:pPr>
      <w:r>
        <w:t>B</w:t>
      </w:r>
      <w:r w:rsidR="00D05466">
        <w:t>lijf altijd het belang van je eigen regierol zien en leg problemen gewoonlijk niet bij de leerlingen, de ouders en de collega’s. Het schoolgebouw, de materialen en de financiën van de school zijn wel van invloed, maar niet bepalend voor knelpunten/problemen. Uit alle onderzoeken blijkt dat de factor leerkracht de meest bepalende factor is binnen de school voor de sfeer, de manier van werken en de resultaten.</w:t>
      </w:r>
      <w:r w:rsidR="00D05466">
        <w:rPr>
          <w:rFonts w:ascii="Lucida Grande" w:hAnsi="Lucida Grande" w:cs="Lucida Grande"/>
        </w:rPr>
        <w:br/>
      </w:r>
      <w:r w:rsidR="00D05466">
        <w:rPr>
          <w:rFonts w:ascii="Lucida Grande" w:hAnsi="Lucida Grande" w:cs="Lucida Grande"/>
        </w:rPr>
        <w:br/>
      </w:r>
      <w:r w:rsidR="00D05466">
        <w:rPr>
          <w:i/>
        </w:rPr>
        <w:t>Afspraken als het toch niet lukt met kinderen, ouders of collega’s</w:t>
      </w:r>
      <w:r w:rsidR="00D05466">
        <w:rPr>
          <w:rFonts w:ascii="Lucida Grande" w:hAnsi="Lucida Grande" w:cs="Lucida Grande"/>
        </w:rPr>
        <w:br/>
      </w:r>
      <w:r w:rsidR="00D05466">
        <w:t>Toepassing: we doen moeite om dit soort gedrag op niveau-1 op te lossen, als dit niet lukt komen we bij niveau-2 en zo verder.</w:t>
      </w:r>
    </w:p>
    <w:p w14:paraId="196A9573" w14:textId="77777777" w:rsidR="00876BFA" w:rsidRDefault="00D05466" w:rsidP="00F75B02">
      <w:pPr>
        <w:pStyle w:val="Geenafstand"/>
      </w:pPr>
      <w:r>
        <w:t xml:space="preserve">Niveau-1   </w:t>
      </w:r>
    </w:p>
    <w:p w14:paraId="07D49ADA" w14:textId="77777777" w:rsidR="00876BFA" w:rsidRDefault="00D05466" w:rsidP="00F75B02">
      <w:pPr>
        <w:pStyle w:val="Geenafstand"/>
      </w:pPr>
      <w:r>
        <w:t>Blijf zoeken naar positieve mogelijkheden</w:t>
      </w:r>
      <w:r w:rsidR="00876BFA">
        <w:t>.</w:t>
      </w:r>
      <w:r>
        <w:t xml:space="preserve"> Elk kind en elke volwassenen heeft aantrekkelijke en mooie kanten, ondanks de lastige, onaangename en soms vervelende “gedragstrekjes”. Geduld en doorzettingsvermogen zijn belangrijke professionele eigenschappen! Zorg en gevoel naar kinderen en volwassenen zijn belangrijke verbindende menselijke eigenschappen!</w:t>
      </w:r>
    </w:p>
    <w:p w14:paraId="7B7700B6" w14:textId="77777777" w:rsidR="00F75B02" w:rsidRPr="00876BFA" w:rsidRDefault="00F75B02" w:rsidP="00F75B02">
      <w:pPr>
        <w:pStyle w:val="Geenafstand"/>
      </w:pPr>
    </w:p>
    <w:p w14:paraId="2F794820" w14:textId="77777777" w:rsidR="00F75B02" w:rsidRDefault="00F75B02" w:rsidP="00F75B02">
      <w:pPr>
        <w:pStyle w:val="Geenafstand"/>
      </w:pPr>
    </w:p>
    <w:p w14:paraId="16A68892" w14:textId="77777777" w:rsidR="00F75B02" w:rsidRDefault="00F75B02" w:rsidP="00F75B02">
      <w:pPr>
        <w:pStyle w:val="Geenafstand"/>
      </w:pPr>
    </w:p>
    <w:p w14:paraId="655E945B" w14:textId="5AD0C871" w:rsidR="00F75B02" w:rsidRDefault="00D05466" w:rsidP="00F75B02">
      <w:pPr>
        <w:pStyle w:val="Geenafstand"/>
      </w:pPr>
      <w:r>
        <w:lastRenderedPageBreak/>
        <w:t xml:space="preserve">Niveau-2   </w:t>
      </w:r>
    </w:p>
    <w:p w14:paraId="7F247403" w14:textId="77777777" w:rsidR="00F75B02" w:rsidRDefault="00D05466" w:rsidP="00F75B02">
      <w:pPr>
        <w:pStyle w:val="Geenafstand"/>
      </w:pPr>
      <w:r>
        <w:t>Ga voor jezelf na wat je kan doen of hoe je het aan kan pakken om gedrag en resultaten te verbeteren / te veranderen.</w:t>
      </w:r>
      <w:r w:rsidR="00F75B02">
        <w:t xml:space="preserve"> </w:t>
      </w:r>
      <w:r>
        <w:t xml:space="preserve">Vraag je af wat je eigen aandeel is in de problematiek en vraag je af wat er nog meer </w:t>
      </w:r>
      <w:r>
        <w:rPr>
          <w:rFonts w:ascii="Lucida Grande" w:hAnsi="Lucida Grande" w:cs="Lucida Grande"/>
        </w:rPr>
        <w:br/>
      </w:r>
      <w:r>
        <w:t xml:space="preserve"> speelt aan aspecten om te begrijpen wat er speelt om op deze manier tot een juiste aanpak te komen.</w:t>
      </w:r>
    </w:p>
    <w:p w14:paraId="3766E8F6" w14:textId="77777777" w:rsidR="00F75B02" w:rsidRDefault="00D05466" w:rsidP="00F75B02">
      <w:pPr>
        <w:pStyle w:val="Geenafstand"/>
      </w:pPr>
      <w:r>
        <w:rPr>
          <w:rFonts w:ascii="Lucida Grande" w:hAnsi="Lucida Grande" w:cs="Lucida Grande"/>
        </w:rPr>
        <w:br/>
      </w:r>
      <w:r>
        <w:t xml:space="preserve">Niveau-3   </w:t>
      </w:r>
    </w:p>
    <w:p w14:paraId="7F6795B9" w14:textId="77777777" w:rsidR="006754D9" w:rsidRDefault="00D05466" w:rsidP="00F75B02">
      <w:pPr>
        <w:pStyle w:val="Geenafstand"/>
      </w:pPr>
      <w:r>
        <w:t>Overleg met een collega en/of de interne begeleidster om na te gaan “wat er niet goed gaat” en hoe je daar mee om kan gaan. Beperk je niet tot het plakken van een etiket of het vaststellen van een oorzaak. Er is een aanpak / een verbetering nodig voor het kind, de ouder, de collega en jezelf!</w:t>
      </w:r>
    </w:p>
    <w:p w14:paraId="2F4B7022" w14:textId="77777777" w:rsidR="006754D9" w:rsidRDefault="00D05466" w:rsidP="00F75B02">
      <w:pPr>
        <w:pStyle w:val="Geenafstand"/>
      </w:pPr>
      <w:r>
        <w:rPr>
          <w:rFonts w:ascii="Lucida Grande" w:hAnsi="Lucida Grande" w:cs="Lucida Grande"/>
        </w:rPr>
        <w:br/>
      </w:r>
      <w:r>
        <w:t xml:space="preserve">Niveau-4   </w:t>
      </w:r>
    </w:p>
    <w:p w14:paraId="3C20DFEB" w14:textId="77777777" w:rsidR="006754D9" w:rsidRDefault="00D05466" w:rsidP="00F75B02">
      <w:pPr>
        <w:pStyle w:val="Geenafstand"/>
      </w:pPr>
      <w:r>
        <w:t>Bij kinderen: bespreek het met de ouders / verzorgers. Zorg voor een goede voorbereiding: wat is het feitelijke probleem, wat heb ik op papier staan hierover, verwoord het positiefneutraal, toon gevoel en betrokkenheid naar het kind en zorg (als het mogelijk is) voor oplossingsmogelijkheden.</w:t>
      </w:r>
    </w:p>
    <w:p w14:paraId="784F9B20" w14:textId="77777777" w:rsidR="006754D9" w:rsidRDefault="00D05466" w:rsidP="00F75B02">
      <w:pPr>
        <w:pStyle w:val="Geenafstand"/>
      </w:pPr>
      <w:r>
        <w:rPr>
          <w:rFonts w:ascii="Lucida Grande" w:hAnsi="Lucida Grande" w:cs="Lucida Grande"/>
        </w:rPr>
        <w:br/>
      </w:r>
      <w:r>
        <w:t xml:space="preserve">Niveau-5   </w:t>
      </w:r>
    </w:p>
    <w:p w14:paraId="674A9818" w14:textId="77777777" w:rsidR="006754D9" w:rsidRDefault="00D05466" w:rsidP="00F75B02">
      <w:pPr>
        <w:pStyle w:val="Geenafstand"/>
      </w:pPr>
      <w:r>
        <w:t>Kom je er zelf niet meer uit meldt dit dan aan de interne begeleidster (IB-er)  en aan de directeur.</w:t>
      </w:r>
      <w:r>
        <w:rPr>
          <w:rFonts w:ascii="Lucida Grande" w:hAnsi="Lucida Grande" w:cs="Lucida Grande"/>
        </w:rPr>
        <w:br/>
      </w:r>
      <w:r>
        <w:t>De interne begeleidster heeft dieper gaande diagnosemogelijkheden (voor kinderen en soms ook voor ouders en collega’s) en eventueel weet de IB-er mogelijkheden voor het inschakelen van een specialist.</w:t>
      </w:r>
    </w:p>
    <w:p w14:paraId="76802E38" w14:textId="77777777" w:rsidR="006754D9" w:rsidRDefault="00D05466" w:rsidP="00F75B02">
      <w:pPr>
        <w:pStyle w:val="Geenafstand"/>
      </w:pPr>
      <w:r>
        <w:rPr>
          <w:rFonts w:ascii="Lucida Grande" w:hAnsi="Lucida Grande" w:cs="Lucida Grande"/>
        </w:rPr>
        <w:br/>
      </w:r>
      <w:r>
        <w:t xml:space="preserve">Niveau-6   </w:t>
      </w:r>
    </w:p>
    <w:p w14:paraId="3E696E8F" w14:textId="77777777" w:rsidR="006754D9" w:rsidRDefault="00D05466" w:rsidP="00F75B02">
      <w:pPr>
        <w:pStyle w:val="Geenafstand"/>
      </w:pPr>
      <w:r>
        <w:t>Als we er als school niet zelf meer uitkomen dan gaan we via de IB-er overleggen met de</w:t>
      </w:r>
      <w:r w:rsidR="006754D9">
        <w:t xml:space="preserve"> </w:t>
      </w:r>
      <w:r>
        <w:t>Onderwijsbegeleidingsdienst Noordwest, of met een specialist van het samenwerkingverband Passend Onderwijs (ambulante begeleider, psycholoog of orthopedagoog), of met een ambulante begeleider van het speciaal onderwijs of een andere specialist. Hierbij gaat het om ernstige leer- en ontwikkelingsstoornissen en/of om moeilijke gedragsproblemen van kinderen.</w:t>
      </w:r>
      <w:r>
        <w:rPr>
          <w:rFonts w:ascii="Lucida Grande" w:hAnsi="Lucida Grande" w:cs="Lucida Grande"/>
        </w:rPr>
        <w:br/>
      </w:r>
      <w:r>
        <w:rPr>
          <w:rFonts w:ascii="Lucida Grande" w:hAnsi="Lucida Grande" w:cs="Lucida Grande"/>
        </w:rPr>
        <w:br/>
      </w:r>
      <w:r>
        <w:t>Soms is partiële of volledige verwijzing de beste ontwikkelingssituatie voor een kind (tijdelijk of definitief); een gezamenlijke aanpak door het regulier en speciaal onderwijs is de laatste jaren ook mogelijk, waarbij het kind op de eigen school blijft ingeschreven.</w:t>
      </w:r>
      <w:r>
        <w:rPr>
          <w:rFonts w:ascii="Lucida Grande" w:hAnsi="Lucida Grande" w:cs="Lucida Grande"/>
        </w:rPr>
        <w:br/>
      </w:r>
      <w:r>
        <w:rPr>
          <w:rFonts w:ascii="Lucida Grande" w:hAnsi="Lucida Grande" w:cs="Lucida Grande"/>
        </w:rPr>
        <w:br/>
      </w:r>
      <w:r>
        <w:rPr>
          <w:b/>
        </w:rPr>
        <w:t>Toelating, schorsing en verwijdering</w:t>
      </w:r>
      <w:r>
        <w:rPr>
          <w:rFonts w:ascii="Lucida Grande" w:hAnsi="Lucida Grande" w:cs="Lucida Grande"/>
          <w:b/>
        </w:rPr>
        <w:br/>
      </w:r>
      <w:r>
        <w:t>Als reguliere school voor basisonderwijs heeft het Kleurenorkest stevige mogelijkheden door vanuit het natuurlijk leren en de drie pijlers te werken met kinderen.</w:t>
      </w:r>
      <w:r>
        <w:rPr>
          <w:rFonts w:ascii="Lucida Grande" w:hAnsi="Lucida Grande" w:cs="Lucida Grande"/>
        </w:rPr>
        <w:br/>
      </w:r>
      <w:r>
        <w:t>In alle bovengenoemde tekst is duidelijk dat we veel willen investeren in kinderen en dat we door onze manier van werken ook veel mogelijkheden hebben om kinderen goed te begeleiden en veel te (laten) leren.</w:t>
      </w:r>
      <w:r>
        <w:rPr>
          <w:rFonts w:ascii="Lucida Grande" w:hAnsi="Lucida Grande" w:cs="Lucida Grande"/>
        </w:rPr>
        <w:br/>
      </w:r>
      <w:r>
        <w:t>Ondanks onze positieve grondhouding en de bijbehorende manier van werken moeten we wel erkennen dat we grenzen hebben in hetgeen we aankunnen als school.</w:t>
      </w:r>
      <w:r>
        <w:rPr>
          <w:rFonts w:ascii="Lucida Grande" w:hAnsi="Lucida Grande" w:cs="Lucida Grande"/>
        </w:rPr>
        <w:br/>
      </w:r>
      <w:r>
        <w:t xml:space="preserve">Leidende criteria hierbij zijn: </w:t>
      </w:r>
    </w:p>
    <w:p w14:paraId="73BCBF2C" w14:textId="20FE0F33" w:rsidR="008F7F35" w:rsidRPr="008F7F35" w:rsidRDefault="008F7F35" w:rsidP="008F7F35">
      <w:pPr>
        <w:pStyle w:val="Geenafstand"/>
        <w:numPr>
          <w:ilvl w:val="0"/>
          <w:numId w:val="3"/>
        </w:numPr>
      </w:pPr>
      <w:r>
        <w:t>K</w:t>
      </w:r>
      <w:r w:rsidR="00D05466">
        <w:t>unnen we een kind pedagogisch, didactisch en organisatorisch zinvol en verantwoord onderwijs bieden?</w:t>
      </w:r>
    </w:p>
    <w:p w14:paraId="27CEA180" w14:textId="2002378E" w:rsidR="008F7F35" w:rsidRDefault="008F7F35" w:rsidP="008F7F35">
      <w:pPr>
        <w:pStyle w:val="Geenafstand"/>
        <w:numPr>
          <w:ilvl w:val="0"/>
          <w:numId w:val="3"/>
        </w:numPr>
      </w:pPr>
      <w:r>
        <w:t>K</w:t>
      </w:r>
      <w:r w:rsidR="00D05466">
        <w:t>unnen we dat doen binnen een acceptabele taak- en werkbelasting voor de leerkrachten</w:t>
      </w:r>
      <w:r>
        <w:t>?</w:t>
      </w:r>
    </w:p>
    <w:p w14:paraId="2CA073C6" w14:textId="77777777" w:rsidR="003A7D91" w:rsidRDefault="008F7F35" w:rsidP="008F7F35">
      <w:pPr>
        <w:pStyle w:val="Geenafstand"/>
        <w:numPr>
          <w:ilvl w:val="0"/>
          <w:numId w:val="3"/>
        </w:numPr>
      </w:pPr>
      <w:r>
        <w:t>Z</w:t>
      </w:r>
      <w:r w:rsidR="00D05466">
        <w:t xml:space="preserve">orgt de toelating van de betreffende leerling niet voor het </w:t>
      </w:r>
      <w:r>
        <w:t>b</w:t>
      </w:r>
      <w:r w:rsidR="00D05466">
        <w:t>elemmeren van de voortgang van het onderwijs in de groep?(pedagogische sfeer, organisatie van de groep, werkresultaten</w:t>
      </w:r>
      <w:r w:rsidR="003A7D91">
        <w:t>?)</w:t>
      </w:r>
    </w:p>
    <w:p w14:paraId="13B504D4" w14:textId="77777777" w:rsidR="003A7D91" w:rsidRDefault="003A7D91" w:rsidP="003A7D91">
      <w:pPr>
        <w:pStyle w:val="Geenafstand"/>
      </w:pPr>
    </w:p>
    <w:p w14:paraId="61EC1F37" w14:textId="056144B4" w:rsidR="00754730" w:rsidRPr="000A1FD9" w:rsidRDefault="00D05466" w:rsidP="003A7D91">
      <w:pPr>
        <w:pStyle w:val="Geenafstand"/>
      </w:pPr>
      <w:r>
        <w:t>Het beleid van de school is om meer informatie over het kind op te vragen bij de school van herkomst, waarna de IB-er en de directeur samen besluiten over het wel of niet toelaten van de leerling.</w:t>
      </w:r>
      <w:r>
        <w:rPr>
          <w:rFonts w:ascii="Lucida Grande" w:hAnsi="Lucida Grande" w:cs="Lucida Grande"/>
        </w:rPr>
        <w:br/>
      </w:r>
      <w:r>
        <w:t>De ouders krijgen een gemotiveerde toelating of afwijzing en de school bewaart dit dossier een half jaar in  verband met eventuele juridische beroepsmogelijkheden door de ouders.</w:t>
      </w:r>
      <w:r>
        <w:rPr>
          <w:rFonts w:ascii="Lucida Grande" w:hAnsi="Lucida Grande" w:cs="Lucida Grande"/>
        </w:rPr>
        <w:br/>
      </w:r>
      <w:r>
        <w:t>N.B. Ouders mogen het dossier inzien</w:t>
      </w:r>
      <w:r w:rsidR="003A7D91">
        <w:t>. Dus</w:t>
      </w:r>
      <w:r>
        <w:t xml:space="preserve"> een positief</w:t>
      </w:r>
      <w:r w:rsidR="003A7D91">
        <w:t xml:space="preserve"> </w:t>
      </w:r>
      <w:r>
        <w:t xml:space="preserve">neutrale tekst altijd </w:t>
      </w:r>
      <w:r w:rsidR="003A7D91">
        <w:t xml:space="preserve">is altijd </w:t>
      </w:r>
      <w:r>
        <w:t xml:space="preserve">van belang. </w:t>
      </w:r>
      <w:r>
        <w:rPr>
          <w:rFonts w:ascii="Lucida Grande" w:hAnsi="Lucida Grande" w:cs="Lucida Grande"/>
        </w:rPr>
        <w:br/>
      </w:r>
      <w:r>
        <w:rPr>
          <w:rFonts w:ascii="Lucida Grande" w:hAnsi="Lucida Grande" w:cs="Lucida Grande"/>
        </w:rPr>
        <w:br/>
      </w:r>
      <w:r>
        <w:rPr>
          <w:i/>
        </w:rPr>
        <w:lastRenderedPageBreak/>
        <w:t>Als de positieve mogelijkheden uitgeput raken</w:t>
      </w:r>
      <w:r>
        <w:rPr>
          <w:rFonts w:ascii="Lucida Grande" w:hAnsi="Lucida Grande" w:cs="Lucida Grande"/>
        </w:rPr>
        <w:br/>
      </w:r>
      <w:r>
        <w:t xml:space="preserve">Na toelating door de school neemt het Kleurenorkest de verantwoordelijkheid om een kind goed onderwijs te geven en goed te begeleiden. </w:t>
      </w:r>
      <w:r>
        <w:rPr>
          <w:rFonts w:ascii="Lucida Grande" w:hAnsi="Lucida Grande" w:cs="Lucida Grande"/>
        </w:rPr>
        <w:br/>
      </w:r>
      <w:r>
        <w:t>Deze verantwoordelijkheid telt moreel en juridisch zwaar en er moet heel veel gebeuren om eventueel een leerling te schorsen of zelfs te verwijderen.</w:t>
      </w:r>
      <w:r>
        <w:rPr>
          <w:rFonts w:ascii="Lucida Grande" w:hAnsi="Lucida Grande" w:cs="Lucida Grande"/>
        </w:rPr>
        <w:br/>
      </w:r>
      <w:r>
        <w:t>In de Wet op het Primair Onderwijs (WPO) geeft artikel 40 aanwijzingen voor toelating en verwijdering van leerlingen.</w:t>
      </w:r>
      <w:r>
        <w:rPr>
          <w:rFonts w:ascii="Lucida Grande" w:hAnsi="Lucida Grande" w:cs="Lucida Grande"/>
        </w:rPr>
        <w:br/>
      </w:r>
      <w:r>
        <w:rPr>
          <w:i/>
        </w:rPr>
        <w:t>Schorsing</w:t>
      </w:r>
      <w:r>
        <w:rPr>
          <w:rFonts w:ascii="Lucida Grande" w:hAnsi="Lucida Grande" w:cs="Lucida Grande"/>
        </w:rPr>
        <w:br/>
      </w:r>
      <w:r>
        <w:t>Schorsing kan een maatregel zijn bij een ernstig en zwaarwegend incident of een acute situatie die om een time-out of een korte bezinningsperiode vraagt.</w:t>
      </w:r>
      <w:r>
        <w:rPr>
          <w:rFonts w:ascii="Lucida Grande" w:hAnsi="Lucida Grande" w:cs="Lucida Grande"/>
        </w:rPr>
        <w:br/>
      </w:r>
      <w:r>
        <w:t>Eigenlijk is het meer een pedagogische maatregel dan een strafmaatregel en gewoonlijk is het een korte en actieve periode om tot een betere situatie te komen of om herhaling te voorkomen.</w:t>
      </w:r>
      <w:r>
        <w:rPr>
          <w:rFonts w:ascii="Lucida Grande" w:hAnsi="Lucida Grande" w:cs="Lucida Grande"/>
        </w:rPr>
        <w:br/>
      </w:r>
      <w:r>
        <w:t xml:space="preserve">Spelregels: 1. De leerkracht overlegt met de directeur over een mogelijke schorsing met een </w:t>
      </w:r>
      <w:r>
        <w:rPr>
          <w:rFonts w:ascii="Lucida Grande" w:hAnsi="Lucida Grande" w:cs="Lucida Grande"/>
        </w:rPr>
        <w:br/>
      </w:r>
      <w:r>
        <w:t xml:space="preserve">| </w:t>
      </w:r>
      <w:r>
        <w:tab/>
        <w:t xml:space="preserve">           duidelijke reden of in verband met een acute onveiligheid.</w:t>
      </w:r>
      <w:r>
        <w:rPr>
          <w:rFonts w:ascii="Lucida Grande" w:hAnsi="Lucida Grande" w:cs="Lucida Grande"/>
        </w:rPr>
        <w:br/>
      </w:r>
      <w:r>
        <w:t xml:space="preserve"> </w:t>
      </w:r>
      <w:r>
        <w:tab/>
        <w:t xml:space="preserve">           De IB-er wordt zo mogelijk erbij betrokken om mee te denken.</w:t>
      </w:r>
      <w:r>
        <w:rPr>
          <w:rFonts w:ascii="Lucida Grande" w:hAnsi="Lucida Grande" w:cs="Lucida Grande"/>
        </w:rPr>
        <w:br/>
      </w:r>
      <w:r>
        <w:t xml:space="preserve"> </w:t>
      </w:r>
      <w:r>
        <w:tab/>
        <w:t xml:space="preserve">           De directeur besluit over het toepassen van een schorsing als pedagogische </w:t>
      </w:r>
      <w:r>
        <w:rPr>
          <w:rFonts w:ascii="Lucida Grande" w:hAnsi="Lucida Grande" w:cs="Lucida Grande"/>
        </w:rPr>
        <w:br/>
      </w:r>
      <w:r>
        <w:t xml:space="preserve"> </w:t>
      </w:r>
      <w:r>
        <w:tab/>
        <w:t xml:space="preserve">           maatregel of als strafmaatregel.</w:t>
      </w:r>
      <w:r>
        <w:rPr>
          <w:rFonts w:ascii="Lucida Grande" w:hAnsi="Lucida Grande" w:cs="Lucida Grande"/>
        </w:rPr>
        <w:br/>
      </w:r>
      <w:r>
        <w:t xml:space="preserve"> </w:t>
      </w:r>
      <w:r>
        <w:tab/>
        <w:t xml:space="preserve">       2. De directeur informeert de voorzitter van het bestuur en vraagt om toestemming.</w:t>
      </w:r>
      <w:r>
        <w:rPr>
          <w:rFonts w:ascii="Lucida Grande" w:hAnsi="Lucida Grande" w:cs="Lucida Grande"/>
        </w:rPr>
        <w:br/>
      </w:r>
      <w:r>
        <w:t xml:space="preserve"> </w:t>
      </w:r>
      <w:r>
        <w:tab/>
        <w:t xml:space="preserve">       3. De ouders worden direct en met reden geïnformeerd.</w:t>
      </w:r>
      <w:r>
        <w:rPr>
          <w:rFonts w:ascii="Lucida Grande" w:hAnsi="Lucida Grande" w:cs="Lucida Grande"/>
        </w:rPr>
        <w:br/>
      </w:r>
      <w:r>
        <w:t xml:space="preserve"> </w:t>
      </w:r>
      <w:r>
        <w:tab/>
        <w:t xml:space="preserve">            In een gesprek met de ouders gaat het om het aangeven van ongewenst gedrag en </w:t>
      </w:r>
      <w:r>
        <w:rPr>
          <w:rFonts w:ascii="Lucida Grande" w:hAnsi="Lucida Grande" w:cs="Lucida Grande"/>
        </w:rPr>
        <w:br/>
      </w:r>
      <w:r>
        <w:t xml:space="preserve"> </w:t>
      </w:r>
      <w:r>
        <w:tab/>
        <w:t xml:space="preserve">            vooral over het toewerken naar gewenst gedrag (inclusief heldere afspraken die ook </w:t>
      </w:r>
      <w:r>
        <w:rPr>
          <w:rFonts w:ascii="Lucida Grande" w:hAnsi="Lucida Grande" w:cs="Lucida Grande"/>
        </w:rPr>
        <w:br/>
      </w:r>
      <w:r>
        <w:t xml:space="preserve"> </w:t>
      </w:r>
      <w:r>
        <w:tab/>
        <w:t xml:space="preserve">            meteen worden vastgelegd).</w:t>
      </w:r>
      <w:r>
        <w:rPr>
          <w:rFonts w:ascii="Lucida Grande" w:hAnsi="Lucida Grande" w:cs="Lucida Grande"/>
        </w:rPr>
        <w:br/>
      </w:r>
      <w:r>
        <w:t xml:space="preserve"> </w:t>
      </w:r>
      <w:r>
        <w:tab/>
        <w:t xml:space="preserve">        4. Schorsing is incidenteel en maximaal een week en vooral gericht op het </w:t>
      </w:r>
      <w:r>
        <w:rPr>
          <w:rFonts w:ascii="Lucida Grande" w:hAnsi="Lucida Grande" w:cs="Lucida Grande"/>
        </w:rPr>
        <w:br/>
      </w:r>
      <w:r>
        <w:t xml:space="preserve"> </w:t>
      </w:r>
      <w:r>
        <w:tab/>
        <w:t xml:space="preserve">             oplossen/verbeteren van gedrag en/of een ongewenste situatie.</w:t>
      </w:r>
      <w:r>
        <w:rPr>
          <w:rFonts w:ascii="Lucida Grande" w:hAnsi="Lucida Grande" w:cs="Lucida Grande"/>
        </w:rPr>
        <w:br/>
      </w:r>
      <w:r>
        <w:t xml:space="preserve"> </w:t>
      </w:r>
      <w:r>
        <w:tab/>
        <w:t xml:space="preserve">             Een leerling kan maximaal drie keer worden geschorst.</w:t>
      </w:r>
      <w:r>
        <w:rPr>
          <w:rFonts w:ascii="Lucida Grande" w:hAnsi="Lucida Grande" w:cs="Lucida Grande"/>
        </w:rPr>
        <w:br/>
      </w:r>
      <w:r>
        <w:t xml:space="preserve"> </w:t>
      </w:r>
      <w:r>
        <w:tab/>
        <w:t xml:space="preserve">        5. Als een leerling maximaal een week wordt geschorst melden we dit aan de </w:t>
      </w:r>
      <w:r>
        <w:rPr>
          <w:rFonts w:ascii="Lucida Grande" w:hAnsi="Lucida Grande" w:cs="Lucida Grande"/>
        </w:rPr>
        <w:br/>
      </w:r>
      <w:r>
        <w:t xml:space="preserve"> </w:t>
      </w:r>
      <w:r>
        <w:tab/>
        <w:t xml:space="preserve">            Onderwijsinspectie.</w:t>
      </w:r>
      <w:r>
        <w:rPr>
          <w:rFonts w:ascii="Lucida Grande" w:hAnsi="Lucida Grande" w:cs="Lucida Grande"/>
        </w:rPr>
        <w:br/>
      </w:r>
      <w:r>
        <w:rPr>
          <w:i/>
        </w:rPr>
        <w:t>Verwijdering</w:t>
      </w:r>
      <w:r>
        <w:rPr>
          <w:rFonts w:ascii="Lucida Grande" w:hAnsi="Lucida Grande" w:cs="Lucida Grande"/>
        </w:rPr>
        <w:br/>
      </w:r>
      <w:r>
        <w:t>Bij verwijdering gaat het om twee mogelijke situaties: de voortgang van het onderwijs wordt belemmerd en/of er is sprake van acuut gevaar voor de betreffende leerling, de overige leerlingen, ouders en teamleden.</w:t>
      </w:r>
      <w:r>
        <w:rPr>
          <w:rFonts w:ascii="Lucida Grande" w:hAnsi="Lucida Grande" w:cs="Lucida Grande"/>
        </w:rPr>
        <w:br/>
      </w:r>
      <w:r>
        <w:t>Verwijdering volgt soms op een of meer schorsingen.</w:t>
      </w:r>
      <w:r>
        <w:rPr>
          <w:rFonts w:ascii="Lucida Grande" w:hAnsi="Lucida Grande" w:cs="Lucida Grande"/>
        </w:rPr>
        <w:br/>
      </w:r>
      <w:r>
        <w:t>De spelregels zijn zoals bij de schorsing, alleen is verwijdering (veel) zwaarder van karakter en definitief van aard.</w:t>
      </w:r>
      <w:r>
        <w:rPr>
          <w:rFonts w:ascii="Lucida Grande" w:hAnsi="Lucida Grande" w:cs="Lucida Grande"/>
        </w:rPr>
        <w:br/>
      </w:r>
      <w:r>
        <w:t>Ook is het belangrijk dat we een goed dossier hebben om de verwijdering te motiveren als eindresultaat van ons overleg met de ouders en van onze inspanningen om de problematiek ten goede te keren.</w:t>
      </w:r>
      <w:r>
        <w:rPr>
          <w:rFonts w:ascii="Lucida Grande" w:hAnsi="Lucida Grande" w:cs="Lucida Grande"/>
        </w:rPr>
        <w:br/>
      </w:r>
      <w:r>
        <w:rPr>
          <w:rFonts w:ascii="Lucida Grande" w:hAnsi="Lucida Grande" w:cs="Lucida Grande"/>
        </w:rPr>
        <w:br/>
      </w:r>
      <w:r>
        <w:t>Dossier-eisen: met datum en betrokkenen (namen) alle acties en stappen met als cyclus signalering-diagnose-aanpak-evaluatie en de cyclus moet minstens twee keer of meer zijn uitgevoerd.</w:t>
      </w:r>
      <w:r>
        <w:rPr>
          <w:rFonts w:ascii="Lucida Grande" w:hAnsi="Lucida Grande" w:cs="Lucida Grande"/>
        </w:rPr>
        <w:br/>
      </w:r>
      <w:r>
        <w:t>Ook de rol van de ouders (duidelijk informeren, actief betrekken en regelmatig overleg) en de mogelijke inzet van de IB-er en eventueel externe specialisten is zeer relevant.</w:t>
      </w:r>
      <w:r>
        <w:rPr>
          <w:rFonts w:ascii="Lucida Grande" w:hAnsi="Lucida Grande" w:cs="Lucida Grande"/>
        </w:rPr>
        <w:br/>
      </w:r>
      <w:r>
        <w:t>De conclusie moet helder zijn dat de problematiek vrijwel uitsluitend en bij herhaling aan de leerling (en soms deels de ouders) te wijten is.</w:t>
      </w:r>
      <w:r>
        <w:rPr>
          <w:rFonts w:ascii="Lucida Grande" w:hAnsi="Lucida Grande" w:cs="Lucida Grande"/>
        </w:rPr>
        <w:br/>
      </w:r>
      <w:r>
        <w:t>De conclusie moet tevens zijn dat wij als school alles en op de juiste manier hebben gedaan om het ongewenst gedrag om te buigen naar een betere en werkbare situatie.</w:t>
      </w:r>
      <w:r>
        <w:rPr>
          <w:rFonts w:ascii="Lucida Grande" w:hAnsi="Lucida Grande" w:cs="Lucida Grande"/>
        </w:rPr>
        <w:br/>
      </w:r>
      <w:r>
        <w:t>Zonder goed en juridisch verantwoord dossier is verwijdering niet mogelijk.</w:t>
      </w:r>
      <w:r>
        <w:rPr>
          <w:rFonts w:ascii="Lucida Grande" w:hAnsi="Lucida Grande" w:cs="Lucida Grande"/>
        </w:rPr>
        <w:br/>
      </w:r>
      <w:r>
        <w:rPr>
          <w:rFonts w:ascii="Lucida Grande" w:hAnsi="Lucida Grande" w:cs="Lucida Grande"/>
        </w:rPr>
        <w:br/>
      </w:r>
      <w:r>
        <w:t>Het Kleurenorkest heeft de verantwoordelijkheid en de taak om de zes weken na de verwijdering een vervangende school voor de leerling te vinden; de inspanningen moet aantoonbaar zijn (kwalitatief en kwantitatief).</w:t>
      </w:r>
      <w:r>
        <w:rPr>
          <w:rFonts w:ascii="Lucida Grande" w:hAnsi="Lucida Grande" w:cs="Lucida Grande"/>
        </w:rPr>
        <w:br/>
      </w:r>
      <w:r>
        <w:rPr>
          <w:rFonts w:ascii="Lucida Grande" w:hAnsi="Lucida Grande" w:cs="Lucida Grande"/>
        </w:rPr>
        <w:br/>
      </w:r>
      <w:r>
        <w:rPr>
          <w:b/>
        </w:rPr>
        <w:t>Tot slot</w:t>
      </w:r>
      <w:r>
        <w:rPr>
          <w:rFonts w:ascii="Lucida Grande" w:hAnsi="Lucida Grande" w:cs="Lucida Grande"/>
          <w:b/>
        </w:rPr>
        <w:br/>
      </w:r>
      <w:r>
        <w:t xml:space="preserve">Als Kleurenorkest werken we eraan om kinderen een mooie, leerzame en interessante schooltijd te </w:t>
      </w:r>
      <w:r>
        <w:lastRenderedPageBreak/>
        <w:t>bieden als basis voor het vervolgonderwijs en het verdere leven.</w:t>
      </w:r>
      <w:r>
        <w:rPr>
          <w:rFonts w:ascii="Lucida Grande" w:hAnsi="Lucida Grande" w:cs="Lucida Grande"/>
        </w:rPr>
        <w:br/>
      </w:r>
      <w:r>
        <w:t>Verder wensen we dat leerlingen, ouders en collega’s met plezier en genoegen kunnen terugkijken op hun Kleurenorkesttijd!</w:t>
      </w:r>
      <w:r>
        <w:rPr>
          <w:rFonts w:ascii="Lucida Grande" w:hAnsi="Lucida Grande" w:cs="Lucida Grande"/>
        </w:rPr>
        <w:br/>
      </w:r>
      <w:r>
        <w:rPr>
          <w:rFonts w:ascii="Lucida Grande" w:hAnsi="Lucida Grande" w:cs="Lucida Grande"/>
        </w:rPr>
        <w:br/>
      </w:r>
      <w:r>
        <w:rPr>
          <w:rFonts w:ascii="Lucida Grande" w:hAnsi="Lucida Grande" w:cs="Lucida Grande"/>
        </w:rPr>
        <w:br/>
      </w:r>
      <w:r>
        <w:t xml:space="preserve"> </w:t>
      </w:r>
      <w:r>
        <w:tab/>
        <w:t xml:space="preserve">            </w:t>
      </w:r>
      <w:r>
        <w:rPr>
          <w:rFonts w:ascii="Lucida Grande" w:hAnsi="Lucida Grande" w:cs="Lucida Grande"/>
        </w:rPr>
        <w:br/>
      </w:r>
      <w:r>
        <w:t xml:space="preserve"> </w:t>
      </w:r>
      <w:r>
        <w:rPr>
          <w:rFonts w:ascii="Lucida Grande" w:hAnsi="Lucida Grande" w:cs="Lucida Grande"/>
        </w:rPr>
        <w:br/>
      </w:r>
    </w:p>
    <w:sectPr w:rsidR="00754730" w:rsidRPr="000A1FD9">
      <w:pgSz w:w="11905" w:h="16837"/>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02"/>
    <w:multiLevelType w:val="hybridMultilevel"/>
    <w:tmpl w:val="D41CEE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529"/>
    <w:multiLevelType w:val="hybridMultilevel"/>
    <w:tmpl w:val="E492350E"/>
    <w:lvl w:ilvl="0" w:tplc="811CAE4A">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2B3B37"/>
    <w:multiLevelType w:val="hybridMultilevel"/>
    <w:tmpl w:val="F8B01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51795951">
    <w:abstractNumId w:val="2"/>
  </w:num>
  <w:num w:numId="2" w16cid:durableId="1110278112">
    <w:abstractNumId w:val="0"/>
  </w:num>
  <w:num w:numId="3" w16cid:durableId="956643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54730"/>
    <w:rsid w:val="000A1FD9"/>
    <w:rsid w:val="00252F05"/>
    <w:rsid w:val="003A7D91"/>
    <w:rsid w:val="005D6E07"/>
    <w:rsid w:val="00633EF3"/>
    <w:rsid w:val="006754D9"/>
    <w:rsid w:val="00754730"/>
    <w:rsid w:val="008206D8"/>
    <w:rsid w:val="00876BFA"/>
    <w:rsid w:val="008F7F35"/>
    <w:rsid w:val="00C70E56"/>
    <w:rsid w:val="00D05466"/>
    <w:rsid w:val="00D274C6"/>
    <w:rsid w:val="00F27975"/>
    <w:rsid w:val="00F75B02"/>
    <w:rsid w:val="00FF0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1F31"/>
  <w15:docId w15:val="{51731F50-2AA1-4649-9E0A-D8051A7C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CocoaOOXMLWriter/1038.36</generator>
</me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e42ce-d9ef-4197-b7d1-4101e1489a90">
      <Terms xmlns="http://schemas.microsoft.com/office/infopath/2007/PartnerControls"/>
    </lcf76f155ced4ddcb4097134ff3c332f>
    <TaxCatchAll xmlns="557e2b77-c6f7-4ac6-bfbc-63a7bf657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8FAF9898E61B41B74C5AEA9279B5A8" ma:contentTypeVersion="17" ma:contentTypeDescription="Een nieuw document maken." ma:contentTypeScope="" ma:versionID="68aeee59f685b3a955d60dd2aa1a91c6">
  <xsd:schema xmlns:xsd="http://www.w3.org/2001/XMLSchema" xmlns:xs="http://www.w3.org/2001/XMLSchema" xmlns:p="http://schemas.microsoft.com/office/2006/metadata/properties" xmlns:ns2="bcde42ce-d9ef-4197-b7d1-4101e1489a90" xmlns:ns3="a2821db1-f577-446d-9510-b08628be239a" xmlns:ns4="557e2b77-c6f7-4ac6-bfbc-63a7bf657ab3" targetNamespace="http://schemas.microsoft.com/office/2006/metadata/properties" ma:root="true" ma:fieldsID="a37252605a509868a06402917dea11d0" ns2:_="" ns3:_="" ns4:_="">
    <xsd:import namespace="bcde42ce-d9ef-4197-b7d1-4101e1489a90"/>
    <xsd:import namespace="a2821db1-f577-446d-9510-b08628be239a"/>
    <xsd:import namespace="557e2b77-c6f7-4ac6-bfbc-63a7bf657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e42ce-d9ef-4197-b7d1-4101e148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21db1-f577-446d-9510-b08628be239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e2b77-c6f7-4ac6-bfbc-63a7bf657a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34f3eb2-e841-4c96-b643-8d4341eb7260}" ma:internalName="TaxCatchAll" ma:showField="CatchAllData" ma:web="a2821db1-f577-446d-9510-b08628be2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F1629-965C-4101-A1B6-5E538D0E079B}">
  <ds:schemaRefs>
    <ds:schemaRef ds:uri="http://schemas.apple.com/cocoa/2006/metadata"/>
  </ds:schemaRefs>
</ds:datastoreItem>
</file>

<file path=customXml/itemProps2.xml><?xml version="1.0" encoding="utf-8"?>
<ds:datastoreItem xmlns:ds="http://schemas.openxmlformats.org/officeDocument/2006/customXml" ds:itemID="{9E5D816E-3CB9-4CC5-BEC4-9F7CD8E4EE20}">
  <ds:schemaRefs>
    <ds:schemaRef ds:uri="http://schemas.microsoft.com/office/2006/metadata/properties"/>
    <ds:schemaRef ds:uri="http://schemas.microsoft.com/office/infopath/2007/PartnerControls"/>
    <ds:schemaRef ds:uri="bcde42ce-d9ef-4197-b7d1-4101e1489a90"/>
    <ds:schemaRef ds:uri="557e2b77-c6f7-4ac6-bfbc-63a7bf657ab3"/>
  </ds:schemaRefs>
</ds:datastoreItem>
</file>

<file path=customXml/itemProps3.xml><?xml version="1.0" encoding="utf-8"?>
<ds:datastoreItem xmlns:ds="http://schemas.openxmlformats.org/officeDocument/2006/customXml" ds:itemID="{60BD4799-E077-4FC4-BFBC-076115FEE484}">
  <ds:schemaRefs>
    <ds:schemaRef ds:uri="http://schemas.microsoft.com/sharepoint/v3/contenttype/forms"/>
  </ds:schemaRefs>
</ds:datastoreItem>
</file>

<file path=customXml/itemProps4.xml><?xml version="1.0" encoding="utf-8"?>
<ds:datastoreItem xmlns:ds="http://schemas.openxmlformats.org/officeDocument/2006/customXml" ds:itemID="{B11EA2A7-192A-4390-B280-9E25E849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e42ce-d9ef-4197-b7d1-4101e1489a90"/>
    <ds:schemaRef ds:uri="a2821db1-f577-446d-9510-b08628be239a"/>
    <ds:schemaRef ds:uri="557e2b77-c6f7-4ac6-bfbc-63a7bf65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1926</Words>
  <Characters>10594</Characters>
  <Application>Microsoft Office Word</Application>
  <DocSecurity>0</DocSecurity>
  <Lines>88</Lines>
  <Paragraphs>24</Paragraphs>
  <ScaleCrop>false</ScaleCrop>
  <Company>Aloysius Stichting</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Gerard.Stam</dc:creator>
  <cp:lastModifiedBy>Hedi Schuite</cp:lastModifiedBy>
  <cp:revision>16</cp:revision>
  <dcterms:created xsi:type="dcterms:W3CDTF">2023-03-07T14:33:00Z</dcterms:created>
  <dcterms:modified xsi:type="dcterms:W3CDTF">2023-06-19T18:12:00Z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0x010100608FAF9898E61B41B74C5AEA9279B5A8</vt:lpwstr>
  </property>
  <property fmtid="{D5CDD505-2E9C-101B-9397-08002B2CF9AE}" pid="3" name="Order">
    <vt:r8>44300</vt:r8>
  </property>
  <property fmtid="{D5CDD505-2E9C-101B-9397-08002B2CF9AE}" pid="4" name="ComplianceAssetId">
    <vt:lpwstr/>
  </property>
  <property fmtid="{D5CDD505-2E9C-101B-9397-08002B2CF9AE}" pid="5" name="MediaServiceImageTags">
    <vt:lpwstr/>
  </property>
</Properties>
</file>