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C31F1" w14:textId="77777777" w:rsidR="00B5611A" w:rsidRDefault="00B5611A" w:rsidP="007E06B3"/>
    <w:p w14:paraId="5644C271" w14:textId="01BCDCDE" w:rsidR="00B5611A" w:rsidRDefault="004E0E81" w:rsidP="00424C3E">
      <w:pPr>
        <w:jc w:val="center"/>
      </w:pPr>
      <w:r>
        <w:rPr>
          <w:noProof/>
        </w:rPr>
        <w:drawing>
          <wp:inline distT="0" distB="0" distL="0" distR="0" wp14:anchorId="33612416" wp14:editId="49074A9F">
            <wp:extent cx="4819650" cy="1252789"/>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8126" cy="1270588"/>
                    </a:xfrm>
                    <a:prstGeom prst="rect">
                      <a:avLst/>
                    </a:prstGeom>
                    <a:noFill/>
                    <a:ln>
                      <a:noFill/>
                    </a:ln>
                  </pic:spPr>
                </pic:pic>
              </a:graphicData>
            </a:graphic>
          </wp:inline>
        </w:drawing>
      </w:r>
    </w:p>
    <w:p w14:paraId="26E4455D" w14:textId="77777777" w:rsidR="00B5611A" w:rsidRDefault="00B5611A" w:rsidP="007E06B3">
      <w:pPr>
        <w:ind w:right="-144"/>
      </w:pPr>
    </w:p>
    <w:p w14:paraId="3C4C7CAE" w14:textId="77777777" w:rsidR="004E0E81" w:rsidRDefault="004E0E81" w:rsidP="007E06B3">
      <w:pPr>
        <w:spacing w:after="200" w:line="276" w:lineRule="auto"/>
        <w:ind w:left="142"/>
        <w:rPr>
          <w:b/>
          <w:sz w:val="52"/>
          <w:szCs w:val="52"/>
        </w:rPr>
      </w:pPr>
    </w:p>
    <w:p w14:paraId="133696AF" w14:textId="77777777" w:rsidR="004E0E81" w:rsidRDefault="004E0E81" w:rsidP="007E06B3">
      <w:pPr>
        <w:spacing w:after="200" w:line="276" w:lineRule="auto"/>
        <w:ind w:left="142"/>
        <w:rPr>
          <w:b/>
          <w:sz w:val="52"/>
          <w:szCs w:val="52"/>
        </w:rPr>
      </w:pPr>
    </w:p>
    <w:p w14:paraId="0A70D51E" w14:textId="77777777" w:rsidR="004E0E81" w:rsidRDefault="004E0E81" w:rsidP="007E06B3">
      <w:pPr>
        <w:spacing w:after="200" w:line="276" w:lineRule="auto"/>
        <w:ind w:left="142"/>
        <w:rPr>
          <w:b/>
          <w:sz w:val="52"/>
          <w:szCs w:val="52"/>
        </w:rPr>
      </w:pPr>
    </w:p>
    <w:p w14:paraId="7B1375A9" w14:textId="303F60C9" w:rsidR="004E0E81" w:rsidRPr="004E0E81" w:rsidRDefault="004E0E81" w:rsidP="00424C3E">
      <w:pPr>
        <w:spacing w:after="200" w:line="276" w:lineRule="auto"/>
        <w:ind w:right="849"/>
        <w:jc w:val="center"/>
        <w:rPr>
          <w:b/>
          <w:sz w:val="48"/>
          <w:szCs w:val="48"/>
        </w:rPr>
      </w:pPr>
      <w:r w:rsidRPr="004E0E81">
        <w:rPr>
          <w:b/>
          <w:sz w:val="48"/>
          <w:szCs w:val="48"/>
        </w:rPr>
        <w:t>SCHOOLONDERSTEUNINGSPROFIEL</w:t>
      </w:r>
    </w:p>
    <w:p w14:paraId="3495C264" w14:textId="77777777" w:rsidR="004E0E81" w:rsidRPr="004E0E81" w:rsidRDefault="004E0E81" w:rsidP="00424C3E">
      <w:pPr>
        <w:spacing w:after="200" w:line="276" w:lineRule="auto"/>
        <w:ind w:left="142"/>
        <w:jc w:val="center"/>
        <w:rPr>
          <w:b/>
          <w:sz w:val="48"/>
          <w:szCs w:val="48"/>
        </w:rPr>
      </w:pPr>
      <w:r w:rsidRPr="004E0E81">
        <w:rPr>
          <w:b/>
          <w:sz w:val="48"/>
          <w:szCs w:val="48"/>
        </w:rPr>
        <w:t>2022 – 2024</w:t>
      </w:r>
    </w:p>
    <w:p w14:paraId="1E45D23C" w14:textId="77777777" w:rsidR="00B5611A" w:rsidRDefault="00B5611A" w:rsidP="007E06B3"/>
    <w:p w14:paraId="779F0C47" w14:textId="77777777" w:rsidR="00B5611A" w:rsidRDefault="00B5611A" w:rsidP="007E06B3">
      <w:pPr>
        <w:rPr>
          <w:sz w:val="56"/>
          <w:szCs w:val="56"/>
        </w:rPr>
      </w:pPr>
    </w:p>
    <w:p w14:paraId="40D46A17" w14:textId="77777777" w:rsidR="00B5611A" w:rsidRDefault="00B5611A" w:rsidP="007E06B3"/>
    <w:p w14:paraId="2FF6D1DE" w14:textId="77777777" w:rsidR="00B5611A" w:rsidRDefault="00B5611A" w:rsidP="007E06B3"/>
    <w:p w14:paraId="2ADDFF80" w14:textId="77777777" w:rsidR="00B5611A" w:rsidRDefault="00B5611A" w:rsidP="007E06B3"/>
    <w:p w14:paraId="2BBDEA93" w14:textId="77777777" w:rsidR="004E0E81" w:rsidRDefault="004E0E81" w:rsidP="007E06B3">
      <w:pPr>
        <w:ind w:left="4248"/>
        <w:rPr>
          <w:sz w:val="72"/>
          <w:szCs w:val="72"/>
        </w:rPr>
      </w:pPr>
    </w:p>
    <w:p w14:paraId="4429BFAF" w14:textId="77777777" w:rsidR="004E0E81" w:rsidRDefault="004E0E81" w:rsidP="007E06B3">
      <w:pPr>
        <w:ind w:left="4248"/>
        <w:rPr>
          <w:sz w:val="72"/>
          <w:szCs w:val="72"/>
        </w:rPr>
      </w:pPr>
    </w:p>
    <w:p w14:paraId="1C945610" w14:textId="77777777" w:rsidR="004E0E81" w:rsidRDefault="004E0E81" w:rsidP="007E06B3">
      <w:pPr>
        <w:ind w:left="4248"/>
        <w:rPr>
          <w:sz w:val="72"/>
          <w:szCs w:val="72"/>
        </w:rPr>
      </w:pPr>
    </w:p>
    <w:p w14:paraId="4C75F596" w14:textId="77777777" w:rsidR="004E0E81" w:rsidRDefault="004E0E81" w:rsidP="007E06B3">
      <w:pPr>
        <w:ind w:left="4248"/>
        <w:rPr>
          <w:sz w:val="72"/>
          <w:szCs w:val="72"/>
        </w:rPr>
      </w:pPr>
    </w:p>
    <w:p w14:paraId="5D517C84" w14:textId="77777777" w:rsidR="004E0E81" w:rsidRDefault="004E0E81" w:rsidP="007E06B3"/>
    <w:p w14:paraId="3EC59E2E" w14:textId="77777777" w:rsidR="004E0E81" w:rsidRDefault="004E0E81" w:rsidP="007E06B3"/>
    <w:p w14:paraId="6D0F6C66" w14:textId="77777777" w:rsidR="004E0E81" w:rsidRDefault="004E0E81" w:rsidP="007E06B3"/>
    <w:p w14:paraId="219FA0C7" w14:textId="3E520ED2" w:rsidR="004E0E81" w:rsidRPr="004E0E81" w:rsidRDefault="004E0E81" w:rsidP="007E06B3">
      <w:r w:rsidRPr="004E0E81">
        <w:t>Zaandam, februari 2022</w:t>
      </w:r>
      <w:r w:rsidR="00B5611A" w:rsidRPr="004E0E81">
        <w:t xml:space="preserve"> </w:t>
      </w:r>
    </w:p>
    <w:p w14:paraId="67221653" w14:textId="393CE2D1" w:rsidR="00951070" w:rsidRDefault="00951070" w:rsidP="007E06B3">
      <w:pPr>
        <w:sectPr w:rsidR="00951070" w:rsidSect="00424C3E">
          <w:pgSz w:w="11906" w:h="16838" w:code="9"/>
          <w:pgMar w:top="1418" w:right="567" w:bottom="1418" w:left="993" w:header="709" w:footer="709" w:gutter="0"/>
          <w:cols w:space="708"/>
          <w:docGrid w:linePitch="360"/>
        </w:sectPr>
      </w:pPr>
    </w:p>
    <w:bookmarkStart w:id="0" w:name="_Toc18583467" w:displacedByCustomXml="next"/>
    <w:sdt>
      <w:sdtPr>
        <w:rPr>
          <w:rFonts w:ascii="Arial" w:eastAsia="Times New Roman" w:hAnsi="Arial" w:cs="Arial"/>
          <w:color w:val="auto"/>
          <w:sz w:val="22"/>
          <w:szCs w:val="22"/>
        </w:rPr>
        <w:id w:val="-1002666346"/>
        <w:docPartObj>
          <w:docPartGallery w:val="Table of Contents"/>
          <w:docPartUnique/>
        </w:docPartObj>
      </w:sdtPr>
      <w:sdtEndPr>
        <w:rPr>
          <w:rFonts w:eastAsiaTheme="minorHAnsi"/>
          <w:b/>
          <w:bCs/>
        </w:rPr>
      </w:sdtEndPr>
      <w:sdtContent>
        <w:p w14:paraId="27712B1F" w14:textId="575860D3" w:rsidR="0063538C" w:rsidRDefault="0063538C" w:rsidP="007E06B3">
          <w:pPr>
            <w:pStyle w:val="Kopvaninhoudsopgave"/>
          </w:pPr>
          <w:r w:rsidRPr="00AD304A">
            <w:rPr>
              <w:rFonts w:ascii="Arial" w:hAnsi="Arial" w:cs="Arial"/>
              <w:b/>
              <w:color w:val="auto"/>
            </w:rPr>
            <w:t>Inhoud</w:t>
          </w:r>
        </w:p>
        <w:p w14:paraId="4B5B9DCE" w14:textId="6BCC5E01" w:rsidR="00947793" w:rsidRDefault="0063538C">
          <w:pPr>
            <w:pStyle w:val="Inhopg1"/>
            <w:tabs>
              <w:tab w:val="right" w:leader="dot" w:pos="10195"/>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94797197" w:history="1">
            <w:r w:rsidR="00947793" w:rsidRPr="00970E16">
              <w:rPr>
                <w:rStyle w:val="Hyperlink"/>
                <w:noProof/>
              </w:rPr>
              <w:t>Samenvatting van dit schoolondersteuningsprofiel</w:t>
            </w:r>
            <w:r w:rsidR="00947793">
              <w:rPr>
                <w:noProof/>
                <w:webHidden/>
              </w:rPr>
              <w:tab/>
            </w:r>
            <w:r w:rsidR="00947793">
              <w:rPr>
                <w:noProof/>
                <w:webHidden/>
              </w:rPr>
              <w:fldChar w:fldCharType="begin"/>
            </w:r>
            <w:r w:rsidR="00947793">
              <w:rPr>
                <w:noProof/>
                <w:webHidden/>
              </w:rPr>
              <w:instrText xml:space="preserve"> PAGEREF _Toc94797197 \h </w:instrText>
            </w:r>
            <w:r w:rsidR="00947793">
              <w:rPr>
                <w:noProof/>
                <w:webHidden/>
              </w:rPr>
            </w:r>
            <w:r w:rsidR="00947793">
              <w:rPr>
                <w:noProof/>
                <w:webHidden/>
              </w:rPr>
              <w:fldChar w:fldCharType="separate"/>
            </w:r>
            <w:r w:rsidR="00947793">
              <w:rPr>
                <w:noProof/>
                <w:webHidden/>
              </w:rPr>
              <w:t>1</w:t>
            </w:r>
            <w:r w:rsidR="00947793">
              <w:rPr>
                <w:noProof/>
                <w:webHidden/>
              </w:rPr>
              <w:fldChar w:fldCharType="end"/>
            </w:r>
          </w:hyperlink>
        </w:p>
        <w:p w14:paraId="14C1C247" w14:textId="13F5C6C2" w:rsidR="00947793" w:rsidRDefault="00947793">
          <w:pPr>
            <w:pStyle w:val="Inhopg1"/>
            <w:tabs>
              <w:tab w:val="right" w:leader="dot" w:pos="10195"/>
            </w:tabs>
            <w:rPr>
              <w:rFonts w:asciiTheme="minorHAnsi" w:eastAsiaTheme="minorEastAsia" w:hAnsiTheme="minorHAnsi" w:cstheme="minorBidi"/>
              <w:noProof/>
              <w:lang w:eastAsia="nl-NL"/>
            </w:rPr>
          </w:pPr>
          <w:hyperlink w:anchor="_Toc94797198" w:history="1">
            <w:r w:rsidRPr="00970E16">
              <w:rPr>
                <w:rStyle w:val="Hyperlink"/>
                <w:noProof/>
              </w:rPr>
              <w:t>Inleiding</w:t>
            </w:r>
            <w:r>
              <w:rPr>
                <w:noProof/>
                <w:webHidden/>
              </w:rPr>
              <w:tab/>
            </w:r>
            <w:r>
              <w:rPr>
                <w:noProof/>
                <w:webHidden/>
              </w:rPr>
              <w:fldChar w:fldCharType="begin"/>
            </w:r>
            <w:r>
              <w:rPr>
                <w:noProof/>
                <w:webHidden/>
              </w:rPr>
              <w:instrText xml:space="preserve"> PAGEREF _Toc94797198 \h </w:instrText>
            </w:r>
            <w:r>
              <w:rPr>
                <w:noProof/>
                <w:webHidden/>
              </w:rPr>
            </w:r>
            <w:r>
              <w:rPr>
                <w:noProof/>
                <w:webHidden/>
              </w:rPr>
              <w:fldChar w:fldCharType="separate"/>
            </w:r>
            <w:r>
              <w:rPr>
                <w:noProof/>
                <w:webHidden/>
              </w:rPr>
              <w:t>2</w:t>
            </w:r>
            <w:r>
              <w:rPr>
                <w:noProof/>
                <w:webHidden/>
              </w:rPr>
              <w:fldChar w:fldCharType="end"/>
            </w:r>
          </w:hyperlink>
        </w:p>
        <w:p w14:paraId="6846DA7C" w14:textId="7F8E5D6A" w:rsidR="00947793" w:rsidRDefault="00947793">
          <w:pPr>
            <w:pStyle w:val="Inhopg1"/>
            <w:tabs>
              <w:tab w:val="right" w:leader="dot" w:pos="10195"/>
            </w:tabs>
            <w:rPr>
              <w:rFonts w:asciiTheme="minorHAnsi" w:eastAsiaTheme="minorEastAsia" w:hAnsiTheme="minorHAnsi" w:cstheme="minorBidi"/>
              <w:noProof/>
              <w:lang w:eastAsia="nl-NL"/>
            </w:rPr>
          </w:pPr>
          <w:hyperlink w:anchor="_Toc94797199" w:history="1">
            <w:r w:rsidRPr="00970E16">
              <w:rPr>
                <w:rStyle w:val="Hyperlink"/>
                <w:noProof/>
              </w:rPr>
              <w:t>Algemene informatie</w:t>
            </w:r>
            <w:r>
              <w:rPr>
                <w:noProof/>
                <w:webHidden/>
              </w:rPr>
              <w:tab/>
            </w:r>
            <w:r>
              <w:rPr>
                <w:noProof/>
                <w:webHidden/>
              </w:rPr>
              <w:fldChar w:fldCharType="begin"/>
            </w:r>
            <w:r>
              <w:rPr>
                <w:noProof/>
                <w:webHidden/>
              </w:rPr>
              <w:instrText xml:space="preserve"> PAGEREF _Toc94797199 \h </w:instrText>
            </w:r>
            <w:r>
              <w:rPr>
                <w:noProof/>
                <w:webHidden/>
              </w:rPr>
            </w:r>
            <w:r>
              <w:rPr>
                <w:noProof/>
                <w:webHidden/>
              </w:rPr>
              <w:fldChar w:fldCharType="separate"/>
            </w:r>
            <w:r>
              <w:rPr>
                <w:noProof/>
                <w:webHidden/>
              </w:rPr>
              <w:t>2</w:t>
            </w:r>
            <w:r>
              <w:rPr>
                <w:noProof/>
                <w:webHidden/>
              </w:rPr>
              <w:fldChar w:fldCharType="end"/>
            </w:r>
          </w:hyperlink>
        </w:p>
        <w:p w14:paraId="0138A5D6" w14:textId="15B0B131" w:rsidR="00947793" w:rsidRDefault="00947793">
          <w:pPr>
            <w:pStyle w:val="Inhopg3"/>
            <w:tabs>
              <w:tab w:val="right" w:leader="dot" w:pos="10195"/>
            </w:tabs>
            <w:rPr>
              <w:rFonts w:asciiTheme="minorHAnsi" w:eastAsiaTheme="minorEastAsia" w:hAnsiTheme="minorHAnsi" w:cstheme="minorBidi"/>
              <w:noProof/>
              <w:lang w:eastAsia="nl-NL"/>
            </w:rPr>
          </w:pPr>
          <w:hyperlink w:anchor="_Toc94797200" w:history="1">
            <w:r w:rsidRPr="00970E16">
              <w:rPr>
                <w:rStyle w:val="Hyperlink"/>
                <w:noProof/>
              </w:rPr>
              <w:t>Contactgegevens</w:t>
            </w:r>
            <w:r>
              <w:rPr>
                <w:noProof/>
                <w:webHidden/>
              </w:rPr>
              <w:tab/>
            </w:r>
            <w:r>
              <w:rPr>
                <w:noProof/>
                <w:webHidden/>
              </w:rPr>
              <w:fldChar w:fldCharType="begin"/>
            </w:r>
            <w:r>
              <w:rPr>
                <w:noProof/>
                <w:webHidden/>
              </w:rPr>
              <w:instrText xml:space="preserve"> PAGEREF _Toc94797200 \h </w:instrText>
            </w:r>
            <w:r>
              <w:rPr>
                <w:noProof/>
                <w:webHidden/>
              </w:rPr>
            </w:r>
            <w:r>
              <w:rPr>
                <w:noProof/>
                <w:webHidden/>
              </w:rPr>
              <w:fldChar w:fldCharType="separate"/>
            </w:r>
            <w:r>
              <w:rPr>
                <w:noProof/>
                <w:webHidden/>
              </w:rPr>
              <w:t>2</w:t>
            </w:r>
            <w:r>
              <w:rPr>
                <w:noProof/>
                <w:webHidden/>
              </w:rPr>
              <w:fldChar w:fldCharType="end"/>
            </w:r>
          </w:hyperlink>
        </w:p>
        <w:p w14:paraId="753EAD99" w14:textId="26F0FF38" w:rsidR="00947793" w:rsidRDefault="00947793">
          <w:pPr>
            <w:pStyle w:val="Inhopg3"/>
            <w:tabs>
              <w:tab w:val="right" w:leader="dot" w:pos="10195"/>
            </w:tabs>
            <w:rPr>
              <w:rFonts w:asciiTheme="minorHAnsi" w:eastAsiaTheme="minorEastAsia" w:hAnsiTheme="minorHAnsi" w:cstheme="minorBidi"/>
              <w:noProof/>
              <w:lang w:eastAsia="nl-NL"/>
            </w:rPr>
          </w:pPr>
          <w:hyperlink w:anchor="_Toc94797201" w:history="1">
            <w:r w:rsidRPr="00970E16">
              <w:rPr>
                <w:rStyle w:val="Hyperlink"/>
                <w:noProof/>
              </w:rPr>
              <w:t>Onderwijsvisie/schoolconcept</w:t>
            </w:r>
            <w:r>
              <w:rPr>
                <w:noProof/>
                <w:webHidden/>
              </w:rPr>
              <w:tab/>
            </w:r>
            <w:r>
              <w:rPr>
                <w:noProof/>
                <w:webHidden/>
              </w:rPr>
              <w:fldChar w:fldCharType="begin"/>
            </w:r>
            <w:r>
              <w:rPr>
                <w:noProof/>
                <w:webHidden/>
              </w:rPr>
              <w:instrText xml:space="preserve"> PAGEREF _Toc94797201 \h </w:instrText>
            </w:r>
            <w:r>
              <w:rPr>
                <w:noProof/>
                <w:webHidden/>
              </w:rPr>
            </w:r>
            <w:r>
              <w:rPr>
                <w:noProof/>
                <w:webHidden/>
              </w:rPr>
              <w:fldChar w:fldCharType="separate"/>
            </w:r>
            <w:r>
              <w:rPr>
                <w:noProof/>
                <w:webHidden/>
              </w:rPr>
              <w:t>3</w:t>
            </w:r>
            <w:r>
              <w:rPr>
                <w:noProof/>
                <w:webHidden/>
              </w:rPr>
              <w:fldChar w:fldCharType="end"/>
            </w:r>
          </w:hyperlink>
        </w:p>
        <w:p w14:paraId="0096C2E5" w14:textId="060EE8B4" w:rsidR="00947793" w:rsidRDefault="00947793">
          <w:pPr>
            <w:pStyle w:val="Inhopg3"/>
            <w:tabs>
              <w:tab w:val="right" w:leader="dot" w:pos="10195"/>
            </w:tabs>
            <w:rPr>
              <w:rFonts w:asciiTheme="minorHAnsi" w:eastAsiaTheme="minorEastAsia" w:hAnsiTheme="minorHAnsi" w:cstheme="minorBidi"/>
              <w:noProof/>
              <w:lang w:eastAsia="nl-NL"/>
            </w:rPr>
          </w:pPr>
          <w:hyperlink w:anchor="_Toc94797202" w:history="1">
            <w:r w:rsidRPr="00970E16">
              <w:rPr>
                <w:rStyle w:val="Hyperlink"/>
                <w:noProof/>
              </w:rPr>
              <w:t>Visie op (extra) ondersteuning</w:t>
            </w:r>
            <w:r>
              <w:rPr>
                <w:noProof/>
                <w:webHidden/>
              </w:rPr>
              <w:tab/>
            </w:r>
            <w:r>
              <w:rPr>
                <w:noProof/>
                <w:webHidden/>
              </w:rPr>
              <w:fldChar w:fldCharType="begin"/>
            </w:r>
            <w:r>
              <w:rPr>
                <w:noProof/>
                <w:webHidden/>
              </w:rPr>
              <w:instrText xml:space="preserve"> PAGEREF _Toc94797202 \h </w:instrText>
            </w:r>
            <w:r>
              <w:rPr>
                <w:noProof/>
                <w:webHidden/>
              </w:rPr>
            </w:r>
            <w:r>
              <w:rPr>
                <w:noProof/>
                <w:webHidden/>
              </w:rPr>
              <w:fldChar w:fldCharType="separate"/>
            </w:r>
            <w:r>
              <w:rPr>
                <w:noProof/>
                <w:webHidden/>
              </w:rPr>
              <w:t>5</w:t>
            </w:r>
            <w:r>
              <w:rPr>
                <w:noProof/>
                <w:webHidden/>
              </w:rPr>
              <w:fldChar w:fldCharType="end"/>
            </w:r>
          </w:hyperlink>
        </w:p>
        <w:p w14:paraId="32BF7108" w14:textId="227C926A" w:rsidR="00947793" w:rsidRDefault="00947793">
          <w:pPr>
            <w:pStyle w:val="Inhopg3"/>
            <w:tabs>
              <w:tab w:val="right" w:leader="dot" w:pos="10195"/>
            </w:tabs>
            <w:rPr>
              <w:rFonts w:asciiTheme="minorHAnsi" w:eastAsiaTheme="minorEastAsia" w:hAnsiTheme="minorHAnsi" w:cstheme="minorBidi"/>
              <w:noProof/>
              <w:lang w:eastAsia="nl-NL"/>
            </w:rPr>
          </w:pPr>
          <w:hyperlink w:anchor="_Toc94797203" w:history="1">
            <w:r w:rsidRPr="00970E16">
              <w:rPr>
                <w:rStyle w:val="Hyperlink"/>
                <w:noProof/>
              </w:rPr>
              <w:t>Kengetallen leerlingpopulatie</w:t>
            </w:r>
            <w:r>
              <w:rPr>
                <w:noProof/>
                <w:webHidden/>
              </w:rPr>
              <w:tab/>
            </w:r>
            <w:r>
              <w:rPr>
                <w:noProof/>
                <w:webHidden/>
              </w:rPr>
              <w:fldChar w:fldCharType="begin"/>
            </w:r>
            <w:r>
              <w:rPr>
                <w:noProof/>
                <w:webHidden/>
              </w:rPr>
              <w:instrText xml:space="preserve"> PAGEREF _Toc94797203 \h </w:instrText>
            </w:r>
            <w:r>
              <w:rPr>
                <w:noProof/>
                <w:webHidden/>
              </w:rPr>
            </w:r>
            <w:r>
              <w:rPr>
                <w:noProof/>
                <w:webHidden/>
              </w:rPr>
              <w:fldChar w:fldCharType="separate"/>
            </w:r>
            <w:r>
              <w:rPr>
                <w:noProof/>
                <w:webHidden/>
              </w:rPr>
              <w:t>6</w:t>
            </w:r>
            <w:r>
              <w:rPr>
                <w:noProof/>
                <w:webHidden/>
              </w:rPr>
              <w:fldChar w:fldCharType="end"/>
            </w:r>
          </w:hyperlink>
        </w:p>
        <w:p w14:paraId="75600F54" w14:textId="370EFEE9" w:rsidR="00947793" w:rsidRDefault="00947793">
          <w:pPr>
            <w:pStyle w:val="Inhopg1"/>
            <w:tabs>
              <w:tab w:val="right" w:leader="dot" w:pos="10195"/>
            </w:tabs>
            <w:rPr>
              <w:rFonts w:asciiTheme="minorHAnsi" w:eastAsiaTheme="minorEastAsia" w:hAnsiTheme="minorHAnsi" w:cstheme="minorBidi"/>
              <w:noProof/>
              <w:lang w:eastAsia="nl-NL"/>
            </w:rPr>
          </w:pPr>
          <w:hyperlink w:anchor="_Toc94797204" w:history="1">
            <w:r w:rsidRPr="00970E16">
              <w:rPr>
                <w:rStyle w:val="Hyperlink"/>
                <w:noProof/>
              </w:rPr>
              <w:t>Ondersteuning binnen het Samenwerkingsverband VO Zaanstreek (SVZ)</w:t>
            </w:r>
            <w:r>
              <w:rPr>
                <w:noProof/>
                <w:webHidden/>
              </w:rPr>
              <w:tab/>
            </w:r>
            <w:r>
              <w:rPr>
                <w:noProof/>
                <w:webHidden/>
              </w:rPr>
              <w:fldChar w:fldCharType="begin"/>
            </w:r>
            <w:r>
              <w:rPr>
                <w:noProof/>
                <w:webHidden/>
              </w:rPr>
              <w:instrText xml:space="preserve"> PAGEREF _Toc94797204 \h </w:instrText>
            </w:r>
            <w:r>
              <w:rPr>
                <w:noProof/>
                <w:webHidden/>
              </w:rPr>
            </w:r>
            <w:r>
              <w:rPr>
                <w:noProof/>
                <w:webHidden/>
              </w:rPr>
              <w:fldChar w:fldCharType="separate"/>
            </w:r>
            <w:r>
              <w:rPr>
                <w:noProof/>
                <w:webHidden/>
              </w:rPr>
              <w:t>6</w:t>
            </w:r>
            <w:r>
              <w:rPr>
                <w:noProof/>
                <w:webHidden/>
              </w:rPr>
              <w:fldChar w:fldCharType="end"/>
            </w:r>
          </w:hyperlink>
        </w:p>
        <w:p w14:paraId="0139038A" w14:textId="43A0A187" w:rsidR="00947793" w:rsidRDefault="00947793">
          <w:pPr>
            <w:pStyle w:val="Inhopg3"/>
            <w:tabs>
              <w:tab w:val="right" w:leader="dot" w:pos="10195"/>
            </w:tabs>
            <w:rPr>
              <w:rFonts w:asciiTheme="minorHAnsi" w:eastAsiaTheme="minorEastAsia" w:hAnsiTheme="minorHAnsi" w:cstheme="minorBidi"/>
              <w:noProof/>
              <w:lang w:eastAsia="nl-NL"/>
            </w:rPr>
          </w:pPr>
          <w:hyperlink w:anchor="_Toc94797205" w:history="1">
            <w:r w:rsidRPr="00970E16">
              <w:rPr>
                <w:rStyle w:val="Hyperlink"/>
                <w:noProof/>
              </w:rPr>
              <w:t>Visie van SVZ op ondersteuning</w:t>
            </w:r>
            <w:r>
              <w:rPr>
                <w:noProof/>
                <w:webHidden/>
              </w:rPr>
              <w:tab/>
            </w:r>
            <w:r>
              <w:rPr>
                <w:noProof/>
                <w:webHidden/>
              </w:rPr>
              <w:fldChar w:fldCharType="begin"/>
            </w:r>
            <w:r>
              <w:rPr>
                <w:noProof/>
                <w:webHidden/>
              </w:rPr>
              <w:instrText xml:space="preserve"> PAGEREF _Toc94797205 \h </w:instrText>
            </w:r>
            <w:r>
              <w:rPr>
                <w:noProof/>
                <w:webHidden/>
              </w:rPr>
            </w:r>
            <w:r>
              <w:rPr>
                <w:noProof/>
                <w:webHidden/>
              </w:rPr>
              <w:fldChar w:fldCharType="separate"/>
            </w:r>
            <w:r>
              <w:rPr>
                <w:noProof/>
                <w:webHidden/>
              </w:rPr>
              <w:t>7</w:t>
            </w:r>
            <w:r>
              <w:rPr>
                <w:noProof/>
                <w:webHidden/>
              </w:rPr>
              <w:fldChar w:fldCharType="end"/>
            </w:r>
          </w:hyperlink>
        </w:p>
        <w:p w14:paraId="0349844D" w14:textId="748605D4" w:rsidR="00947793" w:rsidRDefault="00947793">
          <w:pPr>
            <w:pStyle w:val="Inhopg3"/>
            <w:tabs>
              <w:tab w:val="right" w:leader="dot" w:pos="10195"/>
            </w:tabs>
            <w:rPr>
              <w:rFonts w:asciiTheme="minorHAnsi" w:eastAsiaTheme="minorEastAsia" w:hAnsiTheme="minorHAnsi" w:cstheme="minorBidi"/>
              <w:noProof/>
              <w:lang w:eastAsia="nl-NL"/>
            </w:rPr>
          </w:pPr>
          <w:hyperlink w:anchor="_Toc94797206" w:history="1">
            <w:r w:rsidRPr="00970E16">
              <w:rPr>
                <w:rStyle w:val="Hyperlink"/>
                <w:noProof/>
              </w:rPr>
              <w:t>Ondersteuningsmogelijkheden SVZ</w:t>
            </w:r>
            <w:r>
              <w:rPr>
                <w:noProof/>
                <w:webHidden/>
              </w:rPr>
              <w:tab/>
            </w:r>
            <w:r>
              <w:rPr>
                <w:noProof/>
                <w:webHidden/>
              </w:rPr>
              <w:fldChar w:fldCharType="begin"/>
            </w:r>
            <w:r>
              <w:rPr>
                <w:noProof/>
                <w:webHidden/>
              </w:rPr>
              <w:instrText xml:space="preserve"> PAGEREF _Toc94797206 \h </w:instrText>
            </w:r>
            <w:r>
              <w:rPr>
                <w:noProof/>
                <w:webHidden/>
              </w:rPr>
            </w:r>
            <w:r>
              <w:rPr>
                <w:noProof/>
                <w:webHidden/>
              </w:rPr>
              <w:fldChar w:fldCharType="separate"/>
            </w:r>
            <w:r>
              <w:rPr>
                <w:noProof/>
                <w:webHidden/>
              </w:rPr>
              <w:t>7</w:t>
            </w:r>
            <w:r>
              <w:rPr>
                <w:noProof/>
                <w:webHidden/>
              </w:rPr>
              <w:fldChar w:fldCharType="end"/>
            </w:r>
          </w:hyperlink>
        </w:p>
        <w:p w14:paraId="3665362C" w14:textId="1A3490FA" w:rsidR="00947793" w:rsidRDefault="00947793">
          <w:pPr>
            <w:pStyle w:val="Inhopg1"/>
            <w:tabs>
              <w:tab w:val="right" w:leader="dot" w:pos="10195"/>
            </w:tabs>
            <w:rPr>
              <w:rFonts w:asciiTheme="minorHAnsi" w:eastAsiaTheme="minorEastAsia" w:hAnsiTheme="minorHAnsi" w:cstheme="minorBidi"/>
              <w:noProof/>
              <w:lang w:eastAsia="nl-NL"/>
            </w:rPr>
          </w:pPr>
          <w:hyperlink w:anchor="_Toc94797207" w:history="1">
            <w:r w:rsidRPr="00970E16">
              <w:rPr>
                <w:rStyle w:val="Hyperlink"/>
                <w:noProof/>
              </w:rPr>
              <w:t>Ondersteuning op het Zaanlands Lyceum</w:t>
            </w:r>
            <w:r>
              <w:rPr>
                <w:noProof/>
                <w:webHidden/>
              </w:rPr>
              <w:tab/>
            </w:r>
            <w:r>
              <w:rPr>
                <w:noProof/>
                <w:webHidden/>
              </w:rPr>
              <w:fldChar w:fldCharType="begin"/>
            </w:r>
            <w:r>
              <w:rPr>
                <w:noProof/>
                <w:webHidden/>
              </w:rPr>
              <w:instrText xml:space="preserve"> PAGEREF _Toc94797207 \h </w:instrText>
            </w:r>
            <w:r>
              <w:rPr>
                <w:noProof/>
                <w:webHidden/>
              </w:rPr>
            </w:r>
            <w:r>
              <w:rPr>
                <w:noProof/>
                <w:webHidden/>
              </w:rPr>
              <w:fldChar w:fldCharType="separate"/>
            </w:r>
            <w:r>
              <w:rPr>
                <w:noProof/>
                <w:webHidden/>
              </w:rPr>
              <w:t>9</w:t>
            </w:r>
            <w:r>
              <w:rPr>
                <w:noProof/>
                <w:webHidden/>
              </w:rPr>
              <w:fldChar w:fldCharType="end"/>
            </w:r>
          </w:hyperlink>
        </w:p>
        <w:p w14:paraId="63DBFDCD" w14:textId="7B4DA6F3" w:rsidR="00947793" w:rsidRDefault="00947793">
          <w:pPr>
            <w:pStyle w:val="Inhopg3"/>
            <w:tabs>
              <w:tab w:val="right" w:leader="dot" w:pos="10195"/>
            </w:tabs>
            <w:rPr>
              <w:rFonts w:asciiTheme="minorHAnsi" w:eastAsiaTheme="minorEastAsia" w:hAnsiTheme="minorHAnsi" w:cstheme="minorBidi"/>
              <w:noProof/>
              <w:lang w:eastAsia="nl-NL"/>
            </w:rPr>
          </w:pPr>
          <w:hyperlink w:anchor="_Toc94797208" w:history="1">
            <w:r w:rsidRPr="00970E16">
              <w:rPr>
                <w:rStyle w:val="Hyperlink"/>
                <w:noProof/>
              </w:rPr>
              <w:t>Inleiding</w:t>
            </w:r>
            <w:r>
              <w:rPr>
                <w:noProof/>
                <w:webHidden/>
              </w:rPr>
              <w:tab/>
            </w:r>
            <w:r>
              <w:rPr>
                <w:noProof/>
                <w:webHidden/>
              </w:rPr>
              <w:fldChar w:fldCharType="begin"/>
            </w:r>
            <w:r>
              <w:rPr>
                <w:noProof/>
                <w:webHidden/>
              </w:rPr>
              <w:instrText xml:space="preserve"> PAGEREF _Toc94797208 \h </w:instrText>
            </w:r>
            <w:r>
              <w:rPr>
                <w:noProof/>
                <w:webHidden/>
              </w:rPr>
            </w:r>
            <w:r>
              <w:rPr>
                <w:noProof/>
                <w:webHidden/>
              </w:rPr>
              <w:fldChar w:fldCharType="separate"/>
            </w:r>
            <w:r>
              <w:rPr>
                <w:noProof/>
                <w:webHidden/>
              </w:rPr>
              <w:t>9</w:t>
            </w:r>
            <w:r>
              <w:rPr>
                <w:noProof/>
                <w:webHidden/>
              </w:rPr>
              <w:fldChar w:fldCharType="end"/>
            </w:r>
          </w:hyperlink>
        </w:p>
        <w:p w14:paraId="09A47B77" w14:textId="0BF0853B" w:rsidR="00947793" w:rsidRDefault="00947793">
          <w:pPr>
            <w:pStyle w:val="Inhopg3"/>
            <w:tabs>
              <w:tab w:val="right" w:leader="dot" w:pos="10195"/>
            </w:tabs>
            <w:rPr>
              <w:rFonts w:asciiTheme="minorHAnsi" w:eastAsiaTheme="minorEastAsia" w:hAnsiTheme="minorHAnsi" w:cstheme="minorBidi"/>
              <w:noProof/>
              <w:lang w:eastAsia="nl-NL"/>
            </w:rPr>
          </w:pPr>
          <w:hyperlink w:anchor="_Toc94797209" w:history="1">
            <w:r w:rsidRPr="00970E16">
              <w:rPr>
                <w:rStyle w:val="Hyperlink"/>
                <w:noProof/>
              </w:rPr>
              <w:t>Basisondersteuningsprofiel</w:t>
            </w:r>
            <w:r>
              <w:rPr>
                <w:noProof/>
                <w:webHidden/>
              </w:rPr>
              <w:tab/>
            </w:r>
            <w:r>
              <w:rPr>
                <w:noProof/>
                <w:webHidden/>
              </w:rPr>
              <w:fldChar w:fldCharType="begin"/>
            </w:r>
            <w:r>
              <w:rPr>
                <w:noProof/>
                <w:webHidden/>
              </w:rPr>
              <w:instrText xml:space="preserve"> PAGEREF _Toc94797209 \h </w:instrText>
            </w:r>
            <w:r>
              <w:rPr>
                <w:noProof/>
                <w:webHidden/>
              </w:rPr>
            </w:r>
            <w:r>
              <w:rPr>
                <w:noProof/>
                <w:webHidden/>
              </w:rPr>
              <w:fldChar w:fldCharType="separate"/>
            </w:r>
            <w:r>
              <w:rPr>
                <w:noProof/>
                <w:webHidden/>
              </w:rPr>
              <w:t>9</w:t>
            </w:r>
            <w:r>
              <w:rPr>
                <w:noProof/>
                <w:webHidden/>
              </w:rPr>
              <w:fldChar w:fldCharType="end"/>
            </w:r>
          </w:hyperlink>
        </w:p>
        <w:p w14:paraId="06213D7B" w14:textId="06122D7B" w:rsidR="00947793" w:rsidRDefault="00947793">
          <w:pPr>
            <w:pStyle w:val="Inhopg3"/>
            <w:tabs>
              <w:tab w:val="right" w:leader="dot" w:pos="10195"/>
            </w:tabs>
            <w:rPr>
              <w:rFonts w:asciiTheme="minorHAnsi" w:eastAsiaTheme="minorEastAsia" w:hAnsiTheme="minorHAnsi" w:cstheme="minorBidi"/>
              <w:noProof/>
              <w:lang w:eastAsia="nl-NL"/>
            </w:rPr>
          </w:pPr>
          <w:hyperlink w:anchor="_Toc94797210" w:history="1">
            <w:r w:rsidRPr="00970E16">
              <w:rPr>
                <w:rStyle w:val="Hyperlink"/>
                <w:noProof/>
              </w:rPr>
              <w:t>Onderwijsondersteuningsstructuur van het Zaanlands Lyceum</w:t>
            </w:r>
            <w:r>
              <w:rPr>
                <w:noProof/>
                <w:webHidden/>
              </w:rPr>
              <w:tab/>
            </w:r>
            <w:r>
              <w:rPr>
                <w:noProof/>
                <w:webHidden/>
              </w:rPr>
              <w:fldChar w:fldCharType="begin"/>
            </w:r>
            <w:r>
              <w:rPr>
                <w:noProof/>
                <w:webHidden/>
              </w:rPr>
              <w:instrText xml:space="preserve"> PAGEREF _Toc94797210 \h </w:instrText>
            </w:r>
            <w:r>
              <w:rPr>
                <w:noProof/>
                <w:webHidden/>
              </w:rPr>
            </w:r>
            <w:r>
              <w:rPr>
                <w:noProof/>
                <w:webHidden/>
              </w:rPr>
              <w:fldChar w:fldCharType="separate"/>
            </w:r>
            <w:r>
              <w:rPr>
                <w:noProof/>
                <w:webHidden/>
              </w:rPr>
              <w:t>9</w:t>
            </w:r>
            <w:r>
              <w:rPr>
                <w:noProof/>
                <w:webHidden/>
              </w:rPr>
              <w:fldChar w:fldCharType="end"/>
            </w:r>
          </w:hyperlink>
        </w:p>
        <w:p w14:paraId="44404278" w14:textId="55B9DAF0" w:rsidR="00947793" w:rsidRDefault="00947793">
          <w:pPr>
            <w:pStyle w:val="Inhopg3"/>
            <w:tabs>
              <w:tab w:val="right" w:leader="dot" w:pos="10195"/>
            </w:tabs>
            <w:rPr>
              <w:rFonts w:asciiTheme="minorHAnsi" w:eastAsiaTheme="minorEastAsia" w:hAnsiTheme="minorHAnsi" w:cstheme="minorBidi"/>
              <w:noProof/>
              <w:lang w:eastAsia="nl-NL"/>
            </w:rPr>
          </w:pPr>
          <w:hyperlink w:anchor="_Toc94797211" w:history="1">
            <w:r w:rsidRPr="00970E16">
              <w:rPr>
                <w:rStyle w:val="Hyperlink"/>
                <w:noProof/>
              </w:rPr>
              <w:t>Stroomdiagram ondersteuningsbehoefte</w:t>
            </w:r>
            <w:r>
              <w:rPr>
                <w:noProof/>
                <w:webHidden/>
              </w:rPr>
              <w:tab/>
            </w:r>
            <w:r>
              <w:rPr>
                <w:noProof/>
                <w:webHidden/>
              </w:rPr>
              <w:fldChar w:fldCharType="begin"/>
            </w:r>
            <w:r>
              <w:rPr>
                <w:noProof/>
                <w:webHidden/>
              </w:rPr>
              <w:instrText xml:space="preserve"> PAGEREF _Toc94797211 \h </w:instrText>
            </w:r>
            <w:r>
              <w:rPr>
                <w:noProof/>
                <w:webHidden/>
              </w:rPr>
            </w:r>
            <w:r>
              <w:rPr>
                <w:noProof/>
                <w:webHidden/>
              </w:rPr>
              <w:fldChar w:fldCharType="separate"/>
            </w:r>
            <w:r>
              <w:rPr>
                <w:noProof/>
                <w:webHidden/>
              </w:rPr>
              <w:t>11</w:t>
            </w:r>
            <w:r>
              <w:rPr>
                <w:noProof/>
                <w:webHidden/>
              </w:rPr>
              <w:fldChar w:fldCharType="end"/>
            </w:r>
          </w:hyperlink>
        </w:p>
        <w:p w14:paraId="7042C491" w14:textId="03B988F4" w:rsidR="00947793" w:rsidRDefault="00947793">
          <w:pPr>
            <w:pStyle w:val="Inhopg3"/>
            <w:tabs>
              <w:tab w:val="right" w:leader="dot" w:pos="10195"/>
            </w:tabs>
            <w:rPr>
              <w:rFonts w:asciiTheme="minorHAnsi" w:eastAsiaTheme="minorEastAsia" w:hAnsiTheme="minorHAnsi" w:cstheme="minorBidi"/>
              <w:noProof/>
              <w:lang w:eastAsia="nl-NL"/>
            </w:rPr>
          </w:pPr>
          <w:hyperlink w:anchor="_Toc94797212" w:history="1">
            <w:r w:rsidRPr="00970E16">
              <w:rPr>
                <w:rStyle w:val="Hyperlink"/>
                <w:noProof/>
              </w:rPr>
              <w:t>Ondersteuningsoverleg</w:t>
            </w:r>
            <w:r>
              <w:rPr>
                <w:noProof/>
                <w:webHidden/>
              </w:rPr>
              <w:tab/>
            </w:r>
            <w:r>
              <w:rPr>
                <w:noProof/>
                <w:webHidden/>
              </w:rPr>
              <w:fldChar w:fldCharType="begin"/>
            </w:r>
            <w:r>
              <w:rPr>
                <w:noProof/>
                <w:webHidden/>
              </w:rPr>
              <w:instrText xml:space="preserve"> PAGEREF _Toc94797212 \h </w:instrText>
            </w:r>
            <w:r>
              <w:rPr>
                <w:noProof/>
                <w:webHidden/>
              </w:rPr>
            </w:r>
            <w:r>
              <w:rPr>
                <w:noProof/>
                <w:webHidden/>
              </w:rPr>
              <w:fldChar w:fldCharType="separate"/>
            </w:r>
            <w:r>
              <w:rPr>
                <w:noProof/>
                <w:webHidden/>
              </w:rPr>
              <w:t>11</w:t>
            </w:r>
            <w:r>
              <w:rPr>
                <w:noProof/>
                <w:webHidden/>
              </w:rPr>
              <w:fldChar w:fldCharType="end"/>
            </w:r>
          </w:hyperlink>
        </w:p>
        <w:p w14:paraId="4C7BD9BF" w14:textId="7D7BB904" w:rsidR="00947793" w:rsidRDefault="00947793">
          <w:pPr>
            <w:pStyle w:val="Inhopg3"/>
            <w:tabs>
              <w:tab w:val="right" w:leader="dot" w:pos="10195"/>
            </w:tabs>
            <w:rPr>
              <w:rFonts w:asciiTheme="minorHAnsi" w:eastAsiaTheme="minorEastAsia" w:hAnsiTheme="minorHAnsi" w:cstheme="minorBidi"/>
              <w:noProof/>
              <w:lang w:eastAsia="nl-NL"/>
            </w:rPr>
          </w:pPr>
          <w:hyperlink w:anchor="_Toc94797213" w:history="1">
            <w:r w:rsidRPr="00970E16">
              <w:rPr>
                <w:rStyle w:val="Hyperlink"/>
                <w:noProof/>
              </w:rPr>
              <w:t>Interne deskundigheid in het kader van de basisondersteuning</w:t>
            </w:r>
            <w:r>
              <w:rPr>
                <w:noProof/>
                <w:webHidden/>
              </w:rPr>
              <w:tab/>
            </w:r>
            <w:r>
              <w:rPr>
                <w:noProof/>
                <w:webHidden/>
              </w:rPr>
              <w:fldChar w:fldCharType="begin"/>
            </w:r>
            <w:r>
              <w:rPr>
                <w:noProof/>
                <w:webHidden/>
              </w:rPr>
              <w:instrText xml:space="preserve"> PAGEREF _Toc94797213 \h </w:instrText>
            </w:r>
            <w:r>
              <w:rPr>
                <w:noProof/>
                <w:webHidden/>
              </w:rPr>
            </w:r>
            <w:r>
              <w:rPr>
                <w:noProof/>
                <w:webHidden/>
              </w:rPr>
              <w:fldChar w:fldCharType="separate"/>
            </w:r>
            <w:r>
              <w:rPr>
                <w:noProof/>
                <w:webHidden/>
              </w:rPr>
              <w:t>12</w:t>
            </w:r>
            <w:r>
              <w:rPr>
                <w:noProof/>
                <w:webHidden/>
              </w:rPr>
              <w:fldChar w:fldCharType="end"/>
            </w:r>
          </w:hyperlink>
        </w:p>
        <w:p w14:paraId="465D63F4" w14:textId="4F562AF4" w:rsidR="00947793" w:rsidRDefault="00947793">
          <w:pPr>
            <w:pStyle w:val="Inhopg3"/>
            <w:tabs>
              <w:tab w:val="right" w:leader="dot" w:pos="10195"/>
            </w:tabs>
            <w:rPr>
              <w:rFonts w:asciiTheme="minorHAnsi" w:eastAsiaTheme="minorEastAsia" w:hAnsiTheme="minorHAnsi" w:cstheme="minorBidi"/>
              <w:noProof/>
              <w:lang w:eastAsia="nl-NL"/>
            </w:rPr>
          </w:pPr>
          <w:hyperlink w:anchor="_Toc94797214" w:history="1">
            <w:r w:rsidRPr="00970E16">
              <w:rPr>
                <w:rStyle w:val="Hyperlink"/>
                <w:noProof/>
              </w:rPr>
              <w:t>Externe relaties in het kader van de ondersteuning</w:t>
            </w:r>
            <w:r>
              <w:rPr>
                <w:noProof/>
                <w:webHidden/>
              </w:rPr>
              <w:tab/>
            </w:r>
            <w:r>
              <w:rPr>
                <w:noProof/>
                <w:webHidden/>
              </w:rPr>
              <w:fldChar w:fldCharType="begin"/>
            </w:r>
            <w:r>
              <w:rPr>
                <w:noProof/>
                <w:webHidden/>
              </w:rPr>
              <w:instrText xml:space="preserve"> PAGEREF _Toc94797214 \h </w:instrText>
            </w:r>
            <w:r>
              <w:rPr>
                <w:noProof/>
                <w:webHidden/>
              </w:rPr>
            </w:r>
            <w:r>
              <w:rPr>
                <w:noProof/>
                <w:webHidden/>
              </w:rPr>
              <w:fldChar w:fldCharType="separate"/>
            </w:r>
            <w:r>
              <w:rPr>
                <w:noProof/>
                <w:webHidden/>
              </w:rPr>
              <w:t>12</w:t>
            </w:r>
            <w:r>
              <w:rPr>
                <w:noProof/>
                <w:webHidden/>
              </w:rPr>
              <w:fldChar w:fldCharType="end"/>
            </w:r>
          </w:hyperlink>
        </w:p>
        <w:p w14:paraId="07D0733E" w14:textId="3CC7471D" w:rsidR="00947793" w:rsidRDefault="00947793">
          <w:pPr>
            <w:pStyle w:val="Inhopg1"/>
            <w:tabs>
              <w:tab w:val="right" w:leader="dot" w:pos="10195"/>
            </w:tabs>
            <w:rPr>
              <w:rFonts w:asciiTheme="minorHAnsi" w:eastAsiaTheme="minorEastAsia" w:hAnsiTheme="minorHAnsi" w:cstheme="minorBidi"/>
              <w:noProof/>
              <w:lang w:eastAsia="nl-NL"/>
            </w:rPr>
          </w:pPr>
          <w:hyperlink w:anchor="_Toc94797215" w:history="1">
            <w:r w:rsidRPr="00970E16">
              <w:rPr>
                <w:rStyle w:val="Hyperlink"/>
                <w:noProof/>
              </w:rPr>
              <w:t>Extra ondersteuning</w:t>
            </w:r>
            <w:r>
              <w:rPr>
                <w:noProof/>
                <w:webHidden/>
              </w:rPr>
              <w:tab/>
            </w:r>
            <w:r>
              <w:rPr>
                <w:noProof/>
                <w:webHidden/>
              </w:rPr>
              <w:fldChar w:fldCharType="begin"/>
            </w:r>
            <w:r>
              <w:rPr>
                <w:noProof/>
                <w:webHidden/>
              </w:rPr>
              <w:instrText xml:space="preserve"> PAGEREF _Toc94797215 \h </w:instrText>
            </w:r>
            <w:r>
              <w:rPr>
                <w:noProof/>
                <w:webHidden/>
              </w:rPr>
            </w:r>
            <w:r>
              <w:rPr>
                <w:noProof/>
                <w:webHidden/>
              </w:rPr>
              <w:fldChar w:fldCharType="separate"/>
            </w:r>
            <w:r>
              <w:rPr>
                <w:noProof/>
                <w:webHidden/>
              </w:rPr>
              <w:t>12</w:t>
            </w:r>
            <w:r>
              <w:rPr>
                <w:noProof/>
                <w:webHidden/>
              </w:rPr>
              <w:fldChar w:fldCharType="end"/>
            </w:r>
          </w:hyperlink>
        </w:p>
        <w:p w14:paraId="62E1BEB4" w14:textId="2755ACAC" w:rsidR="00947793" w:rsidRDefault="00947793">
          <w:pPr>
            <w:pStyle w:val="Inhopg1"/>
            <w:tabs>
              <w:tab w:val="right" w:leader="dot" w:pos="10195"/>
            </w:tabs>
            <w:rPr>
              <w:rFonts w:asciiTheme="minorHAnsi" w:eastAsiaTheme="minorEastAsia" w:hAnsiTheme="minorHAnsi" w:cstheme="minorBidi"/>
              <w:noProof/>
              <w:lang w:eastAsia="nl-NL"/>
            </w:rPr>
          </w:pPr>
          <w:hyperlink w:anchor="_Toc94797216" w:history="1">
            <w:r w:rsidRPr="00970E16">
              <w:rPr>
                <w:rStyle w:val="Hyperlink"/>
                <w:noProof/>
              </w:rPr>
              <w:t>Bijzondere vormen van ondersteuning op het Zaanlands Lyceum</w:t>
            </w:r>
            <w:r>
              <w:rPr>
                <w:noProof/>
                <w:webHidden/>
              </w:rPr>
              <w:tab/>
            </w:r>
            <w:r>
              <w:rPr>
                <w:noProof/>
                <w:webHidden/>
              </w:rPr>
              <w:fldChar w:fldCharType="begin"/>
            </w:r>
            <w:r>
              <w:rPr>
                <w:noProof/>
                <w:webHidden/>
              </w:rPr>
              <w:instrText xml:space="preserve"> PAGEREF _Toc94797216 \h </w:instrText>
            </w:r>
            <w:r>
              <w:rPr>
                <w:noProof/>
                <w:webHidden/>
              </w:rPr>
            </w:r>
            <w:r>
              <w:rPr>
                <w:noProof/>
                <w:webHidden/>
              </w:rPr>
              <w:fldChar w:fldCharType="separate"/>
            </w:r>
            <w:r>
              <w:rPr>
                <w:noProof/>
                <w:webHidden/>
              </w:rPr>
              <w:t>15</w:t>
            </w:r>
            <w:r>
              <w:rPr>
                <w:noProof/>
                <w:webHidden/>
              </w:rPr>
              <w:fldChar w:fldCharType="end"/>
            </w:r>
          </w:hyperlink>
        </w:p>
        <w:p w14:paraId="095DED8A" w14:textId="5A535C13" w:rsidR="00947793" w:rsidRDefault="00947793">
          <w:pPr>
            <w:pStyle w:val="Inhopg1"/>
            <w:tabs>
              <w:tab w:val="right" w:leader="dot" w:pos="10195"/>
            </w:tabs>
            <w:rPr>
              <w:rFonts w:asciiTheme="minorHAnsi" w:eastAsiaTheme="minorEastAsia" w:hAnsiTheme="minorHAnsi" w:cstheme="minorBidi"/>
              <w:noProof/>
              <w:lang w:eastAsia="nl-NL"/>
            </w:rPr>
          </w:pPr>
          <w:hyperlink w:anchor="_Toc94797217" w:history="1">
            <w:r w:rsidRPr="00970E16">
              <w:rPr>
                <w:rStyle w:val="Hyperlink"/>
                <w:noProof/>
              </w:rPr>
              <w:t>Planmatig werken</w:t>
            </w:r>
            <w:r>
              <w:rPr>
                <w:noProof/>
                <w:webHidden/>
              </w:rPr>
              <w:tab/>
            </w:r>
            <w:r>
              <w:rPr>
                <w:noProof/>
                <w:webHidden/>
              </w:rPr>
              <w:fldChar w:fldCharType="begin"/>
            </w:r>
            <w:r>
              <w:rPr>
                <w:noProof/>
                <w:webHidden/>
              </w:rPr>
              <w:instrText xml:space="preserve"> PAGEREF _Toc94797217 \h </w:instrText>
            </w:r>
            <w:r>
              <w:rPr>
                <w:noProof/>
                <w:webHidden/>
              </w:rPr>
            </w:r>
            <w:r>
              <w:rPr>
                <w:noProof/>
                <w:webHidden/>
              </w:rPr>
              <w:fldChar w:fldCharType="separate"/>
            </w:r>
            <w:r>
              <w:rPr>
                <w:noProof/>
                <w:webHidden/>
              </w:rPr>
              <w:t>16</w:t>
            </w:r>
            <w:r>
              <w:rPr>
                <w:noProof/>
                <w:webHidden/>
              </w:rPr>
              <w:fldChar w:fldCharType="end"/>
            </w:r>
          </w:hyperlink>
        </w:p>
        <w:p w14:paraId="736E7B0E" w14:textId="601BBDE4" w:rsidR="00947793" w:rsidRDefault="00947793">
          <w:pPr>
            <w:pStyle w:val="Inhopg1"/>
            <w:tabs>
              <w:tab w:val="right" w:leader="dot" w:pos="10195"/>
            </w:tabs>
            <w:rPr>
              <w:rFonts w:asciiTheme="minorHAnsi" w:eastAsiaTheme="minorEastAsia" w:hAnsiTheme="minorHAnsi" w:cstheme="minorBidi"/>
              <w:noProof/>
              <w:lang w:eastAsia="nl-NL"/>
            </w:rPr>
          </w:pPr>
          <w:hyperlink w:anchor="_Toc94797218" w:history="1">
            <w:r w:rsidRPr="00970E16">
              <w:rPr>
                <w:rStyle w:val="Hyperlink"/>
                <w:noProof/>
              </w:rPr>
              <w:t>Basiskwaliteit van het onderwijs</w:t>
            </w:r>
            <w:r>
              <w:rPr>
                <w:noProof/>
                <w:webHidden/>
              </w:rPr>
              <w:tab/>
            </w:r>
            <w:r>
              <w:rPr>
                <w:noProof/>
                <w:webHidden/>
              </w:rPr>
              <w:fldChar w:fldCharType="begin"/>
            </w:r>
            <w:r>
              <w:rPr>
                <w:noProof/>
                <w:webHidden/>
              </w:rPr>
              <w:instrText xml:space="preserve"> PAGEREF _Toc94797218 \h </w:instrText>
            </w:r>
            <w:r>
              <w:rPr>
                <w:noProof/>
                <w:webHidden/>
              </w:rPr>
            </w:r>
            <w:r>
              <w:rPr>
                <w:noProof/>
                <w:webHidden/>
              </w:rPr>
              <w:fldChar w:fldCharType="separate"/>
            </w:r>
            <w:r>
              <w:rPr>
                <w:noProof/>
                <w:webHidden/>
              </w:rPr>
              <w:t>16</w:t>
            </w:r>
            <w:r>
              <w:rPr>
                <w:noProof/>
                <w:webHidden/>
              </w:rPr>
              <w:fldChar w:fldCharType="end"/>
            </w:r>
          </w:hyperlink>
        </w:p>
        <w:p w14:paraId="7073C391" w14:textId="2F4962AE" w:rsidR="00947793" w:rsidRDefault="00947793">
          <w:pPr>
            <w:pStyle w:val="Inhopg1"/>
            <w:tabs>
              <w:tab w:val="right" w:leader="dot" w:pos="10195"/>
            </w:tabs>
            <w:rPr>
              <w:rFonts w:asciiTheme="minorHAnsi" w:eastAsiaTheme="minorEastAsia" w:hAnsiTheme="minorHAnsi" w:cstheme="minorBidi"/>
              <w:noProof/>
              <w:lang w:eastAsia="nl-NL"/>
            </w:rPr>
          </w:pPr>
          <w:hyperlink w:anchor="_Toc94797219" w:history="1">
            <w:r w:rsidRPr="00970E16">
              <w:rPr>
                <w:rStyle w:val="Hyperlink"/>
                <w:noProof/>
              </w:rPr>
              <w:t>Tevredenheid leerlingen en ouders</w:t>
            </w:r>
            <w:r>
              <w:rPr>
                <w:noProof/>
                <w:webHidden/>
              </w:rPr>
              <w:tab/>
            </w:r>
            <w:r>
              <w:rPr>
                <w:noProof/>
                <w:webHidden/>
              </w:rPr>
              <w:fldChar w:fldCharType="begin"/>
            </w:r>
            <w:r>
              <w:rPr>
                <w:noProof/>
                <w:webHidden/>
              </w:rPr>
              <w:instrText xml:space="preserve"> PAGEREF _Toc94797219 \h </w:instrText>
            </w:r>
            <w:r>
              <w:rPr>
                <w:noProof/>
                <w:webHidden/>
              </w:rPr>
            </w:r>
            <w:r>
              <w:rPr>
                <w:noProof/>
                <w:webHidden/>
              </w:rPr>
              <w:fldChar w:fldCharType="separate"/>
            </w:r>
            <w:r>
              <w:rPr>
                <w:noProof/>
                <w:webHidden/>
              </w:rPr>
              <w:t>16</w:t>
            </w:r>
            <w:r>
              <w:rPr>
                <w:noProof/>
                <w:webHidden/>
              </w:rPr>
              <w:fldChar w:fldCharType="end"/>
            </w:r>
          </w:hyperlink>
        </w:p>
        <w:p w14:paraId="242278B4" w14:textId="2E84BA9E" w:rsidR="00947793" w:rsidRDefault="00947793">
          <w:pPr>
            <w:pStyle w:val="Inhopg1"/>
            <w:tabs>
              <w:tab w:val="right" w:leader="dot" w:pos="10195"/>
            </w:tabs>
            <w:rPr>
              <w:rFonts w:asciiTheme="minorHAnsi" w:eastAsiaTheme="minorEastAsia" w:hAnsiTheme="minorHAnsi" w:cstheme="minorBidi"/>
              <w:noProof/>
              <w:lang w:eastAsia="nl-NL"/>
            </w:rPr>
          </w:pPr>
          <w:hyperlink w:anchor="_Toc94797220" w:history="1">
            <w:r w:rsidRPr="00970E16">
              <w:rPr>
                <w:rStyle w:val="Hyperlink"/>
                <w:noProof/>
              </w:rPr>
              <w:t>Ambities</w:t>
            </w:r>
            <w:r>
              <w:rPr>
                <w:noProof/>
                <w:webHidden/>
              </w:rPr>
              <w:tab/>
            </w:r>
            <w:r>
              <w:rPr>
                <w:noProof/>
                <w:webHidden/>
              </w:rPr>
              <w:fldChar w:fldCharType="begin"/>
            </w:r>
            <w:r>
              <w:rPr>
                <w:noProof/>
                <w:webHidden/>
              </w:rPr>
              <w:instrText xml:space="preserve"> PAGEREF _Toc94797220 \h </w:instrText>
            </w:r>
            <w:r>
              <w:rPr>
                <w:noProof/>
                <w:webHidden/>
              </w:rPr>
            </w:r>
            <w:r>
              <w:rPr>
                <w:noProof/>
                <w:webHidden/>
              </w:rPr>
              <w:fldChar w:fldCharType="separate"/>
            </w:r>
            <w:r>
              <w:rPr>
                <w:noProof/>
                <w:webHidden/>
              </w:rPr>
              <w:t>17</w:t>
            </w:r>
            <w:r>
              <w:rPr>
                <w:noProof/>
                <w:webHidden/>
              </w:rPr>
              <w:fldChar w:fldCharType="end"/>
            </w:r>
          </w:hyperlink>
        </w:p>
        <w:p w14:paraId="597D61F0" w14:textId="5448BC4D" w:rsidR="00947793" w:rsidRDefault="00947793">
          <w:pPr>
            <w:pStyle w:val="Inhopg1"/>
            <w:tabs>
              <w:tab w:val="right" w:leader="dot" w:pos="10195"/>
            </w:tabs>
            <w:rPr>
              <w:rFonts w:asciiTheme="minorHAnsi" w:eastAsiaTheme="minorEastAsia" w:hAnsiTheme="minorHAnsi" w:cstheme="minorBidi"/>
              <w:noProof/>
              <w:lang w:eastAsia="nl-NL"/>
            </w:rPr>
          </w:pPr>
          <w:hyperlink w:anchor="_Toc94797221" w:history="1">
            <w:r w:rsidRPr="00970E16">
              <w:rPr>
                <w:rStyle w:val="Hyperlink"/>
                <w:noProof/>
              </w:rPr>
              <w:t>Afsluiting</w:t>
            </w:r>
            <w:r>
              <w:rPr>
                <w:noProof/>
                <w:webHidden/>
              </w:rPr>
              <w:tab/>
            </w:r>
            <w:r>
              <w:rPr>
                <w:noProof/>
                <w:webHidden/>
              </w:rPr>
              <w:fldChar w:fldCharType="begin"/>
            </w:r>
            <w:r>
              <w:rPr>
                <w:noProof/>
                <w:webHidden/>
              </w:rPr>
              <w:instrText xml:space="preserve"> PAGEREF _Toc94797221 \h </w:instrText>
            </w:r>
            <w:r>
              <w:rPr>
                <w:noProof/>
                <w:webHidden/>
              </w:rPr>
            </w:r>
            <w:r>
              <w:rPr>
                <w:noProof/>
                <w:webHidden/>
              </w:rPr>
              <w:fldChar w:fldCharType="separate"/>
            </w:r>
            <w:r>
              <w:rPr>
                <w:noProof/>
                <w:webHidden/>
              </w:rPr>
              <w:t>17</w:t>
            </w:r>
            <w:r>
              <w:rPr>
                <w:noProof/>
                <w:webHidden/>
              </w:rPr>
              <w:fldChar w:fldCharType="end"/>
            </w:r>
          </w:hyperlink>
        </w:p>
        <w:p w14:paraId="3A231824" w14:textId="119B8C3E" w:rsidR="00947793" w:rsidRDefault="00947793">
          <w:pPr>
            <w:pStyle w:val="Inhopg1"/>
            <w:tabs>
              <w:tab w:val="right" w:leader="dot" w:pos="10195"/>
            </w:tabs>
            <w:rPr>
              <w:rFonts w:asciiTheme="minorHAnsi" w:eastAsiaTheme="minorEastAsia" w:hAnsiTheme="minorHAnsi" w:cstheme="minorBidi"/>
              <w:noProof/>
              <w:lang w:eastAsia="nl-NL"/>
            </w:rPr>
          </w:pPr>
          <w:hyperlink w:anchor="_Toc94797222" w:history="1">
            <w:r w:rsidRPr="00970E16">
              <w:rPr>
                <w:rStyle w:val="Hyperlink"/>
                <w:noProof/>
              </w:rPr>
              <w:t>Bijlage: analyse basisondersteuni</w:t>
            </w:r>
            <w:r w:rsidRPr="00970E16">
              <w:rPr>
                <w:rStyle w:val="Hyperlink"/>
                <w:noProof/>
              </w:rPr>
              <w:t>n</w:t>
            </w:r>
            <w:r w:rsidRPr="00970E16">
              <w:rPr>
                <w:rStyle w:val="Hyperlink"/>
                <w:noProof/>
              </w:rPr>
              <w:t>gsprofiel ‘begeleidingsschool’ Zaanlands Lyceum</w:t>
            </w:r>
            <w:r>
              <w:rPr>
                <w:noProof/>
                <w:webHidden/>
              </w:rPr>
              <w:tab/>
            </w:r>
            <w:r>
              <w:rPr>
                <w:noProof/>
                <w:webHidden/>
              </w:rPr>
              <w:fldChar w:fldCharType="begin"/>
            </w:r>
            <w:r>
              <w:rPr>
                <w:noProof/>
                <w:webHidden/>
              </w:rPr>
              <w:instrText xml:space="preserve"> PAGEREF _Toc94797222 \h </w:instrText>
            </w:r>
            <w:r>
              <w:rPr>
                <w:noProof/>
                <w:webHidden/>
              </w:rPr>
            </w:r>
            <w:r>
              <w:rPr>
                <w:noProof/>
                <w:webHidden/>
              </w:rPr>
              <w:fldChar w:fldCharType="separate"/>
            </w:r>
            <w:r>
              <w:rPr>
                <w:noProof/>
                <w:webHidden/>
              </w:rPr>
              <w:t>18</w:t>
            </w:r>
            <w:r>
              <w:rPr>
                <w:noProof/>
                <w:webHidden/>
              </w:rPr>
              <w:fldChar w:fldCharType="end"/>
            </w:r>
          </w:hyperlink>
        </w:p>
        <w:p w14:paraId="203BBEE1" w14:textId="1DCFE39C" w:rsidR="007E06B3" w:rsidRDefault="0063538C" w:rsidP="007E06B3">
          <w:pPr>
            <w:rPr>
              <w:b/>
              <w:bCs/>
            </w:rPr>
          </w:pPr>
          <w:r>
            <w:rPr>
              <w:b/>
              <w:bCs/>
            </w:rPr>
            <w:fldChar w:fldCharType="end"/>
          </w:r>
        </w:p>
        <w:p w14:paraId="2420F460" w14:textId="2F06501A" w:rsidR="00FA6271" w:rsidRDefault="00AD304A" w:rsidP="007E06B3">
          <w:pPr>
            <w:rPr>
              <w:b/>
              <w:bCs/>
            </w:rPr>
            <w:sectPr w:rsidR="00FA6271" w:rsidSect="004E0E81">
              <w:footerReference w:type="default" r:id="rId9"/>
              <w:footerReference w:type="first" r:id="rId10"/>
              <w:pgSz w:w="11906" w:h="16838"/>
              <w:pgMar w:top="1418" w:right="567" w:bottom="1418" w:left="1134" w:header="709" w:footer="709" w:gutter="0"/>
              <w:pgNumType w:start="1"/>
              <w:cols w:space="708"/>
              <w:titlePg/>
              <w:docGrid w:linePitch="360"/>
            </w:sectPr>
          </w:pPr>
          <w:r w:rsidRPr="00596567">
            <w:rPr>
              <w:b/>
              <w:bCs/>
            </w:rPr>
            <w:t>Klik op een regel om naar de gewenste pagina te gaan.</w:t>
          </w:r>
        </w:p>
        <w:p w14:paraId="0D8FE75F" w14:textId="39484236" w:rsidR="00AD304A" w:rsidRPr="00596567" w:rsidRDefault="00AD304A" w:rsidP="007E06B3">
          <w:pPr>
            <w:rPr>
              <w:b/>
            </w:rPr>
          </w:pPr>
        </w:p>
        <w:p w14:paraId="7A81B2C8" w14:textId="77777777" w:rsidR="00FA6271" w:rsidRDefault="00610E95" w:rsidP="007E06B3">
          <w:pPr>
            <w:rPr>
              <w:b/>
              <w:bCs/>
            </w:rPr>
          </w:pPr>
        </w:p>
      </w:sdtContent>
    </w:sdt>
    <w:p w14:paraId="7654E429" w14:textId="77777777" w:rsidR="004E0E81" w:rsidRPr="0046144E" w:rsidRDefault="004E0E81" w:rsidP="007E06B3">
      <w:pPr>
        <w:pStyle w:val="Kop1"/>
      </w:pPr>
      <w:bookmarkStart w:id="1" w:name="_Toc94787693"/>
      <w:bookmarkStart w:id="2" w:name="_Toc94797197"/>
      <w:bookmarkEnd w:id="0"/>
      <w:r w:rsidRPr="002E1D4B">
        <w:t>Samenvatting</w:t>
      </w:r>
      <w:r w:rsidRPr="0046144E">
        <w:t xml:space="preserve"> </w:t>
      </w:r>
      <w:r w:rsidRPr="00F07426">
        <w:t>van</w:t>
      </w:r>
      <w:r w:rsidRPr="0046144E">
        <w:t xml:space="preserve"> dit schoolondersteuningsprofiel</w:t>
      </w:r>
      <w:bookmarkEnd w:id="1"/>
      <w:bookmarkEnd w:id="2"/>
    </w:p>
    <w:p w14:paraId="31C202FD" w14:textId="77777777" w:rsidR="004E0E81" w:rsidRDefault="004E0E81" w:rsidP="007E06B3">
      <w:pPr>
        <w:pStyle w:val="Lijstalinea"/>
        <w:autoSpaceDE w:val="0"/>
        <w:autoSpaceDN w:val="0"/>
        <w:adjustRightInd w:val="0"/>
        <w:ind w:right="396"/>
        <w:rPr>
          <w:rFonts w:cs="Arial"/>
        </w:rPr>
      </w:pPr>
    </w:p>
    <w:p w14:paraId="7AF974C1" w14:textId="60BC9451" w:rsidR="004E0E81" w:rsidRPr="00160FF6" w:rsidRDefault="004E0E81" w:rsidP="007E06B3">
      <w:pPr>
        <w:pStyle w:val="Lijstalinea"/>
        <w:autoSpaceDE w:val="0"/>
        <w:autoSpaceDN w:val="0"/>
        <w:adjustRightInd w:val="0"/>
        <w:ind w:left="0" w:right="396"/>
        <w:rPr>
          <w:rFonts w:cs="Arial"/>
        </w:rPr>
      </w:pPr>
      <w:r w:rsidRPr="00160FF6">
        <w:rPr>
          <w:rFonts w:cs="Arial"/>
        </w:rPr>
        <w:t xml:space="preserve">Het Zaanlands Lyceum is een openbare school voor havo, atheneum en gymnasium, met aandacht voor een breed spectrum van leerlingen. Leerlingen met een voorzichtig havoadvies, opstromers uit het </w:t>
      </w:r>
      <w:r w:rsidR="00610E95">
        <w:rPr>
          <w:rFonts w:cs="Arial"/>
        </w:rPr>
        <w:t>vmbo</w:t>
      </w:r>
      <w:r w:rsidRPr="00160FF6">
        <w:rPr>
          <w:rFonts w:cs="Arial"/>
        </w:rPr>
        <w:t xml:space="preserve">, meerbegaafde leerlingen en leerlingen met een extra zorg- of ondersteuningsbehoefte zijn allemaal even welkom. </w:t>
      </w:r>
    </w:p>
    <w:p w14:paraId="4F010FF1" w14:textId="77777777" w:rsidR="004E0E81" w:rsidRPr="00160FF6" w:rsidRDefault="004E0E81" w:rsidP="007E06B3">
      <w:pPr>
        <w:pStyle w:val="Lijstalinea"/>
        <w:autoSpaceDE w:val="0"/>
        <w:autoSpaceDN w:val="0"/>
        <w:adjustRightInd w:val="0"/>
        <w:ind w:right="396"/>
        <w:rPr>
          <w:rFonts w:cs="Arial"/>
        </w:rPr>
      </w:pPr>
    </w:p>
    <w:p w14:paraId="76CD65E4" w14:textId="77777777" w:rsidR="004E0E81" w:rsidRPr="00160FF6" w:rsidRDefault="004E0E81" w:rsidP="007E06B3">
      <w:pPr>
        <w:pStyle w:val="Lijstalinea"/>
        <w:autoSpaceDE w:val="0"/>
        <w:autoSpaceDN w:val="0"/>
        <w:adjustRightInd w:val="0"/>
        <w:ind w:left="0" w:right="396"/>
        <w:rPr>
          <w:rFonts w:cs="Arial"/>
        </w:rPr>
      </w:pPr>
      <w:r w:rsidRPr="00160FF6">
        <w:rPr>
          <w:rFonts w:cs="Arial"/>
        </w:rPr>
        <w:t>Het Zaanlands Lyceum staat in de Zaanstreek bekend als een kennisinstituut waar modern, uitdagend en kwalitatief goed onderwijs wordt geboden. De resultaten zijn bovengemiddeld. De school biedt leerlingen naast een solide basiscurriculum een zeer divers aanbod om hun talenten te ontdekken en te ontwikkelen. Een veelheid aan vormen van maatwerk en flexibilisering behoren tot de dagelijkse onderwijspraktijk.</w:t>
      </w:r>
    </w:p>
    <w:p w14:paraId="40CAD7C3" w14:textId="77777777" w:rsidR="004E0E81" w:rsidRPr="00160FF6" w:rsidRDefault="004E0E81" w:rsidP="007E06B3">
      <w:pPr>
        <w:pStyle w:val="Lijstalinea"/>
        <w:autoSpaceDE w:val="0"/>
        <w:autoSpaceDN w:val="0"/>
        <w:adjustRightInd w:val="0"/>
        <w:ind w:right="396"/>
        <w:rPr>
          <w:rFonts w:cs="Arial"/>
        </w:rPr>
      </w:pPr>
    </w:p>
    <w:p w14:paraId="40C4181A" w14:textId="456898B5" w:rsidR="004E0E81" w:rsidRDefault="004E0E81" w:rsidP="007E06B3">
      <w:pPr>
        <w:pStyle w:val="Lijstalinea"/>
        <w:autoSpaceDE w:val="0"/>
        <w:autoSpaceDN w:val="0"/>
        <w:adjustRightInd w:val="0"/>
        <w:ind w:left="0" w:right="396"/>
        <w:rPr>
          <w:rFonts w:cs="Arial"/>
        </w:rPr>
      </w:pPr>
      <w:r w:rsidRPr="00160FF6">
        <w:rPr>
          <w:rFonts w:cs="Arial"/>
        </w:rPr>
        <w:t>De inspanningen van de afgelopen jaren hebben geresulteerd in verscheidene kwalificaties en predicaten. Zo is het Zaanlands al jaren een B</w:t>
      </w:r>
      <w:r w:rsidR="00610E95">
        <w:rPr>
          <w:rFonts w:cs="Arial"/>
        </w:rPr>
        <w:t>è</w:t>
      </w:r>
      <w:r w:rsidRPr="00160FF6">
        <w:rPr>
          <w:rFonts w:cs="Arial"/>
        </w:rPr>
        <w:t xml:space="preserve">tapartnerschool. Daarnaast heeft de inspectie de school officieel toestemming gegeven ‘verrijkt en versneld’ onderwijs aan te bieden. In 2020 is de status ‘Excellente School’ verlengd. Dit excellentieprofiel voor de vwo-afdeling richt zich op een ruim onderwijsaanbod aan een brede groep leerlingen. Sinds enkele jaren voeren wij ook het predicaat Begaafdheidsprofielschool, dat in 2020 is verlengd voor vier jaar. Voor leerlingen met bijzondere cognitieve capaciteiten kent het Zaanlands Lyceum het Traject op Maat (TOM): de zogenoemde TOM-leerlingen hebben een lesrooster dat afwijkt van dat van hun klasgenoten. Zij volgen bijvoorbeeld een vak in een hogere klas, of volgen een aantal extra vakken, waardoor ze niet alle lessen kunnen bijwonen. </w:t>
      </w:r>
    </w:p>
    <w:p w14:paraId="3DDD6321" w14:textId="77777777" w:rsidR="004E0E81" w:rsidRPr="00160FF6" w:rsidRDefault="004E0E81" w:rsidP="007E06B3">
      <w:pPr>
        <w:pStyle w:val="Lijstalinea"/>
        <w:autoSpaceDE w:val="0"/>
        <w:autoSpaceDN w:val="0"/>
        <w:adjustRightInd w:val="0"/>
        <w:ind w:right="396"/>
        <w:rPr>
          <w:rFonts w:cs="Arial"/>
        </w:rPr>
      </w:pPr>
    </w:p>
    <w:p w14:paraId="7130BFFA" w14:textId="58B72C92" w:rsidR="004E0E81" w:rsidRPr="00160FF6" w:rsidRDefault="004E0E81" w:rsidP="007E06B3">
      <w:pPr>
        <w:pStyle w:val="Lijstalinea"/>
        <w:autoSpaceDE w:val="0"/>
        <w:autoSpaceDN w:val="0"/>
        <w:adjustRightInd w:val="0"/>
        <w:ind w:left="0" w:right="396"/>
        <w:rPr>
          <w:rFonts w:cs="Arial"/>
        </w:rPr>
      </w:pPr>
      <w:r w:rsidRPr="00160FF6">
        <w:rPr>
          <w:rFonts w:cs="Arial"/>
        </w:rPr>
        <w:t>Maar het Zaanlands Lyceum is ook een school die nadrukkelijk inzet op het ondersteunen van leerlingen die wat meer moeite hebben met het tempo en het niveau van het onderwijs. Zo ontwikkelt de school zich bijvoorbeeld op het gebied van het bieden van (extra) ondersteuning aan leerlingen met een problematiek in het autistische spectrum.</w:t>
      </w:r>
    </w:p>
    <w:p w14:paraId="7641D599" w14:textId="77777777" w:rsidR="004E0E81" w:rsidRDefault="004E0E81" w:rsidP="007E06B3">
      <w:pPr>
        <w:pStyle w:val="Lijstalinea"/>
        <w:autoSpaceDE w:val="0"/>
        <w:autoSpaceDN w:val="0"/>
        <w:adjustRightInd w:val="0"/>
        <w:ind w:left="0" w:right="396"/>
        <w:rPr>
          <w:rFonts w:cs="Arial"/>
        </w:rPr>
      </w:pPr>
    </w:p>
    <w:p w14:paraId="56AC517B" w14:textId="53CEF5FC" w:rsidR="004E0E81" w:rsidRPr="00160FF6" w:rsidRDefault="004E0E81" w:rsidP="007E06B3">
      <w:pPr>
        <w:pStyle w:val="Lijstalinea"/>
        <w:autoSpaceDE w:val="0"/>
        <w:autoSpaceDN w:val="0"/>
        <w:adjustRightInd w:val="0"/>
        <w:ind w:left="0" w:right="396"/>
        <w:rPr>
          <w:rFonts w:cs="Arial"/>
        </w:rPr>
      </w:pPr>
      <w:r>
        <w:rPr>
          <w:rFonts w:cs="Arial"/>
        </w:rPr>
        <w:t>Het Zaanlands Lyceum maakt deel uit van het Samenwerkingsverband Zaanstreek en heeft als ondersteuningsprofiel ‘begeleidingsschool’. Als begeleidingsschool biedt het Zaanlands Lyceum de volgende trajecten aan: De Trajectgroep, counseling, schoolmaatschappelijk werk en begeleiding van HB-leerlingen.</w:t>
      </w:r>
      <w:r w:rsidRPr="00160FF6">
        <w:rPr>
          <w:rFonts w:cs="Arial"/>
        </w:rPr>
        <w:t xml:space="preserve"> De school doet echter bij ingewikkelde problematiek een beroep op externe deskundigen</w:t>
      </w:r>
      <w:r w:rsidR="00610E95">
        <w:rPr>
          <w:rFonts w:cs="Arial"/>
        </w:rPr>
        <w:t xml:space="preserve"> </w:t>
      </w:r>
      <w:r w:rsidRPr="00160FF6">
        <w:rPr>
          <w:rFonts w:cs="Arial"/>
        </w:rPr>
        <w:t>waarmee wordt samengewerkt, op het vso en/of op de andere onderwijsvoorzieningen, die in de regio worden aangeboden.</w:t>
      </w:r>
    </w:p>
    <w:p w14:paraId="2BBEC21D" w14:textId="7BA99EC4" w:rsidR="004E0E81" w:rsidRPr="00160FF6" w:rsidRDefault="004E0E81" w:rsidP="007E06B3">
      <w:pPr>
        <w:pStyle w:val="Lijstalinea"/>
        <w:autoSpaceDE w:val="0"/>
        <w:autoSpaceDN w:val="0"/>
        <w:adjustRightInd w:val="0"/>
        <w:ind w:left="0" w:right="396"/>
        <w:rPr>
          <w:rFonts w:cs="Arial"/>
        </w:rPr>
      </w:pPr>
      <w:r w:rsidRPr="00160FF6">
        <w:rPr>
          <w:rFonts w:cs="Arial"/>
        </w:rPr>
        <w:t>Indien de basisondersteuning niet volstaat kan de school een aantal arrangementen voor extra ondersteuning inzetten: het eerder genoemde Traject op Maat, voorzieningen voor topsport- of topkunstleerlingen, de Trajectgroep voor ondersteuning bij het oplossen van gedragsmatige problemen of planningsproblematiek en specifieke aandacht voor werkhoudingsproblemen. Deze arrangementen</w:t>
      </w:r>
      <w:r>
        <w:rPr>
          <w:rFonts w:cs="Arial"/>
        </w:rPr>
        <w:t xml:space="preserve"> </w:t>
      </w:r>
      <w:r w:rsidRPr="00160FF6">
        <w:rPr>
          <w:rFonts w:cs="Arial"/>
        </w:rPr>
        <w:t xml:space="preserve">zijn in </w:t>
      </w:r>
      <w:r w:rsidR="00610E95">
        <w:rPr>
          <w:rFonts w:cs="Arial"/>
        </w:rPr>
        <w:t>het</w:t>
      </w:r>
      <w:r w:rsidRPr="00160FF6">
        <w:rPr>
          <w:rFonts w:cs="Arial"/>
        </w:rPr>
        <w:t xml:space="preserve"> schoolondersteuningsplan kort samengevat.</w:t>
      </w:r>
    </w:p>
    <w:p w14:paraId="502991A0" w14:textId="77777777" w:rsidR="004E0E81" w:rsidRPr="00160FF6" w:rsidRDefault="004E0E81" w:rsidP="007E06B3">
      <w:pPr>
        <w:pStyle w:val="Lijstalinea"/>
        <w:autoSpaceDE w:val="0"/>
        <w:autoSpaceDN w:val="0"/>
        <w:adjustRightInd w:val="0"/>
        <w:ind w:left="0" w:right="396"/>
        <w:rPr>
          <w:rFonts w:cs="Arial"/>
        </w:rPr>
      </w:pPr>
      <w:r w:rsidRPr="00160FF6">
        <w:rPr>
          <w:rFonts w:cs="Arial"/>
        </w:rPr>
        <w:t xml:space="preserve">Daarnaast kent de school nog een aantal bijzondere ondersteuningsmogelijkheden als het tutorsysteem, mentor- en vaklessen, huiswerkcoaching en coaching op </w:t>
      </w:r>
      <w:r>
        <w:rPr>
          <w:rFonts w:cs="Arial"/>
        </w:rPr>
        <w:t>het ‘</w:t>
      </w:r>
      <w:r w:rsidRPr="00160FF6">
        <w:rPr>
          <w:rFonts w:cs="Arial"/>
        </w:rPr>
        <w:t>leren leren</w:t>
      </w:r>
      <w:r>
        <w:rPr>
          <w:rFonts w:cs="Arial"/>
        </w:rPr>
        <w:t>’</w:t>
      </w:r>
      <w:r w:rsidRPr="00160FF6">
        <w:rPr>
          <w:rFonts w:cs="Arial"/>
        </w:rPr>
        <w:t xml:space="preserve">. </w:t>
      </w:r>
    </w:p>
    <w:p w14:paraId="65C47EB7" w14:textId="77777777" w:rsidR="004E0E81" w:rsidRPr="00160FF6" w:rsidRDefault="004E0E81" w:rsidP="007E06B3">
      <w:pPr>
        <w:pStyle w:val="Lijstalinea"/>
        <w:autoSpaceDE w:val="0"/>
        <w:autoSpaceDN w:val="0"/>
        <w:adjustRightInd w:val="0"/>
        <w:ind w:right="396"/>
        <w:rPr>
          <w:rFonts w:cs="Arial"/>
        </w:rPr>
      </w:pPr>
    </w:p>
    <w:p w14:paraId="3E3E1948" w14:textId="77777777" w:rsidR="004E0E81" w:rsidRPr="00160FF6" w:rsidRDefault="004E0E81" w:rsidP="007E06B3">
      <w:pPr>
        <w:pStyle w:val="Lijstalinea"/>
        <w:autoSpaceDE w:val="0"/>
        <w:autoSpaceDN w:val="0"/>
        <w:adjustRightInd w:val="0"/>
        <w:ind w:left="0" w:right="396"/>
        <w:rPr>
          <w:rFonts w:cs="Arial"/>
        </w:rPr>
      </w:pPr>
      <w:r w:rsidRPr="00160FF6">
        <w:rPr>
          <w:rFonts w:cs="Arial"/>
        </w:rPr>
        <w:t>De inspectie heeft de scholen voor alle opleidingen een ‘basisarrangement’ toegekend: de kwaliteit van het geboden onderwijs en de naleving van wet- en regelgeving zijn in orde.</w:t>
      </w:r>
    </w:p>
    <w:p w14:paraId="6F5CC116" w14:textId="77777777" w:rsidR="004E0E81" w:rsidRDefault="004E0E81" w:rsidP="007E06B3">
      <w:pPr>
        <w:ind w:left="780"/>
      </w:pPr>
    </w:p>
    <w:p w14:paraId="26A09CAA" w14:textId="77777777" w:rsidR="007E06B3" w:rsidRDefault="004E0E81" w:rsidP="007E06B3">
      <w:r>
        <w:t xml:space="preserve">Ten slotte bevat dit schoolondersteuningsprofiel een overzicht van de basisondersteuning: </w:t>
      </w:r>
    </w:p>
    <w:p w14:paraId="54685257" w14:textId="7AF1BB05" w:rsidR="004E0E81" w:rsidRDefault="004E0E81" w:rsidP="007E06B3">
      <w:r>
        <w:t>zie bijlage 1.</w:t>
      </w:r>
    </w:p>
    <w:p w14:paraId="412BBC6E" w14:textId="77777777" w:rsidR="004E0E81" w:rsidRDefault="004E0E81" w:rsidP="007E06B3">
      <w:pPr>
        <w:ind w:left="780"/>
      </w:pPr>
    </w:p>
    <w:p w14:paraId="45E8A638" w14:textId="77777777" w:rsidR="004E0E81" w:rsidRDefault="004E0E81" w:rsidP="007E06B3">
      <w:pPr>
        <w:ind w:left="780"/>
      </w:pPr>
    </w:p>
    <w:p w14:paraId="093D9F85" w14:textId="77777777" w:rsidR="004E0E81" w:rsidRDefault="004E0E81" w:rsidP="007E06B3">
      <w:pPr>
        <w:ind w:left="780"/>
      </w:pPr>
    </w:p>
    <w:p w14:paraId="1C1D5762" w14:textId="77777777" w:rsidR="004E0E81" w:rsidRDefault="004E0E81" w:rsidP="007E06B3">
      <w:pPr>
        <w:ind w:left="780"/>
      </w:pPr>
    </w:p>
    <w:p w14:paraId="4C4AAE61" w14:textId="77777777" w:rsidR="004E0E81" w:rsidRPr="00132443" w:rsidRDefault="004E0E81" w:rsidP="007E06B3">
      <w:pPr>
        <w:pStyle w:val="Kop1"/>
      </w:pPr>
      <w:bookmarkStart w:id="3" w:name="_Toc94787694"/>
      <w:bookmarkStart w:id="4" w:name="_Toc94797198"/>
      <w:r w:rsidRPr="00132443">
        <w:lastRenderedPageBreak/>
        <w:t>Inleiding</w:t>
      </w:r>
      <w:bookmarkEnd w:id="3"/>
      <w:bookmarkEnd w:id="4"/>
      <w:r w:rsidRPr="00132443">
        <w:t xml:space="preserve"> </w:t>
      </w:r>
    </w:p>
    <w:p w14:paraId="681090AF" w14:textId="77777777" w:rsidR="004E0E81" w:rsidRDefault="004E0E81" w:rsidP="007E06B3">
      <w:pPr>
        <w:pStyle w:val="Lijstalinea"/>
        <w:ind w:left="1428" w:right="396"/>
        <w:rPr>
          <w:rFonts w:cs="Arial"/>
          <w:b/>
        </w:rPr>
      </w:pPr>
    </w:p>
    <w:p w14:paraId="26FE2DD3" w14:textId="19EFAA1E" w:rsidR="004E0E81" w:rsidRPr="00132443" w:rsidRDefault="004E0E81" w:rsidP="007E06B3">
      <w:pPr>
        <w:autoSpaceDE w:val="0"/>
        <w:autoSpaceDN w:val="0"/>
        <w:adjustRightInd w:val="0"/>
        <w:ind w:right="396"/>
        <w:rPr>
          <w:iCs/>
        </w:rPr>
      </w:pPr>
      <w:bookmarkStart w:id="5" w:name="_Hlk511585181"/>
      <w:r w:rsidRPr="00132443">
        <w:rPr>
          <w:iCs/>
        </w:rPr>
        <w:t xml:space="preserve">Voor u ligt het </w:t>
      </w:r>
      <w:r w:rsidRPr="00610E95">
        <w:rPr>
          <w:iCs/>
        </w:rPr>
        <w:t>schoolondersteuningsprofiel</w:t>
      </w:r>
      <w:r w:rsidR="00610E95">
        <w:rPr>
          <w:iCs/>
        </w:rPr>
        <w:t>,</w:t>
      </w:r>
      <w:r w:rsidRPr="00132443">
        <w:rPr>
          <w:iCs/>
        </w:rPr>
        <w:t xml:space="preserve"> een verplicht document waarin scholen beschrijven welke ondersteuning zij aan leerlingen met een extra ondersteuningsbehoefte bieden</w:t>
      </w:r>
      <w:r w:rsidR="00610E95">
        <w:rPr>
          <w:iCs/>
        </w:rPr>
        <w:t>.</w:t>
      </w:r>
    </w:p>
    <w:p w14:paraId="0030C249" w14:textId="1A5E0CA7" w:rsidR="004E0E81" w:rsidRDefault="004E0E81" w:rsidP="007E06B3">
      <w:pPr>
        <w:autoSpaceDE w:val="0"/>
        <w:autoSpaceDN w:val="0"/>
        <w:adjustRightInd w:val="0"/>
        <w:ind w:right="396"/>
        <w:rPr>
          <w:iCs/>
        </w:rPr>
      </w:pPr>
      <w:r w:rsidRPr="00132443">
        <w:rPr>
          <w:iCs/>
        </w:rPr>
        <w:t xml:space="preserve">Het schoolondersteuningsprofiel is als het ware een foto van de stand van zaken en bevat tevens de ambities van de school. Daardoor biedt het schoolondersteuningsprofiel de school en het Samenwerkingsverband Voortgezet Onderwijs Zaanstreek (SVZ), waarin de v(s)o-scholen samenwerken, de mogelijkheid om te beoordelen of binnen het voortgezet onderwijs voldoende ondersteuning wordt geboden aan leerlingen die dat nodig hebben. </w:t>
      </w:r>
    </w:p>
    <w:p w14:paraId="699A1AB2" w14:textId="77777777" w:rsidR="004E0E81" w:rsidRDefault="004E0E81" w:rsidP="007E06B3">
      <w:pPr>
        <w:autoSpaceDE w:val="0"/>
        <w:autoSpaceDN w:val="0"/>
        <w:adjustRightInd w:val="0"/>
        <w:ind w:right="396"/>
        <w:rPr>
          <w:iCs/>
        </w:rPr>
      </w:pPr>
      <w:r w:rsidRPr="00132443">
        <w:rPr>
          <w:iCs/>
        </w:rPr>
        <w:t xml:space="preserve">Ook is het een document voor de school zelf: bieden wij voldoende ondersteuning en kunnen wij dit ook waarmaken? </w:t>
      </w:r>
    </w:p>
    <w:p w14:paraId="57FF1700" w14:textId="58A3832C" w:rsidR="004E0E81" w:rsidRPr="00132443" w:rsidRDefault="004E0E81" w:rsidP="007E06B3">
      <w:pPr>
        <w:autoSpaceDE w:val="0"/>
        <w:autoSpaceDN w:val="0"/>
        <w:adjustRightInd w:val="0"/>
        <w:ind w:right="396"/>
        <w:rPr>
          <w:iCs/>
        </w:rPr>
      </w:pPr>
      <w:r w:rsidRPr="00132443">
        <w:rPr>
          <w:iCs/>
        </w:rPr>
        <w:t>Maar vooral ook biedt het ouders de mogelijkheid per school te beoordelen of het ondersteuningsniveau van een school past bij wat hun kind nodig heeft.</w:t>
      </w:r>
    </w:p>
    <w:p w14:paraId="70223848" w14:textId="77777777" w:rsidR="004E0E81" w:rsidRPr="00132443" w:rsidRDefault="004E0E81" w:rsidP="007E06B3">
      <w:pPr>
        <w:autoSpaceDE w:val="0"/>
        <w:autoSpaceDN w:val="0"/>
        <w:adjustRightInd w:val="0"/>
        <w:ind w:right="396"/>
      </w:pPr>
      <w:r w:rsidRPr="00132443">
        <w:rPr>
          <w:iCs/>
        </w:rPr>
        <w:t xml:space="preserve">Het schoolondersteuningsprofiel is een beknopt document: voor meer informatie kan worden gekeken in het schoolplan of het </w:t>
      </w:r>
      <w:r w:rsidRPr="008A5084">
        <w:rPr>
          <w:iCs/>
        </w:rPr>
        <w:t>sc</w:t>
      </w:r>
      <w:r w:rsidRPr="00132443">
        <w:rPr>
          <w:iCs/>
        </w:rPr>
        <w:t xml:space="preserve">hoolondersteunings- en begeleidingsplan van de school of op ‘Scholen op de kaart’: deze website vindt u </w:t>
      </w:r>
      <w:hyperlink r:id="rId11" w:history="1">
        <w:r w:rsidRPr="00132443">
          <w:rPr>
            <w:rStyle w:val="Hyperlink"/>
            <w:iCs/>
          </w:rPr>
          <w:t>hier</w:t>
        </w:r>
      </w:hyperlink>
      <w:r w:rsidRPr="00132443">
        <w:rPr>
          <w:iCs/>
        </w:rPr>
        <w:t>.</w:t>
      </w:r>
      <w:r w:rsidRPr="00132443">
        <w:t xml:space="preserve"> </w:t>
      </w:r>
      <w:r w:rsidRPr="00132443">
        <w:rPr>
          <w:iCs/>
        </w:rPr>
        <w:t xml:space="preserve">U vindt op deze website </w:t>
      </w:r>
      <w:r w:rsidRPr="00132443">
        <w:t xml:space="preserve">allerlei cijfermatige informatie over scholen voor voortgezet onderwijs, verzameld en gevisualiseerd in één systeem. </w:t>
      </w:r>
    </w:p>
    <w:p w14:paraId="6BD627D3" w14:textId="77777777" w:rsidR="004E0E81" w:rsidRPr="00132443" w:rsidRDefault="004E0E81" w:rsidP="007E06B3">
      <w:pPr>
        <w:autoSpaceDE w:val="0"/>
        <w:autoSpaceDN w:val="0"/>
        <w:adjustRightInd w:val="0"/>
        <w:ind w:right="396"/>
        <w:rPr>
          <w:iCs/>
        </w:rPr>
      </w:pPr>
    </w:p>
    <w:p w14:paraId="11C2CBA8" w14:textId="13EC04A1" w:rsidR="004E0E81" w:rsidRPr="00132443" w:rsidRDefault="004E0E81" w:rsidP="007E06B3">
      <w:pPr>
        <w:autoSpaceDE w:val="0"/>
        <w:autoSpaceDN w:val="0"/>
        <w:adjustRightInd w:val="0"/>
        <w:ind w:right="396"/>
        <w:rPr>
          <w:iCs/>
        </w:rPr>
      </w:pPr>
      <w:r w:rsidRPr="00132443">
        <w:rPr>
          <w:iCs/>
        </w:rPr>
        <w:t xml:space="preserve">Passend onderwijs is de manier waarop onderwijs aan leerlingen die extra ondersteuning nodig hebben, is georganiseerd. Het gaat om zowel lichte als zware vormen van ondersteuning. Bijvoorbeeld extra begeleiding op school, aangepast lesmateriaal, hulpmiddelen of onderwijs op een speciale school. </w:t>
      </w:r>
    </w:p>
    <w:p w14:paraId="790BA533" w14:textId="77777777" w:rsidR="004E0E81" w:rsidRDefault="004E0E81" w:rsidP="007E06B3">
      <w:pPr>
        <w:autoSpaceDE w:val="0"/>
        <w:autoSpaceDN w:val="0"/>
        <w:adjustRightInd w:val="0"/>
        <w:ind w:right="396"/>
        <w:rPr>
          <w:iCs/>
        </w:rPr>
      </w:pPr>
    </w:p>
    <w:p w14:paraId="4ECD8612" w14:textId="77777777" w:rsidR="004E0E81" w:rsidRPr="00132443" w:rsidRDefault="004E0E81" w:rsidP="007E06B3">
      <w:pPr>
        <w:autoSpaceDE w:val="0"/>
        <w:autoSpaceDN w:val="0"/>
        <w:adjustRightInd w:val="0"/>
        <w:ind w:right="396"/>
        <w:rPr>
          <w:iCs/>
        </w:rPr>
      </w:pPr>
      <w:r w:rsidRPr="00132443">
        <w:rPr>
          <w:iCs/>
        </w:rPr>
        <w:t xml:space="preserve">Scholen brengen die ondersteuning in beeld in het ‘schoolondersteuningsprofiel’, een document waarin een beknopt overzicht wordt gegeven van alle vormen van ondersteuning die de school te bieden heeft en van de ondersteuning die zij op korte termijn nog denkt te gaan aanbieden, de ambities. </w:t>
      </w:r>
    </w:p>
    <w:p w14:paraId="3D9D33C9" w14:textId="1C183006" w:rsidR="004E0E81" w:rsidRPr="00132443" w:rsidRDefault="004E0E81" w:rsidP="007E06B3">
      <w:pPr>
        <w:autoSpaceDE w:val="0"/>
        <w:autoSpaceDN w:val="0"/>
        <w:adjustRightInd w:val="0"/>
        <w:ind w:right="396"/>
        <w:rPr>
          <w:iCs/>
        </w:rPr>
      </w:pPr>
      <w:r w:rsidRPr="00132443">
        <w:rPr>
          <w:iCs/>
        </w:rPr>
        <w:t xml:space="preserve">Onderscheiden worden de </w:t>
      </w:r>
      <w:r w:rsidRPr="00132443">
        <w:rPr>
          <w:i/>
          <w:iCs/>
        </w:rPr>
        <w:t>basisondersteuning</w:t>
      </w:r>
      <w:r w:rsidRPr="00132443">
        <w:rPr>
          <w:iCs/>
        </w:rPr>
        <w:t xml:space="preserve">, die voor alle scholen </w:t>
      </w:r>
      <w:r w:rsidR="00610E95">
        <w:rPr>
          <w:iCs/>
        </w:rPr>
        <w:t>is</w:t>
      </w:r>
      <w:r w:rsidRPr="00132443">
        <w:rPr>
          <w:iCs/>
        </w:rPr>
        <w:t xml:space="preserve"> (hierover zijn in Zaanstad tussen scholen afspraken gemaakt) en </w:t>
      </w:r>
      <w:r w:rsidRPr="00132443">
        <w:rPr>
          <w:i/>
          <w:iCs/>
        </w:rPr>
        <w:t>extra ondersteuning</w:t>
      </w:r>
      <w:r w:rsidRPr="00132443">
        <w:rPr>
          <w:iCs/>
        </w:rPr>
        <w:t>: dit betreft de vormen van ondersteuning die verder gaan dan de basisondersteuning en scholen kunnen zich hier specialiseren. Extra ondersteuning kan licht en kortdurend van aard zijn, maar ook zwaar en langdurig en plaatsvinden binnen of buiten de school.</w:t>
      </w:r>
    </w:p>
    <w:p w14:paraId="52D8784A" w14:textId="77777777" w:rsidR="004E0E81" w:rsidRPr="00132443" w:rsidRDefault="004E0E81" w:rsidP="007E06B3">
      <w:pPr>
        <w:autoSpaceDE w:val="0"/>
        <w:autoSpaceDN w:val="0"/>
        <w:adjustRightInd w:val="0"/>
        <w:ind w:right="396"/>
        <w:rPr>
          <w:iCs/>
        </w:rPr>
      </w:pPr>
    </w:p>
    <w:p w14:paraId="558B99A8" w14:textId="77777777" w:rsidR="004E0E81" w:rsidRPr="00132443" w:rsidRDefault="004E0E81" w:rsidP="007E06B3">
      <w:pPr>
        <w:autoSpaceDE w:val="0"/>
        <w:autoSpaceDN w:val="0"/>
        <w:adjustRightInd w:val="0"/>
        <w:ind w:right="396"/>
        <w:rPr>
          <w:iCs/>
        </w:rPr>
      </w:pPr>
      <w:r w:rsidRPr="00132443">
        <w:rPr>
          <w:iCs/>
        </w:rPr>
        <w:t xml:space="preserve">Het schoolondersteuningsprofiel is tot stand gekomen op basis van een format van het Samenwerkingsverband VO en is door de school verder ingevuld. </w:t>
      </w:r>
    </w:p>
    <w:bookmarkEnd w:id="5"/>
    <w:p w14:paraId="679295A6" w14:textId="77777777" w:rsidR="004E0E81" w:rsidRPr="00132443" w:rsidRDefault="004E0E81" w:rsidP="007E06B3">
      <w:pPr>
        <w:autoSpaceDE w:val="0"/>
        <w:autoSpaceDN w:val="0"/>
        <w:adjustRightInd w:val="0"/>
        <w:ind w:left="1416"/>
        <w:rPr>
          <w:iCs/>
        </w:rPr>
      </w:pPr>
    </w:p>
    <w:p w14:paraId="58FC34DF" w14:textId="77777777" w:rsidR="004E0E81" w:rsidRPr="00132443" w:rsidRDefault="004E0E81" w:rsidP="007E06B3">
      <w:pPr>
        <w:pStyle w:val="Kop1"/>
      </w:pPr>
      <w:bookmarkStart w:id="6" w:name="_Toc94787695"/>
      <w:bookmarkStart w:id="7" w:name="_Toc94797199"/>
      <w:r w:rsidRPr="00132443">
        <w:t>Algemene informatie</w:t>
      </w:r>
      <w:bookmarkEnd w:id="6"/>
      <w:bookmarkEnd w:id="7"/>
    </w:p>
    <w:p w14:paraId="5E852900" w14:textId="77777777" w:rsidR="004E0E81" w:rsidRDefault="004E0E81" w:rsidP="007E06B3">
      <w:pPr>
        <w:ind w:left="708"/>
        <w:rPr>
          <w:b/>
        </w:rPr>
      </w:pPr>
    </w:p>
    <w:p w14:paraId="74BD65D1" w14:textId="2FD83115" w:rsidR="004E0E81" w:rsidRPr="00132443" w:rsidRDefault="004E0E81" w:rsidP="007E06B3">
      <w:pPr>
        <w:autoSpaceDE w:val="0"/>
        <w:autoSpaceDN w:val="0"/>
        <w:adjustRightInd w:val="0"/>
        <w:ind w:right="396"/>
        <w:rPr>
          <w:iCs/>
        </w:rPr>
      </w:pPr>
      <w:r w:rsidRPr="00132443">
        <w:rPr>
          <w:iCs/>
        </w:rPr>
        <w:t xml:space="preserve">In dit hoofdstuk worden de contactgegevens van de school en de kengetallen van de leerlingpopulatie weergegeven. Ook wordt kort weergegeven wat de school als haar opdracht ziet, vooral in het kader van </w:t>
      </w:r>
      <w:r w:rsidR="00610E95">
        <w:rPr>
          <w:iCs/>
        </w:rPr>
        <w:t>P</w:t>
      </w:r>
      <w:r w:rsidRPr="00132443">
        <w:rPr>
          <w:iCs/>
        </w:rPr>
        <w:t>assend onderwijs: de onderwijsvisie.</w:t>
      </w:r>
    </w:p>
    <w:p w14:paraId="20F7F844" w14:textId="77777777" w:rsidR="004E0E81" w:rsidRPr="00132443" w:rsidRDefault="004E0E81" w:rsidP="007E06B3">
      <w:pPr>
        <w:pStyle w:val="Kop2"/>
      </w:pPr>
    </w:p>
    <w:p w14:paraId="63FC0D8F" w14:textId="77777777" w:rsidR="004E0E81" w:rsidRPr="00424C3E" w:rsidRDefault="004E0E81" w:rsidP="001525EC">
      <w:pPr>
        <w:pStyle w:val="Kop3"/>
      </w:pPr>
      <w:bookmarkStart w:id="8" w:name="_Toc94787696"/>
      <w:bookmarkStart w:id="9" w:name="_Toc94797200"/>
      <w:r w:rsidRPr="00424C3E">
        <w:t>Contactgegevens</w:t>
      </w:r>
      <w:bookmarkEnd w:id="8"/>
      <w:bookmarkEnd w:id="9"/>
    </w:p>
    <w:p w14:paraId="57A12461" w14:textId="77777777" w:rsidR="004E0E81" w:rsidRDefault="004E0E81" w:rsidP="007E06B3">
      <w:pPr>
        <w:ind w:left="1708" w:right="396"/>
        <w:rPr>
          <w:b/>
        </w:rPr>
      </w:pPr>
    </w:p>
    <w:tbl>
      <w:tblPr>
        <w:tblStyle w:val="Tabelraster"/>
        <w:tblW w:w="0" w:type="auto"/>
        <w:tblInd w:w="-5" w:type="dxa"/>
        <w:tblLook w:val="04A0" w:firstRow="1" w:lastRow="0" w:firstColumn="1" w:lastColumn="0" w:noHBand="0" w:noVBand="1"/>
      </w:tblPr>
      <w:tblGrid>
        <w:gridCol w:w="2128"/>
        <w:gridCol w:w="5520"/>
      </w:tblGrid>
      <w:tr w:rsidR="004E0E81" w:rsidRPr="007D370E" w14:paraId="1206DFDD" w14:textId="77777777" w:rsidTr="001525EC">
        <w:tc>
          <w:tcPr>
            <w:tcW w:w="2128" w:type="dxa"/>
            <w:shd w:val="clear" w:color="auto" w:fill="FFFFCC"/>
          </w:tcPr>
          <w:p w14:paraId="5BFD79A0" w14:textId="77777777" w:rsidR="004E0E81" w:rsidRPr="007D370E" w:rsidRDefault="004E0E81" w:rsidP="007E06B3">
            <w:pPr>
              <w:ind w:left="39" w:right="396"/>
              <w:rPr>
                <w:b/>
              </w:rPr>
            </w:pPr>
            <w:r w:rsidRPr="007D370E">
              <w:rPr>
                <w:b/>
              </w:rPr>
              <w:t>Naam</w:t>
            </w:r>
          </w:p>
        </w:tc>
        <w:tc>
          <w:tcPr>
            <w:tcW w:w="5520" w:type="dxa"/>
            <w:shd w:val="clear" w:color="auto" w:fill="D9E2F3" w:themeFill="accent1" w:themeFillTint="33"/>
          </w:tcPr>
          <w:p w14:paraId="262FC78B" w14:textId="77777777" w:rsidR="004E0E81" w:rsidRPr="007D370E" w:rsidRDefault="004E0E81" w:rsidP="007E06B3">
            <w:pPr>
              <w:ind w:left="105" w:right="396"/>
            </w:pPr>
            <w:r w:rsidRPr="007D370E">
              <w:t>Zaanlands Lyceum</w:t>
            </w:r>
          </w:p>
        </w:tc>
      </w:tr>
      <w:tr w:rsidR="004E0E81" w:rsidRPr="007D370E" w14:paraId="4BA2C557" w14:textId="77777777" w:rsidTr="001525EC">
        <w:tc>
          <w:tcPr>
            <w:tcW w:w="2128" w:type="dxa"/>
            <w:shd w:val="clear" w:color="auto" w:fill="FFFFCC"/>
          </w:tcPr>
          <w:p w14:paraId="2CC6D5E3" w14:textId="77777777" w:rsidR="004E0E81" w:rsidRPr="007D370E" w:rsidRDefault="004E0E81" w:rsidP="007E06B3">
            <w:pPr>
              <w:ind w:left="39" w:right="396"/>
              <w:rPr>
                <w:b/>
              </w:rPr>
            </w:pPr>
            <w:r w:rsidRPr="007D370E">
              <w:rPr>
                <w:b/>
              </w:rPr>
              <w:t>Type school</w:t>
            </w:r>
          </w:p>
        </w:tc>
        <w:tc>
          <w:tcPr>
            <w:tcW w:w="5520" w:type="dxa"/>
            <w:shd w:val="clear" w:color="auto" w:fill="D9E2F3" w:themeFill="accent1" w:themeFillTint="33"/>
          </w:tcPr>
          <w:p w14:paraId="63082C92" w14:textId="77777777" w:rsidR="004E0E81" w:rsidRPr="007D370E" w:rsidRDefault="004E0E81" w:rsidP="007E06B3">
            <w:pPr>
              <w:ind w:left="105" w:right="396"/>
            </w:pPr>
            <w:r w:rsidRPr="007D370E">
              <w:t>Havo, atheneum, gymnasium</w:t>
            </w:r>
          </w:p>
        </w:tc>
      </w:tr>
      <w:tr w:rsidR="004E0E81" w:rsidRPr="007D370E" w14:paraId="33360D21" w14:textId="77777777" w:rsidTr="001525EC">
        <w:tc>
          <w:tcPr>
            <w:tcW w:w="2128" w:type="dxa"/>
            <w:shd w:val="clear" w:color="auto" w:fill="FFFFCC"/>
          </w:tcPr>
          <w:p w14:paraId="3E796E73" w14:textId="77777777" w:rsidR="004E0E81" w:rsidRPr="007D370E" w:rsidRDefault="004E0E81" w:rsidP="007E06B3">
            <w:pPr>
              <w:ind w:left="39" w:right="396"/>
              <w:rPr>
                <w:b/>
              </w:rPr>
            </w:pPr>
            <w:r w:rsidRPr="007D370E">
              <w:rPr>
                <w:b/>
              </w:rPr>
              <w:t>Adres</w:t>
            </w:r>
          </w:p>
        </w:tc>
        <w:tc>
          <w:tcPr>
            <w:tcW w:w="5520" w:type="dxa"/>
            <w:shd w:val="clear" w:color="auto" w:fill="D9E2F3" w:themeFill="accent1" w:themeFillTint="33"/>
          </w:tcPr>
          <w:p w14:paraId="538F156E" w14:textId="77777777" w:rsidR="004E0E81" w:rsidRPr="007D370E" w:rsidRDefault="004E0E81" w:rsidP="007E06B3">
            <w:pPr>
              <w:ind w:left="105" w:right="396"/>
            </w:pPr>
            <w:r w:rsidRPr="007D370E">
              <w:t>Vincent van Goghweg 42, 1506JD  Zaandam</w:t>
            </w:r>
          </w:p>
        </w:tc>
      </w:tr>
      <w:tr w:rsidR="004E0E81" w:rsidRPr="007D370E" w14:paraId="5CD79207" w14:textId="77777777" w:rsidTr="001525EC">
        <w:tc>
          <w:tcPr>
            <w:tcW w:w="2128" w:type="dxa"/>
            <w:shd w:val="clear" w:color="auto" w:fill="FFFFCC"/>
          </w:tcPr>
          <w:p w14:paraId="3BA2819B" w14:textId="77777777" w:rsidR="004E0E81" w:rsidRPr="007D370E" w:rsidRDefault="004E0E81" w:rsidP="007E06B3">
            <w:pPr>
              <w:ind w:left="39" w:right="396"/>
              <w:rPr>
                <w:b/>
              </w:rPr>
            </w:pPr>
            <w:r w:rsidRPr="007D370E">
              <w:rPr>
                <w:b/>
              </w:rPr>
              <w:t>Telefoon</w:t>
            </w:r>
          </w:p>
        </w:tc>
        <w:tc>
          <w:tcPr>
            <w:tcW w:w="5520" w:type="dxa"/>
            <w:shd w:val="clear" w:color="auto" w:fill="D9E2F3" w:themeFill="accent1" w:themeFillTint="33"/>
          </w:tcPr>
          <w:p w14:paraId="6452F03F" w14:textId="77777777" w:rsidR="004E0E81" w:rsidRPr="007D370E" w:rsidRDefault="004E0E81" w:rsidP="007E06B3">
            <w:pPr>
              <w:ind w:left="105" w:right="396"/>
            </w:pPr>
            <w:r w:rsidRPr="007D370E">
              <w:t>075 - 617 00 55</w:t>
            </w:r>
          </w:p>
        </w:tc>
      </w:tr>
      <w:tr w:rsidR="004E0E81" w:rsidRPr="007D370E" w14:paraId="5F47604B" w14:textId="77777777" w:rsidTr="001525EC">
        <w:tc>
          <w:tcPr>
            <w:tcW w:w="2128" w:type="dxa"/>
            <w:shd w:val="clear" w:color="auto" w:fill="FFFFCC"/>
          </w:tcPr>
          <w:p w14:paraId="5509FB05" w14:textId="77777777" w:rsidR="004E0E81" w:rsidRPr="007D370E" w:rsidRDefault="004E0E81" w:rsidP="007E06B3">
            <w:pPr>
              <w:ind w:left="39" w:right="396"/>
              <w:rPr>
                <w:b/>
              </w:rPr>
            </w:pPr>
            <w:r w:rsidRPr="007D370E">
              <w:rPr>
                <w:b/>
              </w:rPr>
              <w:t>E-mail</w:t>
            </w:r>
          </w:p>
        </w:tc>
        <w:tc>
          <w:tcPr>
            <w:tcW w:w="5520" w:type="dxa"/>
            <w:shd w:val="clear" w:color="auto" w:fill="D9E2F3" w:themeFill="accent1" w:themeFillTint="33"/>
          </w:tcPr>
          <w:p w14:paraId="7AEFDEE8" w14:textId="77777777" w:rsidR="004E0E81" w:rsidRPr="007D370E" w:rsidRDefault="00610E95" w:rsidP="007E06B3">
            <w:pPr>
              <w:ind w:left="105" w:right="396"/>
              <w:rPr>
                <w:color w:val="0C0C0C"/>
                <w:szCs w:val="20"/>
              </w:rPr>
            </w:pPr>
            <w:hyperlink r:id="rId12" w:history="1">
              <w:r w:rsidR="004E0E81" w:rsidRPr="007D370E">
                <w:rPr>
                  <w:rStyle w:val="Hyperlink"/>
                  <w:iCs/>
                  <w:szCs w:val="20"/>
                </w:rPr>
                <w:t>info@zaanlands.nl</w:t>
              </w:r>
            </w:hyperlink>
          </w:p>
        </w:tc>
      </w:tr>
      <w:tr w:rsidR="004E0E81" w:rsidRPr="007D370E" w14:paraId="3FB2FE56" w14:textId="77777777" w:rsidTr="001525EC">
        <w:tc>
          <w:tcPr>
            <w:tcW w:w="2128" w:type="dxa"/>
            <w:shd w:val="clear" w:color="auto" w:fill="FFFFCC"/>
          </w:tcPr>
          <w:p w14:paraId="5045FA62" w14:textId="77777777" w:rsidR="004E0E81" w:rsidRPr="007D370E" w:rsidRDefault="004E0E81" w:rsidP="007E06B3">
            <w:pPr>
              <w:ind w:left="39" w:right="396"/>
              <w:rPr>
                <w:b/>
              </w:rPr>
            </w:pPr>
            <w:r w:rsidRPr="007D370E">
              <w:rPr>
                <w:b/>
              </w:rPr>
              <w:t>Website</w:t>
            </w:r>
          </w:p>
        </w:tc>
        <w:tc>
          <w:tcPr>
            <w:tcW w:w="5520" w:type="dxa"/>
            <w:shd w:val="clear" w:color="auto" w:fill="D9E2F3" w:themeFill="accent1" w:themeFillTint="33"/>
          </w:tcPr>
          <w:p w14:paraId="27A352FA" w14:textId="77777777" w:rsidR="004E0E81" w:rsidRPr="007D370E" w:rsidRDefault="004E0E81" w:rsidP="007E06B3">
            <w:pPr>
              <w:ind w:left="105" w:right="396"/>
              <w:rPr>
                <w:b/>
              </w:rPr>
            </w:pPr>
            <w:r w:rsidRPr="007D370E">
              <w:rPr>
                <w:rStyle w:val="Hyperlink"/>
                <w:szCs w:val="20"/>
              </w:rPr>
              <w:t>www.zaanlands.nl</w:t>
            </w:r>
          </w:p>
        </w:tc>
      </w:tr>
    </w:tbl>
    <w:p w14:paraId="50D407F3" w14:textId="77777777" w:rsidR="004E0E81" w:rsidRDefault="004E0E81" w:rsidP="007E06B3">
      <w:pPr>
        <w:pStyle w:val="Lijstalinea"/>
        <w:ind w:left="1708" w:right="396"/>
        <w:rPr>
          <w:b/>
        </w:rPr>
      </w:pPr>
    </w:p>
    <w:p w14:paraId="7141E5E4" w14:textId="77777777" w:rsidR="004E0E81" w:rsidRDefault="004E0E81" w:rsidP="007E06B3">
      <w:pPr>
        <w:pStyle w:val="Lijstalinea"/>
        <w:ind w:left="1708" w:right="396"/>
        <w:rPr>
          <w:b/>
        </w:rPr>
      </w:pPr>
    </w:p>
    <w:p w14:paraId="081D5C42" w14:textId="77777777" w:rsidR="004E0E81" w:rsidRDefault="004E0E81" w:rsidP="007E06B3">
      <w:pPr>
        <w:pStyle w:val="Lijstalinea"/>
        <w:ind w:left="1708" w:right="396"/>
        <w:rPr>
          <w:b/>
        </w:rPr>
      </w:pPr>
    </w:p>
    <w:p w14:paraId="5FBF0903" w14:textId="590362D6" w:rsidR="00BB6A97" w:rsidRPr="00BB6A97" w:rsidRDefault="00BB6A97" w:rsidP="00BB6A97">
      <w:pPr>
        <w:pStyle w:val="Kop3"/>
      </w:pPr>
      <w:bookmarkStart w:id="10" w:name="_Toc94797201"/>
      <w:r>
        <w:lastRenderedPageBreak/>
        <w:t>Onderwijsvisie/schoolconcept</w:t>
      </w:r>
      <w:bookmarkEnd w:id="10"/>
    </w:p>
    <w:p w14:paraId="7EA4B491" w14:textId="77777777" w:rsidR="004E0E81" w:rsidRPr="00132443" w:rsidRDefault="004E0E81" w:rsidP="001525EC">
      <w:pPr>
        <w:autoSpaceDE w:val="0"/>
        <w:autoSpaceDN w:val="0"/>
        <w:adjustRightInd w:val="0"/>
        <w:ind w:right="396"/>
        <w:rPr>
          <w:iCs/>
          <w:szCs w:val="20"/>
        </w:rPr>
      </w:pPr>
      <w:r w:rsidRPr="00132443">
        <w:rPr>
          <w:iCs/>
          <w:szCs w:val="20"/>
        </w:rPr>
        <w:t xml:space="preserve"> </w:t>
      </w:r>
    </w:p>
    <w:p w14:paraId="0FB00C26" w14:textId="77777777" w:rsidR="004E0E81" w:rsidRPr="00610E95" w:rsidRDefault="004E0E81" w:rsidP="00610E95">
      <w:pPr>
        <w:rPr>
          <w:i/>
        </w:rPr>
      </w:pPr>
      <w:r w:rsidRPr="00610E95">
        <w:rPr>
          <w:i/>
        </w:rPr>
        <w:t xml:space="preserve">Karakteristiek </w:t>
      </w:r>
    </w:p>
    <w:p w14:paraId="6FCECFD0" w14:textId="77777777" w:rsidR="004E0E81" w:rsidRPr="00132443" w:rsidRDefault="004E0E81" w:rsidP="001525EC">
      <w:pPr>
        <w:autoSpaceDE w:val="0"/>
        <w:autoSpaceDN w:val="0"/>
        <w:adjustRightInd w:val="0"/>
        <w:ind w:right="396"/>
        <w:rPr>
          <w:iCs/>
          <w:szCs w:val="20"/>
        </w:rPr>
      </w:pPr>
      <w:r w:rsidRPr="00132443">
        <w:rPr>
          <w:iCs/>
          <w:szCs w:val="20"/>
        </w:rPr>
        <w:t xml:space="preserve">Het Zaanlands Lyceum is een openbare school. De school staat open voor elke leerling, ongeacht zijn levensbeschouwing of herkomst. De leerlingen, afkomstig uit verschillende milieus en culturen, gaan met elkaar om met respect voor elkaars achtergrond en overtuiging. </w:t>
      </w:r>
    </w:p>
    <w:p w14:paraId="6C075FBD" w14:textId="77777777" w:rsidR="004E0E81" w:rsidRPr="00132443" w:rsidRDefault="004E0E81" w:rsidP="001525EC">
      <w:pPr>
        <w:autoSpaceDE w:val="0"/>
        <w:autoSpaceDN w:val="0"/>
        <w:adjustRightInd w:val="0"/>
        <w:ind w:right="396"/>
        <w:rPr>
          <w:iCs/>
          <w:szCs w:val="20"/>
        </w:rPr>
      </w:pPr>
      <w:r w:rsidRPr="00132443">
        <w:rPr>
          <w:iCs/>
          <w:szCs w:val="20"/>
        </w:rPr>
        <w:t>Het onderwijs is erop gericht de leerlingen op het niveau te brengen dat in het vervolgonderwijs van hen wordt verwacht. Daarnaast streeft de school ernaar de leerlingen een aangename middelbare schooltijd te bezorgen.</w:t>
      </w:r>
    </w:p>
    <w:p w14:paraId="71F0B531" w14:textId="77777777" w:rsidR="004E0E81" w:rsidRPr="00132443" w:rsidRDefault="004E0E81" w:rsidP="001525EC">
      <w:pPr>
        <w:autoSpaceDE w:val="0"/>
        <w:autoSpaceDN w:val="0"/>
        <w:adjustRightInd w:val="0"/>
        <w:ind w:right="396"/>
        <w:rPr>
          <w:i/>
          <w:iCs/>
          <w:szCs w:val="20"/>
        </w:rPr>
      </w:pPr>
    </w:p>
    <w:p w14:paraId="3A64096B" w14:textId="77777777" w:rsidR="004E0E81" w:rsidRPr="00610E95" w:rsidRDefault="004E0E81" w:rsidP="00610E95">
      <w:pPr>
        <w:rPr>
          <w:i/>
        </w:rPr>
      </w:pPr>
      <w:r w:rsidRPr="00610E95">
        <w:rPr>
          <w:i/>
        </w:rPr>
        <w:t>Visie van het Zaanlands Lyceum</w:t>
      </w:r>
    </w:p>
    <w:p w14:paraId="2ACA2803" w14:textId="77777777" w:rsidR="004E0E81" w:rsidRPr="00132443" w:rsidRDefault="004E0E81" w:rsidP="001525EC">
      <w:pPr>
        <w:autoSpaceDE w:val="0"/>
        <w:autoSpaceDN w:val="0"/>
        <w:adjustRightInd w:val="0"/>
        <w:ind w:right="396"/>
        <w:rPr>
          <w:iCs/>
          <w:szCs w:val="20"/>
        </w:rPr>
      </w:pPr>
      <w:r w:rsidRPr="00132443">
        <w:rPr>
          <w:iCs/>
          <w:szCs w:val="20"/>
        </w:rPr>
        <w:t>Het Zaanlands Lyceum is een school waar leerlingen zich goed thuis voelen. De schoolcultuur kan worden omschreven als open en tolerant. Er is mede daardoor een goede sfeer binnen en buiten het klaslokaal, wat een belangrijke voorwaarde is voor een goede kennisoverdracht.</w:t>
      </w:r>
    </w:p>
    <w:p w14:paraId="286DC246" w14:textId="77777777" w:rsidR="004E0E81" w:rsidRDefault="004E0E81" w:rsidP="001525EC">
      <w:pPr>
        <w:autoSpaceDE w:val="0"/>
        <w:autoSpaceDN w:val="0"/>
        <w:adjustRightInd w:val="0"/>
        <w:ind w:right="396"/>
        <w:rPr>
          <w:iCs/>
          <w:szCs w:val="20"/>
        </w:rPr>
      </w:pPr>
      <w:r w:rsidRPr="00132443">
        <w:rPr>
          <w:iCs/>
          <w:szCs w:val="20"/>
        </w:rPr>
        <w:t>Het Zaanlands Lyceum profileert zich als een kennisschool. De resultaten zijn over het algemeen bovengemiddeld. De school biedt leerlingen naast een solide basiscurriculum een zeer divers aanbod om hun talenten te ontdekken en te ontwikkelen. De afgelopen jaren heeft het team grote stappen gezet bij het aanbod van maatwerk aan individuele leerlingen.</w:t>
      </w:r>
    </w:p>
    <w:p w14:paraId="15C2C056" w14:textId="77777777" w:rsidR="004E0E81" w:rsidRPr="00132443" w:rsidRDefault="004E0E81" w:rsidP="001525EC">
      <w:pPr>
        <w:autoSpaceDE w:val="0"/>
        <w:autoSpaceDN w:val="0"/>
        <w:adjustRightInd w:val="0"/>
        <w:ind w:right="396"/>
        <w:rPr>
          <w:iCs/>
          <w:szCs w:val="20"/>
        </w:rPr>
      </w:pPr>
    </w:p>
    <w:p w14:paraId="6B5972F7" w14:textId="77777777" w:rsidR="004E0E81" w:rsidRDefault="004E0E81" w:rsidP="001525EC">
      <w:pPr>
        <w:autoSpaceDE w:val="0"/>
        <w:autoSpaceDN w:val="0"/>
        <w:adjustRightInd w:val="0"/>
        <w:ind w:right="396"/>
        <w:rPr>
          <w:iCs/>
          <w:szCs w:val="20"/>
        </w:rPr>
      </w:pPr>
      <w:r w:rsidRPr="00132443">
        <w:rPr>
          <w:iCs/>
          <w:szCs w:val="20"/>
        </w:rPr>
        <w:t>De visie wordt als volgt geformuleerd:</w:t>
      </w:r>
    </w:p>
    <w:p w14:paraId="619C51C2" w14:textId="77777777" w:rsidR="004E0E81" w:rsidRDefault="004E0E81" w:rsidP="001525EC">
      <w:pPr>
        <w:autoSpaceDE w:val="0"/>
        <w:autoSpaceDN w:val="0"/>
        <w:adjustRightInd w:val="0"/>
        <w:ind w:right="396"/>
      </w:pPr>
      <w:r w:rsidRPr="00F94CB8">
        <w:t>Het Zaanlands Lyceum biedt leerlingen modern, uitdagend en kwalitatief goed onderwijs dat past bij hun aanleg, competenties en ambitie. Verantwoordelijke leerlingen en betrokken medewerkers kunnen van en met elkaar leren en hun talenten ontwikkelen</w:t>
      </w:r>
      <w:r>
        <w:t>.</w:t>
      </w:r>
    </w:p>
    <w:p w14:paraId="44F96C33" w14:textId="77777777" w:rsidR="004E0E81" w:rsidRPr="00F94CB8" w:rsidRDefault="004E0E81" w:rsidP="001525EC">
      <w:pPr>
        <w:autoSpaceDE w:val="0"/>
        <w:autoSpaceDN w:val="0"/>
        <w:adjustRightInd w:val="0"/>
        <w:ind w:right="396"/>
        <w:rPr>
          <w:iCs/>
        </w:rPr>
      </w:pPr>
    </w:p>
    <w:p w14:paraId="2FB8A982" w14:textId="77777777" w:rsidR="004E0E81" w:rsidRPr="00610E95" w:rsidRDefault="004E0E81" w:rsidP="00610E95">
      <w:pPr>
        <w:rPr>
          <w:i/>
        </w:rPr>
      </w:pPr>
      <w:r w:rsidRPr="00610E95">
        <w:rPr>
          <w:i/>
        </w:rPr>
        <w:t>Doelen en uitgangspunten</w:t>
      </w:r>
    </w:p>
    <w:p w14:paraId="5A4BB6EB" w14:textId="77777777" w:rsidR="004E0E81" w:rsidRDefault="004E0E81" w:rsidP="001525EC">
      <w:pPr>
        <w:autoSpaceDE w:val="0"/>
        <w:autoSpaceDN w:val="0"/>
        <w:adjustRightInd w:val="0"/>
        <w:ind w:right="396"/>
        <w:rPr>
          <w:iCs/>
          <w:szCs w:val="20"/>
        </w:rPr>
      </w:pPr>
      <w:r w:rsidRPr="00132443">
        <w:rPr>
          <w:iCs/>
          <w:szCs w:val="20"/>
        </w:rPr>
        <w:t xml:space="preserve">Het Zaanlands Lyceum heeft voor de komende jaren </w:t>
      </w:r>
      <w:r>
        <w:rPr>
          <w:iCs/>
          <w:szCs w:val="20"/>
        </w:rPr>
        <w:t xml:space="preserve">de volgende kerndoelen </w:t>
      </w:r>
      <w:r w:rsidRPr="00132443">
        <w:rPr>
          <w:iCs/>
          <w:szCs w:val="20"/>
        </w:rPr>
        <w:t xml:space="preserve">gekozen. Deze </w:t>
      </w:r>
      <w:r>
        <w:rPr>
          <w:iCs/>
          <w:szCs w:val="20"/>
        </w:rPr>
        <w:t>kerndoelen</w:t>
      </w:r>
      <w:r w:rsidRPr="00132443">
        <w:rPr>
          <w:iCs/>
          <w:szCs w:val="20"/>
        </w:rPr>
        <w:t xml:space="preserve"> worden op elke afdeling van de school naar een concreet beleid vertaald.</w:t>
      </w:r>
    </w:p>
    <w:p w14:paraId="25B53548" w14:textId="77777777" w:rsidR="004E0E81" w:rsidRDefault="004E0E81" w:rsidP="001525EC">
      <w:pPr>
        <w:autoSpaceDE w:val="0"/>
        <w:autoSpaceDN w:val="0"/>
        <w:adjustRightInd w:val="0"/>
        <w:ind w:right="396"/>
        <w:rPr>
          <w:iCs/>
          <w:szCs w:val="20"/>
        </w:rPr>
      </w:pPr>
    </w:p>
    <w:p w14:paraId="33C9D1D1" w14:textId="185EEDFE" w:rsidR="004E0E81" w:rsidRDefault="004E0E81" w:rsidP="001525EC">
      <w:pPr>
        <w:autoSpaceDE w:val="0"/>
        <w:autoSpaceDN w:val="0"/>
        <w:adjustRightInd w:val="0"/>
        <w:ind w:right="396"/>
      </w:pPr>
      <w:r w:rsidRPr="00610E95">
        <w:rPr>
          <w:i/>
        </w:rPr>
        <w:t>Eigenaarschap en zelfstandigheid</w:t>
      </w:r>
      <w:r w:rsidRPr="000432F6">
        <w:t xml:space="preserve"> </w:t>
      </w:r>
      <w:r w:rsidRPr="000432F6">
        <w:br/>
        <w:t xml:space="preserve">Op het Zaanlands Lyceum verstaan we onder eigenaarschap een mentaliteit waarbij leerlingen en personeel zich verantwoordelijk voelen voor hun leren en hun leerresultaten. Daarbij zijn zelfstandigheid en een mentaliteit gericht op groei (growth mindset) onontbeerlijk. </w:t>
      </w:r>
    </w:p>
    <w:p w14:paraId="6082FD6A" w14:textId="77777777" w:rsidR="004E0E81" w:rsidRPr="000432F6" w:rsidRDefault="004E0E81" w:rsidP="001525EC">
      <w:pPr>
        <w:autoSpaceDE w:val="0"/>
        <w:autoSpaceDN w:val="0"/>
        <w:adjustRightInd w:val="0"/>
        <w:ind w:right="396"/>
      </w:pPr>
      <w:r w:rsidRPr="000432F6">
        <w:t xml:space="preserve">Goed eigenaarschap betekent dat er een wederzijdse afhankelijkheid voor het leren wordt ontwikkeld tussen personeel en leerlingen, waarbij de regie zoveel mogelijk bij de leerling ligt, uiteraard binnen de door de docent aangegeven kaders. De docent geeft meer structuur en instructie en minder keuzemogelijkheden als de leerling geringe zelfstandigheid vertoont. De docent geeft minder structuur en instructie en meer keuzemogelijkheden aan zelfstandige leerlingen. </w:t>
      </w:r>
    </w:p>
    <w:p w14:paraId="1C40B815" w14:textId="77777777" w:rsidR="004E0E81" w:rsidRDefault="004E0E81" w:rsidP="001525EC">
      <w:pPr>
        <w:pStyle w:val="Lijstalinea"/>
        <w:autoSpaceDE w:val="0"/>
        <w:autoSpaceDN w:val="0"/>
        <w:adjustRightInd w:val="0"/>
        <w:ind w:left="0" w:right="396"/>
        <w:rPr>
          <w:rFonts w:cs="Arial"/>
          <w:i/>
          <w:iCs/>
        </w:rPr>
      </w:pPr>
    </w:p>
    <w:p w14:paraId="79E2B8AB" w14:textId="77777777" w:rsidR="004E0E81" w:rsidRDefault="004E0E81" w:rsidP="001525EC">
      <w:pPr>
        <w:pStyle w:val="Lijstalinea"/>
        <w:autoSpaceDE w:val="0"/>
        <w:autoSpaceDN w:val="0"/>
        <w:adjustRightInd w:val="0"/>
        <w:ind w:left="0" w:right="396"/>
        <w:rPr>
          <w:rFonts w:cs="Arial"/>
        </w:rPr>
      </w:pPr>
      <w:r w:rsidRPr="00AD0204">
        <w:rPr>
          <w:rFonts w:cs="Arial"/>
          <w:i/>
          <w:iCs/>
        </w:rPr>
        <w:t>Flexibiliteit en maatwerk</w:t>
      </w:r>
      <w:r w:rsidRPr="00DA1B53">
        <w:rPr>
          <w:rFonts w:cs="Arial"/>
        </w:rPr>
        <w:t xml:space="preserve"> </w:t>
      </w:r>
    </w:p>
    <w:p w14:paraId="09D37D6C" w14:textId="11BF8FE6" w:rsidR="004E0E81" w:rsidRDefault="004E0E81" w:rsidP="001525EC">
      <w:pPr>
        <w:pStyle w:val="Lijstalinea"/>
        <w:autoSpaceDE w:val="0"/>
        <w:autoSpaceDN w:val="0"/>
        <w:adjustRightInd w:val="0"/>
        <w:ind w:left="0" w:right="396"/>
        <w:rPr>
          <w:rFonts w:cs="Arial"/>
        </w:rPr>
      </w:pPr>
      <w:r w:rsidRPr="00DA1B53">
        <w:rPr>
          <w:rFonts w:cs="Arial"/>
        </w:rPr>
        <w:t>De school richt zich op het flexibel inrichten van de onderwijsorganisatie om maatwerk optimaal vorm te kunnen geven. Gepersonaliseerd leren, niveaugroepen en het anders vormgeven van roosters zijn onderwerpen waarover het team de komende jaren in gesprek blijft. Onder maatwerk vallen niet alleen de mogelijkheden voor getalenteerde leerlingen, maar ook alle vormen van extra ondersteuning</w:t>
      </w:r>
      <w:r w:rsidR="00610E95">
        <w:rPr>
          <w:rFonts w:cs="Arial"/>
        </w:rPr>
        <w:t>.</w:t>
      </w:r>
    </w:p>
    <w:p w14:paraId="117F511C" w14:textId="77777777" w:rsidR="004E0E81" w:rsidRDefault="004E0E81" w:rsidP="001525EC">
      <w:pPr>
        <w:pStyle w:val="Lijstalinea"/>
        <w:autoSpaceDE w:val="0"/>
        <w:autoSpaceDN w:val="0"/>
        <w:adjustRightInd w:val="0"/>
        <w:ind w:left="0" w:right="396"/>
        <w:rPr>
          <w:rFonts w:cs="Arial"/>
          <w:i/>
          <w:iCs/>
        </w:rPr>
      </w:pPr>
    </w:p>
    <w:p w14:paraId="5C574D7A" w14:textId="77777777" w:rsidR="004E0E81" w:rsidRPr="00610E95" w:rsidRDefault="004E0E81" w:rsidP="00610E95">
      <w:pPr>
        <w:rPr>
          <w:i/>
        </w:rPr>
      </w:pPr>
      <w:r w:rsidRPr="00610E95">
        <w:rPr>
          <w:i/>
        </w:rPr>
        <w:t xml:space="preserve">Goede resultaten </w:t>
      </w:r>
    </w:p>
    <w:p w14:paraId="1C4424E7" w14:textId="77777777" w:rsidR="004E0E81" w:rsidRDefault="004E0E81" w:rsidP="001525EC">
      <w:pPr>
        <w:pStyle w:val="Lijstalinea"/>
        <w:autoSpaceDE w:val="0"/>
        <w:autoSpaceDN w:val="0"/>
        <w:adjustRightInd w:val="0"/>
        <w:ind w:left="0" w:right="396"/>
        <w:rPr>
          <w:rFonts w:cs="Arial"/>
        </w:rPr>
      </w:pPr>
      <w:r w:rsidRPr="00DA1B53">
        <w:rPr>
          <w:rFonts w:cs="Arial"/>
        </w:rPr>
        <w:t xml:space="preserve">De leerlingen behalen gedurende hun schoolcarrière de resultaten die van hen mogen worden verwacht op grond van hun capaciteiten. </w:t>
      </w:r>
    </w:p>
    <w:p w14:paraId="7D4874C0" w14:textId="77777777" w:rsidR="004E0E81" w:rsidRDefault="004E0E81" w:rsidP="001525EC">
      <w:pPr>
        <w:pStyle w:val="Lijstalinea"/>
        <w:autoSpaceDE w:val="0"/>
        <w:autoSpaceDN w:val="0"/>
        <w:adjustRightInd w:val="0"/>
        <w:ind w:left="0" w:right="396"/>
        <w:rPr>
          <w:rFonts w:cs="Arial"/>
          <w:i/>
          <w:iCs/>
        </w:rPr>
      </w:pPr>
    </w:p>
    <w:p w14:paraId="5FB3EADA" w14:textId="77777777" w:rsidR="004E0E81" w:rsidRDefault="004E0E81" w:rsidP="001525EC">
      <w:pPr>
        <w:pStyle w:val="Lijstalinea"/>
        <w:autoSpaceDE w:val="0"/>
        <w:autoSpaceDN w:val="0"/>
        <w:adjustRightInd w:val="0"/>
        <w:ind w:left="0" w:right="396"/>
        <w:rPr>
          <w:rFonts w:cs="Arial"/>
        </w:rPr>
      </w:pPr>
      <w:r w:rsidRPr="00AD0204">
        <w:rPr>
          <w:rFonts w:cs="Arial"/>
          <w:i/>
          <w:iCs/>
        </w:rPr>
        <w:t>Feedback en toetsing</w:t>
      </w:r>
      <w:r w:rsidRPr="00DA1B53">
        <w:rPr>
          <w:rFonts w:cs="Arial"/>
        </w:rPr>
        <w:t xml:space="preserve"> </w:t>
      </w:r>
    </w:p>
    <w:p w14:paraId="144585D7" w14:textId="77777777" w:rsidR="004E0E81" w:rsidRDefault="004E0E81" w:rsidP="001525EC">
      <w:pPr>
        <w:pStyle w:val="Lijstalinea"/>
        <w:autoSpaceDE w:val="0"/>
        <w:autoSpaceDN w:val="0"/>
        <w:adjustRightInd w:val="0"/>
        <w:ind w:left="0" w:right="396"/>
        <w:rPr>
          <w:rFonts w:cs="Arial"/>
        </w:rPr>
      </w:pPr>
      <w:r w:rsidRPr="00DA1B53">
        <w:rPr>
          <w:rFonts w:cs="Arial"/>
        </w:rPr>
        <w:t xml:space="preserve">Op het Zaanlands Lyceum komt er meer aandacht voor het leerproces van leerlingen. Leerlingen nemen verantwoordelijkheid voor hun eigen leerproces en docenten begeleiden dit proces. Om leerlingen meer inzicht in hun leerproces te geven, streven wij naar een goede balans van formatieve evaluatie en summatieve toetsen. Hiertoe past de school de systematiek en het ritme </w:t>
      </w:r>
      <w:r w:rsidRPr="00DA1B53">
        <w:rPr>
          <w:rFonts w:cs="Arial"/>
        </w:rPr>
        <w:lastRenderedPageBreak/>
        <w:t xml:space="preserve">van toetsing aan. Dit betekent ook een aanpassing van het jaarrooster. In de nieuwe systematiek zal meer ruimte zijn voor formatief toetsen en het geven van feedback. </w:t>
      </w:r>
    </w:p>
    <w:p w14:paraId="4A2C3803" w14:textId="77777777" w:rsidR="004E0E81" w:rsidRDefault="004E0E81" w:rsidP="001525EC">
      <w:pPr>
        <w:pStyle w:val="Lijstalinea"/>
        <w:autoSpaceDE w:val="0"/>
        <w:autoSpaceDN w:val="0"/>
        <w:adjustRightInd w:val="0"/>
        <w:ind w:left="0" w:right="396"/>
        <w:rPr>
          <w:rFonts w:cs="Arial"/>
          <w:i/>
          <w:iCs/>
        </w:rPr>
      </w:pPr>
    </w:p>
    <w:p w14:paraId="1D6D99B1" w14:textId="77777777" w:rsidR="004E0E81" w:rsidRDefault="004E0E81" w:rsidP="001525EC">
      <w:pPr>
        <w:pStyle w:val="Lijstalinea"/>
        <w:autoSpaceDE w:val="0"/>
        <w:autoSpaceDN w:val="0"/>
        <w:adjustRightInd w:val="0"/>
        <w:ind w:left="0" w:right="396"/>
        <w:rPr>
          <w:rFonts w:cs="Arial"/>
        </w:rPr>
      </w:pPr>
      <w:r w:rsidRPr="00AD0204">
        <w:rPr>
          <w:rFonts w:cs="Arial"/>
          <w:i/>
          <w:iCs/>
        </w:rPr>
        <w:t>Professionele cultuur</w:t>
      </w:r>
      <w:r w:rsidRPr="00DA1B53">
        <w:rPr>
          <w:rFonts w:cs="Arial"/>
        </w:rPr>
        <w:t xml:space="preserve"> </w:t>
      </w:r>
    </w:p>
    <w:p w14:paraId="10ADE389" w14:textId="77777777" w:rsidR="004E0E81" w:rsidRDefault="004E0E81" w:rsidP="001525EC">
      <w:pPr>
        <w:pStyle w:val="Lijstalinea"/>
        <w:autoSpaceDE w:val="0"/>
        <w:autoSpaceDN w:val="0"/>
        <w:adjustRightInd w:val="0"/>
        <w:ind w:left="0" w:right="396"/>
        <w:rPr>
          <w:rFonts w:cs="Arial"/>
        </w:rPr>
      </w:pPr>
      <w:r w:rsidRPr="00DA1B53">
        <w:rPr>
          <w:rFonts w:cs="Arial"/>
        </w:rPr>
        <w:t xml:space="preserve">Onder een professionele cultuur verstaat de school een omgeving waarin de medewerkers niet incidenteel maar structureel leren en zichzelf en elkaar blijven (helpen) ontwikkelen. Binnen de secties ziet de school graag meer aandacht voor het gezamenlijk ontwerpen, uitvoeren, evalueren en aanpassen van het onderwijs. De school stimuleert ook nadrukkelijk dat dergelijke vormen van samenwerking niet beperkt blijven tot het eigen vak. </w:t>
      </w:r>
    </w:p>
    <w:p w14:paraId="79FEB623" w14:textId="77777777" w:rsidR="004E0E81" w:rsidRDefault="004E0E81" w:rsidP="001525EC">
      <w:pPr>
        <w:pStyle w:val="Lijstalinea"/>
        <w:autoSpaceDE w:val="0"/>
        <w:autoSpaceDN w:val="0"/>
        <w:adjustRightInd w:val="0"/>
        <w:ind w:left="0" w:right="396"/>
        <w:rPr>
          <w:rFonts w:cs="Arial"/>
        </w:rPr>
      </w:pPr>
    </w:p>
    <w:p w14:paraId="3B9E65D6" w14:textId="77777777" w:rsidR="004E0E81" w:rsidRDefault="004E0E81" w:rsidP="001525EC">
      <w:pPr>
        <w:pStyle w:val="Lijstalinea"/>
        <w:autoSpaceDE w:val="0"/>
        <w:autoSpaceDN w:val="0"/>
        <w:adjustRightInd w:val="0"/>
        <w:ind w:left="0" w:right="396"/>
        <w:rPr>
          <w:rFonts w:cs="Arial"/>
        </w:rPr>
      </w:pPr>
      <w:r w:rsidRPr="00DA1B53">
        <w:rPr>
          <w:rFonts w:cs="Arial"/>
        </w:rPr>
        <w:t xml:space="preserve">Concreet betekent dit dat samen lessen voorbereiden, collegiale visitatie, intervisie, coaching, lezingen en ‘onderwijsmarkten’ structureel terug te zien zijn in de school. Ook buiten de grenzen van de sectie stelt de school collega’s in staat via ‘good practices’ van elkaar te leren en gezamenlijk het onderwijs te ontwikkelen. </w:t>
      </w:r>
    </w:p>
    <w:p w14:paraId="46B585CE" w14:textId="77777777" w:rsidR="004E0E81" w:rsidRPr="00DA1B53" w:rsidRDefault="004E0E81" w:rsidP="001525EC">
      <w:pPr>
        <w:pStyle w:val="Lijstalinea"/>
        <w:autoSpaceDE w:val="0"/>
        <w:autoSpaceDN w:val="0"/>
        <w:adjustRightInd w:val="0"/>
        <w:ind w:left="0" w:right="396"/>
        <w:rPr>
          <w:rFonts w:cs="Arial"/>
          <w:iCs/>
        </w:rPr>
      </w:pPr>
      <w:r w:rsidRPr="00DA1B53">
        <w:rPr>
          <w:rFonts w:cs="Arial"/>
        </w:rPr>
        <w:t>De schoolleiding faciliteert de verdere ontwikkeling van de professionele cultuur en zal regelmatig communiceren over initiatieven op dit gebied en de resultaten daarvan. Een versterkte professionele cultuur stelt de medewerkers naar verwachting ook beter in staat de overige kerndoelen te bereiken.</w:t>
      </w:r>
    </w:p>
    <w:p w14:paraId="3CDAF91E" w14:textId="77777777" w:rsidR="004E0E81" w:rsidRPr="00132443" w:rsidRDefault="004E0E81" w:rsidP="001525EC">
      <w:pPr>
        <w:autoSpaceDE w:val="0"/>
        <w:autoSpaceDN w:val="0"/>
        <w:adjustRightInd w:val="0"/>
        <w:ind w:right="396"/>
        <w:rPr>
          <w:iCs/>
          <w:szCs w:val="20"/>
        </w:rPr>
      </w:pPr>
    </w:p>
    <w:p w14:paraId="3A3D74DF" w14:textId="493EAE95" w:rsidR="004E0E81" w:rsidRPr="00B97AE3" w:rsidRDefault="00384B98" w:rsidP="001525EC">
      <w:pPr>
        <w:autoSpaceDE w:val="0"/>
        <w:autoSpaceDN w:val="0"/>
        <w:adjustRightInd w:val="0"/>
        <w:ind w:right="396"/>
        <w:rPr>
          <w:iCs/>
          <w:szCs w:val="20"/>
        </w:rPr>
      </w:pPr>
      <w:r>
        <w:rPr>
          <w:iCs/>
          <w:szCs w:val="20"/>
        </w:rPr>
        <w:t>V</w:t>
      </w:r>
      <w:r w:rsidR="004E0E81" w:rsidRPr="00B97AE3">
        <w:rPr>
          <w:iCs/>
          <w:szCs w:val="20"/>
        </w:rPr>
        <w:t>erder is op het Zaanlands Lyceum nog het volgende van toepassing:</w:t>
      </w:r>
    </w:p>
    <w:p w14:paraId="62B9572A" w14:textId="77777777" w:rsidR="004E0E81" w:rsidRPr="00132443" w:rsidRDefault="004E0E81" w:rsidP="001525EC">
      <w:pPr>
        <w:autoSpaceDE w:val="0"/>
        <w:autoSpaceDN w:val="0"/>
        <w:adjustRightInd w:val="0"/>
        <w:ind w:right="396"/>
        <w:rPr>
          <w:i/>
          <w:iCs/>
          <w:szCs w:val="20"/>
        </w:rPr>
      </w:pPr>
    </w:p>
    <w:p w14:paraId="7B51E362" w14:textId="77777777" w:rsidR="004E0E81" w:rsidRPr="00132443" w:rsidRDefault="004E0E81" w:rsidP="001525EC">
      <w:pPr>
        <w:pStyle w:val="Lijstalinea"/>
        <w:autoSpaceDE w:val="0"/>
        <w:autoSpaceDN w:val="0"/>
        <w:adjustRightInd w:val="0"/>
        <w:ind w:left="0" w:right="396"/>
        <w:rPr>
          <w:rFonts w:cs="Arial"/>
          <w:i/>
          <w:iCs/>
          <w:szCs w:val="20"/>
        </w:rPr>
      </w:pPr>
      <w:r w:rsidRPr="00132443">
        <w:rPr>
          <w:rFonts w:cs="Arial"/>
          <w:i/>
          <w:iCs/>
          <w:szCs w:val="20"/>
        </w:rPr>
        <w:t>Excellente school</w:t>
      </w:r>
    </w:p>
    <w:p w14:paraId="0F8D33D8" w14:textId="18045836" w:rsidR="004E0E81" w:rsidRPr="00132443" w:rsidRDefault="004E0E81" w:rsidP="001525EC">
      <w:pPr>
        <w:autoSpaceDE w:val="0"/>
        <w:autoSpaceDN w:val="0"/>
        <w:adjustRightInd w:val="0"/>
        <w:ind w:right="396"/>
        <w:rPr>
          <w:iCs/>
          <w:szCs w:val="20"/>
        </w:rPr>
      </w:pPr>
      <w:r w:rsidRPr="00132443">
        <w:rPr>
          <w:iCs/>
          <w:szCs w:val="20"/>
        </w:rPr>
        <w:t>In 20</w:t>
      </w:r>
      <w:r>
        <w:rPr>
          <w:iCs/>
          <w:szCs w:val="20"/>
        </w:rPr>
        <w:t xml:space="preserve">20 is het predicaat Excellente school voor de vwo-afdeling verlengd. </w:t>
      </w:r>
      <w:r w:rsidRPr="00132443">
        <w:rPr>
          <w:iCs/>
          <w:szCs w:val="20"/>
        </w:rPr>
        <w:t>De toekenning van het predicaat betekent dat de school (of afdeling) onderwijs van bijzonder goede kwaliteit biedt aan zijn leerlingen. Met name de individuele trajecten die leerlingen kunnen volgen, heeft bijgedragen aan het verkrijgen van deze status.</w:t>
      </w:r>
    </w:p>
    <w:p w14:paraId="370AA815" w14:textId="77777777" w:rsidR="004E0E81" w:rsidRPr="00132443" w:rsidRDefault="004E0E81" w:rsidP="001525EC">
      <w:pPr>
        <w:autoSpaceDE w:val="0"/>
        <w:autoSpaceDN w:val="0"/>
        <w:adjustRightInd w:val="0"/>
        <w:ind w:right="396"/>
        <w:rPr>
          <w:i/>
          <w:iCs/>
          <w:szCs w:val="20"/>
        </w:rPr>
      </w:pPr>
    </w:p>
    <w:p w14:paraId="2EDEF377" w14:textId="77777777" w:rsidR="004E0E81" w:rsidRPr="00132443" w:rsidRDefault="004E0E81" w:rsidP="001525EC">
      <w:pPr>
        <w:pStyle w:val="Lijstalinea"/>
        <w:autoSpaceDE w:val="0"/>
        <w:autoSpaceDN w:val="0"/>
        <w:adjustRightInd w:val="0"/>
        <w:ind w:left="0" w:right="396"/>
        <w:rPr>
          <w:rFonts w:cs="Arial"/>
          <w:i/>
          <w:iCs/>
          <w:szCs w:val="20"/>
        </w:rPr>
      </w:pPr>
      <w:r w:rsidRPr="00132443">
        <w:rPr>
          <w:rFonts w:cs="Arial"/>
          <w:i/>
          <w:iCs/>
          <w:szCs w:val="20"/>
        </w:rPr>
        <w:t>Begaafdheids</w:t>
      </w:r>
      <w:r>
        <w:rPr>
          <w:rFonts w:cs="Arial"/>
          <w:i/>
          <w:iCs/>
          <w:szCs w:val="20"/>
        </w:rPr>
        <w:t>p</w:t>
      </w:r>
      <w:r w:rsidRPr="00132443">
        <w:rPr>
          <w:rFonts w:cs="Arial"/>
          <w:i/>
          <w:iCs/>
          <w:szCs w:val="20"/>
        </w:rPr>
        <w:t>rofiel</w:t>
      </w:r>
      <w:r>
        <w:rPr>
          <w:rFonts w:cs="Arial"/>
          <w:i/>
          <w:iCs/>
          <w:szCs w:val="20"/>
        </w:rPr>
        <w:t>s</w:t>
      </w:r>
      <w:r w:rsidRPr="00132443">
        <w:rPr>
          <w:rFonts w:cs="Arial"/>
          <w:i/>
          <w:iCs/>
          <w:szCs w:val="20"/>
        </w:rPr>
        <w:t>chool</w:t>
      </w:r>
    </w:p>
    <w:p w14:paraId="3A2EDACC" w14:textId="77777777" w:rsidR="004E0E81" w:rsidRPr="00132443" w:rsidRDefault="004E0E81" w:rsidP="001525EC">
      <w:pPr>
        <w:autoSpaceDE w:val="0"/>
        <w:autoSpaceDN w:val="0"/>
        <w:adjustRightInd w:val="0"/>
        <w:ind w:right="396"/>
        <w:rPr>
          <w:iCs/>
          <w:szCs w:val="20"/>
        </w:rPr>
      </w:pPr>
      <w:r w:rsidRPr="00132443">
        <w:rPr>
          <w:iCs/>
          <w:szCs w:val="20"/>
        </w:rPr>
        <w:t xml:space="preserve">De school is lid van de Vereniging van Begaafdheidsprofielscholen (BPS). </w:t>
      </w:r>
    </w:p>
    <w:p w14:paraId="328C9149" w14:textId="77777777" w:rsidR="004E0E81" w:rsidRPr="00132443" w:rsidRDefault="004E0E81" w:rsidP="001525EC">
      <w:pPr>
        <w:autoSpaceDE w:val="0"/>
        <w:autoSpaceDN w:val="0"/>
        <w:adjustRightInd w:val="0"/>
        <w:ind w:right="396"/>
        <w:rPr>
          <w:iCs/>
          <w:szCs w:val="20"/>
        </w:rPr>
      </w:pPr>
      <w:r w:rsidRPr="00132443">
        <w:rPr>
          <w:iCs/>
          <w:szCs w:val="20"/>
        </w:rPr>
        <w:t xml:space="preserve">De scholen van deze vereniging spannen zich in om aan cognitief begaafde leerlingen onderwijs te bieden dat bij hen past. In het kader van het talentontwikkelingsbeleid besteedt het Zaanlands Lyceum extra aandacht aan de cognitief meer begaafde (hoogbegaafde) leerlingen. De school wil voorkomen dat deze leerlingen gaan onderpresteren doordat zij de aangeboden leerstof zonder inspanning aankunnen. De school wil deze leerlingen uitdagen te excelleren. </w:t>
      </w:r>
    </w:p>
    <w:p w14:paraId="55AE7ACE" w14:textId="386EA5DF" w:rsidR="004E0E81" w:rsidRDefault="004E0E81" w:rsidP="001525EC">
      <w:pPr>
        <w:autoSpaceDE w:val="0"/>
        <w:autoSpaceDN w:val="0"/>
        <w:adjustRightInd w:val="0"/>
        <w:ind w:right="396"/>
        <w:rPr>
          <w:iCs/>
          <w:szCs w:val="20"/>
        </w:rPr>
      </w:pPr>
      <w:r w:rsidRPr="00132443">
        <w:rPr>
          <w:iCs/>
          <w:szCs w:val="20"/>
        </w:rPr>
        <w:t xml:space="preserve">Daarbij wordt het welzijn van deze leerlingen niet uit het oog verloren. Het Zaanlands Lyceum geeft op dit moment  aan cognitief meer begaafde leerlingen bijzondere kansen en een op hen afgestemde leerroute. Dit betreft </w:t>
      </w:r>
      <w:r w:rsidRPr="00132443">
        <w:rPr>
          <w:i/>
          <w:iCs/>
          <w:szCs w:val="20"/>
        </w:rPr>
        <w:t>versnelling</w:t>
      </w:r>
      <w:r w:rsidRPr="00132443">
        <w:rPr>
          <w:iCs/>
          <w:szCs w:val="20"/>
        </w:rPr>
        <w:t xml:space="preserve"> (vervroegd eindexamen in een vak bijvoorbeeld),  </w:t>
      </w:r>
      <w:r w:rsidRPr="00132443">
        <w:rPr>
          <w:i/>
          <w:iCs/>
          <w:szCs w:val="20"/>
        </w:rPr>
        <w:t>verdieping</w:t>
      </w:r>
      <w:r w:rsidRPr="00132443">
        <w:rPr>
          <w:iCs/>
          <w:szCs w:val="20"/>
        </w:rPr>
        <w:t xml:space="preserve"> (volgen onderwijs op de universiteit) of het volgen </w:t>
      </w:r>
      <w:r w:rsidR="005476C4">
        <w:rPr>
          <w:iCs/>
          <w:szCs w:val="20"/>
        </w:rPr>
        <w:t xml:space="preserve">van </w:t>
      </w:r>
      <w:r w:rsidRPr="00132443">
        <w:rPr>
          <w:iCs/>
          <w:szCs w:val="20"/>
        </w:rPr>
        <w:t xml:space="preserve">een </w:t>
      </w:r>
      <w:r w:rsidRPr="00132443">
        <w:rPr>
          <w:i/>
          <w:iCs/>
          <w:szCs w:val="20"/>
        </w:rPr>
        <w:t>apart (versneld) lesprogramma</w:t>
      </w:r>
      <w:r w:rsidRPr="00132443">
        <w:rPr>
          <w:iCs/>
          <w:szCs w:val="20"/>
        </w:rPr>
        <w:t xml:space="preserve"> (bijvoorbeeld voor Grieks of Latijn).</w:t>
      </w:r>
    </w:p>
    <w:p w14:paraId="21AA1026" w14:textId="77777777" w:rsidR="004E0E81" w:rsidRPr="00132443" w:rsidRDefault="004E0E81" w:rsidP="001525EC">
      <w:pPr>
        <w:autoSpaceDE w:val="0"/>
        <w:autoSpaceDN w:val="0"/>
        <w:adjustRightInd w:val="0"/>
        <w:ind w:right="396"/>
        <w:rPr>
          <w:iCs/>
          <w:szCs w:val="20"/>
        </w:rPr>
      </w:pPr>
    </w:p>
    <w:p w14:paraId="143A3715" w14:textId="77777777" w:rsidR="004E0E81" w:rsidRPr="00132443" w:rsidRDefault="004E0E81" w:rsidP="001525EC">
      <w:pPr>
        <w:pStyle w:val="Lijstalinea"/>
        <w:autoSpaceDE w:val="0"/>
        <w:autoSpaceDN w:val="0"/>
        <w:adjustRightInd w:val="0"/>
        <w:ind w:left="0" w:right="396"/>
        <w:rPr>
          <w:rFonts w:cs="Arial"/>
          <w:i/>
          <w:iCs/>
          <w:szCs w:val="20"/>
        </w:rPr>
      </w:pPr>
      <w:r w:rsidRPr="00132443">
        <w:rPr>
          <w:rFonts w:cs="Arial"/>
          <w:i/>
          <w:iCs/>
          <w:szCs w:val="20"/>
        </w:rPr>
        <w:t xml:space="preserve">Een school moet meer overbrengen dan alleen kennis </w:t>
      </w:r>
    </w:p>
    <w:p w14:paraId="185FD9BA" w14:textId="77777777" w:rsidR="004E0E81" w:rsidRPr="00132443" w:rsidRDefault="004E0E81" w:rsidP="001525EC">
      <w:pPr>
        <w:autoSpaceDE w:val="0"/>
        <w:autoSpaceDN w:val="0"/>
        <w:adjustRightInd w:val="0"/>
        <w:ind w:right="396"/>
        <w:rPr>
          <w:iCs/>
          <w:szCs w:val="20"/>
        </w:rPr>
      </w:pPr>
      <w:r w:rsidRPr="00132443">
        <w:rPr>
          <w:iCs/>
          <w:szCs w:val="20"/>
        </w:rPr>
        <w:t xml:space="preserve">Naast kennisoverdracht kent het Zaanlands Lyceum dan ook een traditie van een breed palet aan culturele en buitenschoolse activiteiten. Deze combinatie heeft altijd bijgedragen aan de goede sfeer op school en heeft het Zaanlands Lyceum naam gegeven binnen de Zaanstreek. </w:t>
      </w:r>
    </w:p>
    <w:p w14:paraId="303077C8" w14:textId="77777777" w:rsidR="004E0E81" w:rsidRPr="00132443" w:rsidRDefault="004E0E81" w:rsidP="001525EC">
      <w:pPr>
        <w:autoSpaceDE w:val="0"/>
        <w:autoSpaceDN w:val="0"/>
        <w:adjustRightInd w:val="0"/>
        <w:ind w:right="396"/>
        <w:rPr>
          <w:iCs/>
          <w:szCs w:val="20"/>
        </w:rPr>
      </w:pPr>
      <w:r w:rsidRPr="00132443">
        <w:rPr>
          <w:iCs/>
          <w:szCs w:val="20"/>
        </w:rPr>
        <w:t>Vorming, naast cognitieve ontwikkeling, is belangrijk en is zo ook een doel op zich in veel lesactiviteiten en in activiteiten buiten de les. Het gaat hierbij om een brede ontwikkeling van leerlingen op cultureel en sportief gebied, maar ook om verdieping binnen bepaalde vakgebieden.</w:t>
      </w:r>
    </w:p>
    <w:p w14:paraId="4E700ADF" w14:textId="77777777" w:rsidR="004E0E81" w:rsidRPr="00132443" w:rsidRDefault="004E0E81" w:rsidP="001525EC">
      <w:pPr>
        <w:autoSpaceDE w:val="0"/>
        <w:autoSpaceDN w:val="0"/>
        <w:adjustRightInd w:val="0"/>
        <w:ind w:right="396"/>
        <w:rPr>
          <w:iCs/>
          <w:szCs w:val="20"/>
        </w:rPr>
      </w:pPr>
    </w:p>
    <w:p w14:paraId="3B5DF756" w14:textId="77777777" w:rsidR="004E0E81" w:rsidRPr="00132443" w:rsidRDefault="004E0E81" w:rsidP="001525EC">
      <w:pPr>
        <w:pStyle w:val="Lijstalinea"/>
        <w:autoSpaceDE w:val="0"/>
        <w:autoSpaceDN w:val="0"/>
        <w:adjustRightInd w:val="0"/>
        <w:ind w:left="0" w:right="396"/>
        <w:rPr>
          <w:rFonts w:cs="Arial"/>
          <w:i/>
          <w:iCs/>
          <w:szCs w:val="20"/>
        </w:rPr>
      </w:pPr>
      <w:r w:rsidRPr="00132443">
        <w:rPr>
          <w:rFonts w:cs="Arial"/>
          <w:i/>
          <w:iCs/>
          <w:szCs w:val="20"/>
        </w:rPr>
        <w:t>Traject op Maat</w:t>
      </w:r>
    </w:p>
    <w:p w14:paraId="1EE66E6B" w14:textId="77777777" w:rsidR="004E0E81" w:rsidRPr="00132443" w:rsidRDefault="004E0E81" w:rsidP="001525EC">
      <w:pPr>
        <w:autoSpaceDE w:val="0"/>
        <w:autoSpaceDN w:val="0"/>
        <w:adjustRightInd w:val="0"/>
        <w:ind w:right="396"/>
        <w:rPr>
          <w:iCs/>
          <w:szCs w:val="20"/>
        </w:rPr>
      </w:pPr>
      <w:r w:rsidRPr="00132443">
        <w:rPr>
          <w:iCs/>
          <w:szCs w:val="20"/>
        </w:rPr>
        <w:t xml:space="preserve">Voor leerlingen met bijzondere cognitieve capaciteiten kent het Zaanlands Lyceum al enige tijd het Traject op Maat (TOM). De zogenoemde TOM-leerlingen hebben een lesrooster dat afwijkt van dat van hun klasgenoten. Zij volgen bijvoorbeeld een vak in een hogere klas, of volgen een aantal extra vakken, waardoor ze niet alle lessen kunnen bijwonen. </w:t>
      </w:r>
    </w:p>
    <w:p w14:paraId="0926BFFD" w14:textId="460E7A26" w:rsidR="004E0E81" w:rsidRPr="00132443" w:rsidRDefault="004E0E81" w:rsidP="001525EC">
      <w:pPr>
        <w:autoSpaceDE w:val="0"/>
        <w:autoSpaceDN w:val="0"/>
        <w:adjustRightInd w:val="0"/>
        <w:ind w:right="396"/>
        <w:rPr>
          <w:iCs/>
          <w:szCs w:val="20"/>
        </w:rPr>
      </w:pPr>
      <w:r w:rsidRPr="00132443">
        <w:rPr>
          <w:iCs/>
          <w:szCs w:val="20"/>
        </w:rPr>
        <w:lastRenderedPageBreak/>
        <w:t xml:space="preserve">Leerlingen uit de voorexamenklas kunnen in sommige gevallen al een jaar eerder dan hun klasgenoten examen afleggen in </w:t>
      </w:r>
      <w:r w:rsidR="005476C4">
        <w:rPr>
          <w:iCs/>
          <w:szCs w:val="20"/>
        </w:rPr>
        <w:t>ee</w:t>
      </w:r>
      <w:r w:rsidRPr="00132443">
        <w:rPr>
          <w:iCs/>
          <w:szCs w:val="20"/>
        </w:rPr>
        <w:t xml:space="preserve">n of meer vakken. De school heeft nieuw beleid ontwikkeld voor deze groep leerlingen. </w:t>
      </w:r>
    </w:p>
    <w:p w14:paraId="2E9FFA78" w14:textId="77777777" w:rsidR="004E0E81" w:rsidRPr="00132443" w:rsidRDefault="004E0E81" w:rsidP="001525EC">
      <w:pPr>
        <w:autoSpaceDE w:val="0"/>
        <w:autoSpaceDN w:val="0"/>
        <w:adjustRightInd w:val="0"/>
        <w:ind w:right="396"/>
        <w:rPr>
          <w:iCs/>
          <w:szCs w:val="20"/>
        </w:rPr>
      </w:pPr>
      <w:r w:rsidRPr="00132443">
        <w:rPr>
          <w:iCs/>
          <w:szCs w:val="20"/>
        </w:rPr>
        <w:t>Hiernaast biedt de school maatwerk aan leerlingen die kunst of sport op een hoog niveau beoefenen. Om hun de mogelijkheid te geven om deel te nemen aan wedstrijden of trainingen, wordt - indien nodig - hun (toets)rooster aangepast.</w:t>
      </w:r>
    </w:p>
    <w:p w14:paraId="42E0443E" w14:textId="77777777" w:rsidR="004E0E81" w:rsidRPr="00132443" w:rsidRDefault="004E0E81" w:rsidP="001525EC">
      <w:pPr>
        <w:autoSpaceDE w:val="0"/>
        <w:autoSpaceDN w:val="0"/>
        <w:adjustRightInd w:val="0"/>
        <w:rPr>
          <w:iCs/>
          <w:szCs w:val="20"/>
        </w:rPr>
      </w:pPr>
    </w:p>
    <w:p w14:paraId="30A6D584" w14:textId="77777777" w:rsidR="004E0E81" w:rsidRPr="00132443" w:rsidRDefault="004E0E81" w:rsidP="00BB6A97">
      <w:pPr>
        <w:pStyle w:val="Kop3"/>
        <w:rPr>
          <w:rFonts w:cs="Arial"/>
          <w:b/>
        </w:rPr>
      </w:pPr>
      <w:bookmarkStart w:id="11" w:name="_Toc94787698"/>
      <w:bookmarkStart w:id="12" w:name="_Toc94797202"/>
      <w:r w:rsidRPr="0046144E">
        <w:rPr>
          <w:rStyle w:val="Kop2Char"/>
          <w:rFonts w:eastAsiaTheme="minorHAnsi"/>
        </w:rPr>
        <w:t>Visie op (extra) ondersteuning</w:t>
      </w:r>
      <w:bookmarkEnd w:id="11"/>
      <w:bookmarkEnd w:id="12"/>
    </w:p>
    <w:p w14:paraId="0B59FE60" w14:textId="77777777" w:rsidR="004E0E81" w:rsidRPr="00132443" w:rsidRDefault="004E0E81" w:rsidP="001525EC">
      <w:pPr>
        <w:pStyle w:val="Lijstalinea"/>
        <w:ind w:left="0" w:right="396"/>
        <w:rPr>
          <w:rFonts w:cs="Arial"/>
          <w:b/>
        </w:rPr>
      </w:pPr>
    </w:p>
    <w:p w14:paraId="16805F0D" w14:textId="6A77E327" w:rsidR="004E0E81" w:rsidRDefault="004E0E81" w:rsidP="001525EC">
      <w:pPr>
        <w:autoSpaceDE w:val="0"/>
        <w:autoSpaceDN w:val="0"/>
        <w:adjustRightInd w:val="0"/>
        <w:ind w:right="396"/>
      </w:pPr>
      <w:r w:rsidRPr="0086014A">
        <w:t xml:space="preserve">De afgelopen jaren heeft het Zaanlands Lyceum de wet Passend </w:t>
      </w:r>
      <w:r w:rsidR="005476C4">
        <w:t>o</w:t>
      </w:r>
      <w:r w:rsidRPr="0086014A">
        <w:t>nderwijs geïmplementeerd. Die wet houdt in dat zoveel mogelijk leerlingen in het reguliere onderwijs een passend onderwijstraject krijgen aangeboden. Het Zaanlands Lyceum is hierin succesvol gebleken en er is veel expertise opgebouwd. Ook profiteren leerlingen met een extra ondersteuningsbehoefte van ons schoolklimaat, waarbinnen diversiteit als vanzelfsprekend wordt gezien. De breed gedragen Gay Straight Alliance is hier een goed voorbeeld van</w:t>
      </w:r>
      <w:r>
        <w:t>.</w:t>
      </w:r>
    </w:p>
    <w:p w14:paraId="55CB35B6" w14:textId="77777777" w:rsidR="004E0E81" w:rsidRDefault="004E0E81" w:rsidP="001525EC">
      <w:pPr>
        <w:autoSpaceDE w:val="0"/>
        <w:autoSpaceDN w:val="0"/>
        <w:adjustRightInd w:val="0"/>
        <w:ind w:right="396"/>
      </w:pPr>
    </w:p>
    <w:p w14:paraId="6FD86599" w14:textId="77777777" w:rsidR="004E0E81" w:rsidRPr="001A2AB7" w:rsidRDefault="004E0E81" w:rsidP="001525EC">
      <w:pPr>
        <w:autoSpaceDE w:val="0"/>
        <w:autoSpaceDN w:val="0"/>
        <w:adjustRightInd w:val="0"/>
        <w:ind w:right="396"/>
      </w:pPr>
      <w:r w:rsidRPr="001A2AB7">
        <w:t>Het Zaanlands Lyceum maakt deel uit van het Samenwerkingsverband Zaanstreek en heeft als ondersteuningsprofiel ‘begeleidingsschool’. Als begeleidingsschool biedt het Zaanlands Lyceum de volgende trajecten aan: de Trajectgroep, counseling, schoolmaatschappelijk werk en begeleiding van HB-leerlingen.</w:t>
      </w:r>
    </w:p>
    <w:p w14:paraId="5BBEA0A8" w14:textId="77777777" w:rsidR="004E0E81" w:rsidRDefault="004E0E81" w:rsidP="001525EC">
      <w:pPr>
        <w:autoSpaceDE w:val="0"/>
        <w:autoSpaceDN w:val="0"/>
        <w:adjustRightInd w:val="0"/>
        <w:ind w:right="396"/>
        <w:rPr>
          <w:iCs/>
          <w:szCs w:val="20"/>
        </w:rPr>
      </w:pPr>
    </w:p>
    <w:p w14:paraId="3B263375" w14:textId="31C7C333" w:rsidR="004E0E81" w:rsidRPr="00132443" w:rsidRDefault="004E0E81" w:rsidP="001525EC">
      <w:pPr>
        <w:autoSpaceDE w:val="0"/>
        <w:autoSpaceDN w:val="0"/>
        <w:adjustRightInd w:val="0"/>
        <w:ind w:right="396"/>
        <w:rPr>
          <w:iCs/>
          <w:szCs w:val="20"/>
        </w:rPr>
      </w:pPr>
      <w:r w:rsidRPr="00132443">
        <w:rPr>
          <w:iCs/>
          <w:szCs w:val="20"/>
        </w:rPr>
        <w:t xml:space="preserve">Naast leerlingen die meer aankunnen, zijn er op het Zaanlands Lyceum natuurlijk ook leerlingen die moeite hebben met het voldoen aan tempo en niveau van het onderwijsproces, of voor wie geldt dat bepaalde vakken als moeilijk worden ervaren. Ook voor deze leerlingen is sprake van passend onderwijs. In de afgelopen jaren is beleid ontwikkeld om deze leerlingen extra mogelijkheden te bieden. </w:t>
      </w:r>
    </w:p>
    <w:p w14:paraId="4390F4F5" w14:textId="77777777" w:rsidR="004E0E81" w:rsidRPr="00132443" w:rsidRDefault="004E0E81" w:rsidP="001525EC">
      <w:pPr>
        <w:autoSpaceDE w:val="0"/>
        <w:autoSpaceDN w:val="0"/>
        <w:adjustRightInd w:val="0"/>
        <w:ind w:right="396"/>
        <w:rPr>
          <w:iCs/>
          <w:szCs w:val="20"/>
        </w:rPr>
      </w:pPr>
      <w:r w:rsidRPr="00132443">
        <w:rPr>
          <w:iCs/>
          <w:szCs w:val="20"/>
        </w:rPr>
        <w:t>Allereerst in de vorm van extra begeleidingsmogelijkheden. Zo zijn er aan het einde van de lesdag zogenaamde begeleidingsuren van secties</w:t>
      </w:r>
      <w:r>
        <w:rPr>
          <w:iCs/>
          <w:szCs w:val="20"/>
        </w:rPr>
        <w:t xml:space="preserve"> en begeleidingsuren ‘Leren leren’</w:t>
      </w:r>
      <w:r w:rsidRPr="00132443">
        <w:rPr>
          <w:iCs/>
          <w:szCs w:val="20"/>
        </w:rPr>
        <w:t xml:space="preserve">. Individuele leerlingen kunnen dan bij individuele vakdocenten terecht. </w:t>
      </w:r>
    </w:p>
    <w:p w14:paraId="2B123299" w14:textId="57983838" w:rsidR="004E0E81" w:rsidRPr="00132443" w:rsidRDefault="004E0E81" w:rsidP="001525EC">
      <w:pPr>
        <w:autoSpaceDE w:val="0"/>
        <w:autoSpaceDN w:val="0"/>
        <w:adjustRightInd w:val="0"/>
        <w:ind w:right="396"/>
        <w:rPr>
          <w:iCs/>
          <w:szCs w:val="20"/>
        </w:rPr>
      </w:pPr>
      <w:r w:rsidRPr="00132443">
        <w:rPr>
          <w:iCs/>
          <w:szCs w:val="20"/>
        </w:rPr>
        <w:t xml:space="preserve">Daarnaast zijn er vakgerichte klassikale studielessen, zogenaamde huiswerkklassen en werkhoudingstrajecten. Mentoren besteden aandacht aan planningsvaardigheden en leerstrategieën om het leerproces te structureren en te bevorderen. Verder kent het Zaanlands Lyceum het </w:t>
      </w:r>
      <w:r w:rsidRPr="00132443">
        <w:rPr>
          <w:i/>
          <w:iCs/>
          <w:szCs w:val="20"/>
        </w:rPr>
        <w:t>tutorensysteem</w:t>
      </w:r>
      <w:r w:rsidRPr="00132443">
        <w:rPr>
          <w:iCs/>
          <w:szCs w:val="20"/>
        </w:rPr>
        <w:t xml:space="preserve">, waarbij leerlingen aan elkaar gekoppeld worden om ondersteuning te bieden bij vakken die lastig zijn. </w:t>
      </w:r>
    </w:p>
    <w:p w14:paraId="742BD804" w14:textId="77777777" w:rsidR="004E0E81" w:rsidRDefault="004E0E81" w:rsidP="001525EC">
      <w:pPr>
        <w:autoSpaceDE w:val="0"/>
        <w:autoSpaceDN w:val="0"/>
        <w:adjustRightInd w:val="0"/>
        <w:ind w:right="396"/>
        <w:rPr>
          <w:iCs/>
          <w:szCs w:val="20"/>
        </w:rPr>
      </w:pPr>
    </w:p>
    <w:p w14:paraId="510B19BF" w14:textId="77777777" w:rsidR="004E0E81" w:rsidRPr="00132443" w:rsidRDefault="004E0E81" w:rsidP="001525EC">
      <w:pPr>
        <w:autoSpaceDE w:val="0"/>
        <w:autoSpaceDN w:val="0"/>
        <w:adjustRightInd w:val="0"/>
        <w:ind w:right="396"/>
        <w:rPr>
          <w:iCs/>
          <w:szCs w:val="20"/>
        </w:rPr>
      </w:pPr>
      <w:r w:rsidRPr="00132443">
        <w:rPr>
          <w:iCs/>
          <w:szCs w:val="20"/>
        </w:rPr>
        <w:t>De school ontwikkelt zich voor wat betreft de (extra) ondersteuning met name op het gebied van het bieden van ondersteuning aan leerlingen in het autistische spectrum.</w:t>
      </w:r>
    </w:p>
    <w:p w14:paraId="31E79DD0" w14:textId="05B19B22" w:rsidR="004E0E81" w:rsidRPr="00132443" w:rsidRDefault="004E0E81" w:rsidP="001525EC">
      <w:pPr>
        <w:autoSpaceDE w:val="0"/>
        <w:autoSpaceDN w:val="0"/>
        <w:adjustRightInd w:val="0"/>
        <w:ind w:right="396"/>
        <w:rPr>
          <w:iCs/>
          <w:szCs w:val="20"/>
        </w:rPr>
      </w:pPr>
      <w:r w:rsidRPr="00132443">
        <w:rPr>
          <w:iCs/>
          <w:szCs w:val="20"/>
        </w:rPr>
        <w:t xml:space="preserve">De ondersteuningsmogelijkheden die worden aangeboden op het Zaanlands Lyceum, hebben in de eerste plaats als doel dat de leerling op school goed kan functioneren, maar uiteraard ook het behalen van een diploma. </w:t>
      </w:r>
    </w:p>
    <w:p w14:paraId="1D9DFDD8" w14:textId="77777777" w:rsidR="004E0E81" w:rsidRPr="00132443" w:rsidRDefault="004E0E81" w:rsidP="001525EC">
      <w:pPr>
        <w:autoSpaceDE w:val="0"/>
        <w:autoSpaceDN w:val="0"/>
        <w:adjustRightInd w:val="0"/>
        <w:ind w:right="396"/>
        <w:rPr>
          <w:iCs/>
          <w:szCs w:val="20"/>
        </w:rPr>
      </w:pPr>
      <w:r w:rsidRPr="00132443">
        <w:rPr>
          <w:iCs/>
          <w:szCs w:val="20"/>
        </w:rPr>
        <w:t xml:space="preserve">De reguliere begeleiding en ondersteuning zijn erop gericht alert te reageren als leerlingen niet goed functioneren en in overleg te treden met de ouders. Het is de gezamenlijke verantwoordelijkheid van ouders en school om in voorkomende gevallen een passend begeleidingstraject te starten. </w:t>
      </w:r>
    </w:p>
    <w:p w14:paraId="512013AC" w14:textId="77777777" w:rsidR="004E0E81" w:rsidRDefault="004E0E81" w:rsidP="001525EC">
      <w:pPr>
        <w:autoSpaceDE w:val="0"/>
        <w:autoSpaceDN w:val="0"/>
        <w:adjustRightInd w:val="0"/>
        <w:ind w:right="396"/>
        <w:rPr>
          <w:iCs/>
          <w:szCs w:val="20"/>
        </w:rPr>
      </w:pPr>
      <w:r w:rsidRPr="00132443">
        <w:rPr>
          <w:iCs/>
          <w:szCs w:val="20"/>
        </w:rPr>
        <w:t xml:space="preserve">Er zijn grenzen aan de ondersteuningsmogelijkheden die de school biedt. Extra begeleiding en ondersteuning die de school biedt, is van beperkte duur. Blijkt de geboden ondersteuning niet toereikend te zijn, dan kan school ouders adviseren professionele ondersteuning buiten school te zoeken. </w:t>
      </w:r>
    </w:p>
    <w:p w14:paraId="569F7CE8" w14:textId="77777777" w:rsidR="004E0E81" w:rsidRDefault="004E0E81" w:rsidP="001525EC">
      <w:pPr>
        <w:autoSpaceDE w:val="0"/>
        <w:autoSpaceDN w:val="0"/>
        <w:adjustRightInd w:val="0"/>
        <w:ind w:right="396"/>
        <w:rPr>
          <w:iCs/>
          <w:szCs w:val="20"/>
        </w:rPr>
      </w:pPr>
    </w:p>
    <w:p w14:paraId="3F87BECD" w14:textId="29AA42C1" w:rsidR="004E0E81" w:rsidRPr="00E20E1C" w:rsidRDefault="004E0E81" w:rsidP="001525EC">
      <w:pPr>
        <w:autoSpaceDE w:val="0"/>
        <w:autoSpaceDN w:val="0"/>
        <w:adjustRightInd w:val="0"/>
        <w:ind w:right="396"/>
        <w:rPr>
          <w:iCs/>
        </w:rPr>
      </w:pPr>
      <w:r w:rsidRPr="00E20E1C">
        <w:t xml:space="preserve">De komende jaren zal aandacht besteed worden aan het verder uitbouwen van het kenniscentrum Passend </w:t>
      </w:r>
      <w:r w:rsidR="005476C4">
        <w:t>o</w:t>
      </w:r>
      <w:r w:rsidRPr="00E20E1C">
        <w:t xml:space="preserve">nderwijs, zodat alle docenten in staat zijn verwachtingen ten aanzien van gedrag van leerlingen helder te communiceren, gedragsproblemen voor te zijn of tijdig te signaleren en de doelstellingen vanuit het OPP te integreren in de klassensituatie. Hierbij behoudt de mentor (met hulp van de Trajectgroep) de regie over de instructie en begeleiding van een leerling die ondersteuning buiten de klas krijgt. Die ondersteuning is gericht op preventie van </w:t>
      </w:r>
      <w:r w:rsidRPr="00E20E1C">
        <w:lastRenderedPageBreak/>
        <w:t>problemen en heeft nadrukkelijk als doel de zelfstandigheid van deze leerlingen te vergroten en de regie over hun eigen leerproces te versterken.</w:t>
      </w:r>
    </w:p>
    <w:p w14:paraId="2BD5E853" w14:textId="77777777" w:rsidR="005476C4" w:rsidRDefault="005476C4" w:rsidP="00C62518">
      <w:pPr>
        <w:pStyle w:val="Kop3"/>
        <w:rPr>
          <w:rStyle w:val="Kop2Char"/>
          <w:rFonts w:eastAsiaTheme="minorHAnsi"/>
        </w:rPr>
      </w:pPr>
      <w:bookmarkStart w:id="13" w:name="_Toc94787699"/>
    </w:p>
    <w:p w14:paraId="4A8F3E2B" w14:textId="4A9FC4C2" w:rsidR="004E0E81" w:rsidRDefault="004E0E81" w:rsidP="00C62518">
      <w:pPr>
        <w:pStyle w:val="Kop3"/>
        <w:rPr>
          <w:rStyle w:val="Kop2Char"/>
          <w:rFonts w:eastAsiaTheme="minorHAnsi"/>
        </w:rPr>
      </w:pPr>
      <w:bookmarkStart w:id="14" w:name="_Toc94797203"/>
      <w:r w:rsidRPr="0046144E">
        <w:rPr>
          <w:rStyle w:val="Kop2Char"/>
          <w:rFonts w:eastAsiaTheme="minorHAnsi"/>
        </w:rPr>
        <w:t>Kengetallen leerlingpopulatie</w:t>
      </w:r>
      <w:bookmarkEnd w:id="13"/>
      <w:bookmarkEnd w:id="14"/>
    </w:p>
    <w:p w14:paraId="6E4C1693" w14:textId="77777777" w:rsidR="005476C4" w:rsidRPr="005476C4" w:rsidRDefault="005476C4" w:rsidP="005476C4"/>
    <w:tbl>
      <w:tblPr>
        <w:tblStyle w:val="Tabelraster"/>
        <w:tblpPr w:leftFromText="141" w:rightFromText="141" w:vertAnchor="text" w:horzAnchor="margin" w:tblpXSpec="center" w:tblpY="365"/>
        <w:tblW w:w="9923" w:type="dxa"/>
        <w:tblLayout w:type="fixed"/>
        <w:tblLook w:val="04A0" w:firstRow="1" w:lastRow="0" w:firstColumn="1" w:lastColumn="0" w:noHBand="0" w:noVBand="1"/>
      </w:tblPr>
      <w:tblGrid>
        <w:gridCol w:w="1423"/>
        <w:gridCol w:w="2126"/>
        <w:gridCol w:w="2126"/>
        <w:gridCol w:w="2126"/>
        <w:gridCol w:w="988"/>
        <w:gridCol w:w="1134"/>
      </w:tblGrid>
      <w:tr w:rsidR="001525EC" w:rsidRPr="00B064B3" w14:paraId="5AE6A6CB" w14:textId="77777777" w:rsidTr="00384B98">
        <w:tc>
          <w:tcPr>
            <w:tcW w:w="9923" w:type="dxa"/>
            <w:gridSpan w:val="6"/>
            <w:shd w:val="clear" w:color="auto" w:fill="FFFF99"/>
          </w:tcPr>
          <w:p w14:paraId="2B7C4EC5" w14:textId="77777777" w:rsidR="001525EC" w:rsidRPr="007D370E" w:rsidRDefault="001525EC" w:rsidP="001525EC">
            <w:pPr>
              <w:rPr>
                <w:b/>
              </w:rPr>
            </w:pPr>
            <w:bookmarkStart w:id="15" w:name="_Hlk94614622"/>
            <w:r w:rsidRPr="007D370E">
              <w:rPr>
                <w:b/>
              </w:rPr>
              <w:t>Kengetallen per 1 oktober</w:t>
            </w:r>
          </w:p>
        </w:tc>
      </w:tr>
      <w:tr w:rsidR="001525EC" w:rsidRPr="00B064B3" w14:paraId="22E74A91" w14:textId="77777777" w:rsidTr="00384B98">
        <w:trPr>
          <w:trHeight w:val="622"/>
        </w:trPr>
        <w:tc>
          <w:tcPr>
            <w:tcW w:w="1423" w:type="dxa"/>
            <w:vMerge w:val="restart"/>
            <w:shd w:val="clear" w:color="auto" w:fill="FFFFCC"/>
          </w:tcPr>
          <w:p w14:paraId="5D99A1AC" w14:textId="77777777" w:rsidR="001525EC" w:rsidRPr="007D370E" w:rsidRDefault="001525EC" w:rsidP="001525EC">
            <w:pPr>
              <w:rPr>
                <w:i/>
              </w:rPr>
            </w:pPr>
            <w:r w:rsidRPr="007D370E">
              <w:br w:type="page"/>
            </w:r>
            <w:r w:rsidRPr="007D370E">
              <w:rPr>
                <w:i/>
              </w:rPr>
              <w:br w:type="page"/>
            </w:r>
          </w:p>
        </w:tc>
        <w:tc>
          <w:tcPr>
            <w:tcW w:w="2126" w:type="dxa"/>
            <w:vMerge w:val="restart"/>
            <w:shd w:val="clear" w:color="auto" w:fill="FFFFCC"/>
          </w:tcPr>
          <w:p w14:paraId="69DC1AD9" w14:textId="77777777" w:rsidR="001525EC" w:rsidRPr="007D370E" w:rsidRDefault="001525EC" w:rsidP="001525EC">
            <w:pPr>
              <w:rPr>
                <w:i/>
              </w:rPr>
            </w:pPr>
            <w:r w:rsidRPr="007D370E">
              <w:rPr>
                <w:i/>
              </w:rPr>
              <w:t>Totaal</w:t>
            </w:r>
          </w:p>
          <w:p w14:paraId="3BFEEF18" w14:textId="77777777" w:rsidR="001525EC" w:rsidRPr="007D370E" w:rsidRDefault="001525EC" w:rsidP="001525EC">
            <w:pPr>
              <w:rPr>
                <w:i/>
              </w:rPr>
            </w:pPr>
            <w:r w:rsidRPr="007D370E">
              <w:rPr>
                <w:i/>
              </w:rPr>
              <w:t>aantal</w:t>
            </w:r>
          </w:p>
          <w:p w14:paraId="3E2733A6" w14:textId="77777777" w:rsidR="001525EC" w:rsidRPr="007D370E" w:rsidRDefault="001525EC" w:rsidP="001525EC">
            <w:pPr>
              <w:rPr>
                <w:i/>
              </w:rPr>
            </w:pPr>
            <w:r w:rsidRPr="007D370E">
              <w:rPr>
                <w:i/>
              </w:rPr>
              <w:t>leerlingen</w:t>
            </w:r>
          </w:p>
        </w:tc>
        <w:tc>
          <w:tcPr>
            <w:tcW w:w="2126" w:type="dxa"/>
            <w:vMerge w:val="restart"/>
            <w:shd w:val="clear" w:color="auto" w:fill="FFFFCC"/>
          </w:tcPr>
          <w:p w14:paraId="00F54F89" w14:textId="77777777" w:rsidR="001525EC" w:rsidRDefault="001525EC" w:rsidP="001525EC">
            <w:pPr>
              <w:rPr>
                <w:i/>
              </w:rPr>
            </w:pPr>
            <w:r w:rsidRPr="007D370E">
              <w:rPr>
                <w:i/>
              </w:rPr>
              <w:t xml:space="preserve">Aantal leerlingen </w:t>
            </w:r>
          </w:p>
          <w:p w14:paraId="5DF8E148" w14:textId="77777777" w:rsidR="001525EC" w:rsidRDefault="001525EC" w:rsidP="001525EC">
            <w:pPr>
              <w:rPr>
                <w:i/>
              </w:rPr>
            </w:pPr>
            <w:r w:rsidRPr="007D370E">
              <w:rPr>
                <w:i/>
              </w:rPr>
              <w:t xml:space="preserve">met </w:t>
            </w:r>
          </w:p>
          <w:p w14:paraId="2FE76EEF" w14:textId="77777777" w:rsidR="001525EC" w:rsidRPr="007D370E" w:rsidRDefault="001525EC" w:rsidP="001525EC">
            <w:pPr>
              <w:rPr>
                <w:i/>
              </w:rPr>
            </w:pPr>
            <w:r w:rsidRPr="007D370E">
              <w:rPr>
                <w:i/>
              </w:rPr>
              <w:t>dyslexieverklaring</w:t>
            </w:r>
          </w:p>
        </w:tc>
        <w:tc>
          <w:tcPr>
            <w:tcW w:w="2126" w:type="dxa"/>
            <w:vMerge w:val="restart"/>
            <w:shd w:val="clear" w:color="auto" w:fill="FFFFCC"/>
          </w:tcPr>
          <w:p w14:paraId="5C979BB7" w14:textId="77777777" w:rsidR="001525EC" w:rsidRPr="007D370E" w:rsidRDefault="001525EC" w:rsidP="001525EC">
            <w:pPr>
              <w:rPr>
                <w:i/>
              </w:rPr>
            </w:pPr>
            <w:r w:rsidRPr="007D370E">
              <w:rPr>
                <w:i/>
              </w:rPr>
              <w:t>Aantal</w:t>
            </w:r>
          </w:p>
          <w:p w14:paraId="3F3DB3F7" w14:textId="77777777" w:rsidR="001525EC" w:rsidRDefault="001525EC" w:rsidP="001525EC">
            <w:pPr>
              <w:rPr>
                <w:i/>
              </w:rPr>
            </w:pPr>
            <w:r>
              <w:rPr>
                <w:i/>
              </w:rPr>
              <w:t>h</w:t>
            </w:r>
            <w:r w:rsidRPr="007D370E">
              <w:rPr>
                <w:i/>
              </w:rPr>
              <w:t>oogbegaafde</w:t>
            </w:r>
          </w:p>
          <w:p w14:paraId="3D2DE791" w14:textId="77777777" w:rsidR="001525EC" w:rsidRPr="007D370E" w:rsidRDefault="001525EC" w:rsidP="001525EC">
            <w:pPr>
              <w:rPr>
                <w:i/>
              </w:rPr>
            </w:pPr>
            <w:r w:rsidRPr="007D370E">
              <w:rPr>
                <w:i/>
              </w:rPr>
              <w:t>leerlingen</w:t>
            </w:r>
          </w:p>
        </w:tc>
        <w:tc>
          <w:tcPr>
            <w:tcW w:w="2122" w:type="dxa"/>
            <w:gridSpan w:val="2"/>
            <w:shd w:val="clear" w:color="auto" w:fill="FFFFCC"/>
          </w:tcPr>
          <w:p w14:paraId="2519818A" w14:textId="77777777" w:rsidR="001525EC" w:rsidRPr="007D370E" w:rsidRDefault="001525EC" w:rsidP="001525EC">
            <w:pPr>
              <w:rPr>
                <w:i/>
              </w:rPr>
            </w:pPr>
            <w:r w:rsidRPr="007D370E">
              <w:rPr>
                <w:i/>
              </w:rPr>
              <w:t>Gemiddelde</w:t>
            </w:r>
          </w:p>
          <w:p w14:paraId="5E8B5922" w14:textId="77777777" w:rsidR="001525EC" w:rsidRPr="007D370E" w:rsidRDefault="001525EC" w:rsidP="001525EC">
            <w:pPr>
              <w:rPr>
                <w:i/>
              </w:rPr>
            </w:pPr>
            <w:r w:rsidRPr="007D370E">
              <w:rPr>
                <w:i/>
              </w:rPr>
              <w:t>klassengrootte</w:t>
            </w:r>
          </w:p>
        </w:tc>
      </w:tr>
      <w:tr w:rsidR="001525EC" w:rsidRPr="00B064B3" w14:paraId="3C6ED92B" w14:textId="77777777" w:rsidTr="00384B98">
        <w:tc>
          <w:tcPr>
            <w:tcW w:w="1423" w:type="dxa"/>
            <w:vMerge/>
            <w:shd w:val="clear" w:color="auto" w:fill="FFFFCC"/>
          </w:tcPr>
          <w:p w14:paraId="1E244EA8" w14:textId="77777777" w:rsidR="001525EC" w:rsidRPr="007D370E" w:rsidRDefault="001525EC" w:rsidP="001525EC">
            <w:pPr>
              <w:rPr>
                <w:i/>
              </w:rPr>
            </w:pPr>
          </w:p>
        </w:tc>
        <w:tc>
          <w:tcPr>
            <w:tcW w:w="2126" w:type="dxa"/>
            <w:vMerge/>
            <w:shd w:val="clear" w:color="auto" w:fill="FFFFCC"/>
          </w:tcPr>
          <w:p w14:paraId="71EA3C6C" w14:textId="77777777" w:rsidR="001525EC" w:rsidRPr="007D370E" w:rsidRDefault="001525EC" w:rsidP="001525EC">
            <w:pPr>
              <w:rPr>
                <w:i/>
              </w:rPr>
            </w:pPr>
          </w:p>
        </w:tc>
        <w:tc>
          <w:tcPr>
            <w:tcW w:w="2126" w:type="dxa"/>
            <w:vMerge/>
            <w:shd w:val="clear" w:color="auto" w:fill="FFFFCC"/>
          </w:tcPr>
          <w:p w14:paraId="421D00AF" w14:textId="77777777" w:rsidR="001525EC" w:rsidRPr="007D370E" w:rsidRDefault="001525EC" w:rsidP="001525EC">
            <w:pPr>
              <w:rPr>
                <w:i/>
              </w:rPr>
            </w:pPr>
          </w:p>
        </w:tc>
        <w:tc>
          <w:tcPr>
            <w:tcW w:w="2126" w:type="dxa"/>
            <w:vMerge/>
            <w:shd w:val="clear" w:color="auto" w:fill="FFFFCC"/>
          </w:tcPr>
          <w:p w14:paraId="6DB00061" w14:textId="77777777" w:rsidR="001525EC" w:rsidRPr="007D370E" w:rsidRDefault="001525EC" w:rsidP="001525EC">
            <w:pPr>
              <w:rPr>
                <w:i/>
              </w:rPr>
            </w:pPr>
          </w:p>
        </w:tc>
        <w:tc>
          <w:tcPr>
            <w:tcW w:w="988" w:type="dxa"/>
            <w:shd w:val="clear" w:color="auto" w:fill="FFFFCC"/>
          </w:tcPr>
          <w:p w14:paraId="140B7C08" w14:textId="77777777" w:rsidR="001525EC" w:rsidRPr="007D370E" w:rsidRDefault="001525EC" w:rsidP="001525EC">
            <w:pPr>
              <w:rPr>
                <w:i/>
              </w:rPr>
            </w:pPr>
            <w:r w:rsidRPr="007D370E">
              <w:rPr>
                <w:i/>
              </w:rPr>
              <w:t>OB</w:t>
            </w:r>
          </w:p>
        </w:tc>
        <w:tc>
          <w:tcPr>
            <w:tcW w:w="1134" w:type="dxa"/>
            <w:shd w:val="clear" w:color="auto" w:fill="FFFFCC"/>
          </w:tcPr>
          <w:p w14:paraId="17A1FCE0" w14:textId="77777777" w:rsidR="001525EC" w:rsidRPr="007D370E" w:rsidRDefault="001525EC" w:rsidP="001525EC">
            <w:pPr>
              <w:rPr>
                <w:i/>
              </w:rPr>
            </w:pPr>
            <w:r w:rsidRPr="007D370E">
              <w:rPr>
                <w:i/>
              </w:rPr>
              <w:t>BB</w:t>
            </w:r>
          </w:p>
        </w:tc>
      </w:tr>
      <w:tr w:rsidR="001525EC" w14:paraId="6792DFF4" w14:textId="77777777" w:rsidTr="00384B98">
        <w:tc>
          <w:tcPr>
            <w:tcW w:w="1423" w:type="dxa"/>
            <w:shd w:val="clear" w:color="auto" w:fill="FFFFCC"/>
          </w:tcPr>
          <w:p w14:paraId="038E1E84" w14:textId="77777777" w:rsidR="001525EC" w:rsidRPr="007D370E" w:rsidRDefault="001525EC" w:rsidP="001525EC">
            <w:pPr>
              <w:rPr>
                <w:b/>
              </w:rPr>
            </w:pPr>
            <w:r>
              <w:rPr>
                <w:b/>
              </w:rPr>
              <w:t>2020 - 2021</w:t>
            </w:r>
          </w:p>
        </w:tc>
        <w:tc>
          <w:tcPr>
            <w:tcW w:w="2126" w:type="dxa"/>
            <w:shd w:val="clear" w:color="auto" w:fill="D9E2F3" w:themeFill="accent1" w:themeFillTint="33"/>
          </w:tcPr>
          <w:p w14:paraId="7E3563E6" w14:textId="77777777" w:rsidR="001525EC" w:rsidRPr="007D370E" w:rsidRDefault="001525EC" w:rsidP="001525EC">
            <w:r>
              <w:t>1402</w:t>
            </w:r>
          </w:p>
        </w:tc>
        <w:tc>
          <w:tcPr>
            <w:tcW w:w="2126" w:type="dxa"/>
            <w:shd w:val="clear" w:color="auto" w:fill="D9E2F3" w:themeFill="accent1" w:themeFillTint="33"/>
          </w:tcPr>
          <w:p w14:paraId="6146665D" w14:textId="77777777" w:rsidR="001525EC" w:rsidRPr="007D370E" w:rsidRDefault="001525EC" w:rsidP="001525EC">
            <w:r>
              <w:t>71</w:t>
            </w:r>
          </w:p>
        </w:tc>
        <w:tc>
          <w:tcPr>
            <w:tcW w:w="2126" w:type="dxa"/>
            <w:shd w:val="clear" w:color="auto" w:fill="D9E2F3" w:themeFill="accent1" w:themeFillTint="33"/>
          </w:tcPr>
          <w:p w14:paraId="64D1E8B5" w14:textId="77777777" w:rsidR="001525EC" w:rsidRPr="007D370E" w:rsidRDefault="001525EC" w:rsidP="001525EC">
            <w:r w:rsidRPr="007D370E">
              <w:t>19</w:t>
            </w:r>
          </w:p>
        </w:tc>
        <w:tc>
          <w:tcPr>
            <w:tcW w:w="988" w:type="dxa"/>
            <w:shd w:val="clear" w:color="auto" w:fill="D9E2F3" w:themeFill="accent1" w:themeFillTint="33"/>
          </w:tcPr>
          <w:p w14:paraId="63D9494F" w14:textId="77777777" w:rsidR="001525EC" w:rsidRPr="007D370E" w:rsidRDefault="001525EC" w:rsidP="001525EC">
            <w:r w:rsidRPr="007D370E">
              <w:t>27</w:t>
            </w:r>
          </w:p>
        </w:tc>
        <w:tc>
          <w:tcPr>
            <w:tcW w:w="1134" w:type="dxa"/>
            <w:shd w:val="clear" w:color="auto" w:fill="D9E2F3" w:themeFill="accent1" w:themeFillTint="33"/>
          </w:tcPr>
          <w:p w14:paraId="21DE4892" w14:textId="77777777" w:rsidR="001525EC" w:rsidRPr="007D370E" w:rsidRDefault="001525EC" w:rsidP="001525EC">
            <w:r w:rsidRPr="007D370E">
              <w:t>28</w:t>
            </w:r>
          </w:p>
        </w:tc>
      </w:tr>
      <w:tr w:rsidR="001525EC" w14:paraId="3A693124" w14:textId="77777777" w:rsidTr="00384B98">
        <w:tc>
          <w:tcPr>
            <w:tcW w:w="1423" w:type="dxa"/>
            <w:shd w:val="clear" w:color="auto" w:fill="FFFFCC"/>
          </w:tcPr>
          <w:p w14:paraId="08A68875" w14:textId="77777777" w:rsidR="001525EC" w:rsidRPr="007D370E" w:rsidRDefault="001525EC" w:rsidP="001525EC">
            <w:pPr>
              <w:rPr>
                <w:b/>
              </w:rPr>
            </w:pPr>
            <w:r w:rsidRPr="007D370E">
              <w:rPr>
                <w:b/>
              </w:rPr>
              <w:t>20</w:t>
            </w:r>
            <w:r>
              <w:rPr>
                <w:b/>
              </w:rPr>
              <w:t>21 - 2022</w:t>
            </w:r>
          </w:p>
        </w:tc>
        <w:tc>
          <w:tcPr>
            <w:tcW w:w="2126" w:type="dxa"/>
            <w:shd w:val="clear" w:color="auto" w:fill="D9E2F3" w:themeFill="accent1" w:themeFillTint="33"/>
          </w:tcPr>
          <w:p w14:paraId="77CDAACC" w14:textId="77777777" w:rsidR="001525EC" w:rsidRPr="007D370E" w:rsidRDefault="001525EC" w:rsidP="001525EC">
            <w:r>
              <w:t>1357</w:t>
            </w:r>
          </w:p>
        </w:tc>
        <w:tc>
          <w:tcPr>
            <w:tcW w:w="2126" w:type="dxa"/>
            <w:shd w:val="clear" w:color="auto" w:fill="D9E2F3" w:themeFill="accent1" w:themeFillTint="33"/>
          </w:tcPr>
          <w:p w14:paraId="281E3A17" w14:textId="77777777" w:rsidR="001525EC" w:rsidRPr="007D370E" w:rsidRDefault="001525EC" w:rsidP="001525EC">
            <w:r>
              <w:t>68</w:t>
            </w:r>
          </w:p>
        </w:tc>
        <w:tc>
          <w:tcPr>
            <w:tcW w:w="2126" w:type="dxa"/>
            <w:shd w:val="clear" w:color="auto" w:fill="D9E2F3" w:themeFill="accent1" w:themeFillTint="33"/>
          </w:tcPr>
          <w:p w14:paraId="2AA74013" w14:textId="77777777" w:rsidR="001525EC" w:rsidRPr="007D370E" w:rsidRDefault="001525EC" w:rsidP="001525EC">
            <w:r w:rsidRPr="007D370E">
              <w:t>21</w:t>
            </w:r>
          </w:p>
        </w:tc>
        <w:tc>
          <w:tcPr>
            <w:tcW w:w="988" w:type="dxa"/>
            <w:shd w:val="clear" w:color="auto" w:fill="D9E2F3" w:themeFill="accent1" w:themeFillTint="33"/>
          </w:tcPr>
          <w:p w14:paraId="6D51E9D3" w14:textId="77777777" w:rsidR="001525EC" w:rsidRPr="007D370E" w:rsidRDefault="001525EC" w:rsidP="001525EC">
            <w:r w:rsidRPr="007D370E">
              <w:t>27</w:t>
            </w:r>
          </w:p>
        </w:tc>
        <w:tc>
          <w:tcPr>
            <w:tcW w:w="1134" w:type="dxa"/>
            <w:shd w:val="clear" w:color="auto" w:fill="D9E2F3" w:themeFill="accent1" w:themeFillTint="33"/>
          </w:tcPr>
          <w:p w14:paraId="7A842415" w14:textId="77777777" w:rsidR="001525EC" w:rsidRPr="007D370E" w:rsidRDefault="001525EC" w:rsidP="001525EC">
            <w:r w:rsidRPr="007D370E">
              <w:t>25</w:t>
            </w:r>
          </w:p>
        </w:tc>
      </w:tr>
    </w:tbl>
    <w:p w14:paraId="7450DCD9" w14:textId="7B92008D" w:rsidR="004E0E81" w:rsidRPr="007D370E" w:rsidRDefault="004E0E81" w:rsidP="001525EC">
      <w:pPr>
        <w:autoSpaceDE w:val="0"/>
        <w:autoSpaceDN w:val="0"/>
        <w:adjustRightInd w:val="0"/>
        <w:rPr>
          <w:i/>
          <w:iCs/>
          <w:szCs w:val="20"/>
        </w:rPr>
      </w:pPr>
      <w:r w:rsidRPr="007D370E">
        <w:rPr>
          <w:i/>
          <w:iCs/>
          <w:szCs w:val="20"/>
        </w:rPr>
        <w:t>Leerlingenaantalle</w:t>
      </w:r>
      <w:r w:rsidR="005476C4">
        <w:rPr>
          <w:i/>
          <w:iCs/>
          <w:szCs w:val="20"/>
        </w:rPr>
        <w:t>n</w:t>
      </w:r>
    </w:p>
    <w:p w14:paraId="5D3559E1" w14:textId="77777777" w:rsidR="004E0E81" w:rsidRDefault="004E0E81" w:rsidP="001525EC"/>
    <w:p w14:paraId="60BB2975" w14:textId="77777777" w:rsidR="004E0E81" w:rsidRDefault="004E0E81" w:rsidP="001525EC"/>
    <w:p w14:paraId="2539D9DE" w14:textId="5522F3AF" w:rsidR="004E0E81" w:rsidRDefault="004E0E81" w:rsidP="005476C4">
      <w:pPr>
        <w:autoSpaceDE w:val="0"/>
        <w:autoSpaceDN w:val="0"/>
        <w:adjustRightInd w:val="0"/>
      </w:pPr>
      <w:r w:rsidRPr="007D370E">
        <w:rPr>
          <w:i/>
          <w:iCs/>
          <w:szCs w:val="20"/>
        </w:rPr>
        <w:t xml:space="preserve"> Uitsplitsing leerjaren in 20</w:t>
      </w:r>
      <w:r>
        <w:rPr>
          <w:i/>
          <w:iCs/>
          <w:szCs w:val="20"/>
        </w:rPr>
        <w:t>21</w:t>
      </w:r>
      <w:r w:rsidRPr="007D370E">
        <w:rPr>
          <w:i/>
          <w:iCs/>
          <w:szCs w:val="20"/>
        </w:rPr>
        <w:t>-20</w:t>
      </w:r>
      <w:r>
        <w:rPr>
          <w:i/>
          <w:iCs/>
          <w:szCs w:val="20"/>
        </w:rPr>
        <w:t>22</w:t>
      </w:r>
      <w:r w:rsidR="005476C4">
        <w:rPr>
          <w:i/>
          <w:iCs/>
          <w:szCs w:val="20"/>
        </w:rPr>
        <w:br/>
      </w:r>
    </w:p>
    <w:tbl>
      <w:tblPr>
        <w:tblStyle w:val="Tabelraster"/>
        <w:tblW w:w="9923" w:type="dxa"/>
        <w:tblInd w:w="-5" w:type="dxa"/>
        <w:tblLook w:val="04A0" w:firstRow="1" w:lastRow="0" w:firstColumn="1" w:lastColumn="0" w:noHBand="0" w:noVBand="1"/>
      </w:tblPr>
      <w:tblGrid>
        <w:gridCol w:w="1701"/>
        <w:gridCol w:w="1276"/>
        <w:gridCol w:w="1276"/>
        <w:gridCol w:w="1417"/>
        <w:gridCol w:w="1418"/>
        <w:gridCol w:w="1559"/>
        <w:gridCol w:w="1276"/>
      </w:tblGrid>
      <w:tr w:rsidR="004E0E81" w:rsidRPr="007D370E" w14:paraId="4EC1056F" w14:textId="77777777" w:rsidTr="00384B98">
        <w:trPr>
          <w:trHeight w:val="244"/>
        </w:trPr>
        <w:tc>
          <w:tcPr>
            <w:tcW w:w="1701" w:type="dxa"/>
            <w:shd w:val="clear" w:color="auto" w:fill="FFFF99"/>
          </w:tcPr>
          <w:p w14:paraId="3767DB23" w14:textId="77777777" w:rsidR="004E0E81" w:rsidRPr="007D370E" w:rsidRDefault="004E0E81" w:rsidP="001525EC">
            <w:pPr>
              <w:rPr>
                <w:b/>
                <w:szCs w:val="20"/>
              </w:rPr>
            </w:pPr>
          </w:p>
        </w:tc>
        <w:tc>
          <w:tcPr>
            <w:tcW w:w="1276" w:type="dxa"/>
            <w:shd w:val="clear" w:color="auto" w:fill="FFFF99"/>
          </w:tcPr>
          <w:p w14:paraId="264E9E1D" w14:textId="77777777" w:rsidR="004E0E81" w:rsidRPr="007D370E" w:rsidRDefault="004E0E81" w:rsidP="001525EC">
            <w:pPr>
              <w:rPr>
                <w:b/>
                <w:szCs w:val="20"/>
              </w:rPr>
            </w:pPr>
            <w:r w:rsidRPr="007D370E">
              <w:rPr>
                <w:b/>
                <w:szCs w:val="20"/>
              </w:rPr>
              <w:t>1</w:t>
            </w:r>
          </w:p>
        </w:tc>
        <w:tc>
          <w:tcPr>
            <w:tcW w:w="1276" w:type="dxa"/>
            <w:shd w:val="clear" w:color="auto" w:fill="FFFF99"/>
          </w:tcPr>
          <w:p w14:paraId="3114948E" w14:textId="77777777" w:rsidR="004E0E81" w:rsidRPr="007D370E" w:rsidRDefault="004E0E81" w:rsidP="001525EC">
            <w:pPr>
              <w:rPr>
                <w:b/>
                <w:szCs w:val="20"/>
              </w:rPr>
            </w:pPr>
            <w:r w:rsidRPr="007D370E">
              <w:rPr>
                <w:b/>
                <w:szCs w:val="20"/>
              </w:rPr>
              <w:t>2</w:t>
            </w:r>
          </w:p>
        </w:tc>
        <w:tc>
          <w:tcPr>
            <w:tcW w:w="1417" w:type="dxa"/>
            <w:shd w:val="clear" w:color="auto" w:fill="FFFF99"/>
          </w:tcPr>
          <w:p w14:paraId="7D93D324" w14:textId="77777777" w:rsidR="004E0E81" w:rsidRPr="007D370E" w:rsidRDefault="004E0E81" w:rsidP="001525EC">
            <w:pPr>
              <w:rPr>
                <w:b/>
                <w:szCs w:val="20"/>
              </w:rPr>
            </w:pPr>
            <w:r w:rsidRPr="007D370E">
              <w:rPr>
                <w:b/>
                <w:szCs w:val="20"/>
              </w:rPr>
              <w:t>3</w:t>
            </w:r>
          </w:p>
        </w:tc>
        <w:tc>
          <w:tcPr>
            <w:tcW w:w="1418" w:type="dxa"/>
            <w:shd w:val="clear" w:color="auto" w:fill="FFFF99"/>
          </w:tcPr>
          <w:p w14:paraId="2B17F7D4" w14:textId="77777777" w:rsidR="004E0E81" w:rsidRPr="007D370E" w:rsidRDefault="004E0E81" w:rsidP="001525EC">
            <w:pPr>
              <w:rPr>
                <w:b/>
                <w:szCs w:val="20"/>
              </w:rPr>
            </w:pPr>
            <w:r w:rsidRPr="007D370E">
              <w:rPr>
                <w:b/>
                <w:szCs w:val="20"/>
              </w:rPr>
              <w:t>4</w:t>
            </w:r>
          </w:p>
        </w:tc>
        <w:tc>
          <w:tcPr>
            <w:tcW w:w="1559" w:type="dxa"/>
            <w:shd w:val="clear" w:color="auto" w:fill="FFFF99"/>
          </w:tcPr>
          <w:p w14:paraId="518B3B48" w14:textId="77777777" w:rsidR="004E0E81" w:rsidRPr="007D370E" w:rsidRDefault="004E0E81" w:rsidP="001525EC">
            <w:pPr>
              <w:rPr>
                <w:b/>
                <w:szCs w:val="20"/>
              </w:rPr>
            </w:pPr>
            <w:r w:rsidRPr="007D370E">
              <w:rPr>
                <w:b/>
                <w:szCs w:val="20"/>
              </w:rPr>
              <w:t>5</w:t>
            </w:r>
          </w:p>
        </w:tc>
        <w:tc>
          <w:tcPr>
            <w:tcW w:w="1276" w:type="dxa"/>
            <w:shd w:val="clear" w:color="auto" w:fill="FFFF99"/>
          </w:tcPr>
          <w:p w14:paraId="656E2CFE" w14:textId="77777777" w:rsidR="004E0E81" w:rsidRPr="007D370E" w:rsidRDefault="004E0E81" w:rsidP="001525EC">
            <w:pPr>
              <w:rPr>
                <w:b/>
                <w:szCs w:val="20"/>
              </w:rPr>
            </w:pPr>
            <w:r w:rsidRPr="007D370E">
              <w:rPr>
                <w:b/>
                <w:szCs w:val="20"/>
              </w:rPr>
              <w:t>6</w:t>
            </w:r>
          </w:p>
        </w:tc>
      </w:tr>
      <w:tr w:rsidR="004E0E81" w:rsidRPr="007D370E" w14:paraId="05947C5D" w14:textId="77777777" w:rsidTr="00384B98">
        <w:trPr>
          <w:trHeight w:val="244"/>
        </w:trPr>
        <w:tc>
          <w:tcPr>
            <w:tcW w:w="1701" w:type="dxa"/>
            <w:shd w:val="clear" w:color="auto" w:fill="DBDBDB" w:themeFill="accent3" w:themeFillTint="66"/>
          </w:tcPr>
          <w:p w14:paraId="5DFA4226" w14:textId="77777777" w:rsidR="004E0E81" w:rsidRPr="007D370E" w:rsidRDefault="004E0E81" w:rsidP="001525EC">
            <w:pPr>
              <w:rPr>
                <w:b/>
                <w:szCs w:val="20"/>
              </w:rPr>
            </w:pPr>
            <w:r w:rsidRPr="007D370E">
              <w:rPr>
                <w:b/>
                <w:szCs w:val="20"/>
              </w:rPr>
              <w:t>HAVO</w:t>
            </w:r>
          </w:p>
        </w:tc>
        <w:tc>
          <w:tcPr>
            <w:tcW w:w="1276" w:type="dxa"/>
            <w:shd w:val="clear" w:color="auto" w:fill="FFFFCC"/>
            <w:vAlign w:val="center"/>
          </w:tcPr>
          <w:p w14:paraId="64C888F0" w14:textId="77777777" w:rsidR="004E0E81" w:rsidRPr="007D370E" w:rsidRDefault="004E0E81" w:rsidP="001525EC">
            <w:pPr>
              <w:rPr>
                <w:szCs w:val="20"/>
              </w:rPr>
            </w:pPr>
          </w:p>
        </w:tc>
        <w:tc>
          <w:tcPr>
            <w:tcW w:w="1276" w:type="dxa"/>
            <w:shd w:val="clear" w:color="auto" w:fill="FFFFCC"/>
            <w:vAlign w:val="center"/>
          </w:tcPr>
          <w:p w14:paraId="7C3A56EB" w14:textId="77777777" w:rsidR="004E0E81" w:rsidRPr="007D370E" w:rsidRDefault="004E0E81" w:rsidP="001525EC">
            <w:pPr>
              <w:rPr>
                <w:szCs w:val="20"/>
              </w:rPr>
            </w:pPr>
            <w:r w:rsidRPr="007D370E">
              <w:rPr>
                <w:color w:val="000000"/>
                <w:szCs w:val="20"/>
              </w:rPr>
              <w:t>1</w:t>
            </w:r>
            <w:r>
              <w:rPr>
                <w:color w:val="000000"/>
                <w:szCs w:val="20"/>
              </w:rPr>
              <w:t>12</w:t>
            </w:r>
          </w:p>
        </w:tc>
        <w:tc>
          <w:tcPr>
            <w:tcW w:w="1417" w:type="dxa"/>
            <w:shd w:val="clear" w:color="auto" w:fill="FFFFCC"/>
            <w:vAlign w:val="center"/>
          </w:tcPr>
          <w:p w14:paraId="65257F9D" w14:textId="77777777" w:rsidR="004E0E81" w:rsidRPr="007D370E" w:rsidRDefault="004E0E81" w:rsidP="001525EC">
            <w:pPr>
              <w:rPr>
                <w:color w:val="000000"/>
                <w:szCs w:val="20"/>
              </w:rPr>
            </w:pPr>
            <w:r>
              <w:rPr>
                <w:color w:val="000000"/>
                <w:szCs w:val="20"/>
              </w:rPr>
              <w:t>86</w:t>
            </w:r>
          </w:p>
        </w:tc>
        <w:tc>
          <w:tcPr>
            <w:tcW w:w="1418" w:type="dxa"/>
            <w:shd w:val="clear" w:color="auto" w:fill="FFFFCC"/>
            <w:vAlign w:val="center"/>
          </w:tcPr>
          <w:p w14:paraId="6A9D88D1" w14:textId="77777777" w:rsidR="004E0E81" w:rsidRPr="007D370E" w:rsidRDefault="004E0E81" w:rsidP="001525EC">
            <w:pPr>
              <w:rPr>
                <w:color w:val="000000"/>
                <w:szCs w:val="20"/>
              </w:rPr>
            </w:pPr>
            <w:r w:rsidRPr="007D370E">
              <w:rPr>
                <w:color w:val="000000"/>
                <w:szCs w:val="20"/>
              </w:rPr>
              <w:t>1</w:t>
            </w:r>
            <w:r>
              <w:rPr>
                <w:color w:val="000000"/>
                <w:szCs w:val="20"/>
              </w:rPr>
              <w:t>60</w:t>
            </w:r>
          </w:p>
        </w:tc>
        <w:tc>
          <w:tcPr>
            <w:tcW w:w="1559" w:type="dxa"/>
            <w:shd w:val="clear" w:color="auto" w:fill="FFFFCC"/>
            <w:vAlign w:val="center"/>
          </w:tcPr>
          <w:p w14:paraId="3896B183" w14:textId="77777777" w:rsidR="004E0E81" w:rsidRPr="007D370E" w:rsidRDefault="004E0E81" w:rsidP="001525EC">
            <w:pPr>
              <w:rPr>
                <w:color w:val="000000"/>
                <w:szCs w:val="20"/>
              </w:rPr>
            </w:pPr>
            <w:r w:rsidRPr="007D370E">
              <w:rPr>
                <w:color w:val="000000"/>
                <w:szCs w:val="20"/>
              </w:rPr>
              <w:t>1</w:t>
            </w:r>
            <w:r>
              <w:rPr>
                <w:color w:val="000000"/>
                <w:szCs w:val="20"/>
              </w:rPr>
              <w:t>59</w:t>
            </w:r>
          </w:p>
        </w:tc>
        <w:tc>
          <w:tcPr>
            <w:tcW w:w="1276" w:type="dxa"/>
            <w:shd w:val="clear" w:color="auto" w:fill="FFFFCC"/>
            <w:vAlign w:val="center"/>
          </w:tcPr>
          <w:p w14:paraId="0824C489" w14:textId="77777777" w:rsidR="004E0E81" w:rsidRPr="007D370E" w:rsidRDefault="004E0E81" w:rsidP="001525EC">
            <w:pPr>
              <w:rPr>
                <w:szCs w:val="20"/>
              </w:rPr>
            </w:pPr>
          </w:p>
        </w:tc>
      </w:tr>
      <w:tr w:rsidR="004E0E81" w:rsidRPr="007D370E" w14:paraId="23A9F9BE" w14:textId="77777777" w:rsidTr="00384B98">
        <w:trPr>
          <w:trHeight w:val="244"/>
        </w:trPr>
        <w:tc>
          <w:tcPr>
            <w:tcW w:w="1701" w:type="dxa"/>
            <w:shd w:val="clear" w:color="auto" w:fill="DBDBDB" w:themeFill="accent3" w:themeFillTint="66"/>
          </w:tcPr>
          <w:p w14:paraId="2C739EEE" w14:textId="77777777" w:rsidR="004E0E81" w:rsidRPr="007D370E" w:rsidRDefault="004E0E81" w:rsidP="001525EC">
            <w:pPr>
              <w:rPr>
                <w:b/>
                <w:szCs w:val="20"/>
              </w:rPr>
            </w:pPr>
            <w:r w:rsidRPr="007D370E">
              <w:rPr>
                <w:b/>
                <w:szCs w:val="20"/>
              </w:rPr>
              <w:t>HAVO/VWO</w:t>
            </w:r>
          </w:p>
        </w:tc>
        <w:tc>
          <w:tcPr>
            <w:tcW w:w="1276" w:type="dxa"/>
            <w:shd w:val="clear" w:color="auto" w:fill="FFFFCC"/>
            <w:vAlign w:val="center"/>
          </w:tcPr>
          <w:p w14:paraId="6AA4CB34" w14:textId="77777777" w:rsidR="004E0E81" w:rsidRPr="007D370E" w:rsidRDefault="004E0E81" w:rsidP="001525EC">
            <w:pPr>
              <w:rPr>
                <w:color w:val="000000"/>
                <w:szCs w:val="20"/>
              </w:rPr>
            </w:pPr>
            <w:r>
              <w:rPr>
                <w:color w:val="000000"/>
                <w:szCs w:val="20"/>
              </w:rPr>
              <w:t>130</w:t>
            </w:r>
          </w:p>
        </w:tc>
        <w:tc>
          <w:tcPr>
            <w:tcW w:w="1276" w:type="dxa"/>
            <w:shd w:val="clear" w:color="auto" w:fill="FFFFCC"/>
            <w:vAlign w:val="center"/>
          </w:tcPr>
          <w:p w14:paraId="4F147350" w14:textId="77777777" w:rsidR="004E0E81" w:rsidRPr="007D370E" w:rsidRDefault="004E0E81" w:rsidP="001525EC">
            <w:pPr>
              <w:rPr>
                <w:color w:val="000000"/>
                <w:szCs w:val="20"/>
              </w:rPr>
            </w:pPr>
          </w:p>
        </w:tc>
        <w:tc>
          <w:tcPr>
            <w:tcW w:w="1417" w:type="dxa"/>
            <w:shd w:val="clear" w:color="auto" w:fill="FFFFCC"/>
            <w:vAlign w:val="center"/>
          </w:tcPr>
          <w:p w14:paraId="5E98B3B4" w14:textId="77777777" w:rsidR="004E0E81" w:rsidRPr="007D370E" w:rsidRDefault="004E0E81" w:rsidP="001525EC">
            <w:pPr>
              <w:rPr>
                <w:szCs w:val="20"/>
              </w:rPr>
            </w:pPr>
          </w:p>
        </w:tc>
        <w:tc>
          <w:tcPr>
            <w:tcW w:w="1418" w:type="dxa"/>
            <w:shd w:val="clear" w:color="auto" w:fill="FFFFCC"/>
            <w:vAlign w:val="center"/>
          </w:tcPr>
          <w:p w14:paraId="2332F2F5" w14:textId="77777777" w:rsidR="004E0E81" w:rsidRPr="007D370E" w:rsidRDefault="004E0E81" w:rsidP="001525EC">
            <w:pPr>
              <w:rPr>
                <w:szCs w:val="20"/>
              </w:rPr>
            </w:pPr>
          </w:p>
        </w:tc>
        <w:tc>
          <w:tcPr>
            <w:tcW w:w="1559" w:type="dxa"/>
            <w:shd w:val="clear" w:color="auto" w:fill="FFFFCC"/>
            <w:vAlign w:val="center"/>
          </w:tcPr>
          <w:p w14:paraId="749F706D" w14:textId="77777777" w:rsidR="004E0E81" w:rsidRPr="007D370E" w:rsidRDefault="004E0E81" w:rsidP="001525EC">
            <w:pPr>
              <w:rPr>
                <w:szCs w:val="20"/>
              </w:rPr>
            </w:pPr>
          </w:p>
        </w:tc>
        <w:tc>
          <w:tcPr>
            <w:tcW w:w="1276" w:type="dxa"/>
            <w:shd w:val="clear" w:color="auto" w:fill="FFFFCC"/>
            <w:vAlign w:val="center"/>
          </w:tcPr>
          <w:p w14:paraId="23A8F41E" w14:textId="77777777" w:rsidR="004E0E81" w:rsidRPr="007D370E" w:rsidRDefault="004E0E81" w:rsidP="001525EC">
            <w:pPr>
              <w:rPr>
                <w:szCs w:val="20"/>
              </w:rPr>
            </w:pPr>
          </w:p>
        </w:tc>
      </w:tr>
      <w:tr w:rsidR="004E0E81" w:rsidRPr="007D370E" w14:paraId="3EAF97A7" w14:textId="77777777" w:rsidTr="00384B98">
        <w:trPr>
          <w:trHeight w:val="245"/>
        </w:trPr>
        <w:tc>
          <w:tcPr>
            <w:tcW w:w="1701" w:type="dxa"/>
            <w:shd w:val="clear" w:color="auto" w:fill="DBDBDB" w:themeFill="accent3" w:themeFillTint="66"/>
          </w:tcPr>
          <w:p w14:paraId="4ADEB581" w14:textId="77777777" w:rsidR="004E0E81" w:rsidRPr="007D370E" w:rsidRDefault="004E0E81" w:rsidP="001525EC">
            <w:pPr>
              <w:rPr>
                <w:b/>
                <w:szCs w:val="20"/>
              </w:rPr>
            </w:pPr>
            <w:r w:rsidRPr="007D370E">
              <w:rPr>
                <w:b/>
                <w:szCs w:val="20"/>
              </w:rPr>
              <w:t>VWO</w:t>
            </w:r>
          </w:p>
        </w:tc>
        <w:tc>
          <w:tcPr>
            <w:tcW w:w="1276" w:type="dxa"/>
            <w:shd w:val="clear" w:color="auto" w:fill="FFFFCC"/>
            <w:vAlign w:val="center"/>
          </w:tcPr>
          <w:p w14:paraId="5CE5FAA4" w14:textId="77777777" w:rsidR="004E0E81" w:rsidRPr="007D370E" w:rsidRDefault="004E0E81" w:rsidP="001525EC">
            <w:pPr>
              <w:rPr>
                <w:color w:val="000000"/>
                <w:szCs w:val="20"/>
              </w:rPr>
            </w:pPr>
            <w:r>
              <w:rPr>
                <w:color w:val="000000"/>
                <w:szCs w:val="20"/>
              </w:rPr>
              <w:t>76</w:t>
            </w:r>
          </w:p>
        </w:tc>
        <w:tc>
          <w:tcPr>
            <w:tcW w:w="1276" w:type="dxa"/>
            <w:shd w:val="clear" w:color="auto" w:fill="FFFFCC"/>
            <w:vAlign w:val="center"/>
          </w:tcPr>
          <w:p w14:paraId="7DCD4B2D" w14:textId="77777777" w:rsidR="004E0E81" w:rsidRPr="007D370E" w:rsidRDefault="004E0E81" w:rsidP="001525EC">
            <w:pPr>
              <w:rPr>
                <w:color w:val="000000"/>
                <w:szCs w:val="20"/>
              </w:rPr>
            </w:pPr>
            <w:r>
              <w:rPr>
                <w:color w:val="000000"/>
                <w:szCs w:val="20"/>
              </w:rPr>
              <w:t>131</w:t>
            </w:r>
          </w:p>
        </w:tc>
        <w:tc>
          <w:tcPr>
            <w:tcW w:w="1417" w:type="dxa"/>
            <w:shd w:val="clear" w:color="auto" w:fill="FFFFCC"/>
            <w:vAlign w:val="center"/>
          </w:tcPr>
          <w:p w14:paraId="47CA093D" w14:textId="77777777" w:rsidR="004E0E81" w:rsidRPr="007D370E" w:rsidRDefault="004E0E81" w:rsidP="001525EC">
            <w:pPr>
              <w:rPr>
                <w:color w:val="000000"/>
                <w:szCs w:val="20"/>
              </w:rPr>
            </w:pPr>
            <w:r w:rsidRPr="007D370E">
              <w:rPr>
                <w:color w:val="000000"/>
                <w:szCs w:val="20"/>
              </w:rPr>
              <w:t>1</w:t>
            </w:r>
            <w:r>
              <w:rPr>
                <w:color w:val="000000"/>
                <w:szCs w:val="20"/>
              </w:rPr>
              <w:t>23</w:t>
            </w:r>
          </w:p>
        </w:tc>
        <w:tc>
          <w:tcPr>
            <w:tcW w:w="1418" w:type="dxa"/>
            <w:shd w:val="clear" w:color="auto" w:fill="FFFFCC"/>
            <w:vAlign w:val="center"/>
          </w:tcPr>
          <w:p w14:paraId="2CD147CC" w14:textId="77777777" w:rsidR="004E0E81" w:rsidRPr="007D370E" w:rsidRDefault="004E0E81" w:rsidP="001525EC">
            <w:pPr>
              <w:rPr>
                <w:color w:val="000000"/>
                <w:szCs w:val="20"/>
              </w:rPr>
            </w:pPr>
            <w:r w:rsidRPr="007D370E">
              <w:rPr>
                <w:color w:val="000000"/>
                <w:szCs w:val="20"/>
              </w:rPr>
              <w:t>1</w:t>
            </w:r>
            <w:r>
              <w:rPr>
                <w:color w:val="000000"/>
                <w:szCs w:val="20"/>
              </w:rPr>
              <w:t>38</w:t>
            </w:r>
          </w:p>
        </w:tc>
        <w:tc>
          <w:tcPr>
            <w:tcW w:w="1559" w:type="dxa"/>
            <w:shd w:val="clear" w:color="auto" w:fill="FFFFCC"/>
            <w:vAlign w:val="center"/>
          </w:tcPr>
          <w:p w14:paraId="73BC2064" w14:textId="77777777" w:rsidR="004E0E81" w:rsidRPr="007D370E" w:rsidRDefault="004E0E81" w:rsidP="001525EC">
            <w:pPr>
              <w:rPr>
                <w:color w:val="000000"/>
                <w:szCs w:val="20"/>
              </w:rPr>
            </w:pPr>
            <w:r>
              <w:rPr>
                <w:color w:val="000000"/>
                <w:szCs w:val="20"/>
              </w:rPr>
              <w:t>120</w:t>
            </w:r>
          </w:p>
        </w:tc>
        <w:tc>
          <w:tcPr>
            <w:tcW w:w="1276" w:type="dxa"/>
            <w:shd w:val="clear" w:color="auto" w:fill="FFFFCC"/>
            <w:vAlign w:val="center"/>
          </w:tcPr>
          <w:p w14:paraId="1333A0E1" w14:textId="77777777" w:rsidR="004E0E81" w:rsidRPr="007D370E" w:rsidRDefault="004E0E81" w:rsidP="001525EC">
            <w:pPr>
              <w:rPr>
                <w:color w:val="000000"/>
                <w:szCs w:val="20"/>
              </w:rPr>
            </w:pPr>
            <w:r w:rsidRPr="007D370E">
              <w:rPr>
                <w:color w:val="000000"/>
                <w:szCs w:val="20"/>
              </w:rPr>
              <w:t>1</w:t>
            </w:r>
            <w:r>
              <w:rPr>
                <w:color w:val="000000"/>
                <w:szCs w:val="20"/>
              </w:rPr>
              <w:t>2</w:t>
            </w:r>
            <w:r w:rsidRPr="007D370E">
              <w:rPr>
                <w:color w:val="000000"/>
                <w:szCs w:val="20"/>
              </w:rPr>
              <w:t>2</w:t>
            </w:r>
          </w:p>
        </w:tc>
      </w:tr>
    </w:tbl>
    <w:p w14:paraId="7159B92E" w14:textId="77777777" w:rsidR="004E0E81" w:rsidRDefault="004E0E81" w:rsidP="001525EC">
      <w:pPr>
        <w:rPr>
          <w:b/>
        </w:rPr>
      </w:pPr>
    </w:p>
    <w:p w14:paraId="2A2EED69" w14:textId="60AE7626" w:rsidR="004E0E81" w:rsidRPr="007D370E" w:rsidRDefault="004E0E81" w:rsidP="001525EC">
      <w:pPr>
        <w:autoSpaceDE w:val="0"/>
        <w:autoSpaceDN w:val="0"/>
        <w:adjustRightInd w:val="0"/>
        <w:rPr>
          <w:i/>
          <w:iCs/>
          <w:szCs w:val="20"/>
        </w:rPr>
      </w:pPr>
      <w:r w:rsidRPr="007D370E">
        <w:rPr>
          <w:i/>
          <w:iCs/>
          <w:szCs w:val="20"/>
        </w:rPr>
        <w:t>Wat is het sla</w:t>
      </w:r>
      <w:r>
        <w:rPr>
          <w:i/>
          <w:iCs/>
          <w:szCs w:val="20"/>
        </w:rPr>
        <w:t>gings</w:t>
      </w:r>
      <w:r w:rsidRPr="007D370E">
        <w:rPr>
          <w:i/>
          <w:iCs/>
          <w:szCs w:val="20"/>
        </w:rPr>
        <w:t>percentage van de school in 20</w:t>
      </w:r>
      <w:r>
        <w:rPr>
          <w:i/>
          <w:iCs/>
          <w:szCs w:val="20"/>
        </w:rPr>
        <w:t>20</w:t>
      </w:r>
      <w:r w:rsidRPr="007D370E">
        <w:rPr>
          <w:i/>
          <w:iCs/>
          <w:szCs w:val="20"/>
        </w:rPr>
        <w:t>-20</w:t>
      </w:r>
      <w:r>
        <w:rPr>
          <w:i/>
          <w:iCs/>
          <w:szCs w:val="20"/>
        </w:rPr>
        <w:t>21</w:t>
      </w:r>
      <w:r w:rsidRPr="007D370E">
        <w:rPr>
          <w:i/>
          <w:iCs/>
          <w:szCs w:val="20"/>
        </w:rPr>
        <w:t>?</w:t>
      </w:r>
    </w:p>
    <w:p w14:paraId="65569EB9" w14:textId="77777777" w:rsidR="004E0E81" w:rsidRDefault="004E0E81" w:rsidP="001525EC">
      <w:pPr>
        <w:autoSpaceDE w:val="0"/>
        <w:autoSpaceDN w:val="0"/>
        <w:adjustRightInd w:val="0"/>
        <w:rPr>
          <w:rFonts w:cs="Verdana,Italic"/>
          <w:i/>
          <w:iCs/>
          <w:szCs w:val="20"/>
        </w:rPr>
      </w:pPr>
    </w:p>
    <w:p w14:paraId="47140748" w14:textId="717E9662" w:rsidR="004E0E81" w:rsidRPr="002D2B4D" w:rsidRDefault="004E0E81" w:rsidP="001525EC">
      <w:pPr>
        <w:autoSpaceDE w:val="0"/>
        <w:autoSpaceDN w:val="0"/>
        <w:adjustRightInd w:val="0"/>
        <w:rPr>
          <w:noProof/>
          <w:color w:val="000000"/>
        </w:rPr>
      </w:pPr>
      <w:r w:rsidRPr="002D2B4D">
        <w:rPr>
          <w:noProof/>
          <w:color w:val="000000"/>
        </w:rPr>
        <w:t>In schooljaar 2020</w:t>
      </w:r>
      <w:r w:rsidR="002D2B4D" w:rsidRPr="002D2B4D">
        <w:rPr>
          <w:noProof/>
          <w:color w:val="000000"/>
        </w:rPr>
        <w:t>-</w:t>
      </w:r>
      <w:r w:rsidRPr="002D2B4D">
        <w:rPr>
          <w:noProof/>
          <w:color w:val="000000"/>
        </w:rPr>
        <w:t>2021 is het slagingspercentage op de havoafdeling 90,4%. De landelijke slagingspercentages waren lager, namelijk 90,7</w:t>
      </w:r>
      <w:r w:rsidR="002D2B4D">
        <w:rPr>
          <w:noProof/>
          <w:color w:val="000000"/>
        </w:rPr>
        <w:t>.</w:t>
      </w:r>
    </w:p>
    <w:p w14:paraId="66683A75" w14:textId="205C1109" w:rsidR="004E0E81" w:rsidRPr="002D2B4D" w:rsidRDefault="004E0E81" w:rsidP="001525EC">
      <w:pPr>
        <w:autoSpaceDE w:val="0"/>
        <w:autoSpaceDN w:val="0"/>
        <w:adjustRightInd w:val="0"/>
        <w:rPr>
          <w:i/>
          <w:iCs/>
        </w:rPr>
      </w:pPr>
      <w:r w:rsidRPr="002D2B4D">
        <w:rPr>
          <w:noProof/>
          <w:color w:val="000000"/>
        </w:rPr>
        <w:t>Het slagingspercentage op de vwo-afdeling was 96,9%. De landelijke slagingspercentages zijn lager, namelijk 94%</w:t>
      </w:r>
      <w:r w:rsidR="002D2B4D">
        <w:rPr>
          <w:noProof/>
          <w:color w:val="000000"/>
        </w:rPr>
        <w:t>.</w:t>
      </w:r>
    </w:p>
    <w:p w14:paraId="1BA9FF5D" w14:textId="77777777" w:rsidR="004E0E81" w:rsidRPr="002D2B4D" w:rsidRDefault="004E0E81" w:rsidP="001525EC">
      <w:pPr>
        <w:autoSpaceDE w:val="0"/>
        <w:autoSpaceDN w:val="0"/>
        <w:adjustRightInd w:val="0"/>
        <w:rPr>
          <w:i/>
          <w:iCs/>
        </w:rPr>
      </w:pPr>
    </w:p>
    <w:p w14:paraId="63B64D9A" w14:textId="77777777" w:rsidR="004E0E81" w:rsidRPr="002D2B4D" w:rsidRDefault="004E0E81" w:rsidP="001525EC">
      <w:pPr>
        <w:autoSpaceDE w:val="0"/>
        <w:autoSpaceDN w:val="0"/>
        <w:adjustRightInd w:val="0"/>
        <w:rPr>
          <w:i/>
          <w:iCs/>
        </w:rPr>
      </w:pPr>
      <w:r w:rsidRPr="002D2B4D">
        <w:rPr>
          <w:i/>
          <w:iCs/>
        </w:rPr>
        <w:t>Wat zijn de gemiddelde eindcijfers van de school in 2020-2021?</w:t>
      </w:r>
    </w:p>
    <w:p w14:paraId="63CBFD56" w14:textId="77777777" w:rsidR="004E0E81" w:rsidRPr="002D2B4D" w:rsidRDefault="004E0E81" w:rsidP="001525EC">
      <w:pPr>
        <w:autoSpaceDE w:val="0"/>
        <w:autoSpaceDN w:val="0"/>
        <w:adjustRightInd w:val="0"/>
        <w:rPr>
          <w:rFonts w:cs="Verdana,Italic"/>
          <w:i/>
          <w:iCs/>
        </w:rPr>
      </w:pPr>
    </w:p>
    <w:p w14:paraId="23C2B7C4" w14:textId="07063B3F" w:rsidR="004E0E81" w:rsidRPr="002D2B4D" w:rsidRDefault="004E0E81" w:rsidP="001525EC">
      <w:pPr>
        <w:autoSpaceDE w:val="0"/>
        <w:autoSpaceDN w:val="0"/>
        <w:adjustRightInd w:val="0"/>
        <w:rPr>
          <w:i/>
          <w:iCs/>
        </w:rPr>
      </w:pPr>
      <w:r w:rsidRPr="002D2B4D">
        <w:rPr>
          <w:noProof/>
        </w:rPr>
        <w:t>De gemiddelde examencijfers op de havoafdeling waren 6,3 en voor de vwo-afdeling 6,7.</w:t>
      </w:r>
    </w:p>
    <w:bookmarkEnd w:id="15"/>
    <w:p w14:paraId="0010A6C9" w14:textId="77777777" w:rsidR="004E0E81" w:rsidRDefault="004E0E81" w:rsidP="001525EC">
      <w:pPr>
        <w:autoSpaceDE w:val="0"/>
        <w:autoSpaceDN w:val="0"/>
        <w:adjustRightInd w:val="0"/>
        <w:rPr>
          <w:rFonts w:cs="Verdana,Italic"/>
          <w:i/>
          <w:iCs/>
          <w:szCs w:val="20"/>
        </w:rPr>
      </w:pPr>
    </w:p>
    <w:p w14:paraId="19DB1290" w14:textId="77777777" w:rsidR="004E0E81" w:rsidRDefault="004E0E81" w:rsidP="001525EC">
      <w:pPr>
        <w:autoSpaceDE w:val="0"/>
        <w:autoSpaceDN w:val="0"/>
        <w:adjustRightInd w:val="0"/>
        <w:rPr>
          <w:rFonts w:cs="Verdana,Italic"/>
          <w:iCs/>
          <w:szCs w:val="20"/>
        </w:rPr>
      </w:pPr>
    </w:p>
    <w:p w14:paraId="0463D1DE" w14:textId="77777777" w:rsidR="004E0E81" w:rsidRPr="00EE4717" w:rsidRDefault="004E0E81" w:rsidP="001525EC">
      <w:pPr>
        <w:autoSpaceDE w:val="0"/>
        <w:autoSpaceDN w:val="0"/>
        <w:adjustRightInd w:val="0"/>
        <w:rPr>
          <w:i/>
          <w:iCs/>
          <w:szCs w:val="20"/>
        </w:rPr>
      </w:pPr>
      <w:r w:rsidRPr="00EE4717">
        <w:rPr>
          <w:i/>
          <w:iCs/>
          <w:szCs w:val="20"/>
        </w:rPr>
        <w:t>Meer gegevens vindt u op Scholen op de Kaart. Deze website vindt u</w:t>
      </w:r>
      <w:r>
        <w:rPr>
          <w:i/>
          <w:iCs/>
          <w:szCs w:val="20"/>
        </w:rPr>
        <w:t xml:space="preserve"> </w:t>
      </w:r>
      <w:hyperlink r:id="rId13" w:history="1">
        <w:r w:rsidRPr="00F92B57">
          <w:rPr>
            <w:rStyle w:val="Hyperlink"/>
            <w:i/>
            <w:iCs/>
            <w:szCs w:val="20"/>
          </w:rPr>
          <w:t>hier</w:t>
        </w:r>
      </w:hyperlink>
      <w:r>
        <w:rPr>
          <w:i/>
          <w:iCs/>
          <w:szCs w:val="20"/>
        </w:rPr>
        <w:t>.</w:t>
      </w:r>
    </w:p>
    <w:p w14:paraId="0476F196" w14:textId="77777777" w:rsidR="004E0E81" w:rsidRDefault="004E0E81" w:rsidP="001525EC">
      <w:pPr>
        <w:autoSpaceDE w:val="0"/>
        <w:autoSpaceDN w:val="0"/>
        <w:adjustRightInd w:val="0"/>
        <w:rPr>
          <w:rFonts w:cs="Verdana,Italic"/>
          <w:iCs/>
          <w:szCs w:val="20"/>
        </w:rPr>
      </w:pPr>
    </w:p>
    <w:p w14:paraId="6D2FCAEA" w14:textId="58C5F372" w:rsidR="004E0E81" w:rsidRPr="00EE4717" w:rsidRDefault="004E0E81" w:rsidP="001525EC">
      <w:pPr>
        <w:pStyle w:val="Kop1"/>
      </w:pPr>
      <w:bookmarkStart w:id="16" w:name="_Toc94787700"/>
      <w:bookmarkStart w:id="17" w:name="_Toc94797204"/>
      <w:r w:rsidRPr="00EE4717">
        <w:t>Ondersteuning binnen het Samenwerkingsverband V</w:t>
      </w:r>
      <w:r w:rsidR="008840EC">
        <w:t>O</w:t>
      </w:r>
      <w:r w:rsidRPr="00EE4717">
        <w:t xml:space="preserve"> Zaanstreek (SVZ)</w:t>
      </w:r>
      <w:bookmarkEnd w:id="16"/>
      <w:bookmarkEnd w:id="17"/>
    </w:p>
    <w:p w14:paraId="4B7B5971" w14:textId="77777777" w:rsidR="00384B98" w:rsidRDefault="00384B98" w:rsidP="001525EC">
      <w:pPr>
        <w:autoSpaceDE w:val="0"/>
        <w:autoSpaceDN w:val="0"/>
        <w:adjustRightInd w:val="0"/>
        <w:ind w:right="396"/>
        <w:rPr>
          <w:iCs/>
        </w:rPr>
      </w:pPr>
    </w:p>
    <w:p w14:paraId="0CA5DDBE" w14:textId="3D193BE0" w:rsidR="004E0E81" w:rsidRPr="007D370E" w:rsidRDefault="004E0E81" w:rsidP="001525EC">
      <w:pPr>
        <w:autoSpaceDE w:val="0"/>
        <w:autoSpaceDN w:val="0"/>
        <w:adjustRightInd w:val="0"/>
        <w:ind w:right="396"/>
        <w:rPr>
          <w:iCs/>
        </w:rPr>
      </w:pPr>
      <w:r w:rsidRPr="007D370E">
        <w:rPr>
          <w:iCs/>
        </w:rPr>
        <w:t xml:space="preserve">Alle scholen voor voortgezet onderwijs in de Zaanstreek zijn verenigd in het Samenwerkingsverband Voortgezet Onderwijs Zaanstreek (SVZ). Het samenwerkingsverband heeft op veel terreinen een duidelijke verbinding met de activiteiten van de gemeenten die bij het samenwerkingsverband horen. Dit betreft de gemeenten Zaanstad, Oostzaan en Wormerland. </w:t>
      </w:r>
    </w:p>
    <w:p w14:paraId="5D17291E" w14:textId="4D51C1AA" w:rsidR="004E0E81" w:rsidRPr="007D370E" w:rsidRDefault="004E0E81" w:rsidP="001525EC">
      <w:pPr>
        <w:autoSpaceDE w:val="0"/>
        <w:autoSpaceDN w:val="0"/>
        <w:adjustRightInd w:val="0"/>
        <w:ind w:right="396"/>
        <w:rPr>
          <w:iCs/>
        </w:rPr>
      </w:pPr>
      <w:r w:rsidRPr="007D370E">
        <w:rPr>
          <w:iCs/>
        </w:rPr>
        <w:t>Het samenwerkingsverband werkt op basis van een ondersteuningsplan (2018-2022), de ondersteuningsactiviteiten van de scholen, zoals in dit profiel beschreven, zijn hieraan gekoppeld</w:t>
      </w:r>
      <w:r w:rsidR="00384B98">
        <w:rPr>
          <w:iCs/>
        </w:rPr>
        <w:t>.</w:t>
      </w:r>
    </w:p>
    <w:p w14:paraId="5C913E09" w14:textId="77777777" w:rsidR="004E0E81" w:rsidRPr="007D370E" w:rsidRDefault="004E0E81" w:rsidP="001525EC">
      <w:pPr>
        <w:autoSpaceDE w:val="0"/>
        <w:autoSpaceDN w:val="0"/>
        <w:adjustRightInd w:val="0"/>
        <w:ind w:right="396"/>
        <w:rPr>
          <w:iCs/>
        </w:rPr>
      </w:pPr>
    </w:p>
    <w:p w14:paraId="79CE28B5" w14:textId="77777777" w:rsidR="008840EC" w:rsidRDefault="008840EC">
      <w:pPr>
        <w:spacing w:after="160" w:line="259" w:lineRule="auto"/>
        <w:rPr>
          <w:rFonts w:eastAsiaTheme="majorEastAsia" w:cstheme="majorBidi"/>
          <w:szCs w:val="24"/>
          <w:u w:val="single"/>
        </w:rPr>
      </w:pPr>
      <w:bookmarkStart w:id="18" w:name="_Toc94787701"/>
      <w:r>
        <w:br w:type="page"/>
      </w:r>
    </w:p>
    <w:p w14:paraId="4B05CCD0" w14:textId="0C1AC397" w:rsidR="004E0E81" w:rsidRPr="007D370E" w:rsidRDefault="004E0E81" w:rsidP="000628B8">
      <w:pPr>
        <w:pStyle w:val="Kop3"/>
      </w:pPr>
      <w:bookmarkStart w:id="19" w:name="_Toc94797205"/>
      <w:r w:rsidRPr="007D370E">
        <w:t>Visie van SVZ op ondersteuning</w:t>
      </w:r>
      <w:bookmarkEnd w:id="18"/>
      <w:bookmarkEnd w:id="19"/>
    </w:p>
    <w:p w14:paraId="388F36D5" w14:textId="77777777" w:rsidR="004E0E81" w:rsidRPr="007D370E" w:rsidRDefault="004E0E81" w:rsidP="001525EC">
      <w:pPr>
        <w:autoSpaceDE w:val="0"/>
        <w:autoSpaceDN w:val="0"/>
        <w:adjustRightInd w:val="0"/>
        <w:ind w:right="396"/>
        <w:rPr>
          <w:iCs/>
        </w:rPr>
      </w:pPr>
    </w:p>
    <w:p w14:paraId="6937591A" w14:textId="187CD984" w:rsidR="004E0E81" w:rsidRPr="007D370E" w:rsidRDefault="004E0E81" w:rsidP="001525EC">
      <w:pPr>
        <w:autoSpaceDE w:val="0"/>
        <w:autoSpaceDN w:val="0"/>
        <w:adjustRightInd w:val="0"/>
        <w:ind w:right="396"/>
        <w:rPr>
          <w:iCs/>
        </w:rPr>
      </w:pPr>
      <w:r w:rsidRPr="007D370E">
        <w:rPr>
          <w:iCs/>
        </w:rPr>
        <w:t>De schoolbesturen werken samen om voor alle leerlingen een optimale onderwijssetting in de regio mogelijk te maken vanuit de volgende kernwaarden: samenwerken, flexibiliteit, betrokkenheid en optimisme</w:t>
      </w:r>
      <w:r w:rsidR="008840EC">
        <w:rPr>
          <w:iCs/>
        </w:rPr>
        <w:t>.</w:t>
      </w:r>
    </w:p>
    <w:p w14:paraId="0B621E7A" w14:textId="77777777" w:rsidR="004E0E81" w:rsidRPr="007D370E" w:rsidRDefault="004E0E81" w:rsidP="001525EC">
      <w:pPr>
        <w:autoSpaceDE w:val="0"/>
        <w:autoSpaceDN w:val="0"/>
        <w:adjustRightInd w:val="0"/>
        <w:ind w:right="396"/>
        <w:rPr>
          <w:iCs/>
        </w:rPr>
      </w:pPr>
      <w:r w:rsidRPr="007D370E">
        <w:rPr>
          <w:iCs/>
        </w:rPr>
        <w:t xml:space="preserve"> </w:t>
      </w:r>
    </w:p>
    <w:p w14:paraId="4E37F49A" w14:textId="77777777" w:rsidR="004E0E81" w:rsidRPr="00384B98" w:rsidRDefault="004E0E81" w:rsidP="00384B98">
      <w:pPr>
        <w:pStyle w:val="Lijstalinea"/>
        <w:numPr>
          <w:ilvl w:val="0"/>
          <w:numId w:val="32"/>
        </w:numPr>
        <w:autoSpaceDE w:val="0"/>
        <w:autoSpaceDN w:val="0"/>
        <w:adjustRightInd w:val="0"/>
        <w:ind w:right="396"/>
        <w:rPr>
          <w:iCs/>
        </w:rPr>
      </w:pPr>
      <w:r w:rsidRPr="00384B98">
        <w:rPr>
          <w:iCs/>
        </w:rPr>
        <w:t>Samenwerking: jongeren hebben een integrale aanpak nodig. Het samenwerkingsverband zet zich in voor een intensieve en efficiënte samenwerking.</w:t>
      </w:r>
    </w:p>
    <w:p w14:paraId="53AFA052" w14:textId="22A65D9A" w:rsidR="004E0E81" w:rsidRPr="00384B98" w:rsidRDefault="004E0E81" w:rsidP="00384B98">
      <w:pPr>
        <w:pStyle w:val="Lijstalinea"/>
        <w:numPr>
          <w:ilvl w:val="0"/>
          <w:numId w:val="32"/>
        </w:numPr>
        <w:autoSpaceDE w:val="0"/>
        <w:autoSpaceDN w:val="0"/>
        <w:adjustRightInd w:val="0"/>
        <w:ind w:right="396"/>
        <w:rPr>
          <w:iCs/>
        </w:rPr>
      </w:pPr>
      <w:r w:rsidRPr="00384B98">
        <w:rPr>
          <w:iCs/>
        </w:rPr>
        <w:t>Optimalisering van het onderwijs- en ondersteuningsaanbod voor leerlingen, waarbij hun ontwikkelingsmogelijkheden centraal staan</w:t>
      </w:r>
      <w:r w:rsidR="008840EC">
        <w:rPr>
          <w:iCs/>
        </w:rPr>
        <w:t>. Dit</w:t>
      </w:r>
      <w:r w:rsidRPr="00384B98">
        <w:rPr>
          <w:iCs/>
        </w:rPr>
        <w:t xml:space="preserve"> vraagt van de scholen </w:t>
      </w:r>
      <w:r w:rsidRPr="00384B98">
        <w:rPr>
          <w:i/>
          <w:iCs/>
        </w:rPr>
        <w:t>flexibiliteit</w:t>
      </w:r>
      <w:r w:rsidRPr="00384B98">
        <w:rPr>
          <w:iCs/>
        </w:rPr>
        <w:t xml:space="preserve"> om binnen de wettelijke kaders tot maatwerk te komen. </w:t>
      </w:r>
    </w:p>
    <w:p w14:paraId="13A6449B" w14:textId="77777777" w:rsidR="004E0E81" w:rsidRPr="00384B98" w:rsidRDefault="004E0E81" w:rsidP="00384B98">
      <w:pPr>
        <w:pStyle w:val="Lijstalinea"/>
        <w:numPr>
          <w:ilvl w:val="0"/>
          <w:numId w:val="32"/>
        </w:numPr>
        <w:autoSpaceDE w:val="0"/>
        <w:autoSpaceDN w:val="0"/>
        <w:adjustRightInd w:val="0"/>
        <w:ind w:right="396"/>
        <w:rPr>
          <w:iCs/>
        </w:rPr>
      </w:pPr>
      <w:r w:rsidRPr="00384B98">
        <w:rPr>
          <w:iCs/>
        </w:rPr>
        <w:t xml:space="preserve">Als extra ondersteuning nodig is, dan is </w:t>
      </w:r>
      <w:r w:rsidRPr="00384B98">
        <w:rPr>
          <w:i/>
          <w:iCs/>
        </w:rPr>
        <w:t>betrokkenheid</w:t>
      </w:r>
      <w:r w:rsidRPr="00384B98">
        <w:rPr>
          <w:iCs/>
        </w:rPr>
        <w:t xml:space="preserve"> van ouders, docenten en eventuele hulpverleners essentieel. Zij moeten de jongere het vertrouwen geven dat er altijd mogelijkheden en oplossingen zijn. </w:t>
      </w:r>
    </w:p>
    <w:p w14:paraId="6CA2A77A" w14:textId="77777777" w:rsidR="004E0E81" w:rsidRPr="00384B98" w:rsidRDefault="004E0E81" w:rsidP="00384B98">
      <w:pPr>
        <w:pStyle w:val="Lijstalinea"/>
        <w:numPr>
          <w:ilvl w:val="0"/>
          <w:numId w:val="32"/>
        </w:numPr>
        <w:autoSpaceDE w:val="0"/>
        <w:autoSpaceDN w:val="0"/>
        <w:adjustRightInd w:val="0"/>
        <w:ind w:right="396"/>
        <w:rPr>
          <w:iCs/>
        </w:rPr>
      </w:pPr>
      <w:r w:rsidRPr="00384B98">
        <w:rPr>
          <w:iCs/>
        </w:rPr>
        <w:t xml:space="preserve">Tot slot vraagt het van alle partijen een </w:t>
      </w:r>
      <w:r w:rsidRPr="00384B98">
        <w:rPr>
          <w:i/>
          <w:iCs/>
        </w:rPr>
        <w:t>optimistische</w:t>
      </w:r>
      <w:r w:rsidRPr="00384B98">
        <w:rPr>
          <w:iCs/>
        </w:rPr>
        <w:t xml:space="preserve"> blik, niet het probleem is leidend, maar de mogelijkheden. </w:t>
      </w:r>
    </w:p>
    <w:p w14:paraId="36FFE3DD" w14:textId="77777777" w:rsidR="004E0E81" w:rsidRPr="007D370E" w:rsidRDefault="004E0E81" w:rsidP="001525EC">
      <w:pPr>
        <w:autoSpaceDE w:val="0"/>
        <w:autoSpaceDN w:val="0"/>
        <w:adjustRightInd w:val="0"/>
        <w:ind w:right="396"/>
        <w:rPr>
          <w:iCs/>
        </w:rPr>
      </w:pPr>
    </w:p>
    <w:p w14:paraId="11D56889" w14:textId="77777777" w:rsidR="004E0E81" w:rsidRPr="007D370E" w:rsidRDefault="004E0E81" w:rsidP="001525EC">
      <w:pPr>
        <w:autoSpaceDE w:val="0"/>
        <w:autoSpaceDN w:val="0"/>
        <w:adjustRightInd w:val="0"/>
        <w:ind w:right="396"/>
        <w:rPr>
          <w:i/>
          <w:iCs/>
        </w:rPr>
      </w:pPr>
      <w:r w:rsidRPr="007D370E">
        <w:rPr>
          <w:i/>
          <w:iCs/>
        </w:rPr>
        <w:t>Toelichting</w:t>
      </w:r>
    </w:p>
    <w:p w14:paraId="4317FBAD" w14:textId="77777777" w:rsidR="004E0E81" w:rsidRPr="007D370E" w:rsidRDefault="004E0E81" w:rsidP="001525EC">
      <w:pPr>
        <w:autoSpaceDE w:val="0"/>
        <w:autoSpaceDN w:val="0"/>
        <w:adjustRightInd w:val="0"/>
        <w:ind w:right="396"/>
        <w:rPr>
          <w:iCs/>
        </w:rPr>
      </w:pPr>
      <w:r w:rsidRPr="007D370E">
        <w:rPr>
          <w:iCs/>
        </w:rPr>
        <w:t xml:space="preserve">De besturen in het Zaanse onderwijs willen leerlingen met extra ondersteuningsbehoeften zoveel mogelijk onderwijs laten volgen op reguliere scholen voor voortgezet onderwijs in de eigen regio.  </w:t>
      </w:r>
    </w:p>
    <w:p w14:paraId="0A1F06A0" w14:textId="77777777" w:rsidR="004E0E81" w:rsidRPr="007D370E" w:rsidRDefault="004E0E81" w:rsidP="001525EC">
      <w:pPr>
        <w:autoSpaceDE w:val="0"/>
        <w:autoSpaceDN w:val="0"/>
        <w:adjustRightInd w:val="0"/>
        <w:ind w:right="396"/>
        <w:rPr>
          <w:iCs/>
        </w:rPr>
      </w:pPr>
      <w:r w:rsidRPr="007D370E">
        <w:rPr>
          <w:iCs/>
        </w:rPr>
        <w:t xml:space="preserve">Hiervoor is binnen het samenwerkingsverband een </w:t>
      </w:r>
      <w:r w:rsidRPr="007D370E">
        <w:rPr>
          <w:i/>
          <w:iCs/>
        </w:rPr>
        <w:t>basisondersteuningsprofiel</w:t>
      </w:r>
      <w:r w:rsidRPr="007D370E">
        <w:rPr>
          <w:iCs/>
        </w:rPr>
        <w:t xml:space="preserve"> afgesproken: het beschrijft wat alle scholen minimaal bieden aan basisondersteuning.</w:t>
      </w:r>
    </w:p>
    <w:p w14:paraId="634DD561" w14:textId="167F1F4F" w:rsidR="004E0E81" w:rsidRPr="007D370E" w:rsidRDefault="004E0E81" w:rsidP="001525EC">
      <w:pPr>
        <w:autoSpaceDE w:val="0"/>
        <w:autoSpaceDN w:val="0"/>
        <w:adjustRightInd w:val="0"/>
        <w:ind w:right="396"/>
        <w:rPr>
          <w:iCs/>
        </w:rPr>
      </w:pPr>
      <w:r w:rsidRPr="007D370E">
        <w:rPr>
          <w:iCs/>
        </w:rPr>
        <w:t xml:space="preserve">Voor leerlingen, voor wie de basisondersteuning niet voldoende tegemoet komt aan de ondersteuningsbehoeften, hebben de scholen </w:t>
      </w:r>
      <w:r w:rsidR="00B01086">
        <w:rPr>
          <w:iCs/>
        </w:rPr>
        <w:t>ee</w:t>
      </w:r>
      <w:r w:rsidRPr="007D370E">
        <w:rPr>
          <w:iCs/>
        </w:rPr>
        <w:t xml:space="preserve">n of meer arrangementen in de school ontwikkeld: extra ondersteuning. </w:t>
      </w:r>
    </w:p>
    <w:p w14:paraId="3BFFDF5A" w14:textId="25E0D2B9" w:rsidR="004E0E81" w:rsidRPr="007D370E" w:rsidRDefault="004E0E81" w:rsidP="001525EC">
      <w:pPr>
        <w:autoSpaceDE w:val="0"/>
        <w:autoSpaceDN w:val="0"/>
        <w:adjustRightInd w:val="0"/>
        <w:ind w:right="396"/>
        <w:rPr>
          <w:iCs/>
        </w:rPr>
      </w:pPr>
      <w:r w:rsidRPr="007D370E">
        <w:rPr>
          <w:iCs/>
        </w:rPr>
        <w:t xml:space="preserve">Kenmerk van deze arrangementen is dat de leerlingen onderwijs volgen in de eigen klas en dat de ondersteuning dichtbij de klas (in de school) ingezet kan worden, waarbij men er op gericht is de leerling sterker te maken in het onderwijsleerproces op de eigen school. Scholen maken hierbij gebruik van de expertise uit het (voortgezet) speciaal onderwijs.  </w:t>
      </w:r>
    </w:p>
    <w:p w14:paraId="622855DC" w14:textId="0F85BE3B" w:rsidR="004E0E81" w:rsidRPr="007D370E" w:rsidRDefault="004E0E81" w:rsidP="001525EC">
      <w:pPr>
        <w:autoSpaceDE w:val="0"/>
        <w:autoSpaceDN w:val="0"/>
        <w:adjustRightInd w:val="0"/>
        <w:ind w:right="396"/>
        <w:rPr>
          <w:iCs/>
        </w:rPr>
      </w:pPr>
      <w:r w:rsidRPr="007D370E">
        <w:rPr>
          <w:iCs/>
        </w:rPr>
        <w:t xml:space="preserve">De tussenvoorzieningen en vso-scholen bieden daarnaast goede oplossingen voor leerlingen </w:t>
      </w:r>
      <w:r w:rsidR="00015E06">
        <w:rPr>
          <w:iCs/>
        </w:rPr>
        <w:t>voor wie</w:t>
      </w:r>
      <w:r w:rsidRPr="007D370E">
        <w:rPr>
          <w:iCs/>
        </w:rPr>
        <w:t xml:space="preserve"> deze arrangementen niet toereikend zijn. Het samenwerkingsverband heeft een aantal ‘tussenvoorzieningen’, waaronder een orthopedagogisch en -didactisch centrum (opdc), om een dekkend aanbod van voorzieningen mogelijk te maken.  </w:t>
      </w:r>
    </w:p>
    <w:p w14:paraId="4072D4C7" w14:textId="77777777" w:rsidR="004E0E81" w:rsidRPr="007D370E" w:rsidRDefault="004E0E81" w:rsidP="001525EC">
      <w:pPr>
        <w:autoSpaceDE w:val="0"/>
        <w:autoSpaceDN w:val="0"/>
        <w:adjustRightInd w:val="0"/>
        <w:ind w:right="396"/>
        <w:rPr>
          <w:iCs/>
        </w:rPr>
      </w:pPr>
      <w:r w:rsidRPr="007D370E">
        <w:rPr>
          <w:iCs/>
        </w:rPr>
        <w:t xml:space="preserve">Er zijn ook leerlingen met een dermate complexe ondersteuningsvraag dat  onderwijs, al dan niet tijdelijk, geheel of gedeeltelijk niet mogelijk is. Voor deze leerlingen is het van belang dat de ondersteuning vanuit onderwijs en jeugdhulp integraal wordt aangeboden, gericht op terugkeer naar onderwijs. Hiervoor worden op maat onderwijs-zorgarrangementen gezocht. Ouders en de leerlingen zelf zijn daarbij belangrijke partners om tot een kansrijke aanpak te komen. </w:t>
      </w:r>
    </w:p>
    <w:p w14:paraId="1059B9CD" w14:textId="77777777" w:rsidR="004E0E81" w:rsidRPr="007D370E" w:rsidRDefault="004E0E81" w:rsidP="001525EC">
      <w:pPr>
        <w:autoSpaceDE w:val="0"/>
        <w:autoSpaceDN w:val="0"/>
        <w:adjustRightInd w:val="0"/>
        <w:ind w:right="396"/>
        <w:rPr>
          <w:iCs/>
        </w:rPr>
      </w:pPr>
      <w:r w:rsidRPr="007D370E">
        <w:rPr>
          <w:iCs/>
        </w:rPr>
        <w:t>In het ondersteuningsplan van het Samenwerkingsverband is een en ander verder uitgewerkt.</w:t>
      </w:r>
    </w:p>
    <w:p w14:paraId="5D39A957" w14:textId="77777777" w:rsidR="004E0E81" w:rsidRPr="007D370E" w:rsidRDefault="004E0E81" w:rsidP="001525EC">
      <w:pPr>
        <w:autoSpaceDE w:val="0"/>
        <w:autoSpaceDN w:val="0"/>
        <w:adjustRightInd w:val="0"/>
        <w:ind w:right="396"/>
        <w:rPr>
          <w:iCs/>
        </w:rPr>
      </w:pPr>
      <w:r w:rsidRPr="007D370E">
        <w:rPr>
          <w:iCs/>
        </w:rPr>
        <w:t xml:space="preserve">In het ondersteuningsplan van SVZ vindt u dit alles verder uitgewerkt in uitgangspunten, doelen en activiteiten. U vindt het ondersteuningsplan </w:t>
      </w:r>
      <w:hyperlink r:id="rId14" w:history="1">
        <w:r w:rsidRPr="008A5084">
          <w:rPr>
            <w:rStyle w:val="Hyperlink"/>
            <w:iCs/>
          </w:rPr>
          <w:t>hier</w:t>
        </w:r>
      </w:hyperlink>
      <w:r w:rsidRPr="007D370E">
        <w:rPr>
          <w:iCs/>
        </w:rPr>
        <w:t>.</w:t>
      </w:r>
    </w:p>
    <w:p w14:paraId="08224D78" w14:textId="77777777" w:rsidR="004E0E81" w:rsidRDefault="004E0E81" w:rsidP="001525EC">
      <w:pPr>
        <w:autoSpaceDE w:val="0"/>
        <w:autoSpaceDN w:val="0"/>
        <w:adjustRightInd w:val="0"/>
        <w:ind w:right="396"/>
        <w:rPr>
          <w:iCs/>
        </w:rPr>
      </w:pPr>
    </w:p>
    <w:p w14:paraId="2BB74F0F" w14:textId="77777777" w:rsidR="004E0E81" w:rsidRPr="007D370E" w:rsidRDefault="004E0E81" w:rsidP="000628B8">
      <w:pPr>
        <w:pStyle w:val="Kop3"/>
      </w:pPr>
      <w:bookmarkStart w:id="20" w:name="_Toc94787702"/>
      <w:bookmarkStart w:id="21" w:name="_Toc94797206"/>
      <w:r w:rsidRPr="007D370E">
        <w:t>Ondersteuningsmogelijkheden SVZ</w:t>
      </w:r>
      <w:bookmarkEnd w:id="20"/>
      <w:bookmarkEnd w:id="21"/>
    </w:p>
    <w:p w14:paraId="3260B36A" w14:textId="77777777" w:rsidR="004E0E81" w:rsidRPr="007D370E" w:rsidRDefault="004E0E81" w:rsidP="001525EC">
      <w:pPr>
        <w:pStyle w:val="Lijstalinea"/>
        <w:autoSpaceDE w:val="0"/>
        <w:autoSpaceDN w:val="0"/>
        <w:adjustRightInd w:val="0"/>
        <w:ind w:left="0" w:right="396"/>
        <w:rPr>
          <w:rFonts w:cs="Arial"/>
          <w:iCs/>
        </w:rPr>
      </w:pPr>
    </w:p>
    <w:p w14:paraId="42CFAF7E" w14:textId="52A1D982" w:rsidR="004E0E81" w:rsidRPr="00E27B92" w:rsidRDefault="004E0E81" w:rsidP="001525EC">
      <w:pPr>
        <w:autoSpaceDE w:val="0"/>
        <w:autoSpaceDN w:val="0"/>
        <w:adjustRightInd w:val="0"/>
        <w:ind w:right="396"/>
        <w:rPr>
          <w:iCs/>
        </w:rPr>
      </w:pPr>
      <w:r w:rsidRPr="00E27B92">
        <w:rPr>
          <w:iCs/>
        </w:rPr>
        <w:t>Binnen het samenwerkingsverband onderscheiden scholen diverse vormen van ondersteuning</w:t>
      </w:r>
      <w:r w:rsidR="00015E06">
        <w:rPr>
          <w:iCs/>
        </w:rPr>
        <w:t>.</w:t>
      </w:r>
    </w:p>
    <w:p w14:paraId="348C4147" w14:textId="77777777" w:rsidR="004E0E81" w:rsidRPr="00E27B92" w:rsidRDefault="004E0E81" w:rsidP="001525EC">
      <w:pPr>
        <w:autoSpaceDE w:val="0"/>
        <w:autoSpaceDN w:val="0"/>
        <w:adjustRightInd w:val="0"/>
        <w:ind w:right="396"/>
        <w:rPr>
          <w:iCs/>
        </w:rPr>
      </w:pPr>
    </w:p>
    <w:p w14:paraId="03B105BB" w14:textId="77777777" w:rsidR="004E0E81" w:rsidRPr="00E27B92" w:rsidRDefault="004E0E81" w:rsidP="00384B98">
      <w:pPr>
        <w:pStyle w:val="Lijstalinea"/>
        <w:autoSpaceDE w:val="0"/>
        <w:autoSpaceDN w:val="0"/>
        <w:adjustRightInd w:val="0"/>
        <w:ind w:left="0" w:right="396"/>
        <w:rPr>
          <w:rFonts w:cs="Arial"/>
          <w:i/>
          <w:iCs/>
        </w:rPr>
      </w:pPr>
      <w:r w:rsidRPr="00E27B92">
        <w:rPr>
          <w:rFonts w:cs="Arial"/>
          <w:i/>
          <w:iCs/>
        </w:rPr>
        <w:t>Basisondersteuning</w:t>
      </w:r>
    </w:p>
    <w:p w14:paraId="39358E9B" w14:textId="77777777" w:rsidR="004E0E81" w:rsidRPr="00E27B92" w:rsidRDefault="004E0E81" w:rsidP="001525EC">
      <w:pPr>
        <w:autoSpaceDE w:val="0"/>
        <w:autoSpaceDN w:val="0"/>
        <w:adjustRightInd w:val="0"/>
        <w:ind w:right="396"/>
        <w:rPr>
          <w:iCs/>
        </w:rPr>
      </w:pPr>
      <w:r w:rsidRPr="00E27B92">
        <w:rPr>
          <w:iCs/>
        </w:rPr>
        <w:t xml:space="preserve">Een reguliere vo-school (een ‘begeleidingsschool’: zie ook paragraaf 4.1) kenmerkt zich door het nauwgezet volgen van de ontwikkeling van leerlingen, een sterke interne ondersteuningsstructuur, het bieden van verschillende ondersteuningsmogelijkheden en hulpmaterialen en het actief onderhouden van werkrelaties met externe deskundigen.  </w:t>
      </w:r>
    </w:p>
    <w:p w14:paraId="56ACA893" w14:textId="77777777" w:rsidR="004E0E81" w:rsidRDefault="004E0E81" w:rsidP="001525EC">
      <w:pPr>
        <w:autoSpaceDE w:val="0"/>
        <w:autoSpaceDN w:val="0"/>
        <w:adjustRightInd w:val="0"/>
        <w:ind w:right="396"/>
        <w:rPr>
          <w:iCs/>
        </w:rPr>
      </w:pPr>
      <w:r w:rsidRPr="00E27B92">
        <w:rPr>
          <w:iCs/>
        </w:rPr>
        <w:t xml:space="preserve">Het speciaal onderwijs en de praktijkscholen (‘dialoogscholen’) dragen zorg voor een maximale en voortdurende dialoog over de speciale onderwijsbehoeften van de leerling, zowel intern (mentor-leerling, bijvoorbeeld) als naar buiten met ouders en deskundigen. Alleen bij ernstige problematiek worden de leerlingen doorverwezen naar (een andere vorm van) het vso. </w:t>
      </w:r>
    </w:p>
    <w:p w14:paraId="38CBE831" w14:textId="77777777" w:rsidR="004E0E81" w:rsidRPr="00E27B92" w:rsidRDefault="004E0E81" w:rsidP="001525EC">
      <w:pPr>
        <w:autoSpaceDE w:val="0"/>
        <w:autoSpaceDN w:val="0"/>
        <w:adjustRightInd w:val="0"/>
        <w:ind w:right="396"/>
        <w:rPr>
          <w:iCs/>
        </w:rPr>
      </w:pPr>
    </w:p>
    <w:p w14:paraId="01978303" w14:textId="77777777" w:rsidR="004E0E81" w:rsidRPr="00E27B92" w:rsidRDefault="004E0E81" w:rsidP="00384B98">
      <w:pPr>
        <w:pStyle w:val="Lijstalinea"/>
        <w:autoSpaceDE w:val="0"/>
        <w:autoSpaceDN w:val="0"/>
        <w:adjustRightInd w:val="0"/>
        <w:ind w:left="0" w:right="396"/>
        <w:rPr>
          <w:rFonts w:cs="Arial"/>
          <w:i/>
          <w:iCs/>
        </w:rPr>
      </w:pPr>
      <w:r w:rsidRPr="00E27B92">
        <w:rPr>
          <w:rFonts w:cs="Arial"/>
          <w:i/>
          <w:iCs/>
        </w:rPr>
        <w:t>Extra ondersteuning</w:t>
      </w:r>
    </w:p>
    <w:p w14:paraId="2C89AA16" w14:textId="262227F8" w:rsidR="004E0E81" w:rsidRDefault="004E0E81" w:rsidP="001525EC">
      <w:pPr>
        <w:autoSpaceDE w:val="0"/>
        <w:autoSpaceDN w:val="0"/>
        <w:adjustRightInd w:val="0"/>
        <w:ind w:right="396"/>
        <w:rPr>
          <w:iCs/>
        </w:rPr>
      </w:pPr>
      <w:r w:rsidRPr="00E27B92">
        <w:rPr>
          <w:iCs/>
        </w:rPr>
        <w:t xml:space="preserve">Arrangementen voor leerlingen die niet voldoende hebben aan de basisondersteuning. Arrangementen verschillen per school. De begeleiding van de leerling is gericht op het omgaan met de eigen problematiek. </w:t>
      </w:r>
    </w:p>
    <w:p w14:paraId="384ED6F9" w14:textId="77777777" w:rsidR="004E0E81" w:rsidRPr="00E27B92" w:rsidRDefault="004E0E81" w:rsidP="001525EC">
      <w:pPr>
        <w:autoSpaceDE w:val="0"/>
        <w:autoSpaceDN w:val="0"/>
        <w:adjustRightInd w:val="0"/>
        <w:ind w:right="396"/>
        <w:rPr>
          <w:iCs/>
        </w:rPr>
      </w:pPr>
    </w:p>
    <w:p w14:paraId="4399F0A7" w14:textId="77777777" w:rsidR="004E0E81" w:rsidRPr="00E27B92" w:rsidRDefault="004E0E81" w:rsidP="00384B98">
      <w:pPr>
        <w:pStyle w:val="Lijstalinea"/>
        <w:autoSpaceDE w:val="0"/>
        <w:autoSpaceDN w:val="0"/>
        <w:adjustRightInd w:val="0"/>
        <w:ind w:left="0" w:right="396"/>
        <w:rPr>
          <w:rFonts w:cs="Arial"/>
          <w:i/>
          <w:iCs/>
        </w:rPr>
      </w:pPr>
      <w:r w:rsidRPr="00E27B92">
        <w:rPr>
          <w:rFonts w:cs="Arial"/>
          <w:i/>
          <w:iCs/>
        </w:rPr>
        <w:t xml:space="preserve">Tussenvoorzieningen </w:t>
      </w:r>
    </w:p>
    <w:p w14:paraId="03B1FEE7" w14:textId="77777777" w:rsidR="004E0E81" w:rsidRDefault="004E0E81" w:rsidP="001525EC">
      <w:pPr>
        <w:autoSpaceDE w:val="0"/>
        <w:autoSpaceDN w:val="0"/>
        <w:adjustRightInd w:val="0"/>
        <w:ind w:right="396"/>
        <w:rPr>
          <w:iCs/>
        </w:rPr>
      </w:pPr>
      <w:r w:rsidRPr="00E27B92">
        <w:rPr>
          <w:iCs/>
        </w:rPr>
        <w:t>Lichte ondersteuning: het samenwerkingsverband beschikt over een orthopedagogisch- en didactisch centrum: Saenstroom opdc met hierin Saenstroom vmbo, Saenstroom TOP (Rebound) en Baan Begeleiding Zaanstad (BBZ). Het Altra College (vso) heeft hiernaast  nog een diagnostische klas.</w:t>
      </w:r>
    </w:p>
    <w:p w14:paraId="5E8C9B4A" w14:textId="77777777" w:rsidR="004E0E81" w:rsidRPr="00E27B92" w:rsidRDefault="004E0E81" w:rsidP="001525EC">
      <w:pPr>
        <w:autoSpaceDE w:val="0"/>
        <w:autoSpaceDN w:val="0"/>
        <w:adjustRightInd w:val="0"/>
        <w:ind w:right="396"/>
        <w:rPr>
          <w:iCs/>
        </w:rPr>
      </w:pPr>
    </w:p>
    <w:p w14:paraId="532E48A3" w14:textId="77777777" w:rsidR="004E0E81" w:rsidRPr="00E27B92" w:rsidRDefault="004E0E81" w:rsidP="00384B98">
      <w:pPr>
        <w:pStyle w:val="Lijstalinea"/>
        <w:autoSpaceDE w:val="0"/>
        <w:autoSpaceDN w:val="0"/>
        <w:adjustRightInd w:val="0"/>
        <w:ind w:left="0" w:right="396"/>
        <w:rPr>
          <w:rFonts w:cs="Arial"/>
          <w:i/>
          <w:iCs/>
        </w:rPr>
      </w:pPr>
      <w:r w:rsidRPr="00E27B92">
        <w:rPr>
          <w:rFonts w:cs="Arial"/>
          <w:i/>
          <w:iCs/>
        </w:rPr>
        <w:t xml:space="preserve">Onderwijs aan hoogbegaafde leerlingen </w:t>
      </w:r>
    </w:p>
    <w:p w14:paraId="31A57E7E" w14:textId="15432DBE" w:rsidR="004E0E81" w:rsidRPr="00E27B92" w:rsidRDefault="004E0E81" w:rsidP="001525EC">
      <w:pPr>
        <w:pStyle w:val="Lijstalinea"/>
        <w:autoSpaceDE w:val="0"/>
        <w:autoSpaceDN w:val="0"/>
        <w:adjustRightInd w:val="0"/>
        <w:ind w:left="0" w:right="396"/>
        <w:rPr>
          <w:rFonts w:cs="Arial"/>
          <w:iCs/>
        </w:rPr>
      </w:pPr>
      <w:r w:rsidRPr="00E27B92">
        <w:rPr>
          <w:rFonts w:cs="Arial"/>
          <w:iCs/>
        </w:rPr>
        <w:t xml:space="preserve">Scholen voor havo/vwo krijgen een apart budget voor het onderwijs aan- en de ondersteuning van hoogbegaafde leerlingen. Voor de meeste leerlingen zijn </w:t>
      </w:r>
      <w:r w:rsidR="00EF45D1">
        <w:rPr>
          <w:rFonts w:cs="Arial"/>
          <w:iCs/>
        </w:rPr>
        <w:t>ee</w:t>
      </w:r>
      <w:r w:rsidRPr="00E27B92">
        <w:rPr>
          <w:rFonts w:cs="Arial"/>
          <w:iCs/>
        </w:rPr>
        <w:t>n of meer aanpassingen in het programma nodig. Een deel van deze leerlingen heeft ook extra ondersteuningsbehoeften.  De begeleiding is gericht op het omgaan met de eigen problematiek, zodat de betreffende leerling in staat is onderwijs te volgen op het cognitieve niveau dat bij hem of haar past. In een aantal gevallen is specialistische ondersteuning nodig vanuit de hulpverlening en zullen onderwijs en hulpverlening samenwerken.</w:t>
      </w:r>
    </w:p>
    <w:p w14:paraId="34F2631E" w14:textId="77777777" w:rsidR="004E0E81" w:rsidRPr="00E27B92" w:rsidRDefault="004E0E81" w:rsidP="001525EC">
      <w:pPr>
        <w:autoSpaceDE w:val="0"/>
        <w:autoSpaceDN w:val="0"/>
        <w:adjustRightInd w:val="0"/>
        <w:ind w:right="396"/>
        <w:rPr>
          <w:iCs/>
        </w:rPr>
      </w:pPr>
    </w:p>
    <w:p w14:paraId="51D14A58" w14:textId="72D66E32" w:rsidR="004E0E81" w:rsidRDefault="004E0E81" w:rsidP="001525EC">
      <w:pPr>
        <w:autoSpaceDE w:val="0"/>
        <w:autoSpaceDN w:val="0"/>
        <w:adjustRightInd w:val="0"/>
        <w:ind w:right="396"/>
        <w:rPr>
          <w:iCs/>
        </w:rPr>
      </w:pPr>
      <w:r w:rsidRPr="00E27B92">
        <w:rPr>
          <w:iCs/>
        </w:rPr>
        <w:t>Hiernaast kent het samenwerkingsverband een aantal scholen met een zeer hoog ondersteuningsniveau</w:t>
      </w:r>
      <w:r w:rsidR="00EF45D1">
        <w:rPr>
          <w:iCs/>
        </w:rPr>
        <w:t>.</w:t>
      </w:r>
    </w:p>
    <w:p w14:paraId="651DE0A4" w14:textId="77777777" w:rsidR="004E0E81" w:rsidRPr="00EA1B87" w:rsidRDefault="004E0E81" w:rsidP="001525EC">
      <w:pPr>
        <w:autoSpaceDE w:val="0"/>
        <w:autoSpaceDN w:val="0"/>
        <w:adjustRightInd w:val="0"/>
        <w:ind w:right="396"/>
        <w:rPr>
          <w:iCs/>
        </w:rPr>
      </w:pPr>
    </w:p>
    <w:p w14:paraId="463FE924" w14:textId="77777777" w:rsidR="004E0E81" w:rsidRPr="00E27B92" w:rsidRDefault="004E0E81" w:rsidP="00330077">
      <w:pPr>
        <w:pStyle w:val="Lijstalinea"/>
        <w:autoSpaceDE w:val="0"/>
        <w:autoSpaceDN w:val="0"/>
        <w:adjustRightInd w:val="0"/>
        <w:ind w:left="0" w:right="396"/>
        <w:rPr>
          <w:rFonts w:cs="Arial"/>
          <w:i/>
          <w:iCs/>
        </w:rPr>
      </w:pPr>
      <w:r w:rsidRPr="00E27B92">
        <w:rPr>
          <w:rFonts w:cs="Arial"/>
          <w:i/>
          <w:iCs/>
        </w:rPr>
        <w:t xml:space="preserve">Praktijkonderwijs </w:t>
      </w:r>
    </w:p>
    <w:p w14:paraId="1CDFE3B2" w14:textId="77777777" w:rsidR="004E0E81" w:rsidRPr="00E27B92" w:rsidRDefault="004E0E81" w:rsidP="001525EC">
      <w:pPr>
        <w:autoSpaceDE w:val="0"/>
        <w:autoSpaceDN w:val="0"/>
        <w:adjustRightInd w:val="0"/>
        <w:ind w:right="396"/>
        <w:rPr>
          <w:iCs/>
        </w:rPr>
      </w:pPr>
      <w:r w:rsidRPr="00E27B92">
        <w:rPr>
          <w:iCs/>
        </w:rPr>
        <w:t xml:space="preserve">Een school voor praktijkonderwijs is een reguliere school voor voortgezet onderwijs en is bedoeld voor leerlingen met een cognitieve beperking en leerachterstanden. In de Zaanstreek gaat het om de volgende scholen voor praktijkonderwijs: De Brug te Assendelft en De Faam in Zaandam.  Scholen voor praktijkonderwijs richten zich onder andere op duurzame uitstroom naar arbeid, maar ook op de aansluiting met de ROC’s. Het ontwikkelingsperspectief en de ondersteuningsbehoefte van de leerling bepalen het uitstroomprofiel. </w:t>
      </w:r>
    </w:p>
    <w:p w14:paraId="542EE06E" w14:textId="77777777" w:rsidR="004E0E81" w:rsidRDefault="004E0E81" w:rsidP="001525EC">
      <w:pPr>
        <w:autoSpaceDE w:val="0"/>
        <w:autoSpaceDN w:val="0"/>
        <w:adjustRightInd w:val="0"/>
        <w:ind w:right="396"/>
        <w:rPr>
          <w:iCs/>
        </w:rPr>
      </w:pPr>
      <w:r w:rsidRPr="00E27B92">
        <w:rPr>
          <w:iCs/>
        </w:rPr>
        <w:t xml:space="preserve">Indien leerlingen extra ondersteuning nodig hebben bij de toeleiding naar arbeid, wordt dat geboden door reïntegratiebedrijven, leerwerkprojecten, jongerenloket, UWV en gemeenten.  </w:t>
      </w:r>
    </w:p>
    <w:p w14:paraId="2564C1B7" w14:textId="77777777" w:rsidR="004E0E81" w:rsidRPr="00E27B92" w:rsidRDefault="004E0E81" w:rsidP="001525EC">
      <w:pPr>
        <w:autoSpaceDE w:val="0"/>
        <w:autoSpaceDN w:val="0"/>
        <w:adjustRightInd w:val="0"/>
        <w:ind w:right="396"/>
        <w:rPr>
          <w:iCs/>
        </w:rPr>
      </w:pPr>
    </w:p>
    <w:p w14:paraId="25685695" w14:textId="77777777" w:rsidR="004E0E81" w:rsidRPr="00E27B92" w:rsidRDefault="004E0E81" w:rsidP="00330077">
      <w:pPr>
        <w:pStyle w:val="Lijstalinea"/>
        <w:autoSpaceDE w:val="0"/>
        <w:autoSpaceDN w:val="0"/>
        <w:adjustRightInd w:val="0"/>
        <w:ind w:left="0" w:right="396"/>
        <w:rPr>
          <w:rFonts w:cs="Arial"/>
          <w:i/>
          <w:iCs/>
        </w:rPr>
      </w:pPr>
      <w:r w:rsidRPr="00E27B92">
        <w:rPr>
          <w:rFonts w:cs="Arial"/>
          <w:i/>
          <w:iCs/>
        </w:rPr>
        <w:t>Voortgezet speciaal onderwijs</w:t>
      </w:r>
    </w:p>
    <w:p w14:paraId="2ECE6873" w14:textId="77777777" w:rsidR="004E0E81" w:rsidRPr="00E27B92" w:rsidRDefault="004E0E81" w:rsidP="001525EC">
      <w:pPr>
        <w:pStyle w:val="Lijstalinea"/>
        <w:autoSpaceDE w:val="0"/>
        <w:autoSpaceDN w:val="0"/>
        <w:adjustRightInd w:val="0"/>
        <w:ind w:left="0" w:right="396"/>
        <w:rPr>
          <w:rFonts w:cs="Arial"/>
          <w:iCs/>
        </w:rPr>
      </w:pPr>
      <w:r w:rsidRPr="00E27B92">
        <w:rPr>
          <w:rFonts w:cs="Arial"/>
          <w:iCs/>
        </w:rPr>
        <w:t>Altra College: gericht op leerlingen met ernstige gedragsproblemen en/of een ernstige psychiatrische stoornis. Soms zijn leerlingen aangewezen op een vso-school met een heel specifiek aanbod buiten de regio.</w:t>
      </w:r>
    </w:p>
    <w:p w14:paraId="3F89C0D8" w14:textId="02985D3C" w:rsidR="004E0E81" w:rsidRDefault="004E0E81" w:rsidP="001525EC">
      <w:pPr>
        <w:pStyle w:val="Lijstalinea"/>
        <w:autoSpaceDE w:val="0"/>
        <w:autoSpaceDN w:val="0"/>
        <w:adjustRightInd w:val="0"/>
        <w:ind w:left="0" w:right="396"/>
        <w:rPr>
          <w:rFonts w:cs="Arial"/>
          <w:iCs/>
        </w:rPr>
      </w:pPr>
      <w:r w:rsidRPr="00E27B92">
        <w:rPr>
          <w:rFonts w:cs="Arial"/>
          <w:iCs/>
        </w:rPr>
        <w:t>Dynamica Onderwijs: voor leerlingen die zeer moeilijk leren, langdurig ziek zijn, een lichamelijke of een meervoudige beperking hebben.</w:t>
      </w:r>
    </w:p>
    <w:p w14:paraId="22B7F9BC" w14:textId="77777777" w:rsidR="004E0E81" w:rsidRPr="00E27B92" w:rsidRDefault="004E0E81" w:rsidP="001525EC">
      <w:pPr>
        <w:pStyle w:val="Lijstalinea"/>
        <w:autoSpaceDE w:val="0"/>
        <w:autoSpaceDN w:val="0"/>
        <w:adjustRightInd w:val="0"/>
        <w:ind w:left="0" w:right="396"/>
        <w:rPr>
          <w:rFonts w:cs="Arial"/>
          <w:iCs/>
        </w:rPr>
      </w:pPr>
    </w:p>
    <w:p w14:paraId="06F45DEB" w14:textId="77777777" w:rsidR="004E0E81" w:rsidRPr="00E27B92" w:rsidRDefault="004E0E81" w:rsidP="00330077">
      <w:pPr>
        <w:pStyle w:val="Lijstalinea"/>
        <w:autoSpaceDE w:val="0"/>
        <w:autoSpaceDN w:val="0"/>
        <w:adjustRightInd w:val="0"/>
        <w:ind w:left="0" w:right="396"/>
        <w:rPr>
          <w:rFonts w:cs="Arial"/>
          <w:i/>
          <w:iCs/>
        </w:rPr>
      </w:pPr>
      <w:r w:rsidRPr="00E27B92">
        <w:rPr>
          <w:rFonts w:cs="Arial"/>
          <w:i/>
          <w:iCs/>
        </w:rPr>
        <w:lastRenderedPageBreak/>
        <w:t>Cluster 1 en 2</w:t>
      </w:r>
    </w:p>
    <w:p w14:paraId="67C3B1D2" w14:textId="77777777" w:rsidR="004E0E81" w:rsidRPr="00E27B92" w:rsidRDefault="004E0E81" w:rsidP="001525EC">
      <w:pPr>
        <w:pStyle w:val="Lijstalinea"/>
        <w:autoSpaceDE w:val="0"/>
        <w:autoSpaceDN w:val="0"/>
        <w:adjustRightInd w:val="0"/>
        <w:ind w:left="0"/>
        <w:rPr>
          <w:rFonts w:cs="Arial"/>
          <w:iCs/>
        </w:rPr>
      </w:pPr>
      <w:r w:rsidRPr="00E27B92">
        <w:rPr>
          <w:rFonts w:cs="Arial"/>
          <w:iCs/>
        </w:rPr>
        <w:t>Blinde en slechtziende kinderen (Cluster 1) en kinderen die doof zijn, slechthorend of een ernstige taal- en/of spraakachterstand (Cluster 2) hebben, volgen in veel gevallen onderwijs buiten de regio.</w:t>
      </w:r>
    </w:p>
    <w:p w14:paraId="5989C0FF" w14:textId="77777777" w:rsidR="004E0E81" w:rsidRPr="00E27B92" w:rsidRDefault="004E0E81" w:rsidP="001525EC">
      <w:pPr>
        <w:autoSpaceDE w:val="0"/>
        <w:autoSpaceDN w:val="0"/>
        <w:adjustRightInd w:val="0"/>
        <w:ind w:right="396"/>
        <w:rPr>
          <w:iCs/>
        </w:rPr>
      </w:pPr>
    </w:p>
    <w:p w14:paraId="14BDCC35" w14:textId="77777777" w:rsidR="004E0E81" w:rsidRPr="00E27B92" w:rsidRDefault="004E0E81" w:rsidP="001525EC">
      <w:pPr>
        <w:autoSpaceDE w:val="0"/>
        <w:autoSpaceDN w:val="0"/>
        <w:adjustRightInd w:val="0"/>
        <w:ind w:right="396"/>
        <w:rPr>
          <w:iCs/>
        </w:rPr>
      </w:pPr>
      <w:r w:rsidRPr="00E27B92">
        <w:rPr>
          <w:iCs/>
        </w:rPr>
        <w:t>Er zijn ook leerlingen met een dermate complexe ondersteuningsvraag dat onderwijs, al dan niet tijdelijk, geheel of gedeeltelijk</w:t>
      </w:r>
      <w:r>
        <w:rPr>
          <w:iCs/>
        </w:rPr>
        <w:t>,</w:t>
      </w:r>
      <w:r w:rsidRPr="00E27B92">
        <w:rPr>
          <w:iCs/>
        </w:rPr>
        <w:t xml:space="preserve"> niet mogelijk is. Voor deze leerlingen is het van belang dat de ondersteuning vanuit onderwijs en jeugdhulp integraal wordt aangeboden, gericht op terugkeer naar onderwijs. Hiervoor worden op maat onderwijs-zorgarrangementen gezocht. Ouders en de leerlingen zelf zijn daarbij belangrijke partners om tot een kansrijke aanpak te komen.</w:t>
      </w:r>
    </w:p>
    <w:p w14:paraId="504FD15D" w14:textId="77777777" w:rsidR="004E0E81" w:rsidRPr="00651853" w:rsidRDefault="004E0E81" w:rsidP="001525EC">
      <w:pPr>
        <w:autoSpaceDE w:val="0"/>
        <w:autoSpaceDN w:val="0"/>
        <w:adjustRightInd w:val="0"/>
        <w:ind w:right="396"/>
        <w:rPr>
          <w:i/>
          <w:iCs/>
        </w:rPr>
      </w:pPr>
      <w:r w:rsidRPr="00651853">
        <w:rPr>
          <w:i/>
          <w:iCs/>
        </w:rPr>
        <w:t>In het ondersteuningsplan van het Samenwerkingsverband is een en ander verder uitgewerkt.</w:t>
      </w:r>
    </w:p>
    <w:p w14:paraId="211FBAE6" w14:textId="77777777" w:rsidR="004E0E81" w:rsidRDefault="004E0E81" w:rsidP="001525EC">
      <w:pPr>
        <w:autoSpaceDE w:val="0"/>
        <w:autoSpaceDN w:val="0"/>
        <w:adjustRightInd w:val="0"/>
        <w:rPr>
          <w:iCs/>
        </w:rPr>
      </w:pPr>
    </w:p>
    <w:p w14:paraId="0456A849" w14:textId="77777777" w:rsidR="004E0E81" w:rsidRPr="00EA1B87" w:rsidRDefault="004E0E81" w:rsidP="001525EC">
      <w:pPr>
        <w:pStyle w:val="Kop1"/>
      </w:pPr>
      <w:bookmarkStart w:id="22" w:name="_Toc94787703"/>
      <w:bookmarkStart w:id="23" w:name="_Hlk511894684"/>
      <w:bookmarkStart w:id="24" w:name="_Toc94797207"/>
      <w:r w:rsidRPr="00EA1B87">
        <w:t>Ondersteuning op het Zaanlands Lyceum</w:t>
      </w:r>
      <w:bookmarkEnd w:id="22"/>
      <w:bookmarkEnd w:id="24"/>
      <w:r w:rsidRPr="00EA1B87">
        <w:t xml:space="preserve">  </w:t>
      </w:r>
    </w:p>
    <w:p w14:paraId="750CA6AC" w14:textId="77777777" w:rsidR="004E0E81" w:rsidRDefault="004E0E81" w:rsidP="001525EC">
      <w:pPr>
        <w:autoSpaceDE w:val="0"/>
        <w:autoSpaceDN w:val="0"/>
        <w:adjustRightInd w:val="0"/>
        <w:ind w:right="396"/>
        <w:rPr>
          <w:iCs/>
        </w:rPr>
      </w:pPr>
    </w:p>
    <w:p w14:paraId="01630927" w14:textId="77777777" w:rsidR="004E0E81" w:rsidRPr="00B97AE3" w:rsidRDefault="004E0E81" w:rsidP="000628B8">
      <w:pPr>
        <w:pStyle w:val="Kop3"/>
      </w:pPr>
      <w:bookmarkStart w:id="25" w:name="_Toc94787704"/>
      <w:bookmarkStart w:id="26" w:name="_Toc94797208"/>
      <w:r w:rsidRPr="00B97AE3">
        <w:t>Inleiding</w:t>
      </w:r>
      <w:bookmarkEnd w:id="25"/>
      <w:bookmarkEnd w:id="26"/>
    </w:p>
    <w:p w14:paraId="4F62C99A" w14:textId="77777777" w:rsidR="004E0E81" w:rsidRDefault="004E0E81" w:rsidP="001525EC">
      <w:pPr>
        <w:pStyle w:val="Lijstalinea"/>
        <w:autoSpaceDE w:val="0"/>
        <w:autoSpaceDN w:val="0"/>
        <w:adjustRightInd w:val="0"/>
        <w:ind w:left="0" w:right="396"/>
        <w:rPr>
          <w:rFonts w:cs="Arial"/>
          <w:iCs/>
        </w:rPr>
      </w:pPr>
    </w:p>
    <w:p w14:paraId="1BDCE7C6" w14:textId="02331279" w:rsidR="004E0E81" w:rsidRPr="00B97AE3" w:rsidRDefault="004E0E81" w:rsidP="001525EC">
      <w:pPr>
        <w:ind w:right="396"/>
      </w:pPr>
      <w:r w:rsidRPr="00B97AE3">
        <w:t xml:space="preserve">De scholen voor regulier voortgezet onderwijs in Zaanstad hebben met elkaar afgesproken dat zij zich met betrekking tot de basisondersteuning ontwikkelen tot een zogenaamde ‘begeleidingsschool’. De scholen voor speciaal onderwijs, het opdc en de scholen voor </w:t>
      </w:r>
      <w:r w:rsidR="00BA2EEC">
        <w:t>p</w:t>
      </w:r>
      <w:r w:rsidRPr="00B97AE3">
        <w:t xml:space="preserve">raktijkonderwijs ontwikkelen zich tot zogenaamde ‘dialoogschool’. </w:t>
      </w:r>
    </w:p>
    <w:p w14:paraId="04B4592C" w14:textId="77777777" w:rsidR="004E0E81" w:rsidRPr="00B97AE3" w:rsidRDefault="004E0E81" w:rsidP="001525EC">
      <w:pPr>
        <w:ind w:right="396"/>
      </w:pPr>
      <w:r w:rsidRPr="00B97AE3">
        <w:t>Het Zaanlands Lyceum is een begeleidingsschool.</w:t>
      </w:r>
    </w:p>
    <w:p w14:paraId="15CD8FFB" w14:textId="7C584B93" w:rsidR="004E0E81" w:rsidRPr="00B97AE3" w:rsidRDefault="004E0E81" w:rsidP="001525EC">
      <w:pPr>
        <w:ind w:right="396"/>
      </w:pPr>
      <w:r w:rsidRPr="00B97AE3">
        <w:t>De begeleidingsschool begeleidt leerlingen in hun onderwijsproces en heeft daartoe een aantal middelen in huis. De school zal dus bij ingewikkelde problematiek een beroep moeten doen op het vso en/ of de andere onderwijsvoorzieningen die in de regio worden aangeboden.</w:t>
      </w:r>
    </w:p>
    <w:p w14:paraId="0A193CFF" w14:textId="77777777" w:rsidR="004E0E81" w:rsidRPr="00B97AE3" w:rsidRDefault="004E0E81" w:rsidP="001525EC">
      <w:pPr>
        <w:ind w:right="396"/>
      </w:pPr>
      <w:r w:rsidRPr="00B97AE3">
        <w:t xml:space="preserve">Daarnaast kenmerkt een begeleidingsschool zich door het nauwgezet volgen van de ontwikkeling van de leerlingen en een goed intern overleg daarover, het bieden van een scala aan ondersteuningsmogelijkheden en hulpmaterialen en het actief onderhouden van werkrelaties met externe deskundigen. </w:t>
      </w:r>
    </w:p>
    <w:p w14:paraId="0545A795" w14:textId="77777777" w:rsidR="004E0E81" w:rsidRPr="00B97AE3" w:rsidRDefault="004E0E81" w:rsidP="001525EC">
      <w:pPr>
        <w:ind w:right="396"/>
      </w:pPr>
      <w:r w:rsidRPr="00B97AE3">
        <w:t xml:space="preserve">Het onderwijs wordt zoveel mogelijk afgestemd op de onderwijs- en ontwikkelingsbehoeften van de leerling en waar nodig wordt extra tijd en aandacht aan de individuele leerling geschonken. </w:t>
      </w:r>
    </w:p>
    <w:p w14:paraId="504AB3DB" w14:textId="62583945" w:rsidR="004E0E81" w:rsidRPr="00E27B92" w:rsidRDefault="00BA2EEC" w:rsidP="000628B8">
      <w:pPr>
        <w:pStyle w:val="Kop3"/>
      </w:pPr>
      <w:bookmarkStart w:id="27" w:name="_Toc94787705"/>
      <w:bookmarkEnd w:id="23"/>
      <w:r>
        <w:br/>
      </w:r>
      <w:bookmarkStart w:id="28" w:name="_Toc94797209"/>
      <w:r w:rsidR="004E0E81" w:rsidRPr="00E27B92">
        <w:t>Basisondersteuningsprofiel</w:t>
      </w:r>
      <w:bookmarkEnd w:id="27"/>
      <w:bookmarkEnd w:id="28"/>
    </w:p>
    <w:p w14:paraId="5CE2AAD4" w14:textId="77777777" w:rsidR="004E0E81" w:rsidRPr="00E27B92" w:rsidRDefault="004E0E81" w:rsidP="001525EC">
      <w:pPr>
        <w:ind w:right="396"/>
        <w:rPr>
          <w:b/>
        </w:rPr>
      </w:pPr>
    </w:p>
    <w:p w14:paraId="7EC071C9" w14:textId="2231ED1F" w:rsidR="004E0E81" w:rsidRPr="00E27B92" w:rsidRDefault="004E0E81" w:rsidP="001525EC">
      <w:pPr>
        <w:ind w:right="396"/>
        <w:rPr>
          <w:iCs/>
        </w:rPr>
      </w:pPr>
      <w:r w:rsidRPr="00E27B92">
        <w:t>Het Samenwerkingsverband Voortgezet Onderwijs Zaanstreek (SVZ) heeft afspraken gemaakt over het niveau van basisondersteuning dat door elke school geboden dient te worden. Elke school heeft in kaart gebracht hoe zij staat ten opzichte van het gewenste niveau van basisondersteuning door middel van een analyse. De uitkomst van deze analyse is als bijlage bij dit schoolondersteuningsprofiel gevoegd (zie bijlage 1)</w:t>
      </w:r>
      <w:r w:rsidR="00BA2EEC">
        <w:t>.</w:t>
      </w:r>
    </w:p>
    <w:p w14:paraId="37DA2601" w14:textId="77777777" w:rsidR="004E0E81" w:rsidRPr="00E27B92" w:rsidRDefault="004E0E81" w:rsidP="001525EC">
      <w:pPr>
        <w:ind w:right="396"/>
      </w:pPr>
      <w:r w:rsidRPr="00E27B92">
        <w:t xml:space="preserve">Uit de analyse van de basisondersteuning op het Zaanlands Lyceum blijkt dat de school voldoet aan de eisen die aan de basisondersteuning van een begeleidingsschool worden gesteld. </w:t>
      </w:r>
    </w:p>
    <w:p w14:paraId="1D7A05B5" w14:textId="77777777" w:rsidR="004E0E81" w:rsidRPr="00E27B92" w:rsidRDefault="004E0E81" w:rsidP="000628B8">
      <w:pPr>
        <w:pStyle w:val="Kop3"/>
      </w:pPr>
    </w:p>
    <w:p w14:paraId="6D399FE2" w14:textId="77777777" w:rsidR="004E0E81" w:rsidRPr="00E27B92" w:rsidRDefault="004E0E81" w:rsidP="000628B8">
      <w:pPr>
        <w:pStyle w:val="Kop3"/>
      </w:pPr>
      <w:bookmarkStart w:id="29" w:name="_Toc94787706"/>
      <w:bookmarkStart w:id="30" w:name="_Toc94797210"/>
      <w:r w:rsidRPr="00E27B92">
        <w:t>Onderwijsondersteuningsstructuur van het Zaanlands Lyceum</w:t>
      </w:r>
      <w:bookmarkEnd w:id="29"/>
      <w:bookmarkEnd w:id="30"/>
    </w:p>
    <w:p w14:paraId="56B7849B" w14:textId="77777777" w:rsidR="004E0E81" w:rsidRPr="00E27B92" w:rsidRDefault="004E0E81" w:rsidP="001525EC">
      <w:pPr>
        <w:autoSpaceDE w:val="0"/>
        <w:autoSpaceDN w:val="0"/>
        <w:adjustRightInd w:val="0"/>
        <w:ind w:right="396"/>
        <w:rPr>
          <w:iCs/>
        </w:rPr>
      </w:pPr>
    </w:p>
    <w:p w14:paraId="5967108A" w14:textId="211AD177" w:rsidR="004E0E81" w:rsidRPr="00E27B92" w:rsidRDefault="004E0E81" w:rsidP="001525EC">
      <w:pPr>
        <w:autoSpaceDE w:val="0"/>
        <w:autoSpaceDN w:val="0"/>
        <w:adjustRightInd w:val="0"/>
        <w:ind w:right="396"/>
        <w:rPr>
          <w:i/>
          <w:iCs/>
        </w:rPr>
      </w:pPr>
      <w:r w:rsidRPr="00E27B92">
        <w:rPr>
          <w:i/>
          <w:iCs/>
        </w:rPr>
        <w:t>Niveaus van ondersteuning</w:t>
      </w:r>
    </w:p>
    <w:p w14:paraId="61F25CFE" w14:textId="77777777" w:rsidR="004E0E81" w:rsidRDefault="004E0E81" w:rsidP="001525EC">
      <w:pPr>
        <w:autoSpaceDE w:val="0"/>
        <w:autoSpaceDN w:val="0"/>
        <w:adjustRightInd w:val="0"/>
        <w:ind w:right="396"/>
        <w:rPr>
          <w:rFonts w:cs="Verdana,Italic"/>
          <w:iCs/>
          <w:szCs w:val="20"/>
        </w:rPr>
      </w:pPr>
    </w:p>
    <w:tbl>
      <w:tblPr>
        <w:tblStyle w:val="Tabelraster"/>
        <w:tblW w:w="9781" w:type="dxa"/>
        <w:tblInd w:w="-5" w:type="dxa"/>
        <w:tblLayout w:type="fixed"/>
        <w:tblLook w:val="04A0" w:firstRow="1" w:lastRow="0" w:firstColumn="1" w:lastColumn="0" w:noHBand="0" w:noVBand="1"/>
      </w:tblPr>
      <w:tblGrid>
        <w:gridCol w:w="1843"/>
        <w:gridCol w:w="2410"/>
        <w:gridCol w:w="5528"/>
      </w:tblGrid>
      <w:tr w:rsidR="004E0E81" w:rsidRPr="00346E38" w14:paraId="284BADB5" w14:textId="77777777" w:rsidTr="00CB6F57">
        <w:tc>
          <w:tcPr>
            <w:tcW w:w="1843" w:type="dxa"/>
            <w:shd w:val="clear" w:color="auto" w:fill="FFFF99"/>
          </w:tcPr>
          <w:p w14:paraId="29E65477" w14:textId="77777777" w:rsidR="004E0E81" w:rsidRPr="00EA1B87" w:rsidRDefault="004E0E81" w:rsidP="001525EC">
            <w:pPr>
              <w:autoSpaceDE w:val="0"/>
              <w:autoSpaceDN w:val="0"/>
              <w:adjustRightInd w:val="0"/>
              <w:rPr>
                <w:b/>
                <w:iCs/>
                <w:szCs w:val="20"/>
              </w:rPr>
            </w:pPr>
            <w:r w:rsidRPr="00EA1B87">
              <w:rPr>
                <w:b/>
                <w:iCs/>
                <w:szCs w:val="20"/>
              </w:rPr>
              <w:t>Niveau</w:t>
            </w:r>
          </w:p>
        </w:tc>
        <w:tc>
          <w:tcPr>
            <w:tcW w:w="2410" w:type="dxa"/>
            <w:shd w:val="clear" w:color="auto" w:fill="FFFF99"/>
          </w:tcPr>
          <w:p w14:paraId="04432B0E" w14:textId="77777777" w:rsidR="004E0E81" w:rsidRPr="00EA1B87" w:rsidRDefault="004E0E81" w:rsidP="001525EC">
            <w:pPr>
              <w:autoSpaceDE w:val="0"/>
              <w:autoSpaceDN w:val="0"/>
              <w:adjustRightInd w:val="0"/>
              <w:rPr>
                <w:b/>
                <w:iCs/>
                <w:szCs w:val="20"/>
              </w:rPr>
            </w:pPr>
            <w:r w:rsidRPr="00EA1B87">
              <w:rPr>
                <w:b/>
                <w:iCs/>
                <w:szCs w:val="20"/>
              </w:rPr>
              <w:t>Uitvoering door</w:t>
            </w:r>
          </w:p>
        </w:tc>
        <w:tc>
          <w:tcPr>
            <w:tcW w:w="5528" w:type="dxa"/>
            <w:shd w:val="clear" w:color="auto" w:fill="FFFF99"/>
          </w:tcPr>
          <w:p w14:paraId="1FD7790D" w14:textId="77777777" w:rsidR="004E0E81" w:rsidRPr="00EA1B87" w:rsidRDefault="004E0E81" w:rsidP="001525EC">
            <w:pPr>
              <w:autoSpaceDE w:val="0"/>
              <w:autoSpaceDN w:val="0"/>
              <w:adjustRightInd w:val="0"/>
              <w:rPr>
                <w:b/>
                <w:iCs/>
                <w:szCs w:val="20"/>
              </w:rPr>
            </w:pPr>
            <w:r w:rsidRPr="00EA1B87">
              <w:rPr>
                <w:b/>
                <w:iCs/>
                <w:szCs w:val="20"/>
              </w:rPr>
              <w:t>Ondersteuningsmogelijkheden</w:t>
            </w:r>
          </w:p>
        </w:tc>
      </w:tr>
      <w:tr w:rsidR="004E0E81" w:rsidRPr="00E27B92" w14:paraId="71304558" w14:textId="77777777" w:rsidTr="00CB6F57">
        <w:tc>
          <w:tcPr>
            <w:tcW w:w="1843" w:type="dxa"/>
            <w:shd w:val="clear" w:color="auto" w:fill="FFFFCC"/>
          </w:tcPr>
          <w:p w14:paraId="7A53C541" w14:textId="77777777" w:rsidR="004E0E81" w:rsidRPr="00E27B92" w:rsidRDefault="004E0E81" w:rsidP="001525EC">
            <w:pPr>
              <w:autoSpaceDE w:val="0"/>
              <w:autoSpaceDN w:val="0"/>
              <w:adjustRightInd w:val="0"/>
              <w:rPr>
                <w:b/>
                <w:iCs/>
              </w:rPr>
            </w:pPr>
          </w:p>
          <w:p w14:paraId="7AC339E8" w14:textId="77777777" w:rsidR="004E0E81" w:rsidRPr="00E27B92" w:rsidRDefault="004E0E81" w:rsidP="001525EC">
            <w:pPr>
              <w:autoSpaceDE w:val="0"/>
              <w:autoSpaceDN w:val="0"/>
              <w:adjustRightInd w:val="0"/>
              <w:rPr>
                <w:b/>
                <w:iCs/>
              </w:rPr>
            </w:pPr>
            <w:r w:rsidRPr="00E27B92">
              <w:rPr>
                <w:b/>
                <w:iCs/>
              </w:rPr>
              <w:t>1</w:t>
            </w:r>
            <w:r w:rsidRPr="00E27B92">
              <w:rPr>
                <w:b/>
                <w:iCs/>
                <w:vertAlign w:val="superscript"/>
              </w:rPr>
              <w:t>e</w:t>
            </w:r>
            <w:r w:rsidRPr="00E27B92">
              <w:rPr>
                <w:b/>
                <w:iCs/>
              </w:rPr>
              <w:t xml:space="preserve"> lijns </w:t>
            </w:r>
          </w:p>
          <w:p w14:paraId="2E917DAE" w14:textId="77777777" w:rsidR="004E0E81" w:rsidRPr="00E27B92" w:rsidRDefault="004E0E81" w:rsidP="001525EC">
            <w:pPr>
              <w:autoSpaceDE w:val="0"/>
              <w:autoSpaceDN w:val="0"/>
              <w:adjustRightInd w:val="0"/>
              <w:rPr>
                <w:b/>
                <w:iCs/>
              </w:rPr>
            </w:pPr>
            <w:r w:rsidRPr="00E27B92">
              <w:rPr>
                <w:b/>
                <w:iCs/>
              </w:rPr>
              <w:t>ondersteuning</w:t>
            </w:r>
          </w:p>
        </w:tc>
        <w:tc>
          <w:tcPr>
            <w:tcW w:w="2410" w:type="dxa"/>
            <w:shd w:val="clear" w:color="auto" w:fill="D9E2F3" w:themeFill="accent1" w:themeFillTint="33"/>
          </w:tcPr>
          <w:p w14:paraId="1E8F548E" w14:textId="77777777" w:rsidR="004E0E81" w:rsidRPr="00E27B92" w:rsidRDefault="004E0E81" w:rsidP="001525EC">
            <w:pPr>
              <w:pStyle w:val="Lijstalinea"/>
              <w:autoSpaceDE w:val="0"/>
              <w:autoSpaceDN w:val="0"/>
              <w:adjustRightInd w:val="0"/>
              <w:ind w:left="0"/>
              <w:rPr>
                <w:rFonts w:cs="Arial"/>
                <w:b/>
                <w:iCs/>
              </w:rPr>
            </w:pPr>
          </w:p>
          <w:p w14:paraId="7BAB84FA" w14:textId="77777777" w:rsidR="004E0E81" w:rsidRPr="00E27B92" w:rsidRDefault="004E0E81" w:rsidP="00056FC0">
            <w:pPr>
              <w:pStyle w:val="Lijstalinea"/>
              <w:numPr>
                <w:ilvl w:val="0"/>
                <w:numId w:val="33"/>
              </w:numPr>
              <w:autoSpaceDE w:val="0"/>
              <w:autoSpaceDN w:val="0"/>
              <w:adjustRightInd w:val="0"/>
              <w:rPr>
                <w:rFonts w:cs="Arial"/>
                <w:b/>
                <w:iCs/>
              </w:rPr>
            </w:pPr>
            <w:r w:rsidRPr="00E27B92">
              <w:rPr>
                <w:rFonts w:cs="Arial"/>
                <w:b/>
                <w:iCs/>
              </w:rPr>
              <w:t>Docent</w:t>
            </w:r>
          </w:p>
          <w:p w14:paraId="7E197044" w14:textId="77777777" w:rsidR="004E0E81" w:rsidRPr="00E27B92" w:rsidRDefault="004E0E81" w:rsidP="00056FC0">
            <w:pPr>
              <w:pStyle w:val="Lijstalinea"/>
              <w:numPr>
                <w:ilvl w:val="0"/>
                <w:numId w:val="33"/>
              </w:numPr>
              <w:autoSpaceDE w:val="0"/>
              <w:autoSpaceDN w:val="0"/>
              <w:adjustRightInd w:val="0"/>
              <w:rPr>
                <w:rFonts w:cs="Arial"/>
                <w:iCs/>
              </w:rPr>
            </w:pPr>
            <w:r w:rsidRPr="00E27B92">
              <w:rPr>
                <w:rFonts w:cs="Arial"/>
                <w:b/>
                <w:iCs/>
              </w:rPr>
              <w:t>Mentor</w:t>
            </w:r>
          </w:p>
          <w:p w14:paraId="30F4CDE0" w14:textId="3927EBF8" w:rsidR="004E0E81" w:rsidRPr="00E27B92" w:rsidRDefault="004E0E81" w:rsidP="00056FC0">
            <w:pPr>
              <w:pStyle w:val="Lijstalinea"/>
              <w:numPr>
                <w:ilvl w:val="0"/>
                <w:numId w:val="33"/>
              </w:numPr>
              <w:autoSpaceDE w:val="0"/>
              <w:autoSpaceDN w:val="0"/>
              <w:adjustRightInd w:val="0"/>
              <w:rPr>
                <w:rFonts w:cs="Arial"/>
                <w:iCs/>
              </w:rPr>
            </w:pPr>
            <w:r w:rsidRPr="00E27B92">
              <w:rPr>
                <w:rFonts w:cs="Arial"/>
                <w:b/>
                <w:iCs/>
              </w:rPr>
              <w:t>Leerjaar</w:t>
            </w:r>
            <w:r w:rsidR="00056FC0">
              <w:rPr>
                <w:rFonts w:cs="Arial"/>
                <w:b/>
                <w:iCs/>
              </w:rPr>
              <w:t>-</w:t>
            </w:r>
            <w:r w:rsidRPr="00E27B92">
              <w:rPr>
                <w:rFonts w:cs="Arial"/>
                <w:b/>
                <w:iCs/>
              </w:rPr>
              <w:t>begeleider</w:t>
            </w:r>
          </w:p>
          <w:p w14:paraId="3A8AD6E1" w14:textId="77777777" w:rsidR="004E0E81" w:rsidRPr="00E27B92" w:rsidRDefault="004E0E81" w:rsidP="00056FC0">
            <w:pPr>
              <w:pStyle w:val="Lijstalinea"/>
              <w:numPr>
                <w:ilvl w:val="0"/>
                <w:numId w:val="33"/>
              </w:numPr>
              <w:autoSpaceDE w:val="0"/>
              <w:autoSpaceDN w:val="0"/>
              <w:adjustRightInd w:val="0"/>
              <w:rPr>
                <w:rFonts w:cs="Arial"/>
                <w:iCs/>
              </w:rPr>
            </w:pPr>
            <w:r w:rsidRPr="00E27B92">
              <w:rPr>
                <w:rFonts w:cs="Arial"/>
                <w:b/>
                <w:iCs/>
              </w:rPr>
              <w:t>Afdelingsleider</w:t>
            </w:r>
          </w:p>
        </w:tc>
        <w:tc>
          <w:tcPr>
            <w:tcW w:w="5528" w:type="dxa"/>
            <w:shd w:val="clear" w:color="auto" w:fill="D9E2F3" w:themeFill="accent1" w:themeFillTint="33"/>
          </w:tcPr>
          <w:p w14:paraId="7B623AAB" w14:textId="77777777" w:rsidR="004E0E81" w:rsidRPr="00E27B92" w:rsidRDefault="004E0E81" w:rsidP="001525EC">
            <w:pPr>
              <w:pStyle w:val="Lijstalinea"/>
              <w:autoSpaceDE w:val="0"/>
              <w:autoSpaceDN w:val="0"/>
              <w:adjustRightInd w:val="0"/>
              <w:ind w:left="0"/>
              <w:rPr>
                <w:rFonts w:cs="Arial"/>
                <w:iCs/>
              </w:rPr>
            </w:pPr>
          </w:p>
          <w:p w14:paraId="0271B686" w14:textId="77777777" w:rsidR="004E0E81" w:rsidRPr="00E27B92" w:rsidRDefault="004E0E81" w:rsidP="00056FC0">
            <w:pPr>
              <w:pStyle w:val="Lijstalinea"/>
              <w:numPr>
                <w:ilvl w:val="0"/>
                <w:numId w:val="16"/>
              </w:numPr>
              <w:autoSpaceDE w:val="0"/>
              <w:autoSpaceDN w:val="0"/>
              <w:adjustRightInd w:val="0"/>
              <w:rPr>
                <w:rFonts w:cs="Arial"/>
                <w:iCs/>
              </w:rPr>
            </w:pPr>
            <w:r w:rsidRPr="00E27B92">
              <w:rPr>
                <w:rFonts w:cs="Arial"/>
                <w:iCs/>
              </w:rPr>
              <w:t>Leerling Volg Systeem. (LVS)</w:t>
            </w:r>
          </w:p>
          <w:p w14:paraId="5F73E4A8" w14:textId="77777777" w:rsidR="004E0E81" w:rsidRPr="00E27B92" w:rsidRDefault="004E0E81" w:rsidP="00056FC0">
            <w:pPr>
              <w:pStyle w:val="Lijstalinea"/>
              <w:numPr>
                <w:ilvl w:val="0"/>
                <w:numId w:val="16"/>
              </w:numPr>
              <w:autoSpaceDE w:val="0"/>
              <w:autoSpaceDN w:val="0"/>
              <w:adjustRightInd w:val="0"/>
              <w:rPr>
                <w:rFonts w:cs="Arial"/>
                <w:iCs/>
              </w:rPr>
            </w:pPr>
            <w:r>
              <w:rPr>
                <w:rFonts w:cs="Arial"/>
                <w:iCs/>
              </w:rPr>
              <w:t>NIO in het eerste leerjaar</w:t>
            </w:r>
          </w:p>
          <w:p w14:paraId="7C17E0CA" w14:textId="77777777" w:rsidR="004E0E81" w:rsidRPr="00E27B92" w:rsidRDefault="004E0E81" w:rsidP="00056FC0">
            <w:pPr>
              <w:pStyle w:val="Lijstalinea"/>
              <w:numPr>
                <w:ilvl w:val="0"/>
                <w:numId w:val="16"/>
              </w:numPr>
              <w:autoSpaceDE w:val="0"/>
              <w:autoSpaceDN w:val="0"/>
              <w:adjustRightInd w:val="0"/>
              <w:rPr>
                <w:rFonts w:cs="Arial"/>
                <w:iCs/>
              </w:rPr>
            </w:pPr>
            <w:r w:rsidRPr="00E27B92">
              <w:rPr>
                <w:rFonts w:cs="Arial"/>
                <w:iCs/>
              </w:rPr>
              <w:t>Dyslexiekaart. Dyslexietest op individuele basis</w:t>
            </w:r>
          </w:p>
          <w:p w14:paraId="3B179B78" w14:textId="77777777" w:rsidR="004E0E81" w:rsidRPr="00E27B92" w:rsidRDefault="004E0E81" w:rsidP="00056FC0">
            <w:pPr>
              <w:pStyle w:val="Lijstalinea"/>
              <w:numPr>
                <w:ilvl w:val="0"/>
                <w:numId w:val="16"/>
              </w:numPr>
              <w:autoSpaceDE w:val="0"/>
              <w:autoSpaceDN w:val="0"/>
              <w:adjustRightInd w:val="0"/>
              <w:rPr>
                <w:rFonts w:cs="Arial"/>
                <w:iCs/>
              </w:rPr>
            </w:pPr>
            <w:r w:rsidRPr="00E27B92">
              <w:rPr>
                <w:rFonts w:cs="Arial"/>
                <w:iCs/>
              </w:rPr>
              <w:t>Faalangstreductietraining.</w:t>
            </w:r>
          </w:p>
          <w:p w14:paraId="13B42EA0" w14:textId="77777777" w:rsidR="004E0E81" w:rsidRPr="00E27B92" w:rsidRDefault="004E0E81" w:rsidP="00056FC0">
            <w:pPr>
              <w:pStyle w:val="Lijstalinea"/>
              <w:numPr>
                <w:ilvl w:val="0"/>
                <w:numId w:val="16"/>
              </w:numPr>
              <w:autoSpaceDE w:val="0"/>
              <w:autoSpaceDN w:val="0"/>
              <w:adjustRightInd w:val="0"/>
              <w:rPr>
                <w:rFonts w:cs="Arial"/>
                <w:iCs/>
              </w:rPr>
            </w:pPr>
            <w:r w:rsidRPr="00E27B92">
              <w:rPr>
                <w:rFonts w:cs="Arial"/>
                <w:iCs/>
              </w:rPr>
              <w:t>Sociale Vaardigheids Training. (extern)</w:t>
            </w:r>
          </w:p>
          <w:p w14:paraId="026D7669" w14:textId="77777777" w:rsidR="004E0E81" w:rsidRPr="00E27B92" w:rsidRDefault="004E0E81" w:rsidP="00056FC0">
            <w:pPr>
              <w:pStyle w:val="Lijstalinea"/>
              <w:numPr>
                <w:ilvl w:val="0"/>
                <w:numId w:val="16"/>
              </w:numPr>
              <w:autoSpaceDE w:val="0"/>
              <w:autoSpaceDN w:val="0"/>
              <w:adjustRightInd w:val="0"/>
              <w:rPr>
                <w:rFonts w:cs="Arial"/>
                <w:iCs/>
              </w:rPr>
            </w:pPr>
            <w:r w:rsidRPr="00E27B92">
              <w:rPr>
                <w:rFonts w:cs="Arial"/>
                <w:iCs/>
              </w:rPr>
              <w:t>Rots- en watertraining. (extern)</w:t>
            </w:r>
          </w:p>
          <w:p w14:paraId="3C645C28" w14:textId="77777777" w:rsidR="004E0E81" w:rsidRPr="00E27B92" w:rsidRDefault="004E0E81" w:rsidP="001525EC">
            <w:pPr>
              <w:pStyle w:val="Lijstalinea"/>
              <w:autoSpaceDE w:val="0"/>
              <w:autoSpaceDN w:val="0"/>
              <w:adjustRightInd w:val="0"/>
              <w:ind w:left="0"/>
              <w:rPr>
                <w:rFonts w:cs="Arial"/>
                <w:iCs/>
              </w:rPr>
            </w:pPr>
          </w:p>
        </w:tc>
      </w:tr>
      <w:tr w:rsidR="004E0E81" w:rsidRPr="00E27B92" w14:paraId="5A5235CA" w14:textId="77777777" w:rsidTr="00CB6F57">
        <w:tc>
          <w:tcPr>
            <w:tcW w:w="1843" w:type="dxa"/>
            <w:shd w:val="clear" w:color="auto" w:fill="FFFFCC"/>
          </w:tcPr>
          <w:p w14:paraId="63E13781" w14:textId="3F8F28B0" w:rsidR="004E0E81" w:rsidRDefault="004E0E81" w:rsidP="001525EC">
            <w:pPr>
              <w:autoSpaceDE w:val="0"/>
              <w:autoSpaceDN w:val="0"/>
              <w:adjustRightInd w:val="0"/>
            </w:pPr>
            <w:r w:rsidRPr="00E27B92">
              <w:br w:type="page"/>
            </w:r>
          </w:p>
          <w:p w14:paraId="521B377D" w14:textId="77777777" w:rsidR="004E0E81" w:rsidRPr="00E27B92" w:rsidRDefault="004E0E81" w:rsidP="001525EC">
            <w:pPr>
              <w:autoSpaceDE w:val="0"/>
              <w:autoSpaceDN w:val="0"/>
              <w:adjustRightInd w:val="0"/>
              <w:rPr>
                <w:b/>
                <w:iCs/>
              </w:rPr>
            </w:pPr>
            <w:r w:rsidRPr="00E27B92">
              <w:rPr>
                <w:b/>
                <w:iCs/>
              </w:rPr>
              <w:t>2</w:t>
            </w:r>
            <w:r w:rsidRPr="00E27B92">
              <w:rPr>
                <w:b/>
                <w:iCs/>
                <w:vertAlign w:val="superscript"/>
              </w:rPr>
              <w:t>e</w:t>
            </w:r>
            <w:r w:rsidRPr="00E27B92">
              <w:rPr>
                <w:b/>
                <w:iCs/>
              </w:rPr>
              <w:t xml:space="preserve"> lijns</w:t>
            </w:r>
          </w:p>
          <w:p w14:paraId="2B48131A" w14:textId="77777777" w:rsidR="004E0E81" w:rsidRDefault="000920F4" w:rsidP="001525EC">
            <w:pPr>
              <w:autoSpaceDE w:val="0"/>
              <w:autoSpaceDN w:val="0"/>
              <w:adjustRightInd w:val="0"/>
              <w:rPr>
                <w:b/>
                <w:iCs/>
              </w:rPr>
            </w:pPr>
            <w:r w:rsidRPr="00E27B92">
              <w:rPr>
                <w:b/>
                <w:iCs/>
              </w:rPr>
              <w:t>O</w:t>
            </w:r>
            <w:r w:rsidR="004E0E81" w:rsidRPr="00E27B92">
              <w:rPr>
                <w:b/>
                <w:iCs/>
              </w:rPr>
              <w:t>ndersteuning</w:t>
            </w:r>
          </w:p>
          <w:p w14:paraId="49FFDD62" w14:textId="77777777" w:rsidR="000920F4" w:rsidRDefault="000920F4" w:rsidP="001525EC">
            <w:pPr>
              <w:autoSpaceDE w:val="0"/>
              <w:autoSpaceDN w:val="0"/>
              <w:adjustRightInd w:val="0"/>
              <w:rPr>
                <w:b/>
                <w:iCs/>
              </w:rPr>
            </w:pPr>
          </w:p>
          <w:p w14:paraId="6D318E57" w14:textId="77777777" w:rsidR="000920F4" w:rsidRDefault="000920F4" w:rsidP="001525EC">
            <w:pPr>
              <w:autoSpaceDE w:val="0"/>
              <w:autoSpaceDN w:val="0"/>
              <w:adjustRightInd w:val="0"/>
              <w:rPr>
                <w:b/>
                <w:iCs/>
              </w:rPr>
            </w:pPr>
          </w:p>
          <w:p w14:paraId="14B599F3" w14:textId="77777777" w:rsidR="000920F4" w:rsidRDefault="000920F4" w:rsidP="001525EC">
            <w:pPr>
              <w:autoSpaceDE w:val="0"/>
              <w:autoSpaceDN w:val="0"/>
              <w:adjustRightInd w:val="0"/>
              <w:rPr>
                <w:b/>
                <w:iCs/>
              </w:rPr>
            </w:pPr>
          </w:p>
          <w:p w14:paraId="42D37C89" w14:textId="77777777" w:rsidR="000920F4" w:rsidRDefault="000920F4" w:rsidP="001525EC">
            <w:pPr>
              <w:autoSpaceDE w:val="0"/>
              <w:autoSpaceDN w:val="0"/>
              <w:adjustRightInd w:val="0"/>
              <w:rPr>
                <w:b/>
                <w:iCs/>
              </w:rPr>
            </w:pPr>
          </w:p>
          <w:p w14:paraId="0734C304" w14:textId="77777777" w:rsidR="000920F4" w:rsidRDefault="000920F4" w:rsidP="001525EC">
            <w:pPr>
              <w:autoSpaceDE w:val="0"/>
              <w:autoSpaceDN w:val="0"/>
              <w:adjustRightInd w:val="0"/>
              <w:rPr>
                <w:b/>
                <w:iCs/>
              </w:rPr>
            </w:pPr>
          </w:p>
          <w:p w14:paraId="7FA8EA8A" w14:textId="77777777" w:rsidR="000920F4" w:rsidRDefault="000920F4" w:rsidP="001525EC">
            <w:pPr>
              <w:autoSpaceDE w:val="0"/>
              <w:autoSpaceDN w:val="0"/>
              <w:adjustRightInd w:val="0"/>
              <w:rPr>
                <w:b/>
                <w:iCs/>
              </w:rPr>
            </w:pPr>
          </w:p>
          <w:p w14:paraId="79472A8B" w14:textId="77777777" w:rsidR="000920F4" w:rsidRDefault="000920F4" w:rsidP="001525EC">
            <w:pPr>
              <w:autoSpaceDE w:val="0"/>
              <w:autoSpaceDN w:val="0"/>
              <w:adjustRightInd w:val="0"/>
              <w:rPr>
                <w:b/>
                <w:iCs/>
              </w:rPr>
            </w:pPr>
          </w:p>
          <w:p w14:paraId="1638B26D" w14:textId="77777777" w:rsidR="000920F4" w:rsidRDefault="000920F4" w:rsidP="001525EC">
            <w:pPr>
              <w:autoSpaceDE w:val="0"/>
              <w:autoSpaceDN w:val="0"/>
              <w:adjustRightInd w:val="0"/>
              <w:rPr>
                <w:b/>
                <w:iCs/>
              </w:rPr>
            </w:pPr>
          </w:p>
          <w:p w14:paraId="63F322A1" w14:textId="77777777" w:rsidR="000920F4" w:rsidRDefault="000920F4" w:rsidP="001525EC">
            <w:pPr>
              <w:autoSpaceDE w:val="0"/>
              <w:autoSpaceDN w:val="0"/>
              <w:adjustRightInd w:val="0"/>
              <w:rPr>
                <w:b/>
                <w:iCs/>
              </w:rPr>
            </w:pPr>
          </w:p>
          <w:p w14:paraId="4C9B4C93" w14:textId="77777777" w:rsidR="000920F4" w:rsidRDefault="000920F4" w:rsidP="001525EC">
            <w:pPr>
              <w:autoSpaceDE w:val="0"/>
              <w:autoSpaceDN w:val="0"/>
              <w:adjustRightInd w:val="0"/>
              <w:rPr>
                <w:b/>
                <w:iCs/>
              </w:rPr>
            </w:pPr>
          </w:p>
          <w:p w14:paraId="26FB9C19" w14:textId="77777777" w:rsidR="000920F4" w:rsidRDefault="000920F4" w:rsidP="001525EC">
            <w:pPr>
              <w:autoSpaceDE w:val="0"/>
              <w:autoSpaceDN w:val="0"/>
              <w:adjustRightInd w:val="0"/>
              <w:rPr>
                <w:b/>
                <w:iCs/>
              </w:rPr>
            </w:pPr>
          </w:p>
          <w:p w14:paraId="26CBF711" w14:textId="77777777" w:rsidR="000920F4" w:rsidRDefault="000920F4" w:rsidP="001525EC">
            <w:pPr>
              <w:autoSpaceDE w:val="0"/>
              <w:autoSpaceDN w:val="0"/>
              <w:adjustRightInd w:val="0"/>
              <w:rPr>
                <w:b/>
                <w:iCs/>
              </w:rPr>
            </w:pPr>
          </w:p>
          <w:p w14:paraId="095B5565" w14:textId="77777777" w:rsidR="000920F4" w:rsidRDefault="000920F4" w:rsidP="001525EC">
            <w:pPr>
              <w:autoSpaceDE w:val="0"/>
              <w:autoSpaceDN w:val="0"/>
              <w:adjustRightInd w:val="0"/>
              <w:rPr>
                <w:b/>
                <w:iCs/>
              </w:rPr>
            </w:pPr>
          </w:p>
          <w:p w14:paraId="450959B6" w14:textId="77777777" w:rsidR="000920F4" w:rsidRDefault="000920F4" w:rsidP="001525EC">
            <w:pPr>
              <w:autoSpaceDE w:val="0"/>
              <w:autoSpaceDN w:val="0"/>
              <w:adjustRightInd w:val="0"/>
              <w:rPr>
                <w:b/>
                <w:iCs/>
              </w:rPr>
            </w:pPr>
          </w:p>
          <w:p w14:paraId="6E0BFC73" w14:textId="77777777" w:rsidR="000920F4" w:rsidRDefault="000920F4" w:rsidP="001525EC">
            <w:pPr>
              <w:autoSpaceDE w:val="0"/>
              <w:autoSpaceDN w:val="0"/>
              <w:adjustRightInd w:val="0"/>
              <w:rPr>
                <w:b/>
                <w:iCs/>
              </w:rPr>
            </w:pPr>
          </w:p>
          <w:p w14:paraId="36EEB3B9" w14:textId="77777777" w:rsidR="000920F4" w:rsidRDefault="000920F4" w:rsidP="001525EC">
            <w:pPr>
              <w:autoSpaceDE w:val="0"/>
              <w:autoSpaceDN w:val="0"/>
              <w:adjustRightInd w:val="0"/>
              <w:rPr>
                <w:b/>
                <w:iCs/>
              </w:rPr>
            </w:pPr>
          </w:p>
          <w:p w14:paraId="6743AF20" w14:textId="77777777" w:rsidR="000920F4" w:rsidRDefault="000920F4" w:rsidP="001525EC">
            <w:pPr>
              <w:autoSpaceDE w:val="0"/>
              <w:autoSpaceDN w:val="0"/>
              <w:adjustRightInd w:val="0"/>
              <w:rPr>
                <w:b/>
                <w:iCs/>
              </w:rPr>
            </w:pPr>
          </w:p>
          <w:p w14:paraId="2DBBAF20" w14:textId="77777777" w:rsidR="000920F4" w:rsidRDefault="000920F4" w:rsidP="001525EC">
            <w:pPr>
              <w:autoSpaceDE w:val="0"/>
              <w:autoSpaceDN w:val="0"/>
              <w:adjustRightInd w:val="0"/>
              <w:rPr>
                <w:b/>
                <w:iCs/>
              </w:rPr>
            </w:pPr>
          </w:p>
          <w:p w14:paraId="17E886AA" w14:textId="77777777" w:rsidR="000920F4" w:rsidRDefault="000920F4" w:rsidP="001525EC">
            <w:pPr>
              <w:autoSpaceDE w:val="0"/>
              <w:autoSpaceDN w:val="0"/>
              <w:adjustRightInd w:val="0"/>
              <w:rPr>
                <w:b/>
                <w:iCs/>
              </w:rPr>
            </w:pPr>
          </w:p>
          <w:p w14:paraId="0F9F81C3" w14:textId="77777777" w:rsidR="000920F4" w:rsidRDefault="000920F4" w:rsidP="001525EC">
            <w:pPr>
              <w:autoSpaceDE w:val="0"/>
              <w:autoSpaceDN w:val="0"/>
              <w:adjustRightInd w:val="0"/>
              <w:rPr>
                <w:b/>
                <w:iCs/>
              </w:rPr>
            </w:pPr>
          </w:p>
          <w:p w14:paraId="78A3F0C8" w14:textId="77777777" w:rsidR="000920F4" w:rsidRDefault="000920F4" w:rsidP="001525EC">
            <w:pPr>
              <w:autoSpaceDE w:val="0"/>
              <w:autoSpaceDN w:val="0"/>
              <w:adjustRightInd w:val="0"/>
              <w:rPr>
                <w:b/>
                <w:iCs/>
              </w:rPr>
            </w:pPr>
          </w:p>
          <w:p w14:paraId="2CFCC099" w14:textId="77777777" w:rsidR="000920F4" w:rsidRDefault="000920F4" w:rsidP="001525EC">
            <w:pPr>
              <w:autoSpaceDE w:val="0"/>
              <w:autoSpaceDN w:val="0"/>
              <w:adjustRightInd w:val="0"/>
              <w:rPr>
                <w:b/>
                <w:iCs/>
              </w:rPr>
            </w:pPr>
          </w:p>
          <w:p w14:paraId="72CAAC8D" w14:textId="77777777" w:rsidR="000920F4" w:rsidRDefault="000920F4" w:rsidP="001525EC">
            <w:pPr>
              <w:autoSpaceDE w:val="0"/>
              <w:autoSpaceDN w:val="0"/>
              <w:adjustRightInd w:val="0"/>
              <w:rPr>
                <w:b/>
                <w:iCs/>
              </w:rPr>
            </w:pPr>
          </w:p>
          <w:p w14:paraId="1ACE8FA5" w14:textId="77777777" w:rsidR="000920F4" w:rsidRDefault="000920F4" w:rsidP="001525EC">
            <w:pPr>
              <w:autoSpaceDE w:val="0"/>
              <w:autoSpaceDN w:val="0"/>
              <w:adjustRightInd w:val="0"/>
              <w:rPr>
                <w:b/>
                <w:iCs/>
              </w:rPr>
            </w:pPr>
          </w:p>
          <w:p w14:paraId="43990F8D" w14:textId="77777777" w:rsidR="000920F4" w:rsidRDefault="000920F4" w:rsidP="001525EC">
            <w:pPr>
              <w:autoSpaceDE w:val="0"/>
              <w:autoSpaceDN w:val="0"/>
              <w:adjustRightInd w:val="0"/>
              <w:rPr>
                <w:b/>
                <w:iCs/>
              </w:rPr>
            </w:pPr>
          </w:p>
          <w:p w14:paraId="45176264" w14:textId="77777777" w:rsidR="000920F4" w:rsidRDefault="000920F4" w:rsidP="001525EC">
            <w:pPr>
              <w:autoSpaceDE w:val="0"/>
              <w:autoSpaceDN w:val="0"/>
              <w:adjustRightInd w:val="0"/>
              <w:rPr>
                <w:b/>
                <w:iCs/>
              </w:rPr>
            </w:pPr>
          </w:p>
          <w:p w14:paraId="347C4C62" w14:textId="77777777" w:rsidR="000920F4" w:rsidRDefault="000920F4" w:rsidP="001525EC">
            <w:pPr>
              <w:autoSpaceDE w:val="0"/>
              <w:autoSpaceDN w:val="0"/>
              <w:adjustRightInd w:val="0"/>
              <w:rPr>
                <w:b/>
                <w:iCs/>
              </w:rPr>
            </w:pPr>
          </w:p>
          <w:p w14:paraId="372B3D1B" w14:textId="77777777" w:rsidR="000920F4" w:rsidRDefault="000920F4" w:rsidP="001525EC">
            <w:pPr>
              <w:autoSpaceDE w:val="0"/>
              <w:autoSpaceDN w:val="0"/>
              <w:adjustRightInd w:val="0"/>
              <w:rPr>
                <w:b/>
                <w:iCs/>
              </w:rPr>
            </w:pPr>
          </w:p>
          <w:p w14:paraId="2F0CACF7" w14:textId="77777777" w:rsidR="000920F4" w:rsidRDefault="000920F4" w:rsidP="001525EC">
            <w:pPr>
              <w:autoSpaceDE w:val="0"/>
              <w:autoSpaceDN w:val="0"/>
              <w:adjustRightInd w:val="0"/>
              <w:rPr>
                <w:b/>
                <w:iCs/>
              </w:rPr>
            </w:pPr>
          </w:p>
          <w:p w14:paraId="01539ADB" w14:textId="77777777" w:rsidR="000920F4" w:rsidRDefault="000920F4" w:rsidP="001525EC">
            <w:pPr>
              <w:autoSpaceDE w:val="0"/>
              <w:autoSpaceDN w:val="0"/>
              <w:adjustRightInd w:val="0"/>
              <w:rPr>
                <w:b/>
                <w:iCs/>
              </w:rPr>
            </w:pPr>
          </w:p>
          <w:p w14:paraId="792C9843" w14:textId="7F6872AF" w:rsidR="000920F4" w:rsidRPr="00E27B92" w:rsidRDefault="000920F4" w:rsidP="001525EC">
            <w:pPr>
              <w:autoSpaceDE w:val="0"/>
              <w:autoSpaceDN w:val="0"/>
              <w:adjustRightInd w:val="0"/>
              <w:rPr>
                <w:b/>
                <w:iCs/>
              </w:rPr>
            </w:pPr>
          </w:p>
        </w:tc>
        <w:tc>
          <w:tcPr>
            <w:tcW w:w="2410" w:type="dxa"/>
            <w:shd w:val="clear" w:color="auto" w:fill="D9E2F3" w:themeFill="accent1" w:themeFillTint="33"/>
          </w:tcPr>
          <w:p w14:paraId="4402F966" w14:textId="77777777" w:rsidR="00056FC0" w:rsidRPr="00E27B92" w:rsidRDefault="00056FC0" w:rsidP="001525EC">
            <w:pPr>
              <w:pStyle w:val="Lijstalinea"/>
              <w:autoSpaceDE w:val="0"/>
              <w:autoSpaceDN w:val="0"/>
              <w:adjustRightInd w:val="0"/>
              <w:ind w:left="0"/>
              <w:rPr>
                <w:rFonts w:cs="Arial"/>
                <w:b/>
                <w:iCs/>
              </w:rPr>
            </w:pPr>
          </w:p>
          <w:p w14:paraId="577F5180" w14:textId="77777777" w:rsidR="004E0E81" w:rsidRPr="00E27B92" w:rsidRDefault="004E0E81" w:rsidP="00056FC0">
            <w:pPr>
              <w:pStyle w:val="Lijstalinea"/>
              <w:numPr>
                <w:ilvl w:val="0"/>
                <w:numId w:val="16"/>
              </w:numPr>
              <w:autoSpaceDE w:val="0"/>
              <w:autoSpaceDN w:val="0"/>
              <w:adjustRightInd w:val="0"/>
              <w:rPr>
                <w:rFonts w:cs="Arial"/>
                <w:b/>
                <w:iCs/>
              </w:rPr>
            </w:pPr>
            <w:r w:rsidRPr="00E27B92">
              <w:rPr>
                <w:rFonts w:cs="Arial"/>
                <w:b/>
                <w:iCs/>
              </w:rPr>
              <w:t>Counselor</w:t>
            </w:r>
          </w:p>
          <w:p w14:paraId="4A66726B" w14:textId="77777777" w:rsidR="004E0E81" w:rsidRPr="00E27B92" w:rsidRDefault="004E0E81" w:rsidP="001525EC">
            <w:pPr>
              <w:autoSpaceDE w:val="0"/>
              <w:autoSpaceDN w:val="0"/>
              <w:adjustRightInd w:val="0"/>
              <w:rPr>
                <w:b/>
                <w:iCs/>
              </w:rPr>
            </w:pPr>
          </w:p>
          <w:p w14:paraId="57404152" w14:textId="77777777" w:rsidR="004E0E81" w:rsidRPr="00E27B92" w:rsidRDefault="004E0E81" w:rsidP="001525EC">
            <w:pPr>
              <w:autoSpaceDE w:val="0"/>
              <w:autoSpaceDN w:val="0"/>
              <w:adjustRightInd w:val="0"/>
              <w:rPr>
                <w:b/>
                <w:iCs/>
              </w:rPr>
            </w:pPr>
          </w:p>
          <w:p w14:paraId="5716C772" w14:textId="77777777" w:rsidR="004E0E81" w:rsidRPr="00E27B92" w:rsidRDefault="004E0E81" w:rsidP="001525EC">
            <w:pPr>
              <w:autoSpaceDE w:val="0"/>
              <w:autoSpaceDN w:val="0"/>
              <w:adjustRightInd w:val="0"/>
              <w:rPr>
                <w:b/>
                <w:iCs/>
              </w:rPr>
            </w:pPr>
          </w:p>
          <w:p w14:paraId="1FEE4665" w14:textId="77777777" w:rsidR="004E0E81" w:rsidRPr="00E27B92" w:rsidRDefault="004E0E81" w:rsidP="001525EC">
            <w:pPr>
              <w:autoSpaceDE w:val="0"/>
              <w:autoSpaceDN w:val="0"/>
              <w:adjustRightInd w:val="0"/>
              <w:rPr>
                <w:b/>
                <w:iCs/>
              </w:rPr>
            </w:pPr>
          </w:p>
          <w:p w14:paraId="130F4C56" w14:textId="77777777" w:rsidR="004E0E81" w:rsidRDefault="004E0E81" w:rsidP="001525EC">
            <w:pPr>
              <w:autoSpaceDE w:val="0"/>
              <w:autoSpaceDN w:val="0"/>
              <w:adjustRightInd w:val="0"/>
              <w:rPr>
                <w:b/>
                <w:iCs/>
              </w:rPr>
            </w:pPr>
          </w:p>
          <w:p w14:paraId="4CF04932" w14:textId="7C52DE19" w:rsidR="004E0E81" w:rsidRDefault="004E0E81" w:rsidP="001525EC">
            <w:pPr>
              <w:autoSpaceDE w:val="0"/>
              <w:autoSpaceDN w:val="0"/>
              <w:adjustRightInd w:val="0"/>
              <w:rPr>
                <w:b/>
                <w:iCs/>
              </w:rPr>
            </w:pPr>
          </w:p>
          <w:p w14:paraId="121F6AAF" w14:textId="5A4C69F4" w:rsidR="00CB6F57" w:rsidRDefault="00CB6F57" w:rsidP="001525EC">
            <w:pPr>
              <w:autoSpaceDE w:val="0"/>
              <w:autoSpaceDN w:val="0"/>
              <w:adjustRightInd w:val="0"/>
              <w:rPr>
                <w:b/>
                <w:iCs/>
              </w:rPr>
            </w:pPr>
          </w:p>
          <w:p w14:paraId="4089A030" w14:textId="7AD33683" w:rsidR="00CB6F57" w:rsidRDefault="00CB6F57" w:rsidP="001525EC">
            <w:pPr>
              <w:autoSpaceDE w:val="0"/>
              <w:autoSpaceDN w:val="0"/>
              <w:adjustRightInd w:val="0"/>
              <w:rPr>
                <w:b/>
                <w:iCs/>
              </w:rPr>
            </w:pPr>
          </w:p>
          <w:p w14:paraId="13DF4112" w14:textId="77777777" w:rsidR="00CB6F57" w:rsidRDefault="00CB6F57" w:rsidP="001525EC">
            <w:pPr>
              <w:autoSpaceDE w:val="0"/>
              <w:autoSpaceDN w:val="0"/>
              <w:adjustRightInd w:val="0"/>
              <w:rPr>
                <w:b/>
                <w:iCs/>
              </w:rPr>
            </w:pPr>
          </w:p>
          <w:p w14:paraId="3934E7B8" w14:textId="77777777" w:rsidR="004E0E81" w:rsidRPr="00E27B92" w:rsidRDefault="004E0E81" w:rsidP="001525EC">
            <w:pPr>
              <w:autoSpaceDE w:val="0"/>
              <w:autoSpaceDN w:val="0"/>
              <w:adjustRightInd w:val="0"/>
              <w:rPr>
                <w:b/>
                <w:iCs/>
              </w:rPr>
            </w:pPr>
          </w:p>
          <w:p w14:paraId="3DAA4E8B" w14:textId="77777777" w:rsidR="004E0E81" w:rsidRPr="00E27B92" w:rsidRDefault="004E0E81" w:rsidP="001525EC">
            <w:pPr>
              <w:autoSpaceDE w:val="0"/>
              <w:autoSpaceDN w:val="0"/>
              <w:adjustRightInd w:val="0"/>
              <w:rPr>
                <w:b/>
                <w:iCs/>
              </w:rPr>
            </w:pPr>
          </w:p>
          <w:p w14:paraId="73D24365" w14:textId="77777777" w:rsidR="00056FC0" w:rsidRDefault="004E0E81" w:rsidP="00056FC0">
            <w:pPr>
              <w:pStyle w:val="Lijstalinea"/>
              <w:numPr>
                <w:ilvl w:val="0"/>
                <w:numId w:val="16"/>
              </w:numPr>
              <w:autoSpaceDE w:val="0"/>
              <w:autoSpaceDN w:val="0"/>
              <w:adjustRightInd w:val="0"/>
              <w:rPr>
                <w:rFonts w:cs="Arial"/>
                <w:b/>
                <w:iCs/>
              </w:rPr>
            </w:pPr>
            <w:r w:rsidRPr="00E27B92">
              <w:rPr>
                <w:rFonts w:cs="Arial"/>
                <w:b/>
                <w:iCs/>
              </w:rPr>
              <w:t>Coördinator ondersteuning en begeleiding</w:t>
            </w:r>
          </w:p>
          <w:p w14:paraId="4C52219D" w14:textId="075C1D07" w:rsidR="004E0E81" w:rsidRPr="00056FC0" w:rsidRDefault="004E0E81" w:rsidP="00056FC0">
            <w:pPr>
              <w:pStyle w:val="Lijstalinea"/>
              <w:autoSpaceDE w:val="0"/>
              <w:autoSpaceDN w:val="0"/>
              <w:adjustRightInd w:val="0"/>
              <w:ind w:left="360"/>
              <w:rPr>
                <w:rFonts w:cs="Arial"/>
                <w:b/>
                <w:iCs/>
              </w:rPr>
            </w:pPr>
            <w:r w:rsidRPr="00056FC0">
              <w:rPr>
                <w:rFonts w:cs="Arial"/>
                <w:b/>
                <w:iCs/>
              </w:rPr>
              <w:t>(COB)</w:t>
            </w:r>
          </w:p>
          <w:p w14:paraId="05E07149" w14:textId="77777777" w:rsidR="004E0E81" w:rsidRPr="00E27B92" w:rsidRDefault="004E0E81" w:rsidP="001525EC">
            <w:pPr>
              <w:autoSpaceDE w:val="0"/>
              <w:autoSpaceDN w:val="0"/>
              <w:adjustRightInd w:val="0"/>
              <w:rPr>
                <w:b/>
                <w:iCs/>
              </w:rPr>
            </w:pPr>
          </w:p>
          <w:p w14:paraId="0E66AA8E" w14:textId="77777777" w:rsidR="004E0E81" w:rsidRPr="00E27B92" w:rsidRDefault="004E0E81" w:rsidP="001525EC">
            <w:pPr>
              <w:autoSpaceDE w:val="0"/>
              <w:autoSpaceDN w:val="0"/>
              <w:adjustRightInd w:val="0"/>
              <w:rPr>
                <w:b/>
                <w:iCs/>
              </w:rPr>
            </w:pPr>
          </w:p>
          <w:p w14:paraId="13A9C36F" w14:textId="77777777" w:rsidR="004E0E81" w:rsidRPr="00E27B92" w:rsidRDefault="004E0E81" w:rsidP="001525EC">
            <w:pPr>
              <w:autoSpaceDE w:val="0"/>
              <w:autoSpaceDN w:val="0"/>
              <w:adjustRightInd w:val="0"/>
              <w:rPr>
                <w:b/>
                <w:iCs/>
              </w:rPr>
            </w:pPr>
          </w:p>
          <w:p w14:paraId="72BB357D" w14:textId="77777777" w:rsidR="004E0E81" w:rsidRPr="00E27B92" w:rsidRDefault="004E0E81" w:rsidP="001525EC">
            <w:pPr>
              <w:autoSpaceDE w:val="0"/>
              <w:autoSpaceDN w:val="0"/>
              <w:adjustRightInd w:val="0"/>
              <w:rPr>
                <w:b/>
                <w:iCs/>
              </w:rPr>
            </w:pPr>
          </w:p>
          <w:p w14:paraId="12FFF725" w14:textId="77777777" w:rsidR="004E0E81" w:rsidRPr="00E27B92" w:rsidRDefault="004E0E81" w:rsidP="001525EC">
            <w:pPr>
              <w:autoSpaceDE w:val="0"/>
              <w:autoSpaceDN w:val="0"/>
              <w:adjustRightInd w:val="0"/>
              <w:rPr>
                <w:b/>
                <w:iCs/>
              </w:rPr>
            </w:pPr>
          </w:p>
          <w:p w14:paraId="00B90E4D" w14:textId="77777777" w:rsidR="004E0E81" w:rsidRPr="00E27B92" w:rsidRDefault="004E0E81" w:rsidP="001525EC">
            <w:pPr>
              <w:autoSpaceDE w:val="0"/>
              <w:autoSpaceDN w:val="0"/>
              <w:adjustRightInd w:val="0"/>
              <w:rPr>
                <w:b/>
                <w:iCs/>
              </w:rPr>
            </w:pPr>
          </w:p>
          <w:p w14:paraId="56665ADE" w14:textId="77777777" w:rsidR="004E0E81" w:rsidRPr="00E27B92" w:rsidRDefault="004E0E81" w:rsidP="001525EC">
            <w:pPr>
              <w:autoSpaceDE w:val="0"/>
              <w:autoSpaceDN w:val="0"/>
              <w:adjustRightInd w:val="0"/>
              <w:rPr>
                <w:b/>
                <w:iCs/>
              </w:rPr>
            </w:pPr>
          </w:p>
          <w:p w14:paraId="2FB8C7A6" w14:textId="77777777" w:rsidR="004E0E81" w:rsidRPr="00E27B92" w:rsidRDefault="004E0E81" w:rsidP="001525EC">
            <w:pPr>
              <w:autoSpaceDE w:val="0"/>
              <w:autoSpaceDN w:val="0"/>
              <w:adjustRightInd w:val="0"/>
              <w:rPr>
                <w:b/>
                <w:iCs/>
              </w:rPr>
            </w:pPr>
          </w:p>
          <w:p w14:paraId="5ECFF7CE" w14:textId="77777777" w:rsidR="004E0E81" w:rsidRDefault="004E0E81" w:rsidP="001525EC">
            <w:pPr>
              <w:autoSpaceDE w:val="0"/>
              <w:autoSpaceDN w:val="0"/>
              <w:adjustRightInd w:val="0"/>
              <w:rPr>
                <w:b/>
                <w:iCs/>
              </w:rPr>
            </w:pPr>
          </w:p>
          <w:p w14:paraId="6B628522" w14:textId="77777777" w:rsidR="004E0E81" w:rsidRPr="00E27B92" w:rsidRDefault="004E0E81" w:rsidP="001525EC">
            <w:pPr>
              <w:autoSpaceDE w:val="0"/>
              <w:autoSpaceDN w:val="0"/>
              <w:adjustRightInd w:val="0"/>
              <w:rPr>
                <w:b/>
                <w:iCs/>
              </w:rPr>
            </w:pPr>
          </w:p>
          <w:p w14:paraId="3D9A4763" w14:textId="77777777" w:rsidR="004E0E81" w:rsidRPr="00E27B92" w:rsidRDefault="004E0E81" w:rsidP="00056FC0">
            <w:pPr>
              <w:pStyle w:val="Lijstalinea"/>
              <w:numPr>
                <w:ilvl w:val="0"/>
                <w:numId w:val="16"/>
              </w:numPr>
              <w:autoSpaceDE w:val="0"/>
              <w:autoSpaceDN w:val="0"/>
              <w:adjustRightInd w:val="0"/>
              <w:rPr>
                <w:rFonts w:cs="Arial"/>
                <w:b/>
                <w:iCs/>
              </w:rPr>
            </w:pPr>
            <w:r w:rsidRPr="00E27B92">
              <w:rPr>
                <w:rFonts w:cs="Arial"/>
                <w:b/>
                <w:iCs/>
              </w:rPr>
              <w:t>Interne contactpersonen</w:t>
            </w:r>
          </w:p>
          <w:p w14:paraId="62B1794E" w14:textId="77777777" w:rsidR="004E0E81" w:rsidRPr="00E27B92" w:rsidRDefault="004E0E81" w:rsidP="001525EC">
            <w:pPr>
              <w:autoSpaceDE w:val="0"/>
              <w:autoSpaceDN w:val="0"/>
              <w:adjustRightInd w:val="0"/>
              <w:rPr>
                <w:b/>
                <w:iCs/>
              </w:rPr>
            </w:pPr>
          </w:p>
          <w:p w14:paraId="4D878518" w14:textId="77777777" w:rsidR="004E0E81" w:rsidRPr="00E27B92" w:rsidRDefault="004E0E81" w:rsidP="001525EC">
            <w:pPr>
              <w:autoSpaceDE w:val="0"/>
              <w:autoSpaceDN w:val="0"/>
              <w:adjustRightInd w:val="0"/>
              <w:rPr>
                <w:b/>
                <w:iCs/>
              </w:rPr>
            </w:pPr>
          </w:p>
        </w:tc>
        <w:tc>
          <w:tcPr>
            <w:tcW w:w="5528" w:type="dxa"/>
            <w:shd w:val="clear" w:color="auto" w:fill="D9E2F3" w:themeFill="accent1" w:themeFillTint="33"/>
          </w:tcPr>
          <w:p w14:paraId="6E680C0E" w14:textId="77777777" w:rsidR="00056FC0" w:rsidRPr="00E27B92" w:rsidRDefault="00056FC0" w:rsidP="001525EC">
            <w:pPr>
              <w:pStyle w:val="Lijstalinea"/>
              <w:autoSpaceDE w:val="0"/>
              <w:autoSpaceDN w:val="0"/>
              <w:adjustRightInd w:val="0"/>
              <w:ind w:left="0"/>
              <w:rPr>
                <w:rFonts w:cs="Arial"/>
                <w:iCs/>
              </w:rPr>
            </w:pPr>
          </w:p>
          <w:p w14:paraId="09694D92" w14:textId="77777777" w:rsidR="004E0E81" w:rsidRPr="00E27B92" w:rsidRDefault="004E0E81" w:rsidP="00056FC0">
            <w:pPr>
              <w:pStyle w:val="Lijstalinea"/>
              <w:numPr>
                <w:ilvl w:val="0"/>
                <w:numId w:val="16"/>
              </w:numPr>
              <w:autoSpaceDE w:val="0"/>
              <w:autoSpaceDN w:val="0"/>
              <w:adjustRightInd w:val="0"/>
              <w:rPr>
                <w:rFonts w:cs="Arial"/>
                <w:iCs/>
              </w:rPr>
            </w:pPr>
            <w:r w:rsidRPr="00E27B92">
              <w:rPr>
                <w:rFonts w:cs="Arial"/>
                <w:iCs/>
              </w:rPr>
              <w:t xml:space="preserve">Het Zaanlands Lyceum beschikt over </w:t>
            </w:r>
            <w:r>
              <w:rPr>
                <w:rFonts w:cs="Arial"/>
                <w:iCs/>
              </w:rPr>
              <w:t>twee</w:t>
            </w:r>
            <w:r w:rsidRPr="00E27B92">
              <w:rPr>
                <w:rFonts w:cs="Arial"/>
                <w:iCs/>
              </w:rPr>
              <w:t xml:space="preserve"> ervaren counselors. De leerlingen worden verwezen naar de counselor door de mentor, de leerjaarbegeleider of de afdelingsleider. Ook kunnen leerlingen op eigen initiatief terecht bij de counselor.</w:t>
            </w:r>
          </w:p>
          <w:p w14:paraId="27D19F80" w14:textId="77777777" w:rsidR="004E0E81" w:rsidRPr="00E27B92" w:rsidRDefault="004E0E81" w:rsidP="00056FC0">
            <w:pPr>
              <w:pStyle w:val="Lijstalinea"/>
              <w:numPr>
                <w:ilvl w:val="0"/>
                <w:numId w:val="16"/>
              </w:numPr>
              <w:autoSpaceDE w:val="0"/>
              <w:autoSpaceDN w:val="0"/>
              <w:adjustRightInd w:val="0"/>
              <w:rPr>
                <w:rFonts w:cs="Arial"/>
                <w:iCs/>
              </w:rPr>
            </w:pPr>
            <w:r w:rsidRPr="00E27B92">
              <w:rPr>
                <w:rFonts w:cs="Arial"/>
                <w:iCs/>
              </w:rPr>
              <w:t xml:space="preserve">Gespreksonderwerpen kunnen </w:t>
            </w:r>
            <w:r w:rsidRPr="00E27B92">
              <w:rPr>
                <w:rFonts w:cs="Arial"/>
                <w:i/>
                <w:iCs/>
              </w:rPr>
              <w:t>bijvoorbeeld</w:t>
            </w:r>
            <w:r w:rsidRPr="00E27B92">
              <w:rPr>
                <w:rFonts w:cs="Arial"/>
                <w:iCs/>
              </w:rPr>
              <w:t xml:space="preserve"> zijn: rouw, pesten, thuissituatie, zenuwachtig voor toetsen en examens, slecht slapen in verband met school, afwijkend eetgedrag, verdriet en concentratieproblemen.</w:t>
            </w:r>
          </w:p>
          <w:p w14:paraId="2FE0B397" w14:textId="77777777" w:rsidR="004E0E81" w:rsidRPr="00E27B92" w:rsidRDefault="004E0E81" w:rsidP="001525EC">
            <w:pPr>
              <w:pStyle w:val="Lijstalinea"/>
              <w:autoSpaceDE w:val="0"/>
              <w:autoSpaceDN w:val="0"/>
              <w:adjustRightInd w:val="0"/>
              <w:ind w:left="0"/>
              <w:rPr>
                <w:rFonts w:cs="Arial"/>
                <w:iCs/>
              </w:rPr>
            </w:pPr>
          </w:p>
          <w:p w14:paraId="5A566346" w14:textId="77777777" w:rsidR="004E0E81" w:rsidRPr="00E27B92" w:rsidRDefault="004E0E81" w:rsidP="00056FC0">
            <w:pPr>
              <w:pStyle w:val="Lijstalinea"/>
              <w:numPr>
                <w:ilvl w:val="0"/>
                <w:numId w:val="16"/>
              </w:numPr>
              <w:autoSpaceDE w:val="0"/>
              <w:autoSpaceDN w:val="0"/>
              <w:adjustRightInd w:val="0"/>
              <w:rPr>
                <w:rFonts w:cs="Arial"/>
                <w:iCs/>
              </w:rPr>
            </w:pPr>
            <w:r w:rsidRPr="00E27B92">
              <w:rPr>
                <w:rFonts w:cs="Arial"/>
                <w:iCs/>
              </w:rPr>
              <w:t xml:space="preserve">De coördinator ondersteuning en begeleiding houdt zich bezig met beleidsvoorbereiding,  adviseert de verantwoordelijke schoolleider en adviseert de mentoren en verwijst door daar waar nodig. </w:t>
            </w:r>
          </w:p>
          <w:p w14:paraId="3F2B4FD8" w14:textId="77777777" w:rsidR="004E0E81" w:rsidRPr="00B97AE3" w:rsidRDefault="004E0E81" w:rsidP="00056FC0">
            <w:pPr>
              <w:pStyle w:val="Lijstalinea"/>
              <w:numPr>
                <w:ilvl w:val="0"/>
                <w:numId w:val="16"/>
              </w:numPr>
              <w:autoSpaceDE w:val="0"/>
              <w:autoSpaceDN w:val="0"/>
              <w:adjustRightInd w:val="0"/>
              <w:rPr>
                <w:rFonts w:cs="Arial"/>
                <w:iCs/>
              </w:rPr>
            </w:pPr>
            <w:r w:rsidRPr="00E27B92">
              <w:rPr>
                <w:rFonts w:cs="Arial"/>
                <w:iCs/>
              </w:rPr>
              <w:t xml:space="preserve">De coördinator ondersteuning en begeleiding (COB) onderhoudt de contacten met de instanties buiten de school en stelt OPP’s op voor leerlingen met extra ondersteuning. </w:t>
            </w:r>
          </w:p>
          <w:p w14:paraId="7BA2DC05" w14:textId="77777777" w:rsidR="004E0E81" w:rsidRPr="00E27B92" w:rsidRDefault="004E0E81" w:rsidP="00056FC0">
            <w:pPr>
              <w:pStyle w:val="Lijstalinea"/>
              <w:numPr>
                <w:ilvl w:val="0"/>
                <w:numId w:val="16"/>
              </w:numPr>
              <w:autoSpaceDE w:val="0"/>
              <w:autoSpaceDN w:val="0"/>
              <w:adjustRightInd w:val="0"/>
              <w:rPr>
                <w:rFonts w:cs="Arial"/>
                <w:iCs/>
              </w:rPr>
            </w:pPr>
            <w:r w:rsidRPr="00E27B92">
              <w:rPr>
                <w:rFonts w:cs="Arial"/>
                <w:iCs/>
              </w:rPr>
              <w:t xml:space="preserve">De COB vervult ook een belangrijke taak binnen het ondersteunings- begeleidingsteam. </w:t>
            </w:r>
          </w:p>
          <w:p w14:paraId="31DFA1C1" w14:textId="77777777" w:rsidR="004E0E81" w:rsidRPr="00E27B92" w:rsidRDefault="004E0E81" w:rsidP="00056FC0">
            <w:pPr>
              <w:pStyle w:val="Lijstalinea"/>
              <w:numPr>
                <w:ilvl w:val="0"/>
                <w:numId w:val="16"/>
              </w:numPr>
              <w:autoSpaceDE w:val="0"/>
              <w:autoSpaceDN w:val="0"/>
              <w:adjustRightInd w:val="0"/>
              <w:rPr>
                <w:rFonts w:cs="Arial"/>
                <w:iCs/>
              </w:rPr>
            </w:pPr>
            <w:r w:rsidRPr="00E27B92">
              <w:rPr>
                <w:rFonts w:cs="Arial"/>
                <w:iCs/>
              </w:rPr>
              <w:t xml:space="preserve">Daarnaast is de COB verantwoordelijk voor de Toelaatbaarheidsverklaringen (TLV). </w:t>
            </w:r>
          </w:p>
          <w:p w14:paraId="6B4D3F5A" w14:textId="77777777" w:rsidR="004E0E81" w:rsidRPr="00E27B92" w:rsidRDefault="004E0E81" w:rsidP="00056FC0">
            <w:pPr>
              <w:pStyle w:val="Lijstalinea"/>
              <w:numPr>
                <w:ilvl w:val="0"/>
                <w:numId w:val="16"/>
              </w:numPr>
              <w:autoSpaceDE w:val="0"/>
              <w:autoSpaceDN w:val="0"/>
              <w:adjustRightInd w:val="0"/>
              <w:rPr>
                <w:rFonts w:cs="Arial"/>
                <w:iCs/>
              </w:rPr>
            </w:pPr>
            <w:r w:rsidRPr="00E27B92">
              <w:rPr>
                <w:rFonts w:cs="Arial"/>
                <w:iCs/>
              </w:rPr>
              <w:t>De COB heeft regelmatig overleg met de counselor en neemt deel aan de vergaderingen van het MDO</w:t>
            </w:r>
            <w:r w:rsidRPr="00E27B92">
              <w:rPr>
                <w:rStyle w:val="Voetnootmarkering"/>
                <w:rFonts w:eastAsiaTheme="majorEastAsia" w:cs="Arial"/>
                <w:iCs/>
              </w:rPr>
              <w:footnoteReference w:id="1"/>
            </w:r>
            <w:r w:rsidRPr="00E27B92">
              <w:rPr>
                <w:rFonts w:cs="Arial"/>
                <w:iCs/>
              </w:rPr>
              <w:t xml:space="preserve"> en ook aan het overleg binnen het Samenwerkingsverband V</w:t>
            </w:r>
            <w:r>
              <w:rPr>
                <w:rFonts w:cs="Arial"/>
                <w:iCs/>
              </w:rPr>
              <w:t>O</w:t>
            </w:r>
            <w:r w:rsidRPr="00E27B92">
              <w:rPr>
                <w:rFonts w:cs="Arial"/>
                <w:iCs/>
              </w:rPr>
              <w:t xml:space="preserve"> Zaanstad.</w:t>
            </w:r>
          </w:p>
          <w:p w14:paraId="0D846286" w14:textId="77777777" w:rsidR="004E0E81" w:rsidRPr="00E27B92" w:rsidRDefault="004E0E81" w:rsidP="001525EC">
            <w:pPr>
              <w:pStyle w:val="Lijstalinea"/>
              <w:autoSpaceDE w:val="0"/>
              <w:autoSpaceDN w:val="0"/>
              <w:adjustRightInd w:val="0"/>
              <w:ind w:left="0"/>
              <w:rPr>
                <w:rFonts w:cs="Arial"/>
                <w:iCs/>
              </w:rPr>
            </w:pPr>
          </w:p>
          <w:p w14:paraId="2AC467DA" w14:textId="77777777" w:rsidR="004E0E81" w:rsidRPr="00E27B92" w:rsidRDefault="004E0E81" w:rsidP="00056FC0">
            <w:pPr>
              <w:pStyle w:val="Lijstalinea"/>
              <w:numPr>
                <w:ilvl w:val="0"/>
                <w:numId w:val="16"/>
              </w:numPr>
              <w:autoSpaceDE w:val="0"/>
              <w:autoSpaceDN w:val="0"/>
              <w:adjustRightInd w:val="0"/>
              <w:rPr>
                <w:rFonts w:cs="Arial"/>
                <w:iCs/>
              </w:rPr>
            </w:pPr>
            <w:r w:rsidRPr="00E27B92">
              <w:rPr>
                <w:rFonts w:cs="Arial"/>
                <w:iCs/>
              </w:rPr>
              <w:t>Leerlingen die op school te maken hebben (gehad) met geweld, agressie of seksuele intimidatie kunnen zich wenden tot een van de twee interne contactpersonen op school.</w:t>
            </w:r>
          </w:p>
          <w:p w14:paraId="4BD0E060" w14:textId="77777777" w:rsidR="004E0E81" w:rsidRDefault="004E0E81" w:rsidP="00056FC0">
            <w:pPr>
              <w:pStyle w:val="Lijstalinea"/>
              <w:numPr>
                <w:ilvl w:val="0"/>
                <w:numId w:val="16"/>
              </w:numPr>
              <w:autoSpaceDE w:val="0"/>
              <w:autoSpaceDN w:val="0"/>
              <w:adjustRightInd w:val="0"/>
              <w:rPr>
                <w:rFonts w:cs="Arial"/>
                <w:iCs/>
              </w:rPr>
            </w:pPr>
            <w:r w:rsidRPr="00E27B92">
              <w:rPr>
                <w:rFonts w:cs="Arial"/>
                <w:iCs/>
              </w:rPr>
              <w:t>De interne contactpersonen ondersteunen bij het indienen van een klacht.</w:t>
            </w:r>
          </w:p>
          <w:p w14:paraId="273C95F9" w14:textId="77777777" w:rsidR="004E0E81" w:rsidRPr="00E27B92" w:rsidRDefault="004E0E81" w:rsidP="001525EC">
            <w:pPr>
              <w:pStyle w:val="Lijstalinea"/>
              <w:autoSpaceDE w:val="0"/>
              <w:autoSpaceDN w:val="0"/>
              <w:adjustRightInd w:val="0"/>
              <w:ind w:left="0"/>
              <w:rPr>
                <w:rFonts w:cs="Arial"/>
                <w:iCs/>
              </w:rPr>
            </w:pPr>
          </w:p>
        </w:tc>
      </w:tr>
      <w:tr w:rsidR="004E0E81" w:rsidRPr="00E27B92" w14:paraId="45B7CDC9" w14:textId="77777777" w:rsidTr="00CB6F57">
        <w:tc>
          <w:tcPr>
            <w:tcW w:w="1843" w:type="dxa"/>
            <w:shd w:val="clear" w:color="auto" w:fill="FFFFCC"/>
          </w:tcPr>
          <w:p w14:paraId="39DA7837" w14:textId="77777777" w:rsidR="004E0E81" w:rsidRPr="00E27B92" w:rsidRDefault="004E0E81" w:rsidP="001525EC">
            <w:pPr>
              <w:autoSpaceDE w:val="0"/>
              <w:autoSpaceDN w:val="0"/>
              <w:adjustRightInd w:val="0"/>
            </w:pPr>
            <w:r w:rsidRPr="00E27B92">
              <w:br w:type="page"/>
            </w:r>
          </w:p>
          <w:p w14:paraId="0D42B657" w14:textId="77777777" w:rsidR="004E0E81" w:rsidRPr="00E27B92" w:rsidRDefault="004E0E81" w:rsidP="001525EC">
            <w:pPr>
              <w:autoSpaceDE w:val="0"/>
              <w:autoSpaceDN w:val="0"/>
              <w:adjustRightInd w:val="0"/>
              <w:rPr>
                <w:b/>
                <w:iCs/>
              </w:rPr>
            </w:pPr>
            <w:r w:rsidRPr="00E27B92">
              <w:rPr>
                <w:b/>
                <w:iCs/>
              </w:rPr>
              <w:t>3</w:t>
            </w:r>
            <w:r w:rsidRPr="00E27B92">
              <w:rPr>
                <w:b/>
                <w:iCs/>
                <w:vertAlign w:val="superscript"/>
              </w:rPr>
              <w:t>e</w:t>
            </w:r>
            <w:r w:rsidRPr="00E27B92">
              <w:rPr>
                <w:b/>
                <w:iCs/>
              </w:rPr>
              <w:t xml:space="preserve"> lijns</w:t>
            </w:r>
          </w:p>
          <w:p w14:paraId="5359F1B5" w14:textId="77777777" w:rsidR="004E0E81" w:rsidRPr="00E27B92" w:rsidRDefault="004E0E81" w:rsidP="001525EC">
            <w:pPr>
              <w:autoSpaceDE w:val="0"/>
              <w:autoSpaceDN w:val="0"/>
              <w:adjustRightInd w:val="0"/>
              <w:rPr>
                <w:b/>
                <w:iCs/>
              </w:rPr>
            </w:pPr>
            <w:r w:rsidRPr="00E27B92">
              <w:rPr>
                <w:b/>
                <w:iCs/>
              </w:rPr>
              <w:t>ondersteuning</w:t>
            </w:r>
          </w:p>
        </w:tc>
        <w:tc>
          <w:tcPr>
            <w:tcW w:w="2410" w:type="dxa"/>
            <w:shd w:val="clear" w:color="auto" w:fill="D9E2F3" w:themeFill="accent1" w:themeFillTint="33"/>
          </w:tcPr>
          <w:p w14:paraId="3C9A9F3F" w14:textId="77777777" w:rsidR="004E0E81" w:rsidRPr="00E27B92" w:rsidRDefault="004E0E81" w:rsidP="001525EC">
            <w:pPr>
              <w:autoSpaceDE w:val="0"/>
              <w:autoSpaceDN w:val="0"/>
              <w:adjustRightInd w:val="0"/>
              <w:rPr>
                <w:b/>
                <w:iCs/>
              </w:rPr>
            </w:pPr>
          </w:p>
          <w:p w14:paraId="1C6C8840" w14:textId="7C4500BB" w:rsidR="004E0E81" w:rsidRPr="000920F4" w:rsidRDefault="004E0E81" w:rsidP="001525EC">
            <w:pPr>
              <w:pStyle w:val="Lijstalinea"/>
              <w:numPr>
                <w:ilvl w:val="0"/>
                <w:numId w:val="34"/>
              </w:numPr>
              <w:autoSpaceDE w:val="0"/>
              <w:autoSpaceDN w:val="0"/>
              <w:adjustRightInd w:val="0"/>
              <w:rPr>
                <w:b/>
                <w:iCs/>
              </w:rPr>
            </w:pPr>
            <w:r w:rsidRPr="000920F4">
              <w:rPr>
                <w:b/>
                <w:iCs/>
              </w:rPr>
              <w:t>Externe deskundigen</w:t>
            </w:r>
          </w:p>
        </w:tc>
        <w:tc>
          <w:tcPr>
            <w:tcW w:w="5528" w:type="dxa"/>
            <w:shd w:val="clear" w:color="auto" w:fill="D9E2F3" w:themeFill="accent1" w:themeFillTint="33"/>
          </w:tcPr>
          <w:p w14:paraId="0AB3AF48" w14:textId="77777777" w:rsidR="004E0E81" w:rsidRPr="00E27B92" w:rsidRDefault="004E0E81" w:rsidP="001525EC">
            <w:pPr>
              <w:autoSpaceDE w:val="0"/>
              <w:autoSpaceDN w:val="0"/>
              <w:adjustRightInd w:val="0"/>
              <w:rPr>
                <w:iCs/>
              </w:rPr>
            </w:pPr>
          </w:p>
          <w:p w14:paraId="2A582131" w14:textId="77777777" w:rsidR="004E0E81" w:rsidRPr="00E27B92" w:rsidRDefault="004E0E81" w:rsidP="001525EC">
            <w:pPr>
              <w:autoSpaceDE w:val="0"/>
              <w:autoSpaceDN w:val="0"/>
              <w:adjustRightInd w:val="0"/>
              <w:rPr>
                <w:iCs/>
              </w:rPr>
            </w:pPr>
            <w:r w:rsidRPr="00E27B92">
              <w:rPr>
                <w:iCs/>
              </w:rPr>
              <w:t xml:space="preserve">Het kan voorkomen dat een leerling meer zorg nodig heeft dan de school kan bieden. Deze hulp kan plaatsvinden terwijl de leerling gewoon het onderwijs op het Zaanlands Lyceum volgt. Het kan echter ook zijn dat de problematiek zo ernstig is dat het onderwijsproces tijdelijk verbroken wordt of buiten schoolverband plaatsvindt. </w:t>
            </w:r>
          </w:p>
          <w:p w14:paraId="11FE2BF2" w14:textId="77777777" w:rsidR="004E0E81" w:rsidRPr="00E27B92" w:rsidRDefault="004E0E81" w:rsidP="001525EC">
            <w:pPr>
              <w:autoSpaceDE w:val="0"/>
              <w:autoSpaceDN w:val="0"/>
              <w:adjustRightInd w:val="0"/>
              <w:rPr>
                <w:iCs/>
              </w:rPr>
            </w:pPr>
            <w:r w:rsidRPr="00E27B92">
              <w:rPr>
                <w:iCs/>
              </w:rPr>
              <w:t xml:space="preserve">Er zijn verschillende ingangen tot de derdelijnszorg: </w:t>
            </w:r>
          </w:p>
          <w:p w14:paraId="5EE89FE7" w14:textId="77777777" w:rsidR="004E0E81" w:rsidRPr="00E27B92" w:rsidRDefault="004E0E81" w:rsidP="001525EC">
            <w:pPr>
              <w:autoSpaceDE w:val="0"/>
              <w:autoSpaceDN w:val="0"/>
              <w:adjustRightInd w:val="0"/>
              <w:rPr>
                <w:iCs/>
              </w:rPr>
            </w:pPr>
          </w:p>
          <w:p w14:paraId="1D4B5B94" w14:textId="77777777" w:rsidR="004E0E81" w:rsidRPr="00E27B92" w:rsidRDefault="004E0E81" w:rsidP="000920F4">
            <w:pPr>
              <w:pStyle w:val="Lijstalinea"/>
              <w:numPr>
                <w:ilvl w:val="0"/>
                <w:numId w:val="34"/>
              </w:numPr>
              <w:autoSpaceDE w:val="0"/>
              <w:autoSpaceDN w:val="0"/>
              <w:adjustRightInd w:val="0"/>
              <w:rPr>
                <w:rFonts w:cs="Arial"/>
                <w:iCs/>
              </w:rPr>
            </w:pPr>
            <w:r w:rsidRPr="00E27B92">
              <w:rPr>
                <w:rFonts w:cs="Arial"/>
                <w:iCs/>
              </w:rPr>
              <w:t xml:space="preserve">Via de counselors of de coördinator ondersteuning en begeleiding van de school </w:t>
            </w:r>
          </w:p>
          <w:p w14:paraId="6F04FD80" w14:textId="77777777" w:rsidR="004E0E81" w:rsidRPr="00E27B92" w:rsidRDefault="004E0E81" w:rsidP="000920F4">
            <w:pPr>
              <w:pStyle w:val="Lijstalinea"/>
              <w:numPr>
                <w:ilvl w:val="0"/>
                <w:numId w:val="34"/>
              </w:numPr>
              <w:autoSpaceDE w:val="0"/>
              <w:autoSpaceDN w:val="0"/>
              <w:adjustRightInd w:val="0"/>
              <w:rPr>
                <w:rFonts w:cs="Arial"/>
                <w:iCs/>
              </w:rPr>
            </w:pPr>
            <w:r w:rsidRPr="00E27B92">
              <w:rPr>
                <w:rFonts w:cs="Arial"/>
                <w:iCs/>
              </w:rPr>
              <w:t>Via schoolmaatschappelijk werk</w:t>
            </w:r>
          </w:p>
          <w:p w14:paraId="2D7E154E" w14:textId="77777777" w:rsidR="004E0E81" w:rsidRPr="00E27B92" w:rsidRDefault="004E0E81" w:rsidP="000920F4">
            <w:pPr>
              <w:pStyle w:val="Lijstalinea"/>
              <w:numPr>
                <w:ilvl w:val="0"/>
                <w:numId w:val="34"/>
              </w:numPr>
              <w:autoSpaceDE w:val="0"/>
              <w:autoSpaceDN w:val="0"/>
              <w:adjustRightInd w:val="0"/>
              <w:rPr>
                <w:rFonts w:cs="Arial"/>
                <w:iCs/>
              </w:rPr>
            </w:pPr>
            <w:r w:rsidRPr="00E27B92">
              <w:rPr>
                <w:rFonts w:cs="Arial"/>
                <w:iCs/>
              </w:rPr>
              <w:t xml:space="preserve">Via de huisarts </w:t>
            </w:r>
          </w:p>
          <w:p w14:paraId="59042A46" w14:textId="77777777" w:rsidR="004E0E81" w:rsidRPr="00E27B92" w:rsidRDefault="004E0E81" w:rsidP="000920F4">
            <w:pPr>
              <w:pStyle w:val="Lijstalinea"/>
              <w:numPr>
                <w:ilvl w:val="0"/>
                <w:numId w:val="34"/>
              </w:numPr>
              <w:autoSpaceDE w:val="0"/>
              <w:autoSpaceDN w:val="0"/>
              <w:adjustRightInd w:val="0"/>
              <w:rPr>
                <w:rFonts w:cs="Arial"/>
                <w:iCs/>
              </w:rPr>
            </w:pPr>
            <w:r w:rsidRPr="00E27B92">
              <w:rPr>
                <w:rFonts w:cs="Arial"/>
                <w:iCs/>
              </w:rPr>
              <w:t>Via het jeugdteam</w:t>
            </w:r>
          </w:p>
          <w:p w14:paraId="0FD6B093" w14:textId="77777777" w:rsidR="004E0E81" w:rsidRPr="00E27B92" w:rsidRDefault="004E0E81" w:rsidP="000920F4">
            <w:pPr>
              <w:pStyle w:val="Lijstalinea"/>
              <w:numPr>
                <w:ilvl w:val="0"/>
                <w:numId w:val="34"/>
              </w:numPr>
              <w:autoSpaceDE w:val="0"/>
              <w:autoSpaceDN w:val="0"/>
              <w:adjustRightInd w:val="0"/>
              <w:rPr>
                <w:rFonts w:cs="Arial"/>
                <w:iCs/>
              </w:rPr>
            </w:pPr>
            <w:r w:rsidRPr="00E27B92">
              <w:rPr>
                <w:rFonts w:cs="Arial"/>
                <w:iCs/>
              </w:rPr>
              <w:t xml:space="preserve">Via de </w:t>
            </w:r>
            <w:r>
              <w:rPr>
                <w:rFonts w:cs="Arial"/>
                <w:iCs/>
              </w:rPr>
              <w:t>jeugd</w:t>
            </w:r>
            <w:r w:rsidRPr="00E27B92">
              <w:rPr>
                <w:rFonts w:cs="Arial"/>
                <w:iCs/>
              </w:rPr>
              <w:t xml:space="preserve">arts </w:t>
            </w:r>
          </w:p>
          <w:p w14:paraId="3A40B585" w14:textId="77777777" w:rsidR="004E0E81" w:rsidRPr="00E27B92" w:rsidRDefault="004E0E81" w:rsidP="000920F4">
            <w:pPr>
              <w:pStyle w:val="Lijstalinea"/>
              <w:numPr>
                <w:ilvl w:val="0"/>
                <w:numId w:val="34"/>
              </w:numPr>
              <w:autoSpaceDE w:val="0"/>
              <w:autoSpaceDN w:val="0"/>
              <w:adjustRightInd w:val="0"/>
              <w:rPr>
                <w:rFonts w:cs="Arial"/>
                <w:iCs/>
              </w:rPr>
            </w:pPr>
            <w:r w:rsidRPr="00E27B92">
              <w:rPr>
                <w:rFonts w:cs="Arial"/>
                <w:iCs/>
              </w:rPr>
              <w:t xml:space="preserve">Via de Commissie toewijzing en advies  kunnen leerlingen geplaatst worden op een onderwijsplek buiten het Zaanlands Lyceum) </w:t>
            </w:r>
          </w:p>
          <w:p w14:paraId="5F80790B" w14:textId="77777777" w:rsidR="004E0E81" w:rsidRPr="00E27B92" w:rsidRDefault="004E0E81" w:rsidP="000920F4">
            <w:pPr>
              <w:pStyle w:val="Lijstalinea"/>
              <w:numPr>
                <w:ilvl w:val="0"/>
                <w:numId w:val="34"/>
              </w:numPr>
              <w:autoSpaceDE w:val="0"/>
              <w:autoSpaceDN w:val="0"/>
              <w:adjustRightInd w:val="0"/>
              <w:rPr>
                <w:rFonts w:cs="Arial"/>
                <w:iCs/>
              </w:rPr>
            </w:pPr>
            <w:r w:rsidRPr="00E27B92">
              <w:rPr>
                <w:rFonts w:cs="Arial"/>
                <w:iCs/>
              </w:rPr>
              <w:t xml:space="preserve">Via Veilig Thuis </w:t>
            </w:r>
          </w:p>
          <w:p w14:paraId="5EB09102" w14:textId="77777777" w:rsidR="004E0E81" w:rsidRPr="00E27B92" w:rsidRDefault="004E0E81" w:rsidP="000920F4">
            <w:pPr>
              <w:pStyle w:val="Lijstalinea"/>
              <w:numPr>
                <w:ilvl w:val="0"/>
                <w:numId w:val="34"/>
              </w:numPr>
              <w:autoSpaceDE w:val="0"/>
              <w:autoSpaceDN w:val="0"/>
              <w:adjustRightInd w:val="0"/>
              <w:rPr>
                <w:rFonts w:cs="Arial"/>
                <w:iCs/>
              </w:rPr>
            </w:pPr>
            <w:r w:rsidRPr="00E27B92">
              <w:rPr>
                <w:rFonts w:cs="Arial"/>
                <w:iCs/>
              </w:rPr>
              <w:t xml:space="preserve">Via de leerplichtambtenaar </w:t>
            </w:r>
          </w:p>
          <w:p w14:paraId="36B7D6CA" w14:textId="77777777" w:rsidR="004E0E81" w:rsidRPr="00E27B92" w:rsidRDefault="004E0E81" w:rsidP="001525EC">
            <w:pPr>
              <w:pStyle w:val="Lijstalinea"/>
              <w:autoSpaceDE w:val="0"/>
              <w:autoSpaceDN w:val="0"/>
              <w:adjustRightInd w:val="0"/>
              <w:ind w:left="0"/>
              <w:rPr>
                <w:rFonts w:cs="Arial"/>
                <w:iCs/>
              </w:rPr>
            </w:pPr>
          </w:p>
        </w:tc>
      </w:tr>
    </w:tbl>
    <w:p w14:paraId="3F621E27" w14:textId="77777777" w:rsidR="004E0E81" w:rsidRDefault="004E0E81" w:rsidP="001525EC">
      <w:pPr>
        <w:spacing w:after="200" w:line="276" w:lineRule="auto"/>
        <w:rPr>
          <w:rFonts w:cs="Verdana,Italic"/>
          <w:iCs/>
          <w:szCs w:val="20"/>
        </w:rPr>
      </w:pPr>
    </w:p>
    <w:p w14:paraId="3D9D9CC8" w14:textId="76CFFE37" w:rsidR="000920F4" w:rsidRDefault="000920F4">
      <w:pPr>
        <w:spacing w:after="160" w:line="259" w:lineRule="auto"/>
        <w:rPr>
          <w:rFonts w:eastAsiaTheme="majorEastAsia" w:cstheme="majorBidi"/>
          <w:szCs w:val="26"/>
          <w:u w:val="single"/>
        </w:rPr>
      </w:pPr>
      <w:bookmarkStart w:id="31" w:name="_Toc94787707"/>
    </w:p>
    <w:p w14:paraId="322B8BF2" w14:textId="21C27F62" w:rsidR="004E0E81" w:rsidRPr="00EA1B87" w:rsidRDefault="004E0E81" w:rsidP="000628B8">
      <w:pPr>
        <w:pStyle w:val="Kop3"/>
      </w:pPr>
      <w:bookmarkStart w:id="32" w:name="_Toc94797211"/>
      <w:r w:rsidRPr="00EA1B87">
        <w:lastRenderedPageBreak/>
        <w:t>Stroomdiagram ondersteuningsbehoefte</w:t>
      </w:r>
      <w:bookmarkEnd w:id="31"/>
      <w:bookmarkEnd w:id="32"/>
      <w:r w:rsidRPr="00EA1B87">
        <w:t xml:space="preserve"> </w:t>
      </w:r>
    </w:p>
    <w:p w14:paraId="4BA48B38" w14:textId="77777777" w:rsidR="004E0E81" w:rsidRDefault="004E0E81" w:rsidP="001525EC">
      <w:pPr>
        <w:autoSpaceDE w:val="0"/>
        <w:autoSpaceDN w:val="0"/>
        <w:adjustRightInd w:val="0"/>
        <w:rPr>
          <w:rFonts w:cs="Verdana,Italic"/>
          <w:b/>
          <w:iCs/>
          <w:szCs w:val="20"/>
        </w:rPr>
      </w:pPr>
    </w:p>
    <w:p w14:paraId="027DC80D" w14:textId="77777777" w:rsidR="004E0E81" w:rsidRDefault="004E0E81" w:rsidP="001525EC">
      <w:pPr>
        <w:ind w:right="396"/>
      </w:pPr>
      <w:r w:rsidRPr="00EA1B87">
        <w:t>Bij het signaleren van ondersteuningsbehoeftes bij leerlingen maakt het Zaanlands Lyceum gebruik van onderstaand stroomdiagram. De mentor en de vakdocent vervullen bij de signalering een belangrijke rol.</w:t>
      </w:r>
    </w:p>
    <w:p w14:paraId="2E7052FF" w14:textId="29B5085C" w:rsidR="004E0E81" w:rsidRPr="00EA1B87" w:rsidRDefault="004E0E81" w:rsidP="001525EC">
      <w:pPr>
        <w:ind w:right="396"/>
      </w:pPr>
    </w:p>
    <w:p w14:paraId="474A7133" w14:textId="210E7B74" w:rsidR="004E0E81" w:rsidRDefault="000920F4" w:rsidP="001525EC">
      <w:pPr>
        <w:spacing w:after="200" w:line="276" w:lineRule="auto"/>
        <w:rPr>
          <w:rFonts w:cs="Verdana,Italic"/>
          <w:i/>
          <w:iCs/>
          <w:szCs w:val="20"/>
        </w:rPr>
      </w:pPr>
      <w:r>
        <w:rPr>
          <w:b/>
          <w:bCs/>
          <w:noProof/>
          <w:color w:val="000000"/>
        </w:rPr>
        <mc:AlternateContent>
          <mc:Choice Requires="wpg">
            <w:drawing>
              <wp:anchor distT="0" distB="0" distL="114300" distR="114300" simplePos="0" relativeHeight="251659264" behindDoc="0" locked="0" layoutInCell="1" allowOverlap="1" wp14:anchorId="12C87F6E" wp14:editId="73C26629">
                <wp:simplePos x="0" y="0"/>
                <wp:positionH relativeFrom="column">
                  <wp:posOffset>-176861</wp:posOffset>
                </wp:positionH>
                <wp:positionV relativeFrom="paragraph">
                  <wp:posOffset>131417</wp:posOffset>
                </wp:positionV>
                <wp:extent cx="6559826" cy="5252831"/>
                <wp:effectExtent l="0" t="0" r="12700" b="24130"/>
                <wp:wrapNone/>
                <wp:docPr id="293" name="Groep 293"/>
                <wp:cNvGraphicFramePr/>
                <a:graphic xmlns:a="http://schemas.openxmlformats.org/drawingml/2006/main">
                  <a:graphicData uri="http://schemas.microsoft.com/office/word/2010/wordprocessingGroup">
                    <wpg:wgp>
                      <wpg:cNvGrpSpPr/>
                      <wpg:grpSpPr>
                        <a:xfrm>
                          <a:off x="0" y="0"/>
                          <a:ext cx="6559826" cy="5252831"/>
                          <a:chOff x="-19050" y="0"/>
                          <a:chExt cx="5286375" cy="5372834"/>
                        </a:xfrm>
                      </wpg:grpSpPr>
                      <wpg:grpSp>
                        <wpg:cNvPr id="291" name="Groep 291"/>
                        <wpg:cNvGrpSpPr/>
                        <wpg:grpSpPr>
                          <a:xfrm>
                            <a:off x="-19050" y="0"/>
                            <a:ext cx="5286375" cy="5372834"/>
                            <a:chOff x="-19050" y="0"/>
                            <a:chExt cx="5286375" cy="5372834"/>
                          </a:xfrm>
                        </wpg:grpSpPr>
                        <wps:wsp>
                          <wps:cNvPr id="288" name="Rechte verbindingslijn met pijl 288"/>
                          <wps:cNvCnPr/>
                          <wps:spPr>
                            <a:xfrm>
                              <a:off x="2676525" y="3533775"/>
                              <a:ext cx="0" cy="1104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9" name="Rechte verbindingslijn met pijl 289"/>
                          <wps:cNvCnPr/>
                          <wps:spPr>
                            <a:xfrm>
                              <a:off x="876300" y="3514725"/>
                              <a:ext cx="0" cy="1123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0" name="Rechte verbindingslijn met pijl 290"/>
                          <wps:cNvCnPr/>
                          <wps:spPr>
                            <a:xfrm>
                              <a:off x="4448175" y="3505200"/>
                              <a:ext cx="0" cy="1133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Tekstvak 2"/>
                          <wps:cNvSpPr txBox="1">
                            <a:spLocks noChangeArrowheads="1"/>
                          </wps:cNvSpPr>
                          <wps:spPr bwMode="auto">
                            <a:xfrm>
                              <a:off x="0" y="4629149"/>
                              <a:ext cx="1619884" cy="743685"/>
                            </a:xfrm>
                            <a:prstGeom prst="rect">
                              <a:avLst/>
                            </a:prstGeom>
                            <a:solidFill>
                              <a:schemeClr val="accent3">
                                <a:lumMod val="40000"/>
                                <a:lumOff val="60000"/>
                              </a:schemeClr>
                            </a:solidFill>
                            <a:ln w="9525">
                              <a:solidFill>
                                <a:srgbClr val="000000"/>
                              </a:solidFill>
                              <a:miter lim="800000"/>
                              <a:headEnd/>
                              <a:tailEnd/>
                            </a:ln>
                          </wps:spPr>
                          <wps:txbx>
                            <w:txbxContent>
                              <w:p w14:paraId="7E3FE344" w14:textId="77777777" w:rsidR="000C6B84" w:rsidRPr="000920F4" w:rsidRDefault="000C6B84" w:rsidP="004E0E81">
                                <w:pPr>
                                  <w:jc w:val="center"/>
                                  <w:rPr>
                                    <w:b/>
                                    <w:sz w:val="20"/>
                                    <w:szCs w:val="20"/>
                                  </w:rPr>
                                </w:pPr>
                                <w:r w:rsidRPr="000920F4">
                                  <w:rPr>
                                    <w:b/>
                                    <w:sz w:val="20"/>
                                    <w:szCs w:val="20"/>
                                  </w:rPr>
                                  <w:t>Mentor</w:t>
                                </w:r>
                              </w:p>
                              <w:p w14:paraId="73FE9AA4" w14:textId="77777777" w:rsidR="000C6B84" w:rsidRPr="000920F4" w:rsidRDefault="000C6B84" w:rsidP="004E0E81">
                                <w:pPr>
                                  <w:jc w:val="center"/>
                                  <w:rPr>
                                    <w:sz w:val="20"/>
                                    <w:szCs w:val="20"/>
                                  </w:rPr>
                                </w:pPr>
                                <w:r w:rsidRPr="000920F4">
                                  <w:rPr>
                                    <w:sz w:val="20"/>
                                    <w:szCs w:val="20"/>
                                  </w:rPr>
                                  <w:t xml:space="preserve">Legt kort verslag vast in </w:t>
                                </w:r>
                              </w:p>
                              <w:p w14:paraId="097F77FF" w14:textId="77777777" w:rsidR="000C6B84" w:rsidRPr="000920F4" w:rsidRDefault="000C6B84" w:rsidP="004E0E81">
                                <w:pPr>
                                  <w:jc w:val="center"/>
                                  <w:rPr>
                                    <w:sz w:val="20"/>
                                    <w:szCs w:val="20"/>
                                  </w:rPr>
                                </w:pPr>
                                <w:r w:rsidRPr="000920F4">
                                  <w:rPr>
                                    <w:sz w:val="20"/>
                                    <w:szCs w:val="20"/>
                                  </w:rPr>
                                  <w:t>Magister</w:t>
                                </w:r>
                              </w:p>
                            </w:txbxContent>
                          </wps:txbx>
                          <wps:bodyPr rot="0" vert="horz" wrap="square" lIns="91440" tIns="45720" rIns="91440" bIns="45720" anchor="t" anchorCtr="0">
                            <a:noAutofit/>
                          </wps:bodyPr>
                        </wps:wsp>
                        <wps:wsp>
                          <wps:cNvPr id="12" name="Tekstvak 2"/>
                          <wps:cNvSpPr txBox="1">
                            <a:spLocks noChangeArrowheads="1"/>
                          </wps:cNvSpPr>
                          <wps:spPr bwMode="auto">
                            <a:xfrm>
                              <a:off x="1771575" y="4638577"/>
                              <a:ext cx="3495675" cy="607179"/>
                            </a:xfrm>
                            <a:prstGeom prst="rect">
                              <a:avLst/>
                            </a:prstGeom>
                            <a:solidFill>
                              <a:schemeClr val="accent1">
                                <a:lumMod val="20000"/>
                                <a:lumOff val="80000"/>
                              </a:schemeClr>
                            </a:solidFill>
                            <a:ln w="9525">
                              <a:solidFill>
                                <a:srgbClr val="000000"/>
                              </a:solidFill>
                              <a:miter lim="800000"/>
                              <a:headEnd/>
                              <a:tailEnd/>
                            </a:ln>
                          </wps:spPr>
                          <wps:txbx>
                            <w:txbxContent>
                              <w:p w14:paraId="665802E4" w14:textId="77777777" w:rsidR="000C6B84" w:rsidRPr="000920F4" w:rsidRDefault="000C6B84" w:rsidP="004E0E81">
                                <w:pPr>
                                  <w:jc w:val="center"/>
                                  <w:rPr>
                                    <w:b/>
                                    <w:sz w:val="20"/>
                                    <w:szCs w:val="20"/>
                                  </w:rPr>
                                </w:pPr>
                                <w:r w:rsidRPr="000920F4">
                                  <w:rPr>
                                    <w:b/>
                                    <w:sz w:val="20"/>
                                    <w:szCs w:val="20"/>
                                  </w:rPr>
                                  <w:t>Eindevaluatie</w:t>
                                </w:r>
                              </w:p>
                              <w:p w14:paraId="5973DD3D" w14:textId="77777777" w:rsidR="000C6B84" w:rsidRPr="000920F4" w:rsidRDefault="000C6B84" w:rsidP="004E0E81">
                                <w:pPr>
                                  <w:jc w:val="center"/>
                                  <w:rPr>
                                    <w:sz w:val="20"/>
                                    <w:szCs w:val="20"/>
                                  </w:rPr>
                                </w:pPr>
                                <w:r w:rsidRPr="000920F4">
                                  <w:rPr>
                                    <w:sz w:val="20"/>
                                    <w:szCs w:val="20"/>
                                  </w:rPr>
                                  <w:t xml:space="preserve">Dossier leerling, kopie coördinator ondersteuning en </w:t>
                                </w:r>
                              </w:p>
                              <w:p w14:paraId="4CFB4307" w14:textId="77777777" w:rsidR="000C6B84" w:rsidRPr="000920F4" w:rsidRDefault="000C6B84" w:rsidP="004E0E81">
                                <w:pPr>
                                  <w:jc w:val="center"/>
                                  <w:rPr>
                                    <w:sz w:val="20"/>
                                    <w:szCs w:val="20"/>
                                  </w:rPr>
                                </w:pPr>
                                <w:r w:rsidRPr="000920F4">
                                  <w:rPr>
                                    <w:sz w:val="20"/>
                                    <w:szCs w:val="20"/>
                                  </w:rPr>
                                  <w:t>begeleiding</w:t>
                                </w:r>
                              </w:p>
                            </w:txbxContent>
                          </wps:txbx>
                          <wps:bodyPr rot="0" vert="horz" wrap="square" lIns="91440" tIns="45720" rIns="91440" bIns="45720" anchor="t" anchorCtr="0">
                            <a:noAutofit/>
                          </wps:bodyPr>
                        </wps:wsp>
                        <wpg:grpSp>
                          <wpg:cNvPr id="63" name="Groep 63"/>
                          <wpg:cNvGrpSpPr/>
                          <wpg:grpSpPr>
                            <a:xfrm>
                              <a:off x="-19050" y="0"/>
                              <a:ext cx="5286375" cy="4514288"/>
                              <a:chOff x="-19050" y="0"/>
                              <a:chExt cx="5286375" cy="4514288"/>
                            </a:xfrm>
                          </wpg:grpSpPr>
                          <wps:wsp>
                            <wps:cNvPr id="59" name="Rechte verbindingslijn met pijl 59"/>
                            <wps:cNvCnPr/>
                            <wps:spPr>
                              <a:xfrm>
                                <a:off x="2667000" y="2371725"/>
                                <a:ext cx="0" cy="1209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Tekstvak 2"/>
                            <wps:cNvSpPr txBox="1">
                              <a:spLocks noChangeArrowheads="1"/>
                            </wps:cNvSpPr>
                            <wps:spPr bwMode="auto">
                              <a:xfrm>
                                <a:off x="-19050" y="3609927"/>
                                <a:ext cx="1648459" cy="904361"/>
                              </a:xfrm>
                              <a:prstGeom prst="rect">
                                <a:avLst/>
                              </a:prstGeom>
                              <a:solidFill>
                                <a:schemeClr val="accent3">
                                  <a:lumMod val="40000"/>
                                  <a:lumOff val="60000"/>
                                </a:schemeClr>
                              </a:solidFill>
                              <a:ln w="9525">
                                <a:solidFill>
                                  <a:srgbClr val="000000"/>
                                </a:solidFill>
                                <a:miter lim="800000"/>
                                <a:headEnd/>
                                <a:tailEnd/>
                              </a:ln>
                            </wps:spPr>
                            <wps:txbx>
                              <w:txbxContent>
                                <w:p w14:paraId="6EF65FAB" w14:textId="77777777" w:rsidR="000C6B84" w:rsidRPr="000920F4" w:rsidRDefault="000C6B84" w:rsidP="004E0E81">
                                  <w:pPr>
                                    <w:jc w:val="center"/>
                                    <w:rPr>
                                      <w:b/>
                                      <w:sz w:val="20"/>
                                      <w:szCs w:val="20"/>
                                    </w:rPr>
                                  </w:pPr>
                                  <w:r w:rsidRPr="000920F4">
                                    <w:rPr>
                                      <w:b/>
                                      <w:sz w:val="20"/>
                                      <w:szCs w:val="20"/>
                                    </w:rPr>
                                    <w:t xml:space="preserve">Coördinator </w:t>
                                  </w:r>
                                </w:p>
                                <w:p w14:paraId="7CC103DA" w14:textId="77777777" w:rsidR="000C6B84" w:rsidRPr="000920F4" w:rsidRDefault="000C6B84" w:rsidP="004E0E81">
                                  <w:pPr>
                                    <w:jc w:val="center"/>
                                    <w:rPr>
                                      <w:b/>
                                      <w:sz w:val="20"/>
                                      <w:szCs w:val="20"/>
                                    </w:rPr>
                                  </w:pPr>
                                  <w:r w:rsidRPr="000920F4">
                                    <w:rPr>
                                      <w:b/>
                                      <w:sz w:val="20"/>
                                      <w:szCs w:val="20"/>
                                    </w:rPr>
                                    <w:t xml:space="preserve">ondersteuning </w:t>
                                  </w:r>
                                </w:p>
                                <w:p w14:paraId="13BDAF38" w14:textId="77777777" w:rsidR="000C6B84" w:rsidRPr="000920F4" w:rsidRDefault="000C6B84" w:rsidP="004E0E81">
                                  <w:pPr>
                                    <w:jc w:val="center"/>
                                    <w:rPr>
                                      <w:b/>
                                      <w:sz w:val="20"/>
                                      <w:szCs w:val="20"/>
                                    </w:rPr>
                                  </w:pPr>
                                  <w:r w:rsidRPr="000920F4">
                                    <w:rPr>
                                      <w:b/>
                                      <w:sz w:val="20"/>
                                      <w:szCs w:val="20"/>
                                    </w:rPr>
                                    <w:t>en begeleiding</w:t>
                                  </w:r>
                                </w:p>
                                <w:p w14:paraId="6EF7B5E8" w14:textId="77777777" w:rsidR="000C6B84" w:rsidRPr="000920F4" w:rsidRDefault="000C6B84" w:rsidP="004E0E81">
                                  <w:pPr>
                                    <w:jc w:val="center"/>
                                    <w:rPr>
                                      <w:sz w:val="20"/>
                                      <w:szCs w:val="20"/>
                                    </w:rPr>
                                  </w:pPr>
                                  <w:r w:rsidRPr="000920F4">
                                    <w:rPr>
                                      <w:sz w:val="20"/>
                                      <w:szCs w:val="20"/>
                                    </w:rPr>
                                    <w:t>Coacht mentor en mentor voert uit</w:t>
                                  </w:r>
                                </w:p>
                              </w:txbxContent>
                            </wps:txbx>
                            <wps:bodyPr rot="0" vert="horz" wrap="square" lIns="91440" tIns="45720" rIns="91440" bIns="45720" anchor="t" anchorCtr="0">
                              <a:noAutofit/>
                            </wps:bodyPr>
                          </wps:wsp>
                          <wps:wsp>
                            <wps:cNvPr id="9" name="Tekstvak 2"/>
                            <wps:cNvSpPr txBox="1">
                              <a:spLocks noChangeArrowheads="1"/>
                            </wps:cNvSpPr>
                            <wps:spPr bwMode="auto">
                              <a:xfrm>
                                <a:off x="1781175" y="3600407"/>
                                <a:ext cx="1787037" cy="840788"/>
                              </a:xfrm>
                              <a:prstGeom prst="rect">
                                <a:avLst/>
                              </a:prstGeom>
                              <a:solidFill>
                                <a:schemeClr val="accent1">
                                  <a:lumMod val="40000"/>
                                  <a:lumOff val="60000"/>
                                </a:schemeClr>
                              </a:solidFill>
                              <a:ln w="9525">
                                <a:solidFill>
                                  <a:srgbClr val="000000"/>
                                </a:solidFill>
                                <a:miter lim="800000"/>
                                <a:headEnd/>
                                <a:tailEnd/>
                              </a:ln>
                            </wps:spPr>
                            <wps:txbx>
                              <w:txbxContent>
                                <w:p w14:paraId="1CC9EDBA" w14:textId="77777777" w:rsidR="000C6B84" w:rsidRPr="000920F4" w:rsidRDefault="000C6B84" w:rsidP="004E0E81">
                                  <w:pPr>
                                    <w:jc w:val="center"/>
                                    <w:rPr>
                                      <w:b/>
                                      <w:sz w:val="20"/>
                                      <w:szCs w:val="20"/>
                                    </w:rPr>
                                  </w:pPr>
                                  <w:r w:rsidRPr="000920F4">
                                    <w:rPr>
                                      <w:b/>
                                      <w:sz w:val="20"/>
                                      <w:szCs w:val="20"/>
                                    </w:rPr>
                                    <w:t>Counselor</w:t>
                                  </w:r>
                                </w:p>
                                <w:p w14:paraId="09B1BF75" w14:textId="77777777" w:rsidR="000C6B84" w:rsidRPr="000920F4" w:rsidRDefault="000C6B84" w:rsidP="004E0E81">
                                  <w:pPr>
                                    <w:jc w:val="center"/>
                                    <w:rPr>
                                      <w:sz w:val="20"/>
                                      <w:szCs w:val="20"/>
                                    </w:rPr>
                                  </w:pPr>
                                  <w:r w:rsidRPr="000920F4">
                                    <w:rPr>
                                      <w:sz w:val="20"/>
                                      <w:szCs w:val="20"/>
                                    </w:rPr>
                                    <w:t xml:space="preserve">Ca. 5 gesprekken à 20 </w:t>
                                  </w:r>
                                </w:p>
                                <w:p w14:paraId="030A988A" w14:textId="77777777" w:rsidR="000C6B84" w:rsidRPr="000920F4" w:rsidRDefault="000C6B84" w:rsidP="004E0E81">
                                  <w:pPr>
                                    <w:jc w:val="center"/>
                                    <w:rPr>
                                      <w:sz w:val="20"/>
                                      <w:szCs w:val="20"/>
                                    </w:rPr>
                                  </w:pPr>
                                  <w:r w:rsidRPr="000920F4">
                                    <w:rPr>
                                      <w:sz w:val="20"/>
                                      <w:szCs w:val="20"/>
                                    </w:rPr>
                                    <w:t>minuten.</w:t>
                                  </w:r>
                                </w:p>
                                <w:p w14:paraId="488A9FFA" w14:textId="77777777" w:rsidR="000C6B84" w:rsidRPr="000920F4" w:rsidRDefault="000C6B84" w:rsidP="004E0E81">
                                  <w:pPr>
                                    <w:jc w:val="center"/>
                                    <w:rPr>
                                      <w:sz w:val="20"/>
                                      <w:szCs w:val="20"/>
                                    </w:rPr>
                                  </w:pPr>
                                  <w:r w:rsidRPr="000920F4">
                                    <w:rPr>
                                      <w:sz w:val="20"/>
                                      <w:szCs w:val="20"/>
                                    </w:rPr>
                                    <w:t>Indien mogelijk na 2 à 3 gesprekken doorverwijzen</w:t>
                                  </w:r>
                                </w:p>
                                <w:p w14:paraId="09281C5B" w14:textId="77777777" w:rsidR="000C6B84" w:rsidRPr="000920F4" w:rsidRDefault="000C6B84" w:rsidP="004E0E81">
                                  <w:pPr>
                                    <w:jc w:val="center"/>
                                    <w:rPr>
                                      <w:sz w:val="20"/>
                                      <w:szCs w:val="20"/>
                                    </w:rPr>
                                  </w:pPr>
                                </w:p>
                              </w:txbxContent>
                            </wps:txbx>
                            <wps:bodyPr rot="0" vert="horz" wrap="square" lIns="91440" tIns="45720" rIns="91440" bIns="45720" anchor="t" anchorCtr="0">
                              <a:noAutofit/>
                            </wps:bodyPr>
                          </wps:wsp>
                          <wpg:grpSp>
                            <wpg:cNvPr id="55" name="Groep 55"/>
                            <wpg:cNvGrpSpPr/>
                            <wpg:grpSpPr>
                              <a:xfrm>
                                <a:off x="1600200" y="0"/>
                                <a:ext cx="3559200" cy="3186422"/>
                                <a:chOff x="-19050" y="0"/>
                                <a:chExt cx="3559200" cy="3186422"/>
                              </a:xfrm>
                            </wpg:grpSpPr>
                            <wps:wsp>
                              <wps:cNvPr id="307" name="Tekstvak 2"/>
                              <wps:cNvSpPr txBox="1">
                                <a:spLocks noChangeArrowheads="1"/>
                              </wps:cNvSpPr>
                              <wps:spPr bwMode="auto">
                                <a:xfrm>
                                  <a:off x="-19050" y="0"/>
                                  <a:ext cx="2123860" cy="395955"/>
                                </a:xfrm>
                                <a:prstGeom prst="rect">
                                  <a:avLst/>
                                </a:prstGeom>
                                <a:solidFill>
                                  <a:srgbClr val="FFFF99"/>
                                </a:solidFill>
                                <a:ln w="9525">
                                  <a:solidFill>
                                    <a:srgbClr val="000000"/>
                                  </a:solidFill>
                                  <a:miter lim="800000"/>
                                  <a:headEnd/>
                                  <a:tailEnd/>
                                </a:ln>
                              </wps:spPr>
                              <wps:txbx>
                                <w:txbxContent>
                                  <w:p w14:paraId="1041352F" w14:textId="77777777" w:rsidR="000C6B84" w:rsidRPr="000920F4" w:rsidRDefault="000C6B84" w:rsidP="004E0E81">
                                    <w:pPr>
                                      <w:jc w:val="center"/>
                                      <w:rPr>
                                        <w:b/>
                                        <w:sz w:val="20"/>
                                        <w:szCs w:val="20"/>
                                      </w:rPr>
                                    </w:pPr>
                                    <w:r w:rsidRPr="000920F4">
                                      <w:rPr>
                                        <w:b/>
                                        <w:sz w:val="20"/>
                                        <w:szCs w:val="20"/>
                                      </w:rPr>
                                      <w:t>Signaleren</w:t>
                                    </w:r>
                                  </w:p>
                                  <w:p w14:paraId="30A1F9DB" w14:textId="77777777" w:rsidR="000C6B84" w:rsidRPr="000920F4" w:rsidRDefault="000C6B84" w:rsidP="004E0E81">
                                    <w:pPr>
                                      <w:jc w:val="center"/>
                                      <w:rPr>
                                        <w:b/>
                                        <w:sz w:val="20"/>
                                        <w:szCs w:val="20"/>
                                      </w:rPr>
                                    </w:pPr>
                                  </w:p>
                                  <w:p w14:paraId="50FB1FB9" w14:textId="77777777" w:rsidR="000C6B84" w:rsidRPr="000920F4" w:rsidRDefault="000C6B84" w:rsidP="004E0E81">
                                    <w:pPr>
                                      <w:jc w:val="center"/>
                                      <w:rPr>
                                        <w:sz w:val="20"/>
                                        <w:szCs w:val="20"/>
                                      </w:rPr>
                                    </w:pPr>
                                    <w:r w:rsidRPr="000920F4">
                                      <w:rPr>
                                        <w:sz w:val="20"/>
                                        <w:szCs w:val="20"/>
                                      </w:rPr>
                                      <w:t>door vakdocent of mentor</w:t>
                                    </w:r>
                                  </w:p>
                                </w:txbxContent>
                              </wps:txbx>
                              <wps:bodyPr rot="0" vert="horz" wrap="square" lIns="91440" tIns="45720" rIns="91440" bIns="45720" anchor="t" anchorCtr="0">
                                <a:noAutofit/>
                              </wps:bodyPr>
                            </wps:wsp>
                            <wps:wsp>
                              <wps:cNvPr id="7" name="Tekstvak 2"/>
                              <wps:cNvSpPr txBox="1">
                                <a:spLocks noChangeArrowheads="1"/>
                              </wps:cNvSpPr>
                              <wps:spPr bwMode="auto">
                                <a:xfrm>
                                  <a:off x="2409825" y="0"/>
                                  <a:ext cx="1130325" cy="395955"/>
                                </a:xfrm>
                                <a:prstGeom prst="rect">
                                  <a:avLst/>
                                </a:prstGeom>
                                <a:solidFill>
                                  <a:schemeClr val="accent6">
                                    <a:lumMod val="40000"/>
                                    <a:lumOff val="60000"/>
                                  </a:schemeClr>
                                </a:solidFill>
                                <a:ln w="9525">
                                  <a:solidFill>
                                    <a:srgbClr val="000000"/>
                                  </a:solidFill>
                                  <a:miter lim="800000"/>
                                  <a:headEnd/>
                                  <a:tailEnd/>
                                </a:ln>
                              </wps:spPr>
                              <wps:txbx>
                                <w:txbxContent>
                                  <w:p w14:paraId="1B8C91F2" w14:textId="77777777" w:rsidR="000C6B84" w:rsidRPr="000920F4" w:rsidRDefault="000C6B84" w:rsidP="004E0E81">
                                    <w:pPr>
                                      <w:jc w:val="center"/>
                                      <w:rPr>
                                        <w:b/>
                                        <w:sz w:val="20"/>
                                        <w:szCs w:val="20"/>
                                      </w:rPr>
                                    </w:pPr>
                                    <w:r w:rsidRPr="000920F4">
                                      <w:rPr>
                                        <w:b/>
                                        <w:sz w:val="20"/>
                                        <w:szCs w:val="20"/>
                                      </w:rPr>
                                      <w:t>Leerling</w:t>
                                    </w:r>
                                  </w:p>
                                  <w:p w14:paraId="7AC7BBC4" w14:textId="77777777" w:rsidR="000C6B84" w:rsidRPr="000920F4" w:rsidRDefault="000C6B84" w:rsidP="004E0E81">
                                    <w:pPr>
                                      <w:jc w:val="center"/>
                                      <w:rPr>
                                        <w:sz w:val="20"/>
                                        <w:szCs w:val="20"/>
                                      </w:rPr>
                                    </w:pPr>
                                    <w:r w:rsidRPr="000920F4">
                                      <w:rPr>
                                        <w:sz w:val="20"/>
                                        <w:szCs w:val="20"/>
                                      </w:rPr>
                                      <w:t>meldt zichzelf aan</w:t>
                                    </w:r>
                                  </w:p>
                                </w:txbxContent>
                              </wps:txbx>
                              <wps:bodyPr rot="0" vert="horz" wrap="square" lIns="91440" tIns="45720" rIns="91440" bIns="45720" anchor="t" anchorCtr="0">
                                <a:noAutofit/>
                              </wps:bodyPr>
                            </wps:wsp>
                            <wps:wsp>
                              <wps:cNvPr id="6" name="Tekstvak 2"/>
                              <wps:cNvSpPr txBox="1">
                                <a:spLocks noChangeArrowheads="1"/>
                              </wps:cNvSpPr>
                              <wps:spPr bwMode="auto">
                                <a:xfrm>
                                  <a:off x="-19050" y="2466975"/>
                                  <a:ext cx="2123860" cy="719447"/>
                                </a:xfrm>
                                <a:prstGeom prst="rect">
                                  <a:avLst/>
                                </a:prstGeom>
                                <a:solidFill>
                                  <a:srgbClr val="FFFF99"/>
                                </a:solidFill>
                                <a:ln w="9525">
                                  <a:solidFill>
                                    <a:srgbClr val="000000"/>
                                  </a:solidFill>
                                  <a:miter lim="800000"/>
                                  <a:headEnd/>
                                  <a:tailEnd/>
                                </a:ln>
                              </wps:spPr>
                              <wps:txbx>
                                <w:txbxContent>
                                  <w:p w14:paraId="215F816E" w14:textId="77777777" w:rsidR="000C6B84" w:rsidRPr="000920F4" w:rsidRDefault="000C6B84" w:rsidP="004E0E81">
                                    <w:pPr>
                                      <w:jc w:val="center"/>
                                      <w:rPr>
                                        <w:b/>
                                        <w:sz w:val="20"/>
                                        <w:szCs w:val="20"/>
                                      </w:rPr>
                                    </w:pPr>
                                    <w:r w:rsidRPr="000920F4">
                                      <w:rPr>
                                        <w:b/>
                                        <w:sz w:val="20"/>
                                        <w:szCs w:val="20"/>
                                      </w:rPr>
                                      <w:t>Bespreken</w:t>
                                    </w:r>
                                  </w:p>
                                  <w:p w14:paraId="67F5108E" w14:textId="77777777" w:rsidR="000C6B84" w:rsidRPr="000920F4" w:rsidRDefault="000C6B84" w:rsidP="004E0E81">
                                    <w:pPr>
                                      <w:jc w:val="center"/>
                                      <w:rPr>
                                        <w:sz w:val="20"/>
                                        <w:szCs w:val="20"/>
                                      </w:rPr>
                                    </w:pPr>
                                    <w:r w:rsidRPr="000920F4">
                                      <w:rPr>
                                        <w:sz w:val="20"/>
                                        <w:szCs w:val="20"/>
                                      </w:rPr>
                                      <w:t xml:space="preserve">in Interne Zorgteam </w:t>
                                    </w:r>
                                  </w:p>
                                  <w:p w14:paraId="3F890F3F" w14:textId="77777777" w:rsidR="000C6B84" w:rsidRPr="000920F4" w:rsidRDefault="000C6B84" w:rsidP="004E0E81">
                                    <w:pPr>
                                      <w:jc w:val="center"/>
                                      <w:rPr>
                                        <w:sz w:val="20"/>
                                        <w:szCs w:val="20"/>
                                      </w:rPr>
                                    </w:pPr>
                                    <w:r w:rsidRPr="000920F4">
                                      <w:rPr>
                                        <w:sz w:val="20"/>
                                        <w:szCs w:val="20"/>
                                      </w:rPr>
                                      <w:t>(Counselor, coördinator ondersteuning en begeleiding, trajectgroep)</w:t>
                                    </w:r>
                                  </w:p>
                                </w:txbxContent>
                              </wps:txbx>
                              <wps:bodyPr rot="0" vert="horz" wrap="square" lIns="91440" tIns="45720" rIns="91440" bIns="45720" anchor="t" anchorCtr="0">
                                <a:noAutofit/>
                              </wps:bodyPr>
                            </wps:wsp>
                            <wps:wsp>
                              <wps:cNvPr id="50" name="Rechte verbindingslijn 50"/>
                              <wps:cNvCnPr/>
                              <wps:spPr>
                                <a:xfrm>
                                  <a:off x="2981325" y="409575"/>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 name="Rechte verbindingslijn met pijl 51"/>
                              <wps:cNvCnPr/>
                              <wps:spPr>
                                <a:xfrm flipH="1">
                                  <a:off x="2114550" y="914400"/>
                                  <a:ext cx="8763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 name="Rechte verbindingslijn met pijl 53"/>
                              <wps:cNvCnPr/>
                              <wps:spPr>
                                <a:xfrm>
                                  <a:off x="1066800" y="619125"/>
                                  <a:ext cx="0" cy="819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 name="Rechte verbindingslijn met pijl 54"/>
                              <wps:cNvCnPr/>
                              <wps:spPr>
                                <a:xfrm>
                                  <a:off x="1047750" y="1295400"/>
                                  <a:ext cx="0" cy="1162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 name="Tekstvak 2"/>
                              <wps:cNvSpPr txBox="1">
                                <a:spLocks noChangeArrowheads="1"/>
                              </wps:cNvSpPr>
                              <wps:spPr bwMode="auto">
                                <a:xfrm>
                                  <a:off x="-19050" y="1438275"/>
                                  <a:ext cx="2123300" cy="719373"/>
                                </a:xfrm>
                                <a:prstGeom prst="rect">
                                  <a:avLst/>
                                </a:prstGeom>
                                <a:solidFill>
                                  <a:srgbClr val="FFFF99"/>
                                </a:solidFill>
                                <a:ln w="9525">
                                  <a:solidFill>
                                    <a:srgbClr val="000000"/>
                                  </a:solidFill>
                                  <a:miter lim="800000"/>
                                  <a:headEnd/>
                                  <a:tailEnd/>
                                </a:ln>
                              </wps:spPr>
                              <wps:txbx>
                                <w:txbxContent>
                                  <w:p w14:paraId="056334F2" w14:textId="77777777" w:rsidR="000C6B84" w:rsidRPr="000920F4" w:rsidRDefault="000C6B84" w:rsidP="004E0E81">
                                    <w:pPr>
                                      <w:jc w:val="center"/>
                                      <w:rPr>
                                        <w:b/>
                                        <w:sz w:val="20"/>
                                        <w:szCs w:val="20"/>
                                      </w:rPr>
                                    </w:pPr>
                                    <w:r w:rsidRPr="000920F4">
                                      <w:rPr>
                                        <w:b/>
                                        <w:sz w:val="20"/>
                                        <w:szCs w:val="20"/>
                                      </w:rPr>
                                      <w:t>Invullen</w:t>
                                    </w:r>
                                  </w:p>
                                  <w:p w14:paraId="49F2CB6E" w14:textId="77777777" w:rsidR="000C6B84" w:rsidRPr="000920F4" w:rsidRDefault="000C6B84" w:rsidP="004E0E81">
                                    <w:pPr>
                                      <w:jc w:val="center"/>
                                      <w:rPr>
                                        <w:sz w:val="20"/>
                                        <w:szCs w:val="20"/>
                                      </w:rPr>
                                    </w:pPr>
                                    <w:r w:rsidRPr="000920F4">
                                      <w:rPr>
                                        <w:sz w:val="20"/>
                                        <w:szCs w:val="20"/>
                                      </w:rPr>
                                      <w:t xml:space="preserve">signaleringsformulier sociaal-emotionele ondersteuning door mentor en/of </w:t>
                                    </w:r>
                                  </w:p>
                                  <w:p w14:paraId="0273188D" w14:textId="77777777" w:rsidR="000C6B84" w:rsidRPr="000920F4" w:rsidRDefault="000C6B84" w:rsidP="004E0E81">
                                    <w:pPr>
                                      <w:jc w:val="center"/>
                                      <w:rPr>
                                        <w:sz w:val="20"/>
                                        <w:szCs w:val="20"/>
                                      </w:rPr>
                                    </w:pPr>
                                    <w:r w:rsidRPr="000920F4">
                                      <w:rPr>
                                        <w:sz w:val="20"/>
                                        <w:szCs w:val="20"/>
                                      </w:rPr>
                                      <w:t>leerjaarbegeleider</w:t>
                                    </w:r>
                                  </w:p>
                                </w:txbxContent>
                              </wps:txbx>
                              <wps:bodyPr rot="0" vert="horz" wrap="square" lIns="91440" tIns="45720" rIns="91440" bIns="45720" anchor="t" anchorCtr="0">
                                <a:noAutofit/>
                              </wps:bodyPr>
                            </wps:wsp>
                            <wps:wsp>
                              <wps:cNvPr id="4" name="Tekstvak 2"/>
                              <wps:cNvSpPr txBox="1">
                                <a:spLocks noChangeArrowheads="1"/>
                              </wps:cNvSpPr>
                              <wps:spPr bwMode="auto">
                                <a:xfrm>
                                  <a:off x="-19050" y="723900"/>
                                  <a:ext cx="2123860" cy="395955"/>
                                </a:xfrm>
                                <a:prstGeom prst="rect">
                                  <a:avLst/>
                                </a:prstGeom>
                                <a:solidFill>
                                  <a:srgbClr val="FFFF99"/>
                                </a:solidFill>
                                <a:ln w="9525">
                                  <a:solidFill>
                                    <a:srgbClr val="000000"/>
                                  </a:solidFill>
                                  <a:miter lim="800000"/>
                                  <a:headEnd/>
                                  <a:tailEnd/>
                                </a:ln>
                              </wps:spPr>
                              <wps:txbx>
                                <w:txbxContent>
                                  <w:p w14:paraId="483EE95E" w14:textId="77777777" w:rsidR="000C6B84" w:rsidRPr="000920F4" w:rsidRDefault="000C6B84" w:rsidP="004E0E81">
                                    <w:pPr>
                                      <w:jc w:val="center"/>
                                      <w:rPr>
                                        <w:b/>
                                        <w:sz w:val="20"/>
                                        <w:szCs w:val="20"/>
                                      </w:rPr>
                                    </w:pPr>
                                    <w:r w:rsidRPr="000920F4">
                                      <w:rPr>
                                        <w:b/>
                                        <w:sz w:val="20"/>
                                        <w:szCs w:val="20"/>
                                      </w:rPr>
                                      <w:t>Overleg</w:t>
                                    </w:r>
                                  </w:p>
                                  <w:p w14:paraId="308B8CBF" w14:textId="77777777" w:rsidR="000C6B84" w:rsidRPr="000920F4" w:rsidRDefault="000C6B84" w:rsidP="004E0E81">
                                    <w:pPr>
                                      <w:jc w:val="center"/>
                                      <w:rPr>
                                        <w:sz w:val="20"/>
                                        <w:szCs w:val="20"/>
                                      </w:rPr>
                                    </w:pPr>
                                    <w:r w:rsidRPr="000920F4">
                                      <w:rPr>
                                        <w:sz w:val="20"/>
                                        <w:szCs w:val="20"/>
                                      </w:rPr>
                                      <w:t>met mentor en/of leerjaarbegeleider</w:t>
                                    </w:r>
                                  </w:p>
                                </w:txbxContent>
                              </wps:txbx>
                              <wps:bodyPr rot="0" vert="horz" wrap="square" lIns="91440" tIns="45720" rIns="91440" bIns="45720" anchor="t" anchorCtr="0">
                                <a:noAutofit/>
                              </wps:bodyPr>
                            </wps:wsp>
                          </wpg:grpSp>
                          <wps:wsp>
                            <wps:cNvPr id="56" name="Tekstvak 2"/>
                            <wps:cNvSpPr txBox="1">
                              <a:spLocks noChangeArrowheads="1"/>
                            </wps:cNvSpPr>
                            <wps:spPr bwMode="auto">
                              <a:xfrm>
                                <a:off x="3835498" y="3609975"/>
                                <a:ext cx="1431827" cy="831220"/>
                              </a:xfrm>
                              <a:prstGeom prst="rect">
                                <a:avLst/>
                              </a:prstGeom>
                              <a:solidFill>
                                <a:schemeClr val="accent4">
                                  <a:lumMod val="20000"/>
                                  <a:lumOff val="80000"/>
                                </a:schemeClr>
                              </a:solidFill>
                              <a:ln w="9525">
                                <a:solidFill>
                                  <a:srgbClr val="000000"/>
                                </a:solidFill>
                                <a:miter lim="800000"/>
                                <a:headEnd/>
                                <a:tailEnd/>
                              </a:ln>
                            </wps:spPr>
                            <wps:txbx>
                              <w:txbxContent>
                                <w:p w14:paraId="37ECD08C" w14:textId="77777777" w:rsidR="000C6B84" w:rsidRPr="000920F4" w:rsidRDefault="000C6B84" w:rsidP="004E0E81">
                                  <w:pPr>
                                    <w:jc w:val="center"/>
                                    <w:rPr>
                                      <w:b/>
                                      <w:sz w:val="20"/>
                                      <w:szCs w:val="20"/>
                                    </w:rPr>
                                  </w:pPr>
                                  <w:r w:rsidRPr="000920F4">
                                    <w:rPr>
                                      <w:b/>
                                      <w:sz w:val="20"/>
                                      <w:szCs w:val="20"/>
                                    </w:rPr>
                                    <w:t>Trajectgroep</w:t>
                                  </w:r>
                                </w:p>
                                <w:p w14:paraId="13095651" w14:textId="77777777" w:rsidR="000C6B84" w:rsidRPr="000920F4" w:rsidRDefault="000C6B84" w:rsidP="004E0E81">
                                  <w:pPr>
                                    <w:jc w:val="center"/>
                                    <w:rPr>
                                      <w:sz w:val="20"/>
                                      <w:szCs w:val="20"/>
                                    </w:rPr>
                                  </w:pPr>
                                  <w:r w:rsidRPr="000920F4">
                                    <w:rPr>
                                      <w:sz w:val="20"/>
                                      <w:szCs w:val="20"/>
                                    </w:rPr>
                                    <w:t>Begeleiding van leerlingen met extra onderwijsondersteuning</w:t>
                                  </w:r>
                                </w:p>
                                <w:p w14:paraId="68411187" w14:textId="77777777" w:rsidR="000C6B84" w:rsidRPr="000920F4" w:rsidRDefault="000C6B84" w:rsidP="004E0E81">
                                  <w:pPr>
                                    <w:jc w:val="center"/>
                                    <w:rPr>
                                      <w:sz w:val="20"/>
                                      <w:szCs w:val="20"/>
                                    </w:rPr>
                                  </w:pPr>
                                </w:p>
                              </w:txbxContent>
                            </wps:txbx>
                            <wps:bodyPr rot="0" vert="horz" wrap="square" lIns="91440" tIns="45720" rIns="91440" bIns="45720" anchor="t" anchorCtr="0">
                              <a:noAutofit/>
                            </wps:bodyPr>
                          </wps:wsp>
                          <wps:wsp>
                            <wps:cNvPr id="58" name="Rechte verbindingslijn 58"/>
                            <wps:cNvCnPr/>
                            <wps:spPr>
                              <a:xfrm>
                                <a:off x="857250" y="3390900"/>
                                <a:ext cx="3581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0" name="Rechte verbindingslijn met pijl 60"/>
                            <wps:cNvCnPr/>
                            <wps:spPr>
                              <a:xfrm>
                                <a:off x="847725" y="339090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 name="Rechte verbindingslijn met pijl 62"/>
                            <wps:cNvCnPr/>
                            <wps:spPr>
                              <a:xfrm>
                                <a:off x="4429125" y="339090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292" name="Rechte verbindingslijn met pijl 292"/>
                        <wps:cNvCnPr/>
                        <wps:spPr>
                          <a:xfrm>
                            <a:off x="2676525" y="409575"/>
                            <a:ext cx="0" cy="3142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C87F6E" id="Groep 293" o:spid="_x0000_s1026" style="position:absolute;margin-left:-13.95pt;margin-top:10.35pt;width:516.5pt;height:413.6pt;z-index:251659264;mso-width-relative:margin;mso-height-relative:margin" coordorigin="-190" coordsize="52863,53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pPkwcAAIZAAAAOAAAAZHJzL2Uyb0RvYy54bWzsXFlz2zYQfu9M/wOH74mIg5cmciZ1jnYm&#10;bTNJ+gNoipKYkAQL0pbcX99dgIQo6rAUj21Flh8UUQRIHN/ufnsgr14v8sy6SWSVimJkk5eObSVF&#10;LMZpMR3Z/3x9/yKwraqOinGUiSIZ2bdJZb+++PWXV/NymFAxE9k4kRY8pKiG83Jkz+q6HA4GVTxL&#10;8qh6KcqkgJsTIfOohks5HYxlNIen59mAOo43mAs5LqWIk6qCX9/qm/aFev5kksT135NJldRWNrJh&#10;bLX6lOrzCj8HF6+i4VRG5SyNm2FEPzCKPEoLeKl51Nuojqxrma49Kk9jKSoxqV/GIh+IySSNEzUH&#10;mA1xerP5IMV1qeYyHc6npVkmWNreOv3wY+O/bj5JKx2PbBoy2yqiHDYJ3puUFv4AyzMvp0No9UGW&#10;X8pPsvlhqq9wxouJzPFfmIu1UAt7axY2WdRWDD96rhsG1LOtGO651KUBI3rp4xnsD/Z7QULHhR1a&#10;do5n75ru0N5jvtt0Zz5059h90L59gIM0YzIXZvBmiqQ/RTWMA6e4PtR2ntsGGg0fZp4gM9USFtX9&#10;YPFlFpWJQluFG96uWQASrGHxOYlndYLSfpUWKOFVln4rrBykq0y/ZRaFpgofqv9l0aClGlYAnA1Q&#10;oZ7vARjUnjOXMR+2GPpHw3Y5AQ4IGEIcHjpKVs2OR8NSVvWHROQWfhnZVS2jdDqrL0VRgNQLSZQ8&#10;Rjcfq1pDpe2Ab8gK/KyjNHtXjK36tgTU1zKNimmWNMjCJoCrdvTqW32bJbr752QCUgO41a9R+iq5&#10;zKR1E4GmieI4KWqFLRhxVkBr7DZJs8x0dNT4dnZs2mPXROmyQzqbHurNoqhN5zwthNz09nrRDnmi&#10;27croOeNS3AlxrdqX9XSAPpQxh4FhuH+MAwPgmHgewzQhZqHuYT7gMjNKKQsBA2lwdRqvRZUZxRu&#10;xv6JoTAEnOypDKEpQAWFA5Tp3cqQcx4QtHEKho4L5GYLDBnjWlGelaFWwXto0tOCITEo/Jp8r+qb&#10;6LtFO2BDnmbVi9/E0jyVH0X8vbIKcTkDG5e8kVLMZ0k0BsqgVX6DU+yqQYs227qa/ynGYBqj61oo&#10;g9GqvRWyxz0aEq6U7tJ2E4+EQcC1Bfc58wKlVrdjVoLVVu/YYrIrkaXj92BB0Z5tNJtMdc+ucxi0&#10;tsPcgT8tRvAzMk1lnr32ZxiNeZKikysvyQprPrJDpCjqnSsDkNMrY+7xcYafrDwiT2twb7I0H9mB&#10;aRQNcemBeCgz05AQbVY2kI56cbVoFIk2vpYU2o0BIgZfZkL+Z1tzcGGABP17HcnEtrI/CthZ2BQO&#10;SKnVBXd9Cheye+eqeycqYngU0CDb0l8va+Un4dQL8QYQMEkVk1rSgIYePB4LILRVv08MfOL7xG20&#10;NfdY4Pr+qrZmPHQ9bIAE1nN84iv5eEj4aybahT/YkE3wV0jE4f4s8Ff+aeOptRT0WKWg8UP7rqfX&#10;c67hWgn1Qb71no4nBxbb+GI/4nh2uhu49h3sR2D87t6EH1o2CnIvpkU9z0e5QKZFGUjmNsJPnRBF&#10;WAtKa/nOhH9pMjc5u6fFtEzs44ntTUfymeeEIe2ZG+LxgKPEoLkJHaBbrSe/BbdntgW6bQvb0uHQ&#10;Vqc8e9Jl9PATywDxA2I8ZKDw3OkLgR/4DvO1EARwW8cjjRFbixneXwjWOdepuBxKCBqS8pNyLhfo&#10;dzehAdeHcy4CSMNYTCcx0YanGWQ11C1UuowEHqfKDd+TdG3rbvD6BKSLgUw1a/bE0t6xeL1AGCWU&#10;BR7siFr20A31vpplu6eYdx379/AXto7bimN/PLEBJagqHbZ0zI/VOXoEt+FY8Eu5AylPHc/tAZgQ&#10;5jC89TAAxtR5PxXlnWxoTMG/UezHbqceAf6QY9cm73jUN+WeF2o/ehkeXlHiPgk5V2TuWStx7+xy&#10;NEUHWAiyM82m87B7J9doGBClcYGogV7GyC0wwSUaGzIBMVvMBO8M+GRpgUUS0XBjmuJcMKBX4OkL&#10;BlxT6nNX2Qq0VG7BrkStNcnS8ve22qPJflFCuNvULKlcS8/Ot4UFKiaDWaSdwDoXsPTKZk4rkuia&#10;BMCdeDRe917hbOJ4HmR0lIMKOVeyJZodwK1z9QrkmE0Z1LMrG3AhG7/TqppKPmh5p0pEG9goQqjP&#10;g9o9DUFCQxdiYNh/zb4S4lEs8jzrwWcMwhaDx+OgEM4C2qeE6KCoskC03uCgMF+p5WftoCgX7Rxl&#10;gmJ5o0mPB8U+lKf29e6Klw3Vq+dQKdRhtabtmBN7y9D/I9VXu8cSOGIBc3kIeXfMqWCqu6+YQVsT&#10;UNdNlo8RCmVtOwnF/bN8fC16elKVVaZ85pglAs3Ogx92cU29xxYnDRocQoyhLpA2vJiBdl7Tz8wN&#10;CJJllQm4A8bnwFMnq3HEJ1UwM7mflwUtDwITOFlNQmkjmBoYUThIp3Xmdq56jjWddKzJM2XSW9SY&#10;cfSh5SEQ5Bwq/c8Y7Cii1ZN+P8eBvS657H5/FBNLw73BiU0PQWf3POmOLA/D6miVazsrSMiewyGh&#10;Y4qEKkDCYXd1OqE5mI+n6bvX6tzJ8r8PuPgfAAD//wMAUEsDBBQABgAIAAAAIQCFXIrz4QAAAAsB&#10;AAAPAAAAZHJzL2Rvd25yZXYueG1sTI9BT8JAEIXvJv6HzZh4g91WEajdEkLUEzERTAy3oR3ahu5s&#10;013a8u9dTnqcvC/vfZOuRtOInjpXW9YQTRUI4twWNZcavvfvkwUI55ELbCyThis5WGX3dykmhR34&#10;i/qdL0UoYZeghsr7NpHS5RUZdFPbEofsZDuDPpxdKYsOh1BuGhkr9SIN1hwWKmxpU1F+3l2Mho8B&#10;h/VT9NZvz6fN9bCfff5sI9L68WFcv4LwNPo/GG76QR2y4HS0Fy6caDRM4vkyoBpiNQdxA5SaRSCO&#10;GhbPIZJZKv//kP0CAAD//wMAUEsBAi0AFAAGAAgAAAAhALaDOJL+AAAA4QEAABMAAAAAAAAAAAAA&#10;AAAAAAAAAFtDb250ZW50X1R5cGVzXS54bWxQSwECLQAUAAYACAAAACEAOP0h/9YAAACUAQAACwAA&#10;AAAAAAAAAAAAAAAvAQAAX3JlbHMvLnJlbHNQSwECLQAUAAYACAAAACEA1xoqT5MHAACGQAAADgAA&#10;AAAAAAAAAAAAAAAuAgAAZHJzL2Uyb0RvYy54bWxQSwECLQAUAAYACAAAACEAhVyK8+EAAAALAQAA&#10;DwAAAAAAAAAAAAAAAADtCQAAZHJzL2Rvd25yZXYueG1sUEsFBgAAAAAEAAQA8wAAAPsKAAAAAA==&#10;">
                <v:group id="Groep 291" o:spid="_x0000_s1027" style="position:absolute;left:-190;width:52863;height:53728" coordorigin="-190" coordsize="52863,53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type id="_x0000_t32" coordsize="21600,21600" o:spt="32" o:oned="t" path="m,l21600,21600e" filled="f">
                    <v:path arrowok="t" fillok="f" o:connecttype="none"/>
                    <o:lock v:ext="edit" shapetype="t"/>
                  </v:shapetype>
                  <v:shape id="Rechte verbindingslijn met pijl 288" o:spid="_x0000_s1028" type="#_x0000_t32" style="position:absolute;left:26765;top:35337;width:0;height:11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OlwAAAANwAAAAPAAAAZHJzL2Rvd25yZXYueG1sRE9NS8NA&#10;EL0L/odlBC+l3TRUqbHbIoLo1VilxyE7ZkOzsyE7tum/dw6Cx8f73uym2JsTjblL7GC5KMAQN8l3&#10;3DrYf7zM12CyIHvsE5ODC2XYba+vNlj5dOZ3OtXSGg3hXKGDIDJU1uYmUMS8SAOxct9pjCgKx9b6&#10;Ec8aHntbFsW9jdixNgQc6DlQc6x/ovbSvpzVd7OH1fEVPw9fQS6rpTh3ezM9PYIRmuRf/Od+8w7K&#10;ta7VM3oE7PYXAAD//wMAUEsBAi0AFAAGAAgAAAAhANvh9svuAAAAhQEAABMAAAAAAAAAAAAAAAAA&#10;AAAAAFtDb250ZW50X1R5cGVzXS54bWxQSwECLQAUAAYACAAAACEAWvQsW78AAAAVAQAACwAAAAAA&#10;AAAAAAAAAAAfAQAAX3JlbHMvLnJlbHNQSwECLQAUAAYACAAAACEA3QATpcAAAADcAAAADwAAAAAA&#10;AAAAAAAAAAAHAgAAZHJzL2Rvd25yZXYueG1sUEsFBgAAAAADAAMAtwAAAPQCAAAAAA==&#10;" strokecolor="#4472c4 [3204]" strokeweight=".5pt">
                    <v:stroke endarrow="block" joinstyle="miter"/>
                  </v:shape>
                  <v:shape id="Rechte verbindingslijn met pijl 289" o:spid="_x0000_s1029" type="#_x0000_t32" style="position:absolute;left:8763;top:35147;width:0;height:1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Y+wwAAANwAAAAPAAAAZHJzL2Rvd25yZXYueG1sRI9ba8JA&#10;EIXfhf6HZQp9kboxqGh0lVIo7WvjhT4O2TEbzM6G7FTjv+8WCn08nMvH2ewG36or9bEJbGA6yUAR&#10;V8E2XBs47N+el6CiIFtsA5OBO0XYbR9GGyxsuPEnXUupVRrhWKABJ9IVWsfKkcc4CR1x8s6h9yhJ&#10;9rW2Pd7SuG91nmUL7bHhRHDY0auj6lJ++8SlQz4u5+PV7PKOx6+Tk/tsKsY8PQ4va1BCg/yH/9of&#10;1kC+XMHvmXQE9PYHAAD//wMAUEsBAi0AFAAGAAgAAAAhANvh9svuAAAAhQEAABMAAAAAAAAAAAAA&#10;AAAAAAAAAFtDb250ZW50X1R5cGVzXS54bWxQSwECLQAUAAYACAAAACEAWvQsW78AAAAVAQAACwAA&#10;AAAAAAAAAAAAAAAfAQAAX3JlbHMvLnJlbHNQSwECLQAUAAYACAAAACEAsky2PsMAAADcAAAADwAA&#10;AAAAAAAAAAAAAAAHAgAAZHJzL2Rvd25yZXYueG1sUEsFBgAAAAADAAMAtwAAAPcCAAAAAA==&#10;" strokecolor="#4472c4 [3204]" strokeweight=".5pt">
                    <v:stroke endarrow="block" joinstyle="miter"/>
                  </v:shape>
                  <v:shape id="Rechte verbindingslijn met pijl 290" o:spid="_x0000_s1030" type="#_x0000_t32" style="position:absolute;left:44481;top:35052;width:0;height:1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4l+wAAAANwAAAAPAAAAZHJzL2Rvd25yZXYueG1sRE9NS8NA&#10;EL0L/odlBC+l3TRUaWO3RQTRq7GKxyE7ZkOzsyE7tum/dw6Cx8f73u6n2JsTjblL7GC5KMAQN8l3&#10;3Do4vD/P12CyIHvsE5ODC2XY766vtlj5dOY3OtXSGg3hXKGDIDJU1uYmUMS8SAOxct9pjCgKx9b6&#10;Ec8aHntbFsW9jdixNgQc6ClQc6x/ovbSoZzVd7PN6viCH1+fQS6rpTh3ezM9PoARmuRf/Od+9Q7K&#10;jc7XM3oE7O4XAAD//wMAUEsBAi0AFAAGAAgAAAAhANvh9svuAAAAhQEAABMAAAAAAAAAAAAAAAAA&#10;AAAAAFtDb250ZW50X1R5cGVzXS54bWxQSwECLQAUAAYACAAAACEAWvQsW78AAAAVAQAACwAAAAAA&#10;AAAAAAAAAAAfAQAAX3JlbHMvLnJlbHNQSwECLQAUAAYACAAAACEApq+JfsAAAADcAAAADwAAAAAA&#10;AAAAAAAAAAAHAgAAZHJzL2Rvd25yZXYueG1sUEsFBgAAAAADAAMAtwAAAPQCAAAAAA==&#10;" strokecolor="#4472c4 [3204]" strokeweight=".5pt">
                    <v:stroke endarrow="block" joinstyle="miter"/>
                  </v:shape>
                  <v:shapetype id="_x0000_t202" coordsize="21600,21600" o:spt="202" path="m,l,21600r21600,l21600,xe">
                    <v:stroke joinstyle="miter"/>
                    <v:path gradientshapeok="t" o:connecttype="rect"/>
                  </v:shapetype>
                  <v:shape id="Tekstvak 2" o:spid="_x0000_s1031" type="#_x0000_t202" style="position:absolute;top:46291;width:16198;height:7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g+2xgAAANsAAAAPAAAAZHJzL2Rvd25yZXYueG1sRI9Ba8JA&#10;EIXvhf6HZQq91U2VSo2u0hZLPSmNgngbstMkNDsbdteY9tc7h0JvM7w3732zWA2uVT2F2Hg28DjK&#10;QBGX3jZcGTjs3x+eQcWEbLH1TAZ+KMJqeXuzwNz6C39SX6RKSQjHHA3UKXW51rGsyWEc+Y5YtC8f&#10;HCZZQ6VtwIuEu1aPs2yqHTYsDTV29FZT+V2cnQEb4uvaT54242nx+6FPu+3s2J+Nub8bXuagEg3p&#10;3/x3vbGCL/Tyiwygl1cAAAD//wMAUEsBAi0AFAAGAAgAAAAhANvh9svuAAAAhQEAABMAAAAAAAAA&#10;AAAAAAAAAAAAAFtDb250ZW50X1R5cGVzXS54bWxQSwECLQAUAAYACAAAACEAWvQsW78AAAAVAQAA&#10;CwAAAAAAAAAAAAAAAAAfAQAAX3JlbHMvLnJlbHNQSwECLQAUAAYACAAAACEAE/IPtsYAAADbAAAA&#10;DwAAAAAAAAAAAAAAAAAHAgAAZHJzL2Rvd25yZXYueG1sUEsFBgAAAAADAAMAtwAAAPoCAAAAAA==&#10;" fillcolor="#dbdbdb [1302]">
                    <v:textbox>
                      <w:txbxContent>
                        <w:p w14:paraId="7E3FE344" w14:textId="77777777" w:rsidR="000C6B84" w:rsidRPr="000920F4" w:rsidRDefault="000C6B84" w:rsidP="004E0E81">
                          <w:pPr>
                            <w:jc w:val="center"/>
                            <w:rPr>
                              <w:b/>
                              <w:sz w:val="20"/>
                              <w:szCs w:val="20"/>
                            </w:rPr>
                          </w:pPr>
                          <w:r w:rsidRPr="000920F4">
                            <w:rPr>
                              <w:b/>
                              <w:sz w:val="20"/>
                              <w:szCs w:val="20"/>
                            </w:rPr>
                            <w:t>Mentor</w:t>
                          </w:r>
                        </w:p>
                        <w:p w14:paraId="73FE9AA4" w14:textId="77777777" w:rsidR="000C6B84" w:rsidRPr="000920F4" w:rsidRDefault="000C6B84" w:rsidP="004E0E81">
                          <w:pPr>
                            <w:jc w:val="center"/>
                            <w:rPr>
                              <w:sz w:val="20"/>
                              <w:szCs w:val="20"/>
                            </w:rPr>
                          </w:pPr>
                          <w:r w:rsidRPr="000920F4">
                            <w:rPr>
                              <w:sz w:val="20"/>
                              <w:szCs w:val="20"/>
                            </w:rPr>
                            <w:t xml:space="preserve">Legt kort verslag vast in </w:t>
                          </w:r>
                        </w:p>
                        <w:p w14:paraId="097F77FF" w14:textId="77777777" w:rsidR="000C6B84" w:rsidRPr="000920F4" w:rsidRDefault="000C6B84" w:rsidP="004E0E81">
                          <w:pPr>
                            <w:jc w:val="center"/>
                            <w:rPr>
                              <w:sz w:val="20"/>
                              <w:szCs w:val="20"/>
                            </w:rPr>
                          </w:pPr>
                          <w:r w:rsidRPr="000920F4">
                            <w:rPr>
                              <w:sz w:val="20"/>
                              <w:szCs w:val="20"/>
                            </w:rPr>
                            <w:t>Magister</w:t>
                          </w:r>
                        </w:p>
                      </w:txbxContent>
                    </v:textbox>
                  </v:shape>
                  <v:shape id="Tekstvak 2" o:spid="_x0000_s1032" type="#_x0000_t202" style="position:absolute;left:17715;top:46385;width:34957;height:6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hozwQAAANsAAAAPAAAAZHJzL2Rvd25yZXYueG1sRE9LS8NA&#10;EL4X/A/LFLy1m0awErsJRUjJpWgTL96G7ORBs7Mhuzbx33cFwdt8fM85ZIsZxI0m11tWsNtGIIhr&#10;q3tuFXxW+eYFhPPIGgfLpOCHHGTpw+qAibYzX+hW+laEEHYJKui8HxMpXd2RQbe1I3HgGjsZ9AFO&#10;rdQTziHcDDKOomdpsOfQ0OFIbx3V1/LbKDh95Gf79FXuB3di3+Zj9d4UlVKP6+X4CsLT4v/Ff+5C&#10;h/kx/P4SDpDpHQAA//8DAFBLAQItABQABgAIAAAAIQDb4fbL7gAAAIUBAAATAAAAAAAAAAAAAAAA&#10;AAAAAABbQ29udGVudF9UeXBlc10ueG1sUEsBAi0AFAAGAAgAAAAhAFr0LFu/AAAAFQEAAAsAAAAA&#10;AAAAAAAAAAAAHwEAAF9yZWxzLy5yZWxzUEsBAi0AFAAGAAgAAAAhAGCqGjPBAAAA2wAAAA8AAAAA&#10;AAAAAAAAAAAABwIAAGRycy9kb3ducmV2LnhtbFBLBQYAAAAAAwADALcAAAD1AgAAAAA=&#10;" fillcolor="#d9e2f3 [660]">
                    <v:textbox>
                      <w:txbxContent>
                        <w:p w14:paraId="665802E4" w14:textId="77777777" w:rsidR="000C6B84" w:rsidRPr="000920F4" w:rsidRDefault="000C6B84" w:rsidP="004E0E81">
                          <w:pPr>
                            <w:jc w:val="center"/>
                            <w:rPr>
                              <w:b/>
                              <w:sz w:val="20"/>
                              <w:szCs w:val="20"/>
                            </w:rPr>
                          </w:pPr>
                          <w:r w:rsidRPr="000920F4">
                            <w:rPr>
                              <w:b/>
                              <w:sz w:val="20"/>
                              <w:szCs w:val="20"/>
                            </w:rPr>
                            <w:t>Eindevaluatie</w:t>
                          </w:r>
                        </w:p>
                        <w:p w14:paraId="5973DD3D" w14:textId="77777777" w:rsidR="000C6B84" w:rsidRPr="000920F4" w:rsidRDefault="000C6B84" w:rsidP="004E0E81">
                          <w:pPr>
                            <w:jc w:val="center"/>
                            <w:rPr>
                              <w:sz w:val="20"/>
                              <w:szCs w:val="20"/>
                            </w:rPr>
                          </w:pPr>
                          <w:r w:rsidRPr="000920F4">
                            <w:rPr>
                              <w:sz w:val="20"/>
                              <w:szCs w:val="20"/>
                            </w:rPr>
                            <w:t xml:space="preserve">Dossier leerling, kopie coördinator ondersteuning en </w:t>
                          </w:r>
                        </w:p>
                        <w:p w14:paraId="4CFB4307" w14:textId="77777777" w:rsidR="000C6B84" w:rsidRPr="000920F4" w:rsidRDefault="000C6B84" w:rsidP="004E0E81">
                          <w:pPr>
                            <w:jc w:val="center"/>
                            <w:rPr>
                              <w:sz w:val="20"/>
                              <w:szCs w:val="20"/>
                            </w:rPr>
                          </w:pPr>
                          <w:r w:rsidRPr="000920F4">
                            <w:rPr>
                              <w:sz w:val="20"/>
                              <w:szCs w:val="20"/>
                            </w:rPr>
                            <w:t>begeleiding</w:t>
                          </w:r>
                        </w:p>
                      </w:txbxContent>
                    </v:textbox>
                  </v:shape>
                  <v:group id="Groep 63" o:spid="_x0000_s1033" style="position:absolute;left:-190;width:52863;height:45142" coordorigin="-190" coordsize="52863,4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Rechte verbindingslijn met pijl 59" o:spid="_x0000_s1034" type="#_x0000_t32" style="position:absolute;left:26670;top:23717;width:0;height:120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8x2wgAAANsAAAAPAAAAZHJzL2Rvd25yZXYueG1sRI9Pa8JA&#10;EMXvQr/DMoVeRDeKFk1dpQjFXpumpcchO80Gs7MhO2r89m6h4PHx/vx4m93gW3WmPjaBDcymGSji&#10;KtiGawPl59tkBSoKssU2MBm4UoTd9mG0wdyGC3/QuZBapRGOORpwIl2udawceYzT0BEn7zf0HiXJ&#10;vta2x0sa962eZ9mz9thwIjjsaO+oOhYnn7hUzsfFcrxeHA/49fPt5LqYiTFPj8PrCyihQe7h//a7&#10;NbBcw9+X9AP09gYAAP//AwBQSwECLQAUAAYACAAAACEA2+H2y+4AAACFAQAAEwAAAAAAAAAAAAAA&#10;AAAAAAAAW0NvbnRlbnRfVHlwZXNdLnhtbFBLAQItABQABgAIAAAAIQBa9CxbvwAAABUBAAALAAAA&#10;AAAAAAAAAAAAAB8BAABfcmVscy8ucmVsc1BLAQItABQABgAIAAAAIQADb8x2wgAAANsAAAAPAAAA&#10;AAAAAAAAAAAAAAcCAABkcnMvZG93bnJldi54bWxQSwUGAAAAAAMAAwC3AAAA9gIAAAAA&#10;" strokecolor="#4472c4 [3204]" strokeweight=".5pt">
                      <v:stroke endarrow="block" joinstyle="miter"/>
                    </v:shape>
                    <v:shape id="Tekstvak 2" o:spid="_x0000_s1035" type="#_x0000_t202" style="position:absolute;left:-190;top:36099;width:16484;height: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hrHwQAAANoAAAAPAAAAZHJzL2Rvd25yZXYueG1sRE/Pa8Iw&#10;FL4L/g/hCbvNVIfiOtPixoaeJnaC7PZonm2xeSlJrN3++uUw8Pjx/V7ng2lFT843lhXMpgkI4tLq&#10;hisFx6+PxxUIH5A1tpZJwQ95yLPxaI2ptjc+UF+ESsQQ9ikqqEPoUil9WZNBP7UdceTO1hkMEbpK&#10;aoe3GG5aOU+SpTTYcGyosaO3mspLcTUKtPOv7/ZpsZsvi9+t/N5/Pp/6q1IPk2HzAiLQEO7if/dO&#10;K4hb45V4A2T2BwAA//8DAFBLAQItABQABgAIAAAAIQDb4fbL7gAAAIUBAAATAAAAAAAAAAAAAAAA&#10;AAAAAABbQ29udGVudF9UeXBlc10ueG1sUEsBAi0AFAAGAAgAAAAhAFr0LFu/AAAAFQEAAAsAAAAA&#10;AAAAAAAAAAAAHwEAAF9yZWxzLy5yZWxzUEsBAi0AFAAGAAgAAAAhAPhmGsfBAAAA2gAAAA8AAAAA&#10;AAAAAAAAAAAABwIAAGRycy9kb3ducmV2LnhtbFBLBQYAAAAAAwADALcAAAD1AgAAAAA=&#10;" fillcolor="#dbdbdb [1302]">
                      <v:textbox>
                        <w:txbxContent>
                          <w:p w14:paraId="6EF65FAB" w14:textId="77777777" w:rsidR="000C6B84" w:rsidRPr="000920F4" w:rsidRDefault="000C6B84" w:rsidP="004E0E81">
                            <w:pPr>
                              <w:jc w:val="center"/>
                              <w:rPr>
                                <w:b/>
                                <w:sz w:val="20"/>
                                <w:szCs w:val="20"/>
                              </w:rPr>
                            </w:pPr>
                            <w:r w:rsidRPr="000920F4">
                              <w:rPr>
                                <w:b/>
                                <w:sz w:val="20"/>
                                <w:szCs w:val="20"/>
                              </w:rPr>
                              <w:t xml:space="preserve">Coördinator </w:t>
                            </w:r>
                          </w:p>
                          <w:p w14:paraId="7CC103DA" w14:textId="77777777" w:rsidR="000C6B84" w:rsidRPr="000920F4" w:rsidRDefault="000C6B84" w:rsidP="004E0E81">
                            <w:pPr>
                              <w:jc w:val="center"/>
                              <w:rPr>
                                <w:b/>
                                <w:sz w:val="20"/>
                                <w:szCs w:val="20"/>
                              </w:rPr>
                            </w:pPr>
                            <w:r w:rsidRPr="000920F4">
                              <w:rPr>
                                <w:b/>
                                <w:sz w:val="20"/>
                                <w:szCs w:val="20"/>
                              </w:rPr>
                              <w:t xml:space="preserve">ondersteuning </w:t>
                            </w:r>
                          </w:p>
                          <w:p w14:paraId="13BDAF38" w14:textId="77777777" w:rsidR="000C6B84" w:rsidRPr="000920F4" w:rsidRDefault="000C6B84" w:rsidP="004E0E81">
                            <w:pPr>
                              <w:jc w:val="center"/>
                              <w:rPr>
                                <w:b/>
                                <w:sz w:val="20"/>
                                <w:szCs w:val="20"/>
                              </w:rPr>
                            </w:pPr>
                            <w:r w:rsidRPr="000920F4">
                              <w:rPr>
                                <w:b/>
                                <w:sz w:val="20"/>
                                <w:szCs w:val="20"/>
                              </w:rPr>
                              <w:t>en begeleiding</w:t>
                            </w:r>
                          </w:p>
                          <w:p w14:paraId="6EF7B5E8" w14:textId="77777777" w:rsidR="000C6B84" w:rsidRPr="000920F4" w:rsidRDefault="000C6B84" w:rsidP="004E0E81">
                            <w:pPr>
                              <w:jc w:val="center"/>
                              <w:rPr>
                                <w:sz w:val="20"/>
                                <w:szCs w:val="20"/>
                              </w:rPr>
                            </w:pPr>
                            <w:r w:rsidRPr="000920F4">
                              <w:rPr>
                                <w:sz w:val="20"/>
                                <w:szCs w:val="20"/>
                              </w:rPr>
                              <w:t>Coacht mentor en mentor voert uit</w:t>
                            </w:r>
                          </w:p>
                        </w:txbxContent>
                      </v:textbox>
                    </v:shape>
                    <v:shape id="Tekstvak 2" o:spid="_x0000_s1036" type="#_x0000_t202" style="position:absolute;left:17811;top:36004;width:17871;height:8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5qdxAAAANoAAAAPAAAAZHJzL2Rvd25yZXYueG1sRI/RasJA&#10;FETfC/2H5RZ8KWZjBWujayiFgD4U0fYDbrPXJE32bsyuMfbrXUHo4zAzZ5hlOphG9NS5yrKCSRSD&#10;IM6trrhQ8P2VjecgnEfW2FgmBRdykK4eH5aYaHvmHfV7X4gAYZeggtL7NpHS5SUZdJFtiYN3sJ1B&#10;H2RXSN3hOcBNI1/ieCYNVhwWSmzpo6S83p9MoNT15flVcjbNN9O/bPd73H7+oFKjp+F9AcLT4P/D&#10;9/ZaK3iD25VwA+TqCgAA//8DAFBLAQItABQABgAIAAAAIQDb4fbL7gAAAIUBAAATAAAAAAAAAAAA&#10;AAAAAAAAAABbQ29udGVudF9UeXBlc10ueG1sUEsBAi0AFAAGAAgAAAAhAFr0LFu/AAAAFQEAAAsA&#10;AAAAAAAAAAAAAAAAHwEAAF9yZWxzLy5yZWxzUEsBAi0AFAAGAAgAAAAhAL17mp3EAAAA2gAAAA8A&#10;AAAAAAAAAAAAAAAABwIAAGRycy9kb3ducmV2LnhtbFBLBQYAAAAAAwADALcAAAD4AgAAAAA=&#10;" fillcolor="#b4c6e7 [1300]">
                      <v:textbox>
                        <w:txbxContent>
                          <w:p w14:paraId="1CC9EDBA" w14:textId="77777777" w:rsidR="000C6B84" w:rsidRPr="000920F4" w:rsidRDefault="000C6B84" w:rsidP="004E0E81">
                            <w:pPr>
                              <w:jc w:val="center"/>
                              <w:rPr>
                                <w:b/>
                                <w:sz w:val="20"/>
                                <w:szCs w:val="20"/>
                              </w:rPr>
                            </w:pPr>
                            <w:r w:rsidRPr="000920F4">
                              <w:rPr>
                                <w:b/>
                                <w:sz w:val="20"/>
                                <w:szCs w:val="20"/>
                              </w:rPr>
                              <w:t>Counselor</w:t>
                            </w:r>
                          </w:p>
                          <w:p w14:paraId="09B1BF75" w14:textId="77777777" w:rsidR="000C6B84" w:rsidRPr="000920F4" w:rsidRDefault="000C6B84" w:rsidP="004E0E81">
                            <w:pPr>
                              <w:jc w:val="center"/>
                              <w:rPr>
                                <w:sz w:val="20"/>
                                <w:szCs w:val="20"/>
                              </w:rPr>
                            </w:pPr>
                            <w:r w:rsidRPr="000920F4">
                              <w:rPr>
                                <w:sz w:val="20"/>
                                <w:szCs w:val="20"/>
                              </w:rPr>
                              <w:t xml:space="preserve">Ca. 5 gesprekken à 20 </w:t>
                            </w:r>
                          </w:p>
                          <w:p w14:paraId="030A988A" w14:textId="77777777" w:rsidR="000C6B84" w:rsidRPr="000920F4" w:rsidRDefault="000C6B84" w:rsidP="004E0E81">
                            <w:pPr>
                              <w:jc w:val="center"/>
                              <w:rPr>
                                <w:sz w:val="20"/>
                                <w:szCs w:val="20"/>
                              </w:rPr>
                            </w:pPr>
                            <w:r w:rsidRPr="000920F4">
                              <w:rPr>
                                <w:sz w:val="20"/>
                                <w:szCs w:val="20"/>
                              </w:rPr>
                              <w:t>minuten.</w:t>
                            </w:r>
                          </w:p>
                          <w:p w14:paraId="488A9FFA" w14:textId="77777777" w:rsidR="000C6B84" w:rsidRPr="000920F4" w:rsidRDefault="000C6B84" w:rsidP="004E0E81">
                            <w:pPr>
                              <w:jc w:val="center"/>
                              <w:rPr>
                                <w:sz w:val="20"/>
                                <w:szCs w:val="20"/>
                              </w:rPr>
                            </w:pPr>
                            <w:r w:rsidRPr="000920F4">
                              <w:rPr>
                                <w:sz w:val="20"/>
                                <w:szCs w:val="20"/>
                              </w:rPr>
                              <w:t>Indien mogelijk na 2 à 3 gesprekken doorverwijzen</w:t>
                            </w:r>
                          </w:p>
                          <w:p w14:paraId="09281C5B" w14:textId="77777777" w:rsidR="000C6B84" w:rsidRPr="000920F4" w:rsidRDefault="000C6B84" w:rsidP="004E0E81">
                            <w:pPr>
                              <w:jc w:val="center"/>
                              <w:rPr>
                                <w:sz w:val="20"/>
                                <w:szCs w:val="20"/>
                              </w:rPr>
                            </w:pPr>
                          </w:p>
                        </w:txbxContent>
                      </v:textbox>
                    </v:shape>
                    <v:group id="Groep 55" o:spid="_x0000_s1037" style="position:absolute;left:16002;width:35592;height:31864" coordorigin="-190" coordsize="35592,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kstvak 2" o:spid="_x0000_s1038" type="#_x0000_t202" style="position:absolute;left:-190;width:21238;height: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jTOwgAAANwAAAAPAAAAZHJzL2Rvd25yZXYueG1sRI/RisIw&#10;FETfBf8hXGHfNFWhlq5RRBCUfdHqB9xtrm12m5vSRO3+/UYQfBxm5gyzXPe2EXfqvHGsYDpJQBCX&#10;ThuuFFzOu3EGwgdkjY1jUvBHHtar4WCJuXYPPtG9CJWIEPY5KqhDaHMpfVmTRT9xLXH0rq6zGKLs&#10;Kqk7fES4beQsSVJp0XBcqLGlbU3lb3GzCtKUM3ukn+vxyxwKbMoFT823Uh+jfvMJIlAf3uFXe68V&#10;zJMFPM/EIyBX/wAAAP//AwBQSwECLQAUAAYACAAAACEA2+H2y+4AAACFAQAAEwAAAAAAAAAAAAAA&#10;AAAAAAAAW0NvbnRlbnRfVHlwZXNdLnhtbFBLAQItABQABgAIAAAAIQBa9CxbvwAAABUBAAALAAAA&#10;AAAAAAAAAAAAAB8BAABfcmVscy8ucmVsc1BLAQItABQABgAIAAAAIQAY8jTOwgAAANwAAAAPAAAA&#10;AAAAAAAAAAAAAAcCAABkcnMvZG93bnJldi54bWxQSwUGAAAAAAMAAwC3AAAA9gIAAAAA&#10;" fillcolor="#ff9">
                        <v:textbox>
                          <w:txbxContent>
                            <w:p w14:paraId="1041352F" w14:textId="77777777" w:rsidR="000C6B84" w:rsidRPr="000920F4" w:rsidRDefault="000C6B84" w:rsidP="004E0E81">
                              <w:pPr>
                                <w:jc w:val="center"/>
                                <w:rPr>
                                  <w:b/>
                                  <w:sz w:val="20"/>
                                  <w:szCs w:val="20"/>
                                </w:rPr>
                              </w:pPr>
                              <w:r w:rsidRPr="000920F4">
                                <w:rPr>
                                  <w:b/>
                                  <w:sz w:val="20"/>
                                  <w:szCs w:val="20"/>
                                </w:rPr>
                                <w:t>Signaleren</w:t>
                              </w:r>
                            </w:p>
                            <w:p w14:paraId="30A1F9DB" w14:textId="77777777" w:rsidR="000C6B84" w:rsidRPr="000920F4" w:rsidRDefault="000C6B84" w:rsidP="004E0E81">
                              <w:pPr>
                                <w:jc w:val="center"/>
                                <w:rPr>
                                  <w:b/>
                                  <w:sz w:val="20"/>
                                  <w:szCs w:val="20"/>
                                </w:rPr>
                              </w:pPr>
                            </w:p>
                            <w:p w14:paraId="50FB1FB9" w14:textId="77777777" w:rsidR="000C6B84" w:rsidRPr="000920F4" w:rsidRDefault="000C6B84" w:rsidP="004E0E81">
                              <w:pPr>
                                <w:jc w:val="center"/>
                                <w:rPr>
                                  <w:sz w:val="20"/>
                                  <w:szCs w:val="20"/>
                                </w:rPr>
                              </w:pPr>
                              <w:r w:rsidRPr="000920F4">
                                <w:rPr>
                                  <w:sz w:val="20"/>
                                  <w:szCs w:val="20"/>
                                </w:rPr>
                                <w:t>door vakdocent of mentor</w:t>
                              </w:r>
                            </w:p>
                          </w:txbxContent>
                        </v:textbox>
                      </v:shape>
                      <v:shape id="Tekstvak 2" o:spid="_x0000_s1039" type="#_x0000_t202" style="position:absolute;left:24098;width:11303;height: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OSWwwAAANoAAAAPAAAAZHJzL2Rvd25yZXYueG1sRI9Pi8Iw&#10;FMTvgt8hPMGbpi7LrlajyC6KuCj45+Dx0TybYvNSmqj1228EweMwM79hJrPGluJGtS8cKxj0ExDE&#10;mdMF5wqOh0VvCMIHZI2lY1LwIA+zabs1wVS7O+/otg+5iBD2KSowIVSplD4zZNH3XUUcvbOrLYYo&#10;61zqGu8Rbkv5kSRf0mLBccFgRT+Gssv+ahUsrTuvy9/l8bA6bRd/j2r0abKNUt1OMx+DCNSEd/jV&#10;XmkF3/C8Em+AnP4DAAD//wMAUEsBAi0AFAAGAAgAAAAhANvh9svuAAAAhQEAABMAAAAAAAAAAAAA&#10;AAAAAAAAAFtDb250ZW50X1R5cGVzXS54bWxQSwECLQAUAAYACAAAACEAWvQsW78AAAAVAQAACwAA&#10;AAAAAAAAAAAAAAAfAQAAX3JlbHMvLnJlbHNQSwECLQAUAAYACAAAACEAh6jklsMAAADaAAAADwAA&#10;AAAAAAAAAAAAAAAHAgAAZHJzL2Rvd25yZXYueG1sUEsFBgAAAAADAAMAtwAAAPcCAAAAAA==&#10;" fillcolor="#c5e0b3 [1305]">
                        <v:textbox>
                          <w:txbxContent>
                            <w:p w14:paraId="1B8C91F2" w14:textId="77777777" w:rsidR="000C6B84" w:rsidRPr="000920F4" w:rsidRDefault="000C6B84" w:rsidP="004E0E81">
                              <w:pPr>
                                <w:jc w:val="center"/>
                                <w:rPr>
                                  <w:b/>
                                  <w:sz w:val="20"/>
                                  <w:szCs w:val="20"/>
                                </w:rPr>
                              </w:pPr>
                              <w:r w:rsidRPr="000920F4">
                                <w:rPr>
                                  <w:b/>
                                  <w:sz w:val="20"/>
                                  <w:szCs w:val="20"/>
                                </w:rPr>
                                <w:t>Leerling</w:t>
                              </w:r>
                            </w:p>
                            <w:p w14:paraId="7AC7BBC4" w14:textId="77777777" w:rsidR="000C6B84" w:rsidRPr="000920F4" w:rsidRDefault="000C6B84" w:rsidP="004E0E81">
                              <w:pPr>
                                <w:jc w:val="center"/>
                                <w:rPr>
                                  <w:sz w:val="20"/>
                                  <w:szCs w:val="20"/>
                                </w:rPr>
                              </w:pPr>
                              <w:r w:rsidRPr="000920F4">
                                <w:rPr>
                                  <w:sz w:val="20"/>
                                  <w:szCs w:val="20"/>
                                </w:rPr>
                                <w:t>meldt zichzelf aan</w:t>
                              </w:r>
                            </w:p>
                          </w:txbxContent>
                        </v:textbox>
                      </v:shape>
                      <v:shape id="Tekstvak 2" o:spid="_x0000_s1040" type="#_x0000_t202" style="position:absolute;left:-190;top:24669;width:21238;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d01vgAAANoAAAAPAAAAZHJzL2Rvd25yZXYueG1sRI/BqsIw&#10;FET3gv8QruBOU11UqUYRQfDhRqsfcG2ubbS5KU2e9v39iyC4HGbODLNcd7YWT2q9caxgMk5AEBdO&#10;Gy4VXM670RyED8gaa8ek4I88rFf93hIz7V58omceShFL2GeooAqhyaT0RUUW/dg1xNG7udZiiLIt&#10;pW7xFcttLadJkkqLhuNChQ1tKyoe+a9VkKY8t0e6344H85NjXcx4Yq5KDQfdZgEiUBe+4Q+915GD&#10;95V4A+TqHwAA//8DAFBLAQItABQABgAIAAAAIQDb4fbL7gAAAIUBAAATAAAAAAAAAAAAAAAAAAAA&#10;AABbQ29udGVudF9UeXBlc10ueG1sUEsBAi0AFAAGAAgAAAAhAFr0LFu/AAAAFQEAAAsAAAAAAAAA&#10;AAAAAAAAHwEAAF9yZWxzLy5yZWxzUEsBAi0AFAAGAAgAAAAhAOX13TW+AAAA2gAAAA8AAAAAAAAA&#10;AAAAAAAABwIAAGRycy9kb3ducmV2LnhtbFBLBQYAAAAAAwADALcAAADyAgAAAAA=&#10;" fillcolor="#ff9">
                        <v:textbox>
                          <w:txbxContent>
                            <w:p w14:paraId="215F816E" w14:textId="77777777" w:rsidR="000C6B84" w:rsidRPr="000920F4" w:rsidRDefault="000C6B84" w:rsidP="004E0E81">
                              <w:pPr>
                                <w:jc w:val="center"/>
                                <w:rPr>
                                  <w:b/>
                                  <w:sz w:val="20"/>
                                  <w:szCs w:val="20"/>
                                </w:rPr>
                              </w:pPr>
                              <w:r w:rsidRPr="000920F4">
                                <w:rPr>
                                  <w:b/>
                                  <w:sz w:val="20"/>
                                  <w:szCs w:val="20"/>
                                </w:rPr>
                                <w:t>Bespreken</w:t>
                              </w:r>
                            </w:p>
                            <w:p w14:paraId="67F5108E" w14:textId="77777777" w:rsidR="000C6B84" w:rsidRPr="000920F4" w:rsidRDefault="000C6B84" w:rsidP="004E0E81">
                              <w:pPr>
                                <w:jc w:val="center"/>
                                <w:rPr>
                                  <w:sz w:val="20"/>
                                  <w:szCs w:val="20"/>
                                </w:rPr>
                              </w:pPr>
                              <w:r w:rsidRPr="000920F4">
                                <w:rPr>
                                  <w:sz w:val="20"/>
                                  <w:szCs w:val="20"/>
                                </w:rPr>
                                <w:t xml:space="preserve">in Interne Zorgteam </w:t>
                              </w:r>
                            </w:p>
                            <w:p w14:paraId="3F890F3F" w14:textId="77777777" w:rsidR="000C6B84" w:rsidRPr="000920F4" w:rsidRDefault="000C6B84" w:rsidP="004E0E81">
                              <w:pPr>
                                <w:jc w:val="center"/>
                                <w:rPr>
                                  <w:sz w:val="20"/>
                                  <w:szCs w:val="20"/>
                                </w:rPr>
                              </w:pPr>
                              <w:r w:rsidRPr="000920F4">
                                <w:rPr>
                                  <w:sz w:val="20"/>
                                  <w:szCs w:val="20"/>
                                </w:rPr>
                                <w:t>(Counselor, coördinator ondersteuning en begeleiding, trajectgroep)</w:t>
                              </w:r>
                            </w:p>
                          </w:txbxContent>
                        </v:textbox>
                      </v:shape>
                      <v:line id="Rechte verbindingslijn 50" o:spid="_x0000_s1041" style="position:absolute;visibility:visible;mso-wrap-style:square" from="29813,4095" to="2981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zn1wAAAANsAAAAPAAAAZHJzL2Rvd25yZXYueG1sRE/LisIw&#10;FN0L/kO4wuw0HQcfVKMMgoMrwdfC3aW5NnWam06Taevfm4Xg8nDey3VnS9FQ7QvHCj5HCQjizOmC&#10;cwXn03Y4B+EDssbSMSl4kIf1qt9bYqpdywdqjiEXMYR9igpMCFUqpc8MWfQjVxFH7uZqiyHCOpe6&#10;xjaG21KOk2QqLRYcGwxWtDGU/R7/rYI/zLZkr5efJmlN8zW9VfvZ/arUx6D7XoAI1IW3+OXeaQWT&#10;uD5+iT9Arp4AAAD//wMAUEsBAi0AFAAGAAgAAAAhANvh9svuAAAAhQEAABMAAAAAAAAAAAAAAAAA&#10;AAAAAFtDb250ZW50X1R5cGVzXS54bWxQSwECLQAUAAYACAAAACEAWvQsW78AAAAVAQAACwAAAAAA&#10;AAAAAAAAAAAfAQAAX3JlbHMvLnJlbHNQSwECLQAUAAYACAAAACEAxTc59cAAAADbAAAADwAAAAAA&#10;AAAAAAAAAAAHAgAAZHJzL2Rvd25yZXYueG1sUEsFBgAAAAADAAMAtwAAAPQCAAAAAA==&#10;" strokecolor="#4472c4 [3204]" strokeweight=".5pt">
                        <v:stroke joinstyle="miter"/>
                      </v:line>
                      <v:shape id="Rechte verbindingslijn met pijl 51" o:spid="_x0000_s1042" type="#_x0000_t32" style="position:absolute;left:21145;top:9144;width:8763;height: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esVxQAAANsAAAAPAAAAZHJzL2Rvd25yZXYueG1sRI9Ba8JA&#10;FITvhf6H5RV6KbqxrSLRVWqk4FUrqLdH9pmNzb6N2W1M/fWuUOhxmJlvmOm8s5VoqfGlYwWDfgKC&#10;OHe65ELB9uuzNwbhA7LGyjEp+CUP89njwxRT7S68pnYTChEh7FNUYEKoUyl9bsii77uaOHpH11gM&#10;UTaF1A1eItxW8jVJRtJiyXHBYE2Zofx782MVHI5D3S6yZZmbffa2e3m/nk/7pVLPT93HBESgLvyH&#10;/9orrWA4gPuX+APk7AYAAP//AwBQSwECLQAUAAYACAAAACEA2+H2y+4AAACFAQAAEwAAAAAAAAAA&#10;AAAAAAAAAAAAW0NvbnRlbnRfVHlwZXNdLnhtbFBLAQItABQABgAIAAAAIQBa9CxbvwAAABUBAAAL&#10;AAAAAAAAAAAAAAAAAB8BAABfcmVscy8ucmVsc1BLAQItABQABgAIAAAAIQArxesVxQAAANsAAAAP&#10;AAAAAAAAAAAAAAAAAAcCAABkcnMvZG93bnJldi54bWxQSwUGAAAAAAMAAwC3AAAA+QIAAAAA&#10;" strokecolor="#4472c4 [3204]" strokeweight=".5pt">
                        <v:stroke endarrow="block" joinstyle="miter"/>
                      </v:shape>
                      <v:shape id="Rechte verbindingslijn met pijl 53" o:spid="_x0000_s1043" type="#_x0000_t32" style="position:absolute;left:10668;top:6191;width:0;height:8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ucwwAAANsAAAAPAAAAZHJzL2Rvd25yZXYueG1sRI9ba8JA&#10;EIXfC/0PyxR8Ed14KzZ1lVIQ+9rUio9DdpoNZmdDdqrx33cFoY+Hc/k4q03vG3WmLtaBDUzGGSji&#10;MtiaKwP7r+1oCSoKssUmMBm4UoTN+vFhhbkNF/6kcyGVSiMcczTgRNpc61g68hjHoSVO3k/oPEqS&#10;XaVth5c07hs9zbJn7bHmRHDY0ruj8lT8+sSl/XRYLIYv89MOv48HJ9f5RIwZPPVvr6CEevkP39sf&#10;1sBiBrcv6Qfo9R8AAAD//wMAUEsBAi0AFAAGAAgAAAAhANvh9svuAAAAhQEAABMAAAAAAAAAAAAA&#10;AAAAAAAAAFtDb250ZW50X1R5cGVzXS54bWxQSwECLQAUAAYACAAAACEAWvQsW78AAAAVAQAACwAA&#10;AAAAAAAAAAAAAAAfAQAAX3JlbHMvLnJlbHNQSwECLQAUAAYACAAAACEAYof7nMMAAADbAAAADwAA&#10;AAAAAAAAAAAAAAAHAgAAZHJzL2Rvd25yZXYueG1sUEsFBgAAAAADAAMAtwAAAPcCAAAAAA==&#10;" strokecolor="#4472c4 [3204]" strokeweight=".5pt">
                        <v:stroke endarrow="block" joinstyle="miter"/>
                      </v:shape>
                      <v:shape id="Rechte verbindingslijn met pijl 54" o:spid="_x0000_s1044" type="#_x0000_t32" style="position:absolute;left:10477;top:12954;width:0;height:1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mPowgAAANsAAAAPAAAAZHJzL2Rvd25yZXYueG1sRI9Pa8JA&#10;EMXvhX6HZYRepG6UWGp0lSKUem20pcchO2aD2dmQHTV++65Q6PHx/vx4q83gW3WhPjaBDUwnGSji&#10;KtiGawOH/fvzK6goyBbbwGTgRhE268eHFRY2XPmTLqXUKo1wLNCAE+kKrWPlyGOchI44ecfQe5Qk&#10;+1rbHq9p3Ld6lmUv2mPDieCwo62j6lSefeLSYTYu5+NFfvrAr59vJ7d8KsY8jYa3JSihQf7Df+2d&#10;NTDP4f4l/QC9/gUAAP//AwBQSwECLQAUAAYACAAAACEA2+H2y+4AAACFAQAAEwAAAAAAAAAAAAAA&#10;AAAAAAAAW0NvbnRlbnRfVHlwZXNdLnhtbFBLAQItABQABgAIAAAAIQBa9CxbvwAAABUBAAALAAAA&#10;AAAAAAAAAAAAAB8BAABfcmVscy8ucmVsc1BLAQItABQABgAIAAAAIQDtbmPowgAAANsAAAAPAAAA&#10;AAAAAAAAAAAAAAcCAABkcnMvZG93bnJldi54bWxQSwUGAAAAAAMAAwC3AAAA9gIAAAAA&#10;" strokecolor="#4472c4 [3204]" strokeweight=".5pt">
                        <v:stroke endarrow="block" joinstyle="miter"/>
                      </v:shape>
                      <v:shape id="Tekstvak 2" o:spid="_x0000_s1045" type="#_x0000_t202" style="position:absolute;left:-190;top:14382;width:21232;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0NCwgAAANoAAAAPAAAAZHJzL2Rvd25yZXYueG1sRI/RasJA&#10;FETfBf9huULfzMZCo0RXEUFo6YuN/YDb7E2ymr0bstsk/ftuoeDjMDNnmN1hsq0YqPfGsYJVkoIg&#10;Lp02XCv4vJ6XGxA+IGtsHZOCH/Jw2M9nO8y1G/mDhiLUIkLY56igCaHLpfRlQxZ94jri6FWutxii&#10;7Gupexwj3LbyOU0zadFwXGiwo1ND5b34tgqyjDf2Qrfq8m7eCmzLNa/Ml1JPi+m4BRFoCo/wf/tV&#10;K3iBvyvxBsj9LwAAAP//AwBQSwECLQAUAAYACAAAACEA2+H2y+4AAACFAQAAEwAAAAAAAAAAAAAA&#10;AAAAAAAAW0NvbnRlbnRfVHlwZXNdLnhtbFBLAQItABQABgAIAAAAIQBa9CxbvwAAABUBAAALAAAA&#10;AAAAAAAAAAAAAB8BAABfcmVscy8ucmVsc1BLAQItABQABgAIAAAAIQAVJ0NCwgAAANoAAAAPAAAA&#10;AAAAAAAAAAAAAAcCAABkcnMvZG93bnJldi54bWxQSwUGAAAAAAMAAwC3AAAA9gIAAAAA&#10;" fillcolor="#ff9">
                        <v:textbox>
                          <w:txbxContent>
                            <w:p w14:paraId="056334F2" w14:textId="77777777" w:rsidR="000C6B84" w:rsidRPr="000920F4" w:rsidRDefault="000C6B84" w:rsidP="004E0E81">
                              <w:pPr>
                                <w:jc w:val="center"/>
                                <w:rPr>
                                  <w:b/>
                                  <w:sz w:val="20"/>
                                  <w:szCs w:val="20"/>
                                </w:rPr>
                              </w:pPr>
                              <w:r w:rsidRPr="000920F4">
                                <w:rPr>
                                  <w:b/>
                                  <w:sz w:val="20"/>
                                  <w:szCs w:val="20"/>
                                </w:rPr>
                                <w:t>Invullen</w:t>
                              </w:r>
                            </w:p>
                            <w:p w14:paraId="49F2CB6E" w14:textId="77777777" w:rsidR="000C6B84" w:rsidRPr="000920F4" w:rsidRDefault="000C6B84" w:rsidP="004E0E81">
                              <w:pPr>
                                <w:jc w:val="center"/>
                                <w:rPr>
                                  <w:sz w:val="20"/>
                                  <w:szCs w:val="20"/>
                                </w:rPr>
                              </w:pPr>
                              <w:r w:rsidRPr="000920F4">
                                <w:rPr>
                                  <w:sz w:val="20"/>
                                  <w:szCs w:val="20"/>
                                </w:rPr>
                                <w:t xml:space="preserve">signaleringsformulier sociaal-emotionele ondersteuning door mentor en/of </w:t>
                              </w:r>
                            </w:p>
                            <w:p w14:paraId="0273188D" w14:textId="77777777" w:rsidR="000C6B84" w:rsidRPr="000920F4" w:rsidRDefault="000C6B84" w:rsidP="004E0E81">
                              <w:pPr>
                                <w:jc w:val="center"/>
                                <w:rPr>
                                  <w:sz w:val="20"/>
                                  <w:szCs w:val="20"/>
                                </w:rPr>
                              </w:pPr>
                              <w:r w:rsidRPr="000920F4">
                                <w:rPr>
                                  <w:sz w:val="20"/>
                                  <w:szCs w:val="20"/>
                                </w:rPr>
                                <w:t>leerjaarbegeleider</w:t>
                              </w:r>
                            </w:p>
                          </w:txbxContent>
                        </v:textbox>
                      </v:shape>
                      <v:shape id="Tekstvak 2" o:spid="_x0000_s1046" type="#_x0000_t202" style="position:absolute;left:-190;top:7239;width:21238;height: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bZwgAAANoAAAAPAAAAZHJzL2Rvd25yZXYueG1sRI/RasJA&#10;FETfBf9huULfzMZSokRXEUFo6YuN/YDb7E2ymr0bstsk/ftuoeDjMDNnmN1hsq0YqPfGsYJVkoIg&#10;Lp02XCv4vJ6XGxA+IGtsHZOCH/Jw2M9nO8y1G/mDhiLUIkLY56igCaHLpfRlQxZ94jri6FWutxii&#10;7Gupexwj3LbyOU0zadFwXGiwo1ND5b34tgqyjDf2Qrfq8m7eCmzLNa/Ml1JPi+m4BRFoCo/wf/tV&#10;K3iBvyvxBsj9LwAAAP//AwBQSwECLQAUAAYACAAAACEA2+H2y+4AAACFAQAAEwAAAAAAAAAAAAAA&#10;AAAAAAAAW0NvbnRlbnRfVHlwZXNdLnhtbFBLAQItABQABgAIAAAAIQBa9CxbvwAAABUBAAALAAAA&#10;AAAAAAAAAAAAAB8BAABfcmVscy8ucmVsc1BLAQItABQABgAIAAAAIQB6a+bZwgAAANoAAAAPAAAA&#10;AAAAAAAAAAAAAAcCAABkcnMvZG93bnJldi54bWxQSwUGAAAAAAMAAwC3AAAA9gIAAAAA&#10;" fillcolor="#ff9">
                        <v:textbox>
                          <w:txbxContent>
                            <w:p w14:paraId="483EE95E" w14:textId="77777777" w:rsidR="000C6B84" w:rsidRPr="000920F4" w:rsidRDefault="000C6B84" w:rsidP="004E0E81">
                              <w:pPr>
                                <w:jc w:val="center"/>
                                <w:rPr>
                                  <w:b/>
                                  <w:sz w:val="20"/>
                                  <w:szCs w:val="20"/>
                                </w:rPr>
                              </w:pPr>
                              <w:r w:rsidRPr="000920F4">
                                <w:rPr>
                                  <w:b/>
                                  <w:sz w:val="20"/>
                                  <w:szCs w:val="20"/>
                                </w:rPr>
                                <w:t>Overleg</w:t>
                              </w:r>
                            </w:p>
                            <w:p w14:paraId="308B8CBF" w14:textId="77777777" w:rsidR="000C6B84" w:rsidRPr="000920F4" w:rsidRDefault="000C6B84" w:rsidP="004E0E81">
                              <w:pPr>
                                <w:jc w:val="center"/>
                                <w:rPr>
                                  <w:sz w:val="20"/>
                                  <w:szCs w:val="20"/>
                                </w:rPr>
                              </w:pPr>
                              <w:r w:rsidRPr="000920F4">
                                <w:rPr>
                                  <w:sz w:val="20"/>
                                  <w:szCs w:val="20"/>
                                </w:rPr>
                                <w:t>met mentor en/of leerjaarbegeleider</w:t>
                              </w:r>
                            </w:p>
                          </w:txbxContent>
                        </v:textbox>
                      </v:shape>
                    </v:group>
                    <v:shape id="Tekstvak 2" o:spid="_x0000_s1047" type="#_x0000_t202" style="position:absolute;left:38354;top:36099;width:14319;height:8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SrTwQAAANsAAAAPAAAAZHJzL2Rvd25yZXYueG1sRI9Bi8Iw&#10;FITvwv6H8Bb2pukKFqlGERfB04JVPD+aZ1ttXmqSbbv/3giCx2FmvmGW68E0oiPna8sKvicJCOLC&#10;6ppLBafjbjwH4QOyxsYyKfgnD+vVx2iJmbY9H6jLQykihH2GCqoQ2kxKX1Rk0E9sSxy9i3UGQ5Su&#10;lNphH+GmkdMkSaXBmuNChS1tKypu+Z9R0PX7H7za+30zuFmeXmtKz8WvUl+fw2YBItAQ3uFXe68V&#10;zFJ4fok/QK4eAAAA//8DAFBLAQItABQABgAIAAAAIQDb4fbL7gAAAIUBAAATAAAAAAAAAAAAAAAA&#10;AAAAAABbQ29udGVudF9UeXBlc10ueG1sUEsBAi0AFAAGAAgAAAAhAFr0LFu/AAAAFQEAAAsAAAAA&#10;AAAAAAAAAAAAHwEAAF9yZWxzLy5yZWxzUEsBAi0AFAAGAAgAAAAhAEylKtPBAAAA2wAAAA8AAAAA&#10;AAAAAAAAAAAABwIAAGRycy9kb3ducmV2LnhtbFBLBQYAAAAAAwADALcAAAD1AgAAAAA=&#10;" fillcolor="#fff2cc [663]">
                      <v:textbox>
                        <w:txbxContent>
                          <w:p w14:paraId="37ECD08C" w14:textId="77777777" w:rsidR="000C6B84" w:rsidRPr="000920F4" w:rsidRDefault="000C6B84" w:rsidP="004E0E81">
                            <w:pPr>
                              <w:jc w:val="center"/>
                              <w:rPr>
                                <w:b/>
                                <w:sz w:val="20"/>
                                <w:szCs w:val="20"/>
                              </w:rPr>
                            </w:pPr>
                            <w:r w:rsidRPr="000920F4">
                              <w:rPr>
                                <w:b/>
                                <w:sz w:val="20"/>
                                <w:szCs w:val="20"/>
                              </w:rPr>
                              <w:t>Trajectgroep</w:t>
                            </w:r>
                          </w:p>
                          <w:p w14:paraId="13095651" w14:textId="77777777" w:rsidR="000C6B84" w:rsidRPr="000920F4" w:rsidRDefault="000C6B84" w:rsidP="004E0E81">
                            <w:pPr>
                              <w:jc w:val="center"/>
                              <w:rPr>
                                <w:sz w:val="20"/>
                                <w:szCs w:val="20"/>
                              </w:rPr>
                            </w:pPr>
                            <w:r w:rsidRPr="000920F4">
                              <w:rPr>
                                <w:sz w:val="20"/>
                                <w:szCs w:val="20"/>
                              </w:rPr>
                              <w:t>Begeleiding van leerlingen met extra onderwijsondersteuning</w:t>
                            </w:r>
                          </w:p>
                          <w:p w14:paraId="68411187" w14:textId="77777777" w:rsidR="000C6B84" w:rsidRPr="000920F4" w:rsidRDefault="000C6B84" w:rsidP="004E0E81">
                            <w:pPr>
                              <w:jc w:val="center"/>
                              <w:rPr>
                                <w:sz w:val="20"/>
                                <w:szCs w:val="20"/>
                              </w:rPr>
                            </w:pPr>
                          </w:p>
                        </w:txbxContent>
                      </v:textbox>
                    </v:shape>
                    <v:line id="Rechte verbindingslijn 58" o:spid="_x0000_s1048" style="position:absolute;visibility:visible;mso-wrap-style:square" from="8572,33909" to="44386,3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XzwAAAANsAAAAPAAAAZHJzL2Rvd25yZXYueG1sRE/LisIw&#10;FN0L/kO4wuw0HQcfVKMMgoMrwdfC3aW5NnWam06Taevfm4Xg8nDey3VnS9FQ7QvHCj5HCQjizOmC&#10;cwXn03Y4B+EDssbSMSl4kIf1qt9bYqpdywdqjiEXMYR9igpMCFUqpc8MWfQjVxFH7uZqiyHCOpe6&#10;xjaG21KOk2QqLRYcGwxWtDGU/R7/rYI/zLZkr5efJmlN8zW9VfvZ/arUx6D7XoAI1IW3+OXeaQWT&#10;ODZ+iT9Arp4AAAD//wMAUEsBAi0AFAAGAAgAAAAhANvh9svuAAAAhQEAABMAAAAAAAAAAAAAAAAA&#10;AAAAAFtDb250ZW50X1R5cGVzXS54bWxQSwECLQAUAAYACAAAACEAWvQsW78AAAAVAQAACwAAAAAA&#10;AAAAAAAAAAAfAQAAX3JlbHMvLnJlbHNQSwECLQAUAAYACAAAACEAO0E188AAAADbAAAADwAAAAAA&#10;AAAAAAAAAAAHAgAAZHJzL2Rvd25yZXYueG1sUEsFBgAAAAADAAMAtwAAAPQCAAAAAA==&#10;" strokecolor="#4472c4 [3204]" strokeweight=".5pt">
                      <v:stroke joinstyle="miter"/>
                    </v:line>
                    <v:shape id="Rechte verbindingslijn met pijl 60" o:spid="_x0000_s1049" type="#_x0000_t32" style="position:absolute;left:8477;top:33909;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a9WwAAAANsAAAAPAAAAZHJzL2Rvd25yZXYueG1sRE9NS8NA&#10;EL0L/Q/LCF6K3bTUorHbUgTRa2MVj0N2zIZmZ0N2bNN/7xyEHh/ve70dY2dONOQ2sYP5rABDXCff&#10;cuPg8PF6/wgmC7LHLjE5uFCG7WZys8bSpzPv6VRJYzSEc4kOgkhfWpvrQBHzLPXEyv2kIaIoHBrr&#10;BzxreOzsoihWNmLL2hCwp5dA9bH6jdpLh8W0epg+LY9v+Pn9FeSynItzd7fj7hmM0ChX8b/73TtY&#10;6Xr9oj/Abv4AAAD//wMAUEsBAi0AFAAGAAgAAAAhANvh9svuAAAAhQEAABMAAAAAAAAAAAAAAAAA&#10;AAAAAFtDb250ZW50X1R5cGVzXS54bWxQSwECLQAUAAYACAAAACEAWvQsW78AAAAVAQAACwAAAAAA&#10;AAAAAAAAAAAfAQAAX3JlbHMvLnJlbHNQSwECLQAUAAYACAAAACEAXDmvVsAAAADbAAAADwAAAAAA&#10;AAAAAAAAAAAHAgAAZHJzL2Rvd25yZXYueG1sUEsFBgAAAAADAAMAtwAAAPQCAAAAAA==&#10;" strokecolor="#4472c4 [3204]" strokeweight=".5pt">
                      <v:stroke endarrow="block" joinstyle="miter"/>
                    </v:shape>
                    <v:shape id="Rechte verbindingslijn met pijl 62" o:spid="_x0000_s1050" type="#_x0000_t32" style="position:absolute;left:44291;top:33909;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5S6wgAAANsAAAAPAAAAZHJzL2Rvd25yZXYueG1sRI9Pa8JA&#10;EMXvQr/DMoVeRDcGFRtdpRSkvTba0uOQHbPB7GzIjhq/fbdQ6PHx/vx4m93gW3WlPjaBDcymGSji&#10;KtiGawPHw36yAhUF2WIbmAzcKcJu+zDaYGHDjT/oWkqt0gjHAg04ka7QOlaOPMZp6IiTdwq9R0my&#10;r7Xt8ZbGfavzLFtqjw0ngsOOXh1V5/LiE5eO+bhcjJ/n5zf8/P5ycp/PxJinx+FlDUpokP/wX/vd&#10;Gljm8Psl/QC9/QEAAP//AwBQSwECLQAUAAYACAAAACEA2+H2y+4AAACFAQAAEwAAAAAAAAAAAAAA&#10;AAAAAAAAW0NvbnRlbnRfVHlwZXNdLnhtbFBLAQItABQABgAIAAAAIQBa9CxbvwAAABUBAAALAAAA&#10;AAAAAAAAAAAAAB8BAABfcmVscy8ucmVsc1BLAQItABQABgAIAAAAIQDDp5S6wgAAANsAAAAPAAAA&#10;AAAAAAAAAAAAAAcCAABkcnMvZG93bnJldi54bWxQSwUGAAAAAAMAAwC3AAAA9gIAAAAA&#10;" strokecolor="#4472c4 [3204]" strokeweight=".5pt">
                      <v:stroke endarrow="block" joinstyle="miter"/>
                    </v:shape>
                  </v:group>
                </v:group>
                <v:shape id="Rechte verbindingslijn met pijl 292" o:spid="_x0000_s1051" type="#_x0000_t32" style="position:absolute;left:26765;top:4095;width:0;height:3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bKSwwAAANwAAAAPAAAAZHJzL2Rvd25yZXYueG1sRI9Pa8JA&#10;EMXvQr/DMoVeRDcGLZq6SilIe2204nHITrPB7GzIjhq/fbdQ6PHx/vx46+3gW3WlPjaBDcymGSji&#10;KtiGawOH/W6yBBUF2WIbmAzcKcJ28zBaY2HDjT/pWkqt0gjHAg04ka7QOlaOPMZp6IiT9x16j5Jk&#10;X2vb4y2N+1bnWfasPTacCA47enNUncuLT1w65ONyMV7Nz+/4dTo6uc9nYszT4/D6AkpokP/wX/vD&#10;GshXOfyeSUdAb34AAAD//wMAUEsBAi0AFAAGAAgAAAAhANvh9svuAAAAhQEAABMAAAAAAAAAAAAA&#10;AAAAAAAAAFtDb250ZW50X1R5cGVzXS54bWxQSwECLQAUAAYACAAAACEAWvQsW78AAAAVAQAACwAA&#10;AAAAAAAAAAAAAAAfAQAAX3JlbHMvLnJlbHNQSwECLQAUAAYACAAAACEAOTGyksMAAADcAAAADwAA&#10;AAAAAAAAAAAAAAAHAgAAZHJzL2Rvd25yZXYueG1sUEsFBgAAAAADAAMAtwAAAPcCAAAAAA==&#10;" strokecolor="#4472c4 [3204]" strokeweight=".5pt">
                  <v:stroke endarrow="block" joinstyle="miter"/>
                </v:shape>
              </v:group>
            </w:pict>
          </mc:Fallback>
        </mc:AlternateContent>
      </w:r>
    </w:p>
    <w:p w14:paraId="0DE5811B" w14:textId="77777777" w:rsidR="004E0E81" w:rsidRDefault="004E0E81" w:rsidP="001525EC">
      <w:pPr>
        <w:spacing w:after="200" w:line="276" w:lineRule="auto"/>
        <w:rPr>
          <w:rFonts w:cs="Verdana,Italic"/>
          <w:i/>
          <w:iCs/>
          <w:szCs w:val="20"/>
        </w:rPr>
      </w:pPr>
    </w:p>
    <w:p w14:paraId="3896988A" w14:textId="77777777" w:rsidR="004E0E81" w:rsidRDefault="004E0E81" w:rsidP="001525EC">
      <w:pPr>
        <w:spacing w:after="200" w:line="276" w:lineRule="auto"/>
        <w:rPr>
          <w:rFonts w:cs="Verdana,Italic"/>
          <w:i/>
          <w:iCs/>
          <w:szCs w:val="20"/>
        </w:rPr>
      </w:pPr>
    </w:p>
    <w:p w14:paraId="0466B4A9" w14:textId="77777777" w:rsidR="004E0E81" w:rsidRPr="00DD21DD" w:rsidRDefault="004E0E81" w:rsidP="001525EC">
      <w:pPr>
        <w:spacing w:after="200" w:line="276" w:lineRule="auto"/>
        <w:rPr>
          <w:rFonts w:cs="Verdana,Italic"/>
          <w:i/>
          <w:iCs/>
          <w:szCs w:val="20"/>
        </w:rPr>
      </w:pPr>
    </w:p>
    <w:p w14:paraId="732D78A7" w14:textId="77777777" w:rsidR="004E0E81" w:rsidRDefault="004E0E81" w:rsidP="001525EC">
      <w:pPr>
        <w:autoSpaceDE w:val="0"/>
        <w:autoSpaceDN w:val="0"/>
        <w:adjustRightInd w:val="0"/>
        <w:rPr>
          <w:rFonts w:cs="Verdana,Italic"/>
          <w:b/>
          <w:i/>
          <w:iCs/>
          <w:szCs w:val="20"/>
        </w:rPr>
      </w:pPr>
    </w:p>
    <w:p w14:paraId="327AA6E4" w14:textId="77777777" w:rsidR="004E0E81" w:rsidRDefault="004E0E81" w:rsidP="001525EC">
      <w:pPr>
        <w:autoSpaceDE w:val="0"/>
        <w:autoSpaceDN w:val="0"/>
        <w:adjustRightInd w:val="0"/>
        <w:rPr>
          <w:rFonts w:cs="Verdana,Italic"/>
          <w:b/>
          <w:i/>
          <w:iCs/>
          <w:szCs w:val="20"/>
        </w:rPr>
      </w:pPr>
    </w:p>
    <w:p w14:paraId="266134FF" w14:textId="77777777" w:rsidR="004E0E81" w:rsidRDefault="004E0E81" w:rsidP="001525EC">
      <w:pPr>
        <w:autoSpaceDE w:val="0"/>
        <w:autoSpaceDN w:val="0"/>
        <w:adjustRightInd w:val="0"/>
        <w:rPr>
          <w:rFonts w:cs="Verdana,Italic"/>
          <w:b/>
          <w:i/>
          <w:iCs/>
          <w:szCs w:val="20"/>
        </w:rPr>
      </w:pPr>
    </w:p>
    <w:p w14:paraId="7A3AEF01" w14:textId="77777777" w:rsidR="004E0E81" w:rsidRDefault="004E0E81" w:rsidP="001525EC">
      <w:pPr>
        <w:autoSpaceDE w:val="0"/>
        <w:autoSpaceDN w:val="0"/>
        <w:adjustRightInd w:val="0"/>
        <w:rPr>
          <w:rFonts w:cs="Verdana,Italic"/>
          <w:b/>
          <w:i/>
          <w:iCs/>
          <w:szCs w:val="20"/>
        </w:rPr>
      </w:pPr>
    </w:p>
    <w:p w14:paraId="41EFE76F" w14:textId="77777777" w:rsidR="004E0E81" w:rsidRDefault="004E0E81" w:rsidP="001525EC">
      <w:pPr>
        <w:autoSpaceDE w:val="0"/>
        <w:autoSpaceDN w:val="0"/>
        <w:adjustRightInd w:val="0"/>
        <w:rPr>
          <w:rFonts w:cs="Verdana,Italic"/>
          <w:b/>
          <w:i/>
          <w:iCs/>
          <w:szCs w:val="20"/>
        </w:rPr>
      </w:pPr>
    </w:p>
    <w:p w14:paraId="2B8E60B9" w14:textId="77777777" w:rsidR="004E0E81" w:rsidRDefault="004E0E81" w:rsidP="001525EC">
      <w:pPr>
        <w:autoSpaceDE w:val="0"/>
        <w:autoSpaceDN w:val="0"/>
        <w:adjustRightInd w:val="0"/>
        <w:rPr>
          <w:rFonts w:cs="Verdana,Italic"/>
          <w:b/>
          <w:i/>
          <w:iCs/>
          <w:szCs w:val="20"/>
        </w:rPr>
      </w:pPr>
    </w:p>
    <w:p w14:paraId="1021530E" w14:textId="77777777" w:rsidR="004E0E81" w:rsidRDefault="004E0E81" w:rsidP="001525EC">
      <w:pPr>
        <w:autoSpaceDE w:val="0"/>
        <w:autoSpaceDN w:val="0"/>
        <w:adjustRightInd w:val="0"/>
        <w:rPr>
          <w:rFonts w:cs="Verdana,Italic"/>
          <w:b/>
          <w:i/>
          <w:iCs/>
          <w:szCs w:val="20"/>
        </w:rPr>
      </w:pPr>
    </w:p>
    <w:p w14:paraId="697BFC40" w14:textId="77777777" w:rsidR="004E0E81" w:rsidRDefault="004E0E81" w:rsidP="001525EC">
      <w:pPr>
        <w:autoSpaceDE w:val="0"/>
        <w:autoSpaceDN w:val="0"/>
        <w:adjustRightInd w:val="0"/>
        <w:rPr>
          <w:rFonts w:cs="Verdana,Italic"/>
          <w:b/>
          <w:i/>
          <w:iCs/>
          <w:szCs w:val="20"/>
        </w:rPr>
      </w:pPr>
    </w:p>
    <w:p w14:paraId="54891DFB" w14:textId="77777777" w:rsidR="004E0E81" w:rsidRDefault="004E0E81" w:rsidP="001525EC">
      <w:pPr>
        <w:autoSpaceDE w:val="0"/>
        <w:autoSpaceDN w:val="0"/>
        <w:adjustRightInd w:val="0"/>
        <w:rPr>
          <w:rFonts w:cs="Verdana,Italic"/>
          <w:b/>
          <w:i/>
          <w:iCs/>
          <w:szCs w:val="20"/>
        </w:rPr>
      </w:pPr>
    </w:p>
    <w:p w14:paraId="2B501441" w14:textId="77777777" w:rsidR="004E0E81" w:rsidRDefault="004E0E81" w:rsidP="001525EC">
      <w:pPr>
        <w:autoSpaceDE w:val="0"/>
        <w:autoSpaceDN w:val="0"/>
        <w:adjustRightInd w:val="0"/>
        <w:rPr>
          <w:rFonts w:cs="Verdana,Italic"/>
          <w:b/>
          <w:i/>
          <w:iCs/>
          <w:szCs w:val="20"/>
        </w:rPr>
      </w:pPr>
    </w:p>
    <w:p w14:paraId="3A25D4EF" w14:textId="77777777" w:rsidR="004E0E81" w:rsidRDefault="004E0E81" w:rsidP="001525EC">
      <w:pPr>
        <w:autoSpaceDE w:val="0"/>
        <w:autoSpaceDN w:val="0"/>
        <w:adjustRightInd w:val="0"/>
        <w:rPr>
          <w:rFonts w:cs="Verdana,Italic"/>
          <w:b/>
          <w:i/>
          <w:iCs/>
          <w:szCs w:val="20"/>
        </w:rPr>
      </w:pPr>
    </w:p>
    <w:p w14:paraId="5866AE10" w14:textId="77777777" w:rsidR="004E0E81" w:rsidRDefault="004E0E81" w:rsidP="001525EC">
      <w:pPr>
        <w:spacing w:after="200" w:line="276" w:lineRule="auto"/>
        <w:rPr>
          <w:rFonts w:cs="Verdana,Italic"/>
          <w:b/>
          <w:i/>
          <w:iCs/>
          <w:szCs w:val="20"/>
        </w:rPr>
      </w:pPr>
    </w:p>
    <w:p w14:paraId="76308276" w14:textId="77777777" w:rsidR="004E0E81" w:rsidRDefault="004E0E81" w:rsidP="001525EC">
      <w:pPr>
        <w:spacing w:after="200" w:line="276" w:lineRule="auto"/>
        <w:rPr>
          <w:rFonts w:cs="Verdana,Italic"/>
          <w:b/>
          <w:i/>
          <w:iCs/>
          <w:szCs w:val="20"/>
        </w:rPr>
      </w:pPr>
    </w:p>
    <w:p w14:paraId="3E09E33A" w14:textId="77777777" w:rsidR="004E0E81" w:rsidRDefault="004E0E81" w:rsidP="001525EC">
      <w:pPr>
        <w:spacing w:after="200" w:line="276" w:lineRule="auto"/>
        <w:rPr>
          <w:rFonts w:cs="Verdana,Italic"/>
          <w:b/>
          <w:i/>
          <w:iCs/>
          <w:szCs w:val="20"/>
        </w:rPr>
      </w:pPr>
    </w:p>
    <w:p w14:paraId="1C5EF360" w14:textId="77777777" w:rsidR="004E0E81" w:rsidRDefault="004E0E81" w:rsidP="001525EC">
      <w:pPr>
        <w:spacing w:after="200" w:line="276" w:lineRule="auto"/>
        <w:rPr>
          <w:rFonts w:cs="Verdana,Italic"/>
          <w:b/>
          <w:i/>
          <w:iCs/>
          <w:szCs w:val="20"/>
        </w:rPr>
      </w:pPr>
    </w:p>
    <w:p w14:paraId="01AB7269" w14:textId="77777777" w:rsidR="004E0E81" w:rsidRDefault="004E0E81" w:rsidP="001525EC">
      <w:pPr>
        <w:spacing w:after="200" w:line="276" w:lineRule="auto"/>
        <w:rPr>
          <w:rFonts w:cs="Verdana,Italic"/>
          <w:b/>
          <w:i/>
          <w:iCs/>
          <w:szCs w:val="20"/>
        </w:rPr>
      </w:pPr>
    </w:p>
    <w:p w14:paraId="2950D307" w14:textId="77777777" w:rsidR="004E0E81" w:rsidRDefault="004E0E81" w:rsidP="001525EC">
      <w:pPr>
        <w:spacing w:after="200" w:line="276" w:lineRule="auto"/>
        <w:rPr>
          <w:rFonts w:cs="Verdana,Italic"/>
          <w:b/>
          <w:i/>
          <w:iCs/>
          <w:szCs w:val="20"/>
        </w:rPr>
      </w:pPr>
    </w:p>
    <w:p w14:paraId="1CBC85D2" w14:textId="77777777" w:rsidR="004E0E81" w:rsidRDefault="004E0E81" w:rsidP="001525EC">
      <w:pPr>
        <w:spacing w:after="200" w:line="276" w:lineRule="auto"/>
        <w:rPr>
          <w:rFonts w:cs="Verdana,Italic"/>
          <w:b/>
          <w:i/>
          <w:iCs/>
          <w:szCs w:val="20"/>
        </w:rPr>
      </w:pPr>
    </w:p>
    <w:p w14:paraId="459CE904" w14:textId="77777777" w:rsidR="000628B8" w:rsidRDefault="000628B8" w:rsidP="001525EC">
      <w:pPr>
        <w:pStyle w:val="Kop2"/>
      </w:pPr>
      <w:bookmarkStart w:id="33" w:name="_Toc94787708"/>
    </w:p>
    <w:p w14:paraId="4807E71B" w14:textId="77777777" w:rsidR="000628B8" w:rsidRDefault="000628B8" w:rsidP="001525EC">
      <w:pPr>
        <w:pStyle w:val="Kop2"/>
      </w:pPr>
    </w:p>
    <w:p w14:paraId="456BE678" w14:textId="2FA42ABA" w:rsidR="004E0E81" w:rsidRPr="00EA1B87" w:rsidRDefault="004E0E81" w:rsidP="000628B8">
      <w:pPr>
        <w:pStyle w:val="Kop3"/>
      </w:pPr>
      <w:bookmarkStart w:id="34" w:name="_Toc94797212"/>
      <w:r w:rsidRPr="00EA1B87">
        <w:t>Ondersteuningsoverleg</w:t>
      </w:r>
      <w:bookmarkEnd w:id="33"/>
      <w:bookmarkEnd w:id="34"/>
    </w:p>
    <w:p w14:paraId="57755FB0" w14:textId="77777777" w:rsidR="004E0E81" w:rsidRPr="00E248EB" w:rsidRDefault="004E0E81" w:rsidP="001525EC">
      <w:pPr>
        <w:autoSpaceDE w:val="0"/>
        <w:autoSpaceDN w:val="0"/>
        <w:adjustRightInd w:val="0"/>
        <w:rPr>
          <w:rFonts w:cs="Verdana,Italic"/>
          <w:iCs/>
          <w:szCs w:val="20"/>
        </w:rPr>
      </w:pPr>
    </w:p>
    <w:p w14:paraId="4CE4C877" w14:textId="34C4802F" w:rsidR="004E0E81" w:rsidRPr="00EA1B87" w:rsidRDefault="009043F8" w:rsidP="001525EC">
      <w:pPr>
        <w:autoSpaceDE w:val="0"/>
        <w:autoSpaceDN w:val="0"/>
        <w:adjustRightInd w:val="0"/>
        <w:rPr>
          <w:iCs/>
          <w:szCs w:val="20"/>
        </w:rPr>
      </w:pPr>
      <w:r>
        <w:rPr>
          <w:iCs/>
          <w:szCs w:val="20"/>
        </w:rPr>
        <w:t xml:space="preserve">Voor </w:t>
      </w:r>
      <w:r w:rsidR="004E0E81" w:rsidRPr="00EA1B87">
        <w:rPr>
          <w:iCs/>
          <w:szCs w:val="20"/>
        </w:rPr>
        <w:t>een adequate ondersteuning en begeleiding van de leerlingen kent het Zaanlands Lyceum diverse vormen van ondersteuningsoverleg.</w:t>
      </w:r>
    </w:p>
    <w:p w14:paraId="7FEB5BC9" w14:textId="77777777" w:rsidR="004E0E81" w:rsidRPr="00EA1B87" w:rsidRDefault="004E0E81" w:rsidP="001525EC">
      <w:pPr>
        <w:autoSpaceDE w:val="0"/>
        <w:autoSpaceDN w:val="0"/>
        <w:adjustRightInd w:val="0"/>
        <w:rPr>
          <w:iCs/>
          <w:szCs w:val="20"/>
        </w:rPr>
      </w:pPr>
      <w:r w:rsidRPr="00EA1B87">
        <w:rPr>
          <w:iCs/>
          <w:szCs w:val="20"/>
        </w:rPr>
        <w:t>De belangrijkste (en structurele) zijn:</w:t>
      </w:r>
    </w:p>
    <w:p w14:paraId="032D3711" w14:textId="77777777" w:rsidR="004E0E81" w:rsidRPr="00EA1B87" w:rsidRDefault="004E0E81" w:rsidP="001525EC">
      <w:pPr>
        <w:autoSpaceDE w:val="0"/>
        <w:autoSpaceDN w:val="0"/>
        <w:adjustRightInd w:val="0"/>
        <w:rPr>
          <w:iCs/>
          <w:szCs w:val="20"/>
        </w:rPr>
      </w:pPr>
    </w:p>
    <w:p w14:paraId="78A64331" w14:textId="77777777" w:rsidR="004E0E81" w:rsidRPr="00EA1B87" w:rsidRDefault="004E0E81" w:rsidP="001525EC">
      <w:pPr>
        <w:pStyle w:val="Lijstalinea"/>
        <w:numPr>
          <w:ilvl w:val="0"/>
          <w:numId w:val="26"/>
        </w:numPr>
        <w:autoSpaceDE w:val="0"/>
        <w:autoSpaceDN w:val="0"/>
        <w:adjustRightInd w:val="0"/>
        <w:ind w:left="0" w:firstLine="0"/>
        <w:rPr>
          <w:rFonts w:cs="Arial"/>
          <w:iCs/>
          <w:szCs w:val="20"/>
        </w:rPr>
      </w:pPr>
      <w:r w:rsidRPr="00EA1B87">
        <w:rPr>
          <w:rFonts w:cs="Arial"/>
          <w:iCs/>
          <w:szCs w:val="20"/>
        </w:rPr>
        <w:t>Leerlingbespreking</w:t>
      </w:r>
    </w:p>
    <w:p w14:paraId="1D6C9B9A" w14:textId="77777777" w:rsidR="004E0E81" w:rsidRPr="00EA1B87" w:rsidRDefault="004E0E81" w:rsidP="001525EC">
      <w:pPr>
        <w:pStyle w:val="Lijstalinea"/>
        <w:numPr>
          <w:ilvl w:val="0"/>
          <w:numId w:val="26"/>
        </w:numPr>
        <w:autoSpaceDE w:val="0"/>
        <w:autoSpaceDN w:val="0"/>
        <w:adjustRightInd w:val="0"/>
        <w:ind w:left="0" w:firstLine="0"/>
        <w:rPr>
          <w:rFonts w:cs="Arial"/>
          <w:iCs/>
          <w:szCs w:val="20"/>
        </w:rPr>
      </w:pPr>
      <w:r w:rsidRPr="00EA1B87">
        <w:rPr>
          <w:rFonts w:cs="Arial"/>
          <w:iCs/>
          <w:szCs w:val="20"/>
        </w:rPr>
        <w:t>Mentoroverleg</w:t>
      </w:r>
    </w:p>
    <w:p w14:paraId="6A9A239B" w14:textId="77777777" w:rsidR="004E0E81" w:rsidRPr="00EA1B87" w:rsidRDefault="004E0E81" w:rsidP="001525EC">
      <w:pPr>
        <w:pStyle w:val="Lijstalinea"/>
        <w:numPr>
          <w:ilvl w:val="0"/>
          <w:numId w:val="26"/>
        </w:numPr>
        <w:autoSpaceDE w:val="0"/>
        <w:autoSpaceDN w:val="0"/>
        <w:adjustRightInd w:val="0"/>
        <w:ind w:left="0" w:firstLine="0"/>
        <w:rPr>
          <w:rFonts w:cs="Arial"/>
          <w:iCs/>
          <w:szCs w:val="20"/>
        </w:rPr>
      </w:pPr>
      <w:r w:rsidRPr="00EA1B87">
        <w:rPr>
          <w:rFonts w:cs="Arial"/>
          <w:iCs/>
          <w:szCs w:val="20"/>
        </w:rPr>
        <w:t>Intern Ondersteunings Team (IOT)</w:t>
      </w:r>
    </w:p>
    <w:p w14:paraId="3654E825" w14:textId="77777777" w:rsidR="004E0E81" w:rsidRPr="00EA1B87" w:rsidRDefault="004E0E81" w:rsidP="001525EC">
      <w:pPr>
        <w:pStyle w:val="Lijstalinea"/>
        <w:numPr>
          <w:ilvl w:val="0"/>
          <w:numId w:val="26"/>
        </w:numPr>
        <w:autoSpaceDE w:val="0"/>
        <w:autoSpaceDN w:val="0"/>
        <w:adjustRightInd w:val="0"/>
        <w:ind w:left="0" w:firstLine="0"/>
        <w:rPr>
          <w:rFonts w:cs="Arial"/>
          <w:iCs/>
          <w:szCs w:val="20"/>
        </w:rPr>
      </w:pPr>
      <w:r w:rsidRPr="00EA1B87">
        <w:rPr>
          <w:rFonts w:cs="Arial"/>
          <w:iCs/>
          <w:szCs w:val="20"/>
        </w:rPr>
        <w:t>Multidisciplinair overleg (MDO)</w:t>
      </w:r>
    </w:p>
    <w:p w14:paraId="725AB06D" w14:textId="77777777" w:rsidR="004E0E81" w:rsidRDefault="004E0E81" w:rsidP="001525EC">
      <w:pPr>
        <w:autoSpaceDE w:val="0"/>
        <w:autoSpaceDN w:val="0"/>
        <w:adjustRightInd w:val="0"/>
        <w:rPr>
          <w:rFonts w:cs="Verdana,Italic"/>
          <w:i/>
          <w:iCs/>
          <w:color w:val="538135" w:themeColor="accent6" w:themeShade="BF"/>
          <w:szCs w:val="20"/>
        </w:rPr>
      </w:pPr>
    </w:p>
    <w:p w14:paraId="672C899E" w14:textId="77777777" w:rsidR="009043F8" w:rsidRDefault="009043F8">
      <w:pPr>
        <w:spacing w:after="160" w:line="259" w:lineRule="auto"/>
        <w:rPr>
          <w:rFonts w:eastAsiaTheme="majorEastAsia" w:cstheme="majorBidi"/>
          <w:szCs w:val="24"/>
          <w:u w:val="single"/>
        </w:rPr>
      </w:pPr>
      <w:bookmarkStart w:id="35" w:name="_Toc94787709"/>
      <w:r>
        <w:br w:type="page"/>
      </w:r>
    </w:p>
    <w:p w14:paraId="1C2F2F66" w14:textId="71766C7A" w:rsidR="004E0E81" w:rsidRPr="00EA1B87" w:rsidRDefault="004E0E81" w:rsidP="00610E95">
      <w:pPr>
        <w:pStyle w:val="Kop3"/>
      </w:pPr>
      <w:bookmarkStart w:id="36" w:name="_Toc94797213"/>
      <w:r>
        <w:t>Interne deskundigheid</w:t>
      </w:r>
      <w:r w:rsidRPr="00EA1B87">
        <w:t xml:space="preserve"> in het kader van de basisondersteuning</w:t>
      </w:r>
      <w:bookmarkEnd w:id="35"/>
      <w:bookmarkEnd w:id="36"/>
    </w:p>
    <w:p w14:paraId="593A21D0" w14:textId="77777777" w:rsidR="004E0E81" w:rsidRPr="00DC479D" w:rsidRDefault="004E0E81" w:rsidP="001525EC">
      <w:pPr>
        <w:autoSpaceDE w:val="0"/>
        <w:autoSpaceDN w:val="0"/>
        <w:adjustRightInd w:val="0"/>
        <w:rPr>
          <w:rFonts w:cs="Verdana,Italic"/>
          <w:b/>
          <w:i/>
          <w:iCs/>
          <w:szCs w:val="20"/>
        </w:rPr>
      </w:pPr>
    </w:p>
    <w:p w14:paraId="26300686" w14:textId="77777777" w:rsidR="004E0E81" w:rsidRPr="00EA1B87" w:rsidRDefault="004E0E81" w:rsidP="001525EC">
      <w:pPr>
        <w:ind w:right="396"/>
      </w:pPr>
      <w:r w:rsidRPr="00EA1B87">
        <w:t>De school kent de volgende taken en functies in het kader van de basisondersteuning:</w:t>
      </w:r>
    </w:p>
    <w:p w14:paraId="1B7713FB" w14:textId="77777777" w:rsidR="004E0E81" w:rsidRDefault="004E0E81" w:rsidP="001525EC">
      <w:pPr>
        <w:autoSpaceDE w:val="0"/>
        <w:autoSpaceDN w:val="0"/>
        <w:adjustRightInd w:val="0"/>
        <w:rPr>
          <w:rFonts w:cs="Verdana,Italic"/>
          <w:iCs/>
          <w:szCs w:val="20"/>
        </w:rPr>
      </w:pPr>
    </w:p>
    <w:tbl>
      <w:tblPr>
        <w:tblStyle w:val="Tabelraster"/>
        <w:tblW w:w="0" w:type="auto"/>
        <w:tblInd w:w="-5" w:type="dxa"/>
        <w:tblLook w:val="04A0" w:firstRow="1" w:lastRow="0" w:firstColumn="1" w:lastColumn="0" w:noHBand="0" w:noVBand="1"/>
      </w:tblPr>
      <w:tblGrid>
        <w:gridCol w:w="5114"/>
        <w:gridCol w:w="3954"/>
      </w:tblGrid>
      <w:tr w:rsidR="004E0E81" w14:paraId="061414B7" w14:textId="77777777" w:rsidTr="009043F8">
        <w:tc>
          <w:tcPr>
            <w:tcW w:w="5114" w:type="dxa"/>
            <w:shd w:val="clear" w:color="auto" w:fill="FFFFCC"/>
          </w:tcPr>
          <w:p w14:paraId="42463ABB" w14:textId="77777777" w:rsidR="004E0E81" w:rsidRDefault="004E0E81" w:rsidP="001525EC">
            <w:pPr>
              <w:pStyle w:val="Lijstalinea"/>
              <w:autoSpaceDE w:val="0"/>
              <w:autoSpaceDN w:val="0"/>
              <w:adjustRightInd w:val="0"/>
              <w:ind w:left="0"/>
              <w:rPr>
                <w:rFonts w:cs="Arial"/>
                <w:iCs/>
                <w:szCs w:val="20"/>
              </w:rPr>
            </w:pPr>
          </w:p>
          <w:p w14:paraId="1B47FAC4" w14:textId="77777777" w:rsidR="004E0E81" w:rsidRPr="00EA1B87" w:rsidRDefault="004E0E81" w:rsidP="001525EC">
            <w:pPr>
              <w:pStyle w:val="Lijstalinea"/>
              <w:numPr>
                <w:ilvl w:val="0"/>
                <w:numId w:val="13"/>
              </w:numPr>
              <w:autoSpaceDE w:val="0"/>
              <w:autoSpaceDN w:val="0"/>
              <w:adjustRightInd w:val="0"/>
              <w:ind w:left="0" w:firstLine="0"/>
              <w:rPr>
                <w:rFonts w:cs="Arial"/>
                <w:iCs/>
                <w:szCs w:val="20"/>
              </w:rPr>
            </w:pPr>
            <w:r w:rsidRPr="00EA1B87">
              <w:rPr>
                <w:rFonts w:cs="Arial"/>
                <w:iCs/>
                <w:szCs w:val="20"/>
              </w:rPr>
              <w:t>Coördinator ondersteuning en begeleiding</w:t>
            </w:r>
          </w:p>
          <w:p w14:paraId="336BFB15" w14:textId="77777777" w:rsidR="004E0E81" w:rsidRPr="00EA1B87" w:rsidRDefault="004E0E81" w:rsidP="001525EC">
            <w:pPr>
              <w:pStyle w:val="Lijstalinea"/>
              <w:numPr>
                <w:ilvl w:val="0"/>
                <w:numId w:val="13"/>
              </w:numPr>
              <w:autoSpaceDE w:val="0"/>
              <w:autoSpaceDN w:val="0"/>
              <w:adjustRightInd w:val="0"/>
              <w:ind w:left="0" w:firstLine="0"/>
              <w:rPr>
                <w:rFonts w:cs="Arial"/>
                <w:iCs/>
                <w:szCs w:val="20"/>
              </w:rPr>
            </w:pPr>
            <w:r w:rsidRPr="00EA1B87">
              <w:rPr>
                <w:rFonts w:cs="Arial"/>
                <w:iCs/>
                <w:szCs w:val="20"/>
              </w:rPr>
              <w:t>Mentor</w:t>
            </w:r>
          </w:p>
          <w:p w14:paraId="508C3237" w14:textId="77777777" w:rsidR="004E0E81" w:rsidRPr="00EA1B87" w:rsidRDefault="004E0E81" w:rsidP="001525EC">
            <w:pPr>
              <w:pStyle w:val="Lijstalinea"/>
              <w:numPr>
                <w:ilvl w:val="0"/>
                <w:numId w:val="13"/>
              </w:numPr>
              <w:autoSpaceDE w:val="0"/>
              <w:autoSpaceDN w:val="0"/>
              <w:adjustRightInd w:val="0"/>
              <w:ind w:left="0" w:firstLine="0"/>
              <w:rPr>
                <w:rFonts w:cs="Arial"/>
                <w:iCs/>
                <w:szCs w:val="20"/>
              </w:rPr>
            </w:pPr>
            <w:r w:rsidRPr="00EA1B87">
              <w:rPr>
                <w:rFonts w:cs="Arial"/>
                <w:iCs/>
                <w:szCs w:val="20"/>
              </w:rPr>
              <w:t>Decaan</w:t>
            </w:r>
          </w:p>
          <w:p w14:paraId="2D6F3CCD" w14:textId="77777777" w:rsidR="004E0E81" w:rsidRPr="00EA1B87" w:rsidRDefault="004E0E81" w:rsidP="001525EC">
            <w:pPr>
              <w:pStyle w:val="Lijstalinea"/>
              <w:numPr>
                <w:ilvl w:val="0"/>
                <w:numId w:val="13"/>
              </w:numPr>
              <w:autoSpaceDE w:val="0"/>
              <w:autoSpaceDN w:val="0"/>
              <w:adjustRightInd w:val="0"/>
              <w:ind w:left="0" w:firstLine="0"/>
              <w:rPr>
                <w:rFonts w:cs="Arial"/>
                <w:iCs/>
                <w:szCs w:val="20"/>
              </w:rPr>
            </w:pPr>
            <w:r w:rsidRPr="00EA1B87">
              <w:rPr>
                <w:rFonts w:cs="Arial"/>
                <w:iCs/>
                <w:szCs w:val="20"/>
              </w:rPr>
              <w:t>Begaafdheidsprofielschoolcoördinator</w:t>
            </w:r>
          </w:p>
          <w:p w14:paraId="1F7C4FA1" w14:textId="77777777" w:rsidR="004E0E81" w:rsidRDefault="004E0E81" w:rsidP="001525EC">
            <w:pPr>
              <w:pStyle w:val="Lijstalinea"/>
              <w:numPr>
                <w:ilvl w:val="0"/>
                <w:numId w:val="13"/>
              </w:numPr>
              <w:autoSpaceDE w:val="0"/>
              <w:autoSpaceDN w:val="0"/>
              <w:adjustRightInd w:val="0"/>
              <w:ind w:left="0" w:firstLine="0"/>
              <w:rPr>
                <w:rFonts w:cs="Arial"/>
                <w:iCs/>
                <w:szCs w:val="20"/>
              </w:rPr>
            </w:pPr>
            <w:r w:rsidRPr="00EA1B87">
              <w:rPr>
                <w:rFonts w:cs="Arial"/>
                <w:iCs/>
                <w:szCs w:val="20"/>
              </w:rPr>
              <w:t>School Maatschappelijk Werker</w:t>
            </w:r>
          </w:p>
          <w:p w14:paraId="7F078E14" w14:textId="77777777" w:rsidR="004E0E81" w:rsidRPr="00EA1B87" w:rsidRDefault="004E0E81" w:rsidP="001525EC">
            <w:pPr>
              <w:pStyle w:val="Lijstalinea"/>
              <w:numPr>
                <w:ilvl w:val="0"/>
                <w:numId w:val="13"/>
              </w:numPr>
              <w:autoSpaceDE w:val="0"/>
              <w:autoSpaceDN w:val="0"/>
              <w:adjustRightInd w:val="0"/>
              <w:ind w:left="0" w:firstLine="0"/>
              <w:rPr>
                <w:rFonts w:cs="Arial"/>
                <w:iCs/>
                <w:szCs w:val="20"/>
              </w:rPr>
            </w:pPr>
            <w:r w:rsidRPr="00EA1B87">
              <w:rPr>
                <w:rFonts w:cs="Arial"/>
                <w:iCs/>
                <w:szCs w:val="20"/>
              </w:rPr>
              <w:t>Leerjaarbegeleider</w:t>
            </w:r>
          </w:p>
          <w:p w14:paraId="5FE2971D" w14:textId="77777777" w:rsidR="004E0E81" w:rsidRPr="00EA1B87" w:rsidRDefault="004E0E81" w:rsidP="001525EC">
            <w:pPr>
              <w:pStyle w:val="Lijstalinea"/>
              <w:autoSpaceDE w:val="0"/>
              <w:autoSpaceDN w:val="0"/>
              <w:adjustRightInd w:val="0"/>
              <w:ind w:left="0"/>
              <w:rPr>
                <w:rFonts w:cs="Arial"/>
                <w:iCs/>
                <w:szCs w:val="20"/>
              </w:rPr>
            </w:pPr>
          </w:p>
        </w:tc>
        <w:tc>
          <w:tcPr>
            <w:tcW w:w="3954" w:type="dxa"/>
            <w:shd w:val="clear" w:color="auto" w:fill="FFFFCC"/>
          </w:tcPr>
          <w:p w14:paraId="12CC2B80" w14:textId="77777777" w:rsidR="004E0E81" w:rsidRDefault="004E0E81" w:rsidP="001525EC">
            <w:pPr>
              <w:pStyle w:val="Lijstalinea"/>
              <w:autoSpaceDE w:val="0"/>
              <w:autoSpaceDN w:val="0"/>
              <w:adjustRightInd w:val="0"/>
              <w:ind w:left="0"/>
              <w:rPr>
                <w:rFonts w:cs="Arial"/>
                <w:iCs/>
                <w:szCs w:val="20"/>
              </w:rPr>
            </w:pPr>
          </w:p>
          <w:p w14:paraId="3DAD798F" w14:textId="77777777" w:rsidR="004E0E81" w:rsidRPr="00EA1B87" w:rsidRDefault="004E0E81" w:rsidP="001525EC">
            <w:pPr>
              <w:pStyle w:val="Lijstalinea"/>
              <w:numPr>
                <w:ilvl w:val="0"/>
                <w:numId w:val="13"/>
              </w:numPr>
              <w:autoSpaceDE w:val="0"/>
              <w:autoSpaceDN w:val="0"/>
              <w:adjustRightInd w:val="0"/>
              <w:ind w:left="0" w:firstLine="0"/>
              <w:rPr>
                <w:rFonts w:cs="Arial"/>
                <w:iCs/>
                <w:szCs w:val="20"/>
              </w:rPr>
            </w:pPr>
            <w:r w:rsidRPr="00EA1B87">
              <w:rPr>
                <w:rFonts w:cs="Arial"/>
                <w:iCs/>
                <w:szCs w:val="20"/>
              </w:rPr>
              <w:t>Interne contactpersoon</w:t>
            </w:r>
          </w:p>
          <w:p w14:paraId="431D354C" w14:textId="77777777" w:rsidR="004E0E81" w:rsidRPr="00EA1B87" w:rsidRDefault="004E0E81" w:rsidP="001525EC">
            <w:pPr>
              <w:pStyle w:val="Lijstalinea"/>
              <w:numPr>
                <w:ilvl w:val="0"/>
                <w:numId w:val="13"/>
              </w:numPr>
              <w:autoSpaceDE w:val="0"/>
              <w:autoSpaceDN w:val="0"/>
              <w:adjustRightInd w:val="0"/>
              <w:ind w:left="0" w:firstLine="0"/>
              <w:rPr>
                <w:rFonts w:cs="Arial"/>
                <w:iCs/>
                <w:szCs w:val="20"/>
              </w:rPr>
            </w:pPr>
            <w:r w:rsidRPr="00EA1B87">
              <w:rPr>
                <w:rFonts w:cs="Arial"/>
                <w:iCs/>
                <w:szCs w:val="20"/>
              </w:rPr>
              <w:t>Counselor</w:t>
            </w:r>
          </w:p>
          <w:p w14:paraId="52926FFD" w14:textId="77777777" w:rsidR="004E0E81" w:rsidRPr="00EA1B87" w:rsidRDefault="004E0E81" w:rsidP="001525EC">
            <w:pPr>
              <w:pStyle w:val="Lijstalinea"/>
              <w:numPr>
                <w:ilvl w:val="0"/>
                <w:numId w:val="13"/>
              </w:numPr>
              <w:autoSpaceDE w:val="0"/>
              <w:autoSpaceDN w:val="0"/>
              <w:adjustRightInd w:val="0"/>
              <w:ind w:left="0" w:firstLine="0"/>
              <w:rPr>
                <w:rFonts w:cs="Arial"/>
                <w:iCs/>
                <w:szCs w:val="20"/>
              </w:rPr>
            </w:pPr>
            <w:r w:rsidRPr="00EA1B87">
              <w:rPr>
                <w:rFonts w:cs="Arial"/>
                <w:iCs/>
                <w:szCs w:val="20"/>
              </w:rPr>
              <w:t>Persoonlijke mentor</w:t>
            </w:r>
          </w:p>
          <w:p w14:paraId="56DF0C68" w14:textId="77777777" w:rsidR="004E0E81" w:rsidRPr="00EA1B87" w:rsidRDefault="004E0E81" w:rsidP="001525EC">
            <w:pPr>
              <w:pStyle w:val="Lijstalinea"/>
              <w:numPr>
                <w:ilvl w:val="0"/>
                <w:numId w:val="13"/>
              </w:numPr>
              <w:autoSpaceDE w:val="0"/>
              <w:autoSpaceDN w:val="0"/>
              <w:adjustRightInd w:val="0"/>
              <w:ind w:left="0" w:firstLine="0"/>
              <w:rPr>
                <w:rFonts w:cs="Arial"/>
                <w:iCs/>
                <w:szCs w:val="20"/>
              </w:rPr>
            </w:pPr>
            <w:r w:rsidRPr="00EA1B87">
              <w:rPr>
                <w:rFonts w:cs="Arial"/>
                <w:iCs/>
                <w:szCs w:val="20"/>
              </w:rPr>
              <w:t>Coaches werkhoudingstraject</w:t>
            </w:r>
          </w:p>
          <w:p w14:paraId="45EBE745" w14:textId="77777777" w:rsidR="004E0E81" w:rsidRPr="00EA1B87" w:rsidRDefault="004E0E81" w:rsidP="001525EC">
            <w:pPr>
              <w:pStyle w:val="Lijstalinea"/>
              <w:numPr>
                <w:ilvl w:val="0"/>
                <w:numId w:val="13"/>
              </w:numPr>
              <w:autoSpaceDE w:val="0"/>
              <w:autoSpaceDN w:val="0"/>
              <w:adjustRightInd w:val="0"/>
              <w:ind w:left="0" w:firstLine="0"/>
              <w:rPr>
                <w:rFonts w:cs="Arial"/>
                <w:iCs/>
                <w:szCs w:val="20"/>
              </w:rPr>
            </w:pPr>
            <w:r w:rsidRPr="00EA1B87">
              <w:rPr>
                <w:rFonts w:cs="Arial"/>
                <w:iCs/>
                <w:szCs w:val="20"/>
              </w:rPr>
              <w:t>Coaches havo 5</w:t>
            </w:r>
          </w:p>
        </w:tc>
      </w:tr>
    </w:tbl>
    <w:p w14:paraId="4B6B715E" w14:textId="77777777" w:rsidR="004E0E81" w:rsidRDefault="004E0E81" w:rsidP="001525EC">
      <w:pPr>
        <w:autoSpaceDE w:val="0"/>
        <w:autoSpaceDN w:val="0"/>
        <w:adjustRightInd w:val="0"/>
        <w:rPr>
          <w:rFonts w:cs="Verdana,Italic"/>
          <w:iCs/>
          <w:szCs w:val="20"/>
        </w:rPr>
      </w:pPr>
      <w:r>
        <w:rPr>
          <w:rFonts w:cs="Verdana,Italic"/>
          <w:iCs/>
          <w:szCs w:val="20"/>
        </w:rPr>
        <w:t xml:space="preserve"> </w:t>
      </w:r>
    </w:p>
    <w:p w14:paraId="73E90886" w14:textId="77777777" w:rsidR="004E0E81" w:rsidRPr="00EA1B87" w:rsidRDefault="004E0E81" w:rsidP="001525EC">
      <w:pPr>
        <w:ind w:right="396"/>
      </w:pPr>
      <w:r w:rsidRPr="00EA1B87">
        <w:t>Een uitgebreide omschrijving is te vinden in de schoolgids.</w:t>
      </w:r>
    </w:p>
    <w:p w14:paraId="62A8ABAE" w14:textId="0AD66CC3" w:rsidR="004E0E81" w:rsidRPr="00EA1B87" w:rsidRDefault="000920F4" w:rsidP="000628B8">
      <w:pPr>
        <w:pStyle w:val="Kop3"/>
      </w:pPr>
      <w:bookmarkStart w:id="37" w:name="_Toc94787710"/>
      <w:r>
        <w:br/>
      </w:r>
      <w:bookmarkStart w:id="38" w:name="_Toc94797214"/>
      <w:r w:rsidR="004E0E81" w:rsidRPr="00EA1B87">
        <w:t>Externe relaties</w:t>
      </w:r>
      <w:r w:rsidR="004E0E81">
        <w:t xml:space="preserve"> in het kader van de ondersteuning</w:t>
      </w:r>
      <w:bookmarkEnd w:id="37"/>
      <w:bookmarkEnd w:id="38"/>
    </w:p>
    <w:p w14:paraId="7BCF13C4" w14:textId="77777777" w:rsidR="004E0E81" w:rsidRDefault="004E0E81" w:rsidP="001525EC">
      <w:pPr>
        <w:autoSpaceDE w:val="0"/>
        <w:autoSpaceDN w:val="0"/>
        <w:adjustRightInd w:val="0"/>
        <w:rPr>
          <w:rFonts w:cs="Verdana,Italic"/>
          <w:iCs/>
          <w:szCs w:val="20"/>
        </w:rPr>
      </w:pPr>
    </w:p>
    <w:p w14:paraId="52363313" w14:textId="77777777" w:rsidR="004E0E81" w:rsidRPr="00EA1B87" w:rsidRDefault="004E0E81" w:rsidP="001525EC">
      <w:pPr>
        <w:ind w:right="396"/>
      </w:pPr>
      <w:r w:rsidRPr="00EA1B87">
        <w:t>De school onderhoudt relaties met de volgende externe partners:</w:t>
      </w:r>
    </w:p>
    <w:p w14:paraId="045236E6" w14:textId="77777777" w:rsidR="004E0E81" w:rsidRDefault="004E0E81" w:rsidP="001525EC">
      <w:pPr>
        <w:rPr>
          <w:i/>
        </w:rPr>
      </w:pPr>
    </w:p>
    <w:tbl>
      <w:tblPr>
        <w:tblStyle w:val="Tabelraster"/>
        <w:tblW w:w="0" w:type="auto"/>
        <w:tblInd w:w="-5" w:type="dxa"/>
        <w:tblLook w:val="04A0" w:firstRow="1" w:lastRow="0" w:firstColumn="1" w:lastColumn="0" w:noHBand="0" w:noVBand="1"/>
      </w:tblPr>
      <w:tblGrid>
        <w:gridCol w:w="4397"/>
        <w:gridCol w:w="4671"/>
      </w:tblGrid>
      <w:tr w:rsidR="004E0E81" w:rsidRPr="00DC479D" w14:paraId="7BA96DCF" w14:textId="77777777" w:rsidTr="009043F8">
        <w:tc>
          <w:tcPr>
            <w:tcW w:w="4397" w:type="dxa"/>
            <w:shd w:val="clear" w:color="auto" w:fill="FFFFCC"/>
          </w:tcPr>
          <w:p w14:paraId="6110C49C" w14:textId="77777777" w:rsidR="004E0E81" w:rsidRDefault="004E0E81" w:rsidP="001525EC">
            <w:pPr>
              <w:pStyle w:val="Lijstalinea"/>
              <w:autoSpaceDE w:val="0"/>
              <w:autoSpaceDN w:val="0"/>
              <w:adjustRightInd w:val="0"/>
              <w:ind w:left="0"/>
              <w:rPr>
                <w:rFonts w:cs="Arial"/>
                <w:iCs/>
                <w:szCs w:val="20"/>
              </w:rPr>
            </w:pPr>
          </w:p>
          <w:p w14:paraId="5B537135" w14:textId="77777777" w:rsidR="004E0E81" w:rsidRPr="00EA1B87" w:rsidRDefault="004E0E81" w:rsidP="001525EC">
            <w:pPr>
              <w:pStyle w:val="Lijstalinea"/>
              <w:numPr>
                <w:ilvl w:val="0"/>
                <w:numId w:val="13"/>
              </w:numPr>
              <w:autoSpaceDE w:val="0"/>
              <w:autoSpaceDN w:val="0"/>
              <w:adjustRightInd w:val="0"/>
              <w:ind w:left="0" w:firstLine="0"/>
              <w:rPr>
                <w:rFonts w:cs="Arial"/>
                <w:iCs/>
                <w:szCs w:val="20"/>
              </w:rPr>
            </w:pPr>
            <w:r w:rsidRPr="00EA1B87">
              <w:rPr>
                <w:rFonts w:cs="Arial"/>
                <w:iCs/>
                <w:szCs w:val="20"/>
              </w:rPr>
              <w:t>Schoolarts (GGD)</w:t>
            </w:r>
          </w:p>
          <w:p w14:paraId="2B2AE49C" w14:textId="77777777" w:rsidR="004E0E81" w:rsidRPr="00EA1B87" w:rsidRDefault="004E0E81" w:rsidP="001525EC">
            <w:pPr>
              <w:pStyle w:val="Lijstalinea"/>
              <w:numPr>
                <w:ilvl w:val="0"/>
                <w:numId w:val="13"/>
              </w:numPr>
              <w:autoSpaceDE w:val="0"/>
              <w:autoSpaceDN w:val="0"/>
              <w:adjustRightInd w:val="0"/>
              <w:ind w:left="0" w:firstLine="0"/>
              <w:rPr>
                <w:rFonts w:cs="Arial"/>
                <w:iCs/>
                <w:szCs w:val="20"/>
              </w:rPr>
            </w:pPr>
            <w:r w:rsidRPr="00EA1B87">
              <w:rPr>
                <w:rFonts w:cs="Arial"/>
                <w:iCs/>
                <w:szCs w:val="20"/>
              </w:rPr>
              <w:t xml:space="preserve">Leerplichtambtenaar </w:t>
            </w:r>
          </w:p>
          <w:p w14:paraId="729239E5" w14:textId="77777777" w:rsidR="009043F8" w:rsidRDefault="004E0E81" w:rsidP="001525EC">
            <w:pPr>
              <w:pStyle w:val="Lijstalinea"/>
              <w:numPr>
                <w:ilvl w:val="0"/>
                <w:numId w:val="13"/>
              </w:numPr>
              <w:autoSpaceDE w:val="0"/>
              <w:autoSpaceDN w:val="0"/>
              <w:adjustRightInd w:val="0"/>
              <w:ind w:left="0" w:firstLine="0"/>
              <w:rPr>
                <w:rFonts w:cs="Arial"/>
                <w:iCs/>
                <w:szCs w:val="20"/>
              </w:rPr>
            </w:pPr>
            <w:r w:rsidRPr="00EA1B87">
              <w:rPr>
                <w:rFonts w:cs="Arial"/>
                <w:iCs/>
                <w:szCs w:val="20"/>
              </w:rPr>
              <w:t>Orthopedagogisch Didactisch</w:t>
            </w:r>
          </w:p>
          <w:p w14:paraId="2790ECCC" w14:textId="6EC3EF77" w:rsidR="004E0E81" w:rsidRDefault="009043F8" w:rsidP="009043F8">
            <w:pPr>
              <w:pStyle w:val="Lijstalinea"/>
              <w:autoSpaceDE w:val="0"/>
              <w:autoSpaceDN w:val="0"/>
              <w:adjustRightInd w:val="0"/>
              <w:ind w:left="0"/>
              <w:rPr>
                <w:rFonts w:cs="Arial"/>
                <w:iCs/>
                <w:szCs w:val="20"/>
              </w:rPr>
            </w:pPr>
            <w:r>
              <w:rPr>
                <w:rFonts w:cs="Arial"/>
                <w:iCs/>
                <w:szCs w:val="20"/>
              </w:rPr>
              <w:tab/>
            </w:r>
            <w:r w:rsidR="004E0E81" w:rsidRPr="00EA1B87">
              <w:rPr>
                <w:rFonts w:cs="Arial"/>
                <w:iCs/>
                <w:szCs w:val="20"/>
              </w:rPr>
              <w:t xml:space="preserve">Centrum (opdc) </w:t>
            </w:r>
          </w:p>
          <w:p w14:paraId="7DD90374" w14:textId="77777777" w:rsidR="004E0E81" w:rsidRPr="00EA1B87" w:rsidRDefault="004E0E81" w:rsidP="001525EC">
            <w:pPr>
              <w:pStyle w:val="Lijstalinea"/>
              <w:autoSpaceDE w:val="0"/>
              <w:autoSpaceDN w:val="0"/>
              <w:adjustRightInd w:val="0"/>
              <w:ind w:left="0"/>
              <w:rPr>
                <w:rFonts w:cs="Arial"/>
                <w:iCs/>
                <w:szCs w:val="20"/>
              </w:rPr>
            </w:pPr>
          </w:p>
        </w:tc>
        <w:tc>
          <w:tcPr>
            <w:tcW w:w="4671" w:type="dxa"/>
            <w:shd w:val="clear" w:color="auto" w:fill="FFFFCC"/>
          </w:tcPr>
          <w:p w14:paraId="096685EF" w14:textId="77777777" w:rsidR="004E0E81" w:rsidRDefault="004E0E81" w:rsidP="001525EC">
            <w:pPr>
              <w:pStyle w:val="Lijstalinea"/>
              <w:autoSpaceDE w:val="0"/>
              <w:autoSpaceDN w:val="0"/>
              <w:adjustRightInd w:val="0"/>
              <w:ind w:left="0"/>
              <w:rPr>
                <w:rFonts w:cs="Arial"/>
                <w:iCs/>
                <w:szCs w:val="20"/>
              </w:rPr>
            </w:pPr>
          </w:p>
          <w:p w14:paraId="3D2CE0FD" w14:textId="77777777" w:rsidR="004E0E81" w:rsidRPr="00EA1B87" w:rsidRDefault="004E0E81" w:rsidP="001525EC">
            <w:pPr>
              <w:pStyle w:val="Lijstalinea"/>
              <w:numPr>
                <w:ilvl w:val="0"/>
                <w:numId w:val="13"/>
              </w:numPr>
              <w:autoSpaceDE w:val="0"/>
              <w:autoSpaceDN w:val="0"/>
              <w:adjustRightInd w:val="0"/>
              <w:ind w:left="0" w:firstLine="0"/>
              <w:rPr>
                <w:rFonts w:cs="Arial"/>
                <w:iCs/>
                <w:szCs w:val="20"/>
              </w:rPr>
            </w:pPr>
            <w:r w:rsidRPr="00EA1B87">
              <w:rPr>
                <w:rFonts w:cs="Arial"/>
                <w:iCs/>
                <w:szCs w:val="20"/>
              </w:rPr>
              <w:t>Jeugdteams</w:t>
            </w:r>
          </w:p>
          <w:p w14:paraId="7DC02877" w14:textId="77777777" w:rsidR="004E0E81" w:rsidRPr="00EA1B87" w:rsidRDefault="004E0E81" w:rsidP="001525EC">
            <w:pPr>
              <w:pStyle w:val="Lijstalinea"/>
              <w:numPr>
                <w:ilvl w:val="0"/>
                <w:numId w:val="13"/>
              </w:numPr>
              <w:autoSpaceDE w:val="0"/>
              <w:autoSpaceDN w:val="0"/>
              <w:adjustRightInd w:val="0"/>
              <w:ind w:left="0" w:firstLine="0"/>
              <w:rPr>
                <w:rFonts w:cs="Arial"/>
                <w:iCs/>
                <w:szCs w:val="20"/>
              </w:rPr>
            </w:pPr>
            <w:r w:rsidRPr="00EA1B87">
              <w:rPr>
                <w:rFonts w:cs="Arial"/>
                <w:iCs/>
                <w:szCs w:val="20"/>
              </w:rPr>
              <w:t>Weerbaarheidsdeskundige</w:t>
            </w:r>
          </w:p>
          <w:p w14:paraId="4FDD6646" w14:textId="77777777" w:rsidR="004E0E81" w:rsidRPr="00EA1B87" w:rsidRDefault="004E0E81" w:rsidP="001525EC">
            <w:pPr>
              <w:pStyle w:val="Lijstalinea"/>
              <w:numPr>
                <w:ilvl w:val="0"/>
                <w:numId w:val="13"/>
              </w:numPr>
              <w:autoSpaceDE w:val="0"/>
              <w:autoSpaceDN w:val="0"/>
              <w:adjustRightInd w:val="0"/>
              <w:ind w:left="0" w:firstLine="0"/>
              <w:rPr>
                <w:rFonts w:cs="Arial"/>
                <w:iCs/>
                <w:szCs w:val="20"/>
              </w:rPr>
            </w:pPr>
            <w:r w:rsidRPr="00EA1B87">
              <w:rPr>
                <w:rFonts w:cs="Arial"/>
                <w:iCs/>
                <w:szCs w:val="20"/>
              </w:rPr>
              <w:t>Altra College</w:t>
            </w:r>
          </w:p>
        </w:tc>
      </w:tr>
    </w:tbl>
    <w:p w14:paraId="4374D510" w14:textId="2350AF5D" w:rsidR="004E0E81" w:rsidRDefault="009043F8" w:rsidP="001525EC">
      <w:pPr>
        <w:pStyle w:val="Kop1"/>
      </w:pPr>
      <w:bookmarkStart w:id="39" w:name="_Toc94787711"/>
      <w:r>
        <w:br/>
      </w:r>
      <w:bookmarkStart w:id="40" w:name="_Toc94797215"/>
      <w:r w:rsidR="004E0E81" w:rsidRPr="00D01A61">
        <w:t>Extra ondersteuning</w:t>
      </w:r>
      <w:bookmarkEnd w:id="39"/>
      <w:bookmarkEnd w:id="40"/>
    </w:p>
    <w:p w14:paraId="741EA718" w14:textId="77777777" w:rsidR="004E0E81" w:rsidRPr="00D01A61" w:rsidRDefault="004E0E81" w:rsidP="001525EC">
      <w:pPr>
        <w:pStyle w:val="Lijstalinea"/>
        <w:ind w:left="0"/>
        <w:rPr>
          <w:rFonts w:cs="Arial"/>
          <w:b/>
          <w:sz w:val="28"/>
        </w:rPr>
      </w:pPr>
    </w:p>
    <w:p w14:paraId="4B7459E1" w14:textId="77777777" w:rsidR="004E0E81" w:rsidRPr="00D01A61" w:rsidRDefault="004E0E81" w:rsidP="001525EC">
      <w:pPr>
        <w:autoSpaceDE w:val="0"/>
        <w:autoSpaceDN w:val="0"/>
        <w:adjustRightInd w:val="0"/>
        <w:ind w:right="396"/>
        <w:rPr>
          <w:iCs/>
        </w:rPr>
      </w:pPr>
      <w:r w:rsidRPr="00D01A61">
        <w:rPr>
          <w:iCs/>
        </w:rPr>
        <w:t>De extra ondersteuning van de scholen wordt kort beschreven in een schema in de vorm van arrangementen. Het Zaanlands Lyceum kent de volgende arrangementen:</w:t>
      </w:r>
    </w:p>
    <w:p w14:paraId="49A8F171" w14:textId="77777777" w:rsidR="004E0E81" w:rsidRDefault="004E0E81" w:rsidP="001525EC">
      <w:pPr>
        <w:pStyle w:val="Lijstalinea"/>
        <w:ind w:left="0"/>
      </w:pPr>
    </w:p>
    <w:tbl>
      <w:tblPr>
        <w:tblStyle w:val="Lichtraste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655"/>
      </w:tblGrid>
      <w:tr w:rsidR="004E0E81" w:rsidRPr="000920F4" w14:paraId="13184402" w14:textId="77777777" w:rsidTr="00C13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FFFF99"/>
          </w:tcPr>
          <w:p w14:paraId="71435AAF" w14:textId="77777777" w:rsidR="004E0E81" w:rsidRPr="000920F4" w:rsidRDefault="004E0E81" w:rsidP="001525EC">
            <w:pPr>
              <w:rPr>
                <w:rFonts w:ascii="Arial" w:hAnsi="Arial" w:cs="Arial"/>
                <w:b w:val="0"/>
              </w:rPr>
            </w:pPr>
            <w:r w:rsidRPr="000920F4">
              <w:rPr>
                <w:rFonts w:ascii="Arial" w:hAnsi="Arial" w:cs="Arial"/>
                <w:bCs w:val="0"/>
              </w:rPr>
              <w:br w:type="page"/>
            </w:r>
          </w:p>
          <w:p w14:paraId="3FFAD539" w14:textId="77777777" w:rsidR="004E0E81" w:rsidRPr="000920F4" w:rsidRDefault="004E0E81" w:rsidP="001525EC">
            <w:pPr>
              <w:rPr>
                <w:rFonts w:ascii="Arial" w:hAnsi="Arial" w:cs="Arial"/>
                <w:bCs w:val="0"/>
              </w:rPr>
            </w:pPr>
            <w:r w:rsidRPr="000920F4">
              <w:rPr>
                <w:rFonts w:ascii="Arial" w:hAnsi="Arial" w:cs="Arial"/>
                <w:bCs w:val="0"/>
              </w:rPr>
              <w:t>Arrangement voor:</w:t>
            </w:r>
          </w:p>
          <w:p w14:paraId="14D2CA0B" w14:textId="77777777" w:rsidR="004E0E81" w:rsidRPr="000920F4" w:rsidRDefault="004E0E81" w:rsidP="001525EC">
            <w:pPr>
              <w:rPr>
                <w:rFonts w:ascii="Arial" w:hAnsi="Arial" w:cs="Arial"/>
                <w:b w:val="0"/>
              </w:rPr>
            </w:pPr>
            <w:r w:rsidRPr="000920F4">
              <w:rPr>
                <w:rFonts w:ascii="Arial" w:hAnsi="Arial" w:cs="Arial"/>
                <w:bCs w:val="0"/>
              </w:rPr>
              <w:t>Traject op Maat-leerlingen (TOM)</w:t>
            </w:r>
          </w:p>
          <w:p w14:paraId="759DD5C5" w14:textId="77777777" w:rsidR="004E0E81" w:rsidRPr="000920F4" w:rsidRDefault="004E0E81" w:rsidP="001525EC">
            <w:pPr>
              <w:rPr>
                <w:rFonts w:ascii="Arial" w:hAnsi="Arial" w:cs="Arial"/>
                <w:bCs w:val="0"/>
              </w:rPr>
            </w:pPr>
          </w:p>
        </w:tc>
        <w:tc>
          <w:tcPr>
            <w:tcW w:w="7655" w:type="dxa"/>
            <w:tcBorders>
              <w:top w:val="none" w:sz="0" w:space="0" w:color="auto"/>
              <w:left w:val="none" w:sz="0" w:space="0" w:color="auto"/>
              <w:bottom w:val="none" w:sz="0" w:space="0" w:color="auto"/>
              <w:right w:val="none" w:sz="0" w:space="0" w:color="auto"/>
            </w:tcBorders>
            <w:shd w:val="clear" w:color="auto" w:fill="FFFF99"/>
          </w:tcPr>
          <w:p w14:paraId="431ED53C" w14:textId="77777777" w:rsidR="004E0E81" w:rsidRPr="000920F4" w:rsidRDefault="004E0E81" w:rsidP="001525EC">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p w14:paraId="10E74394" w14:textId="77777777" w:rsidR="004E0E81" w:rsidRPr="000920F4" w:rsidRDefault="004E0E81" w:rsidP="001525EC">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0920F4">
              <w:rPr>
                <w:rFonts w:ascii="Arial" w:hAnsi="Arial" w:cs="Arial"/>
                <w:bCs w:val="0"/>
              </w:rPr>
              <w:t>Extra ondersteuning</w:t>
            </w:r>
          </w:p>
        </w:tc>
      </w:tr>
      <w:tr w:rsidR="004E0E81" w:rsidRPr="000920F4" w14:paraId="349F80E9" w14:textId="77777777" w:rsidTr="00C13CE9">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FFFFCC"/>
          </w:tcPr>
          <w:p w14:paraId="24F5BFE5" w14:textId="77777777" w:rsidR="004E0E81" w:rsidRPr="000920F4" w:rsidRDefault="004E0E81" w:rsidP="001525EC">
            <w:pPr>
              <w:rPr>
                <w:rFonts w:ascii="Arial" w:hAnsi="Arial" w:cs="Arial"/>
                <w:b w:val="0"/>
                <w:bCs w:val="0"/>
                <w:iCs/>
              </w:rPr>
            </w:pPr>
          </w:p>
          <w:p w14:paraId="02CF6C64" w14:textId="3302459B" w:rsidR="004E0E81" w:rsidRPr="000920F4" w:rsidRDefault="004E0E81" w:rsidP="001525EC">
            <w:pPr>
              <w:rPr>
                <w:rFonts w:ascii="Arial" w:hAnsi="Arial" w:cs="Arial"/>
                <w:iCs/>
              </w:rPr>
            </w:pPr>
            <w:r w:rsidRPr="000920F4">
              <w:rPr>
                <w:rFonts w:ascii="Arial" w:hAnsi="Arial" w:cs="Arial"/>
                <w:iCs/>
              </w:rPr>
              <w:t>Tijd/aandacht</w:t>
            </w:r>
          </w:p>
        </w:tc>
        <w:tc>
          <w:tcPr>
            <w:tcW w:w="7655"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6A7DF4A5" w14:textId="77777777" w:rsidR="004E0E81" w:rsidRPr="000920F4" w:rsidRDefault="004E0E81" w:rsidP="001525EC">
            <w:pPr>
              <w:cnfStyle w:val="000000100000" w:firstRow="0" w:lastRow="0" w:firstColumn="0" w:lastColumn="0" w:oddVBand="0" w:evenVBand="0" w:oddHBand="1" w:evenHBand="0" w:firstRowFirstColumn="0" w:firstRowLastColumn="0" w:lastRowFirstColumn="0" w:lastRowLastColumn="0"/>
              <w:rPr>
                <w:iCs/>
              </w:rPr>
            </w:pPr>
          </w:p>
          <w:p w14:paraId="7D1F403F" w14:textId="77777777" w:rsidR="004E0E81" w:rsidRPr="000920F4" w:rsidRDefault="004E0E81" w:rsidP="001525EC">
            <w:pPr>
              <w:cnfStyle w:val="000000100000" w:firstRow="0" w:lastRow="0" w:firstColumn="0" w:lastColumn="0" w:oddVBand="0" w:evenVBand="0" w:oddHBand="1" w:evenHBand="0" w:firstRowFirstColumn="0" w:firstRowLastColumn="0" w:lastRowFirstColumn="0" w:lastRowLastColumn="0"/>
              <w:rPr>
                <w:iCs/>
              </w:rPr>
            </w:pPr>
            <w:r w:rsidRPr="000920F4">
              <w:rPr>
                <w:iCs/>
              </w:rPr>
              <w:t>De school beschikt over twee TOM-coördinatoren. Zij maken afspraken met de TOM-leerling over:</w:t>
            </w:r>
          </w:p>
          <w:p w14:paraId="32F0ADB8" w14:textId="77777777" w:rsidR="004E0E81" w:rsidRPr="000920F4" w:rsidRDefault="004E0E81" w:rsidP="001525EC">
            <w:pPr>
              <w:cnfStyle w:val="000000100000" w:firstRow="0" w:lastRow="0" w:firstColumn="0" w:lastColumn="0" w:oddVBand="0" w:evenVBand="0" w:oddHBand="1" w:evenHBand="0" w:firstRowFirstColumn="0" w:firstRowLastColumn="0" w:lastRowFirstColumn="0" w:lastRowLastColumn="0"/>
              <w:rPr>
                <w:iCs/>
              </w:rPr>
            </w:pPr>
          </w:p>
          <w:p w14:paraId="564536FF" w14:textId="77777777" w:rsidR="004E0E81" w:rsidRPr="000920F4" w:rsidRDefault="004E0E81" w:rsidP="000920F4">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iCs/>
              </w:rPr>
            </w:pPr>
            <w:r w:rsidRPr="000920F4">
              <w:rPr>
                <w:iCs/>
              </w:rPr>
              <w:t>welke vakken ‘turbo’-vakken zouden kunnen worden en bij welke vakken die regulier worden gevolgd, lessen kunnen worden gemist (aangepast rooster);</w:t>
            </w:r>
          </w:p>
          <w:p w14:paraId="385BB598" w14:textId="77777777" w:rsidR="004E0E81" w:rsidRPr="000920F4" w:rsidRDefault="004E0E81" w:rsidP="000920F4">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iCs/>
              </w:rPr>
            </w:pPr>
            <w:r w:rsidRPr="000920F4">
              <w:rPr>
                <w:iCs/>
              </w:rPr>
              <w:t>welke gedragsregels voor de TOM-status gelden ten aanzien van aanwezigheid, etc.;</w:t>
            </w:r>
          </w:p>
          <w:p w14:paraId="315263B5" w14:textId="77777777" w:rsidR="004E0E81" w:rsidRPr="000920F4" w:rsidRDefault="004E0E81" w:rsidP="000920F4">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rFonts w:cs="Arial"/>
                <w:iCs/>
              </w:rPr>
            </w:pPr>
            <w:r w:rsidRPr="000920F4">
              <w:rPr>
                <w:rFonts w:cs="Arial"/>
                <w:iCs/>
              </w:rPr>
              <w:t>hoe en hoe vaak de contacten met de TOM-mentor plaatsvinden;</w:t>
            </w:r>
          </w:p>
          <w:p w14:paraId="40C7E847" w14:textId="77777777" w:rsidR="004E0E81" w:rsidRPr="000920F4" w:rsidRDefault="004E0E81" w:rsidP="000920F4">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rFonts w:cs="Arial"/>
                <w:iCs/>
              </w:rPr>
            </w:pPr>
            <w:r w:rsidRPr="000920F4">
              <w:rPr>
                <w:rFonts w:cs="Arial"/>
                <w:iCs/>
              </w:rPr>
              <w:t>wat de inhoud van zijn TOM-traject wordt;</w:t>
            </w:r>
          </w:p>
          <w:p w14:paraId="5026B73F" w14:textId="34BB0A98" w:rsidR="004E0E81" w:rsidRPr="000920F4" w:rsidRDefault="000920F4" w:rsidP="000920F4">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rFonts w:cs="Arial"/>
                <w:iCs/>
              </w:rPr>
            </w:pPr>
            <w:r>
              <w:rPr>
                <w:rFonts w:cs="Arial"/>
                <w:iCs/>
              </w:rPr>
              <w:t>w</w:t>
            </w:r>
            <w:r w:rsidR="004E0E81" w:rsidRPr="000920F4">
              <w:rPr>
                <w:rFonts w:cs="Arial"/>
                <w:iCs/>
              </w:rPr>
              <w:t xml:space="preserve">elke ondersteuning de leerling van vakdocenten kan verwachten en op welke momenten; </w:t>
            </w:r>
          </w:p>
          <w:p w14:paraId="7850C25A" w14:textId="77777777" w:rsidR="004E0E81" w:rsidRPr="000920F4" w:rsidRDefault="004E0E81" w:rsidP="000920F4">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rFonts w:cs="Arial"/>
                <w:iCs/>
              </w:rPr>
            </w:pPr>
            <w:r w:rsidRPr="000920F4">
              <w:rPr>
                <w:rFonts w:cs="Arial"/>
                <w:iCs/>
              </w:rPr>
              <w:t>op welke wijze de leerling zijn/haar vorderingen binnen het TOM-traject in zijn portfolio bijhoudt.</w:t>
            </w:r>
          </w:p>
          <w:p w14:paraId="4D3CE810" w14:textId="77777777" w:rsidR="004E0E81" w:rsidRPr="000920F4" w:rsidRDefault="004E0E81" w:rsidP="001525EC">
            <w:pPr>
              <w:cnfStyle w:val="000000100000" w:firstRow="0" w:lastRow="0" w:firstColumn="0" w:lastColumn="0" w:oddVBand="0" w:evenVBand="0" w:oddHBand="1" w:evenHBand="0" w:firstRowFirstColumn="0" w:firstRowLastColumn="0" w:lastRowFirstColumn="0" w:lastRowLastColumn="0"/>
              <w:rPr>
                <w:iCs/>
              </w:rPr>
            </w:pPr>
          </w:p>
        </w:tc>
      </w:tr>
      <w:tr w:rsidR="004E0E81" w:rsidRPr="000920F4" w14:paraId="032675EC" w14:textId="77777777" w:rsidTr="00C13C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FFFFCC"/>
          </w:tcPr>
          <w:p w14:paraId="66212EFA" w14:textId="77777777" w:rsidR="004E0E81" w:rsidRPr="000920F4" w:rsidRDefault="004E0E81" w:rsidP="001525EC">
            <w:pPr>
              <w:rPr>
                <w:rFonts w:ascii="Arial" w:hAnsi="Arial" w:cs="Arial"/>
                <w:b w:val="0"/>
                <w:bCs w:val="0"/>
                <w:iCs/>
              </w:rPr>
            </w:pPr>
          </w:p>
          <w:p w14:paraId="22141FD6" w14:textId="77777777" w:rsidR="004E0E81" w:rsidRPr="000920F4" w:rsidRDefault="004E0E81" w:rsidP="001525EC">
            <w:pPr>
              <w:rPr>
                <w:rFonts w:ascii="Arial" w:hAnsi="Arial" w:cs="Arial"/>
                <w:b w:val="0"/>
                <w:bCs w:val="0"/>
                <w:iCs/>
              </w:rPr>
            </w:pPr>
            <w:r w:rsidRPr="000920F4">
              <w:rPr>
                <w:rFonts w:ascii="Arial" w:hAnsi="Arial" w:cs="Arial"/>
                <w:iCs/>
              </w:rPr>
              <w:t xml:space="preserve">Beschikbare </w:t>
            </w:r>
          </w:p>
          <w:p w14:paraId="7916279C" w14:textId="77777777" w:rsidR="004E0E81" w:rsidRPr="000920F4" w:rsidRDefault="004E0E81" w:rsidP="001525EC">
            <w:pPr>
              <w:rPr>
                <w:rFonts w:ascii="Arial" w:hAnsi="Arial" w:cs="Arial"/>
                <w:b w:val="0"/>
                <w:bCs w:val="0"/>
                <w:iCs/>
              </w:rPr>
            </w:pPr>
            <w:r w:rsidRPr="000920F4">
              <w:rPr>
                <w:rFonts w:ascii="Arial" w:hAnsi="Arial" w:cs="Arial"/>
                <w:iCs/>
              </w:rPr>
              <w:t>Materialen</w:t>
            </w:r>
          </w:p>
          <w:p w14:paraId="61FA87D4" w14:textId="77777777" w:rsidR="004E0E81" w:rsidRPr="000920F4" w:rsidRDefault="004E0E81" w:rsidP="001525EC">
            <w:pPr>
              <w:rPr>
                <w:rFonts w:ascii="Arial" w:hAnsi="Arial" w:cs="Arial"/>
                <w:iCs/>
              </w:rPr>
            </w:pPr>
          </w:p>
        </w:tc>
        <w:tc>
          <w:tcPr>
            <w:tcW w:w="7655"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6339A91B" w14:textId="77777777" w:rsidR="004E0E81" w:rsidRPr="000920F4" w:rsidRDefault="004E0E81" w:rsidP="001525EC">
            <w:pPr>
              <w:pStyle w:val="Lijstalinea"/>
              <w:ind w:left="0"/>
              <w:cnfStyle w:val="000000010000" w:firstRow="0" w:lastRow="0" w:firstColumn="0" w:lastColumn="0" w:oddVBand="0" w:evenVBand="0" w:oddHBand="0" w:evenHBand="1" w:firstRowFirstColumn="0" w:firstRowLastColumn="0" w:lastRowFirstColumn="0" w:lastRowLastColumn="0"/>
              <w:rPr>
                <w:rFonts w:cs="Arial"/>
                <w:iCs/>
              </w:rPr>
            </w:pPr>
          </w:p>
          <w:p w14:paraId="36194986" w14:textId="77777777" w:rsidR="004E0E81" w:rsidRPr="000920F4" w:rsidRDefault="004E0E81" w:rsidP="009043F8">
            <w:pPr>
              <w:pStyle w:val="Lijstalinea"/>
              <w:numPr>
                <w:ilvl w:val="0"/>
                <w:numId w:val="35"/>
              </w:numPr>
              <w:cnfStyle w:val="000000010000" w:firstRow="0" w:lastRow="0" w:firstColumn="0" w:lastColumn="0" w:oddVBand="0" w:evenVBand="0" w:oddHBand="0" w:evenHBand="1" w:firstRowFirstColumn="0" w:firstRowLastColumn="0" w:lastRowFirstColumn="0" w:lastRowLastColumn="0"/>
              <w:rPr>
                <w:rFonts w:cs="Arial"/>
                <w:iCs/>
              </w:rPr>
            </w:pPr>
            <w:r w:rsidRPr="000920F4">
              <w:rPr>
                <w:rFonts w:cs="Arial"/>
                <w:iCs/>
              </w:rPr>
              <w:t>Aangepast rooster.</w:t>
            </w:r>
          </w:p>
        </w:tc>
      </w:tr>
      <w:tr w:rsidR="004E0E81" w:rsidRPr="000920F4" w14:paraId="0FA5936E" w14:textId="77777777" w:rsidTr="00C1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FFFFCC"/>
          </w:tcPr>
          <w:p w14:paraId="758682D9" w14:textId="77777777" w:rsidR="004E0E81" w:rsidRPr="000920F4" w:rsidRDefault="004E0E81" w:rsidP="001525EC">
            <w:pPr>
              <w:rPr>
                <w:rFonts w:ascii="Arial" w:hAnsi="Arial" w:cs="Arial"/>
                <w:b w:val="0"/>
                <w:bCs w:val="0"/>
                <w:iCs/>
              </w:rPr>
            </w:pPr>
          </w:p>
          <w:p w14:paraId="4456ADCE" w14:textId="77777777" w:rsidR="004E0E81" w:rsidRPr="000920F4" w:rsidRDefault="004E0E81" w:rsidP="001525EC">
            <w:pPr>
              <w:rPr>
                <w:rFonts w:ascii="Arial" w:hAnsi="Arial" w:cs="Arial"/>
                <w:b w:val="0"/>
                <w:bCs w:val="0"/>
                <w:iCs/>
              </w:rPr>
            </w:pPr>
            <w:r w:rsidRPr="000920F4">
              <w:rPr>
                <w:rFonts w:ascii="Arial" w:hAnsi="Arial" w:cs="Arial"/>
                <w:iCs/>
              </w:rPr>
              <w:t>Ruimtelijke omgeving</w:t>
            </w:r>
          </w:p>
          <w:p w14:paraId="4C5682B0" w14:textId="77777777" w:rsidR="004E0E81" w:rsidRPr="000920F4" w:rsidRDefault="004E0E81" w:rsidP="001525EC">
            <w:pPr>
              <w:rPr>
                <w:rFonts w:ascii="Arial" w:hAnsi="Arial" w:cs="Arial"/>
                <w:iCs/>
              </w:rPr>
            </w:pPr>
          </w:p>
        </w:tc>
        <w:tc>
          <w:tcPr>
            <w:tcW w:w="7655"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2DE08563" w14:textId="77777777" w:rsidR="004E0E81" w:rsidRPr="000920F4" w:rsidRDefault="004E0E81" w:rsidP="001525EC">
            <w:pPr>
              <w:pStyle w:val="Lijstalinea"/>
              <w:ind w:left="0"/>
              <w:cnfStyle w:val="000000100000" w:firstRow="0" w:lastRow="0" w:firstColumn="0" w:lastColumn="0" w:oddVBand="0" w:evenVBand="0" w:oddHBand="1" w:evenHBand="0" w:firstRowFirstColumn="0" w:firstRowLastColumn="0" w:lastRowFirstColumn="0" w:lastRowLastColumn="0"/>
              <w:rPr>
                <w:rFonts w:cs="Arial"/>
                <w:iCs/>
              </w:rPr>
            </w:pPr>
          </w:p>
          <w:p w14:paraId="1969EC93" w14:textId="77777777" w:rsidR="004E0E81" w:rsidRPr="000920F4" w:rsidRDefault="004E0E81" w:rsidP="009043F8">
            <w:pPr>
              <w:pStyle w:val="Lijstalinea"/>
              <w:numPr>
                <w:ilvl w:val="0"/>
                <w:numId w:val="35"/>
              </w:numPr>
              <w:cnfStyle w:val="000000100000" w:firstRow="0" w:lastRow="0" w:firstColumn="0" w:lastColumn="0" w:oddVBand="0" w:evenVBand="0" w:oddHBand="1" w:evenHBand="0" w:firstRowFirstColumn="0" w:firstRowLastColumn="0" w:lastRowFirstColumn="0" w:lastRowLastColumn="0"/>
              <w:rPr>
                <w:rFonts w:cs="Arial"/>
                <w:iCs/>
              </w:rPr>
            </w:pPr>
            <w:r w:rsidRPr="000920F4">
              <w:rPr>
                <w:rFonts w:cs="Arial"/>
                <w:iCs/>
              </w:rPr>
              <w:t>Extra lokaal met computers voor zelfstandig werken.</w:t>
            </w:r>
          </w:p>
        </w:tc>
      </w:tr>
      <w:tr w:rsidR="004E0E81" w:rsidRPr="000920F4" w14:paraId="020C97AD" w14:textId="77777777" w:rsidTr="00C13C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FFFFCC"/>
          </w:tcPr>
          <w:p w14:paraId="5E159623" w14:textId="77777777" w:rsidR="004E0E81" w:rsidRPr="000920F4" w:rsidRDefault="004E0E81" w:rsidP="001525EC">
            <w:pPr>
              <w:rPr>
                <w:rFonts w:ascii="Arial" w:hAnsi="Arial" w:cs="Arial"/>
                <w:b w:val="0"/>
                <w:bCs w:val="0"/>
                <w:iCs/>
              </w:rPr>
            </w:pPr>
          </w:p>
          <w:p w14:paraId="7D2D98E0" w14:textId="77777777" w:rsidR="004E0E81" w:rsidRPr="000920F4" w:rsidRDefault="004E0E81" w:rsidP="001525EC">
            <w:pPr>
              <w:rPr>
                <w:rFonts w:ascii="Arial" w:hAnsi="Arial" w:cs="Arial"/>
                <w:iCs/>
              </w:rPr>
            </w:pPr>
            <w:r w:rsidRPr="000920F4">
              <w:rPr>
                <w:rFonts w:ascii="Arial" w:hAnsi="Arial" w:cs="Arial"/>
                <w:iCs/>
              </w:rPr>
              <w:t>Deskundigheid</w:t>
            </w:r>
          </w:p>
          <w:p w14:paraId="594EB33F" w14:textId="77777777" w:rsidR="004E0E81" w:rsidRPr="000920F4" w:rsidRDefault="004E0E81" w:rsidP="001525EC">
            <w:pPr>
              <w:rPr>
                <w:rFonts w:ascii="Arial" w:hAnsi="Arial" w:cs="Arial"/>
                <w:iCs/>
              </w:rPr>
            </w:pPr>
          </w:p>
        </w:tc>
        <w:tc>
          <w:tcPr>
            <w:tcW w:w="7655"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3B3F6B0D" w14:textId="77777777" w:rsidR="004E0E81" w:rsidRPr="000920F4" w:rsidRDefault="004E0E81" w:rsidP="001525EC">
            <w:pPr>
              <w:autoSpaceDE w:val="0"/>
              <w:autoSpaceDN w:val="0"/>
              <w:adjustRightInd w:val="0"/>
              <w:cnfStyle w:val="000000010000" w:firstRow="0" w:lastRow="0" w:firstColumn="0" w:lastColumn="0" w:oddVBand="0" w:evenVBand="0" w:oddHBand="0" w:evenHBand="1" w:firstRowFirstColumn="0" w:firstRowLastColumn="0" w:lastRowFirstColumn="0" w:lastRowLastColumn="0"/>
            </w:pPr>
          </w:p>
          <w:p w14:paraId="0AFAB289" w14:textId="77777777" w:rsidR="004E0E81" w:rsidRPr="000920F4" w:rsidRDefault="004E0E81" w:rsidP="001525EC">
            <w:pPr>
              <w:autoSpaceDE w:val="0"/>
              <w:autoSpaceDN w:val="0"/>
              <w:adjustRightInd w:val="0"/>
              <w:cnfStyle w:val="000000010000" w:firstRow="0" w:lastRow="0" w:firstColumn="0" w:lastColumn="0" w:oddVBand="0" w:evenVBand="0" w:oddHBand="0" w:evenHBand="1" w:firstRowFirstColumn="0" w:firstRowLastColumn="0" w:lastRowFirstColumn="0" w:lastRowLastColumn="0"/>
            </w:pPr>
            <w:r w:rsidRPr="000920F4">
              <w:t>Inzet van:</w:t>
            </w:r>
          </w:p>
          <w:p w14:paraId="4E9FD8F5" w14:textId="77777777" w:rsidR="004E0E81" w:rsidRPr="000920F4" w:rsidRDefault="004E0E81" w:rsidP="001525EC">
            <w:pPr>
              <w:autoSpaceDE w:val="0"/>
              <w:autoSpaceDN w:val="0"/>
              <w:adjustRightInd w:val="0"/>
              <w:cnfStyle w:val="000000010000" w:firstRow="0" w:lastRow="0" w:firstColumn="0" w:lastColumn="0" w:oddVBand="0" w:evenVBand="0" w:oddHBand="0" w:evenHBand="1" w:firstRowFirstColumn="0" w:firstRowLastColumn="0" w:lastRowFirstColumn="0" w:lastRowLastColumn="0"/>
            </w:pPr>
          </w:p>
          <w:p w14:paraId="655308C4" w14:textId="77777777" w:rsidR="004E0E81" w:rsidRPr="000920F4" w:rsidRDefault="004E0E81" w:rsidP="009043F8">
            <w:pPr>
              <w:pStyle w:val="Lijstalinea"/>
              <w:numPr>
                <w:ilvl w:val="0"/>
                <w:numId w:val="3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rPr>
            </w:pPr>
            <w:r w:rsidRPr="000920F4">
              <w:rPr>
                <w:rFonts w:cs="Arial"/>
              </w:rPr>
              <w:t>Leerjaarbegeleider.</w:t>
            </w:r>
          </w:p>
          <w:p w14:paraId="3D843845" w14:textId="77777777" w:rsidR="004E0E81" w:rsidRPr="000920F4" w:rsidRDefault="004E0E81" w:rsidP="009043F8">
            <w:pPr>
              <w:pStyle w:val="Lijstalinea"/>
              <w:numPr>
                <w:ilvl w:val="0"/>
                <w:numId w:val="3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rPr>
            </w:pPr>
            <w:r w:rsidRPr="000920F4">
              <w:rPr>
                <w:rFonts w:cs="Arial"/>
              </w:rPr>
              <w:t>Coördinator hoogbegaafden.</w:t>
            </w:r>
          </w:p>
          <w:p w14:paraId="146F8C94" w14:textId="77777777" w:rsidR="004E0E81" w:rsidRPr="000920F4" w:rsidRDefault="004E0E81" w:rsidP="009043F8">
            <w:pPr>
              <w:pStyle w:val="Lijstalinea"/>
              <w:numPr>
                <w:ilvl w:val="0"/>
                <w:numId w:val="35"/>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rPr>
            </w:pPr>
            <w:r w:rsidRPr="000920F4">
              <w:rPr>
                <w:rFonts w:cs="Arial"/>
              </w:rPr>
              <w:t>Indien van toepassing: coördinator Begaafdheidsprofielschool.</w:t>
            </w:r>
          </w:p>
          <w:p w14:paraId="1670D79E" w14:textId="77777777" w:rsidR="004E0E81" w:rsidRPr="000920F4" w:rsidRDefault="004E0E81" w:rsidP="001525EC">
            <w:pPr>
              <w:autoSpaceDE w:val="0"/>
              <w:autoSpaceDN w:val="0"/>
              <w:adjustRightInd w:val="0"/>
              <w:cnfStyle w:val="000000010000" w:firstRow="0" w:lastRow="0" w:firstColumn="0" w:lastColumn="0" w:oddVBand="0" w:evenVBand="0" w:oddHBand="0" w:evenHBand="1" w:firstRowFirstColumn="0" w:firstRowLastColumn="0" w:lastRowFirstColumn="0" w:lastRowLastColumn="0"/>
            </w:pPr>
          </w:p>
        </w:tc>
      </w:tr>
      <w:tr w:rsidR="004E0E81" w:rsidRPr="000920F4" w14:paraId="6D3CCFD4" w14:textId="77777777" w:rsidTr="00C1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FFFFCC"/>
          </w:tcPr>
          <w:p w14:paraId="38238211" w14:textId="77777777" w:rsidR="004E0E81" w:rsidRPr="000920F4" w:rsidRDefault="004E0E81" w:rsidP="001525EC">
            <w:pPr>
              <w:rPr>
                <w:rFonts w:ascii="Arial" w:hAnsi="Arial" w:cs="Arial"/>
                <w:b w:val="0"/>
                <w:bCs w:val="0"/>
                <w:iCs/>
              </w:rPr>
            </w:pPr>
          </w:p>
          <w:p w14:paraId="4541A530" w14:textId="77777777" w:rsidR="004E0E81" w:rsidRPr="000920F4" w:rsidRDefault="004E0E81" w:rsidP="001525EC">
            <w:pPr>
              <w:rPr>
                <w:rFonts w:ascii="Arial" w:hAnsi="Arial" w:cs="Arial"/>
                <w:iCs/>
              </w:rPr>
            </w:pPr>
            <w:r w:rsidRPr="000920F4">
              <w:rPr>
                <w:rFonts w:ascii="Arial" w:hAnsi="Arial" w:cs="Arial"/>
                <w:iCs/>
              </w:rPr>
              <w:t xml:space="preserve">Samenwerking met </w:t>
            </w:r>
          </w:p>
          <w:p w14:paraId="026AF935" w14:textId="77777777" w:rsidR="004E0E81" w:rsidRPr="000920F4" w:rsidRDefault="004E0E81" w:rsidP="001525EC">
            <w:pPr>
              <w:rPr>
                <w:rFonts w:ascii="Arial" w:hAnsi="Arial" w:cs="Arial"/>
                <w:b w:val="0"/>
                <w:bCs w:val="0"/>
                <w:iCs/>
              </w:rPr>
            </w:pPr>
            <w:r w:rsidRPr="000920F4">
              <w:rPr>
                <w:rFonts w:ascii="Arial" w:hAnsi="Arial" w:cs="Arial"/>
                <w:iCs/>
              </w:rPr>
              <w:t>externe instanties</w:t>
            </w:r>
          </w:p>
          <w:p w14:paraId="5CE726C4" w14:textId="77777777" w:rsidR="004E0E81" w:rsidRPr="000920F4" w:rsidRDefault="004E0E81" w:rsidP="001525EC">
            <w:pPr>
              <w:rPr>
                <w:rFonts w:ascii="Arial" w:hAnsi="Arial" w:cs="Arial"/>
                <w:iCs/>
              </w:rPr>
            </w:pPr>
          </w:p>
        </w:tc>
        <w:tc>
          <w:tcPr>
            <w:tcW w:w="7655"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2AC7161B" w14:textId="77777777" w:rsidR="004E0E81" w:rsidRPr="000920F4" w:rsidRDefault="004E0E81" w:rsidP="001525EC">
            <w:pPr>
              <w:cnfStyle w:val="000000100000" w:firstRow="0" w:lastRow="0" w:firstColumn="0" w:lastColumn="0" w:oddVBand="0" w:evenVBand="0" w:oddHBand="1" w:evenHBand="0" w:firstRowFirstColumn="0" w:firstRowLastColumn="0" w:lastRowFirstColumn="0" w:lastRowLastColumn="0"/>
              <w:rPr>
                <w:iCs/>
              </w:rPr>
            </w:pPr>
          </w:p>
          <w:p w14:paraId="32A7DFAD" w14:textId="77777777" w:rsidR="004E0E81" w:rsidRPr="009043F8" w:rsidRDefault="004E0E81" w:rsidP="009043F8">
            <w:pPr>
              <w:pStyle w:val="Lijstalinea"/>
              <w:numPr>
                <w:ilvl w:val="0"/>
                <w:numId w:val="36"/>
              </w:numPr>
              <w:cnfStyle w:val="000000100000" w:firstRow="0" w:lastRow="0" w:firstColumn="0" w:lastColumn="0" w:oddVBand="0" w:evenVBand="0" w:oddHBand="1" w:evenHBand="0" w:firstRowFirstColumn="0" w:firstRowLastColumn="0" w:lastRowFirstColumn="0" w:lastRowLastColumn="0"/>
              <w:rPr>
                <w:iCs/>
              </w:rPr>
            </w:pPr>
            <w:r w:rsidRPr="009043F8">
              <w:rPr>
                <w:iCs/>
              </w:rPr>
              <w:t>Netwerk BegaafdheidsProfielScholen.</w:t>
            </w:r>
          </w:p>
        </w:tc>
      </w:tr>
    </w:tbl>
    <w:p w14:paraId="50FDEC01" w14:textId="77777777" w:rsidR="004E0E81" w:rsidRDefault="004E0E81" w:rsidP="001525EC">
      <w:pPr>
        <w:pStyle w:val="Lijstalinea"/>
        <w:ind w:left="0"/>
      </w:pPr>
    </w:p>
    <w:p w14:paraId="3853C319" w14:textId="77777777" w:rsidR="004E0E81" w:rsidRDefault="004E0E81" w:rsidP="001525EC">
      <w:pPr>
        <w:pStyle w:val="Lijstalinea"/>
        <w:ind w:left="0"/>
      </w:pPr>
    </w:p>
    <w:tbl>
      <w:tblPr>
        <w:tblStyle w:val="Tabelraster"/>
        <w:tblW w:w="9923" w:type="dxa"/>
        <w:tblInd w:w="-5" w:type="dxa"/>
        <w:tblLook w:val="04A0" w:firstRow="1" w:lastRow="0" w:firstColumn="1" w:lastColumn="0" w:noHBand="0" w:noVBand="1"/>
      </w:tblPr>
      <w:tblGrid>
        <w:gridCol w:w="2517"/>
        <w:gridCol w:w="7406"/>
      </w:tblGrid>
      <w:tr w:rsidR="004E0E81" w:rsidRPr="00FF418E" w14:paraId="7DBF6AB1" w14:textId="77777777" w:rsidTr="00412007">
        <w:tc>
          <w:tcPr>
            <w:tcW w:w="2517" w:type="dxa"/>
            <w:shd w:val="clear" w:color="auto" w:fill="FFFF99"/>
          </w:tcPr>
          <w:p w14:paraId="00705CAB" w14:textId="77777777" w:rsidR="004E0E81" w:rsidRDefault="004E0E81" w:rsidP="001525EC">
            <w:pPr>
              <w:rPr>
                <w:b/>
                <w:bCs/>
              </w:rPr>
            </w:pPr>
            <w:r>
              <w:br w:type="page"/>
            </w:r>
          </w:p>
          <w:p w14:paraId="719FC3A4" w14:textId="77777777" w:rsidR="004E0E81" w:rsidRDefault="004E0E81" w:rsidP="001525EC">
            <w:pPr>
              <w:rPr>
                <w:b/>
                <w:bCs/>
              </w:rPr>
            </w:pPr>
            <w:r w:rsidRPr="00D01A61">
              <w:rPr>
                <w:b/>
                <w:bCs/>
              </w:rPr>
              <w:t>Topsport-/Topkunstcoördinator voor: leerlingen die op een hoog niveau kunst of sport beoefenen, leerlingen die beschikken over uitzonderlijke intellectuele vermogens en leerlingen die extra zorg behoeven.</w:t>
            </w:r>
          </w:p>
          <w:p w14:paraId="19215B46" w14:textId="77777777" w:rsidR="004E0E81" w:rsidRPr="00D01A61" w:rsidRDefault="004E0E81" w:rsidP="001525EC">
            <w:pPr>
              <w:rPr>
                <w:bCs/>
              </w:rPr>
            </w:pPr>
          </w:p>
        </w:tc>
        <w:tc>
          <w:tcPr>
            <w:tcW w:w="7406" w:type="dxa"/>
            <w:shd w:val="clear" w:color="auto" w:fill="FFFF99"/>
          </w:tcPr>
          <w:p w14:paraId="2FB752A4" w14:textId="77777777" w:rsidR="004E0E81" w:rsidRDefault="004E0E81" w:rsidP="001525EC">
            <w:pPr>
              <w:rPr>
                <w:b/>
                <w:bCs/>
              </w:rPr>
            </w:pPr>
          </w:p>
          <w:p w14:paraId="26EA18A0" w14:textId="77777777" w:rsidR="004E0E81" w:rsidRPr="00C4715D" w:rsidRDefault="004E0E81" w:rsidP="00C4715D">
            <w:pPr>
              <w:pStyle w:val="Lijstalinea"/>
              <w:numPr>
                <w:ilvl w:val="0"/>
                <w:numId w:val="36"/>
              </w:numPr>
              <w:rPr>
                <w:bCs/>
              </w:rPr>
            </w:pPr>
            <w:r w:rsidRPr="00C4715D">
              <w:rPr>
                <w:b/>
                <w:bCs/>
              </w:rPr>
              <w:t>Extra ondersteuning</w:t>
            </w:r>
          </w:p>
        </w:tc>
      </w:tr>
      <w:tr w:rsidR="004E0E81" w14:paraId="75C5D392" w14:textId="77777777" w:rsidTr="00412007">
        <w:tc>
          <w:tcPr>
            <w:tcW w:w="2517" w:type="dxa"/>
            <w:shd w:val="clear" w:color="auto" w:fill="FFFFCC"/>
          </w:tcPr>
          <w:p w14:paraId="336D0DD3" w14:textId="77777777" w:rsidR="004E0E81" w:rsidRDefault="004E0E81" w:rsidP="001525EC">
            <w:pPr>
              <w:rPr>
                <w:b/>
              </w:rPr>
            </w:pPr>
          </w:p>
          <w:p w14:paraId="79B82580" w14:textId="77777777" w:rsidR="004E0E81" w:rsidRDefault="004E0E81" w:rsidP="001525EC">
            <w:pPr>
              <w:rPr>
                <w:b/>
              </w:rPr>
            </w:pPr>
            <w:r w:rsidRPr="00D01A61">
              <w:rPr>
                <w:b/>
              </w:rPr>
              <w:t>Tijd/ aandacht</w:t>
            </w:r>
          </w:p>
          <w:p w14:paraId="28839524" w14:textId="77777777" w:rsidR="004E0E81" w:rsidRDefault="004E0E81" w:rsidP="001525EC">
            <w:pPr>
              <w:rPr>
                <w:b/>
              </w:rPr>
            </w:pPr>
          </w:p>
          <w:p w14:paraId="5AFD4072" w14:textId="77777777" w:rsidR="004E0E81" w:rsidRPr="00D01A61" w:rsidRDefault="004E0E81" w:rsidP="001525EC">
            <w:pPr>
              <w:rPr>
                <w:b/>
              </w:rPr>
            </w:pPr>
          </w:p>
        </w:tc>
        <w:tc>
          <w:tcPr>
            <w:tcW w:w="7406" w:type="dxa"/>
            <w:shd w:val="clear" w:color="auto" w:fill="D9E2F3" w:themeFill="accent1" w:themeFillTint="33"/>
          </w:tcPr>
          <w:p w14:paraId="409E425C" w14:textId="77777777" w:rsidR="004E0E81" w:rsidRDefault="004E0E81" w:rsidP="001525EC">
            <w:pPr>
              <w:pStyle w:val="Lijstalinea"/>
              <w:ind w:left="0"/>
              <w:rPr>
                <w:rFonts w:cs="Arial"/>
              </w:rPr>
            </w:pPr>
          </w:p>
          <w:p w14:paraId="1264A14F" w14:textId="77777777" w:rsidR="004E0E81" w:rsidRPr="00D01A61" w:rsidRDefault="004E0E81" w:rsidP="00C4715D">
            <w:pPr>
              <w:pStyle w:val="Lijstalinea"/>
              <w:numPr>
                <w:ilvl w:val="0"/>
                <w:numId w:val="36"/>
              </w:numPr>
              <w:rPr>
                <w:rFonts w:cs="Arial"/>
              </w:rPr>
            </w:pPr>
            <w:r w:rsidRPr="00D01A61">
              <w:rPr>
                <w:rFonts w:cs="Arial"/>
              </w:rPr>
              <w:t>De topsport-/topkunstcoördinator ondersteunt de leerling bij onder andere de planning en organisatie en onderhoudt contact met leerling en ouders.</w:t>
            </w:r>
          </w:p>
          <w:p w14:paraId="398D1E07" w14:textId="77777777" w:rsidR="004E0E81" w:rsidRPr="00D01A61" w:rsidRDefault="004E0E81" w:rsidP="001525EC">
            <w:pPr>
              <w:pStyle w:val="Lijstalinea"/>
              <w:ind w:left="0"/>
              <w:rPr>
                <w:rFonts w:cs="Arial"/>
              </w:rPr>
            </w:pPr>
          </w:p>
        </w:tc>
      </w:tr>
      <w:tr w:rsidR="004E0E81" w14:paraId="5E2A3B40" w14:textId="77777777" w:rsidTr="00412007">
        <w:tc>
          <w:tcPr>
            <w:tcW w:w="2517" w:type="dxa"/>
            <w:shd w:val="clear" w:color="auto" w:fill="FFFFCC"/>
          </w:tcPr>
          <w:p w14:paraId="415290DC" w14:textId="77777777" w:rsidR="004E0E81" w:rsidRDefault="004E0E81" w:rsidP="001525EC">
            <w:pPr>
              <w:rPr>
                <w:b/>
              </w:rPr>
            </w:pPr>
          </w:p>
          <w:p w14:paraId="178C157A" w14:textId="77777777" w:rsidR="004E0E81" w:rsidRDefault="004E0E81" w:rsidP="001525EC">
            <w:pPr>
              <w:rPr>
                <w:b/>
              </w:rPr>
            </w:pPr>
            <w:r w:rsidRPr="00D01A61">
              <w:rPr>
                <w:b/>
              </w:rPr>
              <w:t>Beschikbare materialen</w:t>
            </w:r>
          </w:p>
          <w:p w14:paraId="74209CB8" w14:textId="77777777" w:rsidR="004E0E81" w:rsidRPr="00D01A61" w:rsidRDefault="004E0E81" w:rsidP="001525EC">
            <w:pPr>
              <w:rPr>
                <w:b/>
              </w:rPr>
            </w:pPr>
          </w:p>
        </w:tc>
        <w:tc>
          <w:tcPr>
            <w:tcW w:w="7406" w:type="dxa"/>
            <w:shd w:val="clear" w:color="auto" w:fill="D9E2F3" w:themeFill="accent1" w:themeFillTint="33"/>
          </w:tcPr>
          <w:p w14:paraId="22292FEA" w14:textId="77777777" w:rsidR="004E0E81" w:rsidRDefault="004E0E81" w:rsidP="001525EC"/>
          <w:p w14:paraId="211FDB3B" w14:textId="77777777" w:rsidR="004E0E81" w:rsidRPr="00D01A61" w:rsidRDefault="004E0E81" w:rsidP="001525EC">
            <w:r>
              <w:t>-</w:t>
            </w:r>
            <w:r w:rsidRPr="00D01A61">
              <w:t>-</w:t>
            </w:r>
          </w:p>
        </w:tc>
      </w:tr>
      <w:tr w:rsidR="004E0E81" w14:paraId="16624EA1" w14:textId="77777777" w:rsidTr="00412007">
        <w:tc>
          <w:tcPr>
            <w:tcW w:w="2517" w:type="dxa"/>
            <w:shd w:val="clear" w:color="auto" w:fill="FFFFCC"/>
          </w:tcPr>
          <w:p w14:paraId="152FF7C5" w14:textId="77777777" w:rsidR="004E0E81" w:rsidRDefault="004E0E81" w:rsidP="001525EC">
            <w:pPr>
              <w:rPr>
                <w:b/>
              </w:rPr>
            </w:pPr>
          </w:p>
          <w:p w14:paraId="6C40FB28" w14:textId="77777777" w:rsidR="004E0E81" w:rsidRDefault="004E0E81" w:rsidP="001525EC">
            <w:pPr>
              <w:rPr>
                <w:b/>
              </w:rPr>
            </w:pPr>
            <w:r w:rsidRPr="00D01A61">
              <w:rPr>
                <w:b/>
              </w:rPr>
              <w:t>Ruimtelijke omgeving</w:t>
            </w:r>
          </w:p>
          <w:p w14:paraId="13F02F63" w14:textId="77777777" w:rsidR="004E0E81" w:rsidRPr="00D01A61" w:rsidRDefault="004E0E81" w:rsidP="001525EC">
            <w:pPr>
              <w:rPr>
                <w:b/>
              </w:rPr>
            </w:pPr>
          </w:p>
        </w:tc>
        <w:tc>
          <w:tcPr>
            <w:tcW w:w="7406" w:type="dxa"/>
            <w:shd w:val="clear" w:color="auto" w:fill="D9E2F3" w:themeFill="accent1" w:themeFillTint="33"/>
          </w:tcPr>
          <w:p w14:paraId="00569434" w14:textId="77777777" w:rsidR="004E0E81" w:rsidRDefault="004E0E81" w:rsidP="001525EC"/>
          <w:p w14:paraId="14803AF4" w14:textId="77777777" w:rsidR="004E0E81" w:rsidRPr="00D01A61" w:rsidRDefault="004E0E81" w:rsidP="00C4715D">
            <w:pPr>
              <w:pStyle w:val="Lijstalinea"/>
              <w:numPr>
                <w:ilvl w:val="0"/>
                <w:numId w:val="36"/>
              </w:numPr>
            </w:pPr>
            <w:r w:rsidRPr="00D01A61">
              <w:t>Lokaal in schoolgebouw om gesprekken te voeren.</w:t>
            </w:r>
          </w:p>
        </w:tc>
      </w:tr>
      <w:tr w:rsidR="004E0E81" w14:paraId="6E4C7316" w14:textId="77777777" w:rsidTr="00412007">
        <w:tc>
          <w:tcPr>
            <w:tcW w:w="2517" w:type="dxa"/>
            <w:shd w:val="clear" w:color="auto" w:fill="FFFFCC"/>
          </w:tcPr>
          <w:p w14:paraId="546F29DF" w14:textId="77777777" w:rsidR="004E0E81" w:rsidRDefault="004E0E81" w:rsidP="001525EC">
            <w:pPr>
              <w:rPr>
                <w:b/>
              </w:rPr>
            </w:pPr>
          </w:p>
          <w:p w14:paraId="47A62290" w14:textId="77777777" w:rsidR="004E0E81" w:rsidRDefault="004E0E81" w:rsidP="001525EC">
            <w:pPr>
              <w:rPr>
                <w:b/>
              </w:rPr>
            </w:pPr>
            <w:r w:rsidRPr="00D01A61">
              <w:rPr>
                <w:b/>
              </w:rPr>
              <w:t>Deskundigheid</w:t>
            </w:r>
          </w:p>
          <w:p w14:paraId="4B88D676" w14:textId="77777777" w:rsidR="004E0E81" w:rsidRPr="00D01A61" w:rsidRDefault="004E0E81" w:rsidP="001525EC">
            <w:pPr>
              <w:rPr>
                <w:b/>
              </w:rPr>
            </w:pPr>
          </w:p>
        </w:tc>
        <w:tc>
          <w:tcPr>
            <w:tcW w:w="7406" w:type="dxa"/>
            <w:shd w:val="clear" w:color="auto" w:fill="D9E2F3" w:themeFill="accent1" w:themeFillTint="33"/>
          </w:tcPr>
          <w:p w14:paraId="5B985923" w14:textId="77777777" w:rsidR="004E0E81" w:rsidRDefault="004E0E81" w:rsidP="001525EC"/>
          <w:p w14:paraId="7EA07F9C" w14:textId="77777777" w:rsidR="004E0E81" w:rsidRPr="00D01A61" w:rsidRDefault="004E0E81" w:rsidP="00C4715D">
            <w:pPr>
              <w:pStyle w:val="Lijstalinea"/>
              <w:numPr>
                <w:ilvl w:val="0"/>
                <w:numId w:val="36"/>
              </w:numPr>
            </w:pPr>
            <w:r w:rsidRPr="00D01A61">
              <w:t>Het bieden van een goede begeleiding van de leerling.</w:t>
            </w:r>
          </w:p>
        </w:tc>
      </w:tr>
      <w:tr w:rsidR="004E0E81" w14:paraId="6C1EEF59" w14:textId="77777777" w:rsidTr="00412007">
        <w:tc>
          <w:tcPr>
            <w:tcW w:w="2517" w:type="dxa"/>
            <w:shd w:val="clear" w:color="auto" w:fill="FFFFCC"/>
          </w:tcPr>
          <w:p w14:paraId="05E81718" w14:textId="77777777" w:rsidR="004E0E81" w:rsidRDefault="004E0E81" w:rsidP="001525EC">
            <w:pPr>
              <w:rPr>
                <w:b/>
              </w:rPr>
            </w:pPr>
          </w:p>
          <w:p w14:paraId="33CAB030" w14:textId="77777777" w:rsidR="004E0E81" w:rsidRPr="00D01A61" w:rsidRDefault="004E0E81" w:rsidP="001525EC">
            <w:pPr>
              <w:rPr>
                <w:b/>
              </w:rPr>
            </w:pPr>
            <w:r w:rsidRPr="00D01A61">
              <w:rPr>
                <w:b/>
              </w:rPr>
              <w:t xml:space="preserve">Samenwerking met </w:t>
            </w:r>
          </w:p>
          <w:p w14:paraId="01D5EB52" w14:textId="77777777" w:rsidR="004E0E81" w:rsidRDefault="004E0E81" w:rsidP="001525EC">
            <w:pPr>
              <w:rPr>
                <w:b/>
              </w:rPr>
            </w:pPr>
            <w:r w:rsidRPr="00D01A61">
              <w:rPr>
                <w:b/>
              </w:rPr>
              <w:t>externe instanties</w:t>
            </w:r>
          </w:p>
          <w:p w14:paraId="06B16004" w14:textId="77777777" w:rsidR="004E0E81" w:rsidRPr="00D01A61" w:rsidRDefault="004E0E81" w:rsidP="001525EC">
            <w:pPr>
              <w:rPr>
                <w:b/>
              </w:rPr>
            </w:pPr>
          </w:p>
        </w:tc>
        <w:tc>
          <w:tcPr>
            <w:tcW w:w="7406" w:type="dxa"/>
            <w:shd w:val="clear" w:color="auto" w:fill="D9E2F3" w:themeFill="accent1" w:themeFillTint="33"/>
          </w:tcPr>
          <w:p w14:paraId="5DBD27E9" w14:textId="77777777" w:rsidR="004E0E81" w:rsidRDefault="004E0E81" w:rsidP="001525EC"/>
          <w:p w14:paraId="3CB0F7CB" w14:textId="77777777" w:rsidR="004E0E81" w:rsidRPr="00D01A61" w:rsidRDefault="004E0E81" w:rsidP="00C4715D">
            <w:pPr>
              <w:pStyle w:val="Lijstalinea"/>
              <w:numPr>
                <w:ilvl w:val="0"/>
                <w:numId w:val="36"/>
              </w:numPr>
            </w:pPr>
            <w:r w:rsidRPr="00D01A61">
              <w:t>Volgens de afspraken met de ketenpartners.</w:t>
            </w:r>
          </w:p>
        </w:tc>
      </w:tr>
    </w:tbl>
    <w:tbl>
      <w:tblPr>
        <w:tblStyle w:val="Lichtraster"/>
        <w:tblpPr w:leftFromText="141" w:rightFromText="141" w:vertAnchor="text" w:horzAnchor="margin" w:tblpY="33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7363"/>
      </w:tblGrid>
      <w:tr w:rsidR="009E7D1C" w:rsidRPr="00FF418E" w14:paraId="4254AFB7" w14:textId="77777777" w:rsidTr="009E7D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FFFF99"/>
          </w:tcPr>
          <w:p w14:paraId="7D5F4752" w14:textId="77777777" w:rsidR="009E7D1C" w:rsidRPr="009E7D1C" w:rsidRDefault="009E7D1C" w:rsidP="009E7D1C">
            <w:pPr>
              <w:rPr>
                <w:rFonts w:ascii="Arial" w:hAnsi="Arial" w:cs="Arial"/>
                <w:b w:val="0"/>
                <w:szCs w:val="20"/>
              </w:rPr>
            </w:pPr>
            <w:r w:rsidRPr="009E7D1C">
              <w:rPr>
                <w:rFonts w:ascii="Arial" w:hAnsi="Arial" w:cs="Arial"/>
                <w:bCs w:val="0"/>
                <w:szCs w:val="20"/>
              </w:rPr>
              <w:br w:type="page"/>
            </w:r>
          </w:p>
          <w:p w14:paraId="4B401F08" w14:textId="77777777" w:rsidR="009E7D1C" w:rsidRPr="009E7D1C" w:rsidRDefault="009E7D1C" w:rsidP="009E7D1C">
            <w:pPr>
              <w:rPr>
                <w:rFonts w:ascii="Arial" w:hAnsi="Arial" w:cs="Arial"/>
                <w:b w:val="0"/>
                <w:bCs w:val="0"/>
                <w:szCs w:val="20"/>
              </w:rPr>
            </w:pPr>
            <w:r w:rsidRPr="009E7D1C">
              <w:rPr>
                <w:rFonts w:ascii="Arial" w:hAnsi="Arial" w:cs="Arial"/>
                <w:bCs w:val="0"/>
                <w:szCs w:val="20"/>
              </w:rPr>
              <w:t>Trajectgroep: a</w:t>
            </w:r>
            <w:r w:rsidRPr="009E7D1C">
              <w:rPr>
                <w:rFonts w:ascii="Arial" w:hAnsi="Arial" w:cs="Arial"/>
                <w:szCs w:val="20"/>
              </w:rPr>
              <w:t>rrangement voor extra hulp bij reguleren gedrag en planning leerling</w:t>
            </w:r>
          </w:p>
          <w:p w14:paraId="75F354B0" w14:textId="77777777" w:rsidR="009E7D1C" w:rsidRPr="009E7D1C" w:rsidRDefault="009E7D1C" w:rsidP="009E7D1C">
            <w:pPr>
              <w:rPr>
                <w:rFonts w:ascii="Arial" w:hAnsi="Arial" w:cs="Arial"/>
                <w:szCs w:val="20"/>
              </w:rPr>
            </w:pPr>
          </w:p>
        </w:tc>
        <w:tc>
          <w:tcPr>
            <w:tcW w:w="7363" w:type="dxa"/>
            <w:tcBorders>
              <w:top w:val="none" w:sz="0" w:space="0" w:color="auto"/>
              <w:left w:val="none" w:sz="0" w:space="0" w:color="auto"/>
              <w:bottom w:val="none" w:sz="0" w:space="0" w:color="auto"/>
              <w:right w:val="none" w:sz="0" w:space="0" w:color="auto"/>
            </w:tcBorders>
            <w:shd w:val="clear" w:color="auto" w:fill="FFFF99"/>
          </w:tcPr>
          <w:p w14:paraId="1304DB87" w14:textId="77777777" w:rsidR="009E7D1C" w:rsidRPr="009E7D1C" w:rsidRDefault="009E7D1C" w:rsidP="009E7D1C">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p>
          <w:p w14:paraId="3C66799F" w14:textId="77777777" w:rsidR="009E7D1C" w:rsidRPr="009E7D1C" w:rsidRDefault="009E7D1C" w:rsidP="009E7D1C">
            <w:pP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sidRPr="009E7D1C">
              <w:rPr>
                <w:rFonts w:ascii="Arial" w:hAnsi="Arial" w:cs="Arial"/>
                <w:szCs w:val="20"/>
              </w:rPr>
              <w:t>Extra ondersteuning</w:t>
            </w:r>
          </w:p>
        </w:tc>
      </w:tr>
      <w:tr w:rsidR="009E7D1C" w:rsidRPr="00927E1E" w14:paraId="78AA3330" w14:textId="77777777" w:rsidTr="009E7D1C">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FFFFCC"/>
          </w:tcPr>
          <w:p w14:paraId="45E5C8FC" w14:textId="77777777" w:rsidR="009E7D1C" w:rsidRPr="009E7D1C" w:rsidRDefault="009E7D1C" w:rsidP="009E7D1C">
            <w:pPr>
              <w:rPr>
                <w:rFonts w:ascii="Arial" w:hAnsi="Arial" w:cs="Arial"/>
                <w:b w:val="0"/>
                <w:bCs w:val="0"/>
                <w:iCs/>
                <w:szCs w:val="20"/>
              </w:rPr>
            </w:pPr>
          </w:p>
          <w:p w14:paraId="1B5C4CA8" w14:textId="77777777" w:rsidR="009E7D1C" w:rsidRPr="009E7D1C" w:rsidRDefault="009E7D1C" w:rsidP="009E7D1C">
            <w:pPr>
              <w:rPr>
                <w:rFonts w:ascii="Arial" w:hAnsi="Arial" w:cs="Arial"/>
                <w:iCs/>
                <w:szCs w:val="20"/>
              </w:rPr>
            </w:pPr>
            <w:r w:rsidRPr="009E7D1C">
              <w:rPr>
                <w:rFonts w:ascii="Arial" w:hAnsi="Arial" w:cs="Arial"/>
                <w:iCs/>
                <w:szCs w:val="20"/>
              </w:rPr>
              <w:t>Doelen</w:t>
            </w:r>
          </w:p>
        </w:tc>
        <w:tc>
          <w:tcPr>
            <w:tcW w:w="7363"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3EF58C18" w14:textId="77777777" w:rsidR="009E7D1C" w:rsidRDefault="009E7D1C" w:rsidP="009E7D1C">
            <w:pPr>
              <w:pStyle w:val="Lijstalinea"/>
              <w:ind w:left="0"/>
              <w:cnfStyle w:val="000000100000" w:firstRow="0" w:lastRow="0" w:firstColumn="0" w:lastColumn="0" w:oddVBand="0" w:evenVBand="0" w:oddHBand="1" w:evenHBand="0" w:firstRowFirstColumn="0" w:firstRowLastColumn="0" w:lastRowFirstColumn="0" w:lastRowLastColumn="0"/>
              <w:rPr>
                <w:rFonts w:cs="Arial"/>
                <w:szCs w:val="20"/>
              </w:rPr>
            </w:pPr>
          </w:p>
          <w:p w14:paraId="6D0C3DFF" w14:textId="77777777" w:rsidR="009E7D1C" w:rsidRPr="009E7D1C" w:rsidRDefault="009E7D1C" w:rsidP="009E7D1C">
            <w:pPr>
              <w:pStyle w:val="Lijstalinea"/>
              <w:numPr>
                <w:ilvl w:val="0"/>
                <w:numId w:val="36"/>
              </w:numPr>
              <w:cnfStyle w:val="000000100000" w:firstRow="0" w:lastRow="0" w:firstColumn="0" w:lastColumn="0" w:oddVBand="0" w:evenVBand="0" w:oddHBand="1" w:evenHBand="0" w:firstRowFirstColumn="0" w:firstRowLastColumn="0" w:lastRowFirstColumn="0" w:lastRowLastColumn="0"/>
              <w:rPr>
                <w:szCs w:val="20"/>
              </w:rPr>
            </w:pPr>
            <w:r w:rsidRPr="009E7D1C">
              <w:rPr>
                <w:szCs w:val="20"/>
              </w:rPr>
              <w:t>Begeleiding op maat voor leerlingen die via het begeleidings- en ondersteuningsteam in aanmerking komen voor extra begeleiding.</w:t>
            </w:r>
          </w:p>
          <w:p w14:paraId="09B35235" w14:textId="77777777" w:rsidR="009E7D1C" w:rsidRPr="009E7D1C" w:rsidRDefault="009E7D1C" w:rsidP="009E7D1C">
            <w:pPr>
              <w:pStyle w:val="Lijstalinea"/>
              <w:numPr>
                <w:ilvl w:val="0"/>
                <w:numId w:val="36"/>
              </w:numPr>
              <w:cnfStyle w:val="000000100000" w:firstRow="0" w:lastRow="0" w:firstColumn="0" w:lastColumn="0" w:oddVBand="0" w:evenVBand="0" w:oddHBand="1" w:evenHBand="0" w:firstRowFirstColumn="0" w:firstRowLastColumn="0" w:lastRowFirstColumn="0" w:lastRowLastColumn="0"/>
              <w:rPr>
                <w:szCs w:val="20"/>
              </w:rPr>
            </w:pPr>
            <w:r w:rsidRPr="009E7D1C">
              <w:rPr>
                <w:szCs w:val="20"/>
              </w:rPr>
              <w:t>Het bieden van gestructureerde extra aandacht bij het reguleren van gedrag en bij planning en organisatie van schoolwerk.</w:t>
            </w:r>
          </w:p>
          <w:p w14:paraId="3F656464" w14:textId="77777777" w:rsidR="009E7D1C" w:rsidRPr="009E7D1C" w:rsidRDefault="009E7D1C" w:rsidP="009E7D1C">
            <w:pPr>
              <w:pStyle w:val="Lijstalinea"/>
              <w:numPr>
                <w:ilvl w:val="0"/>
                <w:numId w:val="36"/>
              </w:numPr>
              <w:cnfStyle w:val="000000100000" w:firstRow="0" w:lastRow="0" w:firstColumn="0" w:lastColumn="0" w:oddVBand="0" w:evenVBand="0" w:oddHBand="1" w:evenHBand="0" w:firstRowFirstColumn="0" w:firstRowLastColumn="0" w:lastRowFirstColumn="0" w:lastRowLastColumn="0"/>
              <w:rPr>
                <w:szCs w:val="20"/>
              </w:rPr>
            </w:pPr>
            <w:r w:rsidRPr="009E7D1C">
              <w:rPr>
                <w:szCs w:val="20"/>
              </w:rPr>
              <w:t>Het bieden van een rustpunt op een schooldag voor leerlingen, die moeite hebben met drukte of die fysiek rust nodig hebben.</w:t>
            </w:r>
          </w:p>
          <w:p w14:paraId="2FC91F74" w14:textId="77777777" w:rsidR="009E7D1C" w:rsidRPr="009E7D1C" w:rsidRDefault="009E7D1C" w:rsidP="009E7D1C">
            <w:pPr>
              <w:pStyle w:val="Lijstalinea"/>
              <w:numPr>
                <w:ilvl w:val="0"/>
                <w:numId w:val="36"/>
              </w:numPr>
              <w:cnfStyle w:val="000000100000" w:firstRow="0" w:lastRow="0" w:firstColumn="0" w:lastColumn="0" w:oddVBand="0" w:evenVBand="0" w:oddHBand="1" w:evenHBand="0" w:firstRowFirstColumn="0" w:firstRowLastColumn="0" w:lastRowFirstColumn="0" w:lastRowLastColumn="0"/>
              <w:rPr>
                <w:szCs w:val="20"/>
              </w:rPr>
            </w:pPr>
            <w:r w:rsidRPr="009E7D1C">
              <w:rPr>
                <w:szCs w:val="20"/>
              </w:rPr>
              <w:t>Het aanbrengen van structuur in de schooldag.</w:t>
            </w:r>
          </w:p>
          <w:p w14:paraId="51C877C9" w14:textId="77777777" w:rsidR="009E7D1C" w:rsidRPr="009E7D1C" w:rsidRDefault="009E7D1C" w:rsidP="009E7D1C">
            <w:pPr>
              <w:pStyle w:val="Lijstalinea"/>
              <w:numPr>
                <w:ilvl w:val="0"/>
                <w:numId w:val="36"/>
              </w:numPr>
              <w:cnfStyle w:val="000000100000" w:firstRow="0" w:lastRow="0" w:firstColumn="0" w:lastColumn="0" w:oddVBand="0" w:evenVBand="0" w:oddHBand="1" w:evenHBand="0" w:firstRowFirstColumn="0" w:firstRowLastColumn="0" w:lastRowFirstColumn="0" w:lastRowLastColumn="0"/>
              <w:rPr>
                <w:szCs w:val="20"/>
              </w:rPr>
            </w:pPr>
            <w:r w:rsidRPr="009E7D1C">
              <w:rPr>
                <w:szCs w:val="20"/>
              </w:rPr>
              <w:t>Het bieden van een veilige plek.</w:t>
            </w:r>
          </w:p>
          <w:p w14:paraId="12A84146" w14:textId="77777777" w:rsidR="009E7D1C" w:rsidRPr="009E7D1C" w:rsidRDefault="009E7D1C" w:rsidP="009E7D1C">
            <w:pPr>
              <w:pStyle w:val="Lijstalinea"/>
              <w:numPr>
                <w:ilvl w:val="0"/>
                <w:numId w:val="36"/>
              </w:numPr>
              <w:cnfStyle w:val="000000100000" w:firstRow="0" w:lastRow="0" w:firstColumn="0" w:lastColumn="0" w:oddVBand="0" w:evenVBand="0" w:oddHBand="1" w:evenHBand="0" w:firstRowFirstColumn="0" w:firstRowLastColumn="0" w:lastRowFirstColumn="0" w:lastRowLastColumn="0"/>
              <w:rPr>
                <w:szCs w:val="20"/>
              </w:rPr>
            </w:pPr>
            <w:r w:rsidRPr="009E7D1C">
              <w:rPr>
                <w:szCs w:val="20"/>
              </w:rPr>
              <w:t>Het bieden van een time-out gelegenheid.</w:t>
            </w:r>
          </w:p>
          <w:p w14:paraId="5BDCD971" w14:textId="77777777" w:rsidR="009E7D1C" w:rsidRPr="009E7D1C" w:rsidRDefault="009E7D1C" w:rsidP="009E7D1C">
            <w:pPr>
              <w:pStyle w:val="Lijstalinea"/>
              <w:numPr>
                <w:ilvl w:val="0"/>
                <w:numId w:val="36"/>
              </w:numPr>
              <w:cnfStyle w:val="000000100000" w:firstRow="0" w:lastRow="0" w:firstColumn="0" w:lastColumn="0" w:oddVBand="0" w:evenVBand="0" w:oddHBand="1" w:evenHBand="0" w:firstRowFirstColumn="0" w:firstRowLastColumn="0" w:lastRowFirstColumn="0" w:lastRowLastColumn="0"/>
              <w:rPr>
                <w:szCs w:val="20"/>
              </w:rPr>
            </w:pPr>
            <w:r w:rsidRPr="009E7D1C">
              <w:rPr>
                <w:szCs w:val="20"/>
              </w:rPr>
              <w:t>Het functioneren als expertisecentrum voor docenten, mentoren en ouders.</w:t>
            </w:r>
          </w:p>
          <w:p w14:paraId="428EBB09" w14:textId="77777777" w:rsidR="009E7D1C" w:rsidRPr="00D01A61" w:rsidRDefault="009E7D1C" w:rsidP="009E7D1C">
            <w:pPr>
              <w:pStyle w:val="Lijstalinea"/>
              <w:ind w:left="0"/>
              <w:cnfStyle w:val="000000100000" w:firstRow="0" w:lastRow="0" w:firstColumn="0" w:lastColumn="0" w:oddVBand="0" w:evenVBand="0" w:oddHBand="1" w:evenHBand="0" w:firstRowFirstColumn="0" w:firstRowLastColumn="0" w:lastRowFirstColumn="0" w:lastRowLastColumn="0"/>
              <w:rPr>
                <w:rFonts w:cs="Arial"/>
                <w:szCs w:val="20"/>
              </w:rPr>
            </w:pPr>
          </w:p>
        </w:tc>
      </w:tr>
      <w:tr w:rsidR="009E7D1C" w:rsidRPr="00B42AF0" w14:paraId="23748FE0" w14:textId="77777777" w:rsidTr="009E7D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FFFFCC"/>
          </w:tcPr>
          <w:p w14:paraId="347AC05C" w14:textId="77777777" w:rsidR="009E7D1C" w:rsidRPr="009E7D1C" w:rsidRDefault="009E7D1C" w:rsidP="009E7D1C">
            <w:pPr>
              <w:rPr>
                <w:rFonts w:ascii="Arial" w:hAnsi="Arial" w:cs="Arial"/>
                <w:b w:val="0"/>
                <w:bCs w:val="0"/>
                <w:iCs/>
                <w:szCs w:val="20"/>
              </w:rPr>
            </w:pPr>
          </w:p>
          <w:p w14:paraId="64325014" w14:textId="77777777" w:rsidR="009E7D1C" w:rsidRPr="009E7D1C" w:rsidRDefault="009E7D1C" w:rsidP="009E7D1C">
            <w:pPr>
              <w:rPr>
                <w:rFonts w:ascii="Arial" w:hAnsi="Arial" w:cs="Arial"/>
                <w:b w:val="0"/>
                <w:bCs w:val="0"/>
                <w:iCs/>
                <w:szCs w:val="20"/>
              </w:rPr>
            </w:pPr>
            <w:r w:rsidRPr="009E7D1C">
              <w:rPr>
                <w:rFonts w:ascii="Arial" w:hAnsi="Arial" w:cs="Arial"/>
                <w:iCs/>
                <w:szCs w:val="20"/>
              </w:rPr>
              <w:t>Beschikbare materialen</w:t>
            </w:r>
          </w:p>
          <w:p w14:paraId="7936F41E" w14:textId="77777777" w:rsidR="009E7D1C" w:rsidRPr="009E7D1C" w:rsidRDefault="009E7D1C" w:rsidP="009E7D1C">
            <w:pPr>
              <w:rPr>
                <w:rFonts w:ascii="Arial" w:hAnsi="Arial" w:cs="Arial"/>
                <w:iCs/>
                <w:szCs w:val="20"/>
              </w:rPr>
            </w:pPr>
          </w:p>
        </w:tc>
        <w:tc>
          <w:tcPr>
            <w:tcW w:w="7363"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4C400F78" w14:textId="77777777" w:rsidR="009E7D1C" w:rsidRDefault="009E7D1C" w:rsidP="009E7D1C">
            <w:pPr>
              <w:pStyle w:val="Lijstalinea"/>
              <w:ind w:left="0"/>
              <w:cnfStyle w:val="000000010000" w:firstRow="0" w:lastRow="0" w:firstColumn="0" w:lastColumn="0" w:oddVBand="0" w:evenVBand="0" w:oddHBand="0" w:evenHBand="1" w:firstRowFirstColumn="0" w:firstRowLastColumn="0" w:lastRowFirstColumn="0" w:lastRowLastColumn="0"/>
              <w:rPr>
                <w:rFonts w:cs="Arial"/>
                <w:szCs w:val="20"/>
              </w:rPr>
            </w:pPr>
          </w:p>
          <w:p w14:paraId="509E5013" w14:textId="77777777" w:rsidR="009E7D1C" w:rsidRPr="00D01A61" w:rsidRDefault="009E7D1C" w:rsidP="009E7D1C">
            <w:pPr>
              <w:pStyle w:val="Lijstalinea"/>
              <w:numPr>
                <w:ilvl w:val="0"/>
                <w:numId w:val="37"/>
              </w:numPr>
              <w:cnfStyle w:val="000000010000" w:firstRow="0" w:lastRow="0" w:firstColumn="0" w:lastColumn="0" w:oddVBand="0" w:evenVBand="0" w:oddHBand="0" w:evenHBand="1" w:firstRowFirstColumn="0" w:firstRowLastColumn="0" w:lastRowFirstColumn="0" w:lastRowLastColumn="0"/>
              <w:rPr>
                <w:rFonts w:cs="Arial"/>
                <w:szCs w:val="20"/>
              </w:rPr>
            </w:pPr>
            <w:r w:rsidRPr="00D01A61">
              <w:rPr>
                <w:rFonts w:cs="Arial"/>
                <w:szCs w:val="20"/>
              </w:rPr>
              <w:t>Computers;</w:t>
            </w:r>
          </w:p>
          <w:p w14:paraId="6472CECE" w14:textId="77777777" w:rsidR="009E7D1C" w:rsidRPr="00D01A61" w:rsidRDefault="009E7D1C" w:rsidP="009E7D1C">
            <w:pPr>
              <w:pStyle w:val="Lijstalinea"/>
              <w:numPr>
                <w:ilvl w:val="0"/>
                <w:numId w:val="37"/>
              </w:numPr>
              <w:cnfStyle w:val="000000010000" w:firstRow="0" w:lastRow="0" w:firstColumn="0" w:lastColumn="0" w:oddVBand="0" w:evenVBand="0" w:oddHBand="0" w:evenHBand="1" w:firstRowFirstColumn="0" w:firstRowLastColumn="0" w:lastRowFirstColumn="0" w:lastRowLastColumn="0"/>
              <w:rPr>
                <w:rFonts w:cs="Arial"/>
                <w:szCs w:val="20"/>
              </w:rPr>
            </w:pPr>
            <w:r w:rsidRPr="00D01A61">
              <w:rPr>
                <w:rFonts w:cs="Arial"/>
                <w:szCs w:val="20"/>
              </w:rPr>
              <w:t>Waar nodig specifieke methodes.</w:t>
            </w:r>
          </w:p>
        </w:tc>
      </w:tr>
      <w:tr w:rsidR="009E7D1C" w:rsidRPr="00B42AF0" w14:paraId="034E9800" w14:textId="77777777" w:rsidTr="009E7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FFFFCC"/>
          </w:tcPr>
          <w:p w14:paraId="49C05273" w14:textId="77777777" w:rsidR="009E7D1C" w:rsidRPr="009E7D1C" w:rsidRDefault="009E7D1C" w:rsidP="009E7D1C">
            <w:pPr>
              <w:rPr>
                <w:rFonts w:ascii="Arial" w:hAnsi="Arial" w:cs="Arial"/>
                <w:b w:val="0"/>
                <w:bCs w:val="0"/>
                <w:iCs/>
                <w:szCs w:val="20"/>
              </w:rPr>
            </w:pPr>
          </w:p>
          <w:p w14:paraId="7227E9F4" w14:textId="77777777" w:rsidR="009E7D1C" w:rsidRPr="009E7D1C" w:rsidRDefault="009E7D1C" w:rsidP="009E7D1C">
            <w:pPr>
              <w:rPr>
                <w:rFonts w:ascii="Arial" w:hAnsi="Arial" w:cs="Arial"/>
                <w:b w:val="0"/>
                <w:bCs w:val="0"/>
                <w:iCs/>
                <w:szCs w:val="20"/>
              </w:rPr>
            </w:pPr>
            <w:r w:rsidRPr="009E7D1C">
              <w:rPr>
                <w:rFonts w:ascii="Arial" w:hAnsi="Arial" w:cs="Arial"/>
                <w:iCs/>
                <w:szCs w:val="20"/>
              </w:rPr>
              <w:t>Ruimtelijke omgeving</w:t>
            </w:r>
          </w:p>
          <w:p w14:paraId="0047303A" w14:textId="77777777" w:rsidR="009E7D1C" w:rsidRPr="009E7D1C" w:rsidRDefault="009E7D1C" w:rsidP="009E7D1C">
            <w:pPr>
              <w:rPr>
                <w:rFonts w:ascii="Arial" w:hAnsi="Arial" w:cs="Arial"/>
                <w:iCs/>
                <w:szCs w:val="20"/>
              </w:rPr>
            </w:pPr>
          </w:p>
        </w:tc>
        <w:tc>
          <w:tcPr>
            <w:tcW w:w="7363"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4611DAD7" w14:textId="77777777" w:rsidR="009E7D1C" w:rsidRDefault="009E7D1C" w:rsidP="009E7D1C">
            <w:pPr>
              <w:pStyle w:val="Lijstalinea"/>
              <w:ind w:left="0"/>
              <w:cnfStyle w:val="000000100000" w:firstRow="0" w:lastRow="0" w:firstColumn="0" w:lastColumn="0" w:oddVBand="0" w:evenVBand="0" w:oddHBand="1" w:evenHBand="0" w:firstRowFirstColumn="0" w:firstRowLastColumn="0" w:lastRowFirstColumn="0" w:lastRowLastColumn="0"/>
              <w:rPr>
                <w:rFonts w:cs="Arial"/>
                <w:szCs w:val="20"/>
              </w:rPr>
            </w:pPr>
          </w:p>
          <w:p w14:paraId="360545AC" w14:textId="77777777" w:rsidR="009E7D1C" w:rsidRPr="00D01A61" w:rsidRDefault="009E7D1C" w:rsidP="009E7D1C">
            <w:pPr>
              <w:pStyle w:val="Lijstalinea"/>
              <w:numPr>
                <w:ilvl w:val="0"/>
                <w:numId w:val="38"/>
              </w:numPr>
              <w:cnfStyle w:val="000000100000" w:firstRow="0" w:lastRow="0" w:firstColumn="0" w:lastColumn="0" w:oddVBand="0" w:evenVBand="0" w:oddHBand="1" w:evenHBand="0" w:firstRowFirstColumn="0" w:firstRowLastColumn="0" w:lastRowFirstColumn="0" w:lastRowLastColumn="0"/>
              <w:rPr>
                <w:rFonts w:cs="Arial"/>
                <w:szCs w:val="20"/>
              </w:rPr>
            </w:pPr>
            <w:r w:rsidRPr="00D01A61">
              <w:rPr>
                <w:rFonts w:cs="Arial"/>
                <w:szCs w:val="20"/>
              </w:rPr>
              <w:t>Apart ingerichte ruimte en een aparte spreekkamer voor de trajectbegeleider.</w:t>
            </w:r>
          </w:p>
        </w:tc>
      </w:tr>
      <w:tr w:rsidR="009E7D1C" w:rsidRPr="00B42AF0" w14:paraId="4301E5FA" w14:textId="77777777" w:rsidTr="009E7D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FFFFCC"/>
          </w:tcPr>
          <w:p w14:paraId="7929FA88" w14:textId="77777777" w:rsidR="009E7D1C" w:rsidRPr="009E7D1C" w:rsidRDefault="009E7D1C" w:rsidP="009E7D1C">
            <w:pPr>
              <w:rPr>
                <w:rFonts w:ascii="Arial" w:hAnsi="Arial" w:cs="Arial"/>
                <w:b w:val="0"/>
                <w:bCs w:val="0"/>
                <w:iCs/>
                <w:szCs w:val="20"/>
              </w:rPr>
            </w:pPr>
          </w:p>
          <w:p w14:paraId="5A7D3F00" w14:textId="77777777" w:rsidR="009E7D1C" w:rsidRPr="009E7D1C" w:rsidRDefault="009E7D1C" w:rsidP="009E7D1C">
            <w:pPr>
              <w:rPr>
                <w:rFonts w:ascii="Arial" w:hAnsi="Arial" w:cs="Arial"/>
                <w:iCs/>
                <w:szCs w:val="20"/>
              </w:rPr>
            </w:pPr>
            <w:r w:rsidRPr="009E7D1C">
              <w:rPr>
                <w:rFonts w:ascii="Arial" w:hAnsi="Arial" w:cs="Arial"/>
                <w:iCs/>
                <w:szCs w:val="20"/>
              </w:rPr>
              <w:t>Deskundigheid</w:t>
            </w:r>
          </w:p>
          <w:p w14:paraId="11E6BCB1" w14:textId="77777777" w:rsidR="009E7D1C" w:rsidRPr="009E7D1C" w:rsidRDefault="009E7D1C" w:rsidP="009E7D1C">
            <w:pPr>
              <w:rPr>
                <w:rFonts w:ascii="Arial" w:hAnsi="Arial" w:cs="Arial"/>
                <w:iCs/>
                <w:szCs w:val="20"/>
              </w:rPr>
            </w:pPr>
          </w:p>
        </w:tc>
        <w:tc>
          <w:tcPr>
            <w:tcW w:w="7363"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5BE19609" w14:textId="77777777" w:rsidR="009E7D1C" w:rsidRDefault="009E7D1C" w:rsidP="009E7D1C">
            <w:pPr>
              <w:pStyle w:val="Lijstalinea"/>
              <w:ind w:left="0"/>
              <w:cnfStyle w:val="000000010000" w:firstRow="0" w:lastRow="0" w:firstColumn="0" w:lastColumn="0" w:oddVBand="0" w:evenVBand="0" w:oddHBand="0" w:evenHBand="1" w:firstRowFirstColumn="0" w:firstRowLastColumn="0" w:lastRowFirstColumn="0" w:lastRowLastColumn="0"/>
              <w:rPr>
                <w:rFonts w:cs="Arial"/>
                <w:szCs w:val="20"/>
              </w:rPr>
            </w:pPr>
          </w:p>
          <w:p w14:paraId="7845B8E6" w14:textId="77777777" w:rsidR="009E7D1C" w:rsidRPr="00D01A61" w:rsidRDefault="009E7D1C" w:rsidP="009E7D1C">
            <w:pPr>
              <w:pStyle w:val="Lijstalinea"/>
              <w:numPr>
                <w:ilvl w:val="0"/>
                <w:numId w:val="38"/>
              </w:numPr>
              <w:cnfStyle w:val="000000010000" w:firstRow="0" w:lastRow="0" w:firstColumn="0" w:lastColumn="0" w:oddVBand="0" w:evenVBand="0" w:oddHBand="0" w:evenHBand="1" w:firstRowFirstColumn="0" w:firstRowLastColumn="0" w:lastRowFirstColumn="0" w:lastRowLastColumn="0"/>
              <w:rPr>
                <w:rFonts w:cs="Arial"/>
                <w:szCs w:val="20"/>
              </w:rPr>
            </w:pPr>
            <w:r w:rsidRPr="00D01A61">
              <w:rPr>
                <w:rFonts w:cs="Arial"/>
                <w:szCs w:val="20"/>
              </w:rPr>
              <w:t>Medewerker Passend Onderwijs.</w:t>
            </w:r>
          </w:p>
          <w:p w14:paraId="25D34365" w14:textId="123CFBD2" w:rsidR="009E7D1C" w:rsidRDefault="009E7D1C" w:rsidP="009E7D1C">
            <w:pPr>
              <w:pStyle w:val="Lijstalinea"/>
              <w:numPr>
                <w:ilvl w:val="0"/>
                <w:numId w:val="38"/>
              </w:numPr>
              <w:cnfStyle w:val="000000010000" w:firstRow="0" w:lastRow="0" w:firstColumn="0" w:lastColumn="0" w:oddVBand="0" w:evenVBand="0" w:oddHBand="0" w:evenHBand="1" w:firstRowFirstColumn="0" w:firstRowLastColumn="0" w:lastRowFirstColumn="0" w:lastRowLastColumn="0"/>
              <w:rPr>
                <w:rFonts w:cs="Arial"/>
                <w:szCs w:val="20"/>
              </w:rPr>
            </w:pPr>
            <w:r w:rsidRPr="00D01A61">
              <w:rPr>
                <w:rFonts w:cs="Arial"/>
                <w:szCs w:val="20"/>
              </w:rPr>
              <w:t>Schoolpsycholoog i.o.</w:t>
            </w:r>
          </w:p>
          <w:p w14:paraId="34CD4CA3" w14:textId="77777777" w:rsidR="009E7D1C" w:rsidRPr="00D01A61" w:rsidRDefault="009E7D1C" w:rsidP="009E7D1C">
            <w:pPr>
              <w:pStyle w:val="Lijstalinea"/>
              <w:ind w:left="0"/>
              <w:cnfStyle w:val="000000010000" w:firstRow="0" w:lastRow="0" w:firstColumn="0" w:lastColumn="0" w:oddVBand="0" w:evenVBand="0" w:oddHBand="0" w:evenHBand="1" w:firstRowFirstColumn="0" w:firstRowLastColumn="0" w:lastRowFirstColumn="0" w:lastRowLastColumn="0"/>
              <w:rPr>
                <w:rFonts w:cs="Arial"/>
                <w:szCs w:val="20"/>
              </w:rPr>
            </w:pPr>
          </w:p>
        </w:tc>
      </w:tr>
      <w:tr w:rsidR="009E7D1C" w:rsidRPr="00B42AF0" w14:paraId="7F194B55" w14:textId="77777777" w:rsidTr="009E7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FFFFCC"/>
          </w:tcPr>
          <w:p w14:paraId="3AE07CB7" w14:textId="77777777" w:rsidR="009E7D1C" w:rsidRPr="009E7D1C" w:rsidRDefault="009E7D1C" w:rsidP="009E7D1C">
            <w:pPr>
              <w:rPr>
                <w:rFonts w:ascii="Arial" w:hAnsi="Arial" w:cs="Arial"/>
                <w:b w:val="0"/>
                <w:bCs w:val="0"/>
                <w:iCs/>
                <w:szCs w:val="20"/>
              </w:rPr>
            </w:pPr>
          </w:p>
          <w:p w14:paraId="511D4A9A" w14:textId="77777777" w:rsidR="009E7D1C" w:rsidRPr="009E7D1C" w:rsidRDefault="009E7D1C" w:rsidP="009E7D1C">
            <w:pPr>
              <w:rPr>
                <w:rFonts w:ascii="Arial" w:hAnsi="Arial" w:cs="Arial"/>
                <w:iCs/>
                <w:szCs w:val="20"/>
              </w:rPr>
            </w:pPr>
            <w:r w:rsidRPr="009E7D1C">
              <w:rPr>
                <w:rFonts w:ascii="Arial" w:hAnsi="Arial" w:cs="Arial"/>
                <w:iCs/>
                <w:szCs w:val="20"/>
              </w:rPr>
              <w:t xml:space="preserve">Samenwerking met </w:t>
            </w:r>
          </w:p>
          <w:p w14:paraId="6BC3D2C7" w14:textId="77777777" w:rsidR="009E7D1C" w:rsidRPr="009E7D1C" w:rsidRDefault="009E7D1C" w:rsidP="009E7D1C">
            <w:pPr>
              <w:rPr>
                <w:rFonts w:ascii="Arial" w:hAnsi="Arial" w:cs="Arial"/>
                <w:b w:val="0"/>
                <w:bCs w:val="0"/>
                <w:iCs/>
                <w:szCs w:val="20"/>
              </w:rPr>
            </w:pPr>
            <w:r w:rsidRPr="009E7D1C">
              <w:rPr>
                <w:rFonts w:ascii="Arial" w:hAnsi="Arial" w:cs="Arial"/>
                <w:iCs/>
                <w:szCs w:val="20"/>
              </w:rPr>
              <w:t>externe instanties</w:t>
            </w:r>
          </w:p>
          <w:p w14:paraId="527A1E84" w14:textId="77777777" w:rsidR="009E7D1C" w:rsidRPr="009E7D1C" w:rsidRDefault="009E7D1C" w:rsidP="009E7D1C">
            <w:pPr>
              <w:rPr>
                <w:rFonts w:ascii="Arial" w:hAnsi="Arial" w:cs="Arial"/>
                <w:iCs/>
                <w:szCs w:val="20"/>
              </w:rPr>
            </w:pPr>
          </w:p>
        </w:tc>
        <w:tc>
          <w:tcPr>
            <w:tcW w:w="7363"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31F1A278" w14:textId="77777777" w:rsidR="009E7D1C" w:rsidRDefault="009E7D1C" w:rsidP="009E7D1C">
            <w:pPr>
              <w:pStyle w:val="Lijstalinea"/>
              <w:ind w:left="0"/>
              <w:cnfStyle w:val="000000100000" w:firstRow="0" w:lastRow="0" w:firstColumn="0" w:lastColumn="0" w:oddVBand="0" w:evenVBand="0" w:oddHBand="1" w:evenHBand="0" w:firstRowFirstColumn="0" w:firstRowLastColumn="0" w:lastRowFirstColumn="0" w:lastRowLastColumn="0"/>
              <w:rPr>
                <w:rFonts w:cs="Arial"/>
                <w:szCs w:val="20"/>
              </w:rPr>
            </w:pPr>
          </w:p>
          <w:p w14:paraId="1DF29A61" w14:textId="77777777" w:rsidR="009E7D1C" w:rsidRPr="00D01A61" w:rsidRDefault="009E7D1C" w:rsidP="009E7D1C">
            <w:pPr>
              <w:pStyle w:val="Lijstalinea"/>
              <w:numPr>
                <w:ilvl w:val="0"/>
                <w:numId w:val="39"/>
              </w:numPr>
              <w:cnfStyle w:val="000000100000" w:firstRow="0" w:lastRow="0" w:firstColumn="0" w:lastColumn="0" w:oddVBand="0" w:evenVBand="0" w:oddHBand="1" w:evenHBand="0" w:firstRowFirstColumn="0" w:firstRowLastColumn="0" w:lastRowFirstColumn="0" w:lastRowLastColumn="0"/>
              <w:rPr>
                <w:rFonts w:cs="Arial"/>
                <w:szCs w:val="20"/>
              </w:rPr>
            </w:pPr>
            <w:r w:rsidRPr="00D01A61">
              <w:rPr>
                <w:rFonts w:cs="Arial"/>
                <w:szCs w:val="20"/>
              </w:rPr>
              <w:t>Volgens de afspraken met de ketenpartners.</w:t>
            </w:r>
          </w:p>
        </w:tc>
      </w:tr>
    </w:tbl>
    <w:p w14:paraId="79D129E8" w14:textId="77777777" w:rsidR="004E0E81" w:rsidRDefault="004E0E81" w:rsidP="001525EC">
      <w:pPr>
        <w:pStyle w:val="Lijstalinea"/>
        <w:ind w:left="0"/>
      </w:pPr>
    </w:p>
    <w:p w14:paraId="68419DCB" w14:textId="77777777" w:rsidR="004E0E81" w:rsidRDefault="004E0E81" w:rsidP="001525EC">
      <w:pPr>
        <w:pStyle w:val="Lijstalinea"/>
        <w:ind w:left="0"/>
      </w:pPr>
    </w:p>
    <w:p w14:paraId="64BBB8D7" w14:textId="77777777" w:rsidR="004E0E81" w:rsidRDefault="004E0E81" w:rsidP="001525EC">
      <w:pPr>
        <w:pStyle w:val="Lijstalinea"/>
        <w:ind w:left="0"/>
      </w:pPr>
    </w:p>
    <w:p w14:paraId="10AF07FE" w14:textId="77777777" w:rsidR="004E0E81" w:rsidRDefault="004E0E81" w:rsidP="001525EC"/>
    <w:tbl>
      <w:tblPr>
        <w:tblStyle w:val="Tabelraster"/>
        <w:tblW w:w="0" w:type="auto"/>
        <w:tblInd w:w="-5" w:type="dxa"/>
        <w:tblLook w:val="04A0" w:firstRow="1" w:lastRow="0" w:firstColumn="1" w:lastColumn="0" w:noHBand="0" w:noVBand="1"/>
      </w:tblPr>
      <w:tblGrid>
        <w:gridCol w:w="2548"/>
        <w:gridCol w:w="7368"/>
      </w:tblGrid>
      <w:tr w:rsidR="004E0E81" w14:paraId="19377ED2" w14:textId="77777777" w:rsidTr="004554E6">
        <w:tc>
          <w:tcPr>
            <w:tcW w:w="2548" w:type="dxa"/>
            <w:tcBorders>
              <w:top w:val="single" w:sz="4" w:space="0" w:color="auto"/>
              <w:left w:val="single" w:sz="4" w:space="0" w:color="auto"/>
              <w:bottom w:val="single" w:sz="4" w:space="0" w:color="auto"/>
              <w:right w:val="single" w:sz="4" w:space="0" w:color="auto"/>
            </w:tcBorders>
            <w:shd w:val="clear" w:color="auto" w:fill="FFFF99"/>
          </w:tcPr>
          <w:p w14:paraId="25D266BA" w14:textId="77777777" w:rsidR="004E0E81" w:rsidRDefault="004E0E81" w:rsidP="001525EC">
            <w:pPr>
              <w:rPr>
                <w:b/>
              </w:rPr>
            </w:pPr>
          </w:p>
          <w:p w14:paraId="13BBC40A" w14:textId="77777777" w:rsidR="004E0E81" w:rsidRDefault="004E0E81" w:rsidP="001525EC">
            <w:pPr>
              <w:rPr>
                <w:b/>
              </w:rPr>
            </w:pPr>
            <w:r w:rsidRPr="00766C5A">
              <w:rPr>
                <w:b/>
              </w:rPr>
              <w:t>Werkhoudingstraject in bovenbouw om werkhouding te verbeteren en afstroom te voorkomen</w:t>
            </w:r>
          </w:p>
          <w:p w14:paraId="255C7EA3" w14:textId="77777777" w:rsidR="004E0E81" w:rsidRPr="00766C5A" w:rsidRDefault="004E0E81" w:rsidP="001525EC">
            <w:pPr>
              <w:rPr>
                <w:b/>
              </w:rPr>
            </w:pPr>
          </w:p>
        </w:tc>
        <w:tc>
          <w:tcPr>
            <w:tcW w:w="7375" w:type="dxa"/>
            <w:tcBorders>
              <w:top w:val="single" w:sz="4" w:space="0" w:color="auto"/>
              <w:left w:val="single" w:sz="4" w:space="0" w:color="auto"/>
              <w:bottom w:val="single" w:sz="4" w:space="0" w:color="auto"/>
              <w:right w:val="single" w:sz="4" w:space="0" w:color="auto"/>
            </w:tcBorders>
            <w:shd w:val="clear" w:color="auto" w:fill="FFFF99"/>
          </w:tcPr>
          <w:p w14:paraId="6873063C" w14:textId="77777777" w:rsidR="004E0E81" w:rsidRDefault="004E0E81" w:rsidP="001525EC">
            <w:pPr>
              <w:rPr>
                <w:b/>
              </w:rPr>
            </w:pPr>
          </w:p>
          <w:p w14:paraId="1FC30F87" w14:textId="77777777" w:rsidR="004E0E81" w:rsidRPr="00766C5A" w:rsidRDefault="004E0E81" w:rsidP="001525EC">
            <w:pPr>
              <w:rPr>
                <w:b/>
              </w:rPr>
            </w:pPr>
            <w:r w:rsidRPr="00766C5A">
              <w:rPr>
                <w:b/>
              </w:rPr>
              <w:t>Extra ondersteuning</w:t>
            </w:r>
          </w:p>
        </w:tc>
      </w:tr>
      <w:tr w:rsidR="004E0E81" w14:paraId="7596C6A7" w14:textId="77777777" w:rsidTr="004554E6">
        <w:tc>
          <w:tcPr>
            <w:tcW w:w="2548" w:type="dxa"/>
            <w:tcBorders>
              <w:top w:val="single" w:sz="4" w:space="0" w:color="auto"/>
            </w:tcBorders>
            <w:shd w:val="clear" w:color="auto" w:fill="FFFFCC"/>
          </w:tcPr>
          <w:p w14:paraId="0108EA6D" w14:textId="77777777" w:rsidR="004E0E81" w:rsidRDefault="004E0E81" w:rsidP="001525EC">
            <w:pPr>
              <w:rPr>
                <w:b/>
              </w:rPr>
            </w:pPr>
          </w:p>
          <w:p w14:paraId="4E160A8C" w14:textId="77777777" w:rsidR="004E0E81" w:rsidRDefault="004E0E81" w:rsidP="001525EC">
            <w:pPr>
              <w:rPr>
                <w:b/>
              </w:rPr>
            </w:pPr>
            <w:r w:rsidRPr="00766C5A">
              <w:rPr>
                <w:b/>
              </w:rPr>
              <w:t>Tijd/aandacht</w:t>
            </w:r>
          </w:p>
          <w:p w14:paraId="3E9F8A7B" w14:textId="77777777" w:rsidR="004E0E81" w:rsidRDefault="004E0E81" w:rsidP="001525EC">
            <w:pPr>
              <w:rPr>
                <w:b/>
              </w:rPr>
            </w:pPr>
          </w:p>
          <w:p w14:paraId="09906C06" w14:textId="77777777" w:rsidR="004E0E81" w:rsidRDefault="004E0E81" w:rsidP="001525EC">
            <w:pPr>
              <w:rPr>
                <w:b/>
              </w:rPr>
            </w:pPr>
          </w:p>
          <w:p w14:paraId="048CE5C5" w14:textId="77777777" w:rsidR="004E0E81" w:rsidRDefault="004E0E81" w:rsidP="001525EC">
            <w:pPr>
              <w:rPr>
                <w:b/>
              </w:rPr>
            </w:pPr>
          </w:p>
          <w:p w14:paraId="2C5763E6" w14:textId="77777777" w:rsidR="004E0E81" w:rsidRPr="00766C5A" w:rsidRDefault="004E0E81" w:rsidP="001525EC">
            <w:pPr>
              <w:rPr>
                <w:b/>
              </w:rPr>
            </w:pPr>
          </w:p>
        </w:tc>
        <w:tc>
          <w:tcPr>
            <w:tcW w:w="7375" w:type="dxa"/>
            <w:tcBorders>
              <w:top w:val="single" w:sz="4" w:space="0" w:color="auto"/>
            </w:tcBorders>
            <w:shd w:val="clear" w:color="auto" w:fill="D9E2F3" w:themeFill="accent1" w:themeFillTint="33"/>
          </w:tcPr>
          <w:p w14:paraId="2FA04446" w14:textId="77777777" w:rsidR="004E0E81" w:rsidRPr="00380EBC" w:rsidRDefault="004E0E81" w:rsidP="001525EC">
            <w:pPr>
              <w:pStyle w:val="Lijstalinea"/>
              <w:ind w:left="0"/>
              <w:rPr>
                <w:rFonts w:cs="Arial"/>
                <w:b/>
              </w:rPr>
            </w:pPr>
          </w:p>
          <w:p w14:paraId="3268037A" w14:textId="77777777" w:rsidR="004E0E81" w:rsidRPr="004554E6" w:rsidRDefault="004E0E81" w:rsidP="004554E6">
            <w:pPr>
              <w:pStyle w:val="Lijstalinea"/>
              <w:numPr>
                <w:ilvl w:val="0"/>
                <w:numId w:val="39"/>
              </w:numPr>
              <w:rPr>
                <w:b/>
              </w:rPr>
            </w:pPr>
            <w:r w:rsidRPr="004554E6">
              <w:t>Het bieden van huiswerkgroepen na schooltijd.</w:t>
            </w:r>
          </w:p>
          <w:p w14:paraId="5B5A3530" w14:textId="77777777" w:rsidR="004E0E81" w:rsidRPr="004554E6" w:rsidRDefault="004E0E81" w:rsidP="004554E6">
            <w:pPr>
              <w:pStyle w:val="Lijstalinea"/>
              <w:numPr>
                <w:ilvl w:val="0"/>
                <w:numId w:val="39"/>
              </w:numPr>
              <w:rPr>
                <w:b/>
              </w:rPr>
            </w:pPr>
            <w:r w:rsidRPr="004554E6">
              <w:t>Het bieden van begeleiding door werkhoudingscoaches.</w:t>
            </w:r>
          </w:p>
          <w:p w14:paraId="2EB7526C" w14:textId="77777777" w:rsidR="004E0E81" w:rsidRPr="004554E6" w:rsidRDefault="004E0E81" w:rsidP="004554E6">
            <w:pPr>
              <w:pStyle w:val="Lijstalinea"/>
              <w:numPr>
                <w:ilvl w:val="0"/>
                <w:numId w:val="39"/>
              </w:numPr>
              <w:rPr>
                <w:b/>
              </w:rPr>
            </w:pPr>
            <w:r w:rsidRPr="004554E6">
              <w:t>Het voeren van gesprekken met leerlingen, mentoren en ouders.</w:t>
            </w:r>
          </w:p>
          <w:p w14:paraId="49E1C6DC" w14:textId="77777777" w:rsidR="004E0E81" w:rsidRPr="004554E6" w:rsidRDefault="004E0E81" w:rsidP="004554E6">
            <w:pPr>
              <w:pStyle w:val="Lijstalinea"/>
              <w:numPr>
                <w:ilvl w:val="0"/>
                <w:numId w:val="39"/>
              </w:numPr>
              <w:rPr>
                <w:b/>
              </w:rPr>
            </w:pPr>
            <w:r w:rsidRPr="004554E6">
              <w:t>Het opstellen van een werkplan op maat.</w:t>
            </w:r>
          </w:p>
        </w:tc>
      </w:tr>
      <w:tr w:rsidR="004E0E81" w14:paraId="4CECC304" w14:textId="77777777" w:rsidTr="004554E6">
        <w:tc>
          <w:tcPr>
            <w:tcW w:w="2548" w:type="dxa"/>
            <w:shd w:val="clear" w:color="auto" w:fill="FFFFCC"/>
          </w:tcPr>
          <w:p w14:paraId="344FE19D" w14:textId="77777777" w:rsidR="004E0E81" w:rsidRDefault="004E0E81" w:rsidP="001525EC">
            <w:pPr>
              <w:rPr>
                <w:b/>
              </w:rPr>
            </w:pPr>
          </w:p>
          <w:p w14:paraId="778F2211" w14:textId="77777777" w:rsidR="004E0E81" w:rsidRDefault="004E0E81" w:rsidP="001525EC">
            <w:pPr>
              <w:rPr>
                <w:b/>
              </w:rPr>
            </w:pPr>
            <w:r w:rsidRPr="00766C5A">
              <w:rPr>
                <w:b/>
              </w:rPr>
              <w:t>Beschikbare materialen</w:t>
            </w:r>
          </w:p>
          <w:p w14:paraId="491AE4CE" w14:textId="77777777" w:rsidR="004E0E81" w:rsidRPr="00766C5A" w:rsidRDefault="004E0E81" w:rsidP="001525EC">
            <w:pPr>
              <w:rPr>
                <w:b/>
              </w:rPr>
            </w:pPr>
          </w:p>
        </w:tc>
        <w:tc>
          <w:tcPr>
            <w:tcW w:w="7375" w:type="dxa"/>
            <w:shd w:val="clear" w:color="auto" w:fill="D9E2F3" w:themeFill="accent1" w:themeFillTint="33"/>
          </w:tcPr>
          <w:p w14:paraId="27C88BC7" w14:textId="77777777" w:rsidR="004E0E81" w:rsidRDefault="004E0E81" w:rsidP="001525EC">
            <w:pPr>
              <w:rPr>
                <w:b/>
              </w:rPr>
            </w:pPr>
          </w:p>
          <w:p w14:paraId="53A71C12" w14:textId="77777777" w:rsidR="004E0E81" w:rsidRPr="00766C5A" w:rsidRDefault="004E0E81" w:rsidP="001525EC">
            <w:pPr>
              <w:rPr>
                <w:b/>
              </w:rPr>
            </w:pPr>
            <w:r>
              <w:rPr>
                <w:b/>
              </w:rPr>
              <w:t>-</w:t>
            </w:r>
            <w:r w:rsidRPr="00766C5A">
              <w:rPr>
                <w:b/>
              </w:rPr>
              <w:t>-</w:t>
            </w:r>
          </w:p>
        </w:tc>
      </w:tr>
      <w:tr w:rsidR="004E0E81" w14:paraId="60A76FA6" w14:textId="77777777" w:rsidTr="004554E6">
        <w:tc>
          <w:tcPr>
            <w:tcW w:w="2548" w:type="dxa"/>
            <w:shd w:val="clear" w:color="auto" w:fill="FFFFCC"/>
          </w:tcPr>
          <w:p w14:paraId="3202608C" w14:textId="77777777" w:rsidR="004E0E81" w:rsidRDefault="004E0E81" w:rsidP="001525EC">
            <w:pPr>
              <w:rPr>
                <w:b/>
              </w:rPr>
            </w:pPr>
          </w:p>
          <w:p w14:paraId="203EAA83" w14:textId="77777777" w:rsidR="004E0E81" w:rsidRDefault="004E0E81" w:rsidP="001525EC">
            <w:pPr>
              <w:rPr>
                <w:b/>
              </w:rPr>
            </w:pPr>
            <w:r w:rsidRPr="00766C5A">
              <w:rPr>
                <w:b/>
              </w:rPr>
              <w:t>Ruimtelijke omgeving</w:t>
            </w:r>
          </w:p>
          <w:p w14:paraId="1F201A4A" w14:textId="77777777" w:rsidR="004E0E81" w:rsidRPr="00766C5A" w:rsidRDefault="004E0E81" w:rsidP="001525EC">
            <w:pPr>
              <w:rPr>
                <w:b/>
              </w:rPr>
            </w:pPr>
          </w:p>
        </w:tc>
        <w:tc>
          <w:tcPr>
            <w:tcW w:w="7375" w:type="dxa"/>
            <w:shd w:val="clear" w:color="auto" w:fill="D9E2F3" w:themeFill="accent1" w:themeFillTint="33"/>
          </w:tcPr>
          <w:p w14:paraId="2D9D534A" w14:textId="77777777" w:rsidR="004E0E81" w:rsidRDefault="004E0E81" w:rsidP="001525EC"/>
          <w:p w14:paraId="0790FF86" w14:textId="77777777" w:rsidR="004E0E81" w:rsidRPr="00766C5A" w:rsidRDefault="004E0E81" w:rsidP="004554E6">
            <w:pPr>
              <w:pStyle w:val="Lijstalinea"/>
              <w:numPr>
                <w:ilvl w:val="0"/>
                <w:numId w:val="40"/>
              </w:numPr>
            </w:pPr>
            <w:r w:rsidRPr="00766C5A">
              <w:t>Apart ingerichte ruimte.</w:t>
            </w:r>
          </w:p>
        </w:tc>
      </w:tr>
      <w:tr w:rsidR="004E0E81" w14:paraId="73B040F6" w14:textId="77777777" w:rsidTr="004554E6">
        <w:tc>
          <w:tcPr>
            <w:tcW w:w="2548" w:type="dxa"/>
            <w:shd w:val="clear" w:color="auto" w:fill="FFFFCC"/>
          </w:tcPr>
          <w:p w14:paraId="12732772" w14:textId="77777777" w:rsidR="004E0E81" w:rsidRDefault="004E0E81" w:rsidP="001525EC">
            <w:pPr>
              <w:rPr>
                <w:b/>
              </w:rPr>
            </w:pPr>
          </w:p>
          <w:p w14:paraId="66BD08B8" w14:textId="77777777" w:rsidR="004E0E81" w:rsidRPr="00766C5A" w:rsidRDefault="004E0E81" w:rsidP="001525EC">
            <w:pPr>
              <w:rPr>
                <w:b/>
              </w:rPr>
            </w:pPr>
            <w:r w:rsidRPr="00766C5A">
              <w:rPr>
                <w:b/>
              </w:rPr>
              <w:t>Deskundigheid</w:t>
            </w:r>
          </w:p>
        </w:tc>
        <w:tc>
          <w:tcPr>
            <w:tcW w:w="7375" w:type="dxa"/>
            <w:shd w:val="clear" w:color="auto" w:fill="D9E2F3" w:themeFill="accent1" w:themeFillTint="33"/>
          </w:tcPr>
          <w:p w14:paraId="7D045F8B" w14:textId="77777777" w:rsidR="004E0E81" w:rsidRDefault="004E0E81" w:rsidP="001525EC">
            <w:pPr>
              <w:pStyle w:val="Lijstalinea"/>
              <w:ind w:left="0"/>
              <w:rPr>
                <w:rFonts w:cs="Arial"/>
              </w:rPr>
            </w:pPr>
          </w:p>
          <w:p w14:paraId="2BD25C7F" w14:textId="77777777" w:rsidR="004E0E81" w:rsidRPr="004554E6" w:rsidRDefault="004E0E81" w:rsidP="004554E6">
            <w:pPr>
              <w:pStyle w:val="Lijstalinea"/>
              <w:numPr>
                <w:ilvl w:val="0"/>
                <w:numId w:val="40"/>
              </w:numPr>
            </w:pPr>
            <w:r w:rsidRPr="004554E6">
              <w:t>Werkhoudingscoaches.</w:t>
            </w:r>
          </w:p>
          <w:p w14:paraId="4033377F" w14:textId="77777777" w:rsidR="004E0E81" w:rsidRPr="004554E6" w:rsidRDefault="004E0E81" w:rsidP="004554E6">
            <w:pPr>
              <w:pStyle w:val="Lijstalinea"/>
              <w:numPr>
                <w:ilvl w:val="0"/>
                <w:numId w:val="40"/>
              </w:numPr>
              <w:rPr>
                <w:b/>
              </w:rPr>
            </w:pPr>
            <w:r w:rsidRPr="004554E6">
              <w:t>Betrokken afdelingsleiders en leerjaarbegeleiders.</w:t>
            </w:r>
          </w:p>
          <w:p w14:paraId="07E4E84B" w14:textId="77777777" w:rsidR="004E0E81" w:rsidRPr="00766C5A" w:rsidRDefault="004E0E81" w:rsidP="001525EC">
            <w:pPr>
              <w:pStyle w:val="Lijstalinea"/>
              <w:ind w:left="0"/>
              <w:rPr>
                <w:rFonts w:cs="Arial"/>
                <w:b/>
              </w:rPr>
            </w:pPr>
          </w:p>
        </w:tc>
      </w:tr>
      <w:tr w:rsidR="004E0E81" w14:paraId="7722391F" w14:textId="77777777" w:rsidTr="004554E6">
        <w:tc>
          <w:tcPr>
            <w:tcW w:w="2548" w:type="dxa"/>
            <w:shd w:val="clear" w:color="auto" w:fill="FFFFCC"/>
          </w:tcPr>
          <w:p w14:paraId="4BB914A7" w14:textId="77777777" w:rsidR="004E0E81" w:rsidRDefault="004E0E81" w:rsidP="001525EC">
            <w:pPr>
              <w:rPr>
                <w:b/>
              </w:rPr>
            </w:pPr>
          </w:p>
          <w:p w14:paraId="165A2B1B" w14:textId="77777777" w:rsidR="004E0E81" w:rsidRPr="00766C5A" w:rsidRDefault="004E0E81" w:rsidP="001525EC">
            <w:pPr>
              <w:rPr>
                <w:b/>
              </w:rPr>
            </w:pPr>
            <w:r w:rsidRPr="00766C5A">
              <w:rPr>
                <w:b/>
              </w:rPr>
              <w:t xml:space="preserve">Samenwerking met </w:t>
            </w:r>
          </w:p>
          <w:p w14:paraId="1C345585" w14:textId="77777777" w:rsidR="004E0E81" w:rsidRDefault="004E0E81" w:rsidP="001525EC">
            <w:pPr>
              <w:rPr>
                <w:b/>
              </w:rPr>
            </w:pPr>
            <w:r w:rsidRPr="00766C5A">
              <w:rPr>
                <w:b/>
              </w:rPr>
              <w:t>externe instanties</w:t>
            </w:r>
          </w:p>
          <w:p w14:paraId="1EC19753" w14:textId="77777777" w:rsidR="004E0E81" w:rsidRPr="00766C5A" w:rsidRDefault="004E0E81" w:rsidP="001525EC">
            <w:pPr>
              <w:rPr>
                <w:b/>
              </w:rPr>
            </w:pPr>
          </w:p>
        </w:tc>
        <w:tc>
          <w:tcPr>
            <w:tcW w:w="7375" w:type="dxa"/>
            <w:shd w:val="clear" w:color="auto" w:fill="D9E2F3" w:themeFill="accent1" w:themeFillTint="33"/>
          </w:tcPr>
          <w:p w14:paraId="03D713FD" w14:textId="77777777" w:rsidR="004E0E81" w:rsidRDefault="004E0E81" w:rsidP="001525EC"/>
          <w:p w14:paraId="6D26734D" w14:textId="77777777" w:rsidR="004E0E81" w:rsidRPr="004554E6" w:rsidRDefault="004E0E81" w:rsidP="004554E6">
            <w:pPr>
              <w:pStyle w:val="Lijstalinea"/>
              <w:numPr>
                <w:ilvl w:val="0"/>
                <w:numId w:val="41"/>
              </w:numPr>
              <w:rPr>
                <w:b/>
              </w:rPr>
            </w:pPr>
            <w:r w:rsidRPr="00766C5A">
              <w:t>Volgens de afspraken met de ketenpartners.</w:t>
            </w:r>
          </w:p>
        </w:tc>
      </w:tr>
    </w:tbl>
    <w:p w14:paraId="76F646AE" w14:textId="77777777" w:rsidR="004E0E81" w:rsidRDefault="004E0E81" w:rsidP="001525EC">
      <w:pPr>
        <w:pStyle w:val="Lijstalinea"/>
        <w:ind w:left="0"/>
      </w:pPr>
    </w:p>
    <w:p w14:paraId="61027B1E" w14:textId="500B2036" w:rsidR="004E0E81" w:rsidRPr="00766C5A" w:rsidRDefault="004E0E81" w:rsidP="001525EC">
      <w:pPr>
        <w:autoSpaceDE w:val="0"/>
        <w:autoSpaceDN w:val="0"/>
        <w:adjustRightInd w:val="0"/>
        <w:ind w:right="537"/>
        <w:rPr>
          <w:i/>
          <w:iCs/>
        </w:rPr>
      </w:pPr>
      <w:r w:rsidRPr="00766C5A">
        <w:rPr>
          <w:i/>
          <w:iCs/>
        </w:rPr>
        <w:t xml:space="preserve">Op de website en in het </w:t>
      </w:r>
      <w:r w:rsidR="004554E6">
        <w:rPr>
          <w:i/>
          <w:iCs/>
        </w:rPr>
        <w:t>o</w:t>
      </w:r>
      <w:r w:rsidRPr="00766C5A">
        <w:rPr>
          <w:i/>
          <w:iCs/>
        </w:rPr>
        <w:t>ndersteunings- en begeleidingsplan van de school is nadere informatie te vinden over de deze arrangementen.</w:t>
      </w:r>
    </w:p>
    <w:p w14:paraId="373A1C1E" w14:textId="77777777" w:rsidR="004E0E81" w:rsidRDefault="004E0E81" w:rsidP="001525EC">
      <w:pPr>
        <w:rPr>
          <w:b/>
        </w:rPr>
      </w:pPr>
    </w:p>
    <w:p w14:paraId="7E374171" w14:textId="77777777" w:rsidR="004E0E81" w:rsidRDefault="004E0E81" w:rsidP="001525EC">
      <w:pPr>
        <w:pStyle w:val="Kop1"/>
      </w:pPr>
      <w:bookmarkStart w:id="41" w:name="_Toc94787712"/>
      <w:bookmarkStart w:id="42" w:name="_Toc94797216"/>
      <w:r w:rsidRPr="00766C5A">
        <w:t>Bijzondere vormen van ondersteuning op het Zaanlands Lyceum</w:t>
      </w:r>
      <w:bookmarkEnd w:id="41"/>
      <w:bookmarkEnd w:id="42"/>
    </w:p>
    <w:p w14:paraId="47E1019B" w14:textId="77777777" w:rsidR="004E0E81" w:rsidRDefault="004E0E81" w:rsidP="001525EC">
      <w:pPr>
        <w:rPr>
          <w:b/>
        </w:rPr>
      </w:pPr>
    </w:p>
    <w:p w14:paraId="1E076397" w14:textId="076BCEB6" w:rsidR="004E0E81" w:rsidRPr="00766C5A" w:rsidRDefault="004E0E81" w:rsidP="001525EC">
      <w:pPr>
        <w:ind w:right="396"/>
      </w:pPr>
      <w:r w:rsidRPr="00766C5A">
        <w:t>Het Zaanlands Lyceum kent naast hetgeen hierboven is beschreven nog diverse andere ondersteuningsmogelijkheden</w:t>
      </w:r>
      <w:r w:rsidR="00FC2FEC">
        <w:t>.</w:t>
      </w:r>
    </w:p>
    <w:p w14:paraId="1C8447E3" w14:textId="77777777" w:rsidR="004E0E81" w:rsidRPr="00766C5A" w:rsidRDefault="004E0E81" w:rsidP="001525EC">
      <w:pPr>
        <w:ind w:right="396"/>
      </w:pPr>
      <w:r w:rsidRPr="00766C5A">
        <w:rPr>
          <w:color w:val="FFFFFF"/>
        </w:rPr>
        <w:t>m</w:t>
      </w:r>
    </w:p>
    <w:p w14:paraId="19C69381" w14:textId="77777777" w:rsidR="004E0E81" w:rsidRPr="00766C5A" w:rsidRDefault="004E0E81" w:rsidP="00C13CE9">
      <w:pPr>
        <w:pStyle w:val="Lijstalinea"/>
        <w:ind w:left="0" w:right="396"/>
        <w:rPr>
          <w:rFonts w:cs="Arial"/>
          <w:i/>
        </w:rPr>
      </w:pPr>
      <w:r w:rsidRPr="00766C5A">
        <w:rPr>
          <w:rFonts w:cs="Arial"/>
          <w:i/>
        </w:rPr>
        <w:t xml:space="preserve">Tutorsysteem </w:t>
      </w:r>
    </w:p>
    <w:p w14:paraId="72156CA4" w14:textId="77777777" w:rsidR="004E0E81" w:rsidRDefault="004E0E81" w:rsidP="001525EC">
      <w:pPr>
        <w:ind w:right="396"/>
      </w:pPr>
      <w:r w:rsidRPr="00766C5A">
        <w:t>Bijles die wordt verzorgd door bovenbouwleerlingen</w:t>
      </w:r>
    </w:p>
    <w:p w14:paraId="3AF5B2EF" w14:textId="77777777" w:rsidR="004E0E81" w:rsidRPr="00766C5A" w:rsidRDefault="004E0E81" w:rsidP="001525EC">
      <w:pPr>
        <w:ind w:right="396"/>
      </w:pPr>
    </w:p>
    <w:p w14:paraId="7EDE4F44" w14:textId="77777777" w:rsidR="004E0E81" w:rsidRPr="00766C5A" w:rsidRDefault="004E0E81" w:rsidP="00C13CE9">
      <w:pPr>
        <w:pStyle w:val="Lijstalinea"/>
        <w:ind w:left="0" w:right="396"/>
        <w:rPr>
          <w:rFonts w:cs="Arial"/>
          <w:i/>
        </w:rPr>
      </w:pPr>
      <w:r w:rsidRPr="00766C5A">
        <w:rPr>
          <w:rFonts w:cs="Arial"/>
          <w:i/>
        </w:rPr>
        <w:t>Mentor- en vaklessen</w:t>
      </w:r>
    </w:p>
    <w:p w14:paraId="3193D8BE" w14:textId="77777777" w:rsidR="004E0E81" w:rsidRDefault="004E0E81" w:rsidP="001525EC">
      <w:pPr>
        <w:ind w:right="396"/>
      </w:pPr>
      <w:r w:rsidRPr="00766C5A">
        <w:t xml:space="preserve">Leerlingen in de onderbouw krijgen tijdens de mentor- en vaklessen hulp en tips bij huiswerkaanpak, samenvatten, leren en onthouden. Eenmaal per jaar wordt een workshopavond voor ouders georganiseerd om handvatten te bieden bij de begeleiding thuis. </w:t>
      </w:r>
    </w:p>
    <w:p w14:paraId="0FEEC060" w14:textId="77777777" w:rsidR="004E0E81" w:rsidRPr="00766C5A" w:rsidRDefault="004E0E81" w:rsidP="001525EC">
      <w:pPr>
        <w:ind w:right="396"/>
      </w:pPr>
    </w:p>
    <w:p w14:paraId="5556E410" w14:textId="77777777" w:rsidR="004E0E81" w:rsidRPr="00766C5A" w:rsidRDefault="004E0E81" w:rsidP="00C13CE9">
      <w:pPr>
        <w:pStyle w:val="Lijstalinea"/>
        <w:ind w:left="0" w:right="396"/>
        <w:rPr>
          <w:rFonts w:cs="Arial"/>
          <w:i/>
        </w:rPr>
      </w:pPr>
      <w:r w:rsidRPr="00766C5A">
        <w:rPr>
          <w:rFonts w:cs="Arial"/>
          <w:i/>
        </w:rPr>
        <w:t>Huiswerkcoaches</w:t>
      </w:r>
    </w:p>
    <w:p w14:paraId="017814B4" w14:textId="77777777" w:rsidR="004E0E81" w:rsidRDefault="004E0E81" w:rsidP="001525EC">
      <w:pPr>
        <w:pStyle w:val="Lijstalinea"/>
        <w:autoSpaceDE w:val="0"/>
        <w:autoSpaceDN w:val="0"/>
        <w:adjustRightInd w:val="0"/>
        <w:ind w:left="0" w:right="396"/>
        <w:rPr>
          <w:rFonts w:cs="Arial"/>
          <w:iCs/>
        </w:rPr>
      </w:pPr>
      <w:r w:rsidRPr="00766C5A">
        <w:rPr>
          <w:rFonts w:cs="Arial"/>
          <w:iCs/>
        </w:rPr>
        <w:t>Leerlingen uit de bovenbouwklassen die moeite hebben met het plannen en organiseren van huiswerk, kunnen ondersteund worden door de huiswerkcoach. Hiertoe worden afspraken gemaakt tussen de ouders, leerling en de huiswerkcoach.</w:t>
      </w:r>
    </w:p>
    <w:p w14:paraId="76BEFD87" w14:textId="77777777" w:rsidR="004E0E81" w:rsidRPr="00766C5A" w:rsidRDefault="004E0E81" w:rsidP="001525EC">
      <w:pPr>
        <w:pStyle w:val="Lijstalinea"/>
        <w:autoSpaceDE w:val="0"/>
        <w:autoSpaceDN w:val="0"/>
        <w:adjustRightInd w:val="0"/>
        <w:ind w:left="0" w:right="396"/>
        <w:rPr>
          <w:rFonts w:cs="Arial"/>
          <w:iCs/>
        </w:rPr>
      </w:pPr>
    </w:p>
    <w:p w14:paraId="18111078" w14:textId="77777777" w:rsidR="004E0E81" w:rsidRPr="00766C5A" w:rsidRDefault="004E0E81" w:rsidP="00FC2FEC">
      <w:pPr>
        <w:pStyle w:val="Lijstalinea"/>
        <w:ind w:left="0" w:right="396"/>
        <w:rPr>
          <w:rFonts w:cs="Arial"/>
          <w:i/>
        </w:rPr>
      </w:pPr>
      <w:r w:rsidRPr="00766C5A">
        <w:rPr>
          <w:rFonts w:cs="Arial"/>
          <w:i/>
        </w:rPr>
        <w:t>Rekenbeleid</w:t>
      </w:r>
    </w:p>
    <w:p w14:paraId="61B18450" w14:textId="77777777" w:rsidR="004E0E81" w:rsidRDefault="004E0E81" w:rsidP="001525EC">
      <w:pPr>
        <w:ind w:right="396"/>
      </w:pPr>
      <w:r w:rsidRPr="00766C5A">
        <w:t xml:space="preserve">Om voldoende rekenvaardigheden te ontwikkelen om succesvol de </w:t>
      </w:r>
      <w:hyperlink r:id="rId15" w:tgtFrame="_blank" w:history="1">
        <w:r w:rsidRPr="00766C5A">
          <w:t>rekentoets</w:t>
        </w:r>
      </w:hyperlink>
      <w:r w:rsidRPr="00766C5A">
        <w:t xml:space="preserve"> (onderdeel van het Centraal Examen) af te ronden, wordt het rekenonderwijs geïntegreerd in de wiskundelessen.</w:t>
      </w:r>
    </w:p>
    <w:p w14:paraId="722DDE28" w14:textId="77777777" w:rsidR="004E0E81" w:rsidRPr="00766C5A" w:rsidRDefault="004E0E81" w:rsidP="001525EC">
      <w:pPr>
        <w:ind w:right="396"/>
      </w:pPr>
    </w:p>
    <w:p w14:paraId="64B0905A" w14:textId="77777777" w:rsidR="004E0E81" w:rsidRPr="00766C5A" w:rsidRDefault="004E0E81" w:rsidP="00FC2FEC">
      <w:pPr>
        <w:pStyle w:val="Lijstalinea"/>
        <w:ind w:left="0" w:right="396"/>
        <w:rPr>
          <w:rFonts w:cs="Arial"/>
          <w:i/>
        </w:rPr>
      </w:pPr>
      <w:r w:rsidRPr="00766C5A">
        <w:rPr>
          <w:rFonts w:cs="Arial"/>
          <w:i/>
        </w:rPr>
        <w:t>Leescoach</w:t>
      </w:r>
    </w:p>
    <w:p w14:paraId="649EB538" w14:textId="77777777" w:rsidR="004E0E81" w:rsidRPr="00766C5A" w:rsidRDefault="004E0E81" w:rsidP="001525EC">
      <w:pPr>
        <w:ind w:right="396"/>
      </w:pPr>
      <w:r w:rsidRPr="00766C5A">
        <w:t>Ondersteuning bij leesachterstand én begeleiding van excellente lezers ten behoeve van een leesontwikkeling naar academisch niveau.</w:t>
      </w:r>
    </w:p>
    <w:p w14:paraId="379B0E18" w14:textId="77777777" w:rsidR="004E0E81" w:rsidRPr="00766C5A" w:rsidRDefault="004E0E81" w:rsidP="001525EC">
      <w:pPr>
        <w:ind w:right="396"/>
        <w:rPr>
          <w:b/>
        </w:rPr>
      </w:pPr>
    </w:p>
    <w:p w14:paraId="52788602" w14:textId="77777777" w:rsidR="004E0E81" w:rsidRDefault="004E0E81" w:rsidP="001525EC">
      <w:pPr>
        <w:ind w:right="396"/>
      </w:pPr>
      <w:r w:rsidRPr="00766C5A">
        <w:t xml:space="preserve">Kijk voor meer informatie op de website van de school onder ‘begeleiding’: u vindt deze informatie </w:t>
      </w:r>
      <w:hyperlink r:id="rId16" w:history="1">
        <w:r w:rsidRPr="00766C5A">
          <w:rPr>
            <w:rStyle w:val="Hyperlink"/>
          </w:rPr>
          <w:t>hier</w:t>
        </w:r>
      </w:hyperlink>
      <w:r w:rsidRPr="00766C5A">
        <w:t>.</w:t>
      </w:r>
    </w:p>
    <w:p w14:paraId="74B9EC04" w14:textId="77777777" w:rsidR="004E0E81" w:rsidRPr="00766C5A" w:rsidRDefault="004E0E81" w:rsidP="001525EC"/>
    <w:p w14:paraId="1BA047DF" w14:textId="77777777" w:rsidR="004E0E81" w:rsidRDefault="004E0E81" w:rsidP="001525EC">
      <w:pPr>
        <w:spacing w:after="200" w:line="276" w:lineRule="auto"/>
        <w:rPr>
          <w:b/>
        </w:rPr>
      </w:pPr>
    </w:p>
    <w:p w14:paraId="027F813C" w14:textId="77777777" w:rsidR="00FC2FEC" w:rsidRDefault="00FC2FEC">
      <w:pPr>
        <w:spacing w:after="160" w:line="259" w:lineRule="auto"/>
        <w:rPr>
          <w:rFonts w:eastAsiaTheme="majorEastAsia" w:cstheme="majorBidi"/>
          <w:b/>
          <w:color w:val="000000" w:themeColor="text1"/>
          <w:szCs w:val="32"/>
        </w:rPr>
      </w:pPr>
      <w:bookmarkStart w:id="43" w:name="_Toc94787713"/>
      <w:r>
        <w:br w:type="page"/>
      </w:r>
    </w:p>
    <w:p w14:paraId="6EF1F792" w14:textId="4DE5C33B" w:rsidR="004E0E81" w:rsidRDefault="004E0E81" w:rsidP="001525EC">
      <w:pPr>
        <w:pStyle w:val="Kop1"/>
      </w:pPr>
      <w:bookmarkStart w:id="44" w:name="_Toc94797217"/>
      <w:r>
        <w:t>Pl</w:t>
      </w:r>
      <w:r w:rsidRPr="00766C5A">
        <w:t>anmatig werken</w:t>
      </w:r>
      <w:bookmarkEnd w:id="43"/>
      <w:bookmarkEnd w:id="44"/>
    </w:p>
    <w:p w14:paraId="53B399C5" w14:textId="77777777" w:rsidR="004E0E81" w:rsidRPr="00766C5A" w:rsidRDefault="004E0E81" w:rsidP="001525EC">
      <w:pPr>
        <w:pStyle w:val="Lijstalinea"/>
        <w:ind w:left="0"/>
        <w:rPr>
          <w:rFonts w:cs="Arial"/>
          <w:b/>
          <w:sz w:val="28"/>
        </w:rPr>
      </w:pPr>
    </w:p>
    <w:p w14:paraId="396818E7" w14:textId="77777777" w:rsidR="004E0E81" w:rsidRPr="00766C5A" w:rsidRDefault="004E0E81" w:rsidP="001525EC">
      <w:pPr>
        <w:ind w:right="396"/>
      </w:pPr>
      <w:r w:rsidRPr="00766C5A">
        <w:t>Het begeleiden van leerlingen op het Zaanlands Lyceum is gericht op planmatig werken.</w:t>
      </w:r>
    </w:p>
    <w:p w14:paraId="699035E6" w14:textId="77777777" w:rsidR="004E0E81" w:rsidRPr="00766C5A" w:rsidRDefault="004E0E81" w:rsidP="001525EC">
      <w:pPr>
        <w:ind w:right="396"/>
      </w:pPr>
      <w:r w:rsidRPr="00766C5A">
        <w:t>Er worden handelingsplannen opgesteld voor:</w:t>
      </w:r>
    </w:p>
    <w:p w14:paraId="5C70AC8B" w14:textId="77777777" w:rsidR="004E0E81" w:rsidRPr="00367CFD" w:rsidRDefault="004E0E81" w:rsidP="001525EC">
      <w:pPr>
        <w:pStyle w:val="Geenafstand"/>
        <w:ind w:right="396"/>
        <w:rPr>
          <w:sz w:val="20"/>
          <w:szCs w:val="20"/>
        </w:rPr>
      </w:pPr>
    </w:p>
    <w:p w14:paraId="6998313A" w14:textId="77777777" w:rsidR="004E0E81" w:rsidRPr="00766C5A" w:rsidRDefault="004E0E81" w:rsidP="00FC2FEC">
      <w:pPr>
        <w:pStyle w:val="Geenafstand"/>
        <w:numPr>
          <w:ilvl w:val="0"/>
          <w:numId w:val="41"/>
        </w:numPr>
        <w:ind w:left="284" w:right="396" w:hanging="284"/>
        <w:rPr>
          <w:szCs w:val="20"/>
        </w:rPr>
      </w:pPr>
      <w:r w:rsidRPr="00766C5A">
        <w:rPr>
          <w:szCs w:val="20"/>
        </w:rPr>
        <w:t>Leerlingen in de onderbouw: deze handelingsplannen zijn gericht op ondersteuning van de leerling met als doel bevordering naar het volgend leerjaar</w:t>
      </w:r>
    </w:p>
    <w:p w14:paraId="0EA56B05" w14:textId="77777777" w:rsidR="004E0E81" w:rsidRPr="00766C5A" w:rsidRDefault="004E0E81" w:rsidP="00FC2FEC">
      <w:pPr>
        <w:pStyle w:val="Geenafstand"/>
        <w:numPr>
          <w:ilvl w:val="0"/>
          <w:numId w:val="41"/>
        </w:numPr>
        <w:ind w:left="284" w:right="396" w:hanging="284"/>
        <w:rPr>
          <w:szCs w:val="20"/>
        </w:rPr>
      </w:pPr>
      <w:r w:rsidRPr="00766C5A">
        <w:rPr>
          <w:szCs w:val="20"/>
        </w:rPr>
        <w:t>Leerlingen die een traject op maat volgen</w:t>
      </w:r>
    </w:p>
    <w:p w14:paraId="7B075656" w14:textId="77777777" w:rsidR="004E0E81" w:rsidRPr="00766C5A" w:rsidRDefault="004E0E81" w:rsidP="00FC2FEC">
      <w:pPr>
        <w:pStyle w:val="Geenafstand"/>
        <w:numPr>
          <w:ilvl w:val="0"/>
          <w:numId w:val="41"/>
        </w:numPr>
        <w:ind w:left="284" w:right="396" w:hanging="284"/>
        <w:rPr>
          <w:szCs w:val="20"/>
        </w:rPr>
      </w:pPr>
      <w:r w:rsidRPr="00766C5A">
        <w:rPr>
          <w:szCs w:val="20"/>
        </w:rPr>
        <w:t>Leerlingen die gesprekken voeren met de counselor</w:t>
      </w:r>
    </w:p>
    <w:p w14:paraId="638811EF" w14:textId="77777777" w:rsidR="004E0E81" w:rsidRPr="00766C5A" w:rsidRDefault="004E0E81" w:rsidP="00FC2FEC">
      <w:pPr>
        <w:pStyle w:val="Geenafstand"/>
        <w:numPr>
          <w:ilvl w:val="0"/>
          <w:numId w:val="41"/>
        </w:numPr>
        <w:ind w:left="284" w:right="396" w:hanging="284"/>
        <w:rPr>
          <w:b/>
          <w:sz w:val="24"/>
        </w:rPr>
      </w:pPr>
      <w:r w:rsidRPr="00766C5A">
        <w:rPr>
          <w:szCs w:val="20"/>
        </w:rPr>
        <w:t>Leerlingen die gebruik maken van de Trajectgroep (OPP’s)</w:t>
      </w:r>
    </w:p>
    <w:p w14:paraId="7624DEDA" w14:textId="77777777" w:rsidR="004E0E81" w:rsidRDefault="004E0E81" w:rsidP="001525EC">
      <w:pPr>
        <w:pStyle w:val="Geenafstand"/>
        <w:rPr>
          <w:b/>
        </w:rPr>
      </w:pPr>
    </w:p>
    <w:p w14:paraId="63241533" w14:textId="77777777" w:rsidR="004E0E81" w:rsidRDefault="004E0E81" w:rsidP="001525EC">
      <w:pPr>
        <w:pStyle w:val="Kop1"/>
      </w:pPr>
      <w:bookmarkStart w:id="45" w:name="_Toc94787714"/>
      <w:bookmarkStart w:id="46" w:name="_Toc94797218"/>
      <w:r w:rsidRPr="00766C5A">
        <w:t>Basiskwaliteit van het onderwijs</w:t>
      </w:r>
      <w:bookmarkEnd w:id="45"/>
      <w:bookmarkEnd w:id="46"/>
      <w:r w:rsidRPr="00766C5A">
        <w:t xml:space="preserve"> </w:t>
      </w:r>
    </w:p>
    <w:p w14:paraId="7A4E3D8F" w14:textId="77777777" w:rsidR="004E0E81" w:rsidRPr="00766C5A" w:rsidRDefault="004E0E81" w:rsidP="001525EC">
      <w:pPr>
        <w:pStyle w:val="Lijstalinea"/>
        <w:ind w:left="0"/>
        <w:rPr>
          <w:rFonts w:cs="Arial"/>
          <w:b/>
          <w:sz w:val="28"/>
        </w:rPr>
      </w:pPr>
    </w:p>
    <w:p w14:paraId="604E45B0" w14:textId="77777777" w:rsidR="004E0E81" w:rsidRPr="00766C5A" w:rsidRDefault="004E0E81" w:rsidP="001525EC">
      <w:pPr>
        <w:pStyle w:val="Lijstalinea"/>
        <w:ind w:left="0" w:right="396"/>
        <w:rPr>
          <w:rFonts w:cs="Arial"/>
        </w:rPr>
      </w:pPr>
      <w:r w:rsidRPr="00766C5A">
        <w:rPr>
          <w:rFonts w:cs="Arial"/>
        </w:rPr>
        <w:t xml:space="preserve">De inspectie Voortgezet Onderwijs heeft het Zaanlands Lyceum het zogenaamde </w:t>
      </w:r>
      <w:r w:rsidRPr="00766C5A">
        <w:rPr>
          <w:rStyle w:val="Nadruk"/>
          <w:rFonts w:cs="Arial"/>
          <w:bCs/>
        </w:rPr>
        <w:t>basisarrangement</w:t>
      </w:r>
      <w:r w:rsidRPr="00766C5A">
        <w:rPr>
          <w:rFonts w:cs="Arial"/>
        </w:rPr>
        <w:t xml:space="preserve"> (basistoezicht) toegekend. Hiermee wordt uitgedrukt dat de kwaliteit van het geboden onderwijs en de naleving van wet- en regelgeving in orde is.</w:t>
      </w:r>
    </w:p>
    <w:p w14:paraId="35D46A06" w14:textId="77777777" w:rsidR="004E0E81" w:rsidRPr="00766C5A" w:rsidRDefault="004E0E81" w:rsidP="001525EC">
      <w:pPr>
        <w:pStyle w:val="Lijstalinea"/>
        <w:ind w:left="0" w:right="396"/>
        <w:rPr>
          <w:rFonts w:cs="Arial"/>
        </w:rPr>
      </w:pPr>
    </w:p>
    <w:p w14:paraId="30F4300A" w14:textId="77777777" w:rsidR="004E0E81" w:rsidRPr="00766C5A" w:rsidRDefault="004E0E81" w:rsidP="001525EC">
      <w:pPr>
        <w:pStyle w:val="Lijstalinea"/>
        <w:ind w:left="0" w:right="396"/>
        <w:rPr>
          <w:rFonts w:cs="Arial"/>
        </w:rPr>
      </w:pPr>
      <w:r>
        <w:rPr>
          <w:rFonts w:cs="Arial"/>
        </w:rPr>
        <w:t>In 2020 is het</w:t>
      </w:r>
      <w:r w:rsidRPr="00766C5A">
        <w:rPr>
          <w:rFonts w:cs="Arial"/>
        </w:rPr>
        <w:t xml:space="preserve"> predicaat ‘Excellente school’ </w:t>
      </w:r>
      <w:r>
        <w:rPr>
          <w:rFonts w:cs="Arial"/>
        </w:rPr>
        <w:t>verlengd</w:t>
      </w:r>
      <w:r w:rsidRPr="00766C5A">
        <w:rPr>
          <w:rFonts w:cs="Arial"/>
        </w:rPr>
        <w:t>, naast het reeds in 2016 verkregen predicaat ‘Begaafdheidsprofielschool’.</w:t>
      </w:r>
    </w:p>
    <w:p w14:paraId="22E3AA87" w14:textId="77777777" w:rsidR="004E0E81" w:rsidRPr="00766C5A" w:rsidRDefault="004E0E81" w:rsidP="001525EC">
      <w:pPr>
        <w:ind w:right="396"/>
      </w:pPr>
    </w:p>
    <w:p w14:paraId="1311CE0B" w14:textId="77777777" w:rsidR="004E0E81" w:rsidRDefault="004E0E81" w:rsidP="001525EC">
      <w:pPr>
        <w:ind w:right="396"/>
      </w:pPr>
      <w:r w:rsidRPr="00766C5A">
        <w:t>Het Zaanlands Lyceum werkt op een structurele en systematische wijze aan de vergroting en borging van de kwaliteit van het onderwijs door een cyclische werkwijze, waardoor beleid actueel blijft en steeds wordt geëvalueerd en – zo nodig – bijgesteld.</w:t>
      </w:r>
    </w:p>
    <w:p w14:paraId="2D1A3D09" w14:textId="77777777" w:rsidR="004E0E81" w:rsidRPr="00766C5A" w:rsidRDefault="004E0E81" w:rsidP="001525EC">
      <w:pPr>
        <w:ind w:right="396"/>
      </w:pPr>
    </w:p>
    <w:p w14:paraId="62A44F38" w14:textId="77777777" w:rsidR="004E0E81" w:rsidRDefault="004E0E81" w:rsidP="001525EC">
      <w:pPr>
        <w:pStyle w:val="Lijstalinea"/>
        <w:ind w:left="0" w:right="396"/>
        <w:rPr>
          <w:rFonts w:cs="Arial"/>
        </w:rPr>
      </w:pPr>
      <w:r w:rsidRPr="00766C5A">
        <w:rPr>
          <w:rFonts w:cs="Arial"/>
        </w:rPr>
        <w:t xml:space="preserve">Het schoolklimaat van het Zaanlands Lyceum krijgt in de laatste inspectierapporten de hoogste waardering. </w:t>
      </w:r>
    </w:p>
    <w:p w14:paraId="54800616" w14:textId="77777777" w:rsidR="004E0E81" w:rsidRPr="00766C5A" w:rsidRDefault="004E0E81" w:rsidP="001525EC">
      <w:pPr>
        <w:pStyle w:val="Lijstalinea"/>
        <w:ind w:left="0" w:right="396"/>
        <w:rPr>
          <w:rFonts w:cs="Arial"/>
        </w:rPr>
      </w:pPr>
      <w:r w:rsidRPr="00766C5A">
        <w:rPr>
          <w:rFonts w:cs="Arial"/>
        </w:rPr>
        <w:t>Met ‘schoolklimaat’ bedoelt de inspectie de manier waarop de verschillende gebruikers van de school - leerlingen, docenten, onderwijsondersteunend personeel en schoolleiding - met elkaar omgaan.</w:t>
      </w:r>
    </w:p>
    <w:p w14:paraId="4E7665AA" w14:textId="77777777" w:rsidR="004E0E81" w:rsidRPr="00766C5A" w:rsidRDefault="004E0E81" w:rsidP="001525EC">
      <w:pPr>
        <w:pStyle w:val="Lijstalinea"/>
        <w:ind w:left="0" w:right="396"/>
        <w:rPr>
          <w:rFonts w:cs="Arial"/>
        </w:rPr>
      </w:pPr>
      <w:r w:rsidRPr="00766C5A">
        <w:rPr>
          <w:rFonts w:cs="Arial"/>
        </w:rPr>
        <w:t>In deze prettige sfeer wil het Zaanlands Lyceum zijn leerlingen een aangename schooltijd bezorgen en onderwijs van hoge kwaliteit bieden. Deze ambities verwezenlijkt de school onder meer door een bovengemiddeld aantal docenten aan te stellen die een universitaire of eerstegraads opleiding hebben voltooid.</w:t>
      </w:r>
    </w:p>
    <w:p w14:paraId="5151AC6A" w14:textId="2DF4ACA0" w:rsidR="004E0E81" w:rsidRDefault="00FC2FEC" w:rsidP="001525EC">
      <w:pPr>
        <w:pStyle w:val="Kop1"/>
      </w:pPr>
      <w:bookmarkStart w:id="47" w:name="_Toc94787715"/>
      <w:r>
        <w:br/>
      </w:r>
      <w:bookmarkStart w:id="48" w:name="_Toc94797219"/>
      <w:r w:rsidR="004E0E81" w:rsidRPr="00766C5A">
        <w:t>Tevredenheid leerlingen en ouders</w:t>
      </w:r>
      <w:bookmarkEnd w:id="47"/>
      <w:bookmarkEnd w:id="48"/>
      <w:r w:rsidR="004E0E81" w:rsidRPr="00766C5A">
        <w:t xml:space="preserve"> </w:t>
      </w:r>
    </w:p>
    <w:p w14:paraId="3074CCAE" w14:textId="77777777" w:rsidR="004E0E81" w:rsidRPr="00766C5A" w:rsidRDefault="004E0E81" w:rsidP="001525EC">
      <w:pPr>
        <w:pStyle w:val="Lijstalinea"/>
        <w:ind w:left="0" w:right="396"/>
        <w:rPr>
          <w:rFonts w:cs="Arial"/>
        </w:rPr>
      </w:pPr>
    </w:p>
    <w:p w14:paraId="0BDCF679" w14:textId="77777777" w:rsidR="004E0E81" w:rsidRDefault="004E0E81" w:rsidP="001525EC">
      <w:pPr>
        <w:ind w:right="396"/>
      </w:pPr>
      <w:r w:rsidRPr="00766C5A">
        <w:t>Om het jaar worden schoolbrede tevredenheidonderzoeken gehouden onder personeel, leerlingen, ouders en basisscholen. Waar nodig of gewenst, vindt externe collegiale visitatie plaats. Docenten doen jaarlijks aan interne intervisie en leerlingen geven in het kader van de gesprekkencyclus hun mening over docenten door middel van het invullen van leerlingenenquêtes.</w:t>
      </w:r>
    </w:p>
    <w:p w14:paraId="36E82978" w14:textId="77777777" w:rsidR="004E0E81" w:rsidRDefault="004E0E81" w:rsidP="001525EC">
      <w:pPr>
        <w:ind w:right="396"/>
      </w:pPr>
      <w:r>
        <w:t xml:space="preserve"> </w:t>
      </w:r>
    </w:p>
    <w:p w14:paraId="038BAC33" w14:textId="77777777" w:rsidR="004E0E81" w:rsidRDefault="004E0E81" w:rsidP="001525EC">
      <w:pPr>
        <w:ind w:right="396"/>
      </w:pPr>
      <w:r>
        <w:t>De resultaten van de tevredenheidsonderzoeken zijn te vinden op www.scholenopdekaart.nl</w:t>
      </w:r>
    </w:p>
    <w:p w14:paraId="2059DE92" w14:textId="77777777" w:rsidR="004E0E81" w:rsidRPr="00766C5A" w:rsidRDefault="004E0E81" w:rsidP="001525EC">
      <w:pPr>
        <w:ind w:right="396"/>
      </w:pPr>
    </w:p>
    <w:p w14:paraId="32BC49CD" w14:textId="77777777" w:rsidR="004E0E81" w:rsidRDefault="004E0E81" w:rsidP="001525EC">
      <w:pPr>
        <w:pStyle w:val="Lijstalinea"/>
        <w:ind w:left="0"/>
      </w:pPr>
    </w:p>
    <w:p w14:paraId="7C68113D" w14:textId="77777777" w:rsidR="004E0E81" w:rsidRDefault="004E0E81" w:rsidP="001525EC">
      <w:pPr>
        <w:rPr>
          <w:b/>
        </w:rPr>
      </w:pPr>
    </w:p>
    <w:p w14:paraId="3F6A5436" w14:textId="3E5F85A0" w:rsidR="004E0E81" w:rsidRDefault="004E0E81" w:rsidP="001525EC">
      <w:pPr>
        <w:rPr>
          <w:b/>
        </w:rPr>
      </w:pPr>
    </w:p>
    <w:p w14:paraId="71962569" w14:textId="282628A1" w:rsidR="001B1EEA" w:rsidRDefault="001B1EEA" w:rsidP="001525EC">
      <w:pPr>
        <w:rPr>
          <w:b/>
        </w:rPr>
      </w:pPr>
    </w:p>
    <w:p w14:paraId="5AF16926" w14:textId="51C9232F" w:rsidR="001B1EEA" w:rsidRDefault="001B1EEA" w:rsidP="001525EC">
      <w:pPr>
        <w:rPr>
          <w:b/>
        </w:rPr>
      </w:pPr>
    </w:p>
    <w:p w14:paraId="2C57B52A" w14:textId="77777777" w:rsidR="001B1EEA" w:rsidRPr="00FD4811" w:rsidRDefault="001B1EEA" w:rsidP="001525EC">
      <w:pPr>
        <w:rPr>
          <w:b/>
        </w:rPr>
      </w:pPr>
    </w:p>
    <w:p w14:paraId="6D2D699D" w14:textId="77777777" w:rsidR="004E0E81" w:rsidRDefault="004E0E81" w:rsidP="001525EC">
      <w:pPr>
        <w:pStyle w:val="Kop1"/>
      </w:pPr>
      <w:bookmarkStart w:id="49" w:name="_Toc94787716"/>
      <w:bookmarkStart w:id="50" w:name="_Toc94797220"/>
      <w:r w:rsidRPr="00766C5A">
        <w:t>Ambities</w:t>
      </w:r>
      <w:bookmarkEnd w:id="49"/>
      <w:bookmarkEnd w:id="50"/>
      <w:r w:rsidRPr="00766C5A">
        <w:t xml:space="preserve"> </w:t>
      </w:r>
    </w:p>
    <w:p w14:paraId="0239AF9D" w14:textId="77777777" w:rsidR="004E0E81" w:rsidRPr="00766C5A" w:rsidRDefault="004E0E81" w:rsidP="001525EC">
      <w:pPr>
        <w:pStyle w:val="Lijstalinea"/>
        <w:ind w:left="0"/>
        <w:rPr>
          <w:rFonts w:cs="Arial"/>
          <w:b/>
          <w:sz w:val="28"/>
        </w:rPr>
      </w:pPr>
    </w:p>
    <w:p w14:paraId="3E296EDA" w14:textId="2F914217" w:rsidR="004E0E81" w:rsidRPr="00766C5A" w:rsidRDefault="004E0E81" w:rsidP="001525EC">
      <w:pPr>
        <w:pStyle w:val="Lijstalinea"/>
        <w:ind w:left="0" w:right="396"/>
        <w:rPr>
          <w:rFonts w:cs="Arial"/>
        </w:rPr>
      </w:pPr>
      <w:r w:rsidRPr="00766C5A">
        <w:rPr>
          <w:rFonts w:cs="Arial"/>
        </w:rPr>
        <w:t>De school ontwikkelt beleid ten aanzien van twee groepen leerlingen met een specifieke ondersteuningsbehoefte</w:t>
      </w:r>
      <w:r w:rsidR="001B1EEA">
        <w:rPr>
          <w:rFonts w:cs="Arial"/>
        </w:rPr>
        <w:t>.</w:t>
      </w:r>
    </w:p>
    <w:p w14:paraId="568E70FE" w14:textId="77777777" w:rsidR="004E0E81" w:rsidRPr="00766C5A" w:rsidRDefault="004E0E81" w:rsidP="001525EC">
      <w:pPr>
        <w:autoSpaceDE w:val="0"/>
        <w:autoSpaceDN w:val="0"/>
        <w:adjustRightInd w:val="0"/>
        <w:rPr>
          <w:iCs/>
          <w:szCs w:val="20"/>
        </w:rPr>
      </w:pPr>
    </w:p>
    <w:p w14:paraId="3191AB46" w14:textId="77777777" w:rsidR="004E0E81" w:rsidRPr="001B1EEA" w:rsidRDefault="004E0E81" w:rsidP="001B1EEA">
      <w:pPr>
        <w:pStyle w:val="Lijstalinea"/>
        <w:numPr>
          <w:ilvl w:val="0"/>
          <w:numId w:val="42"/>
        </w:numPr>
        <w:autoSpaceDE w:val="0"/>
        <w:autoSpaceDN w:val="0"/>
        <w:adjustRightInd w:val="0"/>
        <w:ind w:left="360" w:right="396"/>
        <w:rPr>
          <w:iCs/>
          <w:szCs w:val="20"/>
        </w:rPr>
      </w:pPr>
      <w:r w:rsidRPr="001B1EEA">
        <w:rPr>
          <w:iCs/>
          <w:szCs w:val="20"/>
        </w:rPr>
        <w:t xml:space="preserve">De afgelopen jaren is het Zaanlands Lyceum succesvol gebleken in de begeleiding van leerlingen in het autistische spectrum ASS, met name Asperger. Ruim 30 docenten hebben scholing voor het begeleiden van deze leerlingen gevolgd. </w:t>
      </w:r>
    </w:p>
    <w:p w14:paraId="3C645E98" w14:textId="4FD787D6" w:rsidR="004E0E81" w:rsidRPr="00766C5A" w:rsidRDefault="001B1EEA" w:rsidP="001B1EEA">
      <w:pPr>
        <w:pStyle w:val="Lijstalinea"/>
        <w:autoSpaceDE w:val="0"/>
        <w:autoSpaceDN w:val="0"/>
        <w:adjustRightInd w:val="0"/>
        <w:ind w:left="360" w:right="396"/>
        <w:rPr>
          <w:rFonts w:cs="Arial"/>
          <w:iCs/>
          <w:szCs w:val="20"/>
        </w:rPr>
      </w:pPr>
      <w:r>
        <w:rPr>
          <w:rFonts w:cs="Arial"/>
          <w:iCs/>
          <w:szCs w:val="20"/>
        </w:rPr>
        <w:t>D</w:t>
      </w:r>
      <w:r w:rsidR="004E0E81" w:rsidRPr="00766C5A">
        <w:rPr>
          <w:rFonts w:cs="Arial"/>
          <w:iCs/>
          <w:szCs w:val="20"/>
        </w:rPr>
        <w:t>e school wil zich ook de komende jaren blijven inspannen voor het vergroten van de succeskansen in het reguliere onderwijs van deze leerlingen, opdat deze leerlingen een diploma behalen.</w:t>
      </w:r>
    </w:p>
    <w:p w14:paraId="718DAF9A" w14:textId="77777777" w:rsidR="004E0E81" w:rsidRPr="00766C5A" w:rsidRDefault="004E0E81" w:rsidP="001B1EEA">
      <w:pPr>
        <w:pStyle w:val="Lijstalinea"/>
        <w:autoSpaceDE w:val="0"/>
        <w:autoSpaceDN w:val="0"/>
        <w:adjustRightInd w:val="0"/>
        <w:ind w:left="360" w:right="396"/>
        <w:rPr>
          <w:rFonts w:cs="Arial"/>
          <w:iCs/>
          <w:szCs w:val="20"/>
        </w:rPr>
      </w:pPr>
      <w:r w:rsidRPr="00766C5A">
        <w:rPr>
          <w:rFonts w:cs="Arial"/>
          <w:iCs/>
          <w:szCs w:val="20"/>
        </w:rPr>
        <w:t>Uit de ervaring blijkt het schoolgebouw een positieve uitstraling te hebben op de autistische leerlingen. Dit is overzichtelijk en biedt houvast. Ook de schoolcultuur, waarbij iedereen kan zijn zoals hij is, heeft een positieve invloed op het functioneren van de autistische leerlingen.</w:t>
      </w:r>
    </w:p>
    <w:p w14:paraId="6396A499" w14:textId="77777777" w:rsidR="004E0E81" w:rsidRPr="00766C5A" w:rsidRDefault="004E0E81" w:rsidP="001B1EEA">
      <w:pPr>
        <w:autoSpaceDE w:val="0"/>
        <w:autoSpaceDN w:val="0"/>
        <w:adjustRightInd w:val="0"/>
        <w:ind w:right="396"/>
        <w:rPr>
          <w:iCs/>
          <w:szCs w:val="20"/>
        </w:rPr>
      </w:pPr>
    </w:p>
    <w:p w14:paraId="253572F3" w14:textId="77777777" w:rsidR="004E0E81" w:rsidRPr="001B1EEA" w:rsidRDefault="004E0E81" w:rsidP="001B1EEA">
      <w:pPr>
        <w:pStyle w:val="Lijstalinea"/>
        <w:numPr>
          <w:ilvl w:val="0"/>
          <w:numId w:val="42"/>
        </w:numPr>
        <w:autoSpaceDE w:val="0"/>
        <w:autoSpaceDN w:val="0"/>
        <w:adjustRightInd w:val="0"/>
        <w:ind w:left="360" w:right="396"/>
        <w:rPr>
          <w:iCs/>
          <w:szCs w:val="20"/>
        </w:rPr>
      </w:pPr>
      <w:r w:rsidRPr="001B1EEA">
        <w:rPr>
          <w:iCs/>
          <w:szCs w:val="20"/>
        </w:rPr>
        <w:t xml:space="preserve">De tweede groep bestaat uit leerlingen die cognitief meer begaafd zijn. </w:t>
      </w:r>
    </w:p>
    <w:p w14:paraId="0E87A74D" w14:textId="1A8300ED" w:rsidR="004E0E81" w:rsidRPr="00766C5A" w:rsidRDefault="004E0E81" w:rsidP="001B1EEA">
      <w:pPr>
        <w:pStyle w:val="Lijstalinea"/>
        <w:autoSpaceDE w:val="0"/>
        <w:autoSpaceDN w:val="0"/>
        <w:adjustRightInd w:val="0"/>
        <w:ind w:left="360" w:right="396"/>
        <w:rPr>
          <w:rFonts w:cs="Arial"/>
          <w:iCs/>
          <w:szCs w:val="20"/>
        </w:rPr>
      </w:pPr>
      <w:r w:rsidRPr="00766C5A">
        <w:rPr>
          <w:rFonts w:cs="Arial"/>
          <w:iCs/>
          <w:szCs w:val="20"/>
        </w:rPr>
        <w:t>In de Nederlandse onderwijscultuur is heel lang geen bewuste aandacht geweest voor deze leerlingen. In het kader van de maximale talentontwikkeling heeft het Zaanlands Lyceum de afgelopen jaren beleid ontwikkeld, mede in samenwerking met het primair onderwijs, voor deze leerlingen. De school wil zich ook de komende jaren blijven inspannen voor het vergroten van de succeskansen van deze leerlingen</w:t>
      </w:r>
    </w:p>
    <w:p w14:paraId="0529F258" w14:textId="77777777" w:rsidR="004E0E81" w:rsidRPr="00766C5A" w:rsidRDefault="004E0E81" w:rsidP="001B1EEA">
      <w:pPr>
        <w:autoSpaceDE w:val="0"/>
        <w:autoSpaceDN w:val="0"/>
        <w:adjustRightInd w:val="0"/>
        <w:ind w:right="396"/>
        <w:rPr>
          <w:iCs/>
          <w:szCs w:val="20"/>
        </w:rPr>
      </w:pPr>
    </w:p>
    <w:p w14:paraId="3542C461" w14:textId="77777777" w:rsidR="004E0E81" w:rsidRPr="001B1EEA" w:rsidRDefault="004E0E81" w:rsidP="001B1EEA">
      <w:pPr>
        <w:pStyle w:val="Lijstalinea"/>
        <w:numPr>
          <w:ilvl w:val="0"/>
          <w:numId w:val="42"/>
        </w:numPr>
        <w:autoSpaceDE w:val="0"/>
        <w:autoSpaceDN w:val="0"/>
        <w:adjustRightInd w:val="0"/>
        <w:ind w:left="360" w:right="396"/>
        <w:rPr>
          <w:iCs/>
          <w:szCs w:val="20"/>
        </w:rPr>
      </w:pPr>
      <w:r w:rsidRPr="001B1EEA">
        <w:rPr>
          <w:iCs/>
          <w:szCs w:val="20"/>
        </w:rPr>
        <w:t>De school wil ten slotte ook aansluiten bij de problemen van cognitief begaafde leerlingen, die onderpresteren. Inmiddels hebben 15 collega’s een training gevolgd om onderpresteren beter te herkennen.</w:t>
      </w:r>
    </w:p>
    <w:p w14:paraId="5D748FBC" w14:textId="77777777" w:rsidR="004E0E81" w:rsidRDefault="004E0E81" w:rsidP="001525EC">
      <w:pPr>
        <w:rPr>
          <w:b/>
        </w:rPr>
      </w:pPr>
    </w:p>
    <w:p w14:paraId="71C11B1E" w14:textId="77777777" w:rsidR="004E0E81" w:rsidRPr="000F403C" w:rsidRDefault="004E0E81" w:rsidP="001525EC">
      <w:pPr>
        <w:pStyle w:val="Kop1"/>
      </w:pPr>
      <w:bookmarkStart w:id="51" w:name="_Toc94787717"/>
      <w:bookmarkStart w:id="52" w:name="_Toc94797221"/>
      <w:r w:rsidRPr="000F403C">
        <w:t>Afsluiting</w:t>
      </w:r>
      <w:bookmarkEnd w:id="51"/>
      <w:bookmarkEnd w:id="52"/>
    </w:p>
    <w:p w14:paraId="0DB0E5C4" w14:textId="77777777" w:rsidR="004E0E81" w:rsidRDefault="004E0E81" w:rsidP="001525EC">
      <w:pPr>
        <w:rPr>
          <w:b/>
        </w:rPr>
      </w:pPr>
    </w:p>
    <w:p w14:paraId="566B59EE" w14:textId="77777777" w:rsidR="004E0E81" w:rsidRPr="000F403C" w:rsidRDefault="004E0E81" w:rsidP="001525EC">
      <w:pPr>
        <w:pStyle w:val="Lijstalinea"/>
        <w:ind w:left="0" w:right="396"/>
        <w:rPr>
          <w:rFonts w:cs="Arial"/>
        </w:rPr>
      </w:pPr>
      <w:r w:rsidRPr="000F403C">
        <w:rPr>
          <w:rFonts w:cs="Arial"/>
        </w:rPr>
        <w:t xml:space="preserve">Voor alle vragen betreffende dit schoolondersteuningsprofiel kunt u terecht op de school. Maar ook de website van de school en de via deze website bereikbare beleidsdocumenten van de school geven veel extra informatie. </w:t>
      </w:r>
    </w:p>
    <w:p w14:paraId="6F65F578" w14:textId="77777777" w:rsidR="004E0E81" w:rsidRDefault="004E0E81" w:rsidP="001525EC">
      <w:pPr>
        <w:spacing w:after="200" w:line="276" w:lineRule="auto"/>
        <w:rPr>
          <w:b/>
        </w:rPr>
      </w:pPr>
      <w:r>
        <w:rPr>
          <w:b/>
        </w:rPr>
        <w:br w:type="page"/>
      </w:r>
    </w:p>
    <w:p w14:paraId="35870005" w14:textId="77777777" w:rsidR="004E0E81" w:rsidRPr="005F5F1D" w:rsidRDefault="004E0E81" w:rsidP="001525EC">
      <w:pPr>
        <w:pStyle w:val="Kop1"/>
      </w:pPr>
      <w:bookmarkStart w:id="53" w:name="_Toc94787718"/>
      <w:bookmarkStart w:id="54" w:name="_Toc94797222"/>
      <w:bookmarkStart w:id="55" w:name="_GoBack"/>
      <w:bookmarkEnd w:id="55"/>
      <w:r w:rsidRPr="005F5F1D">
        <w:lastRenderedPageBreak/>
        <w:t>Bijlag</w:t>
      </w:r>
      <w:r>
        <w:t>e: an</w:t>
      </w:r>
      <w:r w:rsidRPr="005F5F1D">
        <w:t>alyse basisondersteuningsprofiel ‘begeleidingsschool’ Zaanlands Lyceum</w:t>
      </w:r>
      <w:bookmarkEnd w:id="53"/>
      <w:bookmarkEnd w:id="54"/>
    </w:p>
    <w:p w14:paraId="17188A5F" w14:textId="77777777" w:rsidR="004E0E81" w:rsidRDefault="004E0E81" w:rsidP="001525EC">
      <w:pPr>
        <w:rPr>
          <w:b/>
        </w:rPr>
      </w:pPr>
    </w:p>
    <w:p w14:paraId="23812E16" w14:textId="77777777" w:rsidR="004E0E81" w:rsidRPr="000F403C" w:rsidRDefault="004E0E81" w:rsidP="001525EC">
      <w:pPr>
        <w:autoSpaceDE w:val="0"/>
        <w:autoSpaceDN w:val="0"/>
        <w:adjustRightInd w:val="0"/>
        <w:ind w:right="396"/>
        <w:rPr>
          <w:iCs/>
          <w:szCs w:val="20"/>
        </w:rPr>
      </w:pPr>
      <w:r w:rsidRPr="000F403C">
        <w:rPr>
          <w:iCs/>
          <w:szCs w:val="20"/>
        </w:rPr>
        <w:t>Vooropmerkingen</w:t>
      </w:r>
    </w:p>
    <w:p w14:paraId="2DD1D816" w14:textId="77777777" w:rsidR="004E0E81" w:rsidRPr="005721E0" w:rsidRDefault="004E0E81" w:rsidP="005721E0">
      <w:pPr>
        <w:pStyle w:val="Lijstalinea"/>
        <w:numPr>
          <w:ilvl w:val="0"/>
          <w:numId w:val="42"/>
        </w:numPr>
        <w:autoSpaceDE w:val="0"/>
        <w:autoSpaceDN w:val="0"/>
        <w:adjustRightInd w:val="0"/>
        <w:ind w:right="396"/>
        <w:rPr>
          <w:iCs/>
          <w:szCs w:val="20"/>
        </w:rPr>
      </w:pPr>
      <w:r w:rsidRPr="005721E0">
        <w:rPr>
          <w:iCs/>
          <w:szCs w:val="20"/>
        </w:rPr>
        <w:t>Bij het scoren is een norm van 75% aangehouden: indien 75% van de docenten iets kan, weet of doet, is ‘aanwezig’ gescoord.</w:t>
      </w:r>
    </w:p>
    <w:p w14:paraId="665B9284" w14:textId="77777777" w:rsidR="004E0E81" w:rsidRPr="005721E0" w:rsidRDefault="004E0E81" w:rsidP="005721E0">
      <w:pPr>
        <w:pStyle w:val="Lijstalinea"/>
        <w:numPr>
          <w:ilvl w:val="0"/>
          <w:numId w:val="42"/>
        </w:numPr>
        <w:autoSpaceDE w:val="0"/>
        <w:autoSpaceDN w:val="0"/>
        <w:adjustRightInd w:val="0"/>
        <w:ind w:right="396"/>
        <w:rPr>
          <w:iCs/>
          <w:szCs w:val="20"/>
        </w:rPr>
      </w:pPr>
      <w:r w:rsidRPr="005721E0">
        <w:rPr>
          <w:iCs/>
          <w:szCs w:val="20"/>
        </w:rPr>
        <w:t>Indien in onderstaand schema het kruisje in de kolom ‘In ontwikkeling’ uiterst rechts is geplaatst, dan betekent dat dat de ontwikkeling reeds in een vergevorderd stadium is.</w:t>
      </w:r>
    </w:p>
    <w:p w14:paraId="6210B994" w14:textId="77777777" w:rsidR="004E0E81" w:rsidRPr="000F403C" w:rsidRDefault="004E0E81" w:rsidP="001525EC">
      <w:pPr>
        <w:rPr>
          <w:b/>
        </w:rPr>
      </w:pPr>
    </w:p>
    <w:tbl>
      <w:tblPr>
        <w:tblStyle w:val="Tabelraster"/>
        <w:tblW w:w="10206" w:type="dxa"/>
        <w:tblInd w:w="-5" w:type="dxa"/>
        <w:tblLayout w:type="fixed"/>
        <w:tblLook w:val="04A0" w:firstRow="1" w:lastRow="0" w:firstColumn="1" w:lastColumn="0" w:noHBand="0" w:noVBand="1"/>
      </w:tblPr>
      <w:tblGrid>
        <w:gridCol w:w="425"/>
        <w:gridCol w:w="6946"/>
        <w:gridCol w:w="1560"/>
        <w:gridCol w:w="1275"/>
      </w:tblGrid>
      <w:tr w:rsidR="004E0E81" w:rsidRPr="000F403C" w14:paraId="4669DB7D"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66"/>
          </w:tcPr>
          <w:p w14:paraId="36AC449F"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FFFF66"/>
            <w:hideMark/>
          </w:tcPr>
          <w:p w14:paraId="09D16A25" w14:textId="77777777" w:rsidR="004E0E81" w:rsidRPr="00AF1663" w:rsidRDefault="004E0E81" w:rsidP="001525EC">
            <w:pPr>
              <w:rPr>
                <w:b/>
                <w:sz w:val="20"/>
                <w:szCs w:val="20"/>
              </w:rPr>
            </w:pPr>
            <w:r w:rsidRPr="00AF1663">
              <w:rPr>
                <w:b/>
                <w:sz w:val="20"/>
                <w:szCs w:val="20"/>
              </w:rPr>
              <w:t>Aspecten</w:t>
            </w:r>
          </w:p>
        </w:tc>
        <w:tc>
          <w:tcPr>
            <w:tcW w:w="1560" w:type="dxa"/>
            <w:tcBorders>
              <w:top w:val="single" w:sz="4" w:space="0" w:color="auto"/>
              <w:left w:val="single" w:sz="4" w:space="0" w:color="auto"/>
              <w:bottom w:val="single" w:sz="4" w:space="0" w:color="auto"/>
              <w:right w:val="single" w:sz="4" w:space="0" w:color="auto"/>
            </w:tcBorders>
            <w:shd w:val="clear" w:color="auto" w:fill="FFFF66"/>
            <w:hideMark/>
          </w:tcPr>
          <w:p w14:paraId="41E1D3E0" w14:textId="77777777" w:rsidR="004E0E81" w:rsidRPr="00AF1663" w:rsidRDefault="004E0E81" w:rsidP="001525EC">
            <w:pPr>
              <w:rPr>
                <w:b/>
                <w:sz w:val="20"/>
                <w:szCs w:val="20"/>
              </w:rPr>
            </w:pPr>
            <w:r w:rsidRPr="00AF1663">
              <w:rPr>
                <w:b/>
                <w:sz w:val="20"/>
                <w:szCs w:val="20"/>
              </w:rPr>
              <w:t>In</w:t>
            </w:r>
          </w:p>
          <w:p w14:paraId="0F8A0854" w14:textId="4EE0F2F9" w:rsidR="004E0E81" w:rsidRPr="00AF1663" w:rsidRDefault="004E0E81" w:rsidP="001525EC">
            <w:pPr>
              <w:rPr>
                <w:b/>
                <w:sz w:val="20"/>
                <w:szCs w:val="20"/>
              </w:rPr>
            </w:pPr>
            <w:r w:rsidRPr="00AF1663">
              <w:rPr>
                <w:b/>
                <w:sz w:val="20"/>
                <w:szCs w:val="20"/>
              </w:rPr>
              <w:t>ontwikkeling</w:t>
            </w:r>
          </w:p>
        </w:tc>
        <w:tc>
          <w:tcPr>
            <w:tcW w:w="1275" w:type="dxa"/>
            <w:tcBorders>
              <w:top w:val="single" w:sz="4" w:space="0" w:color="auto"/>
              <w:left w:val="single" w:sz="4" w:space="0" w:color="auto"/>
              <w:bottom w:val="single" w:sz="4" w:space="0" w:color="auto"/>
              <w:right w:val="single" w:sz="4" w:space="0" w:color="auto"/>
            </w:tcBorders>
            <w:shd w:val="clear" w:color="auto" w:fill="FFFF66"/>
            <w:hideMark/>
          </w:tcPr>
          <w:p w14:paraId="3D6E2AB9" w14:textId="77777777" w:rsidR="004E0E81" w:rsidRPr="00AF1663" w:rsidRDefault="004E0E81" w:rsidP="001525EC">
            <w:pPr>
              <w:rPr>
                <w:b/>
                <w:sz w:val="20"/>
                <w:szCs w:val="20"/>
              </w:rPr>
            </w:pPr>
            <w:r w:rsidRPr="00AF1663">
              <w:rPr>
                <w:b/>
                <w:sz w:val="20"/>
                <w:szCs w:val="20"/>
              </w:rPr>
              <w:t>Aanwezig</w:t>
            </w:r>
          </w:p>
        </w:tc>
      </w:tr>
      <w:tr w:rsidR="004E0E81" w:rsidRPr="000F403C" w14:paraId="7CD241E4" w14:textId="77777777" w:rsidTr="00C944BD">
        <w:tc>
          <w:tcPr>
            <w:tcW w:w="10206" w:type="dxa"/>
            <w:gridSpan w:val="4"/>
            <w:tcBorders>
              <w:top w:val="single" w:sz="4" w:space="0" w:color="auto"/>
              <w:left w:val="single" w:sz="4" w:space="0" w:color="auto"/>
              <w:bottom w:val="single" w:sz="4" w:space="0" w:color="auto"/>
              <w:right w:val="single" w:sz="4" w:space="0" w:color="auto"/>
            </w:tcBorders>
            <w:shd w:val="clear" w:color="auto" w:fill="FFFF99"/>
            <w:hideMark/>
          </w:tcPr>
          <w:p w14:paraId="661633E8" w14:textId="77777777" w:rsidR="004E0E81" w:rsidRPr="00AF1663" w:rsidRDefault="004E0E81" w:rsidP="001525EC">
            <w:pPr>
              <w:rPr>
                <w:b/>
                <w:sz w:val="20"/>
                <w:szCs w:val="20"/>
              </w:rPr>
            </w:pPr>
            <w:r w:rsidRPr="00AF1663">
              <w:rPr>
                <w:b/>
                <w:sz w:val="20"/>
                <w:szCs w:val="20"/>
              </w:rPr>
              <w:t>Dialoog over speciale onderwijsbehoeften</w:t>
            </w:r>
          </w:p>
        </w:tc>
      </w:tr>
      <w:tr w:rsidR="004E0E81" w:rsidRPr="000F403C" w14:paraId="793A1341"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2936B646" w14:textId="77777777" w:rsidR="004E0E81" w:rsidRPr="000F403C" w:rsidRDefault="004E0E81" w:rsidP="001525EC">
            <w:r w:rsidRPr="000F403C">
              <w:t>a</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FB6B61" w14:textId="77777777" w:rsidR="004E0E81" w:rsidRPr="00AF1663" w:rsidRDefault="004E0E81" w:rsidP="001525EC">
            <w:pPr>
              <w:rPr>
                <w:sz w:val="20"/>
                <w:szCs w:val="20"/>
              </w:rPr>
            </w:pPr>
            <w:r w:rsidRPr="00AF1663">
              <w:rPr>
                <w:sz w:val="20"/>
                <w:szCs w:val="20"/>
              </w:rPr>
              <w:t>De school brengt onderwijsbehoeften in kaart door informatie bij aanmelding en overdrachtsgegevens, warme overdracht en gesprek ouders</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533ACE"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03F77B" w14:textId="77777777" w:rsidR="004E0E81" w:rsidRPr="00AF1663" w:rsidRDefault="004E0E81" w:rsidP="001525EC">
            <w:pPr>
              <w:rPr>
                <w:sz w:val="20"/>
                <w:szCs w:val="20"/>
              </w:rPr>
            </w:pPr>
            <w:r w:rsidRPr="00AF1663">
              <w:rPr>
                <w:sz w:val="20"/>
                <w:szCs w:val="20"/>
              </w:rPr>
              <w:t>x</w:t>
            </w:r>
          </w:p>
        </w:tc>
      </w:tr>
      <w:tr w:rsidR="004E0E81" w:rsidRPr="000F403C" w14:paraId="0B8BA9FD"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4401A245" w14:textId="77777777" w:rsidR="004E0E81" w:rsidRPr="000F403C" w:rsidRDefault="004E0E81" w:rsidP="001525EC">
            <w:r w:rsidRPr="000F403C">
              <w:t>b</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DBAFC13" w14:textId="77777777" w:rsidR="004E0E81" w:rsidRPr="00AF1663" w:rsidRDefault="004E0E81" w:rsidP="001525EC">
            <w:pPr>
              <w:rPr>
                <w:sz w:val="20"/>
                <w:szCs w:val="20"/>
              </w:rPr>
            </w:pPr>
            <w:r w:rsidRPr="00AF1663">
              <w:rPr>
                <w:sz w:val="20"/>
                <w:szCs w:val="20"/>
              </w:rPr>
              <w:t>Iedere medewerker reageert op signalen door zelf actie te ondernemen of door signalen door te spelen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65118F"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5F7EAF" w14:textId="77777777" w:rsidR="004E0E81" w:rsidRPr="00AF1663" w:rsidRDefault="004E0E81" w:rsidP="001525EC">
            <w:pPr>
              <w:rPr>
                <w:sz w:val="20"/>
                <w:szCs w:val="20"/>
              </w:rPr>
            </w:pPr>
            <w:r w:rsidRPr="00AF1663">
              <w:rPr>
                <w:sz w:val="20"/>
                <w:szCs w:val="20"/>
              </w:rPr>
              <w:t>x</w:t>
            </w:r>
          </w:p>
        </w:tc>
      </w:tr>
      <w:tr w:rsidR="004E0E81" w:rsidRPr="000F403C" w14:paraId="6CAEA45C"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0804FB0C" w14:textId="77777777" w:rsidR="004E0E81" w:rsidRPr="000F403C" w:rsidRDefault="004E0E81" w:rsidP="001525EC">
            <w:r w:rsidRPr="000F403C">
              <w:t>c</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21FAE50" w14:textId="77777777" w:rsidR="004E0E81" w:rsidRPr="00AF1663" w:rsidRDefault="004E0E81" w:rsidP="001525EC">
            <w:pPr>
              <w:rPr>
                <w:sz w:val="20"/>
                <w:szCs w:val="20"/>
              </w:rPr>
            </w:pPr>
            <w:r w:rsidRPr="00AF1663">
              <w:rPr>
                <w:sz w:val="20"/>
                <w:szCs w:val="20"/>
              </w:rPr>
              <w:t xml:space="preserve">Gegevens leerlingvolgsysteem: </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6EFA52"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85EBAA" w14:textId="77777777" w:rsidR="004E0E81" w:rsidRPr="00AF1663" w:rsidRDefault="004E0E81" w:rsidP="001525EC">
            <w:pPr>
              <w:rPr>
                <w:sz w:val="20"/>
                <w:szCs w:val="20"/>
              </w:rPr>
            </w:pPr>
          </w:p>
        </w:tc>
      </w:tr>
      <w:tr w:rsidR="004E0E81" w:rsidRPr="000F403C" w14:paraId="4ACA1CB6"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02E441D4"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9BE24C8" w14:textId="77777777" w:rsidR="004E0E81" w:rsidRPr="00AF1663" w:rsidRDefault="004E0E81" w:rsidP="001525EC">
            <w:pPr>
              <w:rPr>
                <w:sz w:val="20"/>
                <w:szCs w:val="20"/>
              </w:rPr>
            </w:pPr>
            <w:r w:rsidRPr="00AF1663">
              <w:rPr>
                <w:sz w:val="20"/>
                <w:szCs w:val="20"/>
              </w:rPr>
              <w:t>.   Docenten/mentoren voeren leerlinggegevens structureel in leerling volg systeem (LVS) in</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E95BA10"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10FEB7E" w14:textId="77777777" w:rsidR="004E0E81" w:rsidRPr="00AF1663" w:rsidRDefault="004E0E81" w:rsidP="001525EC">
            <w:pPr>
              <w:rPr>
                <w:sz w:val="20"/>
                <w:szCs w:val="20"/>
              </w:rPr>
            </w:pPr>
            <w:r w:rsidRPr="00AF1663">
              <w:rPr>
                <w:sz w:val="20"/>
                <w:szCs w:val="20"/>
              </w:rPr>
              <w:t>x</w:t>
            </w:r>
          </w:p>
        </w:tc>
      </w:tr>
      <w:tr w:rsidR="004E0E81" w:rsidRPr="000F403C" w14:paraId="64E735BB"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46BC4716"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FFFF015" w14:textId="77777777" w:rsidR="004E0E81" w:rsidRPr="00AF1663" w:rsidRDefault="004E0E81" w:rsidP="001525EC">
            <w:pPr>
              <w:rPr>
                <w:sz w:val="20"/>
                <w:szCs w:val="20"/>
              </w:rPr>
            </w:pPr>
            <w:r w:rsidRPr="00AF1663">
              <w:rPr>
                <w:sz w:val="20"/>
                <w:szCs w:val="20"/>
              </w:rPr>
              <w:t xml:space="preserve">.   Gegevens betreft basisvaardigheden, referentieniveaus en sociaalemotionele </w:t>
            </w:r>
            <w:r w:rsidRPr="00AF1663">
              <w:rPr>
                <w:sz w:val="20"/>
                <w:szCs w:val="20"/>
              </w:rPr>
              <w:br/>
              <w:t xml:space="preserve">    ontwikkeling</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8AA2E58" w14:textId="77777777" w:rsidR="004E0E81" w:rsidRPr="00AF1663" w:rsidRDefault="004E0E81" w:rsidP="001525EC">
            <w:pPr>
              <w:rPr>
                <w:sz w:val="20"/>
                <w:szCs w:val="20"/>
              </w:rPr>
            </w:pPr>
            <w:r w:rsidRPr="00AF1663">
              <w:rPr>
                <w:sz w:val="20"/>
                <w:szCs w:val="20"/>
              </w:rPr>
              <w:t>x</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3C0C235" w14:textId="77777777" w:rsidR="004E0E81" w:rsidRPr="00AF1663" w:rsidRDefault="004E0E81" w:rsidP="001525EC">
            <w:pPr>
              <w:rPr>
                <w:sz w:val="20"/>
                <w:szCs w:val="20"/>
              </w:rPr>
            </w:pPr>
            <w:r w:rsidRPr="00AF1663">
              <w:rPr>
                <w:sz w:val="20"/>
                <w:szCs w:val="20"/>
              </w:rPr>
              <w:t>x</w:t>
            </w:r>
          </w:p>
        </w:tc>
      </w:tr>
      <w:tr w:rsidR="004E0E81" w:rsidRPr="000F403C" w14:paraId="32A0F88E"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150535E8"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3F1B923" w14:textId="77777777" w:rsidR="004E0E81" w:rsidRPr="00AF1663" w:rsidRDefault="004E0E81" w:rsidP="001525EC">
            <w:pPr>
              <w:rPr>
                <w:sz w:val="20"/>
                <w:szCs w:val="20"/>
              </w:rPr>
            </w:pPr>
            <w:r w:rsidRPr="00AF1663">
              <w:rPr>
                <w:sz w:val="20"/>
                <w:szCs w:val="20"/>
              </w:rPr>
              <w:t>.   Mentoren kunnen deze gegevens analyseren</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B581B80"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E23E8A6" w14:textId="77777777" w:rsidR="004E0E81" w:rsidRPr="00AF1663" w:rsidRDefault="004E0E81" w:rsidP="001525EC">
            <w:pPr>
              <w:rPr>
                <w:sz w:val="20"/>
                <w:szCs w:val="20"/>
              </w:rPr>
            </w:pPr>
            <w:r w:rsidRPr="00AF1663">
              <w:rPr>
                <w:sz w:val="20"/>
                <w:szCs w:val="20"/>
              </w:rPr>
              <w:t>x</w:t>
            </w:r>
          </w:p>
        </w:tc>
      </w:tr>
      <w:tr w:rsidR="004E0E81" w:rsidRPr="000F403C" w14:paraId="2102A950"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646C27AA" w14:textId="77777777" w:rsidR="004E0E81" w:rsidRPr="000F403C" w:rsidRDefault="004E0E81" w:rsidP="001525EC">
            <w:r w:rsidRPr="000F403C">
              <w:t>d</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43A9AEC" w14:textId="77777777" w:rsidR="004E0E81" w:rsidRPr="00AF1663" w:rsidRDefault="004E0E81" w:rsidP="001525EC">
            <w:pPr>
              <w:rPr>
                <w:sz w:val="20"/>
                <w:szCs w:val="20"/>
              </w:rPr>
            </w:pPr>
            <w:r w:rsidRPr="00AF1663">
              <w:rPr>
                <w:sz w:val="20"/>
                <w:szCs w:val="20"/>
              </w:rPr>
              <w:t>Minimaal 2 x per jaar bespreking van analyse van alle leerlingen, opbrengst onderwijsbehoeften per leerling en plan van aanpak op basis van een analyse van het LVS</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56145E"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5842AD" w14:textId="77777777" w:rsidR="004E0E81" w:rsidRPr="00AF1663" w:rsidRDefault="004E0E81" w:rsidP="001525EC">
            <w:pPr>
              <w:rPr>
                <w:sz w:val="20"/>
                <w:szCs w:val="20"/>
              </w:rPr>
            </w:pPr>
            <w:r w:rsidRPr="00AF1663">
              <w:rPr>
                <w:sz w:val="20"/>
                <w:szCs w:val="20"/>
              </w:rPr>
              <w:t>x</w:t>
            </w:r>
          </w:p>
        </w:tc>
      </w:tr>
      <w:tr w:rsidR="004E0E81" w:rsidRPr="000F403C" w14:paraId="4BAE7706"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7E2619F5" w14:textId="77777777" w:rsidR="004E0E81" w:rsidRPr="000F403C" w:rsidRDefault="004E0E81" w:rsidP="001525EC">
            <w:r w:rsidRPr="000F403C">
              <w:t>e</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6BEB92D" w14:textId="77777777" w:rsidR="004E0E81" w:rsidRPr="00AF1663" w:rsidRDefault="004E0E81" w:rsidP="001525EC">
            <w:pPr>
              <w:rPr>
                <w:sz w:val="20"/>
                <w:szCs w:val="20"/>
              </w:rPr>
            </w:pPr>
            <w:r w:rsidRPr="00AF1663">
              <w:rPr>
                <w:sz w:val="20"/>
                <w:szCs w:val="20"/>
              </w:rPr>
              <w:t>De school stelt informatie over onderwijsbehoeften beschikbaar voor professionals</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D2BFDA"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916D322" w14:textId="77777777" w:rsidR="004E0E81" w:rsidRPr="00AF1663" w:rsidRDefault="004E0E81" w:rsidP="001525EC">
            <w:pPr>
              <w:rPr>
                <w:sz w:val="20"/>
                <w:szCs w:val="20"/>
              </w:rPr>
            </w:pPr>
            <w:r w:rsidRPr="00AF1663">
              <w:rPr>
                <w:sz w:val="20"/>
                <w:szCs w:val="20"/>
              </w:rPr>
              <w:t>x</w:t>
            </w:r>
          </w:p>
        </w:tc>
      </w:tr>
      <w:tr w:rsidR="004E0E81" w:rsidRPr="000F403C" w14:paraId="2EEFDFCB"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7F18F971" w14:textId="77777777" w:rsidR="004E0E81" w:rsidRPr="000F403C" w:rsidRDefault="004E0E81" w:rsidP="001525EC">
            <w:r w:rsidRPr="000F403C">
              <w:t>f</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266333" w14:textId="77777777" w:rsidR="004E0E81" w:rsidRPr="00AF1663" w:rsidRDefault="004E0E81" w:rsidP="001525EC">
            <w:pPr>
              <w:rPr>
                <w:sz w:val="20"/>
                <w:szCs w:val="20"/>
              </w:rPr>
            </w:pPr>
            <w:r w:rsidRPr="00AF1663">
              <w:rPr>
                <w:sz w:val="20"/>
                <w:szCs w:val="20"/>
              </w:rPr>
              <w:t>Mentor stelt informatie over onderwijsbehoeften beschikbaar in school</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B8A52B"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1A55663" w14:textId="77777777" w:rsidR="004E0E81" w:rsidRPr="00AF1663" w:rsidRDefault="004E0E81" w:rsidP="001525EC">
            <w:pPr>
              <w:rPr>
                <w:sz w:val="20"/>
                <w:szCs w:val="20"/>
              </w:rPr>
            </w:pPr>
            <w:r w:rsidRPr="00AF1663">
              <w:rPr>
                <w:sz w:val="20"/>
                <w:szCs w:val="20"/>
              </w:rPr>
              <w:t>x</w:t>
            </w:r>
          </w:p>
        </w:tc>
      </w:tr>
      <w:tr w:rsidR="004E0E81" w:rsidRPr="000F403C" w14:paraId="116F8537"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436941B1" w14:textId="77777777" w:rsidR="004E0E81" w:rsidRPr="000F403C" w:rsidRDefault="004E0E81" w:rsidP="001525EC">
            <w:r w:rsidRPr="000F403C">
              <w:t>g</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80A0010" w14:textId="77777777" w:rsidR="004E0E81" w:rsidRPr="00AF1663" w:rsidRDefault="004E0E81" w:rsidP="001525EC">
            <w:pPr>
              <w:rPr>
                <w:sz w:val="20"/>
                <w:szCs w:val="20"/>
              </w:rPr>
            </w:pPr>
            <w:r w:rsidRPr="00AF1663">
              <w:rPr>
                <w:sz w:val="20"/>
                <w:szCs w:val="20"/>
              </w:rPr>
              <w:t>Docenten en andere professionals halen informatie over onderwijsbehoeften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B13AB4"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42603E1" w14:textId="77777777" w:rsidR="004E0E81" w:rsidRPr="00AF1663" w:rsidRDefault="004E0E81" w:rsidP="001525EC">
            <w:pPr>
              <w:rPr>
                <w:sz w:val="20"/>
                <w:szCs w:val="20"/>
              </w:rPr>
            </w:pPr>
            <w:r w:rsidRPr="00AF1663">
              <w:rPr>
                <w:sz w:val="20"/>
                <w:szCs w:val="20"/>
              </w:rPr>
              <w:t>x</w:t>
            </w:r>
          </w:p>
        </w:tc>
      </w:tr>
      <w:tr w:rsidR="004E0E81" w:rsidRPr="000F403C" w14:paraId="1BDAC413"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7E56447A" w14:textId="77777777" w:rsidR="004E0E81" w:rsidRPr="000F403C" w:rsidRDefault="004E0E81" w:rsidP="001525EC">
            <w:r w:rsidRPr="000F403C">
              <w:t>h</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E8DF0AF" w14:textId="77777777" w:rsidR="004E0E81" w:rsidRPr="00AF1663" w:rsidRDefault="004E0E81" w:rsidP="001525EC">
            <w:pPr>
              <w:rPr>
                <w:sz w:val="20"/>
                <w:szCs w:val="20"/>
              </w:rPr>
            </w:pPr>
            <w:r w:rsidRPr="00AF1663">
              <w:rPr>
                <w:sz w:val="20"/>
                <w:szCs w:val="20"/>
              </w:rPr>
              <w:t>Voor speciale onderwijsbehoeften diagnostische expertise inschakelen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5746DC"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D46453B" w14:textId="77777777" w:rsidR="004E0E81" w:rsidRPr="00AF1663" w:rsidRDefault="004E0E81" w:rsidP="001525EC">
            <w:pPr>
              <w:rPr>
                <w:sz w:val="20"/>
                <w:szCs w:val="20"/>
              </w:rPr>
            </w:pPr>
            <w:r w:rsidRPr="00AF1663">
              <w:rPr>
                <w:sz w:val="20"/>
                <w:szCs w:val="20"/>
              </w:rPr>
              <w:t>x</w:t>
            </w:r>
          </w:p>
        </w:tc>
      </w:tr>
      <w:tr w:rsidR="004E0E81" w:rsidRPr="000F403C" w14:paraId="5CD8B136" w14:textId="77777777" w:rsidTr="00C944BD">
        <w:tc>
          <w:tcPr>
            <w:tcW w:w="10206" w:type="dxa"/>
            <w:gridSpan w:val="4"/>
            <w:tcBorders>
              <w:top w:val="single" w:sz="4" w:space="0" w:color="auto"/>
              <w:left w:val="single" w:sz="4" w:space="0" w:color="auto"/>
              <w:bottom w:val="single" w:sz="4" w:space="0" w:color="auto"/>
              <w:right w:val="single" w:sz="4" w:space="0" w:color="auto"/>
            </w:tcBorders>
            <w:shd w:val="clear" w:color="auto" w:fill="FFFF99"/>
            <w:hideMark/>
          </w:tcPr>
          <w:p w14:paraId="32A0C600" w14:textId="77777777" w:rsidR="004E0E81" w:rsidRPr="00AF1663" w:rsidRDefault="004E0E81" w:rsidP="001525EC">
            <w:pPr>
              <w:rPr>
                <w:b/>
                <w:sz w:val="20"/>
                <w:szCs w:val="20"/>
              </w:rPr>
            </w:pPr>
            <w:r w:rsidRPr="00AF1663">
              <w:rPr>
                <w:b/>
                <w:sz w:val="20"/>
                <w:szCs w:val="20"/>
              </w:rPr>
              <w:t>Veilig schoolklimaat door aanwezigheid/toepassing van:</w:t>
            </w:r>
          </w:p>
        </w:tc>
      </w:tr>
      <w:tr w:rsidR="004E0E81" w:rsidRPr="000F403C" w14:paraId="095ED583"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00133BD7" w14:textId="77777777" w:rsidR="004E0E81" w:rsidRPr="000F403C" w:rsidRDefault="004E0E81" w:rsidP="001525EC">
            <w:r w:rsidRPr="000F403C">
              <w:t>a</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EB44B3" w14:textId="77777777" w:rsidR="004E0E81" w:rsidRPr="00AF1663" w:rsidRDefault="004E0E81" w:rsidP="001525EC">
            <w:pPr>
              <w:rPr>
                <w:sz w:val="20"/>
                <w:szCs w:val="20"/>
              </w:rPr>
            </w:pPr>
            <w:r w:rsidRPr="00AF1663">
              <w:rPr>
                <w:sz w:val="20"/>
                <w:szCs w:val="20"/>
              </w:rPr>
              <w:t>Verzuimprotocol</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B77D90"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258F293" w14:textId="77777777" w:rsidR="004E0E81" w:rsidRPr="00AF1663" w:rsidRDefault="004E0E81" w:rsidP="001525EC">
            <w:pPr>
              <w:rPr>
                <w:sz w:val="20"/>
                <w:szCs w:val="20"/>
              </w:rPr>
            </w:pPr>
            <w:r w:rsidRPr="00AF1663">
              <w:rPr>
                <w:sz w:val="20"/>
                <w:szCs w:val="20"/>
              </w:rPr>
              <w:t>x</w:t>
            </w:r>
          </w:p>
        </w:tc>
      </w:tr>
      <w:tr w:rsidR="004E0E81" w:rsidRPr="000F403C" w14:paraId="483D7396"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1631A97B" w14:textId="77777777" w:rsidR="004E0E81" w:rsidRPr="000F403C" w:rsidRDefault="004E0E81" w:rsidP="001525EC">
            <w:r w:rsidRPr="000F403C">
              <w:t>b</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A3F9194" w14:textId="77777777" w:rsidR="004E0E81" w:rsidRPr="00AF1663" w:rsidRDefault="004E0E81" w:rsidP="001525EC">
            <w:pPr>
              <w:rPr>
                <w:sz w:val="20"/>
                <w:szCs w:val="20"/>
              </w:rPr>
            </w:pPr>
            <w:r w:rsidRPr="00AF1663">
              <w:rPr>
                <w:sz w:val="20"/>
                <w:szCs w:val="20"/>
              </w:rPr>
              <w:t>Pestprotocol</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C08F97"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D516FDE" w14:textId="77777777" w:rsidR="004E0E81" w:rsidRPr="00AF1663" w:rsidRDefault="004E0E81" w:rsidP="001525EC">
            <w:pPr>
              <w:rPr>
                <w:sz w:val="20"/>
                <w:szCs w:val="20"/>
              </w:rPr>
            </w:pPr>
            <w:r w:rsidRPr="00AF1663">
              <w:rPr>
                <w:sz w:val="20"/>
                <w:szCs w:val="20"/>
              </w:rPr>
              <w:t>x</w:t>
            </w:r>
          </w:p>
        </w:tc>
      </w:tr>
      <w:tr w:rsidR="004E0E81" w:rsidRPr="000F403C" w14:paraId="17018D01"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78881675" w14:textId="77777777" w:rsidR="004E0E81" w:rsidRPr="000F403C" w:rsidRDefault="004E0E81" w:rsidP="001525EC">
            <w:r w:rsidRPr="000F403C">
              <w:t>c</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7D285F6" w14:textId="77777777" w:rsidR="004E0E81" w:rsidRPr="00AF1663" w:rsidRDefault="004E0E81" w:rsidP="001525EC">
            <w:pPr>
              <w:rPr>
                <w:sz w:val="20"/>
                <w:szCs w:val="20"/>
              </w:rPr>
            </w:pPr>
            <w:r w:rsidRPr="00AF1663">
              <w:rPr>
                <w:sz w:val="20"/>
                <w:szCs w:val="20"/>
              </w:rPr>
              <w:t>Vertrouwenspersoon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69E0CC"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E1AEF4" w14:textId="77777777" w:rsidR="004E0E81" w:rsidRPr="00AF1663" w:rsidRDefault="004E0E81" w:rsidP="001525EC">
            <w:pPr>
              <w:rPr>
                <w:sz w:val="20"/>
                <w:szCs w:val="20"/>
              </w:rPr>
            </w:pPr>
            <w:r w:rsidRPr="00AF1663">
              <w:rPr>
                <w:sz w:val="20"/>
                <w:szCs w:val="20"/>
              </w:rPr>
              <w:t>x</w:t>
            </w:r>
          </w:p>
        </w:tc>
      </w:tr>
      <w:tr w:rsidR="004E0E81" w:rsidRPr="000F403C" w14:paraId="15582DA3"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318B18FC" w14:textId="77777777" w:rsidR="004E0E81" w:rsidRPr="000F403C" w:rsidRDefault="004E0E81" w:rsidP="001525EC">
            <w:r w:rsidRPr="000F403C">
              <w:t>d</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04A492C" w14:textId="77777777" w:rsidR="004E0E81" w:rsidRPr="00AF1663" w:rsidRDefault="004E0E81" w:rsidP="001525EC">
            <w:pPr>
              <w:rPr>
                <w:sz w:val="20"/>
                <w:szCs w:val="20"/>
              </w:rPr>
            </w:pPr>
            <w:r w:rsidRPr="00AF1663">
              <w:rPr>
                <w:sz w:val="20"/>
                <w:szCs w:val="20"/>
              </w:rPr>
              <w:t>Convenant veilige en leefbare school</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E5FDB7"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E43426E" w14:textId="77777777" w:rsidR="004E0E81" w:rsidRPr="00AF1663" w:rsidRDefault="004E0E81" w:rsidP="001525EC">
            <w:pPr>
              <w:rPr>
                <w:sz w:val="20"/>
                <w:szCs w:val="20"/>
              </w:rPr>
            </w:pPr>
            <w:r w:rsidRPr="00AF1663">
              <w:rPr>
                <w:sz w:val="20"/>
                <w:szCs w:val="20"/>
              </w:rPr>
              <w:t>x</w:t>
            </w:r>
          </w:p>
        </w:tc>
      </w:tr>
      <w:tr w:rsidR="004E0E81" w:rsidRPr="000F403C" w14:paraId="3D2D9E58"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72DB781D" w14:textId="77777777" w:rsidR="004E0E81" w:rsidRPr="000F403C" w:rsidRDefault="004E0E81" w:rsidP="001525EC">
            <w:r w:rsidRPr="000F403C">
              <w:t>e</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89BEFB0" w14:textId="77777777" w:rsidR="004E0E81" w:rsidRPr="00AF1663" w:rsidRDefault="004E0E81" w:rsidP="001525EC">
            <w:pPr>
              <w:rPr>
                <w:sz w:val="20"/>
                <w:szCs w:val="20"/>
              </w:rPr>
            </w:pPr>
            <w:r w:rsidRPr="00AF1663">
              <w:rPr>
                <w:sz w:val="20"/>
                <w:szCs w:val="20"/>
              </w:rPr>
              <w:t>Meldcode kindermishandeling en huiselijk geweld</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471638"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F2C2FAB" w14:textId="77777777" w:rsidR="004E0E81" w:rsidRPr="00AF1663" w:rsidRDefault="004E0E81" w:rsidP="001525EC">
            <w:pPr>
              <w:rPr>
                <w:sz w:val="20"/>
                <w:szCs w:val="20"/>
              </w:rPr>
            </w:pPr>
            <w:r w:rsidRPr="00AF1663">
              <w:rPr>
                <w:sz w:val="20"/>
                <w:szCs w:val="20"/>
              </w:rPr>
              <w:t>x</w:t>
            </w:r>
          </w:p>
        </w:tc>
      </w:tr>
      <w:tr w:rsidR="004E0E81" w:rsidRPr="000F403C" w14:paraId="55ECBF0A"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1A206D0A" w14:textId="77777777" w:rsidR="004E0E81" w:rsidRPr="000F403C" w:rsidRDefault="004E0E81" w:rsidP="001525EC">
            <w:r w:rsidRPr="000F403C">
              <w:t>f</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903CEA7" w14:textId="77777777" w:rsidR="004E0E81" w:rsidRPr="00AF1663" w:rsidRDefault="004E0E81" w:rsidP="001525EC">
            <w:pPr>
              <w:rPr>
                <w:sz w:val="20"/>
                <w:szCs w:val="20"/>
              </w:rPr>
            </w:pPr>
            <w:r w:rsidRPr="00AF1663">
              <w:rPr>
                <w:sz w:val="20"/>
                <w:szCs w:val="20"/>
              </w:rPr>
              <w:t>Er zijn gemeenschappelijke afspraken/gedragscodes, waarin meegenomen wettelijke voorschriften.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1BDB72"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1BE8B25" w14:textId="77777777" w:rsidR="004E0E81" w:rsidRPr="00AF1663" w:rsidRDefault="004E0E81" w:rsidP="001525EC">
            <w:pPr>
              <w:rPr>
                <w:sz w:val="20"/>
                <w:szCs w:val="20"/>
              </w:rPr>
            </w:pPr>
            <w:r w:rsidRPr="00AF1663">
              <w:rPr>
                <w:sz w:val="20"/>
                <w:szCs w:val="20"/>
              </w:rPr>
              <w:t>x</w:t>
            </w:r>
          </w:p>
        </w:tc>
      </w:tr>
      <w:tr w:rsidR="004E0E81" w:rsidRPr="000F403C" w14:paraId="54615DBF" w14:textId="77777777" w:rsidTr="00C944BD">
        <w:tc>
          <w:tcPr>
            <w:tcW w:w="10206" w:type="dxa"/>
            <w:gridSpan w:val="4"/>
            <w:tcBorders>
              <w:top w:val="single" w:sz="4" w:space="0" w:color="auto"/>
              <w:left w:val="single" w:sz="4" w:space="0" w:color="auto"/>
              <w:bottom w:val="single" w:sz="4" w:space="0" w:color="auto"/>
              <w:right w:val="single" w:sz="4" w:space="0" w:color="auto"/>
            </w:tcBorders>
            <w:shd w:val="clear" w:color="auto" w:fill="FFFF99"/>
            <w:hideMark/>
          </w:tcPr>
          <w:p w14:paraId="7669D01A" w14:textId="77777777" w:rsidR="004E0E81" w:rsidRPr="00AF1663" w:rsidRDefault="004E0E81" w:rsidP="001525EC">
            <w:pPr>
              <w:rPr>
                <w:b/>
                <w:sz w:val="20"/>
                <w:szCs w:val="20"/>
              </w:rPr>
            </w:pPr>
            <w:r w:rsidRPr="00AF1663">
              <w:rPr>
                <w:b/>
                <w:sz w:val="20"/>
                <w:szCs w:val="20"/>
              </w:rPr>
              <w:t>Differentiatie</w:t>
            </w:r>
          </w:p>
        </w:tc>
      </w:tr>
      <w:tr w:rsidR="004E0E81" w:rsidRPr="000F403C" w14:paraId="73626887"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36563C3B" w14:textId="77777777" w:rsidR="004E0E81" w:rsidRPr="000F403C" w:rsidRDefault="004E0E81" w:rsidP="001525EC">
            <w:r w:rsidRPr="000F403C">
              <w:t>a</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5518717" w14:textId="77777777" w:rsidR="004E0E81" w:rsidRPr="00AF1663" w:rsidRDefault="004E0E81" w:rsidP="001525EC">
            <w:pPr>
              <w:rPr>
                <w:sz w:val="20"/>
                <w:szCs w:val="20"/>
              </w:rPr>
            </w:pPr>
            <w:r w:rsidRPr="00AF1663">
              <w:rPr>
                <w:sz w:val="20"/>
                <w:szCs w:val="20"/>
              </w:rPr>
              <w:t>Extra ondersteuning wordt vastgelegd in het individuele ontwikkelingsperspectief</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B84729"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F8EC684" w14:textId="77777777" w:rsidR="004E0E81" w:rsidRPr="00AF1663" w:rsidRDefault="004E0E81" w:rsidP="001525EC">
            <w:pPr>
              <w:rPr>
                <w:sz w:val="20"/>
                <w:szCs w:val="20"/>
              </w:rPr>
            </w:pPr>
            <w:r w:rsidRPr="00AF1663">
              <w:rPr>
                <w:sz w:val="20"/>
                <w:szCs w:val="20"/>
              </w:rPr>
              <w:t>x</w:t>
            </w:r>
          </w:p>
        </w:tc>
      </w:tr>
      <w:tr w:rsidR="004E0E81" w:rsidRPr="000F403C" w14:paraId="2D75D55F"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2150F430" w14:textId="77777777" w:rsidR="004E0E81" w:rsidRPr="000F403C" w:rsidRDefault="004E0E81" w:rsidP="001525EC">
            <w:r w:rsidRPr="000F403C">
              <w:t>b</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493B4" w14:textId="77777777" w:rsidR="004E0E81" w:rsidRPr="00AF1663" w:rsidRDefault="004E0E81" w:rsidP="001525EC">
            <w:pPr>
              <w:rPr>
                <w:sz w:val="20"/>
                <w:szCs w:val="20"/>
              </w:rPr>
            </w:pPr>
            <w:r w:rsidRPr="00AF1663">
              <w:rPr>
                <w:sz w:val="20"/>
                <w:szCs w:val="20"/>
              </w:rPr>
              <w:t>Docenten maken zo nodig aanpassingen in de lessen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93380E"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DDA5EDB" w14:textId="77777777" w:rsidR="004E0E81" w:rsidRPr="00AF1663" w:rsidRDefault="004E0E81" w:rsidP="001525EC">
            <w:pPr>
              <w:rPr>
                <w:sz w:val="20"/>
                <w:szCs w:val="20"/>
              </w:rPr>
            </w:pPr>
            <w:r w:rsidRPr="00AF1663">
              <w:rPr>
                <w:sz w:val="20"/>
                <w:szCs w:val="20"/>
              </w:rPr>
              <w:t>x</w:t>
            </w:r>
          </w:p>
        </w:tc>
      </w:tr>
      <w:tr w:rsidR="004E0E81" w:rsidRPr="000F403C" w14:paraId="2FB5927A"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1C8760E0" w14:textId="77777777" w:rsidR="004E0E81" w:rsidRPr="000F403C" w:rsidRDefault="004E0E81" w:rsidP="001525EC">
            <w:r w:rsidRPr="000F403C">
              <w:t>c</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09C302B" w14:textId="77777777" w:rsidR="004E0E81" w:rsidRPr="00AF1663" w:rsidRDefault="004E0E81" w:rsidP="001525EC">
            <w:pPr>
              <w:rPr>
                <w:sz w:val="20"/>
                <w:szCs w:val="20"/>
              </w:rPr>
            </w:pPr>
            <w:r w:rsidRPr="00AF1663">
              <w:rPr>
                <w:sz w:val="20"/>
                <w:szCs w:val="20"/>
              </w:rPr>
              <w:t>Er wordt door de docenten tijdens de lessen gedifferentieerd op grond van: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F09D57"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D0E386" w14:textId="77777777" w:rsidR="004E0E81" w:rsidRPr="00AF1663" w:rsidRDefault="004E0E81" w:rsidP="001525EC">
            <w:pPr>
              <w:rPr>
                <w:sz w:val="20"/>
                <w:szCs w:val="20"/>
              </w:rPr>
            </w:pPr>
          </w:p>
        </w:tc>
      </w:tr>
      <w:tr w:rsidR="004E0E81" w:rsidRPr="000F403C" w14:paraId="3A8C445E"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63C12377"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37A8192" w14:textId="77777777" w:rsidR="004E0E81" w:rsidRPr="00AF1663" w:rsidRDefault="004E0E81" w:rsidP="001525EC">
            <w:pPr>
              <w:rPr>
                <w:sz w:val="20"/>
                <w:szCs w:val="20"/>
              </w:rPr>
            </w:pPr>
            <w:r w:rsidRPr="00AF1663">
              <w:rPr>
                <w:sz w:val="20"/>
                <w:szCs w:val="20"/>
              </w:rPr>
              <w:t>.  Speciale psychologische of sociaal-emotionele kenmerken</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DC982C0" w14:textId="77777777" w:rsidR="004E0E81" w:rsidRPr="00AF1663" w:rsidRDefault="004E0E81" w:rsidP="001525EC">
            <w:pPr>
              <w:rPr>
                <w:sz w:val="20"/>
                <w:szCs w:val="20"/>
              </w:rPr>
            </w:pPr>
            <w:r w:rsidRPr="00AF1663">
              <w:rPr>
                <w:sz w:val="20"/>
                <w:szCs w:val="20"/>
              </w:rPr>
              <w:t>x</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6A9C8E2" w14:textId="77777777" w:rsidR="004E0E81" w:rsidRPr="00AF1663" w:rsidRDefault="004E0E81" w:rsidP="001525EC">
            <w:pPr>
              <w:rPr>
                <w:sz w:val="20"/>
                <w:szCs w:val="20"/>
              </w:rPr>
            </w:pPr>
            <w:r w:rsidRPr="00AF1663">
              <w:rPr>
                <w:sz w:val="20"/>
                <w:szCs w:val="20"/>
              </w:rPr>
              <w:t>x</w:t>
            </w:r>
          </w:p>
        </w:tc>
      </w:tr>
      <w:tr w:rsidR="004E0E81" w:rsidRPr="000F403C" w14:paraId="7B93958B"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3227A1D1"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5779655" w14:textId="77777777" w:rsidR="004E0E81" w:rsidRPr="00AF1663" w:rsidRDefault="004E0E81" w:rsidP="001525EC">
            <w:pPr>
              <w:rPr>
                <w:sz w:val="20"/>
                <w:szCs w:val="20"/>
              </w:rPr>
            </w:pPr>
            <w:r w:rsidRPr="00AF1663">
              <w:rPr>
                <w:sz w:val="20"/>
                <w:szCs w:val="20"/>
              </w:rPr>
              <w:t>.  Een meer of minder dan gemiddelde intelligentie</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7CF18B0"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EF301A9" w14:textId="77777777" w:rsidR="004E0E81" w:rsidRPr="00AF1663" w:rsidRDefault="004E0E81" w:rsidP="001525EC">
            <w:pPr>
              <w:rPr>
                <w:sz w:val="20"/>
                <w:szCs w:val="20"/>
              </w:rPr>
            </w:pPr>
            <w:r w:rsidRPr="00AF1663">
              <w:rPr>
                <w:sz w:val="20"/>
                <w:szCs w:val="20"/>
              </w:rPr>
              <w:t>x</w:t>
            </w:r>
          </w:p>
        </w:tc>
      </w:tr>
      <w:tr w:rsidR="004E0E81" w:rsidRPr="000F403C" w14:paraId="141E745E"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67DCFE17"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40C974B" w14:textId="77777777" w:rsidR="004E0E81" w:rsidRPr="00AF1663" w:rsidRDefault="004E0E81" w:rsidP="001525EC">
            <w:pPr>
              <w:rPr>
                <w:sz w:val="20"/>
                <w:szCs w:val="20"/>
              </w:rPr>
            </w:pPr>
            <w:r w:rsidRPr="00AF1663">
              <w:rPr>
                <w:sz w:val="20"/>
                <w:szCs w:val="20"/>
              </w:rPr>
              <w:t>.  Verschillende leerstijlen</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214D10B" w14:textId="77777777" w:rsidR="004E0E81" w:rsidRPr="00AF1663" w:rsidRDefault="004E0E81" w:rsidP="001525EC">
            <w:pPr>
              <w:rPr>
                <w:sz w:val="20"/>
                <w:szCs w:val="20"/>
              </w:rPr>
            </w:pPr>
            <w:r w:rsidRPr="00AF1663">
              <w:rPr>
                <w:sz w:val="20"/>
                <w:szCs w:val="20"/>
              </w:rPr>
              <w:t>x</w:t>
            </w: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3A460B2" w14:textId="77777777" w:rsidR="004E0E81" w:rsidRPr="00AF1663" w:rsidRDefault="004E0E81" w:rsidP="001525EC">
            <w:pPr>
              <w:rPr>
                <w:sz w:val="20"/>
                <w:szCs w:val="20"/>
              </w:rPr>
            </w:pPr>
            <w:r w:rsidRPr="00AF1663">
              <w:rPr>
                <w:sz w:val="20"/>
                <w:szCs w:val="20"/>
              </w:rPr>
              <w:t>x</w:t>
            </w:r>
          </w:p>
        </w:tc>
      </w:tr>
      <w:tr w:rsidR="004E0E81" w:rsidRPr="000F403C" w14:paraId="6BE8C3E7"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6F62FC9B" w14:textId="77777777" w:rsidR="004E0E81" w:rsidRPr="000F403C" w:rsidRDefault="004E0E81" w:rsidP="001525EC">
            <w:r w:rsidRPr="000F403C">
              <w:t>d</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381CAEF" w14:textId="77777777" w:rsidR="004E0E81" w:rsidRPr="00AF1663" w:rsidRDefault="004E0E81" w:rsidP="001525EC">
            <w:pPr>
              <w:rPr>
                <w:sz w:val="20"/>
                <w:szCs w:val="20"/>
              </w:rPr>
            </w:pPr>
            <w:r w:rsidRPr="00AF1663">
              <w:rPr>
                <w:sz w:val="20"/>
                <w:szCs w:val="20"/>
              </w:rPr>
              <w:t>Gedifferentieerde onderwijsprogramma’s zijn opgenomen in het vakwerkplan en zijn beschikbaar</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552F9C8" w14:textId="77777777" w:rsidR="004E0E81" w:rsidRPr="00AF1663" w:rsidRDefault="004E0E81" w:rsidP="001525EC">
            <w:pPr>
              <w:rPr>
                <w:sz w:val="20"/>
                <w:szCs w:val="20"/>
              </w:rPr>
            </w:pPr>
            <w:r w:rsidRPr="00AF1663">
              <w:rPr>
                <w:sz w:val="20"/>
                <w:szCs w:val="20"/>
              </w:rPr>
              <w:t>x</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454805" w14:textId="77777777" w:rsidR="004E0E81" w:rsidRPr="00AF1663" w:rsidRDefault="004E0E81" w:rsidP="001525EC">
            <w:pPr>
              <w:rPr>
                <w:sz w:val="20"/>
                <w:szCs w:val="20"/>
              </w:rPr>
            </w:pPr>
            <w:r w:rsidRPr="00AF1663">
              <w:rPr>
                <w:sz w:val="20"/>
                <w:szCs w:val="20"/>
              </w:rPr>
              <w:t>x</w:t>
            </w:r>
          </w:p>
        </w:tc>
      </w:tr>
      <w:tr w:rsidR="004E0E81" w:rsidRPr="000F403C" w14:paraId="763A74BA"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5BB057D2" w14:textId="77777777" w:rsidR="004E0E81" w:rsidRPr="000F403C" w:rsidRDefault="004E0E81" w:rsidP="001525EC">
            <w:r w:rsidRPr="000F403C">
              <w:t>e</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7260A81" w14:textId="77777777" w:rsidR="004E0E81" w:rsidRPr="00AF1663" w:rsidRDefault="004E0E81" w:rsidP="001525EC">
            <w:pPr>
              <w:rPr>
                <w:sz w:val="20"/>
                <w:szCs w:val="20"/>
              </w:rPr>
            </w:pPr>
            <w:r w:rsidRPr="00AF1663">
              <w:rPr>
                <w:sz w:val="20"/>
                <w:szCs w:val="20"/>
              </w:rPr>
              <w:t>De school hanteert de protocollen voor leerlingen met dyslexie/dyscalculie</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6DA9F7"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F1E3DEC" w14:textId="77777777" w:rsidR="004E0E81" w:rsidRPr="00AF1663" w:rsidRDefault="004E0E81" w:rsidP="001525EC">
            <w:pPr>
              <w:rPr>
                <w:sz w:val="20"/>
                <w:szCs w:val="20"/>
              </w:rPr>
            </w:pPr>
            <w:r w:rsidRPr="00AF1663">
              <w:rPr>
                <w:sz w:val="20"/>
                <w:szCs w:val="20"/>
              </w:rPr>
              <w:t>x</w:t>
            </w:r>
          </w:p>
        </w:tc>
      </w:tr>
      <w:tr w:rsidR="004E0E81" w:rsidRPr="000F403C" w14:paraId="3DFDEF21"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3B9CF649" w14:textId="77777777" w:rsidR="004E0E81" w:rsidRPr="000F403C" w:rsidRDefault="004E0E81" w:rsidP="001525EC">
            <w:r w:rsidRPr="000F403C">
              <w:t>f</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FA12BF5" w14:textId="77777777" w:rsidR="004E0E81" w:rsidRPr="00AF1663" w:rsidRDefault="004E0E81" w:rsidP="001525EC">
            <w:pPr>
              <w:rPr>
                <w:sz w:val="20"/>
                <w:szCs w:val="20"/>
              </w:rPr>
            </w:pPr>
            <w:r w:rsidRPr="00AF1663">
              <w:rPr>
                <w:sz w:val="20"/>
                <w:szCs w:val="20"/>
              </w:rPr>
              <w:t>De school heeft een werkend protocol voor medische handelingen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201CE3"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0103DD" w14:textId="77777777" w:rsidR="004E0E81" w:rsidRPr="00AF1663" w:rsidRDefault="004E0E81" w:rsidP="001525EC">
            <w:pPr>
              <w:rPr>
                <w:sz w:val="20"/>
                <w:szCs w:val="20"/>
              </w:rPr>
            </w:pPr>
            <w:r w:rsidRPr="00AF1663">
              <w:rPr>
                <w:sz w:val="20"/>
                <w:szCs w:val="20"/>
              </w:rPr>
              <w:t>x</w:t>
            </w:r>
          </w:p>
        </w:tc>
      </w:tr>
      <w:tr w:rsidR="004E0E81" w:rsidRPr="000F403C" w14:paraId="79D9DC94"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51CBA785" w14:textId="77777777" w:rsidR="004E0E81" w:rsidRPr="000F403C" w:rsidRDefault="004E0E81" w:rsidP="001525EC">
            <w:r w:rsidRPr="000F403C">
              <w:t>g</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CE66DB0" w14:textId="77777777" w:rsidR="004E0E81" w:rsidRPr="00AF1663" w:rsidRDefault="004E0E81" w:rsidP="001525EC">
            <w:pPr>
              <w:rPr>
                <w:sz w:val="20"/>
                <w:szCs w:val="20"/>
              </w:rPr>
            </w:pPr>
            <w:r w:rsidRPr="00AF1663">
              <w:rPr>
                <w:sz w:val="20"/>
                <w:szCs w:val="20"/>
              </w:rPr>
              <w:t>Onderwijsprogramma’s voor leerlingen met fysieke beperkingen: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0AC0A4" w14:textId="77777777" w:rsidR="004E0E81" w:rsidRPr="00AF1663" w:rsidRDefault="004E0E81" w:rsidP="001525EC">
            <w:pPr>
              <w:rPr>
                <w:sz w:val="20"/>
                <w:szCs w:val="20"/>
              </w:rPr>
            </w:pPr>
            <w:r w:rsidRPr="00AF1663">
              <w:rPr>
                <w:sz w:val="20"/>
                <w:szCs w:val="20"/>
              </w:rPr>
              <w:t>N.v.t.</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8D4D43" w14:textId="77777777" w:rsidR="004E0E81" w:rsidRPr="00AF1663" w:rsidRDefault="004E0E81" w:rsidP="001525EC">
            <w:pPr>
              <w:rPr>
                <w:sz w:val="20"/>
                <w:szCs w:val="20"/>
              </w:rPr>
            </w:pPr>
          </w:p>
        </w:tc>
      </w:tr>
      <w:tr w:rsidR="004E0E81" w:rsidRPr="000F403C" w14:paraId="712609BE"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35F0006B"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34CDD04" w14:textId="77777777" w:rsidR="004E0E81" w:rsidRPr="00AF1663" w:rsidRDefault="004E0E81" w:rsidP="001525EC">
            <w:pPr>
              <w:rPr>
                <w:sz w:val="20"/>
                <w:szCs w:val="20"/>
              </w:rPr>
            </w:pPr>
            <w:r w:rsidRPr="00AF1663">
              <w:rPr>
                <w:sz w:val="20"/>
                <w:szCs w:val="20"/>
              </w:rPr>
              <w:t>.  Goed ingerichte Elektronische Leer Omgeving (ELO)</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6C7BB9E"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7757C14" w14:textId="77777777" w:rsidR="004E0E81" w:rsidRPr="00AF1663" w:rsidRDefault="004E0E81" w:rsidP="001525EC">
            <w:pPr>
              <w:rPr>
                <w:sz w:val="20"/>
                <w:szCs w:val="20"/>
              </w:rPr>
            </w:pPr>
            <w:r w:rsidRPr="00AF1663">
              <w:rPr>
                <w:sz w:val="20"/>
                <w:szCs w:val="20"/>
              </w:rPr>
              <w:t>x</w:t>
            </w:r>
          </w:p>
        </w:tc>
      </w:tr>
      <w:tr w:rsidR="004E0E81" w:rsidRPr="000F403C" w14:paraId="53AD0074"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5B50AF3D"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15FA2AF" w14:textId="77777777" w:rsidR="004E0E81" w:rsidRPr="00AF1663" w:rsidRDefault="004E0E81" w:rsidP="001525EC">
            <w:pPr>
              <w:rPr>
                <w:sz w:val="20"/>
                <w:szCs w:val="20"/>
              </w:rPr>
            </w:pPr>
            <w:r w:rsidRPr="00AF1663">
              <w:rPr>
                <w:sz w:val="20"/>
                <w:szCs w:val="20"/>
              </w:rPr>
              <w:t>.  Aangepaste onderwijskundige leer- en hulpmiddelen</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CF0E028"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FD40413" w14:textId="77777777" w:rsidR="004E0E81" w:rsidRPr="00AF1663" w:rsidRDefault="004E0E81" w:rsidP="001525EC">
            <w:pPr>
              <w:rPr>
                <w:sz w:val="20"/>
                <w:szCs w:val="20"/>
              </w:rPr>
            </w:pPr>
            <w:r w:rsidRPr="00AF1663">
              <w:rPr>
                <w:sz w:val="20"/>
                <w:szCs w:val="20"/>
              </w:rPr>
              <w:t>x</w:t>
            </w:r>
          </w:p>
        </w:tc>
      </w:tr>
      <w:tr w:rsidR="004E0E81" w:rsidRPr="000F403C" w14:paraId="0C20CDB7"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2EF73AC8"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D96DFEC" w14:textId="77777777" w:rsidR="004E0E81" w:rsidRPr="00AF1663" w:rsidRDefault="004E0E81" w:rsidP="001525EC">
            <w:pPr>
              <w:rPr>
                <w:sz w:val="20"/>
                <w:szCs w:val="20"/>
              </w:rPr>
            </w:pPr>
            <w:r w:rsidRPr="00AF1663">
              <w:rPr>
                <w:sz w:val="20"/>
                <w:szCs w:val="20"/>
              </w:rPr>
              <w:t>.  Aangepast rooster</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01955B4"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6F97C42" w14:textId="77777777" w:rsidR="004E0E81" w:rsidRPr="00AF1663" w:rsidRDefault="004E0E81" w:rsidP="001525EC">
            <w:pPr>
              <w:rPr>
                <w:sz w:val="20"/>
                <w:szCs w:val="20"/>
              </w:rPr>
            </w:pPr>
            <w:r w:rsidRPr="00AF1663">
              <w:rPr>
                <w:sz w:val="20"/>
                <w:szCs w:val="20"/>
              </w:rPr>
              <w:t>x</w:t>
            </w:r>
          </w:p>
        </w:tc>
      </w:tr>
      <w:tr w:rsidR="004E0E81" w:rsidRPr="000F403C" w14:paraId="5418FBC9"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6180AF82"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0D9F9C0" w14:textId="77777777" w:rsidR="004E0E81" w:rsidRPr="00AF1663" w:rsidRDefault="004E0E81" w:rsidP="001525EC">
            <w:pPr>
              <w:rPr>
                <w:sz w:val="20"/>
                <w:szCs w:val="20"/>
              </w:rPr>
            </w:pPr>
            <w:r w:rsidRPr="00AF1663">
              <w:rPr>
                <w:sz w:val="20"/>
                <w:szCs w:val="20"/>
              </w:rPr>
              <w:t>.  Beperkte lokaalwisseling</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54F0753"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3D8ED6C" w14:textId="77777777" w:rsidR="004E0E81" w:rsidRPr="00AF1663" w:rsidRDefault="004E0E81" w:rsidP="001525EC">
            <w:pPr>
              <w:rPr>
                <w:sz w:val="20"/>
                <w:szCs w:val="20"/>
              </w:rPr>
            </w:pPr>
            <w:r w:rsidRPr="00AF1663">
              <w:rPr>
                <w:sz w:val="20"/>
                <w:szCs w:val="20"/>
              </w:rPr>
              <w:t>x</w:t>
            </w:r>
          </w:p>
        </w:tc>
      </w:tr>
      <w:tr w:rsidR="004E0E81" w:rsidRPr="000F403C" w14:paraId="2570E768"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5D8026A9"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857F6AA" w14:textId="77777777" w:rsidR="004E0E81" w:rsidRPr="00AF1663" w:rsidRDefault="004E0E81" w:rsidP="001525EC">
            <w:pPr>
              <w:rPr>
                <w:sz w:val="20"/>
                <w:szCs w:val="20"/>
              </w:rPr>
            </w:pPr>
            <w:r w:rsidRPr="00AF1663">
              <w:rPr>
                <w:sz w:val="20"/>
                <w:szCs w:val="20"/>
              </w:rPr>
              <w:t>.  Ruimte voor verrichten van medische handelingen</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19EA65D"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E60DFA7" w14:textId="77777777" w:rsidR="004E0E81" w:rsidRPr="00AF1663" w:rsidRDefault="004E0E81" w:rsidP="001525EC">
            <w:pPr>
              <w:rPr>
                <w:sz w:val="20"/>
                <w:szCs w:val="20"/>
              </w:rPr>
            </w:pPr>
            <w:r w:rsidRPr="00AF1663">
              <w:rPr>
                <w:sz w:val="20"/>
                <w:szCs w:val="20"/>
              </w:rPr>
              <w:t>x</w:t>
            </w:r>
          </w:p>
        </w:tc>
      </w:tr>
      <w:tr w:rsidR="004E0E81" w:rsidRPr="000F403C" w14:paraId="19C12EE2"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776A48A2" w14:textId="77777777" w:rsidR="004E0E81" w:rsidRPr="000F403C" w:rsidRDefault="004E0E81" w:rsidP="001525EC">
            <w:r>
              <w:br w:type="page"/>
            </w:r>
            <w:r w:rsidRPr="000F403C">
              <w:t>h</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3717679" w14:textId="77777777" w:rsidR="004E0E81" w:rsidRPr="00AF1663" w:rsidRDefault="004E0E81" w:rsidP="001525EC">
            <w:pPr>
              <w:rPr>
                <w:sz w:val="20"/>
                <w:szCs w:val="20"/>
              </w:rPr>
            </w:pPr>
            <w:r w:rsidRPr="00AF1663">
              <w:rPr>
                <w:sz w:val="20"/>
                <w:szCs w:val="20"/>
              </w:rPr>
              <w:t>Bovenop basisprogramma is beschikbaar:</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DAD11A"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94C7C8" w14:textId="77777777" w:rsidR="004E0E81" w:rsidRPr="00AF1663" w:rsidRDefault="004E0E81" w:rsidP="001525EC">
            <w:pPr>
              <w:rPr>
                <w:sz w:val="20"/>
                <w:szCs w:val="20"/>
              </w:rPr>
            </w:pPr>
          </w:p>
        </w:tc>
      </w:tr>
      <w:tr w:rsidR="004E0E81" w:rsidRPr="000F403C" w14:paraId="6ECC29F2"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233044CF"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DCC6F3A" w14:textId="77777777" w:rsidR="004E0E81" w:rsidRPr="00AF1663" w:rsidRDefault="004E0E81" w:rsidP="001525EC">
            <w:pPr>
              <w:rPr>
                <w:sz w:val="20"/>
                <w:szCs w:val="20"/>
              </w:rPr>
            </w:pPr>
            <w:r w:rsidRPr="00AF1663">
              <w:rPr>
                <w:sz w:val="20"/>
                <w:szCs w:val="20"/>
              </w:rPr>
              <w:t>.  Sociale vaardigheidstraining</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6D3B61F"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2FEA9FD" w14:textId="77777777" w:rsidR="004E0E81" w:rsidRPr="00AF1663" w:rsidRDefault="004E0E81" w:rsidP="001525EC">
            <w:pPr>
              <w:rPr>
                <w:sz w:val="20"/>
                <w:szCs w:val="20"/>
              </w:rPr>
            </w:pPr>
            <w:r w:rsidRPr="00AF1663">
              <w:rPr>
                <w:sz w:val="20"/>
                <w:szCs w:val="20"/>
              </w:rPr>
              <w:t>Extern</w:t>
            </w:r>
          </w:p>
        </w:tc>
      </w:tr>
      <w:tr w:rsidR="004E0E81" w:rsidRPr="000F403C" w14:paraId="5DC77DA9"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29721D5B"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9DCEA07" w14:textId="77777777" w:rsidR="004E0E81" w:rsidRPr="00AF1663" w:rsidRDefault="004E0E81" w:rsidP="001525EC">
            <w:pPr>
              <w:rPr>
                <w:sz w:val="20"/>
                <w:szCs w:val="20"/>
              </w:rPr>
            </w:pPr>
            <w:r w:rsidRPr="00AF1663">
              <w:rPr>
                <w:sz w:val="20"/>
                <w:szCs w:val="20"/>
              </w:rPr>
              <w:t>.  Faalangstreductietraining</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B0ACA56"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8011D21" w14:textId="77777777" w:rsidR="004E0E81" w:rsidRPr="00AF1663" w:rsidRDefault="004E0E81" w:rsidP="001525EC">
            <w:pPr>
              <w:rPr>
                <w:sz w:val="20"/>
                <w:szCs w:val="20"/>
              </w:rPr>
            </w:pPr>
            <w:r w:rsidRPr="00AF1663">
              <w:rPr>
                <w:sz w:val="20"/>
                <w:szCs w:val="20"/>
              </w:rPr>
              <w:t>Extern</w:t>
            </w:r>
          </w:p>
        </w:tc>
      </w:tr>
      <w:tr w:rsidR="004E0E81" w:rsidRPr="000F403C" w14:paraId="2EFD9D48"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492CB434" w14:textId="77777777" w:rsidR="004E0E81" w:rsidRPr="000F403C" w:rsidRDefault="004E0E81" w:rsidP="001525EC">
            <w:r w:rsidRPr="000F403C">
              <w:t>i</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30A19BD" w14:textId="77777777" w:rsidR="004E0E81" w:rsidRPr="00AF1663" w:rsidRDefault="004E0E81" w:rsidP="001525EC">
            <w:pPr>
              <w:rPr>
                <w:sz w:val="20"/>
                <w:szCs w:val="20"/>
              </w:rPr>
            </w:pPr>
            <w:r w:rsidRPr="00AF1663">
              <w:rPr>
                <w:sz w:val="20"/>
                <w:szCs w:val="20"/>
              </w:rPr>
              <w:t>Middelen die toegekend zijn voor ondersteuning worden ingezet</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8A4240"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41C5BE0" w14:textId="77777777" w:rsidR="004E0E81" w:rsidRPr="00AF1663" w:rsidRDefault="004E0E81" w:rsidP="001525EC">
            <w:pPr>
              <w:rPr>
                <w:sz w:val="20"/>
                <w:szCs w:val="20"/>
              </w:rPr>
            </w:pPr>
            <w:r w:rsidRPr="00AF1663">
              <w:rPr>
                <w:sz w:val="20"/>
                <w:szCs w:val="20"/>
              </w:rPr>
              <w:t>x</w:t>
            </w:r>
          </w:p>
        </w:tc>
      </w:tr>
      <w:tr w:rsidR="004E0E81" w:rsidRPr="000F403C" w14:paraId="38D6B1E3" w14:textId="77777777" w:rsidTr="00C944BD">
        <w:tc>
          <w:tcPr>
            <w:tcW w:w="10206" w:type="dxa"/>
            <w:gridSpan w:val="4"/>
            <w:tcBorders>
              <w:top w:val="single" w:sz="4" w:space="0" w:color="auto"/>
              <w:left w:val="single" w:sz="4" w:space="0" w:color="auto"/>
              <w:bottom w:val="single" w:sz="4" w:space="0" w:color="auto"/>
              <w:right w:val="single" w:sz="4" w:space="0" w:color="auto"/>
            </w:tcBorders>
            <w:shd w:val="clear" w:color="auto" w:fill="FFFF99"/>
            <w:hideMark/>
          </w:tcPr>
          <w:p w14:paraId="5287A521" w14:textId="77777777" w:rsidR="004E0E81" w:rsidRPr="00AF1663" w:rsidRDefault="004E0E81" w:rsidP="001525EC">
            <w:pPr>
              <w:rPr>
                <w:b/>
                <w:sz w:val="20"/>
                <w:szCs w:val="20"/>
              </w:rPr>
            </w:pPr>
            <w:r w:rsidRPr="00AF1663">
              <w:rPr>
                <w:sz w:val="20"/>
                <w:szCs w:val="20"/>
              </w:rPr>
              <w:br w:type="page"/>
            </w:r>
            <w:r w:rsidRPr="00AF1663">
              <w:rPr>
                <w:b/>
                <w:sz w:val="20"/>
                <w:szCs w:val="20"/>
              </w:rPr>
              <w:t>Extra aandacht/tijd</w:t>
            </w:r>
          </w:p>
        </w:tc>
      </w:tr>
      <w:tr w:rsidR="004E0E81" w:rsidRPr="000F403C" w14:paraId="109A4CEF"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1F733592" w14:textId="77777777" w:rsidR="004E0E81" w:rsidRPr="000F403C" w:rsidRDefault="004E0E81" w:rsidP="001525EC">
            <w:r w:rsidRPr="000F403C">
              <w:t>a</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DAEF4B" w14:textId="77777777" w:rsidR="004E0E81" w:rsidRPr="00AF1663" w:rsidRDefault="004E0E81" w:rsidP="001525EC">
            <w:pPr>
              <w:rPr>
                <w:sz w:val="20"/>
                <w:szCs w:val="20"/>
              </w:rPr>
            </w:pPr>
            <w:r w:rsidRPr="00AF1663">
              <w:rPr>
                <w:sz w:val="20"/>
                <w:szCs w:val="20"/>
              </w:rPr>
              <w:t>Docenten kunnen extra aandacht besteden aan leerlingen met speciale onderwijsbehoeften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1ACE23"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A62EFE8" w14:textId="77777777" w:rsidR="004E0E81" w:rsidRPr="00AF1663" w:rsidRDefault="004E0E81" w:rsidP="001525EC">
            <w:pPr>
              <w:rPr>
                <w:sz w:val="20"/>
                <w:szCs w:val="20"/>
              </w:rPr>
            </w:pPr>
            <w:r w:rsidRPr="00AF1663">
              <w:rPr>
                <w:sz w:val="20"/>
                <w:szCs w:val="20"/>
              </w:rPr>
              <w:t>x</w:t>
            </w:r>
          </w:p>
        </w:tc>
      </w:tr>
      <w:tr w:rsidR="004E0E81" w:rsidRPr="000F403C" w14:paraId="508B36E4"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0A862267" w14:textId="77777777" w:rsidR="004E0E81" w:rsidRPr="000F403C" w:rsidRDefault="004E0E81" w:rsidP="001525EC">
            <w:r w:rsidRPr="000F403C">
              <w:t>b</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E27806" w14:textId="77777777" w:rsidR="004E0E81" w:rsidRPr="00AF1663" w:rsidRDefault="004E0E81" w:rsidP="001525EC">
            <w:pPr>
              <w:rPr>
                <w:sz w:val="20"/>
                <w:szCs w:val="20"/>
              </w:rPr>
            </w:pPr>
            <w:r w:rsidRPr="00AF1663">
              <w:rPr>
                <w:sz w:val="20"/>
                <w:szCs w:val="20"/>
              </w:rPr>
              <w:t>Iedere leerling met ondersteuningsbehoefte heeft een begeleider</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235745"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BD7CAC7" w14:textId="77777777" w:rsidR="004E0E81" w:rsidRPr="00AF1663" w:rsidRDefault="004E0E81" w:rsidP="001525EC">
            <w:pPr>
              <w:rPr>
                <w:sz w:val="20"/>
                <w:szCs w:val="20"/>
              </w:rPr>
            </w:pPr>
            <w:r w:rsidRPr="00AF1663">
              <w:rPr>
                <w:sz w:val="20"/>
                <w:szCs w:val="20"/>
              </w:rPr>
              <w:t>x</w:t>
            </w:r>
          </w:p>
        </w:tc>
      </w:tr>
      <w:tr w:rsidR="004E0E81" w:rsidRPr="000F403C" w14:paraId="298406F5"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07C5B9C0" w14:textId="77777777" w:rsidR="004E0E81" w:rsidRPr="000F403C" w:rsidRDefault="004E0E81" w:rsidP="001525EC">
            <w:r w:rsidRPr="000F403C">
              <w:t>c</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73A3F6" w14:textId="77777777" w:rsidR="004E0E81" w:rsidRPr="00AF1663" w:rsidRDefault="004E0E81" w:rsidP="001525EC">
            <w:pPr>
              <w:rPr>
                <w:sz w:val="20"/>
                <w:szCs w:val="20"/>
              </w:rPr>
            </w:pPr>
            <w:r w:rsidRPr="00AF1663">
              <w:rPr>
                <w:sz w:val="20"/>
                <w:szCs w:val="20"/>
              </w:rPr>
              <w:t>Bij toelating is er voldoende ruimte om de leerlingen te ondersteuning</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65EA76"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E07F64" w14:textId="77777777" w:rsidR="004E0E81" w:rsidRPr="00AF1663" w:rsidRDefault="004E0E81" w:rsidP="001525EC">
            <w:pPr>
              <w:rPr>
                <w:sz w:val="20"/>
                <w:szCs w:val="20"/>
              </w:rPr>
            </w:pPr>
            <w:r w:rsidRPr="00AF1663">
              <w:rPr>
                <w:sz w:val="20"/>
                <w:szCs w:val="20"/>
              </w:rPr>
              <w:t>x</w:t>
            </w:r>
          </w:p>
        </w:tc>
      </w:tr>
      <w:tr w:rsidR="004E0E81" w:rsidRPr="000F403C" w14:paraId="0DE023F8"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490BA092" w14:textId="77777777" w:rsidR="004E0E81" w:rsidRPr="000F403C" w:rsidRDefault="004E0E81" w:rsidP="001525EC">
            <w:r w:rsidRPr="000F403C">
              <w:t>d</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E1BEA63" w14:textId="77777777" w:rsidR="004E0E81" w:rsidRPr="00AF1663" w:rsidRDefault="004E0E81" w:rsidP="001525EC">
            <w:pPr>
              <w:rPr>
                <w:sz w:val="20"/>
                <w:szCs w:val="20"/>
              </w:rPr>
            </w:pPr>
            <w:r w:rsidRPr="00AF1663">
              <w:rPr>
                <w:sz w:val="20"/>
                <w:szCs w:val="20"/>
              </w:rPr>
              <w:t>Inzetten LWOO-ondersteuningsmiddelen (verantwoording begroting/jaarverslag)</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FBC0A3"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81A23E7" w14:textId="77777777" w:rsidR="004E0E81" w:rsidRPr="00AF1663" w:rsidRDefault="004E0E81" w:rsidP="001525EC">
            <w:pPr>
              <w:rPr>
                <w:sz w:val="20"/>
                <w:szCs w:val="20"/>
              </w:rPr>
            </w:pPr>
            <w:r w:rsidRPr="00AF1663">
              <w:rPr>
                <w:sz w:val="20"/>
                <w:szCs w:val="20"/>
              </w:rPr>
              <w:t>N.v.t.</w:t>
            </w:r>
          </w:p>
        </w:tc>
      </w:tr>
      <w:tr w:rsidR="004E0E81" w:rsidRPr="000F403C" w14:paraId="16DA7DF9"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6AD0ACC5" w14:textId="77777777" w:rsidR="004E0E81" w:rsidRPr="000F403C" w:rsidRDefault="004E0E81" w:rsidP="001525EC">
            <w:r w:rsidRPr="000F403C">
              <w:t>e</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280ECF0" w14:textId="77777777" w:rsidR="004E0E81" w:rsidRPr="00AF1663" w:rsidRDefault="004E0E81" w:rsidP="001525EC">
            <w:pPr>
              <w:rPr>
                <w:sz w:val="20"/>
                <w:szCs w:val="20"/>
              </w:rPr>
            </w:pPr>
            <w:r w:rsidRPr="00AF1663">
              <w:rPr>
                <w:sz w:val="20"/>
                <w:szCs w:val="20"/>
              </w:rPr>
              <w:t>Er is voor deze leerlingen een tweede aanspreekpunt</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0E9845"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5F443D1" w14:textId="77777777" w:rsidR="004E0E81" w:rsidRPr="00AF1663" w:rsidRDefault="004E0E81" w:rsidP="001525EC">
            <w:pPr>
              <w:rPr>
                <w:sz w:val="20"/>
                <w:szCs w:val="20"/>
              </w:rPr>
            </w:pPr>
            <w:r w:rsidRPr="00AF1663">
              <w:rPr>
                <w:sz w:val="20"/>
                <w:szCs w:val="20"/>
              </w:rPr>
              <w:t>x</w:t>
            </w:r>
          </w:p>
        </w:tc>
      </w:tr>
      <w:tr w:rsidR="004E0E81" w:rsidRPr="000F403C" w14:paraId="09563A73"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571F7327" w14:textId="77777777" w:rsidR="004E0E81" w:rsidRPr="000F403C" w:rsidRDefault="004E0E81" w:rsidP="001525EC">
            <w:r w:rsidRPr="000F403C">
              <w:t>f</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9173C2" w14:textId="77777777" w:rsidR="004E0E81" w:rsidRPr="00AF1663" w:rsidRDefault="004E0E81" w:rsidP="001525EC">
            <w:pPr>
              <w:rPr>
                <w:sz w:val="20"/>
                <w:szCs w:val="20"/>
              </w:rPr>
            </w:pPr>
            <w:r w:rsidRPr="00AF1663">
              <w:rPr>
                <w:sz w:val="20"/>
                <w:szCs w:val="20"/>
              </w:rPr>
              <w:t>Er is voor mentoren en docenten tijd beschikbaar van het Zorg Advies Team (ZAT) of MDO</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12DC74"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5A0151A" w14:textId="77777777" w:rsidR="004E0E81" w:rsidRPr="00AF1663" w:rsidRDefault="004E0E81" w:rsidP="001525EC">
            <w:pPr>
              <w:rPr>
                <w:sz w:val="20"/>
                <w:szCs w:val="20"/>
              </w:rPr>
            </w:pPr>
            <w:r w:rsidRPr="00AF1663">
              <w:rPr>
                <w:sz w:val="20"/>
                <w:szCs w:val="20"/>
              </w:rPr>
              <w:t>x</w:t>
            </w:r>
          </w:p>
        </w:tc>
      </w:tr>
      <w:tr w:rsidR="004E0E81" w:rsidRPr="000F403C" w14:paraId="19ECB8D6"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4C0D0380" w14:textId="77777777" w:rsidR="004E0E81" w:rsidRPr="000F403C" w:rsidRDefault="004E0E81" w:rsidP="001525EC">
            <w:r w:rsidRPr="000F403C">
              <w:t>g</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A4C2868" w14:textId="77777777" w:rsidR="004E0E81" w:rsidRPr="00AF1663" w:rsidRDefault="004E0E81" w:rsidP="001525EC">
            <w:pPr>
              <w:rPr>
                <w:sz w:val="20"/>
                <w:szCs w:val="20"/>
              </w:rPr>
            </w:pPr>
            <w:r w:rsidRPr="00AF1663">
              <w:rPr>
                <w:sz w:val="20"/>
                <w:szCs w:val="20"/>
              </w:rPr>
              <w:t>Leerlingen krijgen de gelegenheid elkaar te helpen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B6EEA1"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ED6FF3" w14:textId="77777777" w:rsidR="004E0E81" w:rsidRPr="00AF1663" w:rsidRDefault="004E0E81" w:rsidP="001525EC">
            <w:pPr>
              <w:rPr>
                <w:sz w:val="20"/>
                <w:szCs w:val="20"/>
              </w:rPr>
            </w:pPr>
            <w:r w:rsidRPr="00AF1663">
              <w:rPr>
                <w:sz w:val="20"/>
                <w:szCs w:val="20"/>
              </w:rPr>
              <w:t>x</w:t>
            </w:r>
          </w:p>
        </w:tc>
      </w:tr>
      <w:tr w:rsidR="004E0E81" w:rsidRPr="000F403C" w14:paraId="09535C1A" w14:textId="77777777" w:rsidTr="00C944BD">
        <w:tc>
          <w:tcPr>
            <w:tcW w:w="10206" w:type="dxa"/>
            <w:gridSpan w:val="4"/>
            <w:tcBorders>
              <w:top w:val="single" w:sz="4" w:space="0" w:color="auto"/>
              <w:left w:val="single" w:sz="4" w:space="0" w:color="auto"/>
              <w:bottom w:val="single" w:sz="4" w:space="0" w:color="auto"/>
              <w:right w:val="single" w:sz="4" w:space="0" w:color="auto"/>
            </w:tcBorders>
            <w:shd w:val="clear" w:color="auto" w:fill="FFFF99"/>
            <w:hideMark/>
          </w:tcPr>
          <w:p w14:paraId="297BB173" w14:textId="77777777" w:rsidR="004E0E81" w:rsidRPr="00AF1663" w:rsidRDefault="004E0E81" w:rsidP="001525EC">
            <w:pPr>
              <w:rPr>
                <w:b/>
                <w:sz w:val="20"/>
                <w:szCs w:val="20"/>
              </w:rPr>
            </w:pPr>
            <w:r w:rsidRPr="00AF1663">
              <w:rPr>
                <w:b/>
                <w:sz w:val="20"/>
                <w:szCs w:val="20"/>
              </w:rPr>
              <w:t>Beschikbare materialen/ruimtelijke omgeving:</w:t>
            </w:r>
          </w:p>
        </w:tc>
      </w:tr>
      <w:tr w:rsidR="004E0E81" w:rsidRPr="000F403C" w14:paraId="469D8C6B"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5E010452" w14:textId="77777777" w:rsidR="004E0E81" w:rsidRPr="000F403C" w:rsidRDefault="004E0E81" w:rsidP="001525EC">
            <w:r w:rsidRPr="000F403C">
              <w:t>a</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80FA470" w14:textId="77777777" w:rsidR="004E0E81" w:rsidRPr="00AF1663" w:rsidRDefault="004E0E81" w:rsidP="001525EC">
            <w:pPr>
              <w:rPr>
                <w:sz w:val="20"/>
                <w:szCs w:val="20"/>
              </w:rPr>
            </w:pPr>
            <w:r w:rsidRPr="00AF1663">
              <w:rPr>
                <w:sz w:val="20"/>
                <w:szCs w:val="20"/>
              </w:rPr>
              <w:t>Onderwijsmaterialen die niveau- en tempodifferentiatie mogelijk maken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B24570C" w14:textId="77777777" w:rsidR="004E0E81" w:rsidRPr="00AF1663" w:rsidRDefault="004E0E81" w:rsidP="001525EC">
            <w:pPr>
              <w:rPr>
                <w:sz w:val="20"/>
                <w:szCs w:val="20"/>
              </w:rPr>
            </w:pPr>
            <w:r w:rsidRPr="00AF1663">
              <w:rPr>
                <w:sz w:val="20"/>
                <w:szCs w:val="20"/>
              </w:rPr>
              <w:t>x</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2C3296" w14:textId="77777777" w:rsidR="004E0E81" w:rsidRPr="00AF1663" w:rsidRDefault="004E0E81" w:rsidP="001525EC">
            <w:pPr>
              <w:rPr>
                <w:sz w:val="20"/>
                <w:szCs w:val="20"/>
              </w:rPr>
            </w:pPr>
            <w:r w:rsidRPr="00AF1663">
              <w:rPr>
                <w:sz w:val="20"/>
                <w:szCs w:val="20"/>
              </w:rPr>
              <w:t>x</w:t>
            </w:r>
          </w:p>
        </w:tc>
      </w:tr>
      <w:tr w:rsidR="004E0E81" w:rsidRPr="000F403C" w14:paraId="0A732F5A"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2520BC50" w14:textId="77777777" w:rsidR="004E0E81" w:rsidRPr="000F403C" w:rsidRDefault="004E0E81" w:rsidP="001525EC">
            <w:r w:rsidRPr="000F403C">
              <w:t>b</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3E521ED" w14:textId="77777777" w:rsidR="004E0E81" w:rsidRPr="00AF1663" w:rsidRDefault="004E0E81" w:rsidP="001525EC">
            <w:pPr>
              <w:rPr>
                <w:sz w:val="20"/>
                <w:szCs w:val="20"/>
              </w:rPr>
            </w:pPr>
            <w:r w:rsidRPr="00AF1663">
              <w:rPr>
                <w:sz w:val="20"/>
                <w:szCs w:val="20"/>
              </w:rPr>
              <w:t>Er zijn aangepaste methoden en materialen beschikbaar</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536B46" w14:textId="77777777" w:rsidR="004E0E81" w:rsidRPr="00AF1663" w:rsidRDefault="004E0E81" w:rsidP="001525EC">
            <w:pPr>
              <w:rPr>
                <w:sz w:val="20"/>
                <w:szCs w:val="20"/>
              </w:rPr>
            </w:pPr>
            <w:r w:rsidRPr="00AF1663">
              <w:rPr>
                <w:sz w:val="20"/>
                <w:szCs w:val="20"/>
              </w:rPr>
              <w:t>x</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471EBD" w14:textId="77777777" w:rsidR="004E0E81" w:rsidRPr="00AF1663" w:rsidRDefault="004E0E81" w:rsidP="001525EC">
            <w:pPr>
              <w:rPr>
                <w:sz w:val="20"/>
                <w:szCs w:val="20"/>
              </w:rPr>
            </w:pPr>
          </w:p>
        </w:tc>
      </w:tr>
      <w:tr w:rsidR="004E0E81" w:rsidRPr="000F403C" w14:paraId="5CD18844"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7FEC3861" w14:textId="77777777" w:rsidR="004E0E81" w:rsidRPr="000F403C" w:rsidRDefault="004E0E81" w:rsidP="001525EC">
            <w:r w:rsidRPr="000F403C">
              <w:t>c</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43BD348" w14:textId="77777777" w:rsidR="004E0E81" w:rsidRPr="00AF1663" w:rsidRDefault="004E0E81" w:rsidP="001525EC">
            <w:pPr>
              <w:rPr>
                <w:sz w:val="20"/>
                <w:szCs w:val="20"/>
              </w:rPr>
            </w:pPr>
            <w:r w:rsidRPr="00AF1663">
              <w:rPr>
                <w:sz w:val="20"/>
                <w:szCs w:val="20"/>
              </w:rPr>
              <w:t>De school regelt aanvullende onderwijsmaterialen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253651"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A18E00" w14:textId="77777777" w:rsidR="004E0E81" w:rsidRPr="00AF1663" w:rsidRDefault="004E0E81" w:rsidP="001525EC">
            <w:pPr>
              <w:rPr>
                <w:sz w:val="20"/>
                <w:szCs w:val="20"/>
              </w:rPr>
            </w:pPr>
            <w:r w:rsidRPr="00AF1663">
              <w:rPr>
                <w:sz w:val="20"/>
                <w:szCs w:val="20"/>
              </w:rPr>
              <w:t>x</w:t>
            </w:r>
          </w:p>
        </w:tc>
      </w:tr>
      <w:tr w:rsidR="004E0E81" w:rsidRPr="000F403C" w14:paraId="6D5E6DEA"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6D6572B1" w14:textId="77777777" w:rsidR="004E0E81" w:rsidRPr="000F403C" w:rsidRDefault="004E0E81" w:rsidP="001525EC">
            <w:r w:rsidRPr="000F403C">
              <w:t>d</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7EDCFE8" w14:textId="77777777" w:rsidR="004E0E81" w:rsidRPr="00AF1663" w:rsidRDefault="004E0E81" w:rsidP="001525EC">
            <w:pPr>
              <w:rPr>
                <w:sz w:val="20"/>
                <w:szCs w:val="20"/>
              </w:rPr>
            </w:pPr>
            <w:r w:rsidRPr="00AF1663">
              <w:rPr>
                <w:sz w:val="20"/>
                <w:szCs w:val="20"/>
              </w:rPr>
              <w:t>Omgaan met dyslexie is vastgelegd</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4DEECB"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DCEB0B9" w14:textId="77777777" w:rsidR="004E0E81" w:rsidRPr="00AF1663" w:rsidRDefault="004E0E81" w:rsidP="001525EC">
            <w:pPr>
              <w:rPr>
                <w:sz w:val="20"/>
                <w:szCs w:val="20"/>
              </w:rPr>
            </w:pPr>
            <w:r w:rsidRPr="00AF1663">
              <w:rPr>
                <w:sz w:val="20"/>
                <w:szCs w:val="20"/>
              </w:rPr>
              <w:t>x</w:t>
            </w:r>
          </w:p>
        </w:tc>
      </w:tr>
      <w:tr w:rsidR="004E0E81" w:rsidRPr="000F403C" w14:paraId="639A637F"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5AAB9980" w14:textId="77777777" w:rsidR="004E0E81" w:rsidRPr="000F403C" w:rsidRDefault="004E0E81" w:rsidP="001525EC">
            <w:r w:rsidRPr="000F403C">
              <w:t>e</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42CA822" w14:textId="77777777" w:rsidR="004E0E81" w:rsidRPr="00AF1663" w:rsidRDefault="004E0E81" w:rsidP="001525EC">
            <w:pPr>
              <w:rPr>
                <w:sz w:val="20"/>
                <w:szCs w:val="20"/>
              </w:rPr>
            </w:pPr>
            <w:r w:rsidRPr="00AF1663">
              <w:rPr>
                <w:sz w:val="20"/>
                <w:szCs w:val="20"/>
              </w:rPr>
              <w:t>Omgaan met dyscalculie</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03AD1A8" w14:textId="77777777" w:rsidR="004E0E81" w:rsidRPr="00AF1663" w:rsidRDefault="004E0E81" w:rsidP="001525EC">
            <w:pPr>
              <w:rPr>
                <w:sz w:val="20"/>
                <w:szCs w:val="20"/>
              </w:rPr>
            </w:pPr>
            <w:r w:rsidRPr="00AF1663">
              <w:rPr>
                <w:sz w:val="20"/>
                <w:szCs w:val="20"/>
              </w:rPr>
              <w:t>N.v.t.</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89E171" w14:textId="77777777" w:rsidR="004E0E81" w:rsidRPr="00AF1663" w:rsidRDefault="004E0E81" w:rsidP="001525EC">
            <w:pPr>
              <w:rPr>
                <w:sz w:val="20"/>
                <w:szCs w:val="20"/>
              </w:rPr>
            </w:pPr>
          </w:p>
        </w:tc>
      </w:tr>
      <w:tr w:rsidR="004E0E81" w:rsidRPr="000F403C" w14:paraId="235B6307"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34E7E8DD" w14:textId="77777777" w:rsidR="004E0E81" w:rsidRPr="000F403C" w:rsidRDefault="004E0E81" w:rsidP="001525EC">
            <w:r w:rsidRPr="000F403C">
              <w:t>f</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FDD2513" w14:textId="77777777" w:rsidR="004E0E81" w:rsidRPr="00AF1663" w:rsidRDefault="004E0E81" w:rsidP="001525EC">
            <w:pPr>
              <w:rPr>
                <w:sz w:val="20"/>
                <w:szCs w:val="20"/>
              </w:rPr>
            </w:pPr>
            <w:r w:rsidRPr="00AF1663">
              <w:rPr>
                <w:sz w:val="20"/>
                <w:szCs w:val="20"/>
              </w:rPr>
              <w:t>Er is een programma voor een veilig klimaat</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E42BFC"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9783378" w14:textId="77777777" w:rsidR="004E0E81" w:rsidRPr="00AF1663" w:rsidRDefault="004E0E81" w:rsidP="001525EC">
            <w:pPr>
              <w:rPr>
                <w:sz w:val="20"/>
                <w:szCs w:val="20"/>
              </w:rPr>
            </w:pPr>
            <w:r w:rsidRPr="00AF1663">
              <w:rPr>
                <w:sz w:val="20"/>
                <w:szCs w:val="20"/>
              </w:rPr>
              <w:t>x</w:t>
            </w:r>
          </w:p>
        </w:tc>
      </w:tr>
      <w:tr w:rsidR="004E0E81" w:rsidRPr="000F403C" w14:paraId="166B0B9C"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03F2D49F" w14:textId="77777777" w:rsidR="004E0E81" w:rsidRPr="000F403C" w:rsidRDefault="004E0E81" w:rsidP="001525EC">
            <w:r w:rsidRPr="000F403C">
              <w:t>g</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D37968" w14:textId="77777777" w:rsidR="004E0E81" w:rsidRPr="00AF1663" w:rsidRDefault="004E0E81" w:rsidP="001525EC">
            <w:pPr>
              <w:rPr>
                <w:sz w:val="20"/>
                <w:szCs w:val="20"/>
              </w:rPr>
            </w:pPr>
            <w:r w:rsidRPr="00AF1663">
              <w:rPr>
                <w:sz w:val="20"/>
                <w:szCs w:val="20"/>
              </w:rPr>
              <w:t>Er zijn programma’s gericht op vergroten van sociale vaardigheden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E5539C"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4C576CB" w14:textId="77777777" w:rsidR="004E0E81" w:rsidRPr="00AF1663" w:rsidRDefault="004E0E81" w:rsidP="001525EC">
            <w:pPr>
              <w:rPr>
                <w:sz w:val="20"/>
                <w:szCs w:val="20"/>
              </w:rPr>
            </w:pPr>
            <w:r w:rsidRPr="00AF1663">
              <w:rPr>
                <w:sz w:val="20"/>
                <w:szCs w:val="20"/>
              </w:rPr>
              <w:t>Extern</w:t>
            </w:r>
          </w:p>
        </w:tc>
      </w:tr>
      <w:tr w:rsidR="004E0E81" w:rsidRPr="000F403C" w14:paraId="12CE6CD0"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23A92C8D" w14:textId="77777777" w:rsidR="004E0E81" w:rsidRPr="000F403C" w:rsidRDefault="004E0E81" w:rsidP="001525EC">
            <w:r w:rsidRPr="000F403C">
              <w:t>h</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1EDEA3" w14:textId="77777777" w:rsidR="004E0E81" w:rsidRPr="00AF1663" w:rsidRDefault="004E0E81" w:rsidP="001525EC">
            <w:pPr>
              <w:rPr>
                <w:sz w:val="20"/>
                <w:szCs w:val="20"/>
              </w:rPr>
            </w:pPr>
            <w:r w:rsidRPr="00AF1663">
              <w:rPr>
                <w:sz w:val="20"/>
                <w:szCs w:val="20"/>
              </w:rPr>
              <w:t>Er zijn programma’s gericht op vergroten van studievaardigheid</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4FDCA5"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DD08015" w14:textId="77777777" w:rsidR="004E0E81" w:rsidRPr="00AF1663" w:rsidRDefault="004E0E81" w:rsidP="001525EC">
            <w:pPr>
              <w:rPr>
                <w:sz w:val="20"/>
                <w:szCs w:val="20"/>
              </w:rPr>
            </w:pPr>
            <w:r w:rsidRPr="00AF1663">
              <w:rPr>
                <w:sz w:val="20"/>
                <w:szCs w:val="20"/>
              </w:rPr>
              <w:t>x</w:t>
            </w:r>
          </w:p>
        </w:tc>
      </w:tr>
      <w:tr w:rsidR="004E0E81" w:rsidRPr="000F403C" w14:paraId="6BB82B7F"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66"/>
          </w:tcPr>
          <w:p w14:paraId="14313079"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FFFF66"/>
            <w:hideMark/>
          </w:tcPr>
          <w:p w14:paraId="3E1D3B51" w14:textId="77777777" w:rsidR="004E0E81" w:rsidRPr="00AF1663" w:rsidRDefault="004E0E81" w:rsidP="001525EC">
            <w:pPr>
              <w:rPr>
                <w:b/>
                <w:sz w:val="20"/>
                <w:szCs w:val="20"/>
              </w:rPr>
            </w:pPr>
            <w:r w:rsidRPr="00AF1663">
              <w:rPr>
                <w:b/>
                <w:sz w:val="20"/>
                <w:szCs w:val="20"/>
              </w:rPr>
              <w:t>Aspecten</w:t>
            </w:r>
          </w:p>
        </w:tc>
        <w:tc>
          <w:tcPr>
            <w:tcW w:w="1560" w:type="dxa"/>
            <w:tcBorders>
              <w:top w:val="single" w:sz="4" w:space="0" w:color="auto"/>
              <w:left w:val="single" w:sz="4" w:space="0" w:color="auto"/>
              <w:bottom w:val="single" w:sz="4" w:space="0" w:color="auto"/>
              <w:right w:val="single" w:sz="4" w:space="0" w:color="auto"/>
            </w:tcBorders>
            <w:shd w:val="clear" w:color="auto" w:fill="FFFF66"/>
            <w:hideMark/>
          </w:tcPr>
          <w:p w14:paraId="02797676" w14:textId="77777777" w:rsidR="004E0E81" w:rsidRPr="00AF1663" w:rsidRDefault="004E0E81" w:rsidP="001525EC">
            <w:pPr>
              <w:rPr>
                <w:b/>
                <w:sz w:val="20"/>
                <w:szCs w:val="20"/>
              </w:rPr>
            </w:pPr>
            <w:r w:rsidRPr="00AF1663">
              <w:rPr>
                <w:b/>
                <w:sz w:val="20"/>
                <w:szCs w:val="20"/>
              </w:rPr>
              <w:t>In</w:t>
            </w:r>
          </w:p>
          <w:p w14:paraId="08C22CCA" w14:textId="77777777" w:rsidR="004E0E81" w:rsidRPr="00AF1663" w:rsidRDefault="004E0E81" w:rsidP="001525EC">
            <w:pPr>
              <w:rPr>
                <w:b/>
                <w:sz w:val="20"/>
                <w:szCs w:val="20"/>
              </w:rPr>
            </w:pPr>
            <w:r w:rsidRPr="00AF1663">
              <w:rPr>
                <w:b/>
                <w:sz w:val="20"/>
                <w:szCs w:val="20"/>
              </w:rPr>
              <w:t xml:space="preserve"> ontwikkeling</w:t>
            </w:r>
          </w:p>
        </w:tc>
        <w:tc>
          <w:tcPr>
            <w:tcW w:w="1275" w:type="dxa"/>
            <w:tcBorders>
              <w:top w:val="single" w:sz="4" w:space="0" w:color="auto"/>
              <w:left w:val="single" w:sz="4" w:space="0" w:color="auto"/>
              <w:bottom w:val="single" w:sz="4" w:space="0" w:color="auto"/>
              <w:right w:val="single" w:sz="4" w:space="0" w:color="auto"/>
            </w:tcBorders>
            <w:shd w:val="clear" w:color="auto" w:fill="FFFF66"/>
            <w:hideMark/>
          </w:tcPr>
          <w:p w14:paraId="1C3D0366" w14:textId="77777777" w:rsidR="004E0E81" w:rsidRPr="00AF1663" w:rsidRDefault="004E0E81" w:rsidP="001525EC">
            <w:pPr>
              <w:rPr>
                <w:b/>
                <w:sz w:val="20"/>
                <w:szCs w:val="20"/>
              </w:rPr>
            </w:pPr>
            <w:r w:rsidRPr="00AF1663">
              <w:rPr>
                <w:b/>
                <w:sz w:val="20"/>
                <w:szCs w:val="20"/>
              </w:rPr>
              <w:t>Aanwezig</w:t>
            </w:r>
          </w:p>
        </w:tc>
      </w:tr>
      <w:tr w:rsidR="004E0E81" w:rsidRPr="000F403C" w14:paraId="547B3687" w14:textId="77777777" w:rsidTr="00C944BD">
        <w:tc>
          <w:tcPr>
            <w:tcW w:w="10206" w:type="dxa"/>
            <w:gridSpan w:val="4"/>
            <w:tcBorders>
              <w:top w:val="single" w:sz="4" w:space="0" w:color="auto"/>
              <w:left w:val="single" w:sz="4" w:space="0" w:color="auto"/>
              <w:bottom w:val="single" w:sz="4" w:space="0" w:color="auto"/>
              <w:right w:val="single" w:sz="4" w:space="0" w:color="auto"/>
            </w:tcBorders>
            <w:shd w:val="clear" w:color="auto" w:fill="FFFF99"/>
            <w:hideMark/>
          </w:tcPr>
          <w:p w14:paraId="136994B9" w14:textId="77777777" w:rsidR="004E0E81" w:rsidRPr="00AF1663" w:rsidRDefault="004E0E81" w:rsidP="001525EC">
            <w:pPr>
              <w:rPr>
                <w:b/>
                <w:sz w:val="20"/>
                <w:szCs w:val="20"/>
              </w:rPr>
            </w:pPr>
            <w:r w:rsidRPr="00AF1663">
              <w:rPr>
                <w:b/>
                <w:sz w:val="20"/>
                <w:szCs w:val="20"/>
              </w:rPr>
              <w:t>Ruimtelijke omgeving</w:t>
            </w:r>
          </w:p>
        </w:tc>
      </w:tr>
      <w:tr w:rsidR="004E0E81" w:rsidRPr="000F403C" w14:paraId="2048AD76"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15E7B129" w14:textId="77777777" w:rsidR="004E0E81" w:rsidRPr="000F403C" w:rsidRDefault="004E0E81" w:rsidP="001525EC">
            <w:r w:rsidRPr="000F403C">
              <w:t>a</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43CBF" w14:textId="77777777" w:rsidR="004E0E81" w:rsidRPr="00AF1663" w:rsidRDefault="004E0E81" w:rsidP="001525EC">
            <w:pPr>
              <w:rPr>
                <w:sz w:val="20"/>
                <w:szCs w:val="20"/>
              </w:rPr>
            </w:pPr>
            <w:r w:rsidRPr="00AF1663">
              <w:rPr>
                <w:sz w:val="20"/>
                <w:szCs w:val="20"/>
              </w:rPr>
              <w:t>De school zorgt voor fysieke toegankelijkheid</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1B56D6"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DF1581" w14:textId="77777777" w:rsidR="004E0E81" w:rsidRPr="00AF1663" w:rsidRDefault="004E0E81" w:rsidP="001525EC">
            <w:pPr>
              <w:rPr>
                <w:sz w:val="20"/>
                <w:szCs w:val="20"/>
              </w:rPr>
            </w:pPr>
          </w:p>
        </w:tc>
      </w:tr>
      <w:tr w:rsidR="004E0E81" w:rsidRPr="000F403C" w14:paraId="5B16FE67"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1F33592B" w14:textId="77777777" w:rsidR="004E0E81" w:rsidRPr="000F403C" w:rsidRDefault="004E0E81" w:rsidP="001525EC">
            <w:r w:rsidRPr="000F403C">
              <w:t>b</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FF07D2C" w14:textId="77777777" w:rsidR="004E0E81" w:rsidRPr="00AF1663" w:rsidRDefault="004E0E81" w:rsidP="001525EC">
            <w:pPr>
              <w:rPr>
                <w:sz w:val="20"/>
                <w:szCs w:val="20"/>
              </w:rPr>
            </w:pPr>
            <w:r w:rsidRPr="00AF1663">
              <w:rPr>
                <w:sz w:val="20"/>
                <w:szCs w:val="20"/>
              </w:rPr>
              <w:t>De school is bereid om in verband met fysieke beperkingen aanpassingen te realiseren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FEBD74"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B6D506" w14:textId="77777777" w:rsidR="004E0E81" w:rsidRPr="00AF1663" w:rsidRDefault="004E0E81" w:rsidP="001525EC">
            <w:pPr>
              <w:rPr>
                <w:sz w:val="20"/>
                <w:szCs w:val="20"/>
              </w:rPr>
            </w:pPr>
          </w:p>
        </w:tc>
      </w:tr>
      <w:tr w:rsidR="004E0E81" w:rsidRPr="000F403C" w14:paraId="3BDE73DC"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1C2A8A3D" w14:textId="77777777" w:rsidR="004E0E81" w:rsidRPr="000F403C" w:rsidRDefault="004E0E81" w:rsidP="001525EC">
            <w:r w:rsidRPr="000F403C">
              <w:t>c</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7061151" w14:textId="77777777" w:rsidR="004E0E81" w:rsidRPr="00AF1663" w:rsidRDefault="004E0E81" w:rsidP="001525EC">
            <w:pPr>
              <w:rPr>
                <w:sz w:val="20"/>
                <w:szCs w:val="20"/>
              </w:rPr>
            </w:pPr>
            <w:r w:rsidRPr="00AF1663">
              <w:rPr>
                <w:sz w:val="20"/>
                <w:szCs w:val="20"/>
              </w:rPr>
              <w:t>Leerlingen met speciale onderwijsbehoeften kunnen gebruik maken van een eigen plek</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ED30B05" w14:textId="77777777" w:rsidR="004E0E81" w:rsidRPr="00AF1663" w:rsidRDefault="004E0E81" w:rsidP="001525EC">
            <w:pPr>
              <w:rPr>
                <w:sz w:val="20"/>
                <w:szCs w:val="20"/>
              </w:rPr>
            </w:pPr>
            <w:r w:rsidRPr="00AF1663">
              <w:rPr>
                <w:sz w:val="20"/>
                <w:szCs w:val="20"/>
              </w:rPr>
              <w:t>x</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5A9A4D" w14:textId="77777777" w:rsidR="004E0E81" w:rsidRPr="00AF1663" w:rsidRDefault="004E0E81" w:rsidP="001525EC">
            <w:pPr>
              <w:rPr>
                <w:sz w:val="20"/>
                <w:szCs w:val="20"/>
              </w:rPr>
            </w:pPr>
            <w:r w:rsidRPr="00AF1663">
              <w:rPr>
                <w:sz w:val="20"/>
                <w:szCs w:val="20"/>
              </w:rPr>
              <w:t>x</w:t>
            </w:r>
          </w:p>
        </w:tc>
      </w:tr>
      <w:tr w:rsidR="004E0E81" w:rsidRPr="000F403C" w14:paraId="4F3C5B57" w14:textId="77777777" w:rsidTr="00C944BD">
        <w:tc>
          <w:tcPr>
            <w:tcW w:w="10206" w:type="dxa"/>
            <w:gridSpan w:val="4"/>
            <w:tcBorders>
              <w:top w:val="single" w:sz="4" w:space="0" w:color="auto"/>
              <w:left w:val="single" w:sz="4" w:space="0" w:color="auto"/>
              <w:bottom w:val="single" w:sz="4" w:space="0" w:color="auto"/>
              <w:right w:val="single" w:sz="4" w:space="0" w:color="auto"/>
            </w:tcBorders>
            <w:shd w:val="clear" w:color="auto" w:fill="FFFF99"/>
            <w:hideMark/>
          </w:tcPr>
          <w:p w14:paraId="600F8A5F" w14:textId="77777777" w:rsidR="004E0E81" w:rsidRPr="00AF1663" w:rsidRDefault="004E0E81" w:rsidP="001525EC">
            <w:pPr>
              <w:rPr>
                <w:b/>
                <w:sz w:val="20"/>
                <w:szCs w:val="20"/>
              </w:rPr>
            </w:pPr>
            <w:r w:rsidRPr="00AF1663">
              <w:rPr>
                <w:b/>
                <w:sz w:val="20"/>
                <w:szCs w:val="20"/>
              </w:rPr>
              <w:t>Expertise</w:t>
            </w:r>
          </w:p>
        </w:tc>
      </w:tr>
      <w:tr w:rsidR="004E0E81" w:rsidRPr="000F403C" w14:paraId="2B392581"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598909F9" w14:textId="77777777" w:rsidR="004E0E81" w:rsidRPr="000F403C" w:rsidRDefault="004E0E81" w:rsidP="001525EC">
            <w:r w:rsidRPr="000F403C">
              <w:t>a</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506879" w14:textId="77777777" w:rsidR="004E0E81" w:rsidRPr="00AF1663" w:rsidRDefault="004E0E81" w:rsidP="001525EC">
            <w:pPr>
              <w:rPr>
                <w:sz w:val="20"/>
                <w:szCs w:val="20"/>
              </w:rPr>
            </w:pPr>
            <w:r w:rsidRPr="00AF1663">
              <w:rPr>
                <w:sz w:val="20"/>
                <w:szCs w:val="20"/>
              </w:rPr>
              <w:t>Er is binnen de school een cultuur waar professionaliteit met elkaar gedeeld wordt</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C4F40D"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AD36792" w14:textId="77777777" w:rsidR="004E0E81" w:rsidRPr="00AF1663" w:rsidRDefault="004E0E81" w:rsidP="001525EC">
            <w:pPr>
              <w:rPr>
                <w:sz w:val="20"/>
                <w:szCs w:val="20"/>
              </w:rPr>
            </w:pPr>
            <w:r w:rsidRPr="00AF1663">
              <w:rPr>
                <w:sz w:val="20"/>
                <w:szCs w:val="20"/>
              </w:rPr>
              <w:t>x</w:t>
            </w:r>
          </w:p>
        </w:tc>
      </w:tr>
      <w:tr w:rsidR="004E0E81" w:rsidRPr="000F403C" w14:paraId="4F06D3A5"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4A609B0E" w14:textId="77777777" w:rsidR="004E0E81" w:rsidRPr="000F403C" w:rsidRDefault="004E0E81" w:rsidP="001525EC">
            <w:r w:rsidRPr="000F403C">
              <w:t>b</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295614" w14:textId="77777777" w:rsidR="004E0E81" w:rsidRPr="00AF1663" w:rsidRDefault="004E0E81" w:rsidP="001525EC">
            <w:pPr>
              <w:rPr>
                <w:sz w:val="20"/>
                <w:szCs w:val="20"/>
              </w:rPr>
            </w:pPr>
            <w:r w:rsidRPr="00AF1663">
              <w:rPr>
                <w:sz w:val="20"/>
                <w:szCs w:val="20"/>
              </w:rPr>
              <w:t>Docenten kunnen differentiëren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7D82FFC" w14:textId="77777777" w:rsidR="004E0E81" w:rsidRPr="00AF1663" w:rsidRDefault="004E0E81" w:rsidP="001525EC">
            <w:pPr>
              <w:rPr>
                <w:sz w:val="20"/>
                <w:szCs w:val="20"/>
              </w:rPr>
            </w:pPr>
            <w:r w:rsidRPr="00AF1663">
              <w:rPr>
                <w:sz w:val="20"/>
                <w:szCs w:val="20"/>
              </w:rPr>
              <w:t>x</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B58D9F" w14:textId="77777777" w:rsidR="004E0E81" w:rsidRPr="00AF1663" w:rsidRDefault="004E0E81" w:rsidP="001525EC">
            <w:pPr>
              <w:rPr>
                <w:sz w:val="20"/>
                <w:szCs w:val="20"/>
              </w:rPr>
            </w:pPr>
            <w:r w:rsidRPr="00AF1663">
              <w:rPr>
                <w:sz w:val="20"/>
                <w:szCs w:val="20"/>
              </w:rPr>
              <w:t>x</w:t>
            </w:r>
          </w:p>
        </w:tc>
      </w:tr>
      <w:tr w:rsidR="004E0E81" w:rsidRPr="000F403C" w14:paraId="61B46A3E"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53F23456" w14:textId="77777777" w:rsidR="004E0E81" w:rsidRPr="000F403C" w:rsidRDefault="004E0E81" w:rsidP="001525EC">
            <w:r w:rsidRPr="000F403C">
              <w:t>c</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DCEA774" w14:textId="77777777" w:rsidR="004E0E81" w:rsidRPr="00AF1663" w:rsidRDefault="004E0E81" w:rsidP="001525EC">
            <w:pPr>
              <w:rPr>
                <w:sz w:val="20"/>
                <w:szCs w:val="20"/>
              </w:rPr>
            </w:pPr>
            <w:r w:rsidRPr="00AF1663">
              <w:rPr>
                <w:sz w:val="20"/>
                <w:szCs w:val="20"/>
              </w:rPr>
              <w:t>Het Interne Ondersteunings Team heeft expertise in: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FAC94F"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09B011" w14:textId="77777777" w:rsidR="004E0E81" w:rsidRPr="00AF1663" w:rsidRDefault="004E0E81" w:rsidP="001525EC">
            <w:pPr>
              <w:rPr>
                <w:sz w:val="20"/>
                <w:szCs w:val="20"/>
              </w:rPr>
            </w:pPr>
          </w:p>
        </w:tc>
      </w:tr>
      <w:tr w:rsidR="004E0E81" w:rsidRPr="000F403C" w14:paraId="1DADEED1"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615CC648"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F2F985D" w14:textId="77777777" w:rsidR="004E0E81" w:rsidRPr="00AF1663" w:rsidRDefault="004E0E81" w:rsidP="001525EC">
            <w:pPr>
              <w:rPr>
                <w:sz w:val="20"/>
                <w:szCs w:val="20"/>
              </w:rPr>
            </w:pPr>
            <w:r w:rsidRPr="00AF1663">
              <w:rPr>
                <w:sz w:val="20"/>
                <w:szCs w:val="20"/>
              </w:rPr>
              <w:t>.  Handelingsgericht werken</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FF50A51"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69999CC" w14:textId="77777777" w:rsidR="004E0E81" w:rsidRPr="00AF1663" w:rsidRDefault="004E0E81" w:rsidP="001525EC">
            <w:pPr>
              <w:rPr>
                <w:sz w:val="20"/>
                <w:szCs w:val="20"/>
              </w:rPr>
            </w:pPr>
            <w:r w:rsidRPr="00AF1663">
              <w:rPr>
                <w:sz w:val="20"/>
                <w:szCs w:val="20"/>
              </w:rPr>
              <w:t>x</w:t>
            </w:r>
          </w:p>
        </w:tc>
      </w:tr>
      <w:tr w:rsidR="004E0E81" w:rsidRPr="000F403C" w14:paraId="07A40A9D"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34AF9B3F"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FE39920" w14:textId="77777777" w:rsidR="004E0E81" w:rsidRPr="00AF1663" w:rsidRDefault="004E0E81" w:rsidP="001525EC">
            <w:pPr>
              <w:rPr>
                <w:sz w:val="20"/>
                <w:szCs w:val="20"/>
              </w:rPr>
            </w:pPr>
            <w:r w:rsidRPr="00AF1663">
              <w:rPr>
                <w:sz w:val="20"/>
                <w:szCs w:val="20"/>
              </w:rPr>
              <w:t>.  Individueel ontwikkelingsperspectief</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9764746"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99942C9" w14:textId="77777777" w:rsidR="004E0E81" w:rsidRPr="00AF1663" w:rsidRDefault="004E0E81" w:rsidP="001525EC">
            <w:pPr>
              <w:rPr>
                <w:sz w:val="20"/>
                <w:szCs w:val="20"/>
              </w:rPr>
            </w:pPr>
            <w:r w:rsidRPr="00AF1663">
              <w:rPr>
                <w:sz w:val="20"/>
                <w:szCs w:val="20"/>
              </w:rPr>
              <w:t>x</w:t>
            </w:r>
          </w:p>
        </w:tc>
      </w:tr>
      <w:tr w:rsidR="004E0E81" w:rsidRPr="000F403C" w14:paraId="6AA913E3"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3B37EA99"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B2FC6F2" w14:textId="77777777" w:rsidR="004E0E81" w:rsidRPr="00AF1663" w:rsidRDefault="004E0E81" w:rsidP="001525EC">
            <w:pPr>
              <w:rPr>
                <w:sz w:val="20"/>
                <w:szCs w:val="20"/>
              </w:rPr>
            </w:pPr>
            <w:r w:rsidRPr="00AF1663">
              <w:rPr>
                <w:sz w:val="20"/>
                <w:szCs w:val="20"/>
              </w:rPr>
              <w:t>.  Individuele leerlijnen</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2F02A2D"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28EC85A" w14:textId="77777777" w:rsidR="004E0E81" w:rsidRPr="00AF1663" w:rsidRDefault="004E0E81" w:rsidP="001525EC">
            <w:pPr>
              <w:rPr>
                <w:sz w:val="20"/>
                <w:szCs w:val="20"/>
              </w:rPr>
            </w:pPr>
            <w:r w:rsidRPr="00AF1663">
              <w:rPr>
                <w:sz w:val="20"/>
                <w:szCs w:val="20"/>
              </w:rPr>
              <w:t>x</w:t>
            </w:r>
          </w:p>
        </w:tc>
      </w:tr>
      <w:tr w:rsidR="004E0E81" w:rsidRPr="000F403C" w14:paraId="773F85F3"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736CDA95" w14:textId="77777777" w:rsidR="004E0E81" w:rsidRPr="000F403C" w:rsidRDefault="004E0E81" w:rsidP="001525EC">
            <w:r w:rsidRPr="000F403C">
              <w:t>d</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0A6E48" w14:textId="77777777" w:rsidR="004E0E81" w:rsidRPr="00AF1663" w:rsidRDefault="004E0E81" w:rsidP="001525EC">
            <w:pPr>
              <w:rPr>
                <w:sz w:val="20"/>
                <w:szCs w:val="20"/>
              </w:rPr>
            </w:pPr>
            <w:r w:rsidRPr="00AF1663">
              <w:rPr>
                <w:sz w:val="20"/>
                <w:szCs w:val="20"/>
              </w:rPr>
              <w:t>Er is teamaanpak op gedrag in klassen- en vrije situatie</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358637"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16ABF74" w14:textId="77777777" w:rsidR="004E0E81" w:rsidRPr="00AF1663" w:rsidRDefault="004E0E81" w:rsidP="001525EC">
            <w:pPr>
              <w:rPr>
                <w:sz w:val="20"/>
                <w:szCs w:val="20"/>
              </w:rPr>
            </w:pPr>
            <w:r w:rsidRPr="00AF1663">
              <w:rPr>
                <w:sz w:val="20"/>
                <w:szCs w:val="20"/>
              </w:rPr>
              <w:t>x</w:t>
            </w:r>
          </w:p>
        </w:tc>
      </w:tr>
      <w:tr w:rsidR="004E0E81" w:rsidRPr="000F403C" w14:paraId="4C196BDA"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5B02C00D" w14:textId="77777777" w:rsidR="004E0E81" w:rsidRPr="000F403C" w:rsidRDefault="004E0E81" w:rsidP="001525EC">
            <w:r w:rsidRPr="000F403C">
              <w:t>e</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38E9302" w14:textId="77777777" w:rsidR="004E0E81" w:rsidRPr="00AF1663" w:rsidRDefault="004E0E81" w:rsidP="001525EC">
            <w:pPr>
              <w:rPr>
                <w:sz w:val="20"/>
                <w:szCs w:val="20"/>
              </w:rPr>
            </w:pPr>
            <w:r w:rsidRPr="00AF1663">
              <w:rPr>
                <w:sz w:val="20"/>
                <w:szCs w:val="20"/>
              </w:rPr>
              <w:t>Docenten zijn in staat binnen de teamaanpak maatwerk te leveren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AA76DC"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99ECC89" w14:textId="77777777" w:rsidR="004E0E81" w:rsidRPr="00AF1663" w:rsidRDefault="004E0E81" w:rsidP="001525EC">
            <w:pPr>
              <w:rPr>
                <w:sz w:val="20"/>
                <w:szCs w:val="20"/>
              </w:rPr>
            </w:pPr>
            <w:r w:rsidRPr="00AF1663">
              <w:rPr>
                <w:sz w:val="20"/>
                <w:szCs w:val="20"/>
              </w:rPr>
              <w:t>x</w:t>
            </w:r>
          </w:p>
        </w:tc>
      </w:tr>
      <w:tr w:rsidR="004E0E81" w:rsidRPr="000F403C" w14:paraId="7E8FDD99"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064B59FF" w14:textId="77777777" w:rsidR="004E0E81" w:rsidRPr="000F403C" w:rsidRDefault="004E0E81" w:rsidP="001525EC">
            <w:r w:rsidRPr="000F403C">
              <w:t>f</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3C85046" w14:textId="77777777" w:rsidR="004E0E81" w:rsidRPr="00AF1663" w:rsidRDefault="004E0E81" w:rsidP="001525EC">
            <w:pPr>
              <w:rPr>
                <w:sz w:val="20"/>
                <w:szCs w:val="20"/>
              </w:rPr>
            </w:pPr>
            <w:r w:rsidRPr="00AF1663">
              <w:rPr>
                <w:sz w:val="20"/>
                <w:szCs w:val="20"/>
              </w:rPr>
              <w:t>Binnen school is kennis over onderwijszorgvoorzieningen in regio Samenwerkingsverband</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BC4F98"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1463C9C" w14:textId="77777777" w:rsidR="004E0E81" w:rsidRPr="00AF1663" w:rsidRDefault="004E0E81" w:rsidP="001525EC">
            <w:pPr>
              <w:rPr>
                <w:sz w:val="20"/>
                <w:szCs w:val="20"/>
              </w:rPr>
            </w:pPr>
            <w:r w:rsidRPr="00AF1663">
              <w:rPr>
                <w:sz w:val="20"/>
                <w:szCs w:val="20"/>
              </w:rPr>
              <w:t>x</w:t>
            </w:r>
          </w:p>
        </w:tc>
      </w:tr>
      <w:tr w:rsidR="004E0E81" w:rsidRPr="000F403C" w14:paraId="7D98267B"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703527DF" w14:textId="77777777" w:rsidR="004E0E81" w:rsidRPr="000F403C" w:rsidRDefault="004E0E81" w:rsidP="001525EC">
            <w:r w:rsidRPr="000F403C">
              <w:t>g</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24793F7" w14:textId="77777777" w:rsidR="004E0E81" w:rsidRPr="00AF1663" w:rsidRDefault="004E0E81" w:rsidP="001525EC">
            <w:pPr>
              <w:rPr>
                <w:sz w:val="20"/>
                <w:szCs w:val="20"/>
              </w:rPr>
            </w:pPr>
            <w:r w:rsidRPr="00AF1663">
              <w:rPr>
                <w:sz w:val="20"/>
                <w:szCs w:val="20"/>
              </w:rPr>
              <w:t>Bekwaamheid van enkele docenten/groepen op peil houden voor:</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04519B"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BB9035" w14:textId="77777777" w:rsidR="004E0E81" w:rsidRPr="00AF1663" w:rsidRDefault="004E0E81" w:rsidP="001525EC">
            <w:pPr>
              <w:rPr>
                <w:sz w:val="20"/>
                <w:szCs w:val="20"/>
              </w:rPr>
            </w:pPr>
          </w:p>
        </w:tc>
      </w:tr>
      <w:tr w:rsidR="004E0E81" w:rsidRPr="000F403C" w14:paraId="60078BA6"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510925CF"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6FC4A0B" w14:textId="77777777" w:rsidR="004E0E81" w:rsidRPr="00AF1663" w:rsidRDefault="004E0E81" w:rsidP="001525EC">
            <w:pPr>
              <w:rPr>
                <w:sz w:val="20"/>
                <w:szCs w:val="20"/>
              </w:rPr>
            </w:pPr>
            <w:r w:rsidRPr="00AF1663">
              <w:rPr>
                <w:sz w:val="20"/>
                <w:szCs w:val="20"/>
              </w:rPr>
              <w:t>.  Signaleren speciale onderwijsbehoeften voor leren en gedrag</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7B16BA6"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C7BAF78" w14:textId="77777777" w:rsidR="004E0E81" w:rsidRPr="00AF1663" w:rsidRDefault="004E0E81" w:rsidP="001525EC">
            <w:pPr>
              <w:rPr>
                <w:sz w:val="20"/>
                <w:szCs w:val="20"/>
              </w:rPr>
            </w:pPr>
            <w:r w:rsidRPr="00AF1663">
              <w:rPr>
                <w:sz w:val="20"/>
                <w:szCs w:val="20"/>
              </w:rPr>
              <w:t>x</w:t>
            </w:r>
          </w:p>
        </w:tc>
      </w:tr>
      <w:tr w:rsidR="004E0E81" w:rsidRPr="000F403C" w14:paraId="51BAD529"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1C853F4A"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ED9C782" w14:textId="77777777" w:rsidR="004E0E81" w:rsidRPr="00AF1663" w:rsidRDefault="004E0E81" w:rsidP="001525EC">
            <w:pPr>
              <w:rPr>
                <w:sz w:val="20"/>
                <w:szCs w:val="20"/>
              </w:rPr>
            </w:pPr>
            <w:r w:rsidRPr="00AF1663">
              <w:rPr>
                <w:sz w:val="20"/>
                <w:szCs w:val="20"/>
              </w:rPr>
              <w:t>.  Kennis en aanpak dyslexie</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3C7A6F6"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D5CF1F3" w14:textId="77777777" w:rsidR="004E0E81" w:rsidRPr="00AF1663" w:rsidRDefault="004E0E81" w:rsidP="001525EC">
            <w:pPr>
              <w:rPr>
                <w:sz w:val="20"/>
                <w:szCs w:val="20"/>
              </w:rPr>
            </w:pPr>
            <w:r w:rsidRPr="00AF1663">
              <w:rPr>
                <w:sz w:val="20"/>
                <w:szCs w:val="20"/>
              </w:rPr>
              <w:t>x</w:t>
            </w:r>
          </w:p>
        </w:tc>
      </w:tr>
      <w:tr w:rsidR="004E0E81" w:rsidRPr="000F403C" w14:paraId="3ED7B2BA"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07907697"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C223986" w14:textId="77777777" w:rsidR="004E0E81" w:rsidRPr="00AF1663" w:rsidRDefault="004E0E81" w:rsidP="001525EC">
            <w:pPr>
              <w:rPr>
                <w:sz w:val="20"/>
                <w:szCs w:val="20"/>
              </w:rPr>
            </w:pPr>
            <w:r w:rsidRPr="00AF1663">
              <w:rPr>
                <w:sz w:val="20"/>
                <w:szCs w:val="20"/>
              </w:rPr>
              <w:t>.  Kennis en aanpak dyscalculie</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805AC22"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CA9881D" w14:textId="77777777" w:rsidR="004E0E81" w:rsidRPr="00AF1663" w:rsidRDefault="004E0E81" w:rsidP="001525EC">
            <w:pPr>
              <w:rPr>
                <w:sz w:val="20"/>
                <w:szCs w:val="20"/>
              </w:rPr>
            </w:pPr>
            <w:r w:rsidRPr="00AF1663">
              <w:rPr>
                <w:color w:val="FF0000"/>
                <w:sz w:val="20"/>
                <w:szCs w:val="20"/>
              </w:rPr>
              <w:t>N.v.t.</w:t>
            </w:r>
          </w:p>
        </w:tc>
      </w:tr>
      <w:tr w:rsidR="004E0E81" w:rsidRPr="000F403C" w14:paraId="73F42467"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73F05C83"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71A10B6" w14:textId="77777777" w:rsidR="004E0E81" w:rsidRPr="00AF1663" w:rsidRDefault="004E0E81" w:rsidP="001525EC">
            <w:pPr>
              <w:rPr>
                <w:sz w:val="20"/>
                <w:szCs w:val="20"/>
              </w:rPr>
            </w:pPr>
            <w:r w:rsidRPr="00AF1663">
              <w:rPr>
                <w:sz w:val="20"/>
                <w:szCs w:val="20"/>
              </w:rPr>
              <w:t>.  Kennis en aanpak AD(H)D</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E001186"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3AD21BE" w14:textId="77777777" w:rsidR="004E0E81" w:rsidRPr="00AF1663" w:rsidRDefault="004E0E81" w:rsidP="001525EC">
            <w:pPr>
              <w:rPr>
                <w:sz w:val="20"/>
                <w:szCs w:val="20"/>
              </w:rPr>
            </w:pPr>
            <w:r w:rsidRPr="00AF1663">
              <w:rPr>
                <w:sz w:val="20"/>
                <w:szCs w:val="20"/>
              </w:rPr>
              <w:t>x</w:t>
            </w:r>
          </w:p>
        </w:tc>
      </w:tr>
      <w:tr w:rsidR="004E0E81" w:rsidRPr="000F403C" w14:paraId="7395A529"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78256DF7"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EF881F5" w14:textId="77777777" w:rsidR="004E0E81" w:rsidRPr="00AF1663" w:rsidRDefault="004E0E81" w:rsidP="001525EC">
            <w:pPr>
              <w:rPr>
                <w:sz w:val="20"/>
                <w:szCs w:val="20"/>
              </w:rPr>
            </w:pPr>
            <w:r w:rsidRPr="00AF1663">
              <w:rPr>
                <w:sz w:val="20"/>
                <w:szCs w:val="20"/>
              </w:rPr>
              <w:t>.  Kennis en aanpak ASS</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E9E7D21"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1332EC3" w14:textId="77777777" w:rsidR="004E0E81" w:rsidRPr="00AF1663" w:rsidRDefault="004E0E81" w:rsidP="001525EC">
            <w:pPr>
              <w:rPr>
                <w:sz w:val="20"/>
                <w:szCs w:val="20"/>
              </w:rPr>
            </w:pPr>
            <w:r w:rsidRPr="00AF1663">
              <w:rPr>
                <w:sz w:val="20"/>
                <w:szCs w:val="20"/>
              </w:rPr>
              <w:t>x</w:t>
            </w:r>
          </w:p>
        </w:tc>
      </w:tr>
      <w:tr w:rsidR="004E0E81" w:rsidRPr="000F403C" w14:paraId="6552A470"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tcPr>
          <w:p w14:paraId="4EEE0A2F"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D098352" w14:textId="77777777" w:rsidR="004E0E81" w:rsidRPr="00AF1663" w:rsidRDefault="004E0E81" w:rsidP="001525EC">
            <w:pPr>
              <w:rPr>
                <w:sz w:val="20"/>
                <w:szCs w:val="20"/>
              </w:rPr>
            </w:pPr>
            <w:r w:rsidRPr="00AF1663">
              <w:rPr>
                <w:sz w:val="20"/>
                <w:szCs w:val="20"/>
              </w:rPr>
              <w:t>.  Kennis en aanpak faalangst</w:t>
            </w:r>
          </w:p>
        </w:tc>
        <w:tc>
          <w:tcPr>
            <w:tcW w:w="15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0FF96E4"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84C61D9" w14:textId="77777777" w:rsidR="004E0E81" w:rsidRPr="00AF1663" w:rsidRDefault="004E0E81" w:rsidP="001525EC">
            <w:pPr>
              <w:rPr>
                <w:sz w:val="20"/>
                <w:szCs w:val="20"/>
              </w:rPr>
            </w:pPr>
            <w:r w:rsidRPr="00AF1663">
              <w:rPr>
                <w:sz w:val="20"/>
                <w:szCs w:val="20"/>
              </w:rPr>
              <w:t>x</w:t>
            </w:r>
          </w:p>
        </w:tc>
      </w:tr>
      <w:tr w:rsidR="004E0E81" w:rsidRPr="000F403C" w14:paraId="66CCF74A"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2E7B3807" w14:textId="77777777" w:rsidR="004E0E81" w:rsidRPr="000F403C" w:rsidRDefault="004E0E81" w:rsidP="001525EC">
            <w:r w:rsidRPr="000F403C">
              <w:t>h</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8212821" w14:textId="77777777" w:rsidR="004E0E81" w:rsidRPr="00AF1663" w:rsidRDefault="004E0E81" w:rsidP="001525EC">
            <w:pPr>
              <w:rPr>
                <w:sz w:val="20"/>
                <w:szCs w:val="20"/>
              </w:rPr>
            </w:pPr>
            <w:r w:rsidRPr="00AF1663">
              <w:rPr>
                <w:sz w:val="20"/>
                <w:szCs w:val="20"/>
              </w:rPr>
              <w:t>Binnen school is kennis over psychiatrische stoornissen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0D4DAF"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86A084C" w14:textId="77777777" w:rsidR="004E0E81" w:rsidRPr="00AF1663" w:rsidRDefault="004E0E81" w:rsidP="001525EC">
            <w:pPr>
              <w:rPr>
                <w:sz w:val="20"/>
                <w:szCs w:val="20"/>
              </w:rPr>
            </w:pPr>
            <w:r w:rsidRPr="00AF1663">
              <w:rPr>
                <w:sz w:val="20"/>
                <w:szCs w:val="20"/>
              </w:rPr>
              <w:t>x</w:t>
            </w:r>
          </w:p>
        </w:tc>
      </w:tr>
      <w:tr w:rsidR="004E0E81" w:rsidRPr="000F403C" w14:paraId="21E1162E"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6037CE1D" w14:textId="77777777" w:rsidR="004E0E81" w:rsidRPr="000F403C" w:rsidRDefault="004E0E81" w:rsidP="001525EC">
            <w:r w:rsidRPr="000F403C">
              <w:t>i</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7EB0E84" w14:textId="77777777" w:rsidR="004E0E81" w:rsidRPr="00AF1663" w:rsidRDefault="004E0E81" w:rsidP="001525EC">
            <w:pPr>
              <w:rPr>
                <w:sz w:val="20"/>
                <w:szCs w:val="20"/>
              </w:rPr>
            </w:pPr>
            <w:r w:rsidRPr="00AF1663">
              <w:rPr>
                <w:sz w:val="20"/>
                <w:szCs w:val="20"/>
              </w:rPr>
              <w:t>Binnen school is kennis over onderwijsachterstanden andere culturen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98D1F1"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4BAEB48" w14:textId="77777777" w:rsidR="004E0E81" w:rsidRPr="00AF1663" w:rsidRDefault="004E0E81" w:rsidP="001525EC">
            <w:pPr>
              <w:rPr>
                <w:sz w:val="20"/>
                <w:szCs w:val="20"/>
              </w:rPr>
            </w:pPr>
            <w:r w:rsidRPr="00AF1663">
              <w:rPr>
                <w:sz w:val="20"/>
                <w:szCs w:val="20"/>
              </w:rPr>
              <w:t>x</w:t>
            </w:r>
          </w:p>
        </w:tc>
      </w:tr>
      <w:tr w:rsidR="004E0E81" w:rsidRPr="000F403C" w14:paraId="2773E722"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531CA133" w14:textId="77777777" w:rsidR="004E0E81" w:rsidRPr="000F403C" w:rsidRDefault="004E0E81" w:rsidP="001525EC">
            <w:r w:rsidRPr="000F403C">
              <w:t>j</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C610E1A" w14:textId="77777777" w:rsidR="004E0E81" w:rsidRPr="00AF1663" w:rsidRDefault="004E0E81" w:rsidP="001525EC">
            <w:pPr>
              <w:rPr>
                <w:sz w:val="20"/>
                <w:szCs w:val="20"/>
              </w:rPr>
            </w:pPr>
            <w:r w:rsidRPr="00AF1663">
              <w:rPr>
                <w:sz w:val="20"/>
                <w:szCs w:val="20"/>
              </w:rPr>
              <w:t>Er is scholingsbeleid voor bovenstaande expertise</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66B67E" w14:textId="77777777" w:rsidR="004E0E81" w:rsidRPr="00AF1663" w:rsidRDefault="004E0E81" w:rsidP="001525EC">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3B858" w14:textId="77777777" w:rsidR="004E0E81" w:rsidRPr="00AF1663" w:rsidRDefault="004E0E81" w:rsidP="001525EC">
            <w:pPr>
              <w:rPr>
                <w:sz w:val="20"/>
                <w:szCs w:val="20"/>
              </w:rPr>
            </w:pPr>
            <w:r w:rsidRPr="00AF1663">
              <w:rPr>
                <w:sz w:val="20"/>
                <w:szCs w:val="20"/>
              </w:rPr>
              <w:t>x</w:t>
            </w:r>
          </w:p>
        </w:tc>
      </w:tr>
      <w:tr w:rsidR="004E0E81" w:rsidRPr="000F403C" w14:paraId="7AF181EF" w14:textId="77777777" w:rsidTr="00C944BD">
        <w:tc>
          <w:tcPr>
            <w:tcW w:w="10206" w:type="dxa"/>
            <w:gridSpan w:val="4"/>
            <w:tcBorders>
              <w:top w:val="single" w:sz="4" w:space="0" w:color="auto"/>
              <w:left w:val="single" w:sz="4" w:space="0" w:color="auto"/>
              <w:bottom w:val="single" w:sz="4" w:space="0" w:color="auto"/>
              <w:right w:val="single" w:sz="4" w:space="0" w:color="auto"/>
            </w:tcBorders>
            <w:shd w:val="clear" w:color="auto" w:fill="FFFF99"/>
            <w:hideMark/>
          </w:tcPr>
          <w:p w14:paraId="2476C1B2" w14:textId="77777777" w:rsidR="004E0E81" w:rsidRPr="000F403C" w:rsidRDefault="004E0E81" w:rsidP="001525EC">
            <w:pPr>
              <w:rPr>
                <w:b/>
              </w:rPr>
            </w:pPr>
            <w:r w:rsidRPr="000F403C">
              <w:rPr>
                <w:b/>
              </w:rPr>
              <w:t>Competenties</w:t>
            </w:r>
          </w:p>
        </w:tc>
      </w:tr>
      <w:tr w:rsidR="004E0E81" w:rsidRPr="000F403C" w14:paraId="597499C0"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1E12977A" w14:textId="77777777" w:rsidR="004E0E81" w:rsidRPr="000F403C" w:rsidRDefault="004E0E81" w:rsidP="001525EC">
            <w:r w:rsidRPr="000F403C">
              <w:t>a</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A49DB4B" w14:textId="77777777" w:rsidR="004E0E81" w:rsidRPr="000F403C" w:rsidRDefault="004E0E81" w:rsidP="001525EC">
            <w:r w:rsidRPr="000F403C">
              <w:t>Onderkennen van speciale onderwijsbehoeften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6E9A06" w14:textId="77777777" w:rsidR="004E0E81" w:rsidRPr="000F403C" w:rsidRDefault="004E0E81" w:rsidP="001525EC"/>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17A07C" w14:textId="77777777" w:rsidR="004E0E81" w:rsidRPr="000F403C" w:rsidRDefault="004E0E81" w:rsidP="001525EC">
            <w:r w:rsidRPr="000F403C">
              <w:t>x</w:t>
            </w:r>
          </w:p>
        </w:tc>
      </w:tr>
      <w:tr w:rsidR="004E0E81" w:rsidRPr="000F403C" w14:paraId="0A68D698"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693B3962" w14:textId="77777777" w:rsidR="004E0E81" w:rsidRPr="000F403C" w:rsidRDefault="004E0E81" w:rsidP="001525EC">
            <w:r w:rsidRPr="000F403C">
              <w:t>b</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0154E41" w14:textId="77777777" w:rsidR="004E0E81" w:rsidRPr="000F403C" w:rsidRDefault="004E0E81" w:rsidP="001525EC">
            <w:r w:rsidRPr="000F403C">
              <w:t>Betrekken van ouders bij de onderwijsondersteuning</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67CB6F" w14:textId="77777777" w:rsidR="004E0E81" w:rsidRPr="000F403C" w:rsidRDefault="004E0E81" w:rsidP="001525EC"/>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4F44786" w14:textId="77777777" w:rsidR="004E0E81" w:rsidRPr="000F403C" w:rsidRDefault="004E0E81" w:rsidP="001525EC">
            <w:r w:rsidRPr="000F403C">
              <w:t>x</w:t>
            </w:r>
          </w:p>
        </w:tc>
      </w:tr>
      <w:tr w:rsidR="004E0E81" w:rsidRPr="000F403C" w14:paraId="6F3A12AB"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72FD42CF" w14:textId="77777777" w:rsidR="004E0E81" w:rsidRPr="000F403C" w:rsidRDefault="004E0E81" w:rsidP="001525EC">
            <w:r w:rsidRPr="000F403C">
              <w:t>c</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8F8E4E0" w14:textId="77777777" w:rsidR="004E0E81" w:rsidRPr="000F403C" w:rsidRDefault="004E0E81" w:rsidP="001525EC">
            <w:r w:rsidRPr="000F403C">
              <w:t>Voeren van gesprekken met leerlingen, ouders en collega’s</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7151F1" w14:textId="77777777" w:rsidR="004E0E81" w:rsidRPr="000F403C" w:rsidRDefault="004E0E81" w:rsidP="001525EC"/>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619266" w14:textId="77777777" w:rsidR="004E0E81" w:rsidRPr="000F403C" w:rsidRDefault="004E0E81" w:rsidP="001525EC">
            <w:r w:rsidRPr="000F403C">
              <w:t>x</w:t>
            </w:r>
          </w:p>
        </w:tc>
      </w:tr>
      <w:tr w:rsidR="004E0E81" w:rsidRPr="000F403C" w14:paraId="3C0637C1"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21EB0C21" w14:textId="77777777" w:rsidR="004E0E81" w:rsidRPr="000F403C" w:rsidRDefault="004E0E81" w:rsidP="001525EC">
            <w:r w:rsidRPr="000F403C">
              <w:t>d</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13D17F1" w14:textId="77777777" w:rsidR="004E0E81" w:rsidRPr="000F403C" w:rsidRDefault="004E0E81" w:rsidP="001525EC">
            <w:r w:rsidRPr="000F403C">
              <w:t>Voeren van leerlingbespreking</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CC5D1B" w14:textId="77777777" w:rsidR="004E0E81" w:rsidRPr="000F403C" w:rsidRDefault="004E0E81" w:rsidP="001525EC"/>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E1CA581" w14:textId="77777777" w:rsidR="004E0E81" w:rsidRPr="000F403C" w:rsidRDefault="004E0E81" w:rsidP="001525EC">
            <w:r w:rsidRPr="000F403C">
              <w:t>x</w:t>
            </w:r>
          </w:p>
        </w:tc>
      </w:tr>
      <w:tr w:rsidR="004E0E81" w:rsidRPr="000F403C" w14:paraId="76E4438E"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5595C48C" w14:textId="77777777" w:rsidR="004E0E81" w:rsidRPr="000F403C" w:rsidRDefault="004E0E81" w:rsidP="001525EC">
            <w:r w:rsidRPr="000F403C">
              <w:t>e</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A21C1A" w14:textId="77777777" w:rsidR="004E0E81" w:rsidRPr="000F403C" w:rsidRDefault="004E0E81" w:rsidP="001525EC">
            <w:r w:rsidRPr="000F403C">
              <w:t>Kunnen reflecteren op eigen handelen</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1D0B33" w14:textId="77777777" w:rsidR="004E0E81" w:rsidRPr="000F403C" w:rsidRDefault="004E0E81" w:rsidP="001525EC"/>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843AA2D" w14:textId="77777777" w:rsidR="004E0E81" w:rsidRPr="000F403C" w:rsidRDefault="004E0E81" w:rsidP="001525EC">
            <w:r w:rsidRPr="000F403C">
              <w:t>x</w:t>
            </w:r>
          </w:p>
        </w:tc>
      </w:tr>
      <w:tr w:rsidR="004E0E81" w:rsidRPr="000F403C" w14:paraId="6873E194" w14:textId="77777777" w:rsidTr="00C944BD">
        <w:tc>
          <w:tcPr>
            <w:tcW w:w="10206" w:type="dxa"/>
            <w:gridSpan w:val="4"/>
            <w:tcBorders>
              <w:top w:val="single" w:sz="4" w:space="0" w:color="auto"/>
              <w:left w:val="single" w:sz="4" w:space="0" w:color="auto"/>
              <w:bottom w:val="single" w:sz="4" w:space="0" w:color="auto"/>
              <w:right w:val="single" w:sz="4" w:space="0" w:color="auto"/>
            </w:tcBorders>
            <w:shd w:val="clear" w:color="auto" w:fill="FFFF99"/>
            <w:hideMark/>
          </w:tcPr>
          <w:p w14:paraId="2E009C2B" w14:textId="77777777" w:rsidR="004E0E81" w:rsidRPr="000F403C" w:rsidRDefault="004E0E81" w:rsidP="001525EC">
            <w:pPr>
              <w:rPr>
                <w:b/>
              </w:rPr>
            </w:pPr>
            <w:r w:rsidRPr="000F403C">
              <w:rPr>
                <w:b/>
              </w:rPr>
              <w:t>Samenwerking met externen</w:t>
            </w:r>
          </w:p>
        </w:tc>
      </w:tr>
      <w:tr w:rsidR="004E0E81" w:rsidRPr="000F403C" w14:paraId="4E026491"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40A1E14D" w14:textId="77777777" w:rsidR="004E0E81" w:rsidRPr="000F403C" w:rsidRDefault="004E0E81" w:rsidP="001525EC">
            <w:r w:rsidRPr="000F403C">
              <w:t>a</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D4D2E73" w14:textId="77777777" w:rsidR="004E0E81" w:rsidRPr="000F403C" w:rsidRDefault="004E0E81" w:rsidP="001525EC">
            <w:r w:rsidRPr="000F403C">
              <w:t>Interventies van school Maatschappelijk Werk</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FBC5B3" w14:textId="77777777" w:rsidR="004E0E81" w:rsidRPr="000F403C" w:rsidRDefault="004E0E81" w:rsidP="001525EC"/>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DC284A" w14:textId="77777777" w:rsidR="004E0E81" w:rsidRPr="000F403C" w:rsidRDefault="004E0E81" w:rsidP="001525EC">
            <w:r w:rsidRPr="000F403C">
              <w:t>x</w:t>
            </w:r>
          </w:p>
        </w:tc>
      </w:tr>
      <w:tr w:rsidR="004E0E81" w:rsidRPr="000F403C" w14:paraId="59974697"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4CD8E5AB" w14:textId="77777777" w:rsidR="004E0E81" w:rsidRPr="000F403C" w:rsidRDefault="004E0E81" w:rsidP="001525EC">
            <w:r w:rsidRPr="000F403C">
              <w:t>b</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EFA68A" w14:textId="77777777" w:rsidR="004E0E81" w:rsidRPr="000F403C" w:rsidRDefault="004E0E81" w:rsidP="001525EC">
            <w:r w:rsidRPr="000F403C">
              <w:t>Inschakelen van Jeugdarts</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D4D8AA" w14:textId="77777777" w:rsidR="004E0E81" w:rsidRPr="000F403C" w:rsidRDefault="004E0E81" w:rsidP="001525EC"/>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388FE7A" w14:textId="77777777" w:rsidR="004E0E81" w:rsidRPr="000F403C" w:rsidRDefault="004E0E81" w:rsidP="001525EC">
            <w:r w:rsidRPr="000F403C">
              <w:t>x</w:t>
            </w:r>
          </w:p>
        </w:tc>
      </w:tr>
      <w:tr w:rsidR="004E0E81" w:rsidRPr="000F403C" w14:paraId="00EE68E1"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1B7BF882" w14:textId="77777777" w:rsidR="004E0E81" w:rsidRPr="000F403C" w:rsidRDefault="004E0E81" w:rsidP="001525EC">
            <w:r w:rsidRPr="000F403C">
              <w:t>c</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DF94B0B" w14:textId="77777777" w:rsidR="004E0E81" w:rsidRPr="000F403C" w:rsidRDefault="004E0E81" w:rsidP="001525EC">
            <w:r w:rsidRPr="000F403C">
              <w:t>Afstemming met Centrum Jong</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C0F18F" w14:textId="77777777" w:rsidR="004E0E81" w:rsidRPr="000F403C" w:rsidRDefault="004E0E81" w:rsidP="001525EC"/>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7FFF1DD" w14:textId="77777777" w:rsidR="004E0E81" w:rsidRPr="000F403C" w:rsidRDefault="004E0E81" w:rsidP="001525EC">
            <w:r w:rsidRPr="000F403C">
              <w:t>x</w:t>
            </w:r>
          </w:p>
        </w:tc>
      </w:tr>
      <w:tr w:rsidR="004E0E81" w:rsidRPr="000F403C" w14:paraId="492D752C"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553A3F0D" w14:textId="77777777" w:rsidR="004E0E81" w:rsidRPr="000F403C" w:rsidRDefault="004E0E81" w:rsidP="001525EC">
            <w:r w:rsidRPr="000F403C">
              <w:t>d</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691C239" w14:textId="77777777" w:rsidR="004E0E81" w:rsidRPr="000F403C" w:rsidRDefault="004E0E81" w:rsidP="001525EC">
            <w:r w:rsidRPr="000F403C">
              <w:t>Inschakelen van Jeugdteams</w:t>
            </w:r>
            <w:r w:rsidRPr="000F403C">
              <w:rPr>
                <w:color w:val="FF0000"/>
              </w:rPr>
              <w:t xml:space="preserve"> </w:t>
            </w:r>
            <w:r w:rsidRPr="000F403C">
              <w:t>en geïndiceerde zorg</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D4C440" w14:textId="77777777" w:rsidR="004E0E81" w:rsidRPr="000F403C" w:rsidRDefault="004E0E81" w:rsidP="001525EC"/>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D797FED" w14:textId="77777777" w:rsidR="004E0E81" w:rsidRPr="000F403C" w:rsidRDefault="004E0E81" w:rsidP="001525EC">
            <w:r w:rsidRPr="000F403C">
              <w:t>x</w:t>
            </w:r>
          </w:p>
        </w:tc>
      </w:tr>
      <w:tr w:rsidR="004E0E81" w:rsidRPr="000F403C" w14:paraId="33958AE2"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6FF4FD29" w14:textId="77777777" w:rsidR="004E0E81" w:rsidRPr="000F403C" w:rsidRDefault="004E0E81" w:rsidP="001525EC">
            <w:r w:rsidRPr="000F403C">
              <w:t>e</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4A1087B" w14:textId="77777777" w:rsidR="004E0E81" w:rsidRPr="000F403C" w:rsidRDefault="004E0E81" w:rsidP="001525EC">
            <w:r w:rsidRPr="000F403C">
              <w:t>Inschakelen van GGZ</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CF1074" w14:textId="77777777" w:rsidR="004E0E81" w:rsidRPr="000F403C" w:rsidRDefault="004E0E81" w:rsidP="001525EC"/>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B70DB4" w14:textId="77777777" w:rsidR="004E0E81" w:rsidRPr="000F403C" w:rsidRDefault="004E0E81" w:rsidP="001525EC">
            <w:r w:rsidRPr="000F403C">
              <w:t>x</w:t>
            </w:r>
          </w:p>
        </w:tc>
      </w:tr>
      <w:tr w:rsidR="004E0E81" w:rsidRPr="000F403C" w14:paraId="25B36750"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0AFDC770" w14:textId="77777777" w:rsidR="004E0E81" w:rsidRPr="000F403C" w:rsidRDefault="004E0E81" w:rsidP="001525EC">
            <w:r w:rsidRPr="000F403C">
              <w:t>f</w:t>
            </w:r>
          </w:p>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8C42B" w14:textId="77777777" w:rsidR="004E0E81" w:rsidRPr="000F403C" w:rsidRDefault="004E0E81" w:rsidP="001525EC">
            <w:r w:rsidRPr="000F403C">
              <w:t>Adequate communicatie met leerplichtambtenaar</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EA6D1A" w14:textId="77777777" w:rsidR="004E0E81" w:rsidRPr="000F403C" w:rsidRDefault="004E0E81" w:rsidP="001525EC"/>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E68633A" w14:textId="77777777" w:rsidR="004E0E81" w:rsidRPr="000F403C" w:rsidRDefault="004E0E81" w:rsidP="001525EC">
            <w:r w:rsidRPr="000F403C">
              <w:t>x</w:t>
            </w:r>
          </w:p>
        </w:tc>
      </w:tr>
      <w:tr w:rsidR="004E0E81" w:rsidRPr="000F403C" w14:paraId="040E61B6" w14:textId="77777777" w:rsidTr="00C944BD">
        <w:tc>
          <w:tcPr>
            <w:tcW w:w="425" w:type="dxa"/>
            <w:tcBorders>
              <w:top w:val="single" w:sz="4" w:space="0" w:color="auto"/>
              <w:left w:val="single" w:sz="4" w:space="0" w:color="auto"/>
              <w:bottom w:val="single" w:sz="4" w:space="0" w:color="auto"/>
              <w:right w:val="single" w:sz="4" w:space="0" w:color="auto"/>
            </w:tcBorders>
            <w:shd w:val="clear" w:color="auto" w:fill="FFFF99"/>
            <w:hideMark/>
          </w:tcPr>
          <w:p w14:paraId="6E8F2739" w14:textId="77777777" w:rsidR="004E0E81" w:rsidRPr="000F403C" w:rsidRDefault="004E0E81" w:rsidP="001525EC"/>
        </w:tc>
        <w:tc>
          <w:tcPr>
            <w:tcW w:w="694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4E0BAA2" w14:textId="77777777" w:rsidR="004E0E81" w:rsidRPr="000F403C" w:rsidRDefault="004E0E81" w:rsidP="001525EC">
            <w:r w:rsidRPr="000F403C">
              <w:t>De school heeft een Extern Ondersteunings Team (EROT) en MDO</w:t>
            </w: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649552" w14:textId="77777777" w:rsidR="004E0E81" w:rsidRPr="000F403C" w:rsidRDefault="004E0E81" w:rsidP="001525EC"/>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C134AA" w14:textId="77777777" w:rsidR="004E0E81" w:rsidRPr="000F403C" w:rsidRDefault="004E0E81" w:rsidP="001525EC">
            <w:r w:rsidRPr="000F403C">
              <w:t>x</w:t>
            </w:r>
          </w:p>
        </w:tc>
      </w:tr>
    </w:tbl>
    <w:p w14:paraId="36C731A6" w14:textId="77777777" w:rsidR="004E0E81" w:rsidRDefault="004E0E81" w:rsidP="001525EC">
      <w:pPr>
        <w:shd w:val="clear" w:color="auto" w:fill="FFFFFF" w:themeFill="background1"/>
        <w:spacing w:after="200" w:line="276" w:lineRule="auto"/>
        <w:rPr>
          <w:b/>
        </w:rPr>
      </w:pPr>
    </w:p>
    <w:p w14:paraId="3B2F2A58" w14:textId="50B8AC6C" w:rsidR="00E3661D" w:rsidRPr="004E0E81" w:rsidRDefault="00E3661D" w:rsidP="001525EC">
      <w:pPr>
        <w:spacing w:after="160" w:line="259" w:lineRule="auto"/>
        <w:rPr>
          <w:rFonts w:eastAsiaTheme="majorEastAsia" w:cstheme="majorBidi"/>
          <w:b/>
          <w:color w:val="000000" w:themeColor="text1"/>
          <w:szCs w:val="32"/>
          <w:lang w:val="en-US"/>
        </w:rPr>
      </w:pPr>
    </w:p>
    <w:sectPr w:rsidR="00E3661D" w:rsidRPr="004E0E81" w:rsidSect="00C944BD">
      <w:footerReference w:type="first" r:id="rId17"/>
      <w:pgSz w:w="11906" w:h="16838"/>
      <w:pgMar w:top="1418" w:right="567"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2FF6B" w14:textId="77777777" w:rsidR="000C6B84" w:rsidRDefault="000C6B84" w:rsidP="00E3661D">
      <w:r>
        <w:separator/>
      </w:r>
    </w:p>
  </w:endnote>
  <w:endnote w:type="continuationSeparator" w:id="0">
    <w:p w14:paraId="32E40A6A" w14:textId="77777777" w:rsidR="000C6B84" w:rsidRDefault="000C6B84" w:rsidP="00E3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752291"/>
      <w:docPartObj>
        <w:docPartGallery w:val="Page Numbers (Bottom of Page)"/>
        <w:docPartUnique/>
      </w:docPartObj>
    </w:sdtPr>
    <w:sdtContent>
      <w:p w14:paraId="05D6700C" w14:textId="121001FA" w:rsidR="000C6B84" w:rsidRDefault="000C6B84">
        <w:pPr>
          <w:pStyle w:val="Voettekst"/>
          <w:jc w:val="right"/>
        </w:pPr>
        <w:r>
          <w:fldChar w:fldCharType="begin"/>
        </w:r>
        <w:r>
          <w:instrText>PAGE   \* MERGEFORMAT</w:instrText>
        </w:r>
        <w:r>
          <w:fldChar w:fldCharType="separate"/>
        </w:r>
        <w:r>
          <w:rPr>
            <w:noProof/>
          </w:rPr>
          <w:t>36</w:t>
        </w:r>
        <w:r>
          <w:fldChar w:fldCharType="end"/>
        </w:r>
      </w:p>
    </w:sdtContent>
  </w:sdt>
  <w:p w14:paraId="4339868C" w14:textId="77777777" w:rsidR="000C6B84" w:rsidRDefault="000C6B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0318" w14:textId="77777777" w:rsidR="000C6B84" w:rsidRDefault="000C6B8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889098"/>
      <w:docPartObj>
        <w:docPartGallery w:val="Page Numbers (Bottom of Page)"/>
        <w:docPartUnique/>
      </w:docPartObj>
    </w:sdtPr>
    <w:sdtContent>
      <w:p w14:paraId="7E3A54B1" w14:textId="04DD8C27" w:rsidR="000C6B84" w:rsidRDefault="000C6B84">
        <w:pPr>
          <w:pStyle w:val="Voettekst"/>
          <w:jc w:val="right"/>
        </w:pPr>
        <w:r>
          <w:fldChar w:fldCharType="begin"/>
        </w:r>
        <w:r>
          <w:instrText>PAGE   \* MERGEFORMAT</w:instrText>
        </w:r>
        <w:r>
          <w:fldChar w:fldCharType="separate"/>
        </w:r>
        <w:r>
          <w:rPr>
            <w:noProof/>
          </w:rPr>
          <w:t>1</w:t>
        </w:r>
        <w:r>
          <w:fldChar w:fldCharType="end"/>
        </w:r>
      </w:p>
    </w:sdtContent>
  </w:sdt>
  <w:p w14:paraId="7E4E0DAD" w14:textId="77777777" w:rsidR="000C6B84" w:rsidRDefault="000C6B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5683E" w14:textId="77777777" w:rsidR="000C6B84" w:rsidRDefault="000C6B84" w:rsidP="00E3661D">
      <w:r>
        <w:separator/>
      </w:r>
    </w:p>
  </w:footnote>
  <w:footnote w:type="continuationSeparator" w:id="0">
    <w:p w14:paraId="0DD54235" w14:textId="77777777" w:rsidR="000C6B84" w:rsidRDefault="000C6B84" w:rsidP="00E3661D">
      <w:r>
        <w:continuationSeparator/>
      </w:r>
    </w:p>
  </w:footnote>
  <w:footnote w:id="1">
    <w:p w14:paraId="50535F30" w14:textId="77777777" w:rsidR="000C6B84" w:rsidRPr="00586202" w:rsidRDefault="000C6B84" w:rsidP="004E0E81">
      <w:pPr>
        <w:pStyle w:val="Voetnoottekst"/>
        <w:rPr>
          <w:i/>
          <w:sz w:val="16"/>
        </w:rPr>
      </w:pPr>
      <w:r w:rsidRPr="00586202">
        <w:rPr>
          <w:rStyle w:val="Voetnootmarkering"/>
          <w:i/>
          <w:sz w:val="16"/>
        </w:rPr>
        <w:footnoteRef/>
      </w:r>
      <w:r w:rsidRPr="00586202">
        <w:rPr>
          <w:i/>
          <w:sz w:val="16"/>
        </w:rPr>
        <w:t xml:space="preserve"> Multi Disciplinair Overleg.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06C"/>
    <w:multiLevelType w:val="hybridMultilevel"/>
    <w:tmpl w:val="075241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2C241D"/>
    <w:multiLevelType w:val="hybridMultilevel"/>
    <w:tmpl w:val="2D56A9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9E647C"/>
    <w:multiLevelType w:val="hybridMultilevel"/>
    <w:tmpl w:val="854088BE"/>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 w15:restartNumberingAfterBreak="0">
    <w:nsid w:val="11BE513B"/>
    <w:multiLevelType w:val="hybridMultilevel"/>
    <w:tmpl w:val="C7C0AE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21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A1019F6"/>
    <w:multiLevelType w:val="hybridMultilevel"/>
    <w:tmpl w:val="F74262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D370FD1"/>
    <w:multiLevelType w:val="hybridMultilevel"/>
    <w:tmpl w:val="7AA45F8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EE03D15"/>
    <w:multiLevelType w:val="hybridMultilevel"/>
    <w:tmpl w:val="261663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13F2BDE"/>
    <w:multiLevelType w:val="hybridMultilevel"/>
    <w:tmpl w:val="ABF699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64274B3"/>
    <w:multiLevelType w:val="hybridMultilevel"/>
    <w:tmpl w:val="1A8253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6AF3176"/>
    <w:multiLevelType w:val="hybridMultilevel"/>
    <w:tmpl w:val="BDF600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295B54C9"/>
    <w:multiLevelType w:val="hybridMultilevel"/>
    <w:tmpl w:val="8BFCC09A"/>
    <w:lvl w:ilvl="0" w:tplc="30163CD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B5A64D2"/>
    <w:multiLevelType w:val="hybridMultilevel"/>
    <w:tmpl w:val="DF94B9E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2BDE2911"/>
    <w:multiLevelType w:val="hybridMultilevel"/>
    <w:tmpl w:val="D0CA4E44"/>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7F5262"/>
    <w:multiLevelType w:val="hybridMultilevel"/>
    <w:tmpl w:val="70CEF5D8"/>
    <w:lvl w:ilvl="0" w:tplc="04130001">
      <w:start w:val="1"/>
      <w:numFmt w:val="bullet"/>
      <w:lvlText w:val=""/>
      <w:lvlJc w:val="left"/>
      <w:pPr>
        <w:ind w:left="1636" w:hanging="360"/>
      </w:pPr>
      <w:rPr>
        <w:rFonts w:ascii="Symbol" w:hAnsi="Symbol" w:hint="default"/>
      </w:rPr>
    </w:lvl>
    <w:lvl w:ilvl="1" w:tplc="04130003" w:tentative="1">
      <w:start w:val="1"/>
      <w:numFmt w:val="bullet"/>
      <w:lvlText w:val="o"/>
      <w:lvlJc w:val="left"/>
      <w:pPr>
        <w:ind w:left="2356" w:hanging="360"/>
      </w:pPr>
      <w:rPr>
        <w:rFonts w:ascii="Courier New" w:hAnsi="Courier New" w:cs="Courier New" w:hint="default"/>
      </w:rPr>
    </w:lvl>
    <w:lvl w:ilvl="2" w:tplc="04130005" w:tentative="1">
      <w:start w:val="1"/>
      <w:numFmt w:val="bullet"/>
      <w:lvlText w:val=""/>
      <w:lvlJc w:val="left"/>
      <w:pPr>
        <w:ind w:left="3076" w:hanging="360"/>
      </w:pPr>
      <w:rPr>
        <w:rFonts w:ascii="Wingdings" w:hAnsi="Wingdings" w:hint="default"/>
      </w:rPr>
    </w:lvl>
    <w:lvl w:ilvl="3" w:tplc="04130001" w:tentative="1">
      <w:start w:val="1"/>
      <w:numFmt w:val="bullet"/>
      <w:lvlText w:val=""/>
      <w:lvlJc w:val="left"/>
      <w:pPr>
        <w:ind w:left="3796" w:hanging="360"/>
      </w:pPr>
      <w:rPr>
        <w:rFonts w:ascii="Symbol" w:hAnsi="Symbol" w:hint="default"/>
      </w:rPr>
    </w:lvl>
    <w:lvl w:ilvl="4" w:tplc="04130003" w:tentative="1">
      <w:start w:val="1"/>
      <w:numFmt w:val="bullet"/>
      <w:lvlText w:val="o"/>
      <w:lvlJc w:val="left"/>
      <w:pPr>
        <w:ind w:left="4516" w:hanging="360"/>
      </w:pPr>
      <w:rPr>
        <w:rFonts w:ascii="Courier New" w:hAnsi="Courier New" w:cs="Courier New" w:hint="default"/>
      </w:rPr>
    </w:lvl>
    <w:lvl w:ilvl="5" w:tplc="04130005" w:tentative="1">
      <w:start w:val="1"/>
      <w:numFmt w:val="bullet"/>
      <w:lvlText w:val=""/>
      <w:lvlJc w:val="left"/>
      <w:pPr>
        <w:ind w:left="5236" w:hanging="360"/>
      </w:pPr>
      <w:rPr>
        <w:rFonts w:ascii="Wingdings" w:hAnsi="Wingdings" w:hint="default"/>
      </w:rPr>
    </w:lvl>
    <w:lvl w:ilvl="6" w:tplc="04130001" w:tentative="1">
      <w:start w:val="1"/>
      <w:numFmt w:val="bullet"/>
      <w:lvlText w:val=""/>
      <w:lvlJc w:val="left"/>
      <w:pPr>
        <w:ind w:left="5956" w:hanging="360"/>
      </w:pPr>
      <w:rPr>
        <w:rFonts w:ascii="Symbol" w:hAnsi="Symbol" w:hint="default"/>
      </w:rPr>
    </w:lvl>
    <w:lvl w:ilvl="7" w:tplc="04130003" w:tentative="1">
      <w:start w:val="1"/>
      <w:numFmt w:val="bullet"/>
      <w:lvlText w:val="o"/>
      <w:lvlJc w:val="left"/>
      <w:pPr>
        <w:ind w:left="6676" w:hanging="360"/>
      </w:pPr>
      <w:rPr>
        <w:rFonts w:ascii="Courier New" w:hAnsi="Courier New" w:cs="Courier New" w:hint="default"/>
      </w:rPr>
    </w:lvl>
    <w:lvl w:ilvl="8" w:tplc="04130005" w:tentative="1">
      <w:start w:val="1"/>
      <w:numFmt w:val="bullet"/>
      <w:lvlText w:val=""/>
      <w:lvlJc w:val="left"/>
      <w:pPr>
        <w:ind w:left="7396" w:hanging="360"/>
      </w:pPr>
      <w:rPr>
        <w:rFonts w:ascii="Wingdings" w:hAnsi="Wingdings" w:hint="default"/>
      </w:rPr>
    </w:lvl>
  </w:abstractNum>
  <w:abstractNum w:abstractNumId="14" w15:restartNumberingAfterBreak="0">
    <w:nsid w:val="37847CC4"/>
    <w:multiLevelType w:val="hybridMultilevel"/>
    <w:tmpl w:val="6F78E27A"/>
    <w:lvl w:ilvl="0" w:tplc="319811D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8043E4A"/>
    <w:multiLevelType w:val="hybridMultilevel"/>
    <w:tmpl w:val="D91EF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8513F67"/>
    <w:multiLevelType w:val="hybridMultilevel"/>
    <w:tmpl w:val="206AE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DA0D7E"/>
    <w:multiLevelType w:val="hybridMultilevel"/>
    <w:tmpl w:val="A6DA623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E063A3B"/>
    <w:multiLevelType w:val="hybridMultilevel"/>
    <w:tmpl w:val="767E638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0000E4E"/>
    <w:multiLevelType w:val="hybridMultilevel"/>
    <w:tmpl w:val="E6028D86"/>
    <w:lvl w:ilvl="0" w:tplc="04130001">
      <w:start w:val="1"/>
      <w:numFmt w:val="bullet"/>
      <w:lvlText w:val=""/>
      <w:lvlJc w:val="left"/>
      <w:pPr>
        <w:ind w:left="1636" w:hanging="360"/>
      </w:pPr>
      <w:rPr>
        <w:rFonts w:ascii="Symbol" w:hAnsi="Symbol" w:hint="default"/>
      </w:rPr>
    </w:lvl>
    <w:lvl w:ilvl="1" w:tplc="04130003" w:tentative="1">
      <w:start w:val="1"/>
      <w:numFmt w:val="bullet"/>
      <w:lvlText w:val="o"/>
      <w:lvlJc w:val="left"/>
      <w:pPr>
        <w:ind w:left="2356" w:hanging="360"/>
      </w:pPr>
      <w:rPr>
        <w:rFonts w:ascii="Courier New" w:hAnsi="Courier New" w:cs="Courier New" w:hint="default"/>
      </w:rPr>
    </w:lvl>
    <w:lvl w:ilvl="2" w:tplc="04130005" w:tentative="1">
      <w:start w:val="1"/>
      <w:numFmt w:val="bullet"/>
      <w:lvlText w:val=""/>
      <w:lvlJc w:val="left"/>
      <w:pPr>
        <w:ind w:left="3076" w:hanging="360"/>
      </w:pPr>
      <w:rPr>
        <w:rFonts w:ascii="Wingdings" w:hAnsi="Wingdings" w:hint="default"/>
      </w:rPr>
    </w:lvl>
    <w:lvl w:ilvl="3" w:tplc="04130001" w:tentative="1">
      <w:start w:val="1"/>
      <w:numFmt w:val="bullet"/>
      <w:lvlText w:val=""/>
      <w:lvlJc w:val="left"/>
      <w:pPr>
        <w:ind w:left="3796" w:hanging="360"/>
      </w:pPr>
      <w:rPr>
        <w:rFonts w:ascii="Symbol" w:hAnsi="Symbol" w:hint="default"/>
      </w:rPr>
    </w:lvl>
    <w:lvl w:ilvl="4" w:tplc="04130003" w:tentative="1">
      <w:start w:val="1"/>
      <w:numFmt w:val="bullet"/>
      <w:lvlText w:val="o"/>
      <w:lvlJc w:val="left"/>
      <w:pPr>
        <w:ind w:left="4516" w:hanging="360"/>
      </w:pPr>
      <w:rPr>
        <w:rFonts w:ascii="Courier New" w:hAnsi="Courier New" w:cs="Courier New" w:hint="default"/>
      </w:rPr>
    </w:lvl>
    <w:lvl w:ilvl="5" w:tplc="04130005" w:tentative="1">
      <w:start w:val="1"/>
      <w:numFmt w:val="bullet"/>
      <w:lvlText w:val=""/>
      <w:lvlJc w:val="left"/>
      <w:pPr>
        <w:ind w:left="5236" w:hanging="360"/>
      </w:pPr>
      <w:rPr>
        <w:rFonts w:ascii="Wingdings" w:hAnsi="Wingdings" w:hint="default"/>
      </w:rPr>
    </w:lvl>
    <w:lvl w:ilvl="6" w:tplc="04130001" w:tentative="1">
      <w:start w:val="1"/>
      <w:numFmt w:val="bullet"/>
      <w:lvlText w:val=""/>
      <w:lvlJc w:val="left"/>
      <w:pPr>
        <w:ind w:left="5956" w:hanging="360"/>
      </w:pPr>
      <w:rPr>
        <w:rFonts w:ascii="Symbol" w:hAnsi="Symbol" w:hint="default"/>
      </w:rPr>
    </w:lvl>
    <w:lvl w:ilvl="7" w:tplc="04130003" w:tentative="1">
      <w:start w:val="1"/>
      <w:numFmt w:val="bullet"/>
      <w:lvlText w:val="o"/>
      <w:lvlJc w:val="left"/>
      <w:pPr>
        <w:ind w:left="6676" w:hanging="360"/>
      </w:pPr>
      <w:rPr>
        <w:rFonts w:ascii="Courier New" w:hAnsi="Courier New" w:cs="Courier New" w:hint="default"/>
      </w:rPr>
    </w:lvl>
    <w:lvl w:ilvl="8" w:tplc="04130005" w:tentative="1">
      <w:start w:val="1"/>
      <w:numFmt w:val="bullet"/>
      <w:lvlText w:val=""/>
      <w:lvlJc w:val="left"/>
      <w:pPr>
        <w:ind w:left="7396" w:hanging="360"/>
      </w:pPr>
      <w:rPr>
        <w:rFonts w:ascii="Wingdings" w:hAnsi="Wingdings" w:hint="default"/>
      </w:rPr>
    </w:lvl>
  </w:abstractNum>
  <w:abstractNum w:abstractNumId="20" w15:restartNumberingAfterBreak="0">
    <w:nsid w:val="417C72E7"/>
    <w:multiLevelType w:val="multilevel"/>
    <w:tmpl w:val="55A623C8"/>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1B922DA"/>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42AA449A"/>
    <w:multiLevelType w:val="hybridMultilevel"/>
    <w:tmpl w:val="4320B2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3DA349D"/>
    <w:multiLevelType w:val="hybridMultilevel"/>
    <w:tmpl w:val="54CCA846"/>
    <w:lvl w:ilvl="0" w:tplc="04130001">
      <w:start w:val="1"/>
      <w:numFmt w:val="bullet"/>
      <w:lvlText w:val=""/>
      <w:lvlJc w:val="left"/>
      <w:pPr>
        <w:ind w:left="1636" w:hanging="360"/>
      </w:pPr>
      <w:rPr>
        <w:rFonts w:ascii="Symbol" w:hAnsi="Symbol" w:hint="default"/>
      </w:rPr>
    </w:lvl>
    <w:lvl w:ilvl="1" w:tplc="04130003" w:tentative="1">
      <w:start w:val="1"/>
      <w:numFmt w:val="bullet"/>
      <w:lvlText w:val="o"/>
      <w:lvlJc w:val="left"/>
      <w:pPr>
        <w:ind w:left="2356" w:hanging="360"/>
      </w:pPr>
      <w:rPr>
        <w:rFonts w:ascii="Courier New" w:hAnsi="Courier New" w:cs="Courier New" w:hint="default"/>
      </w:rPr>
    </w:lvl>
    <w:lvl w:ilvl="2" w:tplc="04130005" w:tentative="1">
      <w:start w:val="1"/>
      <w:numFmt w:val="bullet"/>
      <w:lvlText w:val=""/>
      <w:lvlJc w:val="left"/>
      <w:pPr>
        <w:ind w:left="3076" w:hanging="360"/>
      </w:pPr>
      <w:rPr>
        <w:rFonts w:ascii="Wingdings" w:hAnsi="Wingdings" w:hint="default"/>
      </w:rPr>
    </w:lvl>
    <w:lvl w:ilvl="3" w:tplc="04130001" w:tentative="1">
      <w:start w:val="1"/>
      <w:numFmt w:val="bullet"/>
      <w:lvlText w:val=""/>
      <w:lvlJc w:val="left"/>
      <w:pPr>
        <w:ind w:left="3796" w:hanging="360"/>
      </w:pPr>
      <w:rPr>
        <w:rFonts w:ascii="Symbol" w:hAnsi="Symbol" w:hint="default"/>
      </w:rPr>
    </w:lvl>
    <w:lvl w:ilvl="4" w:tplc="04130003" w:tentative="1">
      <w:start w:val="1"/>
      <w:numFmt w:val="bullet"/>
      <w:lvlText w:val="o"/>
      <w:lvlJc w:val="left"/>
      <w:pPr>
        <w:ind w:left="4516" w:hanging="360"/>
      </w:pPr>
      <w:rPr>
        <w:rFonts w:ascii="Courier New" w:hAnsi="Courier New" w:cs="Courier New" w:hint="default"/>
      </w:rPr>
    </w:lvl>
    <w:lvl w:ilvl="5" w:tplc="04130005" w:tentative="1">
      <w:start w:val="1"/>
      <w:numFmt w:val="bullet"/>
      <w:lvlText w:val=""/>
      <w:lvlJc w:val="left"/>
      <w:pPr>
        <w:ind w:left="5236" w:hanging="360"/>
      </w:pPr>
      <w:rPr>
        <w:rFonts w:ascii="Wingdings" w:hAnsi="Wingdings" w:hint="default"/>
      </w:rPr>
    </w:lvl>
    <w:lvl w:ilvl="6" w:tplc="04130001" w:tentative="1">
      <w:start w:val="1"/>
      <w:numFmt w:val="bullet"/>
      <w:lvlText w:val=""/>
      <w:lvlJc w:val="left"/>
      <w:pPr>
        <w:ind w:left="5956" w:hanging="360"/>
      </w:pPr>
      <w:rPr>
        <w:rFonts w:ascii="Symbol" w:hAnsi="Symbol" w:hint="default"/>
      </w:rPr>
    </w:lvl>
    <w:lvl w:ilvl="7" w:tplc="04130003" w:tentative="1">
      <w:start w:val="1"/>
      <w:numFmt w:val="bullet"/>
      <w:lvlText w:val="o"/>
      <w:lvlJc w:val="left"/>
      <w:pPr>
        <w:ind w:left="6676" w:hanging="360"/>
      </w:pPr>
      <w:rPr>
        <w:rFonts w:ascii="Courier New" w:hAnsi="Courier New" w:cs="Courier New" w:hint="default"/>
      </w:rPr>
    </w:lvl>
    <w:lvl w:ilvl="8" w:tplc="04130005" w:tentative="1">
      <w:start w:val="1"/>
      <w:numFmt w:val="bullet"/>
      <w:lvlText w:val=""/>
      <w:lvlJc w:val="left"/>
      <w:pPr>
        <w:ind w:left="7396" w:hanging="360"/>
      </w:pPr>
      <w:rPr>
        <w:rFonts w:ascii="Wingdings" w:hAnsi="Wingdings" w:hint="default"/>
      </w:rPr>
    </w:lvl>
  </w:abstractNum>
  <w:abstractNum w:abstractNumId="24" w15:restartNumberingAfterBreak="0">
    <w:nsid w:val="46515B61"/>
    <w:multiLevelType w:val="hybridMultilevel"/>
    <w:tmpl w:val="0DACCF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894273D"/>
    <w:multiLevelType w:val="hybridMultilevel"/>
    <w:tmpl w:val="A038F3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A735F0B"/>
    <w:multiLevelType w:val="hybridMultilevel"/>
    <w:tmpl w:val="CEBA3820"/>
    <w:lvl w:ilvl="0" w:tplc="EF16E39C">
      <w:start w:val="8"/>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502171"/>
    <w:multiLevelType w:val="hybridMultilevel"/>
    <w:tmpl w:val="50C897DE"/>
    <w:lvl w:ilvl="0" w:tplc="04130001">
      <w:start w:val="1"/>
      <w:numFmt w:val="bullet"/>
      <w:lvlText w:val=""/>
      <w:lvlJc w:val="left"/>
      <w:pPr>
        <w:ind w:left="1636" w:hanging="360"/>
      </w:pPr>
      <w:rPr>
        <w:rFonts w:ascii="Symbol" w:hAnsi="Symbol" w:hint="default"/>
      </w:rPr>
    </w:lvl>
    <w:lvl w:ilvl="1" w:tplc="04130003" w:tentative="1">
      <w:start w:val="1"/>
      <w:numFmt w:val="bullet"/>
      <w:lvlText w:val="o"/>
      <w:lvlJc w:val="left"/>
      <w:pPr>
        <w:ind w:left="2356" w:hanging="360"/>
      </w:pPr>
      <w:rPr>
        <w:rFonts w:ascii="Courier New" w:hAnsi="Courier New" w:cs="Courier New" w:hint="default"/>
      </w:rPr>
    </w:lvl>
    <w:lvl w:ilvl="2" w:tplc="04130005" w:tentative="1">
      <w:start w:val="1"/>
      <w:numFmt w:val="bullet"/>
      <w:lvlText w:val=""/>
      <w:lvlJc w:val="left"/>
      <w:pPr>
        <w:ind w:left="3076" w:hanging="360"/>
      </w:pPr>
      <w:rPr>
        <w:rFonts w:ascii="Wingdings" w:hAnsi="Wingdings" w:hint="default"/>
      </w:rPr>
    </w:lvl>
    <w:lvl w:ilvl="3" w:tplc="04130001" w:tentative="1">
      <w:start w:val="1"/>
      <w:numFmt w:val="bullet"/>
      <w:lvlText w:val=""/>
      <w:lvlJc w:val="left"/>
      <w:pPr>
        <w:ind w:left="3796" w:hanging="360"/>
      </w:pPr>
      <w:rPr>
        <w:rFonts w:ascii="Symbol" w:hAnsi="Symbol" w:hint="default"/>
      </w:rPr>
    </w:lvl>
    <w:lvl w:ilvl="4" w:tplc="04130003" w:tentative="1">
      <w:start w:val="1"/>
      <w:numFmt w:val="bullet"/>
      <w:lvlText w:val="o"/>
      <w:lvlJc w:val="left"/>
      <w:pPr>
        <w:ind w:left="4516" w:hanging="360"/>
      </w:pPr>
      <w:rPr>
        <w:rFonts w:ascii="Courier New" w:hAnsi="Courier New" w:cs="Courier New" w:hint="default"/>
      </w:rPr>
    </w:lvl>
    <w:lvl w:ilvl="5" w:tplc="04130005" w:tentative="1">
      <w:start w:val="1"/>
      <w:numFmt w:val="bullet"/>
      <w:lvlText w:val=""/>
      <w:lvlJc w:val="left"/>
      <w:pPr>
        <w:ind w:left="5236" w:hanging="360"/>
      </w:pPr>
      <w:rPr>
        <w:rFonts w:ascii="Wingdings" w:hAnsi="Wingdings" w:hint="default"/>
      </w:rPr>
    </w:lvl>
    <w:lvl w:ilvl="6" w:tplc="04130001" w:tentative="1">
      <w:start w:val="1"/>
      <w:numFmt w:val="bullet"/>
      <w:lvlText w:val=""/>
      <w:lvlJc w:val="left"/>
      <w:pPr>
        <w:ind w:left="5956" w:hanging="360"/>
      </w:pPr>
      <w:rPr>
        <w:rFonts w:ascii="Symbol" w:hAnsi="Symbol" w:hint="default"/>
      </w:rPr>
    </w:lvl>
    <w:lvl w:ilvl="7" w:tplc="04130003" w:tentative="1">
      <w:start w:val="1"/>
      <w:numFmt w:val="bullet"/>
      <w:lvlText w:val="o"/>
      <w:lvlJc w:val="left"/>
      <w:pPr>
        <w:ind w:left="6676" w:hanging="360"/>
      </w:pPr>
      <w:rPr>
        <w:rFonts w:ascii="Courier New" w:hAnsi="Courier New" w:cs="Courier New" w:hint="default"/>
      </w:rPr>
    </w:lvl>
    <w:lvl w:ilvl="8" w:tplc="04130005" w:tentative="1">
      <w:start w:val="1"/>
      <w:numFmt w:val="bullet"/>
      <w:lvlText w:val=""/>
      <w:lvlJc w:val="left"/>
      <w:pPr>
        <w:ind w:left="7396" w:hanging="360"/>
      </w:pPr>
      <w:rPr>
        <w:rFonts w:ascii="Wingdings" w:hAnsi="Wingdings" w:hint="default"/>
      </w:rPr>
    </w:lvl>
  </w:abstractNum>
  <w:abstractNum w:abstractNumId="28" w15:restartNumberingAfterBreak="0">
    <w:nsid w:val="511029EF"/>
    <w:multiLevelType w:val="hybridMultilevel"/>
    <w:tmpl w:val="DAC42D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34C56E1"/>
    <w:multiLevelType w:val="hybridMultilevel"/>
    <w:tmpl w:val="A9BAC8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5EEE1F11"/>
    <w:multiLevelType w:val="hybridMultilevel"/>
    <w:tmpl w:val="65A86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6B64FC"/>
    <w:multiLevelType w:val="hybridMultilevel"/>
    <w:tmpl w:val="BC323D08"/>
    <w:lvl w:ilvl="0" w:tplc="04130001">
      <w:start w:val="1"/>
      <w:numFmt w:val="bullet"/>
      <w:lvlText w:val=""/>
      <w:lvlJc w:val="left"/>
      <w:pPr>
        <w:ind w:left="2061" w:hanging="360"/>
      </w:pPr>
      <w:rPr>
        <w:rFonts w:ascii="Symbol" w:hAnsi="Symbo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32" w15:restartNumberingAfterBreak="0">
    <w:nsid w:val="651364F4"/>
    <w:multiLevelType w:val="hybridMultilevel"/>
    <w:tmpl w:val="DF42A1B0"/>
    <w:lvl w:ilvl="0" w:tplc="6B6EE3E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8F268FF"/>
    <w:multiLevelType w:val="hybridMultilevel"/>
    <w:tmpl w:val="8F8A28EA"/>
    <w:lvl w:ilvl="0" w:tplc="0413000F">
      <w:start w:val="1"/>
      <w:numFmt w:val="decimal"/>
      <w:lvlText w:val="%1."/>
      <w:lvlJc w:val="left"/>
      <w:pPr>
        <w:ind w:left="1636" w:hanging="360"/>
      </w:p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34" w15:restartNumberingAfterBreak="0">
    <w:nsid w:val="69634927"/>
    <w:multiLevelType w:val="hybridMultilevel"/>
    <w:tmpl w:val="A7ACFC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D5E0BB5"/>
    <w:multiLevelType w:val="hybridMultilevel"/>
    <w:tmpl w:val="353CB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EC8365E"/>
    <w:multiLevelType w:val="hybridMultilevel"/>
    <w:tmpl w:val="66D806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0D32D80"/>
    <w:multiLevelType w:val="hybridMultilevel"/>
    <w:tmpl w:val="7FEE66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48B4D7A"/>
    <w:multiLevelType w:val="hybridMultilevel"/>
    <w:tmpl w:val="18049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A903B02"/>
    <w:multiLevelType w:val="hybridMultilevel"/>
    <w:tmpl w:val="DD34C8D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0" w15:restartNumberingAfterBreak="0">
    <w:nsid w:val="7D1976DD"/>
    <w:multiLevelType w:val="hybridMultilevel"/>
    <w:tmpl w:val="ADE475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F7D3B11"/>
    <w:multiLevelType w:val="hybridMultilevel"/>
    <w:tmpl w:val="98487F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num>
  <w:num w:numId="2">
    <w:abstractNumId w:val="5"/>
  </w:num>
  <w:num w:numId="3">
    <w:abstractNumId w:val="26"/>
  </w:num>
  <w:num w:numId="4">
    <w:abstractNumId w:val="17"/>
  </w:num>
  <w:num w:numId="5">
    <w:abstractNumId w:val="24"/>
  </w:num>
  <w:num w:numId="6">
    <w:abstractNumId w:val="37"/>
  </w:num>
  <w:num w:numId="7">
    <w:abstractNumId w:val="0"/>
  </w:num>
  <w:num w:numId="8">
    <w:abstractNumId w:val="14"/>
  </w:num>
  <w:num w:numId="9">
    <w:abstractNumId w:val="10"/>
  </w:num>
  <w:num w:numId="10">
    <w:abstractNumId w:val="6"/>
  </w:num>
  <w:num w:numId="11">
    <w:abstractNumId w:val="21"/>
    <w:lvlOverride w:ilvl="0">
      <w:startOverride w:val="1"/>
    </w:lvlOverride>
  </w:num>
  <w:num w:numId="12">
    <w:abstractNumId w:val="20"/>
  </w:num>
  <w:num w:numId="13">
    <w:abstractNumId w:val="7"/>
  </w:num>
  <w:num w:numId="14">
    <w:abstractNumId w:val="40"/>
  </w:num>
  <w:num w:numId="15">
    <w:abstractNumId w:val="36"/>
  </w:num>
  <w:num w:numId="16">
    <w:abstractNumId w:val="3"/>
  </w:num>
  <w:num w:numId="17">
    <w:abstractNumId w:val="2"/>
  </w:num>
  <w:num w:numId="18">
    <w:abstractNumId w:val="39"/>
  </w:num>
  <w:num w:numId="19">
    <w:abstractNumId w:val="9"/>
  </w:num>
  <w:num w:numId="20">
    <w:abstractNumId w:val="11"/>
  </w:num>
  <w:num w:numId="21">
    <w:abstractNumId w:val="15"/>
  </w:num>
  <w:num w:numId="22">
    <w:abstractNumId w:val="31"/>
  </w:num>
  <w:num w:numId="23">
    <w:abstractNumId w:val="29"/>
  </w:num>
  <w:num w:numId="24">
    <w:abstractNumId w:val="18"/>
  </w:num>
  <w:num w:numId="25">
    <w:abstractNumId w:val="13"/>
  </w:num>
  <w:num w:numId="26">
    <w:abstractNumId w:val="23"/>
  </w:num>
  <w:num w:numId="27">
    <w:abstractNumId w:val="19"/>
  </w:num>
  <w:num w:numId="28">
    <w:abstractNumId w:val="33"/>
  </w:num>
  <w:num w:numId="29">
    <w:abstractNumId w:val="12"/>
  </w:num>
  <w:num w:numId="30">
    <w:abstractNumId w:val="27"/>
  </w:num>
  <w:num w:numId="31">
    <w:abstractNumId w:val="32"/>
  </w:num>
  <w:num w:numId="32">
    <w:abstractNumId w:val="1"/>
  </w:num>
  <w:num w:numId="33">
    <w:abstractNumId w:val="38"/>
  </w:num>
  <w:num w:numId="34">
    <w:abstractNumId w:val="41"/>
  </w:num>
  <w:num w:numId="35">
    <w:abstractNumId w:val="34"/>
  </w:num>
  <w:num w:numId="36">
    <w:abstractNumId w:val="4"/>
  </w:num>
  <w:num w:numId="37">
    <w:abstractNumId w:val="8"/>
  </w:num>
  <w:num w:numId="38">
    <w:abstractNumId w:val="28"/>
  </w:num>
  <w:num w:numId="39">
    <w:abstractNumId w:val="25"/>
  </w:num>
  <w:num w:numId="40">
    <w:abstractNumId w:val="35"/>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3E4"/>
    <w:rsid w:val="00014D97"/>
    <w:rsid w:val="00014F60"/>
    <w:rsid w:val="00015E06"/>
    <w:rsid w:val="00026CAF"/>
    <w:rsid w:val="000348CC"/>
    <w:rsid w:val="00045518"/>
    <w:rsid w:val="000519A5"/>
    <w:rsid w:val="00056FC0"/>
    <w:rsid w:val="000628B8"/>
    <w:rsid w:val="00074213"/>
    <w:rsid w:val="000920F4"/>
    <w:rsid w:val="000A43C9"/>
    <w:rsid w:val="000A6A68"/>
    <w:rsid w:val="000A7BCD"/>
    <w:rsid w:val="000C5E68"/>
    <w:rsid w:val="000C6B84"/>
    <w:rsid w:val="000E1266"/>
    <w:rsid w:val="001026D2"/>
    <w:rsid w:val="00112E01"/>
    <w:rsid w:val="0012499A"/>
    <w:rsid w:val="00125527"/>
    <w:rsid w:val="00140BB8"/>
    <w:rsid w:val="001525EC"/>
    <w:rsid w:val="00186566"/>
    <w:rsid w:val="001A2EE1"/>
    <w:rsid w:val="001A3AF3"/>
    <w:rsid w:val="001A3E2A"/>
    <w:rsid w:val="001B1EEA"/>
    <w:rsid w:val="001C4065"/>
    <w:rsid w:val="00217356"/>
    <w:rsid w:val="00275A8A"/>
    <w:rsid w:val="00286C47"/>
    <w:rsid w:val="002A676F"/>
    <w:rsid w:val="002B50D5"/>
    <w:rsid w:val="002D2B4D"/>
    <w:rsid w:val="00302B4F"/>
    <w:rsid w:val="00314729"/>
    <w:rsid w:val="00327DD0"/>
    <w:rsid w:val="00330077"/>
    <w:rsid w:val="00331C03"/>
    <w:rsid w:val="00347CDC"/>
    <w:rsid w:val="00375BB6"/>
    <w:rsid w:val="00383B8B"/>
    <w:rsid w:val="00384B98"/>
    <w:rsid w:val="0039447A"/>
    <w:rsid w:val="003A34A9"/>
    <w:rsid w:val="003B18B3"/>
    <w:rsid w:val="003C1946"/>
    <w:rsid w:val="003C304A"/>
    <w:rsid w:val="003C5947"/>
    <w:rsid w:val="003C705C"/>
    <w:rsid w:val="003D04F6"/>
    <w:rsid w:val="003F7021"/>
    <w:rsid w:val="003F78DA"/>
    <w:rsid w:val="00412007"/>
    <w:rsid w:val="00416E11"/>
    <w:rsid w:val="00424C3E"/>
    <w:rsid w:val="0044031A"/>
    <w:rsid w:val="00441461"/>
    <w:rsid w:val="004442AD"/>
    <w:rsid w:val="00454D95"/>
    <w:rsid w:val="004554E6"/>
    <w:rsid w:val="0047526E"/>
    <w:rsid w:val="004A0991"/>
    <w:rsid w:val="004A1F0D"/>
    <w:rsid w:val="004A476E"/>
    <w:rsid w:val="004C0146"/>
    <w:rsid w:val="004E0E81"/>
    <w:rsid w:val="004E203C"/>
    <w:rsid w:val="004E5458"/>
    <w:rsid w:val="004F15C8"/>
    <w:rsid w:val="004F2B71"/>
    <w:rsid w:val="00500AEF"/>
    <w:rsid w:val="005376D3"/>
    <w:rsid w:val="005464AE"/>
    <w:rsid w:val="005476C4"/>
    <w:rsid w:val="00565883"/>
    <w:rsid w:val="00566B96"/>
    <w:rsid w:val="00570206"/>
    <w:rsid w:val="00571B82"/>
    <w:rsid w:val="005721E0"/>
    <w:rsid w:val="00584342"/>
    <w:rsid w:val="005950BE"/>
    <w:rsid w:val="005B1172"/>
    <w:rsid w:val="005B60A2"/>
    <w:rsid w:val="005D2856"/>
    <w:rsid w:val="005D555A"/>
    <w:rsid w:val="005F5EE2"/>
    <w:rsid w:val="005F705D"/>
    <w:rsid w:val="00601A4F"/>
    <w:rsid w:val="00610E95"/>
    <w:rsid w:val="006156CD"/>
    <w:rsid w:val="00620AB0"/>
    <w:rsid w:val="0063538C"/>
    <w:rsid w:val="00651958"/>
    <w:rsid w:val="00655599"/>
    <w:rsid w:val="00663E8D"/>
    <w:rsid w:val="006675C8"/>
    <w:rsid w:val="00695027"/>
    <w:rsid w:val="006A25F5"/>
    <w:rsid w:val="006A6585"/>
    <w:rsid w:val="006C01EC"/>
    <w:rsid w:val="006E6B8D"/>
    <w:rsid w:val="00700A6C"/>
    <w:rsid w:val="00731FE4"/>
    <w:rsid w:val="0077518E"/>
    <w:rsid w:val="007A20C4"/>
    <w:rsid w:val="007D256A"/>
    <w:rsid w:val="007D30A7"/>
    <w:rsid w:val="007E06B3"/>
    <w:rsid w:val="007E2FF2"/>
    <w:rsid w:val="007E5687"/>
    <w:rsid w:val="00806E2D"/>
    <w:rsid w:val="0081253B"/>
    <w:rsid w:val="00817DFD"/>
    <w:rsid w:val="00826E13"/>
    <w:rsid w:val="00832072"/>
    <w:rsid w:val="00840730"/>
    <w:rsid w:val="00840D3A"/>
    <w:rsid w:val="00873008"/>
    <w:rsid w:val="008840EC"/>
    <w:rsid w:val="008859A0"/>
    <w:rsid w:val="008A1F34"/>
    <w:rsid w:val="008D1F38"/>
    <w:rsid w:val="008F7BDC"/>
    <w:rsid w:val="00902051"/>
    <w:rsid w:val="00903820"/>
    <w:rsid w:val="009043F8"/>
    <w:rsid w:val="00916AE6"/>
    <w:rsid w:val="009218B5"/>
    <w:rsid w:val="00941EFB"/>
    <w:rsid w:val="00947793"/>
    <w:rsid w:val="00951070"/>
    <w:rsid w:val="00962687"/>
    <w:rsid w:val="009D738B"/>
    <w:rsid w:val="009E7D1C"/>
    <w:rsid w:val="009F1E5A"/>
    <w:rsid w:val="00A12D12"/>
    <w:rsid w:val="00A1744C"/>
    <w:rsid w:val="00A23D65"/>
    <w:rsid w:val="00A3451D"/>
    <w:rsid w:val="00A51AF7"/>
    <w:rsid w:val="00A533DA"/>
    <w:rsid w:val="00A623E6"/>
    <w:rsid w:val="00A87B54"/>
    <w:rsid w:val="00A87D84"/>
    <w:rsid w:val="00AD304A"/>
    <w:rsid w:val="00AF0795"/>
    <w:rsid w:val="00AF1663"/>
    <w:rsid w:val="00AF4413"/>
    <w:rsid w:val="00B01086"/>
    <w:rsid w:val="00B207A1"/>
    <w:rsid w:val="00B25982"/>
    <w:rsid w:val="00B51106"/>
    <w:rsid w:val="00B52CC8"/>
    <w:rsid w:val="00B5611A"/>
    <w:rsid w:val="00B62C46"/>
    <w:rsid w:val="00B74C99"/>
    <w:rsid w:val="00B80658"/>
    <w:rsid w:val="00B80F4E"/>
    <w:rsid w:val="00B81057"/>
    <w:rsid w:val="00BA2EEC"/>
    <w:rsid w:val="00BA30D0"/>
    <w:rsid w:val="00BB3F2D"/>
    <w:rsid w:val="00BB6A97"/>
    <w:rsid w:val="00BD76D3"/>
    <w:rsid w:val="00BE0207"/>
    <w:rsid w:val="00BE07E6"/>
    <w:rsid w:val="00BE5B71"/>
    <w:rsid w:val="00BE63E4"/>
    <w:rsid w:val="00C031EC"/>
    <w:rsid w:val="00C13CE9"/>
    <w:rsid w:val="00C2110C"/>
    <w:rsid w:val="00C4715D"/>
    <w:rsid w:val="00C562C2"/>
    <w:rsid w:val="00C6019A"/>
    <w:rsid w:val="00C62518"/>
    <w:rsid w:val="00C667D5"/>
    <w:rsid w:val="00C706BE"/>
    <w:rsid w:val="00C83D5C"/>
    <w:rsid w:val="00C944BD"/>
    <w:rsid w:val="00CA5337"/>
    <w:rsid w:val="00CB6F57"/>
    <w:rsid w:val="00CD1319"/>
    <w:rsid w:val="00D02429"/>
    <w:rsid w:val="00D26B99"/>
    <w:rsid w:val="00D33AED"/>
    <w:rsid w:val="00D4576C"/>
    <w:rsid w:val="00D543D6"/>
    <w:rsid w:val="00D602F4"/>
    <w:rsid w:val="00D7546E"/>
    <w:rsid w:val="00D7611F"/>
    <w:rsid w:val="00DC3965"/>
    <w:rsid w:val="00E118B2"/>
    <w:rsid w:val="00E216AF"/>
    <w:rsid w:val="00E25320"/>
    <w:rsid w:val="00E26DB7"/>
    <w:rsid w:val="00E27043"/>
    <w:rsid w:val="00E337D4"/>
    <w:rsid w:val="00E3661D"/>
    <w:rsid w:val="00E40FED"/>
    <w:rsid w:val="00E514D1"/>
    <w:rsid w:val="00E66C7C"/>
    <w:rsid w:val="00E861FA"/>
    <w:rsid w:val="00E94BA0"/>
    <w:rsid w:val="00E95AD6"/>
    <w:rsid w:val="00E961BD"/>
    <w:rsid w:val="00E968FE"/>
    <w:rsid w:val="00EB6480"/>
    <w:rsid w:val="00EE2916"/>
    <w:rsid w:val="00EF45D1"/>
    <w:rsid w:val="00EF7AD6"/>
    <w:rsid w:val="00F05A50"/>
    <w:rsid w:val="00F15C10"/>
    <w:rsid w:val="00F23DCE"/>
    <w:rsid w:val="00F25E6F"/>
    <w:rsid w:val="00F36E7C"/>
    <w:rsid w:val="00F75363"/>
    <w:rsid w:val="00F7638B"/>
    <w:rsid w:val="00F82F5D"/>
    <w:rsid w:val="00FA6271"/>
    <w:rsid w:val="00FC2FEC"/>
    <w:rsid w:val="00FD180E"/>
    <w:rsid w:val="00FD6751"/>
    <w:rsid w:val="00FE65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1326"/>
  <w15:chartTrackingRefBased/>
  <w15:docId w15:val="{3C6652A6-C8C6-4308-9204-4A2B99C3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3661D"/>
    <w:pPr>
      <w:spacing w:after="0" w:line="240" w:lineRule="auto"/>
    </w:pPr>
  </w:style>
  <w:style w:type="paragraph" w:styleId="Kop1">
    <w:name w:val="heading 1"/>
    <w:basedOn w:val="Standaard"/>
    <w:next w:val="Standaard"/>
    <w:link w:val="Kop1Char"/>
    <w:uiPriority w:val="9"/>
    <w:qFormat/>
    <w:rsid w:val="00B5611A"/>
    <w:pPr>
      <w:keepNext/>
      <w:keepLines/>
      <w:spacing w:before="240"/>
      <w:outlineLvl w:val="0"/>
    </w:pPr>
    <w:rPr>
      <w:rFonts w:eastAsiaTheme="majorEastAsia" w:cstheme="majorBidi"/>
      <w:b/>
      <w:color w:val="000000" w:themeColor="text1"/>
      <w:szCs w:val="32"/>
    </w:rPr>
  </w:style>
  <w:style w:type="paragraph" w:styleId="Kop2">
    <w:name w:val="heading 2"/>
    <w:basedOn w:val="Standaard"/>
    <w:next w:val="Standaard"/>
    <w:link w:val="Kop2Char"/>
    <w:uiPriority w:val="9"/>
    <w:unhideWhenUsed/>
    <w:qFormat/>
    <w:rsid w:val="00384B98"/>
    <w:pPr>
      <w:keepNext/>
      <w:keepLines/>
      <w:spacing w:before="40"/>
      <w:outlineLvl w:val="1"/>
    </w:pPr>
    <w:rPr>
      <w:rFonts w:eastAsiaTheme="majorEastAsia" w:cstheme="majorBidi"/>
      <w:szCs w:val="26"/>
      <w:u w:val="single"/>
    </w:rPr>
  </w:style>
  <w:style w:type="paragraph" w:styleId="Kop3">
    <w:name w:val="heading 3"/>
    <w:basedOn w:val="Standaard"/>
    <w:next w:val="Standaard"/>
    <w:link w:val="Kop3Char"/>
    <w:uiPriority w:val="9"/>
    <w:unhideWhenUsed/>
    <w:qFormat/>
    <w:rsid w:val="00BB6A97"/>
    <w:pPr>
      <w:keepNext/>
      <w:keepLines/>
      <w:spacing w:before="40"/>
      <w:outlineLvl w:val="2"/>
    </w:pPr>
    <w:rPr>
      <w:rFonts w:eastAsiaTheme="majorEastAsia" w:cstheme="majorBidi"/>
      <w:szCs w:val="24"/>
      <w:u w:val="singl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661D"/>
    <w:pPr>
      <w:ind w:left="720"/>
      <w:contextualSpacing/>
    </w:pPr>
    <w:rPr>
      <w:rFonts w:cs="Times New Roman"/>
    </w:rPr>
  </w:style>
  <w:style w:type="paragraph" w:customStyle="1" w:styleId="Default">
    <w:name w:val="Default"/>
    <w:rsid w:val="00E3661D"/>
    <w:pPr>
      <w:autoSpaceDE w:val="0"/>
      <w:autoSpaceDN w:val="0"/>
      <w:adjustRightInd w:val="0"/>
      <w:spacing w:after="0" w:line="240" w:lineRule="auto"/>
    </w:pPr>
    <w:rPr>
      <w:rFonts w:eastAsia="Times New Roman"/>
      <w:color w:val="000000"/>
      <w:sz w:val="24"/>
      <w:szCs w:val="24"/>
      <w:lang w:eastAsia="nl-NL"/>
    </w:rPr>
  </w:style>
  <w:style w:type="paragraph" w:customStyle="1" w:styleId="Normaal1">
    <w:name w:val="Normaal1"/>
    <w:rsid w:val="00E3661D"/>
    <w:pPr>
      <w:spacing w:after="0" w:line="240" w:lineRule="auto"/>
    </w:pPr>
    <w:rPr>
      <w:rFonts w:eastAsia="Times New Roman" w:cs="Times New Roman"/>
      <w:szCs w:val="20"/>
      <w:lang w:val="en-US" w:eastAsia="nl-NL"/>
    </w:rPr>
  </w:style>
  <w:style w:type="paragraph" w:styleId="Koptekst">
    <w:name w:val="header"/>
    <w:basedOn w:val="Standaard"/>
    <w:link w:val="KoptekstChar"/>
    <w:uiPriority w:val="99"/>
    <w:unhideWhenUsed/>
    <w:rsid w:val="00E3661D"/>
    <w:pPr>
      <w:tabs>
        <w:tab w:val="center" w:pos="4536"/>
        <w:tab w:val="right" w:pos="9072"/>
      </w:tabs>
    </w:pPr>
  </w:style>
  <w:style w:type="character" w:customStyle="1" w:styleId="KoptekstChar">
    <w:name w:val="Koptekst Char"/>
    <w:basedOn w:val="Standaardalinea-lettertype"/>
    <w:link w:val="Koptekst"/>
    <w:uiPriority w:val="99"/>
    <w:rsid w:val="00E3661D"/>
    <w:rPr>
      <w:rFonts w:ascii="Arial" w:eastAsia="Times New Roman" w:hAnsi="Arial" w:cs="Arial"/>
      <w:lang w:eastAsia="nl-NL"/>
    </w:rPr>
  </w:style>
  <w:style w:type="paragraph" w:styleId="Voettekst">
    <w:name w:val="footer"/>
    <w:basedOn w:val="Standaard"/>
    <w:link w:val="VoettekstChar"/>
    <w:uiPriority w:val="99"/>
    <w:unhideWhenUsed/>
    <w:rsid w:val="00E3661D"/>
    <w:pPr>
      <w:tabs>
        <w:tab w:val="center" w:pos="4536"/>
        <w:tab w:val="right" w:pos="9072"/>
      </w:tabs>
    </w:pPr>
  </w:style>
  <w:style w:type="character" w:customStyle="1" w:styleId="VoettekstChar">
    <w:name w:val="Voettekst Char"/>
    <w:basedOn w:val="Standaardalinea-lettertype"/>
    <w:link w:val="Voettekst"/>
    <w:uiPriority w:val="99"/>
    <w:rsid w:val="00E3661D"/>
    <w:rPr>
      <w:rFonts w:ascii="Arial" w:eastAsia="Times New Roman" w:hAnsi="Arial" w:cs="Arial"/>
      <w:lang w:eastAsia="nl-NL"/>
    </w:rPr>
  </w:style>
  <w:style w:type="character" w:customStyle="1" w:styleId="Kop1Char">
    <w:name w:val="Kop 1 Char"/>
    <w:basedOn w:val="Standaardalinea-lettertype"/>
    <w:link w:val="Kop1"/>
    <w:uiPriority w:val="9"/>
    <w:rsid w:val="00B5611A"/>
    <w:rPr>
      <w:rFonts w:ascii="Arial" w:eastAsiaTheme="majorEastAsia" w:hAnsi="Arial" w:cstheme="majorBidi"/>
      <w:b/>
      <w:color w:val="000000" w:themeColor="text1"/>
      <w:szCs w:val="32"/>
      <w:lang w:eastAsia="nl-NL"/>
    </w:rPr>
  </w:style>
  <w:style w:type="paragraph" w:styleId="Normaalweb">
    <w:name w:val="Normal (Web)"/>
    <w:basedOn w:val="Standaard"/>
    <w:uiPriority w:val="99"/>
    <w:unhideWhenUsed/>
    <w:rsid w:val="00B5611A"/>
    <w:pPr>
      <w:spacing w:before="100" w:beforeAutospacing="1" w:after="100" w:afterAutospacing="1"/>
    </w:pPr>
    <w:rPr>
      <w:rFonts w:ascii="Times New Roman" w:eastAsiaTheme="minorEastAsia" w:hAnsi="Times New Roman" w:cs="Times New Roman"/>
      <w:b/>
      <w:sz w:val="24"/>
      <w:szCs w:val="24"/>
    </w:rPr>
  </w:style>
  <w:style w:type="character" w:styleId="Hyperlink">
    <w:name w:val="Hyperlink"/>
    <w:basedOn w:val="Standaardalinea-lettertype"/>
    <w:uiPriority w:val="99"/>
    <w:unhideWhenUsed/>
    <w:rsid w:val="00B5611A"/>
    <w:rPr>
      <w:color w:val="0563C1" w:themeColor="hyperlink"/>
      <w:u w:val="single"/>
    </w:rPr>
  </w:style>
  <w:style w:type="paragraph" w:styleId="Ballontekst">
    <w:name w:val="Balloon Text"/>
    <w:basedOn w:val="Standaard"/>
    <w:link w:val="BallontekstChar"/>
    <w:uiPriority w:val="99"/>
    <w:semiHidden/>
    <w:unhideWhenUsed/>
    <w:rsid w:val="002A67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676F"/>
    <w:rPr>
      <w:rFonts w:ascii="Segoe UI" w:eastAsia="Times New Roman" w:hAnsi="Segoe UI" w:cs="Segoe UI"/>
      <w:sz w:val="18"/>
      <w:szCs w:val="18"/>
      <w:lang w:eastAsia="nl-NL"/>
    </w:rPr>
  </w:style>
  <w:style w:type="character" w:customStyle="1" w:styleId="normaltextrun">
    <w:name w:val="normaltextrun"/>
    <w:basedOn w:val="Standaardalinea-lettertype"/>
    <w:rsid w:val="00E118B2"/>
  </w:style>
  <w:style w:type="paragraph" w:styleId="Kopvaninhoudsopgave">
    <w:name w:val="TOC Heading"/>
    <w:basedOn w:val="Kop1"/>
    <w:next w:val="Standaard"/>
    <w:uiPriority w:val="39"/>
    <w:unhideWhenUsed/>
    <w:qFormat/>
    <w:rsid w:val="0063538C"/>
    <w:pPr>
      <w:spacing w:line="259" w:lineRule="auto"/>
      <w:outlineLvl w:val="9"/>
    </w:pPr>
    <w:rPr>
      <w:rFonts w:asciiTheme="majorHAnsi" w:hAnsiTheme="majorHAnsi"/>
      <w:b w:val="0"/>
      <w:color w:val="2F5496" w:themeColor="accent1" w:themeShade="BF"/>
      <w:sz w:val="32"/>
    </w:rPr>
  </w:style>
  <w:style w:type="paragraph" w:styleId="Inhopg1">
    <w:name w:val="toc 1"/>
    <w:basedOn w:val="Standaard"/>
    <w:next w:val="Standaard"/>
    <w:autoRedefine/>
    <w:uiPriority w:val="39"/>
    <w:unhideWhenUsed/>
    <w:rsid w:val="0063538C"/>
    <w:pPr>
      <w:spacing w:after="100"/>
    </w:pPr>
  </w:style>
  <w:style w:type="character" w:customStyle="1" w:styleId="Kop2Char">
    <w:name w:val="Kop 2 Char"/>
    <w:basedOn w:val="Standaardalinea-lettertype"/>
    <w:link w:val="Kop2"/>
    <w:uiPriority w:val="9"/>
    <w:rsid w:val="00384B98"/>
    <w:rPr>
      <w:rFonts w:eastAsiaTheme="majorEastAsia" w:cstheme="majorBidi"/>
      <w:szCs w:val="26"/>
      <w:u w:val="single"/>
    </w:rPr>
  </w:style>
  <w:style w:type="character" w:customStyle="1" w:styleId="Kop3Char">
    <w:name w:val="Kop 3 Char"/>
    <w:basedOn w:val="Standaardalinea-lettertype"/>
    <w:link w:val="Kop3"/>
    <w:uiPriority w:val="9"/>
    <w:rsid w:val="00BB6A97"/>
    <w:rPr>
      <w:rFonts w:eastAsiaTheme="majorEastAsia" w:cstheme="majorBidi"/>
      <w:szCs w:val="24"/>
      <w:u w:val="single"/>
    </w:rPr>
  </w:style>
  <w:style w:type="paragraph" w:styleId="Eindnoottekst">
    <w:name w:val="endnote text"/>
    <w:basedOn w:val="Standaard"/>
    <w:link w:val="EindnoottekstChar"/>
    <w:uiPriority w:val="99"/>
    <w:semiHidden/>
    <w:unhideWhenUsed/>
    <w:rsid w:val="0081253B"/>
    <w:rPr>
      <w:rFonts w:asciiTheme="minorHAnsi" w:hAnsiTheme="minorHAnsi" w:cstheme="minorBidi"/>
      <w:sz w:val="20"/>
      <w:szCs w:val="20"/>
    </w:rPr>
  </w:style>
  <w:style w:type="character" w:customStyle="1" w:styleId="EindnoottekstChar">
    <w:name w:val="Eindnoottekst Char"/>
    <w:basedOn w:val="Standaardalinea-lettertype"/>
    <w:link w:val="Eindnoottekst"/>
    <w:uiPriority w:val="99"/>
    <w:semiHidden/>
    <w:rsid w:val="0081253B"/>
    <w:rPr>
      <w:sz w:val="20"/>
      <w:szCs w:val="20"/>
    </w:rPr>
  </w:style>
  <w:style w:type="table" w:styleId="Tabelraster">
    <w:name w:val="Table Grid"/>
    <w:basedOn w:val="Standaardtabel"/>
    <w:uiPriority w:val="59"/>
    <w:rsid w:val="004E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at">
    <w:name w:val="HTML Cite"/>
    <w:basedOn w:val="Standaardalinea-lettertype"/>
    <w:uiPriority w:val="99"/>
    <w:semiHidden/>
    <w:unhideWhenUsed/>
    <w:rsid w:val="004E0E81"/>
    <w:rPr>
      <w:i/>
      <w:iCs/>
    </w:rPr>
  </w:style>
  <w:style w:type="table" w:customStyle="1" w:styleId="Lichtraster1">
    <w:name w:val="Licht raster1"/>
    <w:basedOn w:val="Standaardtabel"/>
    <w:uiPriority w:val="62"/>
    <w:rsid w:val="004E0E81"/>
    <w:pPr>
      <w:spacing w:after="0" w:line="240" w:lineRule="auto"/>
    </w:pPr>
    <w:rPr>
      <w:rFonts w:eastAsiaTheme="minorEastAsia"/>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Zwaar">
    <w:name w:val="Strong"/>
    <w:basedOn w:val="Standaardalinea-lettertype"/>
    <w:uiPriority w:val="22"/>
    <w:qFormat/>
    <w:rsid w:val="004E0E81"/>
    <w:rPr>
      <w:b/>
      <w:bCs/>
    </w:rPr>
  </w:style>
  <w:style w:type="character" w:styleId="Nadruk">
    <w:name w:val="Emphasis"/>
    <w:basedOn w:val="Standaardalinea-lettertype"/>
    <w:uiPriority w:val="20"/>
    <w:qFormat/>
    <w:rsid w:val="004E0E81"/>
    <w:rPr>
      <w:i/>
      <w:iCs/>
    </w:rPr>
  </w:style>
  <w:style w:type="paragraph" w:styleId="Voetnoottekst">
    <w:name w:val="footnote text"/>
    <w:basedOn w:val="Standaard"/>
    <w:link w:val="VoetnoottekstChar"/>
    <w:uiPriority w:val="99"/>
    <w:unhideWhenUsed/>
    <w:rsid w:val="004E0E81"/>
    <w:rPr>
      <w:rFonts w:asciiTheme="minorHAnsi" w:hAnsiTheme="minorHAnsi" w:cstheme="minorBidi"/>
      <w:sz w:val="20"/>
      <w:szCs w:val="20"/>
    </w:rPr>
  </w:style>
  <w:style w:type="character" w:customStyle="1" w:styleId="VoetnoottekstChar">
    <w:name w:val="Voetnoottekst Char"/>
    <w:basedOn w:val="Standaardalinea-lettertype"/>
    <w:link w:val="Voetnoottekst"/>
    <w:uiPriority w:val="99"/>
    <w:rsid w:val="004E0E81"/>
    <w:rPr>
      <w:sz w:val="20"/>
      <w:szCs w:val="20"/>
    </w:rPr>
  </w:style>
  <w:style w:type="character" w:styleId="Voetnootmarkering">
    <w:name w:val="footnote reference"/>
    <w:basedOn w:val="Standaardalinea-lettertype"/>
    <w:uiPriority w:val="99"/>
    <w:unhideWhenUsed/>
    <w:rsid w:val="004E0E81"/>
    <w:rPr>
      <w:vertAlign w:val="superscript"/>
    </w:rPr>
  </w:style>
  <w:style w:type="paragraph" w:styleId="Geenafstand">
    <w:name w:val="No Spacing"/>
    <w:basedOn w:val="Standaard"/>
    <w:uiPriority w:val="1"/>
    <w:qFormat/>
    <w:rsid w:val="004E0E81"/>
  </w:style>
  <w:style w:type="character" w:customStyle="1" w:styleId="a581">
    <w:name w:val="a581"/>
    <w:basedOn w:val="Standaardalinea-lettertype"/>
    <w:rsid w:val="004E0E81"/>
    <w:rPr>
      <w:rFonts w:ascii="Arial" w:hAnsi="Arial" w:cs="Arial" w:hint="default"/>
      <w:b w:val="0"/>
      <w:bCs w:val="0"/>
      <w:i w:val="0"/>
      <w:iCs w:val="0"/>
      <w:strike w:val="0"/>
      <w:dstrike w:val="0"/>
      <w:color w:val="000000"/>
      <w:sz w:val="16"/>
      <w:szCs w:val="16"/>
      <w:u w:val="none"/>
      <w:effect w:val="none"/>
    </w:rPr>
  </w:style>
  <w:style w:type="character" w:customStyle="1" w:styleId="a661">
    <w:name w:val="a661"/>
    <w:basedOn w:val="Standaardalinea-lettertype"/>
    <w:rsid w:val="004E0E81"/>
    <w:rPr>
      <w:rFonts w:ascii="Arial" w:hAnsi="Arial" w:cs="Arial" w:hint="default"/>
      <w:b w:val="0"/>
      <w:bCs w:val="0"/>
      <w:i w:val="0"/>
      <w:iCs w:val="0"/>
      <w:strike w:val="0"/>
      <w:dstrike w:val="0"/>
      <w:color w:val="000000"/>
      <w:sz w:val="16"/>
      <w:szCs w:val="16"/>
      <w:u w:val="none"/>
      <w:effect w:val="none"/>
    </w:rPr>
  </w:style>
  <w:style w:type="character" w:customStyle="1" w:styleId="a451">
    <w:name w:val="a451"/>
    <w:basedOn w:val="Standaardalinea-lettertype"/>
    <w:rsid w:val="004E0E81"/>
    <w:rPr>
      <w:rFonts w:ascii="Arial" w:hAnsi="Arial" w:cs="Arial" w:hint="default"/>
      <w:b/>
      <w:bCs/>
      <w:i/>
      <w:iCs/>
      <w:strike w:val="0"/>
      <w:dstrike w:val="0"/>
      <w:color w:val="000000"/>
      <w:sz w:val="20"/>
      <w:szCs w:val="20"/>
      <w:u w:val="none"/>
      <w:effect w:val="none"/>
    </w:rPr>
  </w:style>
  <w:style w:type="character" w:customStyle="1" w:styleId="a131">
    <w:name w:val="a131"/>
    <w:basedOn w:val="Standaardalinea-lettertype"/>
    <w:rsid w:val="004E0E81"/>
    <w:rPr>
      <w:rFonts w:ascii="Arial" w:hAnsi="Arial" w:cs="Arial" w:hint="default"/>
      <w:b/>
      <w:bCs/>
      <w:i w:val="0"/>
      <w:iCs w:val="0"/>
      <w:strike w:val="0"/>
      <w:dstrike w:val="0"/>
      <w:color w:val="696969"/>
      <w:sz w:val="18"/>
      <w:szCs w:val="18"/>
      <w:u w:val="none"/>
      <w:effect w:val="none"/>
    </w:rPr>
  </w:style>
  <w:style w:type="character" w:customStyle="1" w:styleId="a151">
    <w:name w:val="a151"/>
    <w:basedOn w:val="Standaardalinea-lettertype"/>
    <w:rsid w:val="004E0E81"/>
    <w:rPr>
      <w:rFonts w:ascii="Arial" w:hAnsi="Arial" w:cs="Arial" w:hint="default"/>
      <w:b w:val="0"/>
      <w:bCs w:val="0"/>
      <w:i w:val="0"/>
      <w:iCs w:val="0"/>
      <w:strike w:val="0"/>
      <w:dstrike w:val="0"/>
      <w:color w:val="696969"/>
      <w:sz w:val="18"/>
      <w:szCs w:val="18"/>
      <w:u w:val="none"/>
      <w:effect w:val="none"/>
    </w:rPr>
  </w:style>
  <w:style w:type="character" w:customStyle="1" w:styleId="a201">
    <w:name w:val="a201"/>
    <w:basedOn w:val="Standaardalinea-lettertype"/>
    <w:rsid w:val="004E0E81"/>
    <w:rPr>
      <w:rFonts w:ascii="Arial" w:hAnsi="Arial" w:cs="Arial" w:hint="default"/>
      <w:b w:val="0"/>
      <w:bCs w:val="0"/>
      <w:i w:val="0"/>
      <w:iCs w:val="0"/>
      <w:strike w:val="0"/>
      <w:dstrike w:val="0"/>
      <w:color w:val="696969"/>
      <w:sz w:val="20"/>
      <w:szCs w:val="20"/>
      <w:u w:val="none"/>
      <w:effect w:val="none"/>
    </w:rPr>
  </w:style>
  <w:style w:type="character" w:customStyle="1" w:styleId="a421">
    <w:name w:val="a421"/>
    <w:basedOn w:val="Standaardalinea-lettertype"/>
    <w:rsid w:val="004E0E81"/>
    <w:rPr>
      <w:rFonts w:ascii="Arial" w:hAnsi="Arial" w:cs="Arial" w:hint="default"/>
      <w:b w:val="0"/>
      <w:bCs w:val="0"/>
      <w:i w:val="0"/>
      <w:iCs w:val="0"/>
      <w:strike w:val="0"/>
      <w:dstrike w:val="0"/>
      <w:color w:val="696969"/>
      <w:sz w:val="20"/>
      <w:szCs w:val="20"/>
      <w:u w:val="none"/>
      <w:effect w:val="none"/>
    </w:rPr>
  </w:style>
  <w:style w:type="character" w:customStyle="1" w:styleId="a591">
    <w:name w:val="a591"/>
    <w:basedOn w:val="Standaardalinea-lettertype"/>
    <w:rsid w:val="004E0E81"/>
    <w:rPr>
      <w:rFonts w:ascii="Arial" w:hAnsi="Arial" w:cs="Arial" w:hint="default"/>
      <w:b w:val="0"/>
      <w:bCs w:val="0"/>
      <w:i w:val="0"/>
      <w:iCs w:val="0"/>
      <w:strike w:val="0"/>
      <w:dstrike w:val="0"/>
      <w:color w:val="696969"/>
      <w:sz w:val="20"/>
      <w:szCs w:val="20"/>
      <w:u w:val="none"/>
      <w:effect w:val="none"/>
    </w:rPr>
  </w:style>
  <w:style w:type="character" w:customStyle="1" w:styleId="normal1">
    <w:name w:val="normal1"/>
    <w:basedOn w:val="Standaardalinea-lettertype"/>
    <w:rsid w:val="004E0E81"/>
    <w:rPr>
      <w:rFonts w:ascii="Trebuchet MS" w:hAnsi="Trebuchet MS" w:cs="Tahoma" w:hint="default"/>
      <w:b w:val="0"/>
      <w:bCs w:val="0"/>
      <w:sz w:val="18"/>
      <w:szCs w:val="18"/>
    </w:rPr>
  </w:style>
  <w:style w:type="table" w:styleId="Lichtraster">
    <w:name w:val="Light Grid"/>
    <w:basedOn w:val="Standaardtabel"/>
    <w:uiPriority w:val="62"/>
    <w:rsid w:val="004E0E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Onopgelostemelding">
    <w:name w:val="Unresolved Mention"/>
    <w:basedOn w:val="Standaardalinea-lettertype"/>
    <w:uiPriority w:val="99"/>
    <w:semiHidden/>
    <w:unhideWhenUsed/>
    <w:rsid w:val="004E0E81"/>
    <w:rPr>
      <w:color w:val="808080"/>
      <w:shd w:val="clear" w:color="auto" w:fill="E6E6E6"/>
    </w:rPr>
  </w:style>
  <w:style w:type="character" w:styleId="GevolgdeHyperlink">
    <w:name w:val="FollowedHyperlink"/>
    <w:basedOn w:val="Standaardalinea-lettertype"/>
    <w:uiPriority w:val="99"/>
    <w:semiHidden/>
    <w:unhideWhenUsed/>
    <w:rsid w:val="004E0E81"/>
    <w:rPr>
      <w:color w:val="954F72" w:themeColor="followedHyperlink"/>
      <w:u w:val="single"/>
    </w:rPr>
  </w:style>
  <w:style w:type="paragraph" w:styleId="Inhopg2">
    <w:name w:val="toc 2"/>
    <w:basedOn w:val="Standaard"/>
    <w:next w:val="Standaard"/>
    <w:autoRedefine/>
    <w:uiPriority w:val="39"/>
    <w:unhideWhenUsed/>
    <w:rsid w:val="004E0E81"/>
    <w:pPr>
      <w:spacing w:after="100"/>
      <w:ind w:left="200"/>
    </w:pPr>
    <w:rPr>
      <w:rFonts w:asciiTheme="minorHAnsi" w:hAnsiTheme="minorHAnsi" w:cstheme="minorBidi"/>
      <w:sz w:val="20"/>
    </w:rPr>
  </w:style>
  <w:style w:type="paragraph" w:styleId="Inhopg3">
    <w:name w:val="toc 3"/>
    <w:basedOn w:val="Standaard"/>
    <w:next w:val="Standaard"/>
    <w:autoRedefine/>
    <w:uiPriority w:val="39"/>
    <w:unhideWhenUsed/>
    <w:rsid w:val="00424C3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5891">
      <w:bodyDiv w:val="1"/>
      <w:marLeft w:val="0"/>
      <w:marRight w:val="0"/>
      <w:marTop w:val="0"/>
      <w:marBottom w:val="0"/>
      <w:divBdr>
        <w:top w:val="none" w:sz="0" w:space="0" w:color="auto"/>
        <w:left w:val="none" w:sz="0" w:space="0" w:color="auto"/>
        <w:bottom w:val="none" w:sz="0" w:space="0" w:color="auto"/>
        <w:right w:val="none" w:sz="0" w:space="0" w:color="auto"/>
      </w:divBdr>
    </w:div>
    <w:div w:id="918751388">
      <w:bodyDiv w:val="1"/>
      <w:marLeft w:val="0"/>
      <w:marRight w:val="0"/>
      <w:marTop w:val="0"/>
      <w:marBottom w:val="0"/>
      <w:divBdr>
        <w:top w:val="none" w:sz="0" w:space="0" w:color="auto"/>
        <w:left w:val="none" w:sz="0" w:space="0" w:color="auto"/>
        <w:bottom w:val="none" w:sz="0" w:space="0" w:color="auto"/>
        <w:right w:val="none" w:sz="0" w:space="0" w:color="auto"/>
      </w:divBdr>
    </w:div>
    <w:div w:id="14001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holenopdekaart.nl/Middelbare-scholen/2412/Zaanlands-Lyceum/categorie/Algeme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aanlands.n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zaanlands.nl/ouder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lenopdekaart.nl/Middelbare-scholen/2412/Zaanlands-Lyceum" TargetMode="External"/><Relationship Id="rId5" Type="http://schemas.openxmlformats.org/officeDocument/2006/relationships/webSettings" Target="webSettings.xml"/><Relationship Id="rId15" Type="http://schemas.openxmlformats.org/officeDocument/2006/relationships/hyperlink" Target="https://www.zaanlands.nl/project/userfiles/Bijlage_antwoorden_belangrijkste_vragen_rekentoets_2016_2017.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wvzaanstreek.nl/wp-content/uploads/2017/12/Ondersteuningsplan-SWV-VO-2014-2018-website.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3DE52-A099-4504-9CAE-4F67C35A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22</Pages>
  <Words>7619</Words>
  <Characters>41908</Characters>
  <Application>Microsoft Office Word</Application>
  <DocSecurity>0</DocSecurity>
  <Lines>349</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Prot</dc:creator>
  <cp:keywords/>
  <dc:description/>
  <cp:lastModifiedBy>Margrethe Koning</cp:lastModifiedBy>
  <cp:revision>28</cp:revision>
  <cp:lastPrinted>2020-11-10T08:53:00Z</cp:lastPrinted>
  <dcterms:created xsi:type="dcterms:W3CDTF">2022-02-03T12:35:00Z</dcterms:created>
  <dcterms:modified xsi:type="dcterms:W3CDTF">2022-02-03T15:13:00Z</dcterms:modified>
</cp:coreProperties>
</file>