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250BD" w:rsidR="003250BD" w:rsidP="003250BD" w:rsidRDefault="003250BD" w14:paraId="54F6F2F8" w14:textId="77777777">
      <w:pPr>
        <w:pStyle w:val="paragraph"/>
        <w:spacing w:line="276" w:lineRule="auto"/>
        <w:ind w:right="-142"/>
        <w:jc w:val="center"/>
        <w:textAlignment w:val="baseline"/>
        <w:rPr>
          <w:rStyle w:val="scxw260902929"/>
          <w:rFonts w:ascii="Century Gothic" w:hAnsi="Century Gothic" w:eastAsiaTheme="majorEastAsia" w:cstheme="minorHAnsi"/>
          <w:sz w:val="22"/>
          <w:szCs w:val="22"/>
        </w:rPr>
      </w:pPr>
    </w:p>
    <w:p w:rsidRPr="003250BD" w:rsidR="003250BD" w:rsidP="003250BD" w:rsidRDefault="003250BD" w14:paraId="20D3F0EF" w14:textId="77777777">
      <w:pPr>
        <w:pStyle w:val="paragraph"/>
        <w:spacing w:line="276" w:lineRule="auto"/>
        <w:ind w:right="-142"/>
        <w:jc w:val="center"/>
        <w:textAlignment w:val="baseline"/>
        <w:rPr>
          <w:rStyle w:val="scxw260902929"/>
          <w:rFonts w:ascii="Century Gothic" w:hAnsi="Century Gothic" w:eastAsiaTheme="majorEastAsia" w:cstheme="minorHAnsi"/>
          <w:sz w:val="22"/>
          <w:szCs w:val="22"/>
        </w:rPr>
      </w:pPr>
    </w:p>
    <w:p w:rsidRPr="003250BD" w:rsidR="003250BD" w:rsidP="003250BD" w:rsidRDefault="003250BD" w14:paraId="7DCEB652" w14:textId="59F6656E">
      <w:pPr>
        <w:pStyle w:val="paragraph"/>
        <w:spacing w:line="276" w:lineRule="auto"/>
        <w:ind w:right="-142"/>
        <w:jc w:val="center"/>
        <w:textAlignment w:val="baseline"/>
        <w:rPr>
          <w:rStyle w:val="scxw260902929"/>
          <w:rFonts w:ascii="Century Gothic" w:hAnsi="Century Gothic" w:eastAsiaTheme="majorEastAsia" w:cstheme="minorHAnsi"/>
          <w:sz w:val="22"/>
          <w:szCs w:val="22"/>
        </w:rPr>
      </w:pPr>
      <w:r w:rsidRPr="003250BD">
        <w:rPr>
          <w:rFonts w:ascii="Century Gothic" w:hAnsi="Century Gothic"/>
          <w:noProof/>
          <w:sz w:val="22"/>
          <w:szCs w:val="22"/>
        </w:rPr>
        <w:drawing>
          <wp:inline distT="0" distB="0" distL="0" distR="0" wp14:anchorId="5C9E10FD" wp14:editId="4FA6C13E">
            <wp:extent cx="5760720" cy="249301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93010"/>
                    </a:xfrm>
                    <a:prstGeom prst="rect">
                      <a:avLst/>
                    </a:prstGeom>
                    <a:noFill/>
                    <a:ln>
                      <a:noFill/>
                    </a:ln>
                  </pic:spPr>
                </pic:pic>
              </a:graphicData>
            </a:graphic>
          </wp:inline>
        </w:drawing>
      </w:r>
    </w:p>
    <w:sdt>
      <w:sdtPr>
        <w:rPr>
          <w:rFonts w:ascii="Century Gothic" w:hAnsi="Century Gothic"/>
        </w:rPr>
        <w:id w:val="-959101617"/>
        <w:docPartObj>
          <w:docPartGallery w:val="Cover Pages"/>
          <w:docPartUnique/>
        </w:docPartObj>
      </w:sdtPr>
      <w:sdtEndPr/>
      <w:sdtContent>
        <w:p w:rsidRPr="003250BD" w:rsidR="003250BD" w:rsidP="003250BD" w:rsidRDefault="004C0AF9" w14:paraId="58993E86" w14:textId="5E446892">
          <w:pPr>
            <w:rPr>
              <w:rFonts w:ascii="Century Gothic" w:hAnsi="Century Gothic"/>
            </w:rPr>
          </w:pPr>
          <w:r w:rsidRPr="003250BD">
            <w:rPr>
              <w:rFonts w:ascii="Century Gothic" w:hAnsi="Century Gothic"/>
              <w:noProof/>
            </w:rPr>
            <mc:AlternateContent>
              <mc:Choice Requires="wps">
                <w:drawing>
                  <wp:anchor distT="0" distB="0" distL="114300" distR="114300" simplePos="0" relativeHeight="251658242" behindDoc="0" locked="0" layoutInCell="1" allowOverlap="1" wp14:anchorId="02A968E3" wp14:editId="15F99C28">
                    <wp:simplePos x="0" y="0"/>
                    <wp:positionH relativeFrom="page">
                      <wp:posOffset>233045</wp:posOffset>
                    </wp:positionH>
                    <wp:positionV relativeFrom="page">
                      <wp:posOffset>4971415</wp:posOffset>
                    </wp:positionV>
                    <wp:extent cx="6883400" cy="3638550"/>
                    <wp:effectExtent l="0" t="0" r="0" b="5080"/>
                    <wp:wrapSquare wrapText="bothSides"/>
                    <wp:docPr id="154" name="Tekstvak 154"/>
                    <wp:cNvGraphicFramePr/>
                    <a:graphic xmlns:a="http://schemas.openxmlformats.org/drawingml/2006/main">
                      <a:graphicData uri="http://schemas.microsoft.com/office/word/2010/wordprocessingShape">
                        <wps:wsp>
                          <wps:cNvSpPr txBox="1"/>
                          <wps:spPr>
                            <a:xfrm>
                              <a:off x="0" y="0"/>
                              <a:ext cx="68834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50BD" w:rsidP="003250BD" w:rsidRDefault="00D232DC" w14:paraId="1634D7B7" w14:textId="496C3DAC">
                                <w:pPr>
                                  <w:jc w:val="right"/>
                                  <w:rPr>
                                    <w:rFonts w:ascii="Century Gothic" w:hAnsi="Century Gothic"/>
                                    <w:color w:val="2F5496" w:themeColor="accent1" w:themeShade="BF"/>
                                    <w:sz w:val="40"/>
                                    <w:szCs w:val="40"/>
                                  </w:rPr>
                                </w:pPr>
                                <w:sdt>
                                  <w:sdtPr>
                                    <w:rPr>
                                      <w:rFonts w:ascii="Century Gothic" w:hAnsi="Century Gothic"/>
                                      <w:color w:val="2F5496" w:themeColor="accent1" w:themeShade="BF"/>
                                      <w:sz w:val="40"/>
                                      <w:szCs w:val="40"/>
                                    </w:rPr>
                                    <w:alias w:val="Titel"/>
                                    <w:id w:val="2139841338"/>
                                    <w:dataBinding w:prefixMappings="xmlns:ns0='http://purl.org/dc/elements/1.1/' xmlns:ns1='http://schemas.openxmlformats.org/package/2006/metadata/core-properties' " w:xpath="/ns1:coreProperties[1]/ns0:title[1]" w:storeItemID="{6C3C8BC8-F283-45AE-878A-BAB7291924A1}"/>
                                    <w:text w:multiLine="1"/>
                                  </w:sdtPr>
                                  <w:sdtEndPr/>
                                  <w:sdtContent>
                                    <w:r w:rsidR="003250BD">
                                      <w:rPr>
                                        <w:rFonts w:ascii="Century Gothic" w:hAnsi="Century Gothic"/>
                                        <w:color w:val="2F5496" w:themeColor="accent1" w:themeShade="BF"/>
                                        <w:sz w:val="40"/>
                                        <w:szCs w:val="40"/>
                                      </w:rPr>
                                      <w:t>Schoolgids</w:t>
                                    </w:r>
                                  </w:sdtContent>
                                </w:sdt>
                              </w:p>
                              <w:sdt>
                                <w:sdtPr>
                                  <w:rPr>
                                    <w:rFonts w:ascii="Century Gothic" w:hAnsi="Century Gothic"/>
                                    <w:color w:val="404040" w:themeColor="text1" w:themeTint="BF"/>
                                    <w:sz w:val="36"/>
                                    <w:szCs w:val="36"/>
                                  </w:rPr>
                                  <w:alias w:val="Ondertitel"/>
                                  <w:id w:val="-974990576"/>
                                  <w:dataBinding w:prefixMappings="xmlns:ns0='http://purl.org/dc/elements/1.1/' xmlns:ns1='http://schemas.openxmlformats.org/package/2006/metadata/core-properties' " w:xpath="/ns1:coreProperties[1]/ns0:subject[1]" w:storeItemID="{6C3C8BC8-F283-45AE-878A-BAB7291924A1}"/>
                                  <w:text/>
                                </w:sdtPr>
                                <w:sdtEndPr/>
                                <w:sdtContent>
                                  <w:p w:rsidR="003250BD" w:rsidP="003250BD" w:rsidRDefault="003250BD" w14:paraId="044431E5" w14:textId="216C2381">
                                    <w:pPr>
                                      <w:jc w:val="right"/>
                                      <w:rPr>
                                        <w:rFonts w:ascii="Century Gothic" w:hAnsi="Century Gothic"/>
                                        <w:color w:val="404040" w:themeColor="text1" w:themeTint="BF"/>
                                        <w:sz w:val="36"/>
                                        <w:szCs w:val="36"/>
                                      </w:rPr>
                                    </w:pPr>
                                    <w:r>
                                      <w:rPr>
                                        <w:rFonts w:ascii="Century Gothic" w:hAnsi="Century Gothic"/>
                                        <w:color w:val="404040" w:themeColor="text1" w:themeTint="BF"/>
                                        <w:sz w:val="36"/>
                                        <w:szCs w:val="36"/>
                                      </w:rPr>
                                      <w:t>202</w:t>
                                    </w:r>
                                    <w:r w:rsidR="001B0638">
                                      <w:rPr>
                                        <w:rFonts w:ascii="Century Gothic" w:hAnsi="Century Gothic"/>
                                        <w:color w:val="404040" w:themeColor="text1" w:themeTint="BF"/>
                                        <w:sz w:val="36"/>
                                        <w:szCs w:val="36"/>
                                      </w:rPr>
                                      <w:t>2</w:t>
                                    </w:r>
                                    <w:r>
                                      <w:rPr>
                                        <w:rFonts w:ascii="Century Gothic" w:hAnsi="Century Gothic"/>
                                        <w:color w:val="404040" w:themeColor="text1" w:themeTint="BF"/>
                                        <w:sz w:val="36"/>
                                        <w:szCs w:val="36"/>
                                      </w:rPr>
                                      <w:t>-202</w:t>
                                    </w:r>
                                    <w:r w:rsidR="001B0638">
                                      <w:rPr>
                                        <w:rFonts w:ascii="Century Gothic" w:hAnsi="Century Gothic"/>
                                        <w:color w:val="404040" w:themeColor="text1" w:themeTint="BF"/>
                                        <w:sz w:val="36"/>
                                        <w:szCs w:val="36"/>
                                      </w:rPr>
                                      <w:t>3</w:t>
                                    </w:r>
                                  </w:p>
                                </w:sdtContent>
                              </w:sdt>
                            </w:txbxContent>
                          </wps:txbx>
                          <wps:bodyPr rot="0" spcFirstLastPara="0" vertOverflow="clip" horzOverflow="clip"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14:anchorId="06AB1213">
                  <v:shapetype id="_x0000_t202" coordsize="21600,21600" o:spt="202" path="m,l,21600r21600,l21600,xe" w14:anchorId="02A968E3">
                    <v:stroke joinstyle="miter"/>
                    <v:path gradientshapeok="t" o:connecttype="rect"/>
                  </v:shapetype>
                  <v:shape id="Tekstvak 154" style="position:absolute;margin-left:18.35pt;margin-top:391.45pt;width:542pt;height:286.5pt;z-index:251658242;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">
                    <v:textbox inset="126pt,0,54pt,0">
                      <w:txbxContent>
                        <w:p w:rsidR="003250BD" w:rsidP="003250BD" w:rsidRDefault="00D232DC" w14:paraId="698567F2" w14:textId="496C3DAC">
                          <w:pPr>
                            <w:jc w:val="right"/>
                            <w:rPr>
                              <w:rFonts w:ascii="Century Gothic" w:hAnsi="Century Gothic"/>
                              <w:color w:val="2F5496" w:themeColor="accent1" w:themeShade="BF"/>
                              <w:sz w:val="40"/>
                              <w:szCs w:val="40"/>
                            </w:rPr>
                          </w:pPr>
                          <w:sdt>
                            <w:sdtPr>
                              <w:id w:val="53918027"/>
                              <w:rPr>
                                <w:rFonts w:ascii="Century Gothic" w:hAnsi="Century Gothic"/>
                                <w:color w:val="2F5496" w:themeColor="accent1" w:themeShade="BF"/>
                                <w:sz w:val="40"/>
                                <w:szCs w:val="40"/>
                              </w:rPr>
                              <w:alias w:val="Titel"/>
                              <w:id w:val="2139841338"/>
                              <w:dataBinding w:prefixMappings="xmlns:ns0='http://purl.org/dc/elements/1.1/' xmlns:ns1='http://schemas.openxmlformats.org/package/2006/metadata/core-properties' " w:xpath="/ns1:coreProperties[1]/ns0:title[1]" w:storeItemID="{6C3C8BC8-F283-45AE-878A-BAB7291924A1}"/>
                              <w:text w:multiLine="1"/>
                            </w:sdtPr>
                            <w:sdtEndPr/>
                            <w:sdtContent>
                              <w:r w:rsidR="003250BD">
                                <w:rPr>
                                  <w:rFonts w:ascii="Century Gothic" w:hAnsi="Century Gothic"/>
                                  <w:color w:val="2F5496" w:themeColor="accent1" w:themeShade="BF"/>
                                  <w:sz w:val="40"/>
                                  <w:szCs w:val="40"/>
                                </w:rPr>
                                <w:t>Schoolgids</w:t>
                              </w:r>
                            </w:sdtContent>
                          </w:sdt>
                        </w:p>
                        <w:sdt>
                          <w:sdtPr>
                            <w:id w:val="1575882084"/>
                            <w:rPr>
                              <w:rFonts w:ascii="Century Gothic" w:hAnsi="Century Gothic"/>
                              <w:color w:val="404040" w:themeColor="text1" w:themeTint="BF"/>
                              <w:sz w:val="36"/>
                              <w:szCs w:val="36"/>
                            </w:rPr>
                            <w:alias w:val="Ondertitel"/>
                            <w:id w:val="-974990576"/>
                            <w:dataBinding w:prefixMappings="xmlns:ns0='http://purl.org/dc/elements/1.1/' xmlns:ns1='http://schemas.openxmlformats.org/package/2006/metadata/core-properties' " w:xpath="/ns1:coreProperties[1]/ns0:subject[1]" w:storeItemID="{6C3C8BC8-F283-45AE-878A-BAB7291924A1}"/>
                            <w:text/>
                          </w:sdtPr>
                          <w:sdtEndPr/>
                          <w:sdtContent>
                            <w:p w:rsidR="003250BD" w:rsidP="003250BD" w:rsidRDefault="003250BD" w14:paraId="286547FA" w14:textId="216C2381">
                              <w:pPr>
                                <w:jc w:val="right"/>
                                <w:rPr>
                                  <w:rFonts w:ascii="Century Gothic" w:hAnsi="Century Gothic"/>
                                  <w:color w:val="404040" w:themeColor="text1" w:themeTint="BF"/>
                                  <w:sz w:val="36"/>
                                  <w:szCs w:val="36"/>
                                </w:rPr>
                              </w:pPr>
                              <w:r>
                                <w:rPr>
                                  <w:rFonts w:ascii="Century Gothic" w:hAnsi="Century Gothic"/>
                                  <w:color w:val="404040" w:themeColor="text1" w:themeTint="BF"/>
                                  <w:sz w:val="36"/>
                                  <w:szCs w:val="36"/>
                                </w:rPr>
                                <w:t>202</w:t>
                              </w:r>
                              <w:r w:rsidR="001B0638">
                                <w:rPr>
                                  <w:rFonts w:ascii="Century Gothic" w:hAnsi="Century Gothic"/>
                                  <w:color w:val="404040" w:themeColor="text1" w:themeTint="BF"/>
                                  <w:sz w:val="36"/>
                                  <w:szCs w:val="36"/>
                                </w:rPr>
                                <w:t>2</w:t>
                              </w:r>
                              <w:r>
                                <w:rPr>
                                  <w:rFonts w:ascii="Century Gothic" w:hAnsi="Century Gothic"/>
                                  <w:color w:val="404040" w:themeColor="text1" w:themeTint="BF"/>
                                  <w:sz w:val="36"/>
                                  <w:szCs w:val="36"/>
                                </w:rPr>
                                <w:t>-202</w:t>
                              </w:r>
                              <w:r w:rsidR="001B0638">
                                <w:rPr>
                                  <w:rFonts w:ascii="Century Gothic" w:hAnsi="Century Gothic"/>
                                  <w:color w:val="404040" w:themeColor="text1" w:themeTint="BF"/>
                                  <w:sz w:val="36"/>
                                  <w:szCs w:val="36"/>
                                </w:rPr>
                                <w:t>3</w:t>
                              </w:r>
                            </w:p>
                          </w:sdtContent>
                        </w:sdt>
                      </w:txbxContent>
                    </v:textbox>
                    <w10:wrap type="square" anchorx="page" anchory="page"/>
                  </v:shape>
                </w:pict>
              </mc:Fallback>
            </mc:AlternateContent>
          </w:r>
          <w:r w:rsidRPr="003250BD" w:rsidR="003250BD">
            <w:rPr>
              <w:rFonts w:ascii="Century Gothic" w:hAnsi="Century Gothic"/>
              <w:noProof/>
            </w:rPr>
            <w:drawing>
              <wp:anchor distT="0" distB="0" distL="114300" distR="114300" simplePos="0" relativeHeight="251658244" behindDoc="0" locked="0" layoutInCell="0" allowOverlap="1" wp14:anchorId="38298244" wp14:editId="42CE4AD8">
                <wp:simplePos x="0" y="0"/>
                <wp:positionH relativeFrom="margin">
                  <wp:posOffset>-681990</wp:posOffset>
                </wp:positionH>
                <wp:positionV relativeFrom="margin">
                  <wp:posOffset>7831455</wp:posOffset>
                </wp:positionV>
                <wp:extent cx="1442720" cy="820420"/>
                <wp:effectExtent l="0" t="0" r="508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cstate="print">
                          <a:extLst>
                            <a:ext uri="{28A0092B-C50C-407E-A947-70E740481C1C}">
                              <a14:useLocalDpi xmlns:a14="http://schemas.microsoft.com/office/drawing/2010/main" val="0"/>
                            </a:ext>
                          </a:extLst>
                        </a:blip>
                        <a:srcRect l="11273" t="15074" r="5334" b="12418"/>
                        <a:stretch>
                          <a:fillRect/>
                        </a:stretch>
                      </pic:blipFill>
                      <pic:spPr bwMode="auto">
                        <a:xfrm>
                          <a:off x="0" y="0"/>
                          <a:ext cx="1442720" cy="820420"/>
                        </a:xfrm>
                        <a:prstGeom prst="rect">
                          <a:avLst/>
                        </a:prstGeom>
                        <a:noFill/>
                      </pic:spPr>
                    </pic:pic>
                  </a:graphicData>
                </a:graphic>
                <wp14:sizeRelH relativeFrom="margin">
                  <wp14:pctWidth>0</wp14:pctWidth>
                </wp14:sizeRelH>
                <wp14:sizeRelV relativeFrom="margin">
                  <wp14:pctHeight>0</wp14:pctHeight>
                </wp14:sizeRelV>
              </wp:anchor>
            </w:drawing>
          </w:r>
          <w:r w:rsidRPr="003250BD" w:rsidR="003250BD">
            <w:rPr>
              <w:rFonts w:ascii="Century Gothic" w:hAnsi="Century Gothic"/>
              <w:noProof/>
            </w:rPr>
            <mc:AlternateContent>
              <mc:Choice Requires="wps">
                <w:drawing>
                  <wp:anchor distT="0" distB="0" distL="114300" distR="114300" simplePos="0" relativeHeight="251658243" behindDoc="0" locked="0" layoutInCell="1" allowOverlap="1" wp14:anchorId="2B772E38" wp14:editId="3A3F93CB">
                    <wp:simplePos x="0" y="0"/>
                    <wp:positionH relativeFrom="page">
                      <wp:posOffset>222885</wp:posOffset>
                    </wp:positionH>
                    <wp:positionV relativeFrom="page">
                      <wp:posOffset>8629650</wp:posOffset>
                    </wp:positionV>
                    <wp:extent cx="6879590" cy="914400"/>
                    <wp:effectExtent l="0" t="0" r="0" b="6985"/>
                    <wp:wrapSquare wrapText="bothSides"/>
                    <wp:docPr id="152" name="Tekstvak 152"/>
                    <wp:cNvGraphicFramePr/>
                    <a:graphic xmlns:a="http://schemas.openxmlformats.org/drawingml/2006/main">
                      <a:graphicData uri="http://schemas.microsoft.com/office/word/2010/wordprocessingShape">
                        <wps:wsp>
                          <wps:cNvSpPr txBox="1"/>
                          <wps:spPr>
                            <a:xfrm>
                              <a:off x="0" y="0"/>
                              <a:ext cx="7313930" cy="925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50BD" w:rsidP="003250BD" w:rsidRDefault="003250BD" w14:paraId="3570AB78" w14:textId="77777777">
                                <w:pPr>
                                  <w:pStyle w:val="NoSpacing"/>
                                  <w:jc w:val="right"/>
                                  <w:rPr>
                                    <w:rFonts w:ascii="Century Gothic" w:hAnsi="Century Gothic"/>
                                    <w:color w:val="000000" w:themeColor="text1"/>
                                    <w:sz w:val="18"/>
                                    <w:szCs w:val="18"/>
                                  </w:rPr>
                                </w:pPr>
                                <w:r>
                                  <w:rPr>
                                    <w:rFonts w:ascii="Century Gothic" w:hAnsi="Century Gothic"/>
                                    <w:color w:val="000000" w:themeColor="text1"/>
                                    <w:sz w:val="18"/>
                                    <w:szCs w:val="18"/>
                                  </w:rPr>
                                  <w:t>Basisschool De Boomgaard</w:t>
                                </w:r>
                              </w:p>
                              <w:p w:rsidR="003250BD" w:rsidP="003250BD" w:rsidRDefault="003250BD" w14:paraId="3E6EE1DA" w14:textId="77777777">
                                <w:pPr>
                                  <w:pStyle w:val="NoSpacing"/>
                                  <w:jc w:val="right"/>
                                  <w:rPr>
                                    <w:rFonts w:ascii="Century Gothic" w:hAnsi="Century Gothic"/>
                                    <w:color w:val="000000" w:themeColor="text1"/>
                                    <w:sz w:val="18"/>
                                    <w:szCs w:val="18"/>
                                  </w:rPr>
                                </w:pPr>
                                <w:r>
                                  <w:rPr>
                                    <w:rFonts w:ascii="Century Gothic" w:hAnsi="Century Gothic"/>
                                    <w:color w:val="000000" w:themeColor="text1"/>
                                    <w:sz w:val="18"/>
                                    <w:szCs w:val="18"/>
                                  </w:rPr>
                                  <w:t>Langestraat 14A</w:t>
                                </w:r>
                              </w:p>
                              <w:p w:rsidR="003250BD" w:rsidP="003250BD" w:rsidRDefault="003250BD" w14:paraId="3EDB3812" w14:textId="77777777">
                                <w:pPr>
                                  <w:pStyle w:val="NoSpacing"/>
                                  <w:jc w:val="right"/>
                                  <w:rPr>
                                    <w:rFonts w:ascii="Century Gothic" w:hAnsi="Century Gothic"/>
                                    <w:color w:val="000000" w:themeColor="text1"/>
                                    <w:sz w:val="18"/>
                                    <w:szCs w:val="18"/>
                                  </w:rPr>
                                </w:pPr>
                                <w:r>
                                  <w:rPr>
                                    <w:rFonts w:ascii="Century Gothic" w:hAnsi="Century Gothic"/>
                                    <w:color w:val="000000" w:themeColor="text1"/>
                                    <w:sz w:val="18"/>
                                    <w:szCs w:val="18"/>
                                  </w:rPr>
                                  <w:t>7047 AP Braamt</w:t>
                                </w:r>
                              </w:p>
                              <w:p w:rsidR="003250BD" w:rsidP="003250BD" w:rsidRDefault="003250BD" w14:paraId="7B02D623" w14:textId="77777777">
                                <w:pPr>
                                  <w:pStyle w:val="NoSpacing"/>
                                  <w:jc w:val="right"/>
                                  <w:rPr>
                                    <w:rFonts w:ascii="Century Gothic" w:hAnsi="Century Gothic"/>
                                    <w:color w:val="000000" w:themeColor="text1"/>
                                    <w:sz w:val="18"/>
                                    <w:szCs w:val="18"/>
                                  </w:rPr>
                                </w:pPr>
                                <w:r>
                                  <w:rPr>
                                    <w:rFonts w:ascii="Century Gothic" w:hAnsi="Century Gothic"/>
                                    <w:color w:val="000000" w:themeColor="text1"/>
                                    <w:sz w:val="18"/>
                                    <w:szCs w:val="18"/>
                                  </w:rPr>
                                  <w:t>0314-651637</w:t>
                                </w:r>
                              </w:p>
                              <w:p w:rsidR="003250BD" w:rsidP="003250BD" w:rsidRDefault="003250BD" w14:paraId="36DE077C" w14:textId="77777777">
                                <w:pPr>
                                  <w:pStyle w:val="NoSpacing"/>
                                  <w:jc w:val="right"/>
                                  <w:rPr>
                                    <w:color w:val="595959" w:themeColor="text1" w:themeTint="A6"/>
                                    <w:sz w:val="18"/>
                                    <w:szCs w:val="18"/>
                                  </w:rPr>
                                </w:pPr>
                                <w:r>
                                  <w:rPr>
                                    <w:rFonts w:ascii="Century Gothic" w:hAnsi="Century Gothic"/>
                                    <w:color w:val="000000" w:themeColor="text1"/>
                                    <w:sz w:val="18"/>
                                    <w:szCs w:val="18"/>
                                  </w:rPr>
                                  <w:t>info@bsdeboomgaardbraamt.nl</w:t>
                                </w:r>
                              </w:p>
                            </w:txbxContent>
                          </wps:txbx>
                          <wps:bodyPr rot="0" spcFirstLastPara="0" vertOverflow="clip" horzOverflow="clip"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w14:anchorId="7861D812">
                  <v:shape id="Tekstvak 152" style="position:absolute;margin-left:17.55pt;margin-top:679.5pt;width:541.7pt;height:1in;z-index:251658243;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" w14:anchorId="2B772E38">
                    <v:textbox inset="126pt,0,54pt,0">
                      <w:txbxContent>
                        <w:p w:rsidR="003250BD" w:rsidP="003250BD" w:rsidRDefault="003250BD" w14:paraId="17429EAE" w14:textId="77777777">
                          <w:pPr>
                            <w:pStyle w:val="NoSpacing"/>
                            <w:jc w:val="right"/>
                            <w:rPr>
                              <w:rFonts w:ascii="Century Gothic" w:hAnsi="Century Gothic"/>
                              <w:color w:val="000000" w:themeColor="text1"/>
                              <w:sz w:val="18"/>
                              <w:szCs w:val="18"/>
                            </w:rPr>
                          </w:pPr>
                          <w:r>
                            <w:rPr>
                              <w:rFonts w:ascii="Century Gothic" w:hAnsi="Century Gothic"/>
                              <w:color w:val="000000" w:themeColor="text1"/>
                              <w:sz w:val="18"/>
                              <w:szCs w:val="18"/>
                            </w:rPr>
                            <w:t>Basisschool De Boomgaard</w:t>
                          </w:r>
                        </w:p>
                        <w:p w:rsidR="003250BD" w:rsidP="003250BD" w:rsidRDefault="003250BD" w14:paraId="5FBD30B5" w14:textId="77777777">
                          <w:pPr>
                            <w:pStyle w:val="NoSpacing"/>
                            <w:jc w:val="right"/>
                            <w:rPr>
                              <w:rFonts w:ascii="Century Gothic" w:hAnsi="Century Gothic"/>
                              <w:color w:val="000000" w:themeColor="text1"/>
                              <w:sz w:val="18"/>
                              <w:szCs w:val="18"/>
                            </w:rPr>
                          </w:pPr>
                          <w:r>
                            <w:rPr>
                              <w:rFonts w:ascii="Century Gothic" w:hAnsi="Century Gothic"/>
                              <w:color w:val="000000" w:themeColor="text1"/>
                              <w:sz w:val="18"/>
                              <w:szCs w:val="18"/>
                            </w:rPr>
                            <w:t>Langestraat 14A</w:t>
                          </w:r>
                        </w:p>
                        <w:p w:rsidR="003250BD" w:rsidP="003250BD" w:rsidRDefault="003250BD" w14:paraId="569678FD" w14:textId="77777777">
                          <w:pPr>
                            <w:pStyle w:val="NoSpacing"/>
                            <w:jc w:val="right"/>
                            <w:rPr>
                              <w:rFonts w:ascii="Century Gothic" w:hAnsi="Century Gothic"/>
                              <w:color w:val="000000" w:themeColor="text1"/>
                              <w:sz w:val="18"/>
                              <w:szCs w:val="18"/>
                            </w:rPr>
                          </w:pPr>
                          <w:r>
                            <w:rPr>
                              <w:rFonts w:ascii="Century Gothic" w:hAnsi="Century Gothic"/>
                              <w:color w:val="000000" w:themeColor="text1"/>
                              <w:sz w:val="18"/>
                              <w:szCs w:val="18"/>
                            </w:rPr>
                            <w:t>7047 AP Braamt</w:t>
                          </w:r>
                        </w:p>
                        <w:p w:rsidR="003250BD" w:rsidP="003250BD" w:rsidRDefault="003250BD" w14:paraId="441F7D89" w14:textId="77777777">
                          <w:pPr>
                            <w:pStyle w:val="NoSpacing"/>
                            <w:jc w:val="right"/>
                            <w:rPr>
                              <w:rFonts w:ascii="Century Gothic" w:hAnsi="Century Gothic"/>
                              <w:color w:val="000000" w:themeColor="text1"/>
                              <w:sz w:val="18"/>
                              <w:szCs w:val="18"/>
                            </w:rPr>
                          </w:pPr>
                          <w:r>
                            <w:rPr>
                              <w:rFonts w:ascii="Century Gothic" w:hAnsi="Century Gothic"/>
                              <w:color w:val="000000" w:themeColor="text1"/>
                              <w:sz w:val="18"/>
                              <w:szCs w:val="18"/>
                            </w:rPr>
                            <w:t>0314-651637</w:t>
                          </w:r>
                        </w:p>
                        <w:p w:rsidR="003250BD" w:rsidP="003250BD" w:rsidRDefault="003250BD" w14:paraId="7862C392" w14:textId="77777777">
                          <w:pPr>
                            <w:pStyle w:val="NoSpacing"/>
                            <w:jc w:val="right"/>
                            <w:rPr>
                              <w:color w:val="595959" w:themeColor="text1" w:themeTint="A6"/>
                              <w:sz w:val="18"/>
                              <w:szCs w:val="18"/>
                            </w:rPr>
                          </w:pPr>
                          <w:r>
                            <w:rPr>
                              <w:rFonts w:ascii="Century Gothic" w:hAnsi="Century Gothic"/>
                              <w:color w:val="000000" w:themeColor="text1"/>
                              <w:sz w:val="18"/>
                              <w:szCs w:val="18"/>
                            </w:rPr>
                            <w:t>info@bsdeboomgaardbraamt.nl</w:t>
                          </w:r>
                        </w:p>
                      </w:txbxContent>
                    </v:textbox>
                    <w10:wrap type="square" anchorx="page" anchory="page"/>
                  </v:shape>
                </w:pict>
              </mc:Fallback>
            </mc:AlternateContent>
          </w:r>
        </w:p>
      </w:sdtContent>
    </w:sdt>
    <w:sdt>
      <w:sdtPr>
        <w:rPr>
          <w:rFonts w:ascii="Century Gothic" w:hAnsi="Century Gothic" w:eastAsiaTheme="minorHAnsi" w:cstheme="minorBidi"/>
          <w:color w:val="auto"/>
          <w:sz w:val="22"/>
          <w:szCs w:val="22"/>
          <w:lang w:eastAsia="en-US"/>
        </w:rPr>
        <w:id w:val="1231891869"/>
        <w:docPartObj>
          <w:docPartGallery w:val="Table of Contents"/>
          <w:docPartUnique/>
        </w:docPartObj>
      </w:sdtPr>
      <w:sdtEndPr>
        <w:rPr>
          <w:b/>
          <w:bCs/>
        </w:rPr>
      </w:sdtEndPr>
      <w:sdtContent>
        <w:p w:rsidR="004C0AF9" w:rsidRDefault="004C0AF9" w14:paraId="725A621F" w14:textId="77777777">
          <w:pPr>
            <w:pStyle w:val="TOCHeading"/>
            <w:rPr>
              <w:rFonts w:ascii="Century Gothic" w:hAnsi="Century Gothic" w:eastAsiaTheme="minorHAnsi" w:cstheme="minorBidi"/>
              <w:color w:val="auto"/>
              <w:sz w:val="22"/>
              <w:szCs w:val="22"/>
              <w:lang w:eastAsia="en-US"/>
            </w:rPr>
          </w:pPr>
        </w:p>
        <w:p w:rsidRPr="003250BD" w:rsidR="00944A5F" w:rsidRDefault="00944A5F" w14:paraId="20B0B47F" w14:textId="121608C0">
          <w:pPr>
            <w:pStyle w:val="TOCHeading"/>
            <w:rPr>
              <w:rFonts w:ascii="Century Gothic" w:hAnsi="Century Gothic"/>
              <w:sz w:val="22"/>
              <w:szCs w:val="22"/>
            </w:rPr>
          </w:pPr>
          <w:r w:rsidRPr="003250BD">
            <w:rPr>
              <w:rFonts w:ascii="Century Gothic" w:hAnsi="Century Gothic"/>
              <w:sz w:val="22"/>
              <w:szCs w:val="22"/>
            </w:rPr>
            <w:t>Inhoud</w:t>
          </w:r>
        </w:p>
        <w:p w:rsidR="00151CC8" w:rsidRDefault="00944A5F" w14:paraId="38E6E9AE" w14:textId="1252D27A">
          <w:pPr>
            <w:pStyle w:val="TOC1"/>
            <w:rPr>
              <w:rFonts w:asciiTheme="minorHAnsi" w:hAnsiTheme="minorHAnsi" w:eastAsiaTheme="minorEastAsia"/>
              <w:color w:val="auto"/>
              <w:lang w:eastAsia="nl-NL"/>
            </w:rPr>
          </w:pPr>
          <w:r w:rsidRPr="003250BD">
            <w:fldChar w:fldCharType="begin"/>
          </w:r>
          <w:r w:rsidRPr="003250BD">
            <w:instrText xml:space="preserve"> TOC \o "1-3" \h \z \u </w:instrText>
          </w:r>
          <w:r w:rsidRPr="003250BD">
            <w:fldChar w:fldCharType="separate"/>
          </w:r>
          <w:hyperlink w:history="1" w:anchor="_Toc86389309">
            <w:r w:rsidRPr="00151CC8" w:rsidR="00151CC8">
              <w:rPr>
                <w:rStyle w:val="Hyperlink"/>
                <w:rFonts w:cs="Calibri"/>
                <w:b/>
                <w:bCs/>
              </w:rPr>
              <w:t>1. Onze school</w:t>
            </w:r>
            <w:r w:rsidR="00151CC8">
              <w:rPr>
                <w:webHidden/>
              </w:rPr>
              <w:tab/>
            </w:r>
            <w:r w:rsidR="00151CC8">
              <w:rPr>
                <w:webHidden/>
              </w:rPr>
              <w:fldChar w:fldCharType="begin"/>
            </w:r>
            <w:r w:rsidR="00151CC8">
              <w:rPr>
                <w:webHidden/>
              </w:rPr>
              <w:instrText xml:space="preserve"> PAGEREF _Toc86389309 \h </w:instrText>
            </w:r>
            <w:r w:rsidR="00151CC8">
              <w:rPr>
                <w:webHidden/>
              </w:rPr>
            </w:r>
            <w:r w:rsidR="00151CC8">
              <w:rPr>
                <w:webHidden/>
              </w:rPr>
              <w:fldChar w:fldCharType="separate"/>
            </w:r>
            <w:r w:rsidR="00132359">
              <w:rPr>
                <w:webHidden/>
              </w:rPr>
              <w:t>6</w:t>
            </w:r>
            <w:r w:rsidR="00151CC8">
              <w:rPr>
                <w:webHidden/>
              </w:rPr>
              <w:fldChar w:fldCharType="end"/>
            </w:r>
          </w:hyperlink>
        </w:p>
        <w:p w:rsidR="00151CC8" w:rsidRDefault="00D232DC" w14:paraId="0D9F7AAD" w14:textId="0BB8F44E">
          <w:pPr>
            <w:pStyle w:val="TOC1"/>
            <w:rPr>
              <w:rFonts w:asciiTheme="minorHAnsi" w:hAnsiTheme="minorHAnsi" w:eastAsiaTheme="minorEastAsia"/>
              <w:color w:val="auto"/>
              <w:lang w:eastAsia="nl-NL"/>
            </w:rPr>
          </w:pPr>
          <w:hyperlink w:history="1" w:anchor="_Toc86389310">
            <w:r w:rsidRPr="00593B97" w:rsidR="00151CC8">
              <w:rPr>
                <w:rStyle w:val="Hyperlink"/>
              </w:rPr>
              <w:t>1.1 Visie en kernwaarden</w:t>
            </w:r>
            <w:r w:rsidR="00151CC8">
              <w:rPr>
                <w:webHidden/>
              </w:rPr>
              <w:tab/>
            </w:r>
            <w:r w:rsidR="00151CC8">
              <w:rPr>
                <w:webHidden/>
              </w:rPr>
              <w:fldChar w:fldCharType="begin"/>
            </w:r>
            <w:r w:rsidR="00151CC8">
              <w:rPr>
                <w:webHidden/>
              </w:rPr>
              <w:instrText xml:space="preserve"> PAGEREF _Toc86389310 \h </w:instrText>
            </w:r>
            <w:r w:rsidR="00151CC8">
              <w:rPr>
                <w:webHidden/>
              </w:rPr>
            </w:r>
            <w:r w:rsidR="00151CC8">
              <w:rPr>
                <w:webHidden/>
              </w:rPr>
              <w:fldChar w:fldCharType="separate"/>
            </w:r>
            <w:r w:rsidR="00132359">
              <w:rPr>
                <w:webHidden/>
              </w:rPr>
              <w:t>6</w:t>
            </w:r>
            <w:r w:rsidR="00151CC8">
              <w:rPr>
                <w:webHidden/>
              </w:rPr>
              <w:fldChar w:fldCharType="end"/>
            </w:r>
          </w:hyperlink>
        </w:p>
        <w:p w:rsidR="00151CC8" w:rsidRDefault="00D232DC" w14:paraId="3A31F6BF" w14:textId="60D2E8AD">
          <w:pPr>
            <w:pStyle w:val="TOC1"/>
            <w:rPr>
              <w:rFonts w:asciiTheme="minorHAnsi" w:hAnsiTheme="minorHAnsi" w:eastAsiaTheme="minorEastAsia"/>
              <w:color w:val="auto"/>
              <w:lang w:eastAsia="nl-NL"/>
            </w:rPr>
          </w:pPr>
          <w:hyperlink w:history="1" w:anchor="_Toc86389311">
            <w:r w:rsidRPr="00593B97" w:rsidR="00151CC8">
              <w:rPr>
                <w:rStyle w:val="Hyperlink"/>
              </w:rPr>
              <w:t>1.2 Beschrijving van de school en indeling schoolgebouw</w:t>
            </w:r>
            <w:r w:rsidR="00151CC8">
              <w:rPr>
                <w:webHidden/>
              </w:rPr>
              <w:tab/>
            </w:r>
            <w:r w:rsidR="00151CC8">
              <w:rPr>
                <w:webHidden/>
              </w:rPr>
              <w:fldChar w:fldCharType="begin"/>
            </w:r>
            <w:r w:rsidR="00151CC8">
              <w:rPr>
                <w:webHidden/>
              </w:rPr>
              <w:instrText xml:space="preserve"> PAGEREF _Toc86389311 \h </w:instrText>
            </w:r>
            <w:r w:rsidR="00151CC8">
              <w:rPr>
                <w:webHidden/>
              </w:rPr>
            </w:r>
            <w:r w:rsidR="00151CC8">
              <w:rPr>
                <w:webHidden/>
              </w:rPr>
              <w:fldChar w:fldCharType="separate"/>
            </w:r>
            <w:r w:rsidR="00132359">
              <w:rPr>
                <w:webHidden/>
              </w:rPr>
              <w:t>7</w:t>
            </w:r>
            <w:r w:rsidR="00151CC8">
              <w:rPr>
                <w:webHidden/>
              </w:rPr>
              <w:fldChar w:fldCharType="end"/>
            </w:r>
          </w:hyperlink>
        </w:p>
        <w:p w:rsidR="00151CC8" w:rsidRDefault="00D232DC" w14:paraId="29D3C432" w14:textId="10F95424">
          <w:pPr>
            <w:pStyle w:val="TOC1"/>
            <w:rPr>
              <w:rFonts w:asciiTheme="minorHAnsi" w:hAnsiTheme="minorHAnsi" w:eastAsiaTheme="minorEastAsia"/>
              <w:color w:val="auto"/>
              <w:lang w:eastAsia="nl-NL"/>
            </w:rPr>
          </w:pPr>
          <w:hyperlink w:history="1" w:anchor="_Toc86389312">
            <w:r w:rsidRPr="00593B97" w:rsidR="00151CC8">
              <w:rPr>
                <w:rStyle w:val="Hyperlink"/>
              </w:rPr>
              <w:t>1.3 Overige voorzieningen</w:t>
            </w:r>
            <w:r w:rsidR="00151CC8">
              <w:rPr>
                <w:webHidden/>
              </w:rPr>
              <w:tab/>
            </w:r>
            <w:r w:rsidR="00151CC8">
              <w:rPr>
                <w:webHidden/>
              </w:rPr>
              <w:fldChar w:fldCharType="begin"/>
            </w:r>
            <w:r w:rsidR="00151CC8">
              <w:rPr>
                <w:webHidden/>
              </w:rPr>
              <w:instrText xml:space="preserve"> PAGEREF _Toc86389312 \h </w:instrText>
            </w:r>
            <w:r w:rsidR="00151CC8">
              <w:rPr>
                <w:webHidden/>
              </w:rPr>
            </w:r>
            <w:r w:rsidR="00151CC8">
              <w:rPr>
                <w:webHidden/>
              </w:rPr>
              <w:fldChar w:fldCharType="separate"/>
            </w:r>
            <w:r w:rsidR="00132359">
              <w:rPr>
                <w:webHidden/>
              </w:rPr>
              <w:t>7</w:t>
            </w:r>
            <w:r w:rsidR="00151CC8">
              <w:rPr>
                <w:webHidden/>
              </w:rPr>
              <w:fldChar w:fldCharType="end"/>
            </w:r>
          </w:hyperlink>
        </w:p>
        <w:p w:rsidR="00151CC8" w:rsidRDefault="00D232DC" w14:paraId="3C1A7E97" w14:textId="3464B5BD">
          <w:pPr>
            <w:pStyle w:val="TOC1"/>
            <w:rPr>
              <w:rFonts w:asciiTheme="minorHAnsi" w:hAnsiTheme="minorHAnsi" w:eastAsiaTheme="minorEastAsia"/>
              <w:color w:val="auto"/>
              <w:lang w:eastAsia="nl-NL"/>
            </w:rPr>
          </w:pPr>
          <w:hyperlink w:history="1" w:anchor="_Toc86389313">
            <w:r w:rsidRPr="00593B97" w:rsidR="00151CC8">
              <w:rPr>
                <w:rStyle w:val="Hyperlink"/>
              </w:rPr>
              <w:t>1.4 Grootte van de school</w:t>
            </w:r>
            <w:r w:rsidR="00151CC8">
              <w:rPr>
                <w:webHidden/>
              </w:rPr>
              <w:tab/>
            </w:r>
            <w:r w:rsidR="00151CC8">
              <w:rPr>
                <w:webHidden/>
              </w:rPr>
              <w:fldChar w:fldCharType="begin"/>
            </w:r>
            <w:r w:rsidR="00151CC8">
              <w:rPr>
                <w:webHidden/>
              </w:rPr>
              <w:instrText xml:space="preserve"> PAGEREF _Toc86389313 \h </w:instrText>
            </w:r>
            <w:r w:rsidR="00151CC8">
              <w:rPr>
                <w:webHidden/>
              </w:rPr>
            </w:r>
            <w:r w:rsidR="00151CC8">
              <w:rPr>
                <w:webHidden/>
              </w:rPr>
              <w:fldChar w:fldCharType="separate"/>
            </w:r>
            <w:r w:rsidR="00132359">
              <w:rPr>
                <w:webHidden/>
              </w:rPr>
              <w:t>8</w:t>
            </w:r>
            <w:r w:rsidR="00151CC8">
              <w:rPr>
                <w:webHidden/>
              </w:rPr>
              <w:fldChar w:fldCharType="end"/>
            </w:r>
          </w:hyperlink>
        </w:p>
        <w:p w:rsidRPr="00151CC8" w:rsidR="00151CC8" w:rsidRDefault="00D232DC" w14:paraId="5F774B2F" w14:textId="1DDFD2B5">
          <w:pPr>
            <w:pStyle w:val="TOC1"/>
            <w:rPr>
              <w:rFonts w:asciiTheme="minorHAnsi" w:hAnsiTheme="minorHAnsi" w:eastAsiaTheme="minorEastAsia"/>
              <w:b/>
              <w:bCs/>
              <w:color w:val="auto"/>
              <w:lang w:eastAsia="nl-NL"/>
            </w:rPr>
          </w:pPr>
          <w:hyperlink w:history="1" w:anchor="_Toc86389314">
            <w:r w:rsidRPr="00151CC8" w:rsidR="00151CC8">
              <w:rPr>
                <w:rStyle w:val="Hyperlink"/>
                <w:b/>
                <w:bCs/>
              </w:rPr>
              <w:t>2. Organisatie</w:t>
            </w:r>
            <w:r w:rsidRPr="00151CC8" w:rsidR="00151CC8">
              <w:rPr>
                <w:b/>
                <w:bCs/>
                <w:webHidden/>
              </w:rPr>
              <w:tab/>
            </w:r>
            <w:r w:rsidRPr="009161C8" w:rsidR="00151CC8">
              <w:rPr>
                <w:webHidden/>
              </w:rPr>
              <w:fldChar w:fldCharType="begin"/>
            </w:r>
            <w:r w:rsidRPr="009161C8" w:rsidR="00151CC8">
              <w:rPr>
                <w:webHidden/>
              </w:rPr>
              <w:instrText xml:space="preserve"> PAGEREF _Toc86389314 \h </w:instrText>
            </w:r>
            <w:r w:rsidRPr="009161C8" w:rsidR="00151CC8">
              <w:rPr>
                <w:webHidden/>
              </w:rPr>
            </w:r>
            <w:r w:rsidRPr="009161C8" w:rsidR="00151CC8">
              <w:rPr>
                <w:webHidden/>
              </w:rPr>
              <w:fldChar w:fldCharType="separate"/>
            </w:r>
            <w:r w:rsidR="00132359">
              <w:rPr>
                <w:webHidden/>
              </w:rPr>
              <w:t>9</w:t>
            </w:r>
            <w:r w:rsidRPr="009161C8" w:rsidR="00151CC8">
              <w:rPr>
                <w:webHidden/>
              </w:rPr>
              <w:fldChar w:fldCharType="end"/>
            </w:r>
          </w:hyperlink>
        </w:p>
        <w:p w:rsidR="00151CC8" w:rsidRDefault="00D232DC" w14:paraId="7E8C2C3A" w14:textId="4631893D">
          <w:pPr>
            <w:pStyle w:val="TOC1"/>
            <w:rPr>
              <w:rFonts w:asciiTheme="minorHAnsi" w:hAnsiTheme="minorHAnsi" w:eastAsiaTheme="minorEastAsia"/>
              <w:color w:val="auto"/>
              <w:lang w:eastAsia="nl-NL"/>
            </w:rPr>
          </w:pPr>
          <w:hyperlink w:history="1" w:anchor="_Toc86389315">
            <w:r w:rsidRPr="00593B97" w:rsidR="00151CC8">
              <w:rPr>
                <w:rStyle w:val="Hyperlink"/>
              </w:rPr>
              <w:t>2.1 Het team</w:t>
            </w:r>
            <w:r w:rsidR="00151CC8">
              <w:rPr>
                <w:webHidden/>
              </w:rPr>
              <w:tab/>
            </w:r>
            <w:r w:rsidR="00151CC8">
              <w:rPr>
                <w:webHidden/>
              </w:rPr>
              <w:fldChar w:fldCharType="begin"/>
            </w:r>
            <w:r w:rsidR="00151CC8">
              <w:rPr>
                <w:webHidden/>
              </w:rPr>
              <w:instrText xml:space="preserve"> PAGEREF _Toc86389315 \h </w:instrText>
            </w:r>
            <w:r w:rsidR="00151CC8">
              <w:rPr>
                <w:webHidden/>
              </w:rPr>
            </w:r>
            <w:r w:rsidR="00151CC8">
              <w:rPr>
                <w:webHidden/>
              </w:rPr>
              <w:fldChar w:fldCharType="separate"/>
            </w:r>
            <w:r w:rsidR="00132359">
              <w:rPr>
                <w:webHidden/>
              </w:rPr>
              <w:t>9</w:t>
            </w:r>
            <w:r w:rsidR="00151CC8">
              <w:rPr>
                <w:webHidden/>
              </w:rPr>
              <w:fldChar w:fldCharType="end"/>
            </w:r>
          </w:hyperlink>
        </w:p>
        <w:p w:rsidR="00151CC8" w:rsidRDefault="00D232DC" w14:paraId="6289AB53" w14:textId="1C06E5D4">
          <w:pPr>
            <w:pStyle w:val="TOC1"/>
            <w:rPr>
              <w:rFonts w:asciiTheme="minorHAnsi" w:hAnsiTheme="minorHAnsi" w:eastAsiaTheme="minorEastAsia"/>
              <w:color w:val="auto"/>
              <w:lang w:eastAsia="nl-NL"/>
            </w:rPr>
          </w:pPr>
          <w:hyperlink w:history="1" w:anchor="_Toc86389316">
            <w:r w:rsidRPr="00593B97" w:rsidR="00151CC8">
              <w:rPr>
                <w:rStyle w:val="Hyperlink"/>
              </w:rPr>
              <w:t>2.2 De ouders</w:t>
            </w:r>
            <w:r w:rsidR="00151CC8">
              <w:rPr>
                <w:webHidden/>
              </w:rPr>
              <w:tab/>
            </w:r>
            <w:r w:rsidR="00151CC8">
              <w:rPr>
                <w:webHidden/>
              </w:rPr>
              <w:fldChar w:fldCharType="begin"/>
            </w:r>
            <w:r w:rsidR="00151CC8">
              <w:rPr>
                <w:webHidden/>
              </w:rPr>
              <w:instrText xml:space="preserve"> PAGEREF _Toc86389316 \h </w:instrText>
            </w:r>
            <w:r w:rsidR="00151CC8">
              <w:rPr>
                <w:webHidden/>
              </w:rPr>
            </w:r>
            <w:r w:rsidR="00151CC8">
              <w:rPr>
                <w:webHidden/>
              </w:rPr>
              <w:fldChar w:fldCharType="separate"/>
            </w:r>
            <w:r w:rsidR="00132359">
              <w:rPr>
                <w:webHidden/>
              </w:rPr>
              <w:t>9</w:t>
            </w:r>
            <w:r w:rsidR="00151CC8">
              <w:rPr>
                <w:webHidden/>
              </w:rPr>
              <w:fldChar w:fldCharType="end"/>
            </w:r>
          </w:hyperlink>
        </w:p>
        <w:p w:rsidR="00151CC8" w:rsidRDefault="00D232DC" w14:paraId="567E6B8A" w14:textId="0B29EF11">
          <w:pPr>
            <w:pStyle w:val="TOC1"/>
            <w:rPr>
              <w:rFonts w:asciiTheme="minorHAnsi" w:hAnsiTheme="minorHAnsi" w:eastAsiaTheme="minorEastAsia"/>
              <w:color w:val="auto"/>
              <w:lang w:eastAsia="nl-NL"/>
            </w:rPr>
          </w:pPr>
          <w:hyperlink w:history="1" w:anchor="_Toc86389317">
            <w:r w:rsidRPr="00593B97" w:rsidR="00151CC8">
              <w:rPr>
                <w:rStyle w:val="Hyperlink"/>
              </w:rPr>
              <w:t>2.3 Stagiaires</w:t>
            </w:r>
            <w:r w:rsidR="00151CC8">
              <w:rPr>
                <w:webHidden/>
              </w:rPr>
              <w:tab/>
            </w:r>
            <w:r w:rsidR="00151CC8">
              <w:rPr>
                <w:webHidden/>
              </w:rPr>
              <w:fldChar w:fldCharType="begin"/>
            </w:r>
            <w:r w:rsidR="00151CC8">
              <w:rPr>
                <w:webHidden/>
              </w:rPr>
              <w:instrText xml:space="preserve"> PAGEREF _Toc86389317 \h </w:instrText>
            </w:r>
            <w:r w:rsidR="00151CC8">
              <w:rPr>
                <w:webHidden/>
              </w:rPr>
            </w:r>
            <w:r w:rsidR="00151CC8">
              <w:rPr>
                <w:webHidden/>
              </w:rPr>
              <w:fldChar w:fldCharType="separate"/>
            </w:r>
            <w:r w:rsidR="00132359">
              <w:rPr>
                <w:webHidden/>
              </w:rPr>
              <w:t>9</w:t>
            </w:r>
            <w:r w:rsidR="00151CC8">
              <w:rPr>
                <w:webHidden/>
              </w:rPr>
              <w:fldChar w:fldCharType="end"/>
            </w:r>
          </w:hyperlink>
        </w:p>
        <w:p w:rsidR="00151CC8" w:rsidRDefault="00D232DC" w14:paraId="4AF0658C" w14:textId="3B303BF2">
          <w:pPr>
            <w:pStyle w:val="TOC1"/>
            <w:rPr>
              <w:rFonts w:asciiTheme="minorHAnsi" w:hAnsiTheme="minorHAnsi" w:eastAsiaTheme="minorEastAsia"/>
              <w:color w:val="auto"/>
              <w:lang w:eastAsia="nl-NL"/>
            </w:rPr>
          </w:pPr>
          <w:hyperlink w:history="1" w:anchor="_Toc86389318">
            <w:r w:rsidRPr="00593B97" w:rsidR="00151CC8">
              <w:rPr>
                <w:rStyle w:val="Hyperlink"/>
              </w:rPr>
              <w:t>2.4 De groepsverdeling 202</w:t>
            </w:r>
            <w:r w:rsidR="00AC7BB8">
              <w:rPr>
                <w:rStyle w:val="Hyperlink"/>
              </w:rPr>
              <w:t>2</w:t>
            </w:r>
            <w:r w:rsidRPr="00593B97" w:rsidR="00151CC8">
              <w:rPr>
                <w:rStyle w:val="Hyperlink"/>
              </w:rPr>
              <w:t>-202</w:t>
            </w:r>
            <w:r w:rsidR="00AC7BB8">
              <w:rPr>
                <w:rStyle w:val="Hyperlink"/>
              </w:rPr>
              <w:t>3</w:t>
            </w:r>
            <w:r w:rsidR="00151CC8">
              <w:rPr>
                <w:webHidden/>
              </w:rPr>
              <w:tab/>
            </w:r>
            <w:r w:rsidR="00151CC8">
              <w:rPr>
                <w:webHidden/>
              </w:rPr>
              <w:fldChar w:fldCharType="begin"/>
            </w:r>
            <w:r w:rsidR="00151CC8">
              <w:rPr>
                <w:webHidden/>
              </w:rPr>
              <w:instrText xml:space="preserve"> PAGEREF _Toc86389318 \h </w:instrText>
            </w:r>
            <w:r w:rsidR="00151CC8">
              <w:rPr>
                <w:webHidden/>
              </w:rPr>
            </w:r>
            <w:r w:rsidR="00151CC8">
              <w:rPr>
                <w:webHidden/>
              </w:rPr>
              <w:fldChar w:fldCharType="separate"/>
            </w:r>
            <w:r w:rsidR="00132359">
              <w:rPr>
                <w:webHidden/>
              </w:rPr>
              <w:t>10</w:t>
            </w:r>
            <w:r w:rsidR="00151CC8">
              <w:rPr>
                <w:webHidden/>
              </w:rPr>
              <w:fldChar w:fldCharType="end"/>
            </w:r>
          </w:hyperlink>
        </w:p>
        <w:p w:rsidR="00151CC8" w:rsidRDefault="00D232DC" w14:paraId="03749297" w14:textId="613808B6">
          <w:pPr>
            <w:pStyle w:val="TOC1"/>
            <w:rPr>
              <w:rFonts w:asciiTheme="minorHAnsi" w:hAnsiTheme="minorHAnsi" w:eastAsiaTheme="minorEastAsia"/>
              <w:color w:val="auto"/>
              <w:lang w:eastAsia="nl-NL"/>
            </w:rPr>
          </w:pPr>
          <w:hyperlink w:history="1" w:anchor="_Toc86389319">
            <w:r w:rsidRPr="00593B97" w:rsidR="00151CC8">
              <w:rPr>
                <w:rStyle w:val="Hyperlink"/>
              </w:rPr>
              <w:t>2.5 Stichting PRO8</w:t>
            </w:r>
            <w:r w:rsidR="00151CC8">
              <w:rPr>
                <w:webHidden/>
              </w:rPr>
              <w:tab/>
            </w:r>
            <w:r w:rsidR="00151CC8">
              <w:rPr>
                <w:webHidden/>
              </w:rPr>
              <w:fldChar w:fldCharType="begin"/>
            </w:r>
            <w:r w:rsidR="00151CC8">
              <w:rPr>
                <w:webHidden/>
              </w:rPr>
              <w:instrText xml:space="preserve"> PAGEREF _Toc86389319 \h </w:instrText>
            </w:r>
            <w:r w:rsidR="00151CC8">
              <w:rPr>
                <w:webHidden/>
              </w:rPr>
            </w:r>
            <w:r w:rsidR="00151CC8">
              <w:rPr>
                <w:webHidden/>
              </w:rPr>
              <w:fldChar w:fldCharType="separate"/>
            </w:r>
            <w:r w:rsidR="00132359">
              <w:rPr>
                <w:webHidden/>
              </w:rPr>
              <w:t>10</w:t>
            </w:r>
            <w:r w:rsidR="00151CC8">
              <w:rPr>
                <w:webHidden/>
              </w:rPr>
              <w:fldChar w:fldCharType="end"/>
            </w:r>
          </w:hyperlink>
        </w:p>
        <w:p w:rsidR="00151CC8" w:rsidRDefault="00D232DC" w14:paraId="2A285F75" w14:textId="1CEB1E23">
          <w:pPr>
            <w:pStyle w:val="TOC1"/>
            <w:rPr>
              <w:rFonts w:asciiTheme="minorHAnsi" w:hAnsiTheme="minorHAnsi" w:eastAsiaTheme="minorEastAsia"/>
              <w:color w:val="auto"/>
              <w:lang w:eastAsia="nl-NL"/>
            </w:rPr>
          </w:pPr>
          <w:hyperlink w:history="1" w:anchor="_Toc86389320">
            <w:r w:rsidRPr="00593B97" w:rsidR="00151CC8">
              <w:rPr>
                <w:rStyle w:val="Hyperlink"/>
              </w:rPr>
              <w:t>2.6 Schoolbestuur</w:t>
            </w:r>
            <w:r w:rsidR="00151CC8">
              <w:rPr>
                <w:webHidden/>
              </w:rPr>
              <w:tab/>
            </w:r>
            <w:r w:rsidR="00151CC8">
              <w:rPr>
                <w:webHidden/>
              </w:rPr>
              <w:fldChar w:fldCharType="begin"/>
            </w:r>
            <w:r w:rsidR="00151CC8">
              <w:rPr>
                <w:webHidden/>
              </w:rPr>
              <w:instrText xml:space="preserve"> PAGEREF _Toc86389320 \h </w:instrText>
            </w:r>
            <w:r w:rsidR="00151CC8">
              <w:rPr>
                <w:webHidden/>
              </w:rPr>
            </w:r>
            <w:r w:rsidR="00151CC8">
              <w:rPr>
                <w:webHidden/>
              </w:rPr>
              <w:fldChar w:fldCharType="separate"/>
            </w:r>
            <w:r w:rsidR="00132359">
              <w:rPr>
                <w:webHidden/>
              </w:rPr>
              <w:t>10</w:t>
            </w:r>
            <w:r w:rsidR="00151CC8">
              <w:rPr>
                <w:webHidden/>
              </w:rPr>
              <w:fldChar w:fldCharType="end"/>
            </w:r>
          </w:hyperlink>
        </w:p>
        <w:p w:rsidR="00151CC8" w:rsidRDefault="00D232DC" w14:paraId="69E2D29C" w14:textId="493C7F55">
          <w:pPr>
            <w:pStyle w:val="TOC1"/>
            <w:rPr>
              <w:rFonts w:asciiTheme="minorHAnsi" w:hAnsiTheme="minorHAnsi" w:eastAsiaTheme="minorEastAsia"/>
              <w:color w:val="auto"/>
              <w:lang w:eastAsia="nl-NL"/>
            </w:rPr>
          </w:pPr>
          <w:hyperlink w:history="1" w:anchor="_Toc86389321">
            <w:r w:rsidRPr="00593B97" w:rsidR="00151CC8">
              <w:rPr>
                <w:rStyle w:val="Hyperlink"/>
              </w:rPr>
              <w:t>2.7 Secretariaat</w:t>
            </w:r>
            <w:r w:rsidR="00151CC8">
              <w:rPr>
                <w:webHidden/>
              </w:rPr>
              <w:tab/>
            </w:r>
            <w:r w:rsidR="00151CC8">
              <w:rPr>
                <w:webHidden/>
              </w:rPr>
              <w:fldChar w:fldCharType="begin"/>
            </w:r>
            <w:r w:rsidR="00151CC8">
              <w:rPr>
                <w:webHidden/>
              </w:rPr>
              <w:instrText xml:space="preserve"> PAGEREF _Toc86389321 \h </w:instrText>
            </w:r>
            <w:r w:rsidR="00151CC8">
              <w:rPr>
                <w:webHidden/>
              </w:rPr>
            </w:r>
            <w:r w:rsidR="00151CC8">
              <w:rPr>
                <w:webHidden/>
              </w:rPr>
              <w:fldChar w:fldCharType="separate"/>
            </w:r>
            <w:r w:rsidR="00132359">
              <w:rPr>
                <w:webHidden/>
              </w:rPr>
              <w:t>10</w:t>
            </w:r>
            <w:r w:rsidR="00151CC8">
              <w:rPr>
                <w:webHidden/>
              </w:rPr>
              <w:fldChar w:fldCharType="end"/>
            </w:r>
          </w:hyperlink>
        </w:p>
        <w:p w:rsidRPr="00151CC8" w:rsidR="00151CC8" w:rsidRDefault="00D232DC" w14:paraId="3DB692F9" w14:textId="28D88918">
          <w:pPr>
            <w:pStyle w:val="TOC1"/>
            <w:rPr>
              <w:rFonts w:asciiTheme="minorHAnsi" w:hAnsiTheme="minorHAnsi" w:eastAsiaTheme="minorEastAsia"/>
              <w:b/>
              <w:bCs/>
              <w:color w:val="auto"/>
              <w:lang w:eastAsia="nl-NL"/>
            </w:rPr>
          </w:pPr>
          <w:hyperlink w:history="1" w:anchor="_Toc86389322">
            <w:r w:rsidRPr="00151CC8" w:rsidR="00151CC8">
              <w:rPr>
                <w:rStyle w:val="Hyperlink"/>
                <w:b/>
                <w:bCs/>
              </w:rPr>
              <w:t>3. De inrichting van ons onderwijs</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_Toc86389322 \h </w:instrText>
            </w:r>
            <w:r w:rsidRPr="00151CC8" w:rsidR="00151CC8">
              <w:rPr>
                <w:b/>
                <w:bCs/>
                <w:webHidden/>
              </w:rPr>
            </w:r>
            <w:r w:rsidRPr="00151CC8" w:rsidR="00151CC8">
              <w:rPr>
                <w:b/>
                <w:bCs/>
                <w:webHidden/>
              </w:rPr>
              <w:fldChar w:fldCharType="separate"/>
            </w:r>
            <w:r w:rsidR="00132359">
              <w:rPr>
                <w:b/>
                <w:bCs/>
                <w:webHidden/>
              </w:rPr>
              <w:t>11</w:t>
            </w:r>
            <w:r w:rsidRPr="00151CC8" w:rsidR="00151CC8">
              <w:rPr>
                <w:b/>
                <w:bCs/>
                <w:webHidden/>
              </w:rPr>
              <w:fldChar w:fldCharType="end"/>
            </w:r>
          </w:hyperlink>
        </w:p>
        <w:p w:rsidR="00151CC8" w:rsidRDefault="00D232DC" w14:paraId="20312E4E" w14:textId="025F121B">
          <w:pPr>
            <w:pStyle w:val="TOC1"/>
            <w:rPr>
              <w:rFonts w:asciiTheme="minorHAnsi" w:hAnsiTheme="minorHAnsi" w:eastAsiaTheme="minorEastAsia"/>
              <w:color w:val="auto"/>
              <w:lang w:eastAsia="nl-NL"/>
            </w:rPr>
          </w:pPr>
          <w:hyperlink w:history="1" w:anchor="_Toc86389323">
            <w:r w:rsidRPr="00593B97" w:rsidR="00151CC8">
              <w:rPr>
                <w:rStyle w:val="Hyperlink"/>
              </w:rPr>
              <w:t>3.1 Schooltijden</w:t>
            </w:r>
            <w:r w:rsidR="00151CC8">
              <w:rPr>
                <w:webHidden/>
              </w:rPr>
              <w:tab/>
            </w:r>
            <w:r w:rsidR="00151CC8">
              <w:rPr>
                <w:webHidden/>
              </w:rPr>
              <w:fldChar w:fldCharType="begin"/>
            </w:r>
            <w:r w:rsidR="00151CC8">
              <w:rPr>
                <w:webHidden/>
              </w:rPr>
              <w:instrText xml:space="preserve"> PAGEREF _Toc86389323 \h </w:instrText>
            </w:r>
            <w:r w:rsidR="00151CC8">
              <w:rPr>
                <w:webHidden/>
              </w:rPr>
            </w:r>
            <w:r w:rsidR="00151CC8">
              <w:rPr>
                <w:webHidden/>
              </w:rPr>
              <w:fldChar w:fldCharType="separate"/>
            </w:r>
            <w:r w:rsidR="00132359">
              <w:rPr>
                <w:webHidden/>
              </w:rPr>
              <w:t>11</w:t>
            </w:r>
            <w:r w:rsidR="00151CC8">
              <w:rPr>
                <w:webHidden/>
              </w:rPr>
              <w:fldChar w:fldCharType="end"/>
            </w:r>
          </w:hyperlink>
        </w:p>
        <w:p w:rsidR="00151CC8" w:rsidRDefault="00D232DC" w14:paraId="19CA23A1" w14:textId="67E0A268">
          <w:pPr>
            <w:pStyle w:val="TOC1"/>
            <w:rPr>
              <w:rFonts w:asciiTheme="minorHAnsi" w:hAnsiTheme="minorHAnsi" w:eastAsiaTheme="minorEastAsia"/>
              <w:color w:val="auto"/>
              <w:lang w:eastAsia="nl-NL"/>
            </w:rPr>
          </w:pPr>
          <w:hyperlink w:history="1" w:anchor="_Toc86389324">
            <w:r w:rsidRPr="00593B97" w:rsidR="00151CC8">
              <w:rPr>
                <w:rStyle w:val="Hyperlink"/>
              </w:rPr>
              <w:t>3.2 De Boomraad</w:t>
            </w:r>
            <w:r w:rsidR="00151CC8">
              <w:rPr>
                <w:webHidden/>
              </w:rPr>
              <w:tab/>
            </w:r>
            <w:r w:rsidR="00151CC8">
              <w:rPr>
                <w:webHidden/>
              </w:rPr>
              <w:fldChar w:fldCharType="begin"/>
            </w:r>
            <w:r w:rsidR="00151CC8">
              <w:rPr>
                <w:webHidden/>
              </w:rPr>
              <w:instrText xml:space="preserve"> PAGEREF _Toc86389324 \h </w:instrText>
            </w:r>
            <w:r w:rsidR="00151CC8">
              <w:rPr>
                <w:webHidden/>
              </w:rPr>
            </w:r>
            <w:r w:rsidR="00151CC8">
              <w:rPr>
                <w:webHidden/>
              </w:rPr>
              <w:fldChar w:fldCharType="separate"/>
            </w:r>
            <w:r w:rsidR="00132359">
              <w:rPr>
                <w:webHidden/>
              </w:rPr>
              <w:t>11</w:t>
            </w:r>
            <w:r w:rsidR="00151CC8">
              <w:rPr>
                <w:webHidden/>
              </w:rPr>
              <w:fldChar w:fldCharType="end"/>
            </w:r>
          </w:hyperlink>
        </w:p>
        <w:p w:rsidR="00151CC8" w:rsidRDefault="00D232DC" w14:paraId="7AC5A14A" w14:textId="7572C1D3">
          <w:pPr>
            <w:pStyle w:val="TOC1"/>
            <w:rPr>
              <w:rFonts w:asciiTheme="minorHAnsi" w:hAnsiTheme="minorHAnsi" w:eastAsiaTheme="minorEastAsia"/>
              <w:color w:val="auto"/>
              <w:lang w:eastAsia="nl-NL"/>
            </w:rPr>
          </w:pPr>
          <w:hyperlink w:history="1" w:anchor="_Toc86389325">
            <w:r w:rsidRPr="00593B97" w:rsidR="00151CC8">
              <w:rPr>
                <w:rStyle w:val="Hyperlink"/>
              </w:rPr>
              <w:t>3.3 Ons onderwijs/ methoden</w:t>
            </w:r>
            <w:r w:rsidR="00151CC8">
              <w:rPr>
                <w:webHidden/>
              </w:rPr>
              <w:tab/>
            </w:r>
            <w:r w:rsidR="00151CC8">
              <w:rPr>
                <w:webHidden/>
              </w:rPr>
              <w:fldChar w:fldCharType="begin"/>
            </w:r>
            <w:r w:rsidR="00151CC8">
              <w:rPr>
                <w:webHidden/>
              </w:rPr>
              <w:instrText xml:space="preserve"> PAGEREF _Toc86389325 \h </w:instrText>
            </w:r>
            <w:r w:rsidR="00151CC8">
              <w:rPr>
                <w:webHidden/>
              </w:rPr>
            </w:r>
            <w:r w:rsidR="00151CC8">
              <w:rPr>
                <w:webHidden/>
              </w:rPr>
              <w:fldChar w:fldCharType="separate"/>
            </w:r>
            <w:r w:rsidR="00132359">
              <w:rPr>
                <w:webHidden/>
              </w:rPr>
              <w:t>11</w:t>
            </w:r>
            <w:r w:rsidR="00151CC8">
              <w:rPr>
                <w:webHidden/>
              </w:rPr>
              <w:fldChar w:fldCharType="end"/>
            </w:r>
          </w:hyperlink>
        </w:p>
        <w:p w:rsidR="00151CC8" w:rsidRDefault="00D232DC" w14:paraId="0AC990DE" w14:textId="04294374">
          <w:pPr>
            <w:pStyle w:val="TOC1"/>
            <w:rPr>
              <w:rFonts w:asciiTheme="minorHAnsi" w:hAnsiTheme="minorHAnsi" w:eastAsiaTheme="minorEastAsia"/>
              <w:color w:val="auto"/>
              <w:lang w:eastAsia="nl-NL"/>
            </w:rPr>
          </w:pPr>
          <w:hyperlink w:history="1" w:anchor="_Toc86389326">
            <w:r w:rsidRPr="00593B97" w:rsidR="00151CC8">
              <w:rPr>
                <w:rStyle w:val="Hyperlink"/>
              </w:rPr>
              <w:t>3.4 Top Ondernemers</w:t>
            </w:r>
            <w:r w:rsidR="00151CC8">
              <w:rPr>
                <w:webHidden/>
              </w:rPr>
              <w:tab/>
            </w:r>
            <w:r w:rsidR="00151CC8">
              <w:rPr>
                <w:webHidden/>
              </w:rPr>
              <w:fldChar w:fldCharType="begin"/>
            </w:r>
            <w:r w:rsidR="00151CC8">
              <w:rPr>
                <w:webHidden/>
              </w:rPr>
              <w:instrText xml:space="preserve"> PAGEREF _Toc86389326 \h </w:instrText>
            </w:r>
            <w:r w:rsidR="00151CC8">
              <w:rPr>
                <w:webHidden/>
              </w:rPr>
            </w:r>
            <w:r w:rsidR="00151CC8">
              <w:rPr>
                <w:webHidden/>
              </w:rPr>
              <w:fldChar w:fldCharType="separate"/>
            </w:r>
            <w:r w:rsidR="00132359">
              <w:rPr>
                <w:webHidden/>
              </w:rPr>
              <w:t>12</w:t>
            </w:r>
            <w:r w:rsidR="00151CC8">
              <w:rPr>
                <w:webHidden/>
              </w:rPr>
              <w:fldChar w:fldCharType="end"/>
            </w:r>
          </w:hyperlink>
        </w:p>
        <w:p w:rsidR="00151CC8" w:rsidRDefault="00D232DC" w14:paraId="71C74739" w14:textId="23FE5BB8">
          <w:pPr>
            <w:pStyle w:val="TOC1"/>
            <w:rPr>
              <w:rFonts w:asciiTheme="minorHAnsi" w:hAnsiTheme="minorHAnsi" w:eastAsiaTheme="minorEastAsia"/>
              <w:color w:val="auto"/>
              <w:lang w:eastAsia="nl-NL"/>
            </w:rPr>
          </w:pPr>
          <w:hyperlink w:history="1" w:anchor="_Toc86389327">
            <w:r w:rsidRPr="00593B97" w:rsidR="00151CC8">
              <w:rPr>
                <w:rStyle w:val="Hyperlink"/>
              </w:rPr>
              <w:t>3.5 Zelfstandig werken</w:t>
            </w:r>
            <w:r w:rsidR="00151CC8">
              <w:rPr>
                <w:webHidden/>
              </w:rPr>
              <w:tab/>
            </w:r>
            <w:r w:rsidR="00151CC8">
              <w:rPr>
                <w:webHidden/>
              </w:rPr>
              <w:fldChar w:fldCharType="begin"/>
            </w:r>
            <w:r w:rsidR="00151CC8">
              <w:rPr>
                <w:webHidden/>
              </w:rPr>
              <w:instrText xml:space="preserve"> PAGEREF _Toc86389327 \h </w:instrText>
            </w:r>
            <w:r w:rsidR="00151CC8">
              <w:rPr>
                <w:webHidden/>
              </w:rPr>
            </w:r>
            <w:r w:rsidR="00151CC8">
              <w:rPr>
                <w:webHidden/>
              </w:rPr>
              <w:fldChar w:fldCharType="separate"/>
            </w:r>
            <w:r w:rsidR="00132359">
              <w:rPr>
                <w:webHidden/>
              </w:rPr>
              <w:t>12</w:t>
            </w:r>
            <w:r w:rsidR="00151CC8">
              <w:rPr>
                <w:webHidden/>
              </w:rPr>
              <w:fldChar w:fldCharType="end"/>
            </w:r>
          </w:hyperlink>
        </w:p>
        <w:p w:rsidR="00151CC8" w:rsidRDefault="00D232DC" w14:paraId="050446DA" w14:textId="670839AC">
          <w:pPr>
            <w:pStyle w:val="TOC1"/>
            <w:rPr>
              <w:rFonts w:asciiTheme="minorHAnsi" w:hAnsiTheme="minorHAnsi" w:eastAsiaTheme="minorEastAsia"/>
              <w:color w:val="auto"/>
              <w:lang w:eastAsia="nl-NL"/>
            </w:rPr>
          </w:pPr>
          <w:hyperlink w:history="1" w:anchor="_Toc86389328">
            <w:r w:rsidRPr="00593B97" w:rsidR="00151CC8">
              <w:rPr>
                <w:rStyle w:val="Hyperlink"/>
              </w:rPr>
              <w:t>3.6 Actief Burgerschap en sociale integratie</w:t>
            </w:r>
            <w:r w:rsidR="00151CC8">
              <w:rPr>
                <w:webHidden/>
              </w:rPr>
              <w:tab/>
            </w:r>
            <w:r w:rsidR="00151CC8">
              <w:rPr>
                <w:webHidden/>
              </w:rPr>
              <w:fldChar w:fldCharType="begin"/>
            </w:r>
            <w:r w:rsidR="00151CC8">
              <w:rPr>
                <w:webHidden/>
              </w:rPr>
              <w:instrText xml:space="preserve"> PAGEREF _Toc86389328 \h </w:instrText>
            </w:r>
            <w:r w:rsidR="00151CC8">
              <w:rPr>
                <w:webHidden/>
              </w:rPr>
            </w:r>
            <w:r w:rsidR="00151CC8">
              <w:rPr>
                <w:webHidden/>
              </w:rPr>
              <w:fldChar w:fldCharType="separate"/>
            </w:r>
            <w:r w:rsidR="00132359">
              <w:rPr>
                <w:webHidden/>
              </w:rPr>
              <w:t>13</w:t>
            </w:r>
            <w:r w:rsidR="00151CC8">
              <w:rPr>
                <w:webHidden/>
              </w:rPr>
              <w:fldChar w:fldCharType="end"/>
            </w:r>
          </w:hyperlink>
        </w:p>
        <w:p w:rsidR="00151CC8" w:rsidRDefault="00D232DC" w14:paraId="101ED777" w14:textId="32F51C9E">
          <w:pPr>
            <w:pStyle w:val="TOC1"/>
            <w:rPr>
              <w:rFonts w:asciiTheme="minorHAnsi" w:hAnsiTheme="minorHAnsi" w:eastAsiaTheme="minorEastAsia"/>
              <w:color w:val="auto"/>
              <w:lang w:eastAsia="nl-NL"/>
            </w:rPr>
          </w:pPr>
          <w:hyperlink w:history="1" w:anchor="_Toc86389329">
            <w:r w:rsidRPr="00593B97" w:rsidR="00151CC8">
              <w:rPr>
                <w:rStyle w:val="Hyperlink"/>
              </w:rPr>
              <w:t>3.7 Creatieve vakken</w:t>
            </w:r>
            <w:r w:rsidR="00151CC8">
              <w:rPr>
                <w:webHidden/>
              </w:rPr>
              <w:tab/>
            </w:r>
            <w:r w:rsidR="00151CC8">
              <w:rPr>
                <w:webHidden/>
              </w:rPr>
              <w:fldChar w:fldCharType="begin"/>
            </w:r>
            <w:r w:rsidR="00151CC8">
              <w:rPr>
                <w:webHidden/>
              </w:rPr>
              <w:instrText xml:space="preserve"> PAGEREF _Toc86389329 \h </w:instrText>
            </w:r>
            <w:r w:rsidR="00151CC8">
              <w:rPr>
                <w:webHidden/>
              </w:rPr>
            </w:r>
            <w:r w:rsidR="00151CC8">
              <w:rPr>
                <w:webHidden/>
              </w:rPr>
              <w:fldChar w:fldCharType="separate"/>
            </w:r>
            <w:r w:rsidR="00132359">
              <w:rPr>
                <w:webHidden/>
              </w:rPr>
              <w:t>14</w:t>
            </w:r>
            <w:r w:rsidR="00151CC8">
              <w:rPr>
                <w:webHidden/>
              </w:rPr>
              <w:fldChar w:fldCharType="end"/>
            </w:r>
          </w:hyperlink>
        </w:p>
        <w:p w:rsidR="00151CC8" w:rsidRDefault="00D232DC" w14:paraId="0A3CA189" w14:textId="3E8CC7F4">
          <w:pPr>
            <w:pStyle w:val="TOC1"/>
            <w:rPr>
              <w:rFonts w:asciiTheme="minorHAnsi" w:hAnsiTheme="minorHAnsi" w:eastAsiaTheme="minorEastAsia"/>
              <w:color w:val="auto"/>
              <w:lang w:eastAsia="nl-NL"/>
            </w:rPr>
          </w:pPr>
          <w:hyperlink w:history="1" w:anchor="_Toc86389330">
            <w:r w:rsidRPr="00593B97" w:rsidR="00151CC8">
              <w:rPr>
                <w:rStyle w:val="Hyperlink"/>
              </w:rPr>
              <w:t>3.8 Cultuureducatie</w:t>
            </w:r>
            <w:r w:rsidR="00151CC8">
              <w:rPr>
                <w:webHidden/>
              </w:rPr>
              <w:tab/>
            </w:r>
            <w:r w:rsidR="00151CC8">
              <w:rPr>
                <w:webHidden/>
              </w:rPr>
              <w:fldChar w:fldCharType="begin"/>
            </w:r>
            <w:r w:rsidR="00151CC8">
              <w:rPr>
                <w:webHidden/>
              </w:rPr>
              <w:instrText xml:space="preserve"> PAGEREF _Toc86389330 \h </w:instrText>
            </w:r>
            <w:r w:rsidR="00151CC8">
              <w:rPr>
                <w:webHidden/>
              </w:rPr>
            </w:r>
            <w:r w:rsidR="00151CC8">
              <w:rPr>
                <w:webHidden/>
              </w:rPr>
              <w:fldChar w:fldCharType="separate"/>
            </w:r>
            <w:r w:rsidR="00132359">
              <w:rPr>
                <w:webHidden/>
              </w:rPr>
              <w:t>14</w:t>
            </w:r>
            <w:r w:rsidR="00151CC8">
              <w:rPr>
                <w:webHidden/>
              </w:rPr>
              <w:fldChar w:fldCharType="end"/>
            </w:r>
          </w:hyperlink>
        </w:p>
        <w:p w:rsidR="00151CC8" w:rsidRDefault="00D232DC" w14:paraId="530DCC2D" w14:textId="578F80BD">
          <w:pPr>
            <w:pStyle w:val="TOC1"/>
            <w:rPr>
              <w:rFonts w:asciiTheme="minorHAnsi" w:hAnsiTheme="minorHAnsi" w:eastAsiaTheme="minorEastAsia"/>
              <w:color w:val="auto"/>
              <w:lang w:eastAsia="nl-NL"/>
            </w:rPr>
          </w:pPr>
          <w:hyperlink w:history="1" w:anchor="_Toc86389331">
            <w:r w:rsidRPr="00593B97" w:rsidR="00151CC8">
              <w:rPr>
                <w:rStyle w:val="Hyperlink"/>
              </w:rPr>
              <w:t>3.9 Sociale competentie</w:t>
            </w:r>
            <w:r w:rsidR="00151CC8">
              <w:rPr>
                <w:webHidden/>
              </w:rPr>
              <w:tab/>
            </w:r>
            <w:r w:rsidR="00151CC8">
              <w:rPr>
                <w:webHidden/>
              </w:rPr>
              <w:fldChar w:fldCharType="begin"/>
            </w:r>
            <w:r w:rsidR="00151CC8">
              <w:rPr>
                <w:webHidden/>
              </w:rPr>
              <w:instrText xml:space="preserve"> PAGEREF _Toc86389331 \h </w:instrText>
            </w:r>
            <w:r w:rsidR="00151CC8">
              <w:rPr>
                <w:webHidden/>
              </w:rPr>
            </w:r>
            <w:r w:rsidR="00151CC8">
              <w:rPr>
                <w:webHidden/>
              </w:rPr>
              <w:fldChar w:fldCharType="separate"/>
            </w:r>
            <w:r w:rsidR="00132359">
              <w:rPr>
                <w:webHidden/>
              </w:rPr>
              <w:t>14</w:t>
            </w:r>
            <w:r w:rsidR="00151CC8">
              <w:rPr>
                <w:webHidden/>
              </w:rPr>
              <w:fldChar w:fldCharType="end"/>
            </w:r>
          </w:hyperlink>
        </w:p>
        <w:p w:rsidR="00151CC8" w:rsidRDefault="00D232DC" w14:paraId="535EB828" w14:textId="4918A188">
          <w:pPr>
            <w:pStyle w:val="TOC1"/>
            <w:rPr>
              <w:rFonts w:asciiTheme="minorHAnsi" w:hAnsiTheme="minorHAnsi" w:eastAsiaTheme="minorEastAsia"/>
              <w:color w:val="auto"/>
              <w:lang w:eastAsia="nl-NL"/>
            </w:rPr>
          </w:pPr>
          <w:hyperlink w:history="1" w:anchor="_Toc86389332">
            <w:r w:rsidRPr="00593B97" w:rsidR="00151CC8">
              <w:rPr>
                <w:rStyle w:val="Hyperlink"/>
              </w:rPr>
              <w:t>3.10 Een gezonde school</w:t>
            </w:r>
            <w:r w:rsidR="00151CC8">
              <w:rPr>
                <w:webHidden/>
              </w:rPr>
              <w:tab/>
            </w:r>
            <w:r w:rsidR="00151CC8">
              <w:rPr>
                <w:webHidden/>
              </w:rPr>
              <w:fldChar w:fldCharType="begin"/>
            </w:r>
            <w:r w:rsidR="00151CC8">
              <w:rPr>
                <w:webHidden/>
              </w:rPr>
              <w:instrText xml:space="preserve"> PAGEREF _Toc86389332 \h </w:instrText>
            </w:r>
            <w:r w:rsidR="00151CC8">
              <w:rPr>
                <w:webHidden/>
              </w:rPr>
            </w:r>
            <w:r w:rsidR="00151CC8">
              <w:rPr>
                <w:webHidden/>
              </w:rPr>
              <w:fldChar w:fldCharType="separate"/>
            </w:r>
            <w:r w:rsidR="00132359">
              <w:rPr>
                <w:webHidden/>
              </w:rPr>
              <w:t>14</w:t>
            </w:r>
            <w:r w:rsidR="00151CC8">
              <w:rPr>
                <w:webHidden/>
              </w:rPr>
              <w:fldChar w:fldCharType="end"/>
            </w:r>
          </w:hyperlink>
        </w:p>
        <w:p w:rsidR="00151CC8" w:rsidRDefault="00D232DC" w14:paraId="73CBC041" w14:textId="164F23DF">
          <w:pPr>
            <w:pStyle w:val="TOC1"/>
            <w:rPr>
              <w:rFonts w:asciiTheme="minorHAnsi" w:hAnsiTheme="minorHAnsi" w:eastAsiaTheme="minorEastAsia"/>
              <w:color w:val="auto"/>
              <w:lang w:eastAsia="nl-NL"/>
            </w:rPr>
          </w:pPr>
          <w:hyperlink w:history="1" w:anchor="_Toc86389333">
            <w:r w:rsidRPr="00593B97" w:rsidR="00151CC8">
              <w:rPr>
                <w:rStyle w:val="Hyperlink"/>
              </w:rPr>
              <w:t>3.11 Lichamelijke oefening</w:t>
            </w:r>
            <w:r w:rsidR="00151CC8">
              <w:rPr>
                <w:webHidden/>
              </w:rPr>
              <w:tab/>
            </w:r>
            <w:r w:rsidR="00151CC8">
              <w:rPr>
                <w:webHidden/>
              </w:rPr>
              <w:fldChar w:fldCharType="begin"/>
            </w:r>
            <w:r w:rsidR="00151CC8">
              <w:rPr>
                <w:webHidden/>
              </w:rPr>
              <w:instrText xml:space="preserve"> PAGEREF _Toc86389333 \h </w:instrText>
            </w:r>
            <w:r w:rsidR="00151CC8">
              <w:rPr>
                <w:webHidden/>
              </w:rPr>
            </w:r>
            <w:r w:rsidR="00151CC8">
              <w:rPr>
                <w:webHidden/>
              </w:rPr>
              <w:fldChar w:fldCharType="separate"/>
            </w:r>
            <w:r w:rsidR="00132359">
              <w:rPr>
                <w:webHidden/>
              </w:rPr>
              <w:t>15</w:t>
            </w:r>
            <w:r w:rsidR="00151CC8">
              <w:rPr>
                <w:webHidden/>
              </w:rPr>
              <w:fldChar w:fldCharType="end"/>
            </w:r>
          </w:hyperlink>
        </w:p>
        <w:p w:rsidR="00151CC8" w:rsidRDefault="00D232DC" w14:paraId="6A9B62C4" w14:textId="65757E3B">
          <w:pPr>
            <w:pStyle w:val="TOC1"/>
            <w:rPr>
              <w:rFonts w:asciiTheme="minorHAnsi" w:hAnsiTheme="minorHAnsi" w:eastAsiaTheme="minorEastAsia"/>
              <w:color w:val="auto"/>
              <w:lang w:eastAsia="nl-NL"/>
            </w:rPr>
          </w:pPr>
          <w:hyperlink w:history="1" w:anchor="_Toc86389334">
            <w:r w:rsidRPr="00593B97" w:rsidR="00151CC8">
              <w:rPr>
                <w:rStyle w:val="Hyperlink"/>
              </w:rPr>
              <w:t>3.12 Groepssamenstelling</w:t>
            </w:r>
            <w:r w:rsidR="00151CC8">
              <w:rPr>
                <w:webHidden/>
              </w:rPr>
              <w:tab/>
            </w:r>
            <w:r w:rsidR="00151CC8">
              <w:rPr>
                <w:webHidden/>
              </w:rPr>
              <w:fldChar w:fldCharType="begin"/>
            </w:r>
            <w:r w:rsidR="00151CC8">
              <w:rPr>
                <w:webHidden/>
              </w:rPr>
              <w:instrText xml:space="preserve"> PAGEREF _Toc86389334 \h </w:instrText>
            </w:r>
            <w:r w:rsidR="00151CC8">
              <w:rPr>
                <w:webHidden/>
              </w:rPr>
            </w:r>
            <w:r w:rsidR="00151CC8">
              <w:rPr>
                <w:webHidden/>
              </w:rPr>
              <w:fldChar w:fldCharType="separate"/>
            </w:r>
            <w:r w:rsidR="00132359">
              <w:rPr>
                <w:webHidden/>
              </w:rPr>
              <w:t>15</w:t>
            </w:r>
            <w:r w:rsidR="00151CC8">
              <w:rPr>
                <w:webHidden/>
              </w:rPr>
              <w:fldChar w:fldCharType="end"/>
            </w:r>
          </w:hyperlink>
        </w:p>
        <w:p w:rsidR="00151CC8" w:rsidRDefault="00D232DC" w14:paraId="6628DB6F" w14:textId="14E8FA11">
          <w:pPr>
            <w:pStyle w:val="TOC1"/>
            <w:rPr>
              <w:rFonts w:asciiTheme="minorHAnsi" w:hAnsiTheme="minorHAnsi" w:eastAsiaTheme="minorEastAsia"/>
              <w:color w:val="auto"/>
              <w:lang w:eastAsia="nl-NL"/>
            </w:rPr>
          </w:pPr>
          <w:hyperlink w:history="1" w:anchor="_Toc86389335">
            <w:r w:rsidRPr="00593B97" w:rsidR="00151CC8">
              <w:rPr>
                <w:rStyle w:val="Hyperlink"/>
              </w:rPr>
              <w:t>3.13 Laptops, tablets en software</w:t>
            </w:r>
            <w:r w:rsidR="00151CC8">
              <w:rPr>
                <w:webHidden/>
              </w:rPr>
              <w:tab/>
            </w:r>
            <w:r w:rsidR="00151CC8">
              <w:rPr>
                <w:webHidden/>
              </w:rPr>
              <w:fldChar w:fldCharType="begin"/>
            </w:r>
            <w:r w:rsidR="00151CC8">
              <w:rPr>
                <w:webHidden/>
              </w:rPr>
              <w:instrText xml:space="preserve"> PAGEREF _Toc86389335 \h </w:instrText>
            </w:r>
            <w:r w:rsidR="00151CC8">
              <w:rPr>
                <w:webHidden/>
              </w:rPr>
            </w:r>
            <w:r w:rsidR="00151CC8">
              <w:rPr>
                <w:webHidden/>
              </w:rPr>
              <w:fldChar w:fldCharType="separate"/>
            </w:r>
            <w:r w:rsidR="00132359">
              <w:rPr>
                <w:webHidden/>
              </w:rPr>
              <w:t>15</w:t>
            </w:r>
            <w:r w:rsidR="00151CC8">
              <w:rPr>
                <w:webHidden/>
              </w:rPr>
              <w:fldChar w:fldCharType="end"/>
            </w:r>
          </w:hyperlink>
        </w:p>
        <w:p w:rsidR="00151CC8" w:rsidRDefault="00D232DC" w14:paraId="4877102F" w14:textId="285F191D">
          <w:pPr>
            <w:pStyle w:val="TOC1"/>
            <w:rPr>
              <w:rFonts w:asciiTheme="minorHAnsi" w:hAnsiTheme="minorHAnsi" w:eastAsiaTheme="minorEastAsia"/>
              <w:color w:val="auto"/>
              <w:lang w:eastAsia="nl-NL"/>
            </w:rPr>
          </w:pPr>
          <w:hyperlink w:history="1" w:anchor="_Toc86389336">
            <w:r w:rsidRPr="00593B97" w:rsidR="00151CC8">
              <w:rPr>
                <w:rStyle w:val="Hyperlink"/>
              </w:rPr>
              <w:t>3.14 Huiswerk in de bovenbouw</w:t>
            </w:r>
            <w:r w:rsidR="00151CC8">
              <w:rPr>
                <w:webHidden/>
              </w:rPr>
              <w:tab/>
            </w:r>
            <w:r w:rsidR="00151CC8">
              <w:rPr>
                <w:webHidden/>
              </w:rPr>
              <w:fldChar w:fldCharType="begin"/>
            </w:r>
            <w:r w:rsidR="00151CC8">
              <w:rPr>
                <w:webHidden/>
              </w:rPr>
              <w:instrText xml:space="preserve"> PAGEREF _Toc86389336 \h </w:instrText>
            </w:r>
            <w:r w:rsidR="00151CC8">
              <w:rPr>
                <w:webHidden/>
              </w:rPr>
            </w:r>
            <w:r w:rsidR="00151CC8">
              <w:rPr>
                <w:webHidden/>
              </w:rPr>
              <w:fldChar w:fldCharType="separate"/>
            </w:r>
            <w:r w:rsidR="00132359">
              <w:rPr>
                <w:webHidden/>
              </w:rPr>
              <w:t>16</w:t>
            </w:r>
            <w:r w:rsidR="00151CC8">
              <w:rPr>
                <w:webHidden/>
              </w:rPr>
              <w:fldChar w:fldCharType="end"/>
            </w:r>
          </w:hyperlink>
        </w:p>
        <w:p w:rsidRPr="00151CC8" w:rsidR="00151CC8" w:rsidRDefault="00D232DC" w14:paraId="1AB4B344" w14:textId="08963136">
          <w:pPr>
            <w:pStyle w:val="TOC1"/>
            <w:rPr>
              <w:rFonts w:asciiTheme="minorHAnsi" w:hAnsiTheme="minorHAnsi" w:eastAsiaTheme="minorEastAsia"/>
              <w:b/>
              <w:bCs/>
              <w:color w:val="auto"/>
              <w:lang w:eastAsia="nl-NL"/>
            </w:rPr>
          </w:pPr>
          <w:hyperlink w:history="1" w:anchor="_Toc86389337">
            <w:r w:rsidRPr="00151CC8" w:rsidR="00151CC8">
              <w:rPr>
                <w:rStyle w:val="Hyperlink"/>
                <w:b/>
                <w:bCs/>
              </w:rPr>
              <w:t>4. Feesten, vieringen en schoolse activiteiten</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_Toc86389337 \h </w:instrText>
            </w:r>
            <w:r w:rsidRPr="00151CC8" w:rsidR="00151CC8">
              <w:rPr>
                <w:b/>
                <w:bCs/>
                <w:webHidden/>
              </w:rPr>
            </w:r>
            <w:r w:rsidRPr="00151CC8" w:rsidR="00151CC8">
              <w:rPr>
                <w:b/>
                <w:bCs/>
                <w:webHidden/>
              </w:rPr>
              <w:fldChar w:fldCharType="separate"/>
            </w:r>
            <w:r w:rsidR="00132359">
              <w:rPr>
                <w:b/>
                <w:bCs/>
                <w:webHidden/>
              </w:rPr>
              <w:t>16</w:t>
            </w:r>
            <w:r w:rsidRPr="00151CC8" w:rsidR="00151CC8">
              <w:rPr>
                <w:b/>
                <w:bCs/>
                <w:webHidden/>
              </w:rPr>
              <w:fldChar w:fldCharType="end"/>
            </w:r>
          </w:hyperlink>
        </w:p>
        <w:p w:rsidR="00151CC8" w:rsidRDefault="00D232DC" w14:paraId="214E0987" w14:textId="3838529D">
          <w:pPr>
            <w:pStyle w:val="TOC1"/>
            <w:rPr>
              <w:rFonts w:asciiTheme="minorHAnsi" w:hAnsiTheme="minorHAnsi" w:eastAsiaTheme="minorEastAsia"/>
              <w:color w:val="auto"/>
              <w:lang w:eastAsia="nl-NL"/>
            </w:rPr>
          </w:pPr>
          <w:hyperlink w:history="1" w:anchor="_Toc86389338">
            <w:r w:rsidRPr="00593B97" w:rsidR="00151CC8">
              <w:rPr>
                <w:rStyle w:val="Hyperlink"/>
              </w:rPr>
              <w:t>4.1 Sinterklaas</w:t>
            </w:r>
            <w:r w:rsidR="00151CC8">
              <w:rPr>
                <w:webHidden/>
              </w:rPr>
              <w:tab/>
            </w:r>
            <w:r w:rsidR="00151CC8">
              <w:rPr>
                <w:webHidden/>
              </w:rPr>
              <w:fldChar w:fldCharType="begin"/>
            </w:r>
            <w:r w:rsidR="00151CC8">
              <w:rPr>
                <w:webHidden/>
              </w:rPr>
              <w:instrText xml:space="preserve"> PAGEREF _Toc86389338 \h </w:instrText>
            </w:r>
            <w:r w:rsidR="00151CC8">
              <w:rPr>
                <w:webHidden/>
              </w:rPr>
            </w:r>
            <w:r w:rsidR="00151CC8">
              <w:rPr>
                <w:webHidden/>
              </w:rPr>
              <w:fldChar w:fldCharType="separate"/>
            </w:r>
            <w:r w:rsidR="00132359">
              <w:rPr>
                <w:webHidden/>
              </w:rPr>
              <w:t>16</w:t>
            </w:r>
            <w:r w:rsidR="00151CC8">
              <w:rPr>
                <w:webHidden/>
              </w:rPr>
              <w:fldChar w:fldCharType="end"/>
            </w:r>
          </w:hyperlink>
        </w:p>
        <w:p w:rsidR="00151CC8" w:rsidRDefault="00D232DC" w14:paraId="49D04101" w14:textId="43BB2CCE">
          <w:pPr>
            <w:pStyle w:val="TOC1"/>
            <w:rPr>
              <w:rFonts w:asciiTheme="minorHAnsi" w:hAnsiTheme="minorHAnsi" w:eastAsiaTheme="minorEastAsia"/>
              <w:color w:val="auto"/>
              <w:lang w:eastAsia="nl-NL"/>
            </w:rPr>
          </w:pPr>
          <w:hyperlink w:history="1" w:anchor="_Toc86389339">
            <w:r w:rsidRPr="00593B97" w:rsidR="00151CC8">
              <w:rPr>
                <w:rStyle w:val="Hyperlink"/>
              </w:rPr>
              <w:t>4.2 Kerst</w:t>
            </w:r>
            <w:r w:rsidR="00151CC8">
              <w:rPr>
                <w:webHidden/>
              </w:rPr>
              <w:tab/>
            </w:r>
            <w:r w:rsidR="00151CC8">
              <w:rPr>
                <w:webHidden/>
              </w:rPr>
              <w:fldChar w:fldCharType="begin"/>
            </w:r>
            <w:r w:rsidR="00151CC8">
              <w:rPr>
                <w:webHidden/>
              </w:rPr>
              <w:instrText xml:space="preserve"> PAGEREF _Toc86389339 \h </w:instrText>
            </w:r>
            <w:r w:rsidR="00151CC8">
              <w:rPr>
                <w:webHidden/>
              </w:rPr>
            </w:r>
            <w:r w:rsidR="00151CC8">
              <w:rPr>
                <w:webHidden/>
              </w:rPr>
              <w:fldChar w:fldCharType="separate"/>
            </w:r>
            <w:r w:rsidR="00132359">
              <w:rPr>
                <w:webHidden/>
              </w:rPr>
              <w:t>16</w:t>
            </w:r>
            <w:r w:rsidR="00151CC8">
              <w:rPr>
                <w:webHidden/>
              </w:rPr>
              <w:fldChar w:fldCharType="end"/>
            </w:r>
          </w:hyperlink>
        </w:p>
        <w:p w:rsidR="00151CC8" w:rsidRDefault="00D232DC" w14:paraId="555AAFB5" w14:textId="2B4845D0">
          <w:pPr>
            <w:pStyle w:val="TOC1"/>
            <w:rPr>
              <w:rFonts w:asciiTheme="minorHAnsi" w:hAnsiTheme="minorHAnsi" w:eastAsiaTheme="minorEastAsia"/>
              <w:color w:val="auto"/>
              <w:lang w:eastAsia="nl-NL"/>
            </w:rPr>
          </w:pPr>
          <w:hyperlink w:history="1" w:anchor="_Toc86389340">
            <w:r w:rsidRPr="00593B97" w:rsidR="00151CC8">
              <w:rPr>
                <w:rStyle w:val="Hyperlink"/>
              </w:rPr>
              <w:t>4.3 Carnaval</w:t>
            </w:r>
            <w:r w:rsidR="00151CC8">
              <w:rPr>
                <w:webHidden/>
              </w:rPr>
              <w:tab/>
            </w:r>
            <w:r w:rsidR="00151CC8">
              <w:rPr>
                <w:webHidden/>
              </w:rPr>
              <w:fldChar w:fldCharType="begin"/>
            </w:r>
            <w:r w:rsidR="00151CC8">
              <w:rPr>
                <w:webHidden/>
              </w:rPr>
              <w:instrText xml:space="preserve"> PAGEREF _Toc86389340 \h </w:instrText>
            </w:r>
            <w:r w:rsidR="00151CC8">
              <w:rPr>
                <w:webHidden/>
              </w:rPr>
            </w:r>
            <w:r w:rsidR="00151CC8">
              <w:rPr>
                <w:webHidden/>
              </w:rPr>
              <w:fldChar w:fldCharType="separate"/>
            </w:r>
            <w:r w:rsidR="00132359">
              <w:rPr>
                <w:webHidden/>
              </w:rPr>
              <w:t>17</w:t>
            </w:r>
            <w:r w:rsidR="00151CC8">
              <w:rPr>
                <w:webHidden/>
              </w:rPr>
              <w:fldChar w:fldCharType="end"/>
            </w:r>
          </w:hyperlink>
        </w:p>
        <w:p w:rsidR="00151CC8" w:rsidRDefault="00D232DC" w14:paraId="1313A59F" w14:textId="4F9677FE">
          <w:pPr>
            <w:pStyle w:val="TOC1"/>
            <w:rPr>
              <w:rFonts w:asciiTheme="minorHAnsi" w:hAnsiTheme="minorHAnsi" w:eastAsiaTheme="minorEastAsia"/>
              <w:color w:val="auto"/>
              <w:lang w:eastAsia="nl-NL"/>
            </w:rPr>
          </w:pPr>
          <w:hyperlink w:history="1" w:anchor="_Toc86389341">
            <w:r w:rsidRPr="00593B97" w:rsidR="00151CC8">
              <w:rPr>
                <w:rStyle w:val="Hyperlink"/>
              </w:rPr>
              <w:t>4.4 Verjaardagen/traktaties</w:t>
            </w:r>
            <w:r w:rsidR="00151CC8">
              <w:rPr>
                <w:webHidden/>
              </w:rPr>
              <w:tab/>
            </w:r>
            <w:r w:rsidR="00151CC8">
              <w:rPr>
                <w:webHidden/>
              </w:rPr>
              <w:fldChar w:fldCharType="begin"/>
            </w:r>
            <w:r w:rsidR="00151CC8">
              <w:rPr>
                <w:webHidden/>
              </w:rPr>
              <w:instrText xml:space="preserve"> PAGEREF _Toc86389341 \h </w:instrText>
            </w:r>
            <w:r w:rsidR="00151CC8">
              <w:rPr>
                <w:webHidden/>
              </w:rPr>
            </w:r>
            <w:r w:rsidR="00151CC8">
              <w:rPr>
                <w:webHidden/>
              </w:rPr>
              <w:fldChar w:fldCharType="separate"/>
            </w:r>
            <w:r w:rsidR="00132359">
              <w:rPr>
                <w:webHidden/>
              </w:rPr>
              <w:t>17</w:t>
            </w:r>
            <w:r w:rsidR="00151CC8">
              <w:rPr>
                <w:webHidden/>
              </w:rPr>
              <w:fldChar w:fldCharType="end"/>
            </w:r>
          </w:hyperlink>
        </w:p>
        <w:p w:rsidR="00151CC8" w:rsidRDefault="00D232DC" w14:paraId="73C589B1" w14:textId="68C04A64">
          <w:pPr>
            <w:pStyle w:val="TOC1"/>
            <w:rPr>
              <w:rFonts w:asciiTheme="minorHAnsi" w:hAnsiTheme="minorHAnsi" w:eastAsiaTheme="minorEastAsia"/>
              <w:color w:val="auto"/>
              <w:lang w:eastAsia="nl-NL"/>
            </w:rPr>
          </w:pPr>
          <w:hyperlink w:history="1" w:anchor="_Toc86389342">
            <w:r w:rsidRPr="00593B97" w:rsidR="00151CC8">
              <w:rPr>
                <w:rStyle w:val="Hyperlink"/>
              </w:rPr>
              <w:t>4.5 Schoolreisje</w:t>
            </w:r>
            <w:r w:rsidR="00151CC8">
              <w:rPr>
                <w:webHidden/>
              </w:rPr>
              <w:tab/>
            </w:r>
            <w:r w:rsidR="00151CC8">
              <w:rPr>
                <w:webHidden/>
              </w:rPr>
              <w:fldChar w:fldCharType="begin"/>
            </w:r>
            <w:r w:rsidR="00151CC8">
              <w:rPr>
                <w:webHidden/>
              </w:rPr>
              <w:instrText xml:space="preserve"> PAGEREF _Toc86389342 \h </w:instrText>
            </w:r>
            <w:r w:rsidR="00151CC8">
              <w:rPr>
                <w:webHidden/>
              </w:rPr>
            </w:r>
            <w:r w:rsidR="00151CC8">
              <w:rPr>
                <w:webHidden/>
              </w:rPr>
              <w:fldChar w:fldCharType="separate"/>
            </w:r>
            <w:r w:rsidR="00132359">
              <w:rPr>
                <w:webHidden/>
              </w:rPr>
              <w:t>17</w:t>
            </w:r>
            <w:r w:rsidR="00151CC8">
              <w:rPr>
                <w:webHidden/>
              </w:rPr>
              <w:fldChar w:fldCharType="end"/>
            </w:r>
          </w:hyperlink>
        </w:p>
        <w:p w:rsidR="00151CC8" w:rsidRDefault="00D232DC" w14:paraId="7C404FB2" w14:textId="07725788">
          <w:pPr>
            <w:pStyle w:val="TOC1"/>
            <w:rPr>
              <w:rFonts w:asciiTheme="minorHAnsi" w:hAnsiTheme="minorHAnsi" w:eastAsiaTheme="minorEastAsia"/>
              <w:color w:val="auto"/>
              <w:lang w:eastAsia="nl-NL"/>
            </w:rPr>
          </w:pPr>
          <w:hyperlink w:history="1" w:anchor="_Toc86389343">
            <w:r w:rsidRPr="00593B97" w:rsidR="00151CC8">
              <w:rPr>
                <w:rStyle w:val="Hyperlink"/>
              </w:rPr>
              <w:t>4.6 Schoolverlaterskamp en afscheid groep 8</w:t>
            </w:r>
            <w:r w:rsidR="00151CC8">
              <w:rPr>
                <w:webHidden/>
              </w:rPr>
              <w:tab/>
            </w:r>
            <w:r w:rsidR="00151CC8">
              <w:rPr>
                <w:webHidden/>
              </w:rPr>
              <w:fldChar w:fldCharType="begin"/>
            </w:r>
            <w:r w:rsidR="00151CC8">
              <w:rPr>
                <w:webHidden/>
              </w:rPr>
              <w:instrText xml:space="preserve"> PAGEREF _Toc86389343 \h </w:instrText>
            </w:r>
            <w:r w:rsidR="00151CC8">
              <w:rPr>
                <w:webHidden/>
              </w:rPr>
            </w:r>
            <w:r w:rsidR="00151CC8">
              <w:rPr>
                <w:webHidden/>
              </w:rPr>
              <w:fldChar w:fldCharType="separate"/>
            </w:r>
            <w:r w:rsidR="00132359">
              <w:rPr>
                <w:webHidden/>
              </w:rPr>
              <w:t>17</w:t>
            </w:r>
            <w:r w:rsidR="00151CC8">
              <w:rPr>
                <w:webHidden/>
              </w:rPr>
              <w:fldChar w:fldCharType="end"/>
            </w:r>
          </w:hyperlink>
        </w:p>
        <w:p w:rsidR="00151CC8" w:rsidRDefault="00D232DC" w14:paraId="4A3E5E5E" w14:textId="097196B1">
          <w:pPr>
            <w:pStyle w:val="TOC1"/>
            <w:rPr>
              <w:rFonts w:asciiTheme="minorHAnsi" w:hAnsiTheme="minorHAnsi" w:eastAsiaTheme="minorEastAsia"/>
              <w:color w:val="auto"/>
              <w:lang w:eastAsia="nl-NL"/>
            </w:rPr>
          </w:pPr>
          <w:hyperlink w:history="1" w:anchor="_Toc86389344">
            <w:r w:rsidRPr="00593B97" w:rsidR="00151CC8">
              <w:rPr>
                <w:rStyle w:val="Hyperlink"/>
              </w:rPr>
              <w:t>4.7 Verkeersexamen</w:t>
            </w:r>
            <w:r w:rsidR="00151CC8">
              <w:rPr>
                <w:webHidden/>
              </w:rPr>
              <w:tab/>
            </w:r>
            <w:r w:rsidR="00151CC8">
              <w:rPr>
                <w:webHidden/>
              </w:rPr>
              <w:fldChar w:fldCharType="begin"/>
            </w:r>
            <w:r w:rsidR="00151CC8">
              <w:rPr>
                <w:webHidden/>
              </w:rPr>
              <w:instrText xml:space="preserve"> PAGEREF _Toc86389344 \h </w:instrText>
            </w:r>
            <w:r w:rsidR="00151CC8">
              <w:rPr>
                <w:webHidden/>
              </w:rPr>
            </w:r>
            <w:r w:rsidR="00151CC8">
              <w:rPr>
                <w:webHidden/>
              </w:rPr>
              <w:fldChar w:fldCharType="separate"/>
            </w:r>
            <w:r w:rsidR="00132359">
              <w:rPr>
                <w:webHidden/>
              </w:rPr>
              <w:t>17</w:t>
            </w:r>
            <w:r w:rsidR="00151CC8">
              <w:rPr>
                <w:webHidden/>
              </w:rPr>
              <w:fldChar w:fldCharType="end"/>
            </w:r>
          </w:hyperlink>
        </w:p>
        <w:p w:rsidRPr="00151CC8" w:rsidR="00151CC8" w:rsidRDefault="00D232DC" w14:paraId="55B71BFB" w14:textId="7DDAFBC9">
          <w:pPr>
            <w:pStyle w:val="TOC1"/>
            <w:rPr>
              <w:rFonts w:asciiTheme="minorHAnsi" w:hAnsiTheme="minorHAnsi" w:eastAsiaTheme="minorEastAsia"/>
              <w:b/>
              <w:bCs/>
              <w:color w:val="auto"/>
              <w:lang w:eastAsia="nl-NL"/>
            </w:rPr>
          </w:pPr>
          <w:hyperlink w:history="1" w:anchor="_Toc86389345">
            <w:r w:rsidRPr="00151CC8" w:rsidR="00151CC8">
              <w:rPr>
                <w:rStyle w:val="Hyperlink"/>
                <w:b/>
                <w:bCs/>
              </w:rPr>
              <w:t>5. Ontwikkeling</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_Toc86389345 \h </w:instrText>
            </w:r>
            <w:r w:rsidRPr="00151CC8" w:rsidR="00151CC8">
              <w:rPr>
                <w:b/>
                <w:bCs/>
                <w:webHidden/>
              </w:rPr>
            </w:r>
            <w:r w:rsidRPr="00151CC8" w:rsidR="00151CC8">
              <w:rPr>
                <w:b/>
                <w:bCs/>
                <w:webHidden/>
              </w:rPr>
              <w:fldChar w:fldCharType="separate"/>
            </w:r>
            <w:r w:rsidR="00132359">
              <w:rPr>
                <w:b/>
                <w:bCs/>
                <w:webHidden/>
              </w:rPr>
              <w:t>17</w:t>
            </w:r>
            <w:r w:rsidRPr="00151CC8" w:rsidR="00151CC8">
              <w:rPr>
                <w:b/>
                <w:bCs/>
                <w:webHidden/>
              </w:rPr>
              <w:fldChar w:fldCharType="end"/>
            </w:r>
          </w:hyperlink>
        </w:p>
        <w:p w:rsidR="00151CC8" w:rsidRDefault="00D232DC" w14:paraId="6CB9523C" w14:textId="204481B7">
          <w:pPr>
            <w:pStyle w:val="TOC1"/>
            <w:rPr>
              <w:rFonts w:asciiTheme="minorHAnsi" w:hAnsiTheme="minorHAnsi" w:eastAsiaTheme="minorEastAsia"/>
              <w:color w:val="auto"/>
              <w:lang w:eastAsia="nl-NL"/>
            </w:rPr>
          </w:pPr>
          <w:hyperlink w:history="1" w:anchor="_Toc86389346">
            <w:r w:rsidRPr="00593B97" w:rsidR="00151CC8">
              <w:rPr>
                <w:rStyle w:val="Hyperlink"/>
              </w:rPr>
              <w:t>5.1 Activiteiten ter verbetering van het onderwijs in de school.</w:t>
            </w:r>
            <w:r w:rsidR="00151CC8">
              <w:rPr>
                <w:webHidden/>
              </w:rPr>
              <w:tab/>
            </w:r>
            <w:r w:rsidR="00151CC8">
              <w:rPr>
                <w:webHidden/>
              </w:rPr>
              <w:fldChar w:fldCharType="begin"/>
            </w:r>
            <w:r w:rsidR="00151CC8">
              <w:rPr>
                <w:webHidden/>
              </w:rPr>
              <w:instrText xml:space="preserve"> PAGEREF _Toc86389346 \h </w:instrText>
            </w:r>
            <w:r w:rsidR="00151CC8">
              <w:rPr>
                <w:webHidden/>
              </w:rPr>
            </w:r>
            <w:r w:rsidR="00151CC8">
              <w:rPr>
                <w:webHidden/>
              </w:rPr>
              <w:fldChar w:fldCharType="separate"/>
            </w:r>
            <w:r w:rsidR="00132359">
              <w:rPr>
                <w:webHidden/>
              </w:rPr>
              <w:t>17</w:t>
            </w:r>
            <w:r w:rsidR="00151CC8">
              <w:rPr>
                <w:webHidden/>
              </w:rPr>
              <w:fldChar w:fldCharType="end"/>
            </w:r>
          </w:hyperlink>
        </w:p>
        <w:p w:rsidR="00151CC8" w:rsidRDefault="00D232DC" w14:paraId="1C94B0C6" w14:textId="1A41BCAE">
          <w:pPr>
            <w:pStyle w:val="TOC1"/>
            <w:rPr>
              <w:rFonts w:asciiTheme="minorHAnsi" w:hAnsiTheme="minorHAnsi" w:eastAsiaTheme="minorEastAsia"/>
              <w:color w:val="auto"/>
              <w:lang w:eastAsia="nl-NL"/>
            </w:rPr>
          </w:pPr>
          <w:hyperlink w:history="1" w:anchor="_Toc86389347">
            <w:r w:rsidRPr="00593B97" w:rsidR="00151CC8">
              <w:rPr>
                <w:rStyle w:val="Hyperlink"/>
              </w:rPr>
              <w:t>5.2 De resultaten van het onderwijs</w:t>
            </w:r>
            <w:r w:rsidR="00151CC8">
              <w:rPr>
                <w:webHidden/>
              </w:rPr>
              <w:tab/>
            </w:r>
            <w:r w:rsidR="00151CC8">
              <w:rPr>
                <w:webHidden/>
              </w:rPr>
              <w:fldChar w:fldCharType="begin"/>
            </w:r>
            <w:r w:rsidR="00151CC8">
              <w:rPr>
                <w:webHidden/>
              </w:rPr>
              <w:instrText xml:space="preserve"> PAGEREF _Toc86389347 \h </w:instrText>
            </w:r>
            <w:r w:rsidR="00151CC8">
              <w:rPr>
                <w:webHidden/>
              </w:rPr>
            </w:r>
            <w:r w:rsidR="00151CC8">
              <w:rPr>
                <w:webHidden/>
              </w:rPr>
              <w:fldChar w:fldCharType="separate"/>
            </w:r>
            <w:r w:rsidR="00132359">
              <w:rPr>
                <w:webHidden/>
              </w:rPr>
              <w:t>18</w:t>
            </w:r>
            <w:r w:rsidR="00151CC8">
              <w:rPr>
                <w:webHidden/>
              </w:rPr>
              <w:fldChar w:fldCharType="end"/>
            </w:r>
          </w:hyperlink>
        </w:p>
        <w:p w:rsidR="00151CC8" w:rsidRDefault="00D232DC" w14:paraId="0F4E61D7" w14:textId="25C71C0E">
          <w:pPr>
            <w:pStyle w:val="TOC1"/>
            <w:rPr>
              <w:rFonts w:asciiTheme="minorHAnsi" w:hAnsiTheme="minorHAnsi" w:eastAsiaTheme="minorEastAsia"/>
              <w:color w:val="auto"/>
              <w:lang w:eastAsia="nl-NL"/>
            </w:rPr>
          </w:pPr>
          <w:hyperlink w:history="1" w:anchor="_Toc86389348">
            <w:r w:rsidRPr="00593B97" w:rsidR="00151CC8">
              <w:rPr>
                <w:rStyle w:val="Hyperlink"/>
              </w:rPr>
              <w:t>5.3 Uitstroom</w:t>
            </w:r>
            <w:r w:rsidR="00151CC8">
              <w:rPr>
                <w:webHidden/>
              </w:rPr>
              <w:tab/>
            </w:r>
            <w:r w:rsidR="00151CC8">
              <w:rPr>
                <w:webHidden/>
              </w:rPr>
              <w:fldChar w:fldCharType="begin"/>
            </w:r>
            <w:r w:rsidR="00151CC8">
              <w:rPr>
                <w:webHidden/>
              </w:rPr>
              <w:instrText xml:space="preserve"> PAGEREF _Toc86389348 \h </w:instrText>
            </w:r>
            <w:r w:rsidR="00151CC8">
              <w:rPr>
                <w:webHidden/>
              </w:rPr>
            </w:r>
            <w:r w:rsidR="00151CC8">
              <w:rPr>
                <w:webHidden/>
              </w:rPr>
              <w:fldChar w:fldCharType="separate"/>
            </w:r>
            <w:r w:rsidR="00132359">
              <w:rPr>
                <w:webHidden/>
              </w:rPr>
              <w:t>18</w:t>
            </w:r>
            <w:r w:rsidR="00151CC8">
              <w:rPr>
                <w:webHidden/>
              </w:rPr>
              <w:fldChar w:fldCharType="end"/>
            </w:r>
          </w:hyperlink>
        </w:p>
        <w:p w:rsidR="00151CC8" w:rsidRDefault="00D232DC" w14:paraId="4D0C3AA3" w14:textId="33438A84">
          <w:pPr>
            <w:pStyle w:val="TOC1"/>
            <w:rPr>
              <w:rFonts w:asciiTheme="minorHAnsi" w:hAnsiTheme="minorHAnsi" w:eastAsiaTheme="minorEastAsia"/>
              <w:color w:val="auto"/>
              <w:lang w:eastAsia="nl-NL"/>
            </w:rPr>
          </w:pPr>
          <w:hyperlink w:history="1" w:anchor="_Toc86389349">
            <w:r w:rsidRPr="00593B97" w:rsidR="00151CC8">
              <w:rPr>
                <w:rStyle w:val="Hyperlink"/>
              </w:rPr>
              <w:t>5.4 Resultaten van de CITO-eindtoets</w:t>
            </w:r>
            <w:r w:rsidR="00151CC8">
              <w:rPr>
                <w:webHidden/>
              </w:rPr>
              <w:tab/>
            </w:r>
            <w:r w:rsidR="00151CC8">
              <w:rPr>
                <w:webHidden/>
              </w:rPr>
              <w:fldChar w:fldCharType="begin"/>
            </w:r>
            <w:r w:rsidR="00151CC8">
              <w:rPr>
                <w:webHidden/>
              </w:rPr>
              <w:instrText xml:space="preserve"> PAGEREF _Toc86389349 \h </w:instrText>
            </w:r>
            <w:r w:rsidR="00151CC8">
              <w:rPr>
                <w:webHidden/>
              </w:rPr>
            </w:r>
            <w:r w:rsidR="00151CC8">
              <w:rPr>
                <w:webHidden/>
              </w:rPr>
              <w:fldChar w:fldCharType="separate"/>
            </w:r>
            <w:r w:rsidR="00132359">
              <w:rPr>
                <w:webHidden/>
              </w:rPr>
              <w:t>18</w:t>
            </w:r>
            <w:r w:rsidR="00151CC8">
              <w:rPr>
                <w:webHidden/>
              </w:rPr>
              <w:fldChar w:fldCharType="end"/>
            </w:r>
          </w:hyperlink>
        </w:p>
        <w:p w:rsidRPr="00151CC8" w:rsidR="00151CC8" w:rsidRDefault="00D232DC" w14:paraId="69326EA2" w14:textId="5C6E471D">
          <w:pPr>
            <w:pStyle w:val="TOC1"/>
            <w:rPr>
              <w:rFonts w:asciiTheme="minorHAnsi" w:hAnsiTheme="minorHAnsi" w:eastAsiaTheme="minorEastAsia"/>
              <w:b/>
              <w:bCs/>
              <w:color w:val="auto"/>
              <w:lang w:eastAsia="nl-NL"/>
            </w:rPr>
          </w:pPr>
          <w:hyperlink w:history="1" w:anchor="_Toc86389350">
            <w:r w:rsidRPr="00151CC8" w:rsidR="00151CC8">
              <w:rPr>
                <w:rStyle w:val="Hyperlink"/>
                <w:b/>
                <w:bCs/>
              </w:rPr>
              <w:t>6. Ondersteuning en begeleiding</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_Toc86389350 \h </w:instrText>
            </w:r>
            <w:r w:rsidRPr="00151CC8" w:rsidR="00151CC8">
              <w:rPr>
                <w:b/>
                <w:bCs/>
                <w:webHidden/>
              </w:rPr>
            </w:r>
            <w:r w:rsidRPr="00151CC8" w:rsidR="00151CC8">
              <w:rPr>
                <w:b/>
                <w:bCs/>
                <w:webHidden/>
              </w:rPr>
              <w:fldChar w:fldCharType="separate"/>
            </w:r>
            <w:r w:rsidR="00132359">
              <w:rPr>
                <w:b/>
                <w:bCs/>
                <w:webHidden/>
              </w:rPr>
              <w:t>19</w:t>
            </w:r>
            <w:r w:rsidRPr="00151CC8" w:rsidR="00151CC8">
              <w:rPr>
                <w:b/>
                <w:bCs/>
                <w:webHidden/>
              </w:rPr>
              <w:fldChar w:fldCharType="end"/>
            </w:r>
          </w:hyperlink>
        </w:p>
        <w:p w:rsidR="00151CC8" w:rsidRDefault="00D232DC" w14:paraId="4ECB1A83" w14:textId="7456D714">
          <w:pPr>
            <w:pStyle w:val="TOC1"/>
            <w:rPr>
              <w:rFonts w:asciiTheme="minorHAnsi" w:hAnsiTheme="minorHAnsi" w:eastAsiaTheme="minorEastAsia"/>
              <w:color w:val="auto"/>
              <w:lang w:eastAsia="nl-NL"/>
            </w:rPr>
          </w:pPr>
          <w:hyperlink w:history="1" w:anchor="_Toc86389351">
            <w:r w:rsidRPr="00593B97" w:rsidR="00151CC8">
              <w:rPr>
                <w:rStyle w:val="Hyperlink"/>
              </w:rPr>
              <w:t>6.1 Voor het eerst naar school</w:t>
            </w:r>
            <w:r w:rsidR="00151CC8">
              <w:rPr>
                <w:webHidden/>
              </w:rPr>
              <w:tab/>
            </w:r>
            <w:r w:rsidR="00151CC8">
              <w:rPr>
                <w:webHidden/>
              </w:rPr>
              <w:fldChar w:fldCharType="begin"/>
            </w:r>
            <w:r w:rsidR="00151CC8">
              <w:rPr>
                <w:webHidden/>
              </w:rPr>
              <w:instrText xml:space="preserve"> PAGEREF _Toc86389351 \h </w:instrText>
            </w:r>
            <w:r w:rsidR="00151CC8">
              <w:rPr>
                <w:webHidden/>
              </w:rPr>
            </w:r>
            <w:r w:rsidR="00151CC8">
              <w:rPr>
                <w:webHidden/>
              </w:rPr>
              <w:fldChar w:fldCharType="separate"/>
            </w:r>
            <w:r w:rsidR="00132359">
              <w:rPr>
                <w:webHidden/>
              </w:rPr>
              <w:t>19</w:t>
            </w:r>
            <w:r w:rsidR="00151CC8">
              <w:rPr>
                <w:webHidden/>
              </w:rPr>
              <w:fldChar w:fldCharType="end"/>
            </w:r>
          </w:hyperlink>
        </w:p>
        <w:p w:rsidR="00151CC8" w:rsidRDefault="00D232DC" w14:paraId="60C4EF60" w14:textId="2B7ED8B1">
          <w:pPr>
            <w:pStyle w:val="TOC1"/>
            <w:rPr>
              <w:rFonts w:asciiTheme="minorHAnsi" w:hAnsiTheme="minorHAnsi" w:eastAsiaTheme="minorEastAsia"/>
              <w:color w:val="auto"/>
              <w:lang w:eastAsia="nl-NL"/>
            </w:rPr>
          </w:pPr>
          <w:hyperlink w:history="1" w:anchor="_Toc86389352">
            <w:r w:rsidRPr="00593B97" w:rsidR="00151CC8">
              <w:rPr>
                <w:rStyle w:val="Hyperlink"/>
              </w:rPr>
              <w:t>6.2 Passend onderwijs</w:t>
            </w:r>
            <w:r w:rsidR="00151CC8">
              <w:rPr>
                <w:webHidden/>
              </w:rPr>
              <w:tab/>
            </w:r>
            <w:r w:rsidR="00151CC8">
              <w:rPr>
                <w:webHidden/>
              </w:rPr>
              <w:fldChar w:fldCharType="begin"/>
            </w:r>
            <w:r w:rsidR="00151CC8">
              <w:rPr>
                <w:webHidden/>
              </w:rPr>
              <w:instrText xml:space="preserve"> PAGEREF _Toc86389352 \h </w:instrText>
            </w:r>
            <w:r w:rsidR="00151CC8">
              <w:rPr>
                <w:webHidden/>
              </w:rPr>
            </w:r>
            <w:r w:rsidR="00151CC8">
              <w:rPr>
                <w:webHidden/>
              </w:rPr>
              <w:fldChar w:fldCharType="separate"/>
            </w:r>
            <w:r w:rsidR="00132359">
              <w:rPr>
                <w:webHidden/>
              </w:rPr>
              <w:t>19</w:t>
            </w:r>
            <w:r w:rsidR="00151CC8">
              <w:rPr>
                <w:webHidden/>
              </w:rPr>
              <w:fldChar w:fldCharType="end"/>
            </w:r>
          </w:hyperlink>
        </w:p>
        <w:p w:rsidR="00151CC8" w:rsidRDefault="00D232DC" w14:paraId="7E202344" w14:textId="403A8218">
          <w:pPr>
            <w:pStyle w:val="TOC1"/>
            <w:rPr>
              <w:rFonts w:asciiTheme="minorHAnsi" w:hAnsiTheme="minorHAnsi" w:eastAsiaTheme="minorEastAsia"/>
              <w:color w:val="auto"/>
              <w:lang w:eastAsia="nl-NL"/>
            </w:rPr>
          </w:pPr>
          <w:hyperlink w:history="1" w:anchor="_Toc86389353">
            <w:r w:rsidRPr="00593B97" w:rsidR="00151CC8">
              <w:rPr>
                <w:rStyle w:val="Hyperlink"/>
              </w:rPr>
              <w:t>6.3 Ondersteuning binnen de school</w:t>
            </w:r>
            <w:r w:rsidR="00151CC8">
              <w:rPr>
                <w:webHidden/>
              </w:rPr>
              <w:tab/>
            </w:r>
            <w:r w:rsidR="00151CC8">
              <w:rPr>
                <w:webHidden/>
              </w:rPr>
              <w:fldChar w:fldCharType="begin"/>
            </w:r>
            <w:r w:rsidR="00151CC8">
              <w:rPr>
                <w:webHidden/>
              </w:rPr>
              <w:instrText xml:space="preserve"> PAGEREF _Toc86389353 \h </w:instrText>
            </w:r>
            <w:r w:rsidR="00151CC8">
              <w:rPr>
                <w:webHidden/>
              </w:rPr>
            </w:r>
            <w:r w:rsidR="00151CC8">
              <w:rPr>
                <w:webHidden/>
              </w:rPr>
              <w:fldChar w:fldCharType="separate"/>
            </w:r>
            <w:r w:rsidR="00132359">
              <w:rPr>
                <w:webHidden/>
              </w:rPr>
              <w:t>20</w:t>
            </w:r>
            <w:r w:rsidR="00151CC8">
              <w:rPr>
                <w:webHidden/>
              </w:rPr>
              <w:fldChar w:fldCharType="end"/>
            </w:r>
          </w:hyperlink>
        </w:p>
        <w:p w:rsidR="00151CC8" w:rsidRDefault="00D232DC" w14:paraId="31F5EF66" w14:textId="7CD833CD">
          <w:pPr>
            <w:pStyle w:val="TOC1"/>
            <w:rPr>
              <w:rFonts w:asciiTheme="minorHAnsi" w:hAnsiTheme="minorHAnsi" w:eastAsiaTheme="minorEastAsia"/>
              <w:color w:val="auto"/>
              <w:lang w:eastAsia="nl-NL"/>
            </w:rPr>
          </w:pPr>
          <w:hyperlink w:history="1" w:anchor="_Toc86389354">
            <w:r w:rsidRPr="00593B97" w:rsidR="00151CC8">
              <w:rPr>
                <w:rStyle w:val="Hyperlink"/>
              </w:rPr>
              <w:t>6.4 Het leerling- en onderwijs volgsysteem</w:t>
            </w:r>
            <w:r w:rsidR="00151CC8">
              <w:rPr>
                <w:webHidden/>
              </w:rPr>
              <w:tab/>
            </w:r>
            <w:r w:rsidR="00151CC8">
              <w:rPr>
                <w:webHidden/>
              </w:rPr>
              <w:fldChar w:fldCharType="begin"/>
            </w:r>
            <w:r w:rsidR="00151CC8">
              <w:rPr>
                <w:webHidden/>
              </w:rPr>
              <w:instrText xml:space="preserve"> PAGEREF _Toc86389354 \h </w:instrText>
            </w:r>
            <w:r w:rsidR="00151CC8">
              <w:rPr>
                <w:webHidden/>
              </w:rPr>
            </w:r>
            <w:r w:rsidR="00151CC8">
              <w:rPr>
                <w:webHidden/>
              </w:rPr>
              <w:fldChar w:fldCharType="separate"/>
            </w:r>
            <w:r w:rsidR="00132359">
              <w:rPr>
                <w:webHidden/>
              </w:rPr>
              <w:t>20</w:t>
            </w:r>
            <w:r w:rsidR="00151CC8">
              <w:rPr>
                <w:webHidden/>
              </w:rPr>
              <w:fldChar w:fldCharType="end"/>
            </w:r>
          </w:hyperlink>
        </w:p>
        <w:p w:rsidR="00151CC8" w:rsidRDefault="00D232DC" w14:paraId="42EDF418" w14:textId="282FBCA1">
          <w:pPr>
            <w:pStyle w:val="TOC1"/>
            <w:rPr>
              <w:rFonts w:asciiTheme="minorHAnsi" w:hAnsiTheme="minorHAnsi" w:eastAsiaTheme="minorEastAsia"/>
              <w:color w:val="auto"/>
              <w:lang w:eastAsia="nl-NL"/>
            </w:rPr>
          </w:pPr>
          <w:hyperlink w:history="1" w:anchor="_Toc86389355">
            <w:r w:rsidRPr="00593B97" w:rsidR="00151CC8">
              <w:rPr>
                <w:rStyle w:val="Hyperlink"/>
              </w:rPr>
              <w:t>6.5 De interne begeleider</w:t>
            </w:r>
            <w:r w:rsidR="00151CC8">
              <w:rPr>
                <w:webHidden/>
              </w:rPr>
              <w:tab/>
            </w:r>
            <w:r w:rsidR="00151CC8">
              <w:rPr>
                <w:webHidden/>
              </w:rPr>
              <w:fldChar w:fldCharType="begin"/>
            </w:r>
            <w:r w:rsidR="00151CC8">
              <w:rPr>
                <w:webHidden/>
              </w:rPr>
              <w:instrText xml:space="preserve"> PAGEREF _Toc86389355 \h </w:instrText>
            </w:r>
            <w:r w:rsidR="00151CC8">
              <w:rPr>
                <w:webHidden/>
              </w:rPr>
            </w:r>
            <w:r w:rsidR="00151CC8">
              <w:rPr>
                <w:webHidden/>
              </w:rPr>
              <w:fldChar w:fldCharType="separate"/>
            </w:r>
            <w:r w:rsidR="00132359">
              <w:rPr>
                <w:webHidden/>
              </w:rPr>
              <w:t>21</w:t>
            </w:r>
            <w:r w:rsidR="00151CC8">
              <w:rPr>
                <w:webHidden/>
              </w:rPr>
              <w:fldChar w:fldCharType="end"/>
            </w:r>
          </w:hyperlink>
        </w:p>
        <w:p w:rsidR="00151CC8" w:rsidRDefault="00D232DC" w14:paraId="3DBA26F8" w14:textId="7F19ADAA">
          <w:pPr>
            <w:pStyle w:val="TOC1"/>
            <w:rPr>
              <w:rFonts w:asciiTheme="minorHAnsi" w:hAnsiTheme="minorHAnsi" w:eastAsiaTheme="minorEastAsia"/>
              <w:color w:val="auto"/>
              <w:lang w:eastAsia="nl-NL"/>
            </w:rPr>
          </w:pPr>
          <w:hyperlink w:history="1" w:anchor="_Toc86389356">
            <w:r w:rsidRPr="00593B97" w:rsidR="00151CC8">
              <w:rPr>
                <w:rStyle w:val="Hyperlink"/>
              </w:rPr>
              <w:t>6.6 De groepsbespreking</w:t>
            </w:r>
            <w:r w:rsidR="00151CC8">
              <w:rPr>
                <w:webHidden/>
              </w:rPr>
              <w:tab/>
            </w:r>
            <w:r w:rsidR="00151CC8">
              <w:rPr>
                <w:webHidden/>
              </w:rPr>
              <w:fldChar w:fldCharType="begin"/>
            </w:r>
            <w:r w:rsidR="00151CC8">
              <w:rPr>
                <w:webHidden/>
              </w:rPr>
              <w:instrText xml:space="preserve"> PAGEREF _Toc86389356 \h </w:instrText>
            </w:r>
            <w:r w:rsidR="00151CC8">
              <w:rPr>
                <w:webHidden/>
              </w:rPr>
            </w:r>
            <w:r w:rsidR="00151CC8">
              <w:rPr>
                <w:webHidden/>
              </w:rPr>
              <w:fldChar w:fldCharType="separate"/>
            </w:r>
            <w:r w:rsidR="00132359">
              <w:rPr>
                <w:webHidden/>
              </w:rPr>
              <w:t>21</w:t>
            </w:r>
            <w:r w:rsidR="00151CC8">
              <w:rPr>
                <w:webHidden/>
              </w:rPr>
              <w:fldChar w:fldCharType="end"/>
            </w:r>
          </w:hyperlink>
        </w:p>
        <w:p w:rsidR="00151CC8" w:rsidRDefault="00D232DC" w14:paraId="2975C14D" w14:textId="016DD442">
          <w:pPr>
            <w:pStyle w:val="TOC1"/>
            <w:rPr>
              <w:rFonts w:asciiTheme="minorHAnsi" w:hAnsiTheme="minorHAnsi" w:eastAsiaTheme="minorEastAsia"/>
              <w:color w:val="auto"/>
              <w:lang w:eastAsia="nl-NL"/>
            </w:rPr>
          </w:pPr>
          <w:hyperlink w:history="1" w:anchor="_Toc86389357">
            <w:r w:rsidRPr="00593B97" w:rsidR="00151CC8">
              <w:rPr>
                <w:rStyle w:val="Hyperlink"/>
              </w:rPr>
              <w:t>6.7 Zorg in de groep</w:t>
            </w:r>
            <w:r w:rsidR="00151CC8">
              <w:rPr>
                <w:webHidden/>
              </w:rPr>
              <w:tab/>
            </w:r>
            <w:r w:rsidR="00151CC8">
              <w:rPr>
                <w:webHidden/>
              </w:rPr>
              <w:fldChar w:fldCharType="begin"/>
            </w:r>
            <w:r w:rsidR="00151CC8">
              <w:rPr>
                <w:webHidden/>
              </w:rPr>
              <w:instrText xml:space="preserve"> PAGEREF _Toc86389357 \h </w:instrText>
            </w:r>
            <w:r w:rsidR="00151CC8">
              <w:rPr>
                <w:webHidden/>
              </w:rPr>
            </w:r>
            <w:r w:rsidR="00151CC8">
              <w:rPr>
                <w:webHidden/>
              </w:rPr>
              <w:fldChar w:fldCharType="separate"/>
            </w:r>
            <w:r w:rsidR="00132359">
              <w:rPr>
                <w:webHidden/>
              </w:rPr>
              <w:t>22</w:t>
            </w:r>
            <w:r w:rsidR="00151CC8">
              <w:rPr>
                <w:webHidden/>
              </w:rPr>
              <w:fldChar w:fldCharType="end"/>
            </w:r>
          </w:hyperlink>
        </w:p>
        <w:p w:rsidR="00151CC8" w:rsidRDefault="00D232DC" w14:paraId="25856C35" w14:textId="2D90A1E9">
          <w:pPr>
            <w:pStyle w:val="TOC1"/>
            <w:rPr>
              <w:rFonts w:asciiTheme="minorHAnsi" w:hAnsiTheme="minorHAnsi" w:eastAsiaTheme="minorEastAsia"/>
              <w:color w:val="auto"/>
              <w:lang w:eastAsia="nl-NL"/>
            </w:rPr>
          </w:pPr>
          <w:hyperlink w:history="1" w:anchor="_Toc86389358">
            <w:r w:rsidRPr="00593B97" w:rsidR="00151CC8">
              <w:rPr>
                <w:rStyle w:val="Hyperlink"/>
                <w:rFonts w:cs="Arial"/>
              </w:rPr>
              <w:t xml:space="preserve">6.8 </w:t>
            </w:r>
            <w:r w:rsidRPr="00593B97" w:rsidR="00151CC8">
              <w:rPr>
                <w:rStyle w:val="Hyperlink"/>
              </w:rPr>
              <w:t>Onderwijsassistent</w:t>
            </w:r>
            <w:r w:rsidR="00151CC8">
              <w:rPr>
                <w:webHidden/>
              </w:rPr>
              <w:tab/>
            </w:r>
            <w:r w:rsidR="00151CC8">
              <w:rPr>
                <w:webHidden/>
              </w:rPr>
              <w:fldChar w:fldCharType="begin"/>
            </w:r>
            <w:r w:rsidR="00151CC8">
              <w:rPr>
                <w:webHidden/>
              </w:rPr>
              <w:instrText xml:space="preserve"> PAGEREF _Toc86389358 \h </w:instrText>
            </w:r>
            <w:r w:rsidR="00151CC8">
              <w:rPr>
                <w:webHidden/>
              </w:rPr>
            </w:r>
            <w:r w:rsidR="00151CC8">
              <w:rPr>
                <w:webHidden/>
              </w:rPr>
              <w:fldChar w:fldCharType="separate"/>
            </w:r>
            <w:r w:rsidR="00132359">
              <w:rPr>
                <w:webHidden/>
              </w:rPr>
              <w:t>22</w:t>
            </w:r>
            <w:r w:rsidR="00151CC8">
              <w:rPr>
                <w:webHidden/>
              </w:rPr>
              <w:fldChar w:fldCharType="end"/>
            </w:r>
          </w:hyperlink>
        </w:p>
        <w:p w:rsidR="00151CC8" w:rsidRDefault="00D232DC" w14:paraId="0A9500CD" w14:textId="3C56A23D">
          <w:pPr>
            <w:pStyle w:val="TOC1"/>
            <w:rPr>
              <w:rFonts w:asciiTheme="minorHAnsi" w:hAnsiTheme="minorHAnsi" w:eastAsiaTheme="minorEastAsia"/>
              <w:color w:val="auto"/>
              <w:lang w:eastAsia="nl-NL"/>
            </w:rPr>
          </w:pPr>
          <w:hyperlink w:history="1" w:anchor="_Toc86389359">
            <w:r w:rsidRPr="00593B97" w:rsidR="00151CC8">
              <w:rPr>
                <w:rStyle w:val="Hyperlink"/>
              </w:rPr>
              <w:t>6.9 Meer- en hoogbegaafdheid</w:t>
            </w:r>
            <w:r w:rsidR="00151CC8">
              <w:rPr>
                <w:webHidden/>
              </w:rPr>
              <w:tab/>
            </w:r>
            <w:r w:rsidR="00151CC8">
              <w:rPr>
                <w:webHidden/>
              </w:rPr>
              <w:fldChar w:fldCharType="begin"/>
            </w:r>
            <w:r w:rsidR="00151CC8">
              <w:rPr>
                <w:webHidden/>
              </w:rPr>
              <w:instrText xml:space="preserve"> PAGEREF _Toc86389359 \h </w:instrText>
            </w:r>
            <w:r w:rsidR="00151CC8">
              <w:rPr>
                <w:webHidden/>
              </w:rPr>
            </w:r>
            <w:r w:rsidR="00151CC8">
              <w:rPr>
                <w:webHidden/>
              </w:rPr>
              <w:fldChar w:fldCharType="separate"/>
            </w:r>
            <w:r w:rsidR="00132359">
              <w:rPr>
                <w:webHidden/>
              </w:rPr>
              <w:t>22</w:t>
            </w:r>
            <w:r w:rsidR="00151CC8">
              <w:rPr>
                <w:webHidden/>
              </w:rPr>
              <w:fldChar w:fldCharType="end"/>
            </w:r>
          </w:hyperlink>
        </w:p>
        <w:p w:rsidR="00151CC8" w:rsidRDefault="00D232DC" w14:paraId="114C8042" w14:textId="6B51732B">
          <w:pPr>
            <w:pStyle w:val="TOC1"/>
            <w:rPr>
              <w:rFonts w:asciiTheme="minorHAnsi" w:hAnsiTheme="minorHAnsi" w:eastAsiaTheme="minorEastAsia"/>
              <w:color w:val="auto"/>
              <w:lang w:eastAsia="nl-NL"/>
            </w:rPr>
          </w:pPr>
          <w:hyperlink w:history="1" w:anchor="_Toc86389360">
            <w:r w:rsidRPr="00593B97" w:rsidR="00151CC8">
              <w:rPr>
                <w:rStyle w:val="Hyperlink"/>
              </w:rPr>
              <w:t>6.10 Playing for Success</w:t>
            </w:r>
            <w:r w:rsidR="00151CC8">
              <w:rPr>
                <w:webHidden/>
              </w:rPr>
              <w:tab/>
            </w:r>
            <w:r w:rsidR="00151CC8">
              <w:rPr>
                <w:webHidden/>
              </w:rPr>
              <w:fldChar w:fldCharType="begin"/>
            </w:r>
            <w:r w:rsidR="00151CC8">
              <w:rPr>
                <w:webHidden/>
              </w:rPr>
              <w:instrText xml:space="preserve"> PAGEREF _Toc86389360 \h </w:instrText>
            </w:r>
            <w:r w:rsidR="00151CC8">
              <w:rPr>
                <w:webHidden/>
              </w:rPr>
            </w:r>
            <w:r w:rsidR="00151CC8">
              <w:rPr>
                <w:webHidden/>
              </w:rPr>
              <w:fldChar w:fldCharType="separate"/>
            </w:r>
            <w:r w:rsidR="00132359">
              <w:rPr>
                <w:webHidden/>
              </w:rPr>
              <w:t>23</w:t>
            </w:r>
            <w:r w:rsidR="00151CC8">
              <w:rPr>
                <w:webHidden/>
              </w:rPr>
              <w:fldChar w:fldCharType="end"/>
            </w:r>
          </w:hyperlink>
        </w:p>
        <w:p w:rsidR="00151CC8" w:rsidRDefault="00D232DC" w14:paraId="3EE117E7" w14:textId="01D1F6F6">
          <w:pPr>
            <w:pStyle w:val="TOC1"/>
            <w:rPr>
              <w:rFonts w:asciiTheme="minorHAnsi" w:hAnsiTheme="minorHAnsi" w:eastAsiaTheme="minorEastAsia"/>
              <w:color w:val="auto"/>
              <w:lang w:eastAsia="nl-NL"/>
            </w:rPr>
          </w:pPr>
          <w:hyperlink w:history="1" w:anchor="_Toc86389361">
            <w:r w:rsidRPr="00593B97" w:rsidR="00151CC8">
              <w:rPr>
                <w:rStyle w:val="Hyperlink"/>
                <w:lang w:eastAsia="nl-NL"/>
              </w:rPr>
              <w:t xml:space="preserve">6.11 </w:t>
            </w:r>
            <w:r w:rsidRPr="00593B97" w:rsidR="00151CC8">
              <w:rPr>
                <w:rStyle w:val="Hyperlink"/>
              </w:rPr>
              <w:t>Externe deskundigen</w:t>
            </w:r>
            <w:r w:rsidR="00151CC8">
              <w:rPr>
                <w:webHidden/>
              </w:rPr>
              <w:tab/>
            </w:r>
            <w:r w:rsidR="00151CC8">
              <w:rPr>
                <w:webHidden/>
              </w:rPr>
              <w:fldChar w:fldCharType="begin"/>
            </w:r>
            <w:r w:rsidR="00151CC8">
              <w:rPr>
                <w:webHidden/>
              </w:rPr>
              <w:instrText xml:space="preserve"> PAGEREF _Toc86389361 \h </w:instrText>
            </w:r>
            <w:r w:rsidR="00151CC8">
              <w:rPr>
                <w:webHidden/>
              </w:rPr>
            </w:r>
            <w:r w:rsidR="00151CC8">
              <w:rPr>
                <w:webHidden/>
              </w:rPr>
              <w:fldChar w:fldCharType="separate"/>
            </w:r>
            <w:r w:rsidR="00132359">
              <w:rPr>
                <w:webHidden/>
              </w:rPr>
              <w:t>23</w:t>
            </w:r>
            <w:r w:rsidR="00151CC8">
              <w:rPr>
                <w:webHidden/>
              </w:rPr>
              <w:fldChar w:fldCharType="end"/>
            </w:r>
          </w:hyperlink>
        </w:p>
        <w:p w:rsidR="00151CC8" w:rsidRDefault="00D232DC" w14:paraId="5C5ECE09" w14:textId="511DD09E">
          <w:pPr>
            <w:pStyle w:val="TOC1"/>
            <w:rPr>
              <w:rFonts w:asciiTheme="minorHAnsi" w:hAnsiTheme="minorHAnsi" w:eastAsiaTheme="minorEastAsia"/>
              <w:color w:val="auto"/>
              <w:lang w:eastAsia="nl-NL"/>
            </w:rPr>
          </w:pPr>
          <w:hyperlink w:history="1" w:anchor="_Toc86389362">
            <w:r w:rsidRPr="00593B97" w:rsidR="00151CC8">
              <w:rPr>
                <w:rStyle w:val="Hyperlink"/>
              </w:rPr>
              <w:t>6.12 Het ondersteuningsteam</w:t>
            </w:r>
            <w:r w:rsidR="00151CC8">
              <w:rPr>
                <w:webHidden/>
              </w:rPr>
              <w:tab/>
            </w:r>
            <w:r w:rsidR="00151CC8">
              <w:rPr>
                <w:webHidden/>
              </w:rPr>
              <w:fldChar w:fldCharType="begin"/>
            </w:r>
            <w:r w:rsidR="00151CC8">
              <w:rPr>
                <w:webHidden/>
              </w:rPr>
              <w:instrText xml:space="preserve"> PAGEREF _Toc86389362 \h </w:instrText>
            </w:r>
            <w:r w:rsidR="00151CC8">
              <w:rPr>
                <w:webHidden/>
              </w:rPr>
            </w:r>
            <w:r w:rsidR="00151CC8">
              <w:rPr>
                <w:webHidden/>
              </w:rPr>
              <w:fldChar w:fldCharType="separate"/>
            </w:r>
            <w:r w:rsidR="00132359">
              <w:rPr>
                <w:webHidden/>
              </w:rPr>
              <w:t>23</w:t>
            </w:r>
            <w:r w:rsidR="00151CC8">
              <w:rPr>
                <w:webHidden/>
              </w:rPr>
              <w:fldChar w:fldCharType="end"/>
            </w:r>
          </w:hyperlink>
        </w:p>
        <w:p w:rsidR="00151CC8" w:rsidRDefault="00D232DC" w14:paraId="3C13164C" w14:textId="4806BDB1">
          <w:pPr>
            <w:pStyle w:val="TOC1"/>
            <w:rPr>
              <w:rFonts w:asciiTheme="minorHAnsi" w:hAnsiTheme="minorHAnsi" w:eastAsiaTheme="minorEastAsia"/>
              <w:color w:val="auto"/>
              <w:lang w:eastAsia="nl-NL"/>
            </w:rPr>
          </w:pPr>
          <w:hyperlink w:history="1" w:anchor="_Toc86389363">
            <w:r w:rsidRPr="00593B97" w:rsidR="00151CC8">
              <w:rPr>
                <w:rStyle w:val="Hyperlink"/>
                <w:rFonts w:cs="Arial"/>
              </w:rPr>
              <w:t xml:space="preserve">6.13 </w:t>
            </w:r>
            <w:r w:rsidRPr="00593B97" w:rsidR="00151CC8">
              <w:rPr>
                <w:rStyle w:val="Hyperlink"/>
              </w:rPr>
              <w:t>Overgang van groep 1 naar 2 en van groep 2 naar 3</w:t>
            </w:r>
            <w:r w:rsidR="00151CC8">
              <w:rPr>
                <w:webHidden/>
              </w:rPr>
              <w:tab/>
            </w:r>
            <w:r w:rsidR="00151CC8">
              <w:rPr>
                <w:webHidden/>
              </w:rPr>
              <w:fldChar w:fldCharType="begin"/>
            </w:r>
            <w:r w:rsidR="00151CC8">
              <w:rPr>
                <w:webHidden/>
              </w:rPr>
              <w:instrText xml:space="preserve"> PAGEREF _Toc86389363 \h </w:instrText>
            </w:r>
            <w:r w:rsidR="00151CC8">
              <w:rPr>
                <w:webHidden/>
              </w:rPr>
            </w:r>
            <w:r w:rsidR="00151CC8">
              <w:rPr>
                <w:webHidden/>
              </w:rPr>
              <w:fldChar w:fldCharType="separate"/>
            </w:r>
            <w:r w:rsidR="00132359">
              <w:rPr>
                <w:webHidden/>
              </w:rPr>
              <w:t>23</w:t>
            </w:r>
            <w:r w:rsidR="00151CC8">
              <w:rPr>
                <w:webHidden/>
              </w:rPr>
              <w:fldChar w:fldCharType="end"/>
            </w:r>
          </w:hyperlink>
        </w:p>
        <w:p w:rsidR="00151CC8" w:rsidRDefault="00D232DC" w14:paraId="434B3215" w14:textId="5AFD758A">
          <w:pPr>
            <w:pStyle w:val="TOC1"/>
            <w:rPr>
              <w:rFonts w:asciiTheme="minorHAnsi" w:hAnsiTheme="minorHAnsi" w:eastAsiaTheme="minorEastAsia"/>
              <w:color w:val="auto"/>
              <w:lang w:eastAsia="nl-NL"/>
            </w:rPr>
          </w:pPr>
          <w:hyperlink w:history="1" w:anchor="_Toc86389364">
            <w:r w:rsidRPr="00593B97" w:rsidR="00151CC8">
              <w:rPr>
                <w:rStyle w:val="Hyperlink"/>
              </w:rPr>
              <w:t>6.14 Extra leertijd</w:t>
            </w:r>
            <w:r w:rsidR="00151CC8">
              <w:rPr>
                <w:webHidden/>
              </w:rPr>
              <w:tab/>
            </w:r>
            <w:r w:rsidR="00151CC8">
              <w:rPr>
                <w:webHidden/>
              </w:rPr>
              <w:fldChar w:fldCharType="begin"/>
            </w:r>
            <w:r w:rsidR="00151CC8">
              <w:rPr>
                <w:webHidden/>
              </w:rPr>
              <w:instrText xml:space="preserve"> PAGEREF _Toc86389364 \h </w:instrText>
            </w:r>
            <w:r w:rsidR="00151CC8">
              <w:rPr>
                <w:webHidden/>
              </w:rPr>
            </w:r>
            <w:r w:rsidR="00151CC8">
              <w:rPr>
                <w:webHidden/>
              </w:rPr>
              <w:fldChar w:fldCharType="separate"/>
            </w:r>
            <w:r w:rsidR="00132359">
              <w:rPr>
                <w:webHidden/>
              </w:rPr>
              <w:t>24</w:t>
            </w:r>
            <w:r w:rsidR="00151CC8">
              <w:rPr>
                <w:webHidden/>
              </w:rPr>
              <w:fldChar w:fldCharType="end"/>
            </w:r>
          </w:hyperlink>
        </w:p>
        <w:p w:rsidR="00151CC8" w:rsidRDefault="00D232DC" w14:paraId="36CD2C9E" w14:textId="50949309">
          <w:pPr>
            <w:pStyle w:val="TOC1"/>
            <w:rPr>
              <w:rFonts w:asciiTheme="minorHAnsi" w:hAnsiTheme="minorHAnsi" w:eastAsiaTheme="minorEastAsia"/>
              <w:color w:val="auto"/>
              <w:lang w:eastAsia="nl-NL"/>
            </w:rPr>
          </w:pPr>
          <w:hyperlink w:history="1" w:anchor="_Toc86389365">
            <w:r w:rsidRPr="00593B97" w:rsidR="00151CC8">
              <w:rPr>
                <w:rStyle w:val="Hyperlink"/>
              </w:rPr>
              <w:t>6.15 Meldcode</w:t>
            </w:r>
            <w:r w:rsidR="00151CC8">
              <w:rPr>
                <w:webHidden/>
              </w:rPr>
              <w:tab/>
            </w:r>
            <w:r w:rsidR="00151CC8">
              <w:rPr>
                <w:webHidden/>
              </w:rPr>
              <w:fldChar w:fldCharType="begin"/>
            </w:r>
            <w:r w:rsidR="00151CC8">
              <w:rPr>
                <w:webHidden/>
              </w:rPr>
              <w:instrText xml:space="preserve"> PAGEREF _Toc86389365 \h </w:instrText>
            </w:r>
            <w:r w:rsidR="00151CC8">
              <w:rPr>
                <w:webHidden/>
              </w:rPr>
            </w:r>
            <w:r w:rsidR="00151CC8">
              <w:rPr>
                <w:webHidden/>
              </w:rPr>
              <w:fldChar w:fldCharType="separate"/>
            </w:r>
            <w:r w:rsidR="00132359">
              <w:rPr>
                <w:webHidden/>
              </w:rPr>
              <w:t>24</w:t>
            </w:r>
            <w:r w:rsidR="00151CC8">
              <w:rPr>
                <w:webHidden/>
              </w:rPr>
              <w:fldChar w:fldCharType="end"/>
            </w:r>
          </w:hyperlink>
        </w:p>
        <w:p w:rsidR="00151CC8" w:rsidRDefault="00D232DC" w14:paraId="78356CD5" w14:textId="2E4766D8">
          <w:pPr>
            <w:pStyle w:val="TOC1"/>
            <w:rPr>
              <w:rFonts w:asciiTheme="minorHAnsi" w:hAnsiTheme="minorHAnsi" w:eastAsiaTheme="minorEastAsia"/>
              <w:color w:val="auto"/>
              <w:lang w:eastAsia="nl-NL"/>
            </w:rPr>
          </w:pPr>
          <w:hyperlink w:history="1" w:anchor="_Toc86389366">
            <w:r w:rsidRPr="00593B97" w:rsidR="00151CC8">
              <w:rPr>
                <w:rStyle w:val="Hyperlink"/>
              </w:rPr>
              <w:t>6.16 Verwijsindex</w:t>
            </w:r>
            <w:r w:rsidR="00151CC8">
              <w:rPr>
                <w:webHidden/>
              </w:rPr>
              <w:tab/>
            </w:r>
            <w:r w:rsidR="00151CC8">
              <w:rPr>
                <w:webHidden/>
              </w:rPr>
              <w:fldChar w:fldCharType="begin"/>
            </w:r>
            <w:r w:rsidR="00151CC8">
              <w:rPr>
                <w:webHidden/>
              </w:rPr>
              <w:instrText xml:space="preserve"> PAGEREF _Toc86389366 \h </w:instrText>
            </w:r>
            <w:r w:rsidR="00151CC8">
              <w:rPr>
                <w:webHidden/>
              </w:rPr>
            </w:r>
            <w:r w:rsidR="00151CC8">
              <w:rPr>
                <w:webHidden/>
              </w:rPr>
              <w:fldChar w:fldCharType="separate"/>
            </w:r>
            <w:r w:rsidR="00132359">
              <w:rPr>
                <w:webHidden/>
              </w:rPr>
              <w:t>24</w:t>
            </w:r>
            <w:r w:rsidR="00151CC8">
              <w:rPr>
                <w:webHidden/>
              </w:rPr>
              <w:fldChar w:fldCharType="end"/>
            </w:r>
          </w:hyperlink>
        </w:p>
        <w:p w:rsidR="00151CC8" w:rsidRDefault="00D232DC" w14:paraId="349D1380" w14:textId="54813569">
          <w:pPr>
            <w:pStyle w:val="TOC1"/>
            <w:rPr>
              <w:rFonts w:asciiTheme="minorHAnsi" w:hAnsiTheme="minorHAnsi" w:eastAsiaTheme="minorEastAsia"/>
              <w:color w:val="auto"/>
              <w:lang w:eastAsia="nl-NL"/>
            </w:rPr>
          </w:pPr>
          <w:hyperlink w:history="1" w:anchor="_Toc86389367">
            <w:r w:rsidRPr="00593B97" w:rsidR="00151CC8">
              <w:rPr>
                <w:rStyle w:val="Hyperlink"/>
              </w:rPr>
              <w:t>6.17 Sociale veiligheid</w:t>
            </w:r>
            <w:r w:rsidR="00151CC8">
              <w:rPr>
                <w:webHidden/>
              </w:rPr>
              <w:tab/>
            </w:r>
            <w:r w:rsidR="00151CC8">
              <w:rPr>
                <w:webHidden/>
              </w:rPr>
              <w:fldChar w:fldCharType="begin"/>
            </w:r>
            <w:r w:rsidR="00151CC8">
              <w:rPr>
                <w:webHidden/>
              </w:rPr>
              <w:instrText xml:space="preserve"> PAGEREF _Toc86389367 \h </w:instrText>
            </w:r>
            <w:r w:rsidR="00151CC8">
              <w:rPr>
                <w:webHidden/>
              </w:rPr>
            </w:r>
            <w:r w:rsidR="00151CC8">
              <w:rPr>
                <w:webHidden/>
              </w:rPr>
              <w:fldChar w:fldCharType="separate"/>
            </w:r>
            <w:r w:rsidR="00132359">
              <w:rPr>
                <w:webHidden/>
              </w:rPr>
              <w:t>25</w:t>
            </w:r>
            <w:r w:rsidR="00151CC8">
              <w:rPr>
                <w:webHidden/>
              </w:rPr>
              <w:fldChar w:fldCharType="end"/>
            </w:r>
          </w:hyperlink>
        </w:p>
        <w:p w:rsidR="00151CC8" w:rsidRDefault="00D232DC" w14:paraId="0901F38A" w14:textId="79F3227A">
          <w:pPr>
            <w:pStyle w:val="TOC1"/>
            <w:rPr>
              <w:rFonts w:asciiTheme="minorHAnsi" w:hAnsiTheme="minorHAnsi" w:eastAsiaTheme="minorEastAsia"/>
              <w:color w:val="auto"/>
              <w:lang w:eastAsia="nl-NL"/>
            </w:rPr>
          </w:pPr>
          <w:hyperlink w:history="1" w:anchor="_Toc86389368">
            <w:r w:rsidRPr="00593B97" w:rsidR="00151CC8">
              <w:rPr>
                <w:rStyle w:val="Hyperlink"/>
              </w:rPr>
              <w:t>6.18 Pesten</w:t>
            </w:r>
            <w:r w:rsidR="00151CC8">
              <w:rPr>
                <w:webHidden/>
              </w:rPr>
              <w:tab/>
            </w:r>
            <w:r w:rsidR="00151CC8">
              <w:rPr>
                <w:webHidden/>
              </w:rPr>
              <w:fldChar w:fldCharType="begin"/>
            </w:r>
            <w:r w:rsidR="00151CC8">
              <w:rPr>
                <w:webHidden/>
              </w:rPr>
              <w:instrText xml:space="preserve"> PAGEREF _Toc86389368 \h </w:instrText>
            </w:r>
            <w:r w:rsidR="00151CC8">
              <w:rPr>
                <w:webHidden/>
              </w:rPr>
            </w:r>
            <w:r w:rsidR="00151CC8">
              <w:rPr>
                <w:webHidden/>
              </w:rPr>
              <w:fldChar w:fldCharType="separate"/>
            </w:r>
            <w:r w:rsidR="00132359">
              <w:rPr>
                <w:webHidden/>
              </w:rPr>
              <w:t>25</w:t>
            </w:r>
            <w:r w:rsidR="00151CC8">
              <w:rPr>
                <w:webHidden/>
              </w:rPr>
              <w:fldChar w:fldCharType="end"/>
            </w:r>
          </w:hyperlink>
          <w:r w:rsidR="008671AB">
            <w:t>7</w:t>
          </w:r>
        </w:p>
        <w:p w:rsidR="00151CC8" w:rsidRDefault="00D232DC" w14:paraId="2AE8A709" w14:textId="363F56AC">
          <w:pPr>
            <w:pStyle w:val="TOC1"/>
            <w:rPr>
              <w:rFonts w:asciiTheme="minorHAnsi" w:hAnsiTheme="minorHAnsi" w:eastAsiaTheme="minorEastAsia"/>
              <w:color w:val="auto"/>
              <w:lang w:eastAsia="nl-NL"/>
            </w:rPr>
          </w:pPr>
          <w:hyperlink w:history="1" w:anchor="_Toc86389369">
            <w:r w:rsidRPr="00593B97" w:rsidR="00151CC8">
              <w:rPr>
                <w:rStyle w:val="Hyperlink"/>
              </w:rPr>
              <w:t>6.19 Interne vertrouwenspersoon</w:t>
            </w:r>
            <w:r w:rsidR="00151CC8">
              <w:rPr>
                <w:webHidden/>
              </w:rPr>
              <w:tab/>
            </w:r>
            <w:r w:rsidR="00151CC8">
              <w:rPr>
                <w:webHidden/>
              </w:rPr>
              <w:fldChar w:fldCharType="begin"/>
            </w:r>
            <w:r w:rsidR="00151CC8">
              <w:rPr>
                <w:webHidden/>
              </w:rPr>
              <w:instrText xml:space="preserve"> PAGEREF _Toc86389369 \h </w:instrText>
            </w:r>
            <w:r w:rsidR="00151CC8">
              <w:rPr>
                <w:webHidden/>
              </w:rPr>
            </w:r>
            <w:r w:rsidR="00151CC8">
              <w:rPr>
                <w:webHidden/>
              </w:rPr>
              <w:fldChar w:fldCharType="separate"/>
            </w:r>
            <w:r w:rsidR="00132359">
              <w:rPr>
                <w:webHidden/>
              </w:rPr>
              <w:t>26</w:t>
            </w:r>
            <w:r w:rsidR="00151CC8">
              <w:rPr>
                <w:webHidden/>
              </w:rPr>
              <w:fldChar w:fldCharType="end"/>
            </w:r>
          </w:hyperlink>
        </w:p>
        <w:p w:rsidR="00151CC8" w:rsidRDefault="00D232DC" w14:paraId="3A5CDD0F" w14:textId="36147F1B">
          <w:pPr>
            <w:pStyle w:val="TOC1"/>
            <w:rPr>
              <w:rFonts w:asciiTheme="minorHAnsi" w:hAnsiTheme="minorHAnsi" w:eastAsiaTheme="minorEastAsia"/>
              <w:color w:val="auto"/>
              <w:lang w:eastAsia="nl-NL"/>
            </w:rPr>
          </w:pPr>
          <w:hyperlink w:history="1" w:anchor="_Toc86389370">
            <w:r w:rsidRPr="00593B97" w:rsidR="00151CC8">
              <w:rPr>
                <w:rStyle w:val="Hyperlink"/>
              </w:rPr>
              <w:t>6.20 Mediaprotocol</w:t>
            </w:r>
            <w:r w:rsidR="00151CC8">
              <w:rPr>
                <w:webHidden/>
              </w:rPr>
              <w:tab/>
            </w:r>
            <w:r w:rsidR="00151CC8">
              <w:rPr>
                <w:webHidden/>
              </w:rPr>
              <w:fldChar w:fldCharType="begin"/>
            </w:r>
            <w:r w:rsidR="00151CC8">
              <w:rPr>
                <w:webHidden/>
              </w:rPr>
              <w:instrText xml:space="preserve"> PAGEREF _Toc86389370 \h </w:instrText>
            </w:r>
            <w:r w:rsidR="00151CC8">
              <w:rPr>
                <w:webHidden/>
              </w:rPr>
            </w:r>
            <w:r w:rsidR="00151CC8">
              <w:rPr>
                <w:webHidden/>
              </w:rPr>
              <w:fldChar w:fldCharType="separate"/>
            </w:r>
            <w:r w:rsidR="00132359">
              <w:rPr>
                <w:webHidden/>
              </w:rPr>
              <w:t>26</w:t>
            </w:r>
            <w:r w:rsidR="00151CC8">
              <w:rPr>
                <w:webHidden/>
              </w:rPr>
              <w:fldChar w:fldCharType="end"/>
            </w:r>
          </w:hyperlink>
        </w:p>
        <w:p w:rsidR="00151CC8" w:rsidRDefault="00D232DC" w14:paraId="17996BA8" w14:textId="473F06B9">
          <w:pPr>
            <w:pStyle w:val="TOC1"/>
            <w:rPr>
              <w:rFonts w:asciiTheme="minorHAnsi" w:hAnsiTheme="minorHAnsi" w:eastAsiaTheme="minorEastAsia"/>
              <w:color w:val="auto"/>
              <w:lang w:eastAsia="nl-NL"/>
            </w:rPr>
          </w:pPr>
          <w:hyperlink w:history="1" w:anchor="_Toc86389371">
            <w:r w:rsidRPr="00593B97" w:rsidR="00151CC8">
              <w:rPr>
                <w:rStyle w:val="Hyperlink"/>
              </w:rPr>
              <w:t>6.21 Toestemming</w:t>
            </w:r>
            <w:r w:rsidR="00151CC8">
              <w:rPr>
                <w:webHidden/>
              </w:rPr>
              <w:tab/>
            </w:r>
            <w:r w:rsidR="00151CC8">
              <w:rPr>
                <w:webHidden/>
              </w:rPr>
              <w:fldChar w:fldCharType="begin"/>
            </w:r>
            <w:r w:rsidR="00151CC8">
              <w:rPr>
                <w:webHidden/>
              </w:rPr>
              <w:instrText xml:space="preserve"> PAGEREF _Toc86389371 \h </w:instrText>
            </w:r>
            <w:r w:rsidR="00151CC8">
              <w:rPr>
                <w:webHidden/>
              </w:rPr>
            </w:r>
            <w:r w:rsidR="00151CC8">
              <w:rPr>
                <w:webHidden/>
              </w:rPr>
              <w:fldChar w:fldCharType="separate"/>
            </w:r>
            <w:r w:rsidR="00132359">
              <w:rPr>
                <w:webHidden/>
              </w:rPr>
              <w:t>26</w:t>
            </w:r>
            <w:r w:rsidR="00151CC8">
              <w:rPr>
                <w:webHidden/>
              </w:rPr>
              <w:fldChar w:fldCharType="end"/>
            </w:r>
          </w:hyperlink>
        </w:p>
        <w:p w:rsidR="00151CC8" w:rsidRDefault="00D232DC" w14:paraId="73C3D263" w14:textId="716DB0AF">
          <w:pPr>
            <w:pStyle w:val="TOC1"/>
            <w:rPr>
              <w:rFonts w:asciiTheme="minorHAnsi" w:hAnsiTheme="minorHAnsi" w:eastAsiaTheme="minorEastAsia"/>
              <w:color w:val="auto"/>
              <w:lang w:eastAsia="nl-NL"/>
            </w:rPr>
          </w:pPr>
          <w:hyperlink w:history="1" w:anchor="_Toc86389372">
            <w:r w:rsidRPr="00593B97" w:rsidR="00151CC8">
              <w:rPr>
                <w:rStyle w:val="Hyperlink"/>
              </w:rPr>
              <w:t>6.22 Jeugdgezondheidszorg (JGZ)</w:t>
            </w:r>
            <w:r w:rsidR="00151CC8">
              <w:rPr>
                <w:webHidden/>
              </w:rPr>
              <w:tab/>
            </w:r>
            <w:r w:rsidR="00151CC8">
              <w:rPr>
                <w:webHidden/>
              </w:rPr>
              <w:fldChar w:fldCharType="begin"/>
            </w:r>
            <w:r w:rsidR="00151CC8">
              <w:rPr>
                <w:webHidden/>
              </w:rPr>
              <w:instrText xml:space="preserve"> PAGEREF _Toc86389372 \h </w:instrText>
            </w:r>
            <w:r w:rsidR="00151CC8">
              <w:rPr>
                <w:webHidden/>
              </w:rPr>
            </w:r>
            <w:r w:rsidR="00151CC8">
              <w:rPr>
                <w:webHidden/>
              </w:rPr>
              <w:fldChar w:fldCharType="separate"/>
            </w:r>
            <w:r w:rsidR="00132359">
              <w:rPr>
                <w:webHidden/>
              </w:rPr>
              <w:t>26</w:t>
            </w:r>
            <w:r w:rsidR="00151CC8">
              <w:rPr>
                <w:webHidden/>
              </w:rPr>
              <w:fldChar w:fldCharType="end"/>
            </w:r>
          </w:hyperlink>
        </w:p>
        <w:p w:rsidR="00151CC8" w:rsidRDefault="00D232DC" w14:paraId="3A6B0F4F" w14:textId="21747122">
          <w:pPr>
            <w:pStyle w:val="TOC1"/>
            <w:rPr>
              <w:rFonts w:asciiTheme="minorHAnsi" w:hAnsiTheme="minorHAnsi" w:eastAsiaTheme="minorEastAsia"/>
              <w:color w:val="auto"/>
              <w:lang w:eastAsia="nl-NL"/>
            </w:rPr>
          </w:pPr>
          <w:hyperlink w:history="1" w:anchor="_Toc86389373">
            <w:r w:rsidRPr="00593B97" w:rsidR="00151CC8">
              <w:rPr>
                <w:rStyle w:val="Hyperlink"/>
                <w:lang w:eastAsia="nl-NL"/>
              </w:rPr>
              <w:t xml:space="preserve">6.23 </w:t>
            </w:r>
            <w:r w:rsidRPr="00593B97" w:rsidR="00151CC8">
              <w:rPr>
                <w:rStyle w:val="Hyperlink"/>
              </w:rPr>
              <w:t>Schorsing en verwijdering</w:t>
            </w:r>
            <w:r w:rsidR="00151CC8">
              <w:rPr>
                <w:webHidden/>
              </w:rPr>
              <w:tab/>
            </w:r>
            <w:r w:rsidR="00151CC8">
              <w:rPr>
                <w:webHidden/>
              </w:rPr>
              <w:fldChar w:fldCharType="begin"/>
            </w:r>
            <w:r w:rsidR="00151CC8">
              <w:rPr>
                <w:webHidden/>
              </w:rPr>
              <w:instrText xml:space="preserve"> PAGEREF _Toc86389373 \h </w:instrText>
            </w:r>
            <w:r w:rsidR="00151CC8">
              <w:rPr>
                <w:webHidden/>
              </w:rPr>
            </w:r>
            <w:r w:rsidR="00151CC8">
              <w:rPr>
                <w:webHidden/>
              </w:rPr>
              <w:fldChar w:fldCharType="separate"/>
            </w:r>
            <w:r w:rsidR="00132359">
              <w:rPr>
                <w:webHidden/>
              </w:rPr>
              <w:t>27</w:t>
            </w:r>
            <w:r w:rsidR="00151CC8">
              <w:rPr>
                <w:webHidden/>
              </w:rPr>
              <w:fldChar w:fldCharType="end"/>
            </w:r>
          </w:hyperlink>
        </w:p>
        <w:p w:rsidR="00151CC8" w:rsidRDefault="00D232DC" w14:paraId="3837208B" w14:textId="2253CF86">
          <w:pPr>
            <w:pStyle w:val="TOC1"/>
            <w:rPr>
              <w:rFonts w:asciiTheme="minorHAnsi" w:hAnsiTheme="minorHAnsi" w:eastAsiaTheme="minorEastAsia"/>
              <w:color w:val="auto"/>
              <w:lang w:eastAsia="nl-NL"/>
            </w:rPr>
          </w:pPr>
          <w:hyperlink w:history="1" w:anchor="_Toc86389374">
            <w:r w:rsidRPr="00593B97" w:rsidR="00151CC8">
              <w:rPr>
                <w:rStyle w:val="Hyperlink"/>
              </w:rPr>
              <w:t>6.24 Vervanging en het naar huis sturen van leerlingen</w:t>
            </w:r>
            <w:r w:rsidR="00151CC8">
              <w:rPr>
                <w:webHidden/>
              </w:rPr>
              <w:tab/>
            </w:r>
            <w:r w:rsidR="00151CC8">
              <w:rPr>
                <w:webHidden/>
              </w:rPr>
              <w:fldChar w:fldCharType="begin"/>
            </w:r>
            <w:r w:rsidR="00151CC8">
              <w:rPr>
                <w:webHidden/>
              </w:rPr>
              <w:instrText xml:space="preserve"> PAGEREF _Toc86389374 \h </w:instrText>
            </w:r>
            <w:r w:rsidR="00151CC8">
              <w:rPr>
                <w:webHidden/>
              </w:rPr>
            </w:r>
            <w:r w:rsidR="00151CC8">
              <w:rPr>
                <w:webHidden/>
              </w:rPr>
              <w:fldChar w:fldCharType="separate"/>
            </w:r>
            <w:r w:rsidR="00132359">
              <w:rPr>
                <w:webHidden/>
              </w:rPr>
              <w:t>27</w:t>
            </w:r>
            <w:r w:rsidR="00151CC8">
              <w:rPr>
                <w:webHidden/>
              </w:rPr>
              <w:fldChar w:fldCharType="end"/>
            </w:r>
          </w:hyperlink>
        </w:p>
        <w:p w:rsidRPr="00151CC8" w:rsidR="00151CC8" w:rsidRDefault="00D232DC" w14:paraId="35E83BFB" w14:textId="18DE989C">
          <w:pPr>
            <w:pStyle w:val="TOC1"/>
            <w:rPr>
              <w:rFonts w:asciiTheme="minorHAnsi" w:hAnsiTheme="minorHAnsi" w:eastAsiaTheme="minorEastAsia"/>
              <w:b/>
              <w:bCs/>
              <w:color w:val="auto"/>
              <w:lang w:eastAsia="nl-NL"/>
            </w:rPr>
          </w:pPr>
          <w:hyperlink w:history="1" w:anchor="_Toc86389375">
            <w:r w:rsidRPr="00151CC8" w:rsidR="00151CC8">
              <w:rPr>
                <w:rStyle w:val="Hyperlink"/>
                <w:b/>
                <w:bCs/>
              </w:rPr>
              <w:t>7. Ouderbetrokkenheid</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_Toc86389375 \h </w:instrText>
            </w:r>
            <w:r w:rsidRPr="00151CC8" w:rsidR="00151CC8">
              <w:rPr>
                <w:b/>
                <w:bCs/>
                <w:webHidden/>
              </w:rPr>
            </w:r>
            <w:r w:rsidRPr="00151CC8" w:rsidR="00151CC8">
              <w:rPr>
                <w:b/>
                <w:bCs/>
                <w:webHidden/>
              </w:rPr>
              <w:fldChar w:fldCharType="separate"/>
            </w:r>
            <w:r w:rsidR="00132359">
              <w:rPr>
                <w:b/>
                <w:bCs/>
                <w:webHidden/>
              </w:rPr>
              <w:t>29</w:t>
            </w:r>
            <w:r w:rsidRPr="00151CC8" w:rsidR="00151CC8">
              <w:rPr>
                <w:b/>
                <w:bCs/>
                <w:webHidden/>
              </w:rPr>
              <w:fldChar w:fldCharType="end"/>
            </w:r>
          </w:hyperlink>
        </w:p>
        <w:p w:rsidR="00151CC8" w:rsidRDefault="00D232DC" w14:paraId="2951CA9A" w14:textId="1A115DBA">
          <w:pPr>
            <w:pStyle w:val="TOC1"/>
            <w:rPr>
              <w:rFonts w:asciiTheme="minorHAnsi" w:hAnsiTheme="minorHAnsi" w:eastAsiaTheme="minorEastAsia"/>
              <w:color w:val="auto"/>
              <w:lang w:eastAsia="nl-NL"/>
            </w:rPr>
          </w:pPr>
          <w:hyperlink w:history="1" w:anchor="_Toc86389376">
            <w:r w:rsidRPr="00593B97" w:rsidR="00151CC8">
              <w:rPr>
                <w:rStyle w:val="Hyperlink"/>
              </w:rPr>
              <w:t>7.1 Wat kunnen ouders/verzorgers van de school verwachten?</w:t>
            </w:r>
            <w:r w:rsidR="00151CC8">
              <w:rPr>
                <w:webHidden/>
              </w:rPr>
              <w:tab/>
            </w:r>
            <w:r w:rsidR="00151CC8">
              <w:rPr>
                <w:webHidden/>
              </w:rPr>
              <w:fldChar w:fldCharType="begin"/>
            </w:r>
            <w:r w:rsidR="00151CC8">
              <w:rPr>
                <w:webHidden/>
              </w:rPr>
              <w:instrText xml:space="preserve"> PAGEREF _Toc86389376 \h </w:instrText>
            </w:r>
            <w:r w:rsidR="00151CC8">
              <w:rPr>
                <w:webHidden/>
              </w:rPr>
            </w:r>
            <w:r w:rsidR="00151CC8">
              <w:rPr>
                <w:webHidden/>
              </w:rPr>
              <w:fldChar w:fldCharType="separate"/>
            </w:r>
            <w:r w:rsidR="00132359">
              <w:rPr>
                <w:webHidden/>
              </w:rPr>
              <w:t>29</w:t>
            </w:r>
            <w:r w:rsidR="00151CC8">
              <w:rPr>
                <w:webHidden/>
              </w:rPr>
              <w:fldChar w:fldCharType="end"/>
            </w:r>
          </w:hyperlink>
        </w:p>
        <w:p w:rsidR="00151CC8" w:rsidRDefault="00D232DC" w14:paraId="41D6352F" w14:textId="2AA12D44">
          <w:pPr>
            <w:pStyle w:val="TOC1"/>
            <w:rPr>
              <w:rFonts w:asciiTheme="minorHAnsi" w:hAnsiTheme="minorHAnsi" w:eastAsiaTheme="minorEastAsia"/>
              <w:color w:val="auto"/>
              <w:lang w:eastAsia="nl-NL"/>
            </w:rPr>
          </w:pPr>
          <w:hyperlink w:history="1" w:anchor="_Toc86389377">
            <w:r w:rsidRPr="00593B97" w:rsidR="00151CC8">
              <w:rPr>
                <w:rStyle w:val="Hyperlink"/>
              </w:rPr>
              <w:t>7.2 Wat kan de school van de ouders/ verzorgers verwachten?</w:t>
            </w:r>
            <w:r w:rsidR="00151CC8">
              <w:rPr>
                <w:webHidden/>
              </w:rPr>
              <w:tab/>
            </w:r>
            <w:r w:rsidR="00151CC8">
              <w:rPr>
                <w:webHidden/>
              </w:rPr>
              <w:fldChar w:fldCharType="begin"/>
            </w:r>
            <w:r w:rsidR="00151CC8">
              <w:rPr>
                <w:webHidden/>
              </w:rPr>
              <w:instrText xml:space="preserve"> PAGEREF _Toc86389377 \h </w:instrText>
            </w:r>
            <w:r w:rsidR="00151CC8">
              <w:rPr>
                <w:webHidden/>
              </w:rPr>
            </w:r>
            <w:r w:rsidR="00151CC8">
              <w:rPr>
                <w:webHidden/>
              </w:rPr>
              <w:fldChar w:fldCharType="separate"/>
            </w:r>
            <w:r w:rsidR="00132359">
              <w:rPr>
                <w:webHidden/>
              </w:rPr>
              <w:t>29</w:t>
            </w:r>
            <w:r w:rsidR="00151CC8">
              <w:rPr>
                <w:webHidden/>
              </w:rPr>
              <w:fldChar w:fldCharType="end"/>
            </w:r>
          </w:hyperlink>
        </w:p>
        <w:p w:rsidR="00151CC8" w:rsidRDefault="00D232DC" w14:paraId="51C3319A" w14:textId="65E192C3">
          <w:pPr>
            <w:pStyle w:val="TOC1"/>
            <w:rPr>
              <w:rFonts w:asciiTheme="minorHAnsi" w:hAnsiTheme="minorHAnsi" w:eastAsiaTheme="minorEastAsia"/>
              <w:color w:val="auto"/>
              <w:lang w:eastAsia="nl-NL"/>
            </w:rPr>
          </w:pPr>
          <w:hyperlink w:history="1" w:anchor="_Toc86389378">
            <w:r w:rsidRPr="00593B97" w:rsidR="00151CC8">
              <w:rPr>
                <w:rStyle w:val="Hyperlink"/>
              </w:rPr>
              <w:t>7.3 De medezeggenschapsraad</w:t>
            </w:r>
            <w:r w:rsidR="00151CC8">
              <w:rPr>
                <w:webHidden/>
              </w:rPr>
              <w:tab/>
            </w:r>
            <w:r w:rsidR="00151CC8">
              <w:rPr>
                <w:webHidden/>
              </w:rPr>
              <w:fldChar w:fldCharType="begin"/>
            </w:r>
            <w:r w:rsidR="00151CC8">
              <w:rPr>
                <w:webHidden/>
              </w:rPr>
              <w:instrText xml:space="preserve"> PAGEREF _Toc86389378 \h </w:instrText>
            </w:r>
            <w:r w:rsidR="00151CC8">
              <w:rPr>
                <w:webHidden/>
              </w:rPr>
            </w:r>
            <w:r w:rsidR="00151CC8">
              <w:rPr>
                <w:webHidden/>
              </w:rPr>
              <w:fldChar w:fldCharType="separate"/>
            </w:r>
            <w:r w:rsidR="00132359">
              <w:rPr>
                <w:webHidden/>
              </w:rPr>
              <w:t>29</w:t>
            </w:r>
            <w:r w:rsidR="00151CC8">
              <w:rPr>
                <w:webHidden/>
              </w:rPr>
              <w:fldChar w:fldCharType="end"/>
            </w:r>
          </w:hyperlink>
        </w:p>
        <w:p w:rsidR="00151CC8" w:rsidRDefault="00D232DC" w14:paraId="4852BF81" w14:textId="32567374">
          <w:pPr>
            <w:pStyle w:val="TOC1"/>
            <w:rPr>
              <w:rFonts w:asciiTheme="minorHAnsi" w:hAnsiTheme="minorHAnsi" w:eastAsiaTheme="minorEastAsia"/>
              <w:color w:val="auto"/>
              <w:lang w:eastAsia="nl-NL"/>
            </w:rPr>
          </w:pPr>
          <w:hyperlink w:history="1" w:anchor="_Toc86389379">
            <w:r w:rsidRPr="00593B97" w:rsidR="00151CC8">
              <w:rPr>
                <w:rStyle w:val="Hyperlink"/>
              </w:rPr>
              <w:t>7.4 De gemeenschappelijke medezeggenschapsraad (GMR)</w:t>
            </w:r>
            <w:r w:rsidR="00151CC8">
              <w:rPr>
                <w:webHidden/>
              </w:rPr>
              <w:tab/>
            </w:r>
            <w:r w:rsidR="00151CC8">
              <w:rPr>
                <w:webHidden/>
              </w:rPr>
              <w:fldChar w:fldCharType="begin"/>
            </w:r>
            <w:r w:rsidR="00151CC8">
              <w:rPr>
                <w:webHidden/>
              </w:rPr>
              <w:instrText xml:space="preserve"> PAGEREF _Toc86389379 \h </w:instrText>
            </w:r>
            <w:r w:rsidR="00151CC8">
              <w:rPr>
                <w:webHidden/>
              </w:rPr>
            </w:r>
            <w:r w:rsidR="00151CC8">
              <w:rPr>
                <w:webHidden/>
              </w:rPr>
              <w:fldChar w:fldCharType="separate"/>
            </w:r>
            <w:r w:rsidR="00132359">
              <w:rPr>
                <w:webHidden/>
              </w:rPr>
              <w:t>29</w:t>
            </w:r>
            <w:r w:rsidR="00151CC8">
              <w:rPr>
                <w:webHidden/>
              </w:rPr>
              <w:fldChar w:fldCharType="end"/>
            </w:r>
          </w:hyperlink>
        </w:p>
        <w:p w:rsidR="00151CC8" w:rsidRDefault="00D232DC" w14:paraId="29899A8C" w14:textId="17808B51">
          <w:pPr>
            <w:pStyle w:val="TOC1"/>
            <w:rPr>
              <w:rFonts w:asciiTheme="minorHAnsi" w:hAnsiTheme="minorHAnsi" w:eastAsiaTheme="minorEastAsia"/>
              <w:color w:val="auto"/>
              <w:lang w:eastAsia="nl-NL"/>
            </w:rPr>
          </w:pPr>
          <w:hyperlink w:history="1" w:anchor="_Toc86389380">
            <w:r w:rsidRPr="00593B97" w:rsidR="00151CC8">
              <w:rPr>
                <w:rStyle w:val="Hyperlink"/>
              </w:rPr>
              <w:t>7.5 De oudervereniging</w:t>
            </w:r>
            <w:r w:rsidR="00151CC8">
              <w:rPr>
                <w:webHidden/>
              </w:rPr>
              <w:tab/>
            </w:r>
            <w:r w:rsidR="00151CC8">
              <w:rPr>
                <w:webHidden/>
              </w:rPr>
              <w:fldChar w:fldCharType="begin"/>
            </w:r>
            <w:r w:rsidR="00151CC8">
              <w:rPr>
                <w:webHidden/>
              </w:rPr>
              <w:instrText xml:space="preserve"> PAGEREF _Toc86389380 \h </w:instrText>
            </w:r>
            <w:r w:rsidR="00151CC8">
              <w:rPr>
                <w:webHidden/>
              </w:rPr>
            </w:r>
            <w:r w:rsidR="00151CC8">
              <w:rPr>
                <w:webHidden/>
              </w:rPr>
              <w:fldChar w:fldCharType="separate"/>
            </w:r>
            <w:r w:rsidR="00132359">
              <w:rPr>
                <w:webHidden/>
              </w:rPr>
              <w:t>30</w:t>
            </w:r>
            <w:r w:rsidR="00151CC8">
              <w:rPr>
                <w:webHidden/>
              </w:rPr>
              <w:fldChar w:fldCharType="end"/>
            </w:r>
          </w:hyperlink>
        </w:p>
        <w:p w:rsidR="00151CC8" w:rsidRDefault="00D232DC" w14:paraId="1EFAA8CE" w14:textId="32B06EA7">
          <w:pPr>
            <w:pStyle w:val="TOC1"/>
            <w:rPr>
              <w:rFonts w:asciiTheme="minorHAnsi" w:hAnsiTheme="minorHAnsi" w:eastAsiaTheme="minorEastAsia"/>
              <w:color w:val="auto"/>
              <w:lang w:eastAsia="nl-NL"/>
            </w:rPr>
          </w:pPr>
          <w:hyperlink w:history="1" w:anchor="_Toc86389381">
            <w:r w:rsidRPr="00593B97" w:rsidR="00151CC8">
              <w:rPr>
                <w:rStyle w:val="Hyperlink"/>
              </w:rPr>
              <w:t>7.6 Vrijwillige ouderbijdrage</w:t>
            </w:r>
            <w:r w:rsidR="00151CC8">
              <w:rPr>
                <w:webHidden/>
              </w:rPr>
              <w:tab/>
            </w:r>
            <w:r w:rsidR="00151CC8">
              <w:rPr>
                <w:webHidden/>
              </w:rPr>
              <w:fldChar w:fldCharType="begin"/>
            </w:r>
            <w:r w:rsidR="00151CC8">
              <w:rPr>
                <w:webHidden/>
              </w:rPr>
              <w:instrText xml:space="preserve"> PAGEREF _Toc86389381 \h </w:instrText>
            </w:r>
            <w:r w:rsidR="00151CC8">
              <w:rPr>
                <w:webHidden/>
              </w:rPr>
            </w:r>
            <w:r w:rsidR="00151CC8">
              <w:rPr>
                <w:webHidden/>
              </w:rPr>
              <w:fldChar w:fldCharType="separate"/>
            </w:r>
            <w:r w:rsidR="00132359">
              <w:rPr>
                <w:webHidden/>
              </w:rPr>
              <w:t>30</w:t>
            </w:r>
            <w:r w:rsidR="00151CC8">
              <w:rPr>
                <w:webHidden/>
              </w:rPr>
              <w:fldChar w:fldCharType="end"/>
            </w:r>
          </w:hyperlink>
        </w:p>
        <w:p w:rsidR="00151CC8" w:rsidRDefault="00D232DC" w14:paraId="112AA64E" w14:textId="334A1428">
          <w:pPr>
            <w:pStyle w:val="TOC1"/>
            <w:rPr>
              <w:rFonts w:asciiTheme="minorHAnsi" w:hAnsiTheme="minorHAnsi" w:eastAsiaTheme="minorEastAsia"/>
              <w:color w:val="auto"/>
              <w:lang w:eastAsia="nl-NL"/>
            </w:rPr>
          </w:pPr>
          <w:hyperlink w:history="1" w:anchor="_Toc86389382">
            <w:r w:rsidRPr="00593B97" w:rsidR="00151CC8">
              <w:rPr>
                <w:rStyle w:val="Hyperlink"/>
              </w:rPr>
              <w:t>7.7 Informatieavond / Ouder en kind inloopavond</w:t>
            </w:r>
            <w:r w:rsidR="00151CC8">
              <w:rPr>
                <w:webHidden/>
              </w:rPr>
              <w:tab/>
            </w:r>
            <w:r w:rsidR="00151CC8">
              <w:rPr>
                <w:webHidden/>
              </w:rPr>
              <w:fldChar w:fldCharType="begin"/>
            </w:r>
            <w:r w:rsidR="00151CC8">
              <w:rPr>
                <w:webHidden/>
              </w:rPr>
              <w:instrText xml:space="preserve"> PAGEREF _Toc86389382 \h </w:instrText>
            </w:r>
            <w:r w:rsidR="00151CC8">
              <w:rPr>
                <w:webHidden/>
              </w:rPr>
            </w:r>
            <w:r w:rsidR="00151CC8">
              <w:rPr>
                <w:webHidden/>
              </w:rPr>
              <w:fldChar w:fldCharType="separate"/>
            </w:r>
            <w:r w:rsidR="00132359">
              <w:rPr>
                <w:webHidden/>
              </w:rPr>
              <w:t>30</w:t>
            </w:r>
            <w:r w:rsidR="00151CC8">
              <w:rPr>
                <w:webHidden/>
              </w:rPr>
              <w:fldChar w:fldCharType="end"/>
            </w:r>
          </w:hyperlink>
        </w:p>
        <w:p w:rsidR="00151CC8" w:rsidRDefault="00D232DC" w14:paraId="2C3AAC0B" w14:textId="1AAA0B76">
          <w:pPr>
            <w:pStyle w:val="TOC1"/>
            <w:rPr>
              <w:rFonts w:asciiTheme="minorHAnsi" w:hAnsiTheme="minorHAnsi" w:eastAsiaTheme="minorEastAsia"/>
              <w:color w:val="auto"/>
              <w:lang w:eastAsia="nl-NL"/>
            </w:rPr>
          </w:pPr>
          <w:hyperlink w:history="1" w:anchor="_Toc86389383">
            <w:r w:rsidRPr="00593B97" w:rsidR="00151CC8">
              <w:rPr>
                <w:rStyle w:val="Hyperlink"/>
              </w:rPr>
              <w:t>7.8 Rapport</w:t>
            </w:r>
            <w:r w:rsidR="00151CC8">
              <w:rPr>
                <w:webHidden/>
              </w:rPr>
              <w:tab/>
            </w:r>
            <w:r w:rsidR="00151CC8">
              <w:rPr>
                <w:webHidden/>
              </w:rPr>
              <w:fldChar w:fldCharType="begin"/>
            </w:r>
            <w:r w:rsidR="00151CC8">
              <w:rPr>
                <w:webHidden/>
              </w:rPr>
              <w:instrText xml:space="preserve"> PAGEREF _Toc86389383 \h </w:instrText>
            </w:r>
            <w:r w:rsidR="00151CC8">
              <w:rPr>
                <w:webHidden/>
              </w:rPr>
            </w:r>
            <w:r w:rsidR="00151CC8">
              <w:rPr>
                <w:webHidden/>
              </w:rPr>
              <w:fldChar w:fldCharType="separate"/>
            </w:r>
            <w:r w:rsidR="00132359">
              <w:rPr>
                <w:webHidden/>
              </w:rPr>
              <w:t>31</w:t>
            </w:r>
            <w:r w:rsidR="00151CC8">
              <w:rPr>
                <w:webHidden/>
              </w:rPr>
              <w:fldChar w:fldCharType="end"/>
            </w:r>
          </w:hyperlink>
        </w:p>
        <w:p w:rsidR="00151CC8" w:rsidRDefault="00D232DC" w14:paraId="61E6F431" w14:textId="25D5A434">
          <w:pPr>
            <w:pStyle w:val="TOC1"/>
            <w:rPr>
              <w:rFonts w:asciiTheme="minorHAnsi" w:hAnsiTheme="minorHAnsi" w:eastAsiaTheme="minorEastAsia"/>
              <w:color w:val="auto"/>
              <w:lang w:eastAsia="nl-NL"/>
            </w:rPr>
          </w:pPr>
          <w:hyperlink w:history="1" w:anchor="_Toc86389384">
            <w:r w:rsidRPr="00593B97" w:rsidR="00151CC8">
              <w:rPr>
                <w:rStyle w:val="Hyperlink"/>
              </w:rPr>
              <w:t>7.9 Oudervertelgesprekken</w:t>
            </w:r>
            <w:r w:rsidR="00151CC8">
              <w:rPr>
                <w:webHidden/>
              </w:rPr>
              <w:tab/>
            </w:r>
            <w:r w:rsidR="00151CC8">
              <w:rPr>
                <w:webHidden/>
              </w:rPr>
              <w:fldChar w:fldCharType="begin"/>
            </w:r>
            <w:r w:rsidR="00151CC8">
              <w:rPr>
                <w:webHidden/>
              </w:rPr>
              <w:instrText xml:space="preserve"> PAGEREF _Toc86389384 \h </w:instrText>
            </w:r>
            <w:r w:rsidR="00151CC8">
              <w:rPr>
                <w:webHidden/>
              </w:rPr>
            </w:r>
            <w:r w:rsidR="00151CC8">
              <w:rPr>
                <w:webHidden/>
              </w:rPr>
              <w:fldChar w:fldCharType="separate"/>
            </w:r>
            <w:r w:rsidR="00132359">
              <w:rPr>
                <w:webHidden/>
              </w:rPr>
              <w:t>31</w:t>
            </w:r>
            <w:r w:rsidR="00151CC8">
              <w:rPr>
                <w:webHidden/>
              </w:rPr>
              <w:fldChar w:fldCharType="end"/>
            </w:r>
          </w:hyperlink>
        </w:p>
        <w:p w:rsidR="00151CC8" w:rsidRDefault="00D232DC" w14:paraId="7432DF9A" w14:textId="4A90699A">
          <w:pPr>
            <w:pStyle w:val="TOC1"/>
            <w:rPr>
              <w:rFonts w:asciiTheme="minorHAnsi" w:hAnsiTheme="minorHAnsi" w:eastAsiaTheme="minorEastAsia"/>
              <w:color w:val="auto"/>
              <w:lang w:eastAsia="nl-NL"/>
            </w:rPr>
          </w:pPr>
          <w:hyperlink w:history="1" w:anchor="_Toc86389385">
            <w:r w:rsidRPr="00593B97" w:rsidR="00151CC8">
              <w:rPr>
                <w:rStyle w:val="Hyperlink"/>
              </w:rPr>
              <w:t>7.10 15-minuten gesprekken - oudergesprekken</w:t>
            </w:r>
            <w:r w:rsidR="00151CC8">
              <w:rPr>
                <w:webHidden/>
              </w:rPr>
              <w:tab/>
            </w:r>
            <w:r w:rsidR="00151CC8">
              <w:rPr>
                <w:webHidden/>
              </w:rPr>
              <w:fldChar w:fldCharType="begin"/>
            </w:r>
            <w:r w:rsidR="00151CC8">
              <w:rPr>
                <w:webHidden/>
              </w:rPr>
              <w:instrText xml:space="preserve"> PAGEREF _Toc86389385 \h </w:instrText>
            </w:r>
            <w:r w:rsidR="00151CC8">
              <w:rPr>
                <w:webHidden/>
              </w:rPr>
            </w:r>
            <w:r w:rsidR="00151CC8">
              <w:rPr>
                <w:webHidden/>
              </w:rPr>
              <w:fldChar w:fldCharType="separate"/>
            </w:r>
            <w:r w:rsidR="00132359">
              <w:rPr>
                <w:webHidden/>
              </w:rPr>
              <w:t>31</w:t>
            </w:r>
            <w:r w:rsidR="00151CC8">
              <w:rPr>
                <w:webHidden/>
              </w:rPr>
              <w:fldChar w:fldCharType="end"/>
            </w:r>
          </w:hyperlink>
        </w:p>
        <w:p w:rsidR="00151CC8" w:rsidRDefault="00D232DC" w14:paraId="5EB9150C" w14:textId="49E3767F">
          <w:pPr>
            <w:pStyle w:val="TOC1"/>
            <w:rPr>
              <w:rFonts w:asciiTheme="minorHAnsi" w:hAnsiTheme="minorHAnsi" w:eastAsiaTheme="minorEastAsia"/>
              <w:color w:val="auto"/>
              <w:lang w:eastAsia="nl-NL"/>
            </w:rPr>
          </w:pPr>
          <w:hyperlink w:history="1" w:anchor="_Toc86389386">
            <w:r w:rsidRPr="00593B97" w:rsidR="00151CC8">
              <w:rPr>
                <w:rStyle w:val="Hyperlink"/>
              </w:rPr>
              <w:t>7.11 Voorlopige adviesgesprekken</w:t>
            </w:r>
            <w:r w:rsidR="00151CC8">
              <w:rPr>
                <w:webHidden/>
              </w:rPr>
              <w:tab/>
            </w:r>
            <w:r w:rsidR="00151CC8">
              <w:rPr>
                <w:webHidden/>
              </w:rPr>
              <w:fldChar w:fldCharType="begin"/>
            </w:r>
            <w:r w:rsidR="00151CC8">
              <w:rPr>
                <w:webHidden/>
              </w:rPr>
              <w:instrText xml:space="preserve"> PAGEREF _Toc86389386 \h </w:instrText>
            </w:r>
            <w:r w:rsidR="00151CC8">
              <w:rPr>
                <w:webHidden/>
              </w:rPr>
            </w:r>
            <w:r w:rsidR="00151CC8">
              <w:rPr>
                <w:webHidden/>
              </w:rPr>
              <w:fldChar w:fldCharType="separate"/>
            </w:r>
            <w:r w:rsidR="00132359">
              <w:rPr>
                <w:webHidden/>
              </w:rPr>
              <w:t>31</w:t>
            </w:r>
            <w:r w:rsidR="00151CC8">
              <w:rPr>
                <w:webHidden/>
              </w:rPr>
              <w:fldChar w:fldCharType="end"/>
            </w:r>
          </w:hyperlink>
        </w:p>
        <w:p w:rsidR="00151CC8" w:rsidRDefault="00D232DC" w14:paraId="7D69622B" w14:textId="2D5E45EF">
          <w:pPr>
            <w:pStyle w:val="TOC1"/>
            <w:rPr>
              <w:rFonts w:asciiTheme="minorHAnsi" w:hAnsiTheme="minorHAnsi" w:eastAsiaTheme="minorEastAsia"/>
              <w:color w:val="auto"/>
              <w:lang w:eastAsia="nl-NL"/>
            </w:rPr>
          </w:pPr>
          <w:hyperlink w:history="1" w:anchor="_Toc86389387">
            <w:r w:rsidRPr="00593B97" w:rsidR="00151CC8">
              <w:rPr>
                <w:rStyle w:val="Hyperlink"/>
              </w:rPr>
              <w:t>7.12 Het Boomblad</w:t>
            </w:r>
            <w:r w:rsidR="00151CC8">
              <w:rPr>
                <w:webHidden/>
              </w:rPr>
              <w:tab/>
            </w:r>
            <w:r w:rsidR="00151CC8">
              <w:rPr>
                <w:webHidden/>
              </w:rPr>
              <w:fldChar w:fldCharType="begin"/>
            </w:r>
            <w:r w:rsidR="00151CC8">
              <w:rPr>
                <w:webHidden/>
              </w:rPr>
              <w:instrText xml:space="preserve"> PAGEREF _Toc86389387 \h </w:instrText>
            </w:r>
            <w:r w:rsidR="00151CC8">
              <w:rPr>
                <w:webHidden/>
              </w:rPr>
            </w:r>
            <w:r w:rsidR="00151CC8">
              <w:rPr>
                <w:webHidden/>
              </w:rPr>
              <w:fldChar w:fldCharType="separate"/>
            </w:r>
            <w:r w:rsidR="00132359">
              <w:rPr>
                <w:webHidden/>
              </w:rPr>
              <w:t>32</w:t>
            </w:r>
            <w:r w:rsidR="00151CC8">
              <w:rPr>
                <w:webHidden/>
              </w:rPr>
              <w:fldChar w:fldCharType="end"/>
            </w:r>
          </w:hyperlink>
        </w:p>
        <w:p w:rsidR="00151CC8" w:rsidRDefault="00D232DC" w14:paraId="4EE812A4" w14:textId="6464C433">
          <w:pPr>
            <w:pStyle w:val="TOC1"/>
            <w:rPr>
              <w:rFonts w:asciiTheme="minorHAnsi" w:hAnsiTheme="minorHAnsi" w:eastAsiaTheme="minorEastAsia"/>
              <w:color w:val="auto"/>
              <w:lang w:eastAsia="nl-NL"/>
            </w:rPr>
          </w:pPr>
          <w:hyperlink w:history="1" w:anchor="_Toc86389388">
            <w:r w:rsidRPr="00593B97" w:rsidR="00151CC8">
              <w:rPr>
                <w:rStyle w:val="Hyperlink"/>
              </w:rPr>
              <w:t>7.13 Parro</w:t>
            </w:r>
            <w:r w:rsidR="00151CC8">
              <w:rPr>
                <w:webHidden/>
              </w:rPr>
              <w:tab/>
            </w:r>
            <w:r w:rsidR="00151CC8">
              <w:rPr>
                <w:webHidden/>
              </w:rPr>
              <w:fldChar w:fldCharType="begin"/>
            </w:r>
            <w:r w:rsidR="00151CC8">
              <w:rPr>
                <w:webHidden/>
              </w:rPr>
              <w:instrText xml:space="preserve"> PAGEREF _Toc86389388 \h </w:instrText>
            </w:r>
            <w:r w:rsidR="00151CC8">
              <w:rPr>
                <w:webHidden/>
              </w:rPr>
            </w:r>
            <w:r w:rsidR="00151CC8">
              <w:rPr>
                <w:webHidden/>
              </w:rPr>
              <w:fldChar w:fldCharType="separate"/>
            </w:r>
            <w:r w:rsidR="00132359">
              <w:rPr>
                <w:webHidden/>
              </w:rPr>
              <w:t>32</w:t>
            </w:r>
            <w:r w:rsidR="00151CC8">
              <w:rPr>
                <w:webHidden/>
              </w:rPr>
              <w:fldChar w:fldCharType="end"/>
            </w:r>
          </w:hyperlink>
        </w:p>
        <w:p w:rsidR="00151CC8" w:rsidRDefault="00D232DC" w14:paraId="382003B5" w14:textId="7403846D">
          <w:pPr>
            <w:pStyle w:val="TOC1"/>
            <w:rPr>
              <w:rFonts w:asciiTheme="minorHAnsi" w:hAnsiTheme="minorHAnsi" w:eastAsiaTheme="minorEastAsia"/>
              <w:color w:val="auto"/>
              <w:lang w:eastAsia="nl-NL"/>
            </w:rPr>
          </w:pPr>
          <w:hyperlink w:history="1" w:anchor="_Toc86389389">
            <w:r w:rsidRPr="00593B97" w:rsidR="00151CC8">
              <w:rPr>
                <w:rStyle w:val="Hyperlink"/>
              </w:rPr>
              <w:t>7.14 Kalender</w:t>
            </w:r>
            <w:r w:rsidR="00151CC8">
              <w:rPr>
                <w:webHidden/>
              </w:rPr>
              <w:tab/>
            </w:r>
            <w:r w:rsidR="00151CC8">
              <w:rPr>
                <w:webHidden/>
              </w:rPr>
              <w:fldChar w:fldCharType="begin"/>
            </w:r>
            <w:r w:rsidR="00151CC8">
              <w:rPr>
                <w:webHidden/>
              </w:rPr>
              <w:instrText xml:space="preserve"> PAGEREF _Toc86389389 \h </w:instrText>
            </w:r>
            <w:r w:rsidR="00151CC8">
              <w:rPr>
                <w:webHidden/>
              </w:rPr>
            </w:r>
            <w:r w:rsidR="00151CC8">
              <w:rPr>
                <w:webHidden/>
              </w:rPr>
              <w:fldChar w:fldCharType="separate"/>
            </w:r>
            <w:r w:rsidR="00132359">
              <w:rPr>
                <w:webHidden/>
              </w:rPr>
              <w:t>32</w:t>
            </w:r>
            <w:r w:rsidR="00151CC8">
              <w:rPr>
                <w:webHidden/>
              </w:rPr>
              <w:fldChar w:fldCharType="end"/>
            </w:r>
          </w:hyperlink>
        </w:p>
        <w:p w:rsidR="00151CC8" w:rsidRDefault="00D232DC" w14:paraId="3F3B0055" w14:textId="76891E9B">
          <w:pPr>
            <w:pStyle w:val="TOC1"/>
            <w:rPr>
              <w:rFonts w:asciiTheme="minorHAnsi" w:hAnsiTheme="minorHAnsi" w:eastAsiaTheme="minorEastAsia"/>
              <w:color w:val="auto"/>
              <w:lang w:eastAsia="nl-NL"/>
            </w:rPr>
          </w:pPr>
          <w:hyperlink w:history="1" w:anchor="_Toc86389390">
            <w:r w:rsidRPr="00593B97" w:rsidR="00151CC8">
              <w:rPr>
                <w:rStyle w:val="Hyperlink"/>
              </w:rPr>
              <w:t>7.15 Website</w:t>
            </w:r>
            <w:r w:rsidR="00151CC8">
              <w:rPr>
                <w:webHidden/>
              </w:rPr>
              <w:tab/>
            </w:r>
            <w:r w:rsidR="00151CC8">
              <w:rPr>
                <w:webHidden/>
              </w:rPr>
              <w:fldChar w:fldCharType="begin"/>
            </w:r>
            <w:r w:rsidR="00151CC8">
              <w:rPr>
                <w:webHidden/>
              </w:rPr>
              <w:instrText xml:space="preserve"> PAGEREF _Toc86389390 \h </w:instrText>
            </w:r>
            <w:r w:rsidR="00151CC8">
              <w:rPr>
                <w:webHidden/>
              </w:rPr>
            </w:r>
            <w:r w:rsidR="00151CC8">
              <w:rPr>
                <w:webHidden/>
              </w:rPr>
              <w:fldChar w:fldCharType="separate"/>
            </w:r>
            <w:r w:rsidR="00132359">
              <w:rPr>
                <w:webHidden/>
              </w:rPr>
              <w:t>32</w:t>
            </w:r>
            <w:r w:rsidR="00151CC8">
              <w:rPr>
                <w:webHidden/>
              </w:rPr>
              <w:fldChar w:fldCharType="end"/>
            </w:r>
          </w:hyperlink>
        </w:p>
        <w:p w:rsidR="00151CC8" w:rsidRDefault="00D232DC" w14:paraId="5588A4F4" w14:textId="0352DA58">
          <w:pPr>
            <w:pStyle w:val="TOC1"/>
            <w:rPr>
              <w:rFonts w:asciiTheme="minorHAnsi" w:hAnsiTheme="minorHAnsi" w:eastAsiaTheme="minorEastAsia"/>
              <w:color w:val="auto"/>
              <w:lang w:eastAsia="nl-NL"/>
            </w:rPr>
          </w:pPr>
          <w:hyperlink w:history="1" w:anchor="_Toc86389391">
            <w:r w:rsidRPr="00593B97" w:rsidR="00151CC8">
              <w:rPr>
                <w:rStyle w:val="Hyperlink"/>
              </w:rPr>
              <w:t>7.16 Andere momenten</w:t>
            </w:r>
            <w:r w:rsidR="00151CC8">
              <w:rPr>
                <w:webHidden/>
              </w:rPr>
              <w:tab/>
            </w:r>
            <w:r w:rsidR="00151CC8">
              <w:rPr>
                <w:webHidden/>
              </w:rPr>
              <w:fldChar w:fldCharType="begin"/>
            </w:r>
            <w:r w:rsidR="00151CC8">
              <w:rPr>
                <w:webHidden/>
              </w:rPr>
              <w:instrText xml:space="preserve"> PAGEREF _Toc86389391 \h </w:instrText>
            </w:r>
            <w:r w:rsidR="00151CC8">
              <w:rPr>
                <w:webHidden/>
              </w:rPr>
            </w:r>
            <w:r w:rsidR="00151CC8">
              <w:rPr>
                <w:webHidden/>
              </w:rPr>
              <w:fldChar w:fldCharType="separate"/>
            </w:r>
            <w:r w:rsidR="00132359">
              <w:rPr>
                <w:webHidden/>
              </w:rPr>
              <w:t>32</w:t>
            </w:r>
            <w:r w:rsidR="00151CC8">
              <w:rPr>
                <w:webHidden/>
              </w:rPr>
              <w:fldChar w:fldCharType="end"/>
            </w:r>
          </w:hyperlink>
        </w:p>
        <w:p w:rsidR="00151CC8" w:rsidRDefault="00D232DC" w14:paraId="762D09F1" w14:textId="3667BCE9">
          <w:pPr>
            <w:pStyle w:val="TOC1"/>
          </w:pPr>
          <w:hyperlink w:history="1" w:anchor="_Toc86389392">
            <w:r w:rsidRPr="00593B97" w:rsidR="00151CC8">
              <w:rPr>
                <w:rStyle w:val="Hyperlink"/>
                <w:rFonts w:cs="Calibri"/>
              </w:rPr>
              <w:t>7.17 Gescheiden ouders</w:t>
            </w:r>
            <w:r w:rsidR="00151CC8">
              <w:rPr>
                <w:webHidden/>
              </w:rPr>
              <w:tab/>
            </w:r>
            <w:r w:rsidR="00151CC8">
              <w:rPr>
                <w:webHidden/>
              </w:rPr>
              <w:fldChar w:fldCharType="begin"/>
            </w:r>
            <w:r w:rsidR="00151CC8">
              <w:rPr>
                <w:webHidden/>
              </w:rPr>
              <w:instrText xml:space="preserve"> PAGEREF _Toc86389392 \h </w:instrText>
            </w:r>
            <w:r w:rsidR="00151CC8">
              <w:rPr>
                <w:webHidden/>
              </w:rPr>
            </w:r>
            <w:r w:rsidR="00151CC8">
              <w:rPr>
                <w:webHidden/>
              </w:rPr>
              <w:fldChar w:fldCharType="separate"/>
            </w:r>
            <w:r w:rsidR="00132359">
              <w:rPr>
                <w:webHidden/>
              </w:rPr>
              <w:t>32</w:t>
            </w:r>
            <w:r w:rsidR="00151CC8">
              <w:rPr>
                <w:webHidden/>
              </w:rPr>
              <w:fldChar w:fldCharType="end"/>
            </w:r>
          </w:hyperlink>
          <w:r w:rsidR="00EE1491">
            <w:t>4</w:t>
          </w:r>
          <w:r w:rsidR="00A523ED">
            <w:br/>
          </w:r>
          <w:r w:rsidR="00A523ED">
            <w:t>7.18 Buitenschoolse opvang……………………………………………………………………</w:t>
          </w:r>
          <w:r w:rsidR="001D4B63">
            <w:t>..35</w:t>
          </w:r>
        </w:p>
        <w:p w:rsidRPr="00151CC8" w:rsidR="00151CC8" w:rsidRDefault="00D232DC" w14:paraId="38E35292" w14:textId="2323BE7B">
          <w:pPr>
            <w:pStyle w:val="TOC1"/>
            <w:rPr>
              <w:rFonts w:asciiTheme="minorHAnsi" w:hAnsiTheme="minorHAnsi" w:eastAsiaTheme="minorEastAsia"/>
              <w:b/>
              <w:bCs/>
              <w:color w:val="auto"/>
              <w:lang w:eastAsia="nl-NL"/>
            </w:rPr>
          </w:pPr>
          <w:hyperlink w:history="1" w:anchor="_Toc86389393">
            <w:r w:rsidRPr="00151CC8" w:rsidR="00151CC8">
              <w:rPr>
                <w:rStyle w:val="Hyperlink"/>
                <w:b/>
                <w:bCs/>
              </w:rPr>
              <w:t>8. Financiële bijdrage</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_Toc86389393 \h </w:instrText>
            </w:r>
            <w:r w:rsidRPr="00151CC8" w:rsidR="00151CC8">
              <w:rPr>
                <w:b/>
                <w:bCs/>
                <w:webHidden/>
              </w:rPr>
            </w:r>
            <w:r w:rsidRPr="00151CC8" w:rsidR="00151CC8">
              <w:rPr>
                <w:b/>
                <w:bCs/>
                <w:webHidden/>
              </w:rPr>
              <w:fldChar w:fldCharType="separate"/>
            </w:r>
            <w:r w:rsidR="00132359">
              <w:rPr>
                <w:b/>
                <w:bCs/>
                <w:webHidden/>
              </w:rPr>
              <w:t>35</w:t>
            </w:r>
            <w:r w:rsidRPr="00151CC8" w:rsidR="00151CC8">
              <w:rPr>
                <w:b/>
                <w:bCs/>
                <w:webHidden/>
              </w:rPr>
              <w:fldChar w:fldCharType="end"/>
            </w:r>
          </w:hyperlink>
        </w:p>
        <w:p w:rsidR="00151CC8" w:rsidRDefault="00D232DC" w14:paraId="03E373CC" w14:textId="5342A1DB">
          <w:pPr>
            <w:pStyle w:val="TOC1"/>
            <w:rPr>
              <w:rFonts w:asciiTheme="minorHAnsi" w:hAnsiTheme="minorHAnsi" w:eastAsiaTheme="minorEastAsia"/>
              <w:color w:val="auto"/>
              <w:lang w:eastAsia="nl-NL"/>
            </w:rPr>
          </w:pPr>
          <w:hyperlink w:history="1" w:anchor="_Toc86389394">
            <w:r w:rsidRPr="00593B97" w:rsidR="00151CC8">
              <w:rPr>
                <w:rStyle w:val="Hyperlink"/>
                <w:rFonts w:eastAsia="Times New Roman"/>
                <w:lang w:eastAsia="nl-NL"/>
              </w:rPr>
              <w:t>8.1Algemeen</w:t>
            </w:r>
            <w:r w:rsidR="00151CC8">
              <w:rPr>
                <w:webHidden/>
              </w:rPr>
              <w:tab/>
            </w:r>
            <w:r w:rsidR="00151CC8">
              <w:rPr>
                <w:webHidden/>
              </w:rPr>
              <w:fldChar w:fldCharType="begin"/>
            </w:r>
            <w:r w:rsidR="00151CC8">
              <w:rPr>
                <w:webHidden/>
              </w:rPr>
              <w:instrText xml:space="preserve"> PAGEREF _Toc86389394 \h </w:instrText>
            </w:r>
            <w:r w:rsidR="00151CC8">
              <w:rPr>
                <w:webHidden/>
              </w:rPr>
            </w:r>
            <w:r w:rsidR="00151CC8">
              <w:rPr>
                <w:webHidden/>
              </w:rPr>
              <w:fldChar w:fldCharType="separate"/>
            </w:r>
            <w:r w:rsidR="00132359">
              <w:rPr>
                <w:webHidden/>
              </w:rPr>
              <w:t>35</w:t>
            </w:r>
            <w:r w:rsidR="00151CC8">
              <w:rPr>
                <w:webHidden/>
              </w:rPr>
              <w:fldChar w:fldCharType="end"/>
            </w:r>
          </w:hyperlink>
        </w:p>
        <w:p w:rsidR="00151CC8" w:rsidRDefault="00D232DC" w14:paraId="47DE1AE5" w14:textId="7211996A">
          <w:pPr>
            <w:pStyle w:val="TOC1"/>
            <w:rPr>
              <w:rFonts w:asciiTheme="minorHAnsi" w:hAnsiTheme="minorHAnsi" w:eastAsiaTheme="minorEastAsia"/>
              <w:color w:val="auto"/>
              <w:lang w:eastAsia="nl-NL"/>
            </w:rPr>
          </w:pPr>
          <w:hyperlink w:history="1" w:anchor="_Toc86389395">
            <w:r w:rsidRPr="00593B97" w:rsidR="00151CC8">
              <w:rPr>
                <w:rStyle w:val="Hyperlink"/>
              </w:rPr>
              <w:t>8.2 Ouderbijdrage aan de oudervereniging</w:t>
            </w:r>
            <w:r w:rsidR="00151CC8">
              <w:rPr>
                <w:webHidden/>
              </w:rPr>
              <w:tab/>
            </w:r>
            <w:r w:rsidR="00151CC8">
              <w:rPr>
                <w:webHidden/>
              </w:rPr>
              <w:fldChar w:fldCharType="begin"/>
            </w:r>
            <w:r w:rsidR="00151CC8">
              <w:rPr>
                <w:webHidden/>
              </w:rPr>
              <w:instrText xml:space="preserve"> PAGEREF _Toc86389395 \h </w:instrText>
            </w:r>
            <w:r w:rsidR="00151CC8">
              <w:rPr>
                <w:webHidden/>
              </w:rPr>
            </w:r>
            <w:r w:rsidR="00151CC8">
              <w:rPr>
                <w:webHidden/>
              </w:rPr>
              <w:fldChar w:fldCharType="separate"/>
            </w:r>
            <w:r w:rsidR="00132359">
              <w:rPr>
                <w:webHidden/>
              </w:rPr>
              <w:t>35</w:t>
            </w:r>
            <w:r w:rsidR="00151CC8">
              <w:rPr>
                <w:webHidden/>
              </w:rPr>
              <w:fldChar w:fldCharType="end"/>
            </w:r>
          </w:hyperlink>
        </w:p>
        <w:p w:rsidR="00151CC8" w:rsidRDefault="00D232DC" w14:paraId="2EBAAF77" w14:textId="6EAE4444">
          <w:pPr>
            <w:pStyle w:val="TOC1"/>
            <w:rPr>
              <w:rFonts w:asciiTheme="minorHAnsi" w:hAnsiTheme="minorHAnsi" w:eastAsiaTheme="minorEastAsia"/>
              <w:color w:val="auto"/>
              <w:lang w:eastAsia="nl-NL"/>
            </w:rPr>
          </w:pPr>
          <w:hyperlink w:history="1" w:anchor="_Toc86389396">
            <w:r w:rsidRPr="00593B97" w:rsidR="00151CC8">
              <w:rPr>
                <w:rStyle w:val="Hyperlink"/>
              </w:rPr>
              <w:t>8.3 Incidentele kosten</w:t>
            </w:r>
            <w:r w:rsidR="00151CC8">
              <w:rPr>
                <w:webHidden/>
              </w:rPr>
              <w:tab/>
            </w:r>
            <w:r w:rsidR="00151CC8">
              <w:rPr>
                <w:webHidden/>
              </w:rPr>
              <w:fldChar w:fldCharType="begin"/>
            </w:r>
            <w:r w:rsidR="00151CC8">
              <w:rPr>
                <w:webHidden/>
              </w:rPr>
              <w:instrText xml:space="preserve"> PAGEREF _Toc86389396 \h </w:instrText>
            </w:r>
            <w:r w:rsidR="00151CC8">
              <w:rPr>
                <w:webHidden/>
              </w:rPr>
            </w:r>
            <w:r w:rsidR="00151CC8">
              <w:rPr>
                <w:webHidden/>
              </w:rPr>
              <w:fldChar w:fldCharType="separate"/>
            </w:r>
            <w:r w:rsidR="00132359">
              <w:rPr>
                <w:webHidden/>
              </w:rPr>
              <w:t>35</w:t>
            </w:r>
            <w:r w:rsidR="00151CC8">
              <w:rPr>
                <w:webHidden/>
              </w:rPr>
              <w:fldChar w:fldCharType="end"/>
            </w:r>
          </w:hyperlink>
        </w:p>
        <w:p w:rsidR="00151CC8" w:rsidRDefault="00D232DC" w14:paraId="4AEA2DC3" w14:textId="2A317E97">
          <w:pPr>
            <w:pStyle w:val="TOC1"/>
            <w:rPr>
              <w:rFonts w:asciiTheme="minorHAnsi" w:hAnsiTheme="minorHAnsi" w:eastAsiaTheme="minorEastAsia"/>
              <w:color w:val="auto"/>
              <w:lang w:eastAsia="nl-NL"/>
            </w:rPr>
          </w:pPr>
          <w:hyperlink w:history="1" w:anchor="_Toc86389397">
            <w:r w:rsidRPr="00593B97" w:rsidR="00151CC8">
              <w:rPr>
                <w:rStyle w:val="Hyperlink"/>
              </w:rPr>
              <w:t>8.4 Kamp groep 8</w:t>
            </w:r>
            <w:r w:rsidR="00151CC8">
              <w:rPr>
                <w:webHidden/>
              </w:rPr>
              <w:tab/>
            </w:r>
            <w:r w:rsidR="00151CC8">
              <w:rPr>
                <w:webHidden/>
              </w:rPr>
              <w:fldChar w:fldCharType="begin"/>
            </w:r>
            <w:r w:rsidR="00151CC8">
              <w:rPr>
                <w:webHidden/>
              </w:rPr>
              <w:instrText xml:space="preserve"> PAGEREF _Toc86389397 \h </w:instrText>
            </w:r>
            <w:r w:rsidR="00151CC8">
              <w:rPr>
                <w:webHidden/>
              </w:rPr>
            </w:r>
            <w:r w:rsidR="00151CC8">
              <w:rPr>
                <w:webHidden/>
              </w:rPr>
              <w:fldChar w:fldCharType="separate"/>
            </w:r>
            <w:r w:rsidR="00132359">
              <w:rPr>
                <w:webHidden/>
              </w:rPr>
              <w:t>35</w:t>
            </w:r>
            <w:r w:rsidR="00151CC8">
              <w:rPr>
                <w:webHidden/>
              </w:rPr>
              <w:fldChar w:fldCharType="end"/>
            </w:r>
          </w:hyperlink>
        </w:p>
        <w:p w:rsidR="00151CC8" w:rsidRDefault="00D232DC" w14:paraId="14EA8143" w14:textId="665C719A">
          <w:pPr>
            <w:pStyle w:val="TOC1"/>
            <w:rPr>
              <w:rFonts w:asciiTheme="minorHAnsi" w:hAnsiTheme="minorHAnsi" w:eastAsiaTheme="minorEastAsia"/>
              <w:color w:val="auto"/>
              <w:lang w:eastAsia="nl-NL"/>
            </w:rPr>
          </w:pPr>
          <w:hyperlink w:history="1" w:anchor="_Toc86389398">
            <w:r w:rsidRPr="00593B97" w:rsidR="00151CC8">
              <w:rPr>
                <w:rStyle w:val="Hyperlink"/>
                <w:lang w:eastAsia="nl-NL"/>
              </w:rPr>
              <w:t>8.5 Sponsoring</w:t>
            </w:r>
            <w:r w:rsidR="00151CC8">
              <w:rPr>
                <w:webHidden/>
              </w:rPr>
              <w:tab/>
            </w:r>
            <w:r w:rsidR="00151CC8">
              <w:rPr>
                <w:webHidden/>
              </w:rPr>
              <w:fldChar w:fldCharType="begin"/>
            </w:r>
            <w:r w:rsidR="00151CC8">
              <w:rPr>
                <w:webHidden/>
              </w:rPr>
              <w:instrText xml:space="preserve"> PAGEREF _Toc86389398 \h </w:instrText>
            </w:r>
            <w:r w:rsidR="00151CC8">
              <w:rPr>
                <w:webHidden/>
              </w:rPr>
            </w:r>
            <w:r w:rsidR="00151CC8">
              <w:rPr>
                <w:webHidden/>
              </w:rPr>
              <w:fldChar w:fldCharType="separate"/>
            </w:r>
            <w:r w:rsidR="00132359">
              <w:rPr>
                <w:webHidden/>
              </w:rPr>
              <w:t>35</w:t>
            </w:r>
            <w:r w:rsidR="00151CC8">
              <w:rPr>
                <w:webHidden/>
              </w:rPr>
              <w:fldChar w:fldCharType="end"/>
            </w:r>
          </w:hyperlink>
        </w:p>
        <w:p w:rsidRPr="00151CC8" w:rsidR="00151CC8" w:rsidRDefault="00D232DC" w14:paraId="036D9EA4" w14:textId="3F1EE0DD">
          <w:pPr>
            <w:pStyle w:val="TOC1"/>
            <w:rPr>
              <w:rFonts w:asciiTheme="minorHAnsi" w:hAnsiTheme="minorHAnsi" w:eastAsiaTheme="minorEastAsia"/>
              <w:b/>
              <w:bCs/>
              <w:color w:val="auto"/>
              <w:lang w:eastAsia="nl-NL"/>
            </w:rPr>
          </w:pPr>
          <w:hyperlink w:history="1" w:anchor="_Toc86389399">
            <w:r w:rsidRPr="00151CC8" w:rsidR="00151CC8">
              <w:rPr>
                <w:rStyle w:val="Hyperlink"/>
                <w:b/>
                <w:bCs/>
              </w:rPr>
              <w:t>9. Na de basisschool</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_Toc86389399 \h </w:instrText>
            </w:r>
            <w:r w:rsidRPr="00151CC8" w:rsidR="00151CC8">
              <w:rPr>
                <w:b/>
                <w:bCs/>
                <w:webHidden/>
              </w:rPr>
            </w:r>
            <w:r w:rsidRPr="00151CC8" w:rsidR="00151CC8">
              <w:rPr>
                <w:b/>
                <w:bCs/>
                <w:webHidden/>
              </w:rPr>
              <w:fldChar w:fldCharType="separate"/>
            </w:r>
            <w:r w:rsidR="00132359">
              <w:rPr>
                <w:b/>
                <w:bCs/>
                <w:webHidden/>
              </w:rPr>
              <w:t>36</w:t>
            </w:r>
            <w:r w:rsidRPr="00151CC8" w:rsidR="00151CC8">
              <w:rPr>
                <w:b/>
                <w:bCs/>
                <w:webHidden/>
              </w:rPr>
              <w:fldChar w:fldCharType="end"/>
            </w:r>
          </w:hyperlink>
        </w:p>
        <w:p w:rsidR="00151CC8" w:rsidRDefault="00D232DC" w14:paraId="1F6BAF01" w14:textId="49FBA0BC">
          <w:pPr>
            <w:pStyle w:val="TOC1"/>
            <w:rPr>
              <w:rFonts w:asciiTheme="minorHAnsi" w:hAnsiTheme="minorHAnsi" w:eastAsiaTheme="minorEastAsia"/>
              <w:color w:val="auto"/>
              <w:lang w:eastAsia="nl-NL"/>
            </w:rPr>
          </w:pPr>
          <w:hyperlink w:history="1" w:anchor="_Toc86389400">
            <w:r w:rsidRPr="00593B97" w:rsidR="00151CC8">
              <w:rPr>
                <w:rStyle w:val="Hyperlink"/>
              </w:rPr>
              <w:t>9.1 Gegevens die aan de VO-school worden verstrekt</w:t>
            </w:r>
            <w:r w:rsidR="00151CC8">
              <w:rPr>
                <w:webHidden/>
              </w:rPr>
              <w:tab/>
            </w:r>
            <w:r w:rsidR="00151CC8">
              <w:rPr>
                <w:webHidden/>
              </w:rPr>
              <w:fldChar w:fldCharType="begin"/>
            </w:r>
            <w:r w:rsidR="00151CC8">
              <w:rPr>
                <w:webHidden/>
              </w:rPr>
              <w:instrText xml:space="preserve"> PAGEREF _Toc86389400 \h </w:instrText>
            </w:r>
            <w:r w:rsidR="00151CC8">
              <w:rPr>
                <w:webHidden/>
              </w:rPr>
            </w:r>
            <w:r w:rsidR="00151CC8">
              <w:rPr>
                <w:webHidden/>
              </w:rPr>
              <w:fldChar w:fldCharType="separate"/>
            </w:r>
            <w:r w:rsidR="00132359">
              <w:rPr>
                <w:webHidden/>
              </w:rPr>
              <w:t>36</w:t>
            </w:r>
            <w:r w:rsidR="00151CC8">
              <w:rPr>
                <w:webHidden/>
              </w:rPr>
              <w:fldChar w:fldCharType="end"/>
            </w:r>
          </w:hyperlink>
        </w:p>
        <w:p w:rsidR="00151CC8" w:rsidRDefault="00D232DC" w14:paraId="01258066" w14:textId="4B06C477">
          <w:pPr>
            <w:pStyle w:val="TOC1"/>
            <w:rPr>
              <w:rFonts w:asciiTheme="minorHAnsi" w:hAnsiTheme="minorHAnsi" w:eastAsiaTheme="minorEastAsia"/>
              <w:color w:val="auto"/>
              <w:lang w:eastAsia="nl-NL"/>
            </w:rPr>
          </w:pPr>
          <w:hyperlink w:history="1" w:anchor="_Toc86389401">
            <w:r w:rsidRPr="00593B97" w:rsidR="00151CC8">
              <w:rPr>
                <w:rStyle w:val="Hyperlink"/>
              </w:rPr>
              <w:t>9.2 Onderwijskundig rapport</w:t>
            </w:r>
            <w:r w:rsidR="00151CC8">
              <w:rPr>
                <w:webHidden/>
              </w:rPr>
              <w:tab/>
            </w:r>
            <w:r w:rsidR="00151CC8">
              <w:rPr>
                <w:webHidden/>
              </w:rPr>
              <w:fldChar w:fldCharType="begin"/>
            </w:r>
            <w:r w:rsidR="00151CC8">
              <w:rPr>
                <w:webHidden/>
              </w:rPr>
              <w:instrText xml:space="preserve"> PAGEREF _Toc86389401 \h </w:instrText>
            </w:r>
            <w:r w:rsidR="00151CC8">
              <w:rPr>
                <w:webHidden/>
              </w:rPr>
            </w:r>
            <w:r w:rsidR="00151CC8">
              <w:rPr>
                <w:webHidden/>
              </w:rPr>
              <w:fldChar w:fldCharType="separate"/>
            </w:r>
            <w:r w:rsidR="00132359">
              <w:rPr>
                <w:webHidden/>
              </w:rPr>
              <w:t>36</w:t>
            </w:r>
            <w:r w:rsidR="00151CC8">
              <w:rPr>
                <w:webHidden/>
              </w:rPr>
              <w:fldChar w:fldCharType="end"/>
            </w:r>
          </w:hyperlink>
        </w:p>
        <w:p w:rsidR="00151CC8" w:rsidRDefault="00D232DC" w14:paraId="16BB8407" w14:textId="266998C1">
          <w:pPr>
            <w:pStyle w:val="TOC1"/>
            <w:rPr>
              <w:rFonts w:asciiTheme="minorHAnsi" w:hAnsiTheme="minorHAnsi" w:eastAsiaTheme="minorEastAsia"/>
              <w:color w:val="auto"/>
              <w:lang w:eastAsia="nl-NL"/>
            </w:rPr>
          </w:pPr>
          <w:hyperlink w:history="1" w:anchor="_Toc86389402">
            <w:r w:rsidRPr="00593B97" w:rsidR="00151CC8">
              <w:rPr>
                <w:rStyle w:val="Hyperlink"/>
                <w:rFonts w:cs="Arial"/>
                <w:bCs/>
              </w:rPr>
              <w:t xml:space="preserve">9.3 </w:t>
            </w:r>
            <w:r w:rsidRPr="00593B97" w:rsidR="00151CC8">
              <w:rPr>
                <w:rStyle w:val="Hyperlink"/>
                <w:bCs/>
              </w:rPr>
              <w:t>Eindtoets</w:t>
            </w:r>
            <w:r w:rsidR="00151CC8">
              <w:rPr>
                <w:webHidden/>
              </w:rPr>
              <w:tab/>
            </w:r>
            <w:r w:rsidR="00151CC8">
              <w:rPr>
                <w:webHidden/>
              </w:rPr>
              <w:fldChar w:fldCharType="begin"/>
            </w:r>
            <w:r w:rsidR="00151CC8">
              <w:rPr>
                <w:webHidden/>
              </w:rPr>
              <w:instrText xml:space="preserve"> PAGEREF _Toc86389402 \h </w:instrText>
            </w:r>
            <w:r w:rsidR="00151CC8">
              <w:rPr>
                <w:webHidden/>
              </w:rPr>
            </w:r>
            <w:r w:rsidR="00151CC8">
              <w:rPr>
                <w:webHidden/>
              </w:rPr>
              <w:fldChar w:fldCharType="separate"/>
            </w:r>
            <w:r w:rsidR="00132359">
              <w:rPr>
                <w:webHidden/>
              </w:rPr>
              <w:t>36</w:t>
            </w:r>
            <w:r w:rsidR="00151CC8">
              <w:rPr>
                <w:webHidden/>
              </w:rPr>
              <w:fldChar w:fldCharType="end"/>
            </w:r>
          </w:hyperlink>
        </w:p>
        <w:p w:rsidR="00151CC8" w:rsidRDefault="00D232DC" w14:paraId="32C4B226" w14:textId="326EAECE">
          <w:pPr>
            <w:pStyle w:val="TOC1"/>
            <w:rPr>
              <w:rFonts w:asciiTheme="minorHAnsi" w:hAnsiTheme="minorHAnsi" w:eastAsiaTheme="minorEastAsia"/>
              <w:color w:val="auto"/>
              <w:lang w:eastAsia="nl-NL"/>
            </w:rPr>
          </w:pPr>
          <w:hyperlink w:history="1" w:anchor="_Toc86389403">
            <w:r w:rsidRPr="00593B97" w:rsidR="00151CC8">
              <w:rPr>
                <w:rStyle w:val="Hyperlink"/>
              </w:rPr>
              <w:t>9.4 Heroverwegen</w:t>
            </w:r>
            <w:r w:rsidR="00151CC8">
              <w:rPr>
                <w:webHidden/>
              </w:rPr>
              <w:tab/>
            </w:r>
            <w:r w:rsidR="00151CC8">
              <w:rPr>
                <w:webHidden/>
              </w:rPr>
              <w:fldChar w:fldCharType="begin"/>
            </w:r>
            <w:r w:rsidR="00151CC8">
              <w:rPr>
                <w:webHidden/>
              </w:rPr>
              <w:instrText xml:space="preserve"> PAGEREF _Toc86389403 \h </w:instrText>
            </w:r>
            <w:r w:rsidR="00151CC8">
              <w:rPr>
                <w:webHidden/>
              </w:rPr>
            </w:r>
            <w:r w:rsidR="00151CC8">
              <w:rPr>
                <w:webHidden/>
              </w:rPr>
              <w:fldChar w:fldCharType="separate"/>
            </w:r>
            <w:r w:rsidR="00132359">
              <w:rPr>
                <w:webHidden/>
              </w:rPr>
              <w:t>36</w:t>
            </w:r>
            <w:r w:rsidR="00151CC8">
              <w:rPr>
                <w:webHidden/>
              </w:rPr>
              <w:fldChar w:fldCharType="end"/>
            </w:r>
          </w:hyperlink>
        </w:p>
        <w:p w:rsidR="00151CC8" w:rsidRDefault="00D232DC" w14:paraId="3EF32439" w14:textId="18115BE5">
          <w:pPr>
            <w:pStyle w:val="TOC1"/>
            <w:rPr>
              <w:rFonts w:asciiTheme="minorHAnsi" w:hAnsiTheme="minorHAnsi" w:eastAsiaTheme="minorEastAsia"/>
              <w:color w:val="auto"/>
              <w:lang w:eastAsia="nl-NL"/>
            </w:rPr>
          </w:pPr>
          <w:hyperlink w:history="1" w:anchor="_Toc86389404">
            <w:r w:rsidRPr="00593B97" w:rsidR="00151CC8">
              <w:rPr>
                <w:rStyle w:val="Hyperlink"/>
                <w:rFonts w:cs="Arial"/>
                <w:bCs/>
              </w:rPr>
              <w:t xml:space="preserve">9.5 </w:t>
            </w:r>
            <w:r w:rsidRPr="00593B97" w:rsidR="00151CC8">
              <w:rPr>
                <w:rStyle w:val="Hyperlink"/>
                <w:bCs/>
              </w:rPr>
              <w:t>Overdracht naar het voortgezet onderwijs</w:t>
            </w:r>
            <w:r w:rsidR="00151CC8">
              <w:rPr>
                <w:webHidden/>
              </w:rPr>
              <w:tab/>
            </w:r>
            <w:r w:rsidR="00151CC8">
              <w:rPr>
                <w:webHidden/>
              </w:rPr>
              <w:fldChar w:fldCharType="begin"/>
            </w:r>
            <w:r w:rsidR="00151CC8">
              <w:rPr>
                <w:webHidden/>
              </w:rPr>
              <w:instrText xml:space="preserve"> PAGEREF _Toc86389404 \h </w:instrText>
            </w:r>
            <w:r w:rsidR="00151CC8">
              <w:rPr>
                <w:webHidden/>
              </w:rPr>
            </w:r>
            <w:r w:rsidR="00151CC8">
              <w:rPr>
                <w:webHidden/>
              </w:rPr>
              <w:fldChar w:fldCharType="separate"/>
            </w:r>
            <w:r w:rsidR="00132359">
              <w:rPr>
                <w:webHidden/>
              </w:rPr>
              <w:t>37</w:t>
            </w:r>
            <w:r w:rsidR="00151CC8">
              <w:rPr>
                <w:webHidden/>
              </w:rPr>
              <w:fldChar w:fldCharType="end"/>
            </w:r>
          </w:hyperlink>
        </w:p>
        <w:p w:rsidR="00151CC8" w:rsidRDefault="00D232DC" w14:paraId="10C17AAF" w14:textId="1146316D">
          <w:pPr>
            <w:pStyle w:val="TOC1"/>
            <w:rPr>
              <w:rFonts w:asciiTheme="minorHAnsi" w:hAnsiTheme="minorHAnsi" w:eastAsiaTheme="minorEastAsia"/>
              <w:color w:val="auto"/>
              <w:lang w:eastAsia="nl-NL"/>
            </w:rPr>
          </w:pPr>
          <w:hyperlink w:history="1" w:anchor="_Toc86389405">
            <w:r w:rsidRPr="00593B97" w:rsidR="00151CC8">
              <w:rPr>
                <w:rStyle w:val="Hyperlink"/>
                <w:rFonts w:cs="Calibri"/>
              </w:rPr>
              <w:t>9.6 Informatie over het VO</w:t>
            </w:r>
            <w:r w:rsidR="00151CC8">
              <w:rPr>
                <w:webHidden/>
              </w:rPr>
              <w:tab/>
            </w:r>
            <w:r w:rsidR="00151CC8">
              <w:rPr>
                <w:webHidden/>
              </w:rPr>
              <w:fldChar w:fldCharType="begin"/>
            </w:r>
            <w:r w:rsidR="00151CC8">
              <w:rPr>
                <w:webHidden/>
              </w:rPr>
              <w:instrText xml:space="preserve"> PAGEREF _Toc86389405 \h </w:instrText>
            </w:r>
            <w:r w:rsidR="00151CC8">
              <w:rPr>
                <w:webHidden/>
              </w:rPr>
            </w:r>
            <w:r w:rsidR="00151CC8">
              <w:rPr>
                <w:webHidden/>
              </w:rPr>
              <w:fldChar w:fldCharType="separate"/>
            </w:r>
            <w:r w:rsidR="00132359">
              <w:rPr>
                <w:webHidden/>
              </w:rPr>
              <w:t>37</w:t>
            </w:r>
            <w:r w:rsidR="00151CC8">
              <w:rPr>
                <w:webHidden/>
              </w:rPr>
              <w:fldChar w:fldCharType="end"/>
            </w:r>
          </w:hyperlink>
        </w:p>
        <w:p w:rsidR="00151CC8" w:rsidRDefault="00D232DC" w14:paraId="698C50CE" w14:textId="3477F15F">
          <w:pPr>
            <w:pStyle w:val="TOC1"/>
            <w:rPr>
              <w:rFonts w:asciiTheme="minorHAnsi" w:hAnsiTheme="minorHAnsi" w:eastAsiaTheme="minorEastAsia"/>
              <w:color w:val="auto"/>
              <w:lang w:eastAsia="nl-NL"/>
            </w:rPr>
          </w:pPr>
          <w:hyperlink w:history="1" w:anchor="_Toc86389406">
            <w:r w:rsidRPr="00593B97" w:rsidR="00151CC8">
              <w:rPr>
                <w:rStyle w:val="Hyperlink"/>
              </w:rPr>
              <w:t>9.7 Evaluatie</w:t>
            </w:r>
            <w:r w:rsidR="00151CC8">
              <w:rPr>
                <w:webHidden/>
              </w:rPr>
              <w:tab/>
            </w:r>
            <w:r w:rsidR="00151CC8">
              <w:rPr>
                <w:webHidden/>
              </w:rPr>
              <w:fldChar w:fldCharType="begin"/>
            </w:r>
            <w:r w:rsidR="00151CC8">
              <w:rPr>
                <w:webHidden/>
              </w:rPr>
              <w:instrText xml:space="preserve"> PAGEREF _Toc86389406 \h </w:instrText>
            </w:r>
            <w:r w:rsidR="00151CC8">
              <w:rPr>
                <w:webHidden/>
              </w:rPr>
            </w:r>
            <w:r w:rsidR="00151CC8">
              <w:rPr>
                <w:webHidden/>
              </w:rPr>
              <w:fldChar w:fldCharType="separate"/>
            </w:r>
            <w:r w:rsidR="00132359">
              <w:rPr>
                <w:webHidden/>
              </w:rPr>
              <w:t>38</w:t>
            </w:r>
            <w:r w:rsidR="00151CC8">
              <w:rPr>
                <w:webHidden/>
              </w:rPr>
              <w:fldChar w:fldCharType="end"/>
            </w:r>
          </w:hyperlink>
        </w:p>
        <w:p w:rsidRPr="00151CC8" w:rsidR="00151CC8" w:rsidRDefault="00D232DC" w14:paraId="4704E8BF" w14:textId="033DF430">
          <w:pPr>
            <w:pStyle w:val="TOC1"/>
            <w:rPr>
              <w:rFonts w:asciiTheme="minorHAnsi" w:hAnsiTheme="minorHAnsi" w:eastAsiaTheme="minorEastAsia"/>
              <w:b/>
              <w:bCs/>
              <w:color w:val="auto"/>
              <w:lang w:eastAsia="nl-NL"/>
            </w:rPr>
          </w:pPr>
          <w:hyperlink w:history="1" w:anchor="_Toc86389407">
            <w:r w:rsidRPr="00151CC8" w:rsidR="00151CC8">
              <w:rPr>
                <w:rStyle w:val="Hyperlink"/>
                <w:b/>
                <w:bCs/>
              </w:rPr>
              <w:t>10. Goed om te weten</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_Toc86389407 \h </w:instrText>
            </w:r>
            <w:r w:rsidRPr="00151CC8" w:rsidR="00151CC8">
              <w:rPr>
                <w:b/>
                <w:bCs/>
                <w:webHidden/>
              </w:rPr>
            </w:r>
            <w:r w:rsidRPr="00151CC8" w:rsidR="00151CC8">
              <w:rPr>
                <w:b/>
                <w:bCs/>
                <w:webHidden/>
              </w:rPr>
              <w:fldChar w:fldCharType="separate"/>
            </w:r>
            <w:r w:rsidR="00132359">
              <w:rPr>
                <w:b/>
                <w:bCs/>
                <w:webHidden/>
              </w:rPr>
              <w:t>39</w:t>
            </w:r>
            <w:r w:rsidRPr="00151CC8" w:rsidR="00151CC8">
              <w:rPr>
                <w:b/>
                <w:bCs/>
                <w:webHidden/>
              </w:rPr>
              <w:fldChar w:fldCharType="end"/>
            </w:r>
          </w:hyperlink>
        </w:p>
        <w:p w:rsidR="00151CC8" w:rsidRDefault="00D232DC" w14:paraId="2261AF2C" w14:textId="395252F6">
          <w:pPr>
            <w:pStyle w:val="TOC1"/>
            <w:rPr>
              <w:rFonts w:asciiTheme="minorHAnsi" w:hAnsiTheme="minorHAnsi" w:eastAsiaTheme="minorEastAsia"/>
              <w:color w:val="auto"/>
              <w:lang w:eastAsia="nl-NL"/>
            </w:rPr>
          </w:pPr>
          <w:hyperlink w:history="1" w:anchor="_Toc86389408">
            <w:r w:rsidRPr="00593B97" w:rsidR="00151CC8">
              <w:rPr>
                <w:rStyle w:val="Hyperlink"/>
              </w:rPr>
              <w:t>10.1 Eten en drinken</w:t>
            </w:r>
            <w:r w:rsidR="00151CC8">
              <w:rPr>
                <w:webHidden/>
              </w:rPr>
              <w:tab/>
            </w:r>
            <w:r w:rsidR="00151CC8">
              <w:rPr>
                <w:webHidden/>
              </w:rPr>
              <w:fldChar w:fldCharType="begin"/>
            </w:r>
            <w:r w:rsidR="00151CC8">
              <w:rPr>
                <w:webHidden/>
              </w:rPr>
              <w:instrText xml:space="preserve"> PAGEREF _Toc86389408 \h </w:instrText>
            </w:r>
            <w:r w:rsidR="00151CC8">
              <w:rPr>
                <w:webHidden/>
              </w:rPr>
            </w:r>
            <w:r w:rsidR="00151CC8">
              <w:rPr>
                <w:webHidden/>
              </w:rPr>
              <w:fldChar w:fldCharType="separate"/>
            </w:r>
            <w:r w:rsidR="00132359">
              <w:rPr>
                <w:webHidden/>
              </w:rPr>
              <w:t>39</w:t>
            </w:r>
            <w:r w:rsidR="00151CC8">
              <w:rPr>
                <w:webHidden/>
              </w:rPr>
              <w:fldChar w:fldCharType="end"/>
            </w:r>
          </w:hyperlink>
        </w:p>
        <w:p w:rsidR="00151CC8" w:rsidRDefault="00D232DC" w14:paraId="1889DEEA" w14:textId="5067035C">
          <w:pPr>
            <w:pStyle w:val="TOC1"/>
            <w:rPr>
              <w:rFonts w:asciiTheme="minorHAnsi" w:hAnsiTheme="minorHAnsi" w:eastAsiaTheme="minorEastAsia"/>
              <w:color w:val="auto"/>
              <w:lang w:eastAsia="nl-NL"/>
            </w:rPr>
          </w:pPr>
          <w:hyperlink w:history="1" w:anchor="_Toc86389409">
            <w:r w:rsidRPr="00593B97" w:rsidR="00151CC8">
              <w:rPr>
                <w:rStyle w:val="Hyperlink"/>
                <w:lang w:eastAsia="nl-NL"/>
              </w:rPr>
              <w:t xml:space="preserve">10.2 </w:t>
            </w:r>
            <w:r w:rsidRPr="00593B97" w:rsidR="00151CC8">
              <w:rPr>
                <w:rStyle w:val="Hyperlink"/>
              </w:rPr>
              <w:t>Hoofdluis</w:t>
            </w:r>
            <w:r w:rsidR="00151CC8">
              <w:rPr>
                <w:webHidden/>
              </w:rPr>
              <w:tab/>
            </w:r>
            <w:r w:rsidR="00151CC8">
              <w:rPr>
                <w:webHidden/>
              </w:rPr>
              <w:fldChar w:fldCharType="begin"/>
            </w:r>
            <w:r w:rsidR="00151CC8">
              <w:rPr>
                <w:webHidden/>
              </w:rPr>
              <w:instrText xml:space="preserve"> PAGEREF _Toc86389409 \h </w:instrText>
            </w:r>
            <w:r w:rsidR="00151CC8">
              <w:rPr>
                <w:webHidden/>
              </w:rPr>
            </w:r>
            <w:r w:rsidR="00151CC8">
              <w:rPr>
                <w:webHidden/>
              </w:rPr>
              <w:fldChar w:fldCharType="separate"/>
            </w:r>
            <w:r w:rsidR="00132359">
              <w:rPr>
                <w:webHidden/>
              </w:rPr>
              <w:t>39</w:t>
            </w:r>
            <w:r w:rsidR="00151CC8">
              <w:rPr>
                <w:webHidden/>
              </w:rPr>
              <w:fldChar w:fldCharType="end"/>
            </w:r>
          </w:hyperlink>
        </w:p>
        <w:p w:rsidR="00151CC8" w:rsidRDefault="00D232DC" w14:paraId="7C3965C2" w14:textId="557B5214">
          <w:pPr>
            <w:pStyle w:val="TOC1"/>
            <w:rPr>
              <w:rFonts w:asciiTheme="minorHAnsi" w:hAnsiTheme="minorHAnsi" w:eastAsiaTheme="minorEastAsia"/>
              <w:color w:val="auto"/>
              <w:lang w:eastAsia="nl-NL"/>
            </w:rPr>
          </w:pPr>
          <w:hyperlink w:history="1" w:anchor="_Toc86389410">
            <w:r w:rsidRPr="00593B97" w:rsidR="00151CC8">
              <w:rPr>
                <w:rStyle w:val="Hyperlink"/>
              </w:rPr>
              <w:t>10.3 Kerst- en eindejaarswensen</w:t>
            </w:r>
            <w:r w:rsidR="00151CC8">
              <w:rPr>
                <w:webHidden/>
              </w:rPr>
              <w:tab/>
            </w:r>
            <w:r w:rsidR="00151CC8">
              <w:rPr>
                <w:webHidden/>
              </w:rPr>
              <w:fldChar w:fldCharType="begin"/>
            </w:r>
            <w:r w:rsidR="00151CC8">
              <w:rPr>
                <w:webHidden/>
              </w:rPr>
              <w:instrText xml:space="preserve"> PAGEREF _Toc86389410 \h </w:instrText>
            </w:r>
            <w:r w:rsidR="00151CC8">
              <w:rPr>
                <w:webHidden/>
              </w:rPr>
            </w:r>
            <w:r w:rsidR="00151CC8">
              <w:rPr>
                <w:webHidden/>
              </w:rPr>
              <w:fldChar w:fldCharType="separate"/>
            </w:r>
            <w:r w:rsidR="00132359">
              <w:rPr>
                <w:webHidden/>
              </w:rPr>
              <w:t>39</w:t>
            </w:r>
            <w:r w:rsidR="00151CC8">
              <w:rPr>
                <w:webHidden/>
              </w:rPr>
              <w:fldChar w:fldCharType="end"/>
            </w:r>
          </w:hyperlink>
        </w:p>
        <w:p w:rsidR="00151CC8" w:rsidRDefault="00D232DC" w14:paraId="4101D0DE" w14:textId="2029E2B5">
          <w:pPr>
            <w:pStyle w:val="TOC1"/>
            <w:rPr>
              <w:rFonts w:asciiTheme="minorHAnsi" w:hAnsiTheme="minorHAnsi" w:eastAsiaTheme="minorEastAsia"/>
              <w:color w:val="auto"/>
              <w:lang w:eastAsia="nl-NL"/>
            </w:rPr>
          </w:pPr>
          <w:hyperlink w:history="1" w:anchor="_Toc86389411">
            <w:r w:rsidRPr="00593B97" w:rsidR="00151CC8">
              <w:rPr>
                <w:rStyle w:val="Hyperlink"/>
              </w:rPr>
              <w:t>10.4 Uitnodigingen kinderfeestjes</w:t>
            </w:r>
            <w:r w:rsidR="00151CC8">
              <w:rPr>
                <w:webHidden/>
              </w:rPr>
              <w:tab/>
            </w:r>
            <w:r w:rsidR="00151CC8">
              <w:rPr>
                <w:webHidden/>
              </w:rPr>
              <w:fldChar w:fldCharType="begin"/>
            </w:r>
            <w:r w:rsidR="00151CC8">
              <w:rPr>
                <w:webHidden/>
              </w:rPr>
              <w:instrText xml:space="preserve"> PAGEREF _Toc86389411 \h </w:instrText>
            </w:r>
            <w:r w:rsidR="00151CC8">
              <w:rPr>
                <w:webHidden/>
              </w:rPr>
            </w:r>
            <w:r w:rsidR="00151CC8">
              <w:rPr>
                <w:webHidden/>
              </w:rPr>
              <w:fldChar w:fldCharType="separate"/>
            </w:r>
            <w:r w:rsidR="00132359">
              <w:rPr>
                <w:webHidden/>
              </w:rPr>
              <w:t>39</w:t>
            </w:r>
            <w:r w:rsidR="00151CC8">
              <w:rPr>
                <w:webHidden/>
              </w:rPr>
              <w:fldChar w:fldCharType="end"/>
            </w:r>
          </w:hyperlink>
        </w:p>
        <w:p w:rsidR="00151CC8" w:rsidRDefault="00D232DC" w14:paraId="7DB6A531" w14:textId="313C0CD3">
          <w:pPr>
            <w:pStyle w:val="TOC1"/>
            <w:rPr>
              <w:rFonts w:asciiTheme="minorHAnsi" w:hAnsiTheme="minorHAnsi" w:eastAsiaTheme="minorEastAsia"/>
              <w:color w:val="auto"/>
              <w:lang w:eastAsia="nl-NL"/>
            </w:rPr>
          </w:pPr>
          <w:hyperlink w:history="1" w:anchor="_Toc86389412">
            <w:r w:rsidRPr="00593B97" w:rsidR="00151CC8">
              <w:rPr>
                <w:rStyle w:val="Hyperlink"/>
              </w:rPr>
              <w:t>10.5 Wat te doen bij een besmettelijk ziekte</w:t>
            </w:r>
            <w:r w:rsidR="00151CC8">
              <w:rPr>
                <w:webHidden/>
              </w:rPr>
              <w:tab/>
            </w:r>
            <w:r w:rsidR="00151CC8">
              <w:rPr>
                <w:webHidden/>
              </w:rPr>
              <w:fldChar w:fldCharType="begin"/>
            </w:r>
            <w:r w:rsidR="00151CC8">
              <w:rPr>
                <w:webHidden/>
              </w:rPr>
              <w:instrText xml:space="preserve"> PAGEREF _Toc86389412 \h </w:instrText>
            </w:r>
            <w:r w:rsidR="00151CC8">
              <w:rPr>
                <w:webHidden/>
              </w:rPr>
            </w:r>
            <w:r w:rsidR="00151CC8">
              <w:rPr>
                <w:webHidden/>
              </w:rPr>
              <w:fldChar w:fldCharType="separate"/>
            </w:r>
            <w:r w:rsidR="00132359">
              <w:rPr>
                <w:webHidden/>
              </w:rPr>
              <w:t>39</w:t>
            </w:r>
            <w:r w:rsidR="00151CC8">
              <w:rPr>
                <w:webHidden/>
              </w:rPr>
              <w:fldChar w:fldCharType="end"/>
            </w:r>
          </w:hyperlink>
        </w:p>
        <w:p w:rsidR="00151CC8" w:rsidRDefault="00D232DC" w14:paraId="62EC531E" w14:textId="038C204D">
          <w:pPr>
            <w:pStyle w:val="TOC1"/>
            <w:rPr>
              <w:rFonts w:asciiTheme="minorHAnsi" w:hAnsiTheme="minorHAnsi" w:eastAsiaTheme="minorEastAsia"/>
              <w:color w:val="auto"/>
              <w:lang w:eastAsia="nl-NL"/>
            </w:rPr>
          </w:pPr>
          <w:hyperlink w:history="1" w:anchor="_Toc86389413">
            <w:r w:rsidRPr="00593B97" w:rsidR="00151CC8">
              <w:rPr>
                <w:rStyle w:val="Hyperlink"/>
              </w:rPr>
              <w:t>10.6 Wat wij doen bij een ongeval/ziekte tijdens schooltijd</w:t>
            </w:r>
            <w:r w:rsidR="00151CC8">
              <w:rPr>
                <w:webHidden/>
              </w:rPr>
              <w:tab/>
            </w:r>
            <w:r w:rsidR="00151CC8">
              <w:rPr>
                <w:webHidden/>
              </w:rPr>
              <w:fldChar w:fldCharType="begin"/>
            </w:r>
            <w:r w:rsidR="00151CC8">
              <w:rPr>
                <w:webHidden/>
              </w:rPr>
              <w:instrText xml:space="preserve"> PAGEREF _Toc86389413 \h </w:instrText>
            </w:r>
            <w:r w:rsidR="00151CC8">
              <w:rPr>
                <w:webHidden/>
              </w:rPr>
            </w:r>
            <w:r w:rsidR="00151CC8">
              <w:rPr>
                <w:webHidden/>
              </w:rPr>
              <w:fldChar w:fldCharType="separate"/>
            </w:r>
            <w:r w:rsidR="00132359">
              <w:rPr>
                <w:webHidden/>
              </w:rPr>
              <w:t>39</w:t>
            </w:r>
            <w:r w:rsidR="00151CC8">
              <w:rPr>
                <w:webHidden/>
              </w:rPr>
              <w:fldChar w:fldCharType="end"/>
            </w:r>
          </w:hyperlink>
        </w:p>
        <w:p w:rsidR="00151CC8" w:rsidRDefault="00D232DC" w14:paraId="1F3D8BBA" w14:textId="262F9284">
          <w:pPr>
            <w:pStyle w:val="TOC1"/>
            <w:rPr>
              <w:rFonts w:asciiTheme="minorHAnsi" w:hAnsiTheme="minorHAnsi" w:eastAsiaTheme="minorEastAsia"/>
              <w:color w:val="auto"/>
              <w:lang w:eastAsia="nl-NL"/>
            </w:rPr>
          </w:pPr>
          <w:hyperlink w:history="1" w:anchor="_Toc86389414">
            <w:r w:rsidRPr="00593B97" w:rsidR="00151CC8">
              <w:rPr>
                <w:rStyle w:val="Hyperlink"/>
              </w:rPr>
              <w:t>10.7 Mobiele telefoon</w:t>
            </w:r>
            <w:r w:rsidR="00151CC8">
              <w:rPr>
                <w:webHidden/>
              </w:rPr>
              <w:tab/>
            </w:r>
            <w:r w:rsidR="00151CC8">
              <w:rPr>
                <w:webHidden/>
              </w:rPr>
              <w:fldChar w:fldCharType="begin"/>
            </w:r>
            <w:r w:rsidR="00151CC8">
              <w:rPr>
                <w:webHidden/>
              </w:rPr>
              <w:instrText xml:space="preserve"> PAGEREF _Toc86389414 \h </w:instrText>
            </w:r>
            <w:r w:rsidR="00151CC8">
              <w:rPr>
                <w:webHidden/>
              </w:rPr>
            </w:r>
            <w:r w:rsidR="00151CC8">
              <w:rPr>
                <w:webHidden/>
              </w:rPr>
              <w:fldChar w:fldCharType="separate"/>
            </w:r>
            <w:r w:rsidR="00132359">
              <w:rPr>
                <w:webHidden/>
              </w:rPr>
              <w:t>39</w:t>
            </w:r>
            <w:r w:rsidR="00151CC8">
              <w:rPr>
                <w:webHidden/>
              </w:rPr>
              <w:fldChar w:fldCharType="end"/>
            </w:r>
          </w:hyperlink>
        </w:p>
        <w:p w:rsidR="00151CC8" w:rsidRDefault="00D232DC" w14:paraId="172632A5" w14:textId="52076AD8">
          <w:pPr>
            <w:pStyle w:val="TOC1"/>
            <w:rPr>
              <w:rFonts w:asciiTheme="minorHAnsi" w:hAnsiTheme="minorHAnsi" w:eastAsiaTheme="minorEastAsia"/>
              <w:color w:val="auto"/>
              <w:lang w:eastAsia="nl-NL"/>
            </w:rPr>
          </w:pPr>
          <w:hyperlink w:history="1" w:anchor="_Toc86389415">
            <w:r w:rsidRPr="00593B97" w:rsidR="00151CC8">
              <w:rPr>
                <w:rStyle w:val="Hyperlink"/>
              </w:rPr>
              <w:t>10.8 Verzekeringen</w:t>
            </w:r>
            <w:r w:rsidR="00151CC8">
              <w:rPr>
                <w:webHidden/>
              </w:rPr>
              <w:tab/>
            </w:r>
            <w:r w:rsidR="00151CC8">
              <w:rPr>
                <w:webHidden/>
              </w:rPr>
              <w:fldChar w:fldCharType="begin"/>
            </w:r>
            <w:r w:rsidR="00151CC8">
              <w:rPr>
                <w:webHidden/>
              </w:rPr>
              <w:instrText xml:space="preserve"> PAGEREF _Toc86389415 \h </w:instrText>
            </w:r>
            <w:r w:rsidR="00151CC8">
              <w:rPr>
                <w:webHidden/>
              </w:rPr>
            </w:r>
            <w:r w:rsidR="00151CC8">
              <w:rPr>
                <w:webHidden/>
              </w:rPr>
              <w:fldChar w:fldCharType="separate"/>
            </w:r>
            <w:r w:rsidR="00132359">
              <w:rPr>
                <w:webHidden/>
              </w:rPr>
              <w:t>40</w:t>
            </w:r>
            <w:r w:rsidR="00151CC8">
              <w:rPr>
                <w:webHidden/>
              </w:rPr>
              <w:fldChar w:fldCharType="end"/>
            </w:r>
          </w:hyperlink>
        </w:p>
        <w:p w:rsidR="00151CC8" w:rsidRDefault="00D232DC" w14:paraId="2F718FC7" w14:textId="2B17B5C6">
          <w:pPr>
            <w:pStyle w:val="TOC1"/>
            <w:rPr>
              <w:rFonts w:asciiTheme="minorHAnsi" w:hAnsiTheme="minorHAnsi" w:eastAsiaTheme="minorEastAsia"/>
              <w:color w:val="auto"/>
              <w:lang w:eastAsia="nl-NL"/>
            </w:rPr>
          </w:pPr>
          <w:hyperlink w:history="1" w:anchor="_Toc86389416">
            <w:r w:rsidRPr="00593B97" w:rsidR="00151CC8">
              <w:rPr>
                <w:rStyle w:val="Hyperlink"/>
              </w:rPr>
              <w:t>10.9 Verantwoordelijkheden m.b.t. persoonlijke eigendommen</w:t>
            </w:r>
            <w:r w:rsidR="00151CC8">
              <w:rPr>
                <w:webHidden/>
              </w:rPr>
              <w:tab/>
            </w:r>
            <w:r w:rsidR="00151CC8">
              <w:rPr>
                <w:webHidden/>
              </w:rPr>
              <w:fldChar w:fldCharType="begin"/>
            </w:r>
            <w:r w:rsidR="00151CC8">
              <w:rPr>
                <w:webHidden/>
              </w:rPr>
              <w:instrText xml:space="preserve"> PAGEREF _Toc86389416 \h </w:instrText>
            </w:r>
            <w:r w:rsidR="00151CC8">
              <w:rPr>
                <w:webHidden/>
              </w:rPr>
            </w:r>
            <w:r w:rsidR="00151CC8">
              <w:rPr>
                <w:webHidden/>
              </w:rPr>
              <w:fldChar w:fldCharType="separate"/>
            </w:r>
            <w:r w:rsidR="00132359">
              <w:rPr>
                <w:webHidden/>
              </w:rPr>
              <w:t>40</w:t>
            </w:r>
            <w:r w:rsidR="00151CC8">
              <w:rPr>
                <w:webHidden/>
              </w:rPr>
              <w:fldChar w:fldCharType="end"/>
            </w:r>
          </w:hyperlink>
        </w:p>
        <w:p w:rsidR="00151CC8" w:rsidRDefault="00D232DC" w14:paraId="32A582BC" w14:textId="283A4C07">
          <w:pPr>
            <w:pStyle w:val="TOC1"/>
            <w:rPr>
              <w:rFonts w:asciiTheme="minorHAnsi" w:hAnsiTheme="minorHAnsi" w:eastAsiaTheme="minorEastAsia"/>
              <w:color w:val="auto"/>
              <w:lang w:eastAsia="nl-NL"/>
            </w:rPr>
          </w:pPr>
          <w:hyperlink w:history="1" w:anchor="_Toc86389417">
            <w:r w:rsidRPr="00593B97" w:rsidR="00151CC8">
              <w:rPr>
                <w:rStyle w:val="Hyperlink"/>
              </w:rPr>
              <w:t>10.10 Klachten en geschillen</w:t>
            </w:r>
            <w:r w:rsidR="00151CC8">
              <w:rPr>
                <w:webHidden/>
              </w:rPr>
              <w:tab/>
            </w:r>
            <w:r w:rsidR="00151CC8">
              <w:rPr>
                <w:webHidden/>
              </w:rPr>
              <w:fldChar w:fldCharType="begin"/>
            </w:r>
            <w:r w:rsidR="00151CC8">
              <w:rPr>
                <w:webHidden/>
              </w:rPr>
              <w:instrText xml:space="preserve"> PAGEREF _Toc86389417 \h </w:instrText>
            </w:r>
            <w:r w:rsidR="00151CC8">
              <w:rPr>
                <w:webHidden/>
              </w:rPr>
            </w:r>
            <w:r w:rsidR="00151CC8">
              <w:rPr>
                <w:webHidden/>
              </w:rPr>
              <w:fldChar w:fldCharType="separate"/>
            </w:r>
            <w:r w:rsidR="00132359">
              <w:rPr>
                <w:webHidden/>
              </w:rPr>
              <w:t>40</w:t>
            </w:r>
            <w:r w:rsidR="00151CC8">
              <w:rPr>
                <w:webHidden/>
              </w:rPr>
              <w:fldChar w:fldCharType="end"/>
            </w:r>
          </w:hyperlink>
        </w:p>
        <w:p w:rsidRPr="00151CC8" w:rsidR="00151CC8" w:rsidRDefault="00D232DC" w14:paraId="12953E0A" w14:textId="536458D1">
          <w:pPr>
            <w:pStyle w:val="TOC1"/>
            <w:rPr>
              <w:rFonts w:asciiTheme="minorHAnsi" w:hAnsiTheme="minorHAnsi" w:eastAsiaTheme="minorEastAsia"/>
              <w:b/>
              <w:bCs/>
              <w:color w:val="auto"/>
              <w:lang w:eastAsia="nl-NL"/>
            </w:rPr>
          </w:pPr>
          <w:hyperlink w:history="1" w:anchor="_Toc86389418">
            <w:r w:rsidRPr="00151CC8" w:rsidR="00151CC8">
              <w:rPr>
                <w:rStyle w:val="Hyperlink"/>
                <w:b/>
                <w:bCs/>
              </w:rPr>
              <w:t>11. Aanmelden en de leerplicht</w:t>
            </w:r>
            <w:r w:rsidRPr="00151CC8" w:rsidR="00151CC8">
              <w:rPr>
                <w:b/>
                <w:bCs/>
                <w:webHidden/>
              </w:rPr>
              <w:tab/>
            </w:r>
            <w:r w:rsidRPr="00151CC8" w:rsidR="00151CC8">
              <w:rPr>
                <w:b/>
                <w:bCs/>
                <w:webHidden/>
              </w:rPr>
              <w:fldChar w:fldCharType="begin"/>
            </w:r>
            <w:r w:rsidRPr="00151CC8" w:rsidR="00151CC8">
              <w:rPr>
                <w:b/>
                <w:bCs/>
                <w:webHidden/>
              </w:rPr>
              <w:instrText xml:space="preserve"> PAGEREF _Toc86389418 \h </w:instrText>
            </w:r>
            <w:r w:rsidRPr="00151CC8" w:rsidR="00151CC8">
              <w:rPr>
                <w:b/>
                <w:bCs/>
                <w:webHidden/>
              </w:rPr>
            </w:r>
            <w:r w:rsidRPr="00151CC8" w:rsidR="00151CC8">
              <w:rPr>
                <w:b/>
                <w:bCs/>
                <w:webHidden/>
              </w:rPr>
              <w:fldChar w:fldCharType="separate"/>
            </w:r>
            <w:r w:rsidR="00132359">
              <w:rPr>
                <w:b/>
                <w:bCs/>
                <w:webHidden/>
              </w:rPr>
              <w:t>42</w:t>
            </w:r>
            <w:r w:rsidRPr="00151CC8" w:rsidR="00151CC8">
              <w:rPr>
                <w:b/>
                <w:bCs/>
                <w:webHidden/>
              </w:rPr>
              <w:fldChar w:fldCharType="end"/>
            </w:r>
          </w:hyperlink>
        </w:p>
        <w:p w:rsidR="00151CC8" w:rsidRDefault="00D232DC" w14:paraId="0279D403" w14:textId="3F0B4B5E">
          <w:pPr>
            <w:pStyle w:val="TOC1"/>
            <w:rPr>
              <w:rFonts w:asciiTheme="minorHAnsi" w:hAnsiTheme="minorHAnsi" w:eastAsiaTheme="minorEastAsia"/>
              <w:color w:val="auto"/>
              <w:lang w:eastAsia="nl-NL"/>
            </w:rPr>
          </w:pPr>
          <w:hyperlink w:history="1" w:anchor="_Toc86389419">
            <w:r w:rsidRPr="00593B97" w:rsidR="00151CC8">
              <w:rPr>
                <w:rStyle w:val="Hyperlink"/>
              </w:rPr>
              <w:t>11.1 Verlofaanvraag</w:t>
            </w:r>
            <w:r w:rsidR="00151CC8">
              <w:rPr>
                <w:webHidden/>
              </w:rPr>
              <w:tab/>
            </w:r>
            <w:r w:rsidR="00151CC8">
              <w:rPr>
                <w:webHidden/>
              </w:rPr>
              <w:fldChar w:fldCharType="begin"/>
            </w:r>
            <w:r w:rsidR="00151CC8">
              <w:rPr>
                <w:webHidden/>
              </w:rPr>
              <w:instrText xml:space="preserve"> PAGEREF _Toc86389419 \h </w:instrText>
            </w:r>
            <w:r w:rsidR="00151CC8">
              <w:rPr>
                <w:webHidden/>
              </w:rPr>
            </w:r>
            <w:r w:rsidR="00151CC8">
              <w:rPr>
                <w:webHidden/>
              </w:rPr>
              <w:fldChar w:fldCharType="separate"/>
            </w:r>
            <w:r w:rsidR="00132359">
              <w:rPr>
                <w:webHidden/>
              </w:rPr>
              <w:t>42</w:t>
            </w:r>
            <w:r w:rsidR="00151CC8">
              <w:rPr>
                <w:webHidden/>
              </w:rPr>
              <w:fldChar w:fldCharType="end"/>
            </w:r>
          </w:hyperlink>
        </w:p>
        <w:p w:rsidR="00151CC8" w:rsidRDefault="00D232DC" w14:paraId="16C72A6B" w14:textId="3E0E98F4">
          <w:pPr>
            <w:pStyle w:val="TOC1"/>
            <w:rPr>
              <w:rFonts w:asciiTheme="minorHAnsi" w:hAnsiTheme="minorHAnsi" w:eastAsiaTheme="minorEastAsia"/>
              <w:color w:val="auto"/>
              <w:lang w:eastAsia="nl-NL"/>
            </w:rPr>
          </w:pPr>
          <w:hyperlink w:history="1" w:anchor="_Toc86389420">
            <w:r w:rsidRPr="00593B97" w:rsidR="00151CC8">
              <w:rPr>
                <w:rStyle w:val="Hyperlink"/>
              </w:rPr>
              <w:t>12. Namen en adressen</w:t>
            </w:r>
            <w:r w:rsidR="00151CC8">
              <w:rPr>
                <w:webHidden/>
              </w:rPr>
              <w:tab/>
            </w:r>
            <w:r w:rsidR="00151CC8">
              <w:rPr>
                <w:webHidden/>
              </w:rPr>
              <w:fldChar w:fldCharType="begin"/>
            </w:r>
            <w:r w:rsidR="00151CC8">
              <w:rPr>
                <w:webHidden/>
              </w:rPr>
              <w:instrText xml:space="preserve"> PAGEREF _Toc86389420 \h </w:instrText>
            </w:r>
            <w:r w:rsidR="00151CC8">
              <w:rPr>
                <w:webHidden/>
              </w:rPr>
            </w:r>
            <w:r w:rsidR="00151CC8">
              <w:rPr>
                <w:webHidden/>
              </w:rPr>
              <w:fldChar w:fldCharType="separate"/>
            </w:r>
            <w:r w:rsidR="00132359">
              <w:rPr>
                <w:webHidden/>
              </w:rPr>
              <w:t>45</w:t>
            </w:r>
            <w:r w:rsidR="00151CC8">
              <w:rPr>
                <w:webHidden/>
              </w:rPr>
              <w:fldChar w:fldCharType="end"/>
            </w:r>
          </w:hyperlink>
        </w:p>
        <w:p w:rsidRPr="003250BD" w:rsidR="00944A5F" w:rsidRDefault="00944A5F" w14:paraId="36092A54" w14:textId="71B30E9B">
          <w:pPr>
            <w:rPr>
              <w:rFonts w:ascii="Century Gothic" w:hAnsi="Century Gothic"/>
            </w:rPr>
          </w:pPr>
          <w:r w:rsidRPr="003250BD">
            <w:rPr>
              <w:rFonts w:ascii="Century Gothic" w:hAnsi="Century Gothic"/>
              <w:b/>
              <w:bCs/>
            </w:rPr>
            <w:fldChar w:fldCharType="end"/>
          </w:r>
        </w:p>
      </w:sdtContent>
    </w:sdt>
    <w:p w:rsidRPr="003250BD" w:rsidR="003635C4" w:rsidRDefault="003635C4" w14:paraId="16C9F931" w14:textId="5D699089">
      <w:pPr>
        <w:rPr>
          <w:rFonts w:ascii="Century Gothic" w:hAnsi="Century Gothic"/>
        </w:rPr>
      </w:pPr>
      <w:r w:rsidRPr="003250BD">
        <w:rPr>
          <w:rFonts w:ascii="Century Gothic" w:hAnsi="Century Gothic"/>
        </w:rPr>
        <w:br w:type="page"/>
      </w:r>
    </w:p>
    <w:p w:rsidRPr="003250BD" w:rsidR="003C1387" w:rsidP="009A6600" w:rsidRDefault="003C1387" w14:paraId="66B72931" w14:textId="35350815">
      <w:pPr>
        <w:spacing w:after="0"/>
        <w:jc w:val="center"/>
        <w:rPr>
          <w:rFonts w:ascii="Century Gothic" w:hAnsi="Century Gothic" w:cstheme="minorHAnsi"/>
        </w:rPr>
      </w:pPr>
    </w:p>
    <w:p w:rsidRPr="003250BD" w:rsidR="00ED1578" w:rsidP="006D23EB" w:rsidRDefault="00112BC2" w14:paraId="7DB9A10B" w14:textId="2496A494">
      <w:pPr>
        <w:spacing w:after="0"/>
        <w:rPr>
          <w:rFonts w:ascii="Century Gothic" w:hAnsi="Century Gothic" w:cstheme="minorHAnsi"/>
        </w:rPr>
      </w:pPr>
      <w:r>
        <w:rPr>
          <w:noProof/>
        </w:rPr>
        <w:drawing>
          <wp:inline distT="0" distB="0" distL="0" distR="0" wp14:anchorId="704C52BE" wp14:editId="06F3F0C2">
            <wp:extent cx="5760720" cy="2748915"/>
            <wp:effectExtent l="0" t="0" r="0" b="0"/>
            <wp:docPr id="6" name="Afbeelding 6" descr="Afbeelding met boom,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oom, buiten, grond&#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48915"/>
                    </a:xfrm>
                    <a:prstGeom prst="rect">
                      <a:avLst/>
                    </a:prstGeom>
                    <a:noFill/>
                    <a:ln>
                      <a:noFill/>
                    </a:ln>
                  </pic:spPr>
                </pic:pic>
              </a:graphicData>
            </a:graphic>
          </wp:inline>
        </w:drawing>
      </w:r>
    </w:p>
    <w:p w:rsidRPr="003250BD" w:rsidR="005652E1" w:rsidP="003250BD" w:rsidRDefault="002A5F7A" w14:paraId="3FD31AAA" w14:textId="7F709F8D">
      <w:pPr>
        <w:pStyle w:val="Heading1"/>
        <w:rPr>
          <w:rFonts w:ascii="Century Gothic" w:hAnsi="Century Gothic" w:cs="Calibri"/>
        </w:rPr>
      </w:pPr>
      <w:bookmarkStart w:name="_Toc86389309" w:id="0"/>
      <w:r>
        <w:rPr>
          <w:rFonts w:ascii="Century Gothic" w:hAnsi="Century Gothic" w:cs="Calibri"/>
        </w:rPr>
        <w:t xml:space="preserve">1. </w:t>
      </w:r>
      <w:r w:rsidRPr="003250BD" w:rsidR="00163280">
        <w:rPr>
          <w:rFonts w:ascii="Century Gothic" w:hAnsi="Century Gothic" w:cs="Calibri"/>
        </w:rPr>
        <w:t>On</w:t>
      </w:r>
      <w:r w:rsidRPr="003250BD" w:rsidR="005652E1">
        <w:rPr>
          <w:rFonts w:ascii="Century Gothic" w:hAnsi="Century Gothic" w:cs="Calibri"/>
        </w:rPr>
        <w:t>ze school</w:t>
      </w:r>
      <w:bookmarkEnd w:id="0"/>
    </w:p>
    <w:p w:rsidRPr="003250BD" w:rsidR="005652E1" w:rsidRDefault="005652E1" w14:paraId="3124DC4C" w14:textId="44862C0A">
      <w:pPr>
        <w:rPr>
          <w:rFonts w:ascii="Century Gothic" w:hAnsi="Century Gothic" w:cstheme="minorHAnsi"/>
        </w:rPr>
      </w:pPr>
      <w:r w:rsidRPr="003250BD">
        <w:rPr>
          <w:rFonts w:ascii="Century Gothic" w:hAnsi="Century Gothic" w:cstheme="minorHAnsi"/>
        </w:rPr>
        <w:t>Welkom op de Boomgaard</w:t>
      </w:r>
      <w:r w:rsidRPr="003250BD" w:rsidR="00073BCE">
        <w:rPr>
          <w:rFonts w:ascii="Century Gothic" w:hAnsi="Century Gothic" w:cstheme="minorHAnsi"/>
        </w:rPr>
        <w:t>.</w:t>
      </w:r>
    </w:p>
    <w:p w:rsidRPr="003250BD" w:rsidR="009279B3" w:rsidP="005652E1" w:rsidRDefault="005652E1" w14:paraId="6C79125F" w14:textId="77777777">
      <w:pPr>
        <w:spacing w:after="0"/>
        <w:rPr>
          <w:rFonts w:ascii="Century Gothic" w:hAnsi="Century Gothic" w:cstheme="minorHAnsi"/>
        </w:rPr>
      </w:pPr>
      <w:r w:rsidRPr="003250BD">
        <w:rPr>
          <w:rFonts w:ascii="Century Gothic" w:hAnsi="Century Gothic" w:cstheme="minorHAnsi"/>
        </w:rPr>
        <w:t>Onze school is een kleine school in het dorp Braamt.</w:t>
      </w:r>
    </w:p>
    <w:p w:rsidRPr="003250BD" w:rsidR="009279B3" w:rsidP="005652E1" w:rsidRDefault="004E6FA9" w14:paraId="48A9FA9D" w14:textId="1EDE8452">
      <w:pPr>
        <w:spacing w:after="0"/>
        <w:rPr>
          <w:rFonts w:ascii="Century Gothic" w:hAnsi="Century Gothic" w:cstheme="minorHAnsi"/>
        </w:rPr>
      </w:pPr>
      <w:r w:rsidRPr="003250BD">
        <w:rPr>
          <w:rFonts w:ascii="Century Gothic" w:hAnsi="Century Gothic" w:cstheme="minorHAnsi"/>
        </w:rPr>
        <w:t>De Boomgaard</w:t>
      </w:r>
      <w:r w:rsidRPr="003250BD" w:rsidR="009279B3">
        <w:rPr>
          <w:rFonts w:ascii="Century Gothic" w:hAnsi="Century Gothic" w:cstheme="minorHAnsi"/>
        </w:rPr>
        <w:t xml:space="preserve"> is </w:t>
      </w:r>
      <w:r w:rsidR="002A5F7A">
        <w:rPr>
          <w:rFonts w:ascii="Century Gothic" w:hAnsi="Century Gothic" w:cstheme="minorHAnsi"/>
        </w:rPr>
        <w:t xml:space="preserve">van oorsprong </w:t>
      </w:r>
      <w:r w:rsidRPr="003250BD" w:rsidR="009279B3">
        <w:rPr>
          <w:rFonts w:ascii="Century Gothic" w:hAnsi="Century Gothic" w:cstheme="minorHAnsi"/>
        </w:rPr>
        <w:t>een katholieke school</w:t>
      </w:r>
      <w:r w:rsidR="002A5F7A">
        <w:rPr>
          <w:rFonts w:ascii="Century Gothic" w:hAnsi="Century Gothic" w:cstheme="minorHAnsi"/>
        </w:rPr>
        <w:t xml:space="preserve">. We staan </w:t>
      </w:r>
      <w:r w:rsidRPr="003250BD" w:rsidR="009279B3">
        <w:rPr>
          <w:rFonts w:ascii="Century Gothic" w:hAnsi="Century Gothic" w:cstheme="minorHAnsi"/>
        </w:rPr>
        <w:t>open voor iedereen met een andere culturele of levensbeschouwelijke achtergrond.</w:t>
      </w:r>
    </w:p>
    <w:p w:rsidRPr="003250BD" w:rsidR="009279B3" w:rsidP="005652E1" w:rsidRDefault="009279B3" w14:paraId="2D9DF3CB" w14:textId="5C2A2577">
      <w:pPr>
        <w:spacing w:after="0"/>
        <w:rPr>
          <w:rFonts w:ascii="Century Gothic" w:hAnsi="Century Gothic" w:cstheme="minorHAnsi"/>
        </w:rPr>
      </w:pPr>
      <w:r w:rsidRPr="003250BD">
        <w:rPr>
          <w:rFonts w:ascii="Century Gothic" w:hAnsi="Century Gothic" w:cstheme="minorHAnsi"/>
        </w:rPr>
        <w:t>De school wordt bezocht door kinderen uit de directe omgeving van Braamt.</w:t>
      </w:r>
    </w:p>
    <w:p w:rsidRPr="003250BD" w:rsidR="009279B3" w:rsidP="005652E1" w:rsidRDefault="009279B3" w14:paraId="69F18006" w14:textId="70C8E7AF">
      <w:pPr>
        <w:spacing w:after="0"/>
        <w:rPr>
          <w:rFonts w:ascii="Century Gothic" w:hAnsi="Century Gothic" w:cstheme="minorHAnsi"/>
        </w:rPr>
      </w:pPr>
      <w:r w:rsidRPr="003250BD">
        <w:rPr>
          <w:rFonts w:ascii="Century Gothic" w:hAnsi="Century Gothic" w:cstheme="minorHAnsi"/>
        </w:rPr>
        <w:t>We werk</w:t>
      </w:r>
      <w:r w:rsidRPr="003250BD" w:rsidR="00751488">
        <w:rPr>
          <w:rFonts w:ascii="Century Gothic" w:hAnsi="Century Gothic" w:cstheme="minorHAnsi"/>
        </w:rPr>
        <w:t xml:space="preserve">en op </w:t>
      </w:r>
      <w:r w:rsidR="002A5F7A">
        <w:rPr>
          <w:rFonts w:ascii="Century Gothic" w:hAnsi="Century Gothic" w:cstheme="minorHAnsi"/>
        </w:rPr>
        <w:t xml:space="preserve">de Boomgaard </w:t>
      </w:r>
      <w:r w:rsidRPr="003250BD" w:rsidR="00751488">
        <w:rPr>
          <w:rFonts w:ascii="Century Gothic" w:hAnsi="Century Gothic" w:cstheme="minorHAnsi"/>
        </w:rPr>
        <w:t xml:space="preserve">vanuit </w:t>
      </w:r>
      <w:r w:rsidRPr="003250BD" w:rsidR="00067990">
        <w:rPr>
          <w:rFonts w:ascii="Century Gothic" w:hAnsi="Century Gothic" w:cstheme="minorHAnsi"/>
        </w:rPr>
        <w:t>de gedachte</w:t>
      </w:r>
      <w:r w:rsidRPr="003250BD">
        <w:rPr>
          <w:rFonts w:ascii="Century Gothic" w:hAnsi="Century Gothic" w:cstheme="minorHAnsi"/>
        </w:rPr>
        <w:t xml:space="preserve"> dat ieder kind recht heeft op een optimale begeleiding</w:t>
      </w:r>
      <w:r w:rsidRPr="003250BD" w:rsidR="004E6FA9">
        <w:rPr>
          <w:rFonts w:ascii="Century Gothic" w:hAnsi="Century Gothic" w:cstheme="minorHAnsi"/>
        </w:rPr>
        <w:t xml:space="preserve"> en w</w:t>
      </w:r>
      <w:r w:rsidRPr="003250BD">
        <w:rPr>
          <w:rFonts w:ascii="Century Gothic" w:hAnsi="Century Gothic" w:cstheme="minorHAnsi"/>
        </w:rPr>
        <w:t>e zien het als onze opdracht om kinderen zo goed mogelijk te begeleiden met de mogelijkheden die er zijn</w:t>
      </w:r>
      <w:r w:rsidRPr="003250BD" w:rsidR="00E455AD">
        <w:rPr>
          <w:rFonts w:ascii="Century Gothic" w:hAnsi="Century Gothic" w:cstheme="minorHAnsi"/>
        </w:rPr>
        <w:t>.</w:t>
      </w:r>
    </w:p>
    <w:p w:rsidRPr="003250BD" w:rsidR="009279B3" w:rsidP="005652E1" w:rsidRDefault="009279B3" w14:paraId="47CC9D00" w14:textId="4D3613A3">
      <w:pPr>
        <w:spacing w:after="0"/>
        <w:rPr>
          <w:rFonts w:ascii="Century Gothic" w:hAnsi="Century Gothic" w:cstheme="minorHAnsi"/>
        </w:rPr>
      </w:pPr>
      <w:r w:rsidRPr="003250BD">
        <w:rPr>
          <w:rFonts w:ascii="Century Gothic" w:hAnsi="Century Gothic" w:cstheme="minorHAnsi"/>
        </w:rPr>
        <w:t>Het kind staat centraal. Daarom vinden we het belangrijk dat een kind, tijdens de basisschoolperiode, in brede zi</w:t>
      </w:r>
      <w:r w:rsidRPr="003250BD" w:rsidR="00163280">
        <w:rPr>
          <w:rFonts w:ascii="Century Gothic" w:hAnsi="Century Gothic" w:cstheme="minorHAnsi"/>
        </w:rPr>
        <w:t>n</w:t>
      </w:r>
      <w:r w:rsidRPr="003250BD">
        <w:rPr>
          <w:rFonts w:ascii="Century Gothic" w:hAnsi="Century Gothic" w:cstheme="minorHAnsi"/>
        </w:rPr>
        <w:t xml:space="preserve"> wordt gevormd; </w:t>
      </w:r>
      <w:r w:rsidRPr="008359B5" w:rsidR="00C32D73">
        <w:rPr>
          <w:rFonts w:ascii="Century Gothic" w:hAnsi="Century Gothic" w:cstheme="minorHAnsi"/>
          <w:color w:val="000000" w:themeColor="text1"/>
        </w:rPr>
        <w:t>cognitief</w:t>
      </w:r>
      <w:r w:rsidRPr="003250BD">
        <w:rPr>
          <w:rFonts w:ascii="Century Gothic" w:hAnsi="Century Gothic" w:cstheme="minorHAnsi"/>
        </w:rPr>
        <w:t>, creatief, motorisch, sociaal en emotioneel.</w:t>
      </w:r>
    </w:p>
    <w:p w:rsidRPr="003250BD" w:rsidR="00073BCE" w:rsidP="005652E1" w:rsidRDefault="00073BCE" w14:paraId="21905B7C" w14:textId="16416EEF">
      <w:pPr>
        <w:spacing w:after="0"/>
        <w:rPr>
          <w:rFonts w:ascii="Century Gothic" w:hAnsi="Century Gothic" w:cstheme="minorHAnsi"/>
        </w:rPr>
      </w:pPr>
    </w:p>
    <w:p w:rsidRPr="003250BD" w:rsidR="00073BCE" w:rsidP="005652E1" w:rsidRDefault="00073BCE" w14:paraId="5B84F1E9" w14:textId="0436EA59">
      <w:pPr>
        <w:spacing w:after="0"/>
        <w:rPr>
          <w:rFonts w:ascii="Century Gothic" w:hAnsi="Century Gothic" w:cstheme="minorHAnsi"/>
        </w:rPr>
      </w:pPr>
      <w:r w:rsidRPr="003250BD">
        <w:rPr>
          <w:rFonts w:ascii="Century Gothic" w:hAnsi="Century Gothic" w:cstheme="minorHAnsi"/>
        </w:rPr>
        <w:t>Onze school heeft een rookvrij schoolterrein. Dat betekent dat niemand rookt op het schoolterrein of in het zicht van de leerlingen. We doen dit omdat roken erg verslavend is en slecht voor de gezondheid. Ook ongewild meeroken is schadelijk</w:t>
      </w:r>
      <w:r w:rsidR="00F61827">
        <w:rPr>
          <w:rFonts w:ascii="Century Gothic" w:hAnsi="Century Gothic" w:cstheme="minorHAnsi"/>
        </w:rPr>
        <w:t xml:space="preserve">. </w:t>
      </w:r>
      <w:r w:rsidRPr="003250BD">
        <w:rPr>
          <w:rFonts w:ascii="Century Gothic" w:hAnsi="Century Gothic" w:cstheme="minorHAnsi"/>
        </w:rPr>
        <w:t xml:space="preserve"> Wij vinden een rookvrije en gezonde omgeving voor onze leerlingen en het personeel belangrijk.</w:t>
      </w:r>
    </w:p>
    <w:p w:rsidRPr="002A5F7A" w:rsidR="00067990" w:rsidP="002A5F7A" w:rsidRDefault="002A5F7A" w14:paraId="4DD1896D" w14:textId="1CA74F1F">
      <w:pPr>
        <w:pStyle w:val="Heading1"/>
        <w:rPr>
          <w:rFonts w:ascii="Century Gothic" w:hAnsi="Century Gothic"/>
          <w:sz w:val="28"/>
          <w:szCs w:val="28"/>
        </w:rPr>
      </w:pPr>
      <w:bookmarkStart w:name="_Toc86389310" w:id="1"/>
      <w:r w:rsidRPr="002A5F7A">
        <w:rPr>
          <w:rFonts w:ascii="Century Gothic" w:hAnsi="Century Gothic"/>
          <w:sz w:val="28"/>
          <w:szCs w:val="28"/>
        </w:rPr>
        <w:t xml:space="preserve">1.1 </w:t>
      </w:r>
      <w:r w:rsidRPr="002A5F7A" w:rsidR="00067990">
        <w:rPr>
          <w:rFonts w:ascii="Century Gothic" w:hAnsi="Century Gothic"/>
          <w:sz w:val="28"/>
          <w:szCs w:val="28"/>
        </w:rPr>
        <w:t>Visie en kernwaarden</w:t>
      </w:r>
      <w:bookmarkEnd w:id="1"/>
    </w:p>
    <w:p w:rsidRPr="003250BD" w:rsidR="00E30308" w:rsidP="005652E1" w:rsidRDefault="005652E1" w14:paraId="35131240" w14:textId="77777777">
      <w:pPr>
        <w:spacing w:after="0"/>
        <w:rPr>
          <w:rFonts w:ascii="Century Gothic" w:hAnsi="Century Gothic" w:cstheme="minorHAnsi"/>
        </w:rPr>
      </w:pPr>
      <w:r w:rsidRPr="003250BD">
        <w:rPr>
          <w:rFonts w:ascii="Century Gothic" w:hAnsi="Century Gothic" w:cstheme="minorHAnsi"/>
        </w:rPr>
        <w:t>Er wordt gewerkt vanuit een visie waarbij veiligheid, inzet, betrokkenheid en samenwerking prioriteit hebben</w:t>
      </w:r>
      <w:r w:rsidRPr="003250BD" w:rsidR="009279B3">
        <w:rPr>
          <w:rFonts w:ascii="Century Gothic" w:hAnsi="Century Gothic" w:cstheme="minorHAnsi"/>
        </w:rPr>
        <w:t xml:space="preserve">. </w:t>
      </w:r>
    </w:p>
    <w:p w:rsidRPr="003250BD" w:rsidR="00E30308" w:rsidP="005652E1" w:rsidRDefault="009279B3" w14:paraId="2278D0EE" w14:textId="62F88191">
      <w:pPr>
        <w:spacing w:after="0"/>
        <w:rPr>
          <w:rFonts w:ascii="Century Gothic" w:hAnsi="Century Gothic" w:cstheme="minorHAnsi"/>
        </w:rPr>
      </w:pPr>
      <w:r w:rsidRPr="003250BD">
        <w:rPr>
          <w:rFonts w:ascii="Century Gothic" w:hAnsi="Century Gothic" w:cstheme="minorHAnsi"/>
        </w:rPr>
        <w:t>Deze kernwaarden zi</w:t>
      </w:r>
      <w:r w:rsidRPr="003250BD" w:rsidR="00E30308">
        <w:rPr>
          <w:rFonts w:ascii="Century Gothic" w:hAnsi="Century Gothic" w:cstheme="minorHAnsi"/>
        </w:rPr>
        <w:t>en we terug in ons onderwijs dat</w:t>
      </w:r>
      <w:r w:rsidRPr="003250BD">
        <w:rPr>
          <w:rFonts w:ascii="Century Gothic" w:hAnsi="Century Gothic" w:cstheme="minorHAnsi"/>
        </w:rPr>
        <w:t xml:space="preserve"> gekenmerkt wordt door</w:t>
      </w:r>
      <w:r w:rsidRPr="003250BD" w:rsidR="00E30308">
        <w:rPr>
          <w:rFonts w:ascii="Century Gothic" w:hAnsi="Century Gothic" w:cstheme="minorHAnsi"/>
        </w:rPr>
        <w:t>:</w:t>
      </w:r>
    </w:p>
    <w:p w:rsidRPr="003250BD" w:rsidR="00E30308" w:rsidP="005652E1" w:rsidRDefault="00E30308" w14:paraId="3626722C" w14:textId="4B796C34">
      <w:pPr>
        <w:spacing w:after="0"/>
        <w:rPr>
          <w:rFonts w:ascii="Century Gothic" w:hAnsi="Century Gothic" w:cstheme="minorHAnsi"/>
        </w:rPr>
      </w:pPr>
      <w:r w:rsidRPr="003250BD">
        <w:rPr>
          <w:rFonts w:ascii="Century Gothic" w:hAnsi="Century Gothic" w:cstheme="minorHAnsi"/>
        </w:rPr>
        <w:t>-</w:t>
      </w:r>
      <w:r w:rsidR="002A5F7A">
        <w:rPr>
          <w:rFonts w:ascii="Century Gothic" w:hAnsi="Century Gothic" w:cstheme="minorHAnsi"/>
        </w:rPr>
        <w:t xml:space="preserve"> </w:t>
      </w:r>
      <w:r w:rsidRPr="003250BD">
        <w:rPr>
          <w:rFonts w:ascii="Century Gothic" w:hAnsi="Century Gothic" w:cstheme="minorHAnsi"/>
        </w:rPr>
        <w:t>vertrouwen</w:t>
      </w:r>
    </w:p>
    <w:p w:rsidRPr="003250BD" w:rsidR="00E30308" w:rsidP="005652E1" w:rsidRDefault="00E30308" w14:paraId="0C8C0507" w14:textId="0C38DE56">
      <w:pPr>
        <w:spacing w:after="0"/>
        <w:rPr>
          <w:rFonts w:ascii="Century Gothic" w:hAnsi="Century Gothic" w:cstheme="minorHAnsi"/>
        </w:rPr>
      </w:pPr>
      <w:r w:rsidRPr="003250BD">
        <w:rPr>
          <w:rFonts w:ascii="Century Gothic" w:hAnsi="Century Gothic" w:cstheme="minorHAnsi"/>
        </w:rPr>
        <w:t>-</w:t>
      </w:r>
      <w:r w:rsidR="002A5F7A">
        <w:rPr>
          <w:rFonts w:ascii="Century Gothic" w:hAnsi="Century Gothic" w:cstheme="minorHAnsi"/>
        </w:rPr>
        <w:t xml:space="preserve"> </w:t>
      </w:r>
      <w:r w:rsidRPr="003250BD">
        <w:rPr>
          <w:rFonts w:ascii="Century Gothic" w:hAnsi="Century Gothic" w:cstheme="minorHAnsi"/>
        </w:rPr>
        <w:t>betrokkenheid</w:t>
      </w:r>
    </w:p>
    <w:p w:rsidRPr="003250BD" w:rsidR="00E30308" w:rsidP="005652E1" w:rsidRDefault="00E30308" w14:paraId="1464DC34" w14:textId="7CB63BBE">
      <w:pPr>
        <w:spacing w:after="0"/>
        <w:rPr>
          <w:rFonts w:ascii="Century Gothic" w:hAnsi="Century Gothic" w:cstheme="minorHAnsi"/>
        </w:rPr>
      </w:pPr>
      <w:r w:rsidRPr="003250BD">
        <w:rPr>
          <w:rFonts w:ascii="Century Gothic" w:hAnsi="Century Gothic" w:cstheme="minorHAnsi"/>
        </w:rPr>
        <w:t>-</w:t>
      </w:r>
      <w:r w:rsidR="002A5F7A">
        <w:rPr>
          <w:rFonts w:ascii="Century Gothic" w:hAnsi="Century Gothic" w:cstheme="minorHAnsi"/>
        </w:rPr>
        <w:t xml:space="preserve"> </w:t>
      </w:r>
      <w:r w:rsidRPr="003250BD">
        <w:rPr>
          <w:rFonts w:ascii="Century Gothic" w:hAnsi="Century Gothic" w:cstheme="minorHAnsi"/>
        </w:rPr>
        <w:t>respect</w:t>
      </w:r>
    </w:p>
    <w:p w:rsidRPr="003250BD" w:rsidR="00E30308" w:rsidP="005652E1" w:rsidRDefault="00E30308" w14:paraId="26A15BF0" w14:textId="761ED232">
      <w:pPr>
        <w:spacing w:after="0"/>
        <w:rPr>
          <w:rFonts w:ascii="Century Gothic" w:hAnsi="Century Gothic" w:cstheme="minorHAnsi"/>
        </w:rPr>
      </w:pPr>
      <w:r w:rsidRPr="003250BD">
        <w:rPr>
          <w:rFonts w:ascii="Century Gothic" w:hAnsi="Century Gothic" w:cstheme="minorHAnsi"/>
        </w:rPr>
        <w:t>-</w:t>
      </w:r>
      <w:r w:rsidR="002A5F7A">
        <w:rPr>
          <w:rFonts w:ascii="Century Gothic" w:hAnsi="Century Gothic" w:cstheme="minorHAnsi"/>
        </w:rPr>
        <w:t xml:space="preserve"> </w:t>
      </w:r>
      <w:r w:rsidRPr="003250BD">
        <w:rPr>
          <w:rFonts w:ascii="Century Gothic" w:hAnsi="Century Gothic" w:cstheme="minorHAnsi"/>
        </w:rPr>
        <w:t xml:space="preserve">uitdaging </w:t>
      </w:r>
    </w:p>
    <w:p w:rsidRPr="003250BD" w:rsidR="005652E1" w:rsidP="005652E1" w:rsidRDefault="00E30308" w14:paraId="3C7C602E" w14:textId="1772B0D7">
      <w:pPr>
        <w:spacing w:after="0"/>
        <w:rPr>
          <w:rFonts w:ascii="Century Gothic" w:hAnsi="Century Gothic" w:cstheme="minorHAnsi"/>
        </w:rPr>
      </w:pPr>
      <w:r w:rsidRPr="003250BD">
        <w:rPr>
          <w:rFonts w:ascii="Century Gothic" w:hAnsi="Century Gothic" w:cstheme="minorHAnsi"/>
        </w:rPr>
        <w:t>-</w:t>
      </w:r>
      <w:r w:rsidR="002A5F7A">
        <w:rPr>
          <w:rFonts w:ascii="Century Gothic" w:hAnsi="Century Gothic" w:cstheme="minorHAnsi"/>
        </w:rPr>
        <w:t xml:space="preserve"> </w:t>
      </w:r>
      <w:r w:rsidRPr="003250BD" w:rsidR="009279B3">
        <w:rPr>
          <w:rFonts w:ascii="Century Gothic" w:hAnsi="Century Gothic" w:cstheme="minorHAnsi"/>
        </w:rPr>
        <w:t>motivatie</w:t>
      </w:r>
    </w:p>
    <w:p w:rsidRPr="003250BD" w:rsidR="005652E1" w:rsidP="006D23EB" w:rsidRDefault="009279B3" w14:paraId="1E2D3DB7" w14:textId="3F3A3841">
      <w:pPr>
        <w:spacing w:after="0"/>
        <w:rPr>
          <w:rFonts w:ascii="Century Gothic" w:hAnsi="Century Gothic" w:cstheme="minorHAnsi"/>
        </w:rPr>
      </w:pPr>
      <w:r w:rsidRPr="003250BD">
        <w:rPr>
          <w:rFonts w:ascii="Century Gothic" w:hAnsi="Century Gothic" w:cstheme="minorHAnsi"/>
        </w:rPr>
        <w:t xml:space="preserve">De Boomgaard: </w:t>
      </w:r>
      <w:r w:rsidRPr="003250BD" w:rsidR="00F876CF">
        <w:rPr>
          <w:rFonts w:ascii="Century Gothic" w:hAnsi="Century Gothic" w:cstheme="minorHAnsi"/>
        </w:rPr>
        <w:t>‘</w:t>
      </w:r>
      <w:r w:rsidRPr="003250BD" w:rsidR="000708E1">
        <w:rPr>
          <w:rFonts w:ascii="Century Gothic" w:hAnsi="Century Gothic" w:cstheme="minorHAnsi"/>
        </w:rPr>
        <w:t>De kracht van klein’.</w:t>
      </w:r>
    </w:p>
    <w:p w:rsidRPr="002A5F7A" w:rsidR="00FB07AB" w:rsidP="002A5F7A" w:rsidRDefault="002A5F7A" w14:paraId="2E52C2F5" w14:textId="377705AA">
      <w:pPr>
        <w:pStyle w:val="Heading1"/>
        <w:rPr>
          <w:rFonts w:ascii="Century Gothic" w:hAnsi="Century Gothic"/>
          <w:sz w:val="28"/>
          <w:szCs w:val="28"/>
        </w:rPr>
      </w:pPr>
      <w:bookmarkStart w:name="_Toc86389311" w:id="2"/>
      <w:r w:rsidRPr="002A5F7A">
        <w:rPr>
          <w:rFonts w:ascii="Century Gothic" w:hAnsi="Century Gothic"/>
          <w:sz w:val="28"/>
          <w:szCs w:val="28"/>
        </w:rPr>
        <w:t xml:space="preserve">1.2 </w:t>
      </w:r>
      <w:r w:rsidRPr="002A5F7A" w:rsidR="00067990">
        <w:rPr>
          <w:rFonts w:ascii="Century Gothic" w:hAnsi="Century Gothic"/>
          <w:sz w:val="28"/>
          <w:szCs w:val="28"/>
        </w:rPr>
        <w:t>Beschrijving van de school en indeling schoolgebouw</w:t>
      </w:r>
      <w:bookmarkEnd w:id="2"/>
    </w:p>
    <w:p w:rsidRPr="003250BD" w:rsidR="00067990" w:rsidP="00FB07AB" w:rsidRDefault="00067990" w14:paraId="28A57501" w14:textId="25F6F881">
      <w:pPr>
        <w:spacing w:after="0"/>
        <w:rPr>
          <w:rFonts w:ascii="Century Gothic" w:hAnsi="Century Gothic"/>
          <w:color w:val="0070C0"/>
        </w:rPr>
      </w:pPr>
      <w:r w:rsidRPr="003250BD">
        <w:rPr>
          <w:rFonts w:ascii="Century Gothic" w:hAnsi="Century Gothic"/>
        </w:rPr>
        <w:t>De geschiedenis van de school gaat terug tot mei 1918. In dat jaar ontstond de eerste openbare lagere school in Braamt, die op 1 mei 1923 een katholieke lagere school werd.</w:t>
      </w:r>
    </w:p>
    <w:p w:rsidRPr="003250BD" w:rsidR="00067990" w:rsidP="00067990" w:rsidRDefault="00067990" w14:paraId="02E6803C" w14:textId="05DA116B">
      <w:pPr>
        <w:spacing w:after="0"/>
        <w:rPr>
          <w:rFonts w:ascii="Century Gothic" w:hAnsi="Century Gothic"/>
        </w:rPr>
      </w:pPr>
      <w:r w:rsidRPr="003250BD">
        <w:rPr>
          <w:rFonts w:ascii="Century Gothic" w:hAnsi="Century Gothic"/>
        </w:rPr>
        <w:t xml:space="preserve">De naam De Boomgaard is in 1978 ontstaan, toen de lagere school opnieuw werd verbouwd op de plek waar vroeger de boomgaard van de pastorie stond. Deze bouw werd verbonden met het bestaande kleutergebouw, zodat er </w:t>
      </w:r>
      <w:r w:rsidRPr="003250BD" w:rsidR="002D7BFF">
        <w:rPr>
          <w:rFonts w:ascii="Century Gothic" w:hAnsi="Century Gothic"/>
        </w:rPr>
        <w:t>één basisscho</w:t>
      </w:r>
      <w:r w:rsidRPr="003250BD" w:rsidR="00E30308">
        <w:rPr>
          <w:rFonts w:ascii="Century Gothic" w:hAnsi="Century Gothic"/>
        </w:rPr>
        <w:t xml:space="preserve">ol ontstond voor kinderen van 4 tot </w:t>
      </w:r>
      <w:r w:rsidRPr="003250BD" w:rsidR="002D7BFF">
        <w:rPr>
          <w:rFonts w:ascii="Century Gothic" w:hAnsi="Century Gothic"/>
        </w:rPr>
        <w:t>12 jaar.</w:t>
      </w:r>
    </w:p>
    <w:p w:rsidRPr="003250BD" w:rsidR="00E30308" w:rsidP="00067990" w:rsidRDefault="002D7BFF" w14:paraId="19DAF7BC" w14:textId="60B0D53E">
      <w:pPr>
        <w:spacing w:after="0"/>
        <w:rPr>
          <w:rFonts w:ascii="Century Gothic" w:hAnsi="Century Gothic"/>
        </w:rPr>
      </w:pPr>
      <w:r w:rsidRPr="003250BD">
        <w:rPr>
          <w:rFonts w:ascii="Century Gothic" w:hAnsi="Century Gothic"/>
        </w:rPr>
        <w:t xml:space="preserve">In 2009 is de school grondig verbouwd. Het voormalige kleuterlokaal is tegenwoordig een vergaderruimte voor PRO8 </w:t>
      </w:r>
      <w:r w:rsidR="002A5F7A">
        <w:rPr>
          <w:rFonts w:ascii="Century Gothic" w:hAnsi="Century Gothic"/>
        </w:rPr>
        <w:t>(</w:t>
      </w:r>
      <w:r w:rsidRPr="003250BD">
        <w:rPr>
          <w:rFonts w:ascii="Century Gothic" w:hAnsi="Century Gothic"/>
        </w:rPr>
        <w:t>de stichting waar De Boomgaard onder val</w:t>
      </w:r>
      <w:r w:rsidR="002A5F7A">
        <w:rPr>
          <w:rFonts w:ascii="Century Gothic" w:hAnsi="Century Gothic"/>
        </w:rPr>
        <w:t>t).</w:t>
      </w:r>
    </w:p>
    <w:p w:rsidRPr="003250BD" w:rsidR="002D7BFF" w:rsidP="00067990" w:rsidRDefault="002D7BFF" w14:paraId="354BAEF0" w14:textId="1E70B424">
      <w:pPr>
        <w:spacing w:after="0"/>
        <w:rPr>
          <w:rFonts w:ascii="Century Gothic" w:hAnsi="Century Gothic"/>
        </w:rPr>
      </w:pPr>
      <w:r w:rsidRPr="003250BD">
        <w:rPr>
          <w:rFonts w:ascii="Century Gothic" w:hAnsi="Century Gothic"/>
        </w:rPr>
        <w:t>De ICT</w:t>
      </w:r>
      <w:r w:rsidR="002A5F7A">
        <w:rPr>
          <w:rFonts w:ascii="Century Gothic" w:hAnsi="Century Gothic"/>
        </w:rPr>
        <w:t>-</w:t>
      </w:r>
      <w:r w:rsidRPr="003250BD">
        <w:rPr>
          <w:rFonts w:ascii="Century Gothic" w:hAnsi="Century Gothic"/>
        </w:rPr>
        <w:t>afdeling van PRO8 is hier ook gehuisvest.</w:t>
      </w:r>
    </w:p>
    <w:p w:rsidRPr="003250BD" w:rsidR="002D7BFF" w:rsidP="00067990" w:rsidRDefault="002D7BFF" w14:paraId="22089CE9" w14:textId="043BE342">
      <w:pPr>
        <w:spacing w:after="0"/>
        <w:rPr>
          <w:rFonts w:ascii="Century Gothic" w:hAnsi="Century Gothic"/>
        </w:rPr>
      </w:pPr>
      <w:r w:rsidRPr="003250BD">
        <w:rPr>
          <w:rFonts w:ascii="Century Gothic" w:hAnsi="Century Gothic"/>
        </w:rPr>
        <w:t>De groepen zijn rondom een ‘open ruimte’ verdeeld in het gebouw.</w:t>
      </w:r>
    </w:p>
    <w:p w:rsidRPr="003250BD" w:rsidR="00720A79" w:rsidP="00067990" w:rsidRDefault="00720A79" w14:paraId="2F35B47B" w14:textId="292F91B6">
      <w:pPr>
        <w:spacing w:after="0"/>
        <w:rPr>
          <w:rFonts w:ascii="Century Gothic" w:hAnsi="Century Gothic"/>
        </w:rPr>
      </w:pPr>
      <w:r w:rsidRPr="003250BD">
        <w:rPr>
          <w:rFonts w:ascii="Century Gothic" w:hAnsi="Century Gothic"/>
        </w:rPr>
        <w:t>Het schoolplein is</w:t>
      </w:r>
      <w:r w:rsidR="00C651EB">
        <w:rPr>
          <w:rFonts w:ascii="Century Gothic" w:hAnsi="Century Gothic"/>
        </w:rPr>
        <w:t xml:space="preserve"> de</w:t>
      </w:r>
      <w:r w:rsidRPr="003250BD">
        <w:rPr>
          <w:rFonts w:ascii="Century Gothic" w:hAnsi="Century Gothic"/>
        </w:rPr>
        <w:t xml:space="preserve"> afgelopen </w:t>
      </w:r>
      <w:r w:rsidR="00243D66">
        <w:rPr>
          <w:rFonts w:ascii="Century Gothic" w:hAnsi="Century Gothic"/>
        </w:rPr>
        <w:t xml:space="preserve">periode </w:t>
      </w:r>
      <w:r w:rsidRPr="003250BD">
        <w:rPr>
          <w:rFonts w:ascii="Century Gothic" w:hAnsi="Century Gothic"/>
        </w:rPr>
        <w:t>compleet vernieuwd. Door de indeling</w:t>
      </w:r>
      <w:r w:rsidR="00243D66">
        <w:rPr>
          <w:rFonts w:ascii="Century Gothic" w:hAnsi="Century Gothic"/>
        </w:rPr>
        <w:t>,</w:t>
      </w:r>
      <w:r w:rsidRPr="003250BD">
        <w:rPr>
          <w:rFonts w:ascii="Century Gothic" w:hAnsi="Century Gothic"/>
        </w:rPr>
        <w:t xml:space="preserve"> waarbij planten en bomen ook een belangrijke rol spelen, zijn er veel mogelijkheden tot spel.</w:t>
      </w:r>
    </w:p>
    <w:p w:rsidRPr="003250BD" w:rsidR="00D347BA" w:rsidP="00D347BA" w:rsidRDefault="00EE3683" w14:paraId="7E02DB34" w14:textId="3A5667AB">
      <w:pPr>
        <w:spacing w:after="0"/>
        <w:jc w:val="center"/>
        <w:rPr>
          <w:rFonts w:ascii="Century Gothic" w:hAnsi="Century Gothic"/>
        </w:rPr>
      </w:pPr>
      <w:r w:rsidRPr="003250BD">
        <w:rPr>
          <w:rFonts w:ascii="Century Gothic" w:hAnsi="Century Gothic"/>
          <w:noProof/>
          <w:lang w:eastAsia="nl-NL"/>
        </w:rPr>
        <w:drawing>
          <wp:anchor distT="0" distB="0" distL="114300" distR="114300" simplePos="0" relativeHeight="251658240" behindDoc="0" locked="0" layoutInCell="1" allowOverlap="1" wp14:anchorId="4BFBCC5D" wp14:editId="277796BF">
            <wp:simplePos x="0" y="0"/>
            <wp:positionH relativeFrom="column">
              <wp:posOffset>1819322</wp:posOffset>
            </wp:positionH>
            <wp:positionV relativeFrom="paragraph">
              <wp:posOffset>60325</wp:posOffset>
            </wp:positionV>
            <wp:extent cx="2242138" cy="1495425"/>
            <wp:effectExtent l="0" t="0" r="6350" b="0"/>
            <wp:wrapNone/>
            <wp:docPr id="29" name="Afbeelding 29" descr="F:\DCIM\101D3300\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D3300\DSC_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022" cy="149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9AA">
        <w:rPr>
          <w:noProof/>
        </w:rPr>
        <w:drawing>
          <wp:anchor distT="0" distB="0" distL="114300" distR="114300" simplePos="0" relativeHeight="251658245" behindDoc="0" locked="0" layoutInCell="1" allowOverlap="1" wp14:anchorId="7E4967E0" wp14:editId="31CC27DB">
            <wp:simplePos x="0" y="0"/>
            <wp:positionH relativeFrom="column">
              <wp:posOffset>33655</wp:posOffset>
            </wp:positionH>
            <wp:positionV relativeFrom="paragraph">
              <wp:posOffset>88900</wp:posOffset>
            </wp:positionV>
            <wp:extent cx="2014780" cy="1485900"/>
            <wp:effectExtent l="0" t="0" r="5080" b="0"/>
            <wp:wrapSquare wrapText="bothSides"/>
            <wp:docPr id="15" name="Afbeelding 15" descr="Afbeelding met boom,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oom, grond, buiten&#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4780" cy="1485900"/>
                    </a:xfrm>
                    <a:prstGeom prst="rect">
                      <a:avLst/>
                    </a:prstGeom>
                    <a:noFill/>
                    <a:ln>
                      <a:noFill/>
                    </a:ln>
                  </pic:spPr>
                </pic:pic>
              </a:graphicData>
            </a:graphic>
          </wp:anchor>
        </w:drawing>
      </w:r>
    </w:p>
    <w:p w:rsidRPr="003250BD" w:rsidR="00D347BA" w:rsidP="00067990" w:rsidRDefault="00D347BA" w14:paraId="768AF509" w14:textId="4FBA54DC">
      <w:pPr>
        <w:spacing w:after="0"/>
        <w:rPr>
          <w:rFonts w:ascii="Century Gothic" w:hAnsi="Century Gothic"/>
        </w:rPr>
      </w:pPr>
    </w:p>
    <w:p w:rsidRPr="003250BD" w:rsidR="001C77EF" w:rsidP="00067990" w:rsidRDefault="001C77EF" w14:paraId="6BD92185" w14:textId="23F903D4">
      <w:pPr>
        <w:spacing w:after="0"/>
        <w:rPr>
          <w:rFonts w:ascii="Century Gothic" w:hAnsi="Century Gothic"/>
        </w:rPr>
      </w:pPr>
    </w:p>
    <w:p w:rsidRPr="003250BD" w:rsidR="001C77EF" w:rsidP="00067990" w:rsidRDefault="00317A73" w14:paraId="0322769B" w14:textId="4E38937D">
      <w:pPr>
        <w:spacing w:after="0"/>
        <w:rPr>
          <w:rFonts w:ascii="Century Gothic" w:hAnsi="Century Gothic"/>
        </w:rPr>
      </w:pPr>
      <w:r>
        <w:rPr>
          <w:noProof/>
        </w:rPr>
        <w:drawing>
          <wp:anchor distT="0" distB="0" distL="114300" distR="114300" simplePos="0" relativeHeight="251658246" behindDoc="0" locked="0" layoutInCell="1" allowOverlap="1" wp14:anchorId="4E0E8D14" wp14:editId="1ED820C3">
            <wp:simplePos x="0" y="0"/>
            <wp:positionH relativeFrom="column">
              <wp:posOffset>219075</wp:posOffset>
            </wp:positionH>
            <wp:positionV relativeFrom="paragraph">
              <wp:posOffset>10795</wp:posOffset>
            </wp:positionV>
            <wp:extent cx="1323975" cy="1866265"/>
            <wp:effectExtent l="0" t="0" r="0" b="635"/>
            <wp:wrapSquare wrapText="bothSides"/>
            <wp:docPr id="16" name="Afbeelding 16" descr="Afbeelding met grond, lucht, buite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grond, lucht, buiten, stof&#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866265"/>
                    </a:xfrm>
                    <a:prstGeom prst="rect">
                      <a:avLst/>
                    </a:prstGeom>
                    <a:noFill/>
                    <a:ln>
                      <a:noFill/>
                    </a:ln>
                  </pic:spPr>
                </pic:pic>
              </a:graphicData>
            </a:graphic>
          </wp:anchor>
        </w:drawing>
      </w:r>
    </w:p>
    <w:p w:rsidRPr="003250BD" w:rsidR="001C77EF" w:rsidP="00067990" w:rsidRDefault="001C77EF" w14:paraId="5C2CBF7F" w14:textId="5530DA6E">
      <w:pPr>
        <w:spacing w:after="0"/>
        <w:rPr>
          <w:rFonts w:ascii="Century Gothic" w:hAnsi="Century Gothic"/>
        </w:rPr>
      </w:pPr>
    </w:p>
    <w:p w:rsidRPr="003250BD" w:rsidR="001C77EF" w:rsidP="00BE604A" w:rsidRDefault="00BE604A" w14:paraId="3BBB44E7" w14:textId="2F0A68DA">
      <w:pPr>
        <w:spacing w:after="0"/>
        <w:jc w:val="center"/>
        <w:rPr>
          <w:rFonts w:ascii="Century Gothic" w:hAnsi="Century Gothic"/>
        </w:rPr>
      </w:pPr>
      <w:r w:rsidRPr="003250BD">
        <w:rPr>
          <w:rFonts w:ascii="Century Gothic" w:hAnsi="Century Gothic" w:eastAsia="Times New Roman" w:cs="Times New Roman"/>
          <w:snapToGrid w:val="0"/>
          <w:color w:val="000000"/>
          <w:w w:val="0"/>
          <w:u w:color="000000"/>
          <w:bdr w:val="none" w:color="000000" w:sz="0" w:space="0"/>
          <w:shd w:val="clear" w:color="000000" w:fill="000000"/>
          <w:lang w:val="x-none" w:eastAsia="x-none" w:bidi="x-none"/>
        </w:rPr>
        <w:t xml:space="preserve"> </w:t>
      </w:r>
    </w:p>
    <w:p w:rsidRPr="003250BD" w:rsidR="001C77EF" w:rsidP="00BE604A" w:rsidRDefault="001C77EF" w14:paraId="1A4F33A1" w14:textId="151C8734">
      <w:pPr>
        <w:spacing w:after="0"/>
        <w:jc w:val="center"/>
        <w:rPr>
          <w:rFonts w:ascii="Century Gothic" w:hAnsi="Century Gothic"/>
        </w:rPr>
      </w:pPr>
    </w:p>
    <w:p w:rsidRPr="003250BD" w:rsidR="001C77EF" w:rsidP="00067990" w:rsidRDefault="001C77EF" w14:paraId="6B7C5591" w14:textId="39FB11C4">
      <w:pPr>
        <w:spacing w:after="0"/>
        <w:rPr>
          <w:rFonts w:ascii="Century Gothic" w:hAnsi="Century Gothic"/>
        </w:rPr>
      </w:pPr>
    </w:p>
    <w:p w:rsidRPr="003250BD" w:rsidR="001C77EF" w:rsidP="00067990" w:rsidRDefault="001C77EF" w14:paraId="1BEB90B7" w14:textId="77777777">
      <w:pPr>
        <w:spacing w:after="0"/>
        <w:rPr>
          <w:rFonts w:ascii="Century Gothic" w:hAnsi="Century Gothic"/>
        </w:rPr>
      </w:pPr>
    </w:p>
    <w:p w:rsidRPr="003250BD" w:rsidR="001C77EF" w:rsidP="00067990" w:rsidRDefault="001C77EF" w14:paraId="371B8BD5" w14:textId="616389B3">
      <w:pPr>
        <w:spacing w:after="0"/>
        <w:rPr>
          <w:rFonts w:ascii="Century Gothic" w:hAnsi="Century Gothic"/>
        </w:rPr>
      </w:pPr>
    </w:p>
    <w:p w:rsidRPr="003250BD" w:rsidR="001C77EF" w:rsidP="00067990" w:rsidRDefault="001C77EF" w14:paraId="36D02B91" w14:textId="77777777">
      <w:pPr>
        <w:spacing w:after="0"/>
        <w:rPr>
          <w:rFonts w:ascii="Century Gothic" w:hAnsi="Century Gothic"/>
        </w:rPr>
      </w:pPr>
    </w:p>
    <w:p w:rsidR="001C77EF" w:rsidP="00067990" w:rsidRDefault="001C77EF" w14:paraId="67015ED0" w14:textId="77777777">
      <w:pPr>
        <w:spacing w:after="0"/>
        <w:rPr>
          <w:rFonts w:ascii="Century Gothic" w:hAnsi="Century Gothic"/>
        </w:rPr>
      </w:pPr>
    </w:p>
    <w:p w:rsidRPr="003250BD" w:rsidR="00317A73" w:rsidP="00067990" w:rsidRDefault="00317A73" w14:paraId="5D44C57F" w14:textId="77777777">
      <w:pPr>
        <w:spacing w:after="0"/>
        <w:rPr>
          <w:rFonts w:ascii="Century Gothic" w:hAnsi="Century Gothic"/>
        </w:rPr>
      </w:pPr>
    </w:p>
    <w:p w:rsidRPr="006A0006" w:rsidR="002D7BFF" w:rsidP="006A0006" w:rsidRDefault="002A5F7A" w14:paraId="088A1CD8" w14:textId="2535A286">
      <w:pPr>
        <w:pStyle w:val="Heading1"/>
        <w:rPr>
          <w:rFonts w:ascii="Century Gothic" w:hAnsi="Century Gothic"/>
          <w:sz w:val="28"/>
          <w:szCs w:val="28"/>
        </w:rPr>
      </w:pPr>
      <w:bookmarkStart w:name="_Toc86389312" w:id="3"/>
      <w:r w:rsidRPr="006A0006">
        <w:rPr>
          <w:rFonts w:ascii="Century Gothic" w:hAnsi="Century Gothic"/>
          <w:sz w:val="28"/>
          <w:szCs w:val="28"/>
        </w:rPr>
        <w:t xml:space="preserve">1.3 </w:t>
      </w:r>
      <w:r w:rsidRPr="006A0006" w:rsidR="002D7BFF">
        <w:rPr>
          <w:rFonts w:ascii="Century Gothic" w:hAnsi="Century Gothic"/>
          <w:sz w:val="28"/>
          <w:szCs w:val="28"/>
        </w:rPr>
        <w:t>Overige voorzieningen</w:t>
      </w:r>
      <w:bookmarkEnd w:id="3"/>
    </w:p>
    <w:p w:rsidRPr="003250BD" w:rsidR="002D7BFF" w:rsidP="00067990" w:rsidRDefault="00293E55" w14:paraId="781F11D6" w14:textId="126D347D">
      <w:pPr>
        <w:spacing w:after="0"/>
        <w:rPr>
          <w:rFonts w:ascii="Century Gothic" w:hAnsi="Century Gothic"/>
        </w:rPr>
      </w:pPr>
      <w:r w:rsidRPr="003250BD">
        <w:rPr>
          <w:rFonts w:ascii="Century Gothic" w:hAnsi="Century Gothic"/>
        </w:rPr>
        <w:t>In het gebouw is de p</w:t>
      </w:r>
      <w:r w:rsidRPr="003250BD" w:rsidR="00720A79">
        <w:rPr>
          <w:rFonts w:ascii="Century Gothic" w:hAnsi="Century Gothic"/>
        </w:rPr>
        <w:t>euteropvang van Human</w:t>
      </w:r>
      <w:r w:rsidR="00F61827">
        <w:rPr>
          <w:rFonts w:ascii="Century Gothic" w:hAnsi="Century Gothic"/>
        </w:rPr>
        <w:t>k</w:t>
      </w:r>
      <w:r w:rsidRPr="003250BD" w:rsidR="00E30308">
        <w:rPr>
          <w:rFonts w:ascii="Century Gothic" w:hAnsi="Century Gothic"/>
        </w:rPr>
        <w:t xml:space="preserve">ind </w:t>
      </w:r>
      <w:r w:rsidRPr="003250BD" w:rsidR="002D7BFF">
        <w:rPr>
          <w:rFonts w:ascii="Century Gothic" w:hAnsi="Century Gothic"/>
        </w:rPr>
        <w:t>gehuisvest. Wij hebben goed</w:t>
      </w:r>
      <w:r w:rsidRPr="003250BD" w:rsidR="00E30308">
        <w:rPr>
          <w:rFonts w:ascii="Century Gothic" w:hAnsi="Century Gothic"/>
        </w:rPr>
        <w:t>e</w:t>
      </w:r>
      <w:r w:rsidRPr="003250BD" w:rsidR="002D7BFF">
        <w:rPr>
          <w:rFonts w:ascii="Century Gothic" w:hAnsi="Century Gothic"/>
        </w:rPr>
        <w:t xml:space="preserve"> contacten met</w:t>
      </w:r>
      <w:r w:rsidR="006A0006">
        <w:rPr>
          <w:rFonts w:ascii="Century Gothic" w:hAnsi="Century Gothic"/>
        </w:rPr>
        <w:t xml:space="preserve"> </w:t>
      </w:r>
      <w:r w:rsidRPr="003250BD" w:rsidR="002D7BFF">
        <w:rPr>
          <w:rFonts w:ascii="Century Gothic" w:hAnsi="Century Gothic"/>
        </w:rPr>
        <w:t>‘t Brummeltje en proberen elkaar</w:t>
      </w:r>
      <w:r w:rsidRPr="003250BD" w:rsidR="00751488">
        <w:rPr>
          <w:rFonts w:ascii="Century Gothic" w:hAnsi="Century Gothic"/>
        </w:rPr>
        <w:t>,</w:t>
      </w:r>
      <w:r w:rsidRPr="003250BD" w:rsidR="002D7BFF">
        <w:rPr>
          <w:rFonts w:ascii="Century Gothic" w:hAnsi="Century Gothic"/>
        </w:rPr>
        <w:t xml:space="preserve"> waar mogelijk</w:t>
      </w:r>
      <w:r w:rsidRPr="003250BD" w:rsidR="00751488">
        <w:rPr>
          <w:rFonts w:ascii="Century Gothic" w:hAnsi="Century Gothic"/>
        </w:rPr>
        <w:t>,</w:t>
      </w:r>
      <w:r w:rsidRPr="003250BD" w:rsidR="002D7BFF">
        <w:rPr>
          <w:rFonts w:ascii="Century Gothic" w:hAnsi="Century Gothic"/>
        </w:rPr>
        <w:t xml:space="preserve"> te ondersteunen en aan te vullen.</w:t>
      </w:r>
    </w:p>
    <w:p w:rsidRPr="003250BD" w:rsidR="002D7BFF" w:rsidP="00067990" w:rsidRDefault="002D7BFF" w14:paraId="5AFC48D5" w14:textId="6C5A34C3">
      <w:pPr>
        <w:spacing w:after="0"/>
        <w:rPr>
          <w:rFonts w:ascii="Century Gothic" w:hAnsi="Century Gothic"/>
        </w:rPr>
      </w:pPr>
      <w:r w:rsidRPr="003250BD">
        <w:rPr>
          <w:rFonts w:ascii="Century Gothic" w:hAnsi="Century Gothic"/>
        </w:rPr>
        <w:t>Voor ons bewegingsonderwijs maken we gebruik van de gymz</w:t>
      </w:r>
      <w:r w:rsidRPr="003250BD" w:rsidR="00720A79">
        <w:rPr>
          <w:rFonts w:ascii="Century Gothic" w:hAnsi="Century Gothic"/>
        </w:rPr>
        <w:t>aal in het Dorpshuis van Braamt, dat verderop gelegen is aan de Langestraat.</w:t>
      </w:r>
    </w:p>
    <w:p w:rsidRPr="003250BD" w:rsidR="004E6FE3" w:rsidP="009A6600" w:rsidRDefault="004E6FE3" w14:paraId="324D0701" w14:textId="7893E47C">
      <w:pPr>
        <w:spacing w:after="0"/>
        <w:rPr>
          <w:rFonts w:ascii="Century Gothic" w:hAnsi="Century Gothic"/>
          <w:color w:val="FF0000"/>
        </w:rPr>
      </w:pPr>
    </w:p>
    <w:p w:rsidRPr="003250BD" w:rsidR="004E6FE3" w:rsidP="009A6600" w:rsidRDefault="009A6600" w14:paraId="702B95D0" w14:textId="4FF460EF">
      <w:pPr>
        <w:spacing w:after="0"/>
        <w:jc w:val="center"/>
        <w:rPr>
          <w:rFonts w:ascii="Century Gothic" w:hAnsi="Century Gothic"/>
          <w:lang w:val="en-US"/>
        </w:rPr>
      </w:pPr>
      <w:r w:rsidRPr="003250BD">
        <w:rPr>
          <w:rFonts w:ascii="Century Gothic" w:hAnsi="Century Gothic"/>
          <w:noProof/>
          <w:lang w:eastAsia="nl-NL"/>
        </w:rPr>
        <w:drawing>
          <wp:inline distT="0" distB="0" distL="0" distR="0" wp14:anchorId="521CDA31" wp14:editId="44AE758C">
            <wp:extent cx="3463487" cy="2308991"/>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0182" cy="2326787"/>
                    </a:xfrm>
                    <a:prstGeom prst="rect">
                      <a:avLst/>
                    </a:prstGeom>
                    <a:noFill/>
                    <a:ln>
                      <a:noFill/>
                    </a:ln>
                  </pic:spPr>
                </pic:pic>
              </a:graphicData>
            </a:graphic>
          </wp:inline>
        </w:drawing>
      </w:r>
    </w:p>
    <w:p w:rsidRPr="003250BD" w:rsidR="003635C4" w:rsidP="009A6600" w:rsidRDefault="003635C4" w14:paraId="6B95FB5E" w14:textId="77777777">
      <w:pPr>
        <w:spacing w:after="0"/>
        <w:jc w:val="center"/>
        <w:rPr>
          <w:rFonts w:ascii="Century Gothic" w:hAnsi="Century Gothic"/>
          <w:lang w:val="en-US"/>
        </w:rPr>
      </w:pPr>
    </w:p>
    <w:p w:rsidRPr="006A0006" w:rsidR="004E6FE3" w:rsidP="006A0006" w:rsidRDefault="006A0006" w14:paraId="531F44E6" w14:textId="656D8489">
      <w:pPr>
        <w:pStyle w:val="Heading1"/>
        <w:rPr>
          <w:rFonts w:ascii="Century Gothic" w:hAnsi="Century Gothic"/>
          <w:sz w:val="28"/>
          <w:szCs w:val="28"/>
        </w:rPr>
      </w:pPr>
      <w:bookmarkStart w:name="_Toc86389313" w:id="4"/>
      <w:r w:rsidRPr="006A0006">
        <w:rPr>
          <w:rFonts w:ascii="Century Gothic" w:hAnsi="Century Gothic"/>
          <w:sz w:val="28"/>
          <w:szCs w:val="28"/>
        </w:rPr>
        <w:t xml:space="preserve">1.4 </w:t>
      </w:r>
      <w:r w:rsidRPr="006A0006" w:rsidR="004E6FE3">
        <w:rPr>
          <w:rFonts w:ascii="Century Gothic" w:hAnsi="Century Gothic"/>
          <w:sz w:val="28"/>
          <w:szCs w:val="28"/>
        </w:rPr>
        <w:t>Grootte van de school</w:t>
      </w:r>
      <w:bookmarkEnd w:id="4"/>
    </w:p>
    <w:p w:rsidRPr="003250BD" w:rsidR="004E6FE3" w:rsidP="00067990" w:rsidRDefault="00B90F83" w14:paraId="1474D7FD" w14:textId="213BC91F">
      <w:pPr>
        <w:spacing w:after="0"/>
        <w:rPr>
          <w:rFonts w:ascii="Century Gothic" w:hAnsi="Century Gothic"/>
        </w:rPr>
      </w:pPr>
      <w:r w:rsidRPr="003250BD">
        <w:rPr>
          <w:rFonts w:ascii="Century Gothic" w:hAnsi="Century Gothic"/>
        </w:rPr>
        <w:t>Onze school telt ongeveer 80</w:t>
      </w:r>
      <w:r w:rsidRPr="003250BD" w:rsidR="004E6FE3">
        <w:rPr>
          <w:rFonts w:ascii="Century Gothic" w:hAnsi="Century Gothic"/>
        </w:rPr>
        <w:t xml:space="preserve"> leerlingen</w:t>
      </w:r>
      <w:r w:rsidRPr="003250BD" w:rsidR="00293E55">
        <w:rPr>
          <w:rFonts w:ascii="Century Gothic" w:hAnsi="Century Gothic"/>
        </w:rPr>
        <w:t>,</w:t>
      </w:r>
      <w:r w:rsidRPr="003250BD" w:rsidR="004E6FE3">
        <w:rPr>
          <w:rFonts w:ascii="Century Gothic" w:hAnsi="Century Gothic"/>
        </w:rPr>
        <w:t xml:space="preserve"> verdeeld o</w:t>
      </w:r>
      <w:r w:rsidRPr="003250BD" w:rsidR="00E30308">
        <w:rPr>
          <w:rFonts w:ascii="Century Gothic" w:hAnsi="Century Gothic"/>
        </w:rPr>
        <w:t xml:space="preserve">ver 4 combinatiegroepen. </w:t>
      </w:r>
    </w:p>
    <w:p w:rsidRPr="003250BD" w:rsidR="004E6FE3" w:rsidP="00067990" w:rsidRDefault="004E6FE3" w14:paraId="6D5982FA" w14:textId="77777777">
      <w:pPr>
        <w:spacing w:after="0"/>
        <w:rPr>
          <w:rFonts w:ascii="Century Gothic" w:hAnsi="Century Gothic"/>
        </w:rPr>
      </w:pPr>
    </w:p>
    <w:p w:rsidRPr="006A0006" w:rsidR="004E6FE3" w:rsidP="006A0006" w:rsidRDefault="00293E55" w14:paraId="7E8499A7" w14:textId="0863DA6A">
      <w:pPr>
        <w:spacing w:after="0"/>
        <w:rPr>
          <w:rFonts w:ascii="Century Gothic" w:hAnsi="Century Gothic"/>
        </w:rPr>
      </w:pPr>
      <w:r w:rsidRPr="006A0006">
        <w:rPr>
          <w:rFonts w:ascii="Century Gothic" w:hAnsi="Century Gothic"/>
        </w:rPr>
        <w:t>Adresge</w:t>
      </w:r>
      <w:r w:rsidRPr="006A0006" w:rsidR="004E6FE3">
        <w:rPr>
          <w:rFonts w:ascii="Century Gothic" w:hAnsi="Century Gothic"/>
        </w:rPr>
        <w:t>gevens van de school</w:t>
      </w:r>
      <w:r w:rsidR="006A0006">
        <w:rPr>
          <w:rFonts w:ascii="Century Gothic" w:hAnsi="Century Gothic"/>
        </w:rPr>
        <w:t>:</w:t>
      </w:r>
    </w:p>
    <w:p w:rsidRPr="003250BD" w:rsidR="0081404B" w:rsidP="00067990" w:rsidRDefault="0081404B" w14:paraId="0BA21A4B" w14:textId="37A595CD">
      <w:pPr>
        <w:spacing w:after="0"/>
        <w:rPr>
          <w:rFonts w:ascii="Century Gothic" w:hAnsi="Century Gothic"/>
          <w:u w:val="single"/>
        </w:rPr>
      </w:pPr>
      <w:r w:rsidRPr="003250BD">
        <w:rPr>
          <w:rFonts w:ascii="Century Gothic" w:hAnsi="Century Gothic"/>
        </w:rPr>
        <w:t>Langestraat 14</w:t>
      </w:r>
    </w:p>
    <w:p w:rsidRPr="003250BD" w:rsidR="0081404B" w:rsidP="00067990" w:rsidRDefault="0081404B" w14:paraId="6670AED0" w14:textId="4E3881CA">
      <w:pPr>
        <w:spacing w:after="0"/>
        <w:rPr>
          <w:rFonts w:ascii="Century Gothic" w:hAnsi="Century Gothic"/>
          <w:lang w:val="de-DE"/>
        </w:rPr>
      </w:pPr>
      <w:r w:rsidRPr="003250BD">
        <w:rPr>
          <w:rFonts w:ascii="Century Gothic" w:hAnsi="Century Gothic"/>
          <w:lang w:val="de-DE"/>
        </w:rPr>
        <w:t>7047AP Braamt</w:t>
      </w:r>
    </w:p>
    <w:p w:rsidRPr="003250BD" w:rsidR="0081404B" w:rsidP="00067990" w:rsidRDefault="0088698F" w14:paraId="2FC907AF" w14:textId="6B13D979">
      <w:pPr>
        <w:spacing w:after="0"/>
        <w:rPr>
          <w:rFonts w:ascii="Century Gothic" w:hAnsi="Century Gothic"/>
          <w:lang w:val="de-DE"/>
        </w:rPr>
      </w:pPr>
      <w:r w:rsidRPr="003250BD">
        <w:rPr>
          <w:rFonts w:ascii="Century Gothic" w:hAnsi="Century Gothic"/>
          <w:lang w:val="de-DE"/>
        </w:rPr>
        <w:t xml:space="preserve">0314 </w:t>
      </w:r>
      <w:r w:rsidRPr="003250BD" w:rsidR="0081404B">
        <w:rPr>
          <w:rFonts w:ascii="Century Gothic" w:hAnsi="Century Gothic"/>
          <w:lang w:val="de-DE"/>
        </w:rPr>
        <w:t>651637</w:t>
      </w:r>
    </w:p>
    <w:p w:rsidRPr="003250BD" w:rsidR="0088698F" w:rsidP="00067990" w:rsidRDefault="00D232DC" w14:paraId="738AEE77" w14:textId="7648AC32">
      <w:pPr>
        <w:spacing w:after="0"/>
        <w:rPr>
          <w:rFonts w:ascii="Century Gothic" w:hAnsi="Century Gothic"/>
          <w:lang w:val="de-DE"/>
        </w:rPr>
      </w:pPr>
      <w:hyperlink w:history="1" r:id="rId18">
        <w:r w:rsidRPr="003250BD" w:rsidR="00390BE7">
          <w:rPr>
            <w:rStyle w:val="Hyperlink"/>
            <w:rFonts w:ascii="Century Gothic" w:hAnsi="Century Gothic"/>
            <w:lang w:val="de-DE"/>
          </w:rPr>
          <w:t>info@bsdeboomgaardbraamt.nl</w:t>
        </w:r>
      </w:hyperlink>
      <w:r w:rsidRPr="003250BD" w:rsidR="00390BE7">
        <w:rPr>
          <w:rFonts w:ascii="Century Gothic" w:hAnsi="Century Gothic"/>
          <w:lang w:val="de-DE"/>
        </w:rPr>
        <w:t xml:space="preserve"> </w:t>
      </w:r>
    </w:p>
    <w:p w:rsidRPr="003250BD" w:rsidR="00390BE7" w:rsidP="00067990" w:rsidRDefault="00D232DC" w14:paraId="08A11D3A" w14:textId="5D02E071">
      <w:pPr>
        <w:spacing w:after="0"/>
        <w:rPr>
          <w:rFonts w:ascii="Century Gothic" w:hAnsi="Century Gothic"/>
          <w:lang w:val="de-DE"/>
        </w:rPr>
      </w:pPr>
      <w:hyperlink w:history="1" r:id="rId19">
        <w:r w:rsidRPr="003250BD" w:rsidR="00390BE7">
          <w:rPr>
            <w:rStyle w:val="Hyperlink"/>
            <w:rFonts w:ascii="Century Gothic" w:hAnsi="Century Gothic"/>
            <w:lang w:val="de-DE"/>
          </w:rPr>
          <w:t>www.bsdeboomgaardbraamt.nl</w:t>
        </w:r>
      </w:hyperlink>
      <w:r w:rsidRPr="003250BD" w:rsidR="00390BE7">
        <w:rPr>
          <w:rFonts w:ascii="Century Gothic" w:hAnsi="Century Gothic"/>
          <w:lang w:val="de-DE"/>
        </w:rPr>
        <w:t xml:space="preserve"> </w:t>
      </w:r>
    </w:p>
    <w:p w:rsidR="006A0006" w:rsidRDefault="006A0006" w14:paraId="27445DA2" w14:textId="77777777">
      <w:pPr>
        <w:rPr>
          <w:rFonts w:ascii="Century Gothic" w:hAnsi="Century Gothic" w:eastAsiaTheme="majorEastAsia" w:cstheme="majorBidi"/>
          <w:color w:val="2F5496" w:themeColor="accent1" w:themeShade="BF"/>
          <w:sz w:val="32"/>
          <w:szCs w:val="32"/>
        </w:rPr>
      </w:pPr>
      <w:r>
        <w:rPr>
          <w:rFonts w:ascii="Century Gothic" w:hAnsi="Century Gothic"/>
        </w:rPr>
        <w:br w:type="page"/>
      </w:r>
    </w:p>
    <w:p w:rsidRPr="006A0006" w:rsidR="0088698F" w:rsidP="006A0006" w:rsidRDefault="006A0006" w14:paraId="33EB40A5" w14:textId="79BEC97B">
      <w:pPr>
        <w:pStyle w:val="Heading1"/>
        <w:rPr>
          <w:rFonts w:ascii="Century Gothic" w:hAnsi="Century Gothic"/>
        </w:rPr>
      </w:pPr>
      <w:bookmarkStart w:name="_Toc86389314" w:id="5"/>
      <w:r w:rsidRPr="006A0006">
        <w:rPr>
          <w:rFonts w:ascii="Century Gothic" w:hAnsi="Century Gothic"/>
        </w:rPr>
        <w:t xml:space="preserve">2. </w:t>
      </w:r>
      <w:r w:rsidRPr="006A0006" w:rsidR="0088698F">
        <w:rPr>
          <w:rFonts w:ascii="Century Gothic" w:hAnsi="Century Gothic"/>
        </w:rPr>
        <w:t>Organisatie</w:t>
      </w:r>
      <w:bookmarkEnd w:id="5"/>
      <w:r w:rsidRPr="006A0006" w:rsidR="0066668D">
        <w:rPr>
          <w:rFonts w:ascii="Century Gothic" w:hAnsi="Century Gothic"/>
        </w:rPr>
        <w:t xml:space="preserve">   </w:t>
      </w:r>
    </w:p>
    <w:p w:rsidRPr="003250BD" w:rsidR="00751488" w:rsidP="00067990" w:rsidRDefault="0088698F" w14:paraId="563047CA" w14:textId="77777777">
      <w:pPr>
        <w:spacing w:after="0"/>
        <w:rPr>
          <w:rFonts w:ascii="Century Gothic" w:hAnsi="Century Gothic"/>
        </w:rPr>
      </w:pPr>
      <w:r w:rsidRPr="003250BD">
        <w:rPr>
          <w:rFonts w:ascii="Century Gothic" w:hAnsi="Century Gothic"/>
        </w:rPr>
        <w:t>De school kent een j</w:t>
      </w:r>
      <w:r w:rsidRPr="003250BD" w:rsidR="00E30308">
        <w:rPr>
          <w:rFonts w:ascii="Century Gothic" w:hAnsi="Century Gothic"/>
        </w:rPr>
        <w:t>aarklassensyste</w:t>
      </w:r>
      <w:r w:rsidRPr="003250BD" w:rsidR="00524D55">
        <w:rPr>
          <w:rFonts w:ascii="Century Gothic" w:hAnsi="Century Gothic"/>
        </w:rPr>
        <w:t>em van 8 groepen, verdeeld over</w:t>
      </w:r>
      <w:r w:rsidRPr="003250BD" w:rsidR="00751488">
        <w:rPr>
          <w:rFonts w:ascii="Century Gothic" w:hAnsi="Century Gothic"/>
        </w:rPr>
        <w:t xml:space="preserve"> 4 combinatiegroepen.</w:t>
      </w:r>
    </w:p>
    <w:p w:rsidRPr="003250BD" w:rsidR="0088698F" w:rsidP="00067990" w:rsidRDefault="0088698F" w14:paraId="3B7C09A4" w14:textId="4476C375">
      <w:pPr>
        <w:spacing w:after="0"/>
        <w:rPr>
          <w:rFonts w:ascii="Century Gothic" w:hAnsi="Century Gothic"/>
        </w:rPr>
      </w:pPr>
      <w:r w:rsidRPr="003250BD">
        <w:rPr>
          <w:rFonts w:ascii="Century Gothic" w:hAnsi="Century Gothic"/>
        </w:rPr>
        <w:t>De groepen werken nauw samen. Hierdoor ontmoeten collega’s en kinderen elkaar veel en wordt er regelmat</w:t>
      </w:r>
      <w:r w:rsidRPr="003250BD" w:rsidR="00751488">
        <w:rPr>
          <w:rFonts w:ascii="Century Gothic" w:hAnsi="Century Gothic"/>
        </w:rPr>
        <w:t>i</w:t>
      </w:r>
      <w:r w:rsidRPr="003250BD">
        <w:rPr>
          <w:rFonts w:ascii="Century Gothic" w:hAnsi="Century Gothic"/>
        </w:rPr>
        <w:t xml:space="preserve">g samengewerkt. Midden in het gebouw bevindt zich een ‘open ruimte’ </w:t>
      </w:r>
      <w:r w:rsidRPr="003250BD" w:rsidR="00720A79">
        <w:rPr>
          <w:rFonts w:ascii="Century Gothic" w:hAnsi="Century Gothic"/>
        </w:rPr>
        <w:t xml:space="preserve">dat het </w:t>
      </w:r>
      <w:r w:rsidR="00F61827">
        <w:rPr>
          <w:rFonts w:ascii="Century Gothic" w:hAnsi="Century Gothic"/>
        </w:rPr>
        <w:t>l</w:t>
      </w:r>
      <w:r w:rsidRPr="003250BD" w:rsidR="00720A79">
        <w:rPr>
          <w:rFonts w:ascii="Century Gothic" w:hAnsi="Century Gothic"/>
        </w:rPr>
        <w:t xml:space="preserve">eerplein genoemd wordt </w:t>
      </w:r>
      <w:r w:rsidRPr="003250BD" w:rsidR="00751488">
        <w:rPr>
          <w:rFonts w:ascii="Century Gothic" w:hAnsi="Century Gothic"/>
        </w:rPr>
        <w:t xml:space="preserve">en ook voor samenwerkende opdrachten, vieringen en extra begeleiding </w:t>
      </w:r>
      <w:r w:rsidR="00F61827">
        <w:rPr>
          <w:rFonts w:ascii="Century Gothic" w:hAnsi="Century Gothic"/>
        </w:rPr>
        <w:t xml:space="preserve">wordt </w:t>
      </w:r>
      <w:r w:rsidRPr="003250BD" w:rsidR="00751488">
        <w:rPr>
          <w:rFonts w:ascii="Century Gothic" w:hAnsi="Century Gothic"/>
        </w:rPr>
        <w:t>gebruik</w:t>
      </w:r>
      <w:r w:rsidR="00F61827">
        <w:rPr>
          <w:rFonts w:ascii="Century Gothic" w:hAnsi="Century Gothic"/>
        </w:rPr>
        <w:t>t.</w:t>
      </w:r>
    </w:p>
    <w:p w:rsidRPr="003250BD" w:rsidR="00524D55" w:rsidP="00067990" w:rsidRDefault="00524D55" w14:paraId="1B56201B" w14:textId="77777777">
      <w:pPr>
        <w:spacing w:after="0"/>
        <w:rPr>
          <w:rFonts w:ascii="Century Gothic" w:hAnsi="Century Gothic"/>
        </w:rPr>
      </w:pPr>
    </w:p>
    <w:p w:rsidRPr="003250BD" w:rsidR="00067990" w:rsidP="00311736" w:rsidRDefault="00311736" w14:paraId="680FC186" w14:textId="50DE13E9">
      <w:pPr>
        <w:jc w:val="center"/>
        <w:rPr>
          <w:rFonts w:ascii="Century Gothic" w:hAnsi="Century Gothic"/>
        </w:rPr>
      </w:pPr>
      <w:r w:rsidRPr="003250BD">
        <w:rPr>
          <w:rFonts w:ascii="Century Gothic" w:hAnsi="Century Gothic"/>
          <w:noProof/>
          <w:lang w:eastAsia="nl-NL"/>
        </w:rPr>
        <w:drawing>
          <wp:inline distT="0" distB="0" distL="0" distR="0" wp14:anchorId="72ED9056" wp14:editId="06C26B2E">
            <wp:extent cx="3746183" cy="2497455"/>
            <wp:effectExtent l="0" t="0" r="698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7400" cy="2498266"/>
                    </a:xfrm>
                    <a:prstGeom prst="rect">
                      <a:avLst/>
                    </a:prstGeom>
                    <a:noFill/>
                    <a:ln>
                      <a:noFill/>
                    </a:ln>
                  </pic:spPr>
                </pic:pic>
              </a:graphicData>
            </a:graphic>
          </wp:inline>
        </w:drawing>
      </w:r>
    </w:p>
    <w:p w:rsidRPr="006A0006" w:rsidR="006D52E0" w:rsidP="006A0006" w:rsidRDefault="006A0006" w14:paraId="2316C37C" w14:textId="2BA97C59">
      <w:pPr>
        <w:pStyle w:val="Heading1"/>
        <w:rPr>
          <w:rFonts w:ascii="Century Gothic" w:hAnsi="Century Gothic"/>
          <w:sz w:val="28"/>
          <w:szCs w:val="28"/>
        </w:rPr>
      </w:pPr>
      <w:bookmarkStart w:name="_Toc86389315" w:id="6"/>
      <w:r w:rsidRPr="006A0006">
        <w:rPr>
          <w:rFonts w:ascii="Century Gothic" w:hAnsi="Century Gothic"/>
          <w:sz w:val="28"/>
          <w:szCs w:val="28"/>
        </w:rPr>
        <w:t xml:space="preserve">2.1 </w:t>
      </w:r>
      <w:r w:rsidRPr="006A0006" w:rsidR="006D52E0">
        <w:rPr>
          <w:rFonts w:ascii="Century Gothic" w:hAnsi="Century Gothic"/>
          <w:sz w:val="28"/>
          <w:szCs w:val="28"/>
        </w:rPr>
        <w:t>Het team</w:t>
      </w:r>
      <w:bookmarkEnd w:id="6"/>
    </w:p>
    <w:p w:rsidRPr="003250BD" w:rsidR="008A53B3" w:rsidP="006D52E0" w:rsidRDefault="008A53B3" w14:paraId="0F8EAFBF" w14:textId="01E67367">
      <w:pPr>
        <w:spacing w:after="0"/>
        <w:rPr>
          <w:rFonts w:ascii="Century Gothic" w:hAnsi="Century Gothic"/>
        </w:rPr>
      </w:pPr>
      <w:r w:rsidRPr="003250BD">
        <w:rPr>
          <w:rFonts w:ascii="Century Gothic" w:hAnsi="Century Gothic"/>
        </w:rPr>
        <w:t>Het team van de Boomgaard bestaat uit:</w:t>
      </w:r>
    </w:p>
    <w:p w:rsidRPr="003250BD" w:rsidR="008A53B3" w:rsidP="006D52E0" w:rsidRDefault="001C77EF" w14:paraId="00E5E6AD" w14:textId="74EAC936">
      <w:pPr>
        <w:spacing w:after="0"/>
        <w:rPr>
          <w:rFonts w:ascii="Century Gothic" w:hAnsi="Century Gothic"/>
        </w:rPr>
      </w:pPr>
      <w:r w:rsidRPr="003250BD">
        <w:rPr>
          <w:rFonts w:ascii="Century Gothic" w:hAnsi="Century Gothic"/>
        </w:rPr>
        <w:t>6 groeps</w:t>
      </w:r>
      <w:r w:rsidRPr="003250BD" w:rsidR="008A53B3">
        <w:rPr>
          <w:rFonts w:ascii="Century Gothic" w:hAnsi="Century Gothic"/>
        </w:rPr>
        <w:t>leerkrachten</w:t>
      </w:r>
    </w:p>
    <w:p w:rsidRPr="003250BD" w:rsidR="008A53B3" w:rsidP="006D52E0" w:rsidRDefault="008A53B3" w14:paraId="0ECF2D6E" w14:textId="1D12C078">
      <w:pPr>
        <w:spacing w:after="0"/>
        <w:rPr>
          <w:rFonts w:ascii="Century Gothic" w:hAnsi="Century Gothic"/>
        </w:rPr>
      </w:pPr>
      <w:r w:rsidRPr="003250BD">
        <w:rPr>
          <w:rFonts w:ascii="Century Gothic" w:hAnsi="Century Gothic"/>
        </w:rPr>
        <w:t>1 intern begeleider</w:t>
      </w:r>
    </w:p>
    <w:p w:rsidRPr="003250BD" w:rsidR="008A53B3" w:rsidP="006D52E0" w:rsidRDefault="008A53B3" w14:paraId="72C57B29" w14:textId="6FCD0A04">
      <w:pPr>
        <w:spacing w:after="0"/>
        <w:rPr>
          <w:rFonts w:ascii="Century Gothic" w:hAnsi="Century Gothic"/>
        </w:rPr>
      </w:pPr>
      <w:r w:rsidRPr="003250BD">
        <w:rPr>
          <w:rFonts w:ascii="Century Gothic" w:hAnsi="Century Gothic"/>
        </w:rPr>
        <w:t>1 directeur</w:t>
      </w:r>
    </w:p>
    <w:p w:rsidRPr="003250BD" w:rsidR="008A53B3" w:rsidP="006D52E0" w:rsidRDefault="005B02F3" w14:paraId="736E76B6" w14:textId="6B7C8E13">
      <w:pPr>
        <w:spacing w:after="0"/>
        <w:rPr>
          <w:rFonts w:ascii="Century Gothic" w:hAnsi="Century Gothic"/>
        </w:rPr>
      </w:pPr>
      <w:r w:rsidRPr="003250BD">
        <w:rPr>
          <w:rFonts w:ascii="Century Gothic" w:hAnsi="Century Gothic"/>
        </w:rPr>
        <w:t>2</w:t>
      </w:r>
      <w:r w:rsidRPr="003250BD" w:rsidR="001C77EF">
        <w:rPr>
          <w:rFonts w:ascii="Century Gothic" w:hAnsi="Century Gothic"/>
        </w:rPr>
        <w:t xml:space="preserve"> </w:t>
      </w:r>
      <w:r w:rsidRPr="003250BD" w:rsidR="0060519A">
        <w:rPr>
          <w:rFonts w:ascii="Century Gothic" w:hAnsi="Century Gothic"/>
        </w:rPr>
        <w:t>leerkrachtondersteuner</w:t>
      </w:r>
      <w:r w:rsidRPr="003250BD" w:rsidR="00113FB9">
        <w:rPr>
          <w:rFonts w:ascii="Century Gothic" w:hAnsi="Century Gothic"/>
        </w:rPr>
        <w:t>s</w:t>
      </w:r>
    </w:p>
    <w:p w:rsidRPr="003250BD" w:rsidR="008A53B3" w:rsidP="006D52E0" w:rsidRDefault="008A53B3" w14:paraId="28063CDB" w14:textId="40C9A055">
      <w:pPr>
        <w:spacing w:after="0"/>
        <w:rPr>
          <w:rFonts w:ascii="Century Gothic" w:hAnsi="Century Gothic"/>
        </w:rPr>
      </w:pPr>
      <w:r w:rsidRPr="003250BD">
        <w:rPr>
          <w:rFonts w:ascii="Century Gothic" w:hAnsi="Century Gothic"/>
        </w:rPr>
        <w:t xml:space="preserve">2 </w:t>
      </w:r>
      <w:r w:rsidRPr="003250BD" w:rsidR="001C77EF">
        <w:rPr>
          <w:rFonts w:ascii="Century Gothic" w:hAnsi="Century Gothic"/>
        </w:rPr>
        <w:t>conciërges</w:t>
      </w:r>
    </w:p>
    <w:p w:rsidRPr="003250BD" w:rsidR="008A53B3" w:rsidP="006D52E0" w:rsidRDefault="008A53B3" w14:paraId="0B85E9E8" w14:textId="40259569">
      <w:pPr>
        <w:spacing w:after="0"/>
        <w:rPr>
          <w:rFonts w:ascii="Century Gothic" w:hAnsi="Century Gothic"/>
        </w:rPr>
      </w:pPr>
      <w:r w:rsidRPr="003250BD">
        <w:rPr>
          <w:rFonts w:ascii="Century Gothic" w:hAnsi="Century Gothic"/>
        </w:rPr>
        <w:t>1 interieurverzorgster</w:t>
      </w:r>
    </w:p>
    <w:p w:rsidRPr="006A0006" w:rsidR="008A53B3" w:rsidP="006A0006" w:rsidRDefault="006A0006" w14:paraId="7CE1A107" w14:textId="5302E8E3">
      <w:pPr>
        <w:pStyle w:val="Heading1"/>
        <w:rPr>
          <w:rFonts w:ascii="Century Gothic" w:hAnsi="Century Gothic"/>
          <w:sz w:val="28"/>
          <w:szCs w:val="28"/>
        </w:rPr>
      </w:pPr>
      <w:bookmarkStart w:name="_Toc86389316" w:id="7"/>
      <w:r w:rsidRPr="006A0006">
        <w:rPr>
          <w:rFonts w:ascii="Century Gothic" w:hAnsi="Century Gothic"/>
          <w:sz w:val="28"/>
          <w:szCs w:val="28"/>
        </w:rPr>
        <w:t xml:space="preserve">2.2 </w:t>
      </w:r>
      <w:r w:rsidRPr="006A0006" w:rsidR="008A53B3">
        <w:rPr>
          <w:rFonts w:ascii="Century Gothic" w:hAnsi="Century Gothic"/>
          <w:sz w:val="28"/>
          <w:szCs w:val="28"/>
        </w:rPr>
        <w:t>De ouders</w:t>
      </w:r>
      <w:bookmarkEnd w:id="7"/>
    </w:p>
    <w:p w:rsidRPr="003250BD" w:rsidR="008A53B3" w:rsidP="006D52E0" w:rsidRDefault="008A53B3" w14:paraId="78E9C30E" w14:textId="0A897450">
      <w:pPr>
        <w:spacing w:after="0"/>
        <w:rPr>
          <w:rFonts w:ascii="Century Gothic" w:hAnsi="Century Gothic"/>
        </w:rPr>
      </w:pPr>
      <w:r w:rsidRPr="003250BD">
        <w:rPr>
          <w:rFonts w:ascii="Century Gothic" w:hAnsi="Century Gothic"/>
        </w:rPr>
        <w:t>Kinderen opvoeden d</w:t>
      </w:r>
      <w:r w:rsidRPr="003250BD" w:rsidR="00293E55">
        <w:rPr>
          <w:rFonts w:ascii="Century Gothic" w:hAnsi="Century Gothic"/>
        </w:rPr>
        <w:t>oe je niet alleen. Leerkrachten</w:t>
      </w:r>
      <w:r w:rsidRPr="003250BD">
        <w:rPr>
          <w:rFonts w:ascii="Century Gothic" w:hAnsi="Century Gothic"/>
        </w:rPr>
        <w:t xml:space="preserve"> en ouders zullen veel overleggen en samenwerken. Wij zien ouders als gelijkwaardige partners in het ontwikkelingsproces van hun kinderen. Steeds opnieuw zullen zij uitgenodigd worden om het onderwijs aan hun kinderen zo compleet mogelijk te maken.</w:t>
      </w:r>
    </w:p>
    <w:p w:rsidRPr="006A0006" w:rsidR="008A53B3" w:rsidP="006A0006" w:rsidRDefault="006A0006" w14:paraId="479179B8" w14:textId="09BEEF99">
      <w:pPr>
        <w:pStyle w:val="Heading1"/>
        <w:rPr>
          <w:rFonts w:ascii="Century Gothic" w:hAnsi="Century Gothic"/>
          <w:sz w:val="28"/>
          <w:szCs w:val="28"/>
        </w:rPr>
      </w:pPr>
      <w:bookmarkStart w:name="_Toc86389317" w:id="8"/>
      <w:r w:rsidRPr="006A0006">
        <w:rPr>
          <w:rFonts w:ascii="Century Gothic" w:hAnsi="Century Gothic"/>
          <w:sz w:val="28"/>
          <w:szCs w:val="28"/>
        </w:rPr>
        <w:t xml:space="preserve">2.3 </w:t>
      </w:r>
      <w:r w:rsidRPr="006A0006" w:rsidR="008A53B3">
        <w:rPr>
          <w:rFonts w:ascii="Century Gothic" w:hAnsi="Century Gothic"/>
          <w:sz w:val="28"/>
          <w:szCs w:val="28"/>
        </w:rPr>
        <w:t>Stagiaires</w:t>
      </w:r>
      <w:bookmarkEnd w:id="8"/>
    </w:p>
    <w:p w:rsidRPr="003250BD" w:rsidR="008A53B3" w:rsidP="006D52E0" w:rsidRDefault="00CC3258" w14:paraId="58AD39C3" w14:textId="1D052A16">
      <w:pPr>
        <w:spacing w:after="0"/>
        <w:rPr>
          <w:rFonts w:ascii="Century Gothic" w:hAnsi="Century Gothic"/>
        </w:rPr>
      </w:pPr>
      <w:r w:rsidRPr="003250BD">
        <w:rPr>
          <w:rFonts w:ascii="Century Gothic" w:hAnsi="Century Gothic"/>
        </w:rPr>
        <w:t xml:space="preserve">Bij ons op school komen regelmatig stagiaires van Hogeschool Iselinge </w:t>
      </w:r>
      <w:r w:rsidR="006A0006">
        <w:rPr>
          <w:rFonts w:ascii="Century Gothic" w:hAnsi="Century Gothic"/>
        </w:rPr>
        <w:t>(</w:t>
      </w:r>
      <w:r w:rsidRPr="003250BD">
        <w:rPr>
          <w:rFonts w:ascii="Century Gothic" w:hAnsi="Century Gothic"/>
        </w:rPr>
        <w:t>opleiding tot leerkracht</w:t>
      </w:r>
      <w:r w:rsidR="006A0006">
        <w:rPr>
          <w:rFonts w:ascii="Century Gothic" w:hAnsi="Century Gothic"/>
        </w:rPr>
        <w:t>)</w:t>
      </w:r>
      <w:r w:rsidRPr="003250BD" w:rsidR="00751488">
        <w:rPr>
          <w:rFonts w:ascii="Century Gothic" w:hAnsi="Century Gothic"/>
        </w:rPr>
        <w:t xml:space="preserve"> </w:t>
      </w:r>
      <w:r w:rsidRPr="003250BD">
        <w:rPr>
          <w:rFonts w:ascii="Century Gothic" w:hAnsi="Century Gothic"/>
        </w:rPr>
        <w:t>e</w:t>
      </w:r>
      <w:r w:rsidRPr="003250BD" w:rsidR="00751488">
        <w:rPr>
          <w:rFonts w:ascii="Century Gothic" w:hAnsi="Century Gothic"/>
        </w:rPr>
        <w:t>n het Graafschapcollege</w:t>
      </w:r>
      <w:r w:rsidRPr="003250BD" w:rsidR="00172B52">
        <w:rPr>
          <w:rFonts w:ascii="Century Gothic" w:hAnsi="Century Gothic"/>
        </w:rPr>
        <w:t xml:space="preserve"> </w:t>
      </w:r>
      <w:r w:rsidR="006A0006">
        <w:rPr>
          <w:rFonts w:ascii="Century Gothic" w:hAnsi="Century Gothic"/>
        </w:rPr>
        <w:t>(</w:t>
      </w:r>
      <w:r w:rsidRPr="003250BD" w:rsidR="00751488">
        <w:rPr>
          <w:rFonts w:ascii="Century Gothic" w:hAnsi="Century Gothic"/>
        </w:rPr>
        <w:t>oplei</w:t>
      </w:r>
      <w:r w:rsidRPr="003250BD">
        <w:rPr>
          <w:rFonts w:ascii="Century Gothic" w:hAnsi="Century Gothic"/>
        </w:rPr>
        <w:t>d</w:t>
      </w:r>
      <w:r w:rsidRPr="003250BD" w:rsidR="00751488">
        <w:rPr>
          <w:rFonts w:ascii="Century Gothic" w:hAnsi="Century Gothic"/>
        </w:rPr>
        <w:t>i</w:t>
      </w:r>
      <w:r w:rsidRPr="003250BD" w:rsidR="00765B14">
        <w:rPr>
          <w:rFonts w:ascii="Century Gothic" w:hAnsi="Century Gothic"/>
        </w:rPr>
        <w:t>ng tot onderwijsassistent</w:t>
      </w:r>
      <w:r w:rsidR="006A0006">
        <w:rPr>
          <w:rFonts w:ascii="Century Gothic" w:hAnsi="Century Gothic"/>
        </w:rPr>
        <w:t>)</w:t>
      </w:r>
      <w:r w:rsidRPr="003250BD" w:rsidR="00172B52">
        <w:rPr>
          <w:rFonts w:ascii="Century Gothic" w:hAnsi="Century Gothic"/>
        </w:rPr>
        <w:t>.</w:t>
      </w:r>
      <w:r w:rsidRPr="003250BD">
        <w:rPr>
          <w:rFonts w:ascii="Century Gothic" w:hAnsi="Century Gothic"/>
        </w:rPr>
        <w:t xml:space="preserve"> Wij vinden het belangrijk dat deze mensen binnen onze school tijd en ruimte krijgen om zich te bekwamen als leerkracht of onderwijsassistent.</w:t>
      </w:r>
    </w:p>
    <w:p w:rsidRPr="003250BD" w:rsidR="00CC3258" w:rsidP="006D52E0" w:rsidRDefault="00CC3258" w14:paraId="7469A7E9" w14:textId="42E12893">
      <w:pPr>
        <w:spacing w:after="0"/>
        <w:rPr>
          <w:rFonts w:ascii="Century Gothic" w:hAnsi="Century Gothic"/>
        </w:rPr>
      </w:pPr>
      <w:r w:rsidRPr="003250BD">
        <w:rPr>
          <w:rFonts w:ascii="Century Gothic" w:hAnsi="Century Gothic"/>
        </w:rPr>
        <w:t>Ook bestaat er een mogelijkheid dat de school gevraagd wordt om een stagiair gedurende een kor</w:t>
      </w:r>
      <w:r w:rsidRPr="003250BD" w:rsidR="00293E55">
        <w:rPr>
          <w:rFonts w:ascii="Century Gothic" w:hAnsi="Century Gothic"/>
        </w:rPr>
        <w:t>te tijd op school te begeleiden, de zogenaamde ‘</w:t>
      </w:r>
      <w:r w:rsidRPr="003250BD">
        <w:rPr>
          <w:rFonts w:ascii="Century Gothic" w:hAnsi="Century Gothic"/>
        </w:rPr>
        <w:t>snuffelstages’.</w:t>
      </w:r>
    </w:p>
    <w:p w:rsidR="00301CC7" w:rsidP="006A0006" w:rsidRDefault="00301CC7" w14:paraId="6ADFDF55" w14:textId="77777777">
      <w:pPr>
        <w:pStyle w:val="Heading1"/>
        <w:rPr>
          <w:rFonts w:ascii="Century Gothic" w:hAnsi="Century Gothic"/>
          <w:sz w:val="28"/>
          <w:szCs w:val="28"/>
        </w:rPr>
      </w:pPr>
      <w:bookmarkStart w:name="_Toc86389318" w:id="9"/>
    </w:p>
    <w:p w:rsidRPr="006A0006" w:rsidR="00CC3258" w:rsidP="006A0006" w:rsidRDefault="006A0006" w14:paraId="055F5006" w14:textId="11842B9A">
      <w:pPr>
        <w:pStyle w:val="Heading1"/>
        <w:rPr>
          <w:rFonts w:ascii="Century Gothic" w:hAnsi="Century Gothic"/>
          <w:sz w:val="28"/>
          <w:szCs w:val="28"/>
        </w:rPr>
      </w:pPr>
      <w:r w:rsidRPr="006A0006">
        <w:rPr>
          <w:rFonts w:ascii="Century Gothic" w:hAnsi="Century Gothic"/>
          <w:sz w:val="28"/>
          <w:szCs w:val="28"/>
        </w:rPr>
        <w:t xml:space="preserve">2.4 </w:t>
      </w:r>
      <w:r w:rsidRPr="006A0006" w:rsidR="00CC3258">
        <w:rPr>
          <w:rFonts w:ascii="Century Gothic" w:hAnsi="Century Gothic"/>
          <w:sz w:val="28"/>
          <w:szCs w:val="28"/>
        </w:rPr>
        <w:t>De groepsverdeling 202</w:t>
      </w:r>
      <w:r w:rsidR="00B83723">
        <w:rPr>
          <w:rFonts w:ascii="Century Gothic" w:hAnsi="Century Gothic"/>
          <w:sz w:val="28"/>
          <w:szCs w:val="28"/>
        </w:rPr>
        <w:t>2</w:t>
      </w:r>
      <w:r w:rsidRPr="006A0006" w:rsidR="00CC3258">
        <w:rPr>
          <w:rFonts w:ascii="Century Gothic" w:hAnsi="Century Gothic"/>
          <w:sz w:val="28"/>
          <w:szCs w:val="28"/>
        </w:rPr>
        <w:t>-202</w:t>
      </w:r>
      <w:bookmarkEnd w:id="9"/>
      <w:r w:rsidR="00B83723">
        <w:rPr>
          <w:rFonts w:ascii="Century Gothic" w:hAnsi="Century Gothic"/>
          <w:sz w:val="28"/>
          <w:szCs w:val="28"/>
        </w:rPr>
        <w:t>3</w:t>
      </w:r>
    </w:p>
    <w:tbl>
      <w:tblPr>
        <w:tblStyle w:val="Tabelraster1"/>
        <w:tblW w:w="0" w:type="auto"/>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1510"/>
        <w:gridCol w:w="1510"/>
        <w:gridCol w:w="1510"/>
        <w:gridCol w:w="1510"/>
        <w:gridCol w:w="1511"/>
        <w:gridCol w:w="1511"/>
      </w:tblGrid>
      <w:tr w:rsidRPr="00F61827" w:rsidR="00F61827" w:rsidTr="00F61827" w14:paraId="253AE98B" w14:textId="77777777">
        <w:tc>
          <w:tcPr>
            <w:tcW w:w="1510" w:type="dxa"/>
            <w:shd w:val="clear" w:color="auto" w:fill="538135" w:themeFill="accent6" w:themeFillShade="BF"/>
          </w:tcPr>
          <w:p w:rsidRPr="00F61827" w:rsidR="00DC2EC6" w:rsidP="00DD08E7" w:rsidRDefault="00DC2EC6" w14:paraId="4CF42EC5" w14:textId="77777777">
            <w:pPr>
              <w:rPr>
                <w:rFonts w:ascii="Century Gothic" w:hAnsi="Century Gothic"/>
                <w:color w:val="FFFFFF" w:themeColor="background1"/>
              </w:rPr>
            </w:pPr>
          </w:p>
        </w:tc>
        <w:tc>
          <w:tcPr>
            <w:tcW w:w="1510" w:type="dxa"/>
            <w:shd w:val="clear" w:color="auto" w:fill="538135" w:themeFill="accent6" w:themeFillShade="BF"/>
          </w:tcPr>
          <w:p w:rsidRPr="00F61827" w:rsidR="00DC2EC6" w:rsidP="00DD08E7" w:rsidRDefault="00DC2EC6" w14:paraId="4EB30B97" w14:textId="77777777">
            <w:pPr>
              <w:rPr>
                <w:rFonts w:ascii="Century Gothic" w:hAnsi="Century Gothic"/>
                <w:color w:val="FFFFFF" w:themeColor="background1"/>
              </w:rPr>
            </w:pPr>
            <w:r w:rsidRPr="00F61827">
              <w:rPr>
                <w:rFonts w:ascii="Century Gothic" w:hAnsi="Century Gothic"/>
                <w:color w:val="FFFFFF" w:themeColor="background1"/>
              </w:rPr>
              <w:t>Maandag</w:t>
            </w:r>
          </w:p>
        </w:tc>
        <w:tc>
          <w:tcPr>
            <w:tcW w:w="1510" w:type="dxa"/>
            <w:shd w:val="clear" w:color="auto" w:fill="538135" w:themeFill="accent6" w:themeFillShade="BF"/>
          </w:tcPr>
          <w:p w:rsidRPr="00F61827" w:rsidR="00DC2EC6" w:rsidP="00DD08E7" w:rsidRDefault="00DC2EC6" w14:paraId="45D07965" w14:textId="77777777">
            <w:pPr>
              <w:rPr>
                <w:rFonts w:ascii="Century Gothic" w:hAnsi="Century Gothic"/>
                <w:color w:val="FFFFFF" w:themeColor="background1"/>
              </w:rPr>
            </w:pPr>
            <w:r w:rsidRPr="00F61827">
              <w:rPr>
                <w:rFonts w:ascii="Century Gothic" w:hAnsi="Century Gothic"/>
                <w:color w:val="FFFFFF" w:themeColor="background1"/>
              </w:rPr>
              <w:t>Dinsdag</w:t>
            </w:r>
          </w:p>
        </w:tc>
        <w:tc>
          <w:tcPr>
            <w:tcW w:w="1510" w:type="dxa"/>
            <w:shd w:val="clear" w:color="auto" w:fill="538135" w:themeFill="accent6" w:themeFillShade="BF"/>
          </w:tcPr>
          <w:p w:rsidRPr="00F61827" w:rsidR="00DC2EC6" w:rsidP="00DD08E7" w:rsidRDefault="00DC2EC6" w14:paraId="69CDF3DA" w14:textId="77777777">
            <w:pPr>
              <w:rPr>
                <w:rFonts w:ascii="Century Gothic" w:hAnsi="Century Gothic"/>
                <w:color w:val="FFFFFF" w:themeColor="background1"/>
              </w:rPr>
            </w:pPr>
            <w:r w:rsidRPr="00F61827">
              <w:rPr>
                <w:rFonts w:ascii="Century Gothic" w:hAnsi="Century Gothic"/>
                <w:color w:val="FFFFFF" w:themeColor="background1"/>
              </w:rPr>
              <w:t>Woensdag</w:t>
            </w:r>
          </w:p>
        </w:tc>
        <w:tc>
          <w:tcPr>
            <w:tcW w:w="1511" w:type="dxa"/>
            <w:shd w:val="clear" w:color="auto" w:fill="538135" w:themeFill="accent6" w:themeFillShade="BF"/>
          </w:tcPr>
          <w:p w:rsidRPr="00F61827" w:rsidR="00DC2EC6" w:rsidP="00DD08E7" w:rsidRDefault="00DC2EC6" w14:paraId="1D10DC12" w14:textId="77777777">
            <w:pPr>
              <w:rPr>
                <w:rFonts w:ascii="Century Gothic" w:hAnsi="Century Gothic"/>
                <w:color w:val="FFFFFF" w:themeColor="background1"/>
              </w:rPr>
            </w:pPr>
            <w:r w:rsidRPr="00F61827">
              <w:rPr>
                <w:rFonts w:ascii="Century Gothic" w:hAnsi="Century Gothic"/>
                <w:color w:val="FFFFFF" w:themeColor="background1"/>
              </w:rPr>
              <w:t>Donderdag</w:t>
            </w:r>
          </w:p>
        </w:tc>
        <w:tc>
          <w:tcPr>
            <w:tcW w:w="1511" w:type="dxa"/>
            <w:shd w:val="clear" w:color="auto" w:fill="538135" w:themeFill="accent6" w:themeFillShade="BF"/>
          </w:tcPr>
          <w:p w:rsidRPr="00F61827" w:rsidR="00DC2EC6" w:rsidP="00DD08E7" w:rsidRDefault="00DC2EC6" w14:paraId="2AD76B44" w14:textId="77777777">
            <w:pPr>
              <w:rPr>
                <w:rFonts w:ascii="Century Gothic" w:hAnsi="Century Gothic"/>
                <w:color w:val="FFFFFF" w:themeColor="background1"/>
              </w:rPr>
            </w:pPr>
            <w:r w:rsidRPr="00F61827">
              <w:rPr>
                <w:rFonts w:ascii="Century Gothic" w:hAnsi="Century Gothic"/>
                <w:color w:val="FFFFFF" w:themeColor="background1"/>
              </w:rPr>
              <w:t>Vrijdag</w:t>
            </w:r>
          </w:p>
        </w:tc>
      </w:tr>
      <w:tr w:rsidRPr="003250BD" w:rsidR="00DC2EC6" w:rsidTr="00F61827" w14:paraId="1E573AD0" w14:textId="77777777">
        <w:tc>
          <w:tcPr>
            <w:tcW w:w="1510" w:type="dxa"/>
          </w:tcPr>
          <w:p w:rsidRPr="003250BD" w:rsidR="00DC2EC6" w:rsidP="00DD08E7" w:rsidRDefault="00DC2EC6" w14:paraId="601E4B2B" w14:textId="77777777">
            <w:pPr>
              <w:rPr>
                <w:rFonts w:ascii="Century Gothic" w:hAnsi="Century Gothic"/>
              </w:rPr>
            </w:pPr>
            <w:r w:rsidRPr="003250BD">
              <w:rPr>
                <w:rFonts w:ascii="Century Gothic" w:hAnsi="Century Gothic"/>
              </w:rPr>
              <w:t>Groep 1/2</w:t>
            </w:r>
          </w:p>
        </w:tc>
        <w:tc>
          <w:tcPr>
            <w:tcW w:w="1510" w:type="dxa"/>
          </w:tcPr>
          <w:p w:rsidRPr="003250BD" w:rsidR="00DC2EC6" w:rsidP="00DD08E7" w:rsidRDefault="00DC2EC6" w14:paraId="05368A04" w14:textId="77777777">
            <w:pPr>
              <w:rPr>
                <w:rFonts w:ascii="Century Gothic" w:hAnsi="Century Gothic"/>
              </w:rPr>
            </w:pPr>
            <w:r w:rsidRPr="003250BD">
              <w:rPr>
                <w:rFonts w:ascii="Century Gothic" w:hAnsi="Century Gothic"/>
              </w:rPr>
              <w:t>Pascale</w:t>
            </w:r>
          </w:p>
        </w:tc>
        <w:tc>
          <w:tcPr>
            <w:tcW w:w="1510" w:type="dxa"/>
          </w:tcPr>
          <w:p w:rsidRPr="003250BD" w:rsidR="00DC2EC6" w:rsidP="00DD08E7" w:rsidRDefault="00DC2EC6" w14:paraId="18596351" w14:textId="77777777">
            <w:pPr>
              <w:rPr>
                <w:rFonts w:ascii="Century Gothic" w:hAnsi="Century Gothic"/>
              </w:rPr>
            </w:pPr>
            <w:r w:rsidRPr="003250BD">
              <w:rPr>
                <w:rFonts w:ascii="Century Gothic" w:hAnsi="Century Gothic"/>
              </w:rPr>
              <w:t>Pascale</w:t>
            </w:r>
          </w:p>
        </w:tc>
        <w:tc>
          <w:tcPr>
            <w:tcW w:w="1510" w:type="dxa"/>
          </w:tcPr>
          <w:p w:rsidRPr="003250BD" w:rsidR="00DC2EC6" w:rsidP="00DD08E7" w:rsidRDefault="00DC2EC6" w14:paraId="3843E62E" w14:textId="77777777">
            <w:pPr>
              <w:rPr>
                <w:rFonts w:ascii="Century Gothic" w:hAnsi="Century Gothic"/>
              </w:rPr>
            </w:pPr>
            <w:r w:rsidRPr="003250BD">
              <w:rPr>
                <w:rFonts w:ascii="Century Gothic" w:hAnsi="Century Gothic"/>
              </w:rPr>
              <w:t>Pascale</w:t>
            </w:r>
          </w:p>
        </w:tc>
        <w:tc>
          <w:tcPr>
            <w:tcW w:w="1511" w:type="dxa"/>
          </w:tcPr>
          <w:p w:rsidRPr="003250BD" w:rsidR="00DC2EC6" w:rsidP="00DD08E7" w:rsidRDefault="00DC2EC6" w14:paraId="1FE23EB1" w14:textId="77777777">
            <w:pPr>
              <w:rPr>
                <w:rFonts w:ascii="Century Gothic" w:hAnsi="Century Gothic"/>
              </w:rPr>
            </w:pPr>
            <w:r w:rsidRPr="003250BD">
              <w:rPr>
                <w:rFonts w:ascii="Century Gothic" w:hAnsi="Century Gothic"/>
              </w:rPr>
              <w:t>Annelies</w:t>
            </w:r>
          </w:p>
        </w:tc>
        <w:tc>
          <w:tcPr>
            <w:tcW w:w="1511" w:type="dxa"/>
          </w:tcPr>
          <w:p w:rsidRPr="003250BD" w:rsidR="00DC2EC6" w:rsidP="00DD08E7" w:rsidRDefault="00DC2EC6" w14:paraId="458BC6D2" w14:textId="77777777">
            <w:pPr>
              <w:rPr>
                <w:rFonts w:ascii="Century Gothic" w:hAnsi="Century Gothic"/>
              </w:rPr>
            </w:pPr>
            <w:r w:rsidRPr="003250BD">
              <w:rPr>
                <w:rFonts w:ascii="Century Gothic" w:hAnsi="Century Gothic"/>
              </w:rPr>
              <w:t>Annelies</w:t>
            </w:r>
          </w:p>
        </w:tc>
      </w:tr>
      <w:tr w:rsidRPr="003250BD" w:rsidR="00DC2EC6" w:rsidTr="00F61827" w14:paraId="4F55F9C6" w14:textId="77777777">
        <w:tc>
          <w:tcPr>
            <w:tcW w:w="1510" w:type="dxa"/>
          </w:tcPr>
          <w:p w:rsidRPr="003250BD" w:rsidR="00DC2EC6" w:rsidP="00DD08E7" w:rsidRDefault="00DC2EC6" w14:paraId="1377ECD8" w14:textId="77777777">
            <w:pPr>
              <w:rPr>
                <w:rFonts w:ascii="Century Gothic" w:hAnsi="Century Gothic"/>
              </w:rPr>
            </w:pPr>
            <w:r w:rsidRPr="003250BD">
              <w:rPr>
                <w:rFonts w:ascii="Century Gothic" w:hAnsi="Century Gothic"/>
              </w:rPr>
              <w:t>Groep 3/4</w:t>
            </w:r>
          </w:p>
        </w:tc>
        <w:tc>
          <w:tcPr>
            <w:tcW w:w="1510" w:type="dxa"/>
          </w:tcPr>
          <w:p w:rsidRPr="003250BD" w:rsidR="00DC2EC6" w:rsidP="00DD08E7" w:rsidRDefault="00DC2EC6" w14:paraId="7AC5E58B" w14:textId="01F0E869">
            <w:pPr>
              <w:rPr>
                <w:rFonts w:ascii="Century Gothic" w:hAnsi="Century Gothic"/>
              </w:rPr>
            </w:pPr>
            <w:r w:rsidRPr="003250BD">
              <w:rPr>
                <w:rFonts w:ascii="Century Gothic" w:hAnsi="Century Gothic"/>
              </w:rPr>
              <w:t>Lisanne</w:t>
            </w:r>
          </w:p>
        </w:tc>
        <w:tc>
          <w:tcPr>
            <w:tcW w:w="1510" w:type="dxa"/>
          </w:tcPr>
          <w:p w:rsidRPr="003250BD" w:rsidR="00DC2EC6" w:rsidP="00DD08E7" w:rsidRDefault="00123E7E" w14:paraId="150405DA" w14:textId="5D4EB2E3">
            <w:pPr>
              <w:rPr>
                <w:rFonts w:ascii="Century Gothic" w:hAnsi="Century Gothic"/>
              </w:rPr>
            </w:pPr>
            <w:r w:rsidRPr="003250BD">
              <w:rPr>
                <w:rFonts w:ascii="Century Gothic" w:hAnsi="Century Gothic"/>
              </w:rPr>
              <w:t>Lisanne</w:t>
            </w:r>
          </w:p>
        </w:tc>
        <w:tc>
          <w:tcPr>
            <w:tcW w:w="1510" w:type="dxa"/>
          </w:tcPr>
          <w:p w:rsidRPr="003250BD" w:rsidR="00DC2EC6" w:rsidP="00DD08E7" w:rsidRDefault="00123E7E" w14:paraId="56613584" w14:textId="14AB0139">
            <w:pPr>
              <w:rPr>
                <w:rFonts w:ascii="Century Gothic" w:hAnsi="Century Gothic"/>
              </w:rPr>
            </w:pPr>
            <w:r w:rsidRPr="003250BD">
              <w:rPr>
                <w:rFonts w:ascii="Century Gothic" w:hAnsi="Century Gothic"/>
              </w:rPr>
              <w:t>Lisanne</w:t>
            </w:r>
          </w:p>
        </w:tc>
        <w:tc>
          <w:tcPr>
            <w:tcW w:w="1511" w:type="dxa"/>
          </w:tcPr>
          <w:p w:rsidRPr="003250BD" w:rsidR="00DC2EC6" w:rsidP="00DD08E7" w:rsidRDefault="00123E7E" w14:paraId="6A4EE111" w14:textId="2BA588D1">
            <w:pPr>
              <w:rPr>
                <w:rFonts w:ascii="Century Gothic" w:hAnsi="Century Gothic"/>
              </w:rPr>
            </w:pPr>
            <w:r w:rsidRPr="003250BD">
              <w:rPr>
                <w:rFonts w:ascii="Century Gothic" w:hAnsi="Century Gothic"/>
              </w:rPr>
              <w:t>Lisanne</w:t>
            </w:r>
          </w:p>
        </w:tc>
        <w:tc>
          <w:tcPr>
            <w:tcW w:w="1511" w:type="dxa"/>
          </w:tcPr>
          <w:p w:rsidRPr="003250BD" w:rsidR="00DC2EC6" w:rsidP="00DD08E7" w:rsidRDefault="00B83723" w14:paraId="6F1D3A64" w14:textId="6B9CB043">
            <w:pPr>
              <w:rPr>
                <w:rFonts w:ascii="Century Gothic" w:hAnsi="Century Gothic"/>
              </w:rPr>
            </w:pPr>
            <w:r>
              <w:rPr>
                <w:rFonts w:ascii="Century Gothic" w:hAnsi="Century Gothic"/>
              </w:rPr>
              <w:t>Lisanne</w:t>
            </w:r>
          </w:p>
        </w:tc>
      </w:tr>
      <w:tr w:rsidRPr="003250BD" w:rsidR="00DC2EC6" w:rsidTr="00F61827" w14:paraId="34AEBB2C" w14:textId="77777777">
        <w:tc>
          <w:tcPr>
            <w:tcW w:w="1510" w:type="dxa"/>
          </w:tcPr>
          <w:p w:rsidRPr="003250BD" w:rsidR="00DC2EC6" w:rsidP="00DD08E7" w:rsidRDefault="00DC2EC6" w14:paraId="305C0D0D" w14:textId="77777777">
            <w:pPr>
              <w:rPr>
                <w:rFonts w:ascii="Century Gothic" w:hAnsi="Century Gothic"/>
              </w:rPr>
            </w:pPr>
            <w:r w:rsidRPr="003250BD">
              <w:rPr>
                <w:rFonts w:ascii="Century Gothic" w:hAnsi="Century Gothic"/>
              </w:rPr>
              <w:t>Groep 5/6</w:t>
            </w:r>
          </w:p>
        </w:tc>
        <w:tc>
          <w:tcPr>
            <w:tcW w:w="1510" w:type="dxa"/>
          </w:tcPr>
          <w:p w:rsidRPr="003250BD" w:rsidR="00DC2EC6" w:rsidP="00DD08E7" w:rsidRDefault="00DC2EC6" w14:paraId="566D89AF" w14:textId="4078969B">
            <w:pPr>
              <w:rPr>
                <w:rFonts w:ascii="Century Gothic" w:hAnsi="Century Gothic"/>
              </w:rPr>
            </w:pPr>
            <w:r w:rsidRPr="003250BD">
              <w:rPr>
                <w:rFonts w:ascii="Century Gothic" w:hAnsi="Century Gothic"/>
              </w:rPr>
              <w:t>Monique</w:t>
            </w:r>
          </w:p>
        </w:tc>
        <w:tc>
          <w:tcPr>
            <w:tcW w:w="1510" w:type="dxa"/>
          </w:tcPr>
          <w:p w:rsidRPr="003250BD" w:rsidR="00DC2EC6" w:rsidP="00DD08E7" w:rsidRDefault="00DC2EC6" w14:paraId="4347CFDF" w14:textId="5E80D0C8">
            <w:pPr>
              <w:rPr>
                <w:rFonts w:ascii="Century Gothic" w:hAnsi="Century Gothic"/>
              </w:rPr>
            </w:pPr>
            <w:r w:rsidRPr="003250BD">
              <w:rPr>
                <w:rFonts w:ascii="Century Gothic" w:hAnsi="Century Gothic"/>
              </w:rPr>
              <w:t>Monique</w:t>
            </w:r>
          </w:p>
        </w:tc>
        <w:tc>
          <w:tcPr>
            <w:tcW w:w="1510" w:type="dxa"/>
          </w:tcPr>
          <w:p w:rsidRPr="003250BD" w:rsidR="00DC2EC6" w:rsidP="00DD08E7" w:rsidRDefault="00DC2EC6" w14:paraId="34FE7AEC" w14:textId="535F1EDB">
            <w:pPr>
              <w:rPr>
                <w:rFonts w:ascii="Century Gothic" w:hAnsi="Century Gothic"/>
              </w:rPr>
            </w:pPr>
            <w:r w:rsidRPr="003250BD">
              <w:rPr>
                <w:rFonts w:ascii="Century Gothic" w:hAnsi="Century Gothic"/>
              </w:rPr>
              <w:t>Leonie</w:t>
            </w:r>
          </w:p>
        </w:tc>
        <w:tc>
          <w:tcPr>
            <w:tcW w:w="1511" w:type="dxa"/>
          </w:tcPr>
          <w:p w:rsidRPr="003250BD" w:rsidR="00DC2EC6" w:rsidP="00DD08E7" w:rsidRDefault="00DC2EC6" w14:paraId="21BE9291" w14:textId="564820ED">
            <w:pPr>
              <w:rPr>
                <w:rFonts w:ascii="Century Gothic" w:hAnsi="Century Gothic"/>
              </w:rPr>
            </w:pPr>
            <w:r w:rsidRPr="003250BD">
              <w:rPr>
                <w:rFonts w:ascii="Century Gothic" w:hAnsi="Century Gothic"/>
              </w:rPr>
              <w:t>Leonie</w:t>
            </w:r>
          </w:p>
        </w:tc>
        <w:tc>
          <w:tcPr>
            <w:tcW w:w="1511" w:type="dxa"/>
          </w:tcPr>
          <w:p w:rsidRPr="003250BD" w:rsidR="00DC2EC6" w:rsidP="00DD08E7" w:rsidRDefault="00DC2EC6" w14:paraId="27098E8F" w14:textId="0C32D66E">
            <w:pPr>
              <w:rPr>
                <w:rFonts w:ascii="Century Gothic" w:hAnsi="Century Gothic"/>
              </w:rPr>
            </w:pPr>
            <w:r w:rsidRPr="003250BD">
              <w:rPr>
                <w:rFonts w:ascii="Century Gothic" w:hAnsi="Century Gothic"/>
              </w:rPr>
              <w:t>Leonie</w:t>
            </w:r>
          </w:p>
        </w:tc>
      </w:tr>
      <w:tr w:rsidRPr="003250BD" w:rsidR="00DC2EC6" w:rsidTr="00F61827" w14:paraId="6B6FA293" w14:textId="77777777">
        <w:tc>
          <w:tcPr>
            <w:tcW w:w="1510" w:type="dxa"/>
          </w:tcPr>
          <w:p w:rsidRPr="003250BD" w:rsidR="00DC2EC6" w:rsidP="00DD08E7" w:rsidRDefault="00DC2EC6" w14:paraId="2E4F5BCE" w14:textId="77777777">
            <w:pPr>
              <w:rPr>
                <w:rFonts w:ascii="Century Gothic" w:hAnsi="Century Gothic"/>
              </w:rPr>
            </w:pPr>
            <w:r w:rsidRPr="003250BD">
              <w:rPr>
                <w:rFonts w:ascii="Century Gothic" w:hAnsi="Century Gothic"/>
              </w:rPr>
              <w:t>Groep 7/8</w:t>
            </w:r>
          </w:p>
        </w:tc>
        <w:tc>
          <w:tcPr>
            <w:tcW w:w="1510" w:type="dxa"/>
          </w:tcPr>
          <w:p w:rsidRPr="003250BD" w:rsidR="00DC2EC6" w:rsidP="00DD08E7" w:rsidRDefault="00DC2EC6" w14:paraId="3581B8FD" w14:textId="77777777">
            <w:pPr>
              <w:rPr>
                <w:rFonts w:ascii="Century Gothic" w:hAnsi="Century Gothic"/>
              </w:rPr>
            </w:pPr>
            <w:r w:rsidRPr="003250BD">
              <w:rPr>
                <w:rFonts w:ascii="Century Gothic" w:hAnsi="Century Gothic"/>
              </w:rPr>
              <w:t>Younice</w:t>
            </w:r>
          </w:p>
        </w:tc>
        <w:tc>
          <w:tcPr>
            <w:tcW w:w="1510" w:type="dxa"/>
          </w:tcPr>
          <w:p w:rsidRPr="003250BD" w:rsidR="00DC2EC6" w:rsidP="00DD08E7" w:rsidRDefault="00DC2EC6" w14:paraId="4CA2A2DE" w14:textId="77777777">
            <w:pPr>
              <w:rPr>
                <w:rFonts w:ascii="Century Gothic" w:hAnsi="Century Gothic"/>
              </w:rPr>
            </w:pPr>
            <w:r w:rsidRPr="003250BD">
              <w:rPr>
                <w:rFonts w:ascii="Century Gothic" w:hAnsi="Century Gothic"/>
              </w:rPr>
              <w:t>Younice</w:t>
            </w:r>
          </w:p>
        </w:tc>
        <w:tc>
          <w:tcPr>
            <w:tcW w:w="1510" w:type="dxa"/>
          </w:tcPr>
          <w:p w:rsidRPr="003250BD" w:rsidR="00DC2EC6" w:rsidP="00DD08E7" w:rsidRDefault="00DC2EC6" w14:paraId="164EFA24" w14:textId="77777777">
            <w:pPr>
              <w:rPr>
                <w:rFonts w:ascii="Century Gothic" w:hAnsi="Century Gothic"/>
              </w:rPr>
            </w:pPr>
            <w:r w:rsidRPr="003250BD">
              <w:rPr>
                <w:rFonts w:ascii="Century Gothic" w:hAnsi="Century Gothic"/>
              </w:rPr>
              <w:t>Younice</w:t>
            </w:r>
          </w:p>
        </w:tc>
        <w:tc>
          <w:tcPr>
            <w:tcW w:w="1511" w:type="dxa"/>
          </w:tcPr>
          <w:p w:rsidRPr="003250BD" w:rsidR="00DC2EC6" w:rsidP="00DD08E7" w:rsidRDefault="00DC2EC6" w14:paraId="6EDEE23C" w14:textId="77777777">
            <w:pPr>
              <w:rPr>
                <w:rFonts w:ascii="Century Gothic" w:hAnsi="Century Gothic"/>
              </w:rPr>
            </w:pPr>
            <w:r w:rsidRPr="003250BD">
              <w:rPr>
                <w:rFonts w:ascii="Century Gothic" w:hAnsi="Century Gothic"/>
              </w:rPr>
              <w:t>Younice</w:t>
            </w:r>
          </w:p>
        </w:tc>
        <w:tc>
          <w:tcPr>
            <w:tcW w:w="1511" w:type="dxa"/>
          </w:tcPr>
          <w:p w:rsidRPr="003250BD" w:rsidR="00DC2EC6" w:rsidP="00DD08E7" w:rsidRDefault="00DC2EC6" w14:paraId="779A099C" w14:textId="77777777">
            <w:pPr>
              <w:rPr>
                <w:rFonts w:ascii="Century Gothic" w:hAnsi="Century Gothic"/>
              </w:rPr>
            </w:pPr>
            <w:r w:rsidRPr="003250BD">
              <w:rPr>
                <w:rFonts w:ascii="Century Gothic" w:hAnsi="Century Gothic"/>
              </w:rPr>
              <w:t>Younice</w:t>
            </w:r>
          </w:p>
        </w:tc>
      </w:tr>
    </w:tbl>
    <w:p w:rsidRPr="003250BD" w:rsidR="00CC3258" w:rsidP="00765B14" w:rsidRDefault="00CC3258" w14:paraId="371781B5" w14:textId="77777777">
      <w:pPr>
        <w:spacing w:after="0"/>
        <w:rPr>
          <w:rFonts w:ascii="Century Gothic" w:hAnsi="Century Gothic"/>
        </w:rPr>
      </w:pPr>
    </w:p>
    <w:p w:rsidRPr="003250BD" w:rsidR="00C6007F" w:rsidP="00765B14" w:rsidRDefault="00C6007F" w14:paraId="460A63A7" w14:textId="29AC1B54">
      <w:pPr>
        <w:numPr>
          <w:ilvl w:val="0"/>
          <w:numId w:val="2"/>
        </w:numPr>
        <w:spacing w:after="0"/>
        <w:rPr>
          <w:rFonts w:ascii="Century Gothic" w:hAnsi="Century Gothic"/>
        </w:rPr>
      </w:pPr>
      <w:r w:rsidRPr="003250BD">
        <w:rPr>
          <w:rFonts w:ascii="Century Gothic" w:hAnsi="Century Gothic"/>
        </w:rPr>
        <w:t>Directeur Remko Brinkhuis: aanwezig o</w:t>
      </w:r>
      <w:r w:rsidRPr="003250BD" w:rsidR="00AC21D4">
        <w:rPr>
          <w:rFonts w:ascii="Century Gothic" w:hAnsi="Century Gothic"/>
        </w:rPr>
        <w:t>p maandag</w:t>
      </w:r>
      <w:r w:rsidR="00DB780D">
        <w:rPr>
          <w:rFonts w:ascii="Century Gothic" w:hAnsi="Century Gothic"/>
        </w:rPr>
        <w:t>, dinsdag, donderdag en vrijdag.</w:t>
      </w:r>
      <w:r w:rsidRPr="003250BD" w:rsidR="00AC21D4">
        <w:rPr>
          <w:rFonts w:ascii="Century Gothic" w:hAnsi="Century Gothic"/>
        </w:rPr>
        <w:t xml:space="preserve"> </w:t>
      </w:r>
    </w:p>
    <w:p w:rsidRPr="003250BD" w:rsidR="00C6007F" w:rsidP="00765B14" w:rsidRDefault="00751488" w14:paraId="7658AF54" w14:textId="755DA244">
      <w:pPr>
        <w:numPr>
          <w:ilvl w:val="0"/>
          <w:numId w:val="2"/>
        </w:numPr>
        <w:spacing w:after="0"/>
        <w:rPr>
          <w:rFonts w:ascii="Century Gothic" w:hAnsi="Century Gothic"/>
        </w:rPr>
      </w:pPr>
      <w:r w:rsidRPr="003250BD">
        <w:rPr>
          <w:rFonts w:ascii="Century Gothic" w:hAnsi="Century Gothic"/>
        </w:rPr>
        <w:t xml:space="preserve">Intern begeleider </w:t>
      </w:r>
      <w:r w:rsidRPr="003250BD" w:rsidR="00765B14">
        <w:rPr>
          <w:rFonts w:ascii="Century Gothic" w:hAnsi="Century Gothic"/>
        </w:rPr>
        <w:t>Jikke Beker</w:t>
      </w:r>
      <w:r w:rsidRPr="003250BD" w:rsidR="008871B8">
        <w:rPr>
          <w:rFonts w:ascii="Century Gothic" w:hAnsi="Century Gothic"/>
        </w:rPr>
        <w:t>:</w:t>
      </w:r>
      <w:r w:rsidRPr="003250BD" w:rsidR="00AC21D4">
        <w:rPr>
          <w:rFonts w:ascii="Century Gothic" w:hAnsi="Century Gothic"/>
        </w:rPr>
        <w:t xml:space="preserve"> aanwezig op dinsdag</w:t>
      </w:r>
      <w:r w:rsidR="00DE27E9">
        <w:rPr>
          <w:rFonts w:ascii="Century Gothic" w:hAnsi="Century Gothic"/>
        </w:rPr>
        <w:t xml:space="preserve"> of donderdag.</w:t>
      </w:r>
    </w:p>
    <w:p w:rsidRPr="003250BD" w:rsidR="00C6007F" w:rsidP="00765B14" w:rsidRDefault="0065607B" w14:paraId="311DB3E3" w14:textId="4CC533F8">
      <w:pPr>
        <w:numPr>
          <w:ilvl w:val="0"/>
          <w:numId w:val="2"/>
        </w:numPr>
        <w:spacing w:after="0"/>
        <w:rPr>
          <w:rFonts w:ascii="Century Gothic" w:hAnsi="Century Gothic"/>
        </w:rPr>
      </w:pPr>
      <w:r w:rsidRPr="003250BD">
        <w:rPr>
          <w:rFonts w:ascii="Century Gothic" w:hAnsi="Century Gothic"/>
        </w:rPr>
        <w:t>Leerkr</w:t>
      </w:r>
      <w:r w:rsidRPr="003250BD" w:rsidR="000D6845">
        <w:rPr>
          <w:rFonts w:ascii="Century Gothic" w:hAnsi="Century Gothic"/>
        </w:rPr>
        <w:t>achtondersteuner</w:t>
      </w:r>
      <w:r w:rsidRPr="003250BD" w:rsidR="00C6007F">
        <w:rPr>
          <w:rFonts w:ascii="Century Gothic" w:hAnsi="Century Gothic"/>
        </w:rPr>
        <w:t xml:space="preserve"> Ine </w:t>
      </w:r>
      <w:r w:rsidR="008359B5">
        <w:rPr>
          <w:rFonts w:ascii="Century Gothic" w:hAnsi="Century Gothic"/>
        </w:rPr>
        <w:t xml:space="preserve">Wolterinck </w:t>
      </w:r>
      <w:r w:rsidRPr="003250BD" w:rsidR="00C6007F">
        <w:rPr>
          <w:rFonts w:ascii="Century Gothic" w:hAnsi="Century Gothic"/>
        </w:rPr>
        <w:t xml:space="preserve">is aanwezig </w:t>
      </w:r>
      <w:r w:rsidRPr="003250BD" w:rsidR="00DC2EC6">
        <w:rPr>
          <w:rFonts w:ascii="Century Gothic" w:hAnsi="Century Gothic"/>
        </w:rPr>
        <w:t>op maandag, dinsdag en woensdag</w:t>
      </w:r>
      <w:r w:rsidR="009D5964">
        <w:rPr>
          <w:rFonts w:ascii="Century Gothic" w:hAnsi="Century Gothic"/>
        </w:rPr>
        <w:t>.</w:t>
      </w:r>
    </w:p>
    <w:p w:rsidRPr="003250BD" w:rsidR="000D6845" w:rsidP="00BA7EC7" w:rsidRDefault="000D6845" w14:paraId="2A042FDC" w14:textId="51C5E447">
      <w:pPr>
        <w:numPr>
          <w:ilvl w:val="0"/>
          <w:numId w:val="2"/>
        </w:numPr>
        <w:spacing w:after="0"/>
        <w:rPr>
          <w:rFonts w:ascii="Century Gothic" w:hAnsi="Century Gothic"/>
        </w:rPr>
      </w:pPr>
      <w:r w:rsidRPr="003250BD">
        <w:rPr>
          <w:rFonts w:ascii="Century Gothic" w:hAnsi="Century Gothic"/>
        </w:rPr>
        <w:t xml:space="preserve">Leerkrachtondersteuner Karin </w:t>
      </w:r>
      <w:r w:rsidR="008359B5">
        <w:rPr>
          <w:rFonts w:ascii="Century Gothic" w:hAnsi="Century Gothic"/>
        </w:rPr>
        <w:t xml:space="preserve">van Mourik </w:t>
      </w:r>
      <w:r w:rsidRPr="003250BD">
        <w:rPr>
          <w:rFonts w:ascii="Century Gothic" w:hAnsi="Century Gothic"/>
        </w:rPr>
        <w:t>i</w:t>
      </w:r>
      <w:r w:rsidR="00F85617">
        <w:rPr>
          <w:rFonts w:ascii="Century Gothic" w:hAnsi="Century Gothic"/>
        </w:rPr>
        <w:t>s</w:t>
      </w:r>
      <w:r w:rsidRPr="003250BD">
        <w:rPr>
          <w:rFonts w:ascii="Century Gothic" w:hAnsi="Century Gothic"/>
        </w:rPr>
        <w:t xml:space="preserve"> aanwezig op </w:t>
      </w:r>
      <w:r w:rsidR="002D5DAD">
        <w:rPr>
          <w:rFonts w:ascii="Century Gothic" w:hAnsi="Century Gothic" w:eastAsia="Calibri" w:cs="Times New Roman"/>
        </w:rPr>
        <w:t>maandag,</w:t>
      </w:r>
      <w:r w:rsidRPr="003250BD" w:rsidR="00E72FA3">
        <w:rPr>
          <w:rFonts w:ascii="Century Gothic" w:hAnsi="Century Gothic" w:eastAsia="Calibri" w:cs="Times New Roman"/>
        </w:rPr>
        <w:t xml:space="preserve"> donderdag en vrijdag (</w:t>
      </w:r>
      <w:r w:rsidR="002D5DAD">
        <w:rPr>
          <w:rFonts w:ascii="Century Gothic" w:hAnsi="Century Gothic" w:eastAsia="Calibri" w:cs="Times New Roman"/>
        </w:rPr>
        <w:t>maandag</w:t>
      </w:r>
      <w:r w:rsidRPr="003250BD" w:rsidR="00E72FA3">
        <w:rPr>
          <w:rFonts w:ascii="Century Gothic" w:hAnsi="Century Gothic" w:eastAsia="Calibri" w:cs="Times New Roman"/>
        </w:rPr>
        <w:t xml:space="preserve"> en vrijdag van 9.00 tot 13.00 uur)</w:t>
      </w:r>
    </w:p>
    <w:p w:rsidRPr="003250BD" w:rsidR="00C6007F" w:rsidP="00765B14" w:rsidRDefault="00C6007F" w14:paraId="4A1BF168" w14:textId="4467841D">
      <w:pPr>
        <w:numPr>
          <w:ilvl w:val="0"/>
          <w:numId w:val="2"/>
        </w:numPr>
        <w:spacing w:after="0"/>
        <w:rPr>
          <w:rFonts w:ascii="Century Gothic" w:hAnsi="Century Gothic"/>
        </w:rPr>
      </w:pPr>
      <w:r w:rsidRPr="003250BD">
        <w:rPr>
          <w:rFonts w:ascii="Century Gothic" w:hAnsi="Century Gothic"/>
        </w:rPr>
        <w:t>Extra begeleiding begaafde leerlingen door Leonie</w:t>
      </w:r>
      <w:r w:rsidR="008359B5">
        <w:rPr>
          <w:rFonts w:ascii="Century Gothic" w:hAnsi="Century Gothic"/>
        </w:rPr>
        <w:t xml:space="preserve"> Meijnen</w:t>
      </w:r>
      <w:r w:rsidRPr="003250BD">
        <w:rPr>
          <w:rFonts w:ascii="Century Gothic" w:hAnsi="Century Gothic"/>
        </w:rPr>
        <w:t xml:space="preserve"> op </w:t>
      </w:r>
      <w:r w:rsidRPr="003250BD" w:rsidR="00765B14">
        <w:rPr>
          <w:rFonts w:ascii="Century Gothic" w:hAnsi="Century Gothic"/>
        </w:rPr>
        <w:t>dinsdag</w:t>
      </w:r>
      <w:r w:rsidR="009D5964">
        <w:rPr>
          <w:rFonts w:ascii="Century Gothic" w:hAnsi="Century Gothic"/>
        </w:rPr>
        <w:t>.</w:t>
      </w:r>
    </w:p>
    <w:p w:rsidRPr="003250BD" w:rsidR="00C6007F" w:rsidP="00765B14" w:rsidRDefault="00C6007F" w14:paraId="1755685A" w14:textId="626E3C95">
      <w:pPr>
        <w:numPr>
          <w:ilvl w:val="0"/>
          <w:numId w:val="2"/>
        </w:numPr>
        <w:spacing w:after="0"/>
        <w:rPr>
          <w:rFonts w:ascii="Century Gothic" w:hAnsi="Century Gothic"/>
        </w:rPr>
      </w:pPr>
      <w:r w:rsidRPr="01ABC9B2">
        <w:rPr>
          <w:rFonts w:ascii="Century Gothic" w:hAnsi="Century Gothic"/>
        </w:rPr>
        <w:t xml:space="preserve">Extra begeleiding </w:t>
      </w:r>
      <w:r w:rsidRPr="01ABC9B2" w:rsidR="008359B5">
        <w:rPr>
          <w:rFonts w:ascii="Century Gothic" w:hAnsi="Century Gothic"/>
        </w:rPr>
        <w:t xml:space="preserve">door </w:t>
      </w:r>
      <w:r w:rsidRPr="01ABC9B2">
        <w:rPr>
          <w:rFonts w:ascii="Century Gothic" w:hAnsi="Century Gothic"/>
        </w:rPr>
        <w:t>Monique</w:t>
      </w:r>
      <w:r w:rsidRPr="01ABC9B2" w:rsidR="008359B5">
        <w:rPr>
          <w:rFonts w:ascii="Century Gothic" w:hAnsi="Century Gothic"/>
        </w:rPr>
        <w:t xml:space="preserve"> Derksen</w:t>
      </w:r>
      <w:r w:rsidRPr="01ABC9B2">
        <w:rPr>
          <w:rFonts w:ascii="Century Gothic" w:hAnsi="Century Gothic"/>
        </w:rPr>
        <w:t xml:space="preserve"> in </w:t>
      </w:r>
      <w:r w:rsidRPr="01ABC9B2" w:rsidR="009D5964">
        <w:rPr>
          <w:rFonts w:ascii="Century Gothic" w:hAnsi="Century Gothic"/>
        </w:rPr>
        <w:t xml:space="preserve">diverse groepen en ondersteuning IB en directie </w:t>
      </w:r>
      <w:r w:rsidRPr="01ABC9B2">
        <w:rPr>
          <w:rFonts w:ascii="Century Gothic" w:hAnsi="Century Gothic"/>
        </w:rPr>
        <w:t>op woensdag en donderdag</w:t>
      </w:r>
      <w:r w:rsidRPr="01ABC9B2" w:rsidR="009D5964">
        <w:rPr>
          <w:rFonts w:ascii="Century Gothic" w:hAnsi="Century Gothic"/>
        </w:rPr>
        <w:t>.</w:t>
      </w:r>
    </w:p>
    <w:p w:rsidRPr="003250BD" w:rsidR="00C6007F" w:rsidP="00765B14" w:rsidRDefault="00C6007F" w14:paraId="1DB8E290" w14:textId="1CFC717A">
      <w:pPr>
        <w:numPr>
          <w:ilvl w:val="0"/>
          <w:numId w:val="2"/>
        </w:numPr>
        <w:spacing w:after="0"/>
        <w:rPr>
          <w:rFonts w:ascii="Century Gothic" w:hAnsi="Century Gothic"/>
        </w:rPr>
      </w:pPr>
      <w:r w:rsidRPr="003250BD">
        <w:rPr>
          <w:rFonts w:ascii="Century Gothic" w:hAnsi="Century Gothic"/>
        </w:rPr>
        <w:t xml:space="preserve">Administratief medewerkster </w:t>
      </w:r>
      <w:r w:rsidR="008359B5">
        <w:rPr>
          <w:rFonts w:ascii="Century Gothic" w:hAnsi="Century Gothic"/>
        </w:rPr>
        <w:t xml:space="preserve">Ina Baars </w:t>
      </w:r>
      <w:r w:rsidRPr="003250BD">
        <w:rPr>
          <w:rFonts w:ascii="Century Gothic" w:hAnsi="Century Gothic"/>
        </w:rPr>
        <w:t xml:space="preserve">is aanwezig op de </w:t>
      </w:r>
      <w:r w:rsidRPr="003250BD" w:rsidR="00907A26">
        <w:rPr>
          <w:rFonts w:ascii="Century Gothic" w:hAnsi="Century Gothic"/>
        </w:rPr>
        <w:t>woensdag</w:t>
      </w:r>
      <w:r w:rsidRPr="003250BD">
        <w:rPr>
          <w:rFonts w:ascii="Century Gothic" w:hAnsi="Century Gothic"/>
        </w:rPr>
        <w:t>middag</w:t>
      </w:r>
      <w:r w:rsidR="009D5964">
        <w:rPr>
          <w:rFonts w:ascii="Century Gothic" w:hAnsi="Century Gothic"/>
        </w:rPr>
        <w:t>.</w:t>
      </w:r>
    </w:p>
    <w:p w:rsidRPr="008359B5" w:rsidR="00DF0363" w:rsidP="00DF0363" w:rsidRDefault="00DF0363" w14:paraId="28C64426" w14:textId="4708CDC0">
      <w:pPr>
        <w:numPr>
          <w:ilvl w:val="0"/>
          <w:numId w:val="2"/>
        </w:numPr>
        <w:spacing w:after="0"/>
        <w:rPr>
          <w:rFonts w:ascii="Century Gothic" w:hAnsi="Century Gothic"/>
          <w:color w:val="000000" w:themeColor="text1"/>
        </w:rPr>
      </w:pPr>
      <w:bookmarkStart w:name="_Toc20927363" w:id="10"/>
      <w:r w:rsidRPr="008359B5">
        <w:rPr>
          <w:rFonts w:ascii="Century Gothic" w:hAnsi="Century Gothic"/>
          <w:color w:val="000000" w:themeColor="text1"/>
        </w:rPr>
        <w:t xml:space="preserve">Conciërges: Carla </w:t>
      </w:r>
      <w:r w:rsidRPr="008359B5" w:rsidR="008359B5">
        <w:rPr>
          <w:rFonts w:ascii="Century Gothic" w:hAnsi="Century Gothic"/>
          <w:color w:val="000000" w:themeColor="text1"/>
        </w:rPr>
        <w:t xml:space="preserve">Venes </w:t>
      </w:r>
      <w:r w:rsidRPr="008359B5">
        <w:rPr>
          <w:rFonts w:ascii="Century Gothic" w:hAnsi="Century Gothic"/>
          <w:color w:val="000000" w:themeColor="text1"/>
        </w:rPr>
        <w:t xml:space="preserve">is er op </w:t>
      </w:r>
      <w:r w:rsidR="00931238">
        <w:rPr>
          <w:rFonts w:ascii="Century Gothic" w:hAnsi="Century Gothic"/>
          <w:color w:val="000000" w:themeColor="text1"/>
        </w:rPr>
        <w:t xml:space="preserve">dinsdag-, </w:t>
      </w:r>
      <w:r w:rsidRPr="008359B5" w:rsidR="00994511">
        <w:rPr>
          <w:rFonts w:ascii="Century Gothic" w:hAnsi="Century Gothic"/>
          <w:color w:val="000000" w:themeColor="text1"/>
        </w:rPr>
        <w:t>woensdag-, donderdag-, en vrijdagochtend</w:t>
      </w:r>
      <w:r w:rsidRPr="008359B5">
        <w:rPr>
          <w:rFonts w:ascii="Century Gothic" w:hAnsi="Century Gothic"/>
          <w:color w:val="000000" w:themeColor="text1"/>
        </w:rPr>
        <w:t xml:space="preserve"> en Felix </w:t>
      </w:r>
      <w:r w:rsidRPr="008359B5" w:rsidR="008359B5">
        <w:rPr>
          <w:rFonts w:ascii="Century Gothic" w:hAnsi="Century Gothic"/>
          <w:color w:val="000000" w:themeColor="text1"/>
        </w:rPr>
        <w:t xml:space="preserve">ten Brink </w:t>
      </w:r>
      <w:r w:rsidRPr="008359B5">
        <w:rPr>
          <w:rFonts w:ascii="Century Gothic" w:hAnsi="Century Gothic"/>
          <w:color w:val="000000" w:themeColor="text1"/>
        </w:rPr>
        <w:t xml:space="preserve">is er op </w:t>
      </w:r>
      <w:r w:rsidRPr="008359B5" w:rsidR="004016E2">
        <w:rPr>
          <w:rFonts w:ascii="Century Gothic" w:hAnsi="Century Gothic"/>
          <w:color w:val="000000" w:themeColor="text1"/>
        </w:rPr>
        <w:t>maan</w:t>
      </w:r>
      <w:r w:rsidRPr="008359B5" w:rsidR="00994511">
        <w:rPr>
          <w:rFonts w:ascii="Century Gothic" w:hAnsi="Century Gothic"/>
          <w:color w:val="000000" w:themeColor="text1"/>
        </w:rPr>
        <w:t xml:space="preserve">dag-, </w:t>
      </w:r>
      <w:r w:rsidRPr="008359B5">
        <w:rPr>
          <w:rFonts w:ascii="Century Gothic" w:hAnsi="Century Gothic"/>
          <w:color w:val="000000" w:themeColor="text1"/>
        </w:rPr>
        <w:t xml:space="preserve">dinsdag-, </w:t>
      </w:r>
      <w:r w:rsidRPr="008359B5" w:rsidR="00994511">
        <w:rPr>
          <w:rFonts w:ascii="Century Gothic" w:hAnsi="Century Gothic"/>
          <w:color w:val="000000" w:themeColor="text1"/>
        </w:rPr>
        <w:t>en donderdagochtend</w:t>
      </w:r>
      <w:r w:rsidR="009D5964">
        <w:rPr>
          <w:rFonts w:ascii="Century Gothic" w:hAnsi="Century Gothic"/>
          <w:color w:val="000000" w:themeColor="text1"/>
        </w:rPr>
        <w:t>.</w:t>
      </w:r>
    </w:p>
    <w:p w:rsidRPr="006A0006" w:rsidR="009C7985" w:rsidP="006A0006" w:rsidRDefault="006A0006" w14:paraId="14E6ACA1" w14:textId="6489826C">
      <w:pPr>
        <w:pStyle w:val="Heading1"/>
        <w:rPr>
          <w:rFonts w:ascii="Century Gothic" w:hAnsi="Century Gothic"/>
          <w:sz w:val="28"/>
          <w:szCs w:val="28"/>
        </w:rPr>
      </w:pPr>
      <w:bookmarkStart w:name="_Toc86389319" w:id="11"/>
      <w:r w:rsidRPr="006A0006">
        <w:rPr>
          <w:rFonts w:ascii="Century Gothic" w:hAnsi="Century Gothic"/>
          <w:sz w:val="28"/>
          <w:szCs w:val="28"/>
        </w:rPr>
        <w:t xml:space="preserve">2.5 </w:t>
      </w:r>
      <w:r w:rsidRPr="006A0006" w:rsidR="009C7985">
        <w:rPr>
          <w:rFonts w:ascii="Century Gothic" w:hAnsi="Century Gothic"/>
          <w:sz w:val="28"/>
          <w:szCs w:val="28"/>
        </w:rPr>
        <w:t xml:space="preserve">Stichting </w:t>
      </w:r>
      <w:bookmarkEnd w:id="10"/>
      <w:r w:rsidRPr="006A0006" w:rsidR="009C7985">
        <w:rPr>
          <w:rFonts w:ascii="Century Gothic" w:hAnsi="Century Gothic"/>
          <w:sz w:val="28"/>
          <w:szCs w:val="28"/>
        </w:rPr>
        <w:t>P</w:t>
      </w:r>
      <w:r w:rsidRPr="006A0006" w:rsidR="007D653B">
        <w:rPr>
          <w:rFonts w:ascii="Century Gothic" w:hAnsi="Century Gothic"/>
          <w:sz w:val="28"/>
          <w:szCs w:val="28"/>
        </w:rPr>
        <w:t>RO</w:t>
      </w:r>
      <w:r w:rsidRPr="006A0006" w:rsidR="009C7985">
        <w:rPr>
          <w:rFonts w:ascii="Century Gothic" w:hAnsi="Century Gothic"/>
          <w:sz w:val="28"/>
          <w:szCs w:val="28"/>
        </w:rPr>
        <w:t>8</w:t>
      </w:r>
      <w:bookmarkEnd w:id="11"/>
    </w:p>
    <w:p w:rsidRPr="003250BD" w:rsidR="009C7985" w:rsidP="009C7985" w:rsidRDefault="00DE27E9" w14:paraId="181E91B2" w14:textId="1CC0B98E">
      <w:pPr>
        <w:rPr>
          <w:rFonts w:ascii="Century Gothic" w:hAnsi="Century Gothic"/>
          <w:lang w:eastAsia="nl-NL"/>
        </w:rPr>
      </w:pPr>
      <w:r>
        <w:rPr>
          <w:rFonts w:ascii="Century Gothic" w:hAnsi="Century Gothic"/>
          <w:lang w:eastAsia="nl-NL"/>
        </w:rPr>
        <w:t>De Boomgaard is onderdeel van PRO8. PRO8 staat voor ‘S</w:t>
      </w:r>
      <w:r w:rsidRPr="003250BD" w:rsidR="009C7985">
        <w:rPr>
          <w:rFonts w:ascii="Century Gothic" w:hAnsi="Century Gothic"/>
          <w:lang w:eastAsia="nl-NL"/>
        </w:rPr>
        <w:t xml:space="preserve">tichting </w:t>
      </w:r>
      <w:r>
        <w:rPr>
          <w:rFonts w:ascii="Century Gothic" w:hAnsi="Century Gothic"/>
          <w:lang w:eastAsia="nl-NL"/>
        </w:rPr>
        <w:t>P</w:t>
      </w:r>
      <w:r w:rsidRPr="003250BD" w:rsidR="009C7985">
        <w:rPr>
          <w:rFonts w:ascii="Century Gothic" w:hAnsi="Century Gothic"/>
          <w:lang w:eastAsia="nl-NL"/>
        </w:rPr>
        <w:t xml:space="preserve">rimair </w:t>
      </w:r>
      <w:r>
        <w:rPr>
          <w:rFonts w:ascii="Century Gothic" w:hAnsi="Century Gothic"/>
          <w:lang w:eastAsia="nl-NL"/>
        </w:rPr>
        <w:t>O</w:t>
      </w:r>
      <w:r w:rsidRPr="003250BD" w:rsidR="009C7985">
        <w:rPr>
          <w:rFonts w:ascii="Century Gothic" w:hAnsi="Century Gothic"/>
          <w:lang w:eastAsia="nl-NL"/>
        </w:rPr>
        <w:t>nderwijs Achterhoek</w:t>
      </w:r>
      <w:r>
        <w:rPr>
          <w:rFonts w:ascii="Century Gothic" w:hAnsi="Century Gothic"/>
          <w:lang w:eastAsia="nl-NL"/>
        </w:rPr>
        <w:t xml:space="preserve">’. In totaal maken 15 scholen deel uit van de stichting. </w:t>
      </w:r>
      <w:r w:rsidRPr="003250BD" w:rsidR="009C7985">
        <w:rPr>
          <w:rFonts w:ascii="Century Gothic" w:hAnsi="Century Gothic"/>
          <w:lang w:eastAsia="nl-NL"/>
        </w:rPr>
        <w:t xml:space="preserve"> </w:t>
      </w:r>
    </w:p>
    <w:p w:rsidRPr="006A0006" w:rsidR="009C7985" w:rsidP="006A0006" w:rsidRDefault="006A0006" w14:paraId="16DA8000" w14:textId="45B603D6">
      <w:pPr>
        <w:pStyle w:val="Heading1"/>
        <w:rPr>
          <w:rFonts w:ascii="Century Gothic" w:hAnsi="Century Gothic"/>
        </w:rPr>
      </w:pPr>
      <w:bookmarkStart w:name="_Toc20927364" w:id="12"/>
      <w:bookmarkStart w:name="_Toc86389320" w:id="13"/>
      <w:r w:rsidRPr="006A0006">
        <w:rPr>
          <w:rFonts w:ascii="Century Gothic" w:hAnsi="Century Gothic"/>
        </w:rPr>
        <w:t xml:space="preserve">2.6 </w:t>
      </w:r>
      <w:r w:rsidRPr="006A0006" w:rsidR="009C7985">
        <w:rPr>
          <w:rFonts w:ascii="Century Gothic" w:hAnsi="Century Gothic"/>
        </w:rPr>
        <w:t>Schoolbestuur</w:t>
      </w:r>
      <w:bookmarkEnd w:id="12"/>
      <w:bookmarkEnd w:id="13"/>
    </w:p>
    <w:p w:rsidRPr="003250BD" w:rsidR="009C7985" w:rsidP="00765B14" w:rsidRDefault="009C7985" w14:paraId="576D3619" w14:textId="221CCBC0">
      <w:pPr>
        <w:spacing w:after="0"/>
        <w:rPr>
          <w:rFonts w:ascii="Century Gothic" w:hAnsi="Century Gothic"/>
        </w:rPr>
      </w:pPr>
      <w:r w:rsidRPr="003250BD">
        <w:rPr>
          <w:rFonts w:ascii="Century Gothic" w:hAnsi="Century Gothic"/>
        </w:rPr>
        <w:t>PRO8</w:t>
      </w:r>
    </w:p>
    <w:p w:rsidRPr="00C534E8" w:rsidR="009C7985" w:rsidP="00765B14" w:rsidRDefault="009C7985" w14:paraId="13C13C78" w14:textId="77777777">
      <w:pPr>
        <w:spacing w:after="0"/>
        <w:rPr>
          <w:rFonts w:ascii="Century Gothic" w:hAnsi="Century Gothic"/>
          <w:lang w:val="en-US"/>
        </w:rPr>
      </w:pPr>
      <w:r w:rsidRPr="00C534E8">
        <w:rPr>
          <w:rFonts w:ascii="Century Gothic" w:hAnsi="Century Gothic"/>
          <w:lang w:val="en-US"/>
        </w:rPr>
        <w:t>Secretariaat: Postbus 159</w:t>
      </w:r>
    </w:p>
    <w:p w:rsidRPr="00C534E8" w:rsidR="009C7985" w:rsidP="00765B14" w:rsidRDefault="009C7985" w14:paraId="773983D5" w14:textId="77777777">
      <w:pPr>
        <w:spacing w:after="0"/>
        <w:rPr>
          <w:rFonts w:ascii="Century Gothic" w:hAnsi="Century Gothic"/>
          <w:lang w:val="en-US"/>
        </w:rPr>
      </w:pPr>
      <w:r w:rsidRPr="00C534E8">
        <w:rPr>
          <w:rFonts w:ascii="Century Gothic" w:hAnsi="Century Gothic"/>
          <w:lang w:val="en-US"/>
        </w:rPr>
        <w:t>7000 AD Doetinchem Website: www.pro8.nu</w:t>
      </w:r>
    </w:p>
    <w:p w:rsidRPr="003250BD" w:rsidR="009C7985" w:rsidP="00765B14" w:rsidRDefault="00293E55" w14:paraId="74838414" w14:textId="63B8CBAB">
      <w:pPr>
        <w:spacing w:after="0"/>
        <w:rPr>
          <w:rFonts w:ascii="Century Gothic" w:hAnsi="Century Gothic"/>
        </w:rPr>
      </w:pPr>
      <w:r w:rsidRPr="003250BD">
        <w:rPr>
          <w:rFonts w:ascii="Century Gothic" w:hAnsi="Century Gothic"/>
        </w:rPr>
        <w:t>Algemeen directeur:</w:t>
      </w:r>
      <w:r w:rsidRPr="003250BD" w:rsidR="009C7985">
        <w:rPr>
          <w:rFonts w:ascii="Century Gothic" w:hAnsi="Century Gothic"/>
        </w:rPr>
        <w:t xml:space="preserve"> </w:t>
      </w:r>
      <w:r w:rsidRPr="003250BD" w:rsidR="00997B66">
        <w:rPr>
          <w:rFonts w:ascii="Century Gothic" w:hAnsi="Century Gothic"/>
        </w:rPr>
        <w:t>Dhr. B. van der Ent</w:t>
      </w:r>
    </w:p>
    <w:p w:rsidRPr="003250BD" w:rsidR="009C7985" w:rsidP="00765B14" w:rsidRDefault="009C7985" w14:paraId="746EDD49" w14:textId="526926A4">
      <w:pPr>
        <w:spacing w:after="0"/>
        <w:rPr>
          <w:rFonts w:ascii="Century Gothic" w:hAnsi="Century Gothic"/>
          <w:lang w:val="de-DE"/>
        </w:rPr>
      </w:pPr>
      <w:r w:rsidRPr="003250BD">
        <w:rPr>
          <w:rFonts w:ascii="Century Gothic" w:hAnsi="Century Gothic"/>
          <w:lang w:val="de-DE"/>
        </w:rPr>
        <w:t>Tel. 0314-</w:t>
      </w:r>
      <w:r w:rsidRPr="003250BD" w:rsidR="009700EA">
        <w:rPr>
          <w:rFonts w:ascii="Century Gothic" w:hAnsi="Century Gothic"/>
          <w:lang w:val="de-DE"/>
        </w:rPr>
        <w:t>653400</w:t>
      </w:r>
      <w:r w:rsidRPr="003250BD">
        <w:rPr>
          <w:rFonts w:ascii="Century Gothic" w:hAnsi="Century Gothic"/>
          <w:lang w:val="de-DE"/>
        </w:rPr>
        <w:t xml:space="preserve"> E-mail: </w:t>
      </w:r>
      <w:hyperlink w:history="1" r:id="rId21">
        <w:r w:rsidRPr="003250BD" w:rsidR="009700EA">
          <w:rPr>
            <w:rStyle w:val="Hyperlink"/>
            <w:rFonts w:ascii="Century Gothic" w:hAnsi="Century Gothic"/>
            <w:color w:val="auto"/>
            <w:u w:val="none"/>
            <w:lang w:val="de-DE"/>
          </w:rPr>
          <w:t>b.vanderent@pro8.nu</w:t>
        </w:r>
      </w:hyperlink>
    </w:p>
    <w:p w:rsidRPr="006A0006" w:rsidR="009C7985" w:rsidP="006A0006" w:rsidRDefault="006A0006" w14:paraId="27D1BE67" w14:textId="2F7305C7">
      <w:pPr>
        <w:pStyle w:val="Heading1"/>
        <w:rPr>
          <w:rFonts w:ascii="Century Gothic" w:hAnsi="Century Gothic"/>
          <w:sz w:val="28"/>
          <w:szCs w:val="28"/>
        </w:rPr>
      </w:pPr>
      <w:bookmarkStart w:name="_Toc20927365" w:id="14"/>
      <w:bookmarkStart w:name="_Toc86389321" w:id="15"/>
      <w:r w:rsidRPr="006A0006">
        <w:rPr>
          <w:rFonts w:ascii="Century Gothic" w:hAnsi="Century Gothic"/>
          <w:sz w:val="28"/>
          <w:szCs w:val="28"/>
        </w:rPr>
        <w:t xml:space="preserve">2.7 </w:t>
      </w:r>
      <w:r w:rsidRPr="006A0006" w:rsidR="009C7985">
        <w:rPr>
          <w:rFonts w:ascii="Century Gothic" w:hAnsi="Century Gothic"/>
          <w:sz w:val="28"/>
          <w:szCs w:val="28"/>
        </w:rPr>
        <w:t>Secretariaat</w:t>
      </w:r>
      <w:bookmarkEnd w:id="14"/>
      <w:bookmarkEnd w:id="15"/>
      <w:r w:rsidRPr="006A0006" w:rsidR="009C7985">
        <w:rPr>
          <w:rFonts w:ascii="Century Gothic" w:hAnsi="Century Gothic"/>
          <w:sz w:val="28"/>
          <w:szCs w:val="28"/>
        </w:rPr>
        <w:t xml:space="preserve"> </w:t>
      </w:r>
    </w:p>
    <w:p w:rsidRPr="003250BD" w:rsidR="009C7985" w:rsidP="00765B14" w:rsidRDefault="009C7985" w14:paraId="34824AB0" w14:textId="5D0F676D">
      <w:pPr>
        <w:spacing w:after="0"/>
        <w:rPr>
          <w:rFonts w:ascii="Century Gothic" w:hAnsi="Century Gothic"/>
        </w:rPr>
      </w:pPr>
      <w:r w:rsidRPr="003250BD">
        <w:rPr>
          <w:rFonts w:ascii="Century Gothic" w:hAnsi="Century Gothic"/>
        </w:rPr>
        <w:t>PRO8 Algemeen E-mailadres: secretariaat@pro8 .n</w:t>
      </w:r>
      <w:r w:rsidRPr="003250BD" w:rsidR="00997B66">
        <w:rPr>
          <w:rFonts w:ascii="Century Gothic" w:hAnsi="Century Gothic"/>
        </w:rPr>
        <w:t>u</w:t>
      </w:r>
      <w:r w:rsidRPr="003250BD">
        <w:rPr>
          <w:rFonts w:ascii="Century Gothic" w:hAnsi="Century Gothic"/>
        </w:rPr>
        <w:t xml:space="preserve"> </w:t>
      </w:r>
    </w:p>
    <w:p w:rsidRPr="003250BD" w:rsidR="009C7985" w:rsidP="00765B14" w:rsidRDefault="009C7985" w14:paraId="7FF0B3A3" w14:textId="26FC4862">
      <w:pPr>
        <w:spacing w:after="0"/>
        <w:rPr>
          <w:rFonts w:ascii="Century Gothic" w:hAnsi="Century Gothic"/>
        </w:rPr>
      </w:pPr>
      <w:r w:rsidRPr="003250BD">
        <w:rPr>
          <w:rFonts w:ascii="Century Gothic" w:hAnsi="Century Gothic"/>
        </w:rPr>
        <w:t xml:space="preserve">Bereikbaar via telefoonnummer: 0314 - </w:t>
      </w:r>
      <w:r w:rsidRPr="003250BD" w:rsidR="00093C38">
        <w:rPr>
          <w:rFonts w:ascii="Century Gothic" w:hAnsi="Century Gothic"/>
        </w:rPr>
        <w:t>653400</w:t>
      </w:r>
      <w:r w:rsidRPr="003250BD">
        <w:rPr>
          <w:rFonts w:ascii="Century Gothic" w:hAnsi="Century Gothic"/>
        </w:rPr>
        <w:t xml:space="preserve"> of e-mail: </w:t>
      </w:r>
      <w:hyperlink w:history="1" r:id="rId22">
        <w:r w:rsidRPr="003250BD">
          <w:rPr>
            <w:rFonts w:ascii="Century Gothic" w:hAnsi="Century Gothic"/>
          </w:rPr>
          <w:t>b.nijenhuijs@pro8.nu</w:t>
        </w:r>
      </w:hyperlink>
    </w:p>
    <w:p w:rsidRPr="003250BD" w:rsidR="009C7985" w:rsidP="00A542F1" w:rsidRDefault="009C7985" w14:paraId="2F36BBDA" w14:textId="3771932C">
      <w:pPr>
        <w:spacing w:after="0"/>
        <w:rPr>
          <w:rFonts w:ascii="Century Gothic" w:hAnsi="Century Gothic"/>
        </w:rPr>
      </w:pPr>
      <w:r w:rsidRPr="003250BD">
        <w:rPr>
          <w:rFonts w:ascii="Century Gothic" w:hAnsi="Century Gothic"/>
        </w:rPr>
        <w:t xml:space="preserve">Website: </w:t>
      </w:r>
      <w:hyperlink w:history="1" r:id="rId23">
        <w:r w:rsidRPr="003250BD">
          <w:rPr>
            <w:rFonts w:ascii="Century Gothic" w:hAnsi="Century Gothic"/>
          </w:rPr>
          <w:t>www.pro8.nu</w:t>
        </w:r>
      </w:hyperlink>
    </w:p>
    <w:p w:rsidR="006A0006" w:rsidRDefault="006A0006" w14:paraId="11C14BA1" w14:textId="77777777">
      <w:pPr>
        <w:rPr>
          <w:rFonts w:ascii="Century Gothic" w:hAnsi="Century Gothic" w:eastAsiaTheme="majorEastAsia" w:cstheme="majorBidi"/>
          <w:color w:val="2F5496" w:themeColor="accent1" w:themeShade="BF"/>
        </w:rPr>
      </w:pPr>
      <w:r>
        <w:rPr>
          <w:rFonts w:ascii="Century Gothic" w:hAnsi="Century Gothic"/>
        </w:rPr>
        <w:br w:type="page"/>
      </w:r>
    </w:p>
    <w:p w:rsidRPr="006A0006" w:rsidR="009C7985" w:rsidP="006A0006" w:rsidRDefault="006A0006" w14:paraId="7FFAB7C4" w14:textId="2E48C72E">
      <w:pPr>
        <w:pStyle w:val="Heading1"/>
        <w:rPr>
          <w:rFonts w:ascii="Century Gothic" w:hAnsi="Century Gothic"/>
        </w:rPr>
      </w:pPr>
      <w:bookmarkStart w:name="_Toc86389322" w:id="16"/>
      <w:r w:rsidRPr="006A0006">
        <w:rPr>
          <w:rFonts w:ascii="Century Gothic" w:hAnsi="Century Gothic"/>
        </w:rPr>
        <w:t xml:space="preserve">3. </w:t>
      </w:r>
      <w:r w:rsidRPr="006A0006" w:rsidR="009C7985">
        <w:rPr>
          <w:rFonts w:ascii="Century Gothic" w:hAnsi="Century Gothic"/>
        </w:rPr>
        <w:t>De inrichting van ons onderwijs</w:t>
      </w:r>
      <w:bookmarkEnd w:id="16"/>
    </w:p>
    <w:p w:rsidRPr="006A0006" w:rsidR="009C7985" w:rsidP="006A0006" w:rsidRDefault="006A0006" w14:paraId="11035764" w14:textId="2341626E">
      <w:pPr>
        <w:pStyle w:val="Heading1"/>
        <w:rPr>
          <w:rFonts w:ascii="Century Gothic" w:hAnsi="Century Gothic"/>
          <w:sz w:val="28"/>
          <w:szCs w:val="28"/>
        </w:rPr>
      </w:pPr>
      <w:bookmarkStart w:name="_Toc86389323" w:id="17"/>
      <w:r w:rsidRPr="006A0006">
        <w:rPr>
          <w:rFonts w:ascii="Century Gothic" w:hAnsi="Century Gothic"/>
          <w:sz w:val="28"/>
          <w:szCs w:val="28"/>
        </w:rPr>
        <w:t xml:space="preserve">3.1 </w:t>
      </w:r>
      <w:r w:rsidRPr="006A0006" w:rsidR="009C7985">
        <w:rPr>
          <w:rFonts w:ascii="Century Gothic" w:hAnsi="Century Gothic"/>
          <w:sz w:val="28"/>
          <w:szCs w:val="28"/>
        </w:rPr>
        <w:t>Schooltijden</w:t>
      </w:r>
      <w:bookmarkEnd w:id="17"/>
    </w:p>
    <w:p w:rsidRPr="003250BD" w:rsidR="009C7985" w:rsidP="009C7985" w:rsidRDefault="009C7985" w14:paraId="1559742F" w14:textId="532C87BB">
      <w:pPr>
        <w:spacing w:after="0"/>
        <w:rPr>
          <w:rFonts w:ascii="Century Gothic" w:hAnsi="Century Gothic"/>
        </w:rPr>
      </w:pPr>
      <w:r w:rsidRPr="003250BD">
        <w:rPr>
          <w:rFonts w:ascii="Century Gothic" w:hAnsi="Century Gothic"/>
        </w:rPr>
        <w:t>De schooltijden zijn voor alle groepen gelijk</w:t>
      </w:r>
      <w:r w:rsidR="006A0006">
        <w:rPr>
          <w:rFonts w:ascii="Century Gothic" w:hAnsi="Century Gothic"/>
        </w:rPr>
        <w:t>: m</w:t>
      </w:r>
      <w:r w:rsidRPr="003250BD">
        <w:rPr>
          <w:rFonts w:ascii="Century Gothic" w:hAnsi="Century Gothic"/>
        </w:rPr>
        <w:t xml:space="preserve">aandag t/m vrijdag van </w:t>
      </w:r>
      <w:r w:rsidR="00B83723">
        <w:rPr>
          <w:rFonts w:ascii="Century Gothic" w:hAnsi="Century Gothic"/>
        </w:rPr>
        <w:t>0</w:t>
      </w:r>
      <w:r w:rsidRPr="003250BD">
        <w:rPr>
          <w:rFonts w:ascii="Century Gothic" w:hAnsi="Century Gothic"/>
        </w:rPr>
        <w:t>8</w:t>
      </w:r>
      <w:r w:rsidR="00B83723">
        <w:rPr>
          <w:rFonts w:ascii="Century Gothic" w:hAnsi="Century Gothic"/>
        </w:rPr>
        <w:t>:</w:t>
      </w:r>
      <w:r w:rsidRPr="003250BD">
        <w:rPr>
          <w:rFonts w:ascii="Century Gothic" w:hAnsi="Century Gothic"/>
        </w:rPr>
        <w:t>30 uur tot 14</w:t>
      </w:r>
      <w:r w:rsidR="00B83723">
        <w:rPr>
          <w:rFonts w:ascii="Century Gothic" w:hAnsi="Century Gothic"/>
        </w:rPr>
        <w:t>:</w:t>
      </w:r>
      <w:r w:rsidRPr="003250BD">
        <w:rPr>
          <w:rFonts w:ascii="Century Gothic" w:hAnsi="Century Gothic"/>
        </w:rPr>
        <w:t>15 uur</w:t>
      </w:r>
      <w:r w:rsidR="006A0006">
        <w:rPr>
          <w:rFonts w:ascii="Century Gothic" w:hAnsi="Century Gothic"/>
        </w:rPr>
        <w:t>.</w:t>
      </w:r>
    </w:p>
    <w:p w:rsidRPr="008359B5" w:rsidR="009C7985" w:rsidP="009C7985" w:rsidRDefault="009C7985" w14:paraId="50368C61" w14:textId="03BD3F0B">
      <w:pPr>
        <w:spacing w:after="0"/>
        <w:rPr>
          <w:rFonts w:ascii="Century Gothic" w:hAnsi="Century Gothic"/>
          <w:color w:val="000000" w:themeColor="text1"/>
        </w:rPr>
      </w:pPr>
      <w:r w:rsidRPr="003250BD">
        <w:rPr>
          <w:rFonts w:ascii="Century Gothic" w:hAnsi="Century Gothic"/>
        </w:rPr>
        <w:t xml:space="preserve">Om </w:t>
      </w:r>
      <w:r w:rsidR="00B83723">
        <w:rPr>
          <w:rFonts w:ascii="Century Gothic" w:hAnsi="Century Gothic"/>
        </w:rPr>
        <w:t>0</w:t>
      </w:r>
      <w:r w:rsidRPr="003250BD">
        <w:rPr>
          <w:rFonts w:ascii="Century Gothic" w:hAnsi="Century Gothic"/>
        </w:rPr>
        <w:t>8</w:t>
      </w:r>
      <w:r w:rsidR="00B83723">
        <w:rPr>
          <w:rFonts w:ascii="Century Gothic" w:hAnsi="Century Gothic"/>
        </w:rPr>
        <w:t>:</w:t>
      </w:r>
      <w:r w:rsidRPr="003250BD">
        <w:rPr>
          <w:rFonts w:ascii="Century Gothic" w:hAnsi="Century Gothic"/>
        </w:rPr>
        <w:t>15 uur zal een personeelslid pleinwacht hebben</w:t>
      </w:r>
      <w:r w:rsidR="00B83723">
        <w:rPr>
          <w:rFonts w:ascii="Century Gothic" w:hAnsi="Century Gothic"/>
        </w:rPr>
        <w:t xml:space="preserve"> en mogen de kinderen naar </w:t>
      </w:r>
      <w:r w:rsidRPr="008359B5" w:rsidR="00B83723">
        <w:rPr>
          <w:rFonts w:ascii="Century Gothic" w:hAnsi="Century Gothic"/>
          <w:color w:val="000000" w:themeColor="text1"/>
        </w:rPr>
        <w:t>binnen</w:t>
      </w:r>
      <w:r w:rsidRPr="008359B5">
        <w:rPr>
          <w:rFonts w:ascii="Century Gothic" w:hAnsi="Century Gothic"/>
          <w:color w:val="000000" w:themeColor="text1"/>
        </w:rPr>
        <w:t xml:space="preserve">. </w:t>
      </w:r>
      <w:r w:rsidRPr="008359B5" w:rsidR="00E03BAD">
        <w:rPr>
          <w:rFonts w:ascii="Century Gothic" w:hAnsi="Century Gothic"/>
          <w:color w:val="000000" w:themeColor="text1"/>
        </w:rPr>
        <w:t xml:space="preserve">Alle </w:t>
      </w:r>
      <w:r w:rsidRPr="008359B5" w:rsidR="000D144C">
        <w:rPr>
          <w:rFonts w:ascii="Century Gothic" w:hAnsi="Century Gothic"/>
          <w:color w:val="000000" w:themeColor="text1"/>
        </w:rPr>
        <w:t>combinatiegroepen gebruiken een eigen ingang.</w:t>
      </w:r>
      <w:r w:rsidRPr="008359B5" w:rsidR="0066668D">
        <w:rPr>
          <w:rFonts w:ascii="Century Gothic" w:hAnsi="Century Gothic"/>
          <w:color w:val="000000" w:themeColor="text1"/>
        </w:rPr>
        <w:t xml:space="preserve"> </w:t>
      </w:r>
    </w:p>
    <w:p w:rsidRPr="006A0006" w:rsidR="0066668D" w:rsidP="006A0006" w:rsidRDefault="006A0006" w14:paraId="78C7EBCD" w14:textId="24F79296">
      <w:pPr>
        <w:pStyle w:val="Heading1"/>
        <w:rPr>
          <w:rFonts w:ascii="Century Gothic" w:hAnsi="Century Gothic"/>
          <w:sz w:val="28"/>
          <w:szCs w:val="28"/>
        </w:rPr>
      </w:pPr>
      <w:bookmarkStart w:name="_Toc86389324" w:id="18"/>
      <w:r w:rsidRPr="006A0006">
        <w:rPr>
          <w:rFonts w:ascii="Century Gothic" w:hAnsi="Century Gothic"/>
          <w:sz w:val="28"/>
          <w:szCs w:val="28"/>
        </w:rPr>
        <w:t xml:space="preserve">3.2 </w:t>
      </w:r>
      <w:r w:rsidRPr="006A0006" w:rsidR="0066668D">
        <w:rPr>
          <w:rFonts w:ascii="Century Gothic" w:hAnsi="Century Gothic"/>
          <w:sz w:val="28"/>
          <w:szCs w:val="28"/>
        </w:rPr>
        <w:t>De Boomraad</w:t>
      </w:r>
      <w:bookmarkEnd w:id="18"/>
    </w:p>
    <w:p w:rsidRPr="003250BD" w:rsidR="002617E2" w:rsidP="00CE000F" w:rsidRDefault="0066668D" w14:paraId="3A116410" w14:textId="0701C571">
      <w:pPr>
        <w:spacing w:after="0"/>
        <w:rPr>
          <w:rFonts w:ascii="Century Gothic" w:hAnsi="Century Gothic" w:cstheme="minorHAnsi"/>
        </w:rPr>
      </w:pPr>
      <w:r w:rsidRPr="003250BD">
        <w:rPr>
          <w:rFonts w:ascii="Century Gothic" w:hAnsi="Century Gothic"/>
        </w:rPr>
        <w:t xml:space="preserve">Op school besteden we veel aandacht aan de </w:t>
      </w:r>
      <w:r w:rsidRPr="003250BD" w:rsidR="00E50FAF">
        <w:rPr>
          <w:rFonts w:ascii="Century Gothic" w:hAnsi="Century Gothic"/>
        </w:rPr>
        <w:t xml:space="preserve">sociaal-emotionele ontwikkeling. </w:t>
      </w:r>
      <w:r w:rsidRPr="003250BD" w:rsidR="00720A79">
        <w:rPr>
          <w:rFonts w:ascii="Century Gothic" w:hAnsi="Century Gothic"/>
          <w:lang w:eastAsia="nl-NL"/>
        </w:rPr>
        <w:t>De Boom</w:t>
      </w:r>
      <w:r w:rsidRPr="003250BD" w:rsidR="00CE000F">
        <w:rPr>
          <w:rFonts w:ascii="Century Gothic" w:hAnsi="Century Gothic"/>
          <w:lang w:eastAsia="nl-NL"/>
        </w:rPr>
        <w:t>raad bestaat uit vertegenwoordigers van de groepen 1</w:t>
      </w:r>
      <w:r w:rsidRPr="003250BD" w:rsidR="00720A79">
        <w:rPr>
          <w:rFonts w:ascii="Century Gothic" w:hAnsi="Century Gothic"/>
          <w:lang w:eastAsia="nl-NL"/>
        </w:rPr>
        <w:t xml:space="preserve"> </w:t>
      </w:r>
      <w:r w:rsidRPr="003250BD" w:rsidR="00CE000F">
        <w:rPr>
          <w:rFonts w:ascii="Century Gothic" w:hAnsi="Century Gothic"/>
          <w:lang w:eastAsia="nl-NL"/>
        </w:rPr>
        <w:t>t/m 8 die nadenken en meebeslissen over activiteiten.</w:t>
      </w:r>
      <w:r w:rsidRPr="003250BD" w:rsidR="00B8577C">
        <w:rPr>
          <w:rFonts w:ascii="Century Gothic" w:hAnsi="Century Gothic"/>
          <w:lang w:eastAsia="nl-NL"/>
        </w:rPr>
        <w:t xml:space="preserve"> </w:t>
      </w:r>
      <w:r w:rsidRPr="003250BD">
        <w:rPr>
          <w:rFonts w:ascii="Century Gothic" w:hAnsi="Century Gothic" w:cstheme="minorHAnsi"/>
        </w:rPr>
        <w:t xml:space="preserve">Deze groep werkt samen met juf Annelies </w:t>
      </w:r>
      <w:r w:rsidRPr="003250BD" w:rsidR="00751488">
        <w:rPr>
          <w:rFonts w:ascii="Century Gothic" w:hAnsi="Century Gothic" w:cstheme="minorHAnsi"/>
        </w:rPr>
        <w:t xml:space="preserve">o.a. </w:t>
      </w:r>
      <w:r w:rsidRPr="003250BD">
        <w:rPr>
          <w:rFonts w:ascii="Century Gothic" w:hAnsi="Century Gothic" w:cstheme="minorHAnsi"/>
        </w:rPr>
        <w:t xml:space="preserve">thema’s uit waar op school voor een bepaalde periode aandacht aan besteed wordt [Bijvoorbeeld </w:t>
      </w:r>
      <w:r w:rsidRPr="003250BD" w:rsidR="002617E2">
        <w:rPr>
          <w:rFonts w:ascii="Century Gothic" w:hAnsi="Century Gothic" w:cstheme="minorHAnsi"/>
        </w:rPr>
        <w:t>‘#doeslief’  of ‘ Wij kijken positief, wat gaat er goed en fijn? Dan is het g</w:t>
      </w:r>
      <w:r w:rsidRPr="003250BD" w:rsidR="00751488">
        <w:rPr>
          <w:rFonts w:ascii="Century Gothic" w:hAnsi="Century Gothic" w:cstheme="minorHAnsi"/>
        </w:rPr>
        <w:t>ezellig om op school te zijn!’]</w:t>
      </w:r>
      <w:r w:rsidRPr="003250BD" w:rsidR="00CE023A">
        <w:rPr>
          <w:rFonts w:ascii="Century Gothic" w:hAnsi="Century Gothic" w:cstheme="minorHAnsi"/>
        </w:rPr>
        <w:t>.</w:t>
      </w:r>
    </w:p>
    <w:p w:rsidRPr="003250BD" w:rsidR="00122ECF" w:rsidP="00CE000F" w:rsidRDefault="00122ECF" w14:paraId="67E8A4D2" w14:textId="77777777">
      <w:pPr>
        <w:spacing w:after="0"/>
        <w:rPr>
          <w:rFonts w:ascii="Century Gothic" w:hAnsi="Century Gothic"/>
        </w:rPr>
      </w:pPr>
    </w:p>
    <w:p w:rsidR="00920C40" w:rsidP="002617E2" w:rsidRDefault="002617E2" w14:paraId="27729049" w14:textId="77777777">
      <w:pPr>
        <w:pStyle w:val="NoSpacing"/>
        <w:textAlignment w:val="baseline"/>
        <w:rPr>
          <w:rFonts w:ascii="Century Gothic" w:hAnsi="Century Gothic" w:cstheme="minorHAnsi"/>
        </w:rPr>
      </w:pPr>
      <w:r w:rsidRPr="003250BD">
        <w:rPr>
          <w:rFonts w:ascii="Century Gothic" w:hAnsi="Century Gothic" w:cstheme="minorHAnsi"/>
        </w:rPr>
        <w:t>Naast de Boomraad wordt in de groepen ook aandacht besteed aan de sociaal-emotionele ontwikkeling in verschillende werkvormen.</w:t>
      </w:r>
      <w:r w:rsidRPr="003250BD" w:rsidR="00E50FAF">
        <w:rPr>
          <w:rFonts w:ascii="Century Gothic" w:hAnsi="Century Gothic" w:cstheme="minorHAnsi"/>
        </w:rPr>
        <w:t xml:space="preserve"> </w:t>
      </w:r>
      <w:r w:rsidR="00920C40">
        <w:rPr>
          <w:rFonts w:ascii="Century Gothic" w:hAnsi="Century Gothic" w:cstheme="minorHAnsi"/>
        </w:rPr>
        <w:t xml:space="preserve">Hierbij staan de volgende doelstellingen centraal: </w:t>
      </w:r>
    </w:p>
    <w:p w:rsidRPr="003250BD" w:rsidR="00E50FAF" w:rsidP="00E50FAF" w:rsidRDefault="00E50FAF" w14:paraId="57B707FE" w14:textId="6E5A266A">
      <w:pPr>
        <w:pStyle w:val="NoSpacing"/>
        <w:numPr>
          <w:ilvl w:val="0"/>
          <w:numId w:val="2"/>
        </w:numPr>
        <w:textAlignment w:val="baseline"/>
        <w:rPr>
          <w:rFonts w:ascii="Century Gothic" w:hAnsi="Century Gothic" w:cstheme="minorHAnsi"/>
        </w:rPr>
      </w:pPr>
      <w:r w:rsidRPr="003250BD">
        <w:rPr>
          <w:rFonts w:ascii="Century Gothic" w:hAnsi="Century Gothic" w:cstheme="minorHAnsi"/>
        </w:rPr>
        <w:t>Het bevorderen van een positieve cultuur in onze school en de omgang met elkaar</w:t>
      </w:r>
    </w:p>
    <w:p w:rsidRPr="003250BD" w:rsidR="00E50FAF" w:rsidP="00E50FAF" w:rsidRDefault="00E50FAF" w14:paraId="0369010E" w14:textId="6245D7C3">
      <w:pPr>
        <w:pStyle w:val="NoSpacing"/>
        <w:numPr>
          <w:ilvl w:val="0"/>
          <w:numId w:val="2"/>
        </w:numPr>
        <w:textAlignment w:val="baseline"/>
        <w:rPr>
          <w:rFonts w:ascii="Century Gothic" w:hAnsi="Century Gothic" w:cstheme="minorHAnsi"/>
        </w:rPr>
      </w:pPr>
      <w:r w:rsidRPr="003250BD">
        <w:rPr>
          <w:rFonts w:ascii="Century Gothic" w:hAnsi="Century Gothic" w:cstheme="minorHAnsi"/>
        </w:rPr>
        <w:t>Het versterken van de verantwoordelijkheden van onze kinderen voor de ander en de omgeving</w:t>
      </w:r>
    </w:p>
    <w:p w:rsidRPr="003250BD" w:rsidR="00E50FAF" w:rsidP="00E50FAF" w:rsidRDefault="00E50FAF" w14:paraId="659362E5" w14:textId="3BDD901B">
      <w:pPr>
        <w:pStyle w:val="NoSpacing"/>
        <w:numPr>
          <w:ilvl w:val="0"/>
          <w:numId w:val="2"/>
        </w:numPr>
        <w:textAlignment w:val="baseline"/>
        <w:rPr>
          <w:rFonts w:ascii="Century Gothic" w:hAnsi="Century Gothic" w:cstheme="minorHAnsi"/>
        </w:rPr>
      </w:pPr>
      <w:r w:rsidRPr="003250BD">
        <w:rPr>
          <w:rFonts w:ascii="Century Gothic" w:hAnsi="Century Gothic" w:cstheme="minorHAnsi"/>
        </w:rPr>
        <w:t>Het vergroten van sociale competenties</w:t>
      </w:r>
      <w:r w:rsidRPr="003250BD" w:rsidR="00CE000F">
        <w:rPr>
          <w:rFonts w:ascii="Century Gothic" w:hAnsi="Century Gothic" w:cstheme="minorHAnsi"/>
        </w:rPr>
        <w:t xml:space="preserve"> zoals zelfvertr</w:t>
      </w:r>
      <w:r w:rsidRPr="003250BD">
        <w:rPr>
          <w:rFonts w:ascii="Century Gothic" w:hAnsi="Century Gothic" w:cstheme="minorHAnsi"/>
        </w:rPr>
        <w:t>ouwen</w:t>
      </w:r>
      <w:r w:rsidRPr="003250BD" w:rsidR="00CE000F">
        <w:rPr>
          <w:rFonts w:ascii="Century Gothic" w:hAnsi="Century Gothic" w:cstheme="minorHAnsi"/>
        </w:rPr>
        <w:t>, positief zelfbeeld, zelfcontrole en empathie</w:t>
      </w:r>
    </w:p>
    <w:p w:rsidRPr="003250BD" w:rsidR="00CE000F" w:rsidP="00E50FAF" w:rsidRDefault="00CE000F" w14:paraId="21AE6ECE" w14:textId="6AF4752E">
      <w:pPr>
        <w:pStyle w:val="NoSpacing"/>
        <w:numPr>
          <w:ilvl w:val="0"/>
          <w:numId w:val="2"/>
        </w:numPr>
        <w:textAlignment w:val="baseline"/>
        <w:rPr>
          <w:rFonts w:ascii="Century Gothic" w:hAnsi="Century Gothic" w:cstheme="minorHAnsi"/>
        </w:rPr>
      </w:pPr>
      <w:r w:rsidRPr="003250BD">
        <w:rPr>
          <w:rFonts w:ascii="Century Gothic" w:hAnsi="Century Gothic" w:cstheme="minorHAnsi"/>
        </w:rPr>
        <w:t>Het bevorderen van oplossingsgericht werken bij conflicten</w:t>
      </w:r>
    </w:p>
    <w:p w:rsidRPr="003250BD" w:rsidR="00122ECF" w:rsidP="00122ECF" w:rsidRDefault="00122ECF" w14:paraId="44CF8330" w14:textId="77777777">
      <w:pPr>
        <w:pStyle w:val="NoSpacing"/>
        <w:ind w:left="720"/>
        <w:textAlignment w:val="baseline"/>
        <w:rPr>
          <w:rFonts w:ascii="Century Gothic" w:hAnsi="Century Gothic" w:cstheme="minorHAnsi"/>
        </w:rPr>
      </w:pPr>
    </w:p>
    <w:p w:rsidR="006A0006" w:rsidP="006A0006" w:rsidRDefault="00CE000F" w14:paraId="7E3218BC" w14:textId="77777777">
      <w:pPr>
        <w:spacing w:after="0"/>
        <w:rPr>
          <w:rFonts w:ascii="Century Gothic" w:hAnsi="Century Gothic" w:cstheme="minorHAnsi"/>
        </w:rPr>
      </w:pPr>
      <w:r w:rsidRPr="003250BD">
        <w:rPr>
          <w:rFonts w:ascii="Century Gothic" w:hAnsi="Century Gothic" w:cstheme="minorHAnsi"/>
        </w:rPr>
        <w:t>Wij vinden het belangrijk</w:t>
      </w:r>
      <w:r w:rsidR="006A0006">
        <w:rPr>
          <w:rFonts w:ascii="Century Gothic" w:hAnsi="Century Gothic" w:cstheme="minorHAnsi"/>
        </w:rPr>
        <w:t>:</w:t>
      </w:r>
    </w:p>
    <w:p w:rsidR="006A0006" w:rsidP="006A0006" w:rsidRDefault="006A0006" w14:paraId="2753B697" w14:textId="77777777">
      <w:pPr>
        <w:pStyle w:val="ListParagraph"/>
        <w:numPr>
          <w:ilvl w:val="0"/>
          <w:numId w:val="16"/>
        </w:numPr>
        <w:rPr>
          <w:rFonts w:ascii="Century Gothic" w:hAnsi="Century Gothic"/>
          <w:lang w:eastAsia="nl-NL"/>
        </w:rPr>
      </w:pPr>
      <w:r>
        <w:rPr>
          <w:rFonts w:ascii="Century Gothic" w:hAnsi="Century Gothic"/>
          <w:lang w:eastAsia="nl-NL"/>
        </w:rPr>
        <w:t>…</w:t>
      </w:r>
      <w:r w:rsidRPr="006A0006" w:rsidR="00CE000F">
        <w:rPr>
          <w:rFonts w:ascii="Century Gothic" w:hAnsi="Century Gothic"/>
          <w:lang w:eastAsia="nl-NL"/>
        </w:rPr>
        <w:t xml:space="preserve">dat de kinderen leren om goed met elkaar om te gaan. </w:t>
      </w:r>
    </w:p>
    <w:p w:rsidR="006A0006" w:rsidP="006A0006" w:rsidRDefault="006A0006" w14:paraId="7F149590" w14:textId="77777777">
      <w:pPr>
        <w:pStyle w:val="ListParagraph"/>
        <w:numPr>
          <w:ilvl w:val="0"/>
          <w:numId w:val="16"/>
        </w:numPr>
        <w:rPr>
          <w:rFonts w:ascii="Century Gothic" w:hAnsi="Century Gothic"/>
          <w:lang w:eastAsia="nl-NL"/>
        </w:rPr>
      </w:pPr>
      <w:r>
        <w:rPr>
          <w:rFonts w:ascii="Century Gothic" w:hAnsi="Century Gothic"/>
          <w:lang w:eastAsia="nl-NL"/>
        </w:rPr>
        <w:t>…d</w:t>
      </w:r>
      <w:r w:rsidRPr="006A0006" w:rsidR="00CE000F">
        <w:rPr>
          <w:rFonts w:ascii="Century Gothic" w:hAnsi="Century Gothic"/>
          <w:lang w:eastAsia="nl-NL"/>
        </w:rPr>
        <w:t xml:space="preserve">at </w:t>
      </w:r>
      <w:r>
        <w:rPr>
          <w:rFonts w:ascii="Century Gothic" w:hAnsi="Century Gothic"/>
          <w:lang w:eastAsia="nl-NL"/>
        </w:rPr>
        <w:t xml:space="preserve">de kinderen </w:t>
      </w:r>
      <w:r w:rsidRPr="006A0006" w:rsidR="00CE000F">
        <w:rPr>
          <w:rFonts w:ascii="Century Gothic" w:hAnsi="Century Gothic"/>
          <w:lang w:eastAsia="nl-NL"/>
        </w:rPr>
        <w:t xml:space="preserve">leren om te gaan met eigen en andermans gevoelens. </w:t>
      </w:r>
    </w:p>
    <w:p w:rsidR="006A0006" w:rsidP="006A0006" w:rsidRDefault="006A0006" w14:paraId="7AAD1EFA" w14:textId="1A22C9B3">
      <w:pPr>
        <w:pStyle w:val="ListParagraph"/>
        <w:numPr>
          <w:ilvl w:val="0"/>
          <w:numId w:val="16"/>
        </w:numPr>
        <w:rPr>
          <w:rFonts w:ascii="Century Gothic" w:hAnsi="Century Gothic"/>
          <w:lang w:eastAsia="nl-NL"/>
        </w:rPr>
      </w:pPr>
      <w:r>
        <w:rPr>
          <w:rFonts w:ascii="Century Gothic" w:hAnsi="Century Gothic"/>
          <w:lang w:eastAsia="nl-NL"/>
        </w:rPr>
        <w:t>…d</w:t>
      </w:r>
      <w:r w:rsidRPr="006A0006" w:rsidR="00CE000F">
        <w:rPr>
          <w:rFonts w:ascii="Century Gothic" w:hAnsi="Century Gothic"/>
          <w:lang w:eastAsia="nl-NL"/>
        </w:rPr>
        <w:t xml:space="preserve">at </w:t>
      </w:r>
      <w:r>
        <w:rPr>
          <w:rFonts w:ascii="Century Gothic" w:hAnsi="Century Gothic"/>
          <w:lang w:eastAsia="nl-NL"/>
        </w:rPr>
        <w:t xml:space="preserve">de kinderen </w:t>
      </w:r>
      <w:r w:rsidRPr="006A0006" w:rsidR="00CE000F">
        <w:rPr>
          <w:rFonts w:ascii="Century Gothic" w:hAnsi="Century Gothic"/>
          <w:lang w:eastAsia="nl-NL"/>
        </w:rPr>
        <w:t>respect voor elkaar en de omgeving kunnen opbrengen.</w:t>
      </w:r>
    </w:p>
    <w:p w:rsidR="006A0006" w:rsidP="006A0006" w:rsidRDefault="006A0006" w14:paraId="132778EB" w14:textId="77777777">
      <w:pPr>
        <w:pStyle w:val="ListParagraph"/>
        <w:numPr>
          <w:ilvl w:val="0"/>
          <w:numId w:val="16"/>
        </w:numPr>
        <w:rPr>
          <w:rFonts w:ascii="Century Gothic" w:hAnsi="Century Gothic"/>
          <w:lang w:eastAsia="nl-NL"/>
        </w:rPr>
      </w:pPr>
      <w:r>
        <w:rPr>
          <w:rFonts w:ascii="Century Gothic" w:hAnsi="Century Gothic"/>
          <w:lang w:eastAsia="nl-NL"/>
        </w:rPr>
        <w:t>…d</w:t>
      </w:r>
      <w:r w:rsidRPr="006A0006" w:rsidR="00CE000F">
        <w:rPr>
          <w:rFonts w:ascii="Century Gothic" w:hAnsi="Century Gothic"/>
          <w:lang w:eastAsia="nl-NL"/>
        </w:rPr>
        <w:t xml:space="preserve">at waarden en normen gelden. </w:t>
      </w:r>
    </w:p>
    <w:p w:rsidR="006A0006" w:rsidP="006A0006" w:rsidRDefault="006A0006" w14:paraId="310F974F" w14:textId="77777777">
      <w:pPr>
        <w:pStyle w:val="ListParagraph"/>
        <w:numPr>
          <w:ilvl w:val="0"/>
          <w:numId w:val="16"/>
        </w:numPr>
        <w:rPr>
          <w:rFonts w:ascii="Century Gothic" w:hAnsi="Century Gothic"/>
          <w:lang w:eastAsia="nl-NL"/>
        </w:rPr>
      </w:pPr>
      <w:r>
        <w:rPr>
          <w:rFonts w:ascii="Century Gothic" w:hAnsi="Century Gothic"/>
          <w:lang w:eastAsia="nl-NL"/>
        </w:rPr>
        <w:t>…d</w:t>
      </w:r>
      <w:r w:rsidRPr="006A0006" w:rsidR="00CE000F">
        <w:rPr>
          <w:rFonts w:ascii="Century Gothic" w:hAnsi="Century Gothic"/>
          <w:lang w:eastAsia="nl-NL"/>
        </w:rPr>
        <w:t xml:space="preserve">at </w:t>
      </w:r>
      <w:r>
        <w:rPr>
          <w:rFonts w:ascii="Century Gothic" w:hAnsi="Century Gothic"/>
          <w:lang w:eastAsia="nl-NL"/>
        </w:rPr>
        <w:t xml:space="preserve">de kinderen </w:t>
      </w:r>
      <w:r w:rsidRPr="006A0006" w:rsidR="00CE000F">
        <w:rPr>
          <w:rFonts w:ascii="Century Gothic" w:hAnsi="Century Gothic"/>
          <w:lang w:eastAsia="nl-NL"/>
        </w:rPr>
        <w:t>leren vertrouwen te hebben in elkaar en in zichzelf</w:t>
      </w:r>
    </w:p>
    <w:p w:rsidRPr="006A0006" w:rsidR="00CE000F" w:rsidP="006A0006" w:rsidRDefault="00CE000F" w14:paraId="4E9DA54E" w14:textId="3C262C99">
      <w:pPr>
        <w:rPr>
          <w:rFonts w:ascii="Century Gothic" w:hAnsi="Century Gothic"/>
          <w:lang w:eastAsia="nl-NL"/>
        </w:rPr>
      </w:pPr>
      <w:r w:rsidRPr="006A0006">
        <w:rPr>
          <w:rFonts w:ascii="Century Gothic" w:hAnsi="Century Gothic"/>
          <w:lang w:eastAsia="nl-NL"/>
        </w:rPr>
        <w:t xml:space="preserve">Daarom kiezen wij ervoor om samen activiteiten te organiseren. Vieringen, </w:t>
      </w:r>
      <w:r w:rsidR="006A0006">
        <w:rPr>
          <w:rFonts w:ascii="Century Gothic" w:hAnsi="Century Gothic"/>
          <w:lang w:eastAsia="nl-NL"/>
        </w:rPr>
        <w:t xml:space="preserve">zoals </w:t>
      </w:r>
      <w:r w:rsidR="008359B5">
        <w:rPr>
          <w:rFonts w:ascii="Century Gothic" w:hAnsi="Century Gothic"/>
          <w:lang w:eastAsia="nl-NL"/>
        </w:rPr>
        <w:t>s</w:t>
      </w:r>
      <w:r w:rsidRPr="006A0006">
        <w:rPr>
          <w:rFonts w:ascii="Century Gothic" w:hAnsi="Century Gothic"/>
          <w:lang w:eastAsia="nl-NL"/>
        </w:rPr>
        <w:t xml:space="preserve">interklaas, </w:t>
      </w:r>
      <w:r w:rsidR="00B95FDF">
        <w:rPr>
          <w:rFonts w:ascii="Century Gothic" w:hAnsi="Century Gothic"/>
          <w:lang w:eastAsia="nl-NL"/>
        </w:rPr>
        <w:t>K</w:t>
      </w:r>
      <w:r w:rsidRPr="006A0006">
        <w:rPr>
          <w:rFonts w:ascii="Century Gothic" w:hAnsi="Century Gothic"/>
          <w:lang w:eastAsia="nl-NL"/>
        </w:rPr>
        <w:t>erst</w:t>
      </w:r>
      <w:r w:rsidR="008359B5">
        <w:rPr>
          <w:rFonts w:ascii="Century Gothic" w:hAnsi="Century Gothic"/>
          <w:lang w:eastAsia="nl-NL"/>
        </w:rPr>
        <w:t>mis</w:t>
      </w:r>
      <w:r w:rsidRPr="006A0006">
        <w:rPr>
          <w:rFonts w:ascii="Century Gothic" w:hAnsi="Century Gothic"/>
          <w:lang w:eastAsia="nl-NL"/>
        </w:rPr>
        <w:t xml:space="preserve">, de verjaardagen, </w:t>
      </w:r>
      <w:r w:rsidR="008359B5">
        <w:rPr>
          <w:rFonts w:ascii="Century Gothic" w:hAnsi="Century Gothic"/>
          <w:lang w:eastAsia="nl-NL"/>
        </w:rPr>
        <w:t>c</w:t>
      </w:r>
      <w:r w:rsidRPr="006A0006">
        <w:rPr>
          <w:rFonts w:ascii="Century Gothic" w:hAnsi="Century Gothic"/>
          <w:lang w:eastAsia="nl-NL"/>
        </w:rPr>
        <w:t>arnaval en afscheidsvieringen zijn belangrijke evenementen om het saamhorigheidsgevoel te ontwikkelen. Naast samen leren is samen spelen voor ons een punt van voortdurende aandacht. De leerkrachten stimuleren positief spelgedrag, binnen en buiten.</w:t>
      </w:r>
      <w:r w:rsidRPr="006A0006">
        <w:rPr>
          <w:rFonts w:ascii="Century Gothic" w:hAnsi="Century Gothic"/>
        </w:rPr>
        <w:t xml:space="preserve"> </w:t>
      </w:r>
    </w:p>
    <w:p w:rsidRPr="006A0006" w:rsidR="0066668D" w:rsidP="006A0006" w:rsidRDefault="006A0006" w14:paraId="5909CD93" w14:textId="43626182">
      <w:pPr>
        <w:pStyle w:val="Heading1"/>
        <w:rPr>
          <w:rFonts w:ascii="Century Gothic" w:hAnsi="Century Gothic"/>
          <w:sz w:val="28"/>
          <w:szCs w:val="28"/>
        </w:rPr>
      </w:pPr>
      <w:bookmarkStart w:name="_Toc86389325" w:id="19"/>
      <w:r w:rsidRPr="006A0006">
        <w:rPr>
          <w:rFonts w:ascii="Century Gothic" w:hAnsi="Century Gothic"/>
          <w:sz w:val="28"/>
          <w:szCs w:val="28"/>
        </w:rPr>
        <w:t xml:space="preserve">3.3 </w:t>
      </w:r>
      <w:r w:rsidRPr="006A0006" w:rsidR="00551505">
        <w:rPr>
          <w:rFonts w:ascii="Century Gothic" w:hAnsi="Century Gothic"/>
          <w:sz w:val="28"/>
          <w:szCs w:val="28"/>
        </w:rPr>
        <w:t>Ons onderwijs</w:t>
      </w:r>
      <w:r w:rsidRPr="006A0006" w:rsidR="00C013A2">
        <w:rPr>
          <w:rFonts w:ascii="Century Gothic" w:hAnsi="Century Gothic"/>
          <w:sz w:val="28"/>
          <w:szCs w:val="28"/>
        </w:rPr>
        <w:t>/</w:t>
      </w:r>
      <w:r w:rsidR="00151CC8">
        <w:rPr>
          <w:rFonts w:ascii="Century Gothic" w:hAnsi="Century Gothic"/>
          <w:sz w:val="28"/>
          <w:szCs w:val="28"/>
        </w:rPr>
        <w:t xml:space="preserve"> </w:t>
      </w:r>
      <w:r w:rsidRPr="006A0006" w:rsidR="00C013A2">
        <w:rPr>
          <w:rFonts w:ascii="Century Gothic" w:hAnsi="Century Gothic"/>
          <w:sz w:val="28"/>
          <w:szCs w:val="28"/>
        </w:rPr>
        <w:t>methode</w:t>
      </w:r>
      <w:r w:rsidRPr="006A0006" w:rsidR="00E724F7">
        <w:rPr>
          <w:rFonts w:ascii="Century Gothic" w:hAnsi="Century Gothic"/>
          <w:sz w:val="28"/>
          <w:szCs w:val="28"/>
        </w:rPr>
        <w:t>n</w:t>
      </w:r>
      <w:bookmarkEnd w:id="19"/>
    </w:p>
    <w:p w:rsidRPr="003250BD" w:rsidR="00BF2835" w:rsidP="002617E2" w:rsidRDefault="00BF2835" w14:paraId="3C119A8D" w14:textId="23496B31">
      <w:pPr>
        <w:spacing w:after="0"/>
        <w:rPr>
          <w:rFonts w:ascii="Century Gothic" w:hAnsi="Century Gothic" w:cstheme="minorHAnsi"/>
        </w:rPr>
      </w:pPr>
      <w:r w:rsidRPr="003250BD">
        <w:rPr>
          <w:rFonts w:ascii="Century Gothic" w:hAnsi="Century Gothic" w:cstheme="minorHAnsi"/>
        </w:rPr>
        <w:t>Om ervoor te zorgen dat de kinderen zich zo optimaal mogelijk kunnen ontwikkelen</w:t>
      </w:r>
      <w:r w:rsidRPr="003250BD" w:rsidR="003F3320">
        <w:rPr>
          <w:rFonts w:ascii="Century Gothic" w:hAnsi="Century Gothic" w:cstheme="minorHAnsi"/>
        </w:rPr>
        <w:t>,</w:t>
      </w:r>
      <w:r w:rsidRPr="003250BD">
        <w:rPr>
          <w:rFonts w:ascii="Century Gothic" w:hAnsi="Century Gothic" w:cstheme="minorHAnsi"/>
        </w:rPr>
        <w:t xml:space="preserve"> gebruiken we methoden voor het reken-, lees, taal, en spellingonderwijs,</w:t>
      </w:r>
      <w:r w:rsidRPr="003250BD" w:rsidR="00551505">
        <w:rPr>
          <w:rFonts w:ascii="Century Gothic" w:hAnsi="Century Gothic" w:cstheme="minorHAnsi"/>
        </w:rPr>
        <w:t xml:space="preserve"> </w:t>
      </w:r>
      <w:r w:rsidRPr="003250BD">
        <w:rPr>
          <w:rFonts w:ascii="Century Gothic" w:hAnsi="Century Gothic" w:cstheme="minorHAnsi"/>
        </w:rPr>
        <w:t>die bewezen effectief zijn</w:t>
      </w:r>
      <w:r w:rsidRPr="003250BD" w:rsidR="00720A79">
        <w:rPr>
          <w:rFonts w:ascii="Century Gothic" w:hAnsi="Century Gothic" w:cstheme="minorHAnsi"/>
        </w:rPr>
        <w:t>,</w:t>
      </w:r>
      <w:r w:rsidRPr="003250BD">
        <w:rPr>
          <w:rFonts w:ascii="Century Gothic" w:hAnsi="Century Gothic" w:cstheme="minorHAnsi"/>
        </w:rPr>
        <w:t xml:space="preserve"> en de bijbehorende didactische aanpakken om dit doel te bereiken.</w:t>
      </w:r>
    </w:p>
    <w:p w:rsidRPr="003250BD" w:rsidR="00A542F1" w:rsidP="000E53B7" w:rsidRDefault="00A542F1" w14:paraId="76BD626D" w14:textId="77777777">
      <w:pPr>
        <w:rPr>
          <w:rFonts w:ascii="Century Gothic" w:hAnsi="Century Gothic"/>
        </w:rPr>
      </w:pPr>
    </w:p>
    <w:p w:rsidRPr="003250BD" w:rsidR="00122ECF" w:rsidP="000E53B7" w:rsidRDefault="00122ECF" w14:paraId="1109166F" w14:textId="77777777">
      <w:pPr>
        <w:rPr>
          <w:rFonts w:ascii="Century Gothic" w:hAnsi="Century Gothic"/>
        </w:rPr>
      </w:pPr>
    </w:p>
    <w:p w:rsidRPr="003250BD" w:rsidR="00122ECF" w:rsidP="000E53B7" w:rsidRDefault="00122ECF" w14:paraId="24AE5D9E" w14:textId="77777777">
      <w:pPr>
        <w:rPr>
          <w:rFonts w:ascii="Century Gothic" w:hAnsi="Century Gothic"/>
        </w:rPr>
      </w:pPr>
    </w:p>
    <w:p w:rsidRPr="003250BD" w:rsidR="00122ECF" w:rsidP="000E53B7" w:rsidRDefault="00122ECF" w14:paraId="4F93CA89" w14:textId="361C01D4">
      <w:pPr>
        <w:rPr>
          <w:rFonts w:ascii="Century Gothic" w:hAnsi="Century Gothic"/>
          <w:noProof/>
          <w:lang w:eastAsia="nl-NL"/>
        </w:rPr>
      </w:pPr>
      <w:bookmarkStart w:name="_Toc44624462" w:id="20"/>
      <w:r w:rsidRPr="003250BD">
        <w:rPr>
          <w:rFonts w:ascii="Century Gothic" w:hAnsi="Century Gothic"/>
          <w:noProof/>
          <w:lang w:eastAsia="nl-NL"/>
        </w:rPr>
        <w:drawing>
          <wp:anchor distT="0" distB="0" distL="114300" distR="114300" simplePos="0" relativeHeight="251658241" behindDoc="0" locked="0" layoutInCell="1" allowOverlap="1" wp14:anchorId="0B079A0E" wp14:editId="75189A4E">
            <wp:simplePos x="0" y="0"/>
            <wp:positionH relativeFrom="column">
              <wp:posOffset>1116033</wp:posOffset>
            </wp:positionH>
            <wp:positionV relativeFrom="paragraph">
              <wp:posOffset>-675005</wp:posOffset>
            </wp:positionV>
            <wp:extent cx="3605139" cy="2403426"/>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5139" cy="240342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p>
    <w:p w:rsidRPr="003250BD" w:rsidR="00122ECF" w:rsidP="000E53B7" w:rsidRDefault="00122ECF" w14:paraId="73CDC58E" w14:textId="228DD473">
      <w:pPr>
        <w:rPr>
          <w:rFonts w:ascii="Century Gothic" w:hAnsi="Century Gothic"/>
          <w:noProof/>
          <w:lang w:eastAsia="nl-NL"/>
        </w:rPr>
      </w:pPr>
    </w:p>
    <w:p w:rsidRPr="003250BD" w:rsidR="00122ECF" w:rsidP="000E53B7" w:rsidRDefault="00122ECF" w14:paraId="3820C5FB" w14:textId="79706F5D">
      <w:pPr>
        <w:rPr>
          <w:rFonts w:ascii="Century Gothic" w:hAnsi="Century Gothic"/>
          <w:noProof/>
          <w:lang w:eastAsia="nl-NL"/>
        </w:rPr>
      </w:pPr>
    </w:p>
    <w:p w:rsidRPr="003250BD" w:rsidR="00122ECF" w:rsidP="000E53B7" w:rsidRDefault="00122ECF" w14:paraId="5C580F84" w14:textId="15C97BB8">
      <w:pPr>
        <w:rPr>
          <w:rFonts w:ascii="Century Gothic" w:hAnsi="Century Gothic"/>
          <w:noProof/>
          <w:lang w:eastAsia="nl-NL"/>
        </w:rPr>
      </w:pPr>
    </w:p>
    <w:p w:rsidRPr="003250BD" w:rsidR="00122ECF" w:rsidP="000E53B7" w:rsidRDefault="00122ECF" w14:paraId="395812EB" w14:textId="238B7577">
      <w:pPr>
        <w:rPr>
          <w:rFonts w:ascii="Century Gothic" w:hAnsi="Century Gothic"/>
          <w:noProof/>
          <w:lang w:eastAsia="nl-NL"/>
        </w:rPr>
      </w:pPr>
    </w:p>
    <w:p w:rsidRPr="003250BD" w:rsidR="00122ECF" w:rsidP="00122ECF" w:rsidRDefault="00122ECF" w14:paraId="3486A417" w14:textId="77777777">
      <w:pPr>
        <w:rPr>
          <w:rFonts w:ascii="Century Gothic" w:hAnsi="Century Gothic"/>
          <w:lang w:eastAsia="nl-NL"/>
        </w:rPr>
      </w:pPr>
    </w:p>
    <w:p w:rsidRPr="003250BD" w:rsidR="00122ECF" w:rsidP="00122ECF" w:rsidRDefault="00122ECF" w14:paraId="2C51D4CF" w14:textId="77777777">
      <w:pPr>
        <w:rPr>
          <w:rFonts w:ascii="Century Gothic" w:hAnsi="Century Gothic"/>
          <w:lang w:eastAsia="nl-NL"/>
        </w:rPr>
      </w:pPr>
    </w:p>
    <w:p w:rsidRPr="006A0006" w:rsidR="00BF2835" w:rsidP="006A0006" w:rsidRDefault="006A0006" w14:paraId="46BCA586" w14:textId="1F89AE4B">
      <w:pPr>
        <w:pStyle w:val="Heading1"/>
        <w:rPr>
          <w:rFonts w:ascii="Century Gothic" w:hAnsi="Century Gothic"/>
          <w:sz w:val="28"/>
          <w:szCs w:val="28"/>
        </w:rPr>
      </w:pPr>
      <w:bookmarkStart w:name="_Toc86389326" w:id="21"/>
      <w:r w:rsidRPr="006A0006">
        <w:rPr>
          <w:rFonts w:ascii="Century Gothic" w:hAnsi="Century Gothic"/>
          <w:sz w:val="28"/>
          <w:szCs w:val="28"/>
        </w:rPr>
        <w:t xml:space="preserve">3.4 </w:t>
      </w:r>
      <w:r w:rsidRPr="006A0006" w:rsidR="00324410">
        <w:rPr>
          <w:rFonts w:ascii="Century Gothic" w:hAnsi="Century Gothic"/>
          <w:sz w:val="28"/>
          <w:szCs w:val="28"/>
        </w:rPr>
        <w:t>TopO</w:t>
      </w:r>
      <w:r w:rsidRPr="006A0006" w:rsidR="00BF2835">
        <w:rPr>
          <w:rFonts w:ascii="Century Gothic" w:hAnsi="Century Gothic"/>
          <w:sz w:val="28"/>
          <w:szCs w:val="28"/>
        </w:rPr>
        <w:t>ndernemers</w:t>
      </w:r>
      <w:bookmarkEnd w:id="21"/>
    </w:p>
    <w:p w:rsidRPr="003250BD" w:rsidR="00324410" w:rsidP="002617E2" w:rsidRDefault="00324410" w14:paraId="125EFAD0" w14:textId="19EAF45D">
      <w:pPr>
        <w:spacing w:after="0"/>
        <w:rPr>
          <w:rFonts w:ascii="Century Gothic" w:hAnsi="Century Gothic" w:cstheme="minorHAnsi"/>
        </w:rPr>
      </w:pPr>
      <w:r w:rsidRPr="003250BD">
        <w:rPr>
          <w:rFonts w:ascii="Century Gothic" w:hAnsi="Century Gothic" w:cstheme="minorHAnsi"/>
        </w:rPr>
        <w:t>Ontdekkend en onderzoekend leren staat centraal bij deze methode. Deze geïntegreerde zaakvakkenmethode laat kinderen op veel verschillende, nieuwe, verfrissende manieren werken aan geschiedenis, aard</w:t>
      </w:r>
      <w:r w:rsidRPr="003250BD" w:rsidR="00524D55">
        <w:rPr>
          <w:rFonts w:ascii="Century Gothic" w:hAnsi="Century Gothic" w:cstheme="minorHAnsi"/>
        </w:rPr>
        <w:t>r</w:t>
      </w:r>
      <w:r w:rsidRPr="003250BD">
        <w:rPr>
          <w:rFonts w:ascii="Century Gothic" w:hAnsi="Century Gothic" w:cstheme="minorHAnsi"/>
        </w:rPr>
        <w:t xml:space="preserve">ijkskunde, natuur en techniek. </w:t>
      </w:r>
    </w:p>
    <w:p w:rsidRPr="003250BD" w:rsidR="00B8668F" w:rsidP="003F59AF" w:rsidRDefault="00324410" w14:paraId="53A80296" w14:textId="7FF03C5F">
      <w:pPr>
        <w:rPr>
          <w:rFonts w:ascii="Century Gothic" w:hAnsi="Century Gothic" w:cstheme="minorHAnsi"/>
        </w:rPr>
      </w:pPr>
      <w:r w:rsidRPr="003250BD">
        <w:rPr>
          <w:rFonts w:ascii="Century Gothic" w:hAnsi="Century Gothic" w:cstheme="minorHAnsi"/>
        </w:rPr>
        <w:t xml:space="preserve">Kinderen worden met TopOndernemers uitgedaagd om initiatief te nemen, samen te werken en creatief te zijn. Zo bouwen ze zelfvertrouwen op in het vinden van antwoorden op eigen vragen. </w:t>
      </w:r>
    </w:p>
    <w:p w:rsidRPr="003250BD" w:rsidR="003F59AF" w:rsidP="003F59AF" w:rsidRDefault="00324410" w14:paraId="4E566F2B" w14:textId="3E491381">
      <w:pPr>
        <w:rPr>
          <w:rFonts w:ascii="Century Gothic" w:hAnsi="Century Gothic"/>
          <w:lang w:eastAsia="nl-NL"/>
        </w:rPr>
      </w:pPr>
      <w:r w:rsidRPr="003250BD">
        <w:rPr>
          <w:rFonts w:ascii="Century Gothic" w:hAnsi="Century Gothic" w:cstheme="minorHAnsi"/>
        </w:rPr>
        <w:t>Met TopOndernemers weten ze deze zelfstandig te vinden. Binnen deze methode worden alle competenties van de 21</w:t>
      </w:r>
      <w:r w:rsidRPr="003250BD">
        <w:rPr>
          <w:rFonts w:ascii="Century Gothic" w:hAnsi="Century Gothic" w:cstheme="minorHAnsi"/>
          <w:vertAlign w:val="superscript"/>
        </w:rPr>
        <w:t>e</w:t>
      </w:r>
      <w:r w:rsidRPr="003250BD" w:rsidR="003F59AF">
        <w:rPr>
          <w:rFonts w:ascii="Century Gothic" w:hAnsi="Century Gothic" w:cstheme="minorHAnsi"/>
        </w:rPr>
        <w:t>-ee</w:t>
      </w:r>
      <w:r w:rsidRPr="003250BD">
        <w:rPr>
          <w:rFonts w:ascii="Century Gothic" w:hAnsi="Century Gothic" w:cstheme="minorHAnsi"/>
        </w:rPr>
        <w:t>uwse vaardigeden gestimuleerd.</w:t>
      </w:r>
      <w:r w:rsidRPr="003250BD" w:rsidR="003F59AF">
        <w:rPr>
          <w:rFonts w:ascii="Century Gothic" w:hAnsi="Century Gothic"/>
          <w:lang w:eastAsia="nl-NL"/>
        </w:rPr>
        <w:t xml:space="preserve"> </w:t>
      </w:r>
    </w:p>
    <w:p w:rsidRPr="003250BD" w:rsidR="003F59AF" w:rsidP="003F59AF" w:rsidRDefault="003F59AF" w14:paraId="4C20FE92" w14:textId="6FD0F505">
      <w:pPr>
        <w:rPr>
          <w:rFonts w:ascii="Century Gothic" w:hAnsi="Century Gothic"/>
          <w:lang w:eastAsia="nl-NL"/>
        </w:rPr>
      </w:pPr>
      <w:r w:rsidRPr="003250BD">
        <w:rPr>
          <w:rFonts w:ascii="Century Gothic" w:hAnsi="Century Gothic"/>
          <w:lang w:eastAsia="nl-NL"/>
        </w:rPr>
        <w:t>In onderzoeksactiviteiten komen op deze wijze twee ontwikkelingslijnen samen. De leerlingen leren op een betekenisvolle manier noodzakelijke kennis en vaardigheden en tegelijkertijd ontwikkelen ze zichzelf als persoon: ze gaan meedoen aan gezamenlijke onderzoeksactiviteiten en leren daarin verantwoordelijkheid te nemen voor een optimale deelname.</w:t>
      </w:r>
    </w:p>
    <w:p w:rsidRPr="003250BD" w:rsidR="00324410" w:rsidP="002617E2" w:rsidRDefault="00324410" w14:paraId="2DFF715A" w14:textId="0043EA02">
      <w:pPr>
        <w:spacing w:after="0"/>
        <w:rPr>
          <w:rFonts w:ascii="Century Gothic" w:hAnsi="Century Gothic" w:cstheme="minorHAnsi"/>
        </w:rPr>
      </w:pPr>
      <w:r w:rsidRPr="003250BD">
        <w:rPr>
          <w:rFonts w:ascii="Century Gothic" w:hAnsi="Century Gothic" w:cstheme="minorHAnsi"/>
        </w:rPr>
        <w:t>In de groep</w:t>
      </w:r>
      <w:r w:rsidRPr="003250BD" w:rsidR="003F59AF">
        <w:rPr>
          <w:rFonts w:ascii="Century Gothic" w:hAnsi="Century Gothic" w:cstheme="minorHAnsi"/>
        </w:rPr>
        <w:t>en</w:t>
      </w:r>
      <w:r w:rsidRPr="003250BD">
        <w:rPr>
          <w:rFonts w:ascii="Century Gothic" w:hAnsi="Century Gothic" w:cstheme="minorHAnsi"/>
        </w:rPr>
        <w:t xml:space="preserve"> 5 t/m 8 werken de kinderen een aantal keer per week met deze methode.</w:t>
      </w:r>
      <w:r w:rsidR="00920C40">
        <w:rPr>
          <w:rFonts w:ascii="Century Gothic" w:hAnsi="Century Gothic" w:cstheme="minorHAnsi"/>
        </w:rPr>
        <w:t xml:space="preserve"> De groepen 1/2 en 3/4 doen jaarlijks mee </w:t>
      </w:r>
      <w:r w:rsidRPr="003250BD">
        <w:rPr>
          <w:rFonts w:ascii="Century Gothic" w:hAnsi="Century Gothic" w:cstheme="minorHAnsi"/>
        </w:rPr>
        <w:t>met een aantal gezamenlijke thema’s voor de hele school.</w:t>
      </w:r>
    </w:p>
    <w:p w:rsidRPr="003250BD" w:rsidR="00712360" w:rsidP="003F59AF" w:rsidRDefault="00712360" w14:paraId="451B5247" w14:textId="4A60B6C7">
      <w:pPr>
        <w:rPr>
          <w:rFonts w:ascii="Century Gothic" w:hAnsi="Century Gothic"/>
          <w:lang w:eastAsia="nl-NL"/>
        </w:rPr>
      </w:pPr>
      <w:r w:rsidRPr="003250BD">
        <w:rPr>
          <w:rFonts w:ascii="Century Gothic" w:hAnsi="Century Gothic" w:cstheme="minorHAnsi"/>
        </w:rPr>
        <w:t>E</w:t>
      </w:r>
      <w:r w:rsidRPr="003250BD" w:rsidR="00720A79">
        <w:rPr>
          <w:rFonts w:ascii="Century Gothic" w:hAnsi="Century Gothic" w:cstheme="minorHAnsi"/>
        </w:rPr>
        <w:t>e</w:t>
      </w:r>
      <w:r w:rsidRPr="003250BD">
        <w:rPr>
          <w:rFonts w:ascii="Century Gothic" w:hAnsi="Century Gothic" w:cstheme="minorHAnsi"/>
        </w:rPr>
        <w:t>n thema begint met een gezamenlijke startactiviteit [ bijvoorbeeld een rollenspel dat de leerkrachten opvoeren</w:t>
      </w:r>
      <w:r w:rsidRPr="003250BD" w:rsidR="00B8668F">
        <w:rPr>
          <w:rFonts w:ascii="Century Gothic" w:hAnsi="Century Gothic" w:cstheme="minorHAnsi"/>
        </w:rPr>
        <w:t>]</w:t>
      </w:r>
      <w:r w:rsidRPr="003250BD">
        <w:rPr>
          <w:rFonts w:ascii="Century Gothic" w:hAnsi="Century Gothic" w:cstheme="minorHAnsi"/>
        </w:rPr>
        <w:t xml:space="preserve"> en we sluiten het thema af op verschillende manieren</w:t>
      </w:r>
      <w:r w:rsidR="008359B5">
        <w:rPr>
          <w:rFonts w:ascii="Century Gothic" w:hAnsi="Century Gothic" w:cstheme="minorHAnsi"/>
        </w:rPr>
        <w:t xml:space="preserve"> (</w:t>
      </w:r>
      <w:r w:rsidRPr="003250BD">
        <w:rPr>
          <w:rFonts w:ascii="Century Gothic" w:hAnsi="Century Gothic" w:cstheme="minorHAnsi"/>
        </w:rPr>
        <w:t>tentoonstelling, presentatie enz.</w:t>
      </w:r>
      <w:r w:rsidR="008359B5">
        <w:rPr>
          <w:rFonts w:ascii="Century Gothic" w:hAnsi="Century Gothic" w:cstheme="minorHAnsi"/>
        </w:rPr>
        <w:t>)</w:t>
      </w:r>
      <w:r w:rsidRPr="003250BD" w:rsidR="003F59AF">
        <w:rPr>
          <w:rFonts w:ascii="Century Gothic" w:hAnsi="Century Gothic"/>
          <w:lang w:eastAsia="nl-NL"/>
        </w:rPr>
        <w:t xml:space="preserve">. </w:t>
      </w:r>
    </w:p>
    <w:p w:rsidRPr="006A0006" w:rsidR="00017DE2" w:rsidP="006A0006" w:rsidRDefault="006A0006" w14:paraId="2097C712" w14:textId="29D74F48">
      <w:pPr>
        <w:pStyle w:val="Heading1"/>
        <w:rPr>
          <w:rFonts w:ascii="Century Gothic" w:hAnsi="Century Gothic"/>
          <w:sz w:val="28"/>
          <w:szCs w:val="28"/>
        </w:rPr>
      </w:pPr>
      <w:bookmarkStart w:name="_Toc86389327" w:id="22"/>
      <w:r w:rsidRPr="006A0006">
        <w:rPr>
          <w:rFonts w:ascii="Century Gothic" w:hAnsi="Century Gothic"/>
          <w:sz w:val="28"/>
          <w:szCs w:val="28"/>
        </w:rPr>
        <w:t>3.5 Z</w:t>
      </w:r>
      <w:r w:rsidRPr="006A0006" w:rsidR="00017DE2">
        <w:rPr>
          <w:rFonts w:ascii="Century Gothic" w:hAnsi="Century Gothic"/>
          <w:sz w:val="28"/>
          <w:szCs w:val="28"/>
        </w:rPr>
        <w:t>elfstandig werken</w:t>
      </w:r>
      <w:bookmarkEnd w:id="22"/>
    </w:p>
    <w:p w:rsidRPr="003250BD" w:rsidR="00017DE2" w:rsidP="009C7985" w:rsidRDefault="00920C40" w14:paraId="57A8EF12" w14:textId="6F9C91AA">
      <w:pPr>
        <w:spacing w:after="0"/>
        <w:rPr>
          <w:rFonts w:ascii="Century Gothic" w:hAnsi="Century Gothic"/>
        </w:rPr>
      </w:pPr>
      <w:r>
        <w:rPr>
          <w:rFonts w:ascii="Century Gothic" w:hAnsi="Century Gothic"/>
          <w:lang w:eastAsia="nl-NL"/>
        </w:rPr>
        <w:t xml:space="preserve">Bij het zelfstandig werken laten wij de </w:t>
      </w:r>
      <w:r w:rsidRPr="003250BD" w:rsidR="00017DE2">
        <w:rPr>
          <w:rFonts w:ascii="Century Gothic" w:hAnsi="Century Gothic"/>
          <w:lang w:eastAsia="nl-NL"/>
        </w:rPr>
        <w:t xml:space="preserve">kinderen in een aangepaste leeromgeving, zonder voortdurende begeleiding van de leerkracht, bepaalde tijden </w:t>
      </w:r>
      <w:r>
        <w:rPr>
          <w:rFonts w:ascii="Century Gothic" w:hAnsi="Century Gothic"/>
          <w:lang w:eastAsia="nl-NL"/>
        </w:rPr>
        <w:t>w</w:t>
      </w:r>
      <w:r w:rsidRPr="003250BD" w:rsidR="00017DE2">
        <w:rPr>
          <w:rFonts w:ascii="Century Gothic" w:hAnsi="Century Gothic"/>
          <w:lang w:eastAsia="nl-NL"/>
        </w:rPr>
        <w:t xml:space="preserve">erken aan opgedragen of zelfgekozen opdrachten. Het werk wordt aangeboden op het eigen niveau waarbij de kinderen leren om hulp te vragen en hulp te bieden aan andere kinderen. Daarnaast wordt er geleerd om kritisch te kijken naar het eigen kunnen. Er wordt gewerkt met planborden, dag- en weektaken. </w:t>
      </w:r>
    </w:p>
    <w:p w:rsidRPr="003250BD" w:rsidR="00A62022" w:rsidP="006A0006" w:rsidRDefault="00A62022" w14:paraId="591E9D80" w14:textId="77777777">
      <w:pPr>
        <w:spacing w:after="0"/>
        <w:rPr>
          <w:rFonts w:ascii="Century Gothic" w:hAnsi="Century Gothic"/>
          <w:lang w:eastAsia="nl-NL"/>
        </w:rPr>
      </w:pPr>
      <w:r w:rsidRPr="003250BD">
        <w:rPr>
          <w:rFonts w:ascii="Century Gothic" w:hAnsi="Century Gothic"/>
          <w:lang w:eastAsia="nl-NL"/>
        </w:rPr>
        <w:t>Doelen van zelfstandig werken:</w:t>
      </w:r>
    </w:p>
    <w:p w:rsidRPr="003250BD" w:rsidR="00A62022" w:rsidP="00765B14" w:rsidRDefault="00A62022" w14:paraId="068D2952" w14:textId="77777777">
      <w:pPr>
        <w:numPr>
          <w:ilvl w:val="0"/>
          <w:numId w:val="3"/>
        </w:numPr>
        <w:spacing w:after="0"/>
        <w:rPr>
          <w:rFonts w:ascii="Century Gothic" w:hAnsi="Century Gothic"/>
          <w:lang w:eastAsia="nl-NL"/>
        </w:rPr>
      </w:pPr>
      <w:r w:rsidRPr="003250BD">
        <w:rPr>
          <w:rFonts w:ascii="Century Gothic" w:hAnsi="Century Gothic"/>
          <w:lang w:eastAsia="nl-NL"/>
        </w:rPr>
        <w:t>Het zelfverantwoordelijkheidsgevoel bij de kinderen verbeteren.</w:t>
      </w:r>
    </w:p>
    <w:p w:rsidRPr="003250BD" w:rsidR="00A62022" w:rsidP="00765B14" w:rsidRDefault="00A62022" w14:paraId="7076DEE4" w14:textId="77777777">
      <w:pPr>
        <w:numPr>
          <w:ilvl w:val="0"/>
          <w:numId w:val="3"/>
        </w:numPr>
        <w:spacing w:after="0"/>
        <w:rPr>
          <w:rFonts w:ascii="Century Gothic" w:hAnsi="Century Gothic"/>
          <w:lang w:eastAsia="nl-NL"/>
        </w:rPr>
      </w:pPr>
      <w:r w:rsidRPr="003250BD">
        <w:rPr>
          <w:rFonts w:ascii="Century Gothic" w:hAnsi="Century Gothic"/>
          <w:lang w:eastAsia="nl-NL"/>
        </w:rPr>
        <w:t>Het competentiegevoel van de kinderen (zelfbeeld en zelfvertrouwen) vergroten.</w:t>
      </w:r>
    </w:p>
    <w:p w:rsidRPr="003250BD" w:rsidR="00A62022" w:rsidP="00765B14" w:rsidRDefault="00A62022" w14:paraId="1B51C232" w14:textId="77777777">
      <w:pPr>
        <w:numPr>
          <w:ilvl w:val="0"/>
          <w:numId w:val="3"/>
        </w:numPr>
        <w:spacing w:after="0"/>
        <w:rPr>
          <w:rFonts w:ascii="Century Gothic" w:hAnsi="Century Gothic"/>
          <w:lang w:eastAsia="nl-NL"/>
        </w:rPr>
      </w:pPr>
      <w:r w:rsidRPr="003250BD">
        <w:rPr>
          <w:rFonts w:ascii="Century Gothic" w:hAnsi="Century Gothic"/>
          <w:lang w:eastAsia="nl-NL"/>
        </w:rPr>
        <w:t>Het pedagogisch-didactisch klimaat ontwikkelen en/of in stand houden, het welzijn van de kinderen bevorderen omdat leerlingen elkaar helpen waardoor de communicatie wordt gestimuleerd.</w:t>
      </w:r>
    </w:p>
    <w:p w:rsidRPr="003250BD" w:rsidR="00A62022" w:rsidP="00765B14" w:rsidRDefault="00A62022" w14:paraId="2A93CB43" w14:textId="77777777">
      <w:pPr>
        <w:numPr>
          <w:ilvl w:val="0"/>
          <w:numId w:val="3"/>
        </w:numPr>
        <w:spacing w:after="0"/>
        <w:rPr>
          <w:rFonts w:ascii="Century Gothic" w:hAnsi="Century Gothic"/>
          <w:lang w:eastAsia="nl-NL"/>
        </w:rPr>
      </w:pPr>
      <w:r w:rsidRPr="003250BD">
        <w:rPr>
          <w:rFonts w:ascii="Century Gothic" w:hAnsi="Century Gothic"/>
          <w:lang w:eastAsia="nl-NL"/>
        </w:rPr>
        <w:t>De kinderen leren zich aan de regels en afspraken te houden waardoor efficiënt werken en sociale omgang worden bevorderd.</w:t>
      </w:r>
    </w:p>
    <w:p w:rsidRPr="003250BD" w:rsidR="00A62022" w:rsidP="00765B14" w:rsidRDefault="00A62022" w14:paraId="02E98DAE" w14:textId="77777777">
      <w:pPr>
        <w:numPr>
          <w:ilvl w:val="0"/>
          <w:numId w:val="3"/>
        </w:numPr>
        <w:spacing w:after="0"/>
        <w:rPr>
          <w:rFonts w:ascii="Century Gothic" w:hAnsi="Century Gothic"/>
          <w:lang w:eastAsia="nl-NL"/>
        </w:rPr>
      </w:pPr>
      <w:r w:rsidRPr="003250BD">
        <w:rPr>
          <w:rFonts w:ascii="Century Gothic" w:hAnsi="Century Gothic"/>
          <w:lang w:eastAsia="nl-NL"/>
        </w:rPr>
        <w:t>Tijd creëren voor de leerkracht die daarmee:</w:t>
      </w:r>
    </w:p>
    <w:p w:rsidRPr="003250BD" w:rsidR="00A62022" w:rsidP="00765B14" w:rsidRDefault="00A62022" w14:paraId="54ECF280" w14:textId="77777777">
      <w:pPr>
        <w:numPr>
          <w:ilvl w:val="2"/>
          <w:numId w:val="3"/>
        </w:numPr>
        <w:spacing w:after="0"/>
        <w:rPr>
          <w:rFonts w:ascii="Century Gothic" w:hAnsi="Century Gothic"/>
          <w:lang w:eastAsia="nl-NL"/>
        </w:rPr>
      </w:pPr>
      <w:r w:rsidRPr="003250BD">
        <w:rPr>
          <w:rFonts w:ascii="Century Gothic" w:hAnsi="Century Gothic"/>
          <w:lang w:eastAsia="nl-NL"/>
        </w:rPr>
        <w:t>Extra instructie en extra aandacht kan geven aan die leerlingen die dat nodig hebben</w:t>
      </w:r>
    </w:p>
    <w:p w:rsidRPr="003250BD" w:rsidR="00A62022" w:rsidP="00765B14" w:rsidRDefault="00A62022" w14:paraId="211FEB60" w14:textId="77777777">
      <w:pPr>
        <w:numPr>
          <w:ilvl w:val="2"/>
          <w:numId w:val="3"/>
        </w:numPr>
        <w:spacing w:after="0"/>
        <w:rPr>
          <w:rFonts w:ascii="Century Gothic" w:hAnsi="Century Gothic"/>
          <w:lang w:eastAsia="nl-NL"/>
        </w:rPr>
      </w:pPr>
      <w:r w:rsidRPr="003250BD">
        <w:rPr>
          <w:rFonts w:ascii="Century Gothic" w:hAnsi="Century Gothic"/>
          <w:lang w:eastAsia="nl-NL"/>
        </w:rPr>
        <w:t>Handelingsplannen voor leerlingen kan uitvoeren</w:t>
      </w:r>
    </w:p>
    <w:p w:rsidRPr="003250BD" w:rsidR="00A62022" w:rsidP="00A62022" w:rsidRDefault="00A62022" w14:paraId="639B0EA5" w14:textId="77777777">
      <w:pPr>
        <w:rPr>
          <w:rFonts w:ascii="Century Gothic" w:hAnsi="Century Gothic"/>
          <w:lang w:eastAsia="nl-NL"/>
        </w:rPr>
      </w:pPr>
      <w:r w:rsidRPr="003250BD">
        <w:rPr>
          <w:rFonts w:ascii="Century Gothic" w:hAnsi="Century Gothic"/>
          <w:lang w:eastAsia="nl-NL"/>
        </w:rPr>
        <w:t>Met deze doelen is zelfstandig werken dus een belangrijke vorm van adaptief onderwijs. Dit onderwijs is afgestemd en gericht op individuele verschillen en mogelijkheden en behoeftes van de kinderen.</w:t>
      </w:r>
    </w:p>
    <w:p w:rsidRPr="003250BD" w:rsidR="00A62022" w:rsidP="006A0006" w:rsidRDefault="00A62022" w14:paraId="306019A9" w14:textId="75C12C1C">
      <w:pPr>
        <w:rPr>
          <w:rFonts w:ascii="Century Gothic" w:hAnsi="Century Gothic"/>
          <w:noProof/>
        </w:rPr>
      </w:pPr>
      <w:r w:rsidRPr="003250BD">
        <w:rPr>
          <w:rFonts w:ascii="Century Gothic" w:hAnsi="Century Gothic"/>
          <w:lang w:eastAsia="nl-NL"/>
        </w:rPr>
        <w:t>Omdat elk kind een eigen persoonlijkheid met een eigen aard, aanleg en tempo heeft, is het belangrijk daar rekening mee te houden. Hoewel wij geen school voor individueel onderwijs zijn, willen wij wel voor voldoende differentiatie in opdrachten, materialen en begeleiding zorgen. Daarom toetsen wij regelmatig klassikaal en individueel om het ontwikkelingsniveau bij lezen, taal, rekenen en spelling vast te stellen. Aan de hand van de resultaten krijgen de kinderen meer of juist minder instructie en/of herhalings-, verdiepings- of verrijkingsstof. Ook in de beoordeling van het werk van de kinderen houden wij rekening met de individuele mogelijkheden van de kinderen.</w:t>
      </w:r>
      <w:r w:rsidRPr="003250BD">
        <w:rPr>
          <w:rFonts w:ascii="Century Gothic" w:hAnsi="Century Gothic"/>
          <w:noProof/>
        </w:rPr>
        <w:t xml:space="preserve"> </w:t>
      </w:r>
    </w:p>
    <w:p w:rsidRPr="006A0006" w:rsidR="00A62022" w:rsidP="006A0006" w:rsidRDefault="006A0006" w14:paraId="71C52B87" w14:textId="46143609">
      <w:pPr>
        <w:pStyle w:val="Heading1"/>
        <w:rPr>
          <w:rFonts w:ascii="Century Gothic" w:hAnsi="Century Gothic"/>
          <w:sz w:val="28"/>
          <w:szCs w:val="28"/>
        </w:rPr>
      </w:pPr>
      <w:bookmarkStart w:name="_Toc20927376" w:id="23"/>
      <w:bookmarkStart w:name="_Toc86389328" w:id="24"/>
      <w:r w:rsidRPr="006A0006">
        <w:rPr>
          <w:rFonts w:ascii="Century Gothic" w:hAnsi="Century Gothic"/>
          <w:sz w:val="28"/>
          <w:szCs w:val="28"/>
        </w:rPr>
        <w:t xml:space="preserve">3.6 </w:t>
      </w:r>
      <w:r w:rsidRPr="006A0006" w:rsidR="00A62022">
        <w:rPr>
          <w:rFonts w:ascii="Century Gothic" w:hAnsi="Century Gothic"/>
          <w:sz w:val="28"/>
          <w:szCs w:val="28"/>
        </w:rPr>
        <w:t>Actief Burgerschap en sociale integratie</w:t>
      </w:r>
      <w:bookmarkEnd w:id="23"/>
      <w:bookmarkEnd w:id="24"/>
    </w:p>
    <w:p w:rsidRPr="003250BD" w:rsidR="00A62022" w:rsidP="00A62022" w:rsidRDefault="00A62022" w14:paraId="3423D0A8" w14:textId="77777777">
      <w:pPr>
        <w:rPr>
          <w:rFonts w:ascii="Century Gothic" w:hAnsi="Century Gothic"/>
        </w:rPr>
      </w:pPr>
      <w:r w:rsidRPr="003250BD">
        <w:rPr>
          <w:rFonts w:ascii="Century Gothic" w:hAnsi="Century Gothic"/>
        </w:rPr>
        <w:t>Ieder mens heeft de behoefte zich te binden. Om psychologische, sociale en materiële redenen gaan mensen deel uitmaken van gemeenschappen. In een gemeenschap worden visies gedeeld en identiteiten ontwikkeld. Een gemeenschap kan meer of minder gebaseerd zijn op één visie. Levensbeschouwelijke gemeenschappen kenmerken zich door een sterke verbondenheid van mensen met de visie van die gemeenschap. Het zich binden aan een gemeenschap is belangrijk voor de psychosociale ontwikkeling van mensen. In een gemeenschap, ook de school is een gemeenschap, kunnen leerlingen veel burgerschapscompetenties en houdingen ontwikkelen. Ze kunnen in school reflecteren op de burgerschapsvorming in andere gemeenschappen.</w:t>
      </w:r>
    </w:p>
    <w:p w:rsidRPr="003250BD" w:rsidR="00A62022" w:rsidP="00A62022" w:rsidRDefault="00A62022" w14:paraId="5D088530" w14:textId="77777777">
      <w:pPr>
        <w:rPr>
          <w:rFonts w:ascii="Century Gothic" w:hAnsi="Century Gothic"/>
        </w:rPr>
      </w:pPr>
      <w:r w:rsidRPr="003250BD">
        <w:rPr>
          <w:rFonts w:ascii="Century Gothic" w:hAnsi="Century Gothic"/>
        </w:rPr>
        <w:t>De school is een oefenplaats voor goed burgerschap en sociale integratie. In de groepen, op het schoolplein krijgt de leerling te maken met processen, gedragingen en gebeurtenissen die ook voorkomen in de ‘echte’ samenleving. Op school wordt de leerling gestimuleerd voor zijn mening uit te komen en respect te hebben voor mensen die anders zijn. Hij kan zijn sociale competenties verder ontwikkelen, wordt zich bewust van zijn sociale rechten en plichten en kan meedenken en meebeslissen. De school is voor de leerling een venster op de samenleving.</w:t>
      </w:r>
    </w:p>
    <w:p w:rsidRPr="003250BD" w:rsidR="00A62022" w:rsidP="00A62022" w:rsidRDefault="00A62022" w14:paraId="2AEA5935" w14:textId="77777777">
      <w:pPr>
        <w:rPr>
          <w:rFonts w:ascii="Century Gothic" w:hAnsi="Century Gothic"/>
        </w:rPr>
      </w:pPr>
      <w:r w:rsidRPr="003250BD">
        <w:rPr>
          <w:rFonts w:ascii="Century Gothic" w:hAnsi="Century Gothic"/>
        </w:rPr>
        <w:t>Sociale integratie is gebaat bij de menselijke schaal en een nadruk op de mogelijkheden die een school heeft. Het ligt daarbij voor de hand om de invloedssfeer van de school als uitgangspunt te nemen. Allereerst is dat alles wat zich in de school afspeelt. Daarnaast is de betrokkenheid van ouders van belang. Nog iets verder verwijderd van de invloedssfeer is de directe omgeving van de school.</w:t>
      </w:r>
    </w:p>
    <w:p w:rsidRPr="003250BD" w:rsidR="00A62022" w:rsidP="00A62022" w:rsidRDefault="00A62022" w14:paraId="7B6D06C4" w14:textId="4B9EDABE">
      <w:pPr>
        <w:rPr>
          <w:rFonts w:ascii="Century Gothic" w:hAnsi="Century Gothic"/>
          <w:bCs/>
        </w:rPr>
      </w:pPr>
      <w:r w:rsidRPr="003250BD">
        <w:rPr>
          <w:rFonts w:ascii="Century Gothic" w:hAnsi="Century Gothic"/>
          <w:bCs/>
        </w:rPr>
        <w:t>De ontwikkeling van burgerschap komt tijdens diverse lessen aan de orde in alle groepen van de sch</w:t>
      </w:r>
      <w:r w:rsidRPr="003250BD" w:rsidR="00B8668F">
        <w:rPr>
          <w:rFonts w:ascii="Century Gothic" w:hAnsi="Century Gothic"/>
          <w:bCs/>
        </w:rPr>
        <w:t>ool.</w:t>
      </w:r>
    </w:p>
    <w:p w:rsidRPr="003250BD" w:rsidR="00AF33C0" w:rsidP="00A62022" w:rsidRDefault="00AF33C0" w14:paraId="283A8790" w14:textId="11B7EB92">
      <w:pPr>
        <w:rPr>
          <w:rFonts w:ascii="Century Gothic" w:hAnsi="Century Gothic"/>
          <w:bCs/>
        </w:rPr>
      </w:pPr>
      <w:r w:rsidRPr="003250BD">
        <w:rPr>
          <w:rFonts w:ascii="Century Gothic" w:hAnsi="Century Gothic"/>
          <w:bCs/>
        </w:rPr>
        <w:t>Verder werkt PRO8 samen met de stichting Buganala op een aantal scholen in Gambia. De school heeft eens in de 4 jaar een project waar ze over Gambia werken en de kinderen krijgen elk jaar informatie over Gambia</w:t>
      </w:r>
      <w:r w:rsidRPr="003250BD" w:rsidR="00725575">
        <w:rPr>
          <w:rFonts w:ascii="Century Gothic" w:hAnsi="Century Gothic"/>
          <w:bCs/>
        </w:rPr>
        <w:t>.</w:t>
      </w:r>
    </w:p>
    <w:p w:rsidRPr="006A0006" w:rsidR="00A62022" w:rsidP="006A0006" w:rsidRDefault="006A0006" w14:paraId="44D65AB3" w14:textId="5B0422A9">
      <w:pPr>
        <w:pStyle w:val="Heading1"/>
        <w:rPr>
          <w:rFonts w:ascii="Century Gothic" w:hAnsi="Century Gothic"/>
          <w:sz w:val="28"/>
          <w:szCs w:val="28"/>
        </w:rPr>
      </w:pPr>
      <w:bookmarkStart w:name="_Toc86389329" w:id="25"/>
      <w:r w:rsidRPr="006A0006">
        <w:rPr>
          <w:rFonts w:ascii="Century Gothic" w:hAnsi="Century Gothic"/>
          <w:sz w:val="28"/>
          <w:szCs w:val="28"/>
        </w:rPr>
        <w:t xml:space="preserve">3.7 </w:t>
      </w:r>
      <w:r w:rsidR="006D243B">
        <w:rPr>
          <w:rFonts w:ascii="Century Gothic" w:hAnsi="Century Gothic"/>
          <w:sz w:val="28"/>
          <w:szCs w:val="28"/>
        </w:rPr>
        <w:t xml:space="preserve">Andere </w:t>
      </w:r>
      <w:r w:rsidRPr="006A0006" w:rsidR="00A62022">
        <w:rPr>
          <w:rFonts w:ascii="Century Gothic" w:hAnsi="Century Gothic"/>
          <w:sz w:val="28"/>
          <w:szCs w:val="28"/>
        </w:rPr>
        <w:t>vakken</w:t>
      </w:r>
      <w:bookmarkEnd w:id="25"/>
      <w:r w:rsidRPr="006A0006" w:rsidR="00A62022">
        <w:rPr>
          <w:rFonts w:ascii="Century Gothic" w:hAnsi="Century Gothic"/>
          <w:sz w:val="28"/>
          <w:szCs w:val="28"/>
        </w:rPr>
        <w:t xml:space="preserve"> </w:t>
      </w:r>
    </w:p>
    <w:p w:rsidRPr="003250BD" w:rsidR="00A62022" w:rsidP="00A62022" w:rsidRDefault="00A62022" w14:paraId="75DC1952" w14:textId="6793249E">
      <w:pPr>
        <w:rPr>
          <w:rFonts w:ascii="Century Gothic" w:hAnsi="Century Gothic"/>
        </w:rPr>
      </w:pPr>
      <w:r w:rsidRPr="003250BD">
        <w:rPr>
          <w:rFonts w:ascii="Century Gothic" w:hAnsi="Century Gothic"/>
        </w:rPr>
        <w:t xml:space="preserve">Naast de basisvakken komen er nog veel meer vakken aan bod, zoals Engels </w:t>
      </w:r>
      <w:r w:rsidR="00712920">
        <w:rPr>
          <w:rFonts w:ascii="Century Gothic" w:hAnsi="Century Gothic"/>
        </w:rPr>
        <w:t>(</w:t>
      </w:r>
      <w:r w:rsidRPr="003250BD">
        <w:rPr>
          <w:rFonts w:ascii="Century Gothic" w:hAnsi="Century Gothic"/>
        </w:rPr>
        <w:t>groep 5 t/m 8</w:t>
      </w:r>
      <w:r w:rsidR="00712920">
        <w:rPr>
          <w:rFonts w:ascii="Century Gothic" w:hAnsi="Century Gothic"/>
        </w:rPr>
        <w:t>)</w:t>
      </w:r>
      <w:r w:rsidRPr="003250BD" w:rsidR="00B8668F">
        <w:rPr>
          <w:rFonts w:ascii="Century Gothic" w:hAnsi="Century Gothic"/>
        </w:rPr>
        <w:t xml:space="preserve"> </w:t>
      </w:r>
      <w:r w:rsidRPr="003250BD">
        <w:rPr>
          <w:rFonts w:ascii="Century Gothic" w:hAnsi="Century Gothic"/>
        </w:rPr>
        <w:t>en de creatieve vakken als muzi</w:t>
      </w:r>
      <w:r w:rsidRPr="003250BD" w:rsidR="00832976">
        <w:rPr>
          <w:rFonts w:ascii="Century Gothic" w:hAnsi="Century Gothic"/>
        </w:rPr>
        <w:t>ek</w:t>
      </w:r>
      <w:r w:rsidRPr="003250BD" w:rsidR="00720A79">
        <w:rPr>
          <w:rFonts w:ascii="Century Gothic" w:hAnsi="Century Gothic"/>
        </w:rPr>
        <w:t xml:space="preserve">, tekenen en handvaardigheid. </w:t>
      </w:r>
      <w:r w:rsidR="00FB370E">
        <w:rPr>
          <w:rFonts w:ascii="Century Gothic" w:hAnsi="Century Gothic"/>
        </w:rPr>
        <w:t>De creatieve vakken zijn ook verweven met TopOndernemers</w:t>
      </w:r>
      <w:r w:rsidR="00712920">
        <w:rPr>
          <w:rFonts w:ascii="Century Gothic" w:hAnsi="Century Gothic"/>
        </w:rPr>
        <w:t>.</w:t>
      </w:r>
    </w:p>
    <w:p w:rsidRPr="00712920" w:rsidR="00A62022" w:rsidP="00A62022" w:rsidRDefault="00A62022" w14:paraId="3D26AA8F" w14:textId="77777777">
      <w:pPr>
        <w:spacing w:after="0"/>
        <w:rPr>
          <w:rFonts w:ascii="Century Gothic" w:hAnsi="Century Gothic"/>
          <w:u w:val="single"/>
        </w:rPr>
      </w:pPr>
      <w:r w:rsidRPr="00712920">
        <w:rPr>
          <w:rFonts w:ascii="Century Gothic" w:hAnsi="Century Gothic"/>
          <w:u w:val="single"/>
        </w:rPr>
        <w:t>Muziek:</w:t>
      </w:r>
    </w:p>
    <w:p w:rsidRPr="003250BD" w:rsidR="00A62022" w:rsidP="00A62022" w:rsidRDefault="00A62022" w14:paraId="1EFC004B" w14:textId="77777777">
      <w:pPr>
        <w:spacing w:after="0"/>
        <w:rPr>
          <w:rFonts w:ascii="Century Gothic" w:hAnsi="Century Gothic"/>
        </w:rPr>
      </w:pPr>
      <w:r w:rsidRPr="003250BD">
        <w:rPr>
          <w:rFonts w:ascii="Century Gothic" w:hAnsi="Century Gothic"/>
        </w:rPr>
        <w:t>In groep 4 en 5 komt er wekelijks een vakdocent lesgeven.</w:t>
      </w:r>
    </w:p>
    <w:p w:rsidRPr="003250BD" w:rsidR="00A62022" w:rsidP="00A62022" w:rsidRDefault="00A62022" w14:paraId="06744DF5" w14:textId="21E91B54">
      <w:pPr>
        <w:spacing w:after="0"/>
        <w:rPr>
          <w:rFonts w:ascii="Century Gothic" w:hAnsi="Century Gothic"/>
        </w:rPr>
      </w:pPr>
      <w:r w:rsidRPr="003250BD">
        <w:rPr>
          <w:rFonts w:ascii="Century Gothic" w:hAnsi="Century Gothic"/>
        </w:rPr>
        <w:t>In de groepen 6 t/m 8 hebben we, mede door initiatieven in het dorp,</w:t>
      </w:r>
      <w:r w:rsidRPr="003250BD" w:rsidR="00F64416">
        <w:rPr>
          <w:rFonts w:ascii="Century Gothic" w:hAnsi="Century Gothic"/>
        </w:rPr>
        <w:t xml:space="preserve"> </w:t>
      </w:r>
      <w:r w:rsidRPr="003250BD">
        <w:rPr>
          <w:rFonts w:ascii="Century Gothic" w:hAnsi="Century Gothic"/>
        </w:rPr>
        <w:t>de Boomband op kunnen richten.</w:t>
      </w:r>
      <w:r w:rsidRPr="003250BD" w:rsidR="00F64416">
        <w:rPr>
          <w:rFonts w:ascii="Century Gothic" w:hAnsi="Century Gothic"/>
        </w:rPr>
        <w:t xml:space="preserve"> Stichting De Boomband is in samenwerking met de </w:t>
      </w:r>
      <w:r w:rsidRPr="003250BD" w:rsidR="00694719">
        <w:rPr>
          <w:rFonts w:ascii="Century Gothic" w:hAnsi="Century Gothic"/>
        </w:rPr>
        <w:t>muziekverenigingen uit het dorp</w:t>
      </w:r>
      <w:r w:rsidRPr="003250BD" w:rsidR="00E47D14">
        <w:rPr>
          <w:rFonts w:ascii="Century Gothic" w:hAnsi="Century Gothic"/>
        </w:rPr>
        <w:t xml:space="preserve"> </w:t>
      </w:r>
      <w:r w:rsidRPr="003250BD" w:rsidR="00F64416">
        <w:rPr>
          <w:rFonts w:ascii="Century Gothic" w:hAnsi="Century Gothic"/>
        </w:rPr>
        <w:t xml:space="preserve">opgericht en maakt het mogelijk dat alle leerlingen van groep 6, 7 en 8 een instrument lenen en mee naar huis mogen nemen. </w:t>
      </w:r>
      <w:r w:rsidRPr="003250BD" w:rsidR="00E47D14">
        <w:rPr>
          <w:rFonts w:ascii="Century Gothic" w:hAnsi="Century Gothic"/>
        </w:rPr>
        <w:t>Wekelijks</w:t>
      </w:r>
      <w:r w:rsidRPr="003250BD" w:rsidR="00F64416">
        <w:rPr>
          <w:rFonts w:ascii="Century Gothic" w:hAnsi="Century Gothic"/>
        </w:rPr>
        <w:t xml:space="preserve"> komen er 2 docenten van de Muziekschool om met de leerlingen </w:t>
      </w:r>
      <w:r w:rsidRPr="003250BD" w:rsidR="00E47D14">
        <w:rPr>
          <w:rFonts w:ascii="Century Gothic" w:hAnsi="Century Gothic"/>
        </w:rPr>
        <w:t>muziek te maken</w:t>
      </w:r>
      <w:r w:rsidRPr="003250BD" w:rsidR="00F64416">
        <w:rPr>
          <w:rFonts w:ascii="Century Gothic" w:hAnsi="Century Gothic"/>
        </w:rPr>
        <w:t>. Een paar keer per jaar is er een uitvoering.</w:t>
      </w:r>
    </w:p>
    <w:p w:rsidRPr="00D30346" w:rsidR="00832976" w:rsidP="00D30346" w:rsidRDefault="00D30346" w14:paraId="5C214283" w14:textId="49297B69">
      <w:pPr>
        <w:pStyle w:val="Heading1"/>
        <w:rPr>
          <w:rFonts w:ascii="Century Gothic" w:hAnsi="Century Gothic"/>
          <w:sz w:val="28"/>
          <w:szCs w:val="28"/>
        </w:rPr>
      </w:pPr>
      <w:bookmarkStart w:name="_Toc20927378" w:id="26"/>
      <w:bookmarkStart w:name="_Toc86389330" w:id="27"/>
      <w:r w:rsidRPr="00D30346">
        <w:rPr>
          <w:rFonts w:ascii="Century Gothic" w:hAnsi="Century Gothic"/>
          <w:sz w:val="28"/>
          <w:szCs w:val="28"/>
        </w:rPr>
        <w:t xml:space="preserve">3.8 </w:t>
      </w:r>
      <w:r w:rsidRPr="00D30346" w:rsidR="00832976">
        <w:rPr>
          <w:rFonts w:ascii="Century Gothic" w:hAnsi="Century Gothic"/>
          <w:sz w:val="28"/>
          <w:szCs w:val="28"/>
        </w:rPr>
        <w:t>Cultuureducatie</w:t>
      </w:r>
      <w:bookmarkEnd w:id="26"/>
      <w:bookmarkEnd w:id="27"/>
      <w:r w:rsidRPr="00D30346" w:rsidR="00832976">
        <w:rPr>
          <w:rFonts w:ascii="Century Gothic" w:hAnsi="Century Gothic"/>
          <w:sz w:val="28"/>
          <w:szCs w:val="28"/>
        </w:rPr>
        <w:t xml:space="preserve"> </w:t>
      </w:r>
    </w:p>
    <w:p w:rsidR="00B72664" w:rsidP="00832976" w:rsidRDefault="00832976" w14:paraId="5B43AA54" w14:textId="77777777">
      <w:pPr>
        <w:rPr>
          <w:rFonts w:ascii="Century Gothic" w:hAnsi="Century Gothic"/>
        </w:rPr>
      </w:pPr>
      <w:r w:rsidRPr="003250BD">
        <w:rPr>
          <w:rFonts w:ascii="Century Gothic" w:hAnsi="Century Gothic"/>
        </w:rPr>
        <w:t>Onder cultuureducatie verstaan we het inzetten van de kunsten en het cultureel erfgoed als doel of middel om leerlingen actief en receptief met cultuur in aanraking te brengen. Tot de kunsten rekenen wij alle uitingen op het gebied van literatuur, beeldende kuns</w:t>
      </w:r>
      <w:r w:rsidRPr="003250BD" w:rsidR="009C7FC4">
        <w:rPr>
          <w:rFonts w:ascii="Century Gothic" w:hAnsi="Century Gothic"/>
        </w:rPr>
        <w:t>t, drama, muziek, dans en media</w:t>
      </w:r>
      <w:r w:rsidR="00D36ADD">
        <w:rPr>
          <w:rFonts w:ascii="Century Gothic" w:hAnsi="Century Gothic"/>
        </w:rPr>
        <w:t>-</w:t>
      </w:r>
      <w:r w:rsidRPr="003250BD">
        <w:rPr>
          <w:rFonts w:ascii="Century Gothic" w:hAnsi="Century Gothic"/>
        </w:rPr>
        <w:t xml:space="preserve">educatie. Onder cultureel erfgoed verstaan wij alle materiële en immateriële overblijfselen van onze beschaving. </w:t>
      </w:r>
    </w:p>
    <w:p w:rsidRPr="003250BD" w:rsidR="00832976" w:rsidP="00832976" w:rsidRDefault="00832976" w14:paraId="03019367" w14:textId="19794DF5">
      <w:pPr>
        <w:rPr>
          <w:rFonts w:ascii="Century Gothic" w:hAnsi="Century Gothic"/>
        </w:rPr>
      </w:pPr>
      <w:r w:rsidRPr="003250BD">
        <w:rPr>
          <w:rFonts w:ascii="Century Gothic" w:hAnsi="Century Gothic"/>
        </w:rPr>
        <w:t xml:space="preserve">Binnen de gemeente Montferland hebben we CJV </w:t>
      </w:r>
      <w:r w:rsidR="00712920">
        <w:rPr>
          <w:rFonts w:ascii="Century Gothic" w:hAnsi="Century Gothic"/>
        </w:rPr>
        <w:t>(</w:t>
      </w:r>
      <w:r w:rsidRPr="003250BD">
        <w:rPr>
          <w:rFonts w:ascii="Century Gothic" w:hAnsi="Century Gothic"/>
        </w:rPr>
        <w:t>Culturele Jeugdvorming</w:t>
      </w:r>
      <w:r w:rsidR="00712920">
        <w:rPr>
          <w:rFonts w:ascii="Century Gothic" w:hAnsi="Century Gothic"/>
        </w:rPr>
        <w:t>)</w:t>
      </w:r>
      <w:r w:rsidR="00B72664">
        <w:rPr>
          <w:rFonts w:ascii="Century Gothic" w:hAnsi="Century Gothic"/>
        </w:rPr>
        <w:t>.</w:t>
      </w:r>
      <w:r w:rsidRPr="003250BD">
        <w:rPr>
          <w:rFonts w:ascii="Century Gothic" w:hAnsi="Century Gothic"/>
        </w:rPr>
        <w:t xml:space="preserve"> Elke basisschool is hierin vertegenwoordigd en deze groep stelt een programma samen voor een schooljaar. Dit kan een voorstelling zijn of een les die </w:t>
      </w:r>
      <w:r w:rsidRPr="003250BD" w:rsidR="003F3320">
        <w:rPr>
          <w:rFonts w:ascii="Century Gothic" w:hAnsi="Century Gothic"/>
        </w:rPr>
        <w:t>op school door externen verzorgd</w:t>
      </w:r>
      <w:r w:rsidRPr="003250BD">
        <w:rPr>
          <w:rFonts w:ascii="Century Gothic" w:hAnsi="Century Gothic"/>
        </w:rPr>
        <w:t xml:space="preserve"> wordt.</w:t>
      </w:r>
    </w:p>
    <w:p w:rsidRPr="00D30346" w:rsidR="00832976" w:rsidP="00D30346" w:rsidRDefault="00D30346" w14:paraId="15774C06" w14:textId="3485C35E">
      <w:pPr>
        <w:pStyle w:val="Heading1"/>
        <w:rPr>
          <w:rFonts w:ascii="Century Gothic" w:hAnsi="Century Gothic"/>
          <w:sz w:val="28"/>
          <w:szCs w:val="28"/>
        </w:rPr>
      </w:pPr>
      <w:bookmarkStart w:name="_Toc20927380" w:id="28"/>
      <w:bookmarkStart w:name="_Toc86389331" w:id="29"/>
      <w:r w:rsidRPr="00D30346">
        <w:rPr>
          <w:rFonts w:ascii="Century Gothic" w:hAnsi="Century Gothic"/>
          <w:sz w:val="28"/>
          <w:szCs w:val="28"/>
        </w:rPr>
        <w:t xml:space="preserve">3.9 </w:t>
      </w:r>
      <w:r w:rsidRPr="00D30346" w:rsidR="00832976">
        <w:rPr>
          <w:rFonts w:ascii="Century Gothic" w:hAnsi="Century Gothic"/>
          <w:sz w:val="28"/>
          <w:szCs w:val="28"/>
        </w:rPr>
        <w:t>Sociale competentie</w:t>
      </w:r>
      <w:bookmarkEnd w:id="28"/>
      <w:bookmarkEnd w:id="29"/>
    </w:p>
    <w:p w:rsidRPr="003250BD" w:rsidR="00832976" w:rsidP="00832976" w:rsidRDefault="00832976" w14:paraId="1CAC38F4" w14:textId="5DB07529">
      <w:pPr>
        <w:rPr>
          <w:rFonts w:ascii="Century Gothic" w:hAnsi="Century Gothic"/>
        </w:rPr>
      </w:pPr>
      <w:r w:rsidRPr="003250BD">
        <w:rPr>
          <w:rFonts w:ascii="Century Gothic" w:hAnsi="Century Gothic"/>
        </w:rPr>
        <w:t>Sociale competentie is het vermogen om op een adequate manier sociaal en emotioneel te functioneren. Met adequaat bedoelen we dat iemand in zijn handelen een balans vindt tussen handelen uit eigen belang en handelen met het oog op de belangen van een ander, binnen de maatschappij waarin hij/</w:t>
      </w:r>
      <w:r w:rsidR="00712920">
        <w:rPr>
          <w:rFonts w:ascii="Century Gothic" w:hAnsi="Century Gothic"/>
        </w:rPr>
        <w:t xml:space="preserve"> </w:t>
      </w:r>
      <w:r w:rsidRPr="003250BD">
        <w:rPr>
          <w:rFonts w:ascii="Century Gothic" w:hAnsi="Century Gothic"/>
        </w:rPr>
        <w:t xml:space="preserve">zij leeft. Een kind is sociaal competent als het zowel rekening houdt met zijn eigen belangen als met die van een ander en wanneer hij dit doet volgens de waarden en normen die in zijn samenleving gelden. Hiervoor heeft een kind sociale kennis, vaardigheden en houdingen nodig. </w:t>
      </w:r>
    </w:p>
    <w:p w:rsidRPr="00D30346" w:rsidR="00832976" w:rsidP="00D30346" w:rsidRDefault="00D30346" w14:paraId="4119E8F8" w14:textId="720D3ED4">
      <w:pPr>
        <w:pStyle w:val="Heading1"/>
        <w:rPr>
          <w:rFonts w:ascii="Century Gothic" w:hAnsi="Century Gothic"/>
          <w:sz w:val="28"/>
          <w:szCs w:val="28"/>
        </w:rPr>
      </w:pPr>
      <w:bookmarkStart w:name="_Toc20927381" w:id="30"/>
      <w:bookmarkStart w:name="_Toc86389332" w:id="31"/>
      <w:r w:rsidRPr="00D30346">
        <w:rPr>
          <w:rFonts w:ascii="Century Gothic" w:hAnsi="Century Gothic"/>
          <w:sz w:val="28"/>
          <w:szCs w:val="28"/>
        </w:rPr>
        <w:t xml:space="preserve">3.10 </w:t>
      </w:r>
      <w:r w:rsidRPr="00D30346" w:rsidR="00832976">
        <w:rPr>
          <w:rFonts w:ascii="Century Gothic" w:hAnsi="Century Gothic"/>
          <w:sz w:val="28"/>
          <w:szCs w:val="28"/>
        </w:rPr>
        <w:t>Een gezonde school</w:t>
      </w:r>
      <w:bookmarkEnd w:id="30"/>
      <w:bookmarkEnd w:id="31"/>
    </w:p>
    <w:p w:rsidRPr="003250BD" w:rsidR="00832976" w:rsidP="00122ECF" w:rsidRDefault="00832976" w14:paraId="3F27B917" w14:textId="3EE2D390">
      <w:pPr>
        <w:rPr>
          <w:rFonts w:ascii="Century Gothic" w:hAnsi="Century Gothic"/>
        </w:rPr>
      </w:pPr>
      <w:r w:rsidRPr="003250BD">
        <w:rPr>
          <w:rFonts w:ascii="Century Gothic" w:hAnsi="Century Gothic"/>
        </w:rPr>
        <w:t xml:space="preserve">Onze school wil kinderen graag een gezonde leefstijl aanleren. De school besteedt aandacht aan gezondheid, bijvoorbeeld door lessen over gezonde voeding te geven. </w:t>
      </w:r>
      <w:r w:rsidR="00CA599C">
        <w:rPr>
          <w:rFonts w:ascii="Century Gothic" w:hAnsi="Century Gothic"/>
        </w:rPr>
        <w:br/>
      </w:r>
      <w:r w:rsidR="00CA599C">
        <w:rPr>
          <w:rFonts w:ascii="Century Gothic" w:hAnsi="Century Gothic"/>
        </w:rPr>
        <w:t>Onze school maakt gebruik van het EU-schoolfruitprogramma. Gedurende 20 weken krijgen de kinderen 3 dagen per week fruit op school.</w:t>
      </w:r>
    </w:p>
    <w:p w:rsidRPr="00151CC8" w:rsidR="00832976" w:rsidP="00D30346" w:rsidRDefault="00D30346" w14:paraId="013CC971" w14:textId="3960F028">
      <w:pPr>
        <w:pStyle w:val="Heading1"/>
        <w:rPr>
          <w:rFonts w:ascii="Century Gothic" w:hAnsi="Century Gothic"/>
          <w:sz w:val="28"/>
          <w:szCs w:val="28"/>
        </w:rPr>
      </w:pPr>
      <w:bookmarkStart w:name="_Toc86389333" w:id="32"/>
      <w:r w:rsidRPr="00151CC8">
        <w:rPr>
          <w:rFonts w:ascii="Century Gothic" w:hAnsi="Century Gothic"/>
          <w:sz w:val="28"/>
          <w:szCs w:val="28"/>
        </w:rPr>
        <w:t>3.11</w:t>
      </w:r>
      <w:bookmarkStart w:name="_Toc20927382" w:id="33"/>
      <w:r w:rsidRPr="00151CC8">
        <w:rPr>
          <w:rFonts w:ascii="Century Gothic" w:hAnsi="Century Gothic"/>
          <w:sz w:val="28"/>
          <w:szCs w:val="28"/>
        </w:rPr>
        <w:t xml:space="preserve"> </w:t>
      </w:r>
      <w:r w:rsidRPr="00151CC8" w:rsidR="00832976">
        <w:rPr>
          <w:rFonts w:ascii="Century Gothic" w:hAnsi="Century Gothic"/>
          <w:sz w:val="28"/>
          <w:szCs w:val="28"/>
        </w:rPr>
        <w:t>Lichamelijke oefening</w:t>
      </w:r>
      <w:bookmarkEnd w:id="32"/>
      <w:bookmarkEnd w:id="33"/>
      <w:r w:rsidRPr="00151CC8" w:rsidR="00832976">
        <w:rPr>
          <w:rFonts w:ascii="Century Gothic" w:hAnsi="Century Gothic"/>
          <w:sz w:val="28"/>
          <w:szCs w:val="28"/>
        </w:rPr>
        <w:t xml:space="preserve"> </w:t>
      </w:r>
    </w:p>
    <w:p w:rsidRPr="003250BD" w:rsidR="00832976" w:rsidP="00D30346" w:rsidRDefault="00832976" w14:paraId="5E92C1B8" w14:textId="1EDB2351">
      <w:pPr>
        <w:spacing w:after="0"/>
        <w:rPr>
          <w:rFonts w:ascii="Century Gothic" w:hAnsi="Century Gothic"/>
        </w:rPr>
      </w:pPr>
      <w:r w:rsidRPr="003250BD">
        <w:rPr>
          <w:rFonts w:ascii="Century Gothic" w:hAnsi="Century Gothic"/>
        </w:rPr>
        <w:t>In groep 1 en 2 wordt iedere dag aandacht besteed aan spel en beweging, zij hebben daarnaast ook gymles</w:t>
      </w:r>
      <w:r w:rsidRPr="003250BD" w:rsidR="007E1B51">
        <w:rPr>
          <w:rFonts w:ascii="Century Gothic" w:hAnsi="Century Gothic"/>
        </w:rPr>
        <w:t>.</w:t>
      </w:r>
    </w:p>
    <w:p w:rsidRPr="003250BD" w:rsidR="00832976" w:rsidP="00D30346" w:rsidRDefault="00832976" w14:paraId="14089912" w14:textId="04B4208F">
      <w:pPr>
        <w:spacing w:after="0"/>
        <w:rPr>
          <w:rFonts w:ascii="Century Gothic" w:hAnsi="Century Gothic"/>
        </w:rPr>
      </w:pPr>
      <w:r w:rsidRPr="003250BD">
        <w:rPr>
          <w:rFonts w:ascii="Century Gothic" w:hAnsi="Century Gothic"/>
        </w:rPr>
        <w:t>Alle groepen hebben</w:t>
      </w:r>
      <w:r w:rsidR="000253CA">
        <w:rPr>
          <w:rFonts w:ascii="Century Gothic" w:hAnsi="Century Gothic"/>
        </w:rPr>
        <w:t>,</w:t>
      </w:r>
      <w:r w:rsidR="00B15A16">
        <w:rPr>
          <w:rFonts w:ascii="Century Gothic" w:hAnsi="Century Gothic"/>
        </w:rPr>
        <w:t xml:space="preserve"> </w:t>
      </w:r>
      <w:r w:rsidR="000253CA">
        <w:rPr>
          <w:rFonts w:ascii="Century Gothic" w:hAnsi="Century Gothic"/>
        </w:rPr>
        <w:t xml:space="preserve">op dit moment, </w:t>
      </w:r>
      <w:r w:rsidRPr="003250BD" w:rsidR="00FA4262">
        <w:rPr>
          <w:rFonts w:ascii="Century Gothic" w:hAnsi="Century Gothic"/>
        </w:rPr>
        <w:t xml:space="preserve">1x per </w:t>
      </w:r>
      <w:r w:rsidRPr="003250BD">
        <w:rPr>
          <w:rFonts w:ascii="Century Gothic" w:hAnsi="Century Gothic"/>
        </w:rPr>
        <w:t xml:space="preserve">week </w:t>
      </w:r>
      <w:r w:rsidRPr="003250BD" w:rsidR="004C260F">
        <w:rPr>
          <w:rFonts w:ascii="Century Gothic" w:hAnsi="Century Gothic"/>
        </w:rPr>
        <w:t xml:space="preserve">75 minuten </w:t>
      </w:r>
      <w:r w:rsidRPr="003250BD">
        <w:rPr>
          <w:rFonts w:ascii="Century Gothic" w:hAnsi="Century Gothic"/>
        </w:rPr>
        <w:t xml:space="preserve">gymles in </w:t>
      </w:r>
      <w:r w:rsidRPr="003250BD" w:rsidR="009C7FC4">
        <w:rPr>
          <w:rFonts w:ascii="Century Gothic" w:hAnsi="Century Gothic"/>
        </w:rPr>
        <w:t>de gymzaal</w:t>
      </w:r>
      <w:r w:rsidR="000253CA">
        <w:rPr>
          <w:rFonts w:ascii="Century Gothic" w:hAnsi="Century Gothic"/>
        </w:rPr>
        <w:t xml:space="preserve"> in Zeddam. Ze worden hier met een bus naar toe gebracht. </w:t>
      </w:r>
      <w:r w:rsidRPr="003250BD" w:rsidR="00423438">
        <w:rPr>
          <w:rFonts w:ascii="Century Gothic" w:hAnsi="Century Gothic"/>
        </w:rPr>
        <w:t xml:space="preserve">Deze les wordt gegeven door de </w:t>
      </w:r>
      <w:r w:rsidRPr="003250BD" w:rsidR="000D793A">
        <w:rPr>
          <w:rFonts w:ascii="Century Gothic" w:hAnsi="Century Gothic"/>
        </w:rPr>
        <w:t>v</w:t>
      </w:r>
      <w:r w:rsidRPr="003250BD" w:rsidR="00423438">
        <w:rPr>
          <w:rFonts w:ascii="Century Gothic" w:hAnsi="Century Gothic"/>
        </w:rPr>
        <w:t>akl</w:t>
      </w:r>
      <w:r w:rsidRPr="003250BD" w:rsidR="000D793A">
        <w:rPr>
          <w:rFonts w:ascii="Century Gothic" w:hAnsi="Century Gothic"/>
        </w:rPr>
        <w:t xml:space="preserve">eerkracht </w:t>
      </w:r>
      <w:r w:rsidRPr="003250BD" w:rsidR="009C4508">
        <w:rPr>
          <w:rFonts w:ascii="Century Gothic" w:hAnsi="Century Gothic"/>
        </w:rPr>
        <w:t>vanuit de Gemeente Montferland.</w:t>
      </w:r>
      <w:r w:rsidR="006B71B9">
        <w:rPr>
          <w:rFonts w:ascii="Century Gothic" w:hAnsi="Century Gothic"/>
        </w:rPr>
        <w:t xml:space="preserve"> Na de herfstvakantie </w:t>
      </w:r>
      <w:r w:rsidR="00712920">
        <w:rPr>
          <w:rFonts w:ascii="Century Gothic" w:hAnsi="Century Gothic"/>
        </w:rPr>
        <w:t xml:space="preserve">2022 </w:t>
      </w:r>
      <w:r w:rsidR="00911218">
        <w:rPr>
          <w:rFonts w:ascii="Century Gothic" w:hAnsi="Century Gothic"/>
        </w:rPr>
        <w:t xml:space="preserve">kunnen we weer gebruik maken de gymzaal van het dorpshuis in Braamt. De kinderen </w:t>
      </w:r>
      <w:r w:rsidR="00F7538C">
        <w:rPr>
          <w:rFonts w:ascii="Century Gothic" w:hAnsi="Century Gothic"/>
        </w:rPr>
        <w:t xml:space="preserve">krijgen dan op 2 momenten in de week </w:t>
      </w:r>
      <w:r w:rsidR="00A33F2E">
        <w:rPr>
          <w:rFonts w:ascii="Century Gothic" w:hAnsi="Century Gothic"/>
        </w:rPr>
        <w:t xml:space="preserve">een </w:t>
      </w:r>
      <w:r w:rsidR="00F7538C">
        <w:rPr>
          <w:rFonts w:ascii="Century Gothic" w:hAnsi="Century Gothic"/>
        </w:rPr>
        <w:t>gymles</w:t>
      </w:r>
      <w:r w:rsidR="00A33F2E">
        <w:rPr>
          <w:rFonts w:ascii="Century Gothic" w:hAnsi="Century Gothic"/>
        </w:rPr>
        <w:t xml:space="preserve"> van </w:t>
      </w:r>
      <w:r w:rsidR="00D42901">
        <w:rPr>
          <w:rFonts w:ascii="Century Gothic" w:hAnsi="Century Gothic"/>
        </w:rPr>
        <w:t>50 minuten</w:t>
      </w:r>
      <w:r w:rsidR="00F7538C">
        <w:rPr>
          <w:rFonts w:ascii="Century Gothic" w:hAnsi="Century Gothic"/>
        </w:rPr>
        <w:t xml:space="preserve">, 1x gegeven door </w:t>
      </w:r>
      <w:r w:rsidR="00B15A16">
        <w:rPr>
          <w:rFonts w:ascii="Century Gothic" w:hAnsi="Century Gothic"/>
        </w:rPr>
        <w:t>de</w:t>
      </w:r>
      <w:r w:rsidR="00F7538C">
        <w:rPr>
          <w:rFonts w:ascii="Century Gothic" w:hAnsi="Century Gothic"/>
        </w:rPr>
        <w:t xml:space="preserve"> vakleerkracht en 1x gegeven door de eigen leerkr</w:t>
      </w:r>
      <w:r w:rsidR="00A33F2E">
        <w:rPr>
          <w:rFonts w:ascii="Century Gothic" w:hAnsi="Century Gothic"/>
        </w:rPr>
        <w:t xml:space="preserve">acht. </w:t>
      </w:r>
    </w:p>
    <w:p w:rsidR="00832976" w:rsidP="00832976" w:rsidRDefault="00832976" w14:paraId="71F1F778" w14:textId="428884A6">
      <w:pPr>
        <w:rPr>
          <w:rFonts w:ascii="Century Gothic" w:hAnsi="Century Gothic"/>
        </w:rPr>
      </w:pPr>
      <w:r w:rsidRPr="003250BD">
        <w:rPr>
          <w:rFonts w:ascii="Century Gothic" w:hAnsi="Century Gothic"/>
        </w:rPr>
        <w:t>De lessen worden planmatig opgesteld</w:t>
      </w:r>
      <w:r w:rsidR="00712920">
        <w:rPr>
          <w:rFonts w:ascii="Century Gothic" w:hAnsi="Century Gothic"/>
        </w:rPr>
        <w:t xml:space="preserve"> waardoor alle ‘beweeggebieden’ aan bod komen</w:t>
      </w:r>
      <w:r w:rsidRPr="003250BD">
        <w:rPr>
          <w:rFonts w:ascii="Century Gothic" w:hAnsi="Century Gothic"/>
        </w:rPr>
        <w:t xml:space="preserve">. De kinderen worden gevolgd in hun vaardigheden en waar nodig vindt er extra oefening plaats. </w:t>
      </w:r>
    </w:p>
    <w:p w:rsidRPr="003250BD" w:rsidR="00312ADC" w:rsidP="00765B14" w:rsidRDefault="00312ADC" w14:paraId="25A7970F" w14:textId="77777777">
      <w:pPr>
        <w:spacing w:after="0"/>
        <w:rPr>
          <w:rFonts w:ascii="Century Gothic" w:hAnsi="Century Gothic"/>
        </w:rPr>
      </w:pPr>
      <w:r w:rsidRPr="003250BD">
        <w:rPr>
          <w:rFonts w:ascii="Century Gothic" w:hAnsi="Century Gothic"/>
        </w:rPr>
        <w:t>Kledingadvies:</w:t>
      </w:r>
    </w:p>
    <w:p w:rsidRPr="003250BD" w:rsidR="00765B14" w:rsidP="00765B14" w:rsidRDefault="00312ADC" w14:paraId="36D85907" w14:textId="77777777">
      <w:pPr>
        <w:spacing w:after="0"/>
        <w:rPr>
          <w:rFonts w:ascii="Century Gothic" w:hAnsi="Century Gothic"/>
        </w:rPr>
      </w:pPr>
      <w:r w:rsidRPr="003250BD">
        <w:rPr>
          <w:rFonts w:ascii="Century Gothic" w:hAnsi="Century Gothic"/>
        </w:rPr>
        <w:t xml:space="preserve">Voor de groepen1/2:   </w:t>
      </w:r>
    </w:p>
    <w:p w:rsidRPr="003250BD" w:rsidR="00DD6322" w:rsidP="00765B14" w:rsidRDefault="00312ADC" w14:paraId="00CEAB28" w14:textId="0C6CD948">
      <w:pPr>
        <w:spacing w:after="0"/>
        <w:rPr>
          <w:rFonts w:ascii="Century Gothic" w:hAnsi="Century Gothic"/>
        </w:rPr>
      </w:pPr>
      <w:r w:rsidRPr="003250BD">
        <w:rPr>
          <w:rFonts w:ascii="Century Gothic" w:hAnsi="Century Gothic"/>
        </w:rPr>
        <w:t xml:space="preserve"> </w:t>
      </w:r>
      <w:r w:rsidRPr="003250BD" w:rsidR="00765B14">
        <w:rPr>
          <w:rFonts w:ascii="Century Gothic" w:hAnsi="Century Gothic"/>
        </w:rPr>
        <w:t>-</w:t>
      </w:r>
      <w:r w:rsidRPr="003250BD" w:rsidR="009C7FC4">
        <w:rPr>
          <w:rFonts w:ascii="Century Gothic" w:hAnsi="Century Gothic"/>
        </w:rPr>
        <w:t xml:space="preserve">  </w:t>
      </w:r>
      <w:r w:rsidRPr="003250BD">
        <w:rPr>
          <w:rFonts w:ascii="Century Gothic" w:hAnsi="Century Gothic"/>
        </w:rPr>
        <w:t>gymschoen</w:t>
      </w:r>
      <w:r w:rsidR="008717E9">
        <w:rPr>
          <w:rFonts w:ascii="Century Gothic" w:hAnsi="Century Gothic"/>
        </w:rPr>
        <w:t>en</w:t>
      </w:r>
      <w:r w:rsidRPr="003250BD" w:rsidR="00F51DE2">
        <w:rPr>
          <w:rFonts w:ascii="Century Gothic" w:hAnsi="Century Gothic"/>
        </w:rPr>
        <w:t xml:space="preserve"> met lichte zool zijn verplicht</w:t>
      </w:r>
      <w:r w:rsidRPr="003250BD">
        <w:rPr>
          <w:rFonts w:ascii="Century Gothic" w:hAnsi="Century Gothic"/>
        </w:rPr>
        <w:t xml:space="preserve"> [ liefst zonder veters]</w:t>
      </w:r>
    </w:p>
    <w:p w:rsidRPr="003250BD" w:rsidR="009C7FC4" w:rsidP="00765B14" w:rsidRDefault="00765B14" w14:paraId="191B1B09" w14:textId="40673E3B">
      <w:pPr>
        <w:spacing w:after="0"/>
        <w:rPr>
          <w:rFonts w:ascii="Century Gothic" w:hAnsi="Century Gothic"/>
        </w:rPr>
      </w:pPr>
      <w:r w:rsidRPr="003250BD">
        <w:rPr>
          <w:rFonts w:ascii="Century Gothic" w:hAnsi="Century Gothic"/>
        </w:rPr>
        <w:t xml:space="preserve">    </w:t>
      </w:r>
      <w:r w:rsidRPr="003250BD" w:rsidR="00DD6322">
        <w:rPr>
          <w:rFonts w:ascii="Century Gothic" w:hAnsi="Century Gothic"/>
        </w:rPr>
        <w:t>Deze w</w:t>
      </w:r>
      <w:r w:rsidRPr="003250BD" w:rsidR="009C7FC4">
        <w:rPr>
          <w:rFonts w:ascii="Century Gothic" w:hAnsi="Century Gothic"/>
        </w:rPr>
        <w:t>orden in de gymzaal bewaard.</w:t>
      </w:r>
    </w:p>
    <w:p w:rsidRPr="003250BD" w:rsidR="00765B14" w:rsidP="00765B14" w:rsidRDefault="00312ADC" w14:paraId="53CB2344" w14:textId="77777777">
      <w:pPr>
        <w:spacing w:after="0"/>
        <w:rPr>
          <w:rFonts w:ascii="Century Gothic" w:hAnsi="Century Gothic"/>
        </w:rPr>
      </w:pPr>
      <w:r w:rsidRPr="003250BD">
        <w:rPr>
          <w:rFonts w:ascii="Century Gothic" w:hAnsi="Century Gothic"/>
        </w:rPr>
        <w:t>Voor de groep 3 t/m 8:</w:t>
      </w:r>
    </w:p>
    <w:p w:rsidRPr="003250BD" w:rsidR="00F51DE2" w:rsidP="00765B14" w:rsidRDefault="00765B14" w14:paraId="60D18EB1" w14:textId="3314CCA2">
      <w:pPr>
        <w:spacing w:after="0"/>
        <w:rPr>
          <w:rFonts w:ascii="Century Gothic" w:hAnsi="Century Gothic"/>
          <w:lang w:eastAsia="nl-NL"/>
        </w:rPr>
      </w:pPr>
      <w:r w:rsidRPr="003250BD">
        <w:rPr>
          <w:rFonts w:ascii="Century Gothic" w:hAnsi="Century Gothic"/>
        </w:rPr>
        <w:t xml:space="preserve"> </w:t>
      </w:r>
      <w:r w:rsidRPr="003250BD" w:rsidR="009C7FC4">
        <w:rPr>
          <w:rFonts w:ascii="Century Gothic" w:hAnsi="Century Gothic"/>
          <w:lang w:eastAsia="nl-NL"/>
        </w:rPr>
        <w:t>-</w:t>
      </w:r>
      <w:r w:rsidRPr="003250BD">
        <w:rPr>
          <w:rFonts w:ascii="Century Gothic" w:hAnsi="Century Gothic"/>
          <w:lang w:eastAsia="nl-NL"/>
        </w:rPr>
        <w:t xml:space="preserve">  </w:t>
      </w:r>
      <w:r w:rsidRPr="003250BD" w:rsidR="00F51DE2">
        <w:rPr>
          <w:rFonts w:ascii="Century Gothic" w:hAnsi="Century Gothic"/>
          <w:lang w:eastAsia="nl-NL"/>
        </w:rPr>
        <w:t>Turnpakje, legging, sportbroek en/of T-shirt.</w:t>
      </w:r>
    </w:p>
    <w:p w:rsidRPr="003250BD" w:rsidR="00F51DE2" w:rsidP="00765B14" w:rsidRDefault="00765B14" w14:paraId="625BF52A" w14:textId="49DC092F">
      <w:pPr>
        <w:spacing w:after="0"/>
        <w:rPr>
          <w:rFonts w:ascii="Century Gothic" w:hAnsi="Century Gothic"/>
          <w:lang w:eastAsia="nl-NL"/>
        </w:rPr>
      </w:pPr>
      <w:r w:rsidRPr="003250BD">
        <w:rPr>
          <w:rFonts w:ascii="Century Gothic" w:hAnsi="Century Gothic"/>
          <w:lang w:eastAsia="nl-NL"/>
        </w:rPr>
        <w:t xml:space="preserve">    </w:t>
      </w:r>
      <w:r w:rsidRPr="003250BD" w:rsidR="00F51DE2">
        <w:rPr>
          <w:rFonts w:ascii="Century Gothic" w:hAnsi="Century Gothic"/>
          <w:lang w:eastAsia="nl-NL"/>
        </w:rPr>
        <w:t>Gymschoenen met lichte zool zijn verplicht</w:t>
      </w:r>
      <w:r w:rsidR="00D30346">
        <w:rPr>
          <w:rFonts w:ascii="Century Gothic" w:hAnsi="Century Gothic"/>
          <w:lang w:eastAsia="nl-NL"/>
        </w:rPr>
        <w:t>.</w:t>
      </w:r>
    </w:p>
    <w:p w:rsidRPr="00D30346" w:rsidR="003B36ED" w:rsidP="00D30346" w:rsidRDefault="00D30346" w14:paraId="41ECBD0F" w14:textId="31793F4E">
      <w:pPr>
        <w:pStyle w:val="Heading1"/>
        <w:rPr>
          <w:rFonts w:ascii="Century Gothic" w:hAnsi="Century Gothic"/>
          <w:sz w:val="28"/>
          <w:szCs w:val="28"/>
        </w:rPr>
      </w:pPr>
      <w:bookmarkStart w:name="_Toc20927383" w:id="34"/>
      <w:bookmarkStart w:name="_Toc86389334" w:id="35"/>
      <w:r w:rsidRPr="00D30346">
        <w:rPr>
          <w:rFonts w:ascii="Century Gothic" w:hAnsi="Century Gothic"/>
          <w:sz w:val="28"/>
          <w:szCs w:val="28"/>
        </w:rPr>
        <w:t xml:space="preserve">3.12 </w:t>
      </w:r>
      <w:r w:rsidRPr="00D30346" w:rsidR="003B36ED">
        <w:rPr>
          <w:rFonts w:ascii="Century Gothic" w:hAnsi="Century Gothic"/>
          <w:sz w:val="28"/>
          <w:szCs w:val="28"/>
        </w:rPr>
        <w:t>Groep</w:t>
      </w:r>
      <w:r w:rsidRPr="00D30346" w:rsidR="00312ADC">
        <w:rPr>
          <w:rFonts w:ascii="Century Gothic" w:hAnsi="Century Gothic"/>
          <w:sz w:val="28"/>
          <w:szCs w:val="28"/>
        </w:rPr>
        <w:t>s</w:t>
      </w:r>
      <w:r w:rsidRPr="00D30346" w:rsidR="003B36ED">
        <w:rPr>
          <w:rFonts w:ascii="Century Gothic" w:hAnsi="Century Gothic"/>
          <w:sz w:val="28"/>
          <w:szCs w:val="28"/>
        </w:rPr>
        <w:t>samenstelling</w:t>
      </w:r>
      <w:bookmarkEnd w:id="34"/>
      <w:bookmarkEnd w:id="35"/>
    </w:p>
    <w:p w:rsidRPr="003250BD" w:rsidR="003B36ED" w:rsidP="003B36ED" w:rsidRDefault="003B36ED" w14:paraId="321DC98F" w14:textId="3425D671">
      <w:pPr>
        <w:rPr>
          <w:rFonts w:ascii="Century Gothic" w:hAnsi="Century Gothic"/>
        </w:rPr>
      </w:pPr>
      <w:r w:rsidRPr="003250BD">
        <w:rPr>
          <w:rFonts w:ascii="Century Gothic" w:hAnsi="Century Gothic"/>
        </w:rPr>
        <w:t>Onze groepen zijn georganiseerd in combinatiegroepen. Omdat de methoden, die wij gebruiken hiermee rekening houden, is er binnen de groep</w:t>
      </w:r>
      <w:r w:rsidRPr="003250BD" w:rsidR="00E8201A">
        <w:rPr>
          <w:rFonts w:ascii="Century Gothic" w:hAnsi="Century Gothic"/>
        </w:rPr>
        <w:t>en</w:t>
      </w:r>
      <w:r w:rsidRPr="003250BD">
        <w:rPr>
          <w:rFonts w:ascii="Century Gothic" w:hAnsi="Century Gothic"/>
        </w:rPr>
        <w:t xml:space="preserve"> voldoende gelegenheid om te differentiëren naar tempo, instructie en leerstofinhoud.</w:t>
      </w:r>
    </w:p>
    <w:p w:rsidRPr="003250BD" w:rsidR="003B36ED" w:rsidP="003B36ED" w:rsidRDefault="00122ECF" w14:paraId="64FD4DE7" w14:textId="34700DCB">
      <w:pPr>
        <w:rPr>
          <w:rFonts w:ascii="Century Gothic" w:hAnsi="Century Gothic"/>
        </w:rPr>
      </w:pPr>
      <w:r w:rsidRPr="003250BD">
        <w:rPr>
          <w:rFonts w:ascii="Century Gothic" w:hAnsi="Century Gothic"/>
        </w:rPr>
        <w:t>I</w:t>
      </w:r>
      <w:r w:rsidRPr="003250BD" w:rsidR="003B36ED">
        <w:rPr>
          <w:rFonts w:ascii="Century Gothic" w:hAnsi="Century Gothic"/>
        </w:rPr>
        <w:t>n de klas zitten de kinderen in groepjes, in tweetallen of alleen. De samenstelling van de groepjes varieert regelmatig onder invloed van zaken als instructie- en leesniveau, interesse en sociale omgang. Ook de eigen aard van het kind speelt mee omdat sommige kinderen nu eenmaal beter leren in een groepje en anderen juist individueel.</w:t>
      </w:r>
    </w:p>
    <w:p w:rsidRPr="003250BD" w:rsidR="003B36ED" w:rsidP="003B36ED" w:rsidRDefault="003B36ED" w14:paraId="49E5F074" w14:textId="1F279035">
      <w:pPr>
        <w:rPr>
          <w:rFonts w:ascii="Century Gothic" w:hAnsi="Century Gothic"/>
        </w:rPr>
      </w:pPr>
      <w:r w:rsidRPr="003250BD">
        <w:rPr>
          <w:rFonts w:ascii="Century Gothic" w:hAnsi="Century Gothic"/>
        </w:rPr>
        <w:t xml:space="preserve">Wij proberen het onderwijs zo te regelen dat er niet te veel </w:t>
      </w:r>
      <w:r w:rsidR="00712920">
        <w:rPr>
          <w:rFonts w:ascii="Century Gothic" w:hAnsi="Century Gothic"/>
        </w:rPr>
        <w:t xml:space="preserve">verschillende </w:t>
      </w:r>
      <w:r w:rsidRPr="003250BD">
        <w:rPr>
          <w:rFonts w:ascii="Century Gothic" w:hAnsi="Century Gothic"/>
        </w:rPr>
        <w:t>leerkrachten in de groep komen. Bijna altijd is er één leerkracht groepsverantwoordelijk. Deze leerkracht kunt u aanspreken als er bijzondere omstandigheden zijn of als u speciale informatie met betrekking tot uw kind wilt hebben. De leerkrachten die geen groepsverantwoordelijkheid dragen, komen in meerdere groepen en besteden heel veel tijd aan communicatie met de collega’s en zorgen voor een goede overdracht en afstemming van de groep.</w:t>
      </w:r>
    </w:p>
    <w:p w:rsidRPr="00D30346" w:rsidR="003B36ED" w:rsidP="00D30346" w:rsidRDefault="00D30346" w14:paraId="4B9D775A" w14:textId="0D691D30">
      <w:pPr>
        <w:pStyle w:val="Heading1"/>
        <w:rPr>
          <w:rFonts w:ascii="Century Gothic" w:hAnsi="Century Gothic"/>
          <w:sz w:val="28"/>
          <w:szCs w:val="28"/>
        </w:rPr>
      </w:pPr>
      <w:bookmarkStart w:name="_Toc20927384" w:id="36"/>
      <w:bookmarkStart w:name="_Toc86389335" w:id="37"/>
      <w:r w:rsidRPr="00D30346">
        <w:rPr>
          <w:rFonts w:ascii="Century Gothic" w:hAnsi="Century Gothic"/>
          <w:sz w:val="28"/>
          <w:szCs w:val="28"/>
        </w:rPr>
        <w:t xml:space="preserve">3.13 </w:t>
      </w:r>
      <w:r w:rsidRPr="00D30346" w:rsidR="003B36ED">
        <w:rPr>
          <w:rFonts w:ascii="Century Gothic" w:hAnsi="Century Gothic"/>
          <w:sz w:val="28"/>
          <w:szCs w:val="28"/>
        </w:rPr>
        <w:t>Laptops, tablets en software</w:t>
      </w:r>
      <w:bookmarkEnd w:id="36"/>
      <w:bookmarkEnd w:id="37"/>
    </w:p>
    <w:p w:rsidR="00D30346" w:rsidP="00D30346" w:rsidRDefault="003B36ED" w14:paraId="50BC44F4" w14:textId="77777777">
      <w:pPr>
        <w:spacing w:after="0"/>
        <w:rPr>
          <w:rFonts w:ascii="Century Gothic" w:hAnsi="Century Gothic"/>
          <w:lang w:eastAsia="nl-NL"/>
        </w:rPr>
      </w:pPr>
      <w:r w:rsidRPr="003250BD">
        <w:rPr>
          <w:rFonts w:ascii="Century Gothic" w:hAnsi="Century Gothic"/>
          <w:lang w:eastAsia="nl-NL"/>
        </w:rPr>
        <w:t>In o</w:t>
      </w:r>
      <w:r w:rsidRPr="003250BD" w:rsidR="00E8201A">
        <w:rPr>
          <w:rFonts w:ascii="Century Gothic" w:hAnsi="Century Gothic"/>
          <w:lang w:eastAsia="nl-NL"/>
        </w:rPr>
        <w:t xml:space="preserve">ns schoolgebouw is een </w:t>
      </w:r>
      <w:r w:rsidRPr="003250BD">
        <w:rPr>
          <w:rFonts w:ascii="Century Gothic" w:hAnsi="Century Gothic"/>
          <w:lang w:eastAsia="nl-NL"/>
        </w:rPr>
        <w:t>compleet wifisysteem aangelegd. Hierdoor kunnen tablets en laptops draadloos worden gebruikt. Dit betekent dat in alle ruimtes van ons gebouw door kinderen en leerkrachten in kleine groepjes of individueel digitaal gewerkt kan worden.</w:t>
      </w:r>
    </w:p>
    <w:p w:rsidRPr="003250BD" w:rsidR="003B36ED" w:rsidP="00D30346" w:rsidRDefault="003B36ED" w14:paraId="2D8FF057" w14:textId="6B4BA9C1">
      <w:pPr>
        <w:spacing w:after="0"/>
        <w:rPr>
          <w:rFonts w:ascii="Century Gothic" w:hAnsi="Century Gothic"/>
          <w:lang w:eastAsia="nl-NL"/>
        </w:rPr>
      </w:pPr>
      <w:r w:rsidRPr="003250BD">
        <w:rPr>
          <w:rFonts w:ascii="Century Gothic" w:hAnsi="Century Gothic"/>
          <w:lang w:eastAsia="nl-NL"/>
        </w:rPr>
        <w:t>In de groepen 5 t/m 8 werken we met Snappet. De leerlingen hebben hun eigen tablet waarop zij de lesverwerkingen maken en aan hun eigen doelen kunnen werken.</w:t>
      </w:r>
    </w:p>
    <w:p w:rsidRPr="003250BD" w:rsidR="003B36ED" w:rsidP="00D30346" w:rsidRDefault="003B36ED" w14:paraId="46A8F2C9" w14:textId="4BD3FBC6">
      <w:pPr>
        <w:spacing w:after="0"/>
        <w:rPr>
          <w:rFonts w:ascii="Century Gothic" w:hAnsi="Century Gothic"/>
          <w:lang w:eastAsia="nl-NL"/>
        </w:rPr>
      </w:pPr>
      <w:r w:rsidRPr="003250BD">
        <w:rPr>
          <w:rFonts w:ascii="Century Gothic" w:hAnsi="Century Gothic"/>
          <w:lang w:eastAsia="nl-NL"/>
        </w:rPr>
        <w:t>De laptops en tablets worden verder gebruikt ter ondersteuning van de lesprogramma’s en als informatiebron bij het maken van bijvoorbeeld werkstukken en het werken met Top</w:t>
      </w:r>
      <w:r w:rsidRPr="003250BD" w:rsidR="00765B14">
        <w:rPr>
          <w:rFonts w:ascii="Century Gothic" w:hAnsi="Century Gothic"/>
          <w:lang w:eastAsia="nl-NL"/>
        </w:rPr>
        <w:t>Ondern</w:t>
      </w:r>
      <w:r w:rsidRPr="003250BD">
        <w:rPr>
          <w:rFonts w:ascii="Century Gothic" w:hAnsi="Century Gothic"/>
          <w:lang w:eastAsia="nl-NL"/>
        </w:rPr>
        <w:t>emers.</w:t>
      </w:r>
    </w:p>
    <w:p w:rsidRPr="003250BD" w:rsidR="003B36ED" w:rsidP="003B36ED" w:rsidRDefault="003B36ED" w14:paraId="5A76D5F8" w14:textId="4627DDD5">
      <w:pPr>
        <w:rPr>
          <w:rFonts w:ascii="Century Gothic" w:hAnsi="Century Gothic"/>
          <w:lang w:eastAsia="nl-NL"/>
        </w:rPr>
      </w:pPr>
      <w:r w:rsidRPr="003250BD">
        <w:rPr>
          <w:rFonts w:ascii="Century Gothic" w:hAnsi="Century Gothic"/>
          <w:lang w:eastAsia="nl-NL"/>
        </w:rPr>
        <w:t>In alle groepen maken we gebruik van digitale schoolborden die de kwaliteit van de instructie tijdens de lessen zeer ten goede komt.</w:t>
      </w:r>
    </w:p>
    <w:p w:rsidRPr="003250BD" w:rsidR="00B820EE" w:rsidP="00B820EE" w:rsidRDefault="00B820EE" w14:paraId="02760CF3" w14:textId="77777777">
      <w:pPr>
        <w:jc w:val="center"/>
        <w:rPr>
          <w:rFonts w:ascii="Century Gothic" w:hAnsi="Century Gothic"/>
          <w:lang w:eastAsia="nl-NL"/>
        </w:rPr>
      </w:pPr>
    </w:p>
    <w:p w:rsidRPr="003250BD" w:rsidR="003B36ED" w:rsidP="00B820EE" w:rsidRDefault="00B820EE" w14:paraId="1BFB79D7" w14:textId="1B04E8B0">
      <w:pPr>
        <w:jc w:val="center"/>
        <w:rPr>
          <w:rFonts w:ascii="Century Gothic" w:hAnsi="Century Gothic" w:cstheme="minorHAnsi"/>
          <w:color w:val="0070C0"/>
        </w:rPr>
      </w:pPr>
      <w:r w:rsidRPr="003250BD">
        <w:rPr>
          <w:rFonts w:ascii="Century Gothic" w:hAnsi="Century Gothic"/>
          <w:noProof/>
          <w:lang w:eastAsia="nl-NL"/>
        </w:rPr>
        <w:drawing>
          <wp:inline distT="0" distB="0" distL="0" distR="0" wp14:anchorId="265F659B" wp14:editId="34C9B198">
            <wp:extent cx="4002406" cy="26682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7263" cy="2671508"/>
                    </a:xfrm>
                    <a:prstGeom prst="rect">
                      <a:avLst/>
                    </a:prstGeom>
                    <a:noFill/>
                    <a:ln>
                      <a:noFill/>
                    </a:ln>
                  </pic:spPr>
                </pic:pic>
              </a:graphicData>
            </a:graphic>
          </wp:inline>
        </w:drawing>
      </w:r>
    </w:p>
    <w:p w:rsidRPr="003250BD" w:rsidR="00765B14" w:rsidP="00B820EE" w:rsidRDefault="00765B14" w14:paraId="7F53D58D" w14:textId="77777777">
      <w:pPr>
        <w:jc w:val="center"/>
        <w:rPr>
          <w:rFonts w:ascii="Century Gothic" w:hAnsi="Century Gothic" w:cstheme="minorHAnsi"/>
          <w:color w:val="0070C0"/>
        </w:rPr>
      </w:pPr>
    </w:p>
    <w:p w:rsidRPr="00D30346" w:rsidR="003B36ED" w:rsidP="00D30346" w:rsidRDefault="00D30346" w14:paraId="197DF26B" w14:textId="50563440">
      <w:pPr>
        <w:pStyle w:val="Heading1"/>
        <w:rPr>
          <w:rFonts w:ascii="Century Gothic" w:hAnsi="Century Gothic"/>
          <w:sz w:val="28"/>
          <w:szCs w:val="28"/>
        </w:rPr>
      </w:pPr>
      <w:bookmarkStart w:name="_Toc20927385" w:id="38"/>
      <w:bookmarkStart w:name="_Toc86389336" w:id="39"/>
      <w:r w:rsidRPr="00D30346">
        <w:rPr>
          <w:rFonts w:ascii="Century Gothic" w:hAnsi="Century Gothic"/>
          <w:sz w:val="28"/>
          <w:szCs w:val="28"/>
        </w:rPr>
        <w:t xml:space="preserve">3.14 </w:t>
      </w:r>
      <w:r w:rsidRPr="00D30346" w:rsidR="003B36ED">
        <w:rPr>
          <w:rFonts w:ascii="Century Gothic" w:hAnsi="Century Gothic"/>
          <w:sz w:val="28"/>
          <w:szCs w:val="28"/>
        </w:rPr>
        <w:t>Huiswerk in de bovenbouw</w:t>
      </w:r>
      <w:bookmarkEnd w:id="38"/>
      <w:bookmarkEnd w:id="39"/>
    </w:p>
    <w:p w:rsidRPr="003250BD" w:rsidR="003B36ED" w:rsidP="00712920" w:rsidRDefault="003B36ED" w14:paraId="0FC9A706" w14:textId="77777777">
      <w:pPr>
        <w:spacing w:after="0"/>
        <w:rPr>
          <w:rFonts w:ascii="Century Gothic" w:hAnsi="Century Gothic"/>
          <w:lang w:eastAsia="nl-NL"/>
        </w:rPr>
      </w:pPr>
      <w:r w:rsidRPr="003250BD">
        <w:rPr>
          <w:rFonts w:ascii="Century Gothic" w:hAnsi="Century Gothic"/>
          <w:lang w:eastAsia="nl-NL"/>
        </w:rPr>
        <w:t>Op onze school wordt met een zekere regelmaat, vooral in de bovenbouw, huiswerk gegeven met verschillende doelen:</w:t>
      </w:r>
    </w:p>
    <w:p w:rsidRPr="003250BD" w:rsidR="003B36ED" w:rsidP="00765B14" w:rsidRDefault="003B36ED" w14:paraId="461954D7" w14:textId="77777777">
      <w:pPr>
        <w:numPr>
          <w:ilvl w:val="0"/>
          <w:numId w:val="4"/>
        </w:numPr>
        <w:spacing w:after="0"/>
        <w:rPr>
          <w:rFonts w:ascii="Century Gothic" w:hAnsi="Century Gothic"/>
          <w:lang w:eastAsia="nl-NL"/>
        </w:rPr>
      </w:pPr>
      <w:r w:rsidRPr="003250BD">
        <w:rPr>
          <w:rFonts w:ascii="Century Gothic" w:hAnsi="Century Gothic"/>
          <w:lang w:eastAsia="nl-NL"/>
        </w:rPr>
        <w:t>Het vergroten van de zelfstandigheid.</w:t>
      </w:r>
    </w:p>
    <w:p w:rsidRPr="003250BD" w:rsidR="003B36ED" w:rsidP="00765B14" w:rsidRDefault="003B36ED" w14:paraId="54D896C5" w14:textId="77777777">
      <w:pPr>
        <w:numPr>
          <w:ilvl w:val="0"/>
          <w:numId w:val="4"/>
        </w:numPr>
        <w:spacing w:after="0"/>
        <w:rPr>
          <w:rFonts w:ascii="Century Gothic" w:hAnsi="Century Gothic"/>
          <w:lang w:eastAsia="nl-NL"/>
        </w:rPr>
      </w:pPr>
      <w:r w:rsidRPr="003250BD">
        <w:rPr>
          <w:rFonts w:ascii="Century Gothic" w:hAnsi="Century Gothic"/>
          <w:lang w:eastAsia="nl-NL"/>
        </w:rPr>
        <w:t>Het vergroten van de verantwoordelijkheid.</w:t>
      </w:r>
    </w:p>
    <w:p w:rsidRPr="003250BD" w:rsidR="003B36ED" w:rsidP="00765B14" w:rsidRDefault="003B36ED" w14:paraId="141CD52B" w14:textId="77777777">
      <w:pPr>
        <w:numPr>
          <w:ilvl w:val="0"/>
          <w:numId w:val="4"/>
        </w:numPr>
        <w:spacing w:after="0"/>
        <w:rPr>
          <w:rFonts w:ascii="Century Gothic" w:hAnsi="Century Gothic"/>
          <w:lang w:eastAsia="nl-NL"/>
        </w:rPr>
      </w:pPr>
      <w:r w:rsidRPr="003250BD">
        <w:rPr>
          <w:rFonts w:ascii="Century Gothic" w:hAnsi="Century Gothic"/>
          <w:lang w:eastAsia="nl-NL"/>
        </w:rPr>
        <w:t>Het voorkomen van achterstanden door thuis onder begeleiding van de ouders extra te oefenen. (bijvoorbeeld met lezen)</w:t>
      </w:r>
    </w:p>
    <w:p w:rsidRPr="003250BD" w:rsidR="00311736" w:rsidP="00765B14" w:rsidRDefault="003B36ED" w14:paraId="10F6E46D" w14:textId="62F4F49D">
      <w:pPr>
        <w:numPr>
          <w:ilvl w:val="0"/>
          <w:numId w:val="4"/>
        </w:numPr>
        <w:spacing w:after="0"/>
        <w:rPr>
          <w:rFonts w:ascii="Century Gothic" w:hAnsi="Century Gothic"/>
          <w:lang w:eastAsia="nl-NL"/>
        </w:rPr>
      </w:pPr>
      <w:r w:rsidRPr="003250BD">
        <w:rPr>
          <w:rFonts w:ascii="Century Gothic" w:hAnsi="Century Gothic"/>
          <w:lang w:eastAsia="nl-NL"/>
        </w:rPr>
        <w:t>Het voorbereiden op het voortgezet onderwijs.</w:t>
      </w:r>
    </w:p>
    <w:p w:rsidRPr="00D30346" w:rsidR="003B36ED" w:rsidP="00D30346" w:rsidRDefault="00D30346" w14:paraId="130E1340" w14:textId="6EB56488">
      <w:pPr>
        <w:pStyle w:val="Heading1"/>
        <w:rPr>
          <w:rFonts w:ascii="Century Gothic" w:hAnsi="Century Gothic"/>
        </w:rPr>
      </w:pPr>
      <w:bookmarkStart w:name="_Toc20927387" w:id="40"/>
      <w:bookmarkStart w:name="_Toc86389337" w:id="41"/>
      <w:r w:rsidRPr="00D30346">
        <w:rPr>
          <w:rFonts w:ascii="Century Gothic" w:hAnsi="Century Gothic"/>
        </w:rPr>
        <w:t xml:space="preserve">4. </w:t>
      </w:r>
      <w:r w:rsidRPr="00D30346" w:rsidR="003B36ED">
        <w:rPr>
          <w:rFonts w:ascii="Century Gothic" w:hAnsi="Century Gothic"/>
        </w:rPr>
        <w:t>Feesten, vieringen en schoolse activiteiten</w:t>
      </w:r>
      <w:bookmarkEnd w:id="40"/>
      <w:bookmarkEnd w:id="41"/>
      <w:r w:rsidRPr="00D30346" w:rsidR="003B36ED">
        <w:rPr>
          <w:rFonts w:ascii="Century Gothic" w:hAnsi="Century Gothic"/>
        </w:rPr>
        <w:tab/>
      </w:r>
      <w:r w:rsidRPr="00D30346" w:rsidR="003B36ED">
        <w:rPr>
          <w:rFonts w:ascii="Century Gothic" w:hAnsi="Century Gothic"/>
        </w:rPr>
        <w:t xml:space="preserve"> </w:t>
      </w:r>
    </w:p>
    <w:p w:rsidRPr="00D30346" w:rsidR="003B36ED" w:rsidP="00D30346" w:rsidRDefault="00D30346" w14:paraId="4B28BD86" w14:textId="340CC9B0">
      <w:pPr>
        <w:pStyle w:val="Heading1"/>
        <w:rPr>
          <w:rFonts w:ascii="Century Gothic" w:hAnsi="Century Gothic"/>
          <w:sz w:val="28"/>
          <w:szCs w:val="28"/>
        </w:rPr>
      </w:pPr>
      <w:bookmarkStart w:name="_Toc20927388" w:id="42"/>
      <w:bookmarkStart w:name="_Toc86389338" w:id="43"/>
      <w:r w:rsidRPr="00D30346">
        <w:rPr>
          <w:rFonts w:ascii="Century Gothic" w:hAnsi="Century Gothic"/>
          <w:sz w:val="28"/>
          <w:szCs w:val="28"/>
        </w:rPr>
        <w:t xml:space="preserve">4.1 </w:t>
      </w:r>
      <w:r w:rsidRPr="00D30346" w:rsidR="003B36ED">
        <w:rPr>
          <w:rFonts w:ascii="Century Gothic" w:hAnsi="Century Gothic"/>
          <w:sz w:val="28"/>
          <w:szCs w:val="28"/>
        </w:rPr>
        <w:t>Sinterklaas</w:t>
      </w:r>
      <w:bookmarkEnd w:id="42"/>
      <w:bookmarkEnd w:id="43"/>
    </w:p>
    <w:p w:rsidRPr="003250BD" w:rsidR="003B36ED" w:rsidP="003B36ED" w:rsidRDefault="003B36ED" w14:paraId="71D9C788" w14:textId="2B6859EB">
      <w:pPr>
        <w:rPr>
          <w:rFonts w:ascii="Century Gothic" w:hAnsi="Century Gothic" w:cs="Arial"/>
        </w:rPr>
      </w:pPr>
      <w:r w:rsidRPr="003250BD">
        <w:rPr>
          <w:rFonts w:ascii="Century Gothic" w:hAnsi="Century Gothic" w:cs="Arial"/>
        </w:rPr>
        <w:t xml:space="preserve">Het </w:t>
      </w:r>
      <w:r w:rsidR="0073559C">
        <w:rPr>
          <w:rFonts w:ascii="Century Gothic" w:hAnsi="Century Gothic" w:cs="Arial"/>
        </w:rPr>
        <w:t>s</w:t>
      </w:r>
      <w:r w:rsidRPr="003250BD">
        <w:rPr>
          <w:rFonts w:ascii="Century Gothic" w:hAnsi="Century Gothic" w:cs="Arial"/>
        </w:rPr>
        <w:t>interklaasfeest wordt doorgaans op 5 december gevierd. Voorafgaand kijken we welke dag het beste is voor de kinderen en de organisatie. De kinderen van groep 1 tot en m</w:t>
      </w:r>
      <w:r w:rsidRPr="003250BD" w:rsidR="00E8201A">
        <w:rPr>
          <w:rFonts w:ascii="Century Gothic" w:hAnsi="Century Gothic" w:cs="Arial"/>
        </w:rPr>
        <w:t xml:space="preserve">et 4 krijgen van </w:t>
      </w:r>
      <w:r w:rsidR="00D30346">
        <w:rPr>
          <w:rFonts w:ascii="Century Gothic" w:hAnsi="Century Gothic" w:cs="Arial"/>
        </w:rPr>
        <w:t>s</w:t>
      </w:r>
      <w:r w:rsidRPr="003250BD" w:rsidR="00E8201A">
        <w:rPr>
          <w:rFonts w:ascii="Century Gothic" w:hAnsi="Century Gothic" w:cs="Arial"/>
        </w:rPr>
        <w:t xml:space="preserve">interklaas door </w:t>
      </w:r>
      <w:r w:rsidRPr="003250BD">
        <w:rPr>
          <w:rFonts w:ascii="Century Gothic" w:hAnsi="Century Gothic" w:cs="Arial"/>
        </w:rPr>
        <w:t xml:space="preserve">de </w:t>
      </w:r>
      <w:r w:rsidR="00D30346">
        <w:rPr>
          <w:rFonts w:ascii="Century Gothic" w:hAnsi="Century Gothic" w:cs="Arial"/>
        </w:rPr>
        <w:t>oudervereniging</w:t>
      </w:r>
      <w:r w:rsidRPr="003250BD">
        <w:rPr>
          <w:rFonts w:ascii="Century Gothic" w:hAnsi="Century Gothic" w:cs="Arial"/>
        </w:rPr>
        <w:t xml:space="preserve"> een presentje aangeboden. De kinderen van de overige groepen maken surprises voor elkaar. </w:t>
      </w:r>
    </w:p>
    <w:p w:rsidRPr="00D30346" w:rsidR="003B36ED" w:rsidP="00D30346" w:rsidRDefault="00D30346" w14:paraId="4AC895FB" w14:textId="1FAB3143">
      <w:pPr>
        <w:pStyle w:val="Heading1"/>
        <w:rPr>
          <w:rFonts w:ascii="Century Gothic" w:hAnsi="Century Gothic"/>
          <w:sz w:val="28"/>
          <w:szCs w:val="28"/>
        </w:rPr>
      </w:pPr>
      <w:bookmarkStart w:name="_Toc20927389" w:id="44"/>
      <w:bookmarkStart w:name="_Toc86389339" w:id="45"/>
      <w:r w:rsidRPr="00D30346">
        <w:rPr>
          <w:rFonts w:ascii="Century Gothic" w:hAnsi="Century Gothic"/>
          <w:sz w:val="28"/>
          <w:szCs w:val="28"/>
        </w:rPr>
        <w:t xml:space="preserve">4.2 </w:t>
      </w:r>
      <w:r w:rsidRPr="00D30346" w:rsidR="003B36ED">
        <w:rPr>
          <w:rFonts w:ascii="Century Gothic" w:hAnsi="Century Gothic"/>
          <w:sz w:val="28"/>
          <w:szCs w:val="28"/>
        </w:rPr>
        <w:t>Kerst</w:t>
      </w:r>
      <w:bookmarkEnd w:id="44"/>
      <w:bookmarkEnd w:id="45"/>
    </w:p>
    <w:p w:rsidRPr="003250BD" w:rsidR="003B36ED" w:rsidP="003B36ED" w:rsidRDefault="003B36ED" w14:paraId="7229343F" w14:textId="7EC1C154">
      <w:pPr>
        <w:rPr>
          <w:rFonts w:ascii="Century Gothic" w:hAnsi="Century Gothic"/>
        </w:rPr>
      </w:pPr>
      <w:r w:rsidRPr="003250BD">
        <w:rPr>
          <w:rFonts w:ascii="Century Gothic" w:hAnsi="Century Gothic"/>
        </w:rPr>
        <w:t xml:space="preserve">Jaarlijks verzorgen de </w:t>
      </w:r>
      <w:r w:rsidR="00D30346">
        <w:rPr>
          <w:rFonts w:ascii="Century Gothic" w:hAnsi="Century Gothic"/>
        </w:rPr>
        <w:t>oudervereniging</w:t>
      </w:r>
      <w:r w:rsidRPr="003250BD">
        <w:rPr>
          <w:rFonts w:ascii="Century Gothic" w:hAnsi="Century Gothic"/>
        </w:rPr>
        <w:t xml:space="preserve"> en het team een </w:t>
      </w:r>
      <w:r w:rsidR="00897917">
        <w:rPr>
          <w:rFonts w:ascii="Century Gothic" w:hAnsi="Century Gothic"/>
        </w:rPr>
        <w:t>k</w:t>
      </w:r>
      <w:r w:rsidRPr="003250BD">
        <w:rPr>
          <w:rFonts w:ascii="Century Gothic" w:hAnsi="Century Gothic"/>
        </w:rPr>
        <w:t xml:space="preserve">erstviering. De </w:t>
      </w:r>
      <w:r w:rsidR="00897917">
        <w:rPr>
          <w:rFonts w:ascii="Century Gothic" w:hAnsi="Century Gothic"/>
        </w:rPr>
        <w:t>k</w:t>
      </w:r>
      <w:r w:rsidRPr="003250BD">
        <w:rPr>
          <w:rFonts w:ascii="Century Gothic" w:hAnsi="Century Gothic"/>
        </w:rPr>
        <w:t xml:space="preserve">erstviering vindt doorgaans plaats op de donderdagavond voor de start van de </w:t>
      </w:r>
      <w:r w:rsidR="0086709C">
        <w:rPr>
          <w:rFonts w:ascii="Century Gothic" w:hAnsi="Century Gothic"/>
        </w:rPr>
        <w:t>k</w:t>
      </w:r>
      <w:r w:rsidRPr="003250BD">
        <w:rPr>
          <w:rFonts w:ascii="Century Gothic" w:hAnsi="Century Gothic"/>
        </w:rPr>
        <w:t xml:space="preserve">erstvakantie. </w:t>
      </w:r>
      <w:r w:rsidRPr="003250BD" w:rsidR="00765B14">
        <w:rPr>
          <w:rFonts w:ascii="Century Gothic" w:hAnsi="Century Gothic"/>
        </w:rPr>
        <w:t xml:space="preserve"> </w:t>
      </w:r>
    </w:p>
    <w:p w:rsidRPr="00D30346" w:rsidR="003B36ED" w:rsidP="00D30346" w:rsidRDefault="00D30346" w14:paraId="31C6474E" w14:textId="103F5433">
      <w:pPr>
        <w:pStyle w:val="Heading1"/>
        <w:rPr>
          <w:rFonts w:ascii="Century Gothic" w:hAnsi="Century Gothic"/>
          <w:sz w:val="28"/>
          <w:szCs w:val="28"/>
        </w:rPr>
      </w:pPr>
      <w:bookmarkStart w:name="_Toc20927390" w:id="46"/>
      <w:bookmarkStart w:name="_Toc86389340" w:id="47"/>
      <w:r w:rsidRPr="00D30346">
        <w:rPr>
          <w:rFonts w:ascii="Century Gothic" w:hAnsi="Century Gothic"/>
          <w:sz w:val="28"/>
          <w:szCs w:val="28"/>
        </w:rPr>
        <w:t xml:space="preserve">4.3 </w:t>
      </w:r>
      <w:r w:rsidRPr="00D30346" w:rsidR="003B36ED">
        <w:rPr>
          <w:rFonts w:ascii="Century Gothic" w:hAnsi="Century Gothic"/>
          <w:sz w:val="28"/>
          <w:szCs w:val="28"/>
        </w:rPr>
        <w:t>Carnaval</w:t>
      </w:r>
      <w:bookmarkEnd w:id="46"/>
      <w:bookmarkEnd w:id="47"/>
    </w:p>
    <w:p w:rsidRPr="003250BD" w:rsidR="003B36ED" w:rsidP="003B36ED" w:rsidRDefault="003B36ED" w14:paraId="03EF1AED" w14:textId="64F891B0">
      <w:pPr>
        <w:rPr>
          <w:rFonts w:ascii="Century Gothic" w:hAnsi="Century Gothic" w:cs="Arial"/>
        </w:rPr>
      </w:pPr>
      <w:r w:rsidRPr="003250BD">
        <w:rPr>
          <w:rFonts w:ascii="Century Gothic" w:hAnsi="Century Gothic" w:cs="Arial"/>
        </w:rPr>
        <w:t>Ieder jaar wordt er op school carnaval gevierd. Het programma is ieder jaar verschillend. Het kan worden afgewisseld door disco, spelletjes en polonaise.</w:t>
      </w:r>
    </w:p>
    <w:p w:rsidRPr="00D30346" w:rsidR="003B36ED" w:rsidP="00D30346" w:rsidRDefault="00D30346" w14:paraId="06E8A1A3" w14:textId="615F9338">
      <w:pPr>
        <w:pStyle w:val="Heading1"/>
        <w:rPr>
          <w:rFonts w:ascii="Century Gothic" w:hAnsi="Century Gothic"/>
          <w:sz w:val="28"/>
          <w:szCs w:val="28"/>
        </w:rPr>
      </w:pPr>
      <w:bookmarkStart w:name="_Toc20927391" w:id="48"/>
      <w:bookmarkStart w:name="_Toc86389341" w:id="49"/>
      <w:r w:rsidRPr="00D30346">
        <w:rPr>
          <w:rFonts w:ascii="Century Gothic" w:hAnsi="Century Gothic"/>
          <w:sz w:val="28"/>
          <w:szCs w:val="28"/>
        </w:rPr>
        <w:t xml:space="preserve">4.4 </w:t>
      </w:r>
      <w:r w:rsidRPr="00D30346" w:rsidR="003B36ED">
        <w:rPr>
          <w:rFonts w:ascii="Century Gothic" w:hAnsi="Century Gothic"/>
          <w:sz w:val="28"/>
          <w:szCs w:val="28"/>
        </w:rPr>
        <w:t>Verjaardagen/</w:t>
      </w:r>
      <w:r w:rsidR="00B83723">
        <w:rPr>
          <w:rFonts w:ascii="Century Gothic" w:hAnsi="Century Gothic"/>
          <w:sz w:val="28"/>
          <w:szCs w:val="28"/>
        </w:rPr>
        <w:t xml:space="preserve"> </w:t>
      </w:r>
      <w:r w:rsidRPr="00D30346" w:rsidR="003B36ED">
        <w:rPr>
          <w:rFonts w:ascii="Century Gothic" w:hAnsi="Century Gothic"/>
          <w:sz w:val="28"/>
          <w:szCs w:val="28"/>
        </w:rPr>
        <w:t>traktaties</w:t>
      </w:r>
      <w:bookmarkEnd w:id="48"/>
      <w:bookmarkEnd w:id="49"/>
    </w:p>
    <w:p w:rsidRPr="003250BD" w:rsidR="003B36ED" w:rsidP="003B36ED" w:rsidRDefault="003B36ED" w14:paraId="42385FE2" w14:textId="2EFA099F">
      <w:pPr>
        <w:rPr>
          <w:rFonts w:ascii="Century Gothic" w:hAnsi="Century Gothic" w:cs="Arial"/>
        </w:rPr>
      </w:pPr>
      <w:r w:rsidRPr="003250BD">
        <w:rPr>
          <w:rFonts w:ascii="Century Gothic" w:hAnsi="Century Gothic" w:cs="Arial"/>
        </w:rPr>
        <w:t xml:space="preserve">Kinderen die jarig zijn nemen het liefst een gezonde en passende traktatie mee voor de kinderen in hun groep. Het plannen van de viering gaat in overleg met de groepsleerkracht. In de groepen 1 en 2 mag een ouder bij de viering aanwezig zijn in de groep. </w:t>
      </w:r>
    </w:p>
    <w:p w:rsidRPr="00D30346" w:rsidR="003B36ED" w:rsidP="00D30346" w:rsidRDefault="00D30346" w14:paraId="07C32DFB" w14:textId="11A18D4E">
      <w:pPr>
        <w:pStyle w:val="Heading1"/>
        <w:rPr>
          <w:rFonts w:ascii="Century Gothic" w:hAnsi="Century Gothic"/>
          <w:sz w:val="28"/>
          <w:szCs w:val="28"/>
        </w:rPr>
      </w:pPr>
      <w:bookmarkStart w:name="_Toc20927392" w:id="50"/>
      <w:bookmarkStart w:name="_Toc86389342" w:id="51"/>
      <w:r w:rsidRPr="00D30346">
        <w:rPr>
          <w:rFonts w:ascii="Century Gothic" w:hAnsi="Century Gothic"/>
          <w:sz w:val="28"/>
          <w:szCs w:val="28"/>
        </w:rPr>
        <w:t xml:space="preserve">4.5 </w:t>
      </w:r>
      <w:r w:rsidRPr="00D30346" w:rsidR="003B36ED">
        <w:rPr>
          <w:rFonts w:ascii="Century Gothic" w:hAnsi="Century Gothic"/>
          <w:sz w:val="28"/>
          <w:szCs w:val="28"/>
        </w:rPr>
        <w:t>Schoolreisje</w:t>
      </w:r>
      <w:bookmarkEnd w:id="50"/>
      <w:bookmarkEnd w:id="51"/>
    </w:p>
    <w:p w:rsidRPr="003250BD" w:rsidR="003B36ED" w:rsidP="003B36ED" w:rsidRDefault="003B36ED" w14:paraId="39DB3203" w14:textId="513A5847">
      <w:pPr>
        <w:rPr>
          <w:rFonts w:ascii="Century Gothic" w:hAnsi="Century Gothic" w:cs="Arial"/>
        </w:rPr>
      </w:pPr>
      <w:r w:rsidRPr="003250BD">
        <w:rPr>
          <w:rFonts w:ascii="Century Gothic" w:hAnsi="Century Gothic" w:cs="Arial"/>
        </w:rPr>
        <w:t>Ieder jaar gaan de kinderen van groep 1 t/m 7 op schoolreisje</w:t>
      </w:r>
      <w:r w:rsidRPr="003250BD" w:rsidR="003C2606">
        <w:rPr>
          <w:rFonts w:ascii="Century Gothic" w:hAnsi="Century Gothic" w:cs="Arial"/>
        </w:rPr>
        <w:t>.</w:t>
      </w:r>
      <w:r w:rsidRPr="003250BD">
        <w:rPr>
          <w:rFonts w:ascii="Century Gothic" w:hAnsi="Century Gothic" w:cs="Arial"/>
        </w:rPr>
        <w:t xml:space="preserve"> Ieder jaar is het een verrassing waar de kinderen naartoe zullen gaan. We proberen dit zo leuk en gevarieerd mogelijk aan te bieden. Het schoolreisje wordt samen met de oudervereniging georganiseerd. </w:t>
      </w:r>
    </w:p>
    <w:p w:rsidRPr="00D30346" w:rsidR="003B36ED" w:rsidP="00D30346" w:rsidRDefault="00D30346" w14:paraId="291A773B" w14:textId="766C3E64">
      <w:pPr>
        <w:pStyle w:val="Heading1"/>
        <w:rPr>
          <w:rFonts w:ascii="Century Gothic" w:hAnsi="Century Gothic"/>
          <w:sz w:val="28"/>
          <w:szCs w:val="28"/>
        </w:rPr>
      </w:pPr>
      <w:bookmarkStart w:name="_Toc20927393" w:id="52"/>
      <w:bookmarkStart w:name="_Toc86389343" w:id="53"/>
      <w:r w:rsidRPr="00D30346">
        <w:rPr>
          <w:rStyle w:val="Heading3Char"/>
          <w:rFonts w:ascii="Century Gothic" w:hAnsi="Century Gothic"/>
          <w:color w:val="2F5496" w:themeColor="accent1" w:themeShade="BF"/>
          <w:sz w:val="28"/>
          <w:szCs w:val="28"/>
        </w:rPr>
        <w:t xml:space="preserve">4.6 </w:t>
      </w:r>
      <w:r w:rsidRPr="00D30346" w:rsidR="003B36ED">
        <w:rPr>
          <w:rStyle w:val="Heading3Char"/>
          <w:rFonts w:ascii="Century Gothic" w:hAnsi="Century Gothic"/>
          <w:color w:val="2F5496" w:themeColor="accent1" w:themeShade="BF"/>
          <w:sz w:val="28"/>
          <w:szCs w:val="28"/>
        </w:rPr>
        <w:t>Schoolverlaterskamp en afscheid groep</w:t>
      </w:r>
      <w:r w:rsidRPr="00D30346" w:rsidR="003B36ED">
        <w:rPr>
          <w:rFonts w:ascii="Century Gothic" w:hAnsi="Century Gothic"/>
          <w:sz w:val="28"/>
          <w:szCs w:val="28"/>
        </w:rPr>
        <w:t xml:space="preserve"> 8</w:t>
      </w:r>
      <w:bookmarkEnd w:id="52"/>
      <w:bookmarkEnd w:id="53"/>
      <w:r w:rsidRPr="00D30346" w:rsidR="003B36ED">
        <w:rPr>
          <w:rFonts w:ascii="Century Gothic" w:hAnsi="Century Gothic"/>
          <w:sz w:val="28"/>
          <w:szCs w:val="28"/>
        </w:rPr>
        <w:t xml:space="preserve"> </w:t>
      </w:r>
    </w:p>
    <w:p w:rsidRPr="003250BD" w:rsidR="003B36ED" w:rsidP="00712920" w:rsidRDefault="003B36ED" w14:paraId="775CD99D" w14:textId="223B2F6C">
      <w:pPr>
        <w:spacing w:after="0"/>
        <w:rPr>
          <w:rFonts w:ascii="Century Gothic" w:hAnsi="Century Gothic" w:cs="Arial"/>
        </w:rPr>
      </w:pPr>
      <w:r w:rsidRPr="003250BD">
        <w:rPr>
          <w:rFonts w:ascii="Century Gothic" w:hAnsi="Century Gothic" w:cs="Arial"/>
        </w:rPr>
        <w:t>Deze twee activiteiten horen echt bij groep</w:t>
      </w:r>
      <w:r w:rsidRPr="003250BD" w:rsidR="00614E69">
        <w:rPr>
          <w:rFonts w:ascii="Century Gothic" w:hAnsi="Century Gothic" w:cs="Arial"/>
        </w:rPr>
        <w:t xml:space="preserve"> 8.</w:t>
      </w:r>
      <w:r w:rsidRPr="003250BD">
        <w:rPr>
          <w:rFonts w:ascii="Century Gothic" w:hAnsi="Century Gothic" w:cs="Arial"/>
        </w:rPr>
        <w:t xml:space="preserve"> In de periode mei/ juni gaat groep 8 onder begeleiding van een aantal leerkrachten 3 dagen op kamp.</w:t>
      </w:r>
    </w:p>
    <w:p w:rsidRPr="003250BD" w:rsidR="003B36ED" w:rsidP="003B36ED" w:rsidRDefault="003B36ED" w14:paraId="0BF6BF23" w14:textId="7E802168">
      <w:pPr>
        <w:rPr>
          <w:rFonts w:ascii="Century Gothic" w:hAnsi="Century Gothic" w:cs="Arial"/>
        </w:rPr>
      </w:pPr>
      <w:r w:rsidRPr="003250BD">
        <w:rPr>
          <w:rFonts w:ascii="Century Gothic" w:hAnsi="Century Gothic" w:cs="Arial"/>
        </w:rPr>
        <w:t xml:space="preserve">Het afscheid van groep 8 vindt plaats in de laatste </w:t>
      </w:r>
      <w:r w:rsidRPr="003250BD" w:rsidR="00614E69">
        <w:rPr>
          <w:rFonts w:ascii="Century Gothic" w:hAnsi="Century Gothic" w:cs="Arial"/>
        </w:rPr>
        <w:t>periode</w:t>
      </w:r>
      <w:r w:rsidRPr="003250BD">
        <w:rPr>
          <w:rFonts w:ascii="Century Gothic" w:hAnsi="Century Gothic" w:cs="Arial"/>
        </w:rPr>
        <w:t xml:space="preserve"> voor de grote vakantie. In de laatste maanden is groep 8 veel bezig met de organisatie hiervan </w:t>
      </w:r>
      <w:r w:rsidR="00B83723">
        <w:rPr>
          <w:rFonts w:ascii="Century Gothic" w:hAnsi="Century Gothic" w:cs="Arial"/>
        </w:rPr>
        <w:t>(</w:t>
      </w:r>
      <w:r w:rsidRPr="003250BD">
        <w:rPr>
          <w:rFonts w:ascii="Century Gothic" w:hAnsi="Century Gothic" w:cs="Arial"/>
        </w:rPr>
        <w:t>bijvoor</w:t>
      </w:r>
      <w:r w:rsidRPr="003250BD" w:rsidR="003C2606">
        <w:rPr>
          <w:rFonts w:ascii="Century Gothic" w:hAnsi="Century Gothic" w:cs="Arial"/>
        </w:rPr>
        <w:t>beeld een musical of eindfilm</w:t>
      </w:r>
      <w:r w:rsidR="00B83723">
        <w:rPr>
          <w:rFonts w:ascii="Century Gothic" w:hAnsi="Century Gothic" w:cs="Arial"/>
        </w:rPr>
        <w:t>).</w:t>
      </w:r>
    </w:p>
    <w:p w:rsidRPr="00D30346" w:rsidR="003B36ED" w:rsidP="00D30346" w:rsidRDefault="00D30346" w14:paraId="140F665A" w14:textId="584A6862">
      <w:pPr>
        <w:pStyle w:val="Heading1"/>
        <w:rPr>
          <w:rFonts w:ascii="Century Gothic" w:hAnsi="Century Gothic"/>
          <w:sz w:val="28"/>
          <w:szCs w:val="28"/>
        </w:rPr>
      </w:pPr>
      <w:bookmarkStart w:name="_Toc20927394" w:id="54"/>
      <w:bookmarkStart w:name="_Toc86389344" w:id="55"/>
      <w:r w:rsidRPr="00D30346">
        <w:rPr>
          <w:rFonts w:ascii="Century Gothic" w:hAnsi="Century Gothic"/>
          <w:sz w:val="28"/>
          <w:szCs w:val="28"/>
        </w:rPr>
        <w:t xml:space="preserve">4.7 </w:t>
      </w:r>
      <w:r w:rsidRPr="00D30346" w:rsidR="003B36ED">
        <w:rPr>
          <w:rFonts w:ascii="Century Gothic" w:hAnsi="Century Gothic"/>
          <w:sz w:val="28"/>
          <w:szCs w:val="28"/>
        </w:rPr>
        <w:t>Verkeersexamen</w:t>
      </w:r>
      <w:bookmarkEnd w:id="54"/>
      <w:bookmarkEnd w:id="55"/>
    </w:p>
    <w:p w:rsidRPr="003250BD" w:rsidR="003B36ED" w:rsidP="00D30346" w:rsidRDefault="00403E9C" w14:paraId="2DD64CDC" w14:textId="61200C61">
      <w:pPr>
        <w:spacing w:after="0"/>
        <w:rPr>
          <w:rFonts w:ascii="Century Gothic" w:hAnsi="Century Gothic"/>
          <w:lang w:eastAsia="nl-NL"/>
        </w:rPr>
      </w:pPr>
      <w:r w:rsidRPr="003250BD">
        <w:rPr>
          <w:rFonts w:ascii="Century Gothic" w:hAnsi="Century Gothic"/>
          <w:lang w:eastAsia="nl-NL"/>
        </w:rPr>
        <w:t>D</w:t>
      </w:r>
      <w:r w:rsidRPr="003250BD" w:rsidR="003B36ED">
        <w:rPr>
          <w:rFonts w:ascii="Century Gothic" w:hAnsi="Century Gothic"/>
          <w:lang w:eastAsia="nl-NL"/>
        </w:rPr>
        <w:t xml:space="preserve">e leerlingen van groep 7 </w:t>
      </w:r>
      <w:r w:rsidRPr="003250BD">
        <w:rPr>
          <w:rFonts w:ascii="Century Gothic" w:hAnsi="Century Gothic"/>
          <w:lang w:eastAsia="nl-NL"/>
        </w:rPr>
        <w:t>doen elk jaar</w:t>
      </w:r>
      <w:r w:rsidRPr="003250BD" w:rsidR="003B36ED">
        <w:rPr>
          <w:rFonts w:ascii="Century Gothic" w:hAnsi="Century Gothic"/>
          <w:lang w:eastAsia="nl-NL"/>
        </w:rPr>
        <w:t xml:space="preserve"> mee het landelijk verkeersexamen.</w:t>
      </w:r>
    </w:p>
    <w:p w:rsidRPr="003250BD" w:rsidR="00A4091D" w:rsidP="00D30346" w:rsidRDefault="00A4091D" w14:paraId="5EDE0471" w14:textId="2433B3B9">
      <w:pPr>
        <w:spacing w:after="0"/>
        <w:rPr>
          <w:rFonts w:ascii="Century Gothic" w:hAnsi="Century Gothic"/>
          <w:lang w:eastAsia="nl-NL"/>
        </w:rPr>
      </w:pPr>
      <w:r w:rsidRPr="003250BD">
        <w:rPr>
          <w:rFonts w:ascii="Century Gothic" w:hAnsi="Century Gothic"/>
          <w:lang w:eastAsia="nl-NL"/>
        </w:rPr>
        <w:t>Dit wordt samen met andere basisscho</w:t>
      </w:r>
      <w:r w:rsidRPr="003250BD" w:rsidR="00403E9C">
        <w:rPr>
          <w:rFonts w:ascii="Century Gothic" w:hAnsi="Century Gothic"/>
          <w:lang w:eastAsia="nl-NL"/>
        </w:rPr>
        <w:t>len</w:t>
      </w:r>
      <w:r w:rsidRPr="003250BD">
        <w:rPr>
          <w:rFonts w:ascii="Century Gothic" w:hAnsi="Century Gothic"/>
          <w:lang w:eastAsia="nl-NL"/>
        </w:rPr>
        <w:t xml:space="preserve"> georganiseerd.</w:t>
      </w:r>
    </w:p>
    <w:p w:rsidRPr="003250BD" w:rsidR="003B36ED" w:rsidP="00D30346" w:rsidRDefault="003B36ED" w14:paraId="114F5650" w14:textId="77777777">
      <w:pPr>
        <w:spacing w:after="0"/>
        <w:rPr>
          <w:rFonts w:ascii="Century Gothic" w:hAnsi="Century Gothic"/>
          <w:lang w:eastAsia="nl-NL"/>
        </w:rPr>
      </w:pPr>
      <w:r w:rsidRPr="003250BD">
        <w:rPr>
          <w:rFonts w:ascii="Century Gothic" w:hAnsi="Century Gothic"/>
          <w:lang w:eastAsia="nl-NL"/>
        </w:rPr>
        <w:t>Het examen bestaat uit:</w:t>
      </w:r>
    </w:p>
    <w:p w:rsidRPr="003250BD" w:rsidR="003B36ED" w:rsidP="00D30346" w:rsidRDefault="003B36ED" w14:paraId="2BAEEBFE" w14:textId="348FA05D">
      <w:pPr>
        <w:numPr>
          <w:ilvl w:val="0"/>
          <w:numId w:val="5"/>
        </w:numPr>
        <w:spacing w:after="0"/>
        <w:rPr>
          <w:rFonts w:ascii="Century Gothic" w:hAnsi="Century Gothic"/>
          <w:lang w:eastAsia="nl-NL"/>
        </w:rPr>
      </w:pPr>
      <w:r w:rsidRPr="003250BD">
        <w:rPr>
          <w:rFonts w:ascii="Century Gothic" w:hAnsi="Century Gothic"/>
          <w:lang w:eastAsia="nl-NL"/>
        </w:rPr>
        <w:t>een theoretisch gedeelte dat op school wordt afgenomen,</w:t>
      </w:r>
    </w:p>
    <w:p w:rsidRPr="003250BD" w:rsidR="003B36ED" w:rsidP="003B36ED" w:rsidRDefault="00683FEA" w14:paraId="70A03A33" w14:textId="1ADF7EFB">
      <w:pPr>
        <w:numPr>
          <w:ilvl w:val="0"/>
          <w:numId w:val="5"/>
        </w:numPr>
        <w:rPr>
          <w:rFonts w:ascii="Century Gothic" w:hAnsi="Century Gothic"/>
          <w:lang w:eastAsia="nl-NL"/>
        </w:rPr>
      </w:pPr>
      <w:r>
        <w:rPr>
          <w:rFonts w:ascii="Century Gothic" w:hAnsi="Century Gothic"/>
          <w:lang w:eastAsia="nl-NL"/>
        </w:rPr>
        <w:t>een</w:t>
      </w:r>
      <w:r w:rsidRPr="003250BD" w:rsidR="003B36ED">
        <w:rPr>
          <w:rFonts w:ascii="Century Gothic" w:hAnsi="Century Gothic"/>
          <w:lang w:eastAsia="nl-NL"/>
        </w:rPr>
        <w:t xml:space="preserve"> praktisch gedee</w:t>
      </w:r>
      <w:r w:rsidRPr="003250BD" w:rsidR="00A4091D">
        <w:rPr>
          <w:rFonts w:ascii="Century Gothic" w:hAnsi="Century Gothic"/>
          <w:lang w:eastAsia="nl-NL"/>
        </w:rPr>
        <w:t>lte op de fiets</w:t>
      </w:r>
      <w:r w:rsidRPr="003250BD" w:rsidR="00614E69">
        <w:rPr>
          <w:rFonts w:ascii="Century Gothic" w:hAnsi="Century Gothic"/>
          <w:lang w:eastAsia="nl-NL"/>
        </w:rPr>
        <w:t>,</w:t>
      </w:r>
      <w:r w:rsidRPr="003250BD" w:rsidR="00A4091D">
        <w:rPr>
          <w:rFonts w:ascii="Century Gothic" w:hAnsi="Century Gothic"/>
          <w:lang w:eastAsia="nl-NL"/>
        </w:rPr>
        <w:t xml:space="preserve"> dat in de omgeving </w:t>
      </w:r>
      <w:r w:rsidRPr="003250BD" w:rsidR="003B36ED">
        <w:rPr>
          <w:rFonts w:ascii="Century Gothic" w:hAnsi="Century Gothic"/>
          <w:lang w:eastAsia="nl-NL"/>
        </w:rPr>
        <w:t>plaatsvindt.</w:t>
      </w:r>
    </w:p>
    <w:p w:rsidRPr="00803484" w:rsidR="000F4B6B" w:rsidP="00201FE0" w:rsidRDefault="002157E9" w14:paraId="5E4CD03D" w14:textId="3B32BE99">
      <w:pPr>
        <w:rPr>
          <w:rFonts w:ascii="Century Gothic" w:hAnsi="Century Gothic"/>
          <w:color w:val="2F5496" w:themeColor="accent1" w:themeShade="BF"/>
          <w:sz w:val="28"/>
          <w:szCs w:val="28"/>
        </w:rPr>
      </w:pPr>
      <w:bookmarkStart w:name="_Toc20927405" w:id="56"/>
      <w:bookmarkStart w:name="_Toc86389345" w:id="57"/>
      <w:r w:rsidRPr="00803484">
        <w:rPr>
          <w:rFonts w:ascii="Century Gothic" w:hAnsi="Century Gothic"/>
          <w:color w:val="2F5496" w:themeColor="accent1" w:themeShade="BF"/>
          <w:sz w:val="28"/>
          <w:szCs w:val="28"/>
        </w:rPr>
        <w:t xml:space="preserve">5. </w:t>
      </w:r>
      <w:r w:rsidRPr="00803484" w:rsidR="00F437E7">
        <w:rPr>
          <w:rFonts w:ascii="Century Gothic" w:hAnsi="Century Gothic"/>
          <w:color w:val="2F5496" w:themeColor="accent1" w:themeShade="BF"/>
          <w:sz w:val="28"/>
          <w:szCs w:val="28"/>
        </w:rPr>
        <w:t>Schoolo</w:t>
      </w:r>
      <w:r w:rsidRPr="00803484" w:rsidR="000F4B6B">
        <w:rPr>
          <w:rFonts w:ascii="Century Gothic" w:hAnsi="Century Gothic"/>
          <w:color w:val="2F5496" w:themeColor="accent1" w:themeShade="BF"/>
          <w:sz w:val="28"/>
          <w:szCs w:val="28"/>
        </w:rPr>
        <w:t>ntwikkeling</w:t>
      </w:r>
      <w:bookmarkEnd w:id="56"/>
      <w:bookmarkEnd w:id="57"/>
    </w:p>
    <w:p w:rsidRPr="002157E9" w:rsidR="000F4B6B" w:rsidP="002157E9" w:rsidRDefault="002157E9" w14:paraId="43DD8CA7" w14:textId="451DE84D">
      <w:pPr>
        <w:pStyle w:val="Heading1"/>
        <w:rPr>
          <w:rFonts w:ascii="Century Gothic" w:hAnsi="Century Gothic"/>
          <w:sz w:val="28"/>
          <w:szCs w:val="28"/>
        </w:rPr>
      </w:pPr>
      <w:bookmarkStart w:name="_Toc20927406" w:id="58"/>
      <w:bookmarkStart w:name="_Toc86389346" w:id="59"/>
      <w:r w:rsidRPr="002157E9">
        <w:rPr>
          <w:rFonts w:ascii="Century Gothic" w:hAnsi="Century Gothic"/>
          <w:sz w:val="28"/>
          <w:szCs w:val="28"/>
        </w:rPr>
        <w:t xml:space="preserve">5.1 </w:t>
      </w:r>
      <w:r w:rsidRPr="002157E9" w:rsidR="000F4B6B">
        <w:rPr>
          <w:rFonts w:ascii="Century Gothic" w:hAnsi="Century Gothic"/>
          <w:sz w:val="28"/>
          <w:szCs w:val="28"/>
        </w:rPr>
        <w:t>Activiteiten ter verbetering van het onderwijs in de school.</w:t>
      </w:r>
      <w:bookmarkEnd w:id="58"/>
      <w:bookmarkEnd w:id="59"/>
    </w:p>
    <w:p w:rsidRPr="003250BD" w:rsidR="000F4B6B" w:rsidP="000F4B6B" w:rsidRDefault="000F4B6B" w14:paraId="2569AA00" w14:textId="2BE66C10">
      <w:pPr>
        <w:rPr>
          <w:rFonts w:ascii="Century Gothic" w:hAnsi="Century Gothic" w:eastAsia="Times New Roman" w:cs="Times New Roman"/>
          <w:snapToGrid w:val="0"/>
          <w:color w:val="000000"/>
          <w:w w:val="0"/>
          <w:u w:color="000000"/>
          <w:bdr w:val="none" w:color="000000" w:sz="0" w:space="0"/>
          <w:shd w:val="clear" w:color="000000" w:fill="000000"/>
          <w:lang w:val="x-none" w:eastAsia="x-none" w:bidi="x-none"/>
        </w:rPr>
      </w:pPr>
      <w:r w:rsidRPr="003250BD">
        <w:rPr>
          <w:rFonts w:ascii="Century Gothic" w:hAnsi="Century Gothic"/>
        </w:rPr>
        <w:t>De school maakt deel uit van onze moderne maatschappij, waarin veel zaken gebeuren en er ook veel en snel verandert. Een school is dan ook continu in beweging. Wij willen de kinderen voorbereiden op het nu en later goed kunnen functioneren in deze samenleving. Hiervoor willen wij hen een veilige, positieve leeromgeving bieden, waarin ze zich optimaal kunnen ontwikkelen, nieuwe dingen kunnen ontdekken en zichzelf kunnen ontplooien. Veel zaken worden opgezet, geëvalueerd en weer bijgesteld. Op deze wijze ontstaat er een lerende organisatie. Een aantal van die zaken staat vermeld in ons schoolplan 2019-2023. Deze is terug te vinden op onze website. Van belang is dat dit plan jaarlijks tegen het licht wordt gehouden en dat we kijken waar we staan en hoe we het schooljaar verder gaan. Dit wordt jaarlijks vastgelegd in het jaarplan.</w:t>
      </w:r>
      <w:r w:rsidRPr="003250BD">
        <w:rPr>
          <w:rFonts w:ascii="Century Gothic" w:hAnsi="Century Gothic" w:eastAsia="Times New Roman" w:cs="Times New Roman"/>
          <w:snapToGrid w:val="0"/>
          <w:color w:val="000000"/>
          <w:w w:val="0"/>
          <w:u w:color="000000"/>
          <w:bdr w:val="none" w:color="000000" w:sz="0" w:space="0"/>
          <w:shd w:val="clear" w:color="000000" w:fill="000000"/>
          <w:lang w:val="x-none" w:eastAsia="x-none" w:bidi="x-none"/>
        </w:rPr>
        <w:t xml:space="preserve"> </w:t>
      </w:r>
    </w:p>
    <w:p w:rsidRPr="002157E9" w:rsidR="000F4B6B" w:rsidP="002157E9" w:rsidRDefault="002157E9" w14:paraId="61AB98D7" w14:textId="42C37644">
      <w:pPr>
        <w:pStyle w:val="Heading1"/>
        <w:rPr>
          <w:rFonts w:ascii="Century Gothic" w:hAnsi="Century Gothic"/>
          <w:sz w:val="28"/>
          <w:szCs w:val="28"/>
        </w:rPr>
      </w:pPr>
      <w:bookmarkStart w:name="_Toc20927407" w:id="60"/>
      <w:bookmarkStart w:name="_Toc86389347" w:id="61"/>
      <w:r w:rsidRPr="002157E9">
        <w:rPr>
          <w:rFonts w:ascii="Century Gothic" w:hAnsi="Century Gothic"/>
          <w:sz w:val="28"/>
          <w:szCs w:val="28"/>
        </w:rPr>
        <w:t xml:space="preserve">5.2 </w:t>
      </w:r>
      <w:r w:rsidRPr="002157E9" w:rsidR="000F4B6B">
        <w:rPr>
          <w:rFonts w:ascii="Century Gothic" w:hAnsi="Century Gothic"/>
          <w:sz w:val="28"/>
          <w:szCs w:val="28"/>
        </w:rPr>
        <w:t>De resultaten van het onderwijs</w:t>
      </w:r>
      <w:bookmarkEnd w:id="60"/>
      <w:bookmarkEnd w:id="61"/>
    </w:p>
    <w:p w:rsidRPr="002157E9" w:rsidR="000F4B6B" w:rsidP="002157E9" w:rsidRDefault="000F4B6B" w14:paraId="0F135DF4" w14:textId="24C6B898">
      <w:pPr>
        <w:rPr>
          <w:rFonts w:ascii="Century Gothic" w:hAnsi="Century Gothic"/>
        </w:rPr>
      </w:pPr>
      <w:r w:rsidRPr="002157E9">
        <w:rPr>
          <w:rFonts w:ascii="Century Gothic" w:hAnsi="Century Gothic"/>
        </w:rPr>
        <w:t>Door de ontwikkeling van de kinderen te volg</w:t>
      </w:r>
      <w:r w:rsidRPr="002157E9" w:rsidR="00503242">
        <w:rPr>
          <w:rFonts w:ascii="Century Gothic" w:hAnsi="Century Gothic"/>
        </w:rPr>
        <w:t xml:space="preserve">en via een leerlingvolgsysteem, </w:t>
      </w:r>
      <w:r w:rsidRPr="002157E9">
        <w:rPr>
          <w:rFonts w:ascii="Century Gothic" w:hAnsi="Century Gothic"/>
        </w:rPr>
        <w:t>is ons streven de kinderen zoveel mogelijk onderwijs op maat aan te bieden (adaptief onderwijs). Op deze manier trachten we te bewerkstelligen dat alle leerlingen de einddoelen van het basisonderwijs bereiken. In het kader van gegevensverstrekking naar het voortgezet onderwijs en als objectief meetinstrument doen de leerlingen van groep 8 mee aan de C</w:t>
      </w:r>
      <w:r w:rsidRPr="002157E9" w:rsidR="002157E9">
        <w:rPr>
          <w:rFonts w:ascii="Century Gothic" w:hAnsi="Century Gothic"/>
        </w:rPr>
        <w:t>entrale Eindtoets</w:t>
      </w:r>
      <w:r w:rsidRPr="002157E9">
        <w:rPr>
          <w:rFonts w:ascii="Century Gothic" w:hAnsi="Century Gothic"/>
        </w:rPr>
        <w:t xml:space="preserve">. De resultaten hiervan worden meegegeven aan de leerlingen. Ook ontvangt elke school het schoolrapport </w:t>
      </w:r>
      <w:r w:rsidRPr="002157E9" w:rsidR="00503242">
        <w:rPr>
          <w:rFonts w:ascii="Century Gothic" w:hAnsi="Century Gothic"/>
        </w:rPr>
        <w:t>[schoolresultaat].</w:t>
      </w:r>
      <w:r w:rsidRPr="002157E9">
        <w:rPr>
          <w:rFonts w:ascii="Century Gothic" w:hAnsi="Century Gothic"/>
        </w:rPr>
        <w:t xml:space="preserve"> Hierop is af te lezen hoe de kinderen van onze school gepresteerd hebben t.o.v. andere soortgelijke scholen.</w:t>
      </w:r>
    </w:p>
    <w:p w:rsidRPr="002157E9" w:rsidR="000F4B6B" w:rsidP="002157E9" w:rsidRDefault="000F4B6B" w14:paraId="7508180E" w14:textId="77777777">
      <w:pPr>
        <w:rPr>
          <w:rFonts w:ascii="Century Gothic" w:hAnsi="Century Gothic"/>
        </w:rPr>
      </w:pPr>
      <w:r w:rsidRPr="002157E9">
        <w:rPr>
          <w:rFonts w:ascii="Century Gothic" w:hAnsi="Century Gothic"/>
        </w:rPr>
        <w:t>Deze gegevens gebruiken wij als school om ons onderwijs eventueel aan te passen op onderdelen en daarmee de kwaliteit te verhogen.</w:t>
      </w:r>
    </w:p>
    <w:p w:rsidRPr="002157E9" w:rsidR="00CE32BA" w:rsidP="002157E9" w:rsidRDefault="002157E9" w14:paraId="783E52A3" w14:textId="45AFE5C8">
      <w:pPr>
        <w:pStyle w:val="Heading1"/>
        <w:rPr>
          <w:rFonts w:ascii="Century Gothic" w:hAnsi="Century Gothic"/>
          <w:sz w:val="28"/>
          <w:szCs w:val="28"/>
        </w:rPr>
      </w:pPr>
      <w:bookmarkStart w:name="_Toc20927408" w:id="62"/>
      <w:bookmarkStart w:name="_Toc86389348" w:id="63"/>
      <w:r w:rsidRPr="002157E9">
        <w:rPr>
          <w:rFonts w:ascii="Century Gothic" w:hAnsi="Century Gothic"/>
          <w:sz w:val="28"/>
          <w:szCs w:val="28"/>
        </w:rPr>
        <w:t xml:space="preserve">5.3 </w:t>
      </w:r>
      <w:r w:rsidRPr="002157E9" w:rsidR="000F4B6B">
        <w:rPr>
          <w:rFonts w:ascii="Century Gothic" w:hAnsi="Century Gothic"/>
          <w:sz w:val="28"/>
          <w:szCs w:val="28"/>
        </w:rPr>
        <w:t>Uitstroom</w:t>
      </w:r>
      <w:bookmarkEnd w:id="62"/>
      <w:bookmarkEnd w:id="63"/>
    </w:p>
    <w:tbl>
      <w:tblPr>
        <w:tblpPr w:leftFromText="141" w:rightFromText="141" w:vertAnchor="text"/>
        <w:tblW w:w="92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3855"/>
        <w:gridCol w:w="1813"/>
        <w:gridCol w:w="1813"/>
        <w:gridCol w:w="1813"/>
      </w:tblGrid>
      <w:tr w:rsidRPr="003250BD" w:rsidR="00B83723" w:rsidTr="002157E9" w14:paraId="6B3D3182" w14:textId="77777777">
        <w:trPr>
          <w:trHeight w:val="400"/>
        </w:trPr>
        <w:tc>
          <w:tcPr>
            <w:tcW w:w="3855"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92D050"/>
            <w:tcMar>
              <w:top w:w="0" w:type="dxa"/>
              <w:left w:w="70" w:type="dxa"/>
              <w:bottom w:w="0" w:type="dxa"/>
              <w:right w:w="70" w:type="dxa"/>
            </w:tcMar>
          </w:tcPr>
          <w:p w:rsidRPr="003250BD" w:rsidR="00B83723" w:rsidP="00B83723" w:rsidRDefault="00B83723" w14:paraId="6E606376" w14:textId="77777777">
            <w:pPr>
              <w:spacing w:before="120" w:after="120"/>
              <w:ind w:left="170"/>
              <w:jc w:val="both"/>
              <w:rPr>
                <w:rFonts w:ascii="Century Gothic" w:hAnsi="Century Gothic"/>
                <w:b/>
                <w:bCs/>
                <w:highlight w:val="yellow"/>
              </w:rPr>
            </w:pPr>
          </w:p>
        </w:tc>
        <w:tc>
          <w:tcPr>
            <w:tcW w:w="181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92D050"/>
            <w:tcMar>
              <w:top w:w="0" w:type="dxa"/>
              <w:left w:w="70" w:type="dxa"/>
              <w:bottom w:w="0" w:type="dxa"/>
              <w:right w:w="70" w:type="dxa"/>
            </w:tcMar>
          </w:tcPr>
          <w:p w:rsidRPr="003250BD" w:rsidR="00B83723" w:rsidP="00B83723" w:rsidRDefault="00B83723" w14:paraId="02D4AACB" w14:textId="73C38175">
            <w:pPr>
              <w:spacing w:before="120" w:after="120"/>
              <w:rPr>
                <w:rFonts w:ascii="Century Gothic" w:hAnsi="Century Gothic"/>
                <w:b/>
                <w:bCs/>
              </w:rPr>
            </w:pPr>
            <w:r w:rsidRPr="003250BD">
              <w:rPr>
                <w:rFonts w:ascii="Century Gothic" w:hAnsi="Century Gothic"/>
                <w:b/>
                <w:bCs/>
              </w:rPr>
              <w:t>2019-2020</w:t>
            </w:r>
          </w:p>
        </w:tc>
        <w:tc>
          <w:tcPr>
            <w:tcW w:w="181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92D050"/>
            <w:tcMar>
              <w:top w:w="0" w:type="dxa"/>
              <w:left w:w="70" w:type="dxa"/>
              <w:bottom w:w="0" w:type="dxa"/>
              <w:right w:w="70" w:type="dxa"/>
            </w:tcMar>
          </w:tcPr>
          <w:p w:rsidRPr="003250BD" w:rsidR="00B83723" w:rsidP="00B83723" w:rsidRDefault="00B83723" w14:paraId="33A8EA37" w14:textId="37F881F5">
            <w:pPr>
              <w:spacing w:before="120" w:after="120"/>
              <w:rPr>
                <w:rFonts w:ascii="Century Gothic" w:hAnsi="Century Gothic"/>
                <w:b/>
                <w:bCs/>
              </w:rPr>
            </w:pPr>
            <w:r w:rsidRPr="003250BD">
              <w:rPr>
                <w:rFonts w:ascii="Century Gothic" w:hAnsi="Century Gothic"/>
                <w:b/>
                <w:bCs/>
              </w:rPr>
              <w:t>2020-2021</w:t>
            </w:r>
          </w:p>
        </w:tc>
        <w:tc>
          <w:tcPr>
            <w:tcW w:w="181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92D050"/>
            <w:tcMar>
              <w:top w:w="0" w:type="dxa"/>
              <w:left w:w="70" w:type="dxa"/>
              <w:bottom w:w="0" w:type="dxa"/>
              <w:right w:w="70" w:type="dxa"/>
            </w:tcMar>
          </w:tcPr>
          <w:p w:rsidRPr="003250BD" w:rsidR="00B83723" w:rsidP="00B83723" w:rsidRDefault="00B83723" w14:paraId="722E09DC" w14:textId="60DE5ABF">
            <w:pPr>
              <w:spacing w:before="120" w:after="120"/>
              <w:rPr>
                <w:rFonts w:ascii="Century Gothic" w:hAnsi="Century Gothic"/>
                <w:b/>
                <w:bCs/>
              </w:rPr>
            </w:pPr>
            <w:r>
              <w:rPr>
                <w:rFonts w:ascii="Century Gothic" w:hAnsi="Century Gothic"/>
                <w:b/>
                <w:bCs/>
              </w:rPr>
              <w:t>2021-2022</w:t>
            </w:r>
          </w:p>
        </w:tc>
      </w:tr>
      <w:tr w:rsidRPr="003250BD" w:rsidR="00B83723" w:rsidTr="002157E9" w14:paraId="7712D955" w14:textId="77777777">
        <w:trPr>
          <w:trHeight w:val="619"/>
        </w:trPr>
        <w:tc>
          <w:tcPr>
            <w:tcW w:w="3855" w:type="dxa"/>
            <w:tcBorders>
              <w:top w:val="single" w:color="000000" w:themeColor="text1" w:sz="18" w:space="0"/>
              <w:left w:val="single" w:color="000000" w:themeColor="text1" w:sz="18" w:space="0"/>
              <w:right w:val="single" w:color="000000" w:themeColor="text1" w:sz="18" w:space="0"/>
            </w:tcBorders>
            <w:tcMar>
              <w:top w:w="0" w:type="dxa"/>
              <w:left w:w="70" w:type="dxa"/>
              <w:bottom w:w="0" w:type="dxa"/>
              <w:right w:w="70" w:type="dxa"/>
            </w:tcMar>
            <w:hideMark/>
          </w:tcPr>
          <w:p w:rsidRPr="003250BD" w:rsidR="00B83723" w:rsidP="00B83723" w:rsidRDefault="00B83723" w14:paraId="25A13A58" w14:textId="0384F502">
            <w:pPr>
              <w:spacing w:before="120" w:after="120"/>
              <w:jc w:val="both"/>
              <w:rPr>
                <w:rFonts w:ascii="Century Gothic" w:hAnsi="Century Gothic"/>
                <w:b/>
                <w:bCs/>
              </w:rPr>
            </w:pPr>
            <w:r w:rsidRPr="003250BD">
              <w:rPr>
                <w:rFonts w:ascii="Century Gothic" w:hAnsi="Century Gothic"/>
                <w:b/>
                <w:bCs/>
                <w:color w:val="000000"/>
              </w:rPr>
              <w:t>VWO/Gymnasium</w:t>
            </w:r>
          </w:p>
        </w:tc>
        <w:tc>
          <w:tcPr>
            <w:tcW w:w="1813" w:type="dxa"/>
            <w:tcBorders>
              <w:top w:val="single" w:color="000000" w:themeColor="text1" w:sz="18" w:space="0"/>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35480E06" w14:textId="2E4A4CC2">
            <w:pPr>
              <w:spacing w:before="120" w:after="120"/>
              <w:ind w:right="397"/>
              <w:jc w:val="center"/>
              <w:rPr>
                <w:rFonts w:ascii="Century Gothic" w:hAnsi="Century Gothic"/>
              </w:rPr>
            </w:pPr>
            <w:r w:rsidRPr="003250BD">
              <w:rPr>
                <w:rFonts w:ascii="Century Gothic" w:hAnsi="Century Gothic"/>
              </w:rPr>
              <w:t>3</w:t>
            </w:r>
          </w:p>
        </w:tc>
        <w:tc>
          <w:tcPr>
            <w:tcW w:w="1813" w:type="dxa"/>
            <w:tcBorders>
              <w:top w:val="single" w:color="000000" w:themeColor="text1" w:sz="18" w:space="0"/>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284EBDAB" w14:textId="539E5916">
            <w:pPr>
              <w:spacing w:before="120" w:after="120"/>
              <w:ind w:right="397"/>
              <w:jc w:val="center"/>
              <w:rPr>
                <w:rFonts w:ascii="Century Gothic" w:hAnsi="Century Gothic"/>
              </w:rPr>
            </w:pPr>
            <w:r w:rsidRPr="003250BD">
              <w:rPr>
                <w:rFonts w:ascii="Century Gothic" w:hAnsi="Century Gothic"/>
              </w:rPr>
              <w:t>1</w:t>
            </w:r>
          </w:p>
        </w:tc>
        <w:tc>
          <w:tcPr>
            <w:tcW w:w="1813" w:type="dxa"/>
            <w:tcBorders>
              <w:top w:val="single" w:color="000000" w:themeColor="text1" w:sz="18" w:space="0"/>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873284" w14:paraId="6FCF1984" w14:textId="424D3F48">
            <w:pPr>
              <w:spacing w:before="120" w:after="120"/>
              <w:ind w:right="397"/>
              <w:jc w:val="center"/>
              <w:rPr>
                <w:rFonts w:ascii="Century Gothic" w:hAnsi="Century Gothic"/>
              </w:rPr>
            </w:pPr>
            <w:r>
              <w:rPr>
                <w:rFonts w:ascii="Century Gothic" w:hAnsi="Century Gothic"/>
              </w:rPr>
              <w:t>3</w:t>
            </w:r>
          </w:p>
        </w:tc>
      </w:tr>
      <w:tr w:rsidRPr="003250BD" w:rsidR="00C668E6" w:rsidTr="002157E9" w14:paraId="460F4054" w14:textId="77777777">
        <w:trPr>
          <w:trHeight w:val="619"/>
        </w:trPr>
        <w:tc>
          <w:tcPr>
            <w:tcW w:w="3855" w:type="dxa"/>
            <w:tcBorders>
              <w:top w:val="single" w:color="000000" w:themeColor="text1" w:sz="18" w:space="0"/>
              <w:left w:val="single" w:color="000000" w:themeColor="text1" w:sz="18" w:space="0"/>
              <w:right w:val="single" w:color="000000" w:themeColor="text1" w:sz="18" w:space="0"/>
            </w:tcBorders>
            <w:tcMar>
              <w:top w:w="0" w:type="dxa"/>
              <w:left w:w="70" w:type="dxa"/>
              <w:bottom w:w="0" w:type="dxa"/>
              <w:right w:w="70" w:type="dxa"/>
            </w:tcMar>
          </w:tcPr>
          <w:p w:rsidRPr="003250BD" w:rsidR="00C668E6" w:rsidP="00B83723" w:rsidRDefault="00C668E6" w14:paraId="3B7594E8" w14:textId="6E954F68">
            <w:pPr>
              <w:spacing w:before="120" w:after="120"/>
              <w:jc w:val="both"/>
              <w:rPr>
                <w:rFonts w:ascii="Century Gothic" w:hAnsi="Century Gothic"/>
                <w:b/>
                <w:bCs/>
                <w:color w:val="000000"/>
              </w:rPr>
            </w:pPr>
            <w:r>
              <w:rPr>
                <w:rFonts w:ascii="Century Gothic" w:hAnsi="Century Gothic"/>
                <w:b/>
                <w:bCs/>
                <w:color w:val="000000"/>
              </w:rPr>
              <w:t>HAVO/VWO</w:t>
            </w:r>
          </w:p>
        </w:tc>
        <w:tc>
          <w:tcPr>
            <w:tcW w:w="1813" w:type="dxa"/>
            <w:tcBorders>
              <w:top w:val="single" w:color="000000" w:themeColor="text1" w:sz="18" w:space="0"/>
              <w:left w:val="single" w:color="000000" w:themeColor="text1" w:sz="18" w:space="0"/>
              <w:right w:val="single" w:color="000000" w:themeColor="text1" w:sz="18" w:space="0"/>
            </w:tcBorders>
            <w:tcMar>
              <w:top w:w="0" w:type="dxa"/>
              <w:left w:w="70" w:type="dxa"/>
              <w:bottom w:w="0" w:type="dxa"/>
              <w:right w:w="70" w:type="dxa"/>
            </w:tcMar>
          </w:tcPr>
          <w:p w:rsidRPr="003250BD" w:rsidR="00C668E6" w:rsidP="00B83723" w:rsidRDefault="00C668E6" w14:paraId="28DE511D" w14:textId="77777777">
            <w:pPr>
              <w:spacing w:before="120" w:after="120"/>
              <w:ind w:right="397"/>
              <w:jc w:val="center"/>
              <w:rPr>
                <w:rFonts w:ascii="Century Gothic" w:hAnsi="Century Gothic"/>
              </w:rPr>
            </w:pPr>
          </w:p>
        </w:tc>
        <w:tc>
          <w:tcPr>
            <w:tcW w:w="1813" w:type="dxa"/>
            <w:tcBorders>
              <w:top w:val="single" w:color="000000" w:themeColor="text1" w:sz="18" w:space="0"/>
              <w:left w:val="single" w:color="000000" w:themeColor="text1" w:sz="18" w:space="0"/>
              <w:right w:val="single" w:color="000000" w:themeColor="text1" w:sz="18" w:space="0"/>
            </w:tcBorders>
            <w:tcMar>
              <w:top w:w="0" w:type="dxa"/>
              <w:left w:w="70" w:type="dxa"/>
              <w:bottom w:w="0" w:type="dxa"/>
              <w:right w:w="70" w:type="dxa"/>
            </w:tcMar>
          </w:tcPr>
          <w:p w:rsidRPr="003250BD" w:rsidR="00C668E6" w:rsidP="00B83723" w:rsidRDefault="00C668E6" w14:paraId="73DA8E4A" w14:textId="77777777">
            <w:pPr>
              <w:spacing w:before="120" w:after="120"/>
              <w:ind w:right="397"/>
              <w:jc w:val="center"/>
              <w:rPr>
                <w:rFonts w:ascii="Century Gothic" w:hAnsi="Century Gothic"/>
              </w:rPr>
            </w:pPr>
          </w:p>
        </w:tc>
        <w:tc>
          <w:tcPr>
            <w:tcW w:w="1813" w:type="dxa"/>
            <w:tcBorders>
              <w:top w:val="single" w:color="000000" w:themeColor="text1" w:sz="18" w:space="0"/>
              <w:left w:val="single" w:color="000000" w:themeColor="text1" w:sz="18" w:space="0"/>
              <w:right w:val="single" w:color="000000" w:themeColor="text1" w:sz="18" w:space="0"/>
            </w:tcBorders>
            <w:tcMar>
              <w:top w:w="0" w:type="dxa"/>
              <w:left w:w="70" w:type="dxa"/>
              <w:bottom w:w="0" w:type="dxa"/>
              <w:right w:w="70" w:type="dxa"/>
            </w:tcMar>
          </w:tcPr>
          <w:p w:rsidR="00C668E6" w:rsidP="00B83723" w:rsidRDefault="00873284" w14:paraId="22919509" w14:textId="0CC88EF1">
            <w:pPr>
              <w:spacing w:before="120" w:after="120"/>
              <w:ind w:right="397"/>
              <w:jc w:val="center"/>
              <w:rPr>
                <w:rFonts w:ascii="Century Gothic" w:hAnsi="Century Gothic"/>
              </w:rPr>
            </w:pPr>
            <w:r>
              <w:rPr>
                <w:rFonts w:ascii="Century Gothic" w:hAnsi="Century Gothic"/>
              </w:rPr>
              <w:t>2</w:t>
            </w:r>
          </w:p>
        </w:tc>
      </w:tr>
      <w:tr w:rsidRPr="003250BD" w:rsidR="00B83723" w:rsidTr="002157E9" w14:paraId="04590F04" w14:textId="77777777">
        <w:trPr>
          <w:trHeight w:val="619"/>
        </w:trPr>
        <w:tc>
          <w:tcPr>
            <w:tcW w:w="3855" w:type="dxa"/>
            <w:tcBorders>
              <w:left w:val="single" w:color="000000" w:themeColor="text1" w:sz="18" w:space="0"/>
              <w:right w:val="single" w:color="000000" w:themeColor="text1" w:sz="18" w:space="0"/>
            </w:tcBorders>
            <w:tcMar>
              <w:top w:w="0" w:type="dxa"/>
              <w:left w:w="70" w:type="dxa"/>
              <w:bottom w:w="0" w:type="dxa"/>
              <w:right w:w="70" w:type="dxa"/>
            </w:tcMar>
            <w:hideMark/>
          </w:tcPr>
          <w:p w:rsidRPr="003250BD" w:rsidR="00B83723" w:rsidP="00B83723" w:rsidRDefault="00B83723" w14:paraId="29287FCD" w14:textId="77777777">
            <w:pPr>
              <w:spacing w:before="120" w:after="120"/>
              <w:jc w:val="both"/>
              <w:rPr>
                <w:rFonts w:ascii="Century Gothic" w:hAnsi="Century Gothic"/>
                <w:b/>
                <w:bCs/>
              </w:rPr>
            </w:pPr>
            <w:r w:rsidRPr="003250BD">
              <w:rPr>
                <w:rFonts w:ascii="Century Gothic" w:hAnsi="Century Gothic"/>
                <w:b/>
                <w:bCs/>
              </w:rPr>
              <w:t xml:space="preserve">HAVO </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11BBA0EF" w14:textId="736F6DA3">
            <w:pPr>
              <w:spacing w:before="120" w:after="120"/>
              <w:ind w:right="397"/>
              <w:jc w:val="center"/>
              <w:rPr>
                <w:rFonts w:ascii="Century Gothic" w:hAnsi="Century Gothic"/>
              </w:rPr>
            </w:pPr>
            <w:r w:rsidRPr="003250BD">
              <w:rPr>
                <w:rFonts w:ascii="Century Gothic" w:hAnsi="Century Gothic"/>
              </w:rPr>
              <w:t>3</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6619B2E9" w14:textId="7CCC8CF6">
            <w:pPr>
              <w:spacing w:before="120" w:after="120"/>
              <w:ind w:right="397"/>
              <w:jc w:val="center"/>
              <w:rPr>
                <w:rFonts w:ascii="Century Gothic" w:hAnsi="Century Gothic"/>
              </w:rPr>
            </w:pPr>
            <w:r w:rsidRPr="003250BD">
              <w:rPr>
                <w:rFonts w:ascii="Century Gothic" w:hAnsi="Century Gothic"/>
              </w:rPr>
              <w:t>2</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A3533A" w14:paraId="02F1766E" w14:textId="5BF3E264">
            <w:pPr>
              <w:spacing w:before="120" w:after="120"/>
              <w:ind w:right="397"/>
              <w:jc w:val="center"/>
              <w:rPr>
                <w:rFonts w:ascii="Century Gothic" w:hAnsi="Century Gothic"/>
              </w:rPr>
            </w:pPr>
            <w:r>
              <w:rPr>
                <w:rFonts w:ascii="Century Gothic" w:hAnsi="Century Gothic"/>
              </w:rPr>
              <w:t>1</w:t>
            </w:r>
          </w:p>
        </w:tc>
      </w:tr>
      <w:tr w:rsidRPr="003250BD" w:rsidR="009715F0" w:rsidTr="002157E9" w14:paraId="4013D71C" w14:textId="77777777">
        <w:trPr>
          <w:trHeight w:val="619"/>
        </w:trPr>
        <w:tc>
          <w:tcPr>
            <w:tcW w:w="3855"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9715F0" w:rsidP="00B83723" w:rsidRDefault="009715F0" w14:paraId="68053A8F" w14:textId="4D5867F2">
            <w:pPr>
              <w:spacing w:before="120" w:after="120"/>
              <w:jc w:val="both"/>
              <w:rPr>
                <w:rFonts w:ascii="Century Gothic" w:hAnsi="Century Gothic"/>
                <w:b/>
                <w:bCs/>
              </w:rPr>
            </w:pPr>
            <w:r>
              <w:rPr>
                <w:rFonts w:ascii="Century Gothic" w:hAnsi="Century Gothic"/>
                <w:b/>
                <w:bCs/>
              </w:rPr>
              <w:t>MAVO/HAVO</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9715F0" w:rsidP="00B83723" w:rsidRDefault="009715F0" w14:paraId="2BA4639B" w14:textId="77777777">
            <w:pPr>
              <w:spacing w:before="120" w:after="120"/>
              <w:ind w:right="397"/>
              <w:jc w:val="center"/>
              <w:rPr>
                <w:rFonts w:ascii="Century Gothic" w:hAnsi="Century Gothic"/>
              </w:rPr>
            </w:pP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9715F0" w:rsidP="00B83723" w:rsidRDefault="009715F0" w14:paraId="5C8DFB1D" w14:textId="77777777">
            <w:pPr>
              <w:spacing w:before="120" w:after="120"/>
              <w:ind w:right="397"/>
              <w:jc w:val="center"/>
              <w:rPr>
                <w:rFonts w:ascii="Century Gothic" w:hAnsi="Century Gothic"/>
              </w:rPr>
            </w:pP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9715F0" w:rsidP="00B83723" w:rsidRDefault="009715F0" w14:paraId="4DE75E27" w14:textId="3640F14B">
            <w:pPr>
              <w:spacing w:before="120" w:after="120"/>
              <w:ind w:right="397"/>
              <w:jc w:val="center"/>
              <w:rPr>
                <w:rFonts w:ascii="Century Gothic" w:hAnsi="Century Gothic"/>
              </w:rPr>
            </w:pPr>
          </w:p>
        </w:tc>
      </w:tr>
      <w:tr w:rsidRPr="003250BD" w:rsidR="00B83723" w:rsidTr="002157E9" w14:paraId="46EF5F3E" w14:textId="77777777">
        <w:trPr>
          <w:trHeight w:val="619"/>
        </w:trPr>
        <w:tc>
          <w:tcPr>
            <w:tcW w:w="3855" w:type="dxa"/>
            <w:tcBorders>
              <w:left w:val="single" w:color="000000" w:themeColor="text1" w:sz="18" w:space="0"/>
              <w:right w:val="single" w:color="000000" w:themeColor="text1" w:sz="18" w:space="0"/>
            </w:tcBorders>
            <w:tcMar>
              <w:top w:w="0" w:type="dxa"/>
              <w:left w:w="70" w:type="dxa"/>
              <w:bottom w:w="0" w:type="dxa"/>
              <w:right w:w="70" w:type="dxa"/>
            </w:tcMar>
            <w:hideMark/>
          </w:tcPr>
          <w:p w:rsidRPr="003250BD" w:rsidR="00B83723" w:rsidP="00B83723" w:rsidRDefault="00F2401B" w14:paraId="67A1B0A5" w14:textId="25BA380E">
            <w:pPr>
              <w:spacing w:before="120" w:after="120"/>
              <w:jc w:val="both"/>
              <w:rPr>
                <w:rFonts w:ascii="Century Gothic" w:hAnsi="Century Gothic"/>
                <w:b/>
                <w:bCs/>
              </w:rPr>
            </w:pPr>
            <w:r>
              <w:rPr>
                <w:rFonts w:ascii="Century Gothic" w:hAnsi="Century Gothic"/>
                <w:b/>
                <w:bCs/>
              </w:rPr>
              <w:t>MAVO</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41029082" w14:textId="14CE0B24">
            <w:pPr>
              <w:spacing w:before="120" w:after="120"/>
              <w:ind w:right="397"/>
              <w:jc w:val="center"/>
              <w:rPr>
                <w:rFonts w:ascii="Century Gothic" w:hAnsi="Century Gothic"/>
              </w:rPr>
            </w:pPr>
            <w:r w:rsidRPr="003250BD">
              <w:rPr>
                <w:rFonts w:ascii="Century Gothic" w:hAnsi="Century Gothic"/>
              </w:rPr>
              <w:t>2</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1A6EAF55" w14:textId="4E48AFC1">
            <w:pPr>
              <w:spacing w:before="120" w:after="120"/>
              <w:ind w:right="397"/>
              <w:jc w:val="center"/>
              <w:rPr>
                <w:rFonts w:ascii="Century Gothic" w:hAnsi="Century Gothic"/>
              </w:rPr>
            </w:pPr>
            <w:r w:rsidRPr="003250BD">
              <w:rPr>
                <w:rFonts w:ascii="Century Gothic" w:hAnsi="Century Gothic"/>
              </w:rPr>
              <w:t>4</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281C87" w14:paraId="23491D22" w14:textId="69EB5B1F">
            <w:pPr>
              <w:spacing w:before="120" w:after="120"/>
              <w:ind w:right="397"/>
              <w:jc w:val="center"/>
              <w:rPr>
                <w:rFonts w:ascii="Century Gothic" w:hAnsi="Century Gothic"/>
              </w:rPr>
            </w:pPr>
            <w:r>
              <w:rPr>
                <w:rFonts w:ascii="Century Gothic" w:hAnsi="Century Gothic"/>
              </w:rPr>
              <w:t>2</w:t>
            </w:r>
          </w:p>
        </w:tc>
      </w:tr>
      <w:tr w:rsidRPr="003250BD" w:rsidR="00B83723" w:rsidTr="002157E9" w14:paraId="16D78145" w14:textId="77777777">
        <w:trPr>
          <w:trHeight w:val="606"/>
        </w:trPr>
        <w:tc>
          <w:tcPr>
            <w:tcW w:w="3855" w:type="dxa"/>
            <w:tcBorders>
              <w:left w:val="single" w:color="000000" w:themeColor="text1" w:sz="18" w:space="0"/>
              <w:right w:val="single" w:color="000000" w:themeColor="text1" w:sz="18" w:space="0"/>
            </w:tcBorders>
            <w:tcMar>
              <w:top w:w="0" w:type="dxa"/>
              <w:left w:w="70" w:type="dxa"/>
              <w:bottom w:w="0" w:type="dxa"/>
              <w:right w:w="70" w:type="dxa"/>
            </w:tcMar>
            <w:hideMark/>
          </w:tcPr>
          <w:p w:rsidRPr="003250BD" w:rsidR="00B83723" w:rsidP="00B83723" w:rsidRDefault="00B83723" w14:paraId="6825A8B6" w14:textId="77777777">
            <w:pPr>
              <w:spacing w:before="120" w:after="120"/>
              <w:jc w:val="both"/>
              <w:rPr>
                <w:rFonts w:ascii="Century Gothic" w:hAnsi="Century Gothic"/>
                <w:b/>
                <w:bCs/>
              </w:rPr>
            </w:pPr>
            <w:r w:rsidRPr="003250BD">
              <w:rPr>
                <w:rFonts w:ascii="Century Gothic" w:hAnsi="Century Gothic"/>
                <w:b/>
                <w:bCs/>
              </w:rPr>
              <w:t xml:space="preserve">VMBO BK   </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07C62A22" w14:textId="3F8E208C">
            <w:pPr>
              <w:spacing w:before="120" w:after="120"/>
              <w:ind w:right="397"/>
              <w:jc w:val="center"/>
              <w:rPr>
                <w:rFonts w:ascii="Century Gothic" w:hAnsi="Century Gothic"/>
              </w:rPr>
            </w:pPr>
            <w:r w:rsidRPr="003250BD">
              <w:rPr>
                <w:rFonts w:ascii="Century Gothic" w:hAnsi="Century Gothic"/>
              </w:rPr>
              <w:t>3</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584B0FED" w14:textId="558B58A7">
            <w:pPr>
              <w:spacing w:before="120" w:after="120"/>
              <w:ind w:right="397"/>
              <w:jc w:val="center"/>
              <w:rPr>
                <w:rFonts w:ascii="Century Gothic" w:hAnsi="Century Gothic"/>
              </w:rPr>
            </w:pPr>
            <w:r w:rsidRPr="003250BD">
              <w:rPr>
                <w:rFonts w:ascii="Century Gothic" w:hAnsi="Century Gothic"/>
              </w:rPr>
              <w:t>3</w:t>
            </w:r>
          </w:p>
        </w:tc>
        <w:tc>
          <w:tcPr>
            <w:tcW w:w="1813" w:type="dxa"/>
            <w:tcBorders>
              <w:left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550185" w14:paraId="52AECC11" w14:textId="035C5890">
            <w:pPr>
              <w:spacing w:before="120" w:after="120"/>
              <w:ind w:right="397"/>
              <w:jc w:val="center"/>
              <w:rPr>
                <w:rFonts w:ascii="Century Gothic" w:hAnsi="Century Gothic"/>
              </w:rPr>
            </w:pPr>
            <w:r>
              <w:rPr>
                <w:rFonts w:ascii="Century Gothic" w:hAnsi="Century Gothic"/>
              </w:rPr>
              <w:t>3</w:t>
            </w:r>
          </w:p>
        </w:tc>
      </w:tr>
      <w:tr w:rsidRPr="003250BD" w:rsidR="00B83723" w:rsidTr="002157E9" w14:paraId="5513A5A4" w14:textId="77777777">
        <w:trPr>
          <w:trHeight w:val="400"/>
        </w:trPr>
        <w:tc>
          <w:tcPr>
            <w:tcW w:w="3855" w:type="dxa"/>
            <w:tcBorders>
              <w:left w:val="single" w:color="000000" w:themeColor="text1" w:sz="18" w:space="0"/>
              <w:bottom w:val="single" w:color="000000" w:themeColor="text1" w:sz="18" w:space="0"/>
              <w:right w:val="single" w:color="000000" w:themeColor="text1" w:sz="18" w:space="0"/>
            </w:tcBorders>
            <w:tcMar>
              <w:top w:w="0" w:type="dxa"/>
              <w:left w:w="70" w:type="dxa"/>
              <w:bottom w:w="0" w:type="dxa"/>
              <w:right w:w="70" w:type="dxa"/>
            </w:tcMar>
            <w:hideMark/>
          </w:tcPr>
          <w:p w:rsidRPr="003250BD" w:rsidR="00B83723" w:rsidP="00B83723" w:rsidRDefault="00B83723" w14:paraId="6486E66B" w14:textId="77777777">
            <w:pPr>
              <w:spacing w:before="120" w:after="120"/>
              <w:jc w:val="both"/>
              <w:rPr>
                <w:rFonts w:ascii="Century Gothic" w:hAnsi="Century Gothic"/>
                <w:b/>
                <w:bCs/>
              </w:rPr>
            </w:pPr>
            <w:r w:rsidRPr="003250BD">
              <w:rPr>
                <w:rFonts w:ascii="Century Gothic" w:hAnsi="Century Gothic"/>
                <w:b/>
                <w:bCs/>
              </w:rPr>
              <w:t>PRO</w:t>
            </w:r>
          </w:p>
        </w:tc>
        <w:tc>
          <w:tcPr>
            <w:tcW w:w="1813" w:type="dxa"/>
            <w:tcBorders>
              <w:left w:val="single" w:color="000000" w:themeColor="text1" w:sz="18" w:space="0"/>
              <w:bottom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2642731C" w14:textId="095D9E19">
            <w:pPr>
              <w:spacing w:before="120" w:after="120"/>
              <w:ind w:right="397"/>
              <w:jc w:val="center"/>
              <w:rPr>
                <w:rFonts w:ascii="Century Gothic" w:hAnsi="Century Gothic"/>
              </w:rPr>
            </w:pPr>
          </w:p>
        </w:tc>
        <w:tc>
          <w:tcPr>
            <w:tcW w:w="1813" w:type="dxa"/>
            <w:tcBorders>
              <w:left w:val="single" w:color="000000" w:themeColor="text1" w:sz="18" w:space="0"/>
              <w:bottom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5E46C3A6" w14:textId="520DBA6C">
            <w:pPr>
              <w:spacing w:before="120" w:after="120"/>
              <w:ind w:right="397"/>
              <w:jc w:val="center"/>
              <w:rPr>
                <w:rFonts w:ascii="Century Gothic" w:hAnsi="Century Gothic"/>
              </w:rPr>
            </w:pPr>
          </w:p>
        </w:tc>
        <w:tc>
          <w:tcPr>
            <w:tcW w:w="1813" w:type="dxa"/>
            <w:tcBorders>
              <w:left w:val="single" w:color="000000" w:themeColor="text1" w:sz="18" w:space="0"/>
              <w:bottom w:val="single" w:color="000000" w:themeColor="text1" w:sz="18" w:space="0"/>
              <w:right w:val="single" w:color="000000" w:themeColor="text1" w:sz="18" w:space="0"/>
            </w:tcBorders>
            <w:tcMar>
              <w:top w:w="0" w:type="dxa"/>
              <w:left w:w="70" w:type="dxa"/>
              <w:bottom w:w="0" w:type="dxa"/>
              <w:right w:w="70" w:type="dxa"/>
            </w:tcMar>
          </w:tcPr>
          <w:p w:rsidRPr="003250BD" w:rsidR="00B83723" w:rsidP="00B83723" w:rsidRDefault="00B83723" w14:paraId="5BCCA646" w14:textId="22A04A1B">
            <w:pPr>
              <w:spacing w:before="120" w:after="120"/>
              <w:ind w:right="397"/>
              <w:jc w:val="center"/>
              <w:rPr>
                <w:rFonts w:ascii="Century Gothic" w:hAnsi="Century Gothic"/>
              </w:rPr>
            </w:pPr>
          </w:p>
        </w:tc>
      </w:tr>
    </w:tbl>
    <w:p w:rsidRPr="003250BD" w:rsidR="00CF3BCC" w:rsidP="002157E9" w:rsidRDefault="002157E9" w14:paraId="20BE5708" w14:textId="602F19BC">
      <w:pPr>
        <w:pStyle w:val="Heading1"/>
        <w:rPr>
          <w:rFonts w:ascii="Century Gothic" w:hAnsi="Century Gothic"/>
          <w:sz w:val="22"/>
          <w:szCs w:val="22"/>
        </w:rPr>
      </w:pPr>
      <w:bookmarkStart w:name="_Toc20927409" w:id="64"/>
      <w:bookmarkStart w:name="_Toc86389349" w:id="65"/>
      <w:r w:rsidRPr="002157E9">
        <w:rPr>
          <w:rFonts w:ascii="Century Gothic" w:hAnsi="Century Gothic"/>
          <w:sz w:val="28"/>
          <w:szCs w:val="28"/>
        </w:rPr>
        <w:t xml:space="preserve">5.4 </w:t>
      </w:r>
      <w:r w:rsidRPr="002157E9" w:rsidR="00D0193D">
        <w:rPr>
          <w:rFonts w:ascii="Century Gothic" w:hAnsi="Century Gothic"/>
          <w:sz w:val="28"/>
          <w:szCs w:val="28"/>
        </w:rPr>
        <w:t>Resultaten van de CITO-eindtoets</w:t>
      </w:r>
      <w:bookmarkEnd w:id="64"/>
      <w:bookmarkEnd w:id="65"/>
    </w:p>
    <w:tbl>
      <w:tblPr>
        <w:tblpPr w:leftFromText="141" w:rightFromText="141" w:vertAnchor="text" w:tblpY="1"/>
        <w:tblOverlap w:val="never"/>
        <w:tblW w:w="905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686"/>
        <w:gridCol w:w="2442"/>
        <w:gridCol w:w="1745"/>
        <w:gridCol w:w="2183"/>
      </w:tblGrid>
      <w:tr w:rsidRPr="003250BD" w:rsidR="00CF3BCC" w:rsidTr="002157E9" w14:paraId="13B73CD0" w14:textId="77777777">
        <w:trPr>
          <w:trHeight w:val="547"/>
        </w:trPr>
        <w:tc>
          <w:tcPr>
            <w:tcW w:w="2686"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92D050"/>
            <w:hideMark/>
          </w:tcPr>
          <w:p w:rsidRPr="002157E9" w:rsidR="00CF3BCC" w:rsidP="00CF3BCC" w:rsidRDefault="00CF3BCC" w14:paraId="788D401E" w14:textId="1C9C2F61">
            <w:pPr>
              <w:spacing w:after="0" w:line="240" w:lineRule="auto"/>
              <w:textAlignment w:val="baseline"/>
              <w:rPr>
                <w:rFonts w:ascii="Century Gothic" w:hAnsi="Century Gothic" w:eastAsia="Times New Roman" w:cs="Segoe UI"/>
                <w:color w:val="000000" w:themeColor="text1"/>
                <w:lang w:eastAsia="nl-NL"/>
              </w:rPr>
            </w:pPr>
            <w:r w:rsidRPr="002157E9">
              <w:rPr>
                <w:rFonts w:ascii="Century Gothic" w:hAnsi="Century Gothic" w:eastAsia="Times New Roman" w:cs="Calibri"/>
                <w:b/>
                <w:bCs/>
                <w:color w:val="000000" w:themeColor="text1"/>
                <w:lang w:eastAsia="nl-NL"/>
              </w:rPr>
              <w:t>Schooljaar</w:t>
            </w:r>
            <w:r w:rsidRPr="002157E9">
              <w:rPr>
                <w:rFonts w:ascii="Century Gothic" w:hAnsi="Century Gothic" w:eastAsia="Times New Roman" w:cs="Calibri"/>
                <w:color w:val="000000" w:themeColor="text1"/>
                <w:lang w:eastAsia="nl-NL"/>
              </w:rPr>
              <w:t> </w:t>
            </w:r>
          </w:p>
        </w:tc>
        <w:tc>
          <w:tcPr>
            <w:tcW w:w="244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92D050"/>
          </w:tcPr>
          <w:p w:rsidRPr="002157E9" w:rsidR="00CF3BCC" w:rsidP="00CF3BCC" w:rsidRDefault="00CF3BCC" w14:paraId="15C1EA21" w14:textId="29E20B46">
            <w:pPr>
              <w:spacing w:after="0" w:line="240" w:lineRule="auto"/>
              <w:textAlignment w:val="baseline"/>
              <w:rPr>
                <w:rFonts w:ascii="Century Gothic" w:hAnsi="Century Gothic" w:eastAsia="Times New Roman" w:cs="Calibri"/>
                <w:b/>
                <w:bCs/>
                <w:color w:val="000000" w:themeColor="text1"/>
                <w:lang w:eastAsia="nl-NL"/>
              </w:rPr>
            </w:pPr>
            <w:r w:rsidRPr="002157E9">
              <w:rPr>
                <w:rFonts w:ascii="Century Gothic" w:hAnsi="Century Gothic" w:eastAsia="Times New Roman" w:cs="Calibri"/>
                <w:b/>
                <w:bCs/>
                <w:color w:val="000000" w:themeColor="text1"/>
                <w:lang w:eastAsia="nl-NL"/>
              </w:rPr>
              <w:t>Aantal leerlingen</w:t>
            </w:r>
          </w:p>
        </w:tc>
        <w:tc>
          <w:tcPr>
            <w:tcW w:w="1745"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92D050"/>
            <w:hideMark/>
          </w:tcPr>
          <w:p w:rsidRPr="002157E9" w:rsidR="00CF3BCC" w:rsidP="00CF3BCC" w:rsidRDefault="00CF3BCC" w14:paraId="5DE1B50F" w14:textId="525B5B14">
            <w:pPr>
              <w:spacing w:after="0" w:line="240" w:lineRule="auto"/>
              <w:textAlignment w:val="baseline"/>
              <w:rPr>
                <w:rFonts w:ascii="Century Gothic" w:hAnsi="Century Gothic" w:eastAsia="Times New Roman" w:cs="Segoe UI"/>
                <w:color w:val="000000" w:themeColor="text1"/>
                <w:lang w:eastAsia="nl-NL"/>
              </w:rPr>
            </w:pPr>
            <w:r w:rsidRPr="002157E9">
              <w:rPr>
                <w:rFonts w:ascii="Century Gothic" w:hAnsi="Century Gothic" w:eastAsia="Times New Roman" w:cs="Calibri"/>
                <w:b/>
                <w:bCs/>
                <w:color w:val="000000" w:themeColor="text1"/>
                <w:lang w:eastAsia="nl-NL"/>
              </w:rPr>
              <w:t>Landelijk gemiddelde</w:t>
            </w:r>
            <w:r w:rsidRPr="002157E9">
              <w:rPr>
                <w:rFonts w:ascii="Century Gothic" w:hAnsi="Century Gothic" w:eastAsia="Times New Roman" w:cs="Calibri"/>
                <w:color w:val="000000" w:themeColor="text1"/>
                <w:lang w:eastAsia="nl-NL"/>
              </w:rPr>
              <w:t> </w:t>
            </w:r>
          </w:p>
        </w:tc>
        <w:tc>
          <w:tcPr>
            <w:tcW w:w="218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92D050"/>
            <w:hideMark/>
          </w:tcPr>
          <w:p w:rsidRPr="002157E9" w:rsidR="00CF3BCC" w:rsidP="00CF3BCC" w:rsidRDefault="00CF3BCC" w14:paraId="36EBEB86" w14:textId="77777777">
            <w:pPr>
              <w:spacing w:after="0" w:line="240" w:lineRule="auto"/>
              <w:textAlignment w:val="baseline"/>
              <w:rPr>
                <w:rFonts w:ascii="Century Gothic" w:hAnsi="Century Gothic" w:eastAsia="Times New Roman" w:cs="Segoe UI"/>
                <w:color w:val="000000" w:themeColor="text1"/>
                <w:lang w:eastAsia="nl-NL"/>
              </w:rPr>
            </w:pPr>
            <w:r w:rsidRPr="002157E9">
              <w:rPr>
                <w:rFonts w:ascii="Century Gothic" w:hAnsi="Century Gothic" w:eastAsia="Times New Roman" w:cs="Calibri"/>
                <w:b/>
                <w:bCs/>
                <w:color w:val="000000" w:themeColor="text1"/>
                <w:lang w:eastAsia="nl-NL"/>
              </w:rPr>
              <w:t>Schoolscore De Boomgaard</w:t>
            </w:r>
            <w:r w:rsidRPr="002157E9">
              <w:rPr>
                <w:rFonts w:ascii="Century Gothic" w:hAnsi="Century Gothic" w:eastAsia="Times New Roman" w:cs="Calibri"/>
                <w:color w:val="000000" w:themeColor="text1"/>
                <w:lang w:eastAsia="nl-NL"/>
              </w:rPr>
              <w:t> </w:t>
            </w:r>
          </w:p>
        </w:tc>
      </w:tr>
      <w:tr w:rsidRPr="003250BD" w:rsidR="00B83723" w:rsidTr="002157E9" w14:paraId="7FDE14BD" w14:textId="77777777">
        <w:trPr>
          <w:trHeight w:val="300"/>
        </w:trPr>
        <w:tc>
          <w:tcPr>
            <w:tcW w:w="2686"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tcPr>
          <w:p w:rsidRPr="002157E9" w:rsidR="00B83723" w:rsidP="00CF3BCC" w:rsidRDefault="00B83723" w14:paraId="1C040BFE" w14:textId="03B33EC3">
            <w:pPr>
              <w:spacing w:after="0" w:line="240" w:lineRule="auto"/>
              <w:textAlignment w:val="baseline"/>
              <w:rPr>
                <w:rFonts w:ascii="Century Gothic" w:hAnsi="Century Gothic" w:eastAsia="Times New Roman" w:cs="Calibri"/>
                <w:color w:val="000000" w:themeColor="text1"/>
                <w:lang w:eastAsia="nl-NL"/>
              </w:rPr>
            </w:pPr>
            <w:r>
              <w:rPr>
                <w:rFonts w:ascii="Century Gothic" w:hAnsi="Century Gothic" w:eastAsia="Times New Roman" w:cs="Calibri"/>
                <w:color w:val="000000" w:themeColor="text1"/>
                <w:lang w:eastAsia="nl-NL"/>
              </w:rPr>
              <w:t>2021-2022</w:t>
            </w:r>
          </w:p>
        </w:tc>
        <w:tc>
          <w:tcPr>
            <w:tcW w:w="244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Pr="002157E9" w:rsidR="00B83723" w:rsidP="00CF3BCC" w:rsidRDefault="00F76A1D" w14:paraId="624CD2C8" w14:textId="5DDFFFF7">
            <w:pPr>
              <w:spacing w:after="0" w:line="240" w:lineRule="auto"/>
              <w:jc w:val="center"/>
              <w:textAlignment w:val="baseline"/>
              <w:rPr>
                <w:rFonts w:ascii="Century Gothic" w:hAnsi="Century Gothic" w:eastAsia="Times New Roman" w:cs="Calibri"/>
                <w:color w:val="000000" w:themeColor="text1"/>
                <w:lang w:eastAsia="nl-NL"/>
              </w:rPr>
            </w:pPr>
            <w:r>
              <w:rPr>
                <w:rFonts w:ascii="Century Gothic" w:hAnsi="Century Gothic" w:eastAsia="Times New Roman" w:cs="Calibri"/>
                <w:color w:val="000000" w:themeColor="text1"/>
                <w:lang w:eastAsia="nl-NL"/>
              </w:rPr>
              <w:t>11</w:t>
            </w:r>
          </w:p>
        </w:tc>
        <w:tc>
          <w:tcPr>
            <w:tcW w:w="1745"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tcPr>
          <w:p w:rsidRPr="002157E9" w:rsidR="00B83723" w:rsidP="00CF3BCC" w:rsidRDefault="005F78EA" w14:paraId="383F35BF" w14:textId="40DA8A5F">
            <w:pPr>
              <w:spacing w:after="0" w:line="240" w:lineRule="auto"/>
              <w:textAlignment w:val="baseline"/>
              <w:rPr>
                <w:rFonts w:ascii="Century Gothic" w:hAnsi="Century Gothic" w:eastAsia="Times New Roman" w:cs="Calibri"/>
                <w:color w:val="000000" w:themeColor="text1"/>
                <w:lang w:eastAsia="nl-NL"/>
              </w:rPr>
            </w:pPr>
            <w:r>
              <w:rPr>
                <w:rFonts w:ascii="Century Gothic" w:hAnsi="Century Gothic" w:eastAsia="Times New Roman" w:cs="Calibri"/>
                <w:color w:val="000000" w:themeColor="text1"/>
                <w:lang w:eastAsia="nl-NL"/>
              </w:rPr>
              <w:t xml:space="preserve"> 53</w:t>
            </w:r>
            <w:r w:rsidR="00BB5CD7">
              <w:rPr>
                <w:rFonts w:ascii="Century Gothic" w:hAnsi="Century Gothic" w:eastAsia="Times New Roman" w:cs="Calibri"/>
                <w:color w:val="000000" w:themeColor="text1"/>
                <w:lang w:eastAsia="nl-NL"/>
              </w:rPr>
              <w:t>4,8</w:t>
            </w:r>
          </w:p>
        </w:tc>
        <w:tc>
          <w:tcPr>
            <w:tcW w:w="218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tcPr>
          <w:p w:rsidRPr="002157E9" w:rsidR="00B83723" w:rsidP="00CF3BCC" w:rsidRDefault="00D8684F" w14:paraId="6BFDBA39" w14:textId="3C9C0643">
            <w:pPr>
              <w:spacing w:after="0" w:line="240" w:lineRule="auto"/>
              <w:textAlignment w:val="baseline"/>
              <w:rPr>
                <w:rFonts w:ascii="Century Gothic" w:hAnsi="Century Gothic" w:eastAsia="Times New Roman" w:cs="Calibri"/>
                <w:color w:val="000000" w:themeColor="text1"/>
                <w:lang w:eastAsia="nl-NL"/>
              </w:rPr>
            </w:pPr>
            <w:r>
              <w:rPr>
                <w:rFonts w:ascii="Century Gothic" w:hAnsi="Century Gothic" w:eastAsia="Times New Roman" w:cs="Calibri"/>
                <w:color w:val="000000" w:themeColor="text1"/>
                <w:lang w:eastAsia="nl-NL"/>
              </w:rPr>
              <w:t xml:space="preserve"> 535,3</w:t>
            </w:r>
          </w:p>
        </w:tc>
      </w:tr>
      <w:tr w:rsidRPr="003250BD" w:rsidR="00CF3BCC" w:rsidTr="002157E9" w14:paraId="1E353FBD" w14:textId="77777777">
        <w:trPr>
          <w:trHeight w:val="300"/>
        </w:trPr>
        <w:tc>
          <w:tcPr>
            <w:tcW w:w="2686"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F50E04" w14:paraId="77A4B5D3" w14:textId="63CF9DB2">
            <w:pPr>
              <w:spacing w:after="0" w:line="240" w:lineRule="auto"/>
              <w:textAlignment w:val="baseline"/>
              <w:rPr>
                <w:rFonts w:ascii="Century Gothic" w:hAnsi="Century Gothic" w:eastAsia="Times New Roman" w:cs="Segoe UI"/>
                <w:color w:val="000000" w:themeColor="text1"/>
                <w:lang w:eastAsia="nl-NL"/>
              </w:rPr>
            </w:pPr>
            <w:r w:rsidRPr="002157E9">
              <w:rPr>
                <w:rFonts w:ascii="Century Gothic" w:hAnsi="Century Gothic" w:eastAsia="Times New Roman" w:cs="Calibri"/>
                <w:color w:val="000000" w:themeColor="text1"/>
                <w:lang w:eastAsia="nl-NL"/>
              </w:rPr>
              <w:t>2020-2021</w:t>
            </w:r>
          </w:p>
        </w:tc>
        <w:tc>
          <w:tcPr>
            <w:tcW w:w="244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Pr="002157E9" w:rsidR="00CF3BCC" w:rsidP="00CF3BCC" w:rsidRDefault="00F50E04" w14:paraId="6801E41E" w14:textId="1C845F5C">
            <w:pPr>
              <w:spacing w:after="0" w:line="240" w:lineRule="auto"/>
              <w:jc w:val="center"/>
              <w:textAlignment w:val="baseline"/>
              <w:rPr>
                <w:rFonts w:ascii="Century Gothic" w:hAnsi="Century Gothic" w:eastAsia="Times New Roman" w:cs="Calibri"/>
                <w:color w:val="000000" w:themeColor="text1"/>
                <w:lang w:eastAsia="nl-NL"/>
              </w:rPr>
            </w:pPr>
            <w:r w:rsidRPr="002157E9">
              <w:rPr>
                <w:rFonts w:ascii="Century Gothic" w:hAnsi="Century Gothic" w:eastAsia="Times New Roman" w:cs="Calibri"/>
                <w:color w:val="000000" w:themeColor="text1"/>
                <w:lang w:eastAsia="nl-NL"/>
              </w:rPr>
              <w:t>10</w:t>
            </w:r>
          </w:p>
        </w:tc>
        <w:tc>
          <w:tcPr>
            <w:tcW w:w="1745"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5F78EA" w14:paraId="04E05DB0" w14:textId="69630FC7">
            <w:pPr>
              <w:spacing w:after="0" w:line="240" w:lineRule="auto"/>
              <w:textAlignment w:val="baseline"/>
              <w:rPr>
                <w:rFonts w:ascii="Century Gothic" w:hAnsi="Century Gothic" w:eastAsia="Times New Roman" w:cs="Segoe UI"/>
                <w:color w:val="000000" w:themeColor="text1"/>
                <w:lang w:eastAsia="nl-NL"/>
              </w:rPr>
            </w:pPr>
            <w:r>
              <w:rPr>
                <w:rFonts w:ascii="Century Gothic" w:hAnsi="Century Gothic" w:eastAsia="Times New Roman" w:cs="Calibri"/>
                <w:color w:val="000000" w:themeColor="text1"/>
                <w:lang w:eastAsia="nl-NL"/>
              </w:rPr>
              <w:t xml:space="preserve"> </w:t>
            </w:r>
            <w:r w:rsidRPr="002157E9" w:rsidR="00F50E04">
              <w:rPr>
                <w:rFonts w:ascii="Century Gothic" w:hAnsi="Century Gothic" w:eastAsia="Times New Roman" w:cs="Calibri"/>
                <w:color w:val="000000" w:themeColor="text1"/>
                <w:lang w:eastAsia="nl-NL"/>
              </w:rPr>
              <w:t>534,5</w:t>
            </w:r>
          </w:p>
        </w:tc>
        <w:tc>
          <w:tcPr>
            <w:tcW w:w="218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5F78EA" w14:paraId="2E76CA22" w14:textId="029D6687">
            <w:pPr>
              <w:spacing w:after="0" w:line="240" w:lineRule="auto"/>
              <w:textAlignment w:val="baseline"/>
              <w:rPr>
                <w:rFonts w:ascii="Century Gothic" w:hAnsi="Century Gothic" w:eastAsia="Times New Roman" w:cs="Segoe UI"/>
                <w:color w:val="000000" w:themeColor="text1"/>
                <w:lang w:eastAsia="nl-NL"/>
              </w:rPr>
            </w:pPr>
            <w:r>
              <w:rPr>
                <w:rFonts w:ascii="Century Gothic" w:hAnsi="Century Gothic" w:eastAsia="Times New Roman" w:cs="Calibri"/>
                <w:color w:val="000000" w:themeColor="text1"/>
                <w:lang w:eastAsia="nl-NL"/>
              </w:rPr>
              <w:t xml:space="preserve"> </w:t>
            </w:r>
            <w:r w:rsidRPr="002157E9" w:rsidR="00F50E04">
              <w:rPr>
                <w:rFonts w:ascii="Century Gothic" w:hAnsi="Century Gothic" w:eastAsia="Times New Roman" w:cs="Calibri"/>
                <w:color w:val="000000" w:themeColor="text1"/>
                <w:lang w:eastAsia="nl-NL"/>
              </w:rPr>
              <w:t>530</w:t>
            </w:r>
            <w:r w:rsidRPr="002157E9" w:rsidR="00CF3BCC">
              <w:rPr>
                <w:rFonts w:ascii="Century Gothic" w:hAnsi="Century Gothic" w:eastAsia="Times New Roman" w:cs="Calibri"/>
                <w:color w:val="000000" w:themeColor="text1"/>
                <w:lang w:eastAsia="nl-NL"/>
              </w:rPr>
              <w:t>,</w:t>
            </w:r>
            <w:r w:rsidRPr="002157E9" w:rsidR="00651FC2">
              <w:rPr>
                <w:rFonts w:ascii="Century Gothic" w:hAnsi="Century Gothic" w:eastAsia="Times New Roman" w:cs="Calibri"/>
                <w:color w:val="000000" w:themeColor="text1"/>
                <w:lang w:eastAsia="nl-NL"/>
              </w:rPr>
              <w:t>4</w:t>
            </w:r>
          </w:p>
        </w:tc>
      </w:tr>
      <w:tr w:rsidRPr="003250BD" w:rsidR="00CF3BCC" w:rsidTr="002157E9" w14:paraId="63D815F7" w14:textId="77777777">
        <w:trPr>
          <w:trHeight w:val="300"/>
        </w:trPr>
        <w:tc>
          <w:tcPr>
            <w:tcW w:w="2686"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F50E04" w14:paraId="7BDAF0C6" w14:textId="377BD555">
            <w:pPr>
              <w:spacing w:after="0" w:line="240" w:lineRule="auto"/>
              <w:textAlignment w:val="baseline"/>
              <w:rPr>
                <w:rFonts w:ascii="Century Gothic" w:hAnsi="Century Gothic" w:eastAsia="Times New Roman" w:cs="Segoe UI"/>
                <w:color w:val="000000" w:themeColor="text1"/>
                <w:lang w:eastAsia="nl-NL"/>
              </w:rPr>
            </w:pPr>
            <w:r w:rsidRPr="002157E9">
              <w:rPr>
                <w:rFonts w:ascii="Century Gothic" w:hAnsi="Century Gothic" w:eastAsia="Times New Roman" w:cs="Calibri"/>
                <w:color w:val="000000" w:themeColor="text1"/>
                <w:lang w:eastAsia="nl-NL"/>
              </w:rPr>
              <w:t>2019-2020</w:t>
            </w:r>
          </w:p>
        </w:tc>
        <w:tc>
          <w:tcPr>
            <w:tcW w:w="244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Pr="002157E9" w:rsidR="00CF3BCC" w:rsidP="00CF3BCC" w:rsidRDefault="00F50E04" w14:paraId="33DC60B4" w14:textId="7705E824">
            <w:pPr>
              <w:spacing w:after="0" w:line="240" w:lineRule="auto"/>
              <w:jc w:val="center"/>
              <w:textAlignment w:val="baseline"/>
              <w:rPr>
                <w:rFonts w:ascii="Century Gothic" w:hAnsi="Century Gothic" w:eastAsia="Times New Roman" w:cs="Calibri"/>
                <w:color w:val="000000" w:themeColor="text1"/>
                <w:lang w:eastAsia="nl-NL"/>
              </w:rPr>
            </w:pPr>
            <w:r w:rsidRPr="002157E9">
              <w:rPr>
                <w:rFonts w:ascii="Century Gothic" w:hAnsi="Century Gothic" w:eastAsia="Times New Roman" w:cs="Calibri"/>
                <w:color w:val="000000" w:themeColor="text1"/>
                <w:lang w:eastAsia="nl-NL"/>
              </w:rPr>
              <w:t>Geen CITO afgenomen (Corona)</w:t>
            </w:r>
          </w:p>
        </w:tc>
        <w:tc>
          <w:tcPr>
            <w:tcW w:w="1745"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CF3BCC" w14:paraId="1953E833" w14:textId="5FC63AE0">
            <w:pPr>
              <w:spacing w:after="0" w:line="240" w:lineRule="auto"/>
              <w:textAlignment w:val="baseline"/>
              <w:rPr>
                <w:rFonts w:ascii="Century Gothic" w:hAnsi="Century Gothic" w:eastAsia="Times New Roman" w:cs="Segoe UI"/>
                <w:color w:val="000000" w:themeColor="text1"/>
                <w:lang w:eastAsia="nl-NL"/>
              </w:rPr>
            </w:pPr>
          </w:p>
        </w:tc>
        <w:tc>
          <w:tcPr>
            <w:tcW w:w="218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CF3BCC" w14:paraId="42FFA134" w14:textId="2B46E8B8">
            <w:pPr>
              <w:spacing w:after="0" w:line="240" w:lineRule="auto"/>
              <w:textAlignment w:val="baseline"/>
              <w:rPr>
                <w:rFonts w:ascii="Century Gothic" w:hAnsi="Century Gothic" w:eastAsia="Times New Roman" w:cs="Segoe UI"/>
                <w:color w:val="000000" w:themeColor="text1"/>
                <w:lang w:eastAsia="nl-NL"/>
              </w:rPr>
            </w:pPr>
          </w:p>
        </w:tc>
      </w:tr>
      <w:tr w:rsidRPr="003250BD" w:rsidR="00CF3BCC" w:rsidTr="002157E9" w14:paraId="25960083" w14:textId="77777777">
        <w:trPr>
          <w:trHeight w:val="300"/>
        </w:trPr>
        <w:tc>
          <w:tcPr>
            <w:tcW w:w="2686"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F50E04" w14:paraId="73CF88E8" w14:textId="74B652E6">
            <w:pPr>
              <w:spacing w:after="0" w:line="240" w:lineRule="auto"/>
              <w:textAlignment w:val="baseline"/>
              <w:rPr>
                <w:rFonts w:ascii="Century Gothic" w:hAnsi="Century Gothic" w:eastAsia="Times New Roman" w:cs="Segoe UI"/>
                <w:color w:val="000000" w:themeColor="text1"/>
                <w:lang w:eastAsia="nl-NL"/>
              </w:rPr>
            </w:pPr>
            <w:r w:rsidRPr="002157E9">
              <w:rPr>
                <w:rFonts w:ascii="Century Gothic" w:hAnsi="Century Gothic" w:eastAsia="Times New Roman" w:cs="Calibri"/>
                <w:color w:val="000000" w:themeColor="text1"/>
                <w:lang w:eastAsia="nl-NL"/>
              </w:rPr>
              <w:t>2018-2019</w:t>
            </w:r>
          </w:p>
        </w:tc>
        <w:tc>
          <w:tcPr>
            <w:tcW w:w="244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Pr="002157E9" w:rsidR="00CF3BCC" w:rsidP="00CF3BCC" w:rsidRDefault="000F79F5" w14:paraId="6D8FE70D" w14:textId="1D4B04EC">
            <w:pPr>
              <w:spacing w:after="0" w:line="240" w:lineRule="auto"/>
              <w:jc w:val="center"/>
              <w:textAlignment w:val="baseline"/>
              <w:rPr>
                <w:rFonts w:ascii="Century Gothic" w:hAnsi="Century Gothic" w:eastAsia="Times New Roman" w:cs="Calibri"/>
                <w:color w:val="000000" w:themeColor="text1"/>
                <w:lang w:eastAsia="nl-NL"/>
              </w:rPr>
            </w:pPr>
            <w:r w:rsidRPr="002157E9">
              <w:rPr>
                <w:rFonts w:ascii="Century Gothic" w:hAnsi="Century Gothic" w:eastAsia="Times New Roman" w:cs="Calibri"/>
                <w:color w:val="000000" w:themeColor="text1"/>
                <w:lang w:eastAsia="nl-NL"/>
              </w:rPr>
              <w:t>8</w:t>
            </w:r>
          </w:p>
        </w:tc>
        <w:tc>
          <w:tcPr>
            <w:tcW w:w="1745"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5F78EA" w14:paraId="7BC426DC" w14:textId="186121E8">
            <w:pPr>
              <w:spacing w:after="0" w:line="240" w:lineRule="auto"/>
              <w:textAlignment w:val="baseline"/>
              <w:rPr>
                <w:rFonts w:ascii="Century Gothic" w:hAnsi="Century Gothic" w:eastAsia="Times New Roman" w:cs="Segoe UI"/>
                <w:color w:val="000000" w:themeColor="text1"/>
                <w:lang w:eastAsia="nl-NL"/>
              </w:rPr>
            </w:pPr>
            <w:r>
              <w:rPr>
                <w:rFonts w:ascii="Century Gothic" w:hAnsi="Century Gothic" w:eastAsia="Times New Roman" w:cs="Calibri"/>
                <w:color w:val="000000" w:themeColor="text1"/>
                <w:lang w:eastAsia="nl-NL"/>
              </w:rPr>
              <w:t xml:space="preserve"> </w:t>
            </w:r>
            <w:r w:rsidRPr="002157E9" w:rsidR="00CF3BCC">
              <w:rPr>
                <w:rFonts w:ascii="Century Gothic" w:hAnsi="Century Gothic" w:eastAsia="Times New Roman" w:cs="Calibri"/>
                <w:color w:val="000000" w:themeColor="text1"/>
                <w:lang w:eastAsia="nl-NL"/>
              </w:rPr>
              <w:t>535,</w:t>
            </w:r>
            <w:r w:rsidRPr="002157E9" w:rsidR="00F50E04">
              <w:rPr>
                <w:rFonts w:ascii="Century Gothic" w:hAnsi="Century Gothic" w:eastAsia="Times New Roman" w:cs="Calibri"/>
                <w:color w:val="000000" w:themeColor="text1"/>
                <w:lang w:eastAsia="nl-NL"/>
              </w:rPr>
              <w:t>7</w:t>
            </w:r>
          </w:p>
        </w:tc>
        <w:tc>
          <w:tcPr>
            <w:tcW w:w="218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5F78EA" w14:paraId="2F13CC6B" w14:textId="6B72FEC4">
            <w:pPr>
              <w:spacing w:after="0" w:line="240" w:lineRule="auto"/>
              <w:textAlignment w:val="baseline"/>
              <w:rPr>
                <w:rFonts w:ascii="Century Gothic" w:hAnsi="Century Gothic" w:eastAsia="Times New Roman" w:cs="Segoe UI"/>
                <w:color w:val="000000" w:themeColor="text1"/>
                <w:lang w:eastAsia="nl-NL"/>
              </w:rPr>
            </w:pPr>
            <w:r>
              <w:rPr>
                <w:rFonts w:ascii="Century Gothic" w:hAnsi="Century Gothic" w:eastAsia="Times New Roman" w:cs="Calibri"/>
                <w:color w:val="000000" w:themeColor="text1"/>
                <w:lang w:eastAsia="nl-NL"/>
              </w:rPr>
              <w:t xml:space="preserve"> </w:t>
            </w:r>
            <w:r w:rsidRPr="002157E9" w:rsidR="00F50E04">
              <w:rPr>
                <w:rFonts w:ascii="Century Gothic" w:hAnsi="Century Gothic" w:eastAsia="Times New Roman" w:cs="Calibri"/>
                <w:color w:val="000000" w:themeColor="text1"/>
                <w:lang w:eastAsia="nl-NL"/>
              </w:rPr>
              <w:t>541,0</w:t>
            </w:r>
          </w:p>
        </w:tc>
      </w:tr>
      <w:tr w:rsidRPr="003250BD" w:rsidR="00CF3BCC" w:rsidTr="002157E9" w14:paraId="0A18AC25" w14:textId="77777777">
        <w:trPr>
          <w:trHeight w:val="300"/>
        </w:trPr>
        <w:tc>
          <w:tcPr>
            <w:tcW w:w="2686"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F50E04" w14:paraId="069E5AB0" w14:textId="452E9134">
            <w:pPr>
              <w:spacing w:after="0" w:line="240" w:lineRule="auto"/>
              <w:textAlignment w:val="baseline"/>
              <w:rPr>
                <w:rFonts w:ascii="Century Gothic" w:hAnsi="Century Gothic" w:eastAsia="Times New Roman" w:cs="Segoe UI"/>
                <w:color w:val="000000" w:themeColor="text1"/>
                <w:lang w:eastAsia="nl-NL"/>
              </w:rPr>
            </w:pPr>
            <w:r w:rsidRPr="002157E9">
              <w:rPr>
                <w:rFonts w:ascii="Century Gothic" w:hAnsi="Century Gothic" w:eastAsia="Times New Roman" w:cs="Calibri"/>
                <w:color w:val="000000" w:themeColor="text1"/>
                <w:lang w:eastAsia="nl-NL"/>
              </w:rPr>
              <w:t>2017-2018</w:t>
            </w:r>
          </w:p>
        </w:tc>
        <w:tc>
          <w:tcPr>
            <w:tcW w:w="2442" w:type="dxa"/>
            <w:tcBorders>
              <w:top w:val="single" w:color="000000" w:themeColor="text1" w:sz="18" w:space="0"/>
              <w:left w:val="single" w:color="000000" w:themeColor="text1" w:sz="18" w:space="0"/>
              <w:bottom w:val="single" w:color="000000" w:themeColor="text1" w:sz="18" w:space="0"/>
              <w:right w:val="single" w:color="000000" w:themeColor="text1" w:sz="18" w:space="0"/>
            </w:tcBorders>
          </w:tcPr>
          <w:p w:rsidRPr="002157E9" w:rsidR="00CF3BCC" w:rsidP="00CF3BCC" w:rsidRDefault="00F50E04" w14:paraId="4103C205" w14:textId="6208838F">
            <w:pPr>
              <w:spacing w:after="0" w:line="240" w:lineRule="auto"/>
              <w:jc w:val="center"/>
              <w:textAlignment w:val="baseline"/>
              <w:rPr>
                <w:rFonts w:ascii="Century Gothic" w:hAnsi="Century Gothic" w:eastAsia="Times New Roman" w:cs="Calibri"/>
                <w:color w:val="000000" w:themeColor="text1"/>
                <w:lang w:eastAsia="nl-NL"/>
              </w:rPr>
            </w:pPr>
            <w:r w:rsidRPr="002157E9">
              <w:rPr>
                <w:rFonts w:ascii="Century Gothic" w:hAnsi="Century Gothic" w:eastAsia="Times New Roman" w:cs="Calibri"/>
                <w:color w:val="000000" w:themeColor="text1"/>
                <w:lang w:eastAsia="nl-NL"/>
              </w:rPr>
              <w:t>11</w:t>
            </w:r>
          </w:p>
        </w:tc>
        <w:tc>
          <w:tcPr>
            <w:tcW w:w="1745"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5F78EA" w14:paraId="0409D527" w14:textId="615E883D">
            <w:pPr>
              <w:spacing w:after="0" w:line="240" w:lineRule="auto"/>
              <w:textAlignment w:val="baseline"/>
              <w:rPr>
                <w:rFonts w:ascii="Century Gothic" w:hAnsi="Century Gothic" w:eastAsia="Times New Roman" w:cs="Segoe UI"/>
                <w:color w:val="000000" w:themeColor="text1"/>
                <w:lang w:eastAsia="nl-NL"/>
              </w:rPr>
            </w:pPr>
            <w:r>
              <w:rPr>
                <w:rFonts w:ascii="Century Gothic" w:hAnsi="Century Gothic" w:eastAsia="Times New Roman" w:cs="Calibri"/>
                <w:color w:val="000000" w:themeColor="text1"/>
                <w:lang w:eastAsia="nl-NL"/>
              </w:rPr>
              <w:t xml:space="preserve"> </w:t>
            </w:r>
            <w:r w:rsidRPr="002157E9" w:rsidR="00CF3BCC">
              <w:rPr>
                <w:rFonts w:ascii="Century Gothic" w:hAnsi="Century Gothic" w:eastAsia="Times New Roman" w:cs="Calibri"/>
                <w:color w:val="000000" w:themeColor="text1"/>
                <w:lang w:eastAsia="nl-NL"/>
              </w:rPr>
              <w:t>534,</w:t>
            </w:r>
            <w:r w:rsidRPr="002157E9" w:rsidR="00F50E04">
              <w:rPr>
                <w:rFonts w:ascii="Century Gothic" w:hAnsi="Century Gothic" w:eastAsia="Times New Roman" w:cs="Calibri"/>
                <w:color w:val="000000" w:themeColor="text1"/>
                <w:lang w:eastAsia="nl-NL"/>
              </w:rPr>
              <w:t>9</w:t>
            </w:r>
          </w:p>
        </w:tc>
        <w:tc>
          <w:tcPr>
            <w:tcW w:w="2183" w:type="dxa"/>
            <w:tcBorders>
              <w:top w:val="single" w:color="000000" w:themeColor="text1" w:sz="18" w:space="0"/>
              <w:left w:val="single" w:color="000000" w:themeColor="text1" w:sz="18" w:space="0"/>
              <w:bottom w:val="single" w:color="000000" w:themeColor="text1" w:sz="18" w:space="0"/>
              <w:right w:val="single" w:color="000000" w:themeColor="text1" w:sz="18" w:space="0"/>
            </w:tcBorders>
            <w:shd w:val="clear" w:color="auto" w:fill="auto"/>
            <w:hideMark/>
          </w:tcPr>
          <w:p w:rsidRPr="002157E9" w:rsidR="00CF3BCC" w:rsidP="00CF3BCC" w:rsidRDefault="005F78EA" w14:paraId="0842EA06" w14:textId="35A4881D">
            <w:pPr>
              <w:spacing w:after="0" w:line="240" w:lineRule="auto"/>
              <w:textAlignment w:val="baseline"/>
              <w:rPr>
                <w:rFonts w:ascii="Century Gothic" w:hAnsi="Century Gothic" w:eastAsia="Times New Roman" w:cs="Segoe UI"/>
                <w:color w:val="000000" w:themeColor="text1"/>
                <w:lang w:eastAsia="nl-NL"/>
              </w:rPr>
            </w:pPr>
            <w:r>
              <w:rPr>
                <w:rFonts w:ascii="Century Gothic" w:hAnsi="Century Gothic" w:eastAsia="Times New Roman" w:cs="Calibri"/>
                <w:color w:val="000000" w:themeColor="text1"/>
                <w:lang w:eastAsia="nl-NL"/>
              </w:rPr>
              <w:t xml:space="preserve"> </w:t>
            </w:r>
            <w:r w:rsidRPr="002157E9" w:rsidR="00F50E04">
              <w:rPr>
                <w:rFonts w:ascii="Century Gothic" w:hAnsi="Century Gothic" w:eastAsia="Times New Roman" w:cs="Calibri"/>
                <w:color w:val="000000" w:themeColor="text1"/>
                <w:lang w:eastAsia="nl-NL"/>
              </w:rPr>
              <w:t>534,3</w:t>
            </w:r>
          </w:p>
        </w:tc>
      </w:tr>
    </w:tbl>
    <w:p w:rsidR="00151CC8" w:rsidP="002157E9" w:rsidRDefault="00151CC8" w14:paraId="24D2F47E" w14:textId="77777777">
      <w:pPr>
        <w:pStyle w:val="Heading1"/>
        <w:rPr>
          <w:rFonts w:ascii="Century Gothic" w:hAnsi="Century Gothic"/>
        </w:rPr>
      </w:pPr>
      <w:bookmarkStart w:name="_Toc20927410" w:id="66"/>
    </w:p>
    <w:p w:rsidR="00151CC8" w:rsidRDefault="00151CC8" w14:paraId="5B532853" w14:textId="77777777">
      <w:pPr>
        <w:rPr>
          <w:rFonts w:ascii="Century Gothic" w:hAnsi="Century Gothic" w:eastAsiaTheme="majorEastAsia" w:cstheme="majorBidi"/>
          <w:color w:val="2F5496" w:themeColor="accent1" w:themeShade="BF"/>
          <w:sz w:val="32"/>
          <w:szCs w:val="32"/>
        </w:rPr>
      </w:pPr>
      <w:r>
        <w:rPr>
          <w:rFonts w:ascii="Century Gothic" w:hAnsi="Century Gothic"/>
        </w:rPr>
        <w:br w:type="page"/>
      </w:r>
    </w:p>
    <w:p w:rsidRPr="002157E9" w:rsidR="00D0193D" w:rsidP="002157E9" w:rsidRDefault="002157E9" w14:paraId="61458BE9" w14:textId="4BFA45C3">
      <w:pPr>
        <w:pStyle w:val="Heading1"/>
        <w:rPr>
          <w:rFonts w:ascii="Century Gothic" w:hAnsi="Century Gothic"/>
        </w:rPr>
      </w:pPr>
      <w:bookmarkStart w:name="_Toc86389350" w:id="67"/>
      <w:r w:rsidRPr="002157E9">
        <w:rPr>
          <w:rFonts w:ascii="Century Gothic" w:hAnsi="Century Gothic"/>
        </w:rPr>
        <w:t xml:space="preserve">6. </w:t>
      </w:r>
      <w:r w:rsidRPr="002157E9" w:rsidR="00D0193D">
        <w:rPr>
          <w:rFonts w:ascii="Century Gothic" w:hAnsi="Century Gothic"/>
        </w:rPr>
        <w:t>Ondersteuning en begeleiding</w:t>
      </w:r>
      <w:bookmarkEnd w:id="66"/>
      <w:bookmarkEnd w:id="67"/>
    </w:p>
    <w:p w:rsidRPr="002157E9" w:rsidR="00D0193D" w:rsidP="002157E9" w:rsidRDefault="002157E9" w14:paraId="039066C2" w14:textId="6A8CE211">
      <w:pPr>
        <w:pStyle w:val="Heading1"/>
        <w:rPr>
          <w:rFonts w:ascii="Century Gothic" w:hAnsi="Century Gothic"/>
          <w:sz w:val="28"/>
          <w:szCs w:val="28"/>
        </w:rPr>
      </w:pPr>
      <w:bookmarkStart w:name="_Toc20927411" w:id="68"/>
      <w:bookmarkStart w:name="_Toc86389351" w:id="69"/>
      <w:r w:rsidRPr="002157E9">
        <w:rPr>
          <w:rFonts w:ascii="Century Gothic" w:hAnsi="Century Gothic"/>
          <w:sz w:val="28"/>
          <w:szCs w:val="28"/>
        </w:rPr>
        <w:t xml:space="preserve">6.1 </w:t>
      </w:r>
      <w:r w:rsidRPr="002157E9" w:rsidR="00D0193D">
        <w:rPr>
          <w:rFonts w:ascii="Century Gothic" w:hAnsi="Century Gothic"/>
          <w:sz w:val="28"/>
          <w:szCs w:val="28"/>
        </w:rPr>
        <w:t>Voor het eerst naar school</w:t>
      </w:r>
      <w:bookmarkEnd w:id="68"/>
      <w:bookmarkEnd w:id="69"/>
    </w:p>
    <w:p w:rsidRPr="003250BD" w:rsidR="00D0193D" w:rsidP="00D0193D" w:rsidRDefault="00D0193D" w14:paraId="55C2E0C4" w14:textId="77777777">
      <w:pPr>
        <w:rPr>
          <w:rFonts w:ascii="Century Gothic" w:hAnsi="Century Gothic"/>
        </w:rPr>
      </w:pPr>
      <w:r w:rsidRPr="003250BD">
        <w:rPr>
          <w:rFonts w:ascii="Century Gothic" w:hAnsi="Century Gothic"/>
        </w:rPr>
        <w:t>Kleuters zijn vanaf hun vierde verjaardag welkom op onze school. Om kennis te maken met de school, de klas en de juf, nodigen we de kleuters uit om al voor hun vierde verjaardag enkele dagdelen mee te draaien. Bij de inschrijving van uw kind worden hierover afspraken gemaakt.</w:t>
      </w:r>
    </w:p>
    <w:p w:rsidRPr="003250BD" w:rsidR="00E9247F" w:rsidP="00D0193D" w:rsidRDefault="00E9247F" w14:paraId="3787C78C" w14:textId="77777777">
      <w:pPr>
        <w:rPr>
          <w:rFonts w:ascii="Century Gothic" w:hAnsi="Century Gothic"/>
        </w:rPr>
      </w:pPr>
    </w:p>
    <w:p w:rsidRPr="003250BD" w:rsidR="00D0193D" w:rsidP="00B820EE" w:rsidRDefault="00B820EE" w14:paraId="30359333" w14:textId="601678C0">
      <w:pPr>
        <w:jc w:val="center"/>
        <w:rPr>
          <w:rFonts w:ascii="Century Gothic" w:hAnsi="Century Gothic"/>
        </w:rPr>
      </w:pPr>
      <w:r w:rsidRPr="003250BD">
        <w:rPr>
          <w:rFonts w:ascii="Century Gothic" w:hAnsi="Century Gothic"/>
          <w:noProof/>
          <w:lang w:eastAsia="nl-NL"/>
        </w:rPr>
        <w:drawing>
          <wp:inline distT="0" distB="0" distL="0" distR="0" wp14:anchorId="2B78EC75" wp14:editId="32EBC71C">
            <wp:extent cx="3630930" cy="2420620"/>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8789" cy="2425859"/>
                    </a:xfrm>
                    <a:prstGeom prst="rect">
                      <a:avLst/>
                    </a:prstGeom>
                    <a:noFill/>
                    <a:ln>
                      <a:noFill/>
                    </a:ln>
                  </pic:spPr>
                </pic:pic>
              </a:graphicData>
            </a:graphic>
          </wp:inline>
        </w:drawing>
      </w:r>
    </w:p>
    <w:p w:rsidRPr="003250BD" w:rsidR="00B820EE" w:rsidP="00B820EE" w:rsidRDefault="00B820EE" w14:paraId="09F39010" w14:textId="77777777">
      <w:pPr>
        <w:jc w:val="center"/>
        <w:rPr>
          <w:rFonts w:ascii="Century Gothic" w:hAnsi="Century Gothic"/>
        </w:rPr>
      </w:pPr>
    </w:p>
    <w:p w:rsidRPr="002157E9" w:rsidR="00D0193D" w:rsidP="002157E9" w:rsidRDefault="002157E9" w14:paraId="125CD6C2" w14:textId="0FCF820A">
      <w:pPr>
        <w:pStyle w:val="Heading1"/>
        <w:rPr>
          <w:rFonts w:ascii="Century Gothic" w:hAnsi="Century Gothic"/>
          <w:sz w:val="28"/>
          <w:szCs w:val="28"/>
        </w:rPr>
      </w:pPr>
      <w:bookmarkStart w:name="_Toc20927412" w:id="70"/>
      <w:bookmarkStart w:name="_Toc86389352" w:id="71"/>
      <w:r w:rsidRPr="002157E9">
        <w:rPr>
          <w:rFonts w:ascii="Century Gothic" w:hAnsi="Century Gothic"/>
          <w:sz w:val="28"/>
          <w:szCs w:val="28"/>
        </w:rPr>
        <w:t xml:space="preserve">6.2 </w:t>
      </w:r>
      <w:r w:rsidRPr="002157E9" w:rsidR="00D0193D">
        <w:rPr>
          <w:rFonts w:ascii="Century Gothic" w:hAnsi="Century Gothic"/>
          <w:sz w:val="28"/>
          <w:szCs w:val="28"/>
        </w:rPr>
        <w:t>Passend onderwijs</w:t>
      </w:r>
      <w:bookmarkEnd w:id="70"/>
      <w:bookmarkEnd w:id="71"/>
    </w:p>
    <w:p w:rsidRPr="003250BD" w:rsidR="00D0193D" w:rsidP="00D0193D" w:rsidRDefault="00D0193D" w14:paraId="0EA7920B" w14:textId="4A4C0277">
      <w:pPr>
        <w:rPr>
          <w:rFonts w:ascii="Century Gothic" w:hAnsi="Century Gothic"/>
          <w:lang w:eastAsia="nl-NL"/>
        </w:rPr>
      </w:pPr>
      <w:r w:rsidRPr="002157E9">
        <w:rPr>
          <w:rFonts w:ascii="Century Gothic" w:hAnsi="Century Gothic"/>
          <w:lang w:eastAsia="nl-NL"/>
        </w:rPr>
        <w:t>Passend onderwijs is goed onderwijs. Ook wanneer een kind extra ondersteuning of</w:t>
      </w:r>
      <w:r w:rsidRPr="003250BD">
        <w:rPr>
          <w:rFonts w:ascii="Century Gothic" w:hAnsi="Century Gothic"/>
          <w:lang w:eastAsia="nl-NL"/>
        </w:rPr>
        <w:t xml:space="preserve"> begeleiding nodig heeft; bijvoorbeeld omdat er een achterstand is in de ontwikkeling van het kind, het leren moeilijker gaat,</w:t>
      </w:r>
      <w:r w:rsidRPr="003250BD" w:rsidR="00E47D14">
        <w:rPr>
          <w:rFonts w:ascii="Century Gothic" w:hAnsi="Century Gothic"/>
          <w:lang w:eastAsia="nl-NL"/>
        </w:rPr>
        <w:t xml:space="preserve"> </w:t>
      </w:r>
      <w:r w:rsidRPr="003250BD">
        <w:rPr>
          <w:rFonts w:ascii="Century Gothic" w:hAnsi="Century Gothic"/>
          <w:lang w:eastAsia="nl-NL"/>
        </w:rPr>
        <w:t>vanwege een beperking of gedragsprobleem</w:t>
      </w:r>
      <w:r w:rsidRPr="003250BD" w:rsidR="00E47D14">
        <w:rPr>
          <w:rFonts w:ascii="Century Gothic" w:hAnsi="Century Gothic"/>
          <w:lang w:eastAsia="nl-NL"/>
        </w:rPr>
        <w:t xml:space="preserve"> of juist omdat het kind uitdaging mist.</w:t>
      </w:r>
    </w:p>
    <w:p w:rsidRPr="003250BD" w:rsidR="00D0193D" w:rsidP="00D0193D" w:rsidRDefault="00D0193D" w14:paraId="4D9A6100" w14:textId="77777777">
      <w:pPr>
        <w:rPr>
          <w:rFonts w:ascii="Century Gothic" w:hAnsi="Century Gothic"/>
          <w:lang w:eastAsia="nl-NL"/>
        </w:rPr>
      </w:pPr>
      <w:r w:rsidRPr="003250BD">
        <w:rPr>
          <w:rFonts w:ascii="Century Gothic" w:hAnsi="Century Gothic"/>
          <w:lang w:eastAsia="nl-NL"/>
        </w:rPr>
        <w:t>Met extra ondersteuning kan onze school vaak prima passend onderwijs bieden. Is dit ondersteuningsaanbod niet toereikend dan wordt in overleg met de ouders en externe deskundigen bekeken wat nodig is voor uw kind.</w:t>
      </w:r>
    </w:p>
    <w:p w:rsidRPr="003250BD" w:rsidR="00D0193D" w:rsidP="00D0193D" w:rsidRDefault="00D0193D" w14:paraId="4249704E" w14:textId="346C05D4">
      <w:pPr>
        <w:rPr>
          <w:rFonts w:ascii="Century Gothic" w:hAnsi="Century Gothic"/>
          <w:lang w:eastAsia="nl-NL"/>
        </w:rPr>
      </w:pPr>
      <w:r w:rsidRPr="003250BD">
        <w:rPr>
          <w:rFonts w:ascii="Century Gothic" w:hAnsi="Century Gothic"/>
          <w:lang w:eastAsia="nl-NL"/>
        </w:rPr>
        <w:t>Scholen voor basisonderwijs, speciaal basisonderwijs en speciaal onderwijs werken samen in een samenwerkingsverband om elk kind een goede plek te bieden. Het samenwerkingsverband Doetinchem is het overkoepelende orgaan van 80 scholen in onze regio. Het doel is om samen te zorgen voor passend onderwijs. Onze school is bij dit samenwerkingsverband aangesloten.</w:t>
      </w:r>
    </w:p>
    <w:p w:rsidRPr="003250BD" w:rsidR="00D0193D" w:rsidP="00D0193D" w:rsidRDefault="00D0193D" w14:paraId="1666481D" w14:textId="03D0C957">
      <w:pPr>
        <w:rPr>
          <w:rFonts w:ascii="Century Gothic" w:hAnsi="Century Gothic"/>
          <w:lang w:eastAsia="nl-NL"/>
        </w:rPr>
      </w:pPr>
      <w:r w:rsidRPr="003250BD">
        <w:rPr>
          <w:rFonts w:ascii="Century Gothic" w:hAnsi="Century Gothic"/>
          <w:lang w:eastAsia="nl-NL"/>
        </w:rPr>
        <w:t xml:space="preserve">Het </w:t>
      </w:r>
      <w:r w:rsidR="002157E9">
        <w:rPr>
          <w:rFonts w:ascii="Century Gothic" w:hAnsi="Century Gothic"/>
          <w:lang w:eastAsia="nl-NL"/>
        </w:rPr>
        <w:t>s</w:t>
      </w:r>
      <w:r w:rsidRPr="003250BD">
        <w:rPr>
          <w:rFonts w:ascii="Century Gothic" w:hAnsi="Century Gothic"/>
          <w:lang w:eastAsia="nl-NL"/>
        </w:rPr>
        <w:t xml:space="preserve">amenwerkingsverband heeft zich tot doel gesteld alle kinderen op de aangesloten scholen zorg op maat te bieden. Wilt u meer weten over passend onderwijs, dan verwijzen wij u graag naar de volgende websites: </w:t>
      </w:r>
      <w:hyperlink w:history="1" r:id="rId27">
        <w:r w:rsidRPr="003250BD">
          <w:rPr>
            <w:rFonts w:ascii="Century Gothic" w:hAnsi="Century Gothic"/>
            <w:lang w:eastAsia="nl-NL"/>
          </w:rPr>
          <w:t>www.pro8.nu</w:t>
        </w:r>
      </w:hyperlink>
      <w:r w:rsidRPr="003250BD">
        <w:rPr>
          <w:rFonts w:ascii="Century Gothic" w:hAnsi="Century Gothic"/>
          <w:lang w:eastAsia="nl-NL"/>
        </w:rPr>
        <w:t xml:space="preserve"> of </w:t>
      </w:r>
      <w:hyperlink w:history="1" r:id="rId28">
        <w:r w:rsidRPr="003250BD">
          <w:rPr>
            <w:rFonts w:ascii="Century Gothic" w:hAnsi="Century Gothic"/>
            <w:lang w:eastAsia="nl-NL"/>
          </w:rPr>
          <w:t>www.passendonderwijs.nl</w:t>
        </w:r>
      </w:hyperlink>
      <w:r w:rsidRPr="003250BD">
        <w:rPr>
          <w:rFonts w:ascii="Century Gothic" w:hAnsi="Century Gothic"/>
          <w:lang w:eastAsia="nl-NL"/>
        </w:rPr>
        <w:t xml:space="preserve"> of </w:t>
      </w:r>
      <w:hyperlink w:history="1" r:id="rId29">
        <w:r w:rsidRPr="003250BD">
          <w:rPr>
            <w:rFonts w:ascii="Century Gothic" w:hAnsi="Century Gothic"/>
            <w:lang w:eastAsia="nl-NL"/>
          </w:rPr>
          <w:t>www.steunpuntpassendonderwijs.nl</w:t>
        </w:r>
      </w:hyperlink>
      <w:r w:rsidRPr="003250BD">
        <w:rPr>
          <w:rFonts w:ascii="Century Gothic" w:hAnsi="Century Gothic"/>
          <w:lang w:eastAsia="nl-NL"/>
        </w:rPr>
        <w:t xml:space="preserve"> </w:t>
      </w:r>
    </w:p>
    <w:p w:rsidRPr="003250BD" w:rsidR="004B469E" w:rsidP="00D0193D" w:rsidRDefault="00D0193D" w14:paraId="63BAF833" w14:textId="3A58A06B">
      <w:pPr>
        <w:rPr>
          <w:rFonts w:ascii="Century Gothic" w:hAnsi="Century Gothic"/>
          <w:lang w:eastAsia="nl-NL"/>
        </w:rPr>
      </w:pPr>
      <w:r w:rsidRPr="003250BD">
        <w:rPr>
          <w:rFonts w:ascii="Century Gothic" w:hAnsi="Century Gothic"/>
          <w:lang w:eastAsia="nl-NL"/>
        </w:rPr>
        <w:t xml:space="preserve">Informatie over de ontwikkelingen in het samenwerkingsverband Doetinchem vindt u op </w:t>
      </w:r>
      <w:hyperlink w:history="1" r:id="rId30">
        <w:r w:rsidRPr="003250BD">
          <w:rPr>
            <w:rFonts w:ascii="Century Gothic" w:hAnsi="Century Gothic"/>
            <w:lang w:eastAsia="nl-NL"/>
          </w:rPr>
          <w:t>www.swvdoetinchem.nl</w:t>
        </w:r>
      </w:hyperlink>
      <w:r w:rsidRPr="003250BD">
        <w:rPr>
          <w:rFonts w:ascii="Century Gothic" w:hAnsi="Century Gothic"/>
          <w:lang w:eastAsia="nl-NL"/>
        </w:rPr>
        <w:t>.</w:t>
      </w:r>
      <w:r w:rsidRPr="003250BD" w:rsidR="00CE32BA">
        <w:rPr>
          <w:rFonts w:ascii="Century Gothic" w:hAnsi="Century Gothic"/>
          <w:lang w:eastAsia="nl-NL"/>
        </w:rPr>
        <w:t xml:space="preserve"> </w:t>
      </w:r>
    </w:p>
    <w:p w:rsidRPr="002157E9" w:rsidR="00D0193D" w:rsidP="002157E9" w:rsidRDefault="002157E9" w14:paraId="5C3BF5EB" w14:textId="57B80287">
      <w:pPr>
        <w:pStyle w:val="Heading1"/>
        <w:rPr>
          <w:rFonts w:ascii="Century Gothic" w:hAnsi="Century Gothic"/>
          <w:sz w:val="28"/>
          <w:szCs w:val="28"/>
        </w:rPr>
      </w:pPr>
      <w:bookmarkStart w:name="_Toc20927413" w:id="72"/>
      <w:bookmarkStart w:name="_Toc86389353" w:id="73"/>
      <w:r w:rsidRPr="002157E9">
        <w:rPr>
          <w:rFonts w:ascii="Century Gothic" w:hAnsi="Century Gothic"/>
          <w:sz w:val="28"/>
          <w:szCs w:val="28"/>
        </w:rPr>
        <w:t xml:space="preserve">6.3 </w:t>
      </w:r>
      <w:r w:rsidRPr="002157E9" w:rsidR="00D0193D">
        <w:rPr>
          <w:rFonts w:ascii="Century Gothic" w:hAnsi="Century Gothic"/>
          <w:sz w:val="28"/>
          <w:szCs w:val="28"/>
        </w:rPr>
        <w:t>Ondersteuning binnen de school</w:t>
      </w:r>
      <w:bookmarkEnd w:id="72"/>
      <w:bookmarkEnd w:id="73"/>
    </w:p>
    <w:p w:rsidRPr="003250BD" w:rsidR="00D0193D" w:rsidP="002157E9" w:rsidRDefault="00D0193D" w14:paraId="03561570" w14:textId="77777777">
      <w:pPr>
        <w:spacing w:after="0"/>
        <w:rPr>
          <w:rFonts w:ascii="Century Gothic" w:hAnsi="Century Gothic" w:eastAsia="Calibri"/>
        </w:rPr>
      </w:pPr>
      <w:r w:rsidRPr="003250BD">
        <w:rPr>
          <w:rFonts w:ascii="Century Gothic" w:hAnsi="Century Gothic" w:eastAsia="Calibri"/>
        </w:rPr>
        <w:t xml:space="preserve">In het schoolondersteuningsprofiel van onze school staat beschreven welke ondersteuning de school kan bieden. We maken daarin onderscheid tussen basisondersteuning en extra ondersteuning. </w:t>
      </w:r>
    </w:p>
    <w:p w:rsidRPr="003250BD" w:rsidR="00D0193D" w:rsidP="00D0193D" w:rsidRDefault="00D0193D" w14:paraId="18810DBB" w14:textId="06BB8C49">
      <w:pPr>
        <w:rPr>
          <w:rFonts w:ascii="Century Gothic" w:hAnsi="Century Gothic" w:eastAsia="Calibri"/>
        </w:rPr>
      </w:pPr>
      <w:r w:rsidRPr="003250BD">
        <w:rPr>
          <w:rFonts w:ascii="Century Gothic" w:hAnsi="Century Gothic" w:eastAsia="Calibri"/>
        </w:rPr>
        <w:t xml:space="preserve">Basisondersteuning is de ondersteuning die iedere school in de regio biedt. De basisondersteuning is voor alle scholen, en dus voor alle kinderen, gelijk.  Voor ieder kind is er de intentie om zoveel mogelijk hulp op maat te creëren. De </w:t>
      </w:r>
      <w:r w:rsidRPr="003250BD" w:rsidR="00BC03B8">
        <w:rPr>
          <w:rFonts w:ascii="Century Gothic" w:hAnsi="Century Gothic" w:eastAsia="Calibri"/>
        </w:rPr>
        <w:t>school</w:t>
      </w:r>
      <w:r w:rsidRPr="003250BD" w:rsidR="00BC03B8">
        <w:rPr>
          <w:rFonts w:ascii="Century Gothic" w:hAnsi="Century Gothic" w:eastAsia="Calibri"/>
          <w:color w:val="0070C0"/>
        </w:rPr>
        <w:t xml:space="preserve"> </w:t>
      </w:r>
      <w:r w:rsidRPr="003250BD">
        <w:rPr>
          <w:rFonts w:ascii="Century Gothic" w:hAnsi="Century Gothic" w:eastAsia="Calibri"/>
        </w:rPr>
        <w:t xml:space="preserve">heeft een deel van het budget om deze extra ondersteuning te realiseren. Dit budget is beperkt. Hierdoor dienen er soms keuzes gemaakt te worden. Dit gaat altijd in overleg met ouders, bestuur en het samenwerkingsverband. </w:t>
      </w:r>
    </w:p>
    <w:p w:rsidRPr="002157E9" w:rsidR="00D0193D" w:rsidP="002157E9" w:rsidRDefault="002157E9" w14:paraId="43C19967" w14:textId="7791AAB0">
      <w:pPr>
        <w:pStyle w:val="Heading1"/>
        <w:rPr>
          <w:rFonts w:ascii="Century Gothic" w:hAnsi="Century Gothic"/>
          <w:sz w:val="28"/>
          <w:szCs w:val="28"/>
        </w:rPr>
      </w:pPr>
      <w:bookmarkStart w:name="_Toc20927414" w:id="74"/>
      <w:bookmarkStart w:name="_Toc86389354" w:id="75"/>
      <w:r w:rsidRPr="002157E9">
        <w:rPr>
          <w:rFonts w:ascii="Century Gothic" w:hAnsi="Century Gothic"/>
          <w:sz w:val="28"/>
          <w:szCs w:val="28"/>
        </w:rPr>
        <w:t xml:space="preserve">6.4 </w:t>
      </w:r>
      <w:r w:rsidRPr="002157E9" w:rsidR="00D0193D">
        <w:rPr>
          <w:rFonts w:ascii="Century Gothic" w:hAnsi="Century Gothic"/>
          <w:sz w:val="28"/>
          <w:szCs w:val="28"/>
        </w:rPr>
        <w:t>Het leerling- en onderwijs volgsysteem</w:t>
      </w:r>
      <w:bookmarkEnd w:id="74"/>
      <w:bookmarkEnd w:id="75"/>
      <w:r w:rsidRPr="002157E9" w:rsidR="00D0193D">
        <w:rPr>
          <w:rFonts w:ascii="Century Gothic" w:hAnsi="Century Gothic"/>
          <w:sz w:val="28"/>
          <w:szCs w:val="28"/>
        </w:rPr>
        <w:t xml:space="preserve">  </w:t>
      </w:r>
    </w:p>
    <w:p w:rsidRPr="003250BD" w:rsidR="00520530" w:rsidP="002157E9" w:rsidRDefault="00D0193D" w14:paraId="37939924" w14:textId="77777777">
      <w:pPr>
        <w:spacing w:after="0"/>
        <w:rPr>
          <w:rFonts w:ascii="Century Gothic" w:hAnsi="Century Gothic" w:cs="Arial"/>
        </w:rPr>
      </w:pPr>
      <w:r w:rsidRPr="003250BD">
        <w:rPr>
          <w:rFonts w:ascii="Century Gothic" w:hAnsi="Century Gothic" w:cs="Arial"/>
        </w:rPr>
        <w:t xml:space="preserve">Om goed inzicht te krijgen in hoe de ontwikkeling van kinderen in elke groep verloopt, is meer nodig dan alleen een indruk van de groepsleerkracht(en). </w:t>
      </w:r>
    </w:p>
    <w:p w:rsidRPr="003250BD" w:rsidR="00520530" w:rsidP="00CE32BA" w:rsidRDefault="00BC03B8" w14:paraId="634ED1A7" w14:textId="589DE7FA">
      <w:pPr>
        <w:spacing w:after="0"/>
        <w:rPr>
          <w:rFonts w:ascii="Century Gothic" w:hAnsi="Century Gothic" w:cs="Arial"/>
        </w:rPr>
      </w:pPr>
      <w:r w:rsidRPr="003250BD">
        <w:rPr>
          <w:rFonts w:ascii="Century Gothic" w:hAnsi="Century Gothic" w:cs="Arial"/>
        </w:rPr>
        <w:t>In groep</w:t>
      </w:r>
      <w:r w:rsidRPr="003250BD" w:rsidR="00520530">
        <w:rPr>
          <w:rFonts w:ascii="Century Gothic" w:hAnsi="Century Gothic" w:cs="Arial"/>
        </w:rPr>
        <w:t xml:space="preserve"> 1/2</w:t>
      </w:r>
      <w:r w:rsidRPr="003250BD">
        <w:rPr>
          <w:rFonts w:ascii="Century Gothic" w:hAnsi="Century Gothic" w:cs="Arial"/>
        </w:rPr>
        <w:t xml:space="preserve"> maken we </w:t>
      </w:r>
      <w:r w:rsidRPr="003250BD" w:rsidR="00520530">
        <w:rPr>
          <w:rFonts w:ascii="Century Gothic" w:hAnsi="Century Gothic" w:cs="Arial"/>
        </w:rPr>
        <w:t xml:space="preserve">hiervoor </w:t>
      </w:r>
      <w:r w:rsidRPr="003250BD">
        <w:rPr>
          <w:rFonts w:ascii="Century Gothic" w:hAnsi="Century Gothic" w:cs="Arial"/>
        </w:rPr>
        <w:t>ge</w:t>
      </w:r>
      <w:r w:rsidRPr="003250BD" w:rsidR="004B469E">
        <w:rPr>
          <w:rFonts w:ascii="Century Gothic" w:hAnsi="Century Gothic" w:cs="Arial"/>
        </w:rPr>
        <w:t xml:space="preserve">bruik van </w:t>
      </w:r>
      <w:r w:rsidRPr="003250BD" w:rsidR="00520530">
        <w:rPr>
          <w:rFonts w:ascii="Century Gothic" w:hAnsi="Century Gothic" w:cs="Arial"/>
        </w:rPr>
        <w:t>de leerlijnen van ParnasSys.</w:t>
      </w:r>
    </w:p>
    <w:p w:rsidRPr="003250BD" w:rsidR="004B469E" w:rsidP="00CE32BA" w:rsidRDefault="00520530" w14:paraId="3CD953C9" w14:textId="4AD31733">
      <w:pPr>
        <w:spacing w:after="0"/>
        <w:rPr>
          <w:rFonts w:ascii="Century Gothic" w:hAnsi="Century Gothic" w:cs="Arial"/>
        </w:rPr>
      </w:pPr>
      <w:r w:rsidRPr="003250BD">
        <w:rPr>
          <w:rFonts w:ascii="Century Gothic" w:hAnsi="Century Gothic" w:cs="Arial"/>
        </w:rPr>
        <w:t>Middels dit systeem worden er allerlei doelen geobserveerd m.b.t. de volgende ontwikkelingsgebieden:</w:t>
      </w:r>
    </w:p>
    <w:p w:rsidRPr="003250BD" w:rsidR="00520530" w:rsidP="00CE32BA" w:rsidRDefault="00520530" w14:paraId="237A600D" w14:textId="5660D154">
      <w:pPr>
        <w:spacing w:after="0"/>
        <w:rPr>
          <w:rFonts w:ascii="Century Gothic" w:hAnsi="Century Gothic" w:cs="Arial"/>
        </w:rPr>
      </w:pPr>
      <w:r w:rsidRPr="003250BD">
        <w:rPr>
          <w:rFonts w:ascii="Century Gothic" w:hAnsi="Century Gothic" w:cs="Arial"/>
        </w:rPr>
        <w:t>-</w:t>
      </w:r>
      <w:r w:rsidR="002157E9">
        <w:rPr>
          <w:rFonts w:ascii="Century Gothic" w:hAnsi="Century Gothic" w:cs="Arial"/>
        </w:rPr>
        <w:t xml:space="preserve"> </w:t>
      </w:r>
      <w:r w:rsidRPr="003250BD">
        <w:rPr>
          <w:rFonts w:ascii="Century Gothic" w:hAnsi="Century Gothic" w:cs="Arial"/>
        </w:rPr>
        <w:t>sociaal-emotionele ontwikkeling</w:t>
      </w:r>
    </w:p>
    <w:p w:rsidRPr="003250BD" w:rsidR="00520530" w:rsidP="00CE32BA" w:rsidRDefault="00520530" w14:paraId="714B2B6D" w14:textId="20738DE4">
      <w:pPr>
        <w:spacing w:after="0"/>
        <w:rPr>
          <w:rFonts w:ascii="Century Gothic" w:hAnsi="Century Gothic" w:cs="Arial"/>
        </w:rPr>
      </w:pPr>
      <w:r w:rsidRPr="003250BD">
        <w:rPr>
          <w:rFonts w:ascii="Century Gothic" w:hAnsi="Century Gothic" w:cs="Arial"/>
        </w:rPr>
        <w:t>-</w:t>
      </w:r>
      <w:r w:rsidR="002157E9">
        <w:rPr>
          <w:rFonts w:ascii="Century Gothic" w:hAnsi="Century Gothic" w:cs="Arial"/>
        </w:rPr>
        <w:t xml:space="preserve"> </w:t>
      </w:r>
      <w:r w:rsidRPr="003250BD">
        <w:rPr>
          <w:rFonts w:ascii="Century Gothic" w:hAnsi="Century Gothic" w:cs="Arial"/>
        </w:rPr>
        <w:t>rekenontwikkeling</w:t>
      </w:r>
    </w:p>
    <w:p w:rsidRPr="003250BD" w:rsidR="00520530" w:rsidP="00CE32BA" w:rsidRDefault="00520530" w14:paraId="57FE652A" w14:textId="410B69C5">
      <w:pPr>
        <w:spacing w:after="0"/>
        <w:rPr>
          <w:rFonts w:ascii="Century Gothic" w:hAnsi="Century Gothic" w:cs="Arial"/>
        </w:rPr>
      </w:pPr>
      <w:r w:rsidRPr="003250BD">
        <w:rPr>
          <w:rFonts w:ascii="Century Gothic" w:hAnsi="Century Gothic" w:cs="Arial"/>
        </w:rPr>
        <w:t>-</w:t>
      </w:r>
      <w:r w:rsidR="002157E9">
        <w:rPr>
          <w:rFonts w:ascii="Century Gothic" w:hAnsi="Century Gothic" w:cs="Arial"/>
        </w:rPr>
        <w:t xml:space="preserve"> </w:t>
      </w:r>
      <w:r w:rsidRPr="003250BD">
        <w:rPr>
          <w:rFonts w:ascii="Century Gothic" w:hAnsi="Century Gothic" w:cs="Arial"/>
        </w:rPr>
        <w:t>taalontwikkeling</w:t>
      </w:r>
    </w:p>
    <w:p w:rsidR="00520530" w:rsidP="00CE32BA" w:rsidRDefault="00520530" w14:paraId="6DB30398" w14:textId="28ADFBEC">
      <w:pPr>
        <w:spacing w:after="0"/>
        <w:rPr>
          <w:rFonts w:ascii="Century Gothic" w:hAnsi="Century Gothic" w:cs="Arial"/>
        </w:rPr>
      </w:pPr>
      <w:r w:rsidRPr="003250BD">
        <w:rPr>
          <w:rFonts w:ascii="Century Gothic" w:hAnsi="Century Gothic" w:cs="Arial"/>
        </w:rPr>
        <w:t>-</w:t>
      </w:r>
      <w:r w:rsidR="002157E9">
        <w:rPr>
          <w:rFonts w:ascii="Century Gothic" w:hAnsi="Century Gothic" w:cs="Arial"/>
        </w:rPr>
        <w:t xml:space="preserve"> </w:t>
      </w:r>
      <w:r w:rsidRPr="003250BD">
        <w:rPr>
          <w:rFonts w:ascii="Century Gothic" w:hAnsi="Century Gothic" w:cs="Arial"/>
        </w:rPr>
        <w:t xml:space="preserve">motorische ontwikkeling </w:t>
      </w:r>
    </w:p>
    <w:p w:rsidRPr="003250BD" w:rsidR="002157E9" w:rsidP="00CE32BA" w:rsidRDefault="00CC0AC0" w14:paraId="324ABEEB" w14:textId="1F0B7FEC">
      <w:pPr>
        <w:spacing w:after="0"/>
        <w:rPr>
          <w:rFonts w:ascii="Century Gothic" w:hAnsi="Century Gothic" w:cs="Arial"/>
        </w:rPr>
      </w:pPr>
      <w:r>
        <w:rPr>
          <w:rFonts w:ascii="Century Gothic" w:hAnsi="Century Gothic" w:cs="Arial"/>
        </w:rPr>
        <w:t xml:space="preserve">                                                </w:t>
      </w:r>
      <w:r>
        <w:rPr>
          <w:noProof/>
        </w:rPr>
        <w:drawing>
          <wp:inline distT="0" distB="0" distL="0" distR="0" wp14:anchorId="32E37CBF" wp14:editId="0765A06F">
            <wp:extent cx="2066925" cy="1957120"/>
            <wp:effectExtent l="0" t="0" r="0" b="5080"/>
            <wp:docPr id="11" name="Afbeelding 11" descr="Afbeelding met tekst, persoon,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persoon, binnen, staand&#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957120"/>
                    </a:xfrm>
                    <a:prstGeom prst="rect">
                      <a:avLst/>
                    </a:prstGeom>
                    <a:noFill/>
                    <a:ln>
                      <a:noFill/>
                    </a:ln>
                  </pic:spPr>
                </pic:pic>
              </a:graphicData>
            </a:graphic>
          </wp:inline>
        </w:drawing>
      </w:r>
    </w:p>
    <w:p w:rsidRPr="003250BD" w:rsidR="00B820EE" w:rsidP="00CE32BA" w:rsidRDefault="00B820EE" w14:paraId="52469BB1" w14:textId="4173C544">
      <w:pPr>
        <w:jc w:val="center"/>
        <w:rPr>
          <w:rFonts w:ascii="Century Gothic" w:hAnsi="Century Gothic" w:cs="Arial"/>
        </w:rPr>
      </w:pPr>
    </w:p>
    <w:p w:rsidRPr="003250BD" w:rsidR="00520530" w:rsidP="00D0193D" w:rsidRDefault="00520530" w14:paraId="60604BC6" w14:textId="53E5AE8B">
      <w:pPr>
        <w:rPr>
          <w:rFonts w:ascii="Century Gothic" w:hAnsi="Century Gothic" w:cs="Arial"/>
        </w:rPr>
      </w:pPr>
      <w:r w:rsidRPr="003250BD">
        <w:rPr>
          <w:rFonts w:ascii="Century Gothic" w:hAnsi="Century Gothic" w:cs="Arial"/>
        </w:rPr>
        <w:t>Voor de groepen 3 t/m 8 dient in de allereerste plaats het Leerling- en Onderwijs Volg Systeem (LOVS).</w:t>
      </w:r>
    </w:p>
    <w:p w:rsidRPr="003250BD" w:rsidR="00D0193D" w:rsidP="002157E9" w:rsidRDefault="00D0193D" w14:paraId="6C2F9DEB" w14:textId="77777777">
      <w:pPr>
        <w:spacing w:after="0"/>
        <w:rPr>
          <w:rFonts w:ascii="Century Gothic" w:hAnsi="Century Gothic" w:cs="Arial"/>
        </w:rPr>
      </w:pPr>
      <w:r w:rsidRPr="003250BD">
        <w:rPr>
          <w:rFonts w:ascii="Century Gothic" w:hAnsi="Century Gothic" w:cs="Arial"/>
        </w:rPr>
        <w:t>Dit volgsysteem is de systematische wijze waarop de vorderingen van de leerling gedurende zijn gehele schoolloopbaan worden gemeten en geregistreerd. Het doel van het leerlingvolgsysteem is drieledig:</w:t>
      </w:r>
    </w:p>
    <w:p w:rsidRPr="003250BD" w:rsidR="00D0193D" w:rsidP="002157E9" w:rsidRDefault="00D0193D" w14:paraId="79CA2BBD" w14:textId="77777777">
      <w:pPr>
        <w:numPr>
          <w:ilvl w:val="0"/>
          <w:numId w:val="8"/>
        </w:numPr>
        <w:spacing w:after="0"/>
        <w:rPr>
          <w:rFonts w:ascii="Century Gothic" w:hAnsi="Century Gothic" w:cs="Arial"/>
        </w:rPr>
      </w:pPr>
      <w:r w:rsidRPr="003250BD">
        <w:rPr>
          <w:rFonts w:ascii="Century Gothic" w:hAnsi="Century Gothic" w:cs="Arial"/>
        </w:rPr>
        <w:t>De ontwikkelingen en vorderingen worden systematisch geregistreerd en in beeld gebracht, zodat elke leerkracht zich een beeld kan vormen van de leerling. (Vooral ook de leerkracht die een volgend schooljaar de kinderen krijgt);</w:t>
      </w:r>
    </w:p>
    <w:p w:rsidRPr="003250BD" w:rsidR="00D0193D" w:rsidP="002157E9" w:rsidRDefault="00D0193D" w14:paraId="5BFCFD1A" w14:textId="77777777">
      <w:pPr>
        <w:numPr>
          <w:ilvl w:val="0"/>
          <w:numId w:val="8"/>
        </w:numPr>
        <w:spacing w:after="0"/>
        <w:rPr>
          <w:rFonts w:ascii="Century Gothic" w:hAnsi="Century Gothic" w:cs="Arial"/>
        </w:rPr>
      </w:pPr>
      <w:r w:rsidRPr="003250BD">
        <w:rPr>
          <w:rFonts w:ascii="Century Gothic" w:hAnsi="Century Gothic" w:cs="Arial"/>
        </w:rPr>
        <w:t>Wanneer zich eventuele problemen voordoen, worden deze met behulp van het LOVS sneller en duidelijker gesignaleerd, zodat eerder maatregelen genomen kunnen worden.</w:t>
      </w:r>
    </w:p>
    <w:p w:rsidRPr="003250BD" w:rsidR="00D0193D" w:rsidP="00D0193D" w:rsidRDefault="00D0193D" w14:paraId="1386A9A3" w14:textId="77777777">
      <w:pPr>
        <w:numPr>
          <w:ilvl w:val="0"/>
          <w:numId w:val="8"/>
        </w:numPr>
        <w:rPr>
          <w:rFonts w:ascii="Century Gothic" w:hAnsi="Century Gothic" w:cs="Arial"/>
        </w:rPr>
      </w:pPr>
      <w:r w:rsidRPr="003250BD">
        <w:rPr>
          <w:rFonts w:ascii="Century Gothic" w:hAnsi="Century Gothic" w:cs="Arial"/>
        </w:rPr>
        <w:t>Ook voor andere instanties (bijvoorbeeld externe hulpverleners, voortgezet onderwijs) is een dossier voorhanden waarin de leerling voor wat betreft zijn vorderingen en ontwikkeling ‘in kaart is gebracht’.</w:t>
      </w:r>
    </w:p>
    <w:p w:rsidR="002157E9" w:rsidP="002157E9" w:rsidRDefault="00D0193D" w14:paraId="578E1D7A" w14:textId="59057C9D">
      <w:pPr>
        <w:spacing w:after="0"/>
        <w:rPr>
          <w:rFonts w:ascii="Century Gothic" w:hAnsi="Century Gothic" w:cs="Arial"/>
        </w:rPr>
      </w:pPr>
      <w:r w:rsidRPr="003250BD">
        <w:rPr>
          <w:rFonts w:ascii="Century Gothic" w:hAnsi="Century Gothic" w:cs="Arial"/>
        </w:rPr>
        <w:t xml:space="preserve">Het LOVS maakt gebruik van een aantal gestandaardiseerde methodeonafhankelijke toetsen. (gestandaardiseerd wil zeggen dat de toetsen zodanig zijn samengesteld dat de resultaten voor </w:t>
      </w:r>
      <w:r w:rsidRPr="003250BD" w:rsidR="00036653">
        <w:rPr>
          <w:rFonts w:ascii="Century Gothic" w:hAnsi="Century Gothic"/>
          <w:lang w:eastAsia="nl-NL"/>
        </w:rPr>
        <w:t>éé</w:t>
      </w:r>
      <w:r w:rsidRPr="003250BD">
        <w:rPr>
          <w:rFonts w:ascii="Century Gothic" w:hAnsi="Century Gothic" w:cs="Arial"/>
        </w:rPr>
        <w:t>n uitleg vatbaar zijn, methodeonafhankelijk betekent dat de toetsen niet zijn opgenomen in een op school in gebruik zijnde methode).</w:t>
      </w:r>
    </w:p>
    <w:p w:rsidRPr="003250BD" w:rsidR="00D0193D" w:rsidP="002157E9" w:rsidRDefault="00D0193D" w14:paraId="566A10E7" w14:textId="0945D878">
      <w:pPr>
        <w:spacing w:after="0"/>
        <w:rPr>
          <w:rFonts w:ascii="Century Gothic" w:hAnsi="Century Gothic" w:cs="Arial"/>
        </w:rPr>
      </w:pPr>
      <w:r w:rsidRPr="003250BD">
        <w:rPr>
          <w:rFonts w:ascii="Century Gothic" w:hAnsi="Century Gothic" w:cs="Arial"/>
        </w:rPr>
        <w:t>De uitslagen worden bijgehouden. De verrichtingen van ieder kind en de groep kunnen zodoende op langere termijn worden gevolgd. De individuele resultaten worden door de IB-er en de leerkracht besproken en zo nodig in de teamvergadering aan de orde gesteld. De uitkomsten worden tevens gebruikt om ons onderwijs te evalueren. Zo nodig wordt het onderwijs, groepsge</w:t>
      </w:r>
      <w:r w:rsidRPr="003250BD" w:rsidR="00CE32BA">
        <w:rPr>
          <w:rFonts w:ascii="Century Gothic" w:hAnsi="Century Gothic" w:cs="Arial"/>
        </w:rPr>
        <w:t>wijs of individueel bijgesteld.</w:t>
      </w:r>
    </w:p>
    <w:p w:rsidRPr="003250BD" w:rsidR="00D0193D" w:rsidP="002157E9" w:rsidRDefault="00D0193D" w14:paraId="3E174A28" w14:textId="77777777">
      <w:pPr>
        <w:spacing w:after="0"/>
        <w:rPr>
          <w:rFonts w:ascii="Century Gothic" w:hAnsi="Century Gothic" w:cs="Arial"/>
        </w:rPr>
      </w:pPr>
      <w:r w:rsidRPr="003250BD">
        <w:rPr>
          <w:rFonts w:ascii="Century Gothic" w:hAnsi="Century Gothic" w:cs="Arial"/>
        </w:rPr>
        <w:t xml:space="preserve">De overige toets die nog wordt afgenomen is de eindtoets in april groep 8. Deze laatste toets valt echter buiten het kader van het LOVS. De gegevens van het LOVS zijn allemaal digitaal op te vragen. </w:t>
      </w:r>
    </w:p>
    <w:p w:rsidRPr="003250BD" w:rsidR="00D0193D" w:rsidP="00D0193D" w:rsidRDefault="00D0193D" w14:paraId="1E84AB03" w14:textId="77777777">
      <w:pPr>
        <w:rPr>
          <w:rFonts w:ascii="Century Gothic" w:hAnsi="Century Gothic" w:eastAsia="Times New Roman" w:cs="Times New Roman"/>
          <w:snapToGrid w:val="0"/>
          <w:color w:val="000000"/>
          <w:w w:val="0"/>
          <w:u w:color="000000"/>
          <w:bdr w:val="none" w:color="000000" w:sz="0" w:space="0"/>
          <w:shd w:val="clear" w:color="000000" w:fill="000000"/>
          <w:lang w:val="x-none" w:eastAsia="x-none" w:bidi="x-none"/>
        </w:rPr>
      </w:pPr>
      <w:r w:rsidRPr="003250BD">
        <w:rPr>
          <w:rFonts w:ascii="Century Gothic" w:hAnsi="Century Gothic" w:cs="Arial"/>
        </w:rPr>
        <w:t>Ouders mogen het dossier van hun kind, op afspraak met de interne begeleider, inzien. Gegevens van oud-leerlingen worden nog vijf jaar bewaard nadat het kind de school heeft verlaten.</w:t>
      </w:r>
      <w:r w:rsidRPr="003250BD">
        <w:rPr>
          <w:rFonts w:ascii="Century Gothic" w:hAnsi="Century Gothic" w:eastAsia="Times New Roman" w:cs="Times New Roman"/>
          <w:snapToGrid w:val="0"/>
          <w:color w:val="000000"/>
          <w:w w:val="0"/>
          <w:u w:color="000000"/>
          <w:bdr w:val="none" w:color="000000" w:sz="0" w:space="0"/>
          <w:shd w:val="clear" w:color="000000" w:fill="000000"/>
          <w:lang w:val="x-none" w:eastAsia="x-none" w:bidi="x-none"/>
        </w:rPr>
        <w:t xml:space="preserve"> </w:t>
      </w:r>
    </w:p>
    <w:p w:rsidRPr="002157E9" w:rsidR="004E4F22" w:rsidP="002157E9" w:rsidRDefault="002157E9" w14:paraId="16796E3A" w14:textId="0EA2EA44">
      <w:pPr>
        <w:pStyle w:val="Heading1"/>
        <w:rPr>
          <w:rFonts w:ascii="Century Gothic" w:hAnsi="Century Gothic"/>
          <w:sz w:val="28"/>
          <w:szCs w:val="28"/>
        </w:rPr>
      </w:pPr>
      <w:bookmarkStart w:name="_Toc20927415" w:id="76"/>
      <w:bookmarkStart w:name="_Toc86389355" w:id="77"/>
      <w:r w:rsidRPr="002157E9">
        <w:rPr>
          <w:rFonts w:ascii="Century Gothic" w:hAnsi="Century Gothic"/>
          <w:sz w:val="28"/>
          <w:szCs w:val="28"/>
        </w:rPr>
        <w:t xml:space="preserve">6.5 </w:t>
      </w:r>
      <w:r w:rsidRPr="002157E9" w:rsidR="004E4F22">
        <w:rPr>
          <w:rFonts w:ascii="Century Gothic" w:hAnsi="Century Gothic"/>
          <w:sz w:val="28"/>
          <w:szCs w:val="28"/>
        </w:rPr>
        <w:t xml:space="preserve">De </w:t>
      </w:r>
      <w:r>
        <w:rPr>
          <w:rFonts w:ascii="Century Gothic" w:hAnsi="Century Gothic"/>
          <w:sz w:val="28"/>
          <w:szCs w:val="28"/>
        </w:rPr>
        <w:t>i</w:t>
      </w:r>
      <w:r w:rsidRPr="002157E9" w:rsidR="004E4F22">
        <w:rPr>
          <w:rFonts w:ascii="Century Gothic" w:hAnsi="Century Gothic"/>
          <w:sz w:val="28"/>
          <w:szCs w:val="28"/>
        </w:rPr>
        <w:t>ntern</w:t>
      </w:r>
      <w:r>
        <w:rPr>
          <w:rFonts w:ascii="Century Gothic" w:hAnsi="Century Gothic"/>
          <w:sz w:val="28"/>
          <w:szCs w:val="28"/>
        </w:rPr>
        <w:t>e</w:t>
      </w:r>
      <w:r w:rsidRPr="002157E9" w:rsidR="004E4F22">
        <w:rPr>
          <w:rFonts w:ascii="Century Gothic" w:hAnsi="Century Gothic"/>
          <w:sz w:val="28"/>
          <w:szCs w:val="28"/>
        </w:rPr>
        <w:t xml:space="preserve"> </w:t>
      </w:r>
      <w:r>
        <w:rPr>
          <w:rFonts w:ascii="Century Gothic" w:hAnsi="Century Gothic"/>
          <w:sz w:val="28"/>
          <w:szCs w:val="28"/>
        </w:rPr>
        <w:t>b</w:t>
      </w:r>
      <w:r w:rsidRPr="002157E9" w:rsidR="004E4F22">
        <w:rPr>
          <w:rFonts w:ascii="Century Gothic" w:hAnsi="Century Gothic"/>
          <w:sz w:val="28"/>
          <w:szCs w:val="28"/>
        </w:rPr>
        <w:t>egeleider</w:t>
      </w:r>
      <w:bookmarkEnd w:id="76"/>
      <w:bookmarkEnd w:id="77"/>
    </w:p>
    <w:p w:rsidRPr="003250BD" w:rsidR="004E4F22" w:rsidP="004E4F22" w:rsidRDefault="004E4F22" w14:paraId="4B8674C5" w14:textId="2F070308">
      <w:pPr>
        <w:rPr>
          <w:rFonts w:ascii="Century Gothic" w:hAnsi="Century Gothic" w:cs="Arial"/>
        </w:rPr>
      </w:pPr>
      <w:r w:rsidRPr="003250BD">
        <w:rPr>
          <w:rFonts w:ascii="Century Gothic" w:hAnsi="Century Gothic" w:cs="Arial"/>
        </w:rPr>
        <w:t xml:space="preserve">De </w:t>
      </w:r>
      <w:r w:rsidR="002157E9">
        <w:rPr>
          <w:rFonts w:ascii="Century Gothic" w:hAnsi="Century Gothic" w:cs="Arial"/>
        </w:rPr>
        <w:t>i</w:t>
      </w:r>
      <w:r w:rsidRPr="003250BD">
        <w:rPr>
          <w:rFonts w:ascii="Century Gothic" w:hAnsi="Century Gothic" w:cs="Arial"/>
        </w:rPr>
        <w:t xml:space="preserve">nterne </w:t>
      </w:r>
      <w:r w:rsidR="002157E9">
        <w:rPr>
          <w:rFonts w:ascii="Century Gothic" w:hAnsi="Century Gothic" w:cs="Arial"/>
        </w:rPr>
        <w:t>b</w:t>
      </w:r>
      <w:r w:rsidRPr="003250BD">
        <w:rPr>
          <w:rFonts w:ascii="Century Gothic" w:hAnsi="Century Gothic" w:cs="Arial"/>
        </w:rPr>
        <w:t>egeleider (IB-er) is de leerkracht die binnen de school belast is met de coördinatie van de leerlingenzorg. Zij beheert de leerlingendossiers, bewaakt het proces van het LOVS, neemt initiatieven met betrekking tot gesprekken met externe deskundigen en leidt de leerling-besprekingen. De IB-er heeft een veelomvattende taak. Wanneer een leerling tijdens een leerlingbespreking aan de orde is geweest worden</w:t>
      </w:r>
      <w:r w:rsidR="00C301B2">
        <w:rPr>
          <w:rFonts w:ascii="Century Gothic" w:hAnsi="Century Gothic" w:cs="Arial"/>
        </w:rPr>
        <w:t xml:space="preserve">, </w:t>
      </w:r>
      <w:r w:rsidRPr="003250BD">
        <w:rPr>
          <w:rFonts w:ascii="Century Gothic" w:hAnsi="Century Gothic" w:cs="Arial"/>
        </w:rPr>
        <w:t>indien nodig</w:t>
      </w:r>
      <w:r w:rsidRPr="003250BD" w:rsidR="00DC6210">
        <w:rPr>
          <w:rFonts w:ascii="Century Gothic" w:hAnsi="Century Gothic" w:cs="Arial"/>
        </w:rPr>
        <w:t>,</w:t>
      </w:r>
      <w:r w:rsidRPr="003250BD">
        <w:rPr>
          <w:rFonts w:ascii="Century Gothic" w:hAnsi="Century Gothic" w:cs="Arial"/>
        </w:rPr>
        <w:t xml:space="preserve"> de ouders benaderd door de IB-er of door de leerkracht. De IB-er is ook bij een gesprek met de ouders aanwezig.</w:t>
      </w:r>
    </w:p>
    <w:p w:rsidRPr="003250BD" w:rsidR="004E4F22" w:rsidP="004E4F22" w:rsidRDefault="004E4F22" w14:paraId="003A9145" w14:textId="389D762D">
      <w:pPr>
        <w:rPr>
          <w:rFonts w:ascii="Century Gothic" w:hAnsi="Century Gothic" w:cs="Arial"/>
        </w:rPr>
      </w:pPr>
      <w:r w:rsidRPr="003250BD">
        <w:rPr>
          <w:rFonts w:ascii="Century Gothic" w:hAnsi="Century Gothic" w:cs="Arial"/>
        </w:rPr>
        <w:t xml:space="preserve">De </w:t>
      </w:r>
      <w:r w:rsidR="002157E9">
        <w:rPr>
          <w:rFonts w:ascii="Century Gothic" w:hAnsi="Century Gothic" w:cs="Arial"/>
        </w:rPr>
        <w:t>i</w:t>
      </w:r>
      <w:r w:rsidRPr="003250BD">
        <w:rPr>
          <w:rFonts w:ascii="Century Gothic" w:hAnsi="Century Gothic" w:cs="Arial"/>
        </w:rPr>
        <w:t xml:space="preserve">nterne </w:t>
      </w:r>
      <w:r w:rsidR="002157E9">
        <w:rPr>
          <w:rFonts w:ascii="Century Gothic" w:hAnsi="Century Gothic" w:cs="Arial"/>
        </w:rPr>
        <w:t>b</w:t>
      </w:r>
      <w:r w:rsidRPr="003250BD">
        <w:rPr>
          <w:rFonts w:ascii="Century Gothic" w:hAnsi="Century Gothic" w:cs="Arial"/>
        </w:rPr>
        <w:t xml:space="preserve">egeleider zal zich in de toekomst steeds meer gaan richten op het coachen van leerkrachten, zodat die een groter deel van de zorg zelf vorm kunnen geven binnen de eigen groep. Daarnaast is de IB-er degene die contacten onderhoudt met </w:t>
      </w:r>
      <w:r w:rsidRPr="003250BD" w:rsidR="006874DD">
        <w:rPr>
          <w:rFonts w:ascii="Century Gothic" w:hAnsi="Century Gothic" w:cs="Arial"/>
        </w:rPr>
        <w:t>allerlei externe hulpverlenings</w:t>
      </w:r>
      <w:r w:rsidRPr="003250BD">
        <w:rPr>
          <w:rFonts w:ascii="Century Gothic" w:hAnsi="Century Gothic" w:cs="Arial"/>
        </w:rPr>
        <w:t xml:space="preserve">instanties. </w:t>
      </w:r>
    </w:p>
    <w:p w:rsidRPr="002157E9" w:rsidR="004E4F22" w:rsidP="002157E9" w:rsidRDefault="002157E9" w14:paraId="7A44074D" w14:textId="2D2B62D1">
      <w:pPr>
        <w:pStyle w:val="Heading1"/>
        <w:rPr>
          <w:rFonts w:ascii="Century Gothic" w:hAnsi="Century Gothic"/>
          <w:sz w:val="28"/>
          <w:szCs w:val="28"/>
        </w:rPr>
      </w:pPr>
      <w:bookmarkStart w:name="_Toc20927416" w:id="78"/>
      <w:bookmarkStart w:name="_Toc86389356" w:id="79"/>
      <w:r w:rsidRPr="002157E9">
        <w:rPr>
          <w:rFonts w:ascii="Century Gothic" w:hAnsi="Century Gothic"/>
          <w:sz w:val="28"/>
          <w:szCs w:val="28"/>
        </w:rPr>
        <w:t xml:space="preserve">6.6 </w:t>
      </w:r>
      <w:r w:rsidRPr="002157E9" w:rsidR="004E4F22">
        <w:rPr>
          <w:rFonts w:ascii="Century Gothic" w:hAnsi="Century Gothic"/>
          <w:sz w:val="28"/>
          <w:szCs w:val="28"/>
        </w:rPr>
        <w:t>De groepsbespreking</w:t>
      </w:r>
      <w:bookmarkEnd w:id="78"/>
      <w:bookmarkEnd w:id="79"/>
      <w:r w:rsidRPr="002157E9" w:rsidR="004E4F22">
        <w:rPr>
          <w:rFonts w:ascii="Century Gothic" w:hAnsi="Century Gothic"/>
          <w:sz w:val="28"/>
          <w:szCs w:val="28"/>
        </w:rPr>
        <w:t xml:space="preserve">  </w:t>
      </w:r>
    </w:p>
    <w:p w:rsidR="002157E9" w:rsidP="002157E9" w:rsidRDefault="004E4F22" w14:paraId="7974A9C3" w14:textId="77777777">
      <w:pPr>
        <w:spacing w:after="0"/>
        <w:rPr>
          <w:rFonts w:ascii="Century Gothic" w:hAnsi="Century Gothic" w:cs="Arial"/>
        </w:rPr>
      </w:pPr>
      <w:r w:rsidRPr="003250BD">
        <w:rPr>
          <w:rFonts w:ascii="Century Gothic" w:hAnsi="Century Gothic" w:cs="Arial"/>
        </w:rPr>
        <w:t>Periodiek wordt er onder leiding van de IB-er een groepsbespreking gehouden. Tijdens dit gesprek worden de verschillende groepen besproken en (zorg) leerlingen komen aan bod.</w:t>
      </w:r>
    </w:p>
    <w:p w:rsidRPr="003250BD" w:rsidR="004E4F22" w:rsidP="002157E9" w:rsidRDefault="004E4F22" w14:paraId="085BF91E" w14:textId="18D3096E">
      <w:pPr>
        <w:spacing w:after="0"/>
        <w:rPr>
          <w:rFonts w:ascii="Century Gothic" w:hAnsi="Century Gothic" w:cs="Arial"/>
        </w:rPr>
      </w:pPr>
      <w:r w:rsidRPr="003250BD">
        <w:rPr>
          <w:rFonts w:ascii="Century Gothic" w:hAnsi="Century Gothic" w:cs="Arial"/>
        </w:rPr>
        <w:t xml:space="preserve">Wanneer er toetsen in het kader van het LOVS zijn afgenomen, dan worden de resultaten daarvan bekeken door </w:t>
      </w:r>
      <w:r w:rsidRPr="003250BD" w:rsidR="006874DD">
        <w:rPr>
          <w:rFonts w:ascii="Century Gothic" w:hAnsi="Century Gothic" w:cs="Arial"/>
        </w:rPr>
        <w:t xml:space="preserve">de </w:t>
      </w:r>
      <w:r w:rsidR="002157E9">
        <w:rPr>
          <w:rFonts w:ascii="Century Gothic" w:hAnsi="Century Gothic" w:cs="Arial"/>
        </w:rPr>
        <w:t>i</w:t>
      </w:r>
      <w:r w:rsidRPr="003250BD" w:rsidR="006874DD">
        <w:rPr>
          <w:rFonts w:ascii="Century Gothic" w:hAnsi="Century Gothic" w:cs="Arial"/>
        </w:rPr>
        <w:t xml:space="preserve">nterne </w:t>
      </w:r>
      <w:r w:rsidR="002157E9">
        <w:rPr>
          <w:rFonts w:ascii="Century Gothic" w:hAnsi="Century Gothic" w:cs="Arial"/>
        </w:rPr>
        <w:t>b</w:t>
      </w:r>
      <w:r w:rsidRPr="003250BD" w:rsidR="006874DD">
        <w:rPr>
          <w:rFonts w:ascii="Century Gothic" w:hAnsi="Century Gothic" w:cs="Arial"/>
        </w:rPr>
        <w:t>egeleider. Tijdens een teambijeenkomst worden de resultaten besproken.</w:t>
      </w:r>
    </w:p>
    <w:p w:rsidRPr="003250BD" w:rsidR="004E4F22" w:rsidP="002157E9" w:rsidRDefault="004E4F22" w14:paraId="4B70A0DB" w14:textId="77777777">
      <w:pPr>
        <w:spacing w:after="0"/>
        <w:rPr>
          <w:rFonts w:ascii="Century Gothic" w:hAnsi="Century Gothic" w:cs="Arial"/>
        </w:rPr>
      </w:pPr>
      <w:r w:rsidRPr="003250BD">
        <w:rPr>
          <w:rFonts w:ascii="Century Gothic" w:hAnsi="Century Gothic" w:cs="Arial"/>
        </w:rPr>
        <w:t>Wanneer een leerling is besproken, zal er meestal door de groepsleerkracht een afspraak worden gemaakt met de ouders. In dit gesprek wordt aan de ouders meegedeeld waarom er zorg bestaat, wat er besproken is en wat de school voorstelt om aan het probleem te gaan doen en wat daarbij van de ouders verwacht wordt.</w:t>
      </w:r>
    </w:p>
    <w:p w:rsidRPr="003250BD" w:rsidR="004E4F22" w:rsidP="002157E9" w:rsidRDefault="004E4F22" w14:paraId="3AD7CACD" w14:textId="77777777">
      <w:pPr>
        <w:spacing w:after="0"/>
        <w:rPr>
          <w:rFonts w:ascii="Century Gothic" w:hAnsi="Century Gothic" w:cs="Arial"/>
        </w:rPr>
      </w:pPr>
      <w:r w:rsidRPr="003250BD">
        <w:rPr>
          <w:rFonts w:ascii="Century Gothic" w:hAnsi="Century Gothic" w:cs="Arial"/>
        </w:rPr>
        <w:t>Ook kan het gevolg zijn dat de interne begeleider de leerling bespreekt met een extern deskundige voor extra informatie of om een nader onderzoek te doen plaatsvinden.</w:t>
      </w:r>
    </w:p>
    <w:p w:rsidRPr="003250BD" w:rsidR="004E4F22" w:rsidP="004E4F22" w:rsidRDefault="004E4F22" w14:paraId="038BDAC4" w14:textId="53FBAB7A">
      <w:pPr>
        <w:rPr>
          <w:rFonts w:ascii="Century Gothic" w:hAnsi="Century Gothic" w:cs="Arial"/>
        </w:rPr>
      </w:pPr>
      <w:r w:rsidRPr="003250BD">
        <w:rPr>
          <w:rFonts w:ascii="Century Gothic" w:hAnsi="Century Gothic" w:cs="Arial"/>
        </w:rPr>
        <w:t xml:space="preserve">Van alle besprekingen die deze procedure vergt, wordt telkens een verslag gemaakt, dat in het (digitale) dossier van het desbetreffende kind wordt gevoegd. Het beheer van de dossiers berust bij de </w:t>
      </w:r>
      <w:r w:rsidR="00050AFF">
        <w:rPr>
          <w:rFonts w:ascii="Century Gothic" w:hAnsi="Century Gothic" w:cs="Arial"/>
        </w:rPr>
        <w:t>i</w:t>
      </w:r>
      <w:r w:rsidRPr="003250BD">
        <w:rPr>
          <w:rFonts w:ascii="Century Gothic" w:hAnsi="Century Gothic" w:cs="Arial"/>
        </w:rPr>
        <w:t xml:space="preserve">nterne </w:t>
      </w:r>
      <w:r w:rsidR="00050AFF">
        <w:rPr>
          <w:rFonts w:ascii="Century Gothic" w:hAnsi="Century Gothic" w:cs="Arial"/>
        </w:rPr>
        <w:t>b</w:t>
      </w:r>
      <w:r w:rsidRPr="003250BD">
        <w:rPr>
          <w:rFonts w:ascii="Century Gothic" w:hAnsi="Century Gothic" w:cs="Arial"/>
        </w:rPr>
        <w:t xml:space="preserve">egeleider en de leerkracht. </w:t>
      </w:r>
    </w:p>
    <w:p w:rsidRPr="002157E9" w:rsidR="004E4F22" w:rsidP="002157E9" w:rsidRDefault="002157E9" w14:paraId="65FB62F8" w14:textId="0A316C43">
      <w:pPr>
        <w:pStyle w:val="Heading1"/>
        <w:rPr>
          <w:rFonts w:ascii="Century Gothic" w:hAnsi="Century Gothic"/>
          <w:sz w:val="28"/>
          <w:szCs w:val="28"/>
        </w:rPr>
      </w:pPr>
      <w:bookmarkStart w:name="_Toc20927417" w:id="80"/>
      <w:bookmarkStart w:name="_Toc86389357" w:id="81"/>
      <w:r w:rsidRPr="002157E9">
        <w:rPr>
          <w:rFonts w:ascii="Century Gothic" w:hAnsi="Century Gothic"/>
          <w:sz w:val="28"/>
          <w:szCs w:val="28"/>
        </w:rPr>
        <w:t xml:space="preserve">6.7 </w:t>
      </w:r>
      <w:r w:rsidRPr="002157E9" w:rsidR="004E4F22">
        <w:rPr>
          <w:rFonts w:ascii="Century Gothic" w:hAnsi="Century Gothic"/>
          <w:sz w:val="28"/>
          <w:szCs w:val="28"/>
        </w:rPr>
        <w:t>Zorg in de groep</w:t>
      </w:r>
      <w:bookmarkEnd w:id="80"/>
      <w:bookmarkEnd w:id="81"/>
      <w:r w:rsidRPr="002157E9" w:rsidR="004E4F22">
        <w:rPr>
          <w:rFonts w:ascii="Century Gothic" w:hAnsi="Century Gothic"/>
          <w:sz w:val="28"/>
          <w:szCs w:val="28"/>
        </w:rPr>
        <w:t xml:space="preserve">  </w:t>
      </w:r>
    </w:p>
    <w:p w:rsidRPr="003250BD" w:rsidR="004E4F22" w:rsidP="006874DD" w:rsidRDefault="006874DD" w14:paraId="32A4132F" w14:textId="3B431B36">
      <w:pPr>
        <w:rPr>
          <w:rFonts w:ascii="Century Gothic" w:hAnsi="Century Gothic"/>
        </w:rPr>
      </w:pPr>
      <w:r w:rsidRPr="003250BD">
        <w:rPr>
          <w:rFonts w:ascii="Century Gothic" w:hAnsi="Century Gothic"/>
        </w:rPr>
        <w:t xml:space="preserve">In de groepen wordt gewerkt met groepsplannen voor de vakgebieden technisch lezen, rekenen en spelling. </w:t>
      </w:r>
      <w:r w:rsidRPr="003250BD" w:rsidR="004E4F22">
        <w:rPr>
          <w:rFonts w:ascii="Century Gothic" w:hAnsi="Century Gothic" w:cs="Arial"/>
        </w:rPr>
        <w:t>Alle leerlingen die onvoldoende scoren op een toets van het LOVS worden voor dat vakgebied in de instructieafhankelijke groep geplaatst. Daarin wordt naast de probleemanalyse ook beschreven wat de onderwijsbehoeften van de individuele leerlingen zijn.</w:t>
      </w:r>
      <w:r w:rsidRPr="003250BD">
        <w:rPr>
          <w:rFonts w:ascii="Century Gothic" w:hAnsi="Century Gothic" w:cs="Arial"/>
        </w:rPr>
        <w:t xml:space="preserve"> </w:t>
      </w:r>
      <w:r w:rsidRPr="003250BD" w:rsidR="004E4F22">
        <w:rPr>
          <w:rFonts w:ascii="Century Gothic" w:hAnsi="Century Gothic" w:cs="Arial"/>
        </w:rPr>
        <w:t xml:space="preserve">Deze extra zorg wordt gegeven gedurende een periode. Hierna wordt het </w:t>
      </w:r>
      <w:r w:rsidRPr="003250BD">
        <w:rPr>
          <w:rFonts w:ascii="Century Gothic" w:hAnsi="Century Gothic" w:cs="Arial"/>
        </w:rPr>
        <w:t>groep</w:t>
      </w:r>
      <w:r w:rsidRPr="003250BD" w:rsidR="004E4F22">
        <w:rPr>
          <w:rFonts w:ascii="Century Gothic" w:hAnsi="Century Gothic" w:cs="Arial"/>
        </w:rPr>
        <w:t xml:space="preserve">splan voor een bepaald vakgebied geëvalueerd en bijgesteld. Deze cyclus wordt </w:t>
      </w:r>
      <w:r w:rsidRPr="003250BD" w:rsidR="00503242">
        <w:rPr>
          <w:rFonts w:ascii="Century Gothic" w:hAnsi="Century Gothic" w:cs="Arial"/>
        </w:rPr>
        <w:t>drie tot vier</w:t>
      </w:r>
      <w:r w:rsidRPr="003250BD" w:rsidR="004E4F22">
        <w:rPr>
          <w:rFonts w:ascii="Century Gothic" w:hAnsi="Century Gothic" w:cs="Arial"/>
        </w:rPr>
        <w:t xml:space="preserve"> keer per jaar doorlopen. Uiteraard wordt er tussentijds bijgesteld en aangescherpt. </w:t>
      </w:r>
    </w:p>
    <w:p w:rsidRPr="002157E9" w:rsidR="004E4F22" w:rsidP="002157E9" w:rsidRDefault="002157E9" w14:paraId="75F0AF20" w14:textId="463D3CE2">
      <w:pPr>
        <w:pStyle w:val="Heading1"/>
        <w:rPr>
          <w:rFonts w:ascii="Century Gothic" w:hAnsi="Century Gothic"/>
          <w:sz w:val="28"/>
          <w:szCs w:val="28"/>
        </w:rPr>
      </w:pPr>
      <w:bookmarkStart w:name="_Toc86389358" w:id="82"/>
      <w:r w:rsidRPr="002157E9">
        <w:rPr>
          <w:rFonts w:ascii="Century Gothic" w:hAnsi="Century Gothic" w:cs="Arial"/>
          <w:sz w:val="28"/>
          <w:szCs w:val="28"/>
        </w:rPr>
        <w:t xml:space="preserve">6.8 </w:t>
      </w:r>
      <w:bookmarkStart w:name="_Toc20927418" w:id="83"/>
      <w:r w:rsidRPr="002157E9" w:rsidR="004E4F22">
        <w:rPr>
          <w:rFonts w:ascii="Century Gothic" w:hAnsi="Century Gothic"/>
          <w:sz w:val="28"/>
          <w:szCs w:val="28"/>
        </w:rPr>
        <w:t>Onderwijsassistent</w:t>
      </w:r>
      <w:bookmarkEnd w:id="82"/>
      <w:bookmarkEnd w:id="83"/>
    </w:p>
    <w:p w:rsidR="004B469E" w:rsidP="00415E6F" w:rsidRDefault="004E4F22" w14:paraId="241A4B4F" w14:textId="13DE5280">
      <w:pPr>
        <w:rPr>
          <w:rFonts w:ascii="Century Gothic" w:hAnsi="Century Gothic"/>
        </w:rPr>
      </w:pPr>
      <w:r w:rsidRPr="003250BD">
        <w:rPr>
          <w:rFonts w:ascii="Century Gothic" w:hAnsi="Century Gothic"/>
        </w:rPr>
        <w:t>Ook een onderwijsassistent is structureel in onze formatie opgenomen. Onze onderwijsassistent begeleidt kinderen individueel of in kleine groepjes onder aansturing van de groepsleerkracht en/of IB-e</w:t>
      </w:r>
      <w:r w:rsidRPr="003250BD" w:rsidR="00415E6F">
        <w:rPr>
          <w:rFonts w:ascii="Century Gothic" w:hAnsi="Century Gothic"/>
        </w:rPr>
        <w:t>r</w:t>
      </w:r>
      <w:r w:rsidRPr="003250BD" w:rsidR="00CB724F">
        <w:rPr>
          <w:rFonts w:ascii="Century Gothic" w:hAnsi="Century Gothic"/>
        </w:rPr>
        <w:t>.</w:t>
      </w:r>
    </w:p>
    <w:p w:rsidRPr="003250BD" w:rsidR="002157E9" w:rsidP="00415E6F" w:rsidRDefault="002157E9" w14:paraId="530FB03F" w14:textId="77777777">
      <w:pPr>
        <w:rPr>
          <w:rFonts w:ascii="Century Gothic" w:hAnsi="Century Gothic"/>
        </w:rPr>
      </w:pPr>
    </w:p>
    <w:p w:rsidRPr="003250BD" w:rsidR="00415E6F" w:rsidP="00311736" w:rsidRDefault="00311736" w14:paraId="0EE65F44" w14:textId="466D00BD">
      <w:pPr>
        <w:jc w:val="center"/>
        <w:rPr>
          <w:rFonts w:ascii="Century Gothic" w:hAnsi="Century Gothic"/>
          <w:noProof/>
        </w:rPr>
      </w:pPr>
      <w:r w:rsidRPr="003250BD">
        <w:rPr>
          <w:rFonts w:ascii="Century Gothic" w:hAnsi="Century Gothic"/>
          <w:noProof/>
          <w:lang w:eastAsia="nl-NL"/>
        </w:rPr>
        <w:drawing>
          <wp:inline distT="0" distB="0" distL="0" distR="0" wp14:anchorId="6AA57639" wp14:editId="467BBBBE">
            <wp:extent cx="3069908" cy="20466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0929" cy="2047286"/>
                    </a:xfrm>
                    <a:prstGeom prst="rect">
                      <a:avLst/>
                    </a:prstGeom>
                    <a:noFill/>
                    <a:ln>
                      <a:noFill/>
                    </a:ln>
                  </pic:spPr>
                </pic:pic>
              </a:graphicData>
            </a:graphic>
          </wp:inline>
        </w:drawing>
      </w:r>
    </w:p>
    <w:p w:rsidRPr="002157E9" w:rsidR="004E4F22" w:rsidP="002157E9" w:rsidRDefault="002157E9" w14:paraId="14926B8D" w14:textId="24613FD6">
      <w:pPr>
        <w:pStyle w:val="Heading1"/>
        <w:rPr>
          <w:rFonts w:ascii="Century Gothic" w:hAnsi="Century Gothic"/>
          <w:sz w:val="28"/>
          <w:szCs w:val="28"/>
        </w:rPr>
      </w:pPr>
      <w:bookmarkStart w:name="_Toc20927419" w:id="84"/>
      <w:bookmarkStart w:name="_Toc86389359" w:id="85"/>
      <w:r w:rsidRPr="002157E9">
        <w:rPr>
          <w:rFonts w:ascii="Century Gothic" w:hAnsi="Century Gothic"/>
          <w:sz w:val="28"/>
          <w:szCs w:val="28"/>
        </w:rPr>
        <w:t xml:space="preserve">6.9 </w:t>
      </w:r>
      <w:r w:rsidRPr="002157E9" w:rsidR="004E4F22">
        <w:rPr>
          <w:rFonts w:ascii="Century Gothic" w:hAnsi="Century Gothic"/>
          <w:sz w:val="28"/>
          <w:szCs w:val="28"/>
        </w:rPr>
        <w:t>Meer- en hoogbegaafdheid</w:t>
      </w:r>
      <w:bookmarkEnd w:id="84"/>
      <w:bookmarkEnd w:id="85"/>
    </w:p>
    <w:p w:rsidRPr="003250BD" w:rsidR="004E4F22" w:rsidP="004E4F22" w:rsidRDefault="004E4F22" w14:paraId="5034CD79" w14:textId="1441DA49">
      <w:pPr>
        <w:rPr>
          <w:rFonts w:ascii="Century Gothic" w:hAnsi="Century Gothic"/>
          <w:lang w:eastAsia="nl-NL"/>
        </w:rPr>
      </w:pPr>
      <w:r w:rsidRPr="003250BD">
        <w:rPr>
          <w:rFonts w:ascii="Century Gothic" w:hAnsi="Century Gothic"/>
          <w:lang w:eastAsia="nl-NL"/>
        </w:rPr>
        <w:t xml:space="preserve">Ook aan kinderen die op </w:t>
      </w:r>
      <w:r w:rsidRPr="003250BD" w:rsidR="00BB1468">
        <w:rPr>
          <w:rFonts w:ascii="Century Gothic" w:hAnsi="Century Gothic"/>
          <w:lang w:eastAsia="nl-NL"/>
        </w:rPr>
        <w:t>éé</w:t>
      </w:r>
      <w:r w:rsidRPr="003250BD">
        <w:rPr>
          <w:rFonts w:ascii="Century Gothic" w:hAnsi="Century Gothic"/>
          <w:lang w:eastAsia="nl-NL"/>
        </w:rPr>
        <w:t xml:space="preserve">n of meer leerstofonderdelen uitblinken, wordt extra ondersteuning geboden. Deze kinderen krijgen in eerste instantie mogelijkheden om zich extra te verdiepen in het leerstofaanbod. </w:t>
      </w:r>
      <w:r w:rsidRPr="003250BD" w:rsidR="006874DD">
        <w:rPr>
          <w:rFonts w:ascii="Century Gothic" w:hAnsi="Century Gothic"/>
          <w:lang w:eastAsia="nl-NL"/>
        </w:rPr>
        <w:t xml:space="preserve">Op de Boomgaard heeft </w:t>
      </w:r>
      <w:r w:rsidR="002157E9">
        <w:rPr>
          <w:rFonts w:ascii="Century Gothic" w:hAnsi="Century Gothic"/>
          <w:lang w:eastAsia="nl-NL"/>
        </w:rPr>
        <w:t>één</w:t>
      </w:r>
      <w:r w:rsidRPr="003250BD" w:rsidR="006874DD">
        <w:rPr>
          <w:rFonts w:ascii="Century Gothic" w:hAnsi="Century Gothic"/>
          <w:lang w:eastAsia="nl-NL"/>
        </w:rPr>
        <w:t xml:space="preserve"> leerkracht zich h</w:t>
      </w:r>
      <w:r w:rsidRPr="003250BD" w:rsidR="004B469E">
        <w:rPr>
          <w:rFonts w:ascii="Century Gothic" w:hAnsi="Century Gothic"/>
          <w:lang w:eastAsia="nl-NL"/>
        </w:rPr>
        <w:t>i</w:t>
      </w:r>
      <w:r w:rsidRPr="003250BD" w:rsidR="006874DD">
        <w:rPr>
          <w:rFonts w:ascii="Century Gothic" w:hAnsi="Century Gothic"/>
          <w:lang w:eastAsia="nl-NL"/>
        </w:rPr>
        <w:t>erin gespecialiseerd en is het binnen de formatie mogelijk gemaakt dat er ruimte is om deze leerlingen te begeleiden.</w:t>
      </w:r>
      <w:r w:rsidRPr="003250BD" w:rsidR="004B469E">
        <w:rPr>
          <w:rFonts w:ascii="Century Gothic" w:hAnsi="Century Gothic"/>
          <w:lang w:eastAsia="nl-NL"/>
        </w:rPr>
        <w:t xml:space="preserve"> </w:t>
      </w:r>
      <w:r w:rsidRPr="003250BD">
        <w:rPr>
          <w:rFonts w:ascii="Century Gothic" w:hAnsi="Century Gothic"/>
          <w:lang w:eastAsia="nl-NL"/>
        </w:rPr>
        <w:t>Als dit op den duur geen oplossing is en het kind zich onvoldoende kan ontwikkelen, kan na onderzoek m.b.t. hoogbegaafdheid en in overleg met de ouders gezocht worden naar andere oplossingen.</w:t>
      </w:r>
      <w:r w:rsidRPr="003250BD">
        <w:rPr>
          <w:rFonts w:ascii="Century Gothic" w:hAnsi="Century Gothic"/>
          <w:noProof/>
        </w:rPr>
        <w:t xml:space="preserve"> </w:t>
      </w:r>
    </w:p>
    <w:p w:rsidRPr="003250BD" w:rsidR="004E4F22" w:rsidP="004E4F22" w:rsidRDefault="004E4F22" w14:paraId="14BB7F37" w14:textId="1A88D789">
      <w:pPr>
        <w:rPr>
          <w:rFonts w:ascii="Century Gothic" w:hAnsi="Century Gothic"/>
          <w:lang w:eastAsia="nl-NL"/>
        </w:rPr>
      </w:pPr>
      <w:r w:rsidRPr="003250BD">
        <w:rPr>
          <w:rFonts w:ascii="Century Gothic" w:hAnsi="Century Gothic"/>
          <w:lang w:eastAsia="nl-NL"/>
        </w:rPr>
        <w:t>Binnen</w:t>
      </w:r>
      <w:r w:rsidRPr="003250BD" w:rsidR="004B469E">
        <w:rPr>
          <w:rFonts w:ascii="Century Gothic" w:hAnsi="Century Gothic"/>
          <w:lang w:eastAsia="nl-NL"/>
        </w:rPr>
        <w:t xml:space="preserve"> PRO8 zijn er </w:t>
      </w:r>
      <w:r w:rsidRPr="003250BD" w:rsidR="00944A5F">
        <w:rPr>
          <w:rFonts w:ascii="Century Gothic" w:hAnsi="Century Gothic"/>
          <w:lang w:eastAsia="nl-NL"/>
        </w:rPr>
        <w:t>drie</w:t>
      </w:r>
      <w:r w:rsidRPr="003250BD" w:rsidR="004B469E">
        <w:rPr>
          <w:rFonts w:ascii="Century Gothic" w:hAnsi="Century Gothic"/>
          <w:lang w:eastAsia="nl-NL"/>
        </w:rPr>
        <w:t xml:space="preserve"> </w:t>
      </w:r>
      <w:r w:rsidRPr="003250BD">
        <w:rPr>
          <w:rFonts w:ascii="Century Gothic" w:hAnsi="Century Gothic"/>
          <w:lang w:eastAsia="nl-NL"/>
        </w:rPr>
        <w:t xml:space="preserve">Micadogroepen waar kinderen die daarvoor in aanmerking komen, 1 dag in de week kunnen deelnemen aan een speciaal aanbod. </w:t>
      </w:r>
      <w:r w:rsidRPr="003250BD" w:rsidR="006874DD">
        <w:rPr>
          <w:rFonts w:ascii="Century Gothic" w:hAnsi="Century Gothic"/>
          <w:lang w:eastAsia="nl-NL"/>
        </w:rPr>
        <w:t>Er is een mini-</w:t>
      </w:r>
      <w:r w:rsidRPr="003250BD" w:rsidR="000F79F5">
        <w:rPr>
          <w:rFonts w:ascii="Century Gothic" w:hAnsi="Century Gothic"/>
          <w:lang w:eastAsia="nl-NL"/>
        </w:rPr>
        <w:t>M</w:t>
      </w:r>
      <w:r w:rsidRPr="003250BD" w:rsidR="006874DD">
        <w:rPr>
          <w:rFonts w:ascii="Century Gothic" w:hAnsi="Century Gothic"/>
          <w:lang w:eastAsia="nl-NL"/>
        </w:rPr>
        <w:t xml:space="preserve">icadogroep voor kinderen in de kleuterleeftijd en die van groep 3. </w:t>
      </w:r>
      <w:r w:rsidRPr="003250BD" w:rsidR="00944A5F">
        <w:rPr>
          <w:rFonts w:ascii="Century Gothic" w:hAnsi="Century Gothic"/>
          <w:lang w:eastAsia="nl-NL"/>
        </w:rPr>
        <w:t>De</w:t>
      </w:r>
      <w:r w:rsidRPr="003250BD" w:rsidR="006874DD">
        <w:rPr>
          <w:rFonts w:ascii="Century Gothic" w:hAnsi="Century Gothic"/>
          <w:lang w:eastAsia="nl-NL"/>
        </w:rPr>
        <w:t xml:space="preserve"> andere groep</w:t>
      </w:r>
      <w:r w:rsidRPr="003250BD" w:rsidR="00944A5F">
        <w:rPr>
          <w:rFonts w:ascii="Century Gothic" w:hAnsi="Century Gothic"/>
          <w:lang w:eastAsia="nl-NL"/>
        </w:rPr>
        <w:t>en</w:t>
      </w:r>
      <w:r w:rsidRPr="003250BD" w:rsidR="006874DD">
        <w:rPr>
          <w:rFonts w:ascii="Century Gothic" w:hAnsi="Century Gothic"/>
          <w:lang w:eastAsia="nl-NL"/>
        </w:rPr>
        <w:t xml:space="preserve"> zijn</w:t>
      </w:r>
      <w:r w:rsidRPr="003250BD" w:rsidR="00944A5F">
        <w:rPr>
          <w:rFonts w:ascii="Century Gothic" w:hAnsi="Century Gothic"/>
          <w:lang w:eastAsia="nl-NL"/>
        </w:rPr>
        <w:t xml:space="preserve"> voor</w:t>
      </w:r>
      <w:r w:rsidRPr="003250BD" w:rsidR="004B469E">
        <w:rPr>
          <w:rFonts w:ascii="Century Gothic" w:hAnsi="Century Gothic"/>
          <w:lang w:eastAsia="nl-NL"/>
        </w:rPr>
        <w:t xml:space="preserve"> </w:t>
      </w:r>
      <w:r w:rsidRPr="003250BD">
        <w:rPr>
          <w:rFonts w:ascii="Century Gothic" w:hAnsi="Century Gothic"/>
          <w:lang w:eastAsia="nl-NL"/>
        </w:rPr>
        <w:t xml:space="preserve">kinderen van groep 4 t/m 8. Voor kinderen van groep 8 bestaat er tevens een plustraject in samenwerking met het </w:t>
      </w:r>
      <w:r w:rsidR="002157E9">
        <w:rPr>
          <w:rFonts w:ascii="Century Gothic" w:hAnsi="Century Gothic"/>
          <w:lang w:eastAsia="nl-NL"/>
        </w:rPr>
        <w:t>v</w:t>
      </w:r>
      <w:r w:rsidRPr="003250BD">
        <w:rPr>
          <w:rFonts w:ascii="Century Gothic" w:hAnsi="Century Gothic"/>
          <w:lang w:eastAsia="nl-NL"/>
        </w:rPr>
        <w:t xml:space="preserve">oortgezet </w:t>
      </w:r>
      <w:r w:rsidR="002157E9">
        <w:rPr>
          <w:rFonts w:ascii="Century Gothic" w:hAnsi="Century Gothic"/>
          <w:lang w:eastAsia="nl-NL"/>
        </w:rPr>
        <w:t>o</w:t>
      </w:r>
      <w:r w:rsidRPr="003250BD">
        <w:rPr>
          <w:rFonts w:ascii="Century Gothic" w:hAnsi="Century Gothic"/>
          <w:lang w:eastAsia="nl-NL"/>
        </w:rPr>
        <w:t>nderwijs. Als uw kind hiervoor in aanmerking</w:t>
      </w:r>
      <w:r w:rsidRPr="003250BD" w:rsidR="00503242">
        <w:rPr>
          <w:rFonts w:ascii="Century Gothic" w:hAnsi="Century Gothic"/>
          <w:lang w:eastAsia="nl-NL"/>
        </w:rPr>
        <w:t xml:space="preserve"> komt, worden de procedures </w:t>
      </w:r>
      <w:r w:rsidRPr="003250BD">
        <w:rPr>
          <w:rFonts w:ascii="Century Gothic" w:hAnsi="Century Gothic"/>
          <w:lang w:eastAsia="nl-NL"/>
        </w:rPr>
        <w:t xml:space="preserve"> uitvoerig met u besproken. Zie voor meer informatie </w:t>
      </w:r>
      <w:hyperlink w:history="1" r:id="rId33">
        <w:r w:rsidRPr="003250BD">
          <w:rPr>
            <w:rFonts w:ascii="Century Gothic" w:hAnsi="Century Gothic"/>
            <w:lang w:eastAsia="nl-NL"/>
          </w:rPr>
          <w:t>www.micado.pro8.nu</w:t>
        </w:r>
      </w:hyperlink>
      <w:r w:rsidR="00DF0E77">
        <w:rPr>
          <w:rFonts w:ascii="Century Gothic" w:hAnsi="Century Gothic"/>
          <w:lang w:eastAsia="nl-NL"/>
        </w:rPr>
        <w:t>.</w:t>
      </w:r>
      <w:r w:rsidRPr="003250BD">
        <w:rPr>
          <w:rFonts w:ascii="Century Gothic" w:hAnsi="Century Gothic"/>
          <w:lang w:eastAsia="nl-NL"/>
        </w:rPr>
        <w:t xml:space="preserve"> </w:t>
      </w:r>
    </w:p>
    <w:p w:rsidRPr="002157E9" w:rsidR="004E4F22" w:rsidP="002157E9" w:rsidRDefault="002157E9" w14:paraId="02AD5BDA" w14:textId="39AD52BA">
      <w:pPr>
        <w:pStyle w:val="Heading1"/>
        <w:rPr>
          <w:rFonts w:ascii="Century Gothic" w:hAnsi="Century Gothic"/>
          <w:sz w:val="28"/>
          <w:szCs w:val="28"/>
        </w:rPr>
      </w:pPr>
      <w:bookmarkStart w:name="_Toc20927420" w:id="86"/>
      <w:bookmarkStart w:name="_Toc86389360" w:id="87"/>
      <w:r w:rsidRPr="002157E9">
        <w:rPr>
          <w:rFonts w:ascii="Century Gothic" w:hAnsi="Century Gothic"/>
          <w:sz w:val="28"/>
          <w:szCs w:val="28"/>
        </w:rPr>
        <w:t xml:space="preserve">6.10 </w:t>
      </w:r>
      <w:r w:rsidRPr="002157E9" w:rsidR="004E4F22">
        <w:rPr>
          <w:rFonts w:ascii="Century Gothic" w:hAnsi="Century Gothic"/>
          <w:sz w:val="28"/>
          <w:szCs w:val="28"/>
        </w:rPr>
        <w:t xml:space="preserve">Playing for </w:t>
      </w:r>
      <w:r w:rsidRPr="002157E9" w:rsidR="00E47D14">
        <w:rPr>
          <w:rFonts w:ascii="Century Gothic" w:hAnsi="Century Gothic"/>
          <w:sz w:val="28"/>
          <w:szCs w:val="28"/>
        </w:rPr>
        <w:t>S</w:t>
      </w:r>
      <w:r w:rsidRPr="002157E9" w:rsidR="004E4F22">
        <w:rPr>
          <w:rFonts w:ascii="Century Gothic" w:hAnsi="Century Gothic"/>
          <w:sz w:val="28"/>
          <w:szCs w:val="28"/>
        </w:rPr>
        <w:t>ucces</w:t>
      </w:r>
      <w:bookmarkEnd w:id="86"/>
      <w:r w:rsidRPr="002157E9" w:rsidR="00E724F7">
        <w:rPr>
          <w:rFonts w:ascii="Century Gothic" w:hAnsi="Century Gothic"/>
          <w:sz w:val="28"/>
          <w:szCs w:val="28"/>
        </w:rPr>
        <w:t>s</w:t>
      </w:r>
      <w:bookmarkEnd w:id="87"/>
    </w:p>
    <w:p w:rsidRPr="003250BD" w:rsidR="00D0193D" w:rsidP="00CE32BA" w:rsidRDefault="004E4F22" w14:paraId="29F88093" w14:textId="6F550854">
      <w:pPr>
        <w:rPr>
          <w:rFonts w:ascii="Century Gothic" w:hAnsi="Century Gothic"/>
          <w:lang w:eastAsia="nl-NL"/>
        </w:rPr>
      </w:pPr>
      <w:r w:rsidRPr="003250BD">
        <w:rPr>
          <w:rFonts w:ascii="Century Gothic" w:hAnsi="Century Gothic"/>
          <w:lang w:eastAsia="nl-NL"/>
        </w:rPr>
        <w:t>Playing for Success is een leercentrum in het</w:t>
      </w:r>
      <w:r w:rsidRPr="003250BD" w:rsidR="00912935">
        <w:rPr>
          <w:rFonts w:ascii="Century Gothic" w:hAnsi="Century Gothic"/>
          <w:lang w:eastAsia="nl-NL"/>
        </w:rPr>
        <w:t xml:space="preserve"> stadion van de Graafschap en</w:t>
      </w:r>
      <w:r w:rsidRPr="003250BD">
        <w:rPr>
          <w:rFonts w:ascii="Century Gothic" w:hAnsi="Century Gothic"/>
          <w:lang w:eastAsia="nl-NL"/>
        </w:rPr>
        <w:t xml:space="preserve"> gericht op het verbeteren van het welbevinden en de motivatie van leerlingen. Het aangeboden programma en de vele activiteiten dragen bij aan het vergroten van het zelfvertrouwen en een beter zelfbeeld van kinderen. Daarbij zal het zelfstandig leren worden gestimuleerd en doet het kind positieve leerervaringen op. Dit project is ontwikkeld voor kinderen vanaf groep 6.</w:t>
      </w:r>
    </w:p>
    <w:p w:rsidRPr="002157E9" w:rsidR="004E4F22" w:rsidP="002157E9" w:rsidRDefault="002157E9" w14:paraId="76FD5E1C" w14:textId="756F645B">
      <w:pPr>
        <w:pStyle w:val="Heading1"/>
        <w:rPr>
          <w:rFonts w:ascii="Century Gothic" w:hAnsi="Century Gothic"/>
          <w:sz w:val="28"/>
          <w:szCs w:val="28"/>
        </w:rPr>
      </w:pPr>
      <w:bookmarkStart w:name="_Toc86389361" w:id="88"/>
      <w:r w:rsidRPr="002157E9">
        <w:rPr>
          <w:rFonts w:ascii="Century Gothic" w:hAnsi="Century Gothic"/>
          <w:sz w:val="28"/>
          <w:szCs w:val="28"/>
          <w:lang w:eastAsia="nl-NL"/>
        </w:rPr>
        <w:t>6.11</w:t>
      </w:r>
      <w:bookmarkStart w:name="_Toc20927421" w:id="89"/>
      <w:r w:rsidRPr="002157E9">
        <w:rPr>
          <w:rFonts w:ascii="Century Gothic" w:hAnsi="Century Gothic"/>
          <w:sz w:val="28"/>
          <w:szCs w:val="28"/>
          <w:lang w:eastAsia="nl-NL"/>
        </w:rPr>
        <w:t xml:space="preserve"> </w:t>
      </w:r>
      <w:r w:rsidRPr="002157E9" w:rsidR="004E4F22">
        <w:rPr>
          <w:rFonts w:ascii="Century Gothic" w:hAnsi="Century Gothic"/>
          <w:sz w:val="28"/>
          <w:szCs w:val="28"/>
        </w:rPr>
        <w:t>Externe deskundigen</w:t>
      </w:r>
      <w:bookmarkEnd w:id="88"/>
      <w:bookmarkEnd w:id="89"/>
    </w:p>
    <w:p w:rsidRPr="003250BD" w:rsidR="004D2C54" w:rsidP="00CE32BA" w:rsidRDefault="004E4F22" w14:paraId="6DBC67AC" w14:textId="7289E8FD">
      <w:pPr>
        <w:spacing w:after="0"/>
        <w:rPr>
          <w:rFonts w:ascii="Century Gothic" w:hAnsi="Century Gothic"/>
        </w:rPr>
      </w:pPr>
      <w:r w:rsidRPr="003250BD">
        <w:rPr>
          <w:rFonts w:ascii="Century Gothic" w:hAnsi="Century Gothic"/>
        </w:rPr>
        <w:t>Wanneer een leerling extra ond</w:t>
      </w:r>
      <w:r w:rsidRPr="003250BD" w:rsidR="00E66290">
        <w:rPr>
          <w:rFonts w:ascii="Century Gothic" w:hAnsi="Century Gothic"/>
        </w:rPr>
        <w:t>ersteuningsbehoeften heeft</w:t>
      </w:r>
      <w:r w:rsidRPr="003250BD" w:rsidR="00912935">
        <w:rPr>
          <w:rFonts w:ascii="Century Gothic" w:hAnsi="Century Gothic"/>
        </w:rPr>
        <w:t>,</w:t>
      </w:r>
      <w:r w:rsidRPr="003250BD" w:rsidR="00E66290">
        <w:rPr>
          <w:rFonts w:ascii="Century Gothic" w:hAnsi="Century Gothic"/>
        </w:rPr>
        <w:t xml:space="preserve"> kunnen</w:t>
      </w:r>
      <w:r w:rsidRPr="003250BD">
        <w:rPr>
          <w:rFonts w:ascii="Century Gothic" w:hAnsi="Century Gothic"/>
        </w:rPr>
        <w:t xml:space="preserve"> de leerkracht en intern </w:t>
      </w:r>
      <w:r w:rsidRPr="003250BD" w:rsidR="00E66290">
        <w:rPr>
          <w:rFonts w:ascii="Century Gothic" w:hAnsi="Century Gothic"/>
        </w:rPr>
        <w:t xml:space="preserve">begeleider, in overleg met de ouders, hulp vragen </w:t>
      </w:r>
      <w:r w:rsidRPr="003250BD">
        <w:rPr>
          <w:rFonts w:ascii="Century Gothic" w:hAnsi="Century Gothic"/>
        </w:rPr>
        <w:t xml:space="preserve">aan externe deskundigen. </w:t>
      </w:r>
      <w:r w:rsidRPr="003250BD" w:rsidR="004D2C54">
        <w:rPr>
          <w:rFonts w:ascii="Century Gothic" w:hAnsi="Century Gothic"/>
        </w:rPr>
        <w:t xml:space="preserve">Binnen PRO8 zijn er twee </w:t>
      </w:r>
      <w:r w:rsidRPr="003250BD" w:rsidR="006874DD">
        <w:rPr>
          <w:rFonts w:ascii="Century Gothic" w:hAnsi="Century Gothic"/>
        </w:rPr>
        <w:t>extern</w:t>
      </w:r>
      <w:r w:rsidRPr="003250BD" w:rsidR="00912935">
        <w:rPr>
          <w:rFonts w:ascii="Century Gothic" w:hAnsi="Century Gothic"/>
        </w:rPr>
        <w:t>e</w:t>
      </w:r>
      <w:r w:rsidRPr="003250BD" w:rsidR="006874DD">
        <w:rPr>
          <w:rFonts w:ascii="Century Gothic" w:hAnsi="Century Gothic"/>
        </w:rPr>
        <w:t xml:space="preserve"> ondersteuner</w:t>
      </w:r>
      <w:r w:rsidRPr="003250BD" w:rsidR="004D2C54">
        <w:rPr>
          <w:rFonts w:ascii="Century Gothic" w:hAnsi="Century Gothic"/>
        </w:rPr>
        <w:t>s</w:t>
      </w:r>
      <w:r w:rsidR="002157E9">
        <w:rPr>
          <w:rFonts w:ascii="Century Gothic" w:hAnsi="Century Gothic"/>
        </w:rPr>
        <w:t xml:space="preserve"> (</w:t>
      </w:r>
      <w:r w:rsidRPr="003250BD" w:rsidR="004D2C54">
        <w:rPr>
          <w:rFonts w:ascii="Century Gothic" w:hAnsi="Century Gothic"/>
        </w:rPr>
        <w:t>voor gedr</w:t>
      </w:r>
      <w:r w:rsidRPr="003250BD" w:rsidR="004B469E">
        <w:rPr>
          <w:rFonts w:ascii="Century Gothic" w:hAnsi="Century Gothic"/>
        </w:rPr>
        <w:t>ag en cognitieve ontwikkeling/</w:t>
      </w:r>
      <w:r w:rsidRPr="003250BD" w:rsidR="004D2C54">
        <w:rPr>
          <w:rFonts w:ascii="Century Gothic" w:hAnsi="Century Gothic"/>
        </w:rPr>
        <w:t xml:space="preserve"> motoriek</w:t>
      </w:r>
      <w:r w:rsidR="002157E9">
        <w:rPr>
          <w:rFonts w:ascii="Century Gothic" w:hAnsi="Century Gothic"/>
        </w:rPr>
        <w:t xml:space="preserve">). </w:t>
      </w:r>
    </w:p>
    <w:p w:rsidRPr="003250BD" w:rsidR="004D2C54" w:rsidP="00CE32BA" w:rsidRDefault="004D2C54" w14:paraId="49877EF9" w14:textId="5DAB2498">
      <w:pPr>
        <w:spacing w:after="0"/>
        <w:rPr>
          <w:rFonts w:ascii="Century Gothic" w:hAnsi="Century Gothic"/>
        </w:rPr>
      </w:pPr>
      <w:r w:rsidRPr="003250BD">
        <w:rPr>
          <w:rFonts w:ascii="Century Gothic" w:hAnsi="Century Gothic"/>
        </w:rPr>
        <w:t>Er kan in overleg met ouders een aanvraag ingediend worden voor een observatie en/of gesprek.</w:t>
      </w:r>
      <w:r w:rsidR="002157E9">
        <w:rPr>
          <w:rFonts w:ascii="Century Gothic" w:hAnsi="Century Gothic"/>
        </w:rPr>
        <w:t xml:space="preserve"> </w:t>
      </w:r>
      <w:r w:rsidRPr="003250BD" w:rsidR="004E4F22">
        <w:rPr>
          <w:rFonts w:ascii="Century Gothic" w:hAnsi="Century Gothic"/>
        </w:rPr>
        <w:t xml:space="preserve">Dit </w:t>
      </w:r>
      <w:r w:rsidRPr="003250BD">
        <w:rPr>
          <w:rFonts w:ascii="Century Gothic" w:hAnsi="Century Gothic"/>
        </w:rPr>
        <w:t>is afhankelijk van de hulpvraag.</w:t>
      </w:r>
    </w:p>
    <w:p w:rsidRPr="00DF0E77" w:rsidR="00DD7C03" w:rsidP="00DF0E77" w:rsidRDefault="004D2C54" w14:paraId="117D5AFA" w14:textId="0EC1599F">
      <w:pPr>
        <w:spacing w:after="0"/>
        <w:rPr>
          <w:rFonts w:ascii="Century Gothic" w:hAnsi="Century Gothic"/>
        </w:rPr>
      </w:pPr>
      <w:r w:rsidRPr="003250BD">
        <w:rPr>
          <w:rFonts w:ascii="Century Gothic" w:hAnsi="Century Gothic"/>
        </w:rPr>
        <w:t>Het zou ook kunnen dat er met meerdere professionals naar de ontwikkeling van een leerling gekeken moet worden.</w:t>
      </w:r>
      <w:r w:rsidRPr="003250BD" w:rsidR="004B469E">
        <w:rPr>
          <w:rFonts w:ascii="Century Gothic" w:hAnsi="Century Gothic"/>
        </w:rPr>
        <w:t xml:space="preserve"> Di</w:t>
      </w:r>
      <w:r w:rsidRPr="003250BD" w:rsidR="00E66290">
        <w:rPr>
          <w:rFonts w:ascii="Century Gothic" w:hAnsi="Century Gothic"/>
        </w:rPr>
        <w:t>t</w:t>
      </w:r>
      <w:r w:rsidRPr="003250BD" w:rsidR="004B469E">
        <w:rPr>
          <w:rFonts w:ascii="Century Gothic" w:hAnsi="Century Gothic"/>
        </w:rPr>
        <w:t xml:space="preserve"> doen we </w:t>
      </w:r>
      <w:r w:rsidRPr="003250BD">
        <w:rPr>
          <w:rFonts w:ascii="Century Gothic" w:hAnsi="Century Gothic"/>
        </w:rPr>
        <w:t>tijdens een</w:t>
      </w:r>
      <w:r w:rsidR="008B34D0">
        <w:rPr>
          <w:rFonts w:ascii="Century Gothic" w:hAnsi="Century Gothic"/>
        </w:rPr>
        <w:t xml:space="preserve"> o</w:t>
      </w:r>
      <w:r w:rsidRPr="003250BD" w:rsidR="008B34D0">
        <w:rPr>
          <w:rFonts w:ascii="Century Gothic" w:hAnsi="Century Gothic"/>
        </w:rPr>
        <w:t>ndersteuningsteam.</w:t>
      </w:r>
      <w:r w:rsidR="008B34D0">
        <w:rPr>
          <w:rFonts w:ascii="Century Gothic" w:hAnsi="Century Gothic"/>
        </w:rPr>
        <w:t xml:space="preserve"> </w:t>
      </w:r>
      <w:r w:rsidRPr="003250BD">
        <w:rPr>
          <w:rFonts w:ascii="Century Gothic" w:hAnsi="Century Gothic"/>
        </w:rPr>
        <w:t>Gemiddeld zijn er 3 ondersteuningsteam</w:t>
      </w:r>
      <w:r w:rsidR="009B6FE5">
        <w:rPr>
          <w:rFonts w:ascii="Century Gothic" w:hAnsi="Century Gothic"/>
        </w:rPr>
        <w:t>s</w:t>
      </w:r>
      <w:r w:rsidRPr="003250BD">
        <w:rPr>
          <w:rFonts w:ascii="Century Gothic" w:hAnsi="Century Gothic"/>
        </w:rPr>
        <w:t xml:space="preserve"> in het schooljaar gepland om leerl</w:t>
      </w:r>
      <w:r w:rsidRPr="003250BD" w:rsidR="004B469E">
        <w:rPr>
          <w:rFonts w:ascii="Century Gothic" w:hAnsi="Century Gothic"/>
        </w:rPr>
        <w:t>ingen individueel te bespreken.</w:t>
      </w:r>
      <w:r w:rsidRPr="003250BD" w:rsidR="004E4F22">
        <w:rPr>
          <w:rFonts w:ascii="Century Gothic" w:hAnsi="Century Gothic"/>
        </w:rPr>
        <w:t xml:space="preserve"> </w:t>
      </w:r>
      <w:bookmarkStart w:name="_Toc20927422" w:id="90"/>
      <w:bookmarkStart w:name="_Toc86389362" w:id="91"/>
    </w:p>
    <w:p w:rsidRPr="002157E9" w:rsidR="004E4F22" w:rsidP="002157E9" w:rsidRDefault="002157E9" w14:paraId="27B6A9E8" w14:textId="26CC9503">
      <w:pPr>
        <w:pStyle w:val="Heading1"/>
        <w:rPr>
          <w:rFonts w:ascii="Century Gothic" w:hAnsi="Century Gothic"/>
          <w:sz w:val="28"/>
          <w:szCs w:val="28"/>
        </w:rPr>
      </w:pPr>
      <w:r w:rsidRPr="002157E9">
        <w:rPr>
          <w:rFonts w:ascii="Century Gothic" w:hAnsi="Century Gothic"/>
          <w:sz w:val="28"/>
          <w:szCs w:val="28"/>
        </w:rPr>
        <w:t xml:space="preserve">6.12 </w:t>
      </w:r>
      <w:r w:rsidRPr="002157E9" w:rsidR="004E4F22">
        <w:rPr>
          <w:rFonts w:ascii="Century Gothic" w:hAnsi="Century Gothic"/>
          <w:sz w:val="28"/>
          <w:szCs w:val="28"/>
        </w:rPr>
        <w:t>Het ondersteuningsteam</w:t>
      </w:r>
      <w:bookmarkEnd w:id="90"/>
      <w:bookmarkEnd w:id="91"/>
    </w:p>
    <w:p w:rsidRPr="003250BD" w:rsidR="00CE32BA" w:rsidP="00CE32BA" w:rsidRDefault="004E4F22" w14:paraId="25A59985" w14:textId="2A97DABE">
      <w:pPr>
        <w:spacing w:after="120"/>
        <w:rPr>
          <w:rFonts w:ascii="Century Gothic" w:hAnsi="Century Gothic" w:eastAsia="Calibri"/>
        </w:rPr>
      </w:pPr>
      <w:r w:rsidRPr="003250BD">
        <w:rPr>
          <w:rFonts w:ascii="Century Gothic" w:hAnsi="Century Gothic" w:eastAsia="Calibri"/>
        </w:rPr>
        <w:t>In de meeste gevallen doorlopen kinderen de school zonder problemen, maar soms gaat het (tijdelijk) wat minder goed. In dat geval overleggen school en ouders samen wat de oorzaak is en wat er nodig is om een kind weer verder te helpen. Meestal komen de school en de ouders tot een aanpak die werkt en gaat het al</w:t>
      </w:r>
      <w:r w:rsidRPr="003250BD" w:rsidR="006874DD">
        <w:rPr>
          <w:rFonts w:ascii="Century Gothic" w:hAnsi="Century Gothic" w:eastAsia="Calibri"/>
        </w:rPr>
        <w:t xml:space="preserve"> snel weer beter met het kind, m</w:t>
      </w:r>
      <w:r w:rsidRPr="003250BD">
        <w:rPr>
          <w:rFonts w:ascii="Century Gothic" w:hAnsi="Century Gothic" w:eastAsia="Calibri"/>
        </w:rPr>
        <w:t>aar soms lukt dat niet</w:t>
      </w:r>
      <w:r w:rsidRPr="003250BD" w:rsidR="006874DD">
        <w:rPr>
          <w:rFonts w:ascii="Century Gothic" w:hAnsi="Century Gothic" w:eastAsia="Calibri"/>
        </w:rPr>
        <w:t xml:space="preserve">. </w:t>
      </w:r>
      <w:r w:rsidRPr="003250BD">
        <w:rPr>
          <w:rFonts w:ascii="Century Gothic" w:hAnsi="Century Gothic" w:eastAsia="Calibri"/>
        </w:rPr>
        <w:t>In dat geval kan een kind besproken worden in het ond</w:t>
      </w:r>
      <w:r w:rsidRPr="003250BD" w:rsidR="006874DD">
        <w:rPr>
          <w:rFonts w:ascii="Century Gothic" w:hAnsi="Century Gothic" w:eastAsia="Calibri"/>
        </w:rPr>
        <w:t>ersteuningsteam van de school (</w:t>
      </w:r>
      <w:r w:rsidRPr="003250BD">
        <w:rPr>
          <w:rFonts w:ascii="Century Gothic" w:hAnsi="Century Gothic" w:eastAsia="Calibri"/>
        </w:rPr>
        <w:t xml:space="preserve">OT). </w:t>
      </w:r>
    </w:p>
    <w:p w:rsidRPr="003250BD" w:rsidR="004D2C54" w:rsidP="00CE32BA" w:rsidRDefault="004E4F22" w14:paraId="009315DB" w14:textId="2544FE07">
      <w:pPr>
        <w:spacing w:after="120"/>
        <w:rPr>
          <w:rFonts w:ascii="Century Gothic" w:hAnsi="Century Gothic"/>
        </w:rPr>
      </w:pPr>
      <w:r w:rsidRPr="003250BD">
        <w:rPr>
          <w:rFonts w:ascii="Century Gothic" w:hAnsi="Century Gothic" w:eastAsia="Calibri"/>
        </w:rPr>
        <w:t>Vaste leden van het ondersteuningste</w:t>
      </w:r>
      <w:r w:rsidRPr="003250BD" w:rsidR="004D2C54">
        <w:rPr>
          <w:rFonts w:ascii="Century Gothic" w:hAnsi="Century Gothic" w:eastAsia="Calibri"/>
        </w:rPr>
        <w:t xml:space="preserve">am zijn de intern begeleider, </w:t>
      </w:r>
      <w:r w:rsidRPr="003250BD">
        <w:rPr>
          <w:rFonts w:ascii="Century Gothic" w:hAnsi="Century Gothic" w:eastAsia="Calibri"/>
        </w:rPr>
        <w:t>de eig</w:t>
      </w:r>
      <w:r w:rsidRPr="003250BD" w:rsidR="004D2C54">
        <w:rPr>
          <w:rFonts w:ascii="Century Gothic" w:hAnsi="Century Gothic" w:eastAsia="Calibri"/>
        </w:rPr>
        <w:t>en leerkracht en de orthopedagoog die werkzaam is voor PRO8 .</w:t>
      </w:r>
      <w:r w:rsidRPr="003250BD" w:rsidR="004D2C54">
        <w:rPr>
          <w:rFonts w:ascii="Century Gothic" w:hAnsi="Century Gothic"/>
        </w:rPr>
        <w:t xml:space="preserve"> Ook andere ‘ketenpartners’ zoals de jeugdverpleegkundige van de GGD, de schoolmaatschappelijk werkster, logopedist, kinderfysiotherapeut of een andere betrokken hulpverlener kunnen bij een ondersteuningsteamgesprek aanwezig zijn. Uitgangspunt is steeds: Wat is de hulpvraag en wat heeft uw kind nodig om optimaal te kunnen functioneren en zich persoonlijk te kunnen ontwikkelen?</w:t>
      </w:r>
    </w:p>
    <w:p w:rsidRPr="003250BD" w:rsidR="004E4F22" w:rsidP="004E4F22" w:rsidRDefault="004D2C54" w14:paraId="748204A7" w14:textId="77777777">
      <w:pPr>
        <w:rPr>
          <w:rFonts w:ascii="Century Gothic" w:hAnsi="Century Gothic" w:eastAsia="Calibri" w:cs="Arial"/>
        </w:rPr>
      </w:pPr>
      <w:r w:rsidRPr="003250BD">
        <w:rPr>
          <w:rFonts w:ascii="Century Gothic" w:hAnsi="Century Gothic" w:eastAsia="Calibri" w:cs="Arial"/>
        </w:rPr>
        <w:t xml:space="preserve">Wat </w:t>
      </w:r>
      <w:r w:rsidRPr="003250BD" w:rsidR="004E4F22">
        <w:rPr>
          <w:rFonts w:ascii="Century Gothic" w:hAnsi="Century Gothic" w:eastAsia="Calibri" w:cs="Arial"/>
        </w:rPr>
        <w:t xml:space="preserve">heeft uw kind nodig om een bepaald doel te behalen? Daarbij kijken we ook naar andere factoren, zoals de groep, de school en de thuissituatie. </w:t>
      </w:r>
    </w:p>
    <w:p w:rsidRPr="002157E9" w:rsidR="004E4F22" w:rsidP="002157E9" w:rsidRDefault="002157E9" w14:paraId="733E9FC5" w14:textId="2D87624F">
      <w:pPr>
        <w:pStyle w:val="Heading1"/>
        <w:rPr>
          <w:rFonts w:ascii="Century Gothic" w:hAnsi="Century Gothic"/>
          <w:sz w:val="28"/>
          <w:szCs w:val="28"/>
        </w:rPr>
      </w:pPr>
      <w:bookmarkStart w:name="_Toc20927423" w:id="92"/>
      <w:bookmarkStart w:name="_Toc86389363" w:id="93"/>
      <w:r w:rsidRPr="002157E9">
        <w:rPr>
          <w:rFonts w:ascii="Century Gothic" w:hAnsi="Century Gothic" w:cs="Arial"/>
          <w:sz w:val="28"/>
          <w:szCs w:val="28"/>
        </w:rPr>
        <w:t xml:space="preserve">6.13 </w:t>
      </w:r>
      <w:r w:rsidRPr="002157E9" w:rsidR="004E4F22">
        <w:rPr>
          <w:rFonts w:ascii="Century Gothic" w:hAnsi="Century Gothic"/>
          <w:sz w:val="28"/>
          <w:szCs w:val="28"/>
        </w:rPr>
        <w:t>Overgang van groep 1 naar 2 en van groep 2 naar 3</w:t>
      </w:r>
      <w:bookmarkEnd w:id="92"/>
      <w:bookmarkEnd w:id="93"/>
    </w:p>
    <w:p w:rsidRPr="003250BD" w:rsidR="004E4F22" w:rsidP="004E4F22" w:rsidRDefault="004E4F22" w14:paraId="448442A0" w14:textId="77777777">
      <w:pPr>
        <w:rPr>
          <w:rFonts w:ascii="Century Gothic" w:hAnsi="Century Gothic"/>
          <w:lang w:eastAsia="nl-NL"/>
        </w:rPr>
      </w:pPr>
      <w:r w:rsidRPr="003250BD">
        <w:rPr>
          <w:rFonts w:ascii="Century Gothic" w:hAnsi="Century Gothic"/>
          <w:lang w:eastAsia="nl-NL"/>
        </w:rPr>
        <w:t>In de wet op het basisonderwijs is aangegeven dat een kind in beginsel binnen een tijdvak van 8 aaneensluitende jaren het primair onderwijs moet kunnen doorlopen. De inspectie vindt dat ook kinderen die vóór 1 januari met het onderwijs begonnen zijn, aan het eind van het eerste schooljaar naar groep 2 moeten. Van de oktober-, november- en decemberkinderen moet beargumenteerd worden waarom zij meer dan 8 jaar doen over het basisonderwijs.</w:t>
      </w:r>
    </w:p>
    <w:p w:rsidRPr="003250BD" w:rsidR="004E4F22" w:rsidP="004E4F22" w:rsidRDefault="004E4F22" w14:paraId="20FCC9EC" w14:textId="77777777">
      <w:pPr>
        <w:rPr>
          <w:rFonts w:ascii="Century Gothic" w:hAnsi="Century Gothic"/>
          <w:lang w:eastAsia="nl-NL"/>
        </w:rPr>
      </w:pPr>
      <w:r w:rsidRPr="003250BD">
        <w:rPr>
          <w:rFonts w:ascii="Century Gothic" w:hAnsi="Century Gothic"/>
          <w:lang w:eastAsia="nl-NL"/>
        </w:rPr>
        <w:t>In principe gaan kinderen die in de periode augustus t/m december 4 jaar geworden zijn dus door naar groep 2. Bij deze overgang naar groep 2 wordt door ons altijd gekeken naar het individuele kind. Uiteraard worden de ouders bij dit proces en deze beslissing nauw betrokken.</w:t>
      </w:r>
    </w:p>
    <w:p w:rsidRPr="003250BD" w:rsidR="004E4F22" w:rsidP="004E4F22" w:rsidRDefault="004E4F22" w14:paraId="1CDB1563" w14:textId="7CFB6C4E">
      <w:pPr>
        <w:rPr>
          <w:rFonts w:ascii="Century Gothic" w:hAnsi="Century Gothic"/>
          <w:lang w:eastAsia="nl-NL"/>
        </w:rPr>
      </w:pPr>
      <w:r w:rsidRPr="003250BD">
        <w:rPr>
          <w:rFonts w:ascii="Century Gothic" w:hAnsi="Century Gothic"/>
          <w:lang w:eastAsia="nl-NL"/>
        </w:rPr>
        <w:t>Ook bij de overgang van groep 2 naar 3 wordt opnieuw heel nauwkeurig gekeken naar het individuele kind. Niet alleen de cognitieve ontwikkeling is van belang maar ook de sociaal-emotionele ontwikkeling en de werkhouding</w:t>
      </w:r>
      <w:r w:rsidRPr="003250BD" w:rsidR="003712CD">
        <w:rPr>
          <w:rFonts w:ascii="Century Gothic" w:hAnsi="Century Gothic"/>
          <w:lang w:eastAsia="nl-NL"/>
        </w:rPr>
        <w:t>/taakgerichtheid</w:t>
      </w:r>
      <w:r w:rsidRPr="003250BD">
        <w:rPr>
          <w:rFonts w:ascii="Century Gothic" w:hAnsi="Century Gothic"/>
          <w:lang w:eastAsia="nl-NL"/>
        </w:rPr>
        <w:t xml:space="preserve"> van de kinderen.</w:t>
      </w:r>
    </w:p>
    <w:p w:rsidRPr="009D43E7" w:rsidR="004E4F22" w:rsidP="009D43E7" w:rsidRDefault="009D43E7" w14:paraId="20824E7A" w14:textId="6046E59C">
      <w:pPr>
        <w:pStyle w:val="Heading1"/>
        <w:rPr>
          <w:rFonts w:ascii="Century Gothic" w:hAnsi="Century Gothic"/>
          <w:sz w:val="28"/>
          <w:szCs w:val="28"/>
        </w:rPr>
      </w:pPr>
      <w:bookmarkStart w:name="_Toc20927424" w:id="94"/>
      <w:bookmarkStart w:name="_Toc86389364" w:id="95"/>
      <w:r w:rsidRPr="009D43E7">
        <w:rPr>
          <w:rFonts w:ascii="Century Gothic" w:hAnsi="Century Gothic"/>
          <w:sz w:val="28"/>
          <w:szCs w:val="28"/>
        </w:rPr>
        <w:t xml:space="preserve">6.14 </w:t>
      </w:r>
      <w:r w:rsidRPr="009D43E7" w:rsidR="004E4F22">
        <w:rPr>
          <w:rFonts w:ascii="Century Gothic" w:hAnsi="Century Gothic"/>
          <w:sz w:val="28"/>
          <w:szCs w:val="28"/>
        </w:rPr>
        <w:t>Extra leertijd</w:t>
      </w:r>
      <w:bookmarkEnd w:id="94"/>
      <w:bookmarkEnd w:id="95"/>
    </w:p>
    <w:p w:rsidRPr="003250BD" w:rsidR="004E4F22" w:rsidP="004E4F22" w:rsidRDefault="004E4F22" w14:paraId="4209686D" w14:textId="0C9F82A5">
      <w:pPr>
        <w:rPr>
          <w:rFonts w:ascii="Century Gothic" w:hAnsi="Century Gothic"/>
        </w:rPr>
      </w:pPr>
      <w:r w:rsidRPr="003250BD">
        <w:rPr>
          <w:rFonts w:ascii="Century Gothic" w:hAnsi="Century Gothic"/>
        </w:rPr>
        <w:t>Op onze school word</w:t>
      </w:r>
      <w:r w:rsidR="009D43E7">
        <w:rPr>
          <w:rFonts w:ascii="Century Gothic" w:hAnsi="Century Gothic"/>
        </w:rPr>
        <w:t>en doublures</w:t>
      </w:r>
      <w:r w:rsidRPr="003250BD">
        <w:rPr>
          <w:rFonts w:ascii="Century Gothic" w:hAnsi="Century Gothic"/>
        </w:rPr>
        <w:t xml:space="preserve"> zoveel mogelijk vermeden. Het gebeurt alleen wanneer het leerresultaat en de ontwikkeling van een kind opvallend achterblijft ten opzichte van het gewenste niveau. Kinderen zijn er dan soms bij gebaat extra leertijd te krijgen. </w:t>
      </w:r>
    </w:p>
    <w:p w:rsidRPr="009D43E7" w:rsidR="004E4F22" w:rsidP="009D43E7" w:rsidRDefault="009D43E7" w14:paraId="258415C0" w14:textId="6DD4F828">
      <w:pPr>
        <w:pStyle w:val="Heading1"/>
        <w:rPr>
          <w:rFonts w:ascii="Century Gothic" w:hAnsi="Century Gothic"/>
          <w:sz w:val="28"/>
          <w:szCs w:val="28"/>
        </w:rPr>
      </w:pPr>
      <w:bookmarkStart w:name="_Toc20927426" w:id="96"/>
      <w:bookmarkStart w:name="_Toc86389365" w:id="97"/>
      <w:r w:rsidRPr="009D43E7">
        <w:rPr>
          <w:rFonts w:ascii="Century Gothic" w:hAnsi="Century Gothic"/>
          <w:sz w:val="28"/>
          <w:szCs w:val="28"/>
        </w:rPr>
        <w:t xml:space="preserve">6.15 </w:t>
      </w:r>
      <w:r w:rsidRPr="009D43E7" w:rsidR="004E4F22">
        <w:rPr>
          <w:rFonts w:ascii="Century Gothic" w:hAnsi="Century Gothic"/>
          <w:sz w:val="28"/>
          <w:szCs w:val="28"/>
        </w:rPr>
        <w:t>Meldcode</w:t>
      </w:r>
      <w:bookmarkEnd w:id="96"/>
      <w:bookmarkEnd w:id="97"/>
    </w:p>
    <w:p w:rsidRPr="003250BD" w:rsidR="004E4F22" w:rsidP="004E4F22" w:rsidRDefault="004E4F22" w14:paraId="57431F2B" w14:textId="77777777">
      <w:pPr>
        <w:rPr>
          <w:rFonts w:ascii="Century Gothic" w:hAnsi="Century Gothic" w:cs="Arial"/>
        </w:rPr>
      </w:pPr>
      <w:r w:rsidRPr="003250BD">
        <w:rPr>
          <w:rFonts w:ascii="Century Gothic" w:hAnsi="Century Gothic" w:cs="Arial"/>
        </w:rPr>
        <w:t xml:space="preserve">Op onze school volgen wij de ‘Meldcode huiselijk geweld en kindermishandeling’. De meldcode is een praktisch stappenplan, waarin in vijf stappen beschreven wordt hoe te handelen wanneer huiselijk geweld of kindermishandeling wordt gesignaleerd. </w:t>
      </w:r>
    </w:p>
    <w:p w:rsidRPr="003250BD" w:rsidR="004E4F22" w:rsidP="009D43E7" w:rsidRDefault="004E4F22" w14:paraId="054E4333" w14:textId="527F5178">
      <w:pPr>
        <w:spacing w:after="0"/>
        <w:rPr>
          <w:rFonts w:ascii="Century Gothic" w:hAnsi="Century Gothic" w:cs="Arial"/>
        </w:rPr>
      </w:pPr>
      <w:r w:rsidRPr="003250BD">
        <w:rPr>
          <w:rFonts w:ascii="Century Gothic" w:hAnsi="Century Gothic" w:eastAsia="Calibri" w:cs="Arial"/>
          <w:color w:val="000000"/>
        </w:rPr>
        <w:t xml:space="preserve">1. In kaart brengen van signalen </w:t>
      </w:r>
    </w:p>
    <w:p w:rsidR="00912935" w:rsidP="009D43E7" w:rsidRDefault="004E4F22" w14:paraId="4E0D7862" w14:textId="35BF3771">
      <w:pPr>
        <w:spacing w:after="0"/>
        <w:rPr>
          <w:rFonts w:ascii="Century Gothic" w:hAnsi="Century Gothic" w:eastAsia="Calibri" w:cs="Arial"/>
          <w:color w:val="000000"/>
        </w:rPr>
      </w:pPr>
      <w:r w:rsidRPr="003250BD">
        <w:rPr>
          <w:rFonts w:ascii="Century Gothic" w:hAnsi="Century Gothic" w:eastAsia="Calibri" w:cs="Arial"/>
          <w:color w:val="000000"/>
        </w:rPr>
        <w:t xml:space="preserve">2. Overleggen met collega en eventueel raadplegen </w:t>
      </w:r>
      <w:r w:rsidRPr="003250BD" w:rsidR="003712CD">
        <w:rPr>
          <w:rFonts w:ascii="Century Gothic" w:hAnsi="Century Gothic" w:eastAsia="Calibri" w:cs="Arial"/>
          <w:color w:val="000000"/>
        </w:rPr>
        <w:t xml:space="preserve">Veilig thuis, </w:t>
      </w:r>
      <w:r w:rsidRPr="003250BD">
        <w:rPr>
          <w:rFonts w:ascii="Century Gothic" w:hAnsi="Century Gothic" w:eastAsia="Calibri" w:cs="Arial"/>
          <w:color w:val="000000"/>
        </w:rPr>
        <w:t>Advies- en Meldpunt</w:t>
      </w:r>
      <w:r w:rsidR="009D43E7">
        <w:rPr>
          <w:rFonts w:ascii="Century Gothic" w:hAnsi="Century Gothic" w:eastAsia="Calibri" w:cs="Arial"/>
          <w:color w:val="000000"/>
        </w:rPr>
        <w:t xml:space="preserve"> </w:t>
      </w:r>
      <w:r w:rsidRPr="003250BD">
        <w:rPr>
          <w:rFonts w:ascii="Century Gothic" w:hAnsi="Century Gothic" w:eastAsia="Calibri" w:cs="Arial"/>
          <w:color w:val="000000"/>
        </w:rPr>
        <w:t xml:space="preserve">Kindermishandeling, Steunpunt Huiselijk geweld of letselduiding deskundige </w:t>
      </w:r>
    </w:p>
    <w:p w:rsidRPr="003250BD" w:rsidR="004E4F22" w:rsidP="009D43E7" w:rsidRDefault="009D43E7" w14:paraId="67619467" w14:textId="4BCD6AF6">
      <w:pPr>
        <w:spacing w:after="0"/>
        <w:rPr>
          <w:rFonts w:ascii="Century Gothic" w:hAnsi="Century Gothic" w:eastAsia="Calibri" w:cs="Arial"/>
          <w:color w:val="000000"/>
        </w:rPr>
      </w:pPr>
      <w:r>
        <w:rPr>
          <w:rFonts w:ascii="Century Gothic" w:hAnsi="Century Gothic" w:eastAsia="Calibri" w:cs="Arial"/>
          <w:color w:val="000000"/>
        </w:rPr>
        <w:t>3</w:t>
      </w:r>
      <w:r w:rsidRPr="003250BD" w:rsidR="004E4F22">
        <w:rPr>
          <w:rFonts w:ascii="Century Gothic" w:hAnsi="Century Gothic" w:eastAsia="Calibri" w:cs="Arial"/>
          <w:color w:val="000000"/>
        </w:rPr>
        <w:t xml:space="preserve">. Gesprek met cliënt </w:t>
      </w:r>
    </w:p>
    <w:p w:rsidRPr="003250BD" w:rsidR="003712CD" w:rsidP="009D43E7" w:rsidRDefault="009D43E7" w14:paraId="680870C8" w14:textId="5BAF7584">
      <w:pPr>
        <w:spacing w:after="0"/>
        <w:rPr>
          <w:rFonts w:ascii="Century Gothic" w:hAnsi="Century Gothic" w:eastAsia="Calibri" w:cs="Arial"/>
          <w:color w:val="000000"/>
        </w:rPr>
      </w:pPr>
      <w:r>
        <w:rPr>
          <w:rFonts w:ascii="Century Gothic" w:hAnsi="Century Gothic" w:eastAsia="Calibri" w:cs="Arial"/>
          <w:color w:val="000000"/>
        </w:rPr>
        <w:t>4</w:t>
      </w:r>
      <w:r w:rsidRPr="003250BD" w:rsidR="004E4F22">
        <w:rPr>
          <w:rFonts w:ascii="Century Gothic" w:hAnsi="Century Gothic" w:eastAsia="Calibri" w:cs="Arial"/>
          <w:color w:val="000000"/>
        </w:rPr>
        <w:t>. Wegen van het geweld of de kindermish</w:t>
      </w:r>
      <w:r w:rsidRPr="003250BD" w:rsidR="004B469E">
        <w:rPr>
          <w:rFonts w:ascii="Century Gothic" w:hAnsi="Century Gothic" w:eastAsia="Calibri" w:cs="Arial"/>
          <w:color w:val="000000"/>
        </w:rPr>
        <w:t xml:space="preserve">andeling, bij twijfel altijd </w:t>
      </w:r>
      <w:r w:rsidRPr="003250BD" w:rsidR="00524D55">
        <w:rPr>
          <w:rFonts w:ascii="Century Gothic" w:hAnsi="Century Gothic" w:eastAsia="Calibri" w:cs="Arial"/>
          <w:color w:val="000000"/>
        </w:rPr>
        <w:t>Veilig</w:t>
      </w:r>
      <w:r w:rsidRPr="003250BD" w:rsidR="003712CD">
        <w:rPr>
          <w:rFonts w:ascii="Century Gothic" w:hAnsi="Century Gothic" w:eastAsia="Calibri" w:cs="Arial"/>
          <w:color w:val="000000"/>
        </w:rPr>
        <w:t xml:space="preserve"> thuis</w:t>
      </w:r>
      <w:r w:rsidRPr="003250BD" w:rsidR="004E4F22">
        <w:rPr>
          <w:rFonts w:ascii="Century Gothic" w:hAnsi="Century Gothic" w:eastAsia="Calibri" w:cs="Arial"/>
          <w:color w:val="000000"/>
        </w:rPr>
        <w:t xml:space="preserve"> of SHG</w:t>
      </w:r>
      <w:r>
        <w:rPr>
          <w:rFonts w:ascii="Century Gothic" w:hAnsi="Century Gothic" w:eastAsia="Calibri" w:cs="Arial"/>
          <w:color w:val="000000"/>
        </w:rPr>
        <w:t xml:space="preserve"> </w:t>
      </w:r>
      <w:r w:rsidRPr="003250BD" w:rsidR="003712CD">
        <w:rPr>
          <w:rFonts w:ascii="Century Gothic" w:hAnsi="Century Gothic" w:eastAsia="Calibri" w:cs="Arial"/>
          <w:color w:val="000000"/>
        </w:rPr>
        <w:t>raadplegen.</w:t>
      </w:r>
    </w:p>
    <w:p w:rsidRPr="003250BD" w:rsidR="004E4F22" w:rsidP="009D43E7" w:rsidRDefault="004E4F22" w14:paraId="4A2B421A" w14:textId="753C2809">
      <w:pPr>
        <w:spacing w:after="0"/>
        <w:rPr>
          <w:rFonts w:ascii="Century Gothic" w:hAnsi="Century Gothic"/>
          <w:color w:val="000000"/>
        </w:rPr>
      </w:pPr>
      <w:r w:rsidRPr="003250BD">
        <w:rPr>
          <w:rFonts w:ascii="Century Gothic" w:hAnsi="Century Gothic"/>
          <w:color w:val="000000"/>
        </w:rPr>
        <w:t>5. Beslissen: hulp organiseren of melden</w:t>
      </w:r>
    </w:p>
    <w:p w:rsidRPr="003250BD" w:rsidR="004E4F22" w:rsidP="009D43E7" w:rsidRDefault="004E4F22" w14:paraId="597C718E" w14:textId="38BFEA28">
      <w:pPr>
        <w:spacing w:after="0"/>
        <w:rPr>
          <w:rFonts w:ascii="Century Gothic" w:hAnsi="Century Gothic" w:cs="Arial"/>
        </w:rPr>
      </w:pPr>
      <w:r w:rsidRPr="003250BD">
        <w:rPr>
          <w:rFonts w:ascii="Century Gothic" w:hAnsi="Century Gothic" w:cs="Arial"/>
        </w:rPr>
        <w:t>Het doel van de meldcode is om sneller en adequater hulp te bieden bij signalen van huiselijk geweld en kindermishandeling om het</w:t>
      </w:r>
      <w:r w:rsidRPr="003250BD" w:rsidR="00E66290">
        <w:rPr>
          <w:rFonts w:ascii="Century Gothic" w:hAnsi="Century Gothic" w:cs="Arial"/>
        </w:rPr>
        <w:t xml:space="preserve"> geweld te stoppen. Tevens om </w:t>
      </w:r>
      <w:r w:rsidRPr="003250BD" w:rsidR="00CE32BA">
        <w:rPr>
          <w:rFonts w:ascii="Century Gothic" w:hAnsi="Century Gothic" w:cs="Arial"/>
        </w:rPr>
        <w:t>vroeg signalering</w:t>
      </w:r>
      <w:r w:rsidRPr="003250BD" w:rsidR="00E66290">
        <w:rPr>
          <w:rFonts w:ascii="Century Gothic" w:hAnsi="Century Gothic" w:cs="Arial"/>
        </w:rPr>
        <w:t xml:space="preserve"> te bevorderen.</w:t>
      </w:r>
    </w:p>
    <w:p w:rsidRPr="003250BD" w:rsidR="004E4F22" w:rsidP="004E4F22" w:rsidRDefault="004E4F22" w14:paraId="161D4A73" w14:textId="77777777">
      <w:pPr>
        <w:rPr>
          <w:rFonts w:ascii="Century Gothic" w:hAnsi="Century Gothic" w:cs="Arial"/>
        </w:rPr>
      </w:pPr>
      <w:r w:rsidRPr="003250BD">
        <w:rPr>
          <w:rFonts w:ascii="Century Gothic" w:hAnsi="Century Gothic" w:cs="Arial"/>
        </w:rPr>
        <w:t>De meldcode van school is gebaseerd op het landelijke basismodel en in samenspraak met de gemeente en diverse instanties opgesteld. Het werken met de meldcode is binnen de sector onderwijs door het ministerie van VWS landelijk verplicht gesteld.</w:t>
      </w:r>
    </w:p>
    <w:p w:rsidRPr="009D43E7" w:rsidR="004E4F22" w:rsidP="009D43E7" w:rsidRDefault="009D43E7" w14:paraId="1D362C91" w14:textId="0C858A64">
      <w:pPr>
        <w:pStyle w:val="Heading1"/>
        <w:rPr>
          <w:rFonts w:ascii="Century Gothic" w:hAnsi="Century Gothic"/>
          <w:sz w:val="28"/>
          <w:szCs w:val="28"/>
        </w:rPr>
      </w:pPr>
      <w:bookmarkStart w:name="_Toc20927427" w:id="98"/>
      <w:bookmarkStart w:name="_Toc86389366" w:id="99"/>
      <w:r w:rsidRPr="009D43E7">
        <w:rPr>
          <w:rFonts w:ascii="Century Gothic" w:hAnsi="Century Gothic"/>
          <w:sz w:val="28"/>
          <w:szCs w:val="28"/>
        </w:rPr>
        <w:t xml:space="preserve">6.16 </w:t>
      </w:r>
      <w:r w:rsidRPr="009D43E7" w:rsidR="004E4F22">
        <w:rPr>
          <w:rFonts w:ascii="Century Gothic" w:hAnsi="Century Gothic"/>
          <w:sz w:val="28"/>
          <w:szCs w:val="28"/>
        </w:rPr>
        <w:t>Verwijsindex</w:t>
      </w:r>
      <w:bookmarkEnd w:id="98"/>
      <w:bookmarkEnd w:id="99"/>
    </w:p>
    <w:p w:rsidRPr="003250BD" w:rsidR="00E66290" w:rsidP="009D43E7" w:rsidRDefault="004E4F22" w14:paraId="7A59C416" w14:textId="77777777">
      <w:pPr>
        <w:spacing w:after="0"/>
        <w:rPr>
          <w:rFonts w:ascii="Century Gothic" w:hAnsi="Century Gothic" w:cs="Arial"/>
        </w:rPr>
      </w:pPr>
      <w:r w:rsidRPr="003250BD">
        <w:rPr>
          <w:rFonts w:ascii="Century Gothic" w:hAnsi="Century Gothic" w:cs="Arial"/>
        </w:rPr>
        <w:t>Sommige jongeren of kinderen hebben even hulp nodig. Bijvoorbeeld omdat ze regelmatig spijbelen, met politie in aanraking komen of vanwege een problematische gezinssituatie. Om hen goed te helpen, is een soepele samenwerking nodig tussen alle leerkrachten, hulpverleners en instanties.</w:t>
      </w:r>
    </w:p>
    <w:p w:rsidRPr="003250BD" w:rsidR="004E4F22" w:rsidP="009D43E7" w:rsidRDefault="004E4F22" w14:paraId="425877A4" w14:textId="6C1DDF6D">
      <w:pPr>
        <w:spacing w:after="0"/>
        <w:rPr>
          <w:rFonts w:ascii="Century Gothic" w:hAnsi="Century Gothic" w:cs="Arial"/>
        </w:rPr>
      </w:pPr>
      <w:r w:rsidRPr="003250BD">
        <w:rPr>
          <w:rFonts w:ascii="Century Gothic" w:hAnsi="Century Gothic" w:cs="Arial"/>
        </w:rPr>
        <w:t>De Verwijsindex Gelderland zorgt daarvoor.</w:t>
      </w:r>
    </w:p>
    <w:p w:rsidRPr="003250BD" w:rsidR="004E4F22" w:rsidP="009D43E7" w:rsidRDefault="004E4F22" w14:paraId="56F2948F" w14:textId="77777777">
      <w:pPr>
        <w:spacing w:after="0"/>
        <w:rPr>
          <w:rFonts w:ascii="Century Gothic" w:hAnsi="Century Gothic" w:cs="Arial"/>
        </w:rPr>
      </w:pPr>
      <w:r w:rsidRPr="003250BD">
        <w:rPr>
          <w:rFonts w:ascii="Century Gothic" w:hAnsi="Century Gothic" w:cs="Arial"/>
        </w:rPr>
        <w:t xml:space="preserve">De Verwijsindex is een systeem waarin hulpverleners en andere professionals de persoonsgegevens registreren van de jongeren (tot 23 jaar) waarover zij zich zorgen maken. Dat zorgt ervoor dat de jongeren die hulp nodig hebben tijdig worden opgemerkt, en dat hun hulpverleners elkaar snel vinden. </w:t>
      </w:r>
    </w:p>
    <w:p w:rsidRPr="003250BD" w:rsidR="004E4F22" w:rsidP="004E4F22" w:rsidRDefault="004E4F22" w14:paraId="333A24D1" w14:textId="77777777">
      <w:pPr>
        <w:rPr>
          <w:rFonts w:ascii="Century Gothic" w:hAnsi="Century Gothic" w:cs="Arial"/>
          <w:color w:val="000000"/>
        </w:rPr>
      </w:pPr>
      <w:r w:rsidRPr="003250BD">
        <w:rPr>
          <w:rFonts w:ascii="Century Gothic" w:hAnsi="Century Gothic" w:cs="Arial"/>
        </w:rPr>
        <w:t>De Verwijsindex is een systeem waarmee zorgverleners, maar ook instanties als politie en jeugdreclassering, een signaal af kunnen geven dat zij zich zorgen maken over een kind. Zorgverleners van diverse instanties kunnen een signaal afgeven in de Verwijsindex om met elkaar in contact te komen. Per regio zijn er ook nog lokale instanties aa</w:t>
      </w:r>
      <w:r w:rsidRPr="003250BD">
        <w:rPr>
          <w:rFonts w:ascii="Century Gothic" w:hAnsi="Century Gothic" w:cs="Arial"/>
          <w:color w:val="000000"/>
        </w:rPr>
        <w:t>ngesloten. Ook wij als school zijn hierbij aangesloten.</w:t>
      </w:r>
    </w:p>
    <w:p w:rsidRPr="009D43E7" w:rsidR="004E4F22" w:rsidP="009D43E7" w:rsidRDefault="009D43E7" w14:paraId="03170291" w14:textId="188F6253">
      <w:pPr>
        <w:pStyle w:val="Heading1"/>
        <w:rPr>
          <w:rFonts w:ascii="Century Gothic" w:hAnsi="Century Gothic"/>
          <w:sz w:val="28"/>
          <w:szCs w:val="28"/>
        </w:rPr>
      </w:pPr>
      <w:bookmarkStart w:name="_Toc20927428" w:id="100"/>
      <w:bookmarkStart w:name="_Toc86389367" w:id="101"/>
      <w:r w:rsidRPr="009D43E7">
        <w:rPr>
          <w:rFonts w:ascii="Century Gothic" w:hAnsi="Century Gothic"/>
          <w:sz w:val="28"/>
          <w:szCs w:val="28"/>
        </w:rPr>
        <w:t xml:space="preserve">6.17 </w:t>
      </w:r>
      <w:r w:rsidRPr="009D43E7" w:rsidR="004E4F22">
        <w:rPr>
          <w:rFonts w:ascii="Century Gothic" w:hAnsi="Century Gothic"/>
          <w:sz w:val="28"/>
          <w:szCs w:val="28"/>
        </w:rPr>
        <w:t>Sociale veiligheid</w:t>
      </w:r>
      <w:bookmarkEnd w:id="100"/>
      <w:bookmarkEnd w:id="101"/>
    </w:p>
    <w:p w:rsidRPr="003250BD" w:rsidR="00CE32BA" w:rsidP="004E4F22" w:rsidRDefault="004E4F22" w14:paraId="46AA6451" w14:textId="06C935F2">
      <w:pPr>
        <w:rPr>
          <w:rFonts w:ascii="Century Gothic" w:hAnsi="Century Gothic"/>
          <w:lang w:eastAsia="nl-NL"/>
        </w:rPr>
      </w:pPr>
      <w:r w:rsidRPr="003250BD">
        <w:rPr>
          <w:rFonts w:ascii="Century Gothic" w:hAnsi="Century Gothic"/>
          <w:lang w:eastAsia="nl-NL"/>
        </w:rPr>
        <w:t>Wij willen kinderen op onze school zich niet alleen optimaal laten ontwikkelen in de academische vakken, zoals taal en rekenen, maar wij willen ook een bijdrage leveren aan de sociale en maatschappelijke vorming van leerlingen. Dat het ook goede mensen worden</w:t>
      </w:r>
      <w:r w:rsidRPr="003250BD" w:rsidR="00A9255C">
        <w:rPr>
          <w:rFonts w:ascii="Century Gothic" w:hAnsi="Century Gothic"/>
          <w:lang w:eastAsia="nl-NL"/>
        </w:rPr>
        <w:t>,</w:t>
      </w:r>
      <w:r w:rsidRPr="003250BD">
        <w:rPr>
          <w:rFonts w:ascii="Century Gothic" w:hAnsi="Century Gothic"/>
          <w:lang w:eastAsia="nl-NL"/>
        </w:rPr>
        <w:t xml:space="preserve"> die op hun beurt een bijdrage aan de samenleving zullen leveren. Met elke generatie vormen we </w:t>
      </w:r>
      <w:r w:rsidRPr="003250BD" w:rsidR="00CE32BA">
        <w:rPr>
          <w:rFonts w:ascii="Century Gothic" w:hAnsi="Century Gothic"/>
          <w:lang w:eastAsia="nl-NL"/>
        </w:rPr>
        <w:t xml:space="preserve">immers opnieuw onze samenleving. </w:t>
      </w:r>
    </w:p>
    <w:p w:rsidRPr="003250BD" w:rsidR="004E4F22" w:rsidP="004E4F22" w:rsidRDefault="004E4F22" w14:paraId="4468E419" w14:textId="215798C7">
      <w:pPr>
        <w:rPr>
          <w:rFonts w:ascii="Century Gothic" w:hAnsi="Century Gothic"/>
          <w:lang w:eastAsia="nl-NL"/>
        </w:rPr>
      </w:pPr>
      <w:r w:rsidRPr="003250BD">
        <w:rPr>
          <w:rFonts w:ascii="Century Gothic" w:hAnsi="Century Gothic"/>
          <w:lang w:eastAsia="nl-NL"/>
        </w:rPr>
        <w:t>Onze school dient ook een school te zijn waar álle kinderen zichzelf kunnen zijn en zich veilig en prettig voelen. Alleen dan kunnen ze leren. We doen veel om sociale veiligheid te bevorderen en om ongewenst gedrag zoals</w:t>
      </w:r>
      <w:r w:rsidRPr="003250BD" w:rsidR="00CE32BA">
        <w:rPr>
          <w:rFonts w:ascii="Century Gothic" w:hAnsi="Century Gothic"/>
          <w:lang w:eastAsia="nl-NL"/>
        </w:rPr>
        <w:t xml:space="preserve"> pesten te voorkomen. </w:t>
      </w:r>
      <w:r w:rsidR="007C2448">
        <w:rPr>
          <w:rFonts w:ascii="Century Gothic" w:hAnsi="Century Gothic"/>
          <w:lang w:eastAsia="nl-NL"/>
        </w:rPr>
        <w:t xml:space="preserve">Hierna </w:t>
      </w:r>
      <w:r w:rsidRPr="003250BD">
        <w:rPr>
          <w:rFonts w:ascii="Century Gothic" w:hAnsi="Century Gothic"/>
          <w:lang w:eastAsia="nl-NL"/>
        </w:rPr>
        <w:t>werken we deze preventieve maatregelen nader uit.</w:t>
      </w:r>
    </w:p>
    <w:p w:rsidRPr="009D43E7" w:rsidR="004E4F22" w:rsidP="009D43E7" w:rsidRDefault="009D43E7" w14:paraId="47BB3EF8" w14:textId="49394D8C">
      <w:pPr>
        <w:pStyle w:val="Heading1"/>
        <w:rPr>
          <w:rFonts w:ascii="Century Gothic" w:hAnsi="Century Gothic"/>
          <w:sz w:val="28"/>
          <w:szCs w:val="28"/>
        </w:rPr>
      </w:pPr>
      <w:bookmarkStart w:name="_Toc20927429" w:id="102"/>
      <w:bookmarkStart w:name="_Toc86389368" w:id="103"/>
      <w:r w:rsidRPr="009D43E7">
        <w:rPr>
          <w:rFonts w:ascii="Century Gothic" w:hAnsi="Century Gothic"/>
          <w:sz w:val="28"/>
          <w:szCs w:val="28"/>
        </w:rPr>
        <w:t xml:space="preserve">6.18 </w:t>
      </w:r>
      <w:r w:rsidRPr="009D43E7" w:rsidR="004E4F22">
        <w:rPr>
          <w:rFonts w:ascii="Century Gothic" w:hAnsi="Century Gothic"/>
          <w:sz w:val="28"/>
          <w:szCs w:val="28"/>
        </w:rPr>
        <w:t>Pesten</w:t>
      </w:r>
      <w:bookmarkEnd w:id="102"/>
      <w:bookmarkEnd w:id="103"/>
    </w:p>
    <w:p w:rsidRPr="003250BD" w:rsidR="004E4F22" w:rsidP="009D43E7" w:rsidRDefault="004E4F22" w14:paraId="756B7939" w14:textId="77777777">
      <w:pPr>
        <w:spacing w:after="0"/>
        <w:rPr>
          <w:rFonts w:ascii="Century Gothic" w:hAnsi="Century Gothic"/>
          <w:lang w:eastAsia="nl-NL"/>
        </w:rPr>
      </w:pPr>
      <w:r w:rsidRPr="003250BD">
        <w:rPr>
          <w:rFonts w:ascii="Century Gothic" w:hAnsi="Century Gothic"/>
          <w:lang w:eastAsia="nl-NL"/>
        </w:rPr>
        <w:t>Wij spreken van pesten als er sprake is van:</w:t>
      </w:r>
    </w:p>
    <w:p w:rsidRPr="003250BD" w:rsidR="004E4F22" w:rsidP="009D43E7" w:rsidRDefault="004E4F22" w14:paraId="37166456" w14:textId="77777777">
      <w:pPr>
        <w:numPr>
          <w:ilvl w:val="0"/>
          <w:numId w:val="3"/>
        </w:numPr>
        <w:spacing w:after="0"/>
        <w:rPr>
          <w:rFonts w:ascii="Century Gothic" w:hAnsi="Century Gothic"/>
          <w:lang w:eastAsia="nl-NL"/>
        </w:rPr>
      </w:pPr>
      <w:r w:rsidRPr="003250BD">
        <w:rPr>
          <w:rFonts w:ascii="Century Gothic" w:hAnsi="Century Gothic"/>
          <w:lang w:eastAsia="nl-NL"/>
        </w:rPr>
        <w:t>een negatieve intentie, bedoeld om een andere leerling leed te berokkenen</w:t>
      </w:r>
    </w:p>
    <w:p w:rsidRPr="003250BD" w:rsidR="004E4F22" w:rsidP="009D43E7" w:rsidRDefault="004E4F22" w14:paraId="71140EFB" w14:textId="77777777">
      <w:pPr>
        <w:numPr>
          <w:ilvl w:val="0"/>
          <w:numId w:val="3"/>
        </w:numPr>
        <w:spacing w:after="0"/>
        <w:rPr>
          <w:rFonts w:ascii="Century Gothic" w:hAnsi="Century Gothic"/>
          <w:lang w:eastAsia="nl-NL"/>
        </w:rPr>
      </w:pPr>
      <w:r w:rsidRPr="003250BD">
        <w:rPr>
          <w:rFonts w:ascii="Century Gothic" w:hAnsi="Century Gothic"/>
          <w:lang w:eastAsia="nl-NL"/>
        </w:rPr>
        <w:t>herhaaldelijke en langdurige blootstelling aan negatief gedrag/agressie van één of meer leerlingen</w:t>
      </w:r>
    </w:p>
    <w:p w:rsidRPr="003250BD" w:rsidR="004E4F22" w:rsidP="009D43E7" w:rsidRDefault="004E4F22" w14:paraId="0729E294" w14:textId="5C85C44D">
      <w:pPr>
        <w:numPr>
          <w:ilvl w:val="0"/>
          <w:numId w:val="3"/>
        </w:numPr>
        <w:spacing w:after="0"/>
        <w:rPr>
          <w:rFonts w:ascii="Century Gothic" w:hAnsi="Century Gothic"/>
          <w:lang w:eastAsia="nl-NL"/>
        </w:rPr>
      </w:pPr>
      <w:r w:rsidRPr="003250BD">
        <w:rPr>
          <w:rFonts w:ascii="Century Gothic" w:hAnsi="Century Gothic"/>
          <w:lang w:eastAsia="nl-NL"/>
        </w:rPr>
        <w:t>verschil in macht tussen pester en gepeste.</w:t>
      </w:r>
    </w:p>
    <w:p w:rsidRPr="003250BD" w:rsidR="004E4F22" w:rsidP="009D43E7" w:rsidRDefault="004E4F22" w14:paraId="4CAAF94B" w14:textId="361A3D85">
      <w:pPr>
        <w:spacing w:after="0"/>
        <w:rPr>
          <w:rFonts w:ascii="Century Gothic" w:hAnsi="Century Gothic"/>
          <w:lang w:eastAsia="nl-NL"/>
        </w:rPr>
      </w:pPr>
      <w:r w:rsidRPr="003250BD">
        <w:rPr>
          <w:rFonts w:ascii="Century Gothic" w:hAnsi="Century Gothic"/>
          <w:lang w:eastAsia="nl-NL"/>
        </w:rPr>
        <w:t>We maken onderscheid tussen pesten en plagen. Bij plagen is het negatieve gedrag niet structureel tegen dezelfde leerling gericht en is de machtsongelijkheid veelal niet zo duidelijk aanwezig als bij pesten. De insteek bij plagen is bovendien eerd</w:t>
      </w:r>
      <w:r w:rsidRPr="003250BD" w:rsidR="00A9255C">
        <w:rPr>
          <w:rFonts w:ascii="Century Gothic" w:hAnsi="Century Gothic"/>
          <w:lang w:eastAsia="nl-NL"/>
        </w:rPr>
        <w:t xml:space="preserve">er elkaar aan het lachen maken, </w:t>
      </w:r>
      <w:r w:rsidRPr="003250BD">
        <w:rPr>
          <w:rFonts w:ascii="Century Gothic" w:hAnsi="Century Gothic"/>
          <w:lang w:eastAsia="nl-NL"/>
        </w:rPr>
        <w:t xml:space="preserve">dan dat er sprake is van een expliciet negatieve intentie en buitensluiten. We leren leerlingen ook het onderscheid tussen pesten en een conflict. Een conflict is een verschil van mening of van belang (A wil dit en B wil dat). Soms ontaardt een conflict in een ruzie, als er sprake is van (fysiek of psychisch) geweld. Plagen kan vaak leiden tot een conflict: A wil dat B ophoudt en B vindt het leuk om er nog even mee door te gaan. </w:t>
      </w:r>
    </w:p>
    <w:p w:rsidRPr="003250BD" w:rsidR="004E4F22" w:rsidP="009D43E7" w:rsidRDefault="004E4F22" w14:paraId="562A808C" w14:textId="77777777">
      <w:pPr>
        <w:spacing w:after="0"/>
        <w:rPr>
          <w:rFonts w:ascii="Century Gothic" w:hAnsi="Century Gothic"/>
          <w:lang w:eastAsia="nl-NL"/>
        </w:rPr>
      </w:pPr>
      <w:r w:rsidRPr="003250BD">
        <w:rPr>
          <w:rFonts w:ascii="Century Gothic" w:hAnsi="Century Gothic"/>
          <w:lang w:eastAsia="nl-NL"/>
        </w:rPr>
        <w:t>Pesten is van een andere orde. De machtsongelijkheid en de structurele gerichtheid op één persoon maakt het onvergelijkbaar met plagen. Pesten is weloverwogen en proactief, gebeurt niet per ongeluk of spontaan, en ook niet als gevolg van uitlokking.</w:t>
      </w:r>
    </w:p>
    <w:p w:rsidRPr="009D43E7" w:rsidR="009D43E7" w:rsidP="00E54508" w:rsidRDefault="004E4F22" w14:paraId="072E4D83" w14:textId="0555E3B2">
      <w:pPr>
        <w:spacing w:after="0"/>
        <w:rPr>
          <w:rFonts w:ascii="Century Gothic" w:hAnsi="Century Gothic"/>
        </w:rPr>
      </w:pPr>
      <w:r w:rsidRPr="003250BD">
        <w:rPr>
          <w:rFonts w:ascii="Century Gothic" w:hAnsi="Century Gothic"/>
          <w:lang w:eastAsia="nl-NL"/>
        </w:rPr>
        <w:t>Pesten behoort tot het repertoire van kinderen, en het wordt gevoed in een cultuur die gekenmerkt wordt door competitie en individualisme. Wij bieden op onze school een sterk tegenwicht: de klas en school moet ee</w:t>
      </w:r>
      <w:r w:rsidRPr="003250BD" w:rsidR="00A9255C">
        <w:rPr>
          <w:rFonts w:ascii="Century Gothic" w:hAnsi="Century Gothic"/>
          <w:lang w:eastAsia="nl-NL"/>
        </w:rPr>
        <w:t>n positieve sociale gemeenschap</w:t>
      </w:r>
      <w:r w:rsidRPr="003250BD">
        <w:rPr>
          <w:rFonts w:ascii="Century Gothic" w:hAnsi="Century Gothic"/>
          <w:lang w:eastAsia="nl-NL"/>
        </w:rPr>
        <w:t xml:space="preserve"> zijn, waarin een expliciete sociale en morele norm aanwezig is </w:t>
      </w:r>
      <w:r w:rsidRPr="003250BD" w:rsidR="00A9255C">
        <w:rPr>
          <w:rFonts w:ascii="Century Gothic" w:hAnsi="Century Gothic"/>
          <w:lang w:eastAsia="nl-NL"/>
        </w:rPr>
        <w:t>,</w:t>
      </w:r>
      <w:r w:rsidRPr="003250BD">
        <w:rPr>
          <w:rFonts w:ascii="Century Gothic" w:hAnsi="Century Gothic"/>
          <w:lang w:eastAsia="nl-NL"/>
        </w:rPr>
        <w:t>die ervoor zorgt dat we oog hebben voor elkaar, dat we rekening houden met elkaar, dat we allemaal verantwoordelijkh</w:t>
      </w:r>
      <w:r w:rsidRPr="003250BD" w:rsidR="00A9255C">
        <w:rPr>
          <w:rFonts w:ascii="Century Gothic" w:hAnsi="Century Gothic"/>
          <w:lang w:eastAsia="nl-NL"/>
        </w:rPr>
        <w:t xml:space="preserve">eid dragen voor de gemeenschap </w:t>
      </w:r>
      <w:r w:rsidRPr="003250BD">
        <w:rPr>
          <w:rFonts w:ascii="Century Gothic" w:hAnsi="Century Gothic"/>
          <w:lang w:eastAsia="nl-NL"/>
        </w:rPr>
        <w:t xml:space="preserve">en dat je het recht hebt om jezelf te zijn, maar dat je dan ook de plicht hebt om ervoor te zorgen dat ieder ander dat recht heeft. Wij willen een school zijn waarin sprake is van verbinding, eerder dan concurrentie of competitie. </w:t>
      </w:r>
      <w:r w:rsidR="007B18A0">
        <w:rPr>
          <w:rFonts w:ascii="Century Gothic" w:hAnsi="Century Gothic"/>
          <w:lang w:eastAsia="nl-NL"/>
        </w:rPr>
        <w:t xml:space="preserve">En school </w:t>
      </w:r>
      <w:r w:rsidRPr="003250BD">
        <w:rPr>
          <w:rFonts w:ascii="Century Gothic" w:hAnsi="Century Gothic"/>
          <w:lang w:eastAsia="nl-NL"/>
        </w:rPr>
        <w:t xml:space="preserve"> met een ‘inclusief’ groepsklimaat, waarin niemand wordt buitengesloten. Op die manier voorkomen we in veel gevallen ongewenst gedrag als pesten. Als er toch gepest wordt gr</w:t>
      </w:r>
      <w:r w:rsidRPr="003250BD" w:rsidR="003712CD">
        <w:rPr>
          <w:rFonts w:ascii="Century Gothic" w:hAnsi="Century Gothic"/>
          <w:lang w:eastAsia="nl-NL"/>
        </w:rPr>
        <w:t>ijpen we snel in. Op de Boomgaard is hiervoor een pestprotocol opgesteld. [ zie website]</w:t>
      </w:r>
      <w:bookmarkStart w:name="_Toc20927431" w:id="104"/>
    </w:p>
    <w:p w:rsidRPr="009D43E7" w:rsidR="004E4F22" w:rsidP="009D43E7" w:rsidRDefault="009D43E7" w14:paraId="703176E7" w14:textId="08ADE7B2">
      <w:pPr>
        <w:pStyle w:val="Heading1"/>
        <w:rPr>
          <w:rFonts w:ascii="Century Gothic" w:hAnsi="Century Gothic"/>
          <w:sz w:val="28"/>
          <w:szCs w:val="28"/>
        </w:rPr>
      </w:pPr>
      <w:bookmarkStart w:name="_Toc86389369" w:id="105"/>
      <w:r w:rsidRPr="009D43E7">
        <w:rPr>
          <w:rFonts w:ascii="Century Gothic" w:hAnsi="Century Gothic"/>
          <w:sz w:val="28"/>
          <w:szCs w:val="28"/>
        </w:rPr>
        <w:t xml:space="preserve">6.19 </w:t>
      </w:r>
      <w:r w:rsidRPr="009D43E7" w:rsidR="004E4F22">
        <w:rPr>
          <w:rFonts w:ascii="Century Gothic" w:hAnsi="Century Gothic"/>
          <w:sz w:val="28"/>
          <w:szCs w:val="28"/>
        </w:rPr>
        <w:t>Interne vertrouwenspersoon</w:t>
      </w:r>
      <w:bookmarkEnd w:id="104"/>
      <w:bookmarkEnd w:id="105"/>
    </w:p>
    <w:p w:rsidRPr="003250BD" w:rsidR="004E4F22" w:rsidP="004E4F22" w:rsidRDefault="004E4F22" w14:paraId="34AB6B7D" w14:textId="355FE1F5">
      <w:pPr>
        <w:rPr>
          <w:rFonts w:ascii="Century Gothic" w:hAnsi="Century Gothic"/>
          <w:lang w:eastAsia="nl-NL"/>
        </w:rPr>
      </w:pPr>
      <w:r w:rsidRPr="003250BD">
        <w:rPr>
          <w:rFonts w:ascii="Century Gothic" w:hAnsi="Century Gothic"/>
          <w:lang w:eastAsia="nl-NL"/>
        </w:rPr>
        <w:t>De interne vertrouwenspersoon is het aanspreekpunt voor ouders, kinderen of medewerkers die een klacht hebben over de school(situatie).</w:t>
      </w:r>
      <w:r w:rsidRPr="003250BD" w:rsidR="00E66290">
        <w:rPr>
          <w:rFonts w:ascii="Century Gothic" w:hAnsi="Century Gothic"/>
          <w:lang w:eastAsia="nl-NL"/>
        </w:rPr>
        <w:t xml:space="preserve"> U</w:t>
      </w:r>
      <w:r w:rsidRPr="003250BD">
        <w:rPr>
          <w:rFonts w:ascii="Century Gothic" w:hAnsi="Century Gothic"/>
          <w:lang w:eastAsia="nl-NL"/>
        </w:rPr>
        <w:t xml:space="preserve"> kunt samen naar oplossingen zoeken. Uiteraard wordt uw privacy gewaarborgd. De interne vertrouwenspersoon op onze school is </w:t>
      </w:r>
      <w:r w:rsidRPr="003250BD" w:rsidR="00A76477">
        <w:rPr>
          <w:rFonts w:ascii="Century Gothic" w:hAnsi="Century Gothic"/>
          <w:lang w:eastAsia="nl-NL"/>
        </w:rPr>
        <w:t>Annelies Schui</w:t>
      </w:r>
      <w:r w:rsidR="00F76A1D">
        <w:rPr>
          <w:rFonts w:ascii="Century Gothic" w:hAnsi="Century Gothic"/>
          <w:lang w:eastAsia="nl-NL"/>
        </w:rPr>
        <w:t>t (a.schuit@pro8.nu).</w:t>
      </w:r>
    </w:p>
    <w:p w:rsidRPr="009D43E7" w:rsidR="004E4F22" w:rsidP="009D43E7" w:rsidRDefault="009D43E7" w14:paraId="602FF05B" w14:textId="392F5293">
      <w:pPr>
        <w:pStyle w:val="Heading1"/>
        <w:rPr>
          <w:rFonts w:ascii="Century Gothic" w:hAnsi="Century Gothic"/>
          <w:sz w:val="28"/>
          <w:szCs w:val="28"/>
        </w:rPr>
      </w:pPr>
      <w:bookmarkStart w:name="_Toc20927432" w:id="106"/>
      <w:bookmarkStart w:name="_Toc86389370" w:id="107"/>
      <w:r w:rsidRPr="009D43E7">
        <w:rPr>
          <w:rFonts w:ascii="Century Gothic" w:hAnsi="Century Gothic"/>
          <w:sz w:val="28"/>
          <w:szCs w:val="28"/>
        </w:rPr>
        <w:t xml:space="preserve">6.20 </w:t>
      </w:r>
      <w:r w:rsidRPr="009D43E7" w:rsidR="004E4F22">
        <w:rPr>
          <w:rFonts w:ascii="Century Gothic" w:hAnsi="Century Gothic"/>
          <w:sz w:val="28"/>
          <w:szCs w:val="28"/>
        </w:rPr>
        <w:t>Mediaprotocol</w:t>
      </w:r>
      <w:bookmarkEnd w:id="106"/>
      <w:bookmarkEnd w:id="107"/>
    </w:p>
    <w:p w:rsidRPr="003250BD" w:rsidR="004E4F22" w:rsidP="004E4F22" w:rsidRDefault="004E4F22" w14:paraId="2A24BD15" w14:textId="3EA86EBC">
      <w:pPr>
        <w:rPr>
          <w:rFonts w:ascii="Century Gothic" w:hAnsi="Century Gothic"/>
        </w:rPr>
      </w:pPr>
      <w:r w:rsidRPr="003250BD">
        <w:rPr>
          <w:rFonts w:ascii="Century Gothic" w:hAnsi="Century Gothic"/>
        </w:rPr>
        <w:t>Het mediaprotocol is onderdeel van het veiligheidsbeleid op school. In dit document proberen we te komen tot een zo verantwoord en veilig mogelijk gebruik van media. Wij willen het verantwoordelijkheidsgevoel bij kinderen bevorderen en hen leren de juiste keuzes hierin te maken. Begeleiding is hierbij nodig. Het volledige mediaprotocol is terug te vinden via P</w:t>
      </w:r>
      <w:r w:rsidR="009D43E7">
        <w:rPr>
          <w:rFonts w:ascii="Century Gothic" w:hAnsi="Century Gothic"/>
        </w:rPr>
        <w:t>RO</w:t>
      </w:r>
      <w:r w:rsidRPr="003250BD">
        <w:rPr>
          <w:rFonts w:ascii="Century Gothic" w:hAnsi="Century Gothic"/>
        </w:rPr>
        <w:t xml:space="preserve">8.  </w:t>
      </w:r>
    </w:p>
    <w:p w:rsidRPr="003250BD" w:rsidR="00CB5B36" w:rsidP="004E4F22" w:rsidRDefault="004E4F22" w14:paraId="6683797B" w14:textId="5CD85785">
      <w:pPr>
        <w:rPr>
          <w:rFonts w:ascii="Century Gothic" w:hAnsi="Century Gothic"/>
        </w:rPr>
      </w:pPr>
      <w:r w:rsidRPr="003250BD">
        <w:rPr>
          <w:rFonts w:ascii="Century Gothic" w:hAnsi="Century Gothic"/>
        </w:rPr>
        <w:t>Media speelt een grote rol in onze samenleving en dus ook op school. Door middel van een protocol proberen we hier duidelijke afspraken in te maken om er zo verantwoord en veilig mogelijk mee o</w:t>
      </w:r>
      <w:r w:rsidRPr="003250BD" w:rsidR="00E66290">
        <w:rPr>
          <w:rFonts w:ascii="Century Gothic" w:hAnsi="Century Gothic"/>
        </w:rPr>
        <w:t>m te gaan. Media is dynamisch. W</w:t>
      </w:r>
      <w:r w:rsidRPr="003250BD">
        <w:rPr>
          <w:rFonts w:ascii="Century Gothic" w:hAnsi="Century Gothic"/>
        </w:rPr>
        <w:t>e proberen d</w:t>
      </w:r>
      <w:r w:rsidRPr="003250BD" w:rsidR="00CB5B36">
        <w:rPr>
          <w:rFonts w:ascii="Century Gothic" w:hAnsi="Century Gothic"/>
        </w:rPr>
        <w:t>an ook ons media</w:t>
      </w:r>
      <w:r w:rsidRPr="003250BD" w:rsidR="00A76477">
        <w:rPr>
          <w:rFonts w:ascii="Century Gothic" w:hAnsi="Century Gothic"/>
        </w:rPr>
        <w:t>protocol zo up-to-</w:t>
      </w:r>
      <w:r w:rsidRPr="003250BD">
        <w:rPr>
          <w:rFonts w:ascii="Century Gothic" w:hAnsi="Century Gothic"/>
        </w:rPr>
        <w:t xml:space="preserve">date mogelijk te houden. </w:t>
      </w:r>
    </w:p>
    <w:p w:rsidRPr="009D43E7" w:rsidR="004E4F22" w:rsidP="009D43E7" w:rsidRDefault="009D43E7" w14:paraId="094973D9" w14:textId="10887E13">
      <w:pPr>
        <w:pStyle w:val="Heading1"/>
        <w:rPr>
          <w:rFonts w:ascii="Century Gothic" w:hAnsi="Century Gothic"/>
          <w:sz w:val="28"/>
          <w:szCs w:val="28"/>
        </w:rPr>
      </w:pPr>
      <w:bookmarkStart w:name="_Toc20927433" w:id="108"/>
      <w:bookmarkStart w:name="_Toc86389371" w:id="109"/>
      <w:r w:rsidRPr="009D43E7">
        <w:rPr>
          <w:rFonts w:ascii="Century Gothic" w:hAnsi="Century Gothic"/>
          <w:sz w:val="28"/>
          <w:szCs w:val="28"/>
        </w:rPr>
        <w:t xml:space="preserve">6.21 </w:t>
      </w:r>
      <w:r w:rsidRPr="009D43E7" w:rsidR="004E4F22">
        <w:rPr>
          <w:rFonts w:ascii="Century Gothic" w:hAnsi="Century Gothic"/>
          <w:sz w:val="28"/>
          <w:szCs w:val="28"/>
        </w:rPr>
        <w:t>Toestemming</w:t>
      </w:r>
      <w:bookmarkEnd w:id="108"/>
      <w:bookmarkEnd w:id="109"/>
    </w:p>
    <w:p w:rsidRPr="003250BD" w:rsidR="004E4F22" w:rsidP="004E4F22" w:rsidRDefault="004E4F22" w14:paraId="61EDF7E3" w14:textId="72A28279">
      <w:pPr>
        <w:rPr>
          <w:rFonts w:ascii="Century Gothic" w:hAnsi="Century Gothic"/>
        </w:rPr>
      </w:pPr>
      <w:r w:rsidRPr="003250BD">
        <w:rPr>
          <w:rFonts w:ascii="Century Gothic" w:hAnsi="Century Gothic"/>
        </w:rPr>
        <w:t>Ouders geven automatisch toestemming voor het plaatsen van foto’s via het inschrijfformulier</w:t>
      </w:r>
      <w:r w:rsidRPr="003250BD" w:rsidR="00CB5B36">
        <w:rPr>
          <w:rFonts w:ascii="Century Gothic" w:hAnsi="Century Gothic"/>
        </w:rPr>
        <w:t>,</w:t>
      </w:r>
      <w:r w:rsidRPr="003250BD">
        <w:rPr>
          <w:rFonts w:ascii="Century Gothic" w:hAnsi="Century Gothic"/>
        </w:rPr>
        <w:t xml:space="preserve"> dat bij de aanmelding is ingevuld en via de Parro app. Natuurlijk kunnen situaties veranderen en is het altijd mogelijk aan te geven wanneer men dit liever niet heeft. Ouders kunnen dan contact opnemen met de leerkracht of directie. Copyright en bijbehorende regels en wetten worden in acht genomen.  We proberen hier dan zo goed mogelijk rekening mee te houden. </w:t>
      </w:r>
    </w:p>
    <w:p w:rsidRPr="009D43E7" w:rsidR="004E4F22" w:rsidP="009D43E7" w:rsidRDefault="009D43E7" w14:paraId="014BB82E" w14:textId="17C77610">
      <w:pPr>
        <w:pStyle w:val="Heading1"/>
        <w:rPr>
          <w:rFonts w:ascii="Century Gothic" w:hAnsi="Century Gothic"/>
          <w:sz w:val="28"/>
          <w:szCs w:val="28"/>
        </w:rPr>
      </w:pPr>
      <w:bookmarkStart w:name="_Toc20927434" w:id="110"/>
      <w:bookmarkStart w:name="_Toc86389372" w:id="111"/>
      <w:r w:rsidRPr="009D43E7">
        <w:rPr>
          <w:rFonts w:ascii="Century Gothic" w:hAnsi="Century Gothic"/>
          <w:sz w:val="28"/>
          <w:szCs w:val="28"/>
        </w:rPr>
        <w:t xml:space="preserve">6.22 </w:t>
      </w:r>
      <w:r w:rsidRPr="009D43E7" w:rsidR="004E4F22">
        <w:rPr>
          <w:rFonts w:ascii="Century Gothic" w:hAnsi="Century Gothic"/>
          <w:sz w:val="28"/>
          <w:szCs w:val="28"/>
        </w:rPr>
        <w:t>Jeugdgezondheidszorg (JGZ)</w:t>
      </w:r>
      <w:bookmarkEnd w:id="110"/>
      <w:bookmarkEnd w:id="111"/>
    </w:p>
    <w:p w:rsidRPr="003250BD" w:rsidR="004E4F22" w:rsidP="004E4F22" w:rsidRDefault="004E4F22" w14:paraId="0AE2EC13" w14:textId="6D636023">
      <w:pPr>
        <w:rPr>
          <w:rFonts w:ascii="Century Gothic" w:hAnsi="Century Gothic"/>
          <w:lang w:eastAsia="nl-NL"/>
        </w:rPr>
      </w:pPr>
      <w:r w:rsidRPr="003250BD">
        <w:rPr>
          <w:rFonts w:ascii="Century Gothic" w:hAnsi="Century Gothic"/>
          <w:lang w:eastAsia="nl-NL"/>
        </w:rPr>
        <w:t>Kinderen ontwikkelen zich voortdurend. De een sneller dan de ander. Soms soepel, soms met vragen of zorgen. Ouders en school staan er niet alleen vo</w:t>
      </w:r>
      <w:r w:rsidRPr="003250BD" w:rsidR="00CB5B36">
        <w:rPr>
          <w:rFonts w:ascii="Century Gothic" w:hAnsi="Century Gothic"/>
          <w:lang w:eastAsia="nl-NL"/>
        </w:rPr>
        <w:t xml:space="preserve">or. U kunt met vragen en zorgen </w:t>
      </w:r>
      <w:r w:rsidRPr="003250BD">
        <w:rPr>
          <w:rFonts w:ascii="Century Gothic" w:hAnsi="Century Gothic"/>
          <w:lang w:eastAsia="nl-NL"/>
        </w:rPr>
        <w:t>terecht bij de Jeugdgezondheidszorg (JGZ) van GGD Noord- en Oost-Gelderland. De JGZ volgt de groei, gezondheid en ontwikkeling van kinderen en jongeren tussen de 4 en 19 jaar. Samen met u en de school zorgt de JGZ ervoor dat kinderen en jongeren zich zo gezond e</w:t>
      </w:r>
      <w:r w:rsidRPr="003250BD" w:rsidR="00E66290">
        <w:rPr>
          <w:rFonts w:ascii="Century Gothic" w:hAnsi="Century Gothic"/>
          <w:lang w:eastAsia="nl-NL"/>
        </w:rPr>
        <w:t xml:space="preserve">n goed mogelijk ontwikkelen en </w:t>
      </w:r>
      <w:r w:rsidRPr="003250BD">
        <w:rPr>
          <w:rFonts w:ascii="Century Gothic" w:hAnsi="Century Gothic"/>
          <w:lang w:eastAsia="nl-NL"/>
        </w:rPr>
        <w:t>als dat nodig is, de juiste zorg krijgen.</w:t>
      </w:r>
    </w:p>
    <w:p w:rsidRPr="003250BD" w:rsidR="004E4F22" w:rsidP="004E4F22" w:rsidRDefault="004E4F22" w14:paraId="3E874921" w14:textId="02AC6002">
      <w:pPr>
        <w:rPr>
          <w:rFonts w:ascii="Century Gothic" w:hAnsi="Century Gothic"/>
          <w:lang w:eastAsia="nl-NL"/>
        </w:rPr>
      </w:pPr>
      <w:r w:rsidRPr="003250BD">
        <w:rPr>
          <w:rFonts w:ascii="Century Gothic" w:hAnsi="Century Gothic"/>
          <w:lang w:eastAsia="nl-NL"/>
        </w:rPr>
        <w:t>De JGZ werkt in teams die bestaan uit een jeugdarts, jeugdverpleegkundige, assistente jeugdgezondheidszorg en een logopedist. Deze medewerkers hebben op verschillende momenten en op verschillende manieren contact met u of de kinderen. Bijvoorbeeld tijdens een individueel gezondheidsonderzoek of tijdens een inloopspreekuur. Maar ook tijdens een groepsvoorl</w:t>
      </w:r>
      <w:r w:rsidRPr="003250BD" w:rsidR="00CB5B36">
        <w:rPr>
          <w:rFonts w:ascii="Century Gothic" w:hAnsi="Century Gothic"/>
          <w:lang w:eastAsia="nl-NL"/>
        </w:rPr>
        <w:t xml:space="preserve">ichting, </w:t>
      </w:r>
      <w:r w:rsidRPr="003250BD">
        <w:rPr>
          <w:rFonts w:ascii="Century Gothic" w:hAnsi="Century Gothic"/>
          <w:lang w:eastAsia="nl-NL"/>
        </w:rPr>
        <w:t>tijdens een gesprek ter ondersteuning of bij een verwijzing.</w:t>
      </w:r>
    </w:p>
    <w:p w:rsidRPr="003250BD" w:rsidR="004E4F22" w:rsidP="004E4F22" w:rsidRDefault="004E4F22" w14:paraId="670D419D" w14:textId="77777777">
      <w:pPr>
        <w:rPr>
          <w:rFonts w:ascii="Century Gothic" w:hAnsi="Century Gothic"/>
          <w:lang w:eastAsia="nl-NL"/>
        </w:rPr>
      </w:pPr>
      <w:r w:rsidRPr="003250BD">
        <w:rPr>
          <w:rFonts w:ascii="Century Gothic" w:hAnsi="Century Gothic"/>
          <w:lang w:eastAsia="nl-NL"/>
        </w:rPr>
        <w:t>De JGZ of de GGD kan ouders en scholen adviseren over verschillende onderwerpen. Bijvoorbeeld over infectieziekten, hygiëne en veiligheid op school, chronisch zieke kinderen of kinderen met een handicap. Meer informatie hierover vindt u op de website: www.ggdnog.nl</w:t>
      </w:r>
    </w:p>
    <w:p w:rsidRPr="003250BD" w:rsidR="004E4F22" w:rsidP="004E4F22" w:rsidRDefault="004E4F22" w14:paraId="029B20F2" w14:textId="77777777">
      <w:pPr>
        <w:rPr>
          <w:rFonts w:ascii="Century Gothic" w:hAnsi="Century Gothic"/>
          <w:lang w:eastAsia="nl-NL"/>
        </w:rPr>
      </w:pPr>
      <w:r w:rsidRPr="003250BD">
        <w:rPr>
          <w:rFonts w:ascii="Century Gothic" w:hAnsi="Century Gothic"/>
          <w:lang w:eastAsia="nl-NL"/>
        </w:rPr>
        <w:t>GGD Noord- en Oost-Gelderland is kernpartner van het Centrum voor Jeugd en Gezin (CJG) en werkt samen met ondersteunende- en hulpverlenende organisaties.</w:t>
      </w:r>
    </w:p>
    <w:p w:rsidRPr="003250BD" w:rsidR="004E4F22" w:rsidP="004E4F22" w:rsidRDefault="004E4F22" w14:paraId="144B8F86" w14:textId="58C8B5BE">
      <w:pPr>
        <w:rPr>
          <w:rFonts w:ascii="Century Gothic" w:hAnsi="Century Gothic"/>
          <w:lang w:eastAsia="nl-NL"/>
        </w:rPr>
      </w:pPr>
      <w:r w:rsidRPr="003250BD">
        <w:rPr>
          <w:rFonts w:ascii="Century Gothic" w:hAnsi="Century Gothic"/>
          <w:lang w:eastAsia="nl-NL"/>
        </w:rPr>
        <w:t xml:space="preserve">Jongeren kunnen direct met alle vragen over gezondheid mailen, chatten of twitteren met een jeugdarts. Meer informatie hierover vindt u op de website: </w:t>
      </w:r>
      <w:hyperlink w:history="1" r:id="rId34">
        <w:r w:rsidRPr="003250BD">
          <w:rPr>
            <w:rFonts w:ascii="Century Gothic" w:hAnsi="Century Gothic"/>
            <w:lang w:eastAsia="nl-NL"/>
          </w:rPr>
          <w:t>www.jouwggd.nl</w:t>
        </w:r>
      </w:hyperlink>
    </w:p>
    <w:p w:rsidRPr="009D43E7" w:rsidR="004E4F22" w:rsidP="009D43E7" w:rsidRDefault="009D43E7" w14:paraId="40ADE6E0" w14:textId="45617AB5">
      <w:pPr>
        <w:pStyle w:val="Heading1"/>
        <w:rPr>
          <w:rFonts w:ascii="Century Gothic" w:hAnsi="Century Gothic"/>
          <w:sz w:val="28"/>
          <w:szCs w:val="28"/>
        </w:rPr>
      </w:pPr>
      <w:bookmarkStart w:name="_Toc86389373" w:id="112"/>
      <w:r w:rsidRPr="009D43E7">
        <w:rPr>
          <w:rFonts w:ascii="Century Gothic" w:hAnsi="Century Gothic"/>
          <w:sz w:val="28"/>
          <w:szCs w:val="28"/>
          <w:lang w:eastAsia="nl-NL"/>
        </w:rPr>
        <w:t>6.23</w:t>
      </w:r>
      <w:bookmarkStart w:name="_Toc20927435" w:id="113"/>
      <w:r w:rsidRPr="009D43E7">
        <w:rPr>
          <w:rFonts w:ascii="Century Gothic" w:hAnsi="Century Gothic"/>
          <w:sz w:val="28"/>
          <w:szCs w:val="28"/>
          <w:lang w:eastAsia="nl-NL"/>
        </w:rPr>
        <w:t xml:space="preserve"> </w:t>
      </w:r>
      <w:r w:rsidRPr="009D43E7" w:rsidR="004E4F22">
        <w:rPr>
          <w:rFonts w:ascii="Century Gothic" w:hAnsi="Century Gothic"/>
          <w:sz w:val="28"/>
          <w:szCs w:val="28"/>
        </w:rPr>
        <w:t>Schorsing en verwijdering</w:t>
      </w:r>
      <w:bookmarkEnd w:id="112"/>
      <w:bookmarkEnd w:id="113"/>
    </w:p>
    <w:p w:rsidRPr="003250BD" w:rsidR="004E4F22" w:rsidP="004E4F22" w:rsidRDefault="004E4F22" w14:paraId="6A7EE38F" w14:textId="13297B5F">
      <w:pPr>
        <w:rPr>
          <w:rFonts w:ascii="Century Gothic" w:hAnsi="Century Gothic"/>
          <w:lang w:eastAsia="nl-NL"/>
        </w:rPr>
      </w:pPr>
      <w:r w:rsidRPr="003250BD">
        <w:rPr>
          <w:rFonts w:ascii="Century Gothic" w:hAnsi="Century Gothic"/>
          <w:lang w:eastAsia="nl-NL"/>
        </w:rPr>
        <w:t>Wanneer er sprake is van een - voor de school - onhoudbare situatie, waardoor een leerling niet langer te handhaven is, of wanneer de leerling in een situatie komt dat het aanbod van deze basisschool niet meer verantwoord toereikend en passend is</w:t>
      </w:r>
      <w:r w:rsidRPr="003250BD" w:rsidR="00253CC6">
        <w:rPr>
          <w:rFonts w:ascii="Century Gothic" w:hAnsi="Century Gothic"/>
          <w:lang w:eastAsia="nl-NL"/>
        </w:rPr>
        <w:t>,</w:t>
      </w:r>
      <w:r w:rsidRPr="003250BD">
        <w:rPr>
          <w:rFonts w:ascii="Century Gothic" w:hAnsi="Century Gothic"/>
          <w:lang w:eastAsia="nl-NL"/>
        </w:rPr>
        <w:t xml:space="preserve"> kan besloten worden tot stopzetting van de begeleiding. Dit gebeurt altijd in overleg met alle betrokkenen.</w:t>
      </w:r>
    </w:p>
    <w:p w:rsidRPr="003250BD" w:rsidR="004E4F22" w:rsidP="004E4F22" w:rsidRDefault="004E4F22" w14:paraId="20ECCA08" w14:textId="77777777">
      <w:pPr>
        <w:rPr>
          <w:rFonts w:ascii="Century Gothic" w:hAnsi="Century Gothic"/>
          <w:lang w:eastAsia="nl-NL"/>
        </w:rPr>
      </w:pPr>
      <w:r w:rsidRPr="003250BD">
        <w:rPr>
          <w:rFonts w:ascii="Century Gothic" w:hAnsi="Century Gothic"/>
          <w:lang w:eastAsia="nl-NL"/>
        </w:rPr>
        <w:t>PRO8 heeft een protocol waarin beschreven is wanneer dit in werking gaat en welke stappen dan gezet worden. Zie Protocol Ordemaatregelen. Dit kunt u vinden op de website van PRO8.</w:t>
      </w:r>
    </w:p>
    <w:p w:rsidR="004E4F22" w:rsidP="009D43E7" w:rsidRDefault="009D43E7" w14:paraId="60898713" w14:textId="5113E9D7">
      <w:pPr>
        <w:pStyle w:val="Heading1"/>
        <w:rPr>
          <w:rFonts w:ascii="Century Gothic" w:hAnsi="Century Gothic"/>
          <w:sz w:val="28"/>
          <w:szCs w:val="28"/>
        </w:rPr>
      </w:pPr>
      <w:bookmarkStart w:name="_Toc20927436" w:id="114"/>
      <w:bookmarkStart w:name="_Toc86389374" w:id="115"/>
      <w:r w:rsidRPr="009D43E7">
        <w:rPr>
          <w:rFonts w:ascii="Century Gothic" w:hAnsi="Century Gothic"/>
          <w:sz w:val="28"/>
          <w:szCs w:val="28"/>
        </w:rPr>
        <w:t xml:space="preserve">6.24 </w:t>
      </w:r>
      <w:r w:rsidRPr="009D43E7" w:rsidR="004E4F22">
        <w:rPr>
          <w:rFonts w:ascii="Century Gothic" w:hAnsi="Century Gothic"/>
          <w:sz w:val="28"/>
          <w:szCs w:val="28"/>
        </w:rPr>
        <w:t>Vervanging en het naar huis sturen van leerlingen</w:t>
      </w:r>
      <w:bookmarkEnd w:id="114"/>
      <w:bookmarkEnd w:id="115"/>
    </w:p>
    <w:p w:rsidRPr="003737A2" w:rsidR="003737A2" w:rsidP="00554AB6" w:rsidRDefault="003737A2" w14:paraId="0476C5FF" w14:textId="357D7B22">
      <w:pPr>
        <w:spacing w:after="0" w:line="240" w:lineRule="auto"/>
        <w:textAlignment w:val="baseline"/>
        <w:rPr>
          <w:rFonts w:ascii="Segoe UI" w:hAnsi="Segoe UI" w:eastAsia="Times New Roman" w:cs="Segoe UI"/>
          <w:sz w:val="18"/>
          <w:szCs w:val="18"/>
          <w:lang w:eastAsia="nl-NL"/>
        </w:rPr>
      </w:pPr>
      <w:r w:rsidRPr="003737A2">
        <w:rPr>
          <w:rFonts w:ascii="Century Gothic" w:hAnsi="Century Gothic" w:eastAsia="Times New Roman" w:cs="Segoe UI"/>
          <w:lang w:eastAsia="nl-NL"/>
        </w:rPr>
        <w:t xml:space="preserve">De afgelopen jaren is het vinden van vervanging bij ziekte van leerkrachten in het basisonderwijs een toenemend probleem aan het worden. </w:t>
      </w:r>
    </w:p>
    <w:p w:rsidR="003737A2" w:rsidP="00554AB6" w:rsidRDefault="003737A2" w14:paraId="5B966E99" w14:textId="50525A28">
      <w:pPr>
        <w:spacing w:after="0" w:line="240" w:lineRule="auto"/>
        <w:textAlignment w:val="baseline"/>
        <w:rPr>
          <w:rFonts w:ascii="Century Gothic" w:hAnsi="Century Gothic" w:eastAsia="Times New Roman" w:cs="Segoe UI"/>
          <w:lang w:eastAsia="nl-NL"/>
        </w:rPr>
      </w:pPr>
      <w:r w:rsidRPr="003737A2">
        <w:rPr>
          <w:rFonts w:ascii="Century Gothic" w:hAnsi="Century Gothic" w:eastAsia="Times New Roman" w:cs="Segoe UI"/>
          <w:lang w:eastAsia="nl-NL"/>
        </w:rPr>
        <w:t>Basisschool De Boomgaard is aangesloten bij Personeelscluster Oost Nederland (PON) om de problemen rond vervanging op te lossen. In deze pool is een aantal leerkrachten benoemd die zullen invallen bij ziekte of andere afwezigheid. Het kan echter toch nog voorkomen dat we geen invaller kunnen vinden.</w:t>
      </w:r>
    </w:p>
    <w:p w:rsidR="008810A0" w:rsidP="00554AB6" w:rsidRDefault="008810A0" w14:paraId="02598235" w14:textId="24C2B0B4">
      <w:pPr>
        <w:spacing w:after="0" w:line="240" w:lineRule="auto"/>
        <w:textAlignment w:val="baseline"/>
        <w:rPr>
          <w:rFonts w:ascii="Century Gothic" w:hAnsi="Century Gothic" w:eastAsia="Times New Roman" w:cs="Segoe UI"/>
          <w:lang w:eastAsia="nl-NL"/>
        </w:rPr>
      </w:pPr>
    </w:p>
    <w:p w:rsidR="001E7221" w:rsidP="00554AB6" w:rsidRDefault="001E7221" w14:paraId="5C019F6A" w14:textId="0ECA6075">
      <w:pPr>
        <w:spacing w:after="0" w:line="240" w:lineRule="auto"/>
        <w:textAlignment w:val="baseline"/>
        <w:rPr>
          <w:rFonts w:ascii="Century Gothic" w:hAnsi="Century Gothic" w:eastAsia="Times New Roman" w:cs="Segoe UI"/>
          <w:lang w:eastAsia="nl-NL"/>
        </w:rPr>
      </w:pPr>
      <w:r>
        <w:rPr>
          <w:rFonts w:ascii="Century Gothic" w:hAnsi="Century Gothic" w:eastAsia="Times New Roman" w:cs="Segoe UI"/>
          <w:lang w:eastAsia="nl-NL"/>
        </w:rPr>
        <w:t>Beleid bij ziektevervanging op de Boomgaard</w:t>
      </w:r>
    </w:p>
    <w:p w:rsidRPr="00B334C8" w:rsidR="00B334C8" w:rsidP="00B334C8" w:rsidRDefault="00B334C8" w14:paraId="0946FD52" w14:textId="77777777">
      <w:pPr>
        <w:spacing w:after="0" w:line="240" w:lineRule="auto"/>
        <w:textAlignment w:val="baseline"/>
        <w:rPr>
          <w:rFonts w:ascii="Segoe UI" w:hAnsi="Segoe UI" w:eastAsia="Times New Roman" w:cs="Segoe UI"/>
          <w:sz w:val="18"/>
          <w:szCs w:val="18"/>
          <w:lang w:eastAsia="nl-NL"/>
        </w:rPr>
      </w:pPr>
      <w:r w:rsidRPr="00B334C8">
        <w:rPr>
          <w:rFonts w:ascii="Century Gothic" w:hAnsi="Century Gothic" w:eastAsia="Times New Roman" w:cs="Segoe UI"/>
          <w:u w:val="single"/>
          <w:lang w:eastAsia="nl-NL"/>
        </w:rPr>
        <w:t>Stap 1:</w:t>
      </w:r>
      <w:r w:rsidRPr="00B334C8">
        <w:rPr>
          <w:rFonts w:ascii="Century Gothic" w:hAnsi="Century Gothic" w:eastAsia="Times New Roman" w:cs="Segoe UI"/>
          <w:lang w:eastAsia="nl-NL"/>
        </w:rPr>
        <w:t> Als eerste vragen wij vervanging aan bij de Ponpool.  </w:t>
      </w:r>
    </w:p>
    <w:p w:rsidRPr="00B334C8" w:rsidR="00B334C8" w:rsidP="00B334C8" w:rsidRDefault="00B334C8" w14:paraId="0370EA77" w14:textId="2A2F9B56">
      <w:pPr>
        <w:spacing w:after="0" w:line="240" w:lineRule="auto"/>
        <w:textAlignment w:val="baseline"/>
        <w:rPr>
          <w:rFonts w:ascii="Segoe UI" w:hAnsi="Segoe UI" w:eastAsia="Times New Roman" w:cs="Segoe UI"/>
          <w:sz w:val="18"/>
          <w:szCs w:val="18"/>
          <w:lang w:eastAsia="nl-NL"/>
        </w:rPr>
      </w:pPr>
      <w:r w:rsidRPr="00B334C8">
        <w:rPr>
          <w:rFonts w:ascii="Century Gothic" w:hAnsi="Century Gothic" w:eastAsia="Times New Roman" w:cs="Segoe UI"/>
          <w:u w:val="single"/>
          <w:lang w:eastAsia="nl-NL"/>
        </w:rPr>
        <w:t>Stap 2:</w:t>
      </w:r>
      <w:r w:rsidRPr="00B334C8">
        <w:rPr>
          <w:rFonts w:ascii="Century Gothic" w:hAnsi="Century Gothic" w:eastAsia="Times New Roman" w:cs="Segoe UI"/>
          <w:lang w:eastAsia="nl-NL"/>
        </w:rPr>
        <w:t> In het schooljaar 202</w:t>
      </w:r>
      <w:r w:rsidR="00F76A1D">
        <w:rPr>
          <w:rFonts w:ascii="Century Gothic" w:hAnsi="Century Gothic" w:eastAsia="Times New Roman" w:cs="Segoe UI"/>
          <w:lang w:eastAsia="nl-NL"/>
        </w:rPr>
        <w:t>2</w:t>
      </w:r>
      <w:r w:rsidRPr="00B334C8">
        <w:rPr>
          <w:rFonts w:ascii="Century Gothic" w:hAnsi="Century Gothic" w:eastAsia="Times New Roman" w:cs="Segoe UI"/>
          <w:lang w:eastAsia="nl-NL"/>
        </w:rPr>
        <w:t>-202</w:t>
      </w:r>
      <w:r w:rsidR="00F76A1D">
        <w:rPr>
          <w:rFonts w:ascii="Century Gothic" w:hAnsi="Century Gothic" w:eastAsia="Times New Roman" w:cs="Segoe UI"/>
          <w:lang w:eastAsia="nl-NL"/>
        </w:rPr>
        <w:t>3</w:t>
      </w:r>
      <w:r w:rsidRPr="00B334C8">
        <w:rPr>
          <w:rFonts w:ascii="Century Gothic" w:hAnsi="Century Gothic" w:eastAsia="Times New Roman" w:cs="Segoe UI"/>
          <w:lang w:eastAsia="nl-NL"/>
        </w:rPr>
        <w:t xml:space="preserve"> hebben wij (</w:t>
      </w:r>
      <w:r w:rsidR="00F76A1D">
        <w:rPr>
          <w:rFonts w:ascii="Century Gothic" w:hAnsi="Century Gothic" w:eastAsia="Times New Roman" w:cs="Segoe UI"/>
          <w:lang w:eastAsia="nl-NL"/>
        </w:rPr>
        <w:t xml:space="preserve">mede </w:t>
      </w:r>
      <w:r w:rsidRPr="00B334C8">
        <w:rPr>
          <w:rFonts w:ascii="Century Gothic" w:hAnsi="Century Gothic" w:eastAsia="Times New Roman" w:cs="Segoe UI"/>
          <w:lang w:eastAsia="nl-NL"/>
        </w:rPr>
        <w:t>door de NPO-gelden) op verschillende momenten ambulant personeel binnen de school. Deze personeelsleden worden, bij ontbreken van vervanging, ingezet in de groep. De bezetting van de groepen heeft voorrang boven ambulante taken.  </w:t>
      </w:r>
    </w:p>
    <w:p w:rsidR="00B334C8" w:rsidP="00B334C8" w:rsidRDefault="00B334C8" w14:paraId="1DDF8923" w14:textId="37BC5F9C">
      <w:pPr>
        <w:spacing w:after="0" w:line="240" w:lineRule="auto"/>
        <w:textAlignment w:val="baseline"/>
        <w:rPr>
          <w:rFonts w:ascii="Century Gothic" w:hAnsi="Century Gothic" w:eastAsia="Times New Roman" w:cs="Segoe UI"/>
          <w:lang w:eastAsia="nl-NL"/>
        </w:rPr>
      </w:pPr>
      <w:r w:rsidRPr="00B334C8">
        <w:rPr>
          <w:rFonts w:ascii="Century Gothic" w:hAnsi="Century Gothic" w:eastAsia="Times New Roman" w:cs="Segoe UI"/>
          <w:u w:val="single"/>
          <w:lang w:eastAsia="nl-NL"/>
        </w:rPr>
        <w:t>Stap 3:</w:t>
      </w:r>
      <w:r w:rsidRPr="00B334C8">
        <w:rPr>
          <w:rFonts w:ascii="Century Gothic" w:hAnsi="Century Gothic" w:eastAsia="Times New Roman" w:cs="Segoe UI"/>
          <w:lang w:eastAsia="nl-NL"/>
        </w:rPr>
        <w:t> Indien stap 2 geen invaller oplevert, raadplegen wij onze ‘eigen invallijst’</w:t>
      </w:r>
    </w:p>
    <w:p w:rsidRPr="00356475" w:rsidR="00356475" w:rsidP="00356475" w:rsidRDefault="00356475" w14:paraId="022AA373" w14:textId="77777777">
      <w:pPr>
        <w:spacing w:after="0" w:line="240" w:lineRule="auto"/>
        <w:textAlignment w:val="baseline"/>
        <w:rPr>
          <w:rFonts w:ascii="Segoe UI" w:hAnsi="Segoe UI" w:eastAsia="Times New Roman" w:cs="Segoe UI"/>
          <w:sz w:val="18"/>
          <w:szCs w:val="18"/>
          <w:lang w:eastAsia="nl-NL"/>
        </w:rPr>
      </w:pPr>
      <w:r w:rsidRPr="00356475">
        <w:rPr>
          <w:rFonts w:ascii="Century Gothic" w:hAnsi="Century Gothic" w:eastAsia="Times New Roman" w:cs="Segoe UI"/>
          <w:u w:val="single"/>
          <w:lang w:eastAsia="nl-NL"/>
        </w:rPr>
        <w:t>Stap 4:</w:t>
      </w:r>
      <w:r w:rsidRPr="00356475">
        <w:rPr>
          <w:rFonts w:ascii="Century Gothic" w:hAnsi="Century Gothic" w:eastAsia="Times New Roman" w:cs="Segoe UI"/>
          <w:lang w:eastAsia="nl-NL"/>
        </w:rPr>
        <w:t> Indien er een Pabostagiaire (3</w:t>
      </w:r>
      <w:r w:rsidRPr="00356475">
        <w:rPr>
          <w:rFonts w:ascii="Century Gothic" w:hAnsi="Century Gothic" w:eastAsia="Times New Roman" w:cs="Segoe UI"/>
          <w:sz w:val="17"/>
          <w:szCs w:val="17"/>
          <w:vertAlign w:val="superscript"/>
          <w:lang w:eastAsia="nl-NL"/>
        </w:rPr>
        <w:t>e</w:t>
      </w:r>
      <w:r w:rsidRPr="00356475">
        <w:rPr>
          <w:rFonts w:ascii="Century Gothic" w:hAnsi="Century Gothic" w:eastAsia="Times New Roman" w:cs="Segoe UI"/>
          <w:lang w:eastAsia="nl-NL"/>
        </w:rPr>
        <w:t>-4</w:t>
      </w:r>
      <w:r w:rsidRPr="00356475">
        <w:rPr>
          <w:rFonts w:ascii="Century Gothic" w:hAnsi="Century Gothic" w:eastAsia="Times New Roman" w:cs="Segoe UI"/>
          <w:sz w:val="17"/>
          <w:szCs w:val="17"/>
          <w:vertAlign w:val="superscript"/>
          <w:lang w:eastAsia="nl-NL"/>
        </w:rPr>
        <w:t>e</w:t>
      </w:r>
      <w:r w:rsidRPr="00356475">
        <w:rPr>
          <w:rFonts w:ascii="Century Gothic" w:hAnsi="Century Gothic" w:eastAsia="Times New Roman" w:cs="Segoe UI"/>
          <w:lang w:eastAsia="nl-NL"/>
        </w:rPr>
        <w:t> jaar) aanwezig is, mag deze de groep overnemen onder toezicht van een directielid of een leerkracht van de school waarmee wordt afgesproken dat hij/ zij toezicht houdt.  </w:t>
      </w:r>
    </w:p>
    <w:p w:rsidRPr="00356475" w:rsidR="00356475" w:rsidP="00356475" w:rsidRDefault="00356475" w14:paraId="38CD1971" w14:textId="77777777">
      <w:pPr>
        <w:spacing w:after="0" w:line="240" w:lineRule="auto"/>
        <w:textAlignment w:val="baseline"/>
        <w:rPr>
          <w:rFonts w:ascii="Segoe UI" w:hAnsi="Segoe UI" w:eastAsia="Times New Roman" w:cs="Segoe UI"/>
          <w:sz w:val="18"/>
          <w:szCs w:val="18"/>
          <w:lang w:eastAsia="nl-NL"/>
        </w:rPr>
      </w:pPr>
      <w:r w:rsidRPr="00356475">
        <w:rPr>
          <w:rFonts w:ascii="Century Gothic" w:hAnsi="Century Gothic" w:eastAsia="Times New Roman" w:cs="Segoe UI"/>
          <w:u w:val="single"/>
          <w:lang w:eastAsia="nl-NL"/>
        </w:rPr>
        <w:t>Stap 5:</w:t>
      </w:r>
      <w:r w:rsidRPr="00356475">
        <w:rPr>
          <w:rFonts w:ascii="Century Gothic" w:hAnsi="Century Gothic" w:eastAsia="Times New Roman" w:cs="Segoe UI"/>
          <w:lang w:eastAsia="nl-NL"/>
        </w:rPr>
        <w:t> Indien er een onderwijsassistent is, kan deze de groep onder toezicht van een directielid of een leerkracht van de school overnemen. </w:t>
      </w:r>
    </w:p>
    <w:p w:rsidRPr="00356475" w:rsidR="00356475" w:rsidP="00EB6E9F" w:rsidRDefault="00356475" w14:paraId="0A9BEE9D" w14:textId="360D8C90">
      <w:pPr>
        <w:spacing w:after="0" w:line="240" w:lineRule="auto"/>
        <w:textAlignment w:val="baseline"/>
        <w:rPr>
          <w:rFonts w:ascii="Segoe UI" w:hAnsi="Segoe UI" w:eastAsia="Times New Roman" w:cs="Segoe UI"/>
          <w:sz w:val="18"/>
          <w:szCs w:val="18"/>
          <w:lang w:eastAsia="nl-NL"/>
        </w:rPr>
      </w:pPr>
      <w:r w:rsidRPr="00356475">
        <w:rPr>
          <w:rFonts w:ascii="Century Gothic" w:hAnsi="Century Gothic" w:eastAsia="Times New Roman" w:cs="Segoe UI"/>
          <w:u w:val="single"/>
          <w:lang w:eastAsia="nl-NL"/>
        </w:rPr>
        <w:t>Stap 6:</w:t>
      </w:r>
      <w:r w:rsidRPr="00356475">
        <w:rPr>
          <w:rFonts w:ascii="Century Gothic" w:hAnsi="Century Gothic" w:eastAsia="Times New Roman" w:cs="Segoe UI"/>
          <w:lang w:eastAsia="nl-NL"/>
        </w:rPr>
        <w:t> De intern begeleider of de directeur neemt de groep over. </w:t>
      </w:r>
      <w:r w:rsidR="00B80148">
        <w:rPr>
          <w:rFonts w:ascii="Century Gothic" w:hAnsi="Century Gothic" w:eastAsia="Times New Roman" w:cs="Segoe UI"/>
          <w:lang w:eastAsia="nl-NL"/>
        </w:rPr>
        <w:t>(</w:t>
      </w:r>
      <w:r w:rsidR="00EB6E9F">
        <w:rPr>
          <w:rStyle w:val="normaltextrun"/>
          <w:rFonts w:ascii="Century Gothic" w:hAnsi="Century Gothic"/>
          <w:color w:val="000000"/>
          <w:shd w:val="clear" w:color="auto" w:fill="FFFFFF"/>
        </w:rPr>
        <w:t>In verband met de beperkte aanwezigheid van de intern begeleider en de directeur worden zij enkel in hoge uitzondering en een beperkt aantal keer per jaar ingezet in een groep.</w:t>
      </w:r>
    </w:p>
    <w:p w:rsidR="00065436" w:rsidP="00065436" w:rsidRDefault="00356475" w14:paraId="7059A120" w14:textId="610DE520">
      <w:pPr>
        <w:pStyle w:val="paragraph"/>
        <w:spacing w:before="0" w:beforeAutospacing="0" w:after="0" w:afterAutospacing="0"/>
        <w:textAlignment w:val="baseline"/>
        <w:rPr>
          <w:rFonts w:ascii="Segoe UI" w:hAnsi="Segoe UI" w:cs="Segoe UI"/>
          <w:sz w:val="18"/>
          <w:szCs w:val="18"/>
        </w:rPr>
      </w:pPr>
      <w:r w:rsidRPr="49F3D3E1">
        <w:rPr>
          <w:rFonts w:ascii="Century Gothic" w:hAnsi="Century Gothic" w:cs="Segoe UI"/>
          <w:u w:val="single"/>
        </w:rPr>
        <w:t>Stap 7</w:t>
      </w:r>
      <w:r w:rsidR="00402018">
        <w:rPr>
          <w:rFonts w:ascii="Segoe UI" w:hAnsi="Segoe UI" w:cs="Segoe UI"/>
          <w:sz w:val="18"/>
          <w:szCs w:val="18"/>
        </w:rPr>
        <w:t xml:space="preserve">: </w:t>
      </w:r>
      <w:r w:rsidR="00065436">
        <w:rPr>
          <w:rStyle w:val="normaltextrun"/>
          <w:rFonts w:ascii="Century Gothic" w:hAnsi="Century Gothic" w:cs="Segoe UI" w:eastAsiaTheme="majorEastAsia"/>
          <w:sz w:val="22"/>
          <w:szCs w:val="22"/>
        </w:rPr>
        <w:t>Het streven is om altijd een oplossing te zoeken, maar in uitzonderlijke gevallen kan besloten worden om een klas naar huis te sturen. Voordat dit besluit genomen wordt, zijn stap 1 tot en met 6 (stappen voor het vinden van een vervanger) doorlopen. </w:t>
      </w:r>
      <w:r w:rsidR="00065436">
        <w:rPr>
          <w:rStyle w:val="eop"/>
          <w:rFonts w:ascii="Century Gothic" w:hAnsi="Century Gothic" w:cs="Segoe UI" w:eastAsiaTheme="majorEastAsia"/>
          <w:sz w:val="22"/>
          <w:szCs w:val="22"/>
        </w:rPr>
        <w:t> </w:t>
      </w:r>
    </w:p>
    <w:p w:rsidR="00065436" w:rsidP="00065436" w:rsidRDefault="00065436" w14:paraId="398748AE" w14:textId="77777777">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eastAsiaTheme="majorEastAsia"/>
          <w:sz w:val="22"/>
          <w:szCs w:val="22"/>
        </w:rPr>
        <w:t>De leerlingen worden nooit op de eerste dag zonder inval naar huis gestuurd.</w:t>
      </w:r>
      <w:r>
        <w:rPr>
          <w:rStyle w:val="eop"/>
          <w:rFonts w:ascii="Century Gothic" w:hAnsi="Century Gothic" w:cs="Segoe UI" w:eastAsiaTheme="majorEastAsia"/>
          <w:sz w:val="22"/>
          <w:szCs w:val="22"/>
        </w:rPr>
        <w:t> </w:t>
      </w:r>
    </w:p>
    <w:p w:rsidR="00065436" w:rsidP="00065436" w:rsidRDefault="00065436" w14:paraId="15FBFF06" w14:textId="77777777">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eastAsiaTheme="majorEastAsia"/>
          <w:sz w:val="22"/>
          <w:szCs w:val="22"/>
        </w:rPr>
        <w:t xml:space="preserve">Mocht er daarna geen vervanger zijn dan stuurt de school tijdig (voor 07:45 uur) een bericht naar ouders via </w:t>
      </w:r>
      <w:r>
        <w:rPr>
          <w:rStyle w:val="spellingerror"/>
          <w:rFonts w:ascii="Century Gothic" w:hAnsi="Century Gothic" w:cs="Segoe UI"/>
          <w:sz w:val="22"/>
          <w:szCs w:val="22"/>
        </w:rPr>
        <w:t>Parro</w:t>
      </w:r>
      <w:r>
        <w:rPr>
          <w:rStyle w:val="normaltextrun"/>
          <w:rFonts w:ascii="Century Gothic" w:hAnsi="Century Gothic" w:cs="Segoe UI" w:eastAsiaTheme="majorEastAsia"/>
          <w:sz w:val="22"/>
          <w:szCs w:val="22"/>
        </w:rPr>
        <w:t>. </w:t>
      </w:r>
      <w:r>
        <w:rPr>
          <w:rStyle w:val="eop"/>
          <w:rFonts w:ascii="Century Gothic" w:hAnsi="Century Gothic" w:cs="Segoe UI" w:eastAsiaTheme="majorEastAsia"/>
          <w:sz w:val="22"/>
          <w:szCs w:val="22"/>
        </w:rPr>
        <w:t> </w:t>
      </w:r>
    </w:p>
    <w:p w:rsidRPr="003737A2" w:rsidR="00065436" w:rsidP="003737A2" w:rsidRDefault="00065436" w14:paraId="7995733B" w14:textId="77777777"/>
    <w:p w:rsidR="00122ECF" w:rsidP="004E4F22" w:rsidRDefault="00122ECF" w14:paraId="79281DA2" w14:textId="434131E4">
      <w:pPr>
        <w:rPr>
          <w:rFonts w:ascii="Century Gothic" w:hAnsi="Century Gothic"/>
        </w:rPr>
      </w:pPr>
    </w:p>
    <w:p w:rsidR="00151CC8" w:rsidRDefault="00151CC8" w14:paraId="2552ABB7" w14:textId="77777777">
      <w:pPr>
        <w:rPr>
          <w:rFonts w:ascii="Century Gothic" w:hAnsi="Century Gothic" w:eastAsiaTheme="majorEastAsia" w:cstheme="majorBidi"/>
          <w:color w:val="2F5496" w:themeColor="accent1" w:themeShade="BF"/>
          <w:sz w:val="32"/>
          <w:szCs w:val="32"/>
        </w:rPr>
      </w:pPr>
      <w:bookmarkStart w:name="_Toc20927438" w:id="116"/>
      <w:r>
        <w:rPr>
          <w:rFonts w:ascii="Century Gothic" w:hAnsi="Century Gothic"/>
        </w:rPr>
        <w:br w:type="page"/>
      </w:r>
    </w:p>
    <w:p w:rsidRPr="00270C08" w:rsidR="004E4F22" w:rsidP="00270C08" w:rsidRDefault="00270C08" w14:paraId="09B390C4" w14:textId="203ED3DE">
      <w:pPr>
        <w:pStyle w:val="Heading1"/>
        <w:rPr>
          <w:rFonts w:ascii="Century Gothic" w:hAnsi="Century Gothic"/>
        </w:rPr>
      </w:pPr>
      <w:bookmarkStart w:name="_Toc86389375" w:id="117"/>
      <w:r w:rsidRPr="00270C08">
        <w:rPr>
          <w:rFonts w:ascii="Century Gothic" w:hAnsi="Century Gothic"/>
        </w:rPr>
        <w:t xml:space="preserve">7. </w:t>
      </w:r>
      <w:r w:rsidRPr="00270C08" w:rsidR="004E4F22">
        <w:rPr>
          <w:rFonts w:ascii="Century Gothic" w:hAnsi="Century Gothic"/>
        </w:rPr>
        <w:t>Ouderbetrokkenheid</w:t>
      </w:r>
      <w:bookmarkEnd w:id="117"/>
      <w:r w:rsidRPr="00270C08" w:rsidR="004E4F22">
        <w:rPr>
          <w:rFonts w:ascii="Century Gothic" w:hAnsi="Century Gothic"/>
        </w:rPr>
        <w:t xml:space="preserve"> </w:t>
      </w:r>
      <w:bookmarkEnd w:id="116"/>
    </w:p>
    <w:p w:rsidRPr="00151CC8" w:rsidR="00151CC8" w:rsidP="00151CC8" w:rsidRDefault="00151CC8" w14:paraId="4BD389CC" w14:textId="08381318">
      <w:pPr>
        <w:pStyle w:val="CommentText"/>
        <w:spacing w:after="0"/>
        <w:rPr>
          <w:rFonts w:ascii="Century Gothic" w:hAnsi="Century Gothic"/>
          <w:sz w:val="22"/>
          <w:szCs w:val="22"/>
        </w:rPr>
      </w:pPr>
      <w:r>
        <w:rPr>
          <w:rFonts w:ascii="Century Gothic" w:hAnsi="Century Gothic"/>
          <w:sz w:val="22"/>
          <w:szCs w:val="22"/>
        </w:rPr>
        <w:t>U</w:t>
      </w:r>
      <w:r w:rsidRPr="00151CC8">
        <w:rPr>
          <w:rFonts w:ascii="Century Gothic" w:hAnsi="Century Gothic"/>
          <w:sz w:val="22"/>
          <w:szCs w:val="22"/>
        </w:rPr>
        <w:t>it wetenschappelijk onderzoek blijkt dat ouderbetrokkenheid een positief effect heeft op zowel de sociale- als cognitieve ontwikkeling van kinderen.</w:t>
      </w:r>
    </w:p>
    <w:p w:rsidRPr="00151CC8" w:rsidR="00151CC8" w:rsidP="00151CC8" w:rsidRDefault="00151CC8" w14:paraId="0D5A2E67" w14:textId="77777777">
      <w:pPr>
        <w:pStyle w:val="CommentText"/>
        <w:spacing w:after="0"/>
        <w:rPr>
          <w:rFonts w:ascii="Century Gothic" w:hAnsi="Century Gothic"/>
          <w:sz w:val="22"/>
          <w:szCs w:val="22"/>
        </w:rPr>
      </w:pPr>
      <w:r w:rsidRPr="00151CC8">
        <w:rPr>
          <w:rFonts w:ascii="Century Gothic" w:hAnsi="Century Gothic"/>
          <w:sz w:val="22"/>
          <w:szCs w:val="22"/>
        </w:rPr>
        <w:t xml:space="preserve">Op de Boomgaard delen ouders en leerkrachten informatie, zoeken samen naar nieuwe informatie en werken samen met als doel: het stimuleren van de ontwikkeling en het welbevinden van de leerling. </w:t>
      </w:r>
    </w:p>
    <w:p w:rsidRPr="00270C08" w:rsidR="004E4F22" w:rsidP="00270C08" w:rsidRDefault="00270C08" w14:paraId="045C1929" w14:textId="62D45125">
      <w:pPr>
        <w:pStyle w:val="Heading1"/>
        <w:rPr>
          <w:rFonts w:ascii="Century Gothic" w:hAnsi="Century Gothic"/>
          <w:sz w:val="28"/>
          <w:szCs w:val="28"/>
        </w:rPr>
      </w:pPr>
      <w:bookmarkStart w:name="_Toc20927440" w:id="118"/>
      <w:bookmarkStart w:name="_Toc86389376" w:id="119"/>
      <w:r w:rsidRPr="00270C08">
        <w:rPr>
          <w:rFonts w:ascii="Century Gothic" w:hAnsi="Century Gothic"/>
          <w:sz w:val="28"/>
          <w:szCs w:val="28"/>
        </w:rPr>
        <w:t>7.</w:t>
      </w:r>
      <w:r w:rsidR="00151CC8">
        <w:rPr>
          <w:rFonts w:ascii="Century Gothic" w:hAnsi="Century Gothic"/>
          <w:sz w:val="28"/>
          <w:szCs w:val="28"/>
        </w:rPr>
        <w:t>1</w:t>
      </w:r>
      <w:r w:rsidRPr="00270C08">
        <w:rPr>
          <w:rFonts w:ascii="Century Gothic" w:hAnsi="Century Gothic"/>
          <w:sz w:val="28"/>
          <w:szCs w:val="28"/>
        </w:rPr>
        <w:t xml:space="preserve"> </w:t>
      </w:r>
      <w:r w:rsidRPr="00270C08" w:rsidR="004E4F22">
        <w:rPr>
          <w:rFonts w:ascii="Century Gothic" w:hAnsi="Century Gothic"/>
          <w:sz w:val="28"/>
          <w:szCs w:val="28"/>
        </w:rPr>
        <w:t>Wat kunnen ouders/verzorgers van de school verwachten?</w:t>
      </w:r>
      <w:bookmarkEnd w:id="118"/>
      <w:bookmarkEnd w:id="119"/>
    </w:p>
    <w:p w:rsidRPr="003250BD" w:rsidR="004E4F22" w:rsidP="00270C08" w:rsidRDefault="004E4F22" w14:paraId="5C3DF623" w14:textId="77777777">
      <w:pPr>
        <w:spacing w:after="0"/>
        <w:rPr>
          <w:rFonts w:ascii="Century Gothic" w:hAnsi="Century Gothic"/>
          <w:lang w:eastAsia="nl-NL"/>
        </w:rPr>
      </w:pPr>
      <w:r w:rsidRPr="003250BD">
        <w:rPr>
          <w:rFonts w:ascii="Century Gothic" w:hAnsi="Century Gothic"/>
          <w:lang w:eastAsia="nl-NL"/>
        </w:rPr>
        <w:t>• Het team doet er alles aan om kwalitatief goed onderwijs aan te bieden.</w:t>
      </w:r>
    </w:p>
    <w:p w:rsidRPr="003250BD" w:rsidR="004E4F22" w:rsidP="00270C08" w:rsidRDefault="004E4F22" w14:paraId="5018780D" w14:textId="77777777">
      <w:pPr>
        <w:spacing w:after="0"/>
        <w:rPr>
          <w:rFonts w:ascii="Century Gothic" w:hAnsi="Century Gothic"/>
          <w:lang w:eastAsia="nl-NL"/>
        </w:rPr>
      </w:pPr>
      <w:r w:rsidRPr="003250BD">
        <w:rPr>
          <w:rFonts w:ascii="Century Gothic" w:hAnsi="Century Gothic"/>
          <w:lang w:eastAsia="nl-NL"/>
        </w:rPr>
        <w:t>• Het team informeert ouders regelmatig over hoe hun kinderen zich ontwikkelen.</w:t>
      </w:r>
    </w:p>
    <w:p w:rsidRPr="003250BD" w:rsidR="004E4F22" w:rsidP="00270C08" w:rsidRDefault="004E4F22" w14:paraId="55C274AC" w14:textId="77777777">
      <w:pPr>
        <w:spacing w:after="0"/>
        <w:rPr>
          <w:rFonts w:ascii="Century Gothic" w:hAnsi="Century Gothic"/>
          <w:lang w:eastAsia="nl-NL"/>
        </w:rPr>
      </w:pPr>
      <w:r w:rsidRPr="003250BD">
        <w:rPr>
          <w:rFonts w:ascii="Century Gothic" w:hAnsi="Century Gothic"/>
          <w:lang w:eastAsia="nl-NL"/>
        </w:rPr>
        <w:t>• Het team doet er alles aan om ervoor te zorgen dat kinderen zich veilig voelen op school.</w:t>
      </w:r>
    </w:p>
    <w:p w:rsidRPr="003250BD" w:rsidR="004E4F22" w:rsidP="00270C08" w:rsidRDefault="004E4F22" w14:paraId="2002BE2E" w14:textId="77777777">
      <w:pPr>
        <w:spacing w:after="0"/>
        <w:rPr>
          <w:rFonts w:ascii="Century Gothic" w:hAnsi="Century Gothic"/>
          <w:lang w:eastAsia="nl-NL"/>
        </w:rPr>
      </w:pPr>
      <w:r w:rsidRPr="003250BD">
        <w:rPr>
          <w:rFonts w:ascii="Century Gothic" w:hAnsi="Century Gothic"/>
          <w:lang w:eastAsia="nl-NL"/>
        </w:rPr>
        <w:t>• Het team besteedt extra zorg aan leerlingen die meer ondersteuning nodig hebben.</w:t>
      </w:r>
    </w:p>
    <w:p w:rsidRPr="00270C08" w:rsidR="004E4F22" w:rsidP="00270C08" w:rsidRDefault="00270C08" w14:paraId="49510E02" w14:textId="74C6147F">
      <w:pPr>
        <w:pStyle w:val="Heading1"/>
        <w:rPr>
          <w:rFonts w:ascii="Century Gothic" w:hAnsi="Century Gothic"/>
          <w:sz w:val="28"/>
          <w:szCs w:val="28"/>
        </w:rPr>
      </w:pPr>
      <w:bookmarkStart w:name="_Toc20927441" w:id="120"/>
      <w:bookmarkStart w:name="_Toc86389377" w:id="121"/>
      <w:r w:rsidRPr="00270C08">
        <w:rPr>
          <w:rFonts w:ascii="Century Gothic" w:hAnsi="Century Gothic"/>
          <w:sz w:val="28"/>
          <w:szCs w:val="28"/>
        </w:rPr>
        <w:t>7.</w:t>
      </w:r>
      <w:r w:rsidR="00151CC8">
        <w:rPr>
          <w:rFonts w:ascii="Century Gothic" w:hAnsi="Century Gothic"/>
          <w:sz w:val="28"/>
          <w:szCs w:val="28"/>
        </w:rPr>
        <w:t>2</w:t>
      </w:r>
      <w:r w:rsidRPr="00270C08">
        <w:rPr>
          <w:rFonts w:ascii="Century Gothic" w:hAnsi="Century Gothic"/>
          <w:sz w:val="28"/>
          <w:szCs w:val="28"/>
        </w:rPr>
        <w:t xml:space="preserve"> </w:t>
      </w:r>
      <w:r w:rsidRPr="00270C08" w:rsidR="004E4F22">
        <w:rPr>
          <w:rFonts w:ascii="Century Gothic" w:hAnsi="Century Gothic"/>
          <w:sz w:val="28"/>
          <w:szCs w:val="28"/>
        </w:rPr>
        <w:t>Wat kan de school van de ouders/ verzorgers verwachten?</w:t>
      </w:r>
      <w:bookmarkEnd w:id="120"/>
      <w:bookmarkEnd w:id="121"/>
    </w:p>
    <w:p w:rsidRPr="003250BD" w:rsidR="004E4F22" w:rsidP="00270C08" w:rsidRDefault="004E4F22" w14:paraId="45933898" w14:textId="77777777">
      <w:pPr>
        <w:spacing w:after="0"/>
        <w:rPr>
          <w:rFonts w:ascii="Century Gothic" w:hAnsi="Century Gothic"/>
          <w:lang w:eastAsia="nl-NL"/>
        </w:rPr>
      </w:pPr>
      <w:r w:rsidRPr="003250BD">
        <w:rPr>
          <w:rFonts w:ascii="Century Gothic" w:hAnsi="Century Gothic"/>
          <w:lang w:eastAsia="nl-NL"/>
        </w:rPr>
        <w:t>• De ouders zorgen ervoor dat de kinderen op tijd op school zijn.</w:t>
      </w:r>
    </w:p>
    <w:p w:rsidRPr="003250BD" w:rsidR="004E4F22" w:rsidP="00270C08" w:rsidRDefault="004E4F22" w14:paraId="5AC13B84" w14:textId="4CB7A6F1">
      <w:pPr>
        <w:spacing w:after="0"/>
        <w:rPr>
          <w:rFonts w:ascii="Century Gothic" w:hAnsi="Century Gothic"/>
          <w:lang w:eastAsia="nl-NL"/>
        </w:rPr>
      </w:pPr>
      <w:r w:rsidRPr="003250BD">
        <w:rPr>
          <w:rFonts w:ascii="Century Gothic" w:hAnsi="Century Gothic"/>
          <w:lang w:eastAsia="nl-NL"/>
        </w:rPr>
        <w:t>• De ouders tonen belangstelling voor de school en zijn aanwezig op alle informatieavonden,</w:t>
      </w:r>
      <w:r w:rsidR="00596EA4">
        <w:rPr>
          <w:rFonts w:ascii="Century Gothic" w:hAnsi="Century Gothic"/>
          <w:lang w:eastAsia="nl-NL"/>
        </w:rPr>
        <w:t xml:space="preserve"> </w:t>
      </w:r>
      <w:r w:rsidRPr="003250BD">
        <w:rPr>
          <w:rFonts w:ascii="Century Gothic" w:hAnsi="Century Gothic"/>
          <w:lang w:eastAsia="nl-NL"/>
        </w:rPr>
        <w:t>ouderavonden en contactavonden. Bij verhindering berichten zij de school.</w:t>
      </w:r>
    </w:p>
    <w:p w:rsidRPr="003250BD" w:rsidR="004E4F22" w:rsidP="00270C08" w:rsidRDefault="004E4F22" w14:paraId="421517B0" w14:textId="77777777">
      <w:pPr>
        <w:spacing w:after="0"/>
        <w:rPr>
          <w:rFonts w:ascii="Century Gothic" w:hAnsi="Century Gothic"/>
          <w:lang w:eastAsia="nl-NL"/>
        </w:rPr>
      </w:pPr>
      <w:r w:rsidRPr="003250BD">
        <w:rPr>
          <w:rFonts w:ascii="Century Gothic" w:hAnsi="Century Gothic"/>
          <w:lang w:eastAsia="nl-NL"/>
        </w:rPr>
        <w:t>• De ouders zien erop toe dat de kinderen hun huiswerk maken.</w:t>
      </w:r>
    </w:p>
    <w:p w:rsidRPr="003250BD" w:rsidR="004E4F22" w:rsidP="00270C08" w:rsidRDefault="004E4F22" w14:paraId="3E3A8185" w14:textId="77777777">
      <w:pPr>
        <w:spacing w:after="0"/>
        <w:rPr>
          <w:rFonts w:ascii="Century Gothic" w:hAnsi="Century Gothic"/>
          <w:lang w:eastAsia="nl-NL"/>
        </w:rPr>
      </w:pPr>
      <w:r w:rsidRPr="003250BD">
        <w:rPr>
          <w:rFonts w:ascii="Century Gothic" w:hAnsi="Century Gothic"/>
          <w:lang w:eastAsia="nl-NL"/>
        </w:rPr>
        <w:t>• De ouders staan positief tegenover de schoolregels.</w:t>
      </w:r>
    </w:p>
    <w:p w:rsidRPr="003250BD" w:rsidR="004E4F22" w:rsidP="00270C08" w:rsidRDefault="004E4F22" w14:paraId="6587A933" w14:textId="77777777">
      <w:pPr>
        <w:spacing w:after="0"/>
        <w:rPr>
          <w:rFonts w:ascii="Century Gothic" w:hAnsi="Century Gothic"/>
          <w:lang w:eastAsia="nl-NL"/>
        </w:rPr>
      </w:pPr>
      <w:r w:rsidRPr="003250BD">
        <w:rPr>
          <w:rFonts w:ascii="Century Gothic" w:hAnsi="Century Gothic"/>
          <w:lang w:eastAsia="nl-NL"/>
        </w:rPr>
        <w:t>• De ouders zien erop toe dat ze relevante informatie tijdig aan de school doorgeven.</w:t>
      </w:r>
    </w:p>
    <w:p w:rsidRPr="003250BD" w:rsidR="004E4F22" w:rsidP="00270C08" w:rsidRDefault="004E4F22" w14:paraId="2072FA39" w14:textId="77777777">
      <w:pPr>
        <w:spacing w:after="0"/>
        <w:rPr>
          <w:rFonts w:ascii="Century Gothic" w:hAnsi="Century Gothic"/>
          <w:lang w:eastAsia="nl-NL"/>
        </w:rPr>
      </w:pPr>
      <w:r w:rsidRPr="003250BD">
        <w:rPr>
          <w:rFonts w:ascii="Century Gothic" w:hAnsi="Century Gothic"/>
          <w:lang w:eastAsia="nl-NL"/>
        </w:rPr>
        <w:t>• De ouders tonen zich bereid om mee te helpen bij allerlei activiteiten.</w:t>
      </w:r>
    </w:p>
    <w:p w:rsidRPr="003250BD" w:rsidR="004E4F22" w:rsidP="00270C08" w:rsidRDefault="004E4F22" w14:paraId="75F6175F" w14:textId="77777777">
      <w:pPr>
        <w:spacing w:after="0"/>
        <w:rPr>
          <w:rFonts w:ascii="Century Gothic" w:hAnsi="Century Gothic"/>
          <w:lang w:eastAsia="nl-NL"/>
        </w:rPr>
      </w:pPr>
      <w:r w:rsidRPr="003250BD">
        <w:rPr>
          <w:rFonts w:ascii="Century Gothic" w:hAnsi="Century Gothic"/>
          <w:lang w:eastAsia="nl-NL"/>
        </w:rPr>
        <w:t>• De ouders zorgen ervoor dat de kinderen hun leerplicht nakomen.</w:t>
      </w:r>
    </w:p>
    <w:p w:rsidRPr="003250BD" w:rsidR="004E4F22" w:rsidP="00270C08" w:rsidRDefault="004E4F22" w14:paraId="7672AA6D" w14:textId="157C1897">
      <w:pPr>
        <w:spacing w:after="0"/>
        <w:rPr>
          <w:rFonts w:ascii="Century Gothic" w:hAnsi="Century Gothic"/>
          <w:lang w:eastAsia="nl-NL"/>
        </w:rPr>
      </w:pPr>
      <w:r w:rsidRPr="003250BD">
        <w:rPr>
          <w:rFonts w:ascii="Century Gothic" w:hAnsi="Century Gothic"/>
          <w:lang w:eastAsia="nl-NL"/>
        </w:rPr>
        <w:t>• Als ouders het niet eens zijn met bepaalde handelingen van de leerkrachten, dan bespreken zij</w:t>
      </w:r>
      <w:r w:rsidR="00686CC2">
        <w:rPr>
          <w:rFonts w:ascii="Century Gothic" w:hAnsi="Century Gothic"/>
          <w:lang w:eastAsia="nl-NL"/>
        </w:rPr>
        <w:t xml:space="preserve"> </w:t>
      </w:r>
      <w:r w:rsidRPr="003250BD">
        <w:rPr>
          <w:rFonts w:ascii="Century Gothic" w:hAnsi="Century Gothic"/>
          <w:lang w:eastAsia="nl-NL"/>
        </w:rPr>
        <w:t>dit met de leerkracht.</w:t>
      </w:r>
    </w:p>
    <w:p w:rsidR="00270C08" w:rsidP="00270C08" w:rsidRDefault="004E4F22" w14:paraId="3CBC71FF" w14:textId="0A7F09DB">
      <w:pPr>
        <w:spacing w:after="0"/>
        <w:rPr>
          <w:rFonts w:ascii="Century Gothic" w:hAnsi="Century Gothic"/>
          <w:lang w:eastAsia="nl-NL"/>
        </w:rPr>
      </w:pPr>
      <w:r w:rsidRPr="003250BD">
        <w:rPr>
          <w:rFonts w:ascii="Century Gothic" w:hAnsi="Century Gothic"/>
          <w:lang w:eastAsia="nl-NL"/>
        </w:rPr>
        <w:t>• De ouders spreken met respect over de school, zodat andere leerlingen, leerkrachten, overig</w:t>
      </w:r>
      <w:r w:rsidR="00686CC2">
        <w:rPr>
          <w:rFonts w:ascii="Century Gothic" w:hAnsi="Century Gothic"/>
          <w:lang w:eastAsia="nl-NL"/>
        </w:rPr>
        <w:t xml:space="preserve"> </w:t>
      </w:r>
      <w:r w:rsidRPr="003250BD">
        <w:rPr>
          <w:rFonts w:ascii="Century Gothic" w:hAnsi="Century Gothic"/>
          <w:lang w:eastAsia="nl-NL"/>
        </w:rPr>
        <w:t>personeel en andere ouders serieus worden genomen.</w:t>
      </w:r>
      <w:bookmarkStart w:name="_Toc20927442" w:id="122"/>
    </w:p>
    <w:p w:rsidRPr="00F76A1D" w:rsidR="004E4F22" w:rsidP="00270C08" w:rsidRDefault="00270C08" w14:paraId="2108447F" w14:textId="0CE09241">
      <w:pPr>
        <w:pStyle w:val="Heading1"/>
        <w:rPr>
          <w:rFonts w:ascii="Century Gothic" w:hAnsi="Century Gothic"/>
          <w:sz w:val="28"/>
          <w:szCs w:val="28"/>
        </w:rPr>
      </w:pPr>
      <w:bookmarkStart w:name="_Toc86389378" w:id="123"/>
      <w:r w:rsidRPr="00F76A1D">
        <w:rPr>
          <w:rFonts w:ascii="Century Gothic" w:hAnsi="Century Gothic"/>
          <w:sz w:val="28"/>
          <w:szCs w:val="28"/>
        </w:rPr>
        <w:t>7.</w:t>
      </w:r>
      <w:r w:rsidRPr="00F76A1D" w:rsidR="00151CC8">
        <w:rPr>
          <w:rFonts w:ascii="Century Gothic" w:hAnsi="Century Gothic"/>
          <w:sz w:val="28"/>
          <w:szCs w:val="28"/>
        </w:rPr>
        <w:t>3</w:t>
      </w:r>
      <w:r w:rsidRPr="00F76A1D">
        <w:rPr>
          <w:rFonts w:ascii="Century Gothic" w:hAnsi="Century Gothic"/>
          <w:sz w:val="28"/>
          <w:szCs w:val="28"/>
        </w:rPr>
        <w:t xml:space="preserve"> </w:t>
      </w:r>
      <w:r w:rsidRPr="00F76A1D" w:rsidR="004E4F22">
        <w:rPr>
          <w:rFonts w:ascii="Century Gothic" w:hAnsi="Century Gothic"/>
          <w:sz w:val="28"/>
          <w:szCs w:val="28"/>
        </w:rPr>
        <w:t>De medezeggenschapsraad</w:t>
      </w:r>
      <w:bookmarkEnd w:id="122"/>
      <w:bookmarkEnd w:id="123"/>
    </w:p>
    <w:p w:rsidRPr="003250BD" w:rsidR="004E4F22" w:rsidP="005D4030" w:rsidRDefault="004E4F22" w14:paraId="792C2E2B" w14:textId="33A7152A">
      <w:pPr>
        <w:jc w:val="both"/>
        <w:rPr>
          <w:rFonts w:ascii="Century Gothic" w:hAnsi="Century Gothic"/>
        </w:rPr>
      </w:pPr>
      <w:r w:rsidRPr="003250BD">
        <w:rPr>
          <w:rFonts w:ascii="Century Gothic" w:hAnsi="Century Gothic"/>
        </w:rPr>
        <w:t>Aan onze school is een m</w:t>
      </w:r>
      <w:r w:rsidRPr="003250BD" w:rsidR="002235D2">
        <w:rPr>
          <w:rFonts w:ascii="Century Gothic" w:hAnsi="Century Gothic"/>
        </w:rPr>
        <w:t xml:space="preserve">edezeggenschapsraad verbonden. In deze raad zitten 2 </w:t>
      </w:r>
      <w:r w:rsidRPr="003250BD">
        <w:rPr>
          <w:rFonts w:ascii="Century Gothic" w:hAnsi="Century Gothic"/>
        </w:rPr>
        <w:t>ouders en 2 teamleden. De taak van de MR is belangen behartigen van leerlingen, ouders en personeel. Dit houdt in dat ze meedenken over het beleid dat op school wordt gevoerd. Over sommige zaken mag de MR adviseren en over andere z</w:t>
      </w:r>
      <w:r w:rsidRPr="003250BD" w:rsidR="005D4030">
        <w:rPr>
          <w:rFonts w:ascii="Century Gothic" w:hAnsi="Century Gothic"/>
        </w:rPr>
        <w:t xml:space="preserve">aken wordt instemming gevraagd. </w:t>
      </w:r>
      <w:r w:rsidRPr="003250BD">
        <w:rPr>
          <w:rFonts w:ascii="Century Gothic" w:hAnsi="Century Gothic"/>
        </w:rPr>
        <w:t xml:space="preserve">Tijdens de vergaderingen, die ongeveer 6x per jaar zijn, wordt de MR </w:t>
      </w:r>
      <w:r w:rsidRPr="003250BD" w:rsidR="002235D2">
        <w:rPr>
          <w:rFonts w:ascii="Century Gothic" w:hAnsi="Century Gothic"/>
        </w:rPr>
        <w:t xml:space="preserve">ook </w:t>
      </w:r>
      <w:r w:rsidRPr="003250BD">
        <w:rPr>
          <w:rFonts w:ascii="Century Gothic" w:hAnsi="Century Gothic"/>
        </w:rPr>
        <w:t>bijgepraat door de directie. Wilt u meer weten over de MR of heeft u zaken, wensen of ideeën in het belang van uw kind en de school, aarzel dan niet om contact op te nem</w:t>
      </w:r>
      <w:r w:rsidRPr="003250BD" w:rsidR="00253CC6">
        <w:rPr>
          <w:rFonts w:ascii="Century Gothic" w:hAnsi="Century Gothic"/>
        </w:rPr>
        <w:t xml:space="preserve">en. Dit kan via de directeur </w:t>
      </w:r>
      <w:r w:rsidRPr="003250BD">
        <w:rPr>
          <w:rFonts w:ascii="Century Gothic" w:hAnsi="Century Gothic"/>
        </w:rPr>
        <w:t>of door een van de leden rechtstreeks te benaderen. Op de website van de school is de MR ook te vinden als u meer informatie wilt</w:t>
      </w:r>
      <w:r w:rsidR="008D36B6">
        <w:rPr>
          <w:rFonts w:ascii="Century Gothic" w:hAnsi="Century Gothic"/>
        </w:rPr>
        <w:t>.</w:t>
      </w:r>
    </w:p>
    <w:p w:rsidRPr="008D36B6" w:rsidR="004E4F22" w:rsidP="008D36B6" w:rsidRDefault="008D36B6" w14:paraId="672A2116" w14:textId="2010D0E3">
      <w:pPr>
        <w:pStyle w:val="Heading1"/>
        <w:rPr>
          <w:rFonts w:ascii="Century Gothic" w:hAnsi="Century Gothic"/>
          <w:sz w:val="28"/>
          <w:szCs w:val="28"/>
        </w:rPr>
      </w:pPr>
      <w:bookmarkStart w:name="_Toc20927443" w:id="124"/>
      <w:bookmarkStart w:name="_Toc86389379" w:id="125"/>
      <w:r w:rsidRPr="008D36B6">
        <w:rPr>
          <w:rFonts w:ascii="Century Gothic" w:hAnsi="Century Gothic"/>
          <w:sz w:val="28"/>
          <w:szCs w:val="28"/>
        </w:rPr>
        <w:t>7.</w:t>
      </w:r>
      <w:r w:rsidR="00151CC8">
        <w:rPr>
          <w:rFonts w:ascii="Century Gothic" w:hAnsi="Century Gothic"/>
          <w:sz w:val="28"/>
          <w:szCs w:val="28"/>
        </w:rPr>
        <w:t>4</w:t>
      </w:r>
      <w:r w:rsidRPr="008D36B6">
        <w:rPr>
          <w:rFonts w:ascii="Century Gothic" w:hAnsi="Century Gothic"/>
          <w:sz w:val="28"/>
          <w:szCs w:val="28"/>
        </w:rPr>
        <w:t xml:space="preserve"> </w:t>
      </w:r>
      <w:r w:rsidRPr="008D36B6" w:rsidR="004E4F22">
        <w:rPr>
          <w:rFonts w:ascii="Century Gothic" w:hAnsi="Century Gothic"/>
          <w:sz w:val="28"/>
          <w:szCs w:val="28"/>
        </w:rPr>
        <w:t>De gemeenschappelijke medezeggenschapsraad (GMR)</w:t>
      </w:r>
      <w:bookmarkEnd w:id="124"/>
      <w:bookmarkEnd w:id="125"/>
    </w:p>
    <w:p w:rsidRPr="00981877" w:rsidR="004E4F22" w:rsidP="00981877" w:rsidRDefault="004E4F22" w14:paraId="14207BB1" w14:textId="672D5BE6">
      <w:pPr>
        <w:rPr>
          <w:rFonts w:ascii="Century Gothic" w:hAnsi="Century Gothic" w:cs="Arial"/>
        </w:rPr>
      </w:pPr>
      <w:r w:rsidRPr="003250BD">
        <w:rPr>
          <w:rFonts w:ascii="Century Gothic" w:hAnsi="Century Gothic" w:cs="Arial"/>
        </w:rPr>
        <w:t>De personeelsleden van Stichting P</w:t>
      </w:r>
      <w:r w:rsidR="008D36B6">
        <w:rPr>
          <w:rFonts w:ascii="Century Gothic" w:hAnsi="Century Gothic" w:cs="Arial"/>
        </w:rPr>
        <w:t>RO</w:t>
      </w:r>
      <w:r w:rsidRPr="003250BD">
        <w:rPr>
          <w:rFonts w:ascii="Century Gothic" w:hAnsi="Century Gothic" w:cs="Arial"/>
        </w:rPr>
        <w:t>8 en ouders van leerlingen die naar één van de 1</w:t>
      </w:r>
      <w:r w:rsidRPr="003250BD" w:rsidR="0030255C">
        <w:rPr>
          <w:rFonts w:ascii="Century Gothic" w:hAnsi="Century Gothic" w:cs="Arial"/>
        </w:rPr>
        <w:t>5</w:t>
      </w:r>
      <w:r w:rsidRPr="003250BD">
        <w:rPr>
          <w:rFonts w:ascii="Century Gothic" w:hAnsi="Century Gothic" w:cs="Arial"/>
        </w:rPr>
        <w:t xml:space="preserve"> scholen van Stichting P</w:t>
      </w:r>
      <w:r w:rsidR="008D36B6">
        <w:rPr>
          <w:rFonts w:ascii="Century Gothic" w:hAnsi="Century Gothic" w:cs="Arial"/>
        </w:rPr>
        <w:t>RO</w:t>
      </w:r>
      <w:r w:rsidRPr="003250BD">
        <w:rPr>
          <w:rFonts w:ascii="Century Gothic" w:hAnsi="Century Gothic" w:cs="Arial"/>
        </w:rPr>
        <w:t>8 gaan, zijn vertegenwoordigd in de gemeenschappelijke medezeggenschapsraad (GMR) van Stichting P</w:t>
      </w:r>
      <w:r w:rsidR="008D36B6">
        <w:rPr>
          <w:rFonts w:ascii="Century Gothic" w:hAnsi="Century Gothic" w:cs="Arial"/>
        </w:rPr>
        <w:t>RO</w:t>
      </w:r>
      <w:r w:rsidRPr="003250BD">
        <w:rPr>
          <w:rFonts w:ascii="Century Gothic" w:hAnsi="Century Gothic" w:cs="Arial"/>
        </w:rPr>
        <w:t>8. De GMR is</w:t>
      </w:r>
      <w:r w:rsidRPr="003250BD" w:rsidR="002235D2">
        <w:rPr>
          <w:rFonts w:ascii="Century Gothic" w:hAnsi="Century Gothic" w:cs="Arial"/>
        </w:rPr>
        <w:t>,</w:t>
      </w:r>
      <w:r w:rsidRPr="003250BD">
        <w:rPr>
          <w:rFonts w:ascii="Century Gothic" w:hAnsi="Century Gothic" w:cs="Arial"/>
        </w:rPr>
        <w:t xml:space="preserve"> namens de scholen die onder P</w:t>
      </w:r>
      <w:r w:rsidR="008D36B6">
        <w:rPr>
          <w:rFonts w:ascii="Century Gothic" w:hAnsi="Century Gothic" w:cs="Arial"/>
        </w:rPr>
        <w:t>RO</w:t>
      </w:r>
      <w:r w:rsidRPr="003250BD">
        <w:rPr>
          <w:rFonts w:ascii="Century Gothic" w:hAnsi="Century Gothic" w:cs="Arial"/>
        </w:rPr>
        <w:t>8 vallen</w:t>
      </w:r>
      <w:r w:rsidRPr="003250BD" w:rsidR="002235D2">
        <w:rPr>
          <w:rFonts w:ascii="Century Gothic" w:hAnsi="Century Gothic" w:cs="Arial"/>
        </w:rPr>
        <w:t>,</w:t>
      </w:r>
      <w:r w:rsidRPr="003250BD">
        <w:rPr>
          <w:rFonts w:ascii="Century Gothic" w:hAnsi="Century Gothic" w:cs="Arial"/>
        </w:rPr>
        <w:t xml:space="preserve"> gesprekspartner van het College van Bestuur en controleert, adviseert en overlegt met het College van Bestuur over allerlei schooloverstijgende zaken. De GMR houdt zich o.a. bezig met stichtingsbeleid, het bestuurs-formatieplan, personeelsbeleid en financieel beleid. </w:t>
      </w:r>
    </w:p>
    <w:p w:rsidRPr="00981877" w:rsidR="004E4F22" w:rsidP="00981877" w:rsidRDefault="00981877" w14:paraId="5268E6C4" w14:textId="34B45095">
      <w:pPr>
        <w:pStyle w:val="Heading1"/>
        <w:rPr>
          <w:rFonts w:ascii="Century Gothic" w:hAnsi="Century Gothic"/>
          <w:sz w:val="28"/>
          <w:szCs w:val="28"/>
        </w:rPr>
      </w:pPr>
      <w:bookmarkStart w:name="_Toc20927444" w:id="126"/>
      <w:bookmarkStart w:name="_Toc86389380" w:id="127"/>
      <w:r w:rsidRPr="00981877">
        <w:rPr>
          <w:rFonts w:ascii="Century Gothic" w:hAnsi="Century Gothic"/>
          <w:sz w:val="28"/>
          <w:szCs w:val="28"/>
        </w:rPr>
        <w:t>7.</w:t>
      </w:r>
      <w:r w:rsidR="00151CC8">
        <w:rPr>
          <w:rFonts w:ascii="Century Gothic" w:hAnsi="Century Gothic"/>
          <w:sz w:val="28"/>
          <w:szCs w:val="28"/>
        </w:rPr>
        <w:t>5</w:t>
      </w:r>
      <w:r w:rsidRPr="00981877">
        <w:rPr>
          <w:rFonts w:ascii="Century Gothic" w:hAnsi="Century Gothic"/>
          <w:sz w:val="28"/>
          <w:szCs w:val="28"/>
        </w:rPr>
        <w:t xml:space="preserve"> </w:t>
      </w:r>
      <w:r w:rsidRPr="00981877" w:rsidR="004E4F22">
        <w:rPr>
          <w:rFonts w:ascii="Century Gothic" w:hAnsi="Century Gothic"/>
          <w:sz w:val="28"/>
          <w:szCs w:val="28"/>
        </w:rPr>
        <w:t>De oudervereniging</w:t>
      </w:r>
      <w:bookmarkEnd w:id="126"/>
      <w:bookmarkEnd w:id="127"/>
    </w:p>
    <w:p w:rsidRPr="00F76A1D" w:rsidR="004E4F22" w:rsidP="00F76A1D" w:rsidRDefault="004E4F22" w14:paraId="1D69C399" w14:textId="11DBC19A">
      <w:pPr>
        <w:spacing w:after="0"/>
        <w:rPr>
          <w:rFonts w:ascii="Century Gothic" w:hAnsi="Century Gothic"/>
        </w:rPr>
      </w:pPr>
      <w:r w:rsidRPr="00F76A1D">
        <w:rPr>
          <w:rFonts w:ascii="Century Gothic" w:hAnsi="Century Gothic"/>
        </w:rPr>
        <w:t xml:space="preserve">De oudervereniging van </w:t>
      </w:r>
      <w:r w:rsidRPr="00F76A1D" w:rsidR="00253CC6">
        <w:rPr>
          <w:rFonts w:ascii="Century Gothic" w:hAnsi="Century Gothic"/>
        </w:rPr>
        <w:t>de Boomgaard</w:t>
      </w:r>
      <w:r w:rsidRPr="00F76A1D">
        <w:rPr>
          <w:rFonts w:ascii="Century Gothic" w:hAnsi="Century Gothic"/>
        </w:rPr>
        <w:t xml:space="preserve"> org</w:t>
      </w:r>
      <w:r w:rsidRPr="00F76A1D" w:rsidR="00253CC6">
        <w:rPr>
          <w:rFonts w:ascii="Century Gothic" w:hAnsi="Century Gothic"/>
        </w:rPr>
        <w:t xml:space="preserve">aniseert samen met het </w:t>
      </w:r>
      <w:r w:rsidRPr="00F76A1D">
        <w:rPr>
          <w:rFonts w:ascii="Century Gothic" w:hAnsi="Century Gothic"/>
        </w:rPr>
        <w:t>team verschillende activiteiten voor de leerlingen. Dit met als doel de school nog leuker te maken voor de kinderen, ouders en het team. Je kunt hierbij denken aan het sinterklaasfeest, het kerstfeest, het schoolreisje, het carnavalsfeest etc.</w:t>
      </w:r>
    </w:p>
    <w:p w:rsidRPr="00F76A1D" w:rsidR="004E4F22" w:rsidP="00F76A1D" w:rsidRDefault="004E4F22" w14:paraId="7D81889D" w14:textId="25B87F48">
      <w:pPr>
        <w:spacing w:after="0"/>
        <w:rPr>
          <w:rFonts w:ascii="Century Gothic" w:hAnsi="Century Gothic"/>
        </w:rPr>
      </w:pPr>
      <w:r w:rsidRPr="00F76A1D">
        <w:rPr>
          <w:rFonts w:ascii="Century Gothic" w:hAnsi="Century Gothic"/>
        </w:rPr>
        <w:t>De oudervereniging is een afvaardigin</w:t>
      </w:r>
      <w:r w:rsidRPr="00F76A1D" w:rsidR="00CB5B36">
        <w:rPr>
          <w:rFonts w:ascii="Century Gothic" w:hAnsi="Century Gothic"/>
        </w:rPr>
        <w:t xml:space="preserve">g van ouders en zij zorgen voor </w:t>
      </w:r>
      <w:r w:rsidRPr="00F76A1D">
        <w:rPr>
          <w:rFonts w:ascii="Century Gothic" w:hAnsi="Century Gothic"/>
        </w:rPr>
        <w:t xml:space="preserve">een goed contact en samenwerking tussen het onderwijsteam en de ouders.  </w:t>
      </w:r>
    </w:p>
    <w:p w:rsidRPr="00F76A1D" w:rsidR="005D4030" w:rsidP="00F76A1D" w:rsidRDefault="004E4F22" w14:paraId="5284EB64" w14:textId="504736D1">
      <w:pPr>
        <w:rPr>
          <w:rFonts w:ascii="Century Gothic" w:hAnsi="Century Gothic"/>
        </w:rPr>
      </w:pPr>
      <w:r w:rsidRPr="00F76A1D">
        <w:rPr>
          <w:rFonts w:ascii="Century Gothic" w:hAnsi="Century Gothic"/>
        </w:rPr>
        <w:t xml:space="preserve">Ook waarderen we de hulp van alle ouders bij de vele activiteiten op school. Mocht u actief lid willen worden van de oudervereniging, neem dan contact op met één van de leden. </w:t>
      </w:r>
    </w:p>
    <w:p w:rsidRPr="00981877" w:rsidR="004E4F22" w:rsidP="00981877" w:rsidRDefault="00981877" w14:paraId="07194D91" w14:textId="5CD4CC99">
      <w:pPr>
        <w:pStyle w:val="Heading1"/>
        <w:rPr>
          <w:rFonts w:ascii="Century Gothic" w:hAnsi="Century Gothic"/>
          <w:sz w:val="28"/>
          <w:szCs w:val="28"/>
        </w:rPr>
      </w:pPr>
      <w:bookmarkStart w:name="_Toc20927445" w:id="128"/>
      <w:bookmarkStart w:name="_Toc86389381" w:id="129"/>
      <w:r w:rsidRPr="00981877">
        <w:rPr>
          <w:rFonts w:ascii="Century Gothic" w:hAnsi="Century Gothic"/>
          <w:sz w:val="28"/>
          <w:szCs w:val="28"/>
        </w:rPr>
        <w:t>7.</w:t>
      </w:r>
      <w:r w:rsidR="00151CC8">
        <w:rPr>
          <w:rFonts w:ascii="Century Gothic" w:hAnsi="Century Gothic"/>
          <w:sz w:val="28"/>
          <w:szCs w:val="28"/>
        </w:rPr>
        <w:t>6</w:t>
      </w:r>
      <w:r w:rsidRPr="00981877">
        <w:rPr>
          <w:rFonts w:ascii="Century Gothic" w:hAnsi="Century Gothic"/>
          <w:sz w:val="28"/>
          <w:szCs w:val="28"/>
        </w:rPr>
        <w:t xml:space="preserve"> </w:t>
      </w:r>
      <w:r w:rsidRPr="00981877" w:rsidR="004E4F22">
        <w:rPr>
          <w:rFonts w:ascii="Century Gothic" w:hAnsi="Century Gothic"/>
          <w:sz w:val="28"/>
          <w:szCs w:val="28"/>
        </w:rPr>
        <w:t>Vrijwillige ouderbijdrage</w:t>
      </w:r>
      <w:bookmarkEnd w:id="128"/>
      <w:bookmarkEnd w:id="129"/>
    </w:p>
    <w:p w:rsidRPr="00F76A1D" w:rsidR="004E4F22" w:rsidP="00F76A1D" w:rsidRDefault="004E4F22" w14:paraId="70C168A6" w14:textId="77777777">
      <w:pPr>
        <w:spacing w:after="0"/>
        <w:rPr>
          <w:rFonts w:ascii="Century Gothic" w:hAnsi="Century Gothic"/>
        </w:rPr>
      </w:pPr>
      <w:r w:rsidRPr="00F76A1D">
        <w:rPr>
          <w:rFonts w:ascii="Century Gothic" w:hAnsi="Century Gothic"/>
        </w:rPr>
        <w:t xml:space="preserve">De oudervereniging van onze school vraagt de ouders om een vrijwillige ouderbijdrage, die ouderbijdrage wordt gebruikt om de kosten van die activiteiten te kunnen betalen. </w:t>
      </w:r>
    </w:p>
    <w:p w:rsidRPr="00F76A1D" w:rsidR="004E4F22" w:rsidP="00F76A1D" w:rsidRDefault="004E4F22" w14:paraId="7D6F9B74" w14:textId="612E7611">
      <w:pPr>
        <w:spacing w:after="0"/>
        <w:rPr>
          <w:rFonts w:ascii="Century Gothic" w:hAnsi="Century Gothic"/>
        </w:rPr>
      </w:pPr>
      <w:r w:rsidRPr="00F76A1D">
        <w:rPr>
          <w:rFonts w:ascii="Century Gothic" w:hAnsi="Century Gothic"/>
        </w:rPr>
        <w:t xml:space="preserve">Het bedrag wordt tijdens de jaarvergadering in september/ oktober vastgesteld. </w:t>
      </w:r>
    </w:p>
    <w:p w:rsidRPr="00F76A1D" w:rsidR="004E4F22" w:rsidP="00F76A1D" w:rsidRDefault="004E4F22" w14:paraId="3DABBB29" w14:textId="77777777">
      <w:pPr>
        <w:spacing w:after="0"/>
        <w:rPr>
          <w:rFonts w:ascii="Century Gothic" w:hAnsi="Century Gothic"/>
        </w:rPr>
      </w:pPr>
      <w:r w:rsidRPr="00F76A1D">
        <w:rPr>
          <w:rFonts w:ascii="Century Gothic" w:hAnsi="Century Gothic"/>
        </w:rPr>
        <w:t xml:space="preserve">Tevens legt de oudervereniging dan verantwoording af over de bestede gelden. </w:t>
      </w:r>
    </w:p>
    <w:p w:rsidRPr="003250BD" w:rsidR="00122ECF" w:rsidP="00F76A1D" w:rsidRDefault="004E4F22" w14:paraId="0ABB201A" w14:textId="4E744D4E">
      <w:pPr>
        <w:rPr>
          <w:rFonts w:cstheme="minorHAnsi"/>
        </w:rPr>
      </w:pPr>
      <w:r w:rsidRPr="00F76A1D">
        <w:rPr>
          <w:rFonts w:ascii="Century Gothic" w:hAnsi="Century Gothic"/>
        </w:rPr>
        <w:t xml:space="preserve">De bijdrage heeft een vrijwillig karakter. </w:t>
      </w:r>
      <w:r w:rsidRPr="00F76A1D">
        <w:rPr>
          <w:rFonts w:ascii="Century Gothic" w:hAnsi="Century Gothic" w:cstheme="minorHAnsi"/>
        </w:rPr>
        <w:t>De oudervereniging is belast met het innen van de bijdrage bij oud</w:t>
      </w:r>
      <w:r w:rsidRPr="00F76A1D" w:rsidR="002235D2">
        <w:rPr>
          <w:rFonts w:ascii="Century Gothic" w:hAnsi="Century Gothic" w:cstheme="minorHAnsi"/>
        </w:rPr>
        <w:t xml:space="preserve">ers. De ouderbijdrage wordt per </w:t>
      </w:r>
      <w:r w:rsidRPr="00F76A1D">
        <w:rPr>
          <w:rFonts w:ascii="Century Gothic" w:hAnsi="Century Gothic" w:cstheme="minorHAnsi"/>
        </w:rPr>
        <w:t>schooljaar geïnd.  Voor ouders die de bijdrage niet kunnen betalen is er altijd de mogelijkheid om een betalingsregeling te treffen, zoals betalen in termijnen. Ouders kunnen tevens gebruik maken van het meedoen arrangement. Meer informatie is te vinden op</w:t>
      </w:r>
      <w:r w:rsidRPr="003250BD">
        <w:rPr>
          <w:rFonts w:cstheme="minorHAnsi"/>
        </w:rPr>
        <w:t xml:space="preserve"> </w:t>
      </w:r>
      <w:hyperlink w:history="1" r:id="rId35">
        <w:r w:rsidRPr="003250BD" w:rsidR="00122ECF">
          <w:rPr>
            <w:rStyle w:val="Hyperlink"/>
            <w:rFonts w:ascii="Century Gothic" w:hAnsi="Century Gothic" w:eastAsiaTheme="majorEastAsia" w:cstheme="minorHAnsi"/>
          </w:rPr>
          <w:t>https://meedoeninmontferland.info</w:t>
        </w:r>
      </w:hyperlink>
    </w:p>
    <w:p w:rsidRPr="003250BD" w:rsidR="00122ECF" w:rsidP="00981877" w:rsidRDefault="004E4F22" w14:paraId="19966543" w14:textId="026C3276">
      <w:pPr>
        <w:spacing w:after="0"/>
        <w:rPr>
          <w:rFonts w:ascii="Century Gothic" w:hAnsi="Century Gothic"/>
        </w:rPr>
      </w:pPr>
      <w:r w:rsidRPr="003250BD">
        <w:rPr>
          <w:rFonts w:ascii="Century Gothic" w:hAnsi="Century Gothic"/>
        </w:rPr>
        <w:t xml:space="preserve">Het komt helaas voor dat ouders ervoor kiezen de bijdrage niet te betalen, terwijl er geen sprake is van financiële moeilijkheden. We zullen nooit kinderen uitsluiten van een activiteit. Het gevolg kan wel zijn dat we bepaalde activiteiten niet meer kunnen uitvoeren, omdat we hier geen budget meer voor hebben. De vrijwillige ouderbijdrage komt geheel ten goede aan de kinderen. </w:t>
      </w:r>
    </w:p>
    <w:p w:rsidRPr="003250BD" w:rsidR="004E4F22" w:rsidP="004E4F22" w:rsidRDefault="004E4F22" w14:paraId="0FC163C0" w14:textId="77777777">
      <w:pPr>
        <w:rPr>
          <w:rFonts w:ascii="Century Gothic" w:hAnsi="Century Gothic"/>
        </w:rPr>
      </w:pPr>
      <w:r w:rsidRPr="003250BD">
        <w:rPr>
          <w:rFonts w:ascii="Century Gothic" w:hAnsi="Century Gothic"/>
        </w:rPr>
        <w:t>Laat het dus vooral weten wanneer het betalen van de bijdrage een probleem is. In het belang van het kind denken we graag met ouders mee. Wanneer het verzoek van de oudervereniging volgt om de bijdrage te betalen kan het natuurlijk voorkomen dat u dit bent vergeten. Ouders ontvangen dan een herinnering. Mocht het daarna nog een keer voorkomen dan zullen we contact opnemen om samen tot een oplossing te komen. Dit zal worden gedaan door de oudervereniging in samenwerking met de directie.</w:t>
      </w:r>
    </w:p>
    <w:p w:rsidRPr="00981877" w:rsidR="004E4F22" w:rsidP="00981877" w:rsidRDefault="00981877" w14:paraId="712ADC58" w14:textId="55008EEA">
      <w:pPr>
        <w:pStyle w:val="Heading1"/>
        <w:rPr>
          <w:rFonts w:ascii="Century Gothic" w:hAnsi="Century Gothic"/>
          <w:sz w:val="28"/>
          <w:szCs w:val="28"/>
        </w:rPr>
      </w:pPr>
      <w:bookmarkStart w:name="_Toc20927446" w:id="130"/>
      <w:bookmarkStart w:name="_Toc86389382" w:id="131"/>
      <w:r>
        <w:rPr>
          <w:rFonts w:ascii="Century Gothic" w:hAnsi="Century Gothic"/>
          <w:sz w:val="28"/>
          <w:szCs w:val="28"/>
        </w:rPr>
        <w:t xml:space="preserve">7.7 </w:t>
      </w:r>
      <w:r w:rsidRPr="00981877" w:rsidR="004E4F22">
        <w:rPr>
          <w:rFonts w:ascii="Century Gothic" w:hAnsi="Century Gothic"/>
          <w:sz w:val="28"/>
          <w:szCs w:val="28"/>
        </w:rPr>
        <w:t>Informatieavond</w:t>
      </w:r>
      <w:bookmarkEnd w:id="130"/>
      <w:r w:rsidRPr="00981877" w:rsidR="004E4F22">
        <w:rPr>
          <w:rFonts w:ascii="Century Gothic" w:hAnsi="Century Gothic"/>
          <w:sz w:val="28"/>
          <w:szCs w:val="28"/>
        </w:rPr>
        <w:t xml:space="preserve"> </w:t>
      </w:r>
      <w:r w:rsidRPr="00981877" w:rsidR="00253CC6">
        <w:rPr>
          <w:rFonts w:ascii="Century Gothic" w:hAnsi="Century Gothic"/>
          <w:sz w:val="28"/>
          <w:szCs w:val="28"/>
        </w:rPr>
        <w:t>/</w:t>
      </w:r>
      <w:bookmarkStart w:name="_Toc20927447" w:id="132"/>
      <w:r w:rsidRPr="00981877" w:rsidR="00253CC6">
        <w:rPr>
          <w:rFonts w:ascii="Century Gothic" w:hAnsi="Century Gothic"/>
          <w:sz w:val="28"/>
          <w:szCs w:val="28"/>
        </w:rPr>
        <w:t xml:space="preserve"> </w:t>
      </w:r>
      <w:r w:rsidRPr="00981877" w:rsidR="00CB5B36">
        <w:rPr>
          <w:rFonts w:ascii="Century Gothic" w:hAnsi="Century Gothic"/>
          <w:sz w:val="28"/>
          <w:szCs w:val="28"/>
        </w:rPr>
        <w:t>Ouder en kind i</w:t>
      </w:r>
      <w:r w:rsidRPr="00981877" w:rsidR="004E4F22">
        <w:rPr>
          <w:rFonts w:ascii="Century Gothic" w:hAnsi="Century Gothic"/>
          <w:sz w:val="28"/>
          <w:szCs w:val="28"/>
        </w:rPr>
        <w:t>nloopavond</w:t>
      </w:r>
      <w:bookmarkEnd w:id="131"/>
      <w:bookmarkEnd w:id="132"/>
    </w:p>
    <w:p w:rsidRPr="003250BD" w:rsidR="004E4F22" w:rsidP="004E4F22" w:rsidRDefault="00253CC6" w14:paraId="14540B77" w14:textId="3B9DA9DE">
      <w:pPr>
        <w:rPr>
          <w:rFonts w:ascii="Century Gothic" w:hAnsi="Century Gothic"/>
        </w:rPr>
      </w:pPr>
      <w:r w:rsidRPr="003250BD">
        <w:rPr>
          <w:rFonts w:ascii="Century Gothic" w:hAnsi="Century Gothic"/>
        </w:rPr>
        <w:t>Op de Boomgaard hebben we een wisselende vorm hiervoor</w:t>
      </w:r>
      <w:r w:rsidRPr="003250BD" w:rsidR="00EC41D8">
        <w:rPr>
          <w:rFonts w:ascii="Century Gothic" w:hAnsi="Century Gothic"/>
        </w:rPr>
        <w:t>.</w:t>
      </w:r>
      <w:r w:rsidRPr="003250BD">
        <w:rPr>
          <w:rFonts w:ascii="Century Gothic" w:hAnsi="Century Gothic"/>
        </w:rPr>
        <w:t xml:space="preserve"> In het ene jaar</w:t>
      </w:r>
      <w:r w:rsidRPr="003250BD" w:rsidR="004E4F22">
        <w:rPr>
          <w:rFonts w:ascii="Century Gothic" w:hAnsi="Century Gothic"/>
        </w:rPr>
        <w:t xml:space="preserve"> krijgen de ouders en verzorgers de mogelijkheid een unieke rondleiding te krijge</w:t>
      </w:r>
      <w:r w:rsidRPr="003250BD" w:rsidR="00CB5B36">
        <w:rPr>
          <w:rFonts w:ascii="Century Gothic" w:hAnsi="Century Gothic"/>
        </w:rPr>
        <w:t>n van de experts van de school, o</w:t>
      </w:r>
      <w:r w:rsidRPr="003250BD" w:rsidR="004E4F22">
        <w:rPr>
          <w:rFonts w:ascii="Century Gothic" w:hAnsi="Century Gothic"/>
        </w:rPr>
        <w:t xml:space="preserve">nze eigen kinderen. Tijdens deze avond krijgen ouders een rondleiding door de school en is er uitleg in de klas door de kinderen. Daarnaast </w:t>
      </w:r>
      <w:r w:rsidRPr="003250BD" w:rsidR="00EC41D8">
        <w:rPr>
          <w:rFonts w:ascii="Century Gothic" w:hAnsi="Century Gothic"/>
        </w:rPr>
        <w:t>is er gelegenheid om specifieke info te krijgen bijvoorbeeld over de leesmethode van groep 3. In het jaar erop is er geen rondleiding door de kinderen, maar krijgen ouders informatie in de groepen.</w:t>
      </w:r>
      <w:r w:rsidR="00AA23D9">
        <w:rPr>
          <w:rFonts w:ascii="Century Gothic" w:hAnsi="Century Gothic"/>
        </w:rPr>
        <w:t xml:space="preserve"> Dit wordt gegeven door de leerkracht</w:t>
      </w:r>
    </w:p>
    <w:p w:rsidRPr="00981877" w:rsidR="004E4F22" w:rsidP="00981877" w:rsidRDefault="00981877" w14:paraId="3628E9CE" w14:textId="5CF55ED1">
      <w:pPr>
        <w:pStyle w:val="Heading1"/>
        <w:rPr>
          <w:rFonts w:ascii="Century Gothic" w:hAnsi="Century Gothic"/>
          <w:sz w:val="28"/>
          <w:szCs w:val="28"/>
        </w:rPr>
      </w:pPr>
      <w:bookmarkStart w:name="_Toc20927448" w:id="133"/>
      <w:bookmarkStart w:name="_Toc86389383" w:id="134"/>
      <w:r w:rsidRPr="00981877">
        <w:rPr>
          <w:rFonts w:ascii="Century Gothic" w:hAnsi="Century Gothic"/>
          <w:sz w:val="28"/>
          <w:szCs w:val="28"/>
        </w:rPr>
        <w:t xml:space="preserve">7.8 </w:t>
      </w:r>
      <w:r w:rsidRPr="00981877" w:rsidR="004E4F22">
        <w:rPr>
          <w:rFonts w:ascii="Century Gothic" w:hAnsi="Century Gothic"/>
          <w:sz w:val="28"/>
          <w:szCs w:val="28"/>
        </w:rPr>
        <w:t>Rapport</w:t>
      </w:r>
      <w:bookmarkEnd w:id="133"/>
      <w:bookmarkEnd w:id="134"/>
    </w:p>
    <w:p w:rsidRPr="003250BD" w:rsidR="004E4F22" w:rsidP="004E4F22" w:rsidRDefault="004E4F22" w14:paraId="5A9E4B64" w14:textId="51E46693">
      <w:pPr>
        <w:rPr>
          <w:rFonts w:ascii="Century Gothic" w:hAnsi="Century Gothic"/>
        </w:rPr>
      </w:pPr>
      <w:r w:rsidRPr="003250BD">
        <w:rPr>
          <w:rFonts w:ascii="Century Gothic" w:hAnsi="Century Gothic"/>
        </w:rPr>
        <w:t>Twee keer per jaar (feb/maart en juni/juli) wordt middels een rapport verslag gedaan van de vorderingen van de kinderen van de groepen 1 t/m 8. Het betreft hier rapportage op het gebied van de methode afhankelijke en methode onafhan</w:t>
      </w:r>
      <w:r w:rsidRPr="003250BD" w:rsidR="00EC41D8">
        <w:rPr>
          <w:rFonts w:ascii="Century Gothic" w:hAnsi="Century Gothic"/>
        </w:rPr>
        <w:t>kelijke toetsingen, zoals CITO . In groep 1/2 gaat het o</w:t>
      </w:r>
      <w:r w:rsidRPr="003250BD" w:rsidR="005E0A72">
        <w:rPr>
          <w:rFonts w:ascii="Century Gothic" w:hAnsi="Century Gothic"/>
        </w:rPr>
        <w:t>m</w:t>
      </w:r>
      <w:r w:rsidRPr="003250BD" w:rsidR="00EC41D8">
        <w:rPr>
          <w:rFonts w:ascii="Century Gothic" w:hAnsi="Century Gothic"/>
        </w:rPr>
        <w:t xml:space="preserve"> de ontwikkelingsgebieden die geobserveerd zijn volgens de leerlijnen en doelen vanuit ons observatiesysteem Parn</w:t>
      </w:r>
      <w:r w:rsidRPr="003250BD" w:rsidR="00B16702">
        <w:rPr>
          <w:rFonts w:ascii="Century Gothic" w:hAnsi="Century Gothic"/>
        </w:rPr>
        <w:t>a</w:t>
      </w:r>
      <w:r w:rsidRPr="003250BD" w:rsidR="00EC41D8">
        <w:rPr>
          <w:rFonts w:ascii="Century Gothic" w:hAnsi="Century Gothic"/>
        </w:rPr>
        <w:t>sSys.</w:t>
      </w:r>
      <w:r w:rsidR="00AA23D9">
        <w:rPr>
          <w:rFonts w:ascii="Century Gothic" w:hAnsi="Century Gothic"/>
        </w:rPr>
        <w:t xml:space="preserve"> Ons rapport </w:t>
      </w:r>
      <w:r w:rsidR="00D92B75">
        <w:rPr>
          <w:rFonts w:ascii="Century Gothic" w:hAnsi="Century Gothic"/>
        </w:rPr>
        <w:t xml:space="preserve">heet MijnRapportfolio. Een rapport waarin de kinderen ook </w:t>
      </w:r>
      <w:r w:rsidR="00586878">
        <w:rPr>
          <w:rFonts w:ascii="Century Gothic" w:hAnsi="Century Gothic"/>
        </w:rPr>
        <w:t>mee</w:t>
      </w:r>
      <w:r w:rsidR="00D92B75">
        <w:rPr>
          <w:rFonts w:ascii="Century Gothic" w:hAnsi="Century Gothic"/>
        </w:rPr>
        <w:t xml:space="preserve">denken over hun ontwikkeling en </w:t>
      </w:r>
      <w:r w:rsidR="00586878">
        <w:rPr>
          <w:rFonts w:ascii="Century Gothic" w:hAnsi="Century Gothic"/>
        </w:rPr>
        <w:t>foto’s van eigen werk kunnen plaatsen. MijnRapportfolio is een digitaal rapport.</w:t>
      </w:r>
    </w:p>
    <w:p w:rsidRPr="00981877" w:rsidR="00D27456" w:rsidP="00981877" w:rsidRDefault="00981877" w14:paraId="17861536" w14:textId="7BF8F0B3">
      <w:pPr>
        <w:pStyle w:val="Heading1"/>
        <w:rPr>
          <w:rFonts w:ascii="Century Gothic" w:hAnsi="Century Gothic"/>
          <w:sz w:val="28"/>
          <w:szCs w:val="28"/>
        </w:rPr>
      </w:pPr>
      <w:bookmarkStart w:name="_Toc20927450" w:id="135"/>
      <w:bookmarkStart w:name="_Toc86389384" w:id="136"/>
      <w:bookmarkStart w:name="_Toc20927449" w:id="137"/>
      <w:r w:rsidRPr="00981877">
        <w:rPr>
          <w:rFonts w:ascii="Century Gothic" w:hAnsi="Century Gothic"/>
          <w:sz w:val="28"/>
          <w:szCs w:val="28"/>
        </w:rPr>
        <w:t xml:space="preserve">7.9 </w:t>
      </w:r>
      <w:r w:rsidRPr="00981877" w:rsidR="00CE0348">
        <w:rPr>
          <w:rFonts w:ascii="Century Gothic" w:hAnsi="Century Gothic"/>
          <w:sz w:val="28"/>
          <w:szCs w:val="28"/>
        </w:rPr>
        <w:t>Ouder</w:t>
      </w:r>
      <w:r w:rsidRPr="00981877" w:rsidR="00D27456">
        <w:rPr>
          <w:rFonts w:ascii="Century Gothic" w:hAnsi="Century Gothic"/>
          <w:sz w:val="28"/>
          <w:szCs w:val="28"/>
        </w:rPr>
        <w:t>vertelgesprekken</w:t>
      </w:r>
      <w:bookmarkEnd w:id="135"/>
      <w:bookmarkEnd w:id="136"/>
    </w:p>
    <w:p w:rsidRPr="003250BD" w:rsidR="00D27456" w:rsidP="00D27456" w:rsidRDefault="00D27456" w14:paraId="0DE86C9F" w14:textId="1EC7F4BA">
      <w:pPr>
        <w:rPr>
          <w:rFonts w:ascii="Century Gothic" w:hAnsi="Century Gothic"/>
        </w:rPr>
      </w:pPr>
      <w:r w:rsidRPr="003250BD">
        <w:rPr>
          <w:rFonts w:ascii="Century Gothic" w:hAnsi="Century Gothic"/>
        </w:rPr>
        <w:t>Wij vinden het belangrijk dat er op school een goede communicatie tussen ouders en school plaatsvindt. Het sociaal-emotioneel functioneren, de werkhouding en de schoolprestaties van uw kind kunnen hierdoor toenemen. Kinderen leren beter en gaan met plezier naar school wanneer hun ouders zich betrokken voelen bij de school.</w:t>
      </w:r>
      <w:r w:rsidRPr="003250BD">
        <w:rPr>
          <w:rFonts w:ascii="Century Gothic" w:hAnsi="Century Gothic"/>
        </w:rPr>
        <w:br/>
      </w:r>
      <w:r w:rsidRPr="003250BD">
        <w:rPr>
          <w:rFonts w:ascii="Century Gothic" w:hAnsi="Century Gothic"/>
        </w:rPr>
        <w:t>Goede communicatie draagt er ook aan bij dat ouders en school zij aan zij staan en dit is gunstig voor het werkplezier van de leerkrachten en het vertrouwen van de ouders in de school. We hebben namelijk een gemeenschappelijk belang en dat is om uw kind zich zo optimaal mogelijk te laten ontwikkelen! We doen dit</w:t>
      </w:r>
      <w:r w:rsidRPr="003250BD" w:rsidR="005E0A72">
        <w:rPr>
          <w:rFonts w:ascii="Century Gothic" w:hAnsi="Century Gothic"/>
        </w:rPr>
        <w:t xml:space="preserve"> mede door het houden van oudervertel</w:t>
      </w:r>
      <w:r w:rsidRPr="003250BD">
        <w:rPr>
          <w:rFonts w:ascii="Century Gothic" w:hAnsi="Century Gothic"/>
        </w:rPr>
        <w:t>gesprekken in het begin van het schooljaar</w:t>
      </w:r>
      <w:r w:rsidRPr="003250BD" w:rsidR="00576667">
        <w:rPr>
          <w:rFonts w:ascii="Century Gothic" w:hAnsi="Century Gothic"/>
        </w:rPr>
        <w:t>.</w:t>
      </w:r>
      <w:r w:rsidRPr="003250BD">
        <w:rPr>
          <w:rFonts w:ascii="Century Gothic" w:hAnsi="Century Gothic"/>
        </w:rPr>
        <w:t xml:space="preserve"> Ouders krijgen voorafgaand aan het gesprek een formulier ter voorbereiding van dit gesprek. Het uitgangspunt is om met u als ouders en verzorgers in gesprek te gaan: hoe kijkt u aan tegen het welbevinden van uw kind</w:t>
      </w:r>
      <w:r w:rsidRPr="003250BD" w:rsidR="00CB5B36">
        <w:rPr>
          <w:rFonts w:ascii="Century Gothic" w:hAnsi="Century Gothic"/>
        </w:rPr>
        <w:t>? Waarin vindt u uw kind heel goed</w:t>
      </w:r>
      <w:r w:rsidRPr="003250BD">
        <w:rPr>
          <w:rFonts w:ascii="Century Gothic" w:hAnsi="Century Gothic"/>
        </w:rPr>
        <w:t xml:space="preserve">? Wat zijn volgens u aandachtspunten voor school m.b.t. de ontwikkeling van uw kind? Wat werkt goed en wat werkt niet goed in de benadering naar uw kind? Vragen waar u als ouder het beste een antwoord op kan geven. Het </w:t>
      </w:r>
      <w:r w:rsidRPr="003250BD">
        <w:rPr>
          <w:rFonts w:ascii="Century Gothic" w:hAnsi="Century Gothic"/>
          <w:bCs/>
        </w:rPr>
        <w:t xml:space="preserve">doel </w:t>
      </w:r>
      <w:r w:rsidRPr="003250BD">
        <w:rPr>
          <w:rFonts w:ascii="Century Gothic" w:hAnsi="Century Gothic"/>
        </w:rPr>
        <w:t xml:space="preserve">van dit oudergesprek is dat u vertelt over uw kind en de leerkracht verhelderings- of verdiepingsvragen kan stellen. Het gesprek is bedoeld voor alle groepen.  </w:t>
      </w:r>
    </w:p>
    <w:p w:rsidRPr="00981877" w:rsidR="004E4F22" w:rsidP="00981877" w:rsidRDefault="00981877" w14:paraId="114AE563" w14:textId="550CC57F">
      <w:pPr>
        <w:pStyle w:val="Heading1"/>
        <w:rPr>
          <w:rFonts w:ascii="Century Gothic" w:hAnsi="Century Gothic"/>
          <w:sz w:val="28"/>
          <w:szCs w:val="28"/>
        </w:rPr>
      </w:pPr>
      <w:bookmarkStart w:name="_Toc86389385" w:id="138"/>
      <w:r w:rsidRPr="00981877">
        <w:rPr>
          <w:rFonts w:ascii="Century Gothic" w:hAnsi="Century Gothic"/>
          <w:sz w:val="28"/>
          <w:szCs w:val="28"/>
        </w:rPr>
        <w:t xml:space="preserve">7.10 </w:t>
      </w:r>
      <w:r w:rsidRPr="00981877" w:rsidR="005E0A72">
        <w:rPr>
          <w:rFonts w:ascii="Century Gothic" w:hAnsi="Century Gothic"/>
          <w:sz w:val="28"/>
          <w:szCs w:val="28"/>
        </w:rPr>
        <w:t>15-</w:t>
      </w:r>
      <w:r w:rsidRPr="00981877" w:rsidR="004E4F22">
        <w:rPr>
          <w:rFonts w:ascii="Century Gothic" w:hAnsi="Century Gothic"/>
          <w:sz w:val="28"/>
          <w:szCs w:val="28"/>
        </w:rPr>
        <w:t>minuten gesprekken - oudergesprekken</w:t>
      </w:r>
      <w:bookmarkEnd w:id="137"/>
      <w:bookmarkEnd w:id="138"/>
    </w:p>
    <w:p w:rsidRPr="003250BD" w:rsidR="005D4030" w:rsidP="005D4030" w:rsidRDefault="004E4F22" w14:paraId="5BA14BA5" w14:textId="26EA318C">
      <w:pPr>
        <w:spacing w:after="0"/>
        <w:rPr>
          <w:rFonts w:ascii="Century Gothic" w:hAnsi="Century Gothic"/>
        </w:rPr>
      </w:pPr>
      <w:r w:rsidRPr="003250BD">
        <w:rPr>
          <w:rFonts w:ascii="Century Gothic" w:hAnsi="Century Gothic"/>
        </w:rPr>
        <w:t>Dit zijn momenten waarop elke ouder een persoonlijk gesprek heeft met de leerkracht van zijn of haar kind. De ontwikkeling van uw kind wordt dan besproken (de sociaal-emotionele o</w:t>
      </w:r>
      <w:r w:rsidRPr="003250BD" w:rsidR="005E0A72">
        <w:rPr>
          <w:rFonts w:ascii="Century Gothic" w:hAnsi="Century Gothic"/>
        </w:rPr>
        <w:t>ntwikkeling, de behaalde resultaten</w:t>
      </w:r>
      <w:r w:rsidRPr="003250BD">
        <w:rPr>
          <w:rFonts w:ascii="Century Gothic" w:hAnsi="Century Gothic"/>
        </w:rPr>
        <w:t>/waarderingen).</w:t>
      </w:r>
    </w:p>
    <w:p w:rsidR="004E4F22" w:rsidP="005D4030" w:rsidRDefault="004E4F22" w14:paraId="014EC682" w14:textId="6EF4294A">
      <w:pPr>
        <w:spacing w:after="0"/>
        <w:rPr>
          <w:rFonts w:ascii="Century Gothic" w:hAnsi="Century Gothic"/>
        </w:rPr>
      </w:pPr>
      <w:r w:rsidRPr="003250BD">
        <w:rPr>
          <w:rFonts w:ascii="Century Gothic" w:hAnsi="Century Gothic"/>
        </w:rPr>
        <w:t xml:space="preserve">De gesprekken vinden plaats in de maanden </w:t>
      </w:r>
      <w:r w:rsidRPr="003250BD" w:rsidR="00297091">
        <w:rPr>
          <w:rFonts w:ascii="Century Gothic" w:hAnsi="Century Gothic"/>
        </w:rPr>
        <w:t>oktober/ november -</w:t>
      </w:r>
      <w:r w:rsidRPr="003250BD">
        <w:rPr>
          <w:rFonts w:ascii="Century Gothic" w:hAnsi="Century Gothic"/>
        </w:rPr>
        <w:t xml:space="preserve"> feb/ maart en juni. </w:t>
      </w:r>
    </w:p>
    <w:p w:rsidRPr="00981877" w:rsidR="004E4F22" w:rsidP="00981877" w:rsidRDefault="00981877" w14:paraId="3E5CE8D4" w14:textId="3DC1AD02">
      <w:pPr>
        <w:pStyle w:val="Heading1"/>
        <w:rPr>
          <w:rFonts w:ascii="Century Gothic" w:hAnsi="Century Gothic"/>
          <w:sz w:val="28"/>
          <w:szCs w:val="28"/>
        </w:rPr>
      </w:pPr>
      <w:bookmarkStart w:name="_Toc20927451" w:id="139"/>
      <w:bookmarkStart w:name="_Toc86389386" w:id="140"/>
      <w:r w:rsidRPr="00981877">
        <w:rPr>
          <w:rFonts w:ascii="Century Gothic" w:hAnsi="Century Gothic"/>
          <w:sz w:val="28"/>
          <w:szCs w:val="28"/>
        </w:rPr>
        <w:t xml:space="preserve">7.11 </w:t>
      </w:r>
      <w:r w:rsidRPr="00981877" w:rsidR="004E4F22">
        <w:rPr>
          <w:rFonts w:ascii="Century Gothic" w:hAnsi="Century Gothic"/>
          <w:sz w:val="28"/>
          <w:szCs w:val="28"/>
        </w:rPr>
        <w:t>Voorlopige adviesgesprekken</w:t>
      </w:r>
      <w:bookmarkEnd w:id="139"/>
      <w:bookmarkEnd w:id="140"/>
    </w:p>
    <w:p w:rsidRPr="003250BD" w:rsidR="004E4F22" w:rsidP="004E4F22" w:rsidRDefault="004E4F22" w14:paraId="3D6ACFC0" w14:textId="7C68CE7B">
      <w:pPr>
        <w:rPr>
          <w:rFonts w:ascii="Century Gothic" w:hAnsi="Century Gothic"/>
        </w:rPr>
      </w:pPr>
      <w:r w:rsidRPr="003250BD">
        <w:rPr>
          <w:rFonts w:ascii="Century Gothic" w:hAnsi="Century Gothic"/>
        </w:rPr>
        <w:t xml:space="preserve">Omdat we het belangrijk vinden dat ouders en school op tijd met elkaar praten over het vervolg onderwijs, kiezen we ervoor om </w:t>
      </w:r>
      <w:r w:rsidRPr="003250BD" w:rsidR="00D27456">
        <w:rPr>
          <w:rFonts w:ascii="Century Gothic" w:hAnsi="Century Gothic"/>
        </w:rPr>
        <w:t>in het begin van groep 8</w:t>
      </w:r>
      <w:r w:rsidRPr="003250BD">
        <w:rPr>
          <w:rFonts w:ascii="Century Gothic" w:hAnsi="Century Gothic"/>
        </w:rPr>
        <w:t xml:space="preserve"> samen te kijken naar de te verwachte uitstroom naar het voortgezet onderwijs. Het gaat hier dan om voorlopige adviesgesprekken. In groep 8 worden deze adviezen tijdens gesprekken in februari vastgesteld. In mei, nadat de scores voor de eindtoets binnen zijn</w:t>
      </w:r>
      <w:r w:rsidRPr="003250BD" w:rsidR="00807A99">
        <w:rPr>
          <w:rFonts w:ascii="Century Gothic" w:hAnsi="Century Gothic"/>
        </w:rPr>
        <w:t>,</w:t>
      </w:r>
      <w:r w:rsidRPr="003250BD">
        <w:rPr>
          <w:rFonts w:ascii="Century Gothic" w:hAnsi="Century Gothic"/>
        </w:rPr>
        <w:t xml:space="preserve"> kijken we of er nog heroverwegingen nodig zijn alvorens het advies definitief wordt. </w:t>
      </w:r>
      <w:r w:rsidR="00812213">
        <w:rPr>
          <w:rFonts w:ascii="Century Gothic" w:hAnsi="Century Gothic"/>
        </w:rPr>
        <w:t xml:space="preserve">De leerlingen zijn bij deze gesprekken aanwezig. </w:t>
      </w:r>
    </w:p>
    <w:p w:rsidRPr="00981877" w:rsidR="004E4F22" w:rsidP="00981877" w:rsidRDefault="00981877" w14:paraId="45B0DFA0" w14:textId="5980FBC7">
      <w:pPr>
        <w:pStyle w:val="Heading1"/>
        <w:rPr>
          <w:rFonts w:ascii="Century Gothic" w:hAnsi="Century Gothic"/>
          <w:sz w:val="28"/>
          <w:szCs w:val="28"/>
        </w:rPr>
      </w:pPr>
      <w:bookmarkStart w:name="_Toc86389387" w:id="141"/>
      <w:r w:rsidRPr="00981877">
        <w:rPr>
          <w:rFonts w:ascii="Century Gothic" w:hAnsi="Century Gothic"/>
          <w:sz w:val="28"/>
          <w:szCs w:val="28"/>
        </w:rPr>
        <w:t xml:space="preserve">7.12 </w:t>
      </w:r>
      <w:r w:rsidRPr="00981877" w:rsidR="00D27456">
        <w:rPr>
          <w:rFonts w:ascii="Century Gothic" w:hAnsi="Century Gothic"/>
          <w:sz w:val="28"/>
          <w:szCs w:val="28"/>
        </w:rPr>
        <w:t>Het Boomblad</w:t>
      </w:r>
      <w:bookmarkEnd w:id="141"/>
    </w:p>
    <w:p w:rsidRPr="003250BD" w:rsidR="004E4F22" w:rsidP="004E4F22" w:rsidRDefault="004E4F22" w14:paraId="1EA85969" w14:textId="261E171C">
      <w:pPr>
        <w:rPr>
          <w:rFonts w:ascii="Century Gothic" w:hAnsi="Century Gothic"/>
        </w:rPr>
      </w:pPr>
      <w:r w:rsidRPr="003250BD">
        <w:rPr>
          <w:rFonts w:ascii="Century Gothic" w:hAnsi="Century Gothic"/>
        </w:rPr>
        <w:t>Iedere twee weken ontvangen alle ouder</w:t>
      </w:r>
      <w:r w:rsidRPr="003250BD" w:rsidR="00D27456">
        <w:rPr>
          <w:rFonts w:ascii="Century Gothic" w:hAnsi="Century Gothic"/>
        </w:rPr>
        <w:t>s de nieuwsbrief van de Boomgaard, het Boomblad</w:t>
      </w:r>
      <w:r w:rsidRPr="003250BD">
        <w:rPr>
          <w:rFonts w:ascii="Century Gothic" w:hAnsi="Century Gothic"/>
        </w:rPr>
        <w:t xml:space="preserve">. De brief wordt uitgebracht om actuele zaken onder uw aandacht te brengen. Het is dan ook raadzaam om deze nieuwsbrief goed te lezen en zo nodig notitie te maken van bijvoorbeeld data op de kalender. </w:t>
      </w:r>
      <w:r w:rsidRPr="003250BD" w:rsidR="00D27456">
        <w:rPr>
          <w:rFonts w:ascii="Century Gothic" w:hAnsi="Century Gothic"/>
        </w:rPr>
        <w:t xml:space="preserve">Het Boomblad </w:t>
      </w:r>
      <w:r w:rsidRPr="003250BD">
        <w:rPr>
          <w:rFonts w:ascii="Century Gothic" w:hAnsi="Century Gothic"/>
        </w:rPr>
        <w:t>is digitaal te lezen e</w:t>
      </w:r>
      <w:r w:rsidRPr="003250BD" w:rsidR="00AF6F76">
        <w:rPr>
          <w:rFonts w:ascii="Century Gothic" w:hAnsi="Century Gothic"/>
        </w:rPr>
        <w:t xml:space="preserve">n wordt verzonden </w:t>
      </w:r>
      <w:r w:rsidR="005936E7">
        <w:rPr>
          <w:rFonts w:ascii="Century Gothic" w:hAnsi="Century Gothic"/>
        </w:rPr>
        <w:t xml:space="preserve">via </w:t>
      </w:r>
      <w:r w:rsidR="007D7411">
        <w:rPr>
          <w:rFonts w:ascii="Century Gothic" w:hAnsi="Century Gothic"/>
        </w:rPr>
        <w:t>Parro</w:t>
      </w:r>
      <w:r w:rsidRPr="003250BD">
        <w:rPr>
          <w:rFonts w:ascii="Century Gothic" w:hAnsi="Century Gothic"/>
        </w:rPr>
        <w:t xml:space="preserve">. </w:t>
      </w:r>
    </w:p>
    <w:p w:rsidRPr="00981877" w:rsidR="004E4F22" w:rsidP="00981877" w:rsidRDefault="00981877" w14:paraId="3B7AD3D5" w14:textId="1D85CC16">
      <w:pPr>
        <w:pStyle w:val="Heading1"/>
        <w:rPr>
          <w:rFonts w:ascii="Century Gothic" w:hAnsi="Century Gothic"/>
          <w:sz w:val="28"/>
          <w:szCs w:val="28"/>
        </w:rPr>
      </w:pPr>
      <w:bookmarkStart w:name="_Toc20927453" w:id="142"/>
      <w:bookmarkStart w:name="_Toc86389388" w:id="143"/>
      <w:r w:rsidRPr="00981877">
        <w:rPr>
          <w:rFonts w:ascii="Century Gothic" w:hAnsi="Century Gothic"/>
          <w:sz w:val="28"/>
          <w:szCs w:val="28"/>
        </w:rPr>
        <w:t xml:space="preserve">7.13 </w:t>
      </w:r>
      <w:r w:rsidRPr="00981877" w:rsidR="004E4F22">
        <w:rPr>
          <w:rFonts w:ascii="Century Gothic" w:hAnsi="Century Gothic"/>
          <w:sz w:val="28"/>
          <w:szCs w:val="28"/>
        </w:rPr>
        <w:t>Parro</w:t>
      </w:r>
      <w:bookmarkEnd w:id="142"/>
      <w:bookmarkEnd w:id="143"/>
    </w:p>
    <w:p w:rsidRPr="003250BD" w:rsidR="005D4030" w:rsidP="004E4F22" w:rsidRDefault="004E4F22" w14:paraId="5ECE3ED2" w14:textId="39B77E2D">
      <w:pPr>
        <w:rPr>
          <w:rFonts w:ascii="Century Gothic" w:hAnsi="Century Gothic"/>
        </w:rPr>
      </w:pPr>
      <w:r w:rsidRPr="003250BD">
        <w:rPr>
          <w:rFonts w:ascii="Century Gothic" w:hAnsi="Century Gothic"/>
        </w:rPr>
        <w:t xml:space="preserve">We gebruiken een applicatie om korte berichten naar ouders te sturen. Dit doen we via de Parro app. Deze is te downloaden in de google </w:t>
      </w:r>
      <w:r w:rsidRPr="003250BD" w:rsidR="00524D55">
        <w:rPr>
          <w:rFonts w:ascii="Century Gothic" w:hAnsi="Century Gothic"/>
        </w:rPr>
        <w:t>Play-store of A</w:t>
      </w:r>
      <w:r w:rsidRPr="003250BD">
        <w:rPr>
          <w:rFonts w:ascii="Century Gothic" w:hAnsi="Century Gothic"/>
        </w:rPr>
        <w:t xml:space="preserve">ppstore. Zoek hier op Parro. Via school ontvangen ouders de koppelcode en kunt u worden gekoppeld aan de groep van uw kind. Zo blijven ouders op de hoogte van activiteiten, ontvangen ze foto’s, kunnen ouders de oudergesprekken plannen en kan een leerkracht om </w:t>
      </w:r>
      <w:r w:rsidRPr="003250BD" w:rsidR="005D4030">
        <w:rPr>
          <w:rFonts w:ascii="Century Gothic" w:hAnsi="Century Gothic"/>
        </w:rPr>
        <w:t xml:space="preserve">ouderhulp of materiaal vragen. </w:t>
      </w:r>
    </w:p>
    <w:p w:rsidRPr="00981877" w:rsidR="004E4F22" w:rsidP="00981877" w:rsidRDefault="00981877" w14:paraId="09BFE3DF" w14:textId="535C7C6C">
      <w:pPr>
        <w:pStyle w:val="Heading1"/>
        <w:rPr>
          <w:rFonts w:ascii="Century Gothic" w:hAnsi="Century Gothic"/>
          <w:sz w:val="28"/>
          <w:szCs w:val="28"/>
        </w:rPr>
      </w:pPr>
      <w:bookmarkStart w:name="_Toc86389389" w:id="144"/>
      <w:r w:rsidRPr="00981877">
        <w:rPr>
          <w:rFonts w:ascii="Century Gothic" w:hAnsi="Century Gothic"/>
          <w:sz w:val="28"/>
          <w:szCs w:val="28"/>
        </w:rPr>
        <w:t>7.14</w:t>
      </w:r>
      <w:bookmarkStart w:name="_Toc20927454" w:id="145"/>
      <w:r w:rsidRPr="00981877">
        <w:rPr>
          <w:rFonts w:ascii="Century Gothic" w:hAnsi="Century Gothic"/>
          <w:sz w:val="28"/>
          <w:szCs w:val="28"/>
        </w:rPr>
        <w:t xml:space="preserve"> </w:t>
      </w:r>
      <w:r w:rsidRPr="00981877" w:rsidR="004E4F22">
        <w:rPr>
          <w:rFonts w:ascii="Century Gothic" w:hAnsi="Century Gothic"/>
          <w:sz w:val="28"/>
          <w:szCs w:val="28"/>
        </w:rPr>
        <w:t>Kalender</w:t>
      </w:r>
      <w:bookmarkEnd w:id="144"/>
      <w:bookmarkEnd w:id="145"/>
    </w:p>
    <w:p w:rsidRPr="003250BD" w:rsidR="004E4F22" w:rsidP="004E4F22" w:rsidRDefault="004E4F22" w14:paraId="0294AE16" w14:textId="47E69D5D">
      <w:pPr>
        <w:rPr>
          <w:rFonts w:ascii="Century Gothic" w:hAnsi="Century Gothic"/>
        </w:rPr>
      </w:pPr>
      <w:r w:rsidRPr="003250BD">
        <w:rPr>
          <w:rFonts w:ascii="Century Gothic" w:hAnsi="Century Gothic"/>
        </w:rPr>
        <w:t xml:space="preserve">De kalender wordt aan het begin van het </w:t>
      </w:r>
      <w:r w:rsidR="005C014F">
        <w:rPr>
          <w:rFonts w:ascii="Century Gothic" w:hAnsi="Century Gothic"/>
        </w:rPr>
        <w:t>school</w:t>
      </w:r>
      <w:r w:rsidRPr="003250BD">
        <w:rPr>
          <w:rFonts w:ascii="Century Gothic" w:hAnsi="Century Gothic"/>
        </w:rPr>
        <w:t>jaar aan alle ouders</w:t>
      </w:r>
      <w:r w:rsidR="005C014F">
        <w:rPr>
          <w:rFonts w:ascii="Century Gothic" w:hAnsi="Century Gothic"/>
        </w:rPr>
        <w:t xml:space="preserve"> gemaild.</w:t>
      </w:r>
      <w:r w:rsidRPr="003250BD">
        <w:rPr>
          <w:rFonts w:ascii="Century Gothic" w:hAnsi="Century Gothic"/>
        </w:rPr>
        <w:t xml:space="preserve"> Hierop staan de, op dat moment, bekende activiteiten en belangrijke data voor dat schooljaar</w:t>
      </w:r>
      <w:r w:rsidR="00981877">
        <w:rPr>
          <w:rFonts w:ascii="Century Gothic" w:hAnsi="Century Gothic"/>
        </w:rPr>
        <w:t>.</w:t>
      </w:r>
      <w:r w:rsidR="00E963FA">
        <w:rPr>
          <w:rFonts w:ascii="Century Gothic" w:hAnsi="Century Gothic"/>
        </w:rPr>
        <w:t xml:space="preserve"> Mocht u liever een papieren versie ontvangen dan kunt u dat melden bij de leerkracht.</w:t>
      </w:r>
    </w:p>
    <w:p w:rsidRPr="00981877" w:rsidR="004E4F22" w:rsidP="00981877" w:rsidRDefault="00981877" w14:paraId="1CE73505" w14:textId="150BA3DC">
      <w:pPr>
        <w:pStyle w:val="Heading1"/>
        <w:rPr>
          <w:rFonts w:ascii="Century Gothic" w:hAnsi="Century Gothic"/>
          <w:sz w:val="28"/>
          <w:szCs w:val="28"/>
        </w:rPr>
      </w:pPr>
      <w:bookmarkStart w:name="_Toc20927455" w:id="146"/>
      <w:bookmarkStart w:name="_Toc86389390" w:id="147"/>
      <w:r w:rsidRPr="00981877">
        <w:rPr>
          <w:rFonts w:ascii="Century Gothic" w:hAnsi="Century Gothic"/>
          <w:sz w:val="28"/>
          <w:szCs w:val="28"/>
        </w:rPr>
        <w:t xml:space="preserve">7.15 </w:t>
      </w:r>
      <w:r w:rsidRPr="00981877" w:rsidR="004E4F22">
        <w:rPr>
          <w:rFonts w:ascii="Century Gothic" w:hAnsi="Century Gothic"/>
          <w:sz w:val="28"/>
          <w:szCs w:val="28"/>
        </w:rPr>
        <w:t>Website</w:t>
      </w:r>
      <w:bookmarkEnd w:id="146"/>
      <w:bookmarkEnd w:id="147"/>
      <w:r w:rsidRPr="00981877" w:rsidR="004E4F22">
        <w:rPr>
          <w:rFonts w:ascii="Century Gothic" w:hAnsi="Century Gothic"/>
          <w:sz w:val="28"/>
          <w:szCs w:val="28"/>
        </w:rPr>
        <w:t xml:space="preserve"> </w:t>
      </w:r>
    </w:p>
    <w:p w:rsidRPr="003250BD" w:rsidR="004E4F22" w:rsidP="004E4F22" w:rsidRDefault="004E4F22" w14:paraId="6CE9CF0B" w14:textId="2FC8E6BD">
      <w:pPr>
        <w:rPr>
          <w:rFonts w:ascii="Century Gothic" w:hAnsi="Century Gothic"/>
        </w:rPr>
      </w:pPr>
      <w:r w:rsidRPr="003250BD">
        <w:rPr>
          <w:rFonts w:ascii="Century Gothic" w:hAnsi="Century Gothic"/>
        </w:rPr>
        <w:t>Op onze website vindt u een flinke hoeveelheid (actuele) informatie over hoe het er op onze school toegaat. Tevens maken wij gebruik van social media (facebook). Er wordt wel om toestemming van de ouders gevraagd. Dit</w:t>
      </w:r>
      <w:r w:rsidRPr="003250BD" w:rsidR="004754C3">
        <w:rPr>
          <w:rFonts w:ascii="Century Gothic" w:hAnsi="Century Gothic"/>
        </w:rPr>
        <w:t xml:space="preserve"> gebeurt bij de inschrijving bij ons op school.</w:t>
      </w:r>
    </w:p>
    <w:p w:rsidRPr="00981877" w:rsidR="004E4F22" w:rsidP="00981877" w:rsidRDefault="00981877" w14:paraId="18B3064D" w14:textId="0D3B07FB">
      <w:pPr>
        <w:pStyle w:val="Heading1"/>
        <w:rPr>
          <w:rFonts w:ascii="Century Gothic" w:hAnsi="Century Gothic"/>
          <w:sz w:val="28"/>
          <w:szCs w:val="28"/>
        </w:rPr>
      </w:pPr>
      <w:bookmarkStart w:name="_Toc20927457" w:id="148"/>
      <w:bookmarkStart w:name="_Toc86389391" w:id="149"/>
      <w:r w:rsidRPr="00981877">
        <w:rPr>
          <w:rFonts w:ascii="Century Gothic" w:hAnsi="Century Gothic"/>
          <w:sz w:val="28"/>
          <w:szCs w:val="28"/>
        </w:rPr>
        <w:t xml:space="preserve">7.16 </w:t>
      </w:r>
      <w:r w:rsidRPr="00981877" w:rsidR="004E4F22">
        <w:rPr>
          <w:rFonts w:ascii="Century Gothic" w:hAnsi="Century Gothic"/>
          <w:sz w:val="28"/>
          <w:szCs w:val="28"/>
        </w:rPr>
        <w:t>Andere momenten</w:t>
      </w:r>
      <w:bookmarkEnd w:id="148"/>
      <w:bookmarkEnd w:id="149"/>
    </w:p>
    <w:p w:rsidRPr="003250BD" w:rsidR="004E4F22" w:rsidP="004E4F22" w:rsidRDefault="004E4F22" w14:paraId="27057245" w14:textId="77777777">
      <w:pPr>
        <w:rPr>
          <w:rFonts w:ascii="Century Gothic" w:hAnsi="Century Gothic"/>
          <w:iCs/>
        </w:rPr>
      </w:pPr>
      <w:r w:rsidRPr="003250BD">
        <w:rPr>
          <w:rFonts w:ascii="Century Gothic" w:hAnsi="Century Gothic"/>
        </w:rPr>
        <w:t>Als team vinden we het erg belangrijk dat we goed contact hebben met alle ouders. We stellen het zeer op prijs dat ouders met vragen, problemen of zomaar voor een praatje bij ons komen. Na schooltijd maken wij dan graag tijd voor u. Het omgekeerde kan ook het geval zijn. Zo kan de leerkracht u ook vragen voor een gesprek over de ontwikkeling van uw kind.</w:t>
      </w:r>
      <w:r w:rsidRPr="003250BD">
        <w:rPr>
          <w:rFonts w:ascii="Century Gothic" w:hAnsi="Century Gothic"/>
          <w:iCs/>
        </w:rPr>
        <w:t xml:space="preserve"> </w:t>
      </w:r>
    </w:p>
    <w:p w:rsidRPr="00917AD1" w:rsidR="004E4F22" w:rsidP="00917AD1" w:rsidRDefault="00917AD1" w14:paraId="163E7538" w14:textId="15693967">
      <w:pPr>
        <w:pStyle w:val="Heading1"/>
        <w:rPr>
          <w:rFonts w:ascii="Century Gothic" w:hAnsi="Century Gothic" w:cs="Calibri"/>
          <w:sz w:val="28"/>
          <w:szCs w:val="28"/>
        </w:rPr>
      </w:pPr>
      <w:bookmarkStart w:name="_Toc20927458" w:id="150"/>
      <w:bookmarkStart w:name="_Toc86389392" w:id="151"/>
      <w:r w:rsidRPr="00917AD1">
        <w:rPr>
          <w:rFonts w:ascii="Century Gothic" w:hAnsi="Century Gothic" w:cs="Calibri"/>
          <w:sz w:val="28"/>
          <w:szCs w:val="28"/>
        </w:rPr>
        <w:t xml:space="preserve">7.17 </w:t>
      </w:r>
      <w:r w:rsidRPr="00917AD1" w:rsidR="004E4F22">
        <w:rPr>
          <w:rFonts w:ascii="Century Gothic" w:hAnsi="Century Gothic" w:cs="Calibri"/>
          <w:sz w:val="28"/>
          <w:szCs w:val="28"/>
        </w:rPr>
        <w:t>Gescheiden ouders</w:t>
      </w:r>
      <w:bookmarkEnd w:id="150"/>
      <w:bookmarkEnd w:id="151"/>
    </w:p>
    <w:p w:rsidRPr="003250BD" w:rsidR="005D4030" w:rsidP="004E4F22" w:rsidRDefault="004E4F22" w14:paraId="1A74DA65" w14:textId="3FDF6033">
      <w:pPr>
        <w:rPr>
          <w:rFonts w:ascii="Century Gothic" w:hAnsi="Century Gothic"/>
        </w:rPr>
      </w:pPr>
      <w:r w:rsidRPr="003250BD">
        <w:rPr>
          <w:rFonts w:ascii="Century Gothic" w:hAnsi="Century Gothic"/>
        </w:rPr>
        <w:t>Elke school heeft te maken met ouders met een verbroken relatie. Als ouders scheiden</w:t>
      </w:r>
      <w:r w:rsidRPr="003250BD" w:rsidR="004C0F03">
        <w:rPr>
          <w:rFonts w:ascii="Century Gothic" w:hAnsi="Century Gothic"/>
        </w:rPr>
        <w:t>,</w:t>
      </w:r>
      <w:r w:rsidRPr="003250BD">
        <w:rPr>
          <w:rFonts w:ascii="Century Gothic" w:hAnsi="Century Gothic"/>
        </w:rPr>
        <w:t xml:space="preserve"> hebben zij in beginsel allebei het gezag over een minderjarig kind. Soms is er ook één ouder met gezag en één ouder zonder gezag over het kind. Dit kan ook het geval zijn wanneer ouders nooit getrouwd zijn. </w:t>
      </w:r>
    </w:p>
    <w:p w:rsidRPr="00917AD1" w:rsidR="004E4F22" w:rsidP="00917AD1" w:rsidRDefault="004E4F22" w14:paraId="7508DB29" w14:textId="0761AB23">
      <w:pPr>
        <w:spacing w:after="0"/>
        <w:rPr>
          <w:rFonts w:ascii="Century Gothic" w:hAnsi="Century Gothic"/>
          <w:u w:val="single"/>
        </w:rPr>
      </w:pPr>
      <w:bookmarkStart w:name="_Toc20927459" w:id="152"/>
      <w:r w:rsidRPr="00917AD1">
        <w:rPr>
          <w:rFonts w:ascii="Century Gothic" w:hAnsi="Century Gothic"/>
          <w:u w:val="single"/>
        </w:rPr>
        <w:t>Wettelijke bepalingen</w:t>
      </w:r>
      <w:bookmarkEnd w:id="152"/>
      <w:r w:rsidRPr="00917AD1">
        <w:rPr>
          <w:rFonts w:ascii="Century Gothic" w:hAnsi="Century Gothic"/>
          <w:u w:val="single"/>
        </w:rPr>
        <w:t xml:space="preserve"> </w:t>
      </w:r>
    </w:p>
    <w:p w:rsidRPr="003250BD" w:rsidR="004E4F22" w:rsidP="004E4F22" w:rsidRDefault="004E4F22" w14:paraId="6FCCAB1A" w14:textId="77777777">
      <w:pPr>
        <w:rPr>
          <w:rFonts w:ascii="Century Gothic" w:hAnsi="Century Gothic"/>
        </w:rPr>
      </w:pPr>
      <w:r w:rsidRPr="003250BD">
        <w:rPr>
          <w:rFonts w:ascii="Century Gothic" w:hAnsi="Century Gothic"/>
        </w:rPr>
        <w:t xml:space="preserve">Voor de informatieverstrekking aan gescheiden ouders is van belang of een ouder het gezag heeft. De belangrijkste bepalingen zijn opgenomen in boek 1 van het Burgerlijk Wetboek (BW), de WPO en de WVO. Uit deze wetsartikelen volgt dat het in eerste instantie aan (gescheiden) ouders is om elkaar te informeren over de vorderingen en ontwikkelingen van hun kind. In sommige gevallen is de relatie tussen de ouders zo vertroebeld, dat goede onderlinge communicatie niet meer aan de orde is. Dan komt de school in beeld. De vraag rijst dan wat de verplichtingen van de school zijn inzake de informatieverstrekking. </w:t>
      </w:r>
    </w:p>
    <w:p w:rsidRPr="003250BD" w:rsidR="004E4F22" w:rsidP="004E4F22" w:rsidRDefault="004E4F22" w14:paraId="19CD045A" w14:textId="77777777">
      <w:pPr>
        <w:rPr>
          <w:rFonts w:ascii="Century Gothic" w:hAnsi="Century Gothic"/>
        </w:rPr>
      </w:pPr>
      <w:r w:rsidRPr="003250BD">
        <w:rPr>
          <w:rFonts w:ascii="Century Gothic" w:hAnsi="Century Gothic"/>
        </w:rPr>
        <w:t xml:space="preserve">Boek 1 Burgerlijk Wetboek Artikel 1:377b BW bepaalt dat de met het gezag belaste ouder verplicht is de andere, niet met gezag belaste ouder op de hoogte te houden van belangrijke zaken die het kind aangaan (bijv. schoolrapporten en informatie over extra begeleiding). Artikel 1:377c BW bepaalt dat de school verplicht is een ouder die niet het ouderlijk gezag heeft, als hij of zij daarom vraagt, van beroepshalve beschikbare informatie te voorzien over belangrijke feiten en omstandigheden die het kind of de verzorging en opvoeding van het kind betreffen. </w:t>
      </w:r>
    </w:p>
    <w:p w:rsidRPr="003250BD" w:rsidR="004E4F22" w:rsidP="00917AD1" w:rsidRDefault="004E4F22" w14:paraId="692CA691" w14:textId="77777777">
      <w:pPr>
        <w:spacing w:after="0"/>
        <w:rPr>
          <w:rFonts w:ascii="Century Gothic" w:hAnsi="Century Gothic"/>
        </w:rPr>
      </w:pPr>
      <w:r w:rsidRPr="003250BD">
        <w:rPr>
          <w:rFonts w:ascii="Century Gothic" w:hAnsi="Century Gothic"/>
        </w:rPr>
        <w:t xml:space="preserve">Er zijn op deze regel twee uitzonderingen: </w:t>
      </w:r>
    </w:p>
    <w:p w:rsidRPr="003250BD" w:rsidR="004E4F22" w:rsidP="00917AD1" w:rsidRDefault="004E4F22" w14:paraId="70FEF984" w14:textId="77777777">
      <w:pPr>
        <w:numPr>
          <w:ilvl w:val="0"/>
          <w:numId w:val="9"/>
        </w:numPr>
        <w:spacing w:after="0"/>
        <w:rPr>
          <w:rFonts w:ascii="Century Gothic" w:hAnsi="Century Gothic"/>
        </w:rPr>
      </w:pPr>
      <w:r w:rsidRPr="003250BD">
        <w:rPr>
          <w:rFonts w:ascii="Century Gothic" w:hAnsi="Century Gothic"/>
        </w:rPr>
        <w:t xml:space="preserve">De informatie wordt niet verstrekt als de school de informatie niet op dezelfde manier aan de ouder met het ouderlijk gezag zou verstrekken; </w:t>
      </w:r>
    </w:p>
    <w:p w:rsidRPr="003250BD" w:rsidR="00050C32" w:rsidP="00050C32" w:rsidRDefault="004E4F22" w14:paraId="3A47FC18" w14:textId="1B11A520">
      <w:pPr>
        <w:numPr>
          <w:ilvl w:val="0"/>
          <w:numId w:val="9"/>
        </w:numPr>
        <w:rPr>
          <w:rFonts w:ascii="Century Gothic" w:hAnsi="Century Gothic"/>
        </w:rPr>
      </w:pPr>
      <w:r w:rsidRPr="003250BD">
        <w:rPr>
          <w:rFonts w:ascii="Century Gothic" w:hAnsi="Century Gothic"/>
        </w:rPr>
        <w:t xml:space="preserve">De informatie wordt niet verstrekt als het belang van het kind zich tegen het verschaffen van de informatie verzet. Wet op het primair onderwijs en Wet op het voortgezet onderwijs Artikel 11 van de Wet op het primair onderwijs (WPO), bepaalt dat de school over de vorderingen van de leerlingen rapporteert aan hun ouders. </w:t>
      </w:r>
    </w:p>
    <w:p w:rsidRPr="00917AD1" w:rsidR="004E4F22" w:rsidP="00917AD1" w:rsidRDefault="004E4F22" w14:paraId="0E1CD707" w14:textId="3CBF8989">
      <w:pPr>
        <w:spacing w:after="0"/>
        <w:rPr>
          <w:rFonts w:ascii="Century Gothic" w:hAnsi="Century Gothic"/>
          <w:u w:val="single"/>
        </w:rPr>
      </w:pPr>
      <w:bookmarkStart w:name="_Toc20927460" w:id="153"/>
      <w:r w:rsidRPr="00917AD1">
        <w:rPr>
          <w:rFonts w:ascii="Century Gothic" w:hAnsi="Century Gothic"/>
          <w:u w:val="single"/>
        </w:rPr>
        <w:t>Beleid</w:t>
      </w:r>
      <w:bookmarkEnd w:id="153"/>
    </w:p>
    <w:p w:rsidRPr="003250BD" w:rsidR="004E4F22" w:rsidP="00917AD1" w:rsidRDefault="004E4F22" w14:paraId="0371D64E" w14:textId="77777777">
      <w:pPr>
        <w:spacing w:after="0"/>
        <w:rPr>
          <w:rFonts w:ascii="Century Gothic" w:hAnsi="Century Gothic"/>
        </w:rPr>
      </w:pPr>
      <w:r w:rsidRPr="003250BD">
        <w:rPr>
          <w:rFonts w:ascii="Century Gothic" w:hAnsi="Century Gothic"/>
        </w:rPr>
        <w:t xml:space="preserve">• De school moet neutraal zijn </w:t>
      </w:r>
    </w:p>
    <w:p w:rsidRPr="003250BD" w:rsidR="004E4F22" w:rsidP="001D6E71" w:rsidRDefault="004E4F22" w14:paraId="790C61D5" w14:textId="0FC3564F">
      <w:pPr>
        <w:rPr>
          <w:rFonts w:ascii="Century Gothic" w:hAnsi="Century Gothic"/>
        </w:rPr>
      </w:pPr>
      <w:r w:rsidRPr="003250BD">
        <w:rPr>
          <w:rFonts w:ascii="Century Gothic" w:hAnsi="Century Gothic"/>
        </w:rPr>
        <w:t xml:space="preserve">• Een school moet voorkomen partij te worden in een echtscheidingsconflict en moet alle schijn van partijdigheid vermijden. </w:t>
      </w:r>
      <w:r w:rsidR="001D6E71">
        <w:rPr>
          <w:rFonts w:ascii="Century Gothic" w:hAnsi="Century Gothic"/>
        </w:rPr>
        <w:br/>
      </w:r>
      <w:r w:rsidRPr="003250BD">
        <w:rPr>
          <w:rFonts w:ascii="Century Gothic" w:hAnsi="Century Gothic"/>
        </w:rPr>
        <w:t xml:space="preserve">• De school hoeft soms geen informatie te verstrekken als zij daardoor haar neutraliteit verliest. Bijvoorbeeld wanneer een ouder vraagt of er een verschil is in de leerprestaties van de kinderen in de weken dat ze bij de vader en de weken dat ze bij de moeder zijn. </w:t>
      </w:r>
    </w:p>
    <w:p w:rsidRPr="003250BD" w:rsidR="005D4030" w:rsidP="004E4F22" w:rsidRDefault="004E4F22" w14:paraId="0FEB1210" w14:textId="36F05735">
      <w:pPr>
        <w:rPr>
          <w:rFonts w:ascii="Century Gothic" w:hAnsi="Century Gothic"/>
        </w:rPr>
      </w:pPr>
      <w:r w:rsidRPr="003250BD">
        <w:rPr>
          <w:rFonts w:ascii="Century Gothic" w:hAnsi="Century Gothic"/>
        </w:rPr>
        <w:t xml:space="preserve">• Alleen in uitzonderlijke omstandigheden, als de veiligheid van het kind in het geding is, is het volgens de commissie verstandig om informatie ten behoeve van een echtscheidingsprocedure te verstrekken. </w:t>
      </w:r>
    </w:p>
    <w:p w:rsidRPr="00917AD1" w:rsidR="004E4F22" w:rsidP="00917AD1" w:rsidRDefault="004E4F22" w14:paraId="3332C7E0" w14:textId="796FE3F6">
      <w:pPr>
        <w:spacing w:after="0"/>
        <w:rPr>
          <w:rFonts w:ascii="Century Gothic" w:hAnsi="Century Gothic"/>
          <w:u w:val="single"/>
        </w:rPr>
      </w:pPr>
      <w:bookmarkStart w:name="_Toc20927461" w:id="154"/>
      <w:r w:rsidRPr="00917AD1">
        <w:rPr>
          <w:rFonts w:ascii="Century Gothic" w:hAnsi="Century Gothic"/>
          <w:u w:val="single"/>
        </w:rPr>
        <w:t>Beide ouders hebben ouderlijk gezag</w:t>
      </w:r>
      <w:bookmarkEnd w:id="154"/>
      <w:r w:rsidRPr="00917AD1">
        <w:rPr>
          <w:rFonts w:ascii="Century Gothic" w:hAnsi="Century Gothic"/>
          <w:u w:val="single"/>
        </w:rPr>
        <w:t xml:space="preserve"> </w:t>
      </w:r>
    </w:p>
    <w:p w:rsidRPr="003250BD" w:rsidR="004E4F22" w:rsidP="004E4F22" w:rsidRDefault="004E4F22" w14:paraId="3E2A9B8A" w14:textId="77777777">
      <w:pPr>
        <w:rPr>
          <w:rFonts w:ascii="Century Gothic" w:hAnsi="Century Gothic"/>
        </w:rPr>
      </w:pPr>
      <w:r w:rsidRPr="003250BD">
        <w:rPr>
          <w:rFonts w:ascii="Century Gothic" w:hAnsi="Century Gothic"/>
        </w:rPr>
        <w:t xml:space="preserve">De school heeft een actieve informatieplicht. Zij moet ouders dezelfde mondelinge en schriftelijke informatie geven. De school heeft hierin een eigen verantwoordelijkheid. Als de school weet dat er geen omgang is tussen een ouder en het kind, mag de school geen genoegen nemen met de mededeling van de ouder dat die de andere ouder wel zal informeren. De school moet dit controleren. Wanneer in een echtscheidingsconvenant is vastgelegd dat de ene ouder de andere ouder moet informeren en als dit vervolgens niet gebeurt, moet de school de betreffende informatie aan de andere ouder verschaffen. Als de school informatie in tweevoud aan het kind meegeeft, voldoet de school in principe aan haar informatieplicht. Wanneer vervolgens blijkt dat de informatie één van de ouders niet bereikt, moet de school een andere manier zoeken om de informatie te verstrekken. Als één van de ouders geen gezamenlijk oudergesprek wil, moet de school de mogelijkheid bieden voor afzonderlijke gesprekken met beide ouders. </w:t>
      </w:r>
    </w:p>
    <w:p w:rsidRPr="00917AD1" w:rsidR="004E4F22" w:rsidP="00917AD1" w:rsidRDefault="004E4F22" w14:paraId="039DDBB2" w14:textId="4576E474">
      <w:pPr>
        <w:spacing w:after="0"/>
        <w:rPr>
          <w:rFonts w:ascii="Century Gothic" w:hAnsi="Century Gothic"/>
          <w:u w:val="single"/>
        </w:rPr>
      </w:pPr>
      <w:bookmarkStart w:name="_Toc20927462" w:id="155"/>
      <w:r w:rsidRPr="00917AD1">
        <w:rPr>
          <w:rFonts w:ascii="Century Gothic" w:hAnsi="Century Gothic"/>
          <w:u w:val="single"/>
        </w:rPr>
        <w:t>Ouder zonder ouderlijk gezag</w:t>
      </w:r>
      <w:bookmarkEnd w:id="155"/>
      <w:r w:rsidRPr="00917AD1">
        <w:rPr>
          <w:rFonts w:ascii="Century Gothic" w:hAnsi="Century Gothic"/>
          <w:u w:val="single"/>
        </w:rPr>
        <w:t xml:space="preserve"> </w:t>
      </w:r>
    </w:p>
    <w:p w:rsidR="004E4F22" w:rsidP="004E4F22" w:rsidRDefault="004E4F22" w14:paraId="5A01F7FB" w14:textId="77777777">
      <w:pPr>
        <w:rPr>
          <w:rFonts w:ascii="Century Gothic" w:hAnsi="Century Gothic"/>
        </w:rPr>
      </w:pPr>
      <w:r w:rsidRPr="003250BD">
        <w:rPr>
          <w:rFonts w:ascii="Century Gothic" w:hAnsi="Century Gothic"/>
        </w:rPr>
        <w:t>De school moet de ouder zonder gezag informatie geven over belangrijke zaken over het kind of diens verzorging of opvoeding. De ouder moet daar wel zelf om vragen, de school hoeft dit dus niet uit eigen beweging te doen. De informatie kan gaan over de cognitieve en/of sociaal-emotionele ontwikkeling van het kind zoals leerprestaties of medische kwesties. Hieronder valt bijvoorbeeld een schoolrapport, maar niet een uitnodiging voor een algemene ouderavond of een schoolfoto. Op de informatieplicht kan een uitzondering worden gemaakt als het belang van het kind zich verzet tegen het verstrekken van de informatie. De school moet een eigen afweging over dat belang maken. De school moet de gezaghebbende ouder over een verzoek tot informatieverstrekking op de hoogte brengen. Als de ouder met gezag zich verzet tegen het verstrekken van informatie aan de andere ouder of dit niet in het belang van het kind acht, is dit onvoldoende. Deze ouder zal dit moeten onderbouwen, bij voorkeur met een gerechtelijke uitspraak waarin een beperking van de informatieplicht is opgenomen. De veiligheid van het kind speelt een rol bij de afweging of de school informatie verstrekt. Als een kind op school aangeeft bang te zijn voor de ouder mag een school terughoudend zijn in het verstrekken van informatie. Een school mag niet verwijzen naar de gezaghebbende ouder als de ouder zonder ouderlijk gezag informatie opvraagt.</w:t>
      </w:r>
    </w:p>
    <w:p w:rsidR="00C534E8" w:rsidP="004E4F22" w:rsidRDefault="00C534E8" w14:paraId="568F6208" w14:textId="77777777">
      <w:pPr>
        <w:rPr>
          <w:rFonts w:ascii="Century Gothic" w:hAnsi="Century Gothic"/>
        </w:rPr>
      </w:pPr>
    </w:p>
    <w:p w:rsidRPr="00092AA0" w:rsidR="00C534E8" w:rsidP="00B469BB" w:rsidRDefault="00C534E8" w14:paraId="5ACB0344" w14:textId="0C7E6261">
      <w:pPr>
        <w:pStyle w:val="Heading1"/>
      </w:pPr>
      <w:r>
        <w:t>7.</w:t>
      </w:r>
      <w:r w:rsidR="00B469BB">
        <w:t>18 Buitenschoolse opvang</w:t>
      </w:r>
      <w:r w:rsidR="00092AA0">
        <w:br/>
      </w:r>
      <w:r w:rsidRPr="00B125EF" w:rsidR="00092AA0">
        <w:rPr>
          <w:rFonts w:ascii="Century Gothic" w:hAnsi="Century Gothic"/>
          <w:color w:val="auto"/>
          <w:sz w:val="22"/>
          <w:szCs w:val="22"/>
        </w:rPr>
        <w:t xml:space="preserve">Buitenschoolse opvang De </w:t>
      </w:r>
      <w:r w:rsidR="00B125EF">
        <w:rPr>
          <w:rFonts w:ascii="Century Gothic" w:hAnsi="Century Gothic"/>
          <w:color w:val="auto"/>
          <w:sz w:val="22"/>
          <w:szCs w:val="22"/>
        </w:rPr>
        <w:t xml:space="preserve">Boomgaard </w:t>
      </w:r>
      <w:r w:rsidRPr="00B125EF" w:rsidR="00092AA0">
        <w:rPr>
          <w:rFonts w:ascii="Century Gothic" w:hAnsi="Century Gothic"/>
          <w:color w:val="auto"/>
          <w:sz w:val="22"/>
          <w:szCs w:val="22"/>
        </w:rPr>
        <w:t xml:space="preserve">biedt de mogelijkheid tot buitenschoolse opvang. Wij werken met gecertificeerde organisaties voor kinderopvang die voldoen aan de eisen die de Wet Kinderopvang stelt. Op vier dagen in de week (maandag, dinsdag, donderdag en vrijdag) is er buitenschoolse opvang van 14:00 uur tot 18:30 uur </w:t>
      </w:r>
      <w:r w:rsidR="008A5A95">
        <w:rPr>
          <w:rFonts w:ascii="Century Gothic" w:hAnsi="Century Gothic"/>
          <w:color w:val="auto"/>
          <w:sz w:val="22"/>
          <w:szCs w:val="22"/>
        </w:rPr>
        <w:t>op de Roncallischool in Zeddam</w:t>
      </w:r>
      <w:r w:rsidRPr="00B125EF" w:rsidR="00092AA0">
        <w:rPr>
          <w:rFonts w:ascii="Century Gothic" w:hAnsi="Century Gothic"/>
          <w:color w:val="auto"/>
          <w:sz w:val="22"/>
          <w:szCs w:val="22"/>
        </w:rPr>
        <w:t xml:space="preserve">. De opvang </w:t>
      </w:r>
      <w:r w:rsidR="008A5A95">
        <w:rPr>
          <w:rFonts w:ascii="Century Gothic" w:hAnsi="Century Gothic"/>
          <w:color w:val="auto"/>
          <w:sz w:val="22"/>
          <w:szCs w:val="22"/>
        </w:rPr>
        <w:t xml:space="preserve">is </w:t>
      </w:r>
      <w:r w:rsidRPr="00B125EF" w:rsidR="00092AA0">
        <w:rPr>
          <w:rFonts w:ascii="Century Gothic" w:hAnsi="Century Gothic"/>
          <w:color w:val="auto"/>
          <w:sz w:val="22"/>
          <w:szCs w:val="22"/>
        </w:rPr>
        <w:t>uitbesteed aan Humankind. Meer informatie kunt u vinden op de website: http://www.kinderopvanghumankind.nl</w:t>
      </w:r>
      <w:r w:rsidRPr="00092AA0" w:rsidR="00B469BB">
        <w:br/>
      </w:r>
    </w:p>
    <w:p w:rsidR="00C534E8" w:rsidP="004E4F22" w:rsidRDefault="00C534E8" w14:paraId="63CE27BF" w14:textId="77777777">
      <w:pPr>
        <w:rPr>
          <w:rFonts w:ascii="Century Gothic" w:hAnsi="Century Gothic"/>
        </w:rPr>
      </w:pPr>
    </w:p>
    <w:p w:rsidRPr="003250BD" w:rsidR="00C534E8" w:rsidP="004E4F22" w:rsidRDefault="00C534E8" w14:paraId="4B0BC800" w14:textId="77777777">
      <w:pPr>
        <w:rPr>
          <w:rFonts w:ascii="Century Gothic" w:hAnsi="Century Gothic"/>
        </w:rPr>
      </w:pPr>
    </w:p>
    <w:p w:rsidR="00151CC8" w:rsidRDefault="00151CC8" w14:paraId="78C3B2FD" w14:textId="77777777">
      <w:pPr>
        <w:rPr>
          <w:rFonts w:ascii="Century Gothic" w:hAnsi="Century Gothic" w:eastAsiaTheme="majorEastAsia" w:cstheme="majorBidi"/>
          <w:color w:val="2F5496" w:themeColor="accent1" w:themeShade="BF"/>
          <w:sz w:val="32"/>
          <w:szCs w:val="32"/>
        </w:rPr>
      </w:pPr>
      <w:bookmarkStart w:name="_Toc20927464" w:id="156"/>
      <w:r>
        <w:rPr>
          <w:rFonts w:ascii="Century Gothic" w:hAnsi="Century Gothic"/>
        </w:rPr>
        <w:br w:type="page"/>
      </w:r>
    </w:p>
    <w:p w:rsidRPr="00917AD1" w:rsidR="004E4F22" w:rsidP="00917AD1" w:rsidRDefault="00917AD1" w14:paraId="7350308B" w14:textId="6AB9E644">
      <w:pPr>
        <w:pStyle w:val="Heading1"/>
        <w:rPr>
          <w:rFonts w:ascii="Century Gothic" w:hAnsi="Century Gothic"/>
        </w:rPr>
      </w:pPr>
      <w:bookmarkStart w:name="_Toc86389393" w:id="157"/>
      <w:r w:rsidRPr="00917AD1">
        <w:rPr>
          <w:rFonts w:ascii="Century Gothic" w:hAnsi="Century Gothic"/>
        </w:rPr>
        <w:t xml:space="preserve">8. </w:t>
      </w:r>
      <w:r w:rsidRPr="00917AD1" w:rsidR="004E4F22">
        <w:rPr>
          <w:rFonts w:ascii="Century Gothic" w:hAnsi="Century Gothic"/>
        </w:rPr>
        <w:t>Financiële bijdrage</w:t>
      </w:r>
      <w:bookmarkEnd w:id="156"/>
      <w:bookmarkEnd w:id="157"/>
    </w:p>
    <w:p w:rsidRPr="00FD79E7" w:rsidR="004E4F22" w:rsidP="00FD79E7" w:rsidRDefault="00FD79E7" w14:paraId="66633376" w14:textId="1F3A3852">
      <w:pPr>
        <w:pStyle w:val="Heading1"/>
        <w:rPr>
          <w:rFonts w:ascii="Century Gothic" w:hAnsi="Century Gothic" w:eastAsia="Times New Roman"/>
          <w:sz w:val="28"/>
          <w:szCs w:val="28"/>
          <w:lang w:eastAsia="nl-NL"/>
        </w:rPr>
      </w:pPr>
      <w:bookmarkStart w:name="_Toc20927465" w:id="158"/>
      <w:bookmarkStart w:name="_Toc86389394" w:id="159"/>
      <w:r w:rsidRPr="00FD79E7">
        <w:rPr>
          <w:rFonts w:ascii="Century Gothic" w:hAnsi="Century Gothic" w:eastAsia="Times New Roman"/>
          <w:sz w:val="28"/>
          <w:szCs w:val="28"/>
          <w:lang w:eastAsia="nl-NL"/>
        </w:rPr>
        <w:t>8.1</w:t>
      </w:r>
      <w:r w:rsidRPr="00FD79E7" w:rsidR="004E4F22">
        <w:rPr>
          <w:rFonts w:ascii="Century Gothic" w:hAnsi="Century Gothic" w:eastAsia="Times New Roman"/>
          <w:sz w:val="28"/>
          <w:szCs w:val="28"/>
          <w:lang w:eastAsia="nl-NL"/>
        </w:rPr>
        <w:t>Algemeen</w:t>
      </w:r>
      <w:bookmarkEnd w:id="158"/>
      <w:bookmarkEnd w:id="159"/>
    </w:p>
    <w:p w:rsidRPr="003250BD" w:rsidR="004E4F22" w:rsidP="004E4F22" w:rsidRDefault="004E4F22" w14:paraId="06BA3686" w14:textId="77777777">
      <w:pPr>
        <w:rPr>
          <w:rFonts w:ascii="Century Gothic" w:hAnsi="Century Gothic"/>
          <w:lang w:eastAsia="nl-NL"/>
        </w:rPr>
      </w:pPr>
      <w:r w:rsidRPr="003250BD">
        <w:rPr>
          <w:rFonts w:ascii="Century Gothic" w:hAnsi="Century Gothic"/>
          <w:lang w:eastAsia="nl-NL"/>
        </w:rPr>
        <w:t>Het onderwijs aan een basisschool wordt in Nederland, door de centrale overheid, uit belastinggelden betaald. Via een verdeelsleutel krijgt elke school een bepaald budget.</w:t>
      </w:r>
    </w:p>
    <w:p w:rsidRPr="00FD79E7" w:rsidR="004E4F22" w:rsidP="00FD79E7" w:rsidRDefault="00FD79E7" w14:paraId="5F08C659" w14:textId="5B97E375">
      <w:pPr>
        <w:pStyle w:val="Heading1"/>
        <w:rPr>
          <w:rFonts w:ascii="Century Gothic" w:hAnsi="Century Gothic"/>
          <w:sz w:val="28"/>
          <w:szCs w:val="28"/>
        </w:rPr>
      </w:pPr>
      <w:bookmarkStart w:name="_Toc20927466" w:id="160"/>
      <w:bookmarkStart w:name="_Toc86389395" w:id="161"/>
      <w:r w:rsidRPr="00FD79E7">
        <w:rPr>
          <w:rFonts w:ascii="Century Gothic" w:hAnsi="Century Gothic"/>
          <w:sz w:val="28"/>
          <w:szCs w:val="28"/>
        </w:rPr>
        <w:t xml:space="preserve">8.2 </w:t>
      </w:r>
      <w:r w:rsidRPr="00FD79E7" w:rsidR="004E4F22">
        <w:rPr>
          <w:rFonts w:ascii="Century Gothic" w:hAnsi="Century Gothic"/>
          <w:sz w:val="28"/>
          <w:szCs w:val="28"/>
        </w:rPr>
        <w:t>Ouderbijdrage aan de oudervereniging</w:t>
      </w:r>
      <w:bookmarkEnd w:id="160"/>
      <w:bookmarkEnd w:id="161"/>
    </w:p>
    <w:p w:rsidRPr="003250BD" w:rsidR="004E4F22" w:rsidP="005D4030" w:rsidRDefault="004E4F22" w14:paraId="2D20BD9C" w14:textId="0224BBFA">
      <w:pPr>
        <w:spacing w:after="0"/>
        <w:rPr>
          <w:rFonts w:ascii="Century Gothic" w:hAnsi="Century Gothic"/>
          <w:lang w:eastAsia="nl-NL"/>
        </w:rPr>
      </w:pPr>
      <w:r w:rsidRPr="003250BD">
        <w:rPr>
          <w:rFonts w:ascii="Century Gothic" w:hAnsi="Century Gothic"/>
          <w:lang w:eastAsia="nl-NL"/>
        </w:rPr>
        <w:t xml:space="preserve">Bij inschrijving op onze school </w:t>
      </w:r>
      <w:r w:rsidRPr="003250BD" w:rsidR="00944A5F">
        <w:rPr>
          <w:rFonts w:ascii="Century Gothic" w:hAnsi="Century Gothic"/>
          <w:lang w:eastAsia="nl-NL"/>
        </w:rPr>
        <w:t>wordt aan</w:t>
      </w:r>
      <w:r w:rsidRPr="003250BD">
        <w:rPr>
          <w:rFonts w:ascii="Century Gothic" w:hAnsi="Century Gothic"/>
          <w:lang w:eastAsia="nl-NL"/>
        </w:rPr>
        <w:t xml:space="preserve"> ouders een </w:t>
      </w:r>
      <w:r w:rsidRPr="003250BD" w:rsidR="00944A5F">
        <w:rPr>
          <w:rFonts w:ascii="Century Gothic" w:hAnsi="Century Gothic"/>
          <w:lang w:eastAsia="nl-NL"/>
        </w:rPr>
        <w:t>v</w:t>
      </w:r>
      <w:r w:rsidRPr="003250BD">
        <w:rPr>
          <w:rFonts w:ascii="Century Gothic" w:hAnsi="Century Gothic"/>
          <w:lang w:eastAsia="nl-NL"/>
        </w:rPr>
        <w:t>rijwillige tegemoetkoming</w:t>
      </w:r>
      <w:r w:rsidRPr="003250BD" w:rsidR="00944A5F">
        <w:rPr>
          <w:rFonts w:ascii="Century Gothic" w:hAnsi="Century Gothic"/>
          <w:lang w:eastAsia="nl-NL"/>
        </w:rPr>
        <w:t xml:space="preserve"> gevraagd</w:t>
      </w:r>
      <w:r w:rsidRPr="003250BD">
        <w:rPr>
          <w:rFonts w:ascii="Century Gothic" w:hAnsi="Century Gothic"/>
          <w:lang w:eastAsia="nl-NL"/>
        </w:rPr>
        <w:t>.</w:t>
      </w:r>
      <w:r w:rsidR="00FD79E7">
        <w:rPr>
          <w:rFonts w:ascii="Century Gothic" w:hAnsi="Century Gothic"/>
          <w:lang w:eastAsia="nl-NL"/>
        </w:rPr>
        <w:t xml:space="preserve"> </w:t>
      </w:r>
      <w:r w:rsidRPr="003250BD">
        <w:rPr>
          <w:rFonts w:ascii="Century Gothic" w:hAnsi="Century Gothic"/>
          <w:lang w:eastAsia="nl-NL"/>
        </w:rPr>
        <w:t xml:space="preserve">Van deze bijdrage steunen of bekostigen wij de speciale activiteiten zoals </w:t>
      </w:r>
      <w:r w:rsidR="00FD79E7">
        <w:rPr>
          <w:rFonts w:ascii="Century Gothic" w:hAnsi="Century Gothic"/>
          <w:lang w:eastAsia="nl-NL"/>
        </w:rPr>
        <w:t>s</w:t>
      </w:r>
      <w:r w:rsidRPr="003250BD">
        <w:rPr>
          <w:rFonts w:ascii="Century Gothic" w:hAnsi="Century Gothic"/>
          <w:lang w:eastAsia="nl-NL"/>
        </w:rPr>
        <w:t xml:space="preserve">interklaasfeest, </w:t>
      </w:r>
      <w:r w:rsidR="00FD79E7">
        <w:rPr>
          <w:rFonts w:ascii="Century Gothic" w:hAnsi="Century Gothic"/>
          <w:lang w:eastAsia="nl-NL"/>
        </w:rPr>
        <w:t>k</w:t>
      </w:r>
      <w:r w:rsidRPr="003250BD">
        <w:rPr>
          <w:rFonts w:ascii="Century Gothic" w:hAnsi="Century Gothic"/>
          <w:lang w:eastAsia="nl-NL"/>
        </w:rPr>
        <w:t xml:space="preserve">erstfeest, </w:t>
      </w:r>
      <w:r w:rsidR="00FD79E7">
        <w:rPr>
          <w:rFonts w:ascii="Century Gothic" w:hAnsi="Century Gothic"/>
          <w:lang w:eastAsia="nl-NL"/>
        </w:rPr>
        <w:t>c</w:t>
      </w:r>
      <w:r w:rsidRPr="003250BD">
        <w:rPr>
          <w:rFonts w:ascii="Century Gothic" w:hAnsi="Century Gothic"/>
          <w:lang w:eastAsia="nl-NL"/>
        </w:rPr>
        <w:t>arnaval, avondvierdaagse</w:t>
      </w:r>
      <w:r w:rsidR="00FD79E7">
        <w:rPr>
          <w:rFonts w:ascii="Century Gothic" w:hAnsi="Century Gothic"/>
          <w:lang w:eastAsia="nl-NL"/>
        </w:rPr>
        <w:t xml:space="preserve"> </w:t>
      </w:r>
      <w:r w:rsidRPr="003250BD">
        <w:rPr>
          <w:rFonts w:ascii="Century Gothic" w:hAnsi="Century Gothic"/>
          <w:lang w:eastAsia="nl-NL"/>
        </w:rPr>
        <w:t>en culturele activiteiten.</w:t>
      </w:r>
    </w:p>
    <w:p w:rsidR="004E4F22" w:rsidP="00FD79E7" w:rsidRDefault="004E4F22" w14:paraId="71CA50CC" w14:textId="5370F739">
      <w:pPr>
        <w:spacing w:after="0"/>
        <w:rPr>
          <w:rFonts w:ascii="Century Gothic" w:hAnsi="Century Gothic"/>
          <w:lang w:eastAsia="nl-NL"/>
        </w:rPr>
      </w:pPr>
      <w:r w:rsidRPr="003250BD">
        <w:rPr>
          <w:rFonts w:ascii="Century Gothic" w:hAnsi="Century Gothic"/>
          <w:lang w:eastAsia="nl-NL"/>
        </w:rPr>
        <w:t xml:space="preserve">Voor de kinderen die in de loop van het schooljaar instromen, geldt een ouderbijdrage voor de resterende maanden t/m juni van het betreffende schooljaar. </w:t>
      </w:r>
    </w:p>
    <w:p w:rsidRPr="00FD79E7" w:rsidR="004E4F22" w:rsidP="00FD79E7" w:rsidRDefault="00FD79E7" w14:paraId="798AA24F" w14:textId="159D8CAD">
      <w:pPr>
        <w:pStyle w:val="Heading1"/>
        <w:rPr>
          <w:rFonts w:ascii="Century Gothic" w:hAnsi="Century Gothic"/>
          <w:sz w:val="28"/>
          <w:szCs w:val="28"/>
        </w:rPr>
      </w:pPr>
      <w:bookmarkStart w:name="_Toc20927467" w:id="162"/>
      <w:bookmarkStart w:name="_Toc86389396" w:id="163"/>
      <w:r>
        <w:rPr>
          <w:rFonts w:ascii="Century Gothic" w:hAnsi="Century Gothic"/>
          <w:sz w:val="28"/>
          <w:szCs w:val="28"/>
        </w:rPr>
        <w:t xml:space="preserve">8.3 </w:t>
      </w:r>
      <w:r w:rsidRPr="00FD79E7" w:rsidR="004E4F22">
        <w:rPr>
          <w:rFonts w:ascii="Century Gothic" w:hAnsi="Century Gothic"/>
          <w:sz w:val="28"/>
          <w:szCs w:val="28"/>
        </w:rPr>
        <w:t>Incidentele kosten</w:t>
      </w:r>
      <w:bookmarkEnd w:id="162"/>
      <w:bookmarkEnd w:id="163"/>
    </w:p>
    <w:p w:rsidRPr="003250BD" w:rsidR="003654BE" w:rsidP="004E4F22" w:rsidRDefault="004E4F22" w14:paraId="55F66926" w14:textId="64EF2D17">
      <w:pPr>
        <w:rPr>
          <w:rFonts w:ascii="Century Gothic" w:hAnsi="Century Gothic"/>
          <w:lang w:eastAsia="nl-NL"/>
        </w:rPr>
      </w:pPr>
      <w:r w:rsidRPr="003250BD">
        <w:rPr>
          <w:rFonts w:ascii="Century Gothic" w:hAnsi="Century Gothic"/>
          <w:lang w:eastAsia="nl-NL"/>
        </w:rPr>
        <w:t>Bij bepaalde projecten of speciale acties wordt bij uitzondering wel eens om een kleine bijdrage gevraagd.</w:t>
      </w:r>
      <w:r w:rsidR="00FD79E7">
        <w:rPr>
          <w:rFonts w:ascii="Century Gothic" w:hAnsi="Century Gothic"/>
          <w:lang w:eastAsia="nl-NL"/>
        </w:rPr>
        <w:t xml:space="preserve"> </w:t>
      </w:r>
      <w:r w:rsidRPr="003250BD" w:rsidR="003654BE">
        <w:rPr>
          <w:rFonts w:ascii="Century Gothic" w:hAnsi="Century Gothic"/>
          <w:lang w:eastAsia="nl-NL"/>
        </w:rPr>
        <w:t>De kosten voor het schoolreisje zijn niet in de ouderbijdrage verwerkt. De kosten hiervoor wo</w:t>
      </w:r>
      <w:r w:rsidRPr="003250BD" w:rsidR="00050C32">
        <w:rPr>
          <w:rFonts w:ascii="Century Gothic" w:hAnsi="Century Gothic"/>
          <w:lang w:eastAsia="nl-NL"/>
        </w:rPr>
        <w:t>rden apart geïnd. De werkgroep s</w:t>
      </w:r>
      <w:r w:rsidRPr="003250BD" w:rsidR="003654BE">
        <w:rPr>
          <w:rFonts w:ascii="Century Gothic" w:hAnsi="Century Gothic"/>
          <w:lang w:eastAsia="nl-NL"/>
        </w:rPr>
        <w:t>choolreisje informeert ouders hierover.</w:t>
      </w:r>
    </w:p>
    <w:p w:rsidRPr="00FD79E7" w:rsidR="004E4F22" w:rsidP="00FD79E7" w:rsidRDefault="00FD79E7" w14:paraId="7AEA30EC" w14:textId="2081FF6E">
      <w:pPr>
        <w:pStyle w:val="Heading1"/>
        <w:rPr>
          <w:rFonts w:ascii="Century Gothic" w:hAnsi="Century Gothic"/>
          <w:sz w:val="28"/>
          <w:szCs w:val="28"/>
        </w:rPr>
      </w:pPr>
      <w:bookmarkStart w:name="_Toc20927468" w:id="164"/>
      <w:bookmarkStart w:name="_Toc86389397" w:id="165"/>
      <w:r w:rsidRPr="00FD79E7">
        <w:rPr>
          <w:rFonts w:ascii="Century Gothic" w:hAnsi="Century Gothic"/>
          <w:sz w:val="28"/>
          <w:szCs w:val="28"/>
        </w:rPr>
        <w:t>8.4 Kamp g</w:t>
      </w:r>
      <w:r w:rsidRPr="00FD79E7" w:rsidR="004E4F22">
        <w:rPr>
          <w:rFonts w:ascii="Century Gothic" w:hAnsi="Century Gothic"/>
          <w:sz w:val="28"/>
          <w:szCs w:val="28"/>
        </w:rPr>
        <w:t>roep 8</w:t>
      </w:r>
      <w:bookmarkEnd w:id="164"/>
      <w:bookmarkEnd w:id="165"/>
    </w:p>
    <w:p w:rsidRPr="003250BD" w:rsidR="004E4F22" w:rsidP="004E4F22" w:rsidRDefault="004E4F22" w14:paraId="0563BC1C" w14:textId="0F8A947D">
      <w:pPr>
        <w:rPr>
          <w:rFonts w:ascii="Century Gothic" w:hAnsi="Century Gothic"/>
          <w:lang w:eastAsia="nl-NL"/>
        </w:rPr>
      </w:pPr>
      <w:r w:rsidRPr="003250BD">
        <w:rPr>
          <w:rFonts w:ascii="Century Gothic" w:hAnsi="Century Gothic"/>
          <w:lang w:eastAsia="nl-NL"/>
        </w:rPr>
        <w:t xml:space="preserve">Elk jaar gaat groep 8 op kamp. De kosten </w:t>
      </w:r>
      <w:r w:rsidRPr="003250BD" w:rsidR="003654BE">
        <w:rPr>
          <w:rFonts w:ascii="Century Gothic" w:hAnsi="Century Gothic"/>
          <w:lang w:eastAsia="nl-NL"/>
        </w:rPr>
        <w:t>worden bekend gemaakt zodra bekend is wat de bestemming wordt.</w:t>
      </w:r>
      <w:r w:rsidRPr="003250BD">
        <w:rPr>
          <w:rFonts w:ascii="Century Gothic" w:hAnsi="Century Gothic"/>
          <w:lang w:eastAsia="nl-NL"/>
        </w:rPr>
        <w:t xml:space="preserve"> Er is een mogelijkheid om dit bedrag in termijnen te betalen.</w:t>
      </w:r>
    </w:p>
    <w:p w:rsidRPr="00FD79E7" w:rsidR="004E4F22" w:rsidP="00FD79E7" w:rsidRDefault="00FD79E7" w14:paraId="10D7DC35" w14:textId="6762B5EA">
      <w:pPr>
        <w:pStyle w:val="Heading1"/>
        <w:rPr>
          <w:rFonts w:ascii="Century Gothic" w:hAnsi="Century Gothic"/>
          <w:sz w:val="28"/>
          <w:szCs w:val="28"/>
          <w:lang w:eastAsia="nl-NL"/>
        </w:rPr>
      </w:pPr>
      <w:bookmarkStart w:name="_Toc20927469" w:id="166"/>
      <w:bookmarkStart w:name="_Toc86389398" w:id="167"/>
      <w:r w:rsidRPr="00FD79E7">
        <w:rPr>
          <w:rFonts w:ascii="Century Gothic" w:hAnsi="Century Gothic"/>
          <w:sz w:val="28"/>
          <w:szCs w:val="28"/>
          <w:lang w:eastAsia="nl-NL"/>
        </w:rPr>
        <w:t xml:space="preserve">8.5 </w:t>
      </w:r>
      <w:r w:rsidRPr="00FD79E7" w:rsidR="004E4F22">
        <w:rPr>
          <w:rFonts w:ascii="Century Gothic" w:hAnsi="Century Gothic"/>
          <w:sz w:val="28"/>
          <w:szCs w:val="28"/>
          <w:lang w:eastAsia="nl-NL"/>
        </w:rPr>
        <w:t>Sponsoring</w:t>
      </w:r>
      <w:bookmarkEnd w:id="166"/>
      <w:bookmarkEnd w:id="167"/>
    </w:p>
    <w:p w:rsidRPr="003250BD" w:rsidR="004E4F22" w:rsidP="005D4030" w:rsidRDefault="004E4F22" w14:paraId="44279AEC" w14:textId="77777777">
      <w:pPr>
        <w:spacing w:after="0"/>
        <w:rPr>
          <w:rFonts w:ascii="Century Gothic" w:hAnsi="Century Gothic"/>
          <w:lang w:eastAsia="nl-NL"/>
        </w:rPr>
      </w:pPr>
      <w:r w:rsidRPr="003250BD">
        <w:rPr>
          <w:rFonts w:ascii="Century Gothic" w:hAnsi="Century Gothic"/>
          <w:lang w:eastAsia="nl-NL"/>
        </w:rPr>
        <w:t>Bij sponsoring gaat het om geld, goederen of diensten die door een sponsor worden verstrekt. De sponsor verwacht in ruil hiervoor een tegenprestatie waarmee leerlingen of hun ouders/verzorgers in schoolverband worden geconfronteerd.</w:t>
      </w:r>
    </w:p>
    <w:p w:rsidRPr="003250BD" w:rsidR="004E4F22" w:rsidP="005D4030" w:rsidRDefault="004E4F22" w14:paraId="3E6F1604" w14:textId="77777777">
      <w:pPr>
        <w:spacing w:after="0"/>
        <w:rPr>
          <w:rFonts w:ascii="Century Gothic" w:hAnsi="Century Gothic"/>
          <w:lang w:eastAsia="nl-NL"/>
        </w:rPr>
      </w:pPr>
      <w:r w:rsidRPr="003250BD">
        <w:rPr>
          <w:rFonts w:ascii="Century Gothic" w:hAnsi="Century Gothic"/>
          <w:lang w:eastAsia="nl-NL"/>
        </w:rPr>
        <w:t>Binnen onze stichting is een sponsor beleidsstuk vastgesteld waar ook onze school zich aan houdt.</w:t>
      </w:r>
    </w:p>
    <w:p w:rsidR="00FD79E7" w:rsidRDefault="00FD79E7" w14:paraId="46AC7FD4" w14:textId="31AD354D">
      <w:pPr>
        <w:rPr>
          <w:rFonts w:ascii="Century Gothic" w:hAnsi="Century Gothic"/>
          <w:noProof/>
        </w:rPr>
      </w:pPr>
      <w:r>
        <w:rPr>
          <w:rFonts w:ascii="Century Gothic" w:hAnsi="Century Gothic"/>
          <w:noProof/>
        </w:rPr>
        <w:br w:type="page"/>
      </w:r>
    </w:p>
    <w:p w:rsidRPr="00FD79E7" w:rsidR="004E4F22" w:rsidP="00FD79E7" w:rsidRDefault="00FD79E7" w14:paraId="4E00C189" w14:textId="7BB06590">
      <w:pPr>
        <w:pStyle w:val="Heading1"/>
        <w:rPr>
          <w:rFonts w:ascii="Century Gothic" w:hAnsi="Century Gothic"/>
        </w:rPr>
      </w:pPr>
      <w:bookmarkStart w:name="_Toc20927470" w:id="168"/>
      <w:bookmarkStart w:name="_Toc86389399" w:id="169"/>
      <w:r w:rsidRPr="00FD79E7">
        <w:rPr>
          <w:rFonts w:ascii="Century Gothic" w:hAnsi="Century Gothic"/>
        </w:rPr>
        <w:t xml:space="preserve">9. </w:t>
      </w:r>
      <w:r w:rsidRPr="00FD79E7" w:rsidR="004E4F22">
        <w:rPr>
          <w:rFonts w:ascii="Century Gothic" w:hAnsi="Century Gothic"/>
        </w:rPr>
        <w:t>Na de basisschool</w:t>
      </w:r>
      <w:bookmarkEnd w:id="168"/>
      <w:bookmarkEnd w:id="169"/>
      <w:r w:rsidRPr="00FD79E7" w:rsidR="004E4F22">
        <w:rPr>
          <w:rFonts w:ascii="Century Gothic" w:hAnsi="Century Gothic"/>
        </w:rPr>
        <w:t xml:space="preserve">   </w:t>
      </w:r>
    </w:p>
    <w:p w:rsidRPr="00112BC2" w:rsidR="004E4F22" w:rsidP="004E4F22" w:rsidRDefault="004E4F22" w14:paraId="0E0D9012" w14:textId="3ABE75B0">
      <w:pPr>
        <w:rPr>
          <w:rFonts w:ascii="Century Gothic" w:hAnsi="Century Gothic"/>
        </w:rPr>
      </w:pPr>
      <w:r w:rsidRPr="003250BD">
        <w:rPr>
          <w:rFonts w:ascii="Century Gothic" w:hAnsi="Century Gothic"/>
        </w:rPr>
        <w:t xml:space="preserve">Groep 8 is de laatste groep die de leerlingen doorlopen op de basisschool. Daarna gaan ze naar een vorm van </w:t>
      </w:r>
      <w:r w:rsidR="00FD79E7">
        <w:rPr>
          <w:rFonts w:ascii="Century Gothic" w:hAnsi="Century Gothic"/>
        </w:rPr>
        <w:t>v</w:t>
      </w:r>
      <w:r w:rsidRPr="003250BD">
        <w:rPr>
          <w:rFonts w:ascii="Century Gothic" w:hAnsi="Century Gothic"/>
        </w:rPr>
        <w:t xml:space="preserve">oortgezet </w:t>
      </w:r>
      <w:r w:rsidR="00FD79E7">
        <w:rPr>
          <w:rFonts w:ascii="Century Gothic" w:hAnsi="Century Gothic"/>
        </w:rPr>
        <w:t>o</w:t>
      </w:r>
      <w:r w:rsidRPr="003250BD">
        <w:rPr>
          <w:rFonts w:ascii="Century Gothic" w:hAnsi="Century Gothic"/>
        </w:rPr>
        <w:t xml:space="preserve">nderwijs. Voor de kinderen en hun ouders is de keuze voor welke vorm van VO dan ook vaak niet eenvoudig. Zeker niet als die keus voor de eerste keer moet worden gemaakt. We hechten er dan ook veel waarde aan om ouders zoveel mogelijk voor te lichten over de mogelijkheden en we hebben daarvoor een vaste procedure ontwikkeld. In </w:t>
      </w:r>
      <w:r w:rsidRPr="003250BD" w:rsidR="003654BE">
        <w:rPr>
          <w:rFonts w:ascii="Century Gothic" w:hAnsi="Century Gothic"/>
        </w:rPr>
        <w:t xml:space="preserve">het begin van </w:t>
      </w:r>
      <w:r w:rsidRPr="003250BD">
        <w:rPr>
          <w:rFonts w:ascii="Century Gothic" w:hAnsi="Century Gothic"/>
        </w:rPr>
        <w:t>groep 8 kan dan samen na worden gedacht over de moge</w:t>
      </w:r>
      <w:r w:rsidRPr="003250BD" w:rsidR="00050C32">
        <w:rPr>
          <w:rFonts w:ascii="Century Gothic" w:hAnsi="Century Gothic"/>
        </w:rPr>
        <w:t>lijke school die geschikt is,</w:t>
      </w:r>
      <w:r w:rsidRPr="003250BD" w:rsidR="005F33CB">
        <w:rPr>
          <w:rFonts w:ascii="Century Gothic" w:hAnsi="Century Gothic"/>
        </w:rPr>
        <w:t xml:space="preserve"> </w:t>
      </w:r>
      <w:r w:rsidRPr="003250BD" w:rsidR="00050C32">
        <w:rPr>
          <w:rFonts w:ascii="Century Gothic" w:hAnsi="Century Gothic"/>
        </w:rPr>
        <w:t>voordat</w:t>
      </w:r>
      <w:r w:rsidRPr="003250BD">
        <w:rPr>
          <w:rFonts w:ascii="Century Gothic" w:hAnsi="Century Gothic"/>
        </w:rPr>
        <w:t xml:space="preserve"> gesproken</w:t>
      </w:r>
      <w:r w:rsidRPr="003250BD" w:rsidR="00050C32">
        <w:rPr>
          <w:rFonts w:ascii="Century Gothic" w:hAnsi="Century Gothic"/>
        </w:rPr>
        <w:t xml:space="preserve"> wordt</w:t>
      </w:r>
      <w:r w:rsidRPr="003250BD">
        <w:rPr>
          <w:rFonts w:ascii="Century Gothic" w:hAnsi="Century Gothic"/>
        </w:rPr>
        <w:t xml:space="preserve"> over een definitief advies. In januari houden diverse vormen van het voortgezet onderwijs </w:t>
      </w:r>
      <w:r w:rsidR="00254931">
        <w:rPr>
          <w:rFonts w:ascii="Century Gothic" w:hAnsi="Century Gothic"/>
        </w:rPr>
        <w:t>open dagen</w:t>
      </w:r>
      <w:r w:rsidRPr="003250BD">
        <w:rPr>
          <w:rFonts w:ascii="Century Gothic" w:hAnsi="Century Gothic"/>
        </w:rPr>
        <w:t xml:space="preserve"> waar kinderen met hun ouders welkom zijn om informatie in te winnen. Vervolgens wordt, tijdens het oudergesprek in februari de definitieve keuze samen gemaakt. In de meeste gevallen zorgt de school voor de verdere afhandeling van de aanmeldingsprocedure.</w:t>
      </w:r>
    </w:p>
    <w:p w:rsidRPr="00FD79E7" w:rsidR="004E4F22" w:rsidP="00FD79E7" w:rsidRDefault="00FD79E7" w14:paraId="356081E2" w14:textId="01A63774">
      <w:pPr>
        <w:pStyle w:val="Heading1"/>
        <w:rPr>
          <w:rFonts w:ascii="Century Gothic" w:hAnsi="Century Gothic"/>
          <w:sz w:val="28"/>
          <w:szCs w:val="28"/>
        </w:rPr>
      </w:pPr>
      <w:bookmarkStart w:name="_Toc20927471" w:id="170"/>
      <w:bookmarkStart w:name="_Toc86389400" w:id="171"/>
      <w:r w:rsidRPr="00FD79E7">
        <w:rPr>
          <w:rFonts w:ascii="Century Gothic" w:hAnsi="Century Gothic"/>
          <w:sz w:val="28"/>
          <w:szCs w:val="28"/>
        </w:rPr>
        <w:t xml:space="preserve">9.1 </w:t>
      </w:r>
      <w:r w:rsidRPr="00FD79E7" w:rsidR="004E4F22">
        <w:rPr>
          <w:rFonts w:ascii="Century Gothic" w:hAnsi="Century Gothic"/>
          <w:sz w:val="28"/>
          <w:szCs w:val="28"/>
        </w:rPr>
        <w:t>Gegevens die aan de VO-school worden verstrekt</w:t>
      </w:r>
      <w:bookmarkEnd w:id="170"/>
      <w:bookmarkEnd w:id="171"/>
    </w:p>
    <w:p w:rsidRPr="003250BD" w:rsidR="004E4F22" w:rsidP="00FD79E7" w:rsidRDefault="004E4F22" w14:paraId="512D7508" w14:textId="59D447FC">
      <w:pPr>
        <w:spacing w:after="0"/>
        <w:rPr>
          <w:rFonts w:ascii="Century Gothic" w:hAnsi="Century Gothic"/>
        </w:rPr>
      </w:pPr>
      <w:r w:rsidRPr="003250BD">
        <w:rPr>
          <w:rFonts w:ascii="Century Gothic" w:hAnsi="Century Gothic"/>
        </w:rPr>
        <w:t>Vanzelfsprekend heeft het VO bij haar beslissing om een leerling al dan niet toe te laten, gegevens nodig. Deze gegevens zijn afkomstig van de basisschool. De belangrijkste gegevens die de school verstr</w:t>
      </w:r>
      <w:r w:rsidRPr="003250BD" w:rsidR="005D4030">
        <w:rPr>
          <w:rFonts w:ascii="Century Gothic" w:hAnsi="Century Gothic"/>
        </w:rPr>
        <w:t>ekt zijn:</w:t>
      </w:r>
    </w:p>
    <w:p w:rsidRPr="003250BD" w:rsidR="004E4F22" w:rsidP="00FD79E7" w:rsidRDefault="004E4F22" w14:paraId="57EFA0A0" w14:textId="77777777">
      <w:pPr>
        <w:numPr>
          <w:ilvl w:val="0"/>
          <w:numId w:val="10"/>
        </w:numPr>
        <w:spacing w:after="0"/>
        <w:rPr>
          <w:rFonts w:ascii="Century Gothic" w:hAnsi="Century Gothic"/>
        </w:rPr>
      </w:pPr>
      <w:r w:rsidRPr="003250BD">
        <w:rPr>
          <w:rFonts w:ascii="Century Gothic" w:hAnsi="Century Gothic"/>
        </w:rPr>
        <w:t>Een onderwijskundig rapport</w:t>
      </w:r>
    </w:p>
    <w:p w:rsidRPr="003250BD" w:rsidR="004E4F22" w:rsidP="00FD79E7" w:rsidRDefault="004E4F22" w14:paraId="1EF20979" w14:textId="77777777">
      <w:pPr>
        <w:numPr>
          <w:ilvl w:val="0"/>
          <w:numId w:val="10"/>
        </w:numPr>
        <w:spacing w:after="0"/>
        <w:rPr>
          <w:rFonts w:ascii="Century Gothic" w:hAnsi="Century Gothic"/>
        </w:rPr>
      </w:pPr>
      <w:r w:rsidRPr="003250BD">
        <w:rPr>
          <w:rFonts w:ascii="Century Gothic" w:hAnsi="Century Gothic"/>
        </w:rPr>
        <w:t xml:space="preserve">De gegevens die op het aanmeldingsformulier / en in de administratie staan </w:t>
      </w:r>
    </w:p>
    <w:p w:rsidRPr="003250BD" w:rsidR="004E4F22" w:rsidP="00FD79E7" w:rsidRDefault="004E4F22" w14:paraId="46621749" w14:textId="77777777">
      <w:pPr>
        <w:numPr>
          <w:ilvl w:val="0"/>
          <w:numId w:val="10"/>
        </w:numPr>
        <w:spacing w:after="0"/>
        <w:rPr>
          <w:rFonts w:ascii="Century Gothic" w:hAnsi="Century Gothic"/>
        </w:rPr>
      </w:pPr>
      <w:r w:rsidRPr="003250BD">
        <w:rPr>
          <w:rFonts w:ascii="Century Gothic" w:hAnsi="Century Gothic"/>
        </w:rPr>
        <w:t>Uitdraai CITO LOVS</w:t>
      </w:r>
    </w:p>
    <w:p w:rsidRPr="003250BD" w:rsidR="004E4F22" w:rsidP="00FD79E7" w:rsidRDefault="004E4F22" w14:paraId="3C242B6E" w14:textId="77777777">
      <w:pPr>
        <w:numPr>
          <w:ilvl w:val="0"/>
          <w:numId w:val="10"/>
        </w:numPr>
        <w:spacing w:after="0"/>
        <w:rPr>
          <w:rFonts w:ascii="Century Gothic" w:hAnsi="Century Gothic"/>
        </w:rPr>
      </w:pPr>
      <w:r w:rsidRPr="003250BD">
        <w:rPr>
          <w:rFonts w:ascii="Century Gothic" w:hAnsi="Century Gothic"/>
        </w:rPr>
        <w:t>Het schooladvies van de basisschool in samenspraak met ouders</w:t>
      </w:r>
    </w:p>
    <w:p w:rsidRPr="003250BD" w:rsidR="004E4F22" w:rsidP="004E4F22" w:rsidRDefault="004E4F22" w14:paraId="4DB64F40" w14:textId="77777777">
      <w:pPr>
        <w:rPr>
          <w:rFonts w:ascii="Century Gothic" w:hAnsi="Century Gothic"/>
        </w:rPr>
      </w:pPr>
      <w:r w:rsidRPr="003250BD">
        <w:rPr>
          <w:rFonts w:ascii="Century Gothic" w:hAnsi="Century Gothic"/>
        </w:rPr>
        <w:t>Meestal worden deze gegevens tijdens een gesprek met een docent van het VO doorgenomen en toegelicht.</w:t>
      </w:r>
    </w:p>
    <w:p w:rsidRPr="00FD79E7" w:rsidR="004E4F22" w:rsidP="00FD79E7" w:rsidRDefault="00FD79E7" w14:paraId="5742F7B2" w14:textId="3D24FDF2">
      <w:pPr>
        <w:pStyle w:val="Heading1"/>
        <w:rPr>
          <w:rFonts w:ascii="Century Gothic" w:hAnsi="Century Gothic"/>
          <w:sz w:val="28"/>
          <w:szCs w:val="28"/>
        </w:rPr>
      </w:pPr>
      <w:bookmarkStart w:name="_Toc39302769" w:id="172"/>
      <w:bookmarkStart w:name="_Toc43710916" w:id="173"/>
      <w:bookmarkStart w:name="_Toc43868156" w:id="174"/>
      <w:bookmarkStart w:name="_Toc139793548" w:id="175"/>
      <w:bookmarkStart w:name="_Toc20927472" w:id="176"/>
      <w:bookmarkStart w:name="_Toc86389401" w:id="177"/>
      <w:r w:rsidRPr="00FD79E7">
        <w:rPr>
          <w:rFonts w:ascii="Century Gothic" w:hAnsi="Century Gothic"/>
          <w:sz w:val="28"/>
          <w:szCs w:val="28"/>
        </w:rPr>
        <w:t xml:space="preserve">9.2 </w:t>
      </w:r>
      <w:r w:rsidRPr="00FD79E7" w:rsidR="004E4F22">
        <w:rPr>
          <w:rFonts w:ascii="Century Gothic" w:hAnsi="Century Gothic"/>
          <w:sz w:val="28"/>
          <w:szCs w:val="28"/>
        </w:rPr>
        <w:t>Onderwijskundig rapport</w:t>
      </w:r>
      <w:bookmarkEnd w:id="172"/>
      <w:bookmarkEnd w:id="173"/>
      <w:bookmarkEnd w:id="174"/>
      <w:bookmarkEnd w:id="175"/>
      <w:bookmarkEnd w:id="176"/>
      <w:bookmarkEnd w:id="177"/>
    </w:p>
    <w:p w:rsidRPr="003250BD" w:rsidR="004E4F22" w:rsidP="00FD79E7" w:rsidRDefault="004E4F22" w14:paraId="3F254699" w14:textId="4C40524F">
      <w:pPr>
        <w:spacing w:after="0"/>
        <w:rPr>
          <w:rFonts w:ascii="Century Gothic" w:hAnsi="Century Gothic" w:cs="Arial"/>
        </w:rPr>
      </w:pPr>
      <w:r w:rsidRPr="003250BD">
        <w:rPr>
          <w:rFonts w:ascii="Century Gothic" w:hAnsi="Century Gothic" w:cs="Arial"/>
        </w:rPr>
        <w:t>Het onderwijskundig rappo</w:t>
      </w:r>
      <w:r w:rsidRPr="003250BD" w:rsidR="005E0A72">
        <w:rPr>
          <w:rFonts w:ascii="Century Gothic" w:hAnsi="Century Gothic" w:cs="Arial"/>
        </w:rPr>
        <w:t>rt wordt eerst aan de ouders verstrekt</w:t>
      </w:r>
      <w:r w:rsidRPr="003250BD">
        <w:rPr>
          <w:rFonts w:ascii="Century Gothic" w:hAnsi="Century Gothic" w:cs="Arial"/>
        </w:rPr>
        <w:t>, wanneer een leerling naar een andere school gaat.</w:t>
      </w:r>
      <w:r w:rsidRPr="003250BD" w:rsidR="005E0A72">
        <w:rPr>
          <w:rFonts w:ascii="Century Gothic" w:hAnsi="Century Gothic" w:cs="Arial"/>
        </w:rPr>
        <w:t xml:space="preserve"> Daarna zal het overstapdossier worden verstuurd naar de nieuwe school via ons administratiesysteem.</w:t>
      </w:r>
      <w:r w:rsidRPr="003250BD">
        <w:rPr>
          <w:rFonts w:ascii="Century Gothic" w:hAnsi="Century Gothic" w:cs="Arial"/>
        </w:rPr>
        <w:t xml:space="preserve"> Het rapport is bestemd voor de nieuwe school. Een verantwoorde voortgang van het onderwijs leerproces wordt zo gecontinueerd en gegaran</w:t>
      </w:r>
      <w:r w:rsidRPr="003250BD">
        <w:rPr>
          <w:rFonts w:ascii="Century Gothic" w:hAnsi="Century Gothic" w:cs="Arial"/>
        </w:rPr>
        <w:softHyphen/>
        <w:t>deerd.</w:t>
      </w:r>
    </w:p>
    <w:p w:rsidRPr="003250BD" w:rsidR="004E4F22" w:rsidP="004E4F22" w:rsidRDefault="004E4F22" w14:paraId="30CC1B12" w14:textId="003BA334">
      <w:pPr>
        <w:rPr>
          <w:rFonts w:ascii="Century Gothic" w:hAnsi="Century Gothic" w:cs="Arial"/>
          <w:color w:val="FF0000"/>
        </w:rPr>
      </w:pPr>
      <w:r w:rsidRPr="003250BD">
        <w:rPr>
          <w:rFonts w:ascii="Century Gothic" w:hAnsi="Century Gothic" w:cs="Arial"/>
        </w:rPr>
        <w:t>In het onderwijskundig rapport worden de algemene leerlinggegevens, de vorderingen van de leerlingen bij de verschillende vormingsgebieden en de gebruikte methoden aangegeven</w:t>
      </w:r>
      <w:r w:rsidRPr="003250BD" w:rsidR="003654BE">
        <w:rPr>
          <w:rFonts w:ascii="Century Gothic" w:hAnsi="Century Gothic" w:cs="Arial"/>
          <w:color w:val="FF0000"/>
        </w:rPr>
        <w:t>.</w:t>
      </w:r>
    </w:p>
    <w:p w:rsidRPr="00FD79E7" w:rsidR="004E4F22" w:rsidP="00FD79E7" w:rsidRDefault="00FD79E7" w14:paraId="60E50A80" w14:textId="10327776">
      <w:pPr>
        <w:pStyle w:val="Heading1"/>
        <w:rPr>
          <w:rFonts w:ascii="Century Gothic" w:hAnsi="Century Gothic"/>
          <w:bCs/>
          <w:sz w:val="28"/>
          <w:szCs w:val="28"/>
        </w:rPr>
      </w:pPr>
      <w:bookmarkStart w:name="_Toc86389402" w:id="178"/>
      <w:r w:rsidRPr="00FD79E7">
        <w:rPr>
          <w:rFonts w:ascii="Century Gothic" w:hAnsi="Century Gothic" w:cs="Arial"/>
          <w:bCs/>
          <w:sz w:val="28"/>
          <w:szCs w:val="28"/>
        </w:rPr>
        <w:t xml:space="preserve">9.3 </w:t>
      </w:r>
      <w:bookmarkStart w:name="_Toc20927474" w:id="179"/>
      <w:r w:rsidRPr="00FD79E7" w:rsidR="004E4F22">
        <w:rPr>
          <w:rFonts w:ascii="Century Gothic" w:hAnsi="Century Gothic"/>
          <w:bCs/>
          <w:sz w:val="28"/>
          <w:szCs w:val="28"/>
        </w:rPr>
        <w:t>Eindtoets</w:t>
      </w:r>
      <w:bookmarkEnd w:id="178"/>
      <w:bookmarkEnd w:id="179"/>
    </w:p>
    <w:p w:rsidRPr="003250BD" w:rsidR="004E4F22" w:rsidP="004E4F22" w:rsidRDefault="004E4F22" w14:paraId="4DD0AC96" w14:textId="59B3F082">
      <w:pPr>
        <w:rPr>
          <w:rFonts w:ascii="Century Gothic" w:hAnsi="Century Gothic" w:cs="Arial"/>
        </w:rPr>
      </w:pPr>
      <w:r w:rsidRPr="003250BD">
        <w:rPr>
          <w:rFonts w:ascii="Century Gothic" w:hAnsi="Century Gothic" w:cs="Arial"/>
        </w:rPr>
        <w:t xml:space="preserve">In april wordt de </w:t>
      </w:r>
      <w:r w:rsidR="00FD79E7">
        <w:rPr>
          <w:rFonts w:ascii="Century Gothic" w:hAnsi="Century Gothic" w:cs="Arial"/>
        </w:rPr>
        <w:t>C</w:t>
      </w:r>
      <w:r w:rsidRPr="003250BD">
        <w:rPr>
          <w:rFonts w:ascii="Century Gothic" w:hAnsi="Century Gothic" w:cs="Arial"/>
        </w:rPr>
        <w:t xml:space="preserve">entrale </w:t>
      </w:r>
      <w:r w:rsidR="00FD79E7">
        <w:rPr>
          <w:rFonts w:ascii="Century Gothic" w:hAnsi="Century Gothic" w:cs="Arial"/>
        </w:rPr>
        <w:t>E</w:t>
      </w:r>
      <w:r w:rsidRPr="003250BD">
        <w:rPr>
          <w:rFonts w:ascii="Century Gothic" w:hAnsi="Century Gothic" w:cs="Arial"/>
        </w:rPr>
        <w:t xml:space="preserve">indtoets </w:t>
      </w:r>
      <w:r w:rsidR="00FD79E7">
        <w:rPr>
          <w:rFonts w:ascii="Century Gothic" w:hAnsi="Century Gothic" w:cs="Arial"/>
        </w:rPr>
        <w:t>afgenomen in groep 8.</w:t>
      </w:r>
      <w:r w:rsidRPr="003250BD">
        <w:rPr>
          <w:rFonts w:ascii="Century Gothic" w:hAnsi="Century Gothic" w:cs="Arial"/>
        </w:rPr>
        <w:t xml:space="preserve"> Deze toets geeft een tweede advies. Het is o.a. bedoeld om te kijken of wij als school het juiste eerste advies hebben gegeven. Het resultaat van de Eindtoets wordt pas gedeeld als de papieren versie meegegeven kan worden. </w:t>
      </w:r>
    </w:p>
    <w:p w:rsidRPr="00FD79E7" w:rsidR="004E4F22" w:rsidP="00FD79E7" w:rsidRDefault="00FD79E7" w14:paraId="3295EEE7" w14:textId="2C26DA04">
      <w:pPr>
        <w:pStyle w:val="Heading1"/>
        <w:rPr>
          <w:rFonts w:ascii="Century Gothic" w:hAnsi="Century Gothic"/>
          <w:sz w:val="28"/>
          <w:szCs w:val="28"/>
        </w:rPr>
      </w:pPr>
      <w:bookmarkStart w:name="_Toc20927475" w:id="180"/>
      <w:bookmarkStart w:name="_Toc86389403" w:id="181"/>
      <w:r w:rsidRPr="00FD79E7">
        <w:rPr>
          <w:rFonts w:ascii="Century Gothic" w:hAnsi="Century Gothic"/>
          <w:sz w:val="28"/>
          <w:szCs w:val="28"/>
        </w:rPr>
        <w:t xml:space="preserve">9.4 </w:t>
      </w:r>
      <w:r w:rsidRPr="00FD79E7" w:rsidR="004E4F22">
        <w:rPr>
          <w:rFonts w:ascii="Century Gothic" w:hAnsi="Century Gothic"/>
          <w:sz w:val="28"/>
          <w:szCs w:val="28"/>
        </w:rPr>
        <w:t>Heroverwegen</w:t>
      </w:r>
      <w:bookmarkEnd w:id="180"/>
      <w:bookmarkEnd w:id="181"/>
    </w:p>
    <w:p w:rsidRPr="003250BD" w:rsidR="004E4F22" w:rsidP="004E4F22" w:rsidRDefault="004E4F22" w14:paraId="3CFAED62" w14:textId="25D696B9">
      <w:pPr>
        <w:rPr>
          <w:rFonts w:ascii="Century Gothic" w:hAnsi="Century Gothic" w:cs="Arial"/>
        </w:rPr>
      </w:pPr>
      <w:r w:rsidRPr="003250BD">
        <w:rPr>
          <w:rFonts w:ascii="Century Gothic" w:hAnsi="Century Gothic" w:cs="Arial"/>
        </w:rPr>
        <w:t>Het kan zijn dat het resultaat van de eindtoets bij een leerling veel beter of juist veel minder is, dan wat wij als school van te voren dachten.  Indien het resultaat van de eindtoets beter is, dan heroverwegen wij het advies. Dit zijn wij wettelijk verplicht. Naast dat we dit intern bespreken, gaat de leerkracht ook i</w:t>
      </w:r>
      <w:r w:rsidRPr="003250BD" w:rsidR="005E0A72">
        <w:rPr>
          <w:rFonts w:ascii="Century Gothic" w:hAnsi="Century Gothic" w:cs="Arial"/>
        </w:rPr>
        <w:t>n overleg met de leerling en de</w:t>
      </w:r>
      <w:r w:rsidRPr="003250BD">
        <w:rPr>
          <w:rFonts w:ascii="Century Gothic" w:hAnsi="Century Gothic" w:cs="Arial"/>
        </w:rPr>
        <w:t xml:space="preserve"> ouders/verzorgers. Het kan zijn dat wij, na goed overleg, gezamenlijk besluiten het schooladvies naar boven aan te passen. Dit hoeft niet. Het verschilt dus per situatie en per leerling. Is de eindtoets slechter gemaakt dan wij verwachten, dan wordt het advies niet aangepast. Ook dit is wettelijk bepaald.</w:t>
      </w:r>
    </w:p>
    <w:p w:rsidRPr="003250BD" w:rsidR="004E4F22" w:rsidP="004E4F22" w:rsidRDefault="004E4F22" w14:paraId="01719DCD" w14:textId="77777777">
      <w:pPr>
        <w:rPr>
          <w:rFonts w:ascii="Century Gothic" w:hAnsi="Century Gothic" w:cs="Arial"/>
        </w:rPr>
      </w:pPr>
      <w:r w:rsidRPr="003250BD">
        <w:rPr>
          <w:rFonts w:ascii="Century Gothic" w:hAnsi="Century Gothic" w:cs="Arial"/>
        </w:rPr>
        <w:t>De school voor VO mag de score op de Eindtoets niet gebruiken om te beslissen of de leerling wel of niet wordt toegelaten. De school voor VO bepaalt uiteindelijk, a.d.h.v. het advies of eventueel na een nader onderzoek, of een leerling toegelaten wordt en zo ja, in welke brugklas hij geplaatst wordt. Na plaatsing verzorgt de school voor VO de berichtgeving naar de ouders. Wanneer een leerling niet geplaatst wordt, probeert de basisschool samen met de ouders een passende school te vinden.</w:t>
      </w:r>
    </w:p>
    <w:p w:rsidRPr="00FD79E7" w:rsidR="004E4F22" w:rsidP="00FD79E7" w:rsidRDefault="00FD79E7" w14:paraId="0F3BDF61" w14:textId="1687C333">
      <w:pPr>
        <w:pStyle w:val="Heading1"/>
        <w:rPr>
          <w:rFonts w:ascii="Century Gothic" w:hAnsi="Century Gothic"/>
          <w:bCs/>
          <w:sz w:val="28"/>
          <w:szCs w:val="28"/>
        </w:rPr>
      </w:pPr>
      <w:bookmarkStart w:name="_Toc86389404" w:id="182"/>
      <w:r w:rsidRPr="00FD79E7">
        <w:rPr>
          <w:rFonts w:ascii="Century Gothic" w:hAnsi="Century Gothic" w:cs="Arial"/>
          <w:bCs/>
          <w:sz w:val="28"/>
          <w:szCs w:val="28"/>
        </w:rPr>
        <w:t xml:space="preserve">9.5 </w:t>
      </w:r>
      <w:bookmarkStart w:name="_Toc20927476" w:id="183"/>
      <w:r w:rsidRPr="00FD79E7" w:rsidR="004E4F22">
        <w:rPr>
          <w:rFonts w:ascii="Century Gothic" w:hAnsi="Century Gothic"/>
          <w:bCs/>
          <w:sz w:val="28"/>
          <w:szCs w:val="28"/>
        </w:rPr>
        <w:t>Overdracht naar het voortgezet onderwijs</w:t>
      </w:r>
      <w:bookmarkEnd w:id="182"/>
      <w:bookmarkEnd w:id="183"/>
    </w:p>
    <w:p w:rsidRPr="003250BD" w:rsidR="004E4F22" w:rsidP="004E4F22" w:rsidRDefault="004E4F22" w14:paraId="06F54EDA" w14:textId="77777777">
      <w:pPr>
        <w:rPr>
          <w:rFonts w:ascii="Century Gothic" w:hAnsi="Century Gothic" w:cs="Arial"/>
        </w:rPr>
      </w:pPr>
      <w:r w:rsidRPr="003250BD">
        <w:rPr>
          <w:rFonts w:ascii="Century Gothic" w:hAnsi="Century Gothic" w:cs="Arial"/>
        </w:rPr>
        <w:t>De ouders zijn verantwoordelijk voor de aanmelding van het kind op een school voor voortgezet onderwijs. De leerkracht van groep 8 houdt bij op welke VO school de leerlingen worden aangemeld. De school verzorgt de administratieve afhandeling: het aanvragen van aanmeldingsformulieren en inlichtingenformulieren en het centraal weer inzenden hiervan.</w:t>
      </w:r>
    </w:p>
    <w:p w:rsidRPr="003250BD" w:rsidR="004E4F22" w:rsidP="004E4F22" w:rsidRDefault="004E4F22" w14:paraId="0BDEC708" w14:textId="7964E380">
      <w:pPr>
        <w:rPr>
          <w:rFonts w:ascii="Century Gothic" w:hAnsi="Century Gothic" w:cs="Arial"/>
        </w:rPr>
      </w:pPr>
      <w:r w:rsidRPr="003250BD">
        <w:rPr>
          <w:rFonts w:ascii="Century Gothic" w:hAnsi="Century Gothic" w:cs="Arial"/>
        </w:rPr>
        <w:t>Als ouders niet via school aanmelden, maar rechtstreeks bij een VO</w:t>
      </w:r>
      <w:r w:rsidR="00FD79E7">
        <w:rPr>
          <w:rFonts w:ascii="Century Gothic" w:hAnsi="Century Gothic" w:cs="Arial"/>
        </w:rPr>
        <w:t>-</w:t>
      </w:r>
      <w:r w:rsidRPr="003250BD">
        <w:rPr>
          <w:rFonts w:ascii="Century Gothic" w:hAnsi="Century Gothic" w:cs="Arial"/>
        </w:rPr>
        <w:t>school, vraagt de leerkracht een kopie van het aanmeldingsformulier. Als de aanmelding via school verloopt, kopieert de leerkracht de aanmeldingsformulieren en bewaart deze in het leerlingendossier. Het onderwijskundig rapport wordt uiteraard door school ingevuld.</w:t>
      </w:r>
    </w:p>
    <w:p w:rsidRPr="003250BD" w:rsidR="004E4F22" w:rsidP="00FD79E7" w:rsidRDefault="004E4F22" w14:paraId="7C863C78" w14:textId="77777777">
      <w:pPr>
        <w:spacing w:after="0"/>
        <w:rPr>
          <w:rFonts w:ascii="Century Gothic" w:hAnsi="Century Gothic" w:cs="Arial"/>
        </w:rPr>
      </w:pPr>
      <w:r w:rsidRPr="003250BD">
        <w:rPr>
          <w:rFonts w:ascii="Century Gothic" w:hAnsi="Century Gothic" w:cs="Arial"/>
        </w:rPr>
        <w:t xml:space="preserve">Met alle scholen VO vinden gesprekken plaats over de leerlingen, de zogenaamde “warme overdracht”. </w:t>
      </w:r>
    </w:p>
    <w:p w:rsidRPr="003250BD" w:rsidR="004E4F22" w:rsidP="00FD79E7" w:rsidRDefault="004E4F22" w14:paraId="44CABB22" w14:textId="77777777">
      <w:pPr>
        <w:spacing w:after="0"/>
        <w:rPr>
          <w:rFonts w:ascii="Century Gothic" w:hAnsi="Century Gothic" w:cs="Arial"/>
        </w:rPr>
      </w:pPr>
      <w:r w:rsidRPr="003250BD">
        <w:rPr>
          <w:rFonts w:ascii="Century Gothic" w:hAnsi="Century Gothic" w:cs="Arial"/>
        </w:rPr>
        <w:t>De basisschool draagt gegevens over via een onderwijskundig rapport (OSO). Ouders moeten voor deze overdracht toestemming verlenen.</w:t>
      </w:r>
    </w:p>
    <w:p w:rsidRPr="003250BD" w:rsidR="004E4F22" w:rsidP="00FD79E7" w:rsidRDefault="004E4F22" w14:paraId="3079E4CA" w14:textId="77777777">
      <w:pPr>
        <w:spacing w:after="0"/>
        <w:rPr>
          <w:rFonts w:ascii="Century Gothic" w:hAnsi="Century Gothic" w:cs="Arial"/>
        </w:rPr>
      </w:pPr>
      <w:r w:rsidRPr="003250BD">
        <w:rPr>
          <w:rFonts w:ascii="Century Gothic" w:hAnsi="Century Gothic" w:cs="Arial"/>
        </w:rPr>
        <w:t xml:space="preserve">De resultaten van de eindtoets kunnen aan het VO worden doorgegeven.  </w:t>
      </w:r>
    </w:p>
    <w:p w:rsidRPr="003250BD" w:rsidR="004E4F22" w:rsidP="00FD79E7" w:rsidRDefault="004E4F22" w14:paraId="4F4AE044" w14:textId="77777777">
      <w:pPr>
        <w:spacing w:after="0"/>
        <w:rPr>
          <w:rFonts w:ascii="Century Gothic" w:hAnsi="Century Gothic" w:cs="Arial"/>
        </w:rPr>
      </w:pPr>
      <w:r w:rsidRPr="003250BD">
        <w:rPr>
          <w:rFonts w:ascii="Century Gothic" w:hAnsi="Century Gothic" w:cs="Arial"/>
        </w:rPr>
        <w:t>De warme overdracht vindt plaats door middel van gesprekken over leerlingen tussen de leerkracht van het basisonderwijs en het voortgezet onderwijs. De zakelijke informatie uit de schriftelijke rapportage krijgt zo meer diepte en nuancering. Bij zorgleerlingen sluit de IB-er bij het gesprek aan.</w:t>
      </w:r>
    </w:p>
    <w:p w:rsidRPr="003250BD" w:rsidR="004E4F22" w:rsidP="00FD79E7" w:rsidRDefault="004E4F22" w14:paraId="068A641A" w14:textId="3460ED62">
      <w:pPr>
        <w:spacing w:after="0"/>
        <w:rPr>
          <w:rFonts w:ascii="Century Gothic" w:hAnsi="Century Gothic" w:cs="Arial"/>
        </w:rPr>
      </w:pPr>
      <w:r w:rsidRPr="003250BD">
        <w:rPr>
          <w:rFonts w:ascii="Century Gothic" w:hAnsi="Century Gothic" w:cs="Arial"/>
        </w:rPr>
        <w:t>De basisschool is niet aansprakelijk voor notities</w:t>
      </w:r>
      <w:r w:rsidRPr="003250BD" w:rsidR="005E0A72">
        <w:rPr>
          <w:rFonts w:ascii="Century Gothic" w:hAnsi="Century Gothic" w:cs="Arial"/>
        </w:rPr>
        <w:t>,</w:t>
      </w:r>
      <w:r w:rsidRPr="003250BD">
        <w:rPr>
          <w:rFonts w:ascii="Century Gothic" w:hAnsi="Century Gothic" w:cs="Arial"/>
        </w:rPr>
        <w:t xml:space="preserve"> die door het VO worden gemaakt.</w:t>
      </w:r>
    </w:p>
    <w:p w:rsidRPr="003250BD" w:rsidR="004E4F22" w:rsidP="004E4F22" w:rsidRDefault="004E4F22" w14:paraId="062EF34B" w14:textId="77777777">
      <w:pPr>
        <w:rPr>
          <w:rFonts w:ascii="Century Gothic" w:hAnsi="Century Gothic" w:cs="Arial"/>
        </w:rPr>
      </w:pPr>
      <w:r w:rsidRPr="003250BD">
        <w:rPr>
          <w:rFonts w:ascii="Century Gothic" w:hAnsi="Century Gothic" w:cs="Arial"/>
        </w:rPr>
        <w:t>De school voor voortgezet onderwijs is verantwoordelijk voor het al dan niet plaatsen (en in welke klas plaatsen) van de kinderen. Door enkele scholen voor voortgezet onderwijs wordt een aanvullend onderzoek afgenomen. Hierop heeft de basisschool uiteraard ook geen invloed.</w:t>
      </w:r>
    </w:p>
    <w:p w:rsidRPr="00FD79E7" w:rsidR="004E4F22" w:rsidP="00FD79E7" w:rsidRDefault="00FD79E7" w14:paraId="530BF6E0" w14:textId="65DE5465">
      <w:pPr>
        <w:pStyle w:val="Heading1"/>
        <w:rPr>
          <w:rFonts w:ascii="Century Gothic" w:hAnsi="Century Gothic" w:cs="Calibri"/>
          <w:sz w:val="28"/>
          <w:szCs w:val="28"/>
        </w:rPr>
      </w:pPr>
      <w:bookmarkStart w:name="_Toc20927477" w:id="184"/>
      <w:bookmarkStart w:name="_Toc86389405" w:id="185"/>
      <w:r w:rsidRPr="00FD79E7">
        <w:rPr>
          <w:rFonts w:ascii="Century Gothic" w:hAnsi="Century Gothic" w:cs="Calibri"/>
          <w:sz w:val="28"/>
          <w:szCs w:val="28"/>
        </w:rPr>
        <w:t xml:space="preserve">9.6 </w:t>
      </w:r>
      <w:r w:rsidRPr="00FD79E7" w:rsidR="004E4F22">
        <w:rPr>
          <w:rFonts w:ascii="Century Gothic" w:hAnsi="Century Gothic" w:cs="Calibri"/>
          <w:sz w:val="28"/>
          <w:szCs w:val="28"/>
        </w:rPr>
        <w:t>Informatie over het VO</w:t>
      </w:r>
      <w:bookmarkEnd w:id="184"/>
      <w:bookmarkEnd w:id="185"/>
    </w:p>
    <w:p w:rsidRPr="003250BD" w:rsidR="004E4F22" w:rsidP="004E4F22" w:rsidRDefault="004E4F22" w14:paraId="0D0ADD73" w14:textId="77777777">
      <w:pPr>
        <w:rPr>
          <w:rFonts w:ascii="Century Gothic" w:hAnsi="Century Gothic" w:cs="Arial"/>
        </w:rPr>
      </w:pPr>
      <w:r w:rsidRPr="003250BD">
        <w:rPr>
          <w:rFonts w:ascii="Century Gothic" w:hAnsi="Century Gothic" w:cs="Arial"/>
        </w:rPr>
        <w:t xml:space="preserve">Zowel door de verschillende scholen van het voortgezet onderwijs en andere instanties, als door school zelf wordt in de loop van het jaar veel informatie aan de ouders en de leerlingen verstrekt. Ook geven de scholen voor voortgezet onderwijs voorlichting aan ouders. De uitnodigingen hiervoor worden veelal via de scholen verspreid. Bezoek aan een school voor voortgezet onderwijs behoort ook tot de mogelijkheden (kennismakingsmiddag / ouderavond / open huis). In sommige gevallen gaan kinderen vanuit groep 7 al naar het voortgezet onderwijs. </w:t>
      </w:r>
    </w:p>
    <w:p w:rsidRPr="00FD79E7" w:rsidR="004E4F22" w:rsidP="00FD79E7" w:rsidRDefault="00FD79E7" w14:paraId="0B26D28A" w14:textId="14785025">
      <w:pPr>
        <w:pStyle w:val="Heading1"/>
        <w:rPr>
          <w:rFonts w:ascii="Century Gothic" w:hAnsi="Century Gothic"/>
          <w:sz w:val="28"/>
          <w:szCs w:val="28"/>
        </w:rPr>
      </w:pPr>
      <w:bookmarkStart w:name="_Toc20927478" w:id="186"/>
      <w:bookmarkStart w:name="_Toc86389406" w:id="187"/>
      <w:r w:rsidRPr="00FD79E7">
        <w:rPr>
          <w:rFonts w:ascii="Century Gothic" w:hAnsi="Century Gothic"/>
          <w:sz w:val="28"/>
          <w:szCs w:val="28"/>
        </w:rPr>
        <w:t xml:space="preserve">9.7 </w:t>
      </w:r>
      <w:r w:rsidRPr="00FD79E7" w:rsidR="004E4F22">
        <w:rPr>
          <w:rFonts w:ascii="Century Gothic" w:hAnsi="Century Gothic"/>
          <w:sz w:val="28"/>
          <w:szCs w:val="28"/>
        </w:rPr>
        <w:t>Evaluatie</w:t>
      </w:r>
      <w:bookmarkEnd w:id="186"/>
      <w:bookmarkEnd w:id="187"/>
    </w:p>
    <w:p w:rsidRPr="003250BD" w:rsidR="004E4F22" w:rsidP="005D4030" w:rsidRDefault="004E4F22" w14:paraId="609F9BB3" w14:textId="5B52B87B">
      <w:pPr>
        <w:rPr>
          <w:rFonts w:ascii="Century Gothic" w:hAnsi="Century Gothic" w:cs="Arial"/>
        </w:rPr>
      </w:pPr>
      <w:r w:rsidRPr="003250BD">
        <w:rPr>
          <w:rFonts w:ascii="Century Gothic" w:hAnsi="Century Gothic" w:cs="Arial"/>
        </w:rPr>
        <w:t>Behalve bij de eindadvisering is de Cito-eindtoets voor scholen ook een belangrijke graadmeter om te kijken waar men staat met het onderwijs ten opzichte van vergelijkbare scholen in de rest van het land. Ook de inspectie vraagt jaarlijks de resultaten van deze toets op voor het beoordelen van de school. Door het VO worden we middels rapporten en gesprekken op de hoogte gehouden van de leervorderingen van de oud-leerlingen. Waar zi</w:t>
      </w:r>
      <w:r w:rsidRPr="003250BD" w:rsidR="005E0A72">
        <w:rPr>
          <w:rFonts w:ascii="Century Gothic" w:hAnsi="Century Gothic" w:cs="Arial"/>
        </w:rPr>
        <w:t>tten zij na de doorverwijzing i</w:t>
      </w:r>
      <w:r w:rsidRPr="003250BD">
        <w:rPr>
          <w:rFonts w:ascii="Century Gothic" w:hAnsi="Century Gothic" w:cs="Arial"/>
        </w:rPr>
        <w:t>n het 1</w:t>
      </w:r>
      <w:r w:rsidRPr="003250BD">
        <w:rPr>
          <w:rFonts w:ascii="Century Gothic" w:hAnsi="Century Gothic" w:cs="Arial"/>
          <w:vertAlign w:val="superscript"/>
        </w:rPr>
        <w:t>e</w:t>
      </w:r>
      <w:r w:rsidRPr="003250BD">
        <w:rPr>
          <w:rFonts w:ascii="Century Gothic" w:hAnsi="Century Gothic" w:cs="Arial"/>
        </w:rPr>
        <w:t xml:space="preserve"> t/m het 3</w:t>
      </w:r>
      <w:r w:rsidRPr="003250BD">
        <w:rPr>
          <w:rFonts w:ascii="Century Gothic" w:hAnsi="Century Gothic" w:cs="Arial"/>
          <w:vertAlign w:val="superscript"/>
        </w:rPr>
        <w:t>e</w:t>
      </w:r>
      <w:r w:rsidRPr="003250BD">
        <w:rPr>
          <w:rFonts w:ascii="Century Gothic" w:hAnsi="Century Gothic" w:cs="Arial"/>
        </w:rPr>
        <w:t xml:space="preserve"> leerjaar</w:t>
      </w:r>
      <w:r w:rsidRPr="003250BD" w:rsidR="005E0A72">
        <w:rPr>
          <w:rFonts w:ascii="Century Gothic" w:hAnsi="Century Gothic" w:cs="Arial"/>
        </w:rPr>
        <w:t>?</w:t>
      </w:r>
      <w:r w:rsidRPr="003250BD" w:rsidR="005D4030">
        <w:rPr>
          <w:rFonts w:ascii="Century Gothic" w:hAnsi="Century Gothic" w:cs="Arial"/>
        </w:rPr>
        <w:t xml:space="preserve"> </w:t>
      </w:r>
      <w:r w:rsidRPr="003250BD">
        <w:rPr>
          <w:rFonts w:ascii="Century Gothic" w:hAnsi="Century Gothic" w:cs="Arial"/>
        </w:rPr>
        <w:t xml:space="preserve">A.d.h.v. die gegevens evalueren scholen de eigen advisering. Waar nodig kunnen zij in de advisering aanpassingen doen. Het is een taak voor de basisschool om een overzicht bij te houden waarin het schooladvies, </w:t>
      </w:r>
      <w:r w:rsidRPr="003250BD" w:rsidR="005D4030">
        <w:rPr>
          <w:rFonts w:ascii="Century Gothic" w:hAnsi="Century Gothic" w:cs="Arial"/>
        </w:rPr>
        <w:t>herziende</w:t>
      </w:r>
      <w:r w:rsidRPr="003250BD">
        <w:rPr>
          <w:rFonts w:ascii="Century Gothic" w:hAnsi="Century Gothic" w:cs="Arial"/>
        </w:rPr>
        <w:t xml:space="preserve"> schooladvies, plaatsing in het VO en plaatsing in de eerste drie leerjaren per leerling zichtbaar zijn.</w:t>
      </w:r>
    </w:p>
    <w:p w:rsidR="00151CC8" w:rsidRDefault="00151CC8" w14:paraId="14C0E87E" w14:textId="77777777">
      <w:pPr>
        <w:rPr>
          <w:rFonts w:ascii="Century Gothic" w:hAnsi="Century Gothic" w:eastAsiaTheme="majorEastAsia" w:cstheme="majorBidi"/>
          <w:color w:val="2F5496" w:themeColor="accent1" w:themeShade="BF"/>
          <w:sz w:val="32"/>
          <w:szCs w:val="32"/>
        </w:rPr>
      </w:pPr>
      <w:bookmarkStart w:name="_Toc20927479" w:id="188"/>
      <w:r>
        <w:rPr>
          <w:rFonts w:ascii="Century Gothic" w:hAnsi="Century Gothic"/>
        </w:rPr>
        <w:br w:type="page"/>
      </w:r>
    </w:p>
    <w:p w:rsidRPr="00FD79E7" w:rsidR="00D30346" w:rsidP="00FD79E7" w:rsidRDefault="00FD79E7" w14:paraId="2F0AE74C" w14:textId="61BC6D7B">
      <w:pPr>
        <w:pStyle w:val="Heading1"/>
        <w:rPr>
          <w:rFonts w:ascii="Century Gothic" w:hAnsi="Century Gothic"/>
        </w:rPr>
      </w:pPr>
      <w:bookmarkStart w:name="_Toc86389407" w:id="189"/>
      <w:r w:rsidRPr="00FD79E7">
        <w:rPr>
          <w:rFonts w:ascii="Century Gothic" w:hAnsi="Century Gothic"/>
        </w:rPr>
        <w:t xml:space="preserve">10. </w:t>
      </w:r>
      <w:r w:rsidRPr="00FD79E7" w:rsidR="00D30346">
        <w:rPr>
          <w:rFonts w:ascii="Century Gothic" w:hAnsi="Century Gothic"/>
        </w:rPr>
        <w:t>Goed om te weten</w:t>
      </w:r>
      <w:bookmarkEnd w:id="189"/>
      <w:r w:rsidRPr="00FD79E7" w:rsidR="00D30346">
        <w:rPr>
          <w:rFonts w:ascii="Century Gothic" w:hAnsi="Century Gothic"/>
        </w:rPr>
        <w:t xml:space="preserve"> </w:t>
      </w:r>
    </w:p>
    <w:p w:rsidRPr="00FD79E7" w:rsidR="00D30346" w:rsidP="00FD79E7" w:rsidRDefault="00FD79E7" w14:paraId="5E7F7331" w14:textId="4FA59860">
      <w:pPr>
        <w:pStyle w:val="Heading1"/>
        <w:rPr>
          <w:rFonts w:ascii="Century Gothic" w:hAnsi="Century Gothic"/>
          <w:sz w:val="28"/>
          <w:szCs w:val="28"/>
        </w:rPr>
      </w:pPr>
      <w:bookmarkStart w:name="_Toc20927396" w:id="190"/>
      <w:bookmarkStart w:name="_Toc86389408" w:id="191"/>
      <w:r w:rsidRPr="00FD79E7">
        <w:rPr>
          <w:rFonts w:ascii="Century Gothic" w:hAnsi="Century Gothic"/>
          <w:sz w:val="28"/>
          <w:szCs w:val="28"/>
        </w:rPr>
        <w:t xml:space="preserve">10.1 </w:t>
      </w:r>
      <w:r w:rsidRPr="00FD79E7" w:rsidR="00D30346">
        <w:rPr>
          <w:rFonts w:ascii="Century Gothic" w:hAnsi="Century Gothic"/>
          <w:sz w:val="28"/>
          <w:szCs w:val="28"/>
        </w:rPr>
        <w:t>Eten en drinken</w:t>
      </w:r>
      <w:bookmarkEnd w:id="190"/>
      <w:bookmarkEnd w:id="191"/>
    </w:p>
    <w:p w:rsidRPr="003250BD" w:rsidR="00D30346" w:rsidP="00FD79E7" w:rsidRDefault="00D30346" w14:paraId="5A731350" w14:textId="2C4C6D5A">
      <w:pPr>
        <w:spacing w:after="0"/>
        <w:rPr>
          <w:rFonts w:ascii="Century Gothic" w:hAnsi="Century Gothic"/>
          <w:lang w:eastAsia="nl-NL"/>
        </w:rPr>
      </w:pPr>
      <w:r w:rsidRPr="003250BD">
        <w:rPr>
          <w:rFonts w:ascii="Century Gothic" w:hAnsi="Century Gothic"/>
          <w:lang w:eastAsia="nl-NL"/>
        </w:rPr>
        <w:t>Het is gebruikelijk dat de kinderen in de pauze iets nuttigen. Het tussendoortje om kwart over tien, moet geen volledige maaltijd zijn. Op alle dagen eten we alleen groenten en/of fruit en wordt er iets gedronken [liever geen dranken waar veel suikers in zitten</w:t>
      </w:r>
      <w:r w:rsidR="009710C9">
        <w:rPr>
          <w:rFonts w:ascii="Century Gothic" w:hAnsi="Century Gothic"/>
          <w:lang w:eastAsia="nl-NL"/>
        </w:rPr>
        <w:t xml:space="preserve"> en liever geen </w:t>
      </w:r>
      <w:r w:rsidR="00202DB6">
        <w:rPr>
          <w:rFonts w:ascii="Century Gothic" w:hAnsi="Century Gothic"/>
          <w:lang w:eastAsia="nl-NL"/>
        </w:rPr>
        <w:t>pakjes drinken</w:t>
      </w:r>
      <w:r w:rsidRPr="003250BD">
        <w:rPr>
          <w:rFonts w:ascii="Century Gothic" w:hAnsi="Century Gothic"/>
          <w:lang w:eastAsia="nl-NL"/>
        </w:rPr>
        <w:t>].</w:t>
      </w:r>
    </w:p>
    <w:p w:rsidRPr="003250BD" w:rsidR="00D30346" w:rsidP="00D30346" w:rsidRDefault="00D30346" w14:paraId="0BB8CF37" w14:textId="77777777">
      <w:pPr>
        <w:rPr>
          <w:rFonts w:ascii="Century Gothic" w:hAnsi="Century Gothic"/>
          <w:lang w:eastAsia="nl-NL"/>
        </w:rPr>
      </w:pPr>
      <w:r w:rsidRPr="003250BD">
        <w:rPr>
          <w:rFonts w:ascii="Century Gothic" w:hAnsi="Century Gothic"/>
          <w:lang w:eastAsia="nl-NL"/>
        </w:rPr>
        <w:t>Voor de lunch kunnen de kinderen brood en drinken meenemen. Ook dan is fruit prima. Geef liever niet te veel mee. Voor de jongste kinderen is het aan te bevelen om fruit schoongemaakt mee naar school te geven.</w:t>
      </w:r>
    </w:p>
    <w:p w:rsidRPr="00FD79E7" w:rsidR="00D30346" w:rsidP="00FD79E7" w:rsidRDefault="00FD79E7" w14:paraId="21F7BEFE" w14:textId="7947DB56">
      <w:pPr>
        <w:pStyle w:val="Heading1"/>
        <w:rPr>
          <w:rFonts w:ascii="Century Gothic" w:hAnsi="Century Gothic"/>
          <w:sz w:val="28"/>
          <w:szCs w:val="28"/>
        </w:rPr>
      </w:pPr>
      <w:bookmarkStart w:name="_Toc86389409" w:id="192"/>
      <w:r w:rsidRPr="00FD79E7">
        <w:rPr>
          <w:rFonts w:ascii="Century Gothic" w:hAnsi="Century Gothic"/>
          <w:sz w:val="28"/>
          <w:szCs w:val="28"/>
          <w:lang w:eastAsia="nl-NL"/>
        </w:rPr>
        <w:t xml:space="preserve">10.2 </w:t>
      </w:r>
      <w:bookmarkStart w:name="_Toc20927398" w:id="193"/>
      <w:r w:rsidRPr="00FD79E7" w:rsidR="00D30346">
        <w:rPr>
          <w:rFonts w:ascii="Century Gothic" w:hAnsi="Century Gothic"/>
          <w:sz w:val="28"/>
          <w:szCs w:val="28"/>
        </w:rPr>
        <w:t>Hoofdluis</w:t>
      </w:r>
      <w:bookmarkEnd w:id="192"/>
      <w:bookmarkEnd w:id="193"/>
    </w:p>
    <w:p w:rsidRPr="003250BD" w:rsidR="00D30346" w:rsidP="00FD79E7" w:rsidRDefault="00D30346" w14:paraId="3866C7F4" w14:textId="66618902">
      <w:pPr>
        <w:spacing w:after="0"/>
        <w:rPr>
          <w:rFonts w:ascii="Century Gothic" w:hAnsi="Century Gothic"/>
        </w:rPr>
      </w:pPr>
      <w:r w:rsidRPr="003250BD">
        <w:rPr>
          <w:rFonts w:ascii="Century Gothic" w:hAnsi="Century Gothic"/>
        </w:rPr>
        <w:t xml:space="preserve">Hoofdluis is een regelmatig terugkerend probleem. Op plaatsen waar veel mensen bij elkaar komen kunnen deze vervelende diertjes gemakkelijk van de </w:t>
      </w:r>
      <w:r w:rsidR="00FD79E7">
        <w:rPr>
          <w:rFonts w:ascii="Century Gothic" w:hAnsi="Century Gothic"/>
        </w:rPr>
        <w:t>éé</w:t>
      </w:r>
      <w:r w:rsidRPr="003250BD">
        <w:rPr>
          <w:rFonts w:ascii="Century Gothic" w:hAnsi="Century Gothic"/>
        </w:rPr>
        <w:t xml:space="preserve">n naar de ander overgebracht worden. De school is, ongewild, een dergelijke plaats. Wij zijn van mening dat zowel school als ouders verantwoordelijkheid dragen met betrekking tot de bestrijding van hoofdluis. </w:t>
      </w:r>
    </w:p>
    <w:p w:rsidRPr="003250BD" w:rsidR="00D30346" w:rsidP="00D30346" w:rsidRDefault="00D30346" w14:paraId="5A119F86" w14:textId="77777777">
      <w:pPr>
        <w:rPr>
          <w:rFonts w:ascii="Century Gothic" w:hAnsi="Century Gothic"/>
        </w:rPr>
      </w:pPr>
      <w:r w:rsidRPr="003250BD">
        <w:rPr>
          <w:rFonts w:ascii="Century Gothic" w:hAnsi="Century Gothic"/>
        </w:rPr>
        <w:t xml:space="preserve">Het is de verantwoordelijkheid van de school een aantal voorzorgsmaatregelen te nemen, waardoor de verspreiding van hoofdluis zoveel mogelijk wordt beperkt. Het is de verantwoordelijkheid van de ouders om de kinderen te controleren op hoofdluis en zo nodig te behandelen. Om het hoofdluisprobleem systematisch aan te pakken hebben wij een ouderhulpgroep. Deze groep heeft als taak om op een aantal vaste tijdstippen, meestal in de eerste week na een vakantie, alle leerlingen op school te controleren op hoofdluis. Tevens kan de groep extra ingeschakeld worden in periodes dat het hoofdluisprobleem weer wat actiever is. </w:t>
      </w:r>
    </w:p>
    <w:p w:rsidRPr="00FD79E7" w:rsidR="00D30346" w:rsidP="00FD79E7" w:rsidRDefault="00FD79E7" w14:paraId="37E5A77C" w14:textId="791F3620">
      <w:pPr>
        <w:pStyle w:val="Heading1"/>
        <w:rPr>
          <w:rFonts w:ascii="Century Gothic" w:hAnsi="Century Gothic"/>
          <w:sz w:val="28"/>
          <w:szCs w:val="28"/>
        </w:rPr>
      </w:pPr>
      <w:bookmarkStart w:name="_Toc20927399" w:id="194"/>
      <w:bookmarkStart w:name="_Toc86389410" w:id="195"/>
      <w:r>
        <w:rPr>
          <w:rFonts w:ascii="Century Gothic" w:hAnsi="Century Gothic"/>
          <w:sz w:val="28"/>
          <w:szCs w:val="28"/>
        </w:rPr>
        <w:t>1</w:t>
      </w:r>
      <w:r w:rsidRPr="00FD79E7">
        <w:rPr>
          <w:rFonts w:ascii="Century Gothic" w:hAnsi="Century Gothic"/>
          <w:sz w:val="28"/>
          <w:szCs w:val="28"/>
        </w:rPr>
        <w:t xml:space="preserve">0.3 </w:t>
      </w:r>
      <w:r w:rsidRPr="00FD79E7" w:rsidR="00D30346">
        <w:rPr>
          <w:rFonts w:ascii="Century Gothic" w:hAnsi="Century Gothic"/>
          <w:sz w:val="28"/>
          <w:szCs w:val="28"/>
        </w:rPr>
        <w:t>Kerst- en eindejaarswensen</w:t>
      </w:r>
      <w:bookmarkEnd w:id="194"/>
      <w:bookmarkEnd w:id="195"/>
    </w:p>
    <w:p w:rsidRPr="003250BD" w:rsidR="00D30346" w:rsidP="00D30346" w:rsidRDefault="00D30346" w14:paraId="00571399" w14:textId="77777777">
      <w:pPr>
        <w:rPr>
          <w:rFonts w:ascii="Century Gothic" w:hAnsi="Century Gothic"/>
        </w:rPr>
      </w:pPr>
      <w:r w:rsidRPr="003250BD">
        <w:rPr>
          <w:rFonts w:ascii="Century Gothic" w:hAnsi="Century Gothic"/>
        </w:rPr>
        <w:t>Kinderen mogen onder schooltijd of op het schoolplein geen kerstkaarten uitdelen.</w:t>
      </w:r>
    </w:p>
    <w:p w:rsidRPr="008B3E00" w:rsidR="00D30346" w:rsidP="008B3E00" w:rsidRDefault="00FD79E7" w14:paraId="7896B849" w14:textId="22CF70FE">
      <w:pPr>
        <w:pStyle w:val="Heading1"/>
        <w:rPr>
          <w:rFonts w:ascii="Century Gothic" w:hAnsi="Century Gothic"/>
          <w:sz w:val="28"/>
          <w:szCs w:val="28"/>
        </w:rPr>
      </w:pPr>
      <w:bookmarkStart w:name="_Toc20927400" w:id="196"/>
      <w:bookmarkStart w:name="_Toc86389411" w:id="197"/>
      <w:r w:rsidRPr="008B3E00">
        <w:rPr>
          <w:rFonts w:ascii="Century Gothic" w:hAnsi="Century Gothic"/>
          <w:sz w:val="28"/>
          <w:szCs w:val="28"/>
        </w:rPr>
        <w:t xml:space="preserve">10.4 </w:t>
      </w:r>
      <w:r w:rsidRPr="008B3E00" w:rsidR="00D30346">
        <w:rPr>
          <w:rFonts w:ascii="Century Gothic" w:hAnsi="Century Gothic"/>
          <w:sz w:val="28"/>
          <w:szCs w:val="28"/>
        </w:rPr>
        <w:t>Uitnodigingen kinderfeestjes</w:t>
      </w:r>
      <w:bookmarkEnd w:id="196"/>
      <w:bookmarkEnd w:id="197"/>
    </w:p>
    <w:p w:rsidRPr="003250BD" w:rsidR="00D30346" w:rsidP="00D30346" w:rsidRDefault="00D30346" w14:paraId="4928D263" w14:textId="77777777">
      <w:pPr>
        <w:rPr>
          <w:rFonts w:ascii="Century Gothic" w:hAnsi="Century Gothic"/>
        </w:rPr>
      </w:pPr>
      <w:r w:rsidRPr="003250BD">
        <w:rPr>
          <w:rFonts w:ascii="Century Gothic" w:hAnsi="Century Gothic"/>
        </w:rPr>
        <w:t>Kinderen mogen onder schooltijd of op het schoolplein geen uitnodigingen voor verjaardagen uitdelen. Dit om teleurstellingen bij de niet-genodigden te voorkomen.</w:t>
      </w:r>
    </w:p>
    <w:p w:rsidRPr="008B3E00" w:rsidR="00D30346" w:rsidP="008B3E00" w:rsidRDefault="00FD79E7" w14:paraId="538D1706" w14:textId="56D9E150">
      <w:pPr>
        <w:pStyle w:val="Heading1"/>
        <w:rPr>
          <w:rFonts w:ascii="Century Gothic" w:hAnsi="Century Gothic"/>
          <w:sz w:val="28"/>
          <w:szCs w:val="28"/>
        </w:rPr>
      </w:pPr>
      <w:bookmarkStart w:name="_Toc20927401" w:id="198"/>
      <w:bookmarkStart w:name="_Toc86389412" w:id="199"/>
      <w:r w:rsidRPr="008B3E00">
        <w:rPr>
          <w:rFonts w:ascii="Century Gothic" w:hAnsi="Century Gothic"/>
          <w:sz w:val="28"/>
          <w:szCs w:val="28"/>
        </w:rPr>
        <w:t xml:space="preserve">10.5 </w:t>
      </w:r>
      <w:r w:rsidRPr="008B3E00" w:rsidR="00D30346">
        <w:rPr>
          <w:rFonts w:ascii="Century Gothic" w:hAnsi="Century Gothic"/>
          <w:sz w:val="28"/>
          <w:szCs w:val="28"/>
        </w:rPr>
        <w:t>Wat te doen bij een besmettelijk ziekte</w:t>
      </w:r>
      <w:bookmarkEnd w:id="198"/>
      <w:bookmarkEnd w:id="199"/>
    </w:p>
    <w:p w:rsidRPr="003250BD" w:rsidR="00D30346" w:rsidP="00D30346" w:rsidRDefault="00D30346" w14:paraId="66B9195E" w14:textId="77777777">
      <w:pPr>
        <w:rPr>
          <w:rFonts w:ascii="Century Gothic" w:hAnsi="Century Gothic"/>
          <w:color w:val="0000FF"/>
          <w:u w:val="single"/>
        </w:rPr>
      </w:pPr>
      <w:r w:rsidRPr="003250BD">
        <w:rPr>
          <w:rFonts w:ascii="Century Gothic" w:hAnsi="Century Gothic"/>
        </w:rPr>
        <w:t xml:space="preserve">Het komt gelukkig niet vaak voor, maar soms krijgen wij te maken met besmettelijke ziekten. Voor informatie verwijzen wij naar de website </w:t>
      </w:r>
      <w:hyperlink w:history="1" r:id="rId36">
        <w:r w:rsidRPr="003250BD">
          <w:rPr>
            <w:rFonts w:ascii="Century Gothic" w:hAnsi="Century Gothic"/>
            <w:color w:val="0000FF"/>
            <w:u w:val="single"/>
          </w:rPr>
          <w:t>https://www.ggdnog.nl/</w:t>
        </w:r>
      </w:hyperlink>
    </w:p>
    <w:p w:rsidRPr="008B3E00" w:rsidR="00D30346" w:rsidP="008B3E00" w:rsidRDefault="00FD79E7" w14:paraId="6DCB5B34" w14:textId="1EAF646C">
      <w:pPr>
        <w:pStyle w:val="Heading1"/>
        <w:rPr>
          <w:rFonts w:ascii="Century Gothic" w:hAnsi="Century Gothic"/>
          <w:sz w:val="28"/>
          <w:szCs w:val="28"/>
        </w:rPr>
      </w:pPr>
      <w:bookmarkStart w:name="_Toc86389413" w:id="200"/>
      <w:r w:rsidRPr="008B3E00">
        <w:rPr>
          <w:rFonts w:ascii="Century Gothic" w:hAnsi="Century Gothic"/>
          <w:sz w:val="28"/>
          <w:szCs w:val="28"/>
        </w:rPr>
        <w:t xml:space="preserve">10.6 </w:t>
      </w:r>
      <w:bookmarkStart w:name="_Toc20927402" w:id="201"/>
      <w:r w:rsidRPr="008B3E00" w:rsidR="00D30346">
        <w:rPr>
          <w:rFonts w:ascii="Century Gothic" w:hAnsi="Century Gothic"/>
          <w:sz w:val="28"/>
          <w:szCs w:val="28"/>
        </w:rPr>
        <w:t>Wat wij doen bij een ongeval/</w:t>
      </w:r>
      <w:r w:rsidR="00DF0E77">
        <w:rPr>
          <w:rFonts w:ascii="Century Gothic" w:hAnsi="Century Gothic"/>
          <w:sz w:val="28"/>
          <w:szCs w:val="28"/>
        </w:rPr>
        <w:t xml:space="preserve"> </w:t>
      </w:r>
      <w:r w:rsidRPr="008B3E00" w:rsidR="00D30346">
        <w:rPr>
          <w:rFonts w:ascii="Century Gothic" w:hAnsi="Century Gothic"/>
          <w:sz w:val="28"/>
          <w:szCs w:val="28"/>
        </w:rPr>
        <w:t>ziekte tijdens schooltijd</w:t>
      </w:r>
      <w:bookmarkEnd w:id="200"/>
      <w:bookmarkEnd w:id="201"/>
    </w:p>
    <w:p w:rsidRPr="003250BD" w:rsidR="00D30346" w:rsidP="00D30346" w:rsidRDefault="00D30346" w14:paraId="2D76C63D" w14:textId="77777777">
      <w:pPr>
        <w:rPr>
          <w:rFonts w:ascii="Century Gothic" w:hAnsi="Century Gothic"/>
        </w:rPr>
      </w:pPr>
      <w:r w:rsidRPr="003250BD">
        <w:rPr>
          <w:rFonts w:ascii="Century Gothic" w:hAnsi="Century Gothic"/>
        </w:rPr>
        <w:t>Op de 1</w:t>
      </w:r>
      <w:r w:rsidRPr="003250BD">
        <w:rPr>
          <w:rFonts w:ascii="Century Gothic" w:hAnsi="Century Gothic"/>
          <w:vertAlign w:val="superscript"/>
        </w:rPr>
        <w:t>e</w:t>
      </w:r>
      <w:r w:rsidRPr="003250BD">
        <w:rPr>
          <w:rFonts w:ascii="Century Gothic" w:hAnsi="Century Gothic"/>
        </w:rPr>
        <w:t xml:space="preserve"> plaats proberen wij de ouders/verzorgers te bereiken. Mochten wij echter geen contact krijgen en vinden wij het raadplegen van een arts noodzakelijk, dan nemen wij zelf contact op met de arts.</w:t>
      </w:r>
    </w:p>
    <w:p w:rsidRPr="008B3E00" w:rsidR="00D30346" w:rsidP="008B3E00" w:rsidRDefault="00FD79E7" w14:paraId="5033A46F" w14:textId="20CA1A16">
      <w:pPr>
        <w:pStyle w:val="Heading1"/>
        <w:rPr>
          <w:rFonts w:ascii="Century Gothic" w:hAnsi="Century Gothic"/>
          <w:sz w:val="28"/>
          <w:szCs w:val="28"/>
        </w:rPr>
      </w:pPr>
      <w:bookmarkStart w:name="_Toc86389414" w:id="202"/>
      <w:r w:rsidRPr="008B3E00">
        <w:rPr>
          <w:rFonts w:ascii="Century Gothic" w:hAnsi="Century Gothic"/>
          <w:sz w:val="28"/>
          <w:szCs w:val="28"/>
        </w:rPr>
        <w:t xml:space="preserve">10.7 </w:t>
      </w:r>
      <w:bookmarkStart w:name="_Toc20927404" w:id="203"/>
      <w:r w:rsidRPr="008B3E00" w:rsidR="00D30346">
        <w:rPr>
          <w:rFonts w:ascii="Century Gothic" w:hAnsi="Century Gothic"/>
          <w:sz w:val="28"/>
          <w:szCs w:val="28"/>
        </w:rPr>
        <w:t>Mobiele telefoon</w:t>
      </w:r>
      <w:bookmarkEnd w:id="202"/>
      <w:bookmarkEnd w:id="203"/>
    </w:p>
    <w:p w:rsidR="008B3E00" w:rsidP="008B3E00" w:rsidRDefault="00D30346" w14:paraId="55EF1884" w14:textId="1951D7AC">
      <w:pPr>
        <w:rPr>
          <w:rFonts w:ascii="Century Gothic" w:hAnsi="Century Gothic"/>
        </w:rPr>
      </w:pPr>
      <w:r w:rsidRPr="003250BD">
        <w:rPr>
          <w:rFonts w:ascii="Century Gothic" w:hAnsi="Century Gothic"/>
        </w:rPr>
        <w:t xml:space="preserve">Wij </w:t>
      </w:r>
      <w:r w:rsidR="00FD79E7">
        <w:rPr>
          <w:rFonts w:ascii="Century Gothic" w:hAnsi="Century Gothic"/>
        </w:rPr>
        <w:t xml:space="preserve">staan </w:t>
      </w:r>
      <w:r w:rsidRPr="003250BD">
        <w:rPr>
          <w:rFonts w:ascii="Century Gothic" w:hAnsi="Century Gothic"/>
        </w:rPr>
        <w:t>om diverse redenen onze leerlingen niet toe</w:t>
      </w:r>
      <w:r w:rsidR="00FD79E7">
        <w:rPr>
          <w:rFonts w:ascii="Century Gothic" w:hAnsi="Century Gothic"/>
        </w:rPr>
        <w:t xml:space="preserve"> </w:t>
      </w:r>
      <w:r w:rsidRPr="003250BD">
        <w:rPr>
          <w:rFonts w:ascii="Century Gothic" w:hAnsi="Century Gothic"/>
        </w:rPr>
        <w:t>om tijdens schooltijd gebruik te maken van hun mobiele telefoon. Wij zijn de gehele dag bereikbaar op het schoolnummer of via de mobiele telefoon van de directie. Mocht u een dringende boodschap voor uw zoon/dochter hebben, dan geven wij dat per omgaande aan hem/</w:t>
      </w:r>
      <w:r w:rsidR="008B3E00">
        <w:rPr>
          <w:rFonts w:ascii="Century Gothic" w:hAnsi="Century Gothic"/>
        </w:rPr>
        <w:t xml:space="preserve"> </w:t>
      </w:r>
      <w:r w:rsidRPr="003250BD">
        <w:rPr>
          <w:rFonts w:ascii="Century Gothic" w:hAnsi="Century Gothic"/>
        </w:rPr>
        <w:t>haar door. In heel speciale gevallen, waarin het noodzakelijk is dat een kind zijn mobieltje mee naar school neemt, wordt dit overlegd met de ouders. Het mobieltje wordt dan gedurende de lestijd bij de leerkracht ingeleverd.</w:t>
      </w:r>
    </w:p>
    <w:p w:rsidRPr="008B3E00" w:rsidR="008B3E00" w:rsidP="008B3E00" w:rsidRDefault="008B3E00" w14:paraId="63553C17" w14:textId="672CA7C8">
      <w:pPr>
        <w:pStyle w:val="Heading1"/>
        <w:rPr>
          <w:rFonts w:ascii="Century Gothic" w:hAnsi="Century Gothic"/>
          <w:sz w:val="28"/>
          <w:szCs w:val="28"/>
        </w:rPr>
      </w:pPr>
      <w:bookmarkStart w:name="_Toc86389415" w:id="204"/>
      <w:r w:rsidRPr="008B3E00">
        <w:rPr>
          <w:rFonts w:ascii="Century Gothic" w:hAnsi="Century Gothic"/>
          <w:sz w:val="28"/>
          <w:szCs w:val="28"/>
        </w:rPr>
        <w:t>10.8 Verzekeringen</w:t>
      </w:r>
      <w:bookmarkEnd w:id="204"/>
      <w:r w:rsidRPr="008B3E00">
        <w:rPr>
          <w:rFonts w:ascii="Century Gothic" w:hAnsi="Century Gothic"/>
          <w:sz w:val="28"/>
          <w:szCs w:val="28"/>
        </w:rPr>
        <w:t xml:space="preserve"> </w:t>
      </w:r>
    </w:p>
    <w:p w:rsidRPr="003250BD" w:rsidR="008B3E00" w:rsidP="008B3E00" w:rsidRDefault="008B3E00" w14:paraId="57EF2BAD" w14:textId="77777777">
      <w:pPr>
        <w:pStyle w:val="BodyText"/>
        <w:spacing w:before="0" w:beforeAutospacing="0" w:after="0" w:afterAutospacing="0"/>
        <w:jc w:val="both"/>
        <w:rPr>
          <w:rFonts w:ascii="Century Gothic" w:hAnsi="Century Gothic"/>
          <w:sz w:val="22"/>
        </w:rPr>
      </w:pPr>
      <w:r w:rsidRPr="003250BD">
        <w:rPr>
          <w:rFonts w:ascii="Century Gothic" w:hAnsi="Century Gothic"/>
          <w:sz w:val="22"/>
        </w:rPr>
        <w:t>Het bestuur heeft verzekeringen afgesloten op een zogenaamde ‘secundaire basis’. Dat wil zeggen dat te allen tijde eerst gekeken wordt naar het verzekeringspakket van de betrokkene of diens</w:t>
      </w:r>
      <w:r>
        <w:rPr>
          <w:rFonts w:ascii="Century Gothic" w:hAnsi="Century Gothic"/>
          <w:sz w:val="22"/>
        </w:rPr>
        <w:t xml:space="preserve"> </w:t>
      </w:r>
      <w:r w:rsidRPr="003250BD">
        <w:rPr>
          <w:rFonts w:ascii="Century Gothic" w:hAnsi="Century Gothic"/>
          <w:sz w:val="22"/>
        </w:rPr>
        <w:t xml:space="preserve">ouders/ verzorgers. </w:t>
      </w:r>
    </w:p>
    <w:p w:rsidRPr="008B3E00" w:rsidR="008B3E00" w:rsidP="008B3E00" w:rsidRDefault="008B3E00" w14:paraId="6C3D01B4" w14:textId="10583701">
      <w:pPr>
        <w:pStyle w:val="Heading1"/>
        <w:rPr>
          <w:rFonts w:ascii="Century Gothic" w:hAnsi="Century Gothic"/>
          <w:sz w:val="28"/>
          <w:szCs w:val="28"/>
        </w:rPr>
      </w:pPr>
      <w:bookmarkStart w:name="_Toc20927488" w:id="205"/>
      <w:bookmarkStart w:name="_Toc86389416" w:id="206"/>
      <w:r>
        <w:rPr>
          <w:rFonts w:ascii="Century Gothic" w:hAnsi="Century Gothic"/>
          <w:sz w:val="28"/>
          <w:szCs w:val="28"/>
        </w:rPr>
        <w:t xml:space="preserve">10.9 </w:t>
      </w:r>
      <w:r w:rsidRPr="008B3E00">
        <w:rPr>
          <w:rFonts w:ascii="Century Gothic" w:hAnsi="Century Gothic"/>
          <w:sz w:val="28"/>
          <w:szCs w:val="28"/>
        </w:rPr>
        <w:t>Verantwoordelijkheden m.b.t. persoonlijke eigendommen</w:t>
      </w:r>
      <w:bookmarkEnd w:id="205"/>
      <w:bookmarkEnd w:id="206"/>
    </w:p>
    <w:p w:rsidRPr="003250BD" w:rsidR="008B3E00" w:rsidP="008B3E00" w:rsidRDefault="008B3E00" w14:paraId="7B77394B" w14:textId="77777777">
      <w:pPr>
        <w:autoSpaceDE w:val="0"/>
        <w:autoSpaceDN w:val="0"/>
        <w:adjustRightInd w:val="0"/>
        <w:jc w:val="both"/>
        <w:rPr>
          <w:rFonts w:ascii="Century Gothic" w:hAnsi="Century Gothic" w:cs="Arial"/>
          <w:bCs/>
          <w:i/>
          <w:iCs/>
          <w:color w:val="000000"/>
        </w:rPr>
      </w:pPr>
      <w:r w:rsidRPr="003250BD">
        <w:rPr>
          <w:rFonts w:ascii="Century Gothic" w:hAnsi="Century Gothic"/>
        </w:rPr>
        <w:t>Het bestuur heeft géén verzekering afgesloten voor leerlingen, medewerkers en/of vrijwilligers tegen verlies, diefstal of vernieling van eigen spullen.</w:t>
      </w:r>
    </w:p>
    <w:p w:rsidRPr="003250BD" w:rsidR="008B3E00" w:rsidP="008B3E00" w:rsidRDefault="008B3E00" w14:paraId="27DDE975" w14:textId="77777777">
      <w:pPr>
        <w:jc w:val="both"/>
        <w:rPr>
          <w:rFonts w:ascii="Century Gothic" w:hAnsi="Century Gothic"/>
        </w:rPr>
      </w:pPr>
      <w:r w:rsidRPr="003250BD">
        <w:rPr>
          <w:rFonts w:ascii="Century Gothic" w:hAnsi="Century Gothic" w:cs="Arial"/>
        </w:rPr>
        <w:t>Wij kunnen dus geen verantwoordelijkheid nemen voor vermissing van persoonlijke eigendommen. Op school is er uiteraard een vorm van toezicht op elkaar en de persoonlijke eigendommen van leerlingen, leerkrachten, ouders en andere bezoekers van onze school. Toch kan het voorkomen dat persoonlijke (waardevolle) eigendommen vermist raken. De school kan hiervoor niet aansprakelijk worden gesteld, tenzij er sprake is van grove nalatigheid. Dit geldt ook voor het meenemen van persoonlijke eigendommen naar andere (buitenschoolse) activiteiten, zoals het meenemen van de fiets naar de sportzaal, schoolreisjes of excursie. Ook is het niet mogelijk een verzekering hiervoor af te sluiten. Het meenemen van dergelijke persoonlijke eigendommen gebeurt dus op eigen risico. Wie hier moeite mee heeft moet dit schriftelijk kenbaar maken bij de directie van de school</w:t>
      </w:r>
      <w:r w:rsidRPr="003250BD">
        <w:rPr>
          <w:rFonts w:ascii="Century Gothic" w:hAnsi="Century Gothic"/>
        </w:rPr>
        <w:t xml:space="preserve">. </w:t>
      </w:r>
    </w:p>
    <w:p w:rsidRPr="008B3E00" w:rsidR="008B3E00" w:rsidP="008B3E00" w:rsidRDefault="008B3E00" w14:paraId="0752070C" w14:textId="09AC819F">
      <w:pPr>
        <w:pStyle w:val="Heading1"/>
        <w:rPr>
          <w:rFonts w:ascii="Century Gothic" w:hAnsi="Century Gothic"/>
          <w:sz w:val="28"/>
          <w:szCs w:val="28"/>
        </w:rPr>
      </w:pPr>
      <w:bookmarkStart w:name="_Toc86389417" w:id="207"/>
      <w:r w:rsidRPr="008B3E00">
        <w:rPr>
          <w:rFonts w:ascii="Century Gothic" w:hAnsi="Century Gothic"/>
          <w:sz w:val="28"/>
          <w:szCs w:val="28"/>
        </w:rPr>
        <w:t>10.10 Klachten en geschillen</w:t>
      </w:r>
      <w:bookmarkEnd w:id="207"/>
    </w:p>
    <w:p w:rsidRPr="003250BD" w:rsidR="008B3E00" w:rsidP="008B3E00" w:rsidRDefault="008B3E00" w14:paraId="70E50D28" w14:textId="77777777">
      <w:pPr>
        <w:rPr>
          <w:rFonts w:ascii="Century Gothic" w:hAnsi="Century Gothic"/>
          <w:lang w:eastAsia="nl-NL"/>
        </w:rPr>
      </w:pPr>
      <w:r w:rsidRPr="003250BD">
        <w:rPr>
          <w:rFonts w:ascii="Century Gothic" w:hAnsi="Century Gothic"/>
          <w:lang w:eastAsia="nl-NL"/>
        </w:rPr>
        <w:t>U kunt vragen of klachten hebben over allerlei onderwerpen. Over voorvallen die gebeurd zijn tussen kinderen of tussen leerkracht en kind. U moet daar nooit mee rond blijven lopen. Wij vinden het erg belangrijk en erg fijn als u uw vragen of uw klachten rechtstreeks met ons bespreekt.</w:t>
      </w:r>
    </w:p>
    <w:p w:rsidRPr="00DF0E77" w:rsidR="008B3E00" w:rsidP="008B3E00" w:rsidRDefault="008B3E00" w14:paraId="1E36A168" w14:textId="77777777">
      <w:pPr>
        <w:spacing w:after="0"/>
        <w:rPr>
          <w:rFonts w:ascii="Century Gothic" w:hAnsi="Century Gothic"/>
          <w:u w:val="single"/>
          <w:lang w:eastAsia="nl-NL"/>
        </w:rPr>
      </w:pPr>
      <w:r w:rsidRPr="00DF0E77">
        <w:rPr>
          <w:rFonts w:ascii="Century Gothic" w:hAnsi="Century Gothic"/>
          <w:u w:val="single"/>
          <w:lang w:eastAsia="nl-NL"/>
        </w:rPr>
        <w:t>Stap 1</w:t>
      </w:r>
    </w:p>
    <w:p w:rsidRPr="003250BD" w:rsidR="008B3E00" w:rsidP="008B3E00" w:rsidRDefault="008B3E00" w14:paraId="30DADF96" w14:textId="77777777">
      <w:pPr>
        <w:spacing w:after="0"/>
        <w:rPr>
          <w:rFonts w:ascii="Century Gothic" w:hAnsi="Century Gothic"/>
          <w:lang w:eastAsia="nl-NL"/>
        </w:rPr>
      </w:pPr>
      <w:r w:rsidRPr="003250BD">
        <w:rPr>
          <w:rFonts w:ascii="Century Gothic" w:hAnsi="Century Gothic"/>
          <w:lang w:eastAsia="nl-NL"/>
        </w:rPr>
        <w:t>Het beste kunt u in zo'n geval met de leerkracht contact opnemen. Hij of zij zal uw opmerkingen altijd serieus behandelen. In de meeste gevallen kunt u er samen wel uitkomen. Conflicten ontstaan vaak door misverstanden en communicatiestoornissen. Dikwijls is een open gesprek en uitleg over een bepaalde situatie al genoeg om het probleem op te lossen.</w:t>
      </w:r>
    </w:p>
    <w:p w:rsidRPr="003250BD" w:rsidR="008B3E00" w:rsidP="008B3E00" w:rsidRDefault="008B3E00" w14:paraId="57C037EF" w14:textId="77777777">
      <w:pPr>
        <w:spacing w:after="0"/>
        <w:rPr>
          <w:rFonts w:ascii="Century Gothic" w:hAnsi="Century Gothic"/>
          <w:lang w:eastAsia="nl-NL"/>
        </w:rPr>
      </w:pPr>
    </w:p>
    <w:p w:rsidRPr="00DF0E77" w:rsidR="008B3E00" w:rsidP="008B3E00" w:rsidRDefault="008B3E00" w14:paraId="042EBFBE" w14:textId="77777777">
      <w:pPr>
        <w:spacing w:after="0"/>
        <w:rPr>
          <w:rFonts w:ascii="Century Gothic" w:hAnsi="Century Gothic"/>
          <w:u w:val="single"/>
          <w:lang w:eastAsia="nl-NL"/>
        </w:rPr>
      </w:pPr>
      <w:r w:rsidRPr="00DF0E77">
        <w:rPr>
          <w:rFonts w:ascii="Century Gothic" w:hAnsi="Century Gothic"/>
          <w:u w:val="single"/>
          <w:lang w:eastAsia="nl-NL"/>
        </w:rPr>
        <w:t>Stap 2</w:t>
      </w:r>
    </w:p>
    <w:p w:rsidRPr="003250BD" w:rsidR="008B3E00" w:rsidP="008B3E00" w:rsidRDefault="008B3E00" w14:paraId="107E8F6D" w14:textId="77777777">
      <w:pPr>
        <w:spacing w:after="0"/>
        <w:rPr>
          <w:rFonts w:ascii="Century Gothic" w:hAnsi="Century Gothic"/>
          <w:lang w:eastAsia="nl-NL"/>
        </w:rPr>
      </w:pPr>
      <w:r w:rsidRPr="003250BD">
        <w:rPr>
          <w:rFonts w:ascii="Century Gothic" w:hAnsi="Century Gothic"/>
          <w:lang w:eastAsia="nl-NL"/>
        </w:rPr>
        <w:t>Als dit toch niet lukt, bent u altijd welkom bij de directie. Hij zal u graag te woord staan en er alles aan doen om de problemen (van welke aard ook) samen met u op te lossen.</w:t>
      </w:r>
    </w:p>
    <w:p w:rsidRPr="003250BD" w:rsidR="008B3E00" w:rsidP="008B3E00" w:rsidRDefault="008B3E00" w14:paraId="6251134D" w14:textId="77777777">
      <w:pPr>
        <w:spacing w:after="0"/>
        <w:rPr>
          <w:rFonts w:ascii="Century Gothic" w:hAnsi="Century Gothic"/>
          <w:lang w:eastAsia="nl-NL"/>
        </w:rPr>
      </w:pPr>
    </w:p>
    <w:p w:rsidRPr="00DF0E77" w:rsidR="008B3E00" w:rsidP="008B3E00" w:rsidRDefault="008B3E00" w14:paraId="5B5E4E7B" w14:textId="77777777">
      <w:pPr>
        <w:spacing w:after="0"/>
        <w:rPr>
          <w:rFonts w:ascii="Century Gothic" w:hAnsi="Century Gothic"/>
          <w:u w:val="single"/>
          <w:lang w:eastAsia="nl-NL"/>
        </w:rPr>
      </w:pPr>
      <w:r w:rsidRPr="00DF0E77">
        <w:rPr>
          <w:rFonts w:ascii="Century Gothic" w:hAnsi="Century Gothic"/>
          <w:u w:val="single"/>
          <w:lang w:eastAsia="nl-NL"/>
        </w:rPr>
        <w:t>Stap 3</w:t>
      </w:r>
    </w:p>
    <w:p w:rsidRPr="003250BD" w:rsidR="008B3E00" w:rsidP="008B3E00" w:rsidRDefault="008B3E00" w14:paraId="4BF5B8E6" w14:textId="77777777">
      <w:pPr>
        <w:spacing w:after="0"/>
        <w:rPr>
          <w:rFonts w:ascii="Century Gothic" w:hAnsi="Century Gothic"/>
          <w:lang w:eastAsia="nl-NL"/>
        </w:rPr>
      </w:pPr>
      <w:r w:rsidRPr="003250BD">
        <w:rPr>
          <w:rFonts w:ascii="Century Gothic" w:hAnsi="Century Gothic"/>
          <w:lang w:eastAsia="nl-NL"/>
        </w:rPr>
        <w:t>Als deze tweede mogelijkheid voor u geen resultaat oplevert, geldt voor onze school de modelklachtenregeling van de besturenorganisaties. Op uw verzoek kunnen wij u die ter hand stellen zodat u daarmee verdere stappen kunt ondernemen. Deze is op school ter inzage</w:t>
      </w:r>
    </w:p>
    <w:p w:rsidRPr="003250BD" w:rsidR="008B3E00" w:rsidP="008B3E00" w:rsidRDefault="008B3E00" w14:paraId="2CC31ED5" w14:textId="6EEFF466">
      <w:pPr>
        <w:spacing w:after="0"/>
        <w:rPr>
          <w:rFonts w:ascii="Century Gothic" w:hAnsi="Century Gothic"/>
          <w:lang w:eastAsia="nl-NL"/>
        </w:rPr>
      </w:pPr>
      <w:r w:rsidRPr="003250BD">
        <w:rPr>
          <w:rFonts w:ascii="Century Gothic" w:hAnsi="Century Gothic"/>
          <w:lang w:eastAsia="nl-NL"/>
        </w:rPr>
        <w:t xml:space="preserve">aanwezig. Bij de klachtencommissie kunt u, in laatste instantie, uw klachten (bijvoorbeeld over discriminatie, ongewenste intimiteiten etc.) indienen. Dit loopt via de interne vertrouwenspersoon: Mevr. Annelies </w:t>
      </w:r>
      <w:r w:rsidR="000D20B7">
        <w:rPr>
          <w:rFonts w:ascii="Century Gothic" w:hAnsi="Century Gothic"/>
          <w:lang w:eastAsia="nl-NL"/>
        </w:rPr>
        <w:t>S</w:t>
      </w:r>
      <w:r w:rsidRPr="003250BD">
        <w:rPr>
          <w:rFonts w:ascii="Century Gothic" w:hAnsi="Century Gothic"/>
          <w:lang w:eastAsia="nl-NL"/>
        </w:rPr>
        <w:t>chuit. Uiteraard kunt u ook rechtstreeks contact opnemen met de klachtencommissie.</w:t>
      </w:r>
    </w:p>
    <w:p w:rsidRPr="003250BD" w:rsidR="008B3E00" w:rsidP="008B3E00" w:rsidRDefault="008B3E00" w14:paraId="54828B99" w14:textId="77777777">
      <w:pPr>
        <w:spacing w:after="0"/>
        <w:rPr>
          <w:rFonts w:ascii="Century Gothic" w:hAnsi="Century Gothic"/>
          <w:lang w:eastAsia="nl-NL"/>
        </w:rPr>
      </w:pPr>
    </w:p>
    <w:p w:rsidRPr="003250BD" w:rsidR="008B3E00" w:rsidP="008B3E00" w:rsidRDefault="008B3E00" w14:paraId="2F324B98" w14:textId="77777777">
      <w:pPr>
        <w:spacing w:after="0"/>
        <w:rPr>
          <w:rFonts w:ascii="Century Gothic" w:hAnsi="Century Gothic"/>
          <w:lang w:eastAsia="nl-NL"/>
        </w:rPr>
      </w:pPr>
      <w:r w:rsidRPr="003250BD">
        <w:rPr>
          <w:rFonts w:ascii="Century Gothic" w:hAnsi="Century Gothic"/>
          <w:lang w:eastAsia="nl-NL"/>
        </w:rPr>
        <w:t>Wij hopen natuurlijk dat zo'n situatie zich niet zal voordoen. Wij zijn ervan overtuigd dat wij, in een open sfeer, binnen de grenzen van onze mogelijkheden, eventuele problemen met u kunnen oplossen.</w:t>
      </w:r>
    </w:p>
    <w:p w:rsidRPr="003250BD" w:rsidR="008B3E00" w:rsidP="008B3E00" w:rsidRDefault="008B3E00" w14:paraId="378AC5FC" w14:textId="77777777">
      <w:pPr>
        <w:spacing w:after="0"/>
        <w:rPr>
          <w:rFonts w:ascii="Century Gothic" w:hAnsi="Century Gothic"/>
          <w:lang w:eastAsia="nl-NL"/>
        </w:rPr>
      </w:pPr>
    </w:p>
    <w:p w:rsidRPr="003250BD" w:rsidR="008B3E00" w:rsidP="008B3E00" w:rsidRDefault="008B3E00" w14:paraId="61DA1E20" w14:textId="77777777">
      <w:pPr>
        <w:spacing w:after="0"/>
        <w:rPr>
          <w:rFonts w:ascii="Century Gothic" w:hAnsi="Century Gothic"/>
          <w:lang w:eastAsia="nl-NL"/>
        </w:rPr>
      </w:pPr>
      <w:r w:rsidRPr="003250BD">
        <w:rPr>
          <w:rFonts w:ascii="Century Gothic" w:hAnsi="Century Gothic"/>
          <w:lang w:eastAsia="nl-NL"/>
        </w:rPr>
        <w:t>Onze stichting is aangesloten bij de landelijke klachtencommissie.</w:t>
      </w:r>
    </w:p>
    <w:p w:rsidRPr="003250BD" w:rsidR="008B3E00" w:rsidP="008B3E00" w:rsidRDefault="008B3E00" w14:paraId="07C299B4" w14:textId="77777777">
      <w:pPr>
        <w:spacing w:after="0"/>
        <w:rPr>
          <w:rFonts w:ascii="Century Gothic" w:hAnsi="Century Gothic"/>
          <w:lang w:eastAsia="nl-NL"/>
        </w:rPr>
      </w:pPr>
      <w:r w:rsidRPr="003250BD">
        <w:rPr>
          <w:rFonts w:ascii="Century Gothic" w:hAnsi="Century Gothic"/>
          <w:lang w:eastAsia="nl-NL"/>
        </w:rPr>
        <w:t>Postbus 82324, 2508 EH Den Haag.</w:t>
      </w:r>
    </w:p>
    <w:p w:rsidRPr="003250BD" w:rsidR="008B3E00" w:rsidP="008B3E00" w:rsidRDefault="008B3E00" w14:paraId="4F8F4D54" w14:textId="77777777">
      <w:pPr>
        <w:spacing w:after="0"/>
        <w:rPr>
          <w:rFonts w:ascii="Century Gothic" w:hAnsi="Century Gothic"/>
          <w:lang w:eastAsia="nl-NL"/>
        </w:rPr>
      </w:pPr>
      <w:r w:rsidRPr="003250BD">
        <w:rPr>
          <w:rFonts w:ascii="Century Gothic" w:hAnsi="Century Gothic"/>
          <w:lang w:eastAsia="nl-NL"/>
        </w:rPr>
        <w:t>Informatie staat ook op de website van PRO8.</w:t>
      </w:r>
    </w:p>
    <w:p w:rsidRPr="003250BD" w:rsidR="008B3E00" w:rsidP="008B3E00" w:rsidRDefault="00D232DC" w14:paraId="47967F89" w14:textId="77777777">
      <w:pPr>
        <w:spacing w:after="0"/>
        <w:rPr>
          <w:rFonts w:ascii="Century Gothic" w:hAnsi="Century Gothic"/>
          <w:lang w:eastAsia="nl-NL"/>
        </w:rPr>
      </w:pPr>
      <w:hyperlink w:history="1" r:id="rId37">
        <w:r w:rsidRPr="003250BD" w:rsidR="008B3E00">
          <w:rPr>
            <w:rFonts w:ascii="Century Gothic" w:hAnsi="Century Gothic"/>
            <w:lang w:eastAsia="nl-NL"/>
          </w:rPr>
          <w:t>http://www.pro8.nu/index.php/ouders/klachtenregeling</w:t>
        </w:r>
      </w:hyperlink>
      <w:r w:rsidRPr="003250BD" w:rsidR="008B3E00">
        <w:rPr>
          <w:rFonts w:ascii="Century Gothic" w:hAnsi="Century Gothic"/>
          <w:lang w:eastAsia="nl-NL"/>
        </w:rPr>
        <w:t xml:space="preserve"> </w:t>
      </w:r>
    </w:p>
    <w:p w:rsidRPr="003250BD" w:rsidR="008B3E00" w:rsidP="008B3E00" w:rsidRDefault="008B3E00" w14:paraId="73A77372" w14:textId="77777777">
      <w:pPr>
        <w:spacing w:after="0"/>
        <w:rPr>
          <w:rFonts w:ascii="Century Gothic" w:hAnsi="Century Gothic"/>
          <w:lang w:eastAsia="nl-NL"/>
        </w:rPr>
      </w:pPr>
    </w:p>
    <w:p w:rsidRPr="003250BD" w:rsidR="008B3E00" w:rsidP="008B3E00" w:rsidRDefault="008B3E00" w14:paraId="28AA1E79" w14:textId="33F1883C">
      <w:pPr>
        <w:spacing w:after="0"/>
        <w:rPr>
          <w:rFonts w:ascii="Century Gothic" w:hAnsi="Century Gothic"/>
          <w:lang w:eastAsia="nl-NL"/>
        </w:rPr>
      </w:pPr>
      <w:r w:rsidRPr="003250BD">
        <w:rPr>
          <w:rFonts w:ascii="Century Gothic" w:hAnsi="Century Gothic"/>
          <w:lang w:eastAsia="nl-NL"/>
        </w:rPr>
        <w:t>Het telefoonnummer van de vertrouwensinspecteurs van de inspectie van onderwijs is: 0900-1113111</w:t>
      </w:r>
      <w:r w:rsidR="00F76A1D">
        <w:rPr>
          <w:rFonts w:ascii="Century Gothic" w:hAnsi="Century Gothic"/>
          <w:lang w:eastAsia="nl-NL"/>
        </w:rPr>
        <w:t>.</w:t>
      </w:r>
    </w:p>
    <w:p w:rsidR="008B3E00" w:rsidP="008B3E00" w:rsidRDefault="008B3E00" w14:paraId="215FD429" w14:textId="77777777">
      <w:pPr>
        <w:rPr>
          <w:rFonts w:ascii="Century Gothic" w:hAnsi="Century Gothic" w:eastAsiaTheme="majorEastAsia" w:cstheme="majorBidi"/>
          <w:color w:val="2F5496" w:themeColor="accent1" w:themeShade="BF"/>
        </w:rPr>
      </w:pPr>
      <w:r>
        <w:rPr>
          <w:rFonts w:ascii="Century Gothic" w:hAnsi="Century Gothic"/>
        </w:rPr>
        <w:br w:type="page"/>
      </w:r>
    </w:p>
    <w:p w:rsidRPr="008B3E00" w:rsidR="004E4F22" w:rsidP="008B3E00" w:rsidRDefault="008B3E00" w14:paraId="613DB63A" w14:textId="30DA4D57">
      <w:pPr>
        <w:pStyle w:val="Heading1"/>
        <w:rPr>
          <w:rFonts w:ascii="Century Gothic" w:hAnsi="Century Gothic"/>
        </w:rPr>
      </w:pPr>
      <w:bookmarkStart w:name="_Toc86389418" w:id="208"/>
      <w:r w:rsidRPr="008B3E00">
        <w:rPr>
          <w:rFonts w:ascii="Century Gothic" w:hAnsi="Century Gothic"/>
        </w:rPr>
        <w:t xml:space="preserve">11. </w:t>
      </w:r>
      <w:r w:rsidRPr="008B3E00" w:rsidR="004E4F22">
        <w:rPr>
          <w:rFonts w:ascii="Century Gothic" w:hAnsi="Century Gothic"/>
        </w:rPr>
        <w:t>Aanmelden en de leerplicht</w:t>
      </w:r>
      <w:bookmarkEnd w:id="188"/>
      <w:bookmarkEnd w:id="208"/>
    </w:p>
    <w:p w:rsidRPr="003250BD" w:rsidR="004E4F22" w:rsidP="004E4F22" w:rsidRDefault="004E4F22" w14:paraId="1784C409" w14:textId="77777777">
      <w:pPr>
        <w:tabs>
          <w:tab w:val="left" w:pos="-284"/>
          <w:tab w:val="left" w:pos="0"/>
          <w:tab w:val="left" w:pos="1276"/>
          <w:tab w:val="left" w:pos="4962"/>
        </w:tabs>
        <w:jc w:val="both"/>
        <w:rPr>
          <w:rFonts w:ascii="Century Gothic" w:hAnsi="Century Gothic" w:cs="Arial"/>
        </w:rPr>
      </w:pPr>
      <w:r w:rsidRPr="003250BD">
        <w:rPr>
          <w:rFonts w:ascii="Century Gothic" w:hAnsi="Century Gothic" w:cs="Arial"/>
        </w:rPr>
        <w:t xml:space="preserve">Bij de wet is de nieuwe leerplicht geregeld. Ouders hebben de verplichting er zorg voor te dragen dat hun kinderen op een school worden ingeschreven en de school bezoeken. </w:t>
      </w:r>
    </w:p>
    <w:p w:rsidRPr="008B3E00" w:rsidR="004E4F22" w:rsidP="008B3E00" w:rsidRDefault="004E4F22" w14:paraId="5B615580" w14:textId="7426ECD9">
      <w:pPr>
        <w:spacing w:after="0"/>
        <w:rPr>
          <w:rFonts w:ascii="Century Gothic" w:hAnsi="Century Gothic"/>
          <w:u w:val="single"/>
        </w:rPr>
      </w:pPr>
      <w:bookmarkStart w:name="_Toc20927480" w:id="209"/>
      <w:r w:rsidRPr="008B3E00">
        <w:rPr>
          <w:rFonts w:ascii="Century Gothic" w:hAnsi="Century Gothic"/>
          <w:u w:val="single"/>
        </w:rPr>
        <w:t>4 - jarigen</w:t>
      </w:r>
      <w:bookmarkEnd w:id="209"/>
    </w:p>
    <w:p w:rsidRPr="008B3E00" w:rsidR="004E4F22" w:rsidP="008B3E00" w:rsidRDefault="004E4F22" w14:paraId="4019ED3C" w14:textId="57693B37">
      <w:pPr>
        <w:rPr>
          <w:rFonts w:ascii="Century Gothic" w:hAnsi="Century Gothic" w:cs="Arial"/>
          <w:b/>
        </w:rPr>
      </w:pPr>
      <w:r w:rsidRPr="008B3E00">
        <w:rPr>
          <w:rFonts w:ascii="Century Gothic" w:hAnsi="Century Gothic" w:cs="Calibri"/>
        </w:rPr>
        <w:t xml:space="preserve">Wanneer uw zoon of dochter volgend schooljaar 4 jaar wordt en dus naar school kan en mag, vragen wij u uw kind zo spoedig aan te melden (ook broertjes en zusjes). Hiervoor kunt u een afspraak maken per mail: </w:t>
      </w:r>
      <w:r w:rsidRPr="008B3E00" w:rsidR="00CE1EC8">
        <w:rPr>
          <w:rFonts w:ascii="Century Gothic" w:hAnsi="Century Gothic" w:cs="Calibri"/>
        </w:rPr>
        <w:t>info@bsdeboomgaardbraamt.nl of direct bij Remko Brinkhuis</w:t>
      </w:r>
      <w:r w:rsidRPr="008B3E00">
        <w:rPr>
          <w:rFonts w:ascii="Century Gothic" w:hAnsi="Century Gothic" w:cs="Calibri"/>
        </w:rPr>
        <w:t>. Nieuwe ouders mogen altijd contact met ons</w:t>
      </w:r>
      <w:r w:rsidRPr="008B3E00" w:rsidR="00CE1EC8">
        <w:rPr>
          <w:rFonts w:ascii="Century Gothic" w:hAnsi="Century Gothic" w:cs="Calibri"/>
        </w:rPr>
        <w:t xml:space="preserve"> opnemen voor een kennismaking.</w:t>
      </w:r>
      <w:r w:rsidRPr="008B3E00">
        <w:rPr>
          <w:rFonts w:ascii="Century Gothic" w:hAnsi="Century Gothic" w:cs="Arial"/>
        </w:rPr>
        <w:t xml:space="preserve"> Elk kind kan op zijn 4e verjaardag (in de praktijk meestal de dag erna) onmiddellijk naar de basisschool.</w:t>
      </w:r>
    </w:p>
    <w:p w:rsidRPr="008B3E00" w:rsidR="004E4F22" w:rsidP="008B3E00" w:rsidRDefault="008B3E00" w14:paraId="6875DE32" w14:textId="1DF68E8B">
      <w:pPr>
        <w:pStyle w:val="Heading1"/>
        <w:rPr>
          <w:rFonts w:ascii="Century Gothic" w:hAnsi="Century Gothic"/>
          <w:sz w:val="28"/>
          <w:szCs w:val="28"/>
        </w:rPr>
      </w:pPr>
      <w:bookmarkStart w:name="_Toc20927482" w:id="210"/>
      <w:bookmarkStart w:name="_Toc86389419" w:id="211"/>
      <w:r w:rsidRPr="008B3E00">
        <w:rPr>
          <w:rFonts w:ascii="Century Gothic" w:hAnsi="Century Gothic"/>
          <w:sz w:val="28"/>
          <w:szCs w:val="28"/>
        </w:rPr>
        <w:t xml:space="preserve">11.1 </w:t>
      </w:r>
      <w:r w:rsidRPr="008B3E00" w:rsidR="004E4F22">
        <w:rPr>
          <w:rFonts w:ascii="Century Gothic" w:hAnsi="Century Gothic"/>
          <w:sz w:val="28"/>
          <w:szCs w:val="28"/>
        </w:rPr>
        <w:t>Verlofaanvraag</w:t>
      </w:r>
      <w:bookmarkEnd w:id="210"/>
      <w:bookmarkEnd w:id="211"/>
    </w:p>
    <w:p w:rsidRPr="003250BD" w:rsidR="004E4F22" w:rsidP="004E4F22" w:rsidRDefault="004E4F22" w14:paraId="0CDA02A7" w14:textId="77777777">
      <w:pPr>
        <w:rPr>
          <w:rFonts w:ascii="Century Gothic" w:hAnsi="Century Gothic"/>
        </w:rPr>
      </w:pPr>
      <w:r w:rsidRPr="003250BD">
        <w:rPr>
          <w:rFonts w:ascii="Century Gothic" w:hAnsi="Century Gothic"/>
        </w:rPr>
        <w:t xml:space="preserve">Wanneer u verlof wilt aanvragen kan dit via de directie van de school. U ontvangt een verlofformulier waarop u de datum, tijd en reden kunt aangeven. Dit verlofformulier dient ingevuld afgegeven te worden bij de directie, eventueel via de leerkracht. De directie beoordeelt of verlof wel of niet verleend kan worden. Dit gebeurt aan de hand van vaste richtlijnen, hieronder beschreven. </w:t>
      </w:r>
    </w:p>
    <w:p w:rsidRPr="008B3E00" w:rsidR="004E4F22" w:rsidP="008B3E00" w:rsidRDefault="004E4F22" w14:paraId="22A47605" w14:textId="395DA645">
      <w:pPr>
        <w:spacing w:after="0"/>
        <w:rPr>
          <w:rFonts w:ascii="Century Gothic" w:hAnsi="Century Gothic"/>
          <w:u w:val="single"/>
        </w:rPr>
      </w:pPr>
      <w:bookmarkStart w:name="_Toc20927483" w:id="212"/>
      <w:r w:rsidRPr="008B3E00">
        <w:rPr>
          <w:rFonts w:ascii="Century Gothic" w:hAnsi="Century Gothic"/>
          <w:u w:val="single"/>
        </w:rPr>
        <w:t>Toelichting op de verlofmogelijkheden buiten de schoolvakanties</w:t>
      </w:r>
      <w:bookmarkEnd w:id="212"/>
    </w:p>
    <w:p w:rsidRPr="003250BD" w:rsidR="004E4F22" w:rsidP="008B3E00" w:rsidRDefault="004E4F22" w14:paraId="1A505DE2" w14:textId="77777777">
      <w:pPr>
        <w:spacing w:after="0"/>
        <w:jc w:val="both"/>
        <w:rPr>
          <w:rFonts w:ascii="Century Gothic" w:hAnsi="Century Gothic" w:cs="Arial"/>
        </w:rPr>
      </w:pPr>
      <w:r w:rsidRPr="003250BD">
        <w:rPr>
          <w:rFonts w:ascii="Century Gothic" w:hAnsi="Century Gothic" w:cs="Arial"/>
        </w:rPr>
        <w:t>Sinds de herziening van de Leerplichtwet 1969 zijn de regels omtrent extra verlof of vakantie aangescherpt. Wij kennen twee soorten verlof:</w:t>
      </w:r>
    </w:p>
    <w:p w:rsidRPr="003250BD" w:rsidR="004E4F22" w:rsidP="004E4F22" w:rsidRDefault="004E4F22" w14:paraId="182E6632" w14:textId="77777777">
      <w:pPr>
        <w:numPr>
          <w:ilvl w:val="0"/>
          <w:numId w:val="11"/>
        </w:numPr>
        <w:spacing w:after="0" w:line="240" w:lineRule="auto"/>
        <w:ind w:left="0" w:firstLine="0"/>
        <w:jc w:val="both"/>
        <w:rPr>
          <w:rFonts w:ascii="Century Gothic" w:hAnsi="Century Gothic" w:cs="Arial"/>
        </w:rPr>
      </w:pPr>
      <w:r w:rsidRPr="003250BD">
        <w:rPr>
          <w:rFonts w:ascii="Century Gothic" w:hAnsi="Century Gothic" w:cs="Arial"/>
        </w:rPr>
        <w:t>extra vakantieverlof</w:t>
      </w:r>
    </w:p>
    <w:p w:rsidRPr="003250BD" w:rsidR="004E4F22" w:rsidP="004E4F22" w:rsidRDefault="004E4F22" w14:paraId="47133D64" w14:textId="77777777">
      <w:pPr>
        <w:numPr>
          <w:ilvl w:val="0"/>
          <w:numId w:val="11"/>
        </w:numPr>
        <w:spacing w:after="0" w:line="240" w:lineRule="auto"/>
        <w:ind w:left="0" w:firstLine="0"/>
        <w:jc w:val="both"/>
        <w:rPr>
          <w:rFonts w:ascii="Century Gothic" w:hAnsi="Century Gothic" w:cs="Arial"/>
        </w:rPr>
      </w:pPr>
      <w:r w:rsidRPr="003250BD">
        <w:rPr>
          <w:rFonts w:ascii="Century Gothic" w:hAnsi="Century Gothic" w:cs="Arial"/>
        </w:rPr>
        <w:t>extra verlof wegens gewichtige omstandigheden:</w:t>
      </w:r>
    </w:p>
    <w:p w:rsidRPr="003250BD" w:rsidR="004E4F22" w:rsidP="008B3E00" w:rsidRDefault="004E4F22" w14:paraId="48270C21" w14:textId="77777777">
      <w:pPr>
        <w:spacing w:after="0"/>
        <w:ind w:left="720"/>
        <w:jc w:val="both"/>
        <w:rPr>
          <w:rFonts w:ascii="Century Gothic" w:hAnsi="Century Gothic" w:cs="Arial"/>
        </w:rPr>
      </w:pPr>
      <w:r w:rsidRPr="003250BD">
        <w:rPr>
          <w:rFonts w:ascii="Century Gothic" w:hAnsi="Century Gothic" w:cs="Arial"/>
        </w:rPr>
        <w:t>1.  tot maximaal tien schooldagen</w:t>
      </w:r>
    </w:p>
    <w:p w:rsidRPr="003250BD" w:rsidR="004E4F22" w:rsidP="008B3E00" w:rsidRDefault="004E4F22" w14:paraId="1D092FEC" w14:textId="77777777">
      <w:pPr>
        <w:spacing w:after="0"/>
        <w:ind w:left="720"/>
        <w:jc w:val="both"/>
        <w:rPr>
          <w:rFonts w:ascii="Century Gothic" w:hAnsi="Century Gothic" w:cs="Arial"/>
        </w:rPr>
      </w:pPr>
      <w:r w:rsidRPr="003250BD">
        <w:rPr>
          <w:rFonts w:ascii="Century Gothic" w:hAnsi="Century Gothic" w:cs="Arial"/>
        </w:rPr>
        <w:t>2.  meer dan tien schooldagen</w:t>
      </w:r>
    </w:p>
    <w:p w:rsidRPr="003250BD" w:rsidR="004E4F22" w:rsidP="004E4F22" w:rsidRDefault="004E4F22" w14:paraId="048033B9" w14:textId="77777777">
      <w:pPr>
        <w:rPr>
          <w:rFonts w:ascii="Century Gothic" w:hAnsi="Century Gothic"/>
          <w:bCs/>
        </w:rPr>
      </w:pPr>
      <w:r w:rsidRPr="003250BD">
        <w:rPr>
          <w:rFonts w:ascii="Century Gothic" w:hAnsi="Century Gothic"/>
          <w:bCs/>
        </w:rPr>
        <w:t>De extra vakantie buiten de reguliere schoolvakanties is alleen maar mogelijk in verband met de aard van het beroep van een van de ouders/verzorgers/voogden van een leerling.</w:t>
      </w:r>
    </w:p>
    <w:p w:rsidRPr="008B3E00" w:rsidR="004E4F22" w:rsidP="008B3E00" w:rsidRDefault="004E4F22" w14:paraId="454D0285" w14:textId="5E9AD5B0">
      <w:pPr>
        <w:spacing w:after="0"/>
        <w:rPr>
          <w:rFonts w:ascii="Century Gothic" w:hAnsi="Century Gothic"/>
          <w:u w:val="single"/>
        </w:rPr>
      </w:pPr>
      <w:bookmarkStart w:name="_Toc20927484" w:id="213"/>
      <w:r w:rsidRPr="008B3E00">
        <w:rPr>
          <w:rFonts w:ascii="Century Gothic" w:hAnsi="Century Gothic"/>
          <w:u w:val="single"/>
        </w:rPr>
        <w:t>Extra vakantieverlof</w:t>
      </w:r>
      <w:bookmarkEnd w:id="213"/>
    </w:p>
    <w:p w:rsidRPr="003250BD" w:rsidR="004E4F22" w:rsidP="008B3E00" w:rsidRDefault="004E4F22" w14:paraId="366678A4" w14:textId="77777777">
      <w:pPr>
        <w:spacing w:after="0"/>
        <w:jc w:val="both"/>
        <w:rPr>
          <w:rFonts w:ascii="Century Gothic" w:hAnsi="Century Gothic" w:cs="Arial"/>
        </w:rPr>
      </w:pPr>
      <w:r w:rsidRPr="003250BD">
        <w:rPr>
          <w:rFonts w:ascii="Century Gothic" w:hAnsi="Century Gothic" w:cs="Arial"/>
        </w:rPr>
        <w:t>Algemeen uitgangspunt is:</w:t>
      </w:r>
    </w:p>
    <w:p w:rsidRPr="003250BD" w:rsidR="005D4030" w:rsidP="005D4030" w:rsidRDefault="004E4F22" w14:paraId="20862E36" w14:textId="5B71FB62">
      <w:pPr>
        <w:spacing w:after="0"/>
        <w:jc w:val="both"/>
        <w:rPr>
          <w:rFonts w:ascii="Century Gothic" w:hAnsi="Century Gothic" w:cs="Arial"/>
        </w:rPr>
      </w:pPr>
      <w:r w:rsidRPr="003250BD">
        <w:rPr>
          <w:rFonts w:ascii="Century Gothic" w:hAnsi="Century Gothic" w:cs="Arial"/>
        </w:rPr>
        <w:t>Verlof buiten de schoolvakanties is niet mogelijk, tenzij er sprake is van artikel 13a van de Leerplichtwet 1969, waarin staat aangegeven dat het alleen wegens de specifieke aard van het beroep van één van de ouders/verzorgers/voogden slechts mogelijk is buiten de schoo</w:t>
      </w:r>
      <w:r w:rsidRPr="003250BD" w:rsidR="005D4030">
        <w:rPr>
          <w:rFonts w:ascii="Century Gothic" w:hAnsi="Century Gothic" w:cs="Arial"/>
        </w:rPr>
        <w:t xml:space="preserve">lvakanties op vakantie te gaan. Onder </w:t>
      </w:r>
      <w:r w:rsidRPr="003250BD">
        <w:rPr>
          <w:rFonts w:ascii="Century Gothic" w:hAnsi="Century Gothic" w:cs="Arial"/>
        </w:rPr>
        <w:t xml:space="preserve">“aard van het beroep” verstaan we een beroep dat volledig afhankelijk is van de schoolvakanties. Als voorbeeld kan hier een campinghouder genoemd worden. Een werknemer met een willekeurig beroep, die in de vakantieperiode bij zijn werkgever om organisatorische redenen niet gemist kan worden, kan geen verlof wegens ”aard </w:t>
      </w:r>
      <w:r w:rsidRPr="003250BD" w:rsidR="005D4030">
        <w:rPr>
          <w:rFonts w:ascii="Century Gothic" w:hAnsi="Century Gothic" w:cs="Arial"/>
        </w:rPr>
        <w:t>van het beroep” worden gegeven.</w:t>
      </w:r>
    </w:p>
    <w:p w:rsidRPr="003250BD" w:rsidR="004E4F22" w:rsidP="005D4030" w:rsidRDefault="004E4F22" w14:paraId="7FF93CA0" w14:textId="42ECE1A9">
      <w:pPr>
        <w:spacing w:after="0"/>
        <w:jc w:val="both"/>
        <w:rPr>
          <w:rFonts w:ascii="Century Gothic" w:hAnsi="Century Gothic" w:cs="Arial"/>
        </w:rPr>
      </w:pPr>
      <w:r w:rsidRPr="003250BD">
        <w:rPr>
          <w:rFonts w:ascii="Century Gothic" w:hAnsi="Century Gothic" w:cs="Arial"/>
        </w:rPr>
        <w:t>Ouders dienen hiervoor minimaal twee maanden van tevoren bij de directeur van de school schriftelijk een verzoek in te dienen. Tevens moet een werkgeversverklaring worden overgelegd, waaruit blijkt dat geen verlof binnen de officiële schoolvakantie mogelijk is.</w:t>
      </w:r>
    </w:p>
    <w:p w:rsidRPr="003250BD" w:rsidR="000F79F5" w:rsidP="005D4030" w:rsidRDefault="000F79F5" w14:paraId="1499F9D2" w14:textId="77777777">
      <w:pPr>
        <w:spacing w:after="0"/>
        <w:jc w:val="both"/>
        <w:rPr>
          <w:rFonts w:ascii="Century Gothic" w:hAnsi="Century Gothic" w:cs="Arial"/>
        </w:rPr>
      </w:pPr>
    </w:p>
    <w:p w:rsidR="00F76A1D" w:rsidP="005D4030" w:rsidRDefault="00F76A1D" w14:paraId="4118ACC0" w14:textId="77777777">
      <w:pPr>
        <w:spacing w:after="0"/>
        <w:jc w:val="both"/>
        <w:rPr>
          <w:rFonts w:ascii="Century Gothic" w:hAnsi="Century Gothic" w:cs="Arial"/>
        </w:rPr>
      </w:pPr>
    </w:p>
    <w:p w:rsidRPr="003250BD" w:rsidR="004E4F22" w:rsidP="005D4030" w:rsidRDefault="004E4F22" w14:paraId="1797D17F" w14:textId="54043957">
      <w:pPr>
        <w:spacing w:after="0"/>
        <w:jc w:val="both"/>
        <w:rPr>
          <w:rFonts w:ascii="Century Gothic" w:hAnsi="Century Gothic" w:cs="Arial"/>
        </w:rPr>
      </w:pPr>
      <w:r w:rsidRPr="003250BD">
        <w:rPr>
          <w:rFonts w:ascii="Century Gothic" w:hAnsi="Century Gothic" w:cs="Arial"/>
        </w:rPr>
        <w:t>Het verlof:</w:t>
      </w:r>
    </w:p>
    <w:p w:rsidRPr="003250BD" w:rsidR="004E4F22" w:rsidP="005D4030" w:rsidRDefault="004E4F22" w14:paraId="364CA2EB" w14:textId="77777777">
      <w:pPr>
        <w:spacing w:after="0"/>
        <w:jc w:val="both"/>
        <w:rPr>
          <w:rFonts w:ascii="Century Gothic" w:hAnsi="Century Gothic" w:cs="Arial"/>
        </w:rPr>
      </w:pPr>
      <w:r w:rsidRPr="003250BD">
        <w:rPr>
          <w:rFonts w:ascii="Century Gothic" w:hAnsi="Century Gothic" w:cs="Arial"/>
        </w:rPr>
        <w:t>- kan slechts eenmaal per schooljaar worden verleend;</w:t>
      </w:r>
    </w:p>
    <w:p w:rsidRPr="003250BD" w:rsidR="004E4F22" w:rsidP="005D4030" w:rsidRDefault="004E4F22" w14:paraId="3512EA89" w14:textId="77777777">
      <w:pPr>
        <w:spacing w:after="0"/>
        <w:jc w:val="both"/>
        <w:rPr>
          <w:rFonts w:ascii="Century Gothic" w:hAnsi="Century Gothic" w:cs="Arial"/>
        </w:rPr>
      </w:pPr>
      <w:r w:rsidRPr="003250BD">
        <w:rPr>
          <w:rFonts w:ascii="Century Gothic" w:hAnsi="Century Gothic" w:cs="Arial"/>
        </w:rPr>
        <w:t>- mag niet langer duren dan tien schooldagen;</w:t>
      </w:r>
    </w:p>
    <w:p w:rsidRPr="003250BD" w:rsidR="004E4F22" w:rsidP="005D4030" w:rsidRDefault="004E4F22" w14:paraId="31BC6974" w14:textId="77777777">
      <w:pPr>
        <w:spacing w:after="0"/>
        <w:jc w:val="both"/>
        <w:rPr>
          <w:rFonts w:ascii="Century Gothic" w:hAnsi="Century Gothic" w:cs="Arial"/>
        </w:rPr>
      </w:pPr>
      <w:r w:rsidRPr="003250BD">
        <w:rPr>
          <w:rFonts w:ascii="Century Gothic" w:hAnsi="Century Gothic" w:cs="Arial"/>
        </w:rPr>
        <w:t>- mag niet plaatsvinden in de eerste twee lesweken van het schooljaar.</w:t>
      </w:r>
    </w:p>
    <w:p w:rsidRPr="003250BD" w:rsidR="004E4F22" w:rsidP="005D4030" w:rsidRDefault="004E4F22" w14:paraId="24265F42" w14:textId="77777777">
      <w:pPr>
        <w:spacing w:after="0"/>
        <w:jc w:val="both"/>
        <w:rPr>
          <w:rFonts w:ascii="Century Gothic" w:hAnsi="Century Gothic" w:cs="Arial"/>
        </w:rPr>
      </w:pPr>
      <w:r w:rsidRPr="003250BD">
        <w:rPr>
          <w:rFonts w:ascii="Century Gothic" w:hAnsi="Century Gothic" w:cs="Arial"/>
        </w:rPr>
        <w:t>Voor partieel leerplichtigen geldt een evenredig deel.</w:t>
      </w:r>
    </w:p>
    <w:p w:rsidRPr="003250BD" w:rsidR="004E4F22" w:rsidP="004E4F22" w:rsidRDefault="004E4F22" w14:paraId="6F2131D4" w14:textId="77777777">
      <w:pPr>
        <w:jc w:val="both"/>
        <w:rPr>
          <w:rFonts w:ascii="Century Gothic" w:hAnsi="Century Gothic" w:cs="Arial"/>
        </w:rPr>
      </w:pPr>
      <w:r w:rsidRPr="003250BD">
        <w:rPr>
          <w:rFonts w:ascii="Century Gothic" w:hAnsi="Century Gothic" w:cs="Arial"/>
        </w:rPr>
        <w:t>De leerplichtambtenaar komt bij deze aanvragen niet in beeld. Wanneer men langer wegblijft dan is toegestaan door de directeur van de school, is er dus sprake van ongeoorloofd schoolverzuim dat bij de leerplichtambtenaar gemeld moet worden.</w:t>
      </w:r>
    </w:p>
    <w:p w:rsidRPr="008B3E00" w:rsidR="004E4F22" w:rsidP="008B3E00" w:rsidRDefault="004E4F22" w14:paraId="67817D76" w14:textId="3B1DDA7C">
      <w:pPr>
        <w:spacing w:after="0"/>
        <w:rPr>
          <w:rFonts w:ascii="Century Gothic" w:hAnsi="Century Gothic"/>
          <w:u w:val="single"/>
        </w:rPr>
      </w:pPr>
      <w:bookmarkStart w:name="_Toc20927485" w:id="214"/>
      <w:r w:rsidRPr="008B3E00">
        <w:rPr>
          <w:rFonts w:ascii="Century Gothic" w:hAnsi="Century Gothic"/>
          <w:u w:val="single"/>
        </w:rPr>
        <w:t>Gewichtige omstandigheden, tien schooldagen per schooljaar of minder</w:t>
      </w:r>
      <w:bookmarkEnd w:id="214"/>
    </w:p>
    <w:p w:rsidRPr="003250BD" w:rsidR="005D4030" w:rsidP="005D4030" w:rsidRDefault="004E4F22" w14:paraId="597A56F1" w14:textId="09A2D907">
      <w:pPr>
        <w:spacing w:after="0"/>
        <w:jc w:val="both"/>
        <w:rPr>
          <w:rFonts w:ascii="Century Gothic" w:hAnsi="Century Gothic" w:cs="Arial"/>
        </w:rPr>
      </w:pPr>
      <w:r w:rsidRPr="003250BD">
        <w:rPr>
          <w:rFonts w:ascii="Century Gothic" w:hAnsi="Century Gothic" w:cs="Arial"/>
        </w:rPr>
        <w:t>Dit kunnen plezierige, maar ook minder plezierige omstandigheden zijn. Een verzoek om extra verlof in geval van gewichtige omstandigheden op grond van het gestelde in artikel 14, lid 1 van de Leerplichtwet 1969, voor tien schooldagen per schooljaar of minder, dient vooraf of binnen twee dagen na ontstaan van de verhindering aan de directeur van de school te worden voorgelegd en door deze op basis va</w:t>
      </w:r>
      <w:r w:rsidRPr="003250BD" w:rsidR="005D4030">
        <w:rPr>
          <w:rFonts w:ascii="Century Gothic" w:hAnsi="Century Gothic" w:cs="Arial"/>
        </w:rPr>
        <w:t>n de wet te worden afgehandeld.</w:t>
      </w:r>
    </w:p>
    <w:p w:rsidRPr="003250BD" w:rsidR="00305B75" w:rsidP="005D4030" w:rsidRDefault="00305B75" w14:paraId="744B6E7A" w14:textId="77777777">
      <w:pPr>
        <w:spacing w:after="0"/>
        <w:jc w:val="both"/>
        <w:rPr>
          <w:rFonts w:ascii="Century Gothic" w:hAnsi="Century Gothic" w:cs="Arial"/>
        </w:rPr>
      </w:pPr>
    </w:p>
    <w:p w:rsidRPr="003250BD" w:rsidR="004E4F22" w:rsidP="005D4030" w:rsidRDefault="004E4F22" w14:paraId="2120DEDF" w14:textId="456636F7">
      <w:pPr>
        <w:spacing w:after="0"/>
        <w:jc w:val="both"/>
        <w:rPr>
          <w:rFonts w:ascii="Century Gothic" w:hAnsi="Century Gothic" w:cs="Arial"/>
        </w:rPr>
      </w:pPr>
      <w:r w:rsidRPr="003250BD">
        <w:rPr>
          <w:rFonts w:ascii="Century Gothic" w:hAnsi="Century Gothic" w:cs="Arial"/>
        </w:rPr>
        <w:t>Hiervoor gelden de volgende voorwaarden:</w:t>
      </w:r>
    </w:p>
    <w:p w:rsidRPr="003250BD" w:rsidR="004E4F22" w:rsidP="008B3E00" w:rsidRDefault="004E4F22" w14:paraId="0512E276" w14:textId="77777777">
      <w:pPr>
        <w:spacing w:after="0"/>
        <w:ind w:left="705" w:hanging="705"/>
        <w:jc w:val="both"/>
        <w:rPr>
          <w:rFonts w:ascii="Century Gothic" w:hAnsi="Century Gothic" w:cs="Arial"/>
        </w:rPr>
      </w:pPr>
      <w:r w:rsidRPr="003250BD">
        <w:rPr>
          <w:rFonts w:ascii="Century Gothic" w:hAnsi="Century Gothic" w:cs="Arial"/>
        </w:rPr>
        <w:t>a.</w:t>
      </w:r>
      <w:r w:rsidRPr="003250BD">
        <w:rPr>
          <w:rFonts w:ascii="Century Gothic" w:hAnsi="Century Gothic" w:cs="Arial"/>
        </w:rPr>
        <w:tab/>
      </w:r>
      <w:r w:rsidRPr="003250BD">
        <w:rPr>
          <w:rFonts w:ascii="Century Gothic" w:hAnsi="Century Gothic" w:cs="Arial"/>
        </w:rPr>
        <w:t>voor het voldoen aan een wettelijke verplichting voor zover dit niet buiten de lesuren kan geschieden;</w:t>
      </w:r>
    </w:p>
    <w:p w:rsidRPr="003250BD" w:rsidR="004E4F22" w:rsidP="008B3E00" w:rsidRDefault="004E4F22" w14:paraId="40868D5A" w14:textId="77777777">
      <w:pPr>
        <w:spacing w:after="0"/>
        <w:jc w:val="both"/>
        <w:rPr>
          <w:rFonts w:ascii="Century Gothic" w:hAnsi="Century Gothic" w:cs="Arial"/>
        </w:rPr>
      </w:pPr>
      <w:r w:rsidRPr="003250BD">
        <w:rPr>
          <w:rFonts w:ascii="Century Gothic" w:hAnsi="Century Gothic" w:cs="Arial"/>
        </w:rPr>
        <w:t>b.</w:t>
      </w:r>
      <w:r w:rsidRPr="003250BD">
        <w:rPr>
          <w:rFonts w:ascii="Century Gothic" w:hAnsi="Century Gothic" w:cs="Arial"/>
        </w:rPr>
        <w:tab/>
      </w:r>
      <w:r w:rsidRPr="003250BD">
        <w:rPr>
          <w:rFonts w:ascii="Century Gothic" w:hAnsi="Century Gothic" w:cs="Arial"/>
        </w:rPr>
        <w:t>voor verhuizing voor ten hoogste één dag;</w:t>
      </w:r>
    </w:p>
    <w:p w:rsidRPr="003250BD" w:rsidR="004E4F22" w:rsidP="008B3E00" w:rsidRDefault="004E4F22" w14:paraId="04E9904A" w14:textId="77777777">
      <w:pPr>
        <w:spacing w:after="0"/>
        <w:jc w:val="both"/>
        <w:rPr>
          <w:rFonts w:ascii="Century Gothic" w:hAnsi="Century Gothic" w:cs="Arial"/>
        </w:rPr>
      </w:pPr>
      <w:r w:rsidRPr="003250BD">
        <w:rPr>
          <w:rFonts w:ascii="Century Gothic" w:hAnsi="Century Gothic" w:cs="Arial"/>
        </w:rPr>
        <w:t>c.</w:t>
      </w:r>
      <w:r w:rsidRPr="003250BD">
        <w:rPr>
          <w:rFonts w:ascii="Century Gothic" w:hAnsi="Century Gothic" w:cs="Arial"/>
        </w:rPr>
        <w:tab/>
      </w:r>
      <w:r w:rsidRPr="003250BD">
        <w:rPr>
          <w:rFonts w:ascii="Century Gothic" w:hAnsi="Century Gothic" w:cs="Arial"/>
        </w:rPr>
        <w:t>gezinsuitbreiding voor ten hoogste één dag;</w:t>
      </w:r>
    </w:p>
    <w:p w:rsidRPr="003250BD" w:rsidR="004E4F22" w:rsidP="00DF0E77" w:rsidRDefault="004E4F22" w14:paraId="0F510B27" w14:textId="77777777">
      <w:pPr>
        <w:spacing w:after="0"/>
        <w:ind w:left="705" w:hanging="705"/>
        <w:jc w:val="both"/>
        <w:rPr>
          <w:rFonts w:ascii="Century Gothic" w:hAnsi="Century Gothic" w:cs="Arial"/>
        </w:rPr>
      </w:pPr>
      <w:r w:rsidRPr="003250BD">
        <w:rPr>
          <w:rFonts w:ascii="Century Gothic" w:hAnsi="Century Gothic" w:cs="Arial"/>
        </w:rPr>
        <w:t>d.</w:t>
      </w:r>
      <w:r w:rsidRPr="003250BD">
        <w:rPr>
          <w:rFonts w:ascii="Century Gothic" w:hAnsi="Century Gothic" w:cs="Arial"/>
        </w:rPr>
        <w:tab/>
      </w:r>
      <w:r w:rsidRPr="003250BD">
        <w:rPr>
          <w:rFonts w:ascii="Century Gothic" w:hAnsi="Century Gothic" w:cs="Arial"/>
        </w:rPr>
        <w:t>voor het bijwonen van het huwelijk van bloed- of aanverwanten t/m de derde graad voor één of ten hoogste twee dagen, afhankelijk van de vraag of dit huwelijk wordt gesloten in of buiten de woonplaats van belanghebbende;</w:t>
      </w:r>
    </w:p>
    <w:p w:rsidRPr="003250BD" w:rsidR="004E4F22" w:rsidP="008B3E00" w:rsidRDefault="004E4F22" w14:paraId="33258759" w14:textId="77777777">
      <w:pPr>
        <w:spacing w:after="0"/>
        <w:ind w:left="705" w:hanging="705"/>
        <w:jc w:val="both"/>
        <w:rPr>
          <w:rFonts w:ascii="Century Gothic" w:hAnsi="Century Gothic" w:cs="Arial"/>
        </w:rPr>
      </w:pPr>
      <w:r w:rsidRPr="003250BD">
        <w:rPr>
          <w:rFonts w:ascii="Century Gothic" w:hAnsi="Century Gothic" w:cs="Arial"/>
        </w:rPr>
        <w:t>e.</w:t>
      </w:r>
      <w:r w:rsidRPr="003250BD">
        <w:rPr>
          <w:rFonts w:ascii="Century Gothic" w:hAnsi="Century Gothic" w:cs="Arial"/>
        </w:rPr>
        <w:tab/>
      </w:r>
      <w:r w:rsidRPr="003250BD">
        <w:rPr>
          <w:rFonts w:ascii="Century Gothic" w:hAnsi="Century Gothic" w:cs="Arial"/>
        </w:rPr>
        <w:t>bij ernstige ziekte van ouders of bloed- of aanverwanten t/m de derde graad, duur in overleg met de directeur op school;</w:t>
      </w:r>
    </w:p>
    <w:p w:rsidRPr="003250BD" w:rsidR="004E4F22" w:rsidP="008B3E00" w:rsidRDefault="004E4F22" w14:paraId="41C6334E" w14:textId="77777777">
      <w:pPr>
        <w:spacing w:after="0"/>
        <w:jc w:val="both"/>
        <w:rPr>
          <w:rFonts w:ascii="Century Gothic" w:hAnsi="Century Gothic" w:cs="Arial"/>
        </w:rPr>
      </w:pPr>
      <w:r w:rsidRPr="003250BD">
        <w:rPr>
          <w:rFonts w:ascii="Century Gothic" w:hAnsi="Century Gothic" w:cs="Arial"/>
        </w:rPr>
        <w:t>f.</w:t>
      </w:r>
      <w:r w:rsidRPr="003250BD">
        <w:rPr>
          <w:rFonts w:ascii="Century Gothic" w:hAnsi="Century Gothic" w:cs="Arial"/>
        </w:rPr>
        <w:tab/>
      </w:r>
      <w:r w:rsidRPr="003250BD">
        <w:rPr>
          <w:rFonts w:ascii="Century Gothic" w:hAnsi="Century Gothic" w:cs="Arial"/>
        </w:rPr>
        <w:t>bij overlijden;</w:t>
      </w:r>
    </w:p>
    <w:p w:rsidRPr="003250BD" w:rsidR="004E4F22" w:rsidP="008B3E00" w:rsidRDefault="004E4F22" w14:paraId="6BAB063C" w14:textId="77777777">
      <w:pPr>
        <w:spacing w:after="0"/>
        <w:ind w:left="708"/>
        <w:jc w:val="both"/>
        <w:rPr>
          <w:rFonts w:ascii="Century Gothic" w:hAnsi="Century Gothic" w:cs="Arial"/>
        </w:rPr>
      </w:pPr>
      <w:r w:rsidRPr="003250BD">
        <w:rPr>
          <w:rFonts w:ascii="Century Gothic" w:hAnsi="Century Gothic" w:cs="Arial"/>
        </w:rPr>
        <w:t>- van bloed- of aanverwanten in de eerste graad voor ten hoogste vier dagen;</w:t>
      </w:r>
    </w:p>
    <w:p w:rsidRPr="003250BD" w:rsidR="004E4F22" w:rsidP="008B3E00" w:rsidRDefault="004E4F22" w14:paraId="1B1B0FE7" w14:textId="77777777">
      <w:pPr>
        <w:spacing w:after="0"/>
        <w:ind w:left="705" w:firstLine="3"/>
        <w:jc w:val="both"/>
        <w:rPr>
          <w:rFonts w:ascii="Century Gothic" w:hAnsi="Century Gothic" w:cs="Arial"/>
        </w:rPr>
      </w:pPr>
      <w:r w:rsidRPr="003250BD">
        <w:rPr>
          <w:rFonts w:ascii="Century Gothic" w:hAnsi="Century Gothic" w:cs="Arial"/>
        </w:rPr>
        <w:t>- van bloed- of aanverwanten in de tweede graad voor ten hoogste twee dagen;</w:t>
      </w:r>
    </w:p>
    <w:p w:rsidRPr="003250BD" w:rsidR="004E4F22" w:rsidP="008B3E00" w:rsidRDefault="004E4F22" w14:paraId="783DDE2A" w14:textId="77777777">
      <w:pPr>
        <w:spacing w:after="0"/>
        <w:ind w:left="705"/>
        <w:jc w:val="both"/>
        <w:rPr>
          <w:rFonts w:ascii="Century Gothic" w:hAnsi="Century Gothic" w:cs="Arial"/>
        </w:rPr>
      </w:pPr>
      <w:r w:rsidRPr="003250BD">
        <w:rPr>
          <w:rFonts w:ascii="Century Gothic" w:hAnsi="Century Gothic" w:cs="Arial"/>
        </w:rPr>
        <w:t>- van bloed- of aanverwanten in de derde of vierde graad voor ten hoogste één dag;</w:t>
      </w:r>
    </w:p>
    <w:p w:rsidRPr="003250BD" w:rsidR="004E4F22" w:rsidP="004E4F22" w:rsidRDefault="004E4F22" w14:paraId="7880FBDF" w14:textId="77777777">
      <w:pPr>
        <w:ind w:left="705" w:hanging="705"/>
        <w:jc w:val="both"/>
        <w:rPr>
          <w:rFonts w:ascii="Century Gothic" w:hAnsi="Century Gothic" w:cs="Arial"/>
        </w:rPr>
      </w:pPr>
      <w:r w:rsidRPr="003250BD">
        <w:rPr>
          <w:rFonts w:ascii="Century Gothic" w:hAnsi="Century Gothic" w:cs="Arial"/>
        </w:rPr>
        <w:t>g.</w:t>
      </w:r>
      <w:r w:rsidRPr="003250BD">
        <w:rPr>
          <w:rFonts w:ascii="Century Gothic" w:hAnsi="Century Gothic" w:cs="Arial"/>
        </w:rPr>
        <w:tab/>
      </w:r>
      <w:r w:rsidRPr="003250BD">
        <w:rPr>
          <w:rFonts w:ascii="Century Gothic" w:hAnsi="Century Gothic" w:cs="Arial"/>
        </w:rPr>
        <w:t>bij 25-, 40- en 50-jarig ambtsjubileum en het 12½-, 25-, 40-, 50- of 60-jarig huwelijksjubileum van ouders of grootouders voor één dag.</w:t>
      </w:r>
    </w:p>
    <w:p w:rsidRPr="003250BD" w:rsidR="004E4F22" w:rsidP="008B3E00" w:rsidRDefault="004E4F22" w14:paraId="074B9BB7" w14:textId="77777777">
      <w:pPr>
        <w:spacing w:after="0"/>
        <w:jc w:val="both"/>
        <w:rPr>
          <w:rFonts w:ascii="Century Gothic" w:hAnsi="Century Gothic" w:cs="Arial"/>
        </w:rPr>
      </w:pPr>
      <w:r w:rsidRPr="003250BD">
        <w:rPr>
          <w:rFonts w:ascii="Century Gothic" w:hAnsi="Century Gothic" w:cs="Arial"/>
        </w:rPr>
        <w:t xml:space="preserve">Dit uitgangspunt houdt in, dat een extra vakantie (bijvoorbeeld wegens wintersport), een extra weekend, deelname van leerlingen aan evenementen (bijvoorbeeld sport), een langdurig bezoek aan de familie in het land van herkomst enzovoort, in principe </w:t>
      </w:r>
      <w:r w:rsidRPr="003250BD">
        <w:rPr>
          <w:rFonts w:ascii="Century Gothic" w:hAnsi="Century Gothic" w:cs="Arial"/>
          <w:u w:val="single"/>
        </w:rPr>
        <w:t>niet</w:t>
      </w:r>
      <w:r w:rsidRPr="003250BD">
        <w:rPr>
          <w:rFonts w:ascii="Century Gothic" w:hAnsi="Century Gothic" w:cs="Arial"/>
        </w:rPr>
        <w:t xml:space="preserve"> kunnen worden aangemerkt als gewichtige omstandigheid.</w:t>
      </w:r>
    </w:p>
    <w:p w:rsidRPr="003250BD" w:rsidR="004E4F22" w:rsidP="008B3E00" w:rsidRDefault="004E4F22" w14:paraId="7AA17F23" w14:textId="77777777">
      <w:pPr>
        <w:spacing w:after="0"/>
        <w:jc w:val="both"/>
        <w:rPr>
          <w:rFonts w:ascii="Century Gothic" w:hAnsi="Century Gothic" w:cs="Arial"/>
        </w:rPr>
      </w:pPr>
      <w:r w:rsidRPr="003250BD">
        <w:rPr>
          <w:rFonts w:ascii="Century Gothic" w:hAnsi="Century Gothic" w:cs="Arial"/>
        </w:rPr>
        <w:t xml:space="preserve">Ook een dag verlof (of een deel van de dag) voorafgaand of aansluitend aan een schoolvakantie kan </w:t>
      </w:r>
      <w:r w:rsidRPr="003250BD">
        <w:rPr>
          <w:rFonts w:ascii="Century Gothic" w:hAnsi="Century Gothic" w:cs="Arial"/>
          <w:u w:val="single"/>
        </w:rPr>
        <w:t>niet</w:t>
      </w:r>
      <w:r w:rsidRPr="003250BD">
        <w:rPr>
          <w:rFonts w:ascii="Century Gothic" w:hAnsi="Century Gothic" w:cs="Arial"/>
        </w:rPr>
        <w:t xml:space="preserve"> aangemerkt worden als bijzondere reden.</w:t>
      </w:r>
    </w:p>
    <w:p w:rsidRPr="003250BD" w:rsidR="004E4F22" w:rsidP="004E4F22" w:rsidRDefault="004E4F22" w14:paraId="209762BE" w14:textId="77777777">
      <w:pPr>
        <w:jc w:val="both"/>
        <w:rPr>
          <w:rFonts w:ascii="Century Gothic" w:hAnsi="Century Gothic" w:cs="Arial"/>
        </w:rPr>
      </w:pPr>
      <w:r w:rsidRPr="003250BD">
        <w:rPr>
          <w:rFonts w:ascii="Century Gothic" w:hAnsi="Century Gothic" w:cs="Arial"/>
        </w:rPr>
        <w:t>Is een leerling om een van deze redenen niet op school, dan is er sprake van luxeverzuim dat bij de leerplichtambtenaar gemeld moet worden.</w:t>
      </w:r>
    </w:p>
    <w:p w:rsidR="00151CC8" w:rsidP="008B3E00" w:rsidRDefault="00151CC8" w14:paraId="785404EA" w14:textId="77777777">
      <w:pPr>
        <w:spacing w:after="0"/>
        <w:rPr>
          <w:rFonts w:ascii="Century Gothic" w:hAnsi="Century Gothic"/>
          <w:u w:val="single"/>
        </w:rPr>
      </w:pPr>
      <w:bookmarkStart w:name="_Toc20927486" w:id="215"/>
    </w:p>
    <w:p w:rsidR="00151CC8" w:rsidP="008B3E00" w:rsidRDefault="00151CC8" w14:paraId="18B7947E" w14:textId="77777777">
      <w:pPr>
        <w:spacing w:after="0"/>
        <w:rPr>
          <w:rFonts w:ascii="Century Gothic" w:hAnsi="Century Gothic"/>
          <w:u w:val="single"/>
        </w:rPr>
      </w:pPr>
    </w:p>
    <w:p w:rsidRPr="008B3E00" w:rsidR="004E4F22" w:rsidP="008B3E00" w:rsidRDefault="004E4F22" w14:paraId="6AB3E4C5" w14:textId="4A4D7613">
      <w:pPr>
        <w:spacing w:after="0"/>
        <w:rPr>
          <w:rFonts w:ascii="Century Gothic" w:hAnsi="Century Gothic"/>
          <w:u w:val="single"/>
        </w:rPr>
      </w:pPr>
      <w:r w:rsidRPr="008B3E00">
        <w:rPr>
          <w:rFonts w:ascii="Century Gothic" w:hAnsi="Century Gothic"/>
          <w:u w:val="single"/>
        </w:rPr>
        <w:t>Gewichtige omstandigheden, meer dan tien schooldagen per schooljaar</w:t>
      </w:r>
      <w:bookmarkEnd w:id="215"/>
    </w:p>
    <w:p w:rsidRPr="003250BD" w:rsidR="004E4F22" w:rsidP="008B3E00" w:rsidRDefault="004E4F22" w14:paraId="125C39ED" w14:textId="77777777">
      <w:pPr>
        <w:spacing w:after="0"/>
        <w:jc w:val="both"/>
        <w:rPr>
          <w:rFonts w:ascii="Century Gothic" w:hAnsi="Century Gothic" w:cs="Arial"/>
        </w:rPr>
      </w:pPr>
      <w:r w:rsidRPr="003250BD">
        <w:rPr>
          <w:rFonts w:ascii="Century Gothic" w:hAnsi="Century Gothic" w:cs="Arial"/>
        </w:rPr>
        <w:t>Indien meer dan tien schooldagen per schooljaar verlof wordt aangevraagd wegens de onder B1 vermelde omstandigheden, dan moet het verlof schriftelijk (eventueel via de directeur van de school) bij de leerplichtambtenaar van de woongemeente worden aangevraagd.</w:t>
      </w:r>
    </w:p>
    <w:p w:rsidRPr="003250BD" w:rsidR="004E4F22" w:rsidP="004E4F22" w:rsidRDefault="004E4F22" w14:paraId="77270333" w14:textId="77777777">
      <w:pPr>
        <w:jc w:val="both"/>
        <w:rPr>
          <w:rFonts w:ascii="Century Gothic" w:hAnsi="Century Gothic" w:cs="Arial"/>
        </w:rPr>
      </w:pPr>
      <w:r w:rsidRPr="003250BD">
        <w:rPr>
          <w:rFonts w:ascii="Century Gothic" w:hAnsi="Century Gothic" w:cs="Arial"/>
        </w:rPr>
        <w:t>Daarnaast is in artikel 13 opgenomen, dat door de ouders/verzorgers/voogden slechts een beroep op vrijstelling wegens vervulling van plichten voortvloeiend uit de aangehangen godsdienst of levensovertuiging kan worden gedaan, indien daarvoor uiterlijk twee dagen vooraf aan de directeur van de school schriftelijk mededeling is gedaan.</w:t>
      </w:r>
    </w:p>
    <w:p w:rsidRPr="008B3E00" w:rsidR="008B3E00" w:rsidP="008B3E00" w:rsidRDefault="008B3E00" w14:paraId="6E0C8B9B" w14:textId="77777777">
      <w:pPr>
        <w:spacing w:after="0"/>
        <w:rPr>
          <w:rFonts w:ascii="Century Gothic" w:hAnsi="Century Gothic"/>
          <w:u w:val="single"/>
        </w:rPr>
      </w:pPr>
      <w:bookmarkStart w:name="_Toc20927481" w:id="216"/>
      <w:bookmarkStart w:name="_Toc20927487" w:id="217"/>
      <w:r w:rsidRPr="008B3E00">
        <w:rPr>
          <w:rFonts w:ascii="Century Gothic" w:hAnsi="Century Gothic"/>
          <w:u w:val="single"/>
        </w:rPr>
        <w:t>Maatregelen ter voorkoming van schoolverzuim</w:t>
      </w:r>
      <w:bookmarkEnd w:id="216"/>
    </w:p>
    <w:p w:rsidRPr="003250BD" w:rsidR="008B3E00" w:rsidP="008B3E00" w:rsidRDefault="008B3E00" w14:paraId="7254A13B" w14:textId="77777777">
      <w:pPr>
        <w:spacing w:after="0"/>
        <w:jc w:val="both"/>
        <w:rPr>
          <w:rFonts w:ascii="Century Gothic" w:hAnsi="Century Gothic" w:cs="Arial"/>
        </w:rPr>
      </w:pPr>
      <w:r w:rsidRPr="003250BD">
        <w:rPr>
          <w:rFonts w:ascii="Century Gothic" w:hAnsi="Century Gothic" w:cs="Arial"/>
        </w:rPr>
        <w:t xml:space="preserve">Elk jaar weer worden we geconfronteerd met de vraag van ouders of ze hun kinderen meerdere dagen van school mogen houden: het is niet mogelijk om </w:t>
      </w:r>
      <w:r w:rsidRPr="003250BD">
        <w:rPr>
          <w:rFonts w:ascii="Century Gothic" w:hAnsi="Century Gothic" w:cs="Arial"/>
          <w:u w:val="single"/>
        </w:rPr>
        <w:t>zonder geldige redenen</w:t>
      </w:r>
      <w:r w:rsidRPr="003250BD">
        <w:rPr>
          <w:rFonts w:ascii="Century Gothic" w:hAnsi="Century Gothic" w:cs="Arial"/>
        </w:rPr>
        <w:t xml:space="preserve"> een kind buiten de reguliere vakanties extra verlof te verlenen. De directie is verplicht om de leerplichtambtenaar op de hoogte te stellen van verzuim van leerlingen. </w:t>
      </w:r>
    </w:p>
    <w:p w:rsidRPr="003250BD" w:rsidR="008B3E00" w:rsidP="008B3E00" w:rsidRDefault="008B3E00" w14:paraId="33BA523D" w14:textId="77777777">
      <w:pPr>
        <w:spacing w:after="0"/>
        <w:jc w:val="both"/>
        <w:rPr>
          <w:rFonts w:ascii="Century Gothic" w:hAnsi="Century Gothic" w:cs="Arial"/>
        </w:rPr>
      </w:pPr>
      <w:r w:rsidRPr="003250BD">
        <w:rPr>
          <w:rFonts w:ascii="Century Gothic" w:hAnsi="Century Gothic" w:cs="Arial"/>
        </w:rPr>
        <w:t>Dagelijks wordt de leerlingenadministratie bijgehouden. Leerlingen die zonder bericht absent zijn, worden z.s.m. benaderd door de leerkracht of de directie. Ongeoorloofd schoolverzuim wordt doorgegeven aan de leerplicht ambtenaar van de gemeente Montferland.</w:t>
      </w:r>
    </w:p>
    <w:bookmarkEnd w:id="217"/>
    <w:p w:rsidR="008B3E00" w:rsidRDefault="008B3E00" w14:paraId="4DD5A09D" w14:textId="77777777">
      <w:pPr>
        <w:rPr>
          <w:rFonts w:ascii="Century Gothic" w:hAnsi="Century Gothic" w:eastAsiaTheme="majorEastAsia" w:cstheme="majorBidi"/>
          <w:color w:val="2F5496" w:themeColor="accent1" w:themeShade="BF"/>
          <w:sz w:val="32"/>
          <w:szCs w:val="32"/>
        </w:rPr>
      </w:pPr>
      <w:r>
        <w:rPr>
          <w:rFonts w:ascii="Century Gothic" w:hAnsi="Century Gothic"/>
        </w:rPr>
        <w:br w:type="page"/>
      </w:r>
    </w:p>
    <w:p w:rsidRPr="008B3E00" w:rsidR="00944A5F" w:rsidP="008B3E00" w:rsidRDefault="008B3E00" w14:paraId="035B6B68" w14:textId="064CDD62">
      <w:pPr>
        <w:pStyle w:val="Heading1"/>
        <w:rPr>
          <w:rFonts w:ascii="Century Gothic" w:hAnsi="Century Gothic"/>
        </w:rPr>
      </w:pPr>
      <w:bookmarkStart w:name="_Toc86389420" w:id="218"/>
      <w:r w:rsidRPr="008B3E00">
        <w:rPr>
          <w:rFonts w:ascii="Century Gothic" w:hAnsi="Century Gothic"/>
        </w:rPr>
        <w:t xml:space="preserve">12. </w:t>
      </w:r>
      <w:r w:rsidRPr="008B3E00" w:rsidR="00944A5F">
        <w:rPr>
          <w:rFonts w:ascii="Century Gothic" w:hAnsi="Century Gothic"/>
        </w:rPr>
        <w:t>Namen</w:t>
      </w:r>
      <w:r w:rsidRPr="008B3E00" w:rsidR="00DA3953">
        <w:rPr>
          <w:rFonts w:ascii="Century Gothic" w:hAnsi="Century Gothic"/>
        </w:rPr>
        <w:t xml:space="preserve"> en adressen</w:t>
      </w:r>
      <w:bookmarkEnd w:id="218"/>
    </w:p>
    <w:p w:rsidRPr="003250BD" w:rsidR="00DA3953" w:rsidP="00DA3953" w:rsidRDefault="00DA3953" w14:paraId="7EB3D8CD" w14:textId="328F4F66">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b/>
          <w:bCs/>
          <w:lang w:val="de-DE" w:eastAsia="nl-NL"/>
        </w:rPr>
        <w:t>Team</w:t>
      </w:r>
      <w:r w:rsidRPr="003250BD">
        <w:rPr>
          <w:rFonts w:ascii="Century Gothic" w:hAnsi="Century Gothic" w:eastAsia="Times New Roman" w:cs="Times New Roman"/>
          <w:lang w:eastAsia="nl-NL"/>
        </w:rPr>
        <w:t> </w:t>
      </w:r>
    </w:p>
    <w:tbl>
      <w:tblPr>
        <w:tblW w:w="90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15"/>
        <w:gridCol w:w="3015"/>
        <w:gridCol w:w="3015"/>
      </w:tblGrid>
      <w:tr w:rsidRPr="003250BD" w:rsidR="00DA3953" w:rsidTr="01ABC9B2" w14:paraId="06150E95" w14:textId="77777777">
        <w:tc>
          <w:tcPr>
            <w:tcW w:w="3015" w:type="dxa"/>
            <w:tcBorders>
              <w:top w:val="single" w:color="auto" w:sz="6" w:space="0"/>
              <w:left w:val="single" w:color="auto" w:sz="6" w:space="0"/>
              <w:bottom w:val="single" w:color="auto" w:sz="6" w:space="0"/>
              <w:right w:val="single" w:color="auto" w:sz="6" w:space="0"/>
            </w:tcBorders>
            <w:shd w:val="clear" w:color="auto" w:fill="auto"/>
            <w:hideMark/>
          </w:tcPr>
          <w:p w:rsidRPr="003250BD" w:rsidR="00E14B5F" w:rsidP="00DA3953" w:rsidRDefault="00DA3953" w14:paraId="03130C1A" w14:textId="240A2E64">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Annelies de Vries-Schuit </w:t>
            </w:r>
          </w:p>
          <w:p w:rsidRPr="003250BD" w:rsidR="00DA3953" w:rsidP="00DA3953" w:rsidRDefault="00DA3953" w14:paraId="5E534DA2" w14:textId="34718BF5">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 </w:t>
            </w:r>
          </w:p>
        </w:tc>
        <w:tc>
          <w:tcPr>
            <w:tcW w:w="3015" w:type="dxa"/>
            <w:tcBorders>
              <w:top w:val="single" w:color="auto" w:sz="6" w:space="0"/>
              <w:left w:val="nil"/>
              <w:bottom w:val="single" w:color="auto" w:sz="6" w:space="0"/>
              <w:right w:val="single" w:color="auto" w:sz="6" w:space="0"/>
            </w:tcBorders>
            <w:shd w:val="clear" w:color="auto" w:fill="auto"/>
            <w:hideMark/>
          </w:tcPr>
          <w:p w:rsidRPr="003250BD" w:rsidR="00DA3953" w:rsidP="00DA3953" w:rsidRDefault="00DA3953" w14:paraId="3CD617D1" w14:textId="1412F4EB">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 xml:space="preserve">Jikke </w:t>
            </w:r>
            <w:r w:rsidRPr="003250BD" w:rsidR="00E14B5F">
              <w:rPr>
                <w:rFonts w:ascii="Century Gothic" w:hAnsi="Century Gothic" w:eastAsia="Times New Roman" w:cs="Times New Roman"/>
                <w:lang w:eastAsia="nl-NL"/>
              </w:rPr>
              <w:t>Beker</w:t>
            </w:r>
            <w:r w:rsidRPr="003250BD">
              <w:rPr>
                <w:rFonts w:ascii="Century Gothic" w:hAnsi="Century Gothic" w:eastAsia="Times New Roman" w:cs="Times New Roman"/>
                <w:lang w:eastAsia="nl-NL"/>
              </w:rPr>
              <w:t> </w:t>
            </w:r>
            <w:r w:rsidRPr="00F76A1D">
              <w:rPr>
                <w:rFonts w:ascii="Century Gothic" w:hAnsi="Century Gothic" w:eastAsia="Times New Roman" w:cs="Times New Roman"/>
                <w:i/>
                <w:iCs/>
                <w:sz w:val="20"/>
                <w:szCs w:val="20"/>
                <w:lang w:eastAsia="nl-NL"/>
              </w:rPr>
              <w:t>(</w:t>
            </w:r>
            <w:r w:rsidRPr="00F76A1D" w:rsidR="00F76A1D">
              <w:rPr>
                <w:rFonts w:ascii="Century Gothic" w:hAnsi="Century Gothic" w:eastAsia="Times New Roman" w:cs="Times New Roman"/>
                <w:i/>
                <w:iCs/>
                <w:sz w:val="20"/>
                <w:szCs w:val="20"/>
                <w:lang w:eastAsia="nl-NL"/>
              </w:rPr>
              <w:t>intern begeleider</w:t>
            </w:r>
            <w:r w:rsidRPr="00F76A1D">
              <w:rPr>
                <w:rFonts w:ascii="Century Gothic" w:hAnsi="Century Gothic" w:eastAsia="Times New Roman" w:cs="Times New Roman"/>
                <w:i/>
                <w:iCs/>
                <w:sz w:val="20"/>
                <w:szCs w:val="20"/>
                <w:lang w:eastAsia="nl-NL"/>
              </w:rPr>
              <w:t>)</w:t>
            </w:r>
            <w:r w:rsidRPr="003250BD">
              <w:rPr>
                <w:rFonts w:ascii="Century Gothic" w:hAnsi="Century Gothic" w:eastAsia="Times New Roman" w:cs="Times New Roman"/>
                <w:lang w:eastAsia="nl-NL"/>
              </w:rPr>
              <w:t> </w:t>
            </w:r>
          </w:p>
        </w:tc>
        <w:tc>
          <w:tcPr>
            <w:tcW w:w="3015" w:type="dxa"/>
            <w:tcBorders>
              <w:top w:val="single" w:color="auto" w:sz="6" w:space="0"/>
              <w:left w:val="nil"/>
              <w:bottom w:val="single" w:color="auto" w:sz="6" w:space="0"/>
              <w:right w:val="single" w:color="auto" w:sz="6" w:space="0"/>
            </w:tcBorders>
            <w:shd w:val="clear" w:color="auto" w:fill="auto"/>
            <w:hideMark/>
          </w:tcPr>
          <w:p w:rsidRPr="003250BD" w:rsidR="00DA3953" w:rsidP="00DA3953" w:rsidRDefault="00DA3953" w14:paraId="7C5C9034"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Leonie Meijnen  </w:t>
            </w:r>
          </w:p>
        </w:tc>
      </w:tr>
      <w:tr w:rsidRPr="003250BD" w:rsidR="00DA3953" w:rsidTr="01ABC9B2" w14:paraId="47B3DE3E" w14:textId="77777777">
        <w:tc>
          <w:tcPr>
            <w:tcW w:w="3015" w:type="dxa"/>
            <w:tcBorders>
              <w:top w:val="nil"/>
              <w:left w:val="single" w:color="auto" w:sz="6" w:space="0"/>
              <w:bottom w:val="single" w:color="auto" w:sz="6" w:space="0"/>
              <w:right w:val="single" w:color="auto" w:sz="6" w:space="0"/>
            </w:tcBorders>
            <w:shd w:val="clear" w:color="auto" w:fill="auto"/>
            <w:hideMark/>
          </w:tcPr>
          <w:p w:rsidRPr="003250BD" w:rsidR="00DA3953" w:rsidP="00DA3953" w:rsidRDefault="00DA3953" w14:paraId="70DD2EFC"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val="en-US" w:eastAsia="nl-NL"/>
              </w:rPr>
              <w:t>Younice Pelgrim</w:t>
            </w:r>
            <w:r w:rsidRPr="003250BD">
              <w:rPr>
                <w:rFonts w:ascii="Century Gothic" w:hAnsi="Century Gothic" w:eastAsia="Times New Roman" w:cs="Times New Roman"/>
                <w:lang w:eastAsia="nl-NL"/>
              </w:rPr>
              <w:t> </w:t>
            </w:r>
          </w:p>
          <w:p w:rsidRPr="003250BD" w:rsidR="00DA3953" w:rsidP="00DA3953" w:rsidRDefault="00DA3953" w14:paraId="706076F9"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ahoma"/>
                <w:color w:val="000000"/>
                <w:lang w:eastAsia="nl-NL"/>
              </w:rPr>
              <w:t> </w:t>
            </w:r>
          </w:p>
        </w:tc>
        <w:tc>
          <w:tcPr>
            <w:tcW w:w="3015" w:type="dxa"/>
            <w:tcBorders>
              <w:top w:val="nil"/>
              <w:left w:val="nil"/>
              <w:bottom w:val="single" w:color="auto" w:sz="6" w:space="0"/>
              <w:right w:val="single" w:color="auto" w:sz="6" w:space="0"/>
            </w:tcBorders>
            <w:shd w:val="clear" w:color="auto" w:fill="auto"/>
            <w:hideMark/>
          </w:tcPr>
          <w:p w:rsidRPr="003250BD" w:rsidR="00DA3953" w:rsidP="00DA3953" w:rsidRDefault="00DA3953" w14:paraId="3FC1315B"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Monique Derksen </w:t>
            </w:r>
          </w:p>
          <w:p w:rsidRPr="003250BD" w:rsidR="00DA3953" w:rsidP="00DA3953" w:rsidRDefault="00DA3953" w14:paraId="718F567C"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 </w:t>
            </w:r>
          </w:p>
        </w:tc>
        <w:tc>
          <w:tcPr>
            <w:tcW w:w="3015" w:type="dxa"/>
            <w:tcBorders>
              <w:top w:val="nil"/>
              <w:left w:val="nil"/>
              <w:bottom w:val="single" w:color="auto" w:sz="6" w:space="0"/>
              <w:right w:val="single" w:color="auto" w:sz="6" w:space="0"/>
            </w:tcBorders>
            <w:shd w:val="clear" w:color="auto" w:fill="auto"/>
            <w:hideMark/>
          </w:tcPr>
          <w:p w:rsidRPr="003250BD" w:rsidR="00DA3953" w:rsidP="00DA3953" w:rsidRDefault="00DA3953" w14:paraId="22F5B880"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Lisanne van Schijndel </w:t>
            </w:r>
          </w:p>
        </w:tc>
      </w:tr>
      <w:tr w:rsidRPr="003250BD" w:rsidR="00DA3953" w:rsidTr="01ABC9B2" w14:paraId="7CFE3768" w14:textId="77777777">
        <w:trPr>
          <w:trHeight w:val="637"/>
        </w:trPr>
        <w:tc>
          <w:tcPr>
            <w:tcW w:w="3015" w:type="dxa"/>
            <w:tcBorders>
              <w:top w:val="nil"/>
              <w:left w:val="single" w:color="auto" w:sz="6" w:space="0"/>
              <w:bottom w:val="single" w:color="auto" w:sz="6" w:space="0"/>
              <w:right w:val="single" w:color="auto" w:sz="6" w:space="0"/>
            </w:tcBorders>
            <w:shd w:val="clear" w:color="auto" w:fill="auto"/>
            <w:hideMark/>
          </w:tcPr>
          <w:p w:rsidRPr="003250BD" w:rsidR="00DA3953" w:rsidP="00DA3953" w:rsidRDefault="00DA3953" w14:paraId="5A61BEE6"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val="en-US" w:eastAsia="nl-NL"/>
              </w:rPr>
              <w:t>Pascale Stoverinck</w:t>
            </w:r>
            <w:r w:rsidRPr="003250BD">
              <w:rPr>
                <w:rFonts w:ascii="Century Gothic" w:hAnsi="Century Gothic" w:eastAsia="Times New Roman" w:cs="Times New Roman"/>
                <w:lang w:eastAsia="nl-NL"/>
              </w:rPr>
              <w:t> </w:t>
            </w:r>
          </w:p>
          <w:p w:rsidRPr="003250BD" w:rsidR="00DA3953" w:rsidP="00DA3953" w:rsidRDefault="00DA3953" w14:paraId="72E5573E"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 </w:t>
            </w:r>
          </w:p>
        </w:tc>
        <w:tc>
          <w:tcPr>
            <w:tcW w:w="3015" w:type="dxa"/>
            <w:tcBorders>
              <w:top w:val="nil"/>
              <w:left w:val="nil"/>
              <w:bottom w:val="single" w:color="auto" w:sz="6" w:space="0"/>
              <w:right w:val="single" w:color="auto" w:sz="6" w:space="0"/>
            </w:tcBorders>
            <w:shd w:val="clear" w:color="auto" w:fill="auto"/>
            <w:hideMark/>
          </w:tcPr>
          <w:p w:rsidRPr="003250BD" w:rsidR="00DA3953" w:rsidP="00F76A1D" w:rsidRDefault="00F50E04" w14:paraId="3D989C6B" w14:textId="60AE2A9D">
            <w:pPr>
              <w:spacing w:after="0" w:line="240" w:lineRule="auto"/>
              <w:textAlignment w:val="baseline"/>
              <w:rPr>
                <w:rFonts w:ascii="Century Gothic" w:hAnsi="Century Gothic" w:eastAsia="Times New Roman" w:cs="Times New Roman"/>
                <w:lang w:eastAsia="nl-NL"/>
              </w:rPr>
            </w:pPr>
            <w:r w:rsidRPr="01ABC9B2">
              <w:rPr>
                <w:rFonts w:ascii="Century Gothic" w:hAnsi="Century Gothic" w:eastAsia="Times New Roman" w:cs="Times New Roman"/>
                <w:lang w:eastAsia="nl-NL"/>
              </w:rPr>
              <w:t xml:space="preserve">Karin </w:t>
            </w:r>
            <w:r w:rsidRPr="01ABC9B2" w:rsidR="2A05984C">
              <w:rPr>
                <w:rFonts w:ascii="Century Gothic" w:hAnsi="Century Gothic" w:eastAsia="Times New Roman" w:cs="Times New Roman"/>
                <w:lang w:eastAsia="nl-NL"/>
              </w:rPr>
              <w:t>van Mourik</w:t>
            </w:r>
            <w:r w:rsidRPr="01ABC9B2" w:rsidR="00F76A1D">
              <w:rPr>
                <w:rFonts w:ascii="Century Gothic" w:hAnsi="Century Gothic" w:eastAsia="Times New Roman" w:cs="Times New Roman"/>
                <w:lang w:eastAsia="nl-NL"/>
              </w:rPr>
              <w:t xml:space="preserve"> </w:t>
            </w:r>
            <w:r w:rsidRPr="01ABC9B2" w:rsidR="00F76A1D">
              <w:rPr>
                <w:rFonts w:ascii="Century Gothic" w:hAnsi="Century Gothic" w:eastAsia="Times New Roman" w:cs="Times New Roman"/>
                <w:i/>
                <w:iCs/>
                <w:sz w:val="20"/>
                <w:szCs w:val="20"/>
                <w:lang w:eastAsia="nl-NL"/>
              </w:rPr>
              <w:t>(leerkrachtondersteuner)</w:t>
            </w:r>
          </w:p>
        </w:tc>
        <w:tc>
          <w:tcPr>
            <w:tcW w:w="3015" w:type="dxa"/>
            <w:tcBorders>
              <w:top w:val="nil"/>
              <w:left w:val="nil"/>
              <w:bottom w:val="single" w:color="auto" w:sz="6" w:space="0"/>
              <w:right w:val="single" w:color="auto" w:sz="6" w:space="0"/>
            </w:tcBorders>
            <w:shd w:val="clear" w:color="auto" w:fill="auto"/>
            <w:hideMark/>
          </w:tcPr>
          <w:p w:rsidRPr="003250BD" w:rsidR="00E14B5F" w:rsidP="00E14B5F" w:rsidRDefault="00E14B5F" w14:paraId="76EB3636" w14:textId="7777777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lang w:eastAsia="nl-NL"/>
              </w:rPr>
              <w:t>Ine Wolterinck </w:t>
            </w:r>
          </w:p>
          <w:p w:rsidRPr="003250BD" w:rsidR="00F76A1D" w:rsidP="01ABC9B2" w:rsidRDefault="00F76A1D" w14:paraId="21B3778E" w14:textId="07302DA2">
            <w:pPr>
              <w:spacing w:after="0" w:line="240" w:lineRule="auto"/>
              <w:rPr>
                <w:rFonts w:ascii="Century Gothic" w:hAnsi="Century Gothic" w:eastAsia="Times New Roman" w:cs="Times New Roman"/>
                <w:i/>
                <w:iCs/>
                <w:sz w:val="20"/>
                <w:szCs w:val="20"/>
                <w:lang w:eastAsia="nl-NL"/>
              </w:rPr>
            </w:pPr>
            <w:r w:rsidRPr="01ABC9B2">
              <w:rPr>
                <w:rFonts w:ascii="Century Gothic" w:hAnsi="Century Gothic" w:eastAsia="Times New Roman" w:cs="Times New Roman"/>
                <w:i/>
                <w:iCs/>
                <w:sz w:val="20"/>
                <w:szCs w:val="20"/>
                <w:lang w:eastAsia="nl-NL"/>
              </w:rPr>
              <w:t>(</w:t>
            </w:r>
            <w:r w:rsidRPr="01ABC9B2" w:rsidR="01ABC9B2">
              <w:rPr>
                <w:rFonts w:ascii="Century Gothic" w:hAnsi="Century Gothic" w:eastAsia="Times New Roman" w:cs="Times New Roman"/>
                <w:i/>
                <w:iCs/>
                <w:sz w:val="20"/>
                <w:szCs w:val="20"/>
                <w:lang w:eastAsia="nl-NL"/>
              </w:rPr>
              <w:t>leerkrachtondersteuner)</w:t>
            </w:r>
          </w:p>
        </w:tc>
      </w:tr>
      <w:tr w:rsidRPr="001B0638" w:rsidR="00DA3953" w:rsidTr="01ABC9B2" w14:paraId="01BB2C7F" w14:textId="77777777">
        <w:tc>
          <w:tcPr>
            <w:tcW w:w="3015" w:type="dxa"/>
            <w:tcBorders>
              <w:top w:val="nil"/>
              <w:left w:val="single" w:color="auto" w:sz="6" w:space="0"/>
              <w:bottom w:val="single" w:color="auto" w:sz="6" w:space="0"/>
              <w:right w:val="single" w:color="auto" w:sz="6" w:space="0"/>
            </w:tcBorders>
            <w:shd w:val="clear" w:color="auto" w:fill="auto"/>
            <w:hideMark/>
          </w:tcPr>
          <w:p w:rsidRPr="003250BD" w:rsidR="00DA3953" w:rsidP="00DA3953" w:rsidRDefault="00DA3953" w14:paraId="3FA09328" w14:textId="2F8EFB70">
            <w:pPr>
              <w:spacing w:after="0" w:line="240" w:lineRule="auto"/>
              <w:textAlignment w:val="baseline"/>
              <w:rPr>
                <w:rFonts w:ascii="Century Gothic" w:hAnsi="Century Gothic" w:eastAsia="Times New Roman" w:cs="Times New Roman"/>
                <w:lang w:val="de-DE" w:eastAsia="nl-NL"/>
              </w:rPr>
            </w:pPr>
            <w:r w:rsidRPr="003250BD">
              <w:rPr>
                <w:rFonts w:ascii="Century Gothic" w:hAnsi="Century Gothic" w:eastAsia="Times New Roman" w:cs="Times New Roman"/>
                <w:lang w:val="de-DE" w:eastAsia="nl-NL"/>
              </w:rPr>
              <w:t>Remko Brinkhuis </w:t>
            </w:r>
            <w:r w:rsidRPr="00F76A1D">
              <w:rPr>
                <w:rFonts w:ascii="Century Gothic" w:hAnsi="Century Gothic" w:eastAsia="Times New Roman" w:cs="Times New Roman"/>
                <w:bCs/>
                <w:i/>
                <w:iCs/>
                <w:sz w:val="20"/>
                <w:szCs w:val="20"/>
                <w:lang w:val="de-DE" w:eastAsia="nl-NL"/>
              </w:rPr>
              <w:t>(dir</w:t>
            </w:r>
            <w:r w:rsidRPr="00F76A1D" w:rsidR="00F76A1D">
              <w:rPr>
                <w:rFonts w:ascii="Century Gothic" w:hAnsi="Century Gothic" w:eastAsia="Times New Roman" w:cs="Times New Roman"/>
                <w:bCs/>
                <w:i/>
                <w:iCs/>
                <w:sz w:val="20"/>
                <w:szCs w:val="20"/>
                <w:lang w:val="de-DE" w:eastAsia="nl-NL"/>
              </w:rPr>
              <w:t>ecteur</w:t>
            </w:r>
            <w:r w:rsidRPr="00F76A1D">
              <w:rPr>
                <w:rFonts w:ascii="Century Gothic" w:hAnsi="Century Gothic" w:eastAsia="Times New Roman" w:cs="Times New Roman"/>
                <w:bCs/>
                <w:i/>
                <w:iCs/>
                <w:sz w:val="20"/>
                <w:szCs w:val="20"/>
                <w:lang w:val="de-DE" w:eastAsia="nl-NL"/>
              </w:rPr>
              <w:t>)</w:t>
            </w:r>
            <w:r w:rsidRPr="003250BD">
              <w:rPr>
                <w:rFonts w:ascii="Century Gothic" w:hAnsi="Century Gothic" w:eastAsia="Times New Roman" w:cs="Times New Roman"/>
                <w:lang w:val="de-DE" w:eastAsia="nl-NL"/>
              </w:rPr>
              <w:t> </w:t>
            </w:r>
          </w:p>
          <w:p w:rsidRPr="003250BD" w:rsidR="00DA3953" w:rsidP="00DA3953" w:rsidRDefault="00D232DC" w14:paraId="34EE0667" w14:textId="3D297D17">
            <w:pPr>
              <w:spacing w:after="0" w:line="240" w:lineRule="auto"/>
              <w:textAlignment w:val="baseline"/>
              <w:rPr>
                <w:rFonts w:ascii="Century Gothic" w:hAnsi="Century Gothic" w:eastAsia="Times New Roman" w:cs="Times New Roman"/>
                <w:lang w:val="de-DE" w:eastAsia="nl-NL"/>
              </w:rPr>
            </w:pPr>
            <w:hyperlink w:tgtFrame="_blank" w:history="1" r:id="rId38">
              <w:r w:rsidRPr="003250BD" w:rsidR="00DA3953">
                <w:rPr>
                  <w:rFonts w:ascii="Century Gothic" w:hAnsi="Century Gothic" w:eastAsia="Times New Roman" w:cs="Times New Roman"/>
                  <w:color w:val="0000FF"/>
                  <w:u w:val="single"/>
                  <w:lang w:val="de-DE" w:eastAsia="nl-NL"/>
                </w:rPr>
                <w:t>r.brinkhuis@pro8.nu</w:t>
              </w:r>
            </w:hyperlink>
            <w:r w:rsidRPr="003250BD" w:rsidR="00DA3953">
              <w:rPr>
                <w:rFonts w:ascii="Century Gothic" w:hAnsi="Century Gothic" w:eastAsia="Times New Roman" w:cs="Times New Roman"/>
                <w:lang w:val="de-DE" w:eastAsia="nl-NL"/>
              </w:rPr>
              <w:t>  </w:t>
            </w:r>
          </w:p>
        </w:tc>
        <w:tc>
          <w:tcPr>
            <w:tcW w:w="3015" w:type="dxa"/>
            <w:tcBorders>
              <w:top w:val="nil"/>
              <w:left w:val="nil"/>
              <w:bottom w:val="single" w:color="auto" w:sz="6" w:space="0"/>
              <w:right w:val="single" w:color="auto" w:sz="6" w:space="0"/>
            </w:tcBorders>
            <w:shd w:val="clear" w:color="auto" w:fill="auto"/>
            <w:hideMark/>
          </w:tcPr>
          <w:p w:rsidR="00BD46A0" w:rsidP="00BD46A0" w:rsidRDefault="00DA3953" w14:paraId="01519360" w14:textId="77777777">
            <w:pPr>
              <w:spacing w:after="0" w:line="240" w:lineRule="auto"/>
              <w:textAlignment w:val="baseline"/>
              <w:rPr>
                <w:rFonts w:ascii="Century Gothic" w:hAnsi="Century Gothic" w:eastAsia="Times New Roman" w:cs="Times New Roman"/>
                <w:lang w:val="fr-FR" w:eastAsia="nl-NL"/>
              </w:rPr>
            </w:pPr>
            <w:r w:rsidRPr="00C534E8">
              <w:rPr>
                <w:rFonts w:ascii="Century Gothic" w:hAnsi="Century Gothic" w:eastAsia="Times New Roman" w:cs="Times New Roman"/>
                <w:lang w:val="en-US" w:eastAsia="nl-NL"/>
              </w:rPr>
              <w:t> </w:t>
            </w:r>
            <w:r w:rsidRPr="003250BD" w:rsidR="00BD46A0">
              <w:rPr>
                <w:rFonts w:ascii="Century Gothic" w:hAnsi="Century Gothic" w:eastAsia="Times New Roman" w:cs="Times New Roman"/>
                <w:lang w:val="fr-FR" w:eastAsia="nl-NL"/>
              </w:rPr>
              <w:t>Felix ten Brink </w:t>
            </w:r>
          </w:p>
          <w:p w:rsidRPr="00BD46A0" w:rsidR="00BD46A0" w:rsidP="00BD46A0" w:rsidRDefault="00BD46A0" w14:paraId="318F67FF" w14:textId="77777777">
            <w:pPr>
              <w:spacing w:after="0" w:line="240" w:lineRule="auto"/>
              <w:textAlignment w:val="baseline"/>
              <w:rPr>
                <w:rFonts w:ascii="Century Gothic" w:hAnsi="Century Gothic" w:eastAsia="Times New Roman" w:cs="Times New Roman"/>
                <w:bCs/>
                <w:i/>
                <w:iCs/>
                <w:sz w:val="20"/>
                <w:szCs w:val="20"/>
                <w:lang w:val="fr-FR" w:eastAsia="nl-NL"/>
              </w:rPr>
            </w:pPr>
            <w:r>
              <w:rPr>
                <w:rFonts w:ascii="Century Gothic" w:hAnsi="Century Gothic" w:eastAsia="Times New Roman" w:cs="Times New Roman"/>
                <w:bCs/>
                <w:i/>
                <w:iCs/>
                <w:sz w:val="20"/>
                <w:szCs w:val="20"/>
                <w:lang w:val="fr-FR" w:eastAsia="nl-NL"/>
              </w:rPr>
              <w:t>(c</w:t>
            </w:r>
            <w:r w:rsidRPr="00BD46A0">
              <w:rPr>
                <w:rFonts w:ascii="Century Gothic" w:hAnsi="Century Gothic" w:eastAsia="Times New Roman" w:cs="Times New Roman"/>
                <w:bCs/>
                <w:i/>
                <w:iCs/>
                <w:sz w:val="20"/>
                <w:szCs w:val="20"/>
                <w:lang w:val="fr-FR" w:eastAsia="nl-NL"/>
              </w:rPr>
              <w:t>onciërge</w:t>
            </w:r>
            <w:r>
              <w:rPr>
                <w:rFonts w:ascii="Century Gothic" w:hAnsi="Century Gothic" w:eastAsia="Times New Roman" w:cs="Times New Roman"/>
                <w:bCs/>
                <w:i/>
                <w:iCs/>
                <w:sz w:val="20"/>
                <w:szCs w:val="20"/>
                <w:lang w:val="fr-FR" w:eastAsia="nl-NL"/>
              </w:rPr>
              <w:t>)</w:t>
            </w:r>
          </w:p>
          <w:p w:rsidRPr="003250BD" w:rsidR="00DA3953" w:rsidP="00F76A1D" w:rsidRDefault="00DA3953" w14:paraId="7CECBD0C" w14:textId="65957C39">
            <w:pPr>
              <w:spacing w:after="0" w:line="240" w:lineRule="auto"/>
              <w:textAlignment w:val="baseline"/>
              <w:rPr>
                <w:rFonts w:ascii="Century Gothic" w:hAnsi="Century Gothic" w:eastAsia="Times New Roman" w:cs="Times New Roman"/>
                <w:lang w:eastAsia="nl-NL"/>
              </w:rPr>
            </w:pPr>
          </w:p>
        </w:tc>
        <w:tc>
          <w:tcPr>
            <w:tcW w:w="3015" w:type="dxa"/>
            <w:tcBorders>
              <w:top w:val="nil"/>
              <w:left w:val="nil"/>
              <w:bottom w:val="single" w:color="auto" w:sz="6" w:space="0"/>
              <w:right w:val="single" w:color="auto" w:sz="6" w:space="0"/>
            </w:tcBorders>
            <w:shd w:val="clear" w:color="auto" w:fill="auto"/>
            <w:hideMark/>
          </w:tcPr>
          <w:p w:rsidR="00E14B5F" w:rsidP="00E14B5F" w:rsidRDefault="00E14B5F" w14:paraId="5EE14CC8" w14:textId="7E46655F">
            <w:pPr>
              <w:spacing w:after="0" w:line="240" w:lineRule="auto"/>
              <w:textAlignment w:val="baseline"/>
              <w:rPr>
                <w:rFonts w:ascii="Century Gothic" w:hAnsi="Century Gothic" w:eastAsia="Times New Roman" w:cs="Times New Roman"/>
                <w:lang w:val="fr-FR" w:eastAsia="nl-NL"/>
              </w:rPr>
            </w:pPr>
            <w:r w:rsidRPr="003250BD">
              <w:rPr>
                <w:rFonts w:ascii="Century Gothic" w:hAnsi="Century Gothic" w:eastAsia="Times New Roman" w:cs="Times New Roman"/>
                <w:lang w:val="fr-FR" w:eastAsia="nl-NL"/>
              </w:rPr>
              <w:t>Carla Venes </w:t>
            </w:r>
          </w:p>
          <w:p w:rsidRPr="00BD46A0" w:rsidR="00BD46A0" w:rsidP="00BD46A0" w:rsidRDefault="00BD46A0" w14:paraId="76EE0142" w14:textId="698DB475">
            <w:pPr>
              <w:spacing w:after="0" w:line="240" w:lineRule="auto"/>
              <w:textAlignment w:val="baseline"/>
              <w:rPr>
                <w:rFonts w:ascii="Century Gothic" w:hAnsi="Century Gothic" w:eastAsia="Times New Roman" w:cs="Times New Roman"/>
                <w:bCs/>
                <w:i/>
                <w:iCs/>
                <w:sz w:val="20"/>
                <w:szCs w:val="20"/>
                <w:lang w:val="fr-FR" w:eastAsia="nl-NL"/>
              </w:rPr>
            </w:pPr>
            <w:r>
              <w:rPr>
                <w:rFonts w:ascii="Century Gothic" w:hAnsi="Century Gothic" w:eastAsia="Times New Roman" w:cs="Times New Roman"/>
                <w:bCs/>
                <w:i/>
                <w:iCs/>
                <w:sz w:val="20"/>
                <w:szCs w:val="20"/>
                <w:lang w:val="fr-FR" w:eastAsia="nl-NL"/>
              </w:rPr>
              <w:t>(c</w:t>
            </w:r>
            <w:r w:rsidRPr="00BD46A0">
              <w:rPr>
                <w:rFonts w:ascii="Century Gothic" w:hAnsi="Century Gothic" w:eastAsia="Times New Roman" w:cs="Times New Roman"/>
                <w:bCs/>
                <w:i/>
                <w:iCs/>
                <w:sz w:val="20"/>
                <w:szCs w:val="20"/>
                <w:lang w:val="fr-FR" w:eastAsia="nl-NL"/>
              </w:rPr>
              <w:t>onciërge</w:t>
            </w:r>
            <w:r>
              <w:rPr>
                <w:rFonts w:ascii="Century Gothic" w:hAnsi="Century Gothic" w:eastAsia="Times New Roman" w:cs="Times New Roman"/>
                <w:bCs/>
                <w:i/>
                <w:iCs/>
                <w:sz w:val="20"/>
                <w:szCs w:val="20"/>
                <w:lang w:val="fr-FR" w:eastAsia="nl-NL"/>
              </w:rPr>
              <w:t>)</w:t>
            </w:r>
          </w:p>
          <w:p w:rsidRPr="003250BD" w:rsidR="00BD46A0" w:rsidP="00E14B5F" w:rsidRDefault="00BD46A0" w14:paraId="6DABE7F1" w14:textId="77777777">
            <w:pPr>
              <w:spacing w:after="0" w:line="240" w:lineRule="auto"/>
              <w:textAlignment w:val="baseline"/>
              <w:rPr>
                <w:rFonts w:ascii="Century Gothic" w:hAnsi="Century Gothic" w:eastAsia="Times New Roman" w:cs="Times New Roman"/>
                <w:lang w:val="fr-FR" w:eastAsia="nl-NL"/>
              </w:rPr>
            </w:pPr>
          </w:p>
          <w:p w:rsidRPr="003250BD" w:rsidR="00BD46A0" w:rsidP="00BD46A0" w:rsidRDefault="00BD46A0" w14:paraId="211D726B" w14:textId="435FBDEC">
            <w:pPr>
              <w:spacing w:after="0" w:line="240" w:lineRule="auto"/>
              <w:textAlignment w:val="baseline"/>
              <w:rPr>
                <w:rFonts w:ascii="Century Gothic" w:hAnsi="Century Gothic" w:eastAsia="Times New Roman" w:cs="Times New Roman"/>
                <w:lang w:val="fr-FR" w:eastAsia="nl-NL"/>
              </w:rPr>
            </w:pPr>
          </w:p>
        </w:tc>
      </w:tr>
    </w:tbl>
    <w:p w:rsidRPr="003250BD" w:rsidR="00DA3953" w:rsidP="00DA3953" w:rsidRDefault="00DA3953" w14:paraId="04A6AB67" w14:textId="77777777">
      <w:pPr>
        <w:spacing w:after="0" w:line="240" w:lineRule="auto"/>
        <w:textAlignment w:val="baseline"/>
        <w:rPr>
          <w:rFonts w:ascii="Century Gothic" w:hAnsi="Century Gothic" w:eastAsia="Times New Roman" w:cs="Segoe UI"/>
          <w:lang w:val="fr-FR" w:eastAsia="nl-NL"/>
        </w:rPr>
      </w:pPr>
      <w:r w:rsidRPr="003250BD">
        <w:rPr>
          <w:rFonts w:ascii="Century Gothic" w:hAnsi="Century Gothic" w:eastAsia="Times New Roman" w:cs="Times New Roman"/>
          <w:lang w:val="fr-FR" w:eastAsia="nl-NL"/>
        </w:rPr>
        <w:t> </w:t>
      </w:r>
    </w:p>
    <w:p w:rsidRPr="003250BD" w:rsidR="00DA3953" w:rsidP="002B2B89" w:rsidRDefault="00DA3953" w14:paraId="72AF6EEE" w14:textId="0943CC0D">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b/>
          <w:bCs/>
          <w:lang w:eastAsia="nl-NL"/>
        </w:rPr>
        <w:t>Bestuur</w:t>
      </w:r>
      <w:r w:rsidRPr="003250BD">
        <w:rPr>
          <w:rFonts w:ascii="Century Gothic" w:hAnsi="Century Gothic" w:eastAsia="Times New Roman" w:cs="Times New Roman"/>
          <w:lang w:eastAsia="nl-NL"/>
        </w:rPr>
        <w:t>  </w:t>
      </w:r>
    </w:p>
    <w:p w:rsidRPr="003250BD" w:rsidR="00DA3953" w:rsidP="00DA3953" w:rsidRDefault="00F50E04" w14:paraId="4F3FA3CF" w14:textId="177F80BA">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333333"/>
          <w:lang w:eastAsia="nl-NL"/>
        </w:rPr>
        <w:t>Bart van der Ent</w:t>
      </w:r>
      <w:r w:rsidRPr="003250BD" w:rsidR="00DA3953">
        <w:rPr>
          <w:rFonts w:ascii="Century Gothic" w:hAnsi="Century Gothic" w:eastAsia="Times New Roman" w:cs="Times New Roman"/>
          <w:color w:val="333333"/>
          <w:lang w:eastAsia="nl-NL"/>
        </w:rPr>
        <w:t>,</w:t>
      </w:r>
      <w:r w:rsidRPr="003250BD">
        <w:rPr>
          <w:rFonts w:ascii="Century Gothic" w:hAnsi="Century Gothic" w:eastAsia="Times New Roman" w:cs="Times New Roman"/>
          <w:color w:val="333333"/>
          <w:lang w:eastAsia="nl-NL"/>
        </w:rPr>
        <w:t xml:space="preserve"> </w:t>
      </w:r>
      <w:r w:rsidRPr="003250BD" w:rsidR="00DA3953">
        <w:rPr>
          <w:rFonts w:ascii="Century Gothic" w:hAnsi="Century Gothic" w:eastAsia="Times New Roman" w:cs="Times New Roman"/>
          <w:color w:val="333333"/>
          <w:lang w:eastAsia="nl-NL"/>
        </w:rPr>
        <w:t>voorzitter college van bestuur</w:t>
      </w:r>
      <w:r w:rsidRPr="003250BD" w:rsidR="00DA3953">
        <w:rPr>
          <w:rFonts w:ascii="Arial" w:hAnsi="Arial" w:eastAsia="Times New Roman" w:cs="Arial"/>
          <w:color w:val="333333"/>
          <w:lang w:eastAsia="nl-NL"/>
        </w:rPr>
        <w:t>                     </w:t>
      </w:r>
      <w:r w:rsidRPr="003250BD" w:rsidR="00DA3953">
        <w:rPr>
          <w:rFonts w:ascii="Century Gothic" w:hAnsi="Century Gothic" w:eastAsia="Times New Roman" w:cs="Century Gothic"/>
          <w:color w:val="333333"/>
          <w:lang w:eastAsia="nl-NL"/>
        </w:rPr>
        <w:t> </w:t>
      </w:r>
      <w:r w:rsidRPr="003250BD" w:rsidR="00DA3953">
        <w:rPr>
          <w:rFonts w:ascii="Century Gothic" w:hAnsi="Century Gothic" w:eastAsia="Times New Roman" w:cs="Times New Roman"/>
          <w:color w:val="333333"/>
          <w:lang w:eastAsia="nl-NL"/>
        </w:rPr>
        <w:br/>
      </w:r>
      <w:r w:rsidRPr="003250BD">
        <w:rPr>
          <w:rFonts w:ascii="Century Gothic" w:hAnsi="Century Gothic" w:eastAsia="Times New Roman" w:cs="Times New Roman"/>
          <w:color w:val="333333"/>
          <w:lang w:eastAsia="nl-NL"/>
        </w:rPr>
        <w:t>0314 - 653400</w:t>
      </w:r>
      <w:r w:rsidRPr="003250BD" w:rsidR="00DA3953">
        <w:rPr>
          <w:rFonts w:ascii="Century Gothic" w:hAnsi="Century Gothic" w:eastAsia="Times New Roman" w:cs="Times New Roman"/>
          <w:color w:val="333333"/>
          <w:lang w:eastAsia="nl-NL"/>
        </w:rPr>
        <w:br/>
      </w:r>
      <w:hyperlink w:history="1" r:id="rId39">
        <w:r w:rsidRPr="003250BD">
          <w:rPr>
            <w:rStyle w:val="Hyperlink"/>
            <w:rFonts w:ascii="Century Gothic" w:hAnsi="Century Gothic" w:eastAsia="Times New Roman" w:cs="Times New Roman"/>
            <w:lang w:eastAsia="nl-NL"/>
          </w:rPr>
          <w:t>b.vanderent@pro8.nu </w:t>
        </w:r>
        <w:r w:rsidRPr="003250BD">
          <w:rPr>
            <w:rStyle w:val="Hyperlink"/>
            <w:rFonts w:ascii="Century Gothic" w:hAnsi="Century Gothic" w:eastAsia="Times New Roman" w:cs="Times New Roman"/>
            <w:lang w:eastAsia="nl-NL"/>
          </w:rPr>
          <w:br/>
        </w:r>
      </w:hyperlink>
      <w:r w:rsidRPr="003250BD" w:rsidR="00DA3953">
        <w:rPr>
          <w:rFonts w:ascii="Century Gothic" w:hAnsi="Century Gothic" w:eastAsia="Times New Roman" w:cs="Times New Roman"/>
          <w:lang w:eastAsia="nl-NL"/>
        </w:rPr>
        <w:t> </w:t>
      </w:r>
    </w:p>
    <w:p w:rsidRPr="003250BD" w:rsidR="00DA3953" w:rsidP="00DA3953" w:rsidRDefault="00DA3953" w14:paraId="50CD73A1" w14:textId="1CA5D6D6">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b/>
          <w:bCs/>
          <w:lang w:eastAsia="nl-NL"/>
        </w:rPr>
        <w:t>Medezeggenschapsraad</w:t>
      </w:r>
      <w:r w:rsidRPr="003250BD">
        <w:rPr>
          <w:rFonts w:ascii="Century Gothic" w:hAnsi="Century Gothic" w:eastAsia="Times New Roman" w:cs="Times New Roman"/>
          <w:lang w:eastAsia="nl-NL"/>
        </w:rPr>
        <w:t>  </w:t>
      </w:r>
    </w:p>
    <w:p w:rsidRPr="003250BD" w:rsidR="00DA3953" w:rsidP="00DA3953" w:rsidRDefault="00DA3953" w14:paraId="74D9C153" w14:textId="0E331DD1">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Ouders:</w:t>
      </w:r>
      <w:r w:rsidR="008B3E00">
        <w:rPr>
          <w:rFonts w:ascii="Century Gothic" w:hAnsi="Century Gothic" w:eastAsia="Times New Roman" w:cs="Times New Roman"/>
          <w:lang w:eastAsia="nl-NL"/>
        </w:rPr>
        <w:t xml:space="preserve"> </w:t>
      </w:r>
      <w:r w:rsidRPr="003250BD">
        <w:rPr>
          <w:rFonts w:ascii="Century Gothic" w:hAnsi="Century Gothic" w:eastAsia="Times New Roman" w:cs="Times New Roman"/>
          <w:lang w:eastAsia="nl-NL"/>
        </w:rPr>
        <w:t>Arthur van Leeuwen</w:t>
      </w:r>
      <w:r w:rsidR="008B3E00">
        <w:rPr>
          <w:rFonts w:ascii="Century Gothic" w:hAnsi="Century Gothic" w:eastAsia="Times New Roman" w:cs="Times New Roman"/>
          <w:lang w:eastAsia="nl-NL"/>
        </w:rPr>
        <w:t xml:space="preserve"> &amp; </w:t>
      </w:r>
      <w:r w:rsidRPr="003250BD">
        <w:rPr>
          <w:rFonts w:ascii="Century Gothic" w:hAnsi="Century Gothic" w:eastAsia="Times New Roman" w:cs="Times New Roman"/>
          <w:lang w:eastAsia="nl-NL"/>
        </w:rPr>
        <w:t>Sander Tuit   </w:t>
      </w:r>
    </w:p>
    <w:p w:rsidRPr="003250BD" w:rsidR="00DA3953" w:rsidP="00DA3953" w:rsidRDefault="00DA3953" w14:paraId="60DA8530" w14:textId="5DDD14B3">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Team:</w:t>
      </w:r>
      <w:r w:rsidRPr="003250BD" w:rsidR="00E14B5F">
        <w:rPr>
          <w:rFonts w:ascii="Century Gothic" w:hAnsi="Century Gothic" w:eastAsia="Times New Roman" w:cs="Times New Roman"/>
          <w:lang w:eastAsia="nl-NL"/>
        </w:rPr>
        <w:tab/>
      </w:r>
      <w:r w:rsidRPr="003250BD" w:rsidR="00F50E04">
        <w:rPr>
          <w:rFonts w:ascii="Century Gothic" w:hAnsi="Century Gothic" w:eastAsia="Times New Roman" w:cs="Times New Roman"/>
          <w:lang w:eastAsia="nl-NL"/>
        </w:rPr>
        <w:t>Lisanne van Schijndel</w:t>
      </w:r>
      <w:r w:rsidR="008B3E00">
        <w:rPr>
          <w:rFonts w:ascii="Century Gothic" w:hAnsi="Century Gothic" w:eastAsia="Times New Roman" w:cs="Times New Roman"/>
          <w:lang w:eastAsia="nl-NL"/>
        </w:rPr>
        <w:t xml:space="preserve"> &amp; </w:t>
      </w:r>
      <w:r w:rsidRPr="003250BD" w:rsidR="00E14B5F">
        <w:rPr>
          <w:rFonts w:ascii="Century Gothic" w:hAnsi="Century Gothic" w:eastAsia="Times New Roman" w:cs="Times New Roman"/>
          <w:lang w:eastAsia="nl-NL"/>
        </w:rPr>
        <w:t>Pascale Stoverinck</w:t>
      </w:r>
      <w:r w:rsidRPr="003250BD">
        <w:rPr>
          <w:rFonts w:ascii="Century Gothic" w:hAnsi="Century Gothic" w:eastAsia="Times New Roman" w:cs="Times New Roman"/>
          <w:lang w:eastAsia="nl-NL"/>
        </w:rPr>
        <w:t> </w:t>
      </w:r>
    </w:p>
    <w:p w:rsidRPr="003250BD" w:rsidR="00DA3953" w:rsidP="00DA3953" w:rsidRDefault="00DA3953" w14:paraId="05B961FC" w14:textId="3280E5EF">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Zitting in de GMR: Arthur van Leeuwen </w:t>
      </w:r>
    </w:p>
    <w:p w:rsidRPr="003250BD" w:rsidR="00DA3953" w:rsidP="00DA3953" w:rsidRDefault="00DA3953" w14:paraId="33F0C40F" w14:textId="77777777">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  </w:t>
      </w:r>
    </w:p>
    <w:p w:rsidRPr="003250BD" w:rsidR="00DA3953" w:rsidP="00DA3953" w:rsidRDefault="00DA3953" w14:paraId="7010D82F" w14:textId="30F2AFB9">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b/>
          <w:bCs/>
          <w:lang w:eastAsia="nl-NL"/>
        </w:rPr>
        <w:t>Oudervereniging</w:t>
      </w:r>
      <w:r w:rsidRPr="003250BD">
        <w:rPr>
          <w:rFonts w:ascii="Century Gothic" w:hAnsi="Century Gothic" w:eastAsia="Times New Roman" w:cs="Times New Roman"/>
          <w:lang w:eastAsia="nl-NL"/>
        </w:rPr>
        <w:t> </w:t>
      </w:r>
    </w:p>
    <w:tbl>
      <w:tblPr>
        <w:tblW w:w="90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030"/>
        <w:gridCol w:w="3000"/>
        <w:gridCol w:w="3015"/>
      </w:tblGrid>
      <w:tr w:rsidRPr="003250BD" w:rsidR="00DA3953" w:rsidTr="5F69DBCA" w14:paraId="1B2669A9" w14:textId="77777777">
        <w:tc>
          <w:tcPr>
            <w:tcW w:w="3030" w:type="dxa"/>
            <w:tcBorders>
              <w:top w:val="single" w:color="auto" w:sz="6" w:space="0"/>
              <w:left w:val="single" w:color="auto" w:sz="6" w:space="0"/>
              <w:bottom w:val="single" w:color="auto" w:sz="6" w:space="0"/>
              <w:right w:val="single" w:color="auto" w:sz="6" w:space="0"/>
            </w:tcBorders>
            <w:shd w:val="clear" w:color="auto" w:fill="auto"/>
            <w:hideMark/>
          </w:tcPr>
          <w:p w:rsidR="00DA3953" w:rsidP="002F0B37" w:rsidRDefault="7C8ADE1C" w14:paraId="34CE36A5" w14:textId="77777777">
            <w:pPr>
              <w:spacing w:after="0" w:line="240" w:lineRule="auto"/>
              <w:textAlignment w:val="baseline"/>
              <w:rPr>
                <w:rFonts w:ascii="Century Gothic" w:hAnsi="Century Gothic" w:eastAsia="Times New Roman" w:cs="Times New Roman"/>
                <w:lang w:eastAsia="nl-NL"/>
              </w:rPr>
            </w:pPr>
            <w:r w:rsidRPr="01ABC9B2">
              <w:rPr>
                <w:rFonts w:ascii="Century Gothic" w:hAnsi="Century Gothic" w:eastAsia="Times New Roman" w:cs="Times New Roman"/>
                <w:lang w:eastAsia="nl-NL"/>
              </w:rPr>
              <w:t xml:space="preserve"> </w:t>
            </w:r>
            <w:r w:rsidRPr="01ABC9B2" w:rsidR="04E8F8BF">
              <w:rPr>
                <w:rFonts w:ascii="Century Gothic" w:hAnsi="Century Gothic" w:eastAsia="Times New Roman" w:cs="Times New Roman"/>
                <w:lang w:eastAsia="nl-NL"/>
              </w:rPr>
              <w:t xml:space="preserve">Lotte Wijnands </w:t>
            </w:r>
          </w:p>
          <w:p w:rsidRPr="003250BD" w:rsidR="002B61A9" w:rsidP="5F69DBCA" w:rsidRDefault="5B01683D" w14:paraId="22F5B997" w14:textId="5E7F29CE">
            <w:pPr>
              <w:spacing w:after="0" w:line="240" w:lineRule="auto"/>
              <w:textAlignment w:val="baseline"/>
              <w:rPr>
                <w:rFonts w:ascii="Century Gothic" w:hAnsi="Century Gothic" w:eastAsia="Times New Roman" w:cs="Times New Roman"/>
                <w:sz w:val="20"/>
                <w:szCs w:val="20"/>
                <w:lang w:eastAsia="nl-NL"/>
              </w:rPr>
            </w:pPr>
            <w:r w:rsidRPr="5F69DBCA">
              <w:rPr>
                <w:rFonts w:ascii="Century Gothic" w:hAnsi="Century Gothic" w:eastAsia="Times New Roman" w:cs="Times New Roman"/>
                <w:sz w:val="20"/>
                <w:szCs w:val="20"/>
                <w:lang w:eastAsia="nl-NL"/>
              </w:rPr>
              <w:t>ovdeboomgaard@outlook.com</w:t>
            </w:r>
          </w:p>
        </w:tc>
        <w:tc>
          <w:tcPr>
            <w:tcW w:w="3000" w:type="dxa"/>
            <w:tcBorders>
              <w:top w:val="single" w:color="auto" w:sz="6" w:space="0"/>
              <w:left w:val="nil"/>
              <w:bottom w:val="single" w:color="auto" w:sz="6" w:space="0"/>
              <w:right w:val="single" w:color="auto" w:sz="6" w:space="0"/>
            </w:tcBorders>
            <w:shd w:val="clear" w:color="auto" w:fill="auto"/>
            <w:vAlign w:val="center"/>
            <w:hideMark/>
          </w:tcPr>
          <w:p w:rsidRPr="003250BD" w:rsidR="00DA3953" w:rsidP="002D5D75" w:rsidRDefault="00AC3754" w14:paraId="47DDA774" w14:textId="1D8B87A1">
            <w:pPr>
              <w:spacing w:after="0" w:line="240" w:lineRule="auto"/>
              <w:textAlignment w:val="baseline"/>
              <w:rPr>
                <w:rFonts w:ascii="Century Gothic" w:hAnsi="Century Gothic" w:eastAsia="Times New Roman" w:cs="Times New Roman"/>
                <w:lang w:eastAsia="nl-NL"/>
              </w:rPr>
            </w:pPr>
            <w:r>
              <w:rPr>
                <w:rFonts w:ascii="Century Gothic" w:hAnsi="Century Gothic" w:eastAsia="Times New Roman" w:cs="Times New Roman"/>
                <w:lang w:eastAsia="nl-NL"/>
              </w:rPr>
              <w:t xml:space="preserve"> </w:t>
            </w:r>
            <w:r w:rsidRPr="003250BD" w:rsidR="00DA3953">
              <w:rPr>
                <w:rFonts w:ascii="Century Gothic" w:hAnsi="Century Gothic" w:eastAsia="Times New Roman" w:cs="Times New Roman"/>
                <w:lang w:eastAsia="nl-NL"/>
              </w:rPr>
              <w:t>Samantha Venhorst </w:t>
            </w:r>
          </w:p>
        </w:tc>
        <w:tc>
          <w:tcPr>
            <w:tcW w:w="3015" w:type="dxa"/>
            <w:tcBorders>
              <w:top w:val="single" w:color="auto" w:sz="6" w:space="0"/>
              <w:left w:val="nil"/>
              <w:bottom w:val="single" w:color="auto" w:sz="6" w:space="0"/>
              <w:right w:val="single" w:color="auto" w:sz="6" w:space="0"/>
            </w:tcBorders>
            <w:shd w:val="clear" w:color="auto" w:fill="auto"/>
            <w:vAlign w:val="center"/>
            <w:hideMark/>
          </w:tcPr>
          <w:p w:rsidRPr="003250BD" w:rsidR="00DA3953" w:rsidP="00DA3953" w:rsidRDefault="00AC3754" w14:paraId="1D6DDF90" w14:textId="624DE21E">
            <w:pPr>
              <w:spacing w:after="0" w:line="240" w:lineRule="auto"/>
              <w:textAlignment w:val="baseline"/>
              <w:rPr>
                <w:rFonts w:ascii="Century Gothic" w:hAnsi="Century Gothic" w:eastAsia="Times New Roman" w:cs="Times New Roman"/>
                <w:lang w:eastAsia="nl-NL"/>
              </w:rPr>
            </w:pPr>
            <w:r>
              <w:rPr>
                <w:rFonts w:ascii="Century Gothic" w:hAnsi="Century Gothic" w:eastAsia="Times New Roman" w:cs="Times New Roman"/>
                <w:lang w:eastAsia="nl-NL"/>
              </w:rPr>
              <w:t xml:space="preserve"> </w:t>
            </w:r>
            <w:r w:rsidR="004E06D2">
              <w:rPr>
                <w:rFonts w:ascii="Century Gothic" w:hAnsi="Century Gothic" w:eastAsia="Times New Roman" w:cs="Times New Roman"/>
                <w:lang w:eastAsia="nl-NL"/>
              </w:rPr>
              <w:t xml:space="preserve">Jasper </w:t>
            </w:r>
            <w:r w:rsidR="00D36E5F">
              <w:rPr>
                <w:rFonts w:ascii="Century Gothic" w:hAnsi="Century Gothic" w:eastAsia="Times New Roman" w:cs="Times New Roman"/>
                <w:lang w:eastAsia="nl-NL"/>
              </w:rPr>
              <w:t>Kock</w:t>
            </w:r>
            <w:r w:rsidR="004E06D2">
              <w:rPr>
                <w:rFonts w:ascii="Century Gothic" w:hAnsi="Century Gothic" w:eastAsia="Times New Roman" w:cs="Times New Roman"/>
                <w:lang w:eastAsia="nl-NL"/>
              </w:rPr>
              <w:t xml:space="preserve"> </w:t>
            </w:r>
          </w:p>
        </w:tc>
      </w:tr>
      <w:tr w:rsidRPr="003250BD" w:rsidR="00DA3953" w:rsidTr="5F69DBCA" w14:paraId="57ABB59B" w14:textId="77777777">
        <w:trPr>
          <w:trHeight w:val="618"/>
        </w:trPr>
        <w:tc>
          <w:tcPr>
            <w:tcW w:w="3030" w:type="dxa"/>
            <w:tcBorders>
              <w:top w:val="nil"/>
              <w:left w:val="single" w:color="auto" w:sz="6" w:space="0"/>
              <w:bottom w:val="single" w:color="auto" w:sz="6" w:space="0"/>
              <w:right w:val="single" w:color="auto" w:sz="6" w:space="0"/>
            </w:tcBorders>
            <w:shd w:val="clear" w:color="auto" w:fill="auto"/>
            <w:vAlign w:val="center"/>
            <w:hideMark/>
          </w:tcPr>
          <w:p w:rsidRPr="003250BD" w:rsidR="00DA3953" w:rsidP="0088342F" w:rsidRDefault="00BC6C3C" w14:paraId="2424D26E" w14:textId="74CE27A0">
            <w:pPr>
              <w:spacing w:after="0" w:line="240" w:lineRule="auto"/>
              <w:textAlignment w:val="baseline"/>
              <w:rPr>
                <w:rFonts w:ascii="Century Gothic" w:hAnsi="Century Gothic" w:eastAsia="Times New Roman" w:cs="Times New Roman"/>
                <w:lang w:eastAsia="nl-NL"/>
              </w:rPr>
            </w:pPr>
            <w:r>
              <w:rPr>
                <w:rFonts w:ascii="Century Gothic" w:hAnsi="Century Gothic" w:eastAsia="Times New Roman" w:cs="Times New Roman"/>
                <w:lang w:eastAsia="nl-NL"/>
              </w:rPr>
              <w:t xml:space="preserve"> </w:t>
            </w:r>
            <w:r w:rsidRPr="003250BD" w:rsidR="000A0DBD">
              <w:rPr>
                <w:rFonts w:ascii="Century Gothic" w:hAnsi="Century Gothic" w:eastAsia="Times New Roman" w:cs="Times New Roman"/>
                <w:lang w:eastAsia="nl-NL"/>
              </w:rPr>
              <w:t>Josta ten Tije </w:t>
            </w:r>
          </w:p>
        </w:tc>
        <w:tc>
          <w:tcPr>
            <w:tcW w:w="3000" w:type="dxa"/>
            <w:tcBorders>
              <w:top w:val="nil"/>
              <w:left w:val="nil"/>
              <w:bottom w:val="single" w:color="auto" w:sz="6" w:space="0"/>
              <w:right w:val="single" w:color="auto" w:sz="6" w:space="0"/>
            </w:tcBorders>
            <w:shd w:val="clear" w:color="auto" w:fill="auto"/>
            <w:vAlign w:val="center"/>
            <w:hideMark/>
          </w:tcPr>
          <w:p w:rsidRPr="003250BD" w:rsidR="00DA3953" w:rsidP="0088342F" w:rsidRDefault="00AC3754" w14:paraId="0BC93FA4" w14:textId="37FB434F">
            <w:pPr>
              <w:spacing w:after="0" w:line="240" w:lineRule="auto"/>
              <w:textAlignment w:val="baseline"/>
              <w:rPr>
                <w:rFonts w:ascii="Century Gothic" w:hAnsi="Century Gothic" w:eastAsia="Times New Roman" w:cs="Times New Roman"/>
                <w:lang w:eastAsia="nl-NL"/>
              </w:rPr>
            </w:pPr>
            <w:r>
              <w:rPr>
                <w:rFonts w:ascii="Century Gothic" w:hAnsi="Century Gothic" w:eastAsia="Times New Roman" w:cs="Times New Roman"/>
                <w:lang w:eastAsia="nl-NL"/>
              </w:rPr>
              <w:t xml:space="preserve"> </w:t>
            </w:r>
            <w:r w:rsidR="00E27055">
              <w:rPr>
                <w:rFonts w:ascii="Century Gothic" w:hAnsi="Century Gothic" w:eastAsia="Times New Roman" w:cs="Times New Roman"/>
                <w:lang w:eastAsia="nl-NL"/>
              </w:rPr>
              <w:t>Kelly Abbenhuis</w:t>
            </w:r>
            <w:r w:rsidRPr="003250BD" w:rsidR="00DA3953">
              <w:rPr>
                <w:rFonts w:ascii="Century Gothic" w:hAnsi="Century Gothic" w:eastAsia="Times New Roman" w:cs="Times New Roman"/>
                <w:lang w:eastAsia="nl-NL"/>
              </w:rPr>
              <w:t> </w:t>
            </w:r>
          </w:p>
        </w:tc>
        <w:tc>
          <w:tcPr>
            <w:tcW w:w="3015" w:type="dxa"/>
            <w:tcBorders>
              <w:top w:val="nil"/>
              <w:left w:val="nil"/>
              <w:bottom w:val="single" w:color="auto" w:sz="6" w:space="0"/>
              <w:right w:val="single" w:color="auto" w:sz="6" w:space="0"/>
            </w:tcBorders>
            <w:shd w:val="clear" w:color="auto" w:fill="auto"/>
            <w:vAlign w:val="center"/>
          </w:tcPr>
          <w:p w:rsidRPr="003250BD" w:rsidR="00DA3953" w:rsidP="0088342F" w:rsidRDefault="00103C43" w14:paraId="429B3777" w14:textId="3C4C41ED">
            <w:pPr>
              <w:spacing w:after="0" w:line="240" w:lineRule="auto"/>
              <w:textAlignment w:val="baseline"/>
              <w:rPr>
                <w:rFonts w:ascii="Century Gothic" w:hAnsi="Century Gothic" w:eastAsia="Times New Roman" w:cs="Times New Roman"/>
                <w:lang w:eastAsia="nl-NL"/>
              </w:rPr>
            </w:pPr>
            <w:r>
              <w:rPr>
                <w:rFonts w:ascii="Century Gothic" w:hAnsi="Century Gothic" w:eastAsia="Times New Roman" w:cs="Times New Roman"/>
                <w:lang w:eastAsia="nl-NL"/>
              </w:rPr>
              <w:t xml:space="preserve"> Marieke</w:t>
            </w:r>
            <w:r w:rsidR="001B720F">
              <w:rPr>
                <w:rFonts w:ascii="Century Gothic" w:hAnsi="Century Gothic" w:eastAsia="Times New Roman" w:cs="Times New Roman"/>
                <w:lang w:eastAsia="nl-NL"/>
              </w:rPr>
              <w:t xml:space="preserve"> Evers</w:t>
            </w:r>
          </w:p>
        </w:tc>
      </w:tr>
      <w:tr w:rsidRPr="003250BD" w:rsidR="00DA3953" w:rsidTr="5F69DBCA" w14:paraId="3CEBD42A" w14:textId="77777777">
        <w:trPr>
          <w:trHeight w:val="684"/>
        </w:trPr>
        <w:tc>
          <w:tcPr>
            <w:tcW w:w="3030" w:type="dxa"/>
            <w:tcBorders>
              <w:top w:val="nil"/>
              <w:left w:val="single" w:color="auto" w:sz="6" w:space="0"/>
              <w:bottom w:val="single" w:color="auto" w:sz="6" w:space="0"/>
              <w:right w:val="single" w:color="auto" w:sz="6" w:space="0"/>
            </w:tcBorders>
            <w:shd w:val="clear" w:color="auto" w:fill="auto"/>
            <w:vAlign w:val="center"/>
            <w:hideMark/>
          </w:tcPr>
          <w:p w:rsidRPr="003250BD" w:rsidR="00DA3953" w:rsidP="00DA3953" w:rsidRDefault="00BC6C3C" w14:paraId="7162F24B" w14:textId="3D51ED51">
            <w:pPr>
              <w:spacing w:after="0" w:line="240" w:lineRule="auto"/>
              <w:textAlignment w:val="baseline"/>
              <w:rPr>
                <w:rFonts w:ascii="Century Gothic" w:hAnsi="Century Gothic" w:eastAsia="Times New Roman" w:cs="Times New Roman"/>
                <w:lang w:eastAsia="nl-NL"/>
              </w:rPr>
            </w:pPr>
            <w:r>
              <w:rPr>
                <w:rFonts w:ascii="Century Gothic" w:hAnsi="Century Gothic" w:eastAsia="Times New Roman" w:cs="Times New Roman"/>
                <w:lang w:eastAsia="nl-NL"/>
              </w:rPr>
              <w:t xml:space="preserve"> </w:t>
            </w:r>
            <w:r w:rsidRPr="003250BD" w:rsidR="00DA3953">
              <w:rPr>
                <w:rFonts w:ascii="Century Gothic" w:hAnsi="Century Gothic" w:eastAsia="Times New Roman" w:cs="Times New Roman"/>
                <w:lang w:eastAsia="nl-NL"/>
              </w:rPr>
              <w:t>Marlinda Stuurman </w:t>
            </w:r>
          </w:p>
        </w:tc>
        <w:tc>
          <w:tcPr>
            <w:tcW w:w="3000" w:type="dxa"/>
            <w:tcBorders>
              <w:top w:val="nil"/>
              <w:left w:val="nil"/>
              <w:bottom w:val="single" w:color="auto" w:sz="6" w:space="0"/>
              <w:right w:val="single" w:color="auto" w:sz="6" w:space="0"/>
            </w:tcBorders>
            <w:shd w:val="clear" w:color="auto" w:fill="auto"/>
            <w:vAlign w:val="center"/>
            <w:hideMark/>
          </w:tcPr>
          <w:p w:rsidRPr="003250BD" w:rsidR="00DA3953" w:rsidP="00DA3953" w:rsidRDefault="00AC3754" w14:paraId="7BF6122A" w14:textId="612CE132">
            <w:pPr>
              <w:spacing w:after="0" w:line="240" w:lineRule="auto"/>
              <w:textAlignment w:val="baseline"/>
              <w:rPr>
                <w:rFonts w:ascii="Century Gothic" w:hAnsi="Century Gothic" w:eastAsia="Times New Roman" w:cs="Times New Roman"/>
                <w:lang w:eastAsia="nl-NL"/>
              </w:rPr>
            </w:pPr>
            <w:r>
              <w:rPr>
                <w:rFonts w:ascii="Century Gothic" w:hAnsi="Century Gothic" w:eastAsia="Times New Roman" w:cs="Times New Roman"/>
                <w:lang w:eastAsia="nl-NL"/>
              </w:rPr>
              <w:t xml:space="preserve"> </w:t>
            </w:r>
            <w:r w:rsidR="00E27055">
              <w:rPr>
                <w:rFonts w:ascii="Century Gothic" w:hAnsi="Century Gothic" w:eastAsia="Times New Roman" w:cs="Times New Roman"/>
                <w:lang w:eastAsia="nl-NL"/>
              </w:rPr>
              <w:t>Carmen van der zee</w:t>
            </w:r>
          </w:p>
        </w:tc>
        <w:tc>
          <w:tcPr>
            <w:tcW w:w="3015" w:type="dxa"/>
            <w:tcBorders>
              <w:top w:val="nil"/>
              <w:left w:val="nil"/>
              <w:bottom w:val="single" w:color="auto" w:sz="6" w:space="0"/>
              <w:right w:val="single" w:color="auto" w:sz="6" w:space="0"/>
            </w:tcBorders>
            <w:shd w:val="clear" w:color="auto" w:fill="auto"/>
            <w:vAlign w:val="center"/>
            <w:hideMark/>
          </w:tcPr>
          <w:p w:rsidRPr="003250BD" w:rsidR="00DA3953" w:rsidP="00DA3953" w:rsidRDefault="00DA3953" w14:paraId="2A23DD41" w14:textId="1D49487A">
            <w:pPr>
              <w:spacing w:after="0" w:line="240" w:lineRule="auto"/>
              <w:textAlignment w:val="baseline"/>
              <w:rPr>
                <w:rFonts w:ascii="Century Gothic" w:hAnsi="Century Gothic" w:eastAsia="Times New Roman" w:cs="Times New Roman"/>
                <w:lang w:eastAsia="nl-NL"/>
              </w:rPr>
            </w:pPr>
            <w:r w:rsidRPr="01ABC9B2">
              <w:rPr>
                <w:rFonts w:ascii="Century Gothic" w:hAnsi="Century Gothic" w:eastAsia="Times New Roman" w:cs="Times New Roman"/>
                <w:lang w:eastAsia="nl-NL"/>
              </w:rPr>
              <w:t> </w:t>
            </w:r>
            <w:r w:rsidR="00103C43">
              <w:rPr>
                <w:rFonts w:ascii="Century Gothic" w:hAnsi="Century Gothic" w:eastAsia="Times New Roman" w:cs="Times New Roman"/>
                <w:lang w:eastAsia="nl-NL"/>
              </w:rPr>
              <w:t>Sabine Elshoff</w:t>
            </w:r>
          </w:p>
        </w:tc>
      </w:tr>
    </w:tbl>
    <w:p w:rsidRPr="003250BD" w:rsidR="00DA3953" w:rsidP="00DA3953" w:rsidRDefault="00DA3953" w14:paraId="3E372906" w14:textId="77777777">
      <w:pPr>
        <w:spacing w:after="0" w:line="240" w:lineRule="auto"/>
        <w:ind w:firstLine="1410"/>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 </w:t>
      </w:r>
    </w:p>
    <w:p w:rsidRPr="003250BD" w:rsidR="00DA3953" w:rsidP="00DA3953" w:rsidRDefault="00DA3953" w14:paraId="2DAB40E3" w14:textId="4D678E6A">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b/>
          <w:bCs/>
          <w:lang w:eastAsia="nl-NL"/>
        </w:rPr>
        <w:t>Overigen</w:t>
      </w:r>
      <w:r w:rsidRPr="003250BD">
        <w:rPr>
          <w:rFonts w:ascii="Century Gothic" w:hAnsi="Century Gothic" w:eastAsia="Times New Roman" w:cs="Times New Roman"/>
          <w:lang w:eastAsia="nl-NL"/>
        </w:rPr>
        <w:t> </w:t>
      </w:r>
    </w:p>
    <w:p w:rsidRPr="003250BD" w:rsidR="00DA3953" w:rsidP="00DA3953" w:rsidRDefault="00DA3953" w14:paraId="1DE513BE" w14:textId="77777777">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 </w:t>
      </w:r>
    </w:p>
    <w:p w:rsidRPr="003250BD" w:rsidR="00DA3953" w:rsidP="00DA3953" w:rsidRDefault="00DA3953" w14:paraId="78331A3D" w14:textId="2AFF0DDB">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b/>
          <w:bCs/>
          <w:lang w:eastAsia="nl-NL"/>
        </w:rPr>
        <w:t>Inspectie voor het BaO</w:t>
      </w:r>
      <w:r w:rsidRPr="003250BD" w:rsidR="00E14B5F">
        <w:rPr>
          <w:rFonts w:ascii="Century Gothic" w:hAnsi="Century Gothic" w:eastAsia="Times New Roman" w:cs="Times New Roman"/>
          <w:b/>
          <w:bCs/>
          <w:lang w:eastAsia="nl-NL"/>
        </w:rPr>
        <w:t xml:space="preserve"> </w:t>
      </w:r>
      <w:r w:rsidRPr="003250BD" w:rsidR="00E14B5F">
        <w:rPr>
          <w:rFonts w:ascii="Century Gothic" w:hAnsi="Century Gothic" w:eastAsia="Times New Roman" w:cs="Times New Roman"/>
          <w:b/>
          <w:bCs/>
          <w:lang w:eastAsia="nl-NL"/>
        </w:rPr>
        <w:tab/>
      </w:r>
      <w:r w:rsidRPr="003250BD" w:rsidR="00E14B5F">
        <w:rPr>
          <w:rFonts w:ascii="Century Gothic" w:hAnsi="Century Gothic" w:eastAsia="Times New Roman" w:cs="Times New Roman"/>
          <w:b/>
          <w:bCs/>
          <w:lang w:eastAsia="nl-NL"/>
        </w:rPr>
        <w:tab/>
      </w:r>
      <w:r w:rsidRPr="003250BD">
        <w:rPr>
          <w:rFonts w:ascii="Century Gothic" w:hAnsi="Century Gothic" w:eastAsia="Times New Roman" w:cs="Times New Roman"/>
          <w:b/>
          <w:bCs/>
          <w:lang w:eastAsia="nl-NL"/>
        </w:rPr>
        <w:t>Iselinge</w:t>
      </w:r>
      <w:r w:rsidRPr="003250BD" w:rsidR="00E14B5F">
        <w:rPr>
          <w:rFonts w:ascii="Century Gothic" w:hAnsi="Century Gothic" w:eastAsia="Times New Roman" w:cs="Times New Roman"/>
          <w:b/>
          <w:bCs/>
          <w:lang w:eastAsia="nl-NL"/>
        </w:rPr>
        <w:tab/>
      </w:r>
      <w:r w:rsidRPr="003250BD" w:rsidR="00E14B5F">
        <w:rPr>
          <w:rFonts w:ascii="Century Gothic" w:hAnsi="Century Gothic" w:eastAsia="Times New Roman" w:cs="Times New Roman"/>
          <w:b/>
          <w:bCs/>
          <w:lang w:eastAsia="nl-NL"/>
        </w:rPr>
        <w:tab/>
      </w:r>
      <w:r w:rsidRPr="003250BD" w:rsidR="00E14B5F">
        <w:rPr>
          <w:rFonts w:ascii="Century Gothic" w:hAnsi="Century Gothic" w:eastAsia="Times New Roman" w:cs="Times New Roman"/>
          <w:b/>
          <w:bCs/>
          <w:lang w:eastAsia="nl-NL"/>
        </w:rPr>
        <w:tab/>
      </w:r>
      <w:r w:rsidRPr="003250BD">
        <w:rPr>
          <w:rFonts w:ascii="Century Gothic" w:hAnsi="Century Gothic" w:eastAsia="Times New Roman" w:cs="Times New Roman"/>
          <w:b/>
          <w:bCs/>
          <w:lang w:eastAsia="nl-NL"/>
        </w:rPr>
        <w:t>GGD Gelre IJssel</w:t>
      </w:r>
      <w:r w:rsidRPr="003250BD">
        <w:rPr>
          <w:rFonts w:ascii="Century Gothic" w:hAnsi="Century Gothic" w:eastAsia="Times New Roman" w:cs="Times New Roman"/>
          <w:lang w:eastAsia="nl-NL"/>
        </w:rPr>
        <w:t> </w:t>
      </w:r>
    </w:p>
    <w:p w:rsidRPr="003250BD" w:rsidR="00DA3953" w:rsidP="00DA3953" w:rsidRDefault="00D232DC" w14:paraId="5B829B88" w14:textId="5EACA9C2">
      <w:pPr>
        <w:spacing w:after="0" w:line="240" w:lineRule="auto"/>
        <w:textAlignment w:val="baseline"/>
        <w:rPr>
          <w:rFonts w:ascii="Century Gothic" w:hAnsi="Century Gothic" w:eastAsia="Times New Roman" w:cs="Segoe UI"/>
          <w:lang w:val="de-DE" w:eastAsia="nl-NL"/>
        </w:rPr>
      </w:pPr>
      <w:hyperlink w:history="1" r:id="rId40">
        <w:r w:rsidRPr="003250BD" w:rsidR="00E14B5F">
          <w:rPr>
            <w:rStyle w:val="Hyperlink"/>
            <w:rFonts w:ascii="Century Gothic" w:hAnsi="Century Gothic" w:eastAsia="Times New Roman" w:cs="Times New Roman"/>
            <w:lang w:val="de-DE" w:eastAsia="nl-NL"/>
          </w:rPr>
          <w:t>info@owinsp.nl</w:t>
        </w:r>
      </w:hyperlink>
      <w:r w:rsidRPr="003250BD" w:rsidR="00E14B5F">
        <w:rPr>
          <w:rFonts w:ascii="Century Gothic" w:hAnsi="Century Gothic" w:eastAsia="Times New Roman" w:cs="Times New Roman"/>
          <w:lang w:val="de-DE" w:eastAsia="nl-NL"/>
        </w:rPr>
        <w:tab/>
      </w:r>
      <w:r w:rsidRPr="003250BD" w:rsidR="00E14B5F">
        <w:rPr>
          <w:rFonts w:ascii="Century Gothic" w:hAnsi="Century Gothic" w:eastAsia="Times New Roman" w:cs="Times New Roman"/>
          <w:lang w:val="de-DE" w:eastAsia="nl-NL"/>
        </w:rPr>
        <w:tab/>
      </w:r>
      <w:r w:rsidR="008B3E00">
        <w:rPr>
          <w:rFonts w:ascii="Century Gothic" w:hAnsi="Century Gothic" w:eastAsia="Times New Roman" w:cs="Times New Roman"/>
          <w:lang w:val="de-DE" w:eastAsia="nl-NL"/>
        </w:rPr>
        <w:tab/>
      </w:r>
      <w:r w:rsidRPr="003250BD" w:rsidR="00DA3953">
        <w:rPr>
          <w:rFonts w:ascii="Century Gothic" w:hAnsi="Century Gothic" w:eastAsia="Times New Roman" w:cs="Times New Roman"/>
          <w:lang w:val="de-DE" w:eastAsia="nl-NL"/>
        </w:rPr>
        <w:t>Bachlaan 11</w:t>
      </w:r>
      <w:r w:rsidRPr="003250BD" w:rsidR="00E14B5F">
        <w:rPr>
          <w:rFonts w:ascii="Century Gothic" w:hAnsi="Century Gothic" w:eastAsia="Times New Roman" w:cs="Times New Roman"/>
          <w:lang w:val="de-DE" w:eastAsia="nl-NL"/>
        </w:rPr>
        <w:tab/>
      </w:r>
      <w:r w:rsidRPr="003250BD" w:rsidR="00E14B5F">
        <w:rPr>
          <w:rFonts w:ascii="Century Gothic" w:hAnsi="Century Gothic" w:eastAsia="Times New Roman" w:cs="Times New Roman"/>
          <w:lang w:val="de-DE" w:eastAsia="nl-NL"/>
        </w:rPr>
        <w:tab/>
      </w:r>
      <w:r w:rsidR="008B3E00">
        <w:rPr>
          <w:rFonts w:ascii="Century Gothic" w:hAnsi="Century Gothic" w:eastAsia="Times New Roman" w:cs="Times New Roman"/>
          <w:lang w:val="de-DE" w:eastAsia="nl-NL"/>
        </w:rPr>
        <w:tab/>
      </w:r>
      <w:r w:rsidRPr="003250BD" w:rsidR="00DA3953">
        <w:rPr>
          <w:rFonts w:ascii="Century Gothic" w:hAnsi="Century Gothic" w:eastAsia="Times New Roman" w:cs="Times New Roman"/>
          <w:lang w:val="de-DE" w:eastAsia="nl-NL"/>
        </w:rPr>
        <w:t>Postbus 51 </w:t>
      </w:r>
    </w:p>
    <w:p w:rsidRPr="003250BD" w:rsidR="00DA3953" w:rsidP="00DA3953" w:rsidRDefault="00D232DC" w14:paraId="3C959689" w14:textId="20F967B9">
      <w:pPr>
        <w:spacing w:after="0" w:line="240" w:lineRule="auto"/>
        <w:textAlignment w:val="baseline"/>
        <w:rPr>
          <w:rFonts w:ascii="Century Gothic" w:hAnsi="Century Gothic" w:eastAsia="Times New Roman" w:cs="Segoe UI"/>
          <w:lang w:val="de-DE" w:eastAsia="nl-NL"/>
        </w:rPr>
      </w:pPr>
      <w:hyperlink w:history="1" r:id="rId41">
        <w:r w:rsidRPr="003250BD" w:rsidR="00E14B5F">
          <w:rPr>
            <w:rStyle w:val="Hyperlink"/>
            <w:rFonts w:ascii="Century Gothic" w:hAnsi="Century Gothic" w:eastAsia="Times New Roman" w:cs="Times New Roman"/>
            <w:lang w:val="de-DE" w:eastAsia="nl-NL"/>
          </w:rPr>
          <w:t>www.onderwijsinspectie.nl</w:t>
        </w:r>
      </w:hyperlink>
      <w:r w:rsidRPr="003250BD" w:rsidR="00E14B5F">
        <w:rPr>
          <w:rFonts w:ascii="Century Gothic" w:hAnsi="Century Gothic" w:eastAsia="Times New Roman" w:cs="Times New Roman"/>
          <w:lang w:val="de-DE" w:eastAsia="nl-NL"/>
        </w:rPr>
        <w:tab/>
      </w:r>
      <w:r w:rsidRPr="003250BD" w:rsidR="00E14B5F">
        <w:rPr>
          <w:rFonts w:ascii="Century Gothic" w:hAnsi="Century Gothic" w:eastAsia="Times New Roman" w:cs="Times New Roman"/>
          <w:lang w:val="de-DE" w:eastAsia="nl-NL"/>
        </w:rPr>
        <w:tab/>
      </w:r>
      <w:r w:rsidRPr="003250BD" w:rsidR="00DA3953">
        <w:rPr>
          <w:rFonts w:ascii="Century Gothic" w:hAnsi="Century Gothic" w:eastAsia="Times New Roman" w:cs="Times New Roman"/>
          <w:lang w:val="de-DE" w:eastAsia="nl-NL"/>
        </w:rPr>
        <w:t>Postbus 277</w:t>
      </w:r>
      <w:r w:rsidRPr="003250BD" w:rsidR="00E14B5F">
        <w:rPr>
          <w:rFonts w:ascii="Century Gothic" w:hAnsi="Century Gothic" w:eastAsia="Times New Roman" w:cs="Times New Roman"/>
          <w:lang w:val="de-DE" w:eastAsia="nl-NL"/>
        </w:rPr>
        <w:tab/>
      </w:r>
      <w:r w:rsidRPr="003250BD" w:rsidR="00E14B5F">
        <w:rPr>
          <w:rFonts w:ascii="Century Gothic" w:hAnsi="Century Gothic" w:eastAsia="Times New Roman" w:cs="Times New Roman"/>
          <w:lang w:val="de-DE" w:eastAsia="nl-NL"/>
        </w:rPr>
        <w:tab/>
      </w:r>
      <w:r w:rsidR="008B3E00">
        <w:rPr>
          <w:rFonts w:ascii="Century Gothic" w:hAnsi="Century Gothic" w:eastAsia="Times New Roman" w:cs="Times New Roman"/>
          <w:lang w:val="de-DE" w:eastAsia="nl-NL"/>
        </w:rPr>
        <w:tab/>
      </w:r>
      <w:r w:rsidRPr="003250BD" w:rsidR="00DA3953">
        <w:rPr>
          <w:rFonts w:ascii="Century Gothic" w:hAnsi="Century Gothic" w:eastAsia="Times New Roman" w:cs="Times New Roman"/>
          <w:lang w:val="de-DE" w:eastAsia="nl-NL"/>
        </w:rPr>
        <w:t>7300 AB Apeldoorn </w:t>
      </w:r>
    </w:p>
    <w:p w:rsidRPr="003250BD" w:rsidR="00DA3953" w:rsidP="00DA3953" w:rsidRDefault="00DA3953" w14:paraId="51BCCF59" w14:textId="6CB1BE85">
      <w:pPr>
        <w:spacing w:after="0" w:line="240" w:lineRule="auto"/>
        <w:textAlignment w:val="baseline"/>
        <w:rPr>
          <w:rFonts w:ascii="Century Gothic" w:hAnsi="Century Gothic" w:eastAsia="Times New Roman" w:cs="Segoe UI"/>
          <w:lang w:val="de-DE" w:eastAsia="nl-NL"/>
        </w:rPr>
      </w:pPr>
      <w:r w:rsidRPr="003250BD">
        <w:rPr>
          <w:rFonts w:ascii="Century Gothic" w:hAnsi="Century Gothic" w:eastAsia="Times New Roman" w:cs="Times New Roman"/>
          <w:lang w:val="de-DE" w:eastAsia="nl-NL"/>
        </w:rPr>
        <w:t>0800 – 8051 (gratis)</w:t>
      </w:r>
      <w:r w:rsidRPr="003250BD" w:rsidR="00E14B5F">
        <w:rPr>
          <w:rFonts w:ascii="Century Gothic" w:hAnsi="Century Gothic" w:eastAsia="Times New Roman" w:cs="Times New Roman"/>
          <w:lang w:val="de-DE" w:eastAsia="nl-NL"/>
        </w:rPr>
        <w:tab/>
      </w:r>
      <w:r w:rsidRPr="003250BD" w:rsidR="00E14B5F">
        <w:rPr>
          <w:rFonts w:ascii="Century Gothic" w:hAnsi="Century Gothic" w:eastAsia="Times New Roman" w:cs="Times New Roman"/>
          <w:lang w:val="de-DE" w:eastAsia="nl-NL"/>
        </w:rPr>
        <w:tab/>
      </w:r>
      <w:r w:rsidRPr="003250BD" w:rsidR="00E14B5F">
        <w:rPr>
          <w:rFonts w:ascii="Century Gothic" w:hAnsi="Century Gothic" w:eastAsia="Times New Roman" w:cs="Times New Roman"/>
          <w:lang w:val="de-DE" w:eastAsia="nl-NL"/>
        </w:rPr>
        <w:tab/>
      </w:r>
      <w:r w:rsidRPr="003250BD">
        <w:rPr>
          <w:rFonts w:ascii="Century Gothic" w:hAnsi="Century Gothic" w:eastAsia="Times New Roman" w:cs="Times New Roman"/>
          <w:lang w:val="de-DE" w:eastAsia="nl-NL"/>
        </w:rPr>
        <w:t>7000 AG Doetinchem</w:t>
      </w:r>
      <w:r w:rsidRPr="003250BD" w:rsidR="00E14B5F">
        <w:rPr>
          <w:rFonts w:ascii="Century Gothic" w:hAnsi="Century Gothic" w:eastAsia="Times New Roman" w:cs="Times New Roman"/>
          <w:lang w:val="de-DE" w:eastAsia="nl-NL"/>
        </w:rPr>
        <w:tab/>
      </w:r>
      <w:r w:rsidRPr="003250BD">
        <w:rPr>
          <w:rFonts w:ascii="Century Gothic" w:hAnsi="Century Gothic" w:eastAsia="Times New Roman" w:cs="Times New Roman"/>
          <w:lang w:val="de-DE" w:eastAsia="nl-NL"/>
        </w:rPr>
        <w:t>088 4433000 </w:t>
      </w:r>
    </w:p>
    <w:p w:rsidRPr="003250BD" w:rsidR="00DA3953" w:rsidP="00E14B5F" w:rsidRDefault="00DA3953" w14:paraId="536B7168" w14:textId="77777777">
      <w:pPr>
        <w:spacing w:after="0" w:line="240" w:lineRule="auto"/>
        <w:ind w:left="720" w:firstLine="2820"/>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0314 374141 </w:t>
      </w:r>
    </w:p>
    <w:p w:rsidRPr="003250BD" w:rsidR="00DA3953" w:rsidP="00DA3953" w:rsidRDefault="00DA3953" w14:paraId="5BEA8815" w14:textId="77777777">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 </w:t>
      </w:r>
    </w:p>
    <w:p w:rsidRPr="003250BD" w:rsidR="00DA3953" w:rsidP="00DA3953" w:rsidRDefault="00DA3953" w14:paraId="4F737DA5" w14:textId="77777777">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Vertrouwensinspecteur van de inspectie: 0900 1113111 (lokaal tarief) </w:t>
      </w:r>
    </w:p>
    <w:p w:rsidRPr="003250BD" w:rsidR="00DA3953" w:rsidP="00DA3953" w:rsidRDefault="00DA3953" w14:paraId="1CA811FD" w14:textId="77777777">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Klachtmeldingen over seksuele intimidatie, seksueel misbruik, ernstig psychisch of fysiek geweld. </w:t>
      </w:r>
    </w:p>
    <w:p w:rsidRPr="003250BD" w:rsidR="00DA3953" w:rsidP="00DA3953" w:rsidRDefault="00DA3953" w14:paraId="012614E5" w14:textId="77777777">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 </w:t>
      </w:r>
    </w:p>
    <w:p w:rsidRPr="008B3E00" w:rsidR="00DA3953" w:rsidP="00DA3953" w:rsidRDefault="00DA3953" w14:paraId="637FD0AF" w14:textId="5693D917">
      <w:pPr>
        <w:spacing w:after="0" w:line="240" w:lineRule="auto"/>
        <w:textAlignment w:val="baseline"/>
        <w:rPr>
          <w:rFonts w:ascii="Century Gothic" w:hAnsi="Century Gothic" w:eastAsia="Times New Roman" w:cs="Times New Roman"/>
          <w:lang w:eastAsia="nl-NL"/>
        </w:rPr>
      </w:pPr>
      <w:r w:rsidRPr="003250BD">
        <w:rPr>
          <w:rFonts w:ascii="Century Gothic" w:hAnsi="Century Gothic" w:eastAsia="Times New Roman" w:cs="Times New Roman"/>
          <w:b/>
          <w:bCs/>
          <w:lang w:eastAsia="nl-NL"/>
        </w:rPr>
        <w:t xml:space="preserve">Peuterspeelzaal </w:t>
      </w:r>
      <w:r w:rsidRPr="003250BD" w:rsidR="00E14B5F">
        <w:rPr>
          <w:rFonts w:ascii="Century Gothic" w:hAnsi="Century Gothic" w:eastAsia="Times New Roman" w:cs="Times New Roman"/>
          <w:b/>
          <w:bCs/>
          <w:lang w:eastAsia="nl-NL"/>
        </w:rPr>
        <w:t>’</w:t>
      </w:r>
      <w:r w:rsidRPr="003250BD">
        <w:rPr>
          <w:rFonts w:ascii="Century Gothic" w:hAnsi="Century Gothic" w:eastAsia="Times New Roman" w:cs="Times New Roman"/>
          <w:b/>
          <w:bCs/>
          <w:lang w:eastAsia="nl-NL"/>
        </w:rPr>
        <w:t>t Brummeltje</w:t>
      </w:r>
      <w:r w:rsidRPr="003250BD" w:rsidR="00E14B5F">
        <w:rPr>
          <w:rFonts w:ascii="Century Gothic" w:hAnsi="Century Gothic" w:eastAsia="Times New Roman" w:cs="Times New Roman"/>
          <w:b/>
          <w:bCs/>
          <w:lang w:eastAsia="nl-NL"/>
        </w:rPr>
        <w:t xml:space="preserve"> </w:t>
      </w:r>
      <w:r w:rsidRPr="003250BD" w:rsidR="00E14B5F">
        <w:rPr>
          <w:rFonts w:ascii="Century Gothic" w:hAnsi="Century Gothic" w:eastAsia="Times New Roman" w:cs="Times New Roman"/>
          <w:b/>
          <w:bCs/>
          <w:lang w:eastAsia="nl-NL"/>
        </w:rPr>
        <w:tab/>
      </w:r>
      <w:r w:rsidRPr="003250BD">
        <w:rPr>
          <w:rFonts w:ascii="Century Gothic" w:hAnsi="Century Gothic" w:eastAsia="Times New Roman" w:cs="Times New Roman"/>
          <w:b/>
          <w:bCs/>
          <w:lang w:eastAsia="nl-NL"/>
        </w:rPr>
        <w:t>GGNet</w:t>
      </w:r>
      <w:r w:rsidRPr="003250BD" w:rsidR="00E14B5F">
        <w:rPr>
          <w:rFonts w:ascii="Century Gothic" w:hAnsi="Century Gothic" w:eastAsia="Times New Roman" w:cs="Times New Roman"/>
          <w:b/>
          <w:bCs/>
          <w:lang w:eastAsia="nl-NL"/>
        </w:rPr>
        <w:tab/>
      </w:r>
      <w:r w:rsidR="004C0AF9">
        <w:rPr>
          <w:rFonts w:ascii="Century Gothic" w:hAnsi="Century Gothic" w:eastAsia="Times New Roman" w:cs="Times New Roman"/>
          <w:b/>
          <w:bCs/>
          <w:lang w:eastAsia="nl-NL"/>
        </w:rPr>
        <w:tab/>
      </w:r>
      <w:r w:rsidR="004C0AF9">
        <w:rPr>
          <w:rFonts w:ascii="Century Gothic" w:hAnsi="Century Gothic" w:eastAsia="Times New Roman" w:cs="Times New Roman"/>
          <w:b/>
          <w:bCs/>
          <w:lang w:eastAsia="nl-NL"/>
        </w:rPr>
        <w:t xml:space="preserve"> </w:t>
      </w:r>
      <w:r w:rsidRPr="003250BD">
        <w:rPr>
          <w:rFonts w:ascii="Century Gothic" w:hAnsi="Century Gothic" w:eastAsia="Times New Roman" w:cs="Times New Roman"/>
          <w:b/>
          <w:bCs/>
          <w:lang w:eastAsia="nl-NL"/>
        </w:rPr>
        <w:t>School</w:t>
      </w:r>
      <w:r w:rsidR="008B3E00">
        <w:rPr>
          <w:rFonts w:ascii="Century Gothic" w:hAnsi="Century Gothic" w:eastAsia="Times New Roman" w:cs="Times New Roman"/>
          <w:b/>
          <w:bCs/>
          <w:lang w:eastAsia="nl-NL"/>
        </w:rPr>
        <w:t>m</w:t>
      </w:r>
      <w:r w:rsidRPr="003250BD">
        <w:rPr>
          <w:rFonts w:ascii="Century Gothic" w:hAnsi="Century Gothic" w:eastAsia="Times New Roman" w:cs="Times New Roman"/>
          <w:b/>
          <w:bCs/>
          <w:lang w:eastAsia="nl-NL"/>
        </w:rPr>
        <w:t>aatschappelijk</w:t>
      </w:r>
      <w:r w:rsidR="008B3E00">
        <w:rPr>
          <w:rFonts w:ascii="Century Gothic" w:hAnsi="Century Gothic" w:eastAsia="Times New Roman" w:cs="Times New Roman"/>
          <w:b/>
          <w:bCs/>
          <w:lang w:eastAsia="nl-NL"/>
        </w:rPr>
        <w:t xml:space="preserve"> w</w:t>
      </w:r>
      <w:r w:rsidRPr="003250BD">
        <w:rPr>
          <w:rFonts w:ascii="Century Gothic" w:hAnsi="Century Gothic" w:eastAsia="Times New Roman" w:cs="Times New Roman"/>
          <w:b/>
          <w:bCs/>
          <w:lang w:eastAsia="nl-NL"/>
        </w:rPr>
        <w:t>erk</w:t>
      </w:r>
      <w:r w:rsidR="008B3E00">
        <w:rPr>
          <w:rFonts w:ascii="Century Gothic" w:hAnsi="Century Gothic" w:eastAsia="Times New Roman" w:cs="Times New Roman"/>
          <w:lang w:eastAsia="nl-NL"/>
        </w:rPr>
        <w:t xml:space="preserve"> </w:t>
      </w:r>
      <w:r w:rsidRPr="003250BD">
        <w:rPr>
          <w:rFonts w:ascii="Century Gothic" w:hAnsi="Century Gothic" w:eastAsia="Times New Roman" w:cs="Times New Roman"/>
          <w:lang w:eastAsia="nl-NL"/>
        </w:rPr>
        <w:t>Langestraat 14</w:t>
      </w:r>
      <w:r w:rsidRPr="003250BD" w:rsidR="00E14B5F">
        <w:rPr>
          <w:rFonts w:ascii="Century Gothic" w:hAnsi="Century Gothic" w:eastAsia="Times New Roman" w:cs="Times New Roman"/>
          <w:lang w:eastAsia="nl-NL"/>
        </w:rPr>
        <w:tab/>
      </w:r>
      <w:r w:rsidRPr="003250BD" w:rsidR="00E14B5F">
        <w:rPr>
          <w:rFonts w:ascii="Century Gothic" w:hAnsi="Century Gothic" w:eastAsia="Times New Roman" w:cs="Times New Roman"/>
          <w:lang w:eastAsia="nl-NL"/>
        </w:rPr>
        <w:tab/>
      </w:r>
      <w:r w:rsidRPr="003250BD" w:rsidR="00E14B5F">
        <w:rPr>
          <w:rFonts w:ascii="Century Gothic" w:hAnsi="Century Gothic" w:eastAsia="Times New Roman" w:cs="Times New Roman"/>
          <w:lang w:eastAsia="nl-NL"/>
        </w:rPr>
        <w:tab/>
      </w:r>
      <w:r w:rsidRPr="003250BD">
        <w:rPr>
          <w:rFonts w:ascii="Century Gothic" w:hAnsi="Century Gothic" w:eastAsia="Times New Roman" w:cs="Times New Roman"/>
          <w:lang w:eastAsia="nl-NL"/>
        </w:rPr>
        <w:t>Kruisbergseweg 29</w:t>
      </w:r>
      <w:r w:rsidRPr="003250BD" w:rsidR="00E14B5F">
        <w:rPr>
          <w:rFonts w:ascii="Century Gothic" w:hAnsi="Century Gothic" w:eastAsia="Times New Roman" w:cs="Times New Roman"/>
          <w:lang w:eastAsia="nl-NL"/>
        </w:rPr>
        <w:tab/>
      </w:r>
      <w:r w:rsidR="004C0AF9">
        <w:rPr>
          <w:rFonts w:ascii="Century Gothic" w:hAnsi="Century Gothic" w:eastAsia="Times New Roman" w:cs="Times New Roman"/>
          <w:lang w:eastAsia="nl-NL"/>
        </w:rPr>
        <w:t xml:space="preserve"> </w:t>
      </w:r>
      <w:r w:rsidRPr="003250BD">
        <w:rPr>
          <w:rFonts w:ascii="Century Gothic" w:hAnsi="Century Gothic" w:eastAsia="Times New Roman" w:cs="Times New Roman"/>
          <w:lang w:eastAsia="nl-NL"/>
        </w:rPr>
        <w:t>Marktstraat 10 </w:t>
      </w:r>
    </w:p>
    <w:p w:rsidRPr="003250BD" w:rsidR="00DA3953" w:rsidP="00DA3953" w:rsidRDefault="00DA3953" w14:paraId="3975AEFE" w14:textId="00FC2D1D">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7047 AP Braamt</w:t>
      </w:r>
      <w:r w:rsidRPr="003250BD" w:rsidR="00E14B5F">
        <w:rPr>
          <w:rFonts w:ascii="Century Gothic" w:hAnsi="Century Gothic" w:eastAsia="Times New Roman" w:cs="Times New Roman"/>
          <w:lang w:eastAsia="nl-NL"/>
        </w:rPr>
        <w:tab/>
      </w:r>
      <w:r w:rsidRPr="003250BD" w:rsidR="00E14B5F">
        <w:rPr>
          <w:rFonts w:ascii="Century Gothic" w:hAnsi="Century Gothic" w:eastAsia="Times New Roman" w:cs="Times New Roman"/>
          <w:lang w:eastAsia="nl-NL"/>
        </w:rPr>
        <w:tab/>
      </w:r>
      <w:r w:rsidRPr="003250BD" w:rsidR="00E14B5F">
        <w:rPr>
          <w:rFonts w:ascii="Century Gothic" w:hAnsi="Century Gothic" w:eastAsia="Times New Roman" w:cs="Times New Roman"/>
          <w:lang w:eastAsia="nl-NL"/>
        </w:rPr>
        <w:tab/>
      </w:r>
      <w:r w:rsidRPr="003250BD">
        <w:rPr>
          <w:rFonts w:ascii="Century Gothic" w:hAnsi="Century Gothic" w:eastAsia="Times New Roman" w:cs="Times New Roman"/>
          <w:lang w:eastAsia="nl-NL"/>
        </w:rPr>
        <w:t>7009 BL Doetinchem</w:t>
      </w:r>
      <w:r w:rsidR="004C0AF9">
        <w:rPr>
          <w:rFonts w:ascii="Century Gothic" w:hAnsi="Century Gothic" w:eastAsia="Times New Roman" w:cs="Times New Roman"/>
          <w:lang w:eastAsia="nl-NL"/>
        </w:rPr>
        <w:t xml:space="preserve"> </w:t>
      </w:r>
      <w:r w:rsidRPr="003250BD">
        <w:rPr>
          <w:rFonts w:ascii="Century Gothic" w:hAnsi="Century Gothic" w:eastAsia="Times New Roman" w:cs="Times New Roman"/>
          <w:lang w:eastAsia="nl-NL"/>
        </w:rPr>
        <w:t>7041 AJ ‘s Heerenberg </w:t>
      </w:r>
    </w:p>
    <w:p w:rsidRPr="003250BD" w:rsidR="00DA3953" w:rsidP="00DA3953" w:rsidRDefault="00DA3953" w14:paraId="72C70729" w14:textId="655B5845">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lang w:eastAsia="nl-NL"/>
        </w:rPr>
        <w:t>0314 – 65 32 27</w:t>
      </w:r>
      <w:r w:rsidRPr="003250BD" w:rsidR="00E14B5F">
        <w:rPr>
          <w:rFonts w:ascii="Century Gothic" w:hAnsi="Century Gothic" w:eastAsia="Times New Roman" w:cs="Times New Roman"/>
          <w:lang w:eastAsia="nl-NL"/>
        </w:rPr>
        <w:tab/>
      </w:r>
      <w:r w:rsidRPr="003250BD" w:rsidR="00E14B5F">
        <w:rPr>
          <w:rFonts w:ascii="Century Gothic" w:hAnsi="Century Gothic" w:eastAsia="Times New Roman" w:cs="Times New Roman"/>
          <w:lang w:eastAsia="nl-NL"/>
        </w:rPr>
        <w:tab/>
      </w:r>
      <w:r w:rsidRPr="003250BD" w:rsidR="00E14B5F">
        <w:rPr>
          <w:rFonts w:ascii="Century Gothic" w:hAnsi="Century Gothic" w:eastAsia="Times New Roman" w:cs="Times New Roman"/>
          <w:lang w:eastAsia="nl-NL"/>
        </w:rPr>
        <w:tab/>
      </w:r>
      <w:r w:rsidRPr="003250BD">
        <w:rPr>
          <w:rFonts w:ascii="Century Gothic" w:hAnsi="Century Gothic" w:eastAsia="Times New Roman" w:cs="Times New Roman"/>
          <w:lang w:eastAsia="nl-NL"/>
        </w:rPr>
        <w:t>0314 – 37 10 10</w:t>
      </w:r>
      <w:r w:rsidRPr="003250BD" w:rsidR="00E14B5F">
        <w:rPr>
          <w:rFonts w:ascii="Century Gothic" w:hAnsi="Century Gothic" w:eastAsia="Times New Roman" w:cs="Times New Roman"/>
          <w:lang w:eastAsia="nl-NL"/>
        </w:rPr>
        <w:tab/>
      </w:r>
      <w:r w:rsidR="004C0AF9">
        <w:rPr>
          <w:rFonts w:ascii="Century Gothic" w:hAnsi="Century Gothic" w:eastAsia="Times New Roman" w:cs="Times New Roman"/>
          <w:lang w:eastAsia="nl-NL"/>
        </w:rPr>
        <w:t xml:space="preserve"> </w:t>
      </w:r>
      <w:r w:rsidRPr="003250BD">
        <w:rPr>
          <w:rFonts w:ascii="Century Gothic" w:hAnsi="Century Gothic" w:eastAsia="Times New Roman" w:cs="Times New Roman"/>
          <w:lang w:eastAsia="nl-NL"/>
        </w:rPr>
        <w:t>0314 357294 </w:t>
      </w:r>
    </w:p>
    <w:p w:rsidR="008E5EF6" w:rsidP="00DA3953" w:rsidRDefault="008E5EF6" w14:paraId="6D8C4380" w14:textId="77777777">
      <w:pPr>
        <w:spacing w:after="0" w:line="240" w:lineRule="auto"/>
        <w:textAlignment w:val="baseline"/>
        <w:rPr>
          <w:rFonts w:ascii="Century Gothic" w:hAnsi="Century Gothic" w:eastAsia="Times New Roman" w:cs="Times New Roman"/>
          <w:b/>
          <w:bCs/>
          <w:color w:val="000000"/>
          <w:lang w:eastAsia="nl-NL"/>
        </w:rPr>
      </w:pPr>
    </w:p>
    <w:p w:rsidR="000F7047" w:rsidP="00DA3953" w:rsidRDefault="000F7047" w14:paraId="4A55191F" w14:textId="77777777">
      <w:pPr>
        <w:spacing w:after="0" w:line="240" w:lineRule="auto"/>
        <w:textAlignment w:val="baseline"/>
        <w:rPr>
          <w:rFonts w:ascii="Century Gothic" w:hAnsi="Century Gothic" w:eastAsia="Times New Roman" w:cs="Times New Roman"/>
          <w:b/>
          <w:bCs/>
          <w:color w:val="000000"/>
          <w:lang w:eastAsia="nl-NL"/>
        </w:rPr>
      </w:pPr>
    </w:p>
    <w:p w:rsidR="000F7047" w:rsidP="00DA3953" w:rsidRDefault="000F7047" w14:paraId="60046132" w14:textId="77777777">
      <w:pPr>
        <w:spacing w:after="0" w:line="240" w:lineRule="auto"/>
        <w:textAlignment w:val="baseline"/>
        <w:rPr>
          <w:rFonts w:ascii="Century Gothic" w:hAnsi="Century Gothic" w:eastAsia="Times New Roman" w:cs="Times New Roman"/>
          <w:b/>
          <w:bCs/>
          <w:color w:val="000000"/>
          <w:lang w:eastAsia="nl-NL"/>
        </w:rPr>
      </w:pPr>
    </w:p>
    <w:p w:rsidRPr="003250BD" w:rsidR="00DA3953" w:rsidP="00DA3953" w:rsidRDefault="00DA3953" w14:paraId="0BFF7564" w14:textId="3DB19094">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b/>
          <w:bCs/>
          <w:color w:val="000000"/>
          <w:lang w:eastAsia="nl-NL"/>
        </w:rPr>
        <w:t>Onderwijs aan Zieke Leerlingen IJsselgroep </w:t>
      </w:r>
      <w:r w:rsidRPr="003250BD">
        <w:rPr>
          <w:rFonts w:ascii="Century Gothic" w:hAnsi="Century Gothic" w:eastAsia="Times New Roman" w:cs="Times New Roman"/>
          <w:color w:val="000000"/>
          <w:lang w:eastAsia="nl-NL"/>
        </w:rPr>
        <w:t> </w:t>
      </w:r>
    </w:p>
    <w:p w:rsidRPr="003250BD" w:rsidR="00DA3953" w:rsidP="00DA3953" w:rsidRDefault="00DA3953" w14:paraId="63109F03" w14:textId="245D5F31">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Voor meer informatie over de consulent onderwijs aan zieke leerlingen kunt u terecht bij</w:t>
      </w:r>
      <w:r w:rsidR="004C0AF9">
        <w:rPr>
          <w:rFonts w:ascii="Century Gothic" w:hAnsi="Century Gothic" w:eastAsia="Times New Roman" w:cs="Times New Roman"/>
          <w:color w:val="000000"/>
          <w:lang w:eastAsia="nl-NL"/>
        </w:rPr>
        <w:t xml:space="preserve"> </w:t>
      </w:r>
      <w:r w:rsidRPr="003250BD">
        <w:rPr>
          <w:rFonts w:ascii="Century Gothic" w:hAnsi="Century Gothic" w:eastAsia="Times New Roman" w:cs="Times New Roman"/>
          <w:color w:val="000000"/>
          <w:lang w:eastAsia="nl-NL"/>
        </w:rPr>
        <w:t>het centrale kantoor: telefoon 0546 - 53 65 83.  </w:t>
      </w:r>
    </w:p>
    <w:p w:rsidRPr="003250BD" w:rsidR="00DA3953" w:rsidP="00DA3953" w:rsidRDefault="00DA3953" w14:paraId="0FB1164D" w14:textId="2DB78F12">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Of via e-mail: </w:t>
      </w:r>
      <w:hyperlink w:tgtFrame="_blank" w:history="1" r:id="rId42">
        <w:r w:rsidRPr="003250BD">
          <w:rPr>
            <w:rFonts w:ascii="Century Gothic" w:hAnsi="Century Gothic" w:eastAsia="Times New Roman" w:cs="Times New Roman"/>
            <w:color w:val="0000FF"/>
            <w:u w:val="single"/>
            <w:lang w:eastAsia="nl-NL"/>
          </w:rPr>
          <w:t>ozl.info@ijsselgroep.nl</w:t>
        </w:r>
      </w:hyperlink>
      <w:r w:rsidRPr="003250BD">
        <w:rPr>
          <w:rFonts w:ascii="Century Gothic" w:hAnsi="Century Gothic" w:eastAsia="Times New Roman" w:cs="Times New Roman"/>
          <w:color w:val="000000"/>
          <w:lang w:eastAsia="nl-NL"/>
        </w:rPr>
        <w:t> of </w:t>
      </w:r>
      <w:hyperlink w:tgtFrame="_blank" w:history="1" r:id="rId43">
        <w:r w:rsidRPr="003250BD">
          <w:rPr>
            <w:rFonts w:ascii="Century Gothic" w:hAnsi="Century Gothic" w:eastAsia="Times New Roman" w:cs="Times New Roman"/>
            <w:color w:val="0000FF"/>
            <w:u w:val="single"/>
            <w:lang w:eastAsia="nl-NL"/>
          </w:rPr>
          <w:t>www.ijsselgroep.nl</w:t>
        </w:r>
      </w:hyperlink>
      <w:r w:rsidRPr="003250BD">
        <w:rPr>
          <w:rFonts w:ascii="Century Gothic" w:hAnsi="Century Gothic" w:eastAsia="Times New Roman" w:cs="Times New Roman"/>
          <w:color w:val="000000"/>
          <w:lang w:eastAsia="nl-NL"/>
        </w:rPr>
        <w:t> </w:t>
      </w:r>
    </w:p>
    <w:p w:rsidRPr="003250BD" w:rsidR="00DA3953" w:rsidP="00DA3953" w:rsidRDefault="00DA3953" w14:paraId="17B14425" w14:textId="77777777">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 </w:t>
      </w:r>
    </w:p>
    <w:p w:rsidRPr="003250BD" w:rsidR="00DA3953" w:rsidP="00DA3953" w:rsidRDefault="00DA3953" w14:paraId="068FED74" w14:textId="77777777">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b/>
          <w:bCs/>
          <w:color w:val="000000"/>
          <w:lang w:eastAsia="nl-NL"/>
        </w:rPr>
        <w:t>Permanente Commissie Leerlingenzorg (PCL)</w:t>
      </w:r>
      <w:r w:rsidRPr="003250BD">
        <w:rPr>
          <w:rFonts w:ascii="Century Gothic" w:hAnsi="Century Gothic" w:eastAsia="Times New Roman" w:cs="Times New Roman"/>
          <w:color w:val="000000"/>
          <w:lang w:eastAsia="nl-NL"/>
        </w:rPr>
        <w:t> </w:t>
      </w:r>
    </w:p>
    <w:p w:rsidRPr="004C0AF9" w:rsidR="00DA3953" w:rsidP="004C0AF9" w:rsidRDefault="00DA3953" w14:paraId="2572945E" w14:textId="4DC68E2A">
      <w:pPr>
        <w:spacing w:after="0"/>
        <w:rPr>
          <w:rFonts w:ascii="Century Gothic" w:hAnsi="Century Gothic" w:cs="Segoe UI"/>
          <w:lang w:eastAsia="nl-NL"/>
        </w:rPr>
      </w:pPr>
      <w:r w:rsidRPr="004C0AF9">
        <w:rPr>
          <w:rFonts w:ascii="Century Gothic" w:hAnsi="Century Gothic"/>
          <w:lang w:eastAsia="nl-NL"/>
        </w:rPr>
        <w:t>Het adres waar een leerling aangemeld kan worden voor het krijgen van een beschikking voor toelating tot een speciale basisschool is: </w:t>
      </w:r>
    </w:p>
    <w:p w:rsidRPr="003250BD" w:rsidR="00DA3953" w:rsidP="00DA3953" w:rsidRDefault="00DA3953" w14:paraId="37B2B364" w14:textId="505D4FA0">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Het onderwijszorgloket</w:t>
      </w:r>
      <w:r w:rsidRPr="003250BD" w:rsidR="00E14B5F">
        <w:rPr>
          <w:rFonts w:ascii="Century Gothic" w:hAnsi="Century Gothic" w:eastAsia="Times New Roman" w:cs="Times New Roman"/>
          <w:color w:val="000000"/>
          <w:lang w:eastAsia="nl-NL"/>
        </w:rPr>
        <w:tab/>
      </w:r>
      <w:r w:rsidRPr="003250BD" w:rsidR="00E14B5F">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Postadres:</w:t>
      </w:r>
      <w:r w:rsidRPr="003250BD" w:rsidR="00E14B5F">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Het onderwijszorgloket </w:t>
      </w:r>
    </w:p>
    <w:p w:rsidRPr="003250BD" w:rsidR="00DA3953" w:rsidP="00DA3953" w:rsidRDefault="00DA3953" w14:paraId="5D98C39D" w14:textId="6E69B7BD">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Bachlaan 11</w:t>
      </w:r>
      <w:r w:rsidRPr="003250BD" w:rsidR="00E14B5F">
        <w:rPr>
          <w:rFonts w:ascii="Century Gothic" w:hAnsi="Century Gothic" w:eastAsia="Times New Roman" w:cs="Times New Roman"/>
          <w:color w:val="000000"/>
          <w:lang w:eastAsia="nl-NL"/>
        </w:rPr>
        <w:tab/>
      </w:r>
      <w:r w:rsidRPr="003250BD" w:rsidR="00E14B5F">
        <w:rPr>
          <w:rFonts w:ascii="Century Gothic" w:hAnsi="Century Gothic" w:eastAsia="Times New Roman" w:cs="Times New Roman"/>
          <w:color w:val="000000"/>
          <w:lang w:eastAsia="nl-NL"/>
        </w:rPr>
        <w:tab/>
      </w:r>
      <w:r w:rsidRPr="003250BD" w:rsidR="00E14B5F">
        <w:rPr>
          <w:rFonts w:ascii="Century Gothic" w:hAnsi="Century Gothic" w:eastAsia="Times New Roman" w:cs="Times New Roman"/>
          <w:color w:val="000000"/>
          <w:lang w:eastAsia="nl-NL"/>
        </w:rPr>
        <w:tab/>
      </w:r>
      <w:r w:rsidRPr="003250BD" w:rsidR="00E14B5F">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Postbus 277 </w:t>
      </w:r>
    </w:p>
    <w:p w:rsidRPr="003250BD" w:rsidR="00DA3953" w:rsidP="00DA3953" w:rsidRDefault="00DA3953" w14:paraId="48955865" w14:textId="5D6D9796">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7002 MZ Doetinchem</w:t>
      </w:r>
      <w:r w:rsidRPr="003250BD" w:rsidR="00E14B5F">
        <w:rPr>
          <w:rFonts w:ascii="Century Gothic" w:hAnsi="Century Gothic" w:eastAsia="Times New Roman" w:cs="Times New Roman"/>
          <w:color w:val="000000"/>
          <w:lang w:eastAsia="nl-NL"/>
        </w:rPr>
        <w:tab/>
      </w:r>
      <w:r w:rsidRPr="003250BD" w:rsidR="00E14B5F">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7000 AG Doetinchem </w:t>
      </w:r>
    </w:p>
    <w:p w:rsidRPr="003250BD" w:rsidR="00DA3953" w:rsidP="00DA3953" w:rsidRDefault="00DA3953" w14:paraId="246CE5EC" w14:textId="77777777">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telefoon: 0314-374131 </w:t>
      </w:r>
    </w:p>
    <w:p w:rsidRPr="003250BD" w:rsidR="00DA3953" w:rsidP="00DA3953" w:rsidRDefault="00DA3953" w14:paraId="00BD504D" w14:textId="77777777">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 </w:t>
      </w:r>
    </w:p>
    <w:p w:rsidRPr="003250BD" w:rsidR="00DA3953" w:rsidP="00DA3953" w:rsidRDefault="00DA3953" w14:paraId="79BE4AF9" w14:textId="77777777">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b/>
          <w:bCs/>
          <w:color w:val="000000"/>
          <w:lang w:eastAsia="nl-NL"/>
        </w:rPr>
        <w:t>Regionale Verwijzings Commissie Primair Onderwijs (RVC-PO)</w:t>
      </w:r>
      <w:r w:rsidRPr="003250BD">
        <w:rPr>
          <w:rFonts w:ascii="Century Gothic" w:hAnsi="Century Gothic" w:eastAsia="Times New Roman" w:cs="Times New Roman"/>
          <w:color w:val="000000"/>
          <w:lang w:eastAsia="nl-NL"/>
        </w:rPr>
        <w:t> </w:t>
      </w:r>
    </w:p>
    <w:p w:rsidRPr="003250BD" w:rsidR="00DA3953" w:rsidP="00DA3953" w:rsidRDefault="00DA3953" w14:paraId="144F2AB9" w14:textId="77777777">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Het adres van de RVC-PO is: </w:t>
      </w:r>
    </w:p>
    <w:p w:rsidRPr="003250BD" w:rsidR="00DA3953" w:rsidP="00DA3953" w:rsidRDefault="00DA3953" w14:paraId="3C26A864" w14:textId="00EAC46C">
      <w:pPr>
        <w:spacing w:after="0" w:line="240" w:lineRule="auto"/>
        <w:jc w:val="both"/>
        <w:textAlignment w:val="baseline"/>
        <w:rPr>
          <w:rFonts w:ascii="Century Gothic" w:hAnsi="Century Gothic" w:eastAsia="Times New Roman" w:cs="Segoe UI"/>
          <w:lang w:val="en-US" w:eastAsia="nl-NL"/>
        </w:rPr>
      </w:pPr>
      <w:r w:rsidRPr="003250BD">
        <w:rPr>
          <w:rFonts w:ascii="Century Gothic" w:hAnsi="Century Gothic" w:eastAsia="Times New Roman" w:cs="Times New Roman"/>
          <w:color w:val="000000"/>
          <w:lang w:val="en-GB" w:eastAsia="nl-NL"/>
        </w:rPr>
        <w:t>RVC-PO Doetinchem e.o. </w:t>
      </w:r>
      <w:r w:rsidRPr="003250BD" w:rsidR="004B43D6">
        <w:rPr>
          <w:rFonts w:ascii="Century Gothic" w:hAnsi="Century Gothic" w:eastAsia="Times New Roman" w:cs="Times New Roman"/>
          <w:color w:val="000000"/>
          <w:lang w:val="en-GB" w:eastAsia="nl-NL"/>
        </w:rPr>
        <w:tab/>
      </w:r>
      <w:r w:rsidRPr="003250BD">
        <w:rPr>
          <w:rFonts w:ascii="Century Gothic" w:hAnsi="Century Gothic" w:eastAsia="Times New Roman" w:cs="Times New Roman"/>
          <w:color w:val="000000"/>
          <w:lang w:val="en-GB" w:eastAsia="nl-NL"/>
        </w:rPr>
        <w:t>Postadres: </w:t>
      </w:r>
      <w:r w:rsidRPr="003250BD" w:rsidR="004B43D6">
        <w:rPr>
          <w:rFonts w:ascii="Century Gothic" w:hAnsi="Century Gothic" w:eastAsia="Times New Roman" w:cs="Times New Roman"/>
          <w:color w:val="000000"/>
          <w:lang w:val="en-GB" w:eastAsia="nl-NL"/>
        </w:rPr>
        <w:tab/>
      </w:r>
      <w:r w:rsidRPr="003250BD">
        <w:rPr>
          <w:rFonts w:ascii="Century Gothic" w:hAnsi="Century Gothic" w:eastAsia="Times New Roman" w:cs="Times New Roman"/>
          <w:color w:val="000000"/>
          <w:lang w:val="en-GB" w:eastAsia="nl-NL"/>
        </w:rPr>
        <w:t>RVC-PO Doetinchem e.o.</w:t>
      </w:r>
      <w:r w:rsidRPr="003250BD">
        <w:rPr>
          <w:rFonts w:ascii="Century Gothic" w:hAnsi="Century Gothic" w:eastAsia="Times New Roman" w:cs="Times New Roman"/>
          <w:color w:val="000000"/>
          <w:lang w:val="en-US" w:eastAsia="nl-NL"/>
        </w:rPr>
        <w:t> </w:t>
      </w:r>
    </w:p>
    <w:p w:rsidRPr="003250BD" w:rsidR="00DA3953" w:rsidP="00DA3953" w:rsidRDefault="00DA3953" w14:paraId="3216CC1C" w14:textId="2FF40390">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Bachlaan 11</w:t>
      </w:r>
      <w:r w:rsidRPr="003250BD" w:rsidR="004B43D6">
        <w:rPr>
          <w:rFonts w:ascii="Century Gothic" w:hAnsi="Century Gothic" w:eastAsia="Times New Roman" w:cs="Times New Roman"/>
          <w:color w:val="000000"/>
          <w:lang w:eastAsia="nl-NL"/>
        </w:rPr>
        <w:tab/>
      </w:r>
      <w:r w:rsidRPr="003250BD" w:rsidR="004B43D6">
        <w:rPr>
          <w:rFonts w:ascii="Century Gothic" w:hAnsi="Century Gothic" w:eastAsia="Times New Roman" w:cs="Times New Roman"/>
          <w:color w:val="000000"/>
          <w:lang w:eastAsia="nl-NL"/>
        </w:rPr>
        <w:tab/>
      </w:r>
      <w:r w:rsidRPr="003250BD" w:rsidR="004B43D6">
        <w:rPr>
          <w:rFonts w:ascii="Century Gothic" w:hAnsi="Century Gothic" w:eastAsia="Times New Roman" w:cs="Times New Roman"/>
          <w:color w:val="000000"/>
          <w:lang w:eastAsia="nl-NL"/>
        </w:rPr>
        <w:tab/>
      </w:r>
      <w:r w:rsidRPr="003250BD" w:rsidR="004B43D6">
        <w:rPr>
          <w:rFonts w:ascii="Century Gothic" w:hAnsi="Century Gothic" w:eastAsia="Times New Roman" w:cs="Times New Roman"/>
          <w:color w:val="000000"/>
          <w:lang w:eastAsia="nl-NL"/>
        </w:rPr>
        <w:tab/>
      </w:r>
      <w:r w:rsidRPr="003250BD" w:rsidR="004B43D6">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Postbus 277 </w:t>
      </w:r>
    </w:p>
    <w:p w:rsidRPr="003250BD" w:rsidR="00DA3953" w:rsidP="00DA3953" w:rsidRDefault="00DA3953" w14:paraId="2FA12876" w14:textId="6B0C18E2">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7002 MZ Doetinchem</w:t>
      </w:r>
      <w:r w:rsidRPr="003250BD" w:rsidR="004B43D6">
        <w:rPr>
          <w:rFonts w:ascii="Century Gothic" w:hAnsi="Century Gothic" w:eastAsia="Times New Roman" w:cs="Times New Roman"/>
          <w:color w:val="000000"/>
          <w:lang w:eastAsia="nl-NL"/>
        </w:rPr>
        <w:tab/>
      </w:r>
      <w:r w:rsidRPr="003250BD" w:rsidR="004B43D6">
        <w:rPr>
          <w:rFonts w:ascii="Century Gothic" w:hAnsi="Century Gothic" w:eastAsia="Times New Roman" w:cs="Times New Roman"/>
          <w:color w:val="000000"/>
          <w:lang w:eastAsia="nl-NL"/>
        </w:rPr>
        <w:tab/>
      </w:r>
      <w:r w:rsidRPr="003250BD" w:rsidR="004B43D6">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7000 AG Doetinchem </w:t>
      </w:r>
    </w:p>
    <w:p w:rsidRPr="003250BD" w:rsidR="00DA3953" w:rsidP="00DA3953" w:rsidRDefault="00DA3953" w14:paraId="549A0BFC" w14:textId="77777777">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telefoon: 0314-374131 </w:t>
      </w:r>
    </w:p>
    <w:p w:rsidRPr="003250BD" w:rsidR="00DA3953" w:rsidP="00DA3953" w:rsidRDefault="00DA3953" w14:paraId="34CAA993" w14:textId="77777777">
      <w:pPr>
        <w:spacing w:after="0" w:line="240" w:lineRule="auto"/>
        <w:jc w:val="both"/>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 </w:t>
      </w:r>
    </w:p>
    <w:p w:rsidRPr="003250BD" w:rsidR="00DA3953" w:rsidP="00DA3953" w:rsidRDefault="00DA3953" w14:paraId="5DD83CE0" w14:textId="5850254A">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b/>
          <w:color w:val="000000"/>
          <w:lang w:eastAsia="nl-NL"/>
        </w:rPr>
        <w:t>Parochie Gabriel</w:t>
      </w:r>
      <w:r w:rsidRPr="003250BD">
        <w:rPr>
          <w:rFonts w:ascii="Century Gothic" w:hAnsi="Century Gothic" w:eastAsia="Times New Roman" w:cs="Times New Roman"/>
          <w:color w:val="000000"/>
          <w:lang w:eastAsia="nl-NL"/>
        </w:rPr>
        <w:t> </w:t>
      </w:r>
      <w:r w:rsidRPr="003250BD">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ab/>
      </w:r>
      <w:r w:rsidRPr="00BD46A0" w:rsidR="00BD46A0">
        <w:rPr>
          <w:rFonts w:ascii="Century Gothic" w:hAnsi="Century Gothic" w:eastAsia="Times New Roman" w:cs="Times New Roman"/>
          <w:b/>
          <w:bCs/>
          <w:color w:val="000000"/>
          <w:lang w:eastAsia="nl-NL"/>
        </w:rPr>
        <w:t>E</w:t>
      </w:r>
      <w:r w:rsidRPr="003250BD">
        <w:rPr>
          <w:rFonts w:ascii="Century Gothic" w:hAnsi="Century Gothic" w:eastAsia="Times New Roman" w:cs="Times New Roman"/>
          <w:b/>
          <w:color w:val="000000"/>
          <w:lang w:eastAsia="nl-NL"/>
        </w:rPr>
        <w:t>xtern vertrouwenspersoon:</w:t>
      </w:r>
      <w:r w:rsidRPr="003250BD">
        <w:rPr>
          <w:rFonts w:ascii="Century Gothic" w:hAnsi="Century Gothic" w:eastAsia="Times New Roman" w:cs="Times New Roman"/>
          <w:color w:val="000000"/>
          <w:lang w:eastAsia="nl-NL"/>
        </w:rPr>
        <w:t> </w:t>
      </w:r>
    </w:p>
    <w:p w:rsidRPr="003250BD" w:rsidR="00DA3953" w:rsidP="00DA3953" w:rsidRDefault="00DA3953" w14:paraId="4BA43A5C" w14:textId="3D15FAFD">
      <w:pPr>
        <w:spacing w:after="0" w:line="240" w:lineRule="auto"/>
        <w:textAlignment w:val="baseline"/>
        <w:rPr>
          <w:rFonts w:ascii="Century Gothic" w:hAnsi="Century Gothic" w:eastAsia="Times New Roman" w:cs="Segoe UI"/>
          <w:lang w:eastAsia="nl-NL"/>
        </w:rPr>
      </w:pPr>
      <w:r w:rsidRPr="003250BD">
        <w:rPr>
          <w:rFonts w:ascii="Century Gothic" w:hAnsi="Century Gothic" w:eastAsia="Times New Roman" w:cs="Times New Roman"/>
          <w:color w:val="000000"/>
          <w:lang w:eastAsia="nl-NL"/>
        </w:rPr>
        <w:t>Pasto</w:t>
      </w:r>
      <w:r w:rsidR="00DA19ED">
        <w:rPr>
          <w:rFonts w:ascii="Century Gothic" w:hAnsi="Century Gothic" w:eastAsia="Times New Roman" w:cs="Times New Roman"/>
          <w:color w:val="000000"/>
          <w:lang w:eastAsia="nl-NL"/>
        </w:rPr>
        <w:t>o</w:t>
      </w:r>
      <w:r w:rsidRPr="003250BD">
        <w:rPr>
          <w:rFonts w:ascii="Century Gothic" w:hAnsi="Century Gothic" w:eastAsia="Times New Roman" w:cs="Times New Roman"/>
          <w:color w:val="000000"/>
          <w:lang w:eastAsia="nl-NL"/>
        </w:rPr>
        <w:t xml:space="preserve">r </w:t>
      </w:r>
      <w:r w:rsidR="00DA19ED">
        <w:rPr>
          <w:rFonts w:ascii="Century Gothic" w:hAnsi="Century Gothic" w:eastAsia="Times New Roman" w:cs="Times New Roman"/>
          <w:color w:val="000000"/>
          <w:lang w:eastAsia="nl-NL"/>
        </w:rPr>
        <w:t>Marc Oortman</w:t>
      </w:r>
      <w:r w:rsidRPr="003250BD">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ab/>
      </w:r>
      <w:r w:rsidRPr="003250BD" w:rsidR="000B4E43">
        <w:rPr>
          <w:rFonts w:ascii="Century Gothic" w:hAnsi="Century Gothic" w:eastAsia="Times New Roman" w:cs="Times New Roman"/>
          <w:color w:val="000000"/>
          <w:lang w:eastAsia="nl-NL"/>
        </w:rPr>
        <w:t>Ellen te Winkel</w:t>
      </w:r>
      <w:r w:rsidRPr="003250BD">
        <w:rPr>
          <w:rFonts w:ascii="Century Gothic" w:hAnsi="Century Gothic" w:eastAsia="Times New Roman" w:cs="Times New Roman"/>
          <w:color w:val="000000"/>
          <w:lang w:eastAsia="nl-NL"/>
        </w:rPr>
        <w:t> </w:t>
      </w:r>
    </w:p>
    <w:p w:rsidRPr="002F2444" w:rsidR="00DA3953" w:rsidP="000B4E43" w:rsidRDefault="00DA3953" w14:paraId="3C5F7044" w14:textId="371425CF">
      <w:pPr>
        <w:spacing w:after="0" w:line="240" w:lineRule="auto"/>
        <w:jc w:val="both"/>
        <w:textAlignment w:val="baseline"/>
        <w:rPr>
          <w:rFonts w:ascii="Century Gothic" w:hAnsi="Century Gothic" w:eastAsia="Times New Roman" w:cs="Times New Roman"/>
          <w:color w:val="000000"/>
          <w:lang w:eastAsia="nl-NL"/>
        </w:rPr>
      </w:pPr>
      <w:r w:rsidRPr="003250BD">
        <w:rPr>
          <w:rFonts w:ascii="Century Gothic" w:hAnsi="Century Gothic" w:eastAsia="Times New Roman" w:cs="Times New Roman"/>
          <w:color w:val="000000"/>
          <w:lang w:eastAsia="nl-NL"/>
        </w:rPr>
        <w:t>Telefoon 06</w:t>
      </w:r>
      <w:r w:rsidR="00DA19ED">
        <w:rPr>
          <w:rFonts w:ascii="Century Gothic" w:hAnsi="Century Gothic" w:eastAsia="Times New Roman" w:cs="Times New Roman"/>
          <w:color w:val="000000"/>
          <w:lang w:eastAsia="nl-NL"/>
        </w:rPr>
        <w:t xml:space="preserve"> </w:t>
      </w:r>
      <w:r w:rsidR="00FA6D81">
        <w:rPr>
          <w:rFonts w:ascii="Century Gothic" w:hAnsi="Century Gothic" w:eastAsia="Times New Roman" w:cs="Times New Roman"/>
          <w:color w:val="000000"/>
          <w:lang w:eastAsia="nl-NL"/>
        </w:rPr>
        <w:t>82683971</w:t>
      </w:r>
      <w:r w:rsidRPr="003250BD">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ab/>
      </w:r>
      <w:r w:rsidRPr="003250BD">
        <w:rPr>
          <w:rFonts w:ascii="Century Gothic" w:hAnsi="Century Gothic" w:eastAsia="Times New Roman" w:cs="Times New Roman"/>
          <w:color w:val="000000"/>
          <w:lang w:eastAsia="nl-NL"/>
        </w:rPr>
        <w:t>telefoon: 06 1400</w:t>
      </w:r>
      <w:r w:rsidRPr="003250BD" w:rsidR="000B4E43">
        <w:rPr>
          <w:rFonts w:ascii="Century Gothic" w:hAnsi="Century Gothic" w:eastAsia="Times New Roman" w:cs="Times New Roman"/>
          <w:color w:val="000000"/>
          <w:lang w:eastAsia="nl-NL"/>
        </w:rPr>
        <w:t>4160</w:t>
      </w:r>
    </w:p>
    <w:p w:rsidR="00DA3953" w:rsidP="00DA3953" w:rsidRDefault="00DA3953" w14:paraId="3462B8F8" w14:textId="5DD6906B">
      <w:pPr>
        <w:spacing w:after="0" w:line="240" w:lineRule="auto"/>
        <w:ind w:firstLine="4245"/>
        <w:jc w:val="both"/>
        <w:textAlignment w:val="baseline"/>
        <w:rPr>
          <w:rFonts w:ascii="Century Gothic" w:hAnsi="Century Gothic" w:eastAsia="Times New Roman" w:cs="Calibri"/>
          <w:lang w:eastAsia="nl-NL"/>
        </w:rPr>
      </w:pPr>
      <w:r w:rsidRPr="003250BD">
        <w:rPr>
          <w:rFonts w:ascii="Century Gothic" w:hAnsi="Century Gothic" w:eastAsia="Times New Roman" w:cs="Times New Roman"/>
          <w:color w:val="000000"/>
          <w:lang w:eastAsia="nl-NL"/>
        </w:rPr>
        <w:t>e-mail </w:t>
      </w:r>
      <w:r w:rsidRPr="003250BD" w:rsidR="00581181">
        <w:rPr>
          <w:rFonts w:ascii="Century Gothic" w:hAnsi="Century Gothic" w:eastAsia="Times New Roman" w:cs="Times New Roman"/>
          <w:color w:val="000000"/>
          <w:lang w:eastAsia="nl-NL"/>
        </w:rPr>
        <w:t>ellen@tewinkelentewinkel.nl</w:t>
      </w:r>
      <w:r w:rsidRPr="003250BD">
        <w:rPr>
          <w:rFonts w:ascii="Century Gothic" w:hAnsi="Century Gothic" w:eastAsia="Times New Roman" w:cs="Calibri"/>
          <w:lang w:eastAsia="nl-NL"/>
        </w:rPr>
        <w:t>  </w:t>
      </w:r>
    </w:p>
    <w:p w:rsidRPr="003250BD" w:rsidR="002F2444" w:rsidP="00DA3953" w:rsidRDefault="002F2444" w14:paraId="26B3D2C7" w14:textId="77777777">
      <w:pPr>
        <w:spacing w:after="0" w:line="240" w:lineRule="auto"/>
        <w:ind w:firstLine="4245"/>
        <w:jc w:val="both"/>
        <w:textAlignment w:val="baseline"/>
        <w:rPr>
          <w:rFonts w:ascii="Century Gothic" w:hAnsi="Century Gothic" w:eastAsia="Times New Roman" w:cs="Segoe UI"/>
          <w:lang w:eastAsia="nl-NL"/>
        </w:rPr>
      </w:pPr>
    </w:p>
    <w:p w:rsidR="006136C8" w:rsidP="004E4F22" w:rsidRDefault="00441BE0" w14:paraId="488D12E6" w14:textId="3737E289">
      <w:pPr>
        <w:jc w:val="both"/>
        <w:rPr>
          <w:rFonts w:ascii="Century Gothic" w:hAnsi="Century Gothic" w:cs="Arial"/>
          <w:b/>
          <w:bCs/>
        </w:rPr>
      </w:pPr>
      <w:r w:rsidRPr="00441BE0">
        <w:rPr>
          <w:rFonts w:ascii="Century Gothic" w:hAnsi="Century Gothic" w:cs="Arial"/>
          <w:b/>
          <w:bCs/>
        </w:rPr>
        <w:t>BSO ZeBraAz</w:t>
      </w:r>
    </w:p>
    <w:p w:rsidR="00D62F82" w:rsidP="004E4F22" w:rsidRDefault="00D62F82" w14:paraId="3BEBBA23" w14:textId="77777777">
      <w:pPr>
        <w:jc w:val="both"/>
        <w:rPr>
          <w:rFonts w:ascii="Century Gothic" w:hAnsi="Century Gothic" w:cs="Arial"/>
        </w:rPr>
      </w:pPr>
      <w:r w:rsidRPr="00D62F82">
        <w:rPr>
          <w:rFonts w:ascii="Century Gothic" w:hAnsi="Century Gothic" w:cs="Arial"/>
        </w:rPr>
        <w:t>Padevoortseallee 21</w:t>
      </w:r>
    </w:p>
    <w:p w:rsidRPr="00D62F82" w:rsidR="00D62F82" w:rsidP="004E4F22" w:rsidRDefault="004910CA" w14:paraId="2C64F4F0" w14:textId="0E56802B">
      <w:pPr>
        <w:jc w:val="both"/>
        <w:rPr>
          <w:rFonts w:ascii="Century Gothic" w:hAnsi="Century Gothic" w:cs="Arial"/>
        </w:rPr>
      </w:pPr>
      <w:r>
        <w:rPr>
          <w:rFonts w:ascii="Century Gothic" w:hAnsi="Century Gothic" w:cs="Arial"/>
        </w:rPr>
        <w:t>7038 AL Zeddam</w:t>
      </w:r>
      <w:r w:rsidRPr="00D62F82" w:rsidR="00D62F82">
        <w:rPr>
          <w:rFonts w:ascii="Century Gothic" w:hAnsi="Century Gothic" w:cs="Arial"/>
        </w:rPr>
        <w:t xml:space="preserve"> </w:t>
      </w:r>
    </w:p>
    <w:p w:rsidRPr="003250BD" w:rsidR="00441BE0" w:rsidP="004E4F22" w:rsidRDefault="00441BE0" w14:paraId="2D13ADA1" w14:textId="77777777">
      <w:pPr>
        <w:jc w:val="both"/>
        <w:rPr>
          <w:rFonts w:ascii="Century Gothic" w:hAnsi="Century Gothic" w:cs="Arial"/>
        </w:rPr>
      </w:pPr>
    </w:p>
    <w:p w:rsidRPr="003250BD" w:rsidR="004E4F22" w:rsidP="003B36ED" w:rsidRDefault="004E4F22" w14:paraId="3231AD8A" w14:textId="77777777">
      <w:pPr>
        <w:rPr>
          <w:rFonts w:ascii="Century Gothic" w:hAnsi="Century Gothic"/>
        </w:rPr>
      </w:pPr>
    </w:p>
    <w:p w:rsidRPr="003250BD" w:rsidR="004E4F22" w:rsidP="003B36ED" w:rsidRDefault="004E4F22" w14:paraId="7DF7E9B9" w14:textId="77777777">
      <w:pPr>
        <w:rPr>
          <w:rFonts w:ascii="Century Gothic" w:hAnsi="Century Gothic"/>
        </w:rPr>
      </w:pPr>
    </w:p>
    <w:p w:rsidRPr="003250BD" w:rsidR="004E4F22" w:rsidP="003B36ED" w:rsidRDefault="004E4F22" w14:paraId="470B0347" w14:textId="77777777">
      <w:pPr>
        <w:rPr>
          <w:rFonts w:ascii="Century Gothic" w:hAnsi="Century Gothic"/>
        </w:rPr>
      </w:pPr>
    </w:p>
    <w:sectPr w:rsidRPr="003250BD" w:rsidR="004E4F22" w:rsidSect="003250BD">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0" w:footer="64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6E28" w:rsidP="003B3D3C" w:rsidRDefault="00D16E28" w14:paraId="18A9F4D3" w14:textId="77777777">
      <w:pPr>
        <w:spacing w:after="0" w:line="240" w:lineRule="auto"/>
      </w:pPr>
      <w:r>
        <w:separator/>
      </w:r>
    </w:p>
  </w:endnote>
  <w:endnote w:type="continuationSeparator" w:id="0">
    <w:p w:rsidR="00D16E28" w:rsidP="003B3D3C" w:rsidRDefault="00D16E28" w14:paraId="71BB1859" w14:textId="77777777">
      <w:pPr>
        <w:spacing w:after="0" w:line="240" w:lineRule="auto"/>
      </w:pPr>
      <w:r>
        <w:continuationSeparator/>
      </w:r>
    </w:p>
  </w:endnote>
  <w:endnote w:type="continuationNotice" w:id="1">
    <w:p w:rsidR="00D16E28" w:rsidRDefault="00D16E28" w14:paraId="2CCA60E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1CC8" w:rsidRDefault="00151CC8" w14:paraId="5674B3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60"/>
      <w:gridCol w:w="4642"/>
    </w:tblGrid>
    <w:tr w:rsidR="003250BD" w:rsidTr="003250BD" w14:paraId="0310610E" w14:textId="77777777">
      <w:trPr>
        <w:trHeight w:val="115" w:hRule="exact"/>
        <w:jc w:val="center"/>
      </w:trPr>
      <w:tc>
        <w:tcPr>
          <w:tcW w:w="4686" w:type="dxa"/>
          <w:shd w:val="clear" w:color="auto" w:fill="A8D08D" w:themeFill="accent6" w:themeFillTint="99"/>
          <w:tcMar>
            <w:top w:w="0" w:type="dxa"/>
            <w:bottom w:w="0" w:type="dxa"/>
          </w:tcMar>
        </w:tcPr>
        <w:p w:rsidR="003250BD" w:rsidRDefault="003250BD" w14:paraId="49F1C811" w14:textId="77777777">
          <w:pPr>
            <w:pStyle w:val="Header"/>
            <w:rPr>
              <w:caps/>
              <w:sz w:val="18"/>
            </w:rPr>
          </w:pPr>
        </w:p>
      </w:tc>
      <w:tc>
        <w:tcPr>
          <w:tcW w:w="4674" w:type="dxa"/>
          <w:shd w:val="clear" w:color="auto" w:fill="A8D08D" w:themeFill="accent6" w:themeFillTint="99"/>
          <w:tcMar>
            <w:top w:w="0" w:type="dxa"/>
            <w:bottom w:w="0" w:type="dxa"/>
          </w:tcMar>
        </w:tcPr>
        <w:p w:rsidR="003250BD" w:rsidRDefault="003250BD" w14:paraId="5B952098" w14:textId="77777777">
          <w:pPr>
            <w:pStyle w:val="Header"/>
            <w:jc w:val="right"/>
            <w:rPr>
              <w:caps/>
              <w:sz w:val="18"/>
            </w:rPr>
          </w:pPr>
        </w:p>
      </w:tc>
    </w:tr>
    <w:tr w:rsidR="003250BD" w14:paraId="6BF9167A" w14:textId="77777777">
      <w:trPr>
        <w:jc w:val="center"/>
      </w:trPr>
      <w:sdt>
        <w:sdtPr>
          <w:rPr>
            <w:caps/>
            <w:color w:val="808080" w:themeColor="background1" w:themeShade="80"/>
            <w:sz w:val="18"/>
            <w:szCs w:val="18"/>
          </w:rPr>
          <w:alias w:val="Auteur"/>
          <w:tag w:val=""/>
          <w:id w:val="1534151868"/>
          <w:placeholder>
            <w:docPart w:val="F5E7DD81FD90482C8E0D277541E298F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3250BD" w:rsidRDefault="003250BD" w14:paraId="266816E7" w14:textId="7DB281FE">
              <w:pPr>
                <w:pStyle w:val="Footer"/>
                <w:rPr>
                  <w:caps/>
                  <w:color w:val="808080" w:themeColor="background1" w:themeShade="80"/>
                  <w:sz w:val="18"/>
                  <w:szCs w:val="18"/>
                </w:rPr>
              </w:pPr>
              <w:r>
                <w:rPr>
                  <w:caps/>
                  <w:color w:val="808080" w:themeColor="background1" w:themeShade="80"/>
                  <w:sz w:val="18"/>
                  <w:szCs w:val="18"/>
                </w:rPr>
                <w:t>basisschool de boomgaard</w:t>
              </w:r>
            </w:p>
          </w:tc>
        </w:sdtContent>
      </w:sdt>
      <w:tc>
        <w:tcPr>
          <w:tcW w:w="4674" w:type="dxa"/>
          <w:shd w:val="clear" w:color="auto" w:fill="auto"/>
          <w:vAlign w:val="center"/>
        </w:tcPr>
        <w:p w:rsidR="003250BD" w:rsidRDefault="003250BD" w14:paraId="024353F9" w14:textId="77777777">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rsidR="00AC21D4" w:rsidRDefault="00AC21D4" w14:paraId="1843557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1CC8" w:rsidRDefault="00151CC8" w14:paraId="1A8CF4A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6E28" w:rsidP="003B3D3C" w:rsidRDefault="00D16E28" w14:paraId="4255C1C4" w14:textId="77777777">
      <w:pPr>
        <w:spacing w:after="0" w:line="240" w:lineRule="auto"/>
      </w:pPr>
      <w:r>
        <w:separator/>
      </w:r>
    </w:p>
  </w:footnote>
  <w:footnote w:type="continuationSeparator" w:id="0">
    <w:p w:rsidR="00D16E28" w:rsidP="003B3D3C" w:rsidRDefault="00D16E28" w14:paraId="2053C530" w14:textId="77777777">
      <w:pPr>
        <w:spacing w:after="0" w:line="240" w:lineRule="auto"/>
      </w:pPr>
      <w:r>
        <w:continuationSeparator/>
      </w:r>
    </w:p>
  </w:footnote>
  <w:footnote w:type="continuationNotice" w:id="1">
    <w:p w:rsidR="00D16E28" w:rsidRDefault="00D16E28" w14:paraId="1F8BA93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1CC8" w:rsidRDefault="00151CC8" w14:paraId="6C27C13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250BD" w:rsidRDefault="003250BD" w14:paraId="10CA4CBF" w14:textId="182481AB">
    <w:pPr>
      <w:pStyle w:val="Header"/>
    </w:pPr>
    <w:r>
      <w:rPr>
        <w:noProof/>
      </w:rPr>
      <mc:AlternateContent>
        <mc:Choice Requires="wps">
          <w:drawing>
            <wp:anchor distT="0" distB="0" distL="114300" distR="114300" simplePos="0" relativeHeight="251658243" behindDoc="0" locked="0" layoutInCell="0" allowOverlap="1" wp14:anchorId="4B8F3A7D" wp14:editId="50C39E2F">
              <wp:simplePos x="0" y="0"/>
              <wp:positionH relativeFrom="margin">
                <wp:align>left</wp:align>
              </wp:positionH>
              <wp:positionV relativeFrom="topMargin">
                <wp:align>center</wp:align>
              </wp:positionV>
              <wp:extent cx="5943600" cy="170815"/>
              <wp:effectExtent l="0" t="0" r="0" b="190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rPr>
                            <w:alias w:val="Titel"/>
                            <w:id w:val="-1382004691"/>
                            <w:dataBinding w:prefixMappings="xmlns:ns0='http://schemas.openxmlformats.org/package/2006/metadata/core-properties' xmlns:ns1='http://purl.org/dc/elements/1.1/'" w:xpath="/ns0:coreProperties[1]/ns1:title[1]" w:storeItemID="{6C3C8BC8-F283-45AE-878A-BAB7291924A1}"/>
                            <w:text/>
                          </w:sdtPr>
                          <w:sdtEndPr/>
                          <w:sdtContent>
                            <w:p w:rsidRPr="003250BD" w:rsidR="003250BD" w:rsidRDefault="003250BD" w14:paraId="219BE896" w14:textId="2E54CE4D">
                              <w:pPr>
                                <w:spacing w:after="0" w:line="240" w:lineRule="auto"/>
                                <w:rPr>
                                  <w:rFonts w:ascii="Century Gothic" w:hAnsi="Century Gothic"/>
                                </w:rPr>
                              </w:pPr>
                              <w:r w:rsidRPr="003250BD">
                                <w:rPr>
                                  <w:rFonts w:ascii="Century Gothic" w:hAnsi="Century Gothic"/>
                                </w:rPr>
                                <w:t>Schoolgids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w14:anchorId="5A254FBB">
            <v:shapetype id="_x0000_t202" coordsize="21600,21600" o:spt="202" path="m,l,21600r21600,l21600,xe" w14:anchorId="4B8F3A7D">
              <v:stroke joinstyle="miter"/>
              <v:path gradientshapeok="t" o:connecttype="rect"/>
            </v:shapetype>
            <v:shape id="Tekstvak 8" style="position:absolute;margin-left:0;margin-top:0;width:468pt;height:13.45pt;z-index:251658243;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v:textbox style="mso-fit-shape-to-text:t" inset=",0,,0">
                <w:txbxContent>
                  <w:sdt>
                    <w:sdtPr>
                      <w:id w:val="842054899"/>
                      <w:rPr>
                        <w:rFonts w:ascii="Century Gothic" w:hAnsi="Century Gothic"/>
                      </w:rPr>
                      <w:alias w:val="Titel"/>
                      <w:id w:val="-1382004691"/>
                      <w:dataBinding w:prefixMappings="xmlns:ns0='http://schemas.openxmlformats.org/package/2006/metadata/core-properties' xmlns:ns1='http://purl.org/dc/elements/1.1/'" w:xpath="/ns0:coreProperties[1]/ns1:title[1]" w:storeItemID="{6C3C8BC8-F283-45AE-878A-BAB7291924A1}"/>
                      <w:text/>
                    </w:sdtPr>
                    <w:sdtEndPr/>
                    <w:sdtContent>
                      <w:p w:rsidRPr="003250BD" w:rsidR="003250BD" w:rsidRDefault="003250BD" w14:paraId="742DB604" w14:textId="2E54CE4D">
                        <w:pPr>
                          <w:spacing w:after="0" w:line="240" w:lineRule="auto"/>
                          <w:rPr>
                            <w:rFonts w:ascii="Century Gothic" w:hAnsi="Century Gothic"/>
                          </w:rPr>
                        </w:pPr>
                        <w:r w:rsidRPr="003250BD">
                          <w:rPr>
                            <w:rFonts w:ascii="Century Gothic" w:hAnsi="Century Gothic"/>
                          </w:rPr>
                          <w:t>Schoolgids</w:t>
                        </w:r>
                      </w:p>
                    </w:sdtContent>
                  </w:sdt>
                </w:txbxContent>
              </v:textbox>
              <w10:wrap anchorx="margin" anchory="margin"/>
            </v:shape>
          </w:pict>
        </mc:Fallback>
      </mc:AlternateContent>
    </w:r>
    <w:r>
      <w:rPr>
        <w:noProof/>
      </w:rPr>
      <mc:AlternateContent>
        <mc:Choice Requires="wps">
          <w:drawing>
            <wp:anchor distT="0" distB="0" distL="114300" distR="114300" simplePos="0" relativeHeight="251658242" behindDoc="0" locked="0" layoutInCell="0" allowOverlap="1" wp14:anchorId="7B984391" wp14:editId="1B65115B">
              <wp:simplePos x="0" y="0"/>
              <wp:positionH relativeFrom="page">
                <wp:align>left</wp:align>
              </wp:positionH>
              <wp:positionV relativeFrom="topMargin">
                <wp:align>center</wp:align>
              </wp:positionV>
              <wp:extent cx="914400" cy="170815"/>
              <wp:effectExtent l="0" t="0" r="0" b="63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250BD" w:rsidRDefault="003250BD" w14:paraId="47948308" w14:textId="35C270FC">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w14:anchorId="6A8BF630">
            <v:shape id="Tekstvak 13" style="position:absolute;margin-left:0;margin-top:0;width:1in;height:13.45pt;z-index:25165824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spid="_x0000_s1029" o:allowincell="f" fillcolor="#a8d08d [19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w14:anchorId="7B984391">
              <v:textbox style="mso-fit-shape-to-text:t" inset=",0,,0">
                <w:txbxContent>
                  <w:p w:rsidR="003250BD" w:rsidRDefault="003250BD" w14:paraId="672A6659" w14:textId="35C270FC">
                    <w:pPr>
                      <w:spacing w:after="0" w:line="240" w:lineRule="auto"/>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250BD" w:rsidRDefault="003250BD" w14:paraId="7E0EF8AB" w14:textId="277DDB36">
    <w:pPr>
      <w:pStyle w:val="Header"/>
    </w:pPr>
    <w:r>
      <w:rPr>
        <w:noProof/>
      </w:rPr>
      <mc:AlternateContent>
        <mc:Choice Requires="wps">
          <w:drawing>
            <wp:anchor distT="0" distB="0" distL="114300" distR="114300" simplePos="0" relativeHeight="251658241" behindDoc="0" locked="0" layoutInCell="0" allowOverlap="1" wp14:anchorId="224F699B" wp14:editId="5B93219E">
              <wp:simplePos x="0" y="0"/>
              <wp:positionH relativeFrom="margin">
                <wp:align>left</wp:align>
              </wp:positionH>
              <wp:positionV relativeFrom="topMargin">
                <wp:align>center</wp:align>
              </wp:positionV>
              <wp:extent cx="5943600" cy="170815"/>
              <wp:effectExtent l="0" t="0" r="0" b="1905"/>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rsidR="003250BD" w:rsidRDefault="003250BD" w14:paraId="50B5910B" w14:textId="0DA87E0E">
                              <w:pPr>
                                <w:spacing w:after="0" w:line="240" w:lineRule="auto"/>
                              </w:pPr>
                              <w:r w:rsidRPr="003250BD">
                                <w:rPr>
                                  <w:rFonts w:ascii="Century Gothic" w:hAnsi="Century Gothic"/>
                                </w:rPr>
                                <w:t>Schoolgids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w14:anchorId="73D16601">
            <v:shapetype id="_x0000_t202" coordsize="21600,21600" o:spt="202" path="m,l,21600r21600,l21600,xe" w14:anchorId="224F699B">
              <v:stroke joinstyle="miter"/>
              <v:path gradientshapeok="t" o:connecttype="rect"/>
            </v:shapetype>
            <v:shape id="Tekstvak 218" style="position:absolute;margin-left:0;margin-top:0;width:468pt;height:13.45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7w4QEAAKI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eewbxWygPrAchGldeL350gL+lGLgVakk/dgpNFJ0Hx1bcl0sFn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sYLu8OEBAACiAwAADgAAAAAAAAAAAAAAAAAuAgAAZHJzL2Uyb0RvYy54bWxQSwECLQAUAAYA&#10;CAAAACEAXMz1P9sAAAAEAQAADwAAAAAAAAAAAAAAAAA7BAAAZHJzL2Rvd25yZXYueG1sUEsFBgAA&#10;AAAEAAQA8wAAAEMFAAAAAA==&#10;">
              <v:textbox style="mso-fit-shape-to-text:t" inset=",0,,0">
                <w:txbxContent>
                  <w:sdt>
                    <w:sdtPr>
                      <w:id w:val="1642093669"/>
                      <w:rPr>
                        <w:rFonts w:ascii="Century Gothic" w:hAnsi="Century Gothic"/>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rsidR="003250BD" w:rsidRDefault="003250BD" w14:paraId="2EF4D081" w14:textId="0DA87E0E">
                        <w:pPr>
                          <w:spacing w:after="0" w:line="240" w:lineRule="auto"/>
                        </w:pPr>
                        <w:r w:rsidRPr="003250BD">
                          <w:rPr>
                            <w:rFonts w:ascii="Century Gothic" w:hAnsi="Century Gothic"/>
                          </w:rPr>
                          <w:t>Schoolgids</w:t>
                        </w:r>
                      </w:p>
                    </w:sdtContent>
                  </w:sdt>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367DA116" wp14:editId="0C99980C">
              <wp:simplePos x="0" y="0"/>
              <wp:positionH relativeFrom="page">
                <wp:align>left</wp:align>
              </wp:positionH>
              <wp:positionV relativeFrom="topMargin">
                <wp:align>center</wp:align>
              </wp:positionV>
              <wp:extent cx="914400" cy="170815"/>
              <wp:effectExtent l="0" t="0" r="0" b="63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250BD" w:rsidRDefault="003250BD" w14:paraId="31A46B5F" w14:textId="13F89FAD">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w14:anchorId="2F7AB494">
            <v:shape id="Tekstvak 219"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spid="_x0000_s1031" o:allowincell="f" fillcolor="#a8d08d [19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" w14:anchorId="367DA116">
              <v:textbox style="mso-fit-shape-to-text:t" inset=",0,,0">
                <w:txbxContent>
                  <w:p w:rsidR="003250BD" w:rsidRDefault="003250BD" w14:paraId="0A37501D" w14:textId="13F89FAD">
                    <w:pPr>
                      <w:spacing w:after="0" w:line="240" w:lineRule="auto"/>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7B75"/>
    <w:multiLevelType w:val="hybridMultilevel"/>
    <w:tmpl w:val="28FA7C2C"/>
    <w:lvl w:ilvl="0" w:tplc="04130001">
      <w:start w:val="1"/>
      <w:numFmt w:val="bullet"/>
      <w:lvlText w:val=""/>
      <w:lvlJc w:val="left"/>
      <w:pPr>
        <w:ind w:left="1068" w:hanging="360"/>
      </w:pPr>
      <w:rPr>
        <w:rFonts w:hint="default" w:ascii="Symbol" w:hAnsi="Symbol"/>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1" w15:restartNumberingAfterBreak="0">
    <w:nsid w:val="01C64368"/>
    <w:multiLevelType w:val="hybridMultilevel"/>
    <w:tmpl w:val="9688705A"/>
    <w:lvl w:ilvl="0" w:tplc="7D989DA6">
      <w:start w:val="1"/>
      <w:numFmt w:val="bullet"/>
      <w:lvlText w:val="-"/>
      <w:lvlJc w:val="left"/>
      <w:pPr>
        <w:ind w:left="2445" w:hanging="360"/>
      </w:pPr>
      <w:rPr>
        <w:rFonts w:hint="default" w:ascii="Calibri" w:hAnsi="Calibri" w:cs="Calibri" w:eastAsiaTheme="minorHAnsi"/>
      </w:rPr>
    </w:lvl>
    <w:lvl w:ilvl="1" w:tplc="04130003" w:tentative="1">
      <w:start w:val="1"/>
      <w:numFmt w:val="bullet"/>
      <w:lvlText w:val="o"/>
      <w:lvlJc w:val="left"/>
      <w:pPr>
        <w:ind w:left="3165" w:hanging="360"/>
      </w:pPr>
      <w:rPr>
        <w:rFonts w:hint="default" w:ascii="Courier New" w:hAnsi="Courier New" w:cs="Courier New"/>
      </w:rPr>
    </w:lvl>
    <w:lvl w:ilvl="2" w:tplc="04130005" w:tentative="1">
      <w:start w:val="1"/>
      <w:numFmt w:val="bullet"/>
      <w:lvlText w:val=""/>
      <w:lvlJc w:val="left"/>
      <w:pPr>
        <w:ind w:left="3885" w:hanging="360"/>
      </w:pPr>
      <w:rPr>
        <w:rFonts w:hint="default" w:ascii="Wingdings" w:hAnsi="Wingdings"/>
      </w:rPr>
    </w:lvl>
    <w:lvl w:ilvl="3" w:tplc="04130001" w:tentative="1">
      <w:start w:val="1"/>
      <w:numFmt w:val="bullet"/>
      <w:lvlText w:val=""/>
      <w:lvlJc w:val="left"/>
      <w:pPr>
        <w:ind w:left="4605" w:hanging="360"/>
      </w:pPr>
      <w:rPr>
        <w:rFonts w:hint="default" w:ascii="Symbol" w:hAnsi="Symbol"/>
      </w:rPr>
    </w:lvl>
    <w:lvl w:ilvl="4" w:tplc="04130003" w:tentative="1">
      <w:start w:val="1"/>
      <w:numFmt w:val="bullet"/>
      <w:lvlText w:val="o"/>
      <w:lvlJc w:val="left"/>
      <w:pPr>
        <w:ind w:left="5325" w:hanging="360"/>
      </w:pPr>
      <w:rPr>
        <w:rFonts w:hint="default" w:ascii="Courier New" w:hAnsi="Courier New" w:cs="Courier New"/>
      </w:rPr>
    </w:lvl>
    <w:lvl w:ilvl="5" w:tplc="04130005" w:tentative="1">
      <w:start w:val="1"/>
      <w:numFmt w:val="bullet"/>
      <w:lvlText w:val=""/>
      <w:lvlJc w:val="left"/>
      <w:pPr>
        <w:ind w:left="6045" w:hanging="360"/>
      </w:pPr>
      <w:rPr>
        <w:rFonts w:hint="default" w:ascii="Wingdings" w:hAnsi="Wingdings"/>
      </w:rPr>
    </w:lvl>
    <w:lvl w:ilvl="6" w:tplc="04130001" w:tentative="1">
      <w:start w:val="1"/>
      <w:numFmt w:val="bullet"/>
      <w:lvlText w:val=""/>
      <w:lvlJc w:val="left"/>
      <w:pPr>
        <w:ind w:left="6765" w:hanging="360"/>
      </w:pPr>
      <w:rPr>
        <w:rFonts w:hint="default" w:ascii="Symbol" w:hAnsi="Symbol"/>
      </w:rPr>
    </w:lvl>
    <w:lvl w:ilvl="7" w:tplc="04130003" w:tentative="1">
      <w:start w:val="1"/>
      <w:numFmt w:val="bullet"/>
      <w:lvlText w:val="o"/>
      <w:lvlJc w:val="left"/>
      <w:pPr>
        <w:ind w:left="7485" w:hanging="360"/>
      </w:pPr>
      <w:rPr>
        <w:rFonts w:hint="default" w:ascii="Courier New" w:hAnsi="Courier New" w:cs="Courier New"/>
      </w:rPr>
    </w:lvl>
    <w:lvl w:ilvl="8" w:tplc="04130005" w:tentative="1">
      <w:start w:val="1"/>
      <w:numFmt w:val="bullet"/>
      <w:lvlText w:val=""/>
      <w:lvlJc w:val="left"/>
      <w:pPr>
        <w:ind w:left="8205" w:hanging="360"/>
      </w:pPr>
      <w:rPr>
        <w:rFonts w:hint="default" w:ascii="Wingdings" w:hAnsi="Wingdings"/>
      </w:rPr>
    </w:lvl>
  </w:abstractNum>
  <w:abstractNum w:abstractNumId="2" w15:restartNumberingAfterBreak="0">
    <w:nsid w:val="05B6551D"/>
    <w:multiLevelType w:val="hybridMultilevel"/>
    <w:tmpl w:val="40A44B2E"/>
    <w:lvl w:ilvl="0" w:tplc="5DBA1B78">
      <w:start w:val="1"/>
      <w:numFmt w:val="bullet"/>
      <w:lvlText w:val="-"/>
      <w:lvlJc w:val="left"/>
      <w:pPr>
        <w:ind w:left="2445" w:hanging="360"/>
      </w:pPr>
      <w:rPr>
        <w:rFonts w:hint="default" w:ascii="Calibri" w:hAnsi="Calibri" w:cs="Calibri" w:eastAsiaTheme="minorHAnsi"/>
      </w:rPr>
    </w:lvl>
    <w:lvl w:ilvl="1" w:tplc="04130003" w:tentative="1">
      <w:start w:val="1"/>
      <w:numFmt w:val="bullet"/>
      <w:lvlText w:val="o"/>
      <w:lvlJc w:val="left"/>
      <w:pPr>
        <w:ind w:left="3165" w:hanging="360"/>
      </w:pPr>
      <w:rPr>
        <w:rFonts w:hint="default" w:ascii="Courier New" w:hAnsi="Courier New" w:cs="Courier New"/>
      </w:rPr>
    </w:lvl>
    <w:lvl w:ilvl="2" w:tplc="04130005" w:tentative="1">
      <w:start w:val="1"/>
      <w:numFmt w:val="bullet"/>
      <w:lvlText w:val=""/>
      <w:lvlJc w:val="left"/>
      <w:pPr>
        <w:ind w:left="3885" w:hanging="360"/>
      </w:pPr>
      <w:rPr>
        <w:rFonts w:hint="default" w:ascii="Wingdings" w:hAnsi="Wingdings"/>
      </w:rPr>
    </w:lvl>
    <w:lvl w:ilvl="3" w:tplc="04130001" w:tentative="1">
      <w:start w:val="1"/>
      <w:numFmt w:val="bullet"/>
      <w:lvlText w:val=""/>
      <w:lvlJc w:val="left"/>
      <w:pPr>
        <w:ind w:left="4605" w:hanging="360"/>
      </w:pPr>
      <w:rPr>
        <w:rFonts w:hint="default" w:ascii="Symbol" w:hAnsi="Symbol"/>
      </w:rPr>
    </w:lvl>
    <w:lvl w:ilvl="4" w:tplc="04130003" w:tentative="1">
      <w:start w:val="1"/>
      <w:numFmt w:val="bullet"/>
      <w:lvlText w:val="o"/>
      <w:lvlJc w:val="left"/>
      <w:pPr>
        <w:ind w:left="5325" w:hanging="360"/>
      </w:pPr>
      <w:rPr>
        <w:rFonts w:hint="default" w:ascii="Courier New" w:hAnsi="Courier New" w:cs="Courier New"/>
      </w:rPr>
    </w:lvl>
    <w:lvl w:ilvl="5" w:tplc="04130005" w:tentative="1">
      <w:start w:val="1"/>
      <w:numFmt w:val="bullet"/>
      <w:lvlText w:val=""/>
      <w:lvlJc w:val="left"/>
      <w:pPr>
        <w:ind w:left="6045" w:hanging="360"/>
      </w:pPr>
      <w:rPr>
        <w:rFonts w:hint="default" w:ascii="Wingdings" w:hAnsi="Wingdings"/>
      </w:rPr>
    </w:lvl>
    <w:lvl w:ilvl="6" w:tplc="04130001" w:tentative="1">
      <w:start w:val="1"/>
      <w:numFmt w:val="bullet"/>
      <w:lvlText w:val=""/>
      <w:lvlJc w:val="left"/>
      <w:pPr>
        <w:ind w:left="6765" w:hanging="360"/>
      </w:pPr>
      <w:rPr>
        <w:rFonts w:hint="default" w:ascii="Symbol" w:hAnsi="Symbol"/>
      </w:rPr>
    </w:lvl>
    <w:lvl w:ilvl="7" w:tplc="04130003" w:tentative="1">
      <w:start w:val="1"/>
      <w:numFmt w:val="bullet"/>
      <w:lvlText w:val="o"/>
      <w:lvlJc w:val="left"/>
      <w:pPr>
        <w:ind w:left="7485" w:hanging="360"/>
      </w:pPr>
      <w:rPr>
        <w:rFonts w:hint="default" w:ascii="Courier New" w:hAnsi="Courier New" w:cs="Courier New"/>
      </w:rPr>
    </w:lvl>
    <w:lvl w:ilvl="8" w:tplc="04130005" w:tentative="1">
      <w:start w:val="1"/>
      <w:numFmt w:val="bullet"/>
      <w:lvlText w:val=""/>
      <w:lvlJc w:val="left"/>
      <w:pPr>
        <w:ind w:left="8205" w:hanging="360"/>
      </w:pPr>
      <w:rPr>
        <w:rFonts w:hint="default" w:ascii="Wingdings" w:hAnsi="Wingdings"/>
      </w:rPr>
    </w:lvl>
  </w:abstractNum>
  <w:abstractNum w:abstractNumId="3" w15:restartNumberingAfterBreak="0">
    <w:nsid w:val="0698347E"/>
    <w:multiLevelType w:val="hybridMultilevel"/>
    <w:tmpl w:val="AF946300"/>
    <w:lvl w:ilvl="0" w:tplc="5C908152">
      <w:start w:val="2018"/>
      <w:numFmt w:val="bullet"/>
      <w:lvlText w:val="-"/>
      <w:lvlJc w:val="left"/>
      <w:pPr>
        <w:ind w:left="2430" w:hanging="360"/>
      </w:pPr>
      <w:rPr>
        <w:rFonts w:hint="default" w:ascii="Calibri" w:hAnsi="Calibri" w:cs="Calibri" w:eastAsiaTheme="minorHAnsi"/>
      </w:rPr>
    </w:lvl>
    <w:lvl w:ilvl="1" w:tplc="04130003" w:tentative="1">
      <w:start w:val="1"/>
      <w:numFmt w:val="bullet"/>
      <w:lvlText w:val="o"/>
      <w:lvlJc w:val="left"/>
      <w:pPr>
        <w:ind w:left="3150" w:hanging="360"/>
      </w:pPr>
      <w:rPr>
        <w:rFonts w:hint="default" w:ascii="Courier New" w:hAnsi="Courier New" w:cs="Courier New"/>
      </w:rPr>
    </w:lvl>
    <w:lvl w:ilvl="2" w:tplc="04130005" w:tentative="1">
      <w:start w:val="1"/>
      <w:numFmt w:val="bullet"/>
      <w:lvlText w:val=""/>
      <w:lvlJc w:val="left"/>
      <w:pPr>
        <w:ind w:left="3870" w:hanging="360"/>
      </w:pPr>
      <w:rPr>
        <w:rFonts w:hint="default" w:ascii="Wingdings" w:hAnsi="Wingdings"/>
      </w:rPr>
    </w:lvl>
    <w:lvl w:ilvl="3" w:tplc="04130001" w:tentative="1">
      <w:start w:val="1"/>
      <w:numFmt w:val="bullet"/>
      <w:lvlText w:val=""/>
      <w:lvlJc w:val="left"/>
      <w:pPr>
        <w:ind w:left="4590" w:hanging="360"/>
      </w:pPr>
      <w:rPr>
        <w:rFonts w:hint="default" w:ascii="Symbol" w:hAnsi="Symbol"/>
      </w:rPr>
    </w:lvl>
    <w:lvl w:ilvl="4" w:tplc="04130003" w:tentative="1">
      <w:start w:val="1"/>
      <w:numFmt w:val="bullet"/>
      <w:lvlText w:val="o"/>
      <w:lvlJc w:val="left"/>
      <w:pPr>
        <w:ind w:left="5310" w:hanging="360"/>
      </w:pPr>
      <w:rPr>
        <w:rFonts w:hint="default" w:ascii="Courier New" w:hAnsi="Courier New" w:cs="Courier New"/>
      </w:rPr>
    </w:lvl>
    <w:lvl w:ilvl="5" w:tplc="04130005" w:tentative="1">
      <w:start w:val="1"/>
      <w:numFmt w:val="bullet"/>
      <w:lvlText w:val=""/>
      <w:lvlJc w:val="left"/>
      <w:pPr>
        <w:ind w:left="6030" w:hanging="360"/>
      </w:pPr>
      <w:rPr>
        <w:rFonts w:hint="default" w:ascii="Wingdings" w:hAnsi="Wingdings"/>
      </w:rPr>
    </w:lvl>
    <w:lvl w:ilvl="6" w:tplc="04130001" w:tentative="1">
      <w:start w:val="1"/>
      <w:numFmt w:val="bullet"/>
      <w:lvlText w:val=""/>
      <w:lvlJc w:val="left"/>
      <w:pPr>
        <w:ind w:left="6750" w:hanging="360"/>
      </w:pPr>
      <w:rPr>
        <w:rFonts w:hint="default" w:ascii="Symbol" w:hAnsi="Symbol"/>
      </w:rPr>
    </w:lvl>
    <w:lvl w:ilvl="7" w:tplc="04130003" w:tentative="1">
      <w:start w:val="1"/>
      <w:numFmt w:val="bullet"/>
      <w:lvlText w:val="o"/>
      <w:lvlJc w:val="left"/>
      <w:pPr>
        <w:ind w:left="7470" w:hanging="360"/>
      </w:pPr>
      <w:rPr>
        <w:rFonts w:hint="default" w:ascii="Courier New" w:hAnsi="Courier New" w:cs="Courier New"/>
      </w:rPr>
    </w:lvl>
    <w:lvl w:ilvl="8" w:tplc="04130005" w:tentative="1">
      <w:start w:val="1"/>
      <w:numFmt w:val="bullet"/>
      <w:lvlText w:val=""/>
      <w:lvlJc w:val="left"/>
      <w:pPr>
        <w:ind w:left="8190" w:hanging="360"/>
      </w:pPr>
      <w:rPr>
        <w:rFonts w:hint="default" w:ascii="Wingdings" w:hAnsi="Wingdings"/>
      </w:rPr>
    </w:lvl>
  </w:abstractNum>
  <w:abstractNum w:abstractNumId="4" w15:restartNumberingAfterBreak="0">
    <w:nsid w:val="0D8B3576"/>
    <w:multiLevelType w:val="hybridMultilevel"/>
    <w:tmpl w:val="728E0EE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1FB50AC4"/>
    <w:multiLevelType w:val="hybridMultilevel"/>
    <w:tmpl w:val="3DBE3252"/>
    <w:lvl w:ilvl="0" w:tplc="F1444F58">
      <w:start w:val="3"/>
      <w:numFmt w:val="bullet"/>
      <w:lvlText w:val="-"/>
      <w:lvlJc w:val="left"/>
      <w:pPr>
        <w:ind w:left="720" w:hanging="360"/>
      </w:pPr>
      <w:rPr>
        <w:rFonts w:hint="default" w:ascii="Century Gothic" w:hAnsi="Century Gothic" w:eastAsiaTheme="minorHAnsi" w:cs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21B263B8"/>
    <w:multiLevelType w:val="hybridMultilevel"/>
    <w:tmpl w:val="68E0BEEE"/>
    <w:lvl w:ilvl="0" w:tplc="9378CD16">
      <w:start w:val="4"/>
      <w:numFmt w:val="bullet"/>
      <w:lvlText w:val="-"/>
      <w:lvlJc w:val="left"/>
      <w:pPr>
        <w:ind w:left="2400" w:hanging="360"/>
      </w:pPr>
      <w:rPr>
        <w:rFonts w:hint="default" w:ascii="Calibri" w:hAnsi="Calibri" w:cs="Calibri" w:eastAsiaTheme="minorHAnsi"/>
      </w:rPr>
    </w:lvl>
    <w:lvl w:ilvl="1" w:tplc="04130003" w:tentative="1">
      <w:start w:val="1"/>
      <w:numFmt w:val="bullet"/>
      <w:lvlText w:val="o"/>
      <w:lvlJc w:val="left"/>
      <w:pPr>
        <w:ind w:left="3120" w:hanging="360"/>
      </w:pPr>
      <w:rPr>
        <w:rFonts w:hint="default" w:ascii="Courier New" w:hAnsi="Courier New" w:cs="Courier New"/>
      </w:rPr>
    </w:lvl>
    <w:lvl w:ilvl="2" w:tplc="04130005" w:tentative="1">
      <w:start w:val="1"/>
      <w:numFmt w:val="bullet"/>
      <w:lvlText w:val=""/>
      <w:lvlJc w:val="left"/>
      <w:pPr>
        <w:ind w:left="3840" w:hanging="360"/>
      </w:pPr>
      <w:rPr>
        <w:rFonts w:hint="default" w:ascii="Wingdings" w:hAnsi="Wingdings"/>
      </w:rPr>
    </w:lvl>
    <w:lvl w:ilvl="3" w:tplc="04130001" w:tentative="1">
      <w:start w:val="1"/>
      <w:numFmt w:val="bullet"/>
      <w:lvlText w:val=""/>
      <w:lvlJc w:val="left"/>
      <w:pPr>
        <w:ind w:left="4560" w:hanging="360"/>
      </w:pPr>
      <w:rPr>
        <w:rFonts w:hint="default" w:ascii="Symbol" w:hAnsi="Symbol"/>
      </w:rPr>
    </w:lvl>
    <w:lvl w:ilvl="4" w:tplc="04130003" w:tentative="1">
      <w:start w:val="1"/>
      <w:numFmt w:val="bullet"/>
      <w:lvlText w:val="o"/>
      <w:lvlJc w:val="left"/>
      <w:pPr>
        <w:ind w:left="5280" w:hanging="360"/>
      </w:pPr>
      <w:rPr>
        <w:rFonts w:hint="default" w:ascii="Courier New" w:hAnsi="Courier New" w:cs="Courier New"/>
      </w:rPr>
    </w:lvl>
    <w:lvl w:ilvl="5" w:tplc="04130005" w:tentative="1">
      <w:start w:val="1"/>
      <w:numFmt w:val="bullet"/>
      <w:lvlText w:val=""/>
      <w:lvlJc w:val="left"/>
      <w:pPr>
        <w:ind w:left="6000" w:hanging="360"/>
      </w:pPr>
      <w:rPr>
        <w:rFonts w:hint="default" w:ascii="Wingdings" w:hAnsi="Wingdings"/>
      </w:rPr>
    </w:lvl>
    <w:lvl w:ilvl="6" w:tplc="04130001" w:tentative="1">
      <w:start w:val="1"/>
      <w:numFmt w:val="bullet"/>
      <w:lvlText w:val=""/>
      <w:lvlJc w:val="left"/>
      <w:pPr>
        <w:ind w:left="6720" w:hanging="360"/>
      </w:pPr>
      <w:rPr>
        <w:rFonts w:hint="default" w:ascii="Symbol" w:hAnsi="Symbol"/>
      </w:rPr>
    </w:lvl>
    <w:lvl w:ilvl="7" w:tplc="04130003" w:tentative="1">
      <w:start w:val="1"/>
      <w:numFmt w:val="bullet"/>
      <w:lvlText w:val="o"/>
      <w:lvlJc w:val="left"/>
      <w:pPr>
        <w:ind w:left="7440" w:hanging="360"/>
      </w:pPr>
      <w:rPr>
        <w:rFonts w:hint="default" w:ascii="Courier New" w:hAnsi="Courier New" w:cs="Courier New"/>
      </w:rPr>
    </w:lvl>
    <w:lvl w:ilvl="8" w:tplc="04130005" w:tentative="1">
      <w:start w:val="1"/>
      <w:numFmt w:val="bullet"/>
      <w:lvlText w:val=""/>
      <w:lvlJc w:val="left"/>
      <w:pPr>
        <w:ind w:left="8160" w:hanging="360"/>
      </w:pPr>
      <w:rPr>
        <w:rFonts w:hint="default" w:ascii="Wingdings" w:hAnsi="Wingdings"/>
      </w:rPr>
    </w:lvl>
  </w:abstractNum>
  <w:abstractNum w:abstractNumId="7" w15:restartNumberingAfterBreak="0">
    <w:nsid w:val="2EDD1699"/>
    <w:multiLevelType w:val="hybridMultilevel"/>
    <w:tmpl w:val="0644CB6A"/>
    <w:lvl w:ilvl="0" w:tplc="24AC60C6">
      <w:start w:val="1"/>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39E83EDF"/>
    <w:multiLevelType w:val="multilevel"/>
    <w:tmpl w:val="81CE28F2"/>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Calibri" w:hAnsi="Calibri" w:cs="Calibri" w:eastAsiaTheme="minorHAnsi"/>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5B45BFD"/>
    <w:multiLevelType w:val="hybridMultilevel"/>
    <w:tmpl w:val="6730293E"/>
    <w:lvl w:ilvl="0" w:tplc="1982D79E">
      <w:start w:val="1"/>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4A555505"/>
    <w:multiLevelType w:val="hybridMultilevel"/>
    <w:tmpl w:val="CF903F5A"/>
    <w:lvl w:ilvl="0" w:tplc="615A4E12">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58981A4C"/>
    <w:multiLevelType w:val="hybridMultilevel"/>
    <w:tmpl w:val="835CD584"/>
    <w:lvl w:ilvl="0" w:tplc="552AC802">
      <w:start w:val="4"/>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69F81D0C"/>
    <w:multiLevelType w:val="hybridMultilevel"/>
    <w:tmpl w:val="029EAB92"/>
    <w:lvl w:ilvl="0" w:tplc="04130005">
      <w:start w:val="1"/>
      <w:numFmt w:val="bullet"/>
      <w:lvlText w:val=""/>
      <w:lvlJc w:val="left"/>
      <w:pPr>
        <w:ind w:left="720" w:hanging="360"/>
      </w:pPr>
      <w:rPr>
        <w:rFonts w:hint="default" w:ascii="Wingdings" w:hAnsi="Wingdings"/>
      </w:rPr>
    </w:lvl>
    <w:lvl w:ilvl="1" w:tplc="A8382154">
      <w:start w:val="3"/>
      <w:numFmt w:val="bullet"/>
      <w:lvlText w:val="-"/>
      <w:lvlJc w:val="left"/>
      <w:pPr>
        <w:ind w:left="1440" w:hanging="360"/>
      </w:pPr>
      <w:rPr>
        <w:rFonts w:hint="default" w:ascii="Tahoma" w:hAnsi="Tahoma" w:eastAsia="Times New Roman" w:cs="Tahoma"/>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6D2D258B"/>
    <w:multiLevelType w:val="singleLevel"/>
    <w:tmpl w:val="DA8E292E"/>
    <w:lvl w:ilvl="0">
      <w:start w:val="1"/>
      <w:numFmt w:val="upperLetter"/>
      <w:lvlText w:val="%1."/>
      <w:lvlJc w:val="left"/>
      <w:pPr>
        <w:tabs>
          <w:tab w:val="num" w:pos="705"/>
        </w:tabs>
        <w:ind w:left="705" w:hanging="705"/>
      </w:pPr>
      <w:rPr>
        <w:rFonts w:hint="default"/>
      </w:rPr>
    </w:lvl>
  </w:abstractNum>
  <w:abstractNum w:abstractNumId="14" w15:restartNumberingAfterBreak="0">
    <w:nsid w:val="6EBB39AD"/>
    <w:multiLevelType w:val="hybridMultilevel"/>
    <w:tmpl w:val="C5945BF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7A165F5E"/>
    <w:multiLevelType w:val="hybridMultilevel"/>
    <w:tmpl w:val="A2AE7E64"/>
    <w:lvl w:ilvl="0" w:tplc="615A4E12">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359702061">
    <w:abstractNumId w:val="9"/>
  </w:num>
  <w:num w:numId="2" w16cid:durableId="1425690684">
    <w:abstractNumId w:val="7"/>
  </w:num>
  <w:num w:numId="3" w16cid:durableId="387921028">
    <w:abstractNumId w:val="8"/>
  </w:num>
  <w:num w:numId="4" w16cid:durableId="1244681765">
    <w:abstractNumId w:val="0"/>
  </w:num>
  <w:num w:numId="5" w16cid:durableId="809127506">
    <w:abstractNumId w:val="10"/>
  </w:num>
  <w:num w:numId="6" w16cid:durableId="689179986">
    <w:abstractNumId w:val="15"/>
  </w:num>
  <w:num w:numId="7" w16cid:durableId="845555279">
    <w:abstractNumId w:val="3"/>
  </w:num>
  <w:num w:numId="8" w16cid:durableId="2015836010">
    <w:abstractNumId w:val="4"/>
  </w:num>
  <w:num w:numId="9" w16cid:durableId="329600927">
    <w:abstractNumId w:val="12"/>
  </w:num>
  <w:num w:numId="10" w16cid:durableId="2047634097">
    <w:abstractNumId w:val="14"/>
  </w:num>
  <w:num w:numId="11" w16cid:durableId="1358432530">
    <w:abstractNumId w:val="13"/>
  </w:num>
  <w:num w:numId="12" w16cid:durableId="1368989178">
    <w:abstractNumId w:val="6"/>
  </w:num>
  <w:num w:numId="13" w16cid:durableId="737898277">
    <w:abstractNumId w:val="11"/>
  </w:num>
  <w:num w:numId="14" w16cid:durableId="2071029572">
    <w:abstractNumId w:val="2"/>
  </w:num>
  <w:num w:numId="15" w16cid:durableId="420877883">
    <w:abstractNumId w:val="1"/>
  </w:num>
  <w:num w:numId="16" w16cid:durableId="58198412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2E1"/>
    <w:rsid w:val="00006A3A"/>
    <w:rsid w:val="00017DE2"/>
    <w:rsid w:val="000253CA"/>
    <w:rsid w:val="00027265"/>
    <w:rsid w:val="00027EB9"/>
    <w:rsid w:val="00030DE2"/>
    <w:rsid w:val="000364B8"/>
    <w:rsid w:val="00036653"/>
    <w:rsid w:val="000377D0"/>
    <w:rsid w:val="00040FAA"/>
    <w:rsid w:val="00041AB0"/>
    <w:rsid w:val="00050AFF"/>
    <w:rsid w:val="00050C32"/>
    <w:rsid w:val="00051378"/>
    <w:rsid w:val="00052574"/>
    <w:rsid w:val="00052EF4"/>
    <w:rsid w:val="00065436"/>
    <w:rsid w:val="00067990"/>
    <w:rsid w:val="000708E1"/>
    <w:rsid w:val="00073BCE"/>
    <w:rsid w:val="00092505"/>
    <w:rsid w:val="00092AA0"/>
    <w:rsid w:val="00093C38"/>
    <w:rsid w:val="000A0DBD"/>
    <w:rsid w:val="000B4E43"/>
    <w:rsid w:val="000B6B86"/>
    <w:rsid w:val="000D144C"/>
    <w:rsid w:val="000D20B7"/>
    <w:rsid w:val="000D6845"/>
    <w:rsid w:val="000D793A"/>
    <w:rsid w:val="000E2688"/>
    <w:rsid w:val="000E53B7"/>
    <w:rsid w:val="000F4B6B"/>
    <w:rsid w:val="000F7047"/>
    <w:rsid w:val="000F79F5"/>
    <w:rsid w:val="00103C43"/>
    <w:rsid w:val="00112BC2"/>
    <w:rsid w:val="00113FB9"/>
    <w:rsid w:val="00122ECF"/>
    <w:rsid w:val="00123E7E"/>
    <w:rsid w:val="00132359"/>
    <w:rsid w:val="001339DD"/>
    <w:rsid w:val="00134F32"/>
    <w:rsid w:val="001351AF"/>
    <w:rsid w:val="0013720F"/>
    <w:rsid w:val="00150DE8"/>
    <w:rsid w:val="00151CC8"/>
    <w:rsid w:val="00163280"/>
    <w:rsid w:val="00171B62"/>
    <w:rsid w:val="00172B52"/>
    <w:rsid w:val="00182984"/>
    <w:rsid w:val="00184F5E"/>
    <w:rsid w:val="001908DF"/>
    <w:rsid w:val="001916B9"/>
    <w:rsid w:val="001918DD"/>
    <w:rsid w:val="00196B65"/>
    <w:rsid w:val="001A2482"/>
    <w:rsid w:val="001B0638"/>
    <w:rsid w:val="001B720F"/>
    <w:rsid w:val="001C77EF"/>
    <w:rsid w:val="001D4B63"/>
    <w:rsid w:val="001D6E71"/>
    <w:rsid w:val="001D71A9"/>
    <w:rsid w:val="001E61EB"/>
    <w:rsid w:val="001E7221"/>
    <w:rsid w:val="00201FE0"/>
    <w:rsid w:val="00202DB6"/>
    <w:rsid w:val="002126E2"/>
    <w:rsid w:val="00214B15"/>
    <w:rsid w:val="002157E9"/>
    <w:rsid w:val="002235D2"/>
    <w:rsid w:val="00233A5F"/>
    <w:rsid w:val="0023768D"/>
    <w:rsid w:val="00241C7E"/>
    <w:rsid w:val="00243D66"/>
    <w:rsid w:val="00253CC6"/>
    <w:rsid w:val="00254931"/>
    <w:rsid w:val="00254D82"/>
    <w:rsid w:val="002617E2"/>
    <w:rsid w:val="00265BF5"/>
    <w:rsid w:val="00270C08"/>
    <w:rsid w:val="00281C87"/>
    <w:rsid w:val="00292113"/>
    <w:rsid w:val="00293E55"/>
    <w:rsid w:val="00294AB1"/>
    <w:rsid w:val="00297091"/>
    <w:rsid w:val="002A5F7A"/>
    <w:rsid w:val="002B2B89"/>
    <w:rsid w:val="002B61A9"/>
    <w:rsid w:val="002D2DC1"/>
    <w:rsid w:val="002D42EA"/>
    <w:rsid w:val="002D5D75"/>
    <w:rsid w:val="002D5DAD"/>
    <w:rsid w:val="002D62FA"/>
    <w:rsid w:val="002D7BFF"/>
    <w:rsid w:val="002F0B37"/>
    <w:rsid w:val="002F2444"/>
    <w:rsid w:val="003009AA"/>
    <w:rsid w:val="00301CC7"/>
    <w:rsid w:val="0030255C"/>
    <w:rsid w:val="00305B75"/>
    <w:rsid w:val="00311736"/>
    <w:rsid w:val="00312ADC"/>
    <w:rsid w:val="003158FB"/>
    <w:rsid w:val="00317A73"/>
    <w:rsid w:val="00324410"/>
    <w:rsid w:val="003250BD"/>
    <w:rsid w:val="00356475"/>
    <w:rsid w:val="003635C4"/>
    <w:rsid w:val="003654BE"/>
    <w:rsid w:val="003712CD"/>
    <w:rsid w:val="003737A2"/>
    <w:rsid w:val="003804BF"/>
    <w:rsid w:val="00390BE7"/>
    <w:rsid w:val="003A30D3"/>
    <w:rsid w:val="003A3389"/>
    <w:rsid w:val="003B36ED"/>
    <w:rsid w:val="003B3D3C"/>
    <w:rsid w:val="003B443F"/>
    <w:rsid w:val="003C1387"/>
    <w:rsid w:val="003C25E9"/>
    <w:rsid w:val="003C2606"/>
    <w:rsid w:val="003E11AE"/>
    <w:rsid w:val="003E6D67"/>
    <w:rsid w:val="003F2B9E"/>
    <w:rsid w:val="003F3320"/>
    <w:rsid w:val="003F59AF"/>
    <w:rsid w:val="004016E2"/>
    <w:rsid w:val="00402018"/>
    <w:rsid w:val="00403E9C"/>
    <w:rsid w:val="004066A6"/>
    <w:rsid w:val="00411BA3"/>
    <w:rsid w:val="00415E6F"/>
    <w:rsid w:val="0042339D"/>
    <w:rsid w:val="00423438"/>
    <w:rsid w:val="00427C49"/>
    <w:rsid w:val="00433213"/>
    <w:rsid w:val="0044083B"/>
    <w:rsid w:val="00440A1A"/>
    <w:rsid w:val="00441BE0"/>
    <w:rsid w:val="0044519B"/>
    <w:rsid w:val="0044688A"/>
    <w:rsid w:val="004473B7"/>
    <w:rsid w:val="00457741"/>
    <w:rsid w:val="004668A4"/>
    <w:rsid w:val="004754C3"/>
    <w:rsid w:val="004910CA"/>
    <w:rsid w:val="00491DE8"/>
    <w:rsid w:val="004A1959"/>
    <w:rsid w:val="004B43D6"/>
    <w:rsid w:val="004B469E"/>
    <w:rsid w:val="004C0AF9"/>
    <w:rsid w:val="004C0F03"/>
    <w:rsid w:val="004C1242"/>
    <w:rsid w:val="004C260F"/>
    <w:rsid w:val="004D1566"/>
    <w:rsid w:val="004D2C54"/>
    <w:rsid w:val="004D6034"/>
    <w:rsid w:val="004E00C0"/>
    <w:rsid w:val="004E06D2"/>
    <w:rsid w:val="004E4F22"/>
    <w:rsid w:val="004E6FA9"/>
    <w:rsid w:val="004E6FE3"/>
    <w:rsid w:val="00503242"/>
    <w:rsid w:val="00507164"/>
    <w:rsid w:val="005161C4"/>
    <w:rsid w:val="00520530"/>
    <w:rsid w:val="00524D55"/>
    <w:rsid w:val="00534BB1"/>
    <w:rsid w:val="005368CC"/>
    <w:rsid w:val="00537351"/>
    <w:rsid w:val="00537E16"/>
    <w:rsid w:val="00546D92"/>
    <w:rsid w:val="00550185"/>
    <w:rsid w:val="00550D55"/>
    <w:rsid w:val="00551505"/>
    <w:rsid w:val="00552A2C"/>
    <w:rsid w:val="00554AB6"/>
    <w:rsid w:val="005652E1"/>
    <w:rsid w:val="0057205D"/>
    <w:rsid w:val="00572E8A"/>
    <w:rsid w:val="00576667"/>
    <w:rsid w:val="00581181"/>
    <w:rsid w:val="00586878"/>
    <w:rsid w:val="005936E7"/>
    <w:rsid w:val="00596EA4"/>
    <w:rsid w:val="00597D9C"/>
    <w:rsid w:val="005A35B5"/>
    <w:rsid w:val="005B02F3"/>
    <w:rsid w:val="005B27CB"/>
    <w:rsid w:val="005B36F5"/>
    <w:rsid w:val="005B5027"/>
    <w:rsid w:val="005C014F"/>
    <w:rsid w:val="005C294C"/>
    <w:rsid w:val="005D3652"/>
    <w:rsid w:val="005D4030"/>
    <w:rsid w:val="005E0A72"/>
    <w:rsid w:val="005E2E9D"/>
    <w:rsid w:val="005E73B5"/>
    <w:rsid w:val="005F0CF0"/>
    <w:rsid w:val="005F33CB"/>
    <w:rsid w:val="005F78EA"/>
    <w:rsid w:val="0060519A"/>
    <w:rsid w:val="006136C8"/>
    <w:rsid w:val="00614E69"/>
    <w:rsid w:val="00623DCC"/>
    <w:rsid w:val="00633D4D"/>
    <w:rsid w:val="0065184E"/>
    <w:rsid w:val="00651FC2"/>
    <w:rsid w:val="00652CE4"/>
    <w:rsid w:val="0065607B"/>
    <w:rsid w:val="0066668D"/>
    <w:rsid w:val="00670A2C"/>
    <w:rsid w:val="00680117"/>
    <w:rsid w:val="00683FEA"/>
    <w:rsid w:val="00686CC2"/>
    <w:rsid w:val="006874DD"/>
    <w:rsid w:val="00690BCF"/>
    <w:rsid w:val="00693EAD"/>
    <w:rsid w:val="00694719"/>
    <w:rsid w:val="006A0006"/>
    <w:rsid w:val="006B2F4A"/>
    <w:rsid w:val="006B71B9"/>
    <w:rsid w:val="006C1992"/>
    <w:rsid w:val="006C3230"/>
    <w:rsid w:val="006C5A21"/>
    <w:rsid w:val="006D23EB"/>
    <w:rsid w:val="006D243B"/>
    <w:rsid w:val="006D52E0"/>
    <w:rsid w:val="006D563F"/>
    <w:rsid w:val="006E2DA5"/>
    <w:rsid w:val="006E342D"/>
    <w:rsid w:val="00702A3B"/>
    <w:rsid w:val="00706916"/>
    <w:rsid w:val="00707072"/>
    <w:rsid w:val="00712360"/>
    <w:rsid w:val="00712920"/>
    <w:rsid w:val="00712D52"/>
    <w:rsid w:val="007140BA"/>
    <w:rsid w:val="00717CA9"/>
    <w:rsid w:val="00720A79"/>
    <w:rsid w:val="00725575"/>
    <w:rsid w:val="0073559C"/>
    <w:rsid w:val="00743C2B"/>
    <w:rsid w:val="00751488"/>
    <w:rsid w:val="00765B14"/>
    <w:rsid w:val="00777718"/>
    <w:rsid w:val="007827F7"/>
    <w:rsid w:val="00790205"/>
    <w:rsid w:val="00792590"/>
    <w:rsid w:val="007A1F1D"/>
    <w:rsid w:val="007B18A0"/>
    <w:rsid w:val="007C2448"/>
    <w:rsid w:val="007D27B1"/>
    <w:rsid w:val="007D4F9E"/>
    <w:rsid w:val="007D5EF4"/>
    <w:rsid w:val="007D653B"/>
    <w:rsid w:val="007D7411"/>
    <w:rsid w:val="007E125D"/>
    <w:rsid w:val="007E1B51"/>
    <w:rsid w:val="007E612D"/>
    <w:rsid w:val="007F4BDE"/>
    <w:rsid w:val="00803484"/>
    <w:rsid w:val="00805693"/>
    <w:rsid w:val="00807A99"/>
    <w:rsid w:val="00812213"/>
    <w:rsid w:val="0081404B"/>
    <w:rsid w:val="00832976"/>
    <w:rsid w:val="008359B5"/>
    <w:rsid w:val="00843509"/>
    <w:rsid w:val="00843642"/>
    <w:rsid w:val="00843D45"/>
    <w:rsid w:val="00851FBE"/>
    <w:rsid w:val="008635DF"/>
    <w:rsid w:val="0086709C"/>
    <w:rsid w:val="008671AB"/>
    <w:rsid w:val="008717E9"/>
    <w:rsid w:val="00873284"/>
    <w:rsid w:val="00875916"/>
    <w:rsid w:val="0088098B"/>
    <w:rsid w:val="008810A0"/>
    <w:rsid w:val="0088342F"/>
    <w:rsid w:val="0088358D"/>
    <w:rsid w:val="00884D9F"/>
    <w:rsid w:val="0088698F"/>
    <w:rsid w:val="008871B8"/>
    <w:rsid w:val="00897917"/>
    <w:rsid w:val="008A53B3"/>
    <w:rsid w:val="008A5A95"/>
    <w:rsid w:val="008B34D0"/>
    <w:rsid w:val="008B3E00"/>
    <w:rsid w:val="008C52D6"/>
    <w:rsid w:val="008D0D7B"/>
    <w:rsid w:val="008D36B6"/>
    <w:rsid w:val="008D3C12"/>
    <w:rsid w:val="008E545A"/>
    <w:rsid w:val="008E5EF6"/>
    <w:rsid w:val="008F0A41"/>
    <w:rsid w:val="00907A26"/>
    <w:rsid w:val="00911218"/>
    <w:rsid w:val="0091148B"/>
    <w:rsid w:val="00912935"/>
    <w:rsid w:val="00915BC3"/>
    <w:rsid w:val="009161C8"/>
    <w:rsid w:val="00917AD1"/>
    <w:rsid w:val="00920C40"/>
    <w:rsid w:val="00924F3B"/>
    <w:rsid w:val="00925F37"/>
    <w:rsid w:val="009279B3"/>
    <w:rsid w:val="009306FF"/>
    <w:rsid w:val="00931238"/>
    <w:rsid w:val="009437E0"/>
    <w:rsid w:val="00944A5F"/>
    <w:rsid w:val="00966734"/>
    <w:rsid w:val="009700EA"/>
    <w:rsid w:val="009710C9"/>
    <w:rsid w:val="009715F0"/>
    <w:rsid w:val="0098168A"/>
    <w:rsid w:val="00981877"/>
    <w:rsid w:val="00990C92"/>
    <w:rsid w:val="00994511"/>
    <w:rsid w:val="00997B66"/>
    <w:rsid w:val="009A5F56"/>
    <w:rsid w:val="009A6600"/>
    <w:rsid w:val="009B0AC4"/>
    <w:rsid w:val="009B60FA"/>
    <w:rsid w:val="009B6FE5"/>
    <w:rsid w:val="009C4508"/>
    <w:rsid w:val="009C7985"/>
    <w:rsid w:val="009C7FC4"/>
    <w:rsid w:val="009D43E7"/>
    <w:rsid w:val="009D5964"/>
    <w:rsid w:val="009E19A3"/>
    <w:rsid w:val="009E3B42"/>
    <w:rsid w:val="009E6981"/>
    <w:rsid w:val="009F1BD5"/>
    <w:rsid w:val="009F21B0"/>
    <w:rsid w:val="00A0341E"/>
    <w:rsid w:val="00A232CD"/>
    <w:rsid w:val="00A318DF"/>
    <w:rsid w:val="00A33F2E"/>
    <w:rsid w:val="00A3533A"/>
    <w:rsid w:val="00A4091D"/>
    <w:rsid w:val="00A439CC"/>
    <w:rsid w:val="00A45D80"/>
    <w:rsid w:val="00A52047"/>
    <w:rsid w:val="00A523ED"/>
    <w:rsid w:val="00A542F1"/>
    <w:rsid w:val="00A61DA2"/>
    <w:rsid w:val="00A62022"/>
    <w:rsid w:val="00A76477"/>
    <w:rsid w:val="00A90812"/>
    <w:rsid w:val="00A9255C"/>
    <w:rsid w:val="00AA08B4"/>
    <w:rsid w:val="00AA1D72"/>
    <w:rsid w:val="00AA23D9"/>
    <w:rsid w:val="00AA34E2"/>
    <w:rsid w:val="00AA45B0"/>
    <w:rsid w:val="00AC21D4"/>
    <w:rsid w:val="00AC3754"/>
    <w:rsid w:val="00AC7BB8"/>
    <w:rsid w:val="00AD32D7"/>
    <w:rsid w:val="00AE26B1"/>
    <w:rsid w:val="00AE35BB"/>
    <w:rsid w:val="00AE4ECB"/>
    <w:rsid w:val="00AF33C0"/>
    <w:rsid w:val="00AF6F76"/>
    <w:rsid w:val="00B011FB"/>
    <w:rsid w:val="00B05138"/>
    <w:rsid w:val="00B06B27"/>
    <w:rsid w:val="00B07C47"/>
    <w:rsid w:val="00B125EF"/>
    <w:rsid w:val="00B15A16"/>
    <w:rsid w:val="00B16702"/>
    <w:rsid w:val="00B334C8"/>
    <w:rsid w:val="00B37E5C"/>
    <w:rsid w:val="00B469BB"/>
    <w:rsid w:val="00B72664"/>
    <w:rsid w:val="00B77540"/>
    <w:rsid w:val="00B80148"/>
    <w:rsid w:val="00B820EE"/>
    <w:rsid w:val="00B83723"/>
    <w:rsid w:val="00B8577C"/>
    <w:rsid w:val="00B8668F"/>
    <w:rsid w:val="00B90F83"/>
    <w:rsid w:val="00B95FDF"/>
    <w:rsid w:val="00BA0C55"/>
    <w:rsid w:val="00BA7EC7"/>
    <w:rsid w:val="00BB1468"/>
    <w:rsid w:val="00BB42B2"/>
    <w:rsid w:val="00BB5CD7"/>
    <w:rsid w:val="00BC03B8"/>
    <w:rsid w:val="00BC6C3C"/>
    <w:rsid w:val="00BD46A0"/>
    <w:rsid w:val="00BE2EC9"/>
    <w:rsid w:val="00BE604A"/>
    <w:rsid w:val="00BF2835"/>
    <w:rsid w:val="00C013A2"/>
    <w:rsid w:val="00C019E6"/>
    <w:rsid w:val="00C05E03"/>
    <w:rsid w:val="00C1629A"/>
    <w:rsid w:val="00C301B2"/>
    <w:rsid w:val="00C30B92"/>
    <w:rsid w:val="00C30D28"/>
    <w:rsid w:val="00C30D76"/>
    <w:rsid w:val="00C32D73"/>
    <w:rsid w:val="00C33905"/>
    <w:rsid w:val="00C524FC"/>
    <w:rsid w:val="00C534E8"/>
    <w:rsid w:val="00C56A83"/>
    <w:rsid w:val="00C6007F"/>
    <w:rsid w:val="00C651EB"/>
    <w:rsid w:val="00C668E6"/>
    <w:rsid w:val="00CA2E6E"/>
    <w:rsid w:val="00CA370F"/>
    <w:rsid w:val="00CA599C"/>
    <w:rsid w:val="00CA5A86"/>
    <w:rsid w:val="00CB33CC"/>
    <w:rsid w:val="00CB5B36"/>
    <w:rsid w:val="00CB724F"/>
    <w:rsid w:val="00CC0AC0"/>
    <w:rsid w:val="00CC146E"/>
    <w:rsid w:val="00CC3258"/>
    <w:rsid w:val="00CD43B3"/>
    <w:rsid w:val="00CE000F"/>
    <w:rsid w:val="00CE023A"/>
    <w:rsid w:val="00CE0348"/>
    <w:rsid w:val="00CE1EC8"/>
    <w:rsid w:val="00CE32BA"/>
    <w:rsid w:val="00CF3AE6"/>
    <w:rsid w:val="00CF3BCC"/>
    <w:rsid w:val="00CF4A70"/>
    <w:rsid w:val="00CF5D86"/>
    <w:rsid w:val="00CF5E23"/>
    <w:rsid w:val="00D000FD"/>
    <w:rsid w:val="00D0193D"/>
    <w:rsid w:val="00D1144E"/>
    <w:rsid w:val="00D13B9A"/>
    <w:rsid w:val="00D1420C"/>
    <w:rsid w:val="00D16E28"/>
    <w:rsid w:val="00D230AA"/>
    <w:rsid w:val="00D27456"/>
    <w:rsid w:val="00D30346"/>
    <w:rsid w:val="00D31FB2"/>
    <w:rsid w:val="00D347BA"/>
    <w:rsid w:val="00D36ADD"/>
    <w:rsid w:val="00D36E5F"/>
    <w:rsid w:val="00D42901"/>
    <w:rsid w:val="00D5205B"/>
    <w:rsid w:val="00D53C69"/>
    <w:rsid w:val="00D53D47"/>
    <w:rsid w:val="00D540FC"/>
    <w:rsid w:val="00D62F82"/>
    <w:rsid w:val="00D70C15"/>
    <w:rsid w:val="00D73C49"/>
    <w:rsid w:val="00D8684F"/>
    <w:rsid w:val="00D91C01"/>
    <w:rsid w:val="00D92B75"/>
    <w:rsid w:val="00D92EE3"/>
    <w:rsid w:val="00D93E76"/>
    <w:rsid w:val="00DA19ED"/>
    <w:rsid w:val="00DA3953"/>
    <w:rsid w:val="00DB127E"/>
    <w:rsid w:val="00DB3DF1"/>
    <w:rsid w:val="00DB780D"/>
    <w:rsid w:val="00DC2EC6"/>
    <w:rsid w:val="00DC417F"/>
    <w:rsid w:val="00DC4DCD"/>
    <w:rsid w:val="00DC6210"/>
    <w:rsid w:val="00DD08E7"/>
    <w:rsid w:val="00DD6322"/>
    <w:rsid w:val="00DD7C03"/>
    <w:rsid w:val="00DE1A5C"/>
    <w:rsid w:val="00DE27E9"/>
    <w:rsid w:val="00DF0363"/>
    <w:rsid w:val="00DF0E77"/>
    <w:rsid w:val="00E00334"/>
    <w:rsid w:val="00E03BAD"/>
    <w:rsid w:val="00E13886"/>
    <w:rsid w:val="00E149DD"/>
    <w:rsid w:val="00E14B5F"/>
    <w:rsid w:val="00E27055"/>
    <w:rsid w:val="00E30308"/>
    <w:rsid w:val="00E455AD"/>
    <w:rsid w:val="00E4595B"/>
    <w:rsid w:val="00E475E3"/>
    <w:rsid w:val="00E47D14"/>
    <w:rsid w:val="00E50FAF"/>
    <w:rsid w:val="00E54508"/>
    <w:rsid w:val="00E66290"/>
    <w:rsid w:val="00E6676B"/>
    <w:rsid w:val="00E724F7"/>
    <w:rsid w:val="00E72FA3"/>
    <w:rsid w:val="00E7450C"/>
    <w:rsid w:val="00E76DF3"/>
    <w:rsid w:val="00E8201A"/>
    <w:rsid w:val="00E9247F"/>
    <w:rsid w:val="00E92E6E"/>
    <w:rsid w:val="00E963FA"/>
    <w:rsid w:val="00EA4BD0"/>
    <w:rsid w:val="00EA64CF"/>
    <w:rsid w:val="00EB6E9F"/>
    <w:rsid w:val="00EC0F99"/>
    <w:rsid w:val="00EC41D8"/>
    <w:rsid w:val="00EC7C67"/>
    <w:rsid w:val="00ED1578"/>
    <w:rsid w:val="00EE1491"/>
    <w:rsid w:val="00EE3683"/>
    <w:rsid w:val="00EE6E3E"/>
    <w:rsid w:val="00EF0B46"/>
    <w:rsid w:val="00F063F7"/>
    <w:rsid w:val="00F21E07"/>
    <w:rsid w:val="00F2401B"/>
    <w:rsid w:val="00F352B4"/>
    <w:rsid w:val="00F437E7"/>
    <w:rsid w:val="00F50E04"/>
    <w:rsid w:val="00F51DE2"/>
    <w:rsid w:val="00F60468"/>
    <w:rsid w:val="00F61827"/>
    <w:rsid w:val="00F61F0B"/>
    <w:rsid w:val="00F64416"/>
    <w:rsid w:val="00F71E69"/>
    <w:rsid w:val="00F74B6F"/>
    <w:rsid w:val="00F7538C"/>
    <w:rsid w:val="00F76A1D"/>
    <w:rsid w:val="00F7764B"/>
    <w:rsid w:val="00F85617"/>
    <w:rsid w:val="00F876CF"/>
    <w:rsid w:val="00FA0ABB"/>
    <w:rsid w:val="00FA4262"/>
    <w:rsid w:val="00FA6D81"/>
    <w:rsid w:val="00FB07AB"/>
    <w:rsid w:val="00FB370E"/>
    <w:rsid w:val="00FD79E7"/>
    <w:rsid w:val="00FF2F62"/>
    <w:rsid w:val="01ABC9B2"/>
    <w:rsid w:val="04E8F8BF"/>
    <w:rsid w:val="140D542A"/>
    <w:rsid w:val="2A05984C"/>
    <w:rsid w:val="2AE2CEB8"/>
    <w:rsid w:val="35C43148"/>
    <w:rsid w:val="49F3D3E1"/>
    <w:rsid w:val="52B261F7"/>
    <w:rsid w:val="57AC117D"/>
    <w:rsid w:val="5B01683D"/>
    <w:rsid w:val="5B855C38"/>
    <w:rsid w:val="5F69DBCA"/>
    <w:rsid w:val="7C8ADE1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1FE9C"/>
  <w15:chartTrackingRefBased/>
  <w15:docId w15:val="{F8236B9A-AFD6-4C81-827D-54CCBE2C8C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B36E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798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7985"/>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0193D"/>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8">
    <w:name w:val="heading 8"/>
    <w:basedOn w:val="Normal"/>
    <w:next w:val="Normal"/>
    <w:link w:val="Heading8Char"/>
    <w:uiPriority w:val="9"/>
    <w:unhideWhenUsed/>
    <w:qFormat/>
    <w:rsid w:val="00D0193D"/>
    <w:pPr>
      <w:keepNext/>
      <w:keepLines/>
      <w:spacing w:before="40" w:after="0"/>
      <w:outlineLvl w:val="7"/>
    </w:pPr>
    <w:rPr>
      <w:rFonts w:asciiTheme="majorHAnsi" w:hAnsiTheme="majorHAnsi" w:eastAsiaTheme="majorEastAsia" w:cstheme="majorBidi"/>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B36ED"/>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9C7985"/>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9C7985"/>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semiHidden/>
    <w:rsid w:val="00D0193D"/>
    <w:rPr>
      <w:rFonts w:asciiTheme="majorHAnsi" w:hAnsiTheme="majorHAnsi" w:eastAsiaTheme="majorEastAsia" w:cstheme="majorBidi"/>
      <w:i/>
      <w:iCs/>
      <w:color w:val="2F5496" w:themeColor="accent1" w:themeShade="BF"/>
    </w:rPr>
  </w:style>
  <w:style w:type="character" w:styleId="Heading8Char" w:customStyle="1">
    <w:name w:val="Heading 8 Char"/>
    <w:basedOn w:val="DefaultParagraphFont"/>
    <w:link w:val="Heading8"/>
    <w:uiPriority w:val="9"/>
    <w:rsid w:val="00D0193D"/>
    <w:rPr>
      <w:rFonts w:asciiTheme="majorHAnsi" w:hAnsiTheme="majorHAnsi" w:eastAsiaTheme="majorEastAsia" w:cstheme="majorBidi"/>
      <w:color w:val="272727" w:themeColor="text1" w:themeTint="D8"/>
      <w:sz w:val="21"/>
      <w:szCs w:val="21"/>
    </w:rPr>
  </w:style>
  <w:style w:type="table" w:styleId="TableGrid">
    <w:name w:val="Table Grid"/>
    <w:basedOn w:val="TableNormal"/>
    <w:uiPriority w:val="39"/>
    <w:rsid w:val="009B60F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6007F"/>
    <w:pPr>
      <w:ind w:left="720"/>
      <w:contextualSpacing/>
    </w:pPr>
  </w:style>
  <w:style w:type="paragraph" w:styleId="NoSpacing">
    <w:name w:val="No Spacing"/>
    <w:aliases w:val="Hoofdtekst schoolgids"/>
    <w:link w:val="NoSpacingChar"/>
    <w:uiPriority w:val="1"/>
    <w:qFormat/>
    <w:rsid w:val="009C7985"/>
    <w:pPr>
      <w:spacing w:after="0" w:line="240" w:lineRule="auto"/>
    </w:pPr>
  </w:style>
  <w:style w:type="character" w:styleId="NoSpacingChar" w:customStyle="1">
    <w:name w:val="No Spacing Char"/>
    <w:aliases w:val="Hoofdtekst schoolgids Char"/>
    <w:link w:val="NoSpacing"/>
    <w:uiPriority w:val="1"/>
    <w:locked/>
    <w:rsid w:val="009C7985"/>
  </w:style>
  <w:style w:type="character" w:styleId="Hyperlink">
    <w:name w:val="Hyperlink"/>
    <w:basedOn w:val="DefaultParagraphFont"/>
    <w:uiPriority w:val="99"/>
    <w:unhideWhenUsed/>
    <w:rsid w:val="009C7985"/>
    <w:rPr>
      <w:color w:val="0563C1" w:themeColor="hyperlink"/>
      <w:u w:val="single"/>
    </w:rPr>
  </w:style>
  <w:style w:type="paragraph" w:styleId="paragraph" w:customStyle="1">
    <w:name w:val="paragraph"/>
    <w:basedOn w:val="Normal"/>
    <w:rsid w:val="002617E2"/>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DefaultParagraphFont"/>
    <w:rsid w:val="002617E2"/>
  </w:style>
  <w:style w:type="character" w:styleId="eop" w:customStyle="1">
    <w:name w:val="eop"/>
    <w:basedOn w:val="DefaultParagraphFont"/>
    <w:rsid w:val="002617E2"/>
  </w:style>
  <w:style w:type="paragraph" w:styleId="font8" w:customStyle="1">
    <w:name w:val="font_8"/>
    <w:basedOn w:val="Normal"/>
    <w:rsid w:val="00324410"/>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Default" w:customStyle="1">
    <w:name w:val="Default"/>
    <w:rsid w:val="004E4F22"/>
    <w:pPr>
      <w:autoSpaceDE w:val="0"/>
      <w:autoSpaceDN w:val="0"/>
      <w:adjustRightInd w:val="0"/>
      <w:spacing w:after="0" w:line="240" w:lineRule="auto"/>
    </w:pPr>
    <w:rPr>
      <w:rFonts w:ascii="Comic Sans MS" w:hAnsi="Comic Sans MS" w:eastAsia="Times New Roman" w:cs="Comic Sans MS"/>
      <w:color w:val="000000"/>
      <w:sz w:val="24"/>
      <w:szCs w:val="24"/>
      <w:lang w:eastAsia="nl-NL"/>
    </w:rPr>
  </w:style>
  <w:style w:type="paragraph" w:styleId="BodyText">
    <w:name w:val="Body Text"/>
    <w:basedOn w:val="Normal"/>
    <w:link w:val="BodyTextChar"/>
    <w:rsid w:val="004E4F22"/>
    <w:pPr>
      <w:spacing w:before="100" w:beforeAutospacing="1" w:after="100" w:afterAutospacing="1" w:line="240" w:lineRule="auto"/>
    </w:pPr>
    <w:rPr>
      <w:rFonts w:ascii="Arial" w:hAnsi="Arial" w:eastAsia="Arial Unicode MS" w:cs="Arial"/>
      <w:sz w:val="20"/>
      <w:lang w:eastAsia="nl-NL"/>
    </w:rPr>
  </w:style>
  <w:style w:type="character" w:styleId="BodyTextChar" w:customStyle="1">
    <w:name w:val="Body Text Char"/>
    <w:basedOn w:val="DefaultParagraphFont"/>
    <w:link w:val="BodyText"/>
    <w:rsid w:val="004E4F22"/>
    <w:rPr>
      <w:rFonts w:ascii="Arial" w:hAnsi="Arial" w:eastAsia="Arial Unicode MS" w:cs="Arial"/>
      <w:sz w:val="20"/>
      <w:lang w:eastAsia="nl-NL"/>
    </w:rPr>
  </w:style>
  <w:style w:type="paragraph" w:styleId="Header">
    <w:name w:val="header"/>
    <w:basedOn w:val="Normal"/>
    <w:link w:val="HeaderChar"/>
    <w:uiPriority w:val="99"/>
    <w:unhideWhenUsed/>
    <w:rsid w:val="003B3D3C"/>
    <w:pPr>
      <w:tabs>
        <w:tab w:val="center" w:pos="4536"/>
        <w:tab w:val="right" w:pos="9072"/>
      </w:tabs>
      <w:spacing w:after="0" w:line="240" w:lineRule="auto"/>
    </w:pPr>
  </w:style>
  <w:style w:type="character" w:styleId="HeaderChar" w:customStyle="1">
    <w:name w:val="Header Char"/>
    <w:basedOn w:val="DefaultParagraphFont"/>
    <w:link w:val="Header"/>
    <w:uiPriority w:val="99"/>
    <w:rsid w:val="003B3D3C"/>
  </w:style>
  <w:style w:type="paragraph" w:styleId="Footer">
    <w:name w:val="footer"/>
    <w:basedOn w:val="Normal"/>
    <w:link w:val="FooterChar"/>
    <w:uiPriority w:val="99"/>
    <w:unhideWhenUsed/>
    <w:rsid w:val="003B3D3C"/>
    <w:pPr>
      <w:tabs>
        <w:tab w:val="center" w:pos="4536"/>
        <w:tab w:val="right" w:pos="9072"/>
      </w:tabs>
      <w:spacing w:after="0" w:line="240" w:lineRule="auto"/>
    </w:pPr>
  </w:style>
  <w:style w:type="character" w:styleId="FooterChar" w:customStyle="1">
    <w:name w:val="Footer Char"/>
    <w:basedOn w:val="DefaultParagraphFont"/>
    <w:link w:val="Footer"/>
    <w:uiPriority w:val="99"/>
    <w:rsid w:val="003B3D3C"/>
  </w:style>
  <w:style w:type="paragraph" w:styleId="TOCHeading">
    <w:name w:val="TOC Heading"/>
    <w:basedOn w:val="Heading1"/>
    <w:next w:val="Normal"/>
    <w:uiPriority w:val="39"/>
    <w:unhideWhenUsed/>
    <w:qFormat/>
    <w:rsid w:val="00AA08B4"/>
    <w:pPr>
      <w:outlineLvl w:val="9"/>
    </w:pPr>
    <w:rPr>
      <w:lang w:eastAsia="nl-NL"/>
    </w:rPr>
  </w:style>
  <w:style w:type="paragraph" w:styleId="TOC2">
    <w:name w:val="toc 2"/>
    <w:basedOn w:val="Normal"/>
    <w:next w:val="Normal"/>
    <w:autoRedefine/>
    <w:uiPriority w:val="39"/>
    <w:unhideWhenUsed/>
    <w:rsid w:val="00AA08B4"/>
    <w:pPr>
      <w:spacing w:after="100"/>
      <w:ind w:left="220"/>
    </w:pPr>
  </w:style>
  <w:style w:type="paragraph" w:styleId="TOC3">
    <w:name w:val="toc 3"/>
    <w:basedOn w:val="Normal"/>
    <w:next w:val="Normal"/>
    <w:autoRedefine/>
    <w:uiPriority w:val="39"/>
    <w:unhideWhenUsed/>
    <w:rsid w:val="00AA08B4"/>
    <w:pPr>
      <w:spacing w:after="100"/>
      <w:ind w:left="440"/>
    </w:pPr>
  </w:style>
  <w:style w:type="paragraph" w:styleId="TOC1">
    <w:name w:val="toc 1"/>
    <w:basedOn w:val="Normal"/>
    <w:next w:val="Normal"/>
    <w:autoRedefine/>
    <w:uiPriority w:val="39"/>
    <w:unhideWhenUsed/>
    <w:rsid w:val="004C0AF9"/>
    <w:pPr>
      <w:tabs>
        <w:tab w:val="right" w:leader="dot" w:pos="9062"/>
      </w:tabs>
      <w:spacing w:after="100"/>
    </w:pPr>
    <w:rPr>
      <w:rFonts w:ascii="Century Gothic" w:hAnsi="Century Gothic"/>
      <w:noProof/>
      <w:color w:val="000000" w:themeColor="text1"/>
    </w:rPr>
  </w:style>
  <w:style w:type="paragraph" w:styleId="TOC4">
    <w:name w:val="toc 4"/>
    <w:basedOn w:val="Normal"/>
    <w:next w:val="Normal"/>
    <w:autoRedefine/>
    <w:uiPriority w:val="39"/>
    <w:unhideWhenUsed/>
    <w:rsid w:val="00DC4DCD"/>
    <w:pPr>
      <w:spacing w:after="100"/>
      <w:ind w:left="660"/>
    </w:pPr>
    <w:rPr>
      <w:rFonts w:eastAsiaTheme="minorEastAsia"/>
      <w:lang w:eastAsia="nl-NL"/>
    </w:rPr>
  </w:style>
  <w:style w:type="paragraph" w:styleId="TOC5">
    <w:name w:val="toc 5"/>
    <w:basedOn w:val="Normal"/>
    <w:next w:val="Normal"/>
    <w:autoRedefine/>
    <w:uiPriority w:val="39"/>
    <w:unhideWhenUsed/>
    <w:rsid w:val="00DC4DCD"/>
    <w:pPr>
      <w:spacing w:after="100"/>
      <w:ind w:left="880"/>
    </w:pPr>
    <w:rPr>
      <w:rFonts w:eastAsiaTheme="minorEastAsia"/>
      <w:lang w:eastAsia="nl-NL"/>
    </w:rPr>
  </w:style>
  <w:style w:type="paragraph" w:styleId="TOC6">
    <w:name w:val="toc 6"/>
    <w:basedOn w:val="Normal"/>
    <w:next w:val="Normal"/>
    <w:autoRedefine/>
    <w:uiPriority w:val="39"/>
    <w:unhideWhenUsed/>
    <w:rsid w:val="00DC4DCD"/>
    <w:pPr>
      <w:spacing w:after="100"/>
      <w:ind w:left="1100"/>
    </w:pPr>
    <w:rPr>
      <w:rFonts w:eastAsiaTheme="minorEastAsia"/>
      <w:lang w:eastAsia="nl-NL"/>
    </w:rPr>
  </w:style>
  <w:style w:type="paragraph" w:styleId="TOC7">
    <w:name w:val="toc 7"/>
    <w:basedOn w:val="Normal"/>
    <w:next w:val="Normal"/>
    <w:autoRedefine/>
    <w:uiPriority w:val="39"/>
    <w:unhideWhenUsed/>
    <w:rsid w:val="00DC4DCD"/>
    <w:pPr>
      <w:spacing w:after="100"/>
      <w:ind w:left="1320"/>
    </w:pPr>
    <w:rPr>
      <w:rFonts w:eastAsiaTheme="minorEastAsia"/>
      <w:lang w:eastAsia="nl-NL"/>
    </w:rPr>
  </w:style>
  <w:style w:type="paragraph" w:styleId="TOC8">
    <w:name w:val="toc 8"/>
    <w:basedOn w:val="Normal"/>
    <w:next w:val="Normal"/>
    <w:autoRedefine/>
    <w:uiPriority w:val="39"/>
    <w:unhideWhenUsed/>
    <w:rsid w:val="00DC4DCD"/>
    <w:pPr>
      <w:spacing w:after="100"/>
      <w:ind w:left="1540"/>
    </w:pPr>
    <w:rPr>
      <w:rFonts w:eastAsiaTheme="minorEastAsia"/>
      <w:lang w:eastAsia="nl-NL"/>
    </w:rPr>
  </w:style>
  <w:style w:type="paragraph" w:styleId="TOC9">
    <w:name w:val="toc 9"/>
    <w:basedOn w:val="Normal"/>
    <w:next w:val="Normal"/>
    <w:autoRedefine/>
    <w:uiPriority w:val="39"/>
    <w:unhideWhenUsed/>
    <w:rsid w:val="00DC4DCD"/>
    <w:pPr>
      <w:spacing w:after="100"/>
      <w:ind w:left="1760"/>
    </w:pPr>
    <w:rPr>
      <w:rFonts w:eastAsiaTheme="minorEastAsia"/>
      <w:lang w:eastAsia="nl-NL"/>
    </w:rPr>
  </w:style>
  <w:style w:type="table" w:styleId="Tabelraster1" w:customStyle="1">
    <w:name w:val="Tabelraster1"/>
    <w:basedOn w:val="TableNormal"/>
    <w:next w:val="TableGrid"/>
    <w:uiPriority w:val="39"/>
    <w:rsid w:val="00DC2EC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293E5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93E55"/>
    <w:rPr>
      <w:rFonts w:ascii="Segoe UI" w:hAnsi="Segoe UI" w:cs="Segoe UI"/>
      <w:sz w:val="18"/>
      <w:szCs w:val="18"/>
    </w:rPr>
  </w:style>
  <w:style w:type="character" w:styleId="spellingerror" w:customStyle="1">
    <w:name w:val="spellingerror"/>
    <w:basedOn w:val="DefaultParagraphFont"/>
    <w:rsid w:val="00DA3953"/>
  </w:style>
  <w:style w:type="character" w:styleId="bcx0" w:customStyle="1">
    <w:name w:val="bcx0"/>
    <w:basedOn w:val="DefaultParagraphFont"/>
    <w:rsid w:val="00DA3953"/>
  </w:style>
  <w:style w:type="character" w:styleId="Onopgelostemelding1" w:customStyle="1">
    <w:name w:val="Onopgeloste melding1"/>
    <w:basedOn w:val="DefaultParagraphFont"/>
    <w:uiPriority w:val="99"/>
    <w:semiHidden/>
    <w:unhideWhenUsed/>
    <w:rsid w:val="001E61EB"/>
    <w:rPr>
      <w:color w:val="605E5C"/>
      <w:shd w:val="clear" w:color="auto" w:fill="E1DFDD"/>
    </w:rPr>
  </w:style>
  <w:style w:type="character" w:styleId="Onopgelostemelding2" w:customStyle="1">
    <w:name w:val="Onopgeloste melding2"/>
    <w:basedOn w:val="DefaultParagraphFont"/>
    <w:uiPriority w:val="99"/>
    <w:semiHidden/>
    <w:unhideWhenUsed/>
    <w:rsid w:val="001E61EB"/>
    <w:rPr>
      <w:color w:val="605E5C"/>
      <w:shd w:val="clear" w:color="auto" w:fill="E1DFDD"/>
    </w:rPr>
  </w:style>
  <w:style w:type="character" w:styleId="Onopgelostemelding3" w:customStyle="1">
    <w:name w:val="Onopgeloste melding3"/>
    <w:basedOn w:val="DefaultParagraphFont"/>
    <w:uiPriority w:val="99"/>
    <w:semiHidden/>
    <w:unhideWhenUsed/>
    <w:rsid w:val="007E125D"/>
    <w:rPr>
      <w:color w:val="605E5C"/>
      <w:shd w:val="clear" w:color="auto" w:fill="E1DFDD"/>
    </w:rPr>
  </w:style>
  <w:style w:type="character" w:styleId="UnresolvedMention">
    <w:name w:val="Unresolved Mention"/>
    <w:basedOn w:val="DefaultParagraphFont"/>
    <w:uiPriority w:val="99"/>
    <w:semiHidden/>
    <w:unhideWhenUsed/>
    <w:rsid w:val="00E7450C"/>
    <w:rPr>
      <w:color w:val="605E5C"/>
      <w:shd w:val="clear" w:color="auto" w:fill="E1DFDD"/>
    </w:rPr>
  </w:style>
  <w:style w:type="character" w:styleId="scxw260902929" w:customStyle="1">
    <w:name w:val="scxw260902929"/>
    <w:basedOn w:val="DefaultParagraphFont"/>
    <w:rsid w:val="003250BD"/>
  </w:style>
  <w:style w:type="character" w:styleId="CommentReference">
    <w:name w:val="annotation reference"/>
    <w:basedOn w:val="DefaultParagraphFont"/>
    <w:uiPriority w:val="99"/>
    <w:semiHidden/>
    <w:unhideWhenUsed/>
    <w:rsid w:val="009D43E7"/>
    <w:rPr>
      <w:sz w:val="16"/>
      <w:szCs w:val="16"/>
    </w:rPr>
  </w:style>
  <w:style w:type="paragraph" w:styleId="CommentText">
    <w:name w:val="annotation text"/>
    <w:basedOn w:val="Normal"/>
    <w:link w:val="CommentTextChar"/>
    <w:uiPriority w:val="99"/>
    <w:unhideWhenUsed/>
    <w:rsid w:val="009D43E7"/>
    <w:pPr>
      <w:spacing w:line="240" w:lineRule="auto"/>
    </w:pPr>
    <w:rPr>
      <w:sz w:val="20"/>
      <w:szCs w:val="20"/>
    </w:rPr>
  </w:style>
  <w:style w:type="character" w:styleId="CommentTextChar" w:customStyle="1">
    <w:name w:val="Comment Text Char"/>
    <w:basedOn w:val="DefaultParagraphFont"/>
    <w:link w:val="CommentText"/>
    <w:uiPriority w:val="99"/>
    <w:rsid w:val="009D43E7"/>
    <w:rPr>
      <w:sz w:val="20"/>
      <w:szCs w:val="20"/>
    </w:rPr>
  </w:style>
  <w:style w:type="paragraph" w:styleId="CommentSubject">
    <w:name w:val="annotation subject"/>
    <w:basedOn w:val="CommentText"/>
    <w:next w:val="CommentText"/>
    <w:link w:val="CommentSubjectChar"/>
    <w:uiPriority w:val="99"/>
    <w:semiHidden/>
    <w:unhideWhenUsed/>
    <w:rsid w:val="009D43E7"/>
    <w:rPr>
      <w:b/>
      <w:bCs/>
    </w:rPr>
  </w:style>
  <w:style w:type="character" w:styleId="CommentSubjectChar" w:customStyle="1">
    <w:name w:val="Comment Subject Char"/>
    <w:basedOn w:val="CommentTextChar"/>
    <w:link w:val="CommentSubject"/>
    <w:uiPriority w:val="99"/>
    <w:semiHidden/>
    <w:rsid w:val="009D43E7"/>
    <w:rPr>
      <w:b/>
      <w:bCs/>
      <w:sz w:val="20"/>
      <w:szCs w:val="20"/>
    </w:rPr>
  </w:style>
  <w:style w:type="character" w:styleId="scxw142735490" w:customStyle="1">
    <w:name w:val="scxw142735490"/>
    <w:basedOn w:val="DefaultParagraphFont"/>
    <w:rsid w:val="00E66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946">
      <w:bodyDiv w:val="1"/>
      <w:marLeft w:val="0"/>
      <w:marRight w:val="0"/>
      <w:marTop w:val="0"/>
      <w:marBottom w:val="0"/>
      <w:divBdr>
        <w:top w:val="none" w:sz="0" w:space="0" w:color="auto"/>
        <w:left w:val="none" w:sz="0" w:space="0" w:color="auto"/>
        <w:bottom w:val="none" w:sz="0" w:space="0" w:color="auto"/>
        <w:right w:val="none" w:sz="0" w:space="0" w:color="auto"/>
      </w:divBdr>
      <w:divsChild>
        <w:div w:id="200631617">
          <w:marLeft w:val="0"/>
          <w:marRight w:val="0"/>
          <w:marTop w:val="0"/>
          <w:marBottom w:val="0"/>
          <w:divBdr>
            <w:top w:val="none" w:sz="0" w:space="0" w:color="auto"/>
            <w:left w:val="none" w:sz="0" w:space="0" w:color="auto"/>
            <w:bottom w:val="none" w:sz="0" w:space="0" w:color="auto"/>
            <w:right w:val="none" w:sz="0" w:space="0" w:color="auto"/>
          </w:divBdr>
        </w:div>
        <w:div w:id="447357611">
          <w:marLeft w:val="0"/>
          <w:marRight w:val="0"/>
          <w:marTop w:val="0"/>
          <w:marBottom w:val="0"/>
          <w:divBdr>
            <w:top w:val="none" w:sz="0" w:space="0" w:color="auto"/>
            <w:left w:val="none" w:sz="0" w:space="0" w:color="auto"/>
            <w:bottom w:val="none" w:sz="0" w:space="0" w:color="auto"/>
            <w:right w:val="none" w:sz="0" w:space="0" w:color="auto"/>
          </w:divBdr>
        </w:div>
      </w:divsChild>
    </w:div>
    <w:div w:id="230845149">
      <w:bodyDiv w:val="1"/>
      <w:marLeft w:val="0"/>
      <w:marRight w:val="0"/>
      <w:marTop w:val="0"/>
      <w:marBottom w:val="0"/>
      <w:divBdr>
        <w:top w:val="none" w:sz="0" w:space="0" w:color="auto"/>
        <w:left w:val="none" w:sz="0" w:space="0" w:color="auto"/>
        <w:bottom w:val="none" w:sz="0" w:space="0" w:color="auto"/>
        <w:right w:val="none" w:sz="0" w:space="0" w:color="auto"/>
      </w:divBdr>
      <w:divsChild>
        <w:div w:id="214704939">
          <w:marLeft w:val="0"/>
          <w:marRight w:val="0"/>
          <w:marTop w:val="0"/>
          <w:marBottom w:val="0"/>
          <w:divBdr>
            <w:top w:val="none" w:sz="0" w:space="0" w:color="auto"/>
            <w:left w:val="none" w:sz="0" w:space="0" w:color="auto"/>
            <w:bottom w:val="none" w:sz="0" w:space="0" w:color="auto"/>
            <w:right w:val="none" w:sz="0" w:space="0" w:color="auto"/>
          </w:divBdr>
          <w:divsChild>
            <w:div w:id="1430350789">
              <w:marLeft w:val="0"/>
              <w:marRight w:val="0"/>
              <w:marTop w:val="0"/>
              <w:marBottom w:val="0"/>
              <w:divBdr>
                <w:top w:val="none" w:sz="0" w:space="0" w:color="auto"/>
                <w:left w:val="none" w:sz="0" w:space="0" w:color="auto"/>
                <w:bottom w:val="none" w:sz="0" w:space="0" w:color="auto"/>
                <w:right w:val="none" w:sz="0" w:space="0" w:color="auto"/>
              </w:divBdr>
            </w:div>
          </w:divsChild>
        </w:div>
        <w:div w:id="227301777">
          <w:marLeft w:val="0"/>
          <w:marRight w:val="0"/>
          <w:marTop w:val="0"/>
          <w:marBottom w:val="0"/>
          <w:divBdr>
            <w:top w:val="none" w:sz="0" w:space="0" w:color="auto"/>
            <w:left w:val="none" w:sz="0" w:space="0" w:color="auto"/>
            <w:bottom w:val="none" w:sz="0" w:space="0" w:color="auto"/>
            <w:right w:val="none" w:sz="0" w:space="0" w:color="auto"/>
          </w:divBdr>
          <w:divsChild>
            <w:div w:id="1272282188">
              <w:marLeft w:val="0"/>
              <w:marRight w:val="0"/>
              <w:marTop w:val="0"/>
              <w:marBottom w:val="0"/>
              <w:divBdr>
                <w:top w:val="none" w:sz="0" w:space="0" w:color="auto"/>
                <w:left w:val="none" w:sz="0" w:space="0" w:color="auto"/>
                <w:bottom w:val="none" w:sz="0" w:space="0" w:color="auto"/>
                <w:right w:val="none" w:sz="0" w:space="0" w:color="auto"/>
              </w:divBdr>
            </w:div>
          </w:divsChild>
        </w:div>
        <w:div w:id="292561814">
          <w:marLeft w:val="0"/>
          <w:marRight w:val="0"/>
          <w:marTop w:val="0"/>
          <w:marBottom w:val="0"/>
          <w:divBdr>
            <w:top w:val="none" w:sz="0" w:space="0" w:color="auto"/>
            <w:left w:val="none" w:sz="0" w:space="0" w:color="auto"/>
            <w:bottom w:val="none" w:sz="0" w:space="0" w:color="auto"/>
            <w:right w:val="none" w:sz="0" w:space="0" w:color="auto"/>
          </w:divBdr>
          <w:divsChild>
            <w:div w:id="635186403">
              <w:marLeft w:val="0"/>
              <w:marRight w:val="0"/>
              <w:marTop w:val="0"/>
              <w:marBottom w:val="0"/>
              <w:divBdr>
                <w:top w:val="none" w:sz="0" w:space="0" w:color="auto"/>
                <w:left w:val="none" w:sz="0" w:space="0" w:color="auto"/>
                <w:bottom w:val="none" w:sz="0" w:space="0" w:color="auto"/>
                <w:right w:val="none" w:sz="0" w:space="0" w:color="auto"/>
              </w:divBdr>
            </w:div>
          </w:divsChild>
        </w:div>
        <w:div w:id="336545096">
          <w:marLeft w:val="0"/>
          <w:marRight w:val="0"/>
          <w:marTop w:val="0"/>
          <w:marBottom w:val="0"/>
          <w:divBdr>
            <w:top w:val="none" w:sz="0" w:space="0" w:color="auto"/>
            <w:left w:val="none" w:sz="0" w:space="0" w:color="auto"/>
            <w:bottom w:val="none" w:sz="0" w:space="0" w:color="auto"/>
            <w:right w:val="none" w:sz="0" w:space="0" w:color="auto"/>
          </w:divBdr>
          <w:divsChild>
            <w:div w:id="324171678">
              <w:marLeft w:val="0"/>
              <w:marRight w:val="0"/>
              <w:marTop w:val="0"/>
              <w:marBottom w:val="0"/>
              <w:divBdr>
                <w:top w:val="none" w:sz="0" w:space="0" w:color="auto"/>
                <w:left w:val="none" w:sz="0" w:space="0" w:color="auto"/>
                <w:bottom w:val="none" w:sz="0" w:space="0" w:color="auto"/>
                <w:right w:val="none" w:sz="0" w:space="0" w:color="auto"/>
              </w:divBdr>
            </w:div>
          </w:divsChild>
        </w:div>
        <w:div w:id="415712353">
          <w:marLeft w:val="0"/>
          <w:marRight w:val="0"/>
          <w:marTop w:val="0"/>
          <w:marBottom w:val="0"/>
          <w:divBdr>
            <w:top w:val="none" w:sz="0" w:space="0" w:color="auto"/>
            <w:left w:val="none" w:sz="0" w:space="0" w:color="auto"/>
            <w:bottom w:val="none" w:sz="0" w:space="0" w:color="auto"/>
            <w:right w:val="none" w:sz="0" w:space="0" w:color="auto"/>
          </w:divBdr>
          <w:divsChild>
            <w:div w:id="197352065">
              <w:marLeft w:val="0"/>
              <w:marRight w:val="0"/>
              <w:marTop w:val="0"/>
              <w:marBottom w:val="0"/>
              <w:divBdr>
                <w:top w:val="none" w:sz="0" w:space="0" w:color="auto"/>
                <w:left w:val="none" w:sz="0" w:space="0" w:color="auto"/>
                <w:bottom w:val="none" w:sz="0" w:space="0" w:color="auto"/>
                <w:right w:val="none" w:sz="0" w:space="0" w:color="auto"/>
              </w:divBdr>
            </w:div>
          </w:divsChild>
        </w:div>
        <w:div w:id="542442143">
          <w:marLeft w:val="0"/>
          <w:marRight w:val="0"/>
          <w:marTop w:val="0"/>
          <w:marBottom w:val="0"/>
          <w:divBdr>
            <w:top w:val="none" w:sz="0" w:space="0" w:color="auto"/>
            <w:left w:val="none" w:sz="0" w:space="0" w:color="auto"/>
            <w:bottom w:val="none" w:sz="0" w:space="0" w:color="auto"/>
            <w:right w:val="none" w:sz="0" w:space="0" w:color="auto"/>
          </w:divBdr>
          <w:divsChild>
            <w:div w:id="629214540">
              <w:marLeft w:val="0"/>
              <w:marRight w:val="0"/>
              <w:marTop w:val="0"/>
              <w:marBottom w:val="0"/>
              <w:divBdr>
                <w:top w:val="none" w:sz="0" w:space="0" w:color="auto"/>
                <w:left w:val="none" w:sz="0" w:space="0" w:color="auto"/>
                <w:bottom w:val="none" w:sz="0" w:space="0" w:color="auto"/>
                <w:right w:val="none" w:sz="0" w:space="0" w:color="auto"/>
              </w:divBdr>
            </w:div>
          </w:divsChild>
        </w:div>
        <w:div w:id="598178453">
          <w:marLeft w:val="0"/>
          <w:marRight w:val="0"/>
          <w:marTop w:val="0"/>
          <w:marBottom w:val="0"/>
          <w:divBdr>
            <w:top w:val="none" w:sz="0" w:space="0" w:color="auto"/>
            <w:left w:val="none" w:sz="0" w:space="0" w:color="auto"/>
            <w:bottom w:val="none" w:sz="0" w:space="0" w:color="auto"/>
            <w:right w:val="none" w:sz="0" w:space="0" w:color="auto"/>
          </w:divBdr>
          <w:divsChild>
            <w:div w:id="218714449">
              <w:marLeft w:val="0"/>
              <w:marRight w:val="0"/>
              <w:marTop w:val="0"/>
              <w:marBottom w:val="0"/>
              <w:divBdr>
                <w:top w:val="none" w:sz="0" w:space="0" w:color="auto"/>
                <w:left w:val="none" w:sz="0" w:space="0" w:color="auto"/>
                <w:bottom w:val="none" w:sz="0" w:space="0" w:color="auto"/>
                <w:right w:val="none" w:sz="0" w:space="0" w:color="auto"/>
              </w:divBdr>
            </w:div>
          </w:divsChild>
        </w:div>
        <w:div w:id="881285899">
          <w:marLeft w:val="0"/>
          <w:marRight w:val="0"/>
          <w:marTop w:val="0"/>
          <w:marBottom w:val="0"/>
          <w:divBdr>
            <w:top w:val="none" w:sz="0" w:space="0" w:color="auto"/>
            <w:left w:val="none" w:sz="0" w:space="0" w:color="auto"/>
            <w:bottom w:val="none" w:sz="0" w:space="0" w:color="auto"/>
            <w:right w:val="none" w:sz="0" w:space="0" w:color="auto"/>
          </w:divBdr>
          <w:divsChild>
            <w:div w:id="1904480852">
              <w:marLeft w:val="0"/>
              <w:marRight w:val="0"/>
              <w:marTop w:val="0"/>
              <w:marBottom w:val="0"/>
              <w:divBdr>
                <w:top w:val="none" w:sz="0" w:space="0" w:color="auto"/>
                <w:left w:val="none" w:sz="0" w:space="0" w:color="auto"/>
                <w:bottom w:val="none" w:sz="0" w:space="0" w:color="auto"/>
                <w:right w:val="none" w:sz="0" w:space="0" w:color="auto"/>
              </w:divBdr>
            </w:div>
          </w:divsChild>
        </w:div>
        <w:div w:id="894510078">
          <w:marLeft w:val="0"/>
          <w:marRight w:val="0"/>
          <w:marTop w:val="0"/>
          <w:marBottom w:val="0"/>
          <w:divBdr>
            <w:top w:val="none" w:sz="0" w:space="0" w:color="auto"/>
            <w:left w:val="none" w:sz="0" w:space="0" w:color="auto"/>
            <w:bottom w:val="none" w:sz="0" w:space="0" w:color="auto"/>
            <w:right w:val="none" w:sz="0" w:space="0" w:color="auto"/>
          </w:divBdr>
          <w:divsChild>
            <w:div w:id="1145045430">
              <w:marLeft w:val="0"/>
              <w:marRight w:val="0"/>
              <w:marTop w:val="0"/>
              <w:marBottom w:val="0"/>
              <w:divBdr>
                <w:top w:val="none" w:sz="0" w:space="0" w:color="auto"/>
                <w:left w:val="none" w:sz="0" w:space="0" w:color="auto"/>
                <w:bottom w:val="none" w:sz="0" w:space="0" w:color="auto"/>
                <w:right w:val="none" w:sz="0" w:space="0" w:color="auto"/>
              </w:divBdr>
            </w:div>
          </w:divsChild>
        </w:div>
        <w:div w:id="936403995">
          <w:marLeft w:val="0"/>
          <w:marRight w:val="0"/>
          <w:marTop w:val="0"/>
          <w:marBottom w:val="0"/>
          <w:divBdr>
            <w:top w:val="none" w:sz="0" w:space="0" w:color="auto"/>
            <w:left w:val="none" w:sz="0" w:space="0" w:color="auto"/>
            <w:bottom w:val="none" w:sz="0" w:space="0" w:color="auto"/>
            <w:right w:val="none" w:sz="0" w:space="0" w:color="auto"/>
          </w:divBdr>
          <w:divsChild>
            <w:div w:id="852231426">
              <w:marLeft w:val="0"/>
              <w:marRight w:val="0"/>
              <w:marTop w:val="0"/>
              <w:marBottom w:val="0"/>
              <w:divBdr>
                <w:top w:val="none" w:sz="0" w:space="0" w:color="auto"/>
                <w:left w:val="none" w:sz="0" w:space="0" w:color="auto"/>
                <w:bottom w:val="none" w:sz="0" w:space="0" w:color="auto"/>
                <w:right w:val="none" w:sz="0" w:space="0" w:color="auto"/>
              </w:divBdr>
            </w:div>
          </w:divsChild>
        </w:div>
        <w:div w:id="1114054556">
          <w:marLeft w:val="0"/>
          <w:marRight w:val="0"/>
          <w:marTop w:val="0"/>
          <w:marBottom w:val="0"/>
          <w:divBdr>
            <w:top w:val="none" w:sz="0" w:space="0" w:color="auto"/>
            <w:left w:val="none" w:sz="0" w:space="0" w:color="auto"/>
            <w:bottom w:val="none" w:sz="0" w:space="0" w:color="auto"/>
            <w:right w:val="none" w:sz="0" w:space="0" w:color="auto"/>
          </w:divBdr>
          <w:divsChild>
            <w:div w:id="1617637721">
              <w:marLeft w:val="0"/>
              <w:marRight w:val="0"/>
              <w:marTop w:val="0"/>
              <w:marBottom w:val="0"/>
              <w:divBdr>
                <w:top w:val="none" w:sz="0" w:space="0" w:color="auto"/>
                <w:left w:val="none" w:sz="0" w:space="0" w:color="auto"/>
                <w:bottom w:val="none" w:sz="0" w:space="0" w:color="auto"/>
                <w:right w:val="none" w:sz="0" w:space="0" w:color="auto"/>
              </w:divBdr>
            </w:div>
          </w:divsChild>
        </w:div>
        <w:div w:id="1250116366">
          <w:marLeft w:val="0"/>
          <w:marRight w:val="0"/>
          <w:marTop w:val="0"/>
          <w:marBottom w:val="0"/>
          <w:divBdr>
            <w:top w:val="none" w:sz="0" w:space="0" w:color="auto"/>
            <w:left w:val="none" w:sz="0" w:space="0" w:color="auto"/>
            <w:bottom w:val="none" w:sz="0" w:space="0" w:color="auto"/>
            <w:right w:val="none" w:sz="0" w:space="0" w:color="auto"/>
          </w:divBdr>
          <w:divsChild>
            <w:div w:id="364713797">
              <w:marLeft w:val="0"/>
              <w:marRight w:val="0"/>
              <w:marTop w:val="0"/>
              <w:marBottom w:val="0"/>
              <w:divBdr>
                <w:top w:val="none" w:sz="0" w:space="0" w:color="auto"/>
                <w:left w:val="none" w:sz="0" w:space="0" w:color="auto"/>
                <w:bottom w:val="none" w:sz="0" w:space="0" w:color="auto"/>
                <w:right w:val="none" w:sz="0" w:space="0" w:color="auto"/>
              </w:divBdr>
            </w:div>
          </w:divsChild>
        </w:div>
        <w:div w:id="1319529973">
          <w:marLeft w:val="0"/>
          <w:marRight w:val="0"/>
          <w:marTop w:val="0"/>
          <w:marBottom w:val="0"/>
          <w:divBdr>
            <w:top w:val="none" w:sz="0" w:space="0" w:color="auto"/>
            <w:left w:val="none" w:sz="0" w:space="0" w:color="auto"/>
            <w:bottom w:val="none" w:sz="0" w:space="0" w:color="auto"/>
            <w:right w:val="none" w:sz="0" w:space="0" w:color="auto"/>
          </w:divBdr>
          <w:divsChild>
            <w:div w:id="1256980856">
              <w:marLeft w:val="0"/>
              <w:marRight w:val="0"/>
              <w:marTop w:val="0"/>
              <w:marBottom w:val="0"/>
              <w:divBdr>
                <w:top w:val="none" w:sz="0" w:space="0" w:color="auto"/>
                <w:left w:val="none" w:sz="0" w:space="0" w:color="auto"/>
                <w:bottom w:val="none" w:sz="0" w:space="0" w:color="auto"/>
                <w:right w:val="none" w:sz="0" w:space="0" w:color="auto"/>
              </w:divBdr>
            </w:div>
          </w:divsChild>
        </w:div>
        <w:div w:id="1725444508">
          <w:marLeft w:val="0"/>
          <w:marRight w:val="0"/>
          <w:marTop w:val="0"/>
          <w:marBottom w:val="0"/>
          <w:divBdr>
            <w:top w:val="none" w:sz="0" w:space="0" w:color="auto"/>
            <w:left w:val="none" w:sz="0" w:space="0" w:color="auto"/>
            <w:bottom w:val="none" w:sz="0" w:space="0" w:color="auto"/>
            <w:right w:val="none" w:sz="0" w:space="0" w:color="auto"/>
          </w:divBdr>
          <w:divsChild>
            <w:div w:id="116485490">
              <w:marLeft w:val="0"/>
              <w:marRight w:val="0"/>
              <w:marTop w:val="0"/>
              <w:marBottom w:val="0"/>
              <w:divBdr>
                <w:top w:val="none" w:sz="0" w:space="0" w:color="auto"/>
                <w:left w:val="none" w:sz="0" w:space="0" w:color="auto"/>
                <w:bottom w:val="none" w:sz="0" w:space="0" w:color="auto"/>
                <w:right w:val="none" w:sz="0" w:space="0" w:color="auto"/>
              </w:divBdr>
            </w:div>
          </w:divsChild>
        </w:div>
        <w:div w:id="1931966018">
          <w:marLeft w:val="0"/>
          <w:marRight w:val="0"/>
          <w:marTop w:val="0"/>
          <w:marBottom w:val="0"/>
          <w:divBdr>
            <w:top w:val="none" w:sz="0" w:space="0" w:color="auto"/>
            <w:left w:val="none" w:sz="0" w:space="0" w:color="auto"/>
            <w:bottom w:val="none" w:sz="0" w:space="0" w:color="auto"/>
            <w:right w:val="none" w:sz="0" w:space="0" w:color="auto"/>
          </w:divBdr>
          <w:divsChild>
            <w:div w:id="1284724158">
              <w:marLeft w:val="0"/>
              <w:marRight w:val="0"/>
              <w:marTop w:val="0"/>
              <w:marBottom w:val="0"/>
              <w:divBdr>
                <w:top w:val="none" w:sz="0" w:space="0" w:color="auto"/>
                <w:left w:val="none" w:sz="0" w:space="0" w:color="auto"/>
                <w:bottom w:val="none" w:sz="0" w:space="0" w:color="auto"/>
                <w:right w:val="none" w:sz="0" w:space="0" w:color="auto"/>
              </w:divBdr>
            </w:div>
          </w:divsChild>
        </w:div>
        <w:div w:id="1955357212">
          <w:marLeft w:val="0"/>
          <w:marRight w:val="0"/>
          <w:marTop w:val="0"/>
          <w:marBottom w:val="0"/>
          <w:divBdr>
            <w:top w:val="none" w:sz="0" w:space="0" w:color="auto"/>
            <w:left w:val="none" w:sz="0" w:space="0" w:color="auto"/>
            <w:bottom w:val="none" w:sz="0" w:space="0" w:color="auto"/>
            <w:right w:val="none" w:sz="0" w:space="0" w:color="auto"/>
          </w:divBdr>
          <w:divsChild>
            <w:div w:id="1422753283">
              <w:marLeft w:val="0"/>
              <w:marRight w:val="0"/>
              <w:marTop w:val="0"/>
              <w:marBottom w:val="0"/>
              <w:divBdr>
                <w:top w:val="none" w:sz="0" w:space="0" w:color="auto"/>
                <w:left w:val="none" w:sz="0" w:space="0" w:color="auto"/>
                <w:bottom w:val="none" w:sz="0" w:space="0" w:color="auto"/>
                <w:right w:val="none" w:sz="0" w:space="0" w:color="auto"/>
              </w:divBdr>
            </w:div>
          </w:divsChild>
        </w:div>
        <w:div w:id="1993101546">
          <w:marLeft w:val="0"/>
          <w:marRight w:val="0"/>
          <w:marTop w:val="0"/>
          <w:marBottom w:val="0"/>
          <w:divBdr>
            <w:top w:val="none" w:sz="0" w:space="0" w:color="auto"/>
            <w:left w:val="none" w:sz="0" w:space="0" w:color="auto"/>
            <w:bottom w:val="none" w:sz="0" w:space="0" w:color="auto"/>
            <w:right w:val="none" w:sz="0" w:space="0" w:color="auto"/>
          </w:divBdr>
          <w:divsChild>
            <w:div w:id="1858739115">
              <w:marLeft w:val="0"/>
              <w:marRight w:val="0"/>
              <w:marTop w:val="0"/>
              <w:marBottom w:val="0"/>
              <w:divBdr>
                <w:top w:val="none" w:sz="0" w:space="0" w:color="auto"/>
                <w:left w:val="none" w:sz="0" w:space="0" w:color="auto"/>
                <w:bottom w:val="none" w:sz="0" w:space="0" w:color="auto"/>
                <w:right w:val="none" w:sz="0" w:space="0" w:color="auto"/>
              </w:divBdr>
            </w:div>
          </w:divsChild>
        </w:div>
        <w:div w:id="2076665680">
          <w:marLeft w:val="0"/>
          <w:marRight w:val="0"/>
          <w:marTop w:val="0"/>
          <w:marBottom w:val="0"/>
          <w:divBdr>
            <w:top w:val="none" w:sz="0" w:space="0" w:color="auto"/>
            <w:left w:val="none" w:sz="0" w:space="0" w:color="auto"/>
            <w:bottom w:val="none" w:sz="0" w:space="0" w:color="auto"/>
            <w:right w:val="none" w:sz="0" w:space="0" w:color="auto"/>
          </w:divBdr>
          <w:divsChild>
            <w:div w:id="15454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2237">
      <w:bodyDiv w:val="1"/>
      <w:marLeft w:val="0"/>
      <w:marRight w:val="0"/>
      <w:marTop w:val="0"/>
      <w:marBottom w:val="0"/>
      <w:divBdr>
        <w:top w:val="none" w:sz="0" w:space="0" w:color="auto"/>
        <w:left w:val="none" w:sz="0" w:space="0" w:color="auto"/>
        <w:bottom w:val="none" w:sz="0" w:space="0" w:color="auto"/>
        <w:right w:val="none" w:sz="0" w:space="0" w:color="auto"/>
      </w:divBdr>
    </w:div>
    <w:div w:id="401874740">
      <w:bodyDiv w:val="1"/>
      <w:marLeft w:val="0"/>
      <w:marRight w:val="0"/>
      <w:marTop w:val="0"/>
      <w:marBottom w:val="0"/>
      <w:divBdr>
        <w:top w:val="none" w:sz="0" w:space="0" w:color="auto"/>
        <w:left w:val="none" w:sz="0" w:space="0" w:color="auto"/>
        <w:bottom w:val="none" w:sz="0" w:space="0" w:color="auto"/>
        <w:right w:val="none" w:sz="0" w:space="0" w:color="auto"/>
      </w:divBdr>
      <w:divsChild>
        <w:div w:id="614100406">
          <w:marLeft w:val="0"/>
          <w:marRight w:val="0"/>
          <w:marTop w:val="0"/>
          <w:marBottom w:val="0"/>
          <w:divBdr>
            <w:top w:val="none" w:sz="0" w:space="0" w:color="auto"/>
            <w:left w:val="none" w:sz="0" w:space="0" w:color="auto"/>
            <w:bottom w:val="none" w:sz="0" w:space="0" w:color="auto"/>
            <w:right w:val="none" w:sz="0" w:space="0" w:color="auto"/>
          </w:divBdr>
        </w:div>
        <w:div w:id="2097745675">
          <w:marLeft w:val="0"/>
          <w:marRight w:val="0"/>
          <w:marTop w:val="0"/>
          <w:marBottom w:val="0"/>
          <w:divBdr>
            <w:top w:val="none" w:sz="0" w:space="0" w:color="auto"/>
            <w:left w:val="none" w:sz="0" w:space="0" w:color="auto"/>
            <w:bottom w:val="none" w:sz="0" w:space="0" w:color="auto"/>
            <w:right w:val="none" w:sz="0" w:space="0" w:color="auto"/>
          </w:divBdr>
        </w:div>
      </w:divsChild>
    </w:div>
    <w:div w:id="432211790">
      <w:bodyDiv w:val="1"/>
      <w:marLeft w:val="0"/>
      <w:marRight w:val="0"/>
      <w:marTop w:val="0"/>
      <w:marBottom w:val="0"/>
      <w:divBdr>
        <w:top w:val="none" w:sz="0" w:space="0" w:color="auto"/>
        <w:left w:val="none" w:sz="0" w:space="0" w:color="auto"/>
        <w:bottom w:val="none" w:sz="0" w:space="0" w:color="auto"/>
        <w:right w:val="none" w:sz="0" w:space="0" w:color="auto"/>
      </w:divBdr>
    </w:div>
    <w:div w:id="574702617">
      <w:bodyDiv w:val="1"/>
      <w:marLeft w:val="0"/>
      <w:marRight w:val="0"/>
      <w:marTop w:val="0"/>
      <w:marBottom w:val="0"/>
      <w:divBdr>
        <w:top w:val="none" w:sz="0" w:space="0" w:color="auto"/>
        <w:left w:val="none" w:sz="0" w:space="0" w:color="auto"/>
        <w:bottom w:val="none" w:sz="0" w:space="0" w:color="auto"/>
        <w:right w:val="none" w:sz="0" w:space="0" w:color="auto"/>
      </w:divBdr>
      <w:divsChild>
        <w:div w:id="997536888">
          <w:marLeft w:val="0"/>
          <w:marRight w:val="0"/>
          <w:marTop w:val="0"/>
          <w:marBottom w:val="0"/>
          <w:divBdr>
            <w:top w:val="none" w:sz="0" w:space="0" w:color="auto"/>
            <w:left w:val="none" w:sz="0" w:space="0" w:color="auto"/>
            <w:bottom w:val="none" w:sz="0" w:space="0" w:color="auto"/>
            <w:right w:val="none" w:sz="0" w:space="0" w:color="auto"/>
          </w:divBdr>
        </w:div>
        <w:div w:id="1533301544">
          <w:marLeft w:val="0"/>
          <w:marRight w:val="0"/>
          <w:marTop w:val="0"/>
          <w:marBottom w:val="0"/>
          <w:divBdr>
            <w:top w:val="none" w:sz="0" w:space="0" w:color="auto"/>
            <w:left w:val="none" w:sz="0" w:space="0" w:color="auto"/>
            <w:bottom w:val="none" w:sz="0" w:space="0" w:color="auto"/>
            <w:right w:val="none" w:sz="0" w:space="0" w:color="auto"/>
          </w:divBdr>
        </w:div>
        <w:div w:id="1956447760">
          <w:marLeft w:val="0"/>
          <w:marRight w:val="0"/>
          <w:marTop w:val="0"/>
          <w:marBottom w:val="0"/>
          <w:divBdr>
            <w:top w:val="none" w:sz="0" w:space="0" w:color="auto"/>
            <w:left w:val="none" w:sz="0" w:space="0" w:color="auto"/>
            <w:bottom w:val="none" w:sz="0" w:space="0" w:color="auto"/>
            <w:right w:val="none" w:sz="0" w:space="0" w:color="auto"/>
          </w:divBdr>
        </w:div>
      </w:divsChild>
    </w:div>
    <w:div w:id="738291324">
      <w:bodyDiv w:val="1"/>
      <w:marLeft w:val="0"/>
      <w:marRight w:val="0"/>
      <w:marTop w:val="0"/>
      <w:marBottom w:val="0"/>
      <w:divBdr>
        <w:top w:val="none" w:sz="0" w:space="0" w:color="auto"/>
        <w:left w:val="none" w:sz="0" w:space="0" w:color="auto"/>
        <w:bottom w:val="none" w:sz="0" w:space="0" w:color="auto"/>
        <w:right w:val="none" w:sz="0" w:space="0" w:color="auto"/>
      </w:divBdr>
      <w:divsChild>
        <w:div w:id="344327693">
          <w:marLeft w:val="0"/>
          <w:marRight w:val="0"/>
          <w:marTop w:val="0"/>
          <w:marBottom w:val="0"/>
          <w:divBdr>
            <w:top w:val="none" w:sz="0" w:space="0" w:color="auto"/>
            <w:left w:val="none" w:sz="0" w:space="0" w:color="auto"/>
            <w:bottom w:val="none" w:sz="0" w:space="0" w:color="auto"/>
            <w:right w:val="none" w:sz="0" w:space="0" w:color="auto"/>
          </w:divBdr>
        </w:div>
        <w:div w:id="1528828723">
          <w:marLeft w:val="0"/>
          <w:marRight w:val="0"/>
          <w:marTop w:val="0"/>
          <w:marBottom w:val="0"/>
          <w:divBdr>
            <w:top w:val="none" w:sz="0" w:space="0" w:color="auto"/>
            <w:left w:val="none" w:sz="0" w:space="0" w:color="auto"/>
            <w:bottom w:val="none" w:sz="0" w:space="0" w:color="auto"/>
            <w:right w:val="none" w:sz="0" w:space="0" w:color="auto"/>
          </w:divBdr>
        </w:div>
      </w:divsChild>
    </w:div>
    <w:div w:id="1310591267">
      <w:bodyDiv w:val="1"/>
      <w:marLeft w:val="0"/>
      <w:marRight w:val="0"/>
      <w:marTop w:val="0"/>
      <w:marBottom w:val="0"/>
      <w:divBdr>
        <w:top w:val="none" w:sz="0" w:space="0" w:color="auto"/>
        <w:left w:val="none" w:sz="0" w:space="0" w:color="auto"/>
        <w:bottom w:val="none" w:sz="0" w:space="0" w:color="auto"/>
        <w:right w:val="none" w:sz="0" w:space="0" w:color="auto"/>
      </w:divBdr>
      <w:divsChild>
        <w:div w:id="51849763">
          <w:marLeft w:val="0"/>
          <w:marRight w:val="0"/>
          <w:marTop w:val="0"/>
          <w:marBottom w:val="0"/>
          <w:divBdr>
            <w:top w:val="none" w:sz="0" w:space="0" w:color="auto"/>
            <w:left w:val="none" w:sz="0" w:space="0" w:color="auto"/>
            <w:bottom w:val="none" w:sz="0" w:space="0" w:color="auto"/>
            <w:right w:val="none" w:sz="0" w:space="0" w:color="auto"/>
          </w:divBdr>
        </w:div>
        <w:div w:id="52697461">
          <w:marLeft w:val="0"/>
          <w:marRight w:val="0"/>
          <w:marTop w:val="0"/>
          <w:marBottom w:val="0"/>
          <w:divBdr>
            <w:top w:val="none" w:sz="0" w:space="0" w:color="auto"/>
            <w:left w:val="none" w:sz="0" w:space="0" w:color="auto"/>
            <w:bottom w:val="none" w:sz="0" w:space="0" w:color="auto"/>
            <w:right w:val="none" w:sz="0" w:space="0" w:color="auto"/>
          </w:divBdr>
        </w:div>
        <w:div w:id="512690635">
          <w:marLeft w:val="0"/>
          <w:marRight w:val="0"/>
          <w:marTop w:val="0"/>
          <w:marBottom w:val="0"/>
          <w:divBdr>
            <w:top w:val="none" w:sz="0" w:space="0" w:color="auto"/>
            <w:left w:val="none" w:sz="0" w:space="0" w:color="auto"/>
            <w:bottom w:val="none" w:sz="0" w:space="0" w:color="auto"/>
            <w:right w:val="none" w:sz="0" w:space="0" w:color="auto"/>
          </w:divBdr>
        </w:div>
        <w:div w:id="802387316">
          <w:marLeft w:val="0"/>
          <w:marRight w:val="0"/>
          <w:marTop w:val="0"/>
          <w:marBottom w:val="0"/>
          <w:divBdr>
            <w:top w:val="none" w:sz="0" w:space="0" w:color="auto"/>
            <w:left w:val="none" w:sz="0" w:space="0" w:color="auto"/>
            <w:bottom w:val="none" w:sz="0" w:space="0" w:color="auto"/>
            <w:right w:val="none" w:sz="0" w:space="0" w:color="auto"/>
          </w:divBdr>
        </w:div>
        <w:div w:id="882063227">
          <w:marLeft w:val="0"/>
          <w:marRight w:val="0"/>
          <w:marTop w:val="0"/>
          <w:marBottom w:val="0"/>
          <w:divBdr>
            <w:top w:val="none" w:sz="0" w:space="0" w:color="auto"/>
            <w:left w:val="none" w:sz="0" w:space="0" w:color="auto"/>
            <w:bottom w:val="none" w:sz="0" w:space="0" w:color="auto"/>
            <w:right w:val="none" w:sz="0" w:space="0" w:color="auto"/>
          </w:divBdr>
        </w:div>
        <w:div w:id="2054963131">
          <w:marLeft w:val="0"/>
          <w:marRight w:val="0"/>
          <w:marTop w:val="0"/>
          <w:marBottom w:val="0"/>
          <w:divBdr>
            <w:top w:val="none" w:sz="0" w:space="0" w:color="auto"/>
            <w:left w:val="none" w:sz="0" w:space="0" w:color="auto"/>
            <w:bottom w:val="none" w:sz="0" w:space="0" w:color="auto"/>
            <w:right w:val="none" w:sz="0" w:space="0" w:color="auto"/>
          </w:divBdr>
        </w:div>
      </w:divsChild>
    </w:div>
    <w:div w:id="1674331244">
      <w:bodyDiv w:val="1"/>
      <w:marLeft w:val="0"/>
      <w:marRight w:val="0"/>
      <w:marTop w:val="0"/>
      <w:marBottom w:val="0"/>
      <w:divBdr>
        <w:top w:val="none" w:sz="0" w:space="0" w:color="auto"/>
        <w:left w:val="none" w:sz="0" w:space="0" w:color="auto"/>
        <w:bottom w:val="none" w:sz="0" w:space="0" w:color="auto"/>
        <w:right w:val="none" w:sz="0" w:space="0" w:color="auto"/>
      </w:divBdr>
      <w:divsChild>
        <w:div w:id="108160362">
          <w:marLeft w:val="0"/>
          <w:marRight w:val="0"/>
          <w:marTop w:val="0"/>
          <w:marBottom w:val="0"/>
          <w:divBdr>
            <w:top w:val="none" w:sz="0" w:space="0" w:color="auto"/>
            <w:left w:val="none" w:sz="0" w:space="0" w:color="auto"/>
            <w:bottom w:val="none" w:sz="0" w:space="0" w:color="auto"/>
            <w:right w:val="none" w:sz="0" w:space="0" w:color="auto"/>
          </w:divBdr>
          <w:divsChild>
            <w:div w:id="2109813463">
              <w:marLeft w:val="-75"/>
              <w:marRight w:val="0"/>
              <w:marTop w:val="30"/>
              <w:marBottom w:val="30"/>
              <w:divBdr>
                <w:top w:val="none" w:sz="0" w:space="0" w:color="auto"/>
                <w:left w:val="none" w:sz="0" w:space="0" w:color="auto"/>
                <w:bottom w:val="none" w:sz="0" w:space="0" w:color="auto"/>
                <w:right w:val="none" w:sz="0" w:space="0" w:color="auto"/>
              </w:divBdr>
              <w:divsChild>
                <w:div w:id="169952948">
                  <w:marLeft w:val="0"/>
                  <w:marRight w:val="0"/>
                  <w:marTop w:val="0"/>
                  <w:marBottom w:val="0"/>
                  <w:divBdr>
                    <w:top w:val="none" w:sz="0" w:space="0" w:color="auto"/>
                    <w:left w:val="none" w:sz="0" w:space="0" w:color="auto"/>
                    <w:bottom w:val="none" w:sz="0" w:space="0" w:color="auto"/>
                    <w:right w:val="none" w:sz="0" w:space="0" w:color="auto"/>
                  </w:divBdr>
                  <w:divsChild>
                    <w:div w:id="1814327407">
                      <w:marLeft w:val="0"/>
                      <w:marRight w:val="0"/>
                      <w:marTop w:val="0"/>
                      <w:marBottom w:val="0"/>
                      <w:divBdr>
                        <w:top w:val="none" w:sz="0" w:space="0" w:color="auto"/>
                        <w:left w:val="none" w:sz="0" w:space="0" w:color="auto"/>
                        <w:bottom w:val="none" w:sz="0" w:space="0" w:color="auto"/>
                        <w:right w:val="none" w:sz="0" w:space="0" w:color="auto"/>
                      </w:divBdr>
                    </w:div>
                  </w:divsChild>
                </w:div>
                <w:div w:id="413430747">
                  <w:marLeft w:val="0"/>
                  <w:marRight w:val="0"/>
                  <w:marTop w:val="0"/>
                  <w:marBottom w:val="0"/>
                  <w:divBdr>
                    <w:top w:val="none" w:sz="0" w:space="0" w:color="auto"/>
                    <w:left w:val="none" w:sz="0" w:space="0" w:color="auto"/>
                    <w:bottom w:val="none" w:sz="0" w:space="0" w:color="auto"/>
                    <w:right w:val="none" w:sz="0" w:space="0" w:color="auto"/>
                  </w:divBdr>
                  <w:divsChild>
                    <w:div w:id="273367432">
                      <w:marLeft w:val="0"/>
                      <w:marRight w:val="0"/>
                      <w:marTop w:val="0"/>
                      <w:marBottom w:val="0"/>
                      <w:divBdr>
                        <w:top w:val="none" w:sz="0" w:space="0" w:color="auto"/>
                        <w:left w:val="none" w:sz="0" w:space="0" w:color="auto"/>
                        <w:bottom w:val="none" w:sz="0" w:space="0" w:color="auto"/>
                        <w:right w:val="none" w:sz="0" w:space="0" w:color="auto"/>
                      </w:divBdr>
                    </w:div>
                    <w:div w:id="1885746764">
                      <w:marLeft w:val="0"/>
                      <w:marRight w:val="0"/>
                      <w:marTop w:val="0"/>
                      <w:marBottom w:val="0"/>
                      <w:divBdr>
                        <w:top w:val="none" w:sz="0" w:space="0" w:color="auto"/>
                        <w:left w:val="none" w:sz="0" w:space="0" w:color="auto"/>
                        <w:bottom w:val="none" w:sz="0" w:space="0" w:color="auto"/>
                        <w:right w:val="none" w:sz="0" w:space="0" w:color="auto"/>
                      </w:divBdr>
                    </w:div>
                  </w:divsChild>
                </w:div>
                <w:div w:id="903683199">
                  <w:marLeft w:val="0"/>
                  <w:marRight w:val="0"/>
                  <w:marTop w:val="0"/>
                  <w:marBottom w:val="0"/>
                  <w:divBdr>
                    <w:top w:val="none" w:sz="0" w:space="0" w:color="auto"/>
                    <w:left w:val="none" w:sz="0" w:space="0" w:color="auto"/>
                    <w:bottom w:val="none" w:sz="0" w:space="0" w:color="auto"/>
                    <w:right w:val="none" w:sz="0" w:space="0" w:color="auto"/>
                  </w:divBdr>
                  <w:divsChild>
                    <w:div w:id="82726555">
                      <w:marLeft w:val="0"/>
                      <w:marRight w:val="0"/>
                      <w:marTop w:val="0"/>
                      <w:marBottom w:val="0"/>
                      <w:divBdr>
                        <w:top w:val="none" w:sz="0" w:space="0" w:color="auto"/>
                        <w:left w:val="none" w:sz="0" w:space="0" w:color="auto"/>
                        <w:bottom w:val="none" w:sz="0" w:space="0" w:color="auto"/>
                        <w:right w:val="none" w:sz="0" w:space="0" w:color="auto"/>
                      </w:divBdr>
                    </w:div>
                  </w:divsChild>
                </w:div>
                <w:div w:id="905871071">
                  <w:marLeft w:val="0"/>
                  <w:marRight w:val="0"/>
                  <w:marTop w:val="0"/>
                  <w:marBottom w:val="0"/>
                  <w:divBdr>
                    <w:top w:val="none" w:sz="0" w:space="0" w:color="auto"/>
                    <w:left w:val="none" w:sz="0" w:space="0" w:color="auto"/>
                    <w:bottom w:val="none" w:sz="0" w:space="0" w:color="auto"/>
                    <w:right w:val="none" w:sz="0" w:space="0" w:color="auto"/>
                  </w:divBdr>
                  <w:divsChild>
                    <w:div w:id="120391395">
                      <w:marLeft w:val="0"/>
                      <w:marRight w:val="0"/>
                      <w:marTop w:val="0"/>
                      <w:marBottom w:val="0"/>
                      <w:divBdr>
                        <w:top w:val="none" w:sz="0" w:space="0" w:color="auto"/>
                        <w:left w:val="none" w:sz="0" w:space="0" w:color="auto"/>
                        <w:bottom w:val="none" w:sz="0" w:space="0" w:color="auto"/>
                        <w:right w:val="none" w:sz="0" w:space="0" w:color="auto"/>
                      </w:divBdr>
                    </w:div>
                    <w:div w:id="1136486162">
                      <w:marLeft w:val="0"/>
                      <w:marRight w:val="0"/>
                      <w:marTop w:val="0"/>
                      <w:marBottom w:val="0"/>
                      <w:divBdr>
                        <w:top w:val="none" w:sz="0" w:space="0" w:color="auto"/>
                        <w:left w:val="none" w:sz="0" w:space="0" w:color="auto"/>
                        <w:bottom w:val="none" w:sz="0" w:space="0" w:color="auto"/>
                        <w:right w:val="none" w:sz="0" w:space="0" w:color="auto"/>
                      </w:divBdr>
                    </w:div>
                    <w:div w:id="1268276194">
                      <w:marLeft w:val="0"/>
                      <w:marRight w:val="0"/>
                      <w:marTop w:val="0"/>
                      <w:marBottom w:val="0"/>
                      <w:divBdr>
                        <w:top w:val="none" w:sz="0" w:space="0" w:color="auto"/>
                        <w:left w:val="none" w:sz="0" w:space="0" w:color="auto"/>
                        <w:bottom w:val="none" w:sz="0" w:space="0" w:color="auto"/>
                        <w:right w:val="none" w:sz="0" w:space="0" w:color="auto"/>
                      </w:divBdr>
                    </w:div>
                    <w:div w:id="2128817225">
                      <w:marLeft w:val="0"/>
                      <w:marRight w:val="0"/>
                      <w:marTop w:val="0"/>
                      <w:marBottom w:val="0"/>
                      <w:divBdr>
                        <w:top w:val="none" w:sz="0" w:space="0" w:color="auto"/>
                        <w:left w:val="none" w:sz="0" w:space="0" w:color="auto"/>
                        <w:bottom w:val="none" w:sz="0" w:space="0" w:color="auto"/>
                        <w:right w:val="none" w:sz="0" w:space="0" w:color="auto"/>
                      </w:divBdr>
                    </w:div>
                  </w:divsChild>
                </w:div>
                <w:div w:id="1014721047">
                  <w:marLeft w:val="0"/>
                  <w:marRight w:val="0"/>
                  <w:marTop w:val="0"/>
                  <w:marBottom w:val="0"/>
                  <w:divBdr>
                    <w:top w:val="none" w:sz="0" w:space="0" w:color="auto"/>
                    <w:left w:val="none" w:sz="0" w:space="0" w:color="auto"/>
                    <w:bottom w:val="none" w:sz="0" w:space="0" w:color="auto"/>
                    <w:right w:val="none" w:sz="0" w:space="0" w:color="auto"/>
                  </w:divBdr>
                  <w:divsChild>
                    <w:div w:id="825828619">
                      <w:marLeft w:val="0"/>
                      <w:marRight w:val="0"/>
                      <w:marTop w:val="0"/>
                      <w:marBottom w:val="0"/>
                      <w:divBdr>
                        <w:top w:val="none" w:sz="0" w:space="0" w:color="auto"/>
                        <w:left w:val="none" w:sz="0" w:space="0" w:color="auto"/>
                        <w:bottom w:val="none" w:sz="0" w:space="0" w:color="auto"/>
                        <w:right w:val="none" w:sz="0" w:space="0" w:color="auto"/>
                      </w:divBdr>
                    </w:div>
                  </w:divsChild>
                </w:div>
                <w:div w:id="1135292062">
                  <w:marLeft w:val="0"/>
                  <w:marRight w:val="0"/>
                  <w:marTop w:val="0"/>
                  <w:marBottom w:val="0"/>
                  <w:divBdr>
                    <w:top w:val="none" w:sz="0" w:space="0" w:color="auto"/>
                    <w:left w:val="none" w:sz="0" w:space="0" w:color="auto"/>
                    <w:bottom w:val="none" w:sz="0" w:space="0" w:color="auto"/>
                    <w:right w:val="none" w:sz="0" w:space="0" w:color="auto"/>
                  </w:divBdr>
                  <w:divsChild>
                    <w:div w:id="1188134306">
                      <w:marLeft w:val="0"/>
                      <w:marRight w:val="0"/>
                      <w:marTop w:val="0"/>
                      <w:marBottom w:val="0"/>
                      <w:divBdr>
                        <w:top w:val="none" w:sz="0" w:space="0" w:color="auto"/>
                        <w:left w:val="none" w:sz="0" w:space="0" w:color="auto"/>
                        <w:bottom w:val="none" w:sz="0" w:space="0" w:color="auto"/>
                        <w:right w:val="none" w:sz="0" w:space="0" w:color="auto"/>
                      </w:divBdr>
                    </w:div>
                    <w:div w:id="1793936624">
                      <w:marLeft w:val="0"/>
                      <w:marRight w:val="0"/>
                      <w:marTop w:val="0"/>
                      <w:marBottom w:val="0"/>
                      <w:divBdr>
                        <w:top w:val="none" w:sz="0" w:space="0" w:color="auto"/>
                        <w:left w:val="none" w:sz="0" w:space="0" w:color="auto"/>
                        <w:bottom w:val="none" w:sz="0" w:space="0" w:color="auto"/>
                        <w:right w:val="none" w:sz="0" w:space="0" w:color="auto"/>
                      </w:divBdr>
                    </w:div>
                  </w:divsChild>
                </w:div>
                <w:div w:id="1271665934">
                  <w:marLeft w:val="0"/>
                  <w:marRight w:val="0"/>
                  <w:marTop w:val="0"/>
                  <w:marBottom w:val="0"/>
                  <w:divBdr>
                    <w:top w:val="none" w:sz="0" w:space="0" w:color="auto"/>
                    <w:left w:val="none" w:sz="0" w:space="0" w:color="auto"/>
                    <w:bottom w:val="none" w:sz="0" w:space="0" w:color="auto"/>
                    <w:right w:val="none" w:sz="0" w:space="0" w:color="auto"/>
                  </w:divBdr>
                  <w:divsChild>
                    <w:div w:id="1009021855">
                      <w:marLeft w:val="0"/>
                      <w:marRight w:val="0"/>
                      <w:marTop w:val="0"/>
                      <w:marBottom w:val="0"/>
                      <w:divBdr>
                        <w:top w:val="none" w:sz="0" w:space="0" w:color="auto"/>
                        <w:left w:val="none" w:sz="0" w:space="0" w:color="auto"/>
                        <w:bottom w:val="none" w:sz="0" w:space="0" w:color="auto"/>
                        <w:right w:val="none" w:sz="0" w:space="0" w:color="auto"/>
                      </w:divBdr>
                    </w:div>
                    <w:div w:id="1054156625">
                      <w:marLeft w:val="0"/>
                      <w:marRight w:val="0"/>
                      <w:marTop w:val="0"/>
                      <w:marBottom w:val="0"/>
                      <w:divBdr>
                        <w:top w:val="none" w:sz="0" w:space="0" w:color="auto"/>
                        <w:left w:val="none" w:sz="0" w:space="0" w:color="auto"/>
                        <w:bottom w:val="none" w:sz="0" w:space="0" w:color="auto"/>
                        <w:right w:val="none" w:sz="0" w:space="0" w:color="auto"/>
                      </w:divBdr>
                    </w:div>
                    <w:div w:id="1142232965">
                      <w:marLeft w:val="0"/>
                      <w:marRight w:val="0"/>
                      <w:marTop w:val="0"/>
                      <w:marBottom w:val="0"/>
                      <w:divBdr>
                        <w:top w:val="none" w:sz="0" w:space="0" w:color="auto"/>
                        <w:left w:val="none" w:sz="0" w:space="0" w:color="auto"/>
                        <w:bottom w:val="none" w:sz="0" w:space="0" w:color="auto"/>
                        <w:right w:val="none" w:sz="0" w:space="0" w:color="auto"/>
                      </w:divBdr>
                    </w:div>
                    <w:div w:id="1753812110">
                      <w:marLeft w:val="0"/>
                      <w:marRight w:val="0"/>
                      <w:marTop w:val="0"/>
                      <w:marBottom w:val="0"/>
                      <w:divBdr>
                        <w:top w:val="none" w:sz="0" w:space="0" w:color="auto"/>
                        <w:left w:val="none" w:sz="0" w:space="0" w:color="auto"/>
                        <w:bottom w:val="none" w:sz="0" w:space="0" w:color="auto"/>
                        <w:right w:val="none" w:sz="0" w:space="0" w:color="auto"/>
                      </w:divBdr>
                    </w:div>
                  </w:divsChild>
                </w:div>
                <w:div w:id="1336883212">
                  <w:marLeft w:val="0"/>
                  <w:marRight w:val="0"/>
                  <w:marTop w:val="0"/>
                  <w:marBottom w:val="0"/>
                  <w:divBdr>
                    <w:top w:val="none" w:sz="0" w:space="0" w:color="auto"/>
                    <w:left w:val="none" w:sz="0" w:space="0" w:color="auto"/>
                    <w:bottom w:val="none" w:sz="0" w:space="0" w:color="auto"/>
                    <w:right w:val="none" w:sz="0" w:space="0" w:color="auto"/>
                  </w:divBdr>
                  <w:divsChild>
                    <w:div w:id="39016924">
                      <w:marLeft w:val="0"/>
                      <w:marRight w:val="0"/>
                      <w:marTop w:val="0"/>
                      <w:marBottom w:val="0"/>
                      <w:divBdr>
                        <w:top w:val="none" w:sz="0" w:space="0" w:color="auto"/>
                        <w:left w:val="none" w:sz="0" w:space="0" w:color="auto"/>
                        <w:bottom w:val="none" w:sz="0" w:space="0" w:color="auto"/>
                        <w:right w:val="none" w:sz="0" w:space="0" w:color="auto"/>
                      </w:divBdr>
                    </w:div>
                    <w:div w:id="1801219962">
                      <w:marLeft w:val="0"/>
                      <w:marRight w:val="0"/>
                      <w:marTop w:val="0"/>
                      <w:marBottom w:val="0"/>
                      <w:divBdr>
                        <w:top w:val="none" w:sz="0" w:space="0" w:color="auto"/>
                        <w:left w:val="none" w:sz="0" w:space="0" w:color="auto"/>
                        <w:bottom w:val="none" w:sz="0" w:space="0" w:color="auto"/>
                        <w:right w:val="none" w:sz="0" w:space="0" w:color="auto"/>
                      </w:divBdr>
                    </w:div>
                  </w:divsChild>
                </w:div>
                <w:div w:id="2076657760">
                  <w:marLeft w:val="0"/>
                  <w:marRight w:val="0"/>
                  <w:marTop w:val="0"/>
                  <w:marBottom w:val="0"/>
                  <w:divBdr>
                    <w:top w:val="none" w:sz="0" w:space="0" w:color="auto"/>
                    <w:left w:val="none" w:sz="0" w:space="0" w:color="auto"/>
                    <w:bottom w:val="none" w:sz="0" w:space="0" w:color="auto"/>
                    <w:right w:val="none" w:sz="0" w:space="0" w:color="auto"/>
                  </w:divBdr>
                  <w:divsChild>
                    <w:div w:id="928661585">
                      <w:marLeft w:val="0"/>
                      <w:marRight w:val="0"/>
                      <w:marTop w:val="0"/>
                      <w:marBottom w:val="0"/>
                      <w:divBdr>
                        <w:top w:val="none" w:sz="0" w:space="0" w:color="auto"/>
                        <w:left w:val="none" w:sz="0" w:space="0" w:color="auto"/>
                        <w:bottom w:val="none" w:sz="0" w:space="0" w:color="auto"/>
                        <w:right w:val="none" w:sz="0" w:space="0" w:color="auto"/>
                      </w:divBdr>
                    </w:div>
                  </w:divsChild>
                </w:div>
                <w:div w:id="2083141359">
                  <w:marLeft w:val="0"/>
                  <w:marRight w:val="0"/>
                  <w:marTop w:val="0"/>
                  <w:marBottom w:val="0"/>
                  <w:divBdr>
                    <w:top w:val="none" w:sz="0" w:space="0" w:color="auto"/>
                    <w:left w:val="none" w:sz="0" w:space="0" w:color="auto"/>
                    <w:bottom w:val="none" w:sz="0" w:space="0" w:color="auto"/>
                    <w:right w:val="none" w:sz="0" w:space="0" w:color="auto"/>
                  </w:divBdr>
                  <w:divsChild>
                    <w:div w:id="572353868">
                      <w:marLeft w:val="0"/>
                      <w:marRight w:val="0"/>
                      <w:marTop w:val="0"/>
                      <w:marBottom w:val="0"/>
                      <w:divBdr>
                        <w:top w:val="none" w:sz="0" w:space="0" w:color="auto"/>
                        <w:left w:val="none" w:sz="0" w:space="0" w:color="auto"/>
                        <w:bottom w:val="none" w:sz="0" w:space="0" w:color="auto"/>
                        <w:right w:val="none" w:sz="0" w:space="0" w:color="auto"/>
                      </w:divBdr>
                    </w:div>
                    <w:div w:id="906846247">
                      <w:marLeft w:val="0"/>
                      <w:marRight w:val="0"/>
                      <w:marTop w:val="0"/>
                      <w:marBottom w:val="0"/>
                      <w:divBdr>
                        <w:top w:val="none" w:sz="0" w:space="0" w:color="auto"/>
                        <w:left w:val="none" w:sz="0" w:space="0" w:color="auto"/>
                        <w:bottom w:val="none" w:sz="0" w:space="0" w:color="auto"/>
                        <w:right w:val="none" w:sz="0" w:space="0" w:color="auto"/>
                      </w:divBdr>
                    </w:div>
                    <w:div w:id="1579943180">
                      <w:marLeft w:val="0"/>
                      <w:marRight w:val="0"/>
                      <w:marTop w:val="0"/>
                      <w:marBottom w:val="0"/>
                      <w:divBdr>
                        <w:top w:val="none" w:sz="0" w:space="0" w:color="auto"/>
                        <w:left w:val="none" w:sz="0" w:space="0" w:color="auto"/>
                        <w:bottom w:val="none" w:sz="0" w:space="0" w:color="auto"/>
                        <w:right w:val="none" w:sz="0" w:space="0" w:color="auto"/>
                      </w:divBdr>
                    </w:div>
                    <w:div w:id="1645624671">
                      <w:marLeft w:val="0"/>
                      <w:marRight w:val="0"/>
                      <w:marTop w:val="0"/>
                      <w:marBottom w:val="0"/>
                      <w:divBdr>
                        <w:top w:val="none" w:sz="0" w:space="0" w:color="auto"/>
                        <w:left w:val="none" w:sz="0" w:space="0" w:color="auto"/>
                        <w:bottom w:val="none" w:sz="0" w:space="0" w:color="auto"/>
                        <w:right w:val="none" w:sz="0" w:space="0" w:color="auto"/>
                      </w:divBdr>
                    </w:div>
                  </w:divsChild>
                </w:div>
                <w:div w:id="2114737893">
                  <w:marLeft w:val="0"/>
                  <w:marRight w:val="0"/>
                  <w:marTop w:val="0"/>
                  <w:marBottom w:val="0"/>
                  <w:divBdr>
                    <w:top w:val="none" w:sz="0" w:space="0" w:color="auto"/>
                    <w:left w:val="none" w:sz="0" w:space="0" w:color="auto"/>
                    <w:bottom w:val="none" w:sz="0" w:space="0" w:color="auto"/>
                    <w:right w:val="none" w:sz="0" w:space="0" w:color="auto"/>
                  </w:divBdr>
                  <w:divsChild>
                    <w:div w:id="714164601">
                      <w:marLeft w:val="0"/>
                      <w:marRight w:val="0"/>
                      <w:marTop w:val="0"/>
                      <w:marBottom w:val="0"/>
                      <w:divBdr>
                        <w:top w:val="none" w:sz="0" w:space="0" w:color="auto"/>
                        <w:left w:val="none" w:sz="0" w:space="0" w:color="auto"/>
                        <w:bottom w:val="none" w:sz="0" w:space="0" w:color="auto"/>
                        <w:right w:val="none" w:sz="0" w:space="0" w:color="auto"/>
                      </w:divBdr>
                    </w:div>
                    <w:div w:id="1047686567">
                      <w:marLeft w:val="0"/>
                      <w:marRight w:val="0"/>
                      <w:marTop w:val="0"/>
                      <w:marBottom w:val="0"/>
                      <w:divBdr>
                        <w:top w:val="none" w:sz="0" w:space="0" w:color="auto"/>
                        <w:left w:val="none" w:sz="0" w:space="0" w:color="auto"/>
                        <w:bottom w:val="none" w:sz="0" w:space="0" w:color="auto"/>
                        <w:right w:val="none" w:sz="0" w:space="0" w:color="auto"/>
                      </w:divBdr>
                    </w:div>
                    <w:div w:id="1185709586">
                      <w:marLeft w:val="0"/>
                      <w:marRight w:val="0"/>
                      <w:marTop w:val="0"/>
                      <w:marBottom w:val="0"/>
                      <w:divBdr>
                        <w:top w:val="none" w:sz="0" w:space="0" w:color="auto"/>
                        <w:left w:val="none" w:sz="0" w:space="0" w:color="auto"/>
                        <w:bottom w:val="none" w:sz="0" w:space="0" w:color="auto"/>
                        <w:right w:val="none" w:sz="0" w:space="0" w:color="auto"/>
                      </w:divBdr>
                    </w:div>
                    <w:div w:id="1233463849">
                      <w:marLeft w:val="0"/>
                      <w:marRight w:val="0"/>
                      <w:marTop w:val="0"/>
                      <w:marBottom w:val="0"/>
                      <w:divBdr>
                        <w:top w:val="none" w:sz="0" w:space="0" w:color="auto"/>
                        <w:left w:val="none" w:sz="0" w:space="0" w:color="auto"/>
                        <w:bottom w:val="none" w:sz="0" w:space="0" w:color="auto"/>
                        <w:right w:val="none" w:sz="0" w:space="0" w:color="auto"/>
                      </w:divBdr>
                    </w:div>
                  </w:divsChild>
                </w:div>
                <w:div w:id="2131510933">
                  <w:marLeft w:val="0"/>
                  <w:marRight w:val="0"/>
                  <w:marTop w:val="0"/>
                  <w:marBottom w:val="0"/>
                  <w:divBdr>
                    <w:top w:val="none" w:sz="0" w:space="0" w:color="auto"/>
                    <w:left w:val="none" w:sz="0" w:space="0" w:color="auto"/>
                    <w:bottom w:val="none" w:sz="0" w:space="0" w:color="auto"/>
                    <w:right w:val="none" w:sz="0" w:space="0" w:color="auto"/>
                  </w:divBdr>
                  <w:divsChild>
                    <w:div w:id="7819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434">
          <w:marLeft w:val="0"/>
          <w:marRight w:val="0"/>
          <w:marTop w:val="0"/>
          <w:marBottom w:val="0"/>
          <w:divBdr>
            <w:top w:val="none" w:sz="0" w:space="0" w:color="auto"/>
            <w:left w:val="none" w:sz="0" w:space="0" w:color="auto"/>
            <w:bottom w:val="none" w:sz="0" w:space="0" w:color="auto"/>
            <w:right w:val="none" w:sz="0" w:space="0" w:color="auto"/>
          </w:divBdr>
        </w:div>
        <w:div w:id="129708186">
          <w:marLeft w:val="0"/>
          <w:marRight w:val="0"/>
          <w:marTop w:val="0"/>
          <w:marBottom w:val="0"/>
          <w:divBdr>
            <w:top w:val="none" w:sz="0" w:space="0" w:color="auto"/>
            <w:left w:val="none" w:sz="0" w:space="0" w:color="auto"/>
            <w:bottom w:val="none" w:sz="0" w:space="0" w:color="auto"/>
            <w:right w:val="none" w:sz="0" w:space="0" w:color="auto"/>
          </w:divBdr>
        </w:div>
        <w:div w:id="133983834">
          <w:marLeft w:val="0"/>
          <w:marRight w:val="0"/>
          <w:marTop w:val="0"/>
          <w:marBottom w:val="0"/>
          <w:divBdr>
            <w:top w:val="none" w:sz="0" w:space="0" w:color="auto"/>
            <w:left w:val="none" w:sz="0" w:space="0" w:color="auto"/>
            <w:bottom w:val="none" w:sz="0" w:space="0" w:color="auto"/>
            <w:right w:val="none" w:sz="0" w:space="0" w:color="auto"/>
          </w:divBdr>
        </w:div>
        <w:div w:id="135267068">
          <w:marLeft w:val="0"/>
          <w:marRight w:val="0"/>
          <w:marTop w:val="0"/>
          <w:marBottom w:val="0"/>
          <w:divBdr>
            <w:top w:val="none" w:sz="0" w:space="0" w:color="auto"/>
            <w:left w:val="none" w:sz="0" w:space="0" w:color="auto"/>
            <w:bottom w:val="none" w:sz="0" w:space="0" w:color="auto"/>
            <w:right w:val="none" w:sz="0" w:space="0" w:color="auto"/>
          </w:divBdr>
        </w:div>
        <w:div w:id="135538865">
          <w:marLeft w:val="0"/>
          <w:marRight w:val="0"/>
          <w:marTop w:val="0"/>
          <w:marBottom w:val="0"/>
          <w:divBdr>
            <w:top w:val="none" w:sz="0" w:space="0" w:color="auto"/>
            <w:left w:val="none" w:sz="0" w:space="0" w:color="auto"/>
            <w:bottom w:val="none" w:sz="0" w:space="0" w:color="auto"/>
            <w:right w:val="none" w:sz="0" w:space="0" w:color="auto"/>
          </w:divBdr>
        </w:div>
        <w:div w:id="140581757">
          <w:marLeft w:val="0"/>
          <w:marRight w:val="0"/>
          <w:marTop w:val="0"/>
          <w:marBottom w:val="0"/>
          <w:divBdr>
            <w:top w:val="none" w:sz="0" w:space="0" w:color="auto"/>
            <w:left w:val="none" w:sz="0" w:space="0" w:color="auto"/>
            <w:bottom w:val="none" w:sz="0" w:space="0" w:color="auto"/>
            <w:right w:val="none" w:sz="0" w:space="0" w:color="auto"/>
          </w:divBdr>
        </w:div>
        <w:div w:id="150681201">
          <w:marLeft w:val="0"/>
          <w:marRight w:val="0"/>
          <w:marTop w:val="0"/>
          <w:marBottom w:val="0"/>
          <w:divBdr>
            <w:top w:val="none" w:sz="0" w:space="0" w:color="auto"/>
            <w:left w:val="none" w:sz="0" w:space="0" w:color="auto"/>
            <w:bottom w:val="none" w:sz="0" w:space="0" w:color="auto"/>
            <w:right w:val="none" w:sz="0" w:space="0" w:color="auto"/>
          </w:divBdr>
        </w:div>
        <w:div w:id="156696691">
          <w:marLeft w:val="0"/>
          <w:marRight w:val="0"/>
          <w:marTop w:val="0"/>
          <w:marBottom w:val="0"/>
          <w:divBdr>
            <w:top w:val="none" w:sz="0" w:space="0" w:color="auto"/>
            <w:left w:val="none" w:sz="0" w:space="0" w:color="auto"/>
            <w:bottom w:val="none" w:sz="0" w:space="0" w:color="auto"/>
            <w:right w:val="none" w:sz="0" w:space="0" w:color="auto"/>
          </w:divBdr>
        </w:div>
        <w:div w:id="170877261">
          <w:marLeft w:val="0"/>
          <w:marRight w:val="0"/>
          <w:marTop w:val="0"/>
          <w:marBottom w:val="0"/>
          <w:divBdr>
            <w:top w:val="none" w:sz="0" w:space="0" w:color="auto"/>
            <w:left w:val="none" w:sz="0" w:space="0" w:color="auto"/>
            <w:bottom w:val="none" w:sz="0" w:space="0" w:color="auto"/>
            <w:right w:val="none" w:sz="0" w:space="0" w:color="auto"/>
          </w:divBdr>
        </w:div>
        <w:div w:id="182718512">
          <w:marLeft w:val="0"/>
          <w:marRight w:val="0"/>
          <w:marTop w:val="0"/>
          <w:marBottom w:val="0"/>
          <w:divBdr>
            <w:top w:val="none" w:sz="0" w:space="0" w:color="auto"/>
            <w:left w:val="none" w:sz="0" w:space="0" w:color="auto"/>
            <w:bottom w:val="none" w:sz="0" w:space="0" w:color="auto"/>
            <w:right w:val="none" w:sz="0" w:space="0" w:color="auto"/>
          </w:divBdr>
        </w:div>
        <w:div w:id="270356806">
          <w:marLeft w:val="0"/>
          <w:marRight w:val="0"/>
          <w:marTop w:val="0"/>
          <w:marBottom w:val="0"/>
          <w:divBdr>
            <w:top w:val="none" w:sz="0" w:space="0" w:color="auto"/>
            <w:left w:val="none" w:sz="0" w:space="0" w:color="auto"/>
            <w:bottom w:val="none" w:sz="0" w:space="0" w:color="auto"/>
            <w:right w:val="none" w:sz="0" w:space="0" w:color="auto"/>
          </w:divBdr>
        </w:div>
        <w:div w:id="357195385">
          <w:marLeft w:val="0"/>
          <w:marRight w:val="0"/>
          <w:marTop w:val="0"/>
          <w:marBottom w:val="0"/>
          <w:divBdr>
            <w:top w:val="none" w:sz="0" w:space="0" w:color="auto"/>
            <w:left w:val="none" w:sz="0" w:space="0" w:color="auto"/>
            <w:bottom w:val="none" w:sz="0" w:space="0" w:color="auto"/>
            <w:right w:val="none" w:sz="0" w:space="0" w:color="auto"/>
          </w:divBdr>
        </w:div>
        <w:div w:id="383136341">
          <w:marLeft w:val="0"/>
          <w:marRight w:val="0"/>
          <w:marTop w:val="0"/>
          <w:marBottom w:val="0"/>
          <w:divBdr>
            <w:top w:val="none" w:sz="0" w:space="0" w:color="auto"/>
            <w:left w:val="none" w:sz="0" w:space="0" w:color="auto"/>
            <w:bottom w:val="none" w:sz="0" w:space="0" w:color="auto"/>
            <w:right w:val="none" w:sz="0" w:space="0" w:color="auto"/>
          </w:divBdr>
        </w:div>
        <w:div w:id="427040232">
          <w:marLeft w:val="0"/>
          <w:marRight w:val="0"/>
          <w:marTop w:val="0"/>
          <w:marBottom w:val="0"/>
          <w:divBdr>
            <w:top w:val="none" w:sz="0" w:space="0" w:color="auto"/>
            <w:left w:val="none" w:sz="0" w:space="0" w:color="auto"/>
            <w:bottom w:val="none" w:sz="0" w:space="0" w:color="auto"/>
            <w:right w:val="none" w:sz="0" w:space="0" w:color="auto"/>
          </w:divBdr>
        </w:div>
        <w:div w:id="449587928">
          <w:marLeft w:val="0"/>
          <w:marRight w:val="0"/>
          <w:marTop w:val="0"/>
          <w:marBottom w:val="0"/>
          <w:divBdr>
            <w:top w:val="none" w:sz="0" w:space="0" w:color="auto"/>
            <w:left w:val="none" w:sz="0" w:space="0" w:color="auto"/>
            <w:bottom w:val="none" w:sz="0" w:space="0" w:color="auto"/>
            <w:right w:val="none" w:sz="0" w:space="0" w:color="auto"/>
          </w:divBdr>
        </w:div>
        <w:div w:id="460614737">
          <w:marLeft w:val="0"/>
          <w:marRight w:val="0"/>
          <w:marTop w:val="0"/>
          <w:marBottom w:val="0"/>
          <w:divBdr>
            <w:top w:val="none" w:sz="0" w:space="0" w:color="auto"/>
            <w:left w:val="none" w:sz="0" w:space="0" w:color="auto"/>
            <w:bottom w:val="none" w:sz="0" w:space="0" w:color="auto"/>
            <w:right w:val="none" w:sz="0" w:space="0" w:color="auto"/>
          </w:divBdr>
        </w:div>
        <w:div w:id="545918673">
          <w:marLeft w:val="0"/>
          <w:marRight w:val="0"/>
          <w:marTop w:val="0"/>
          <w:marBottom w:val="0"/>
          <w:divBdr>
            <w:top w:val="none" w:sz="0" w:space="0" w:color="auto"/>
            <w:left w:val="none" w:sz="0" w:space="0" w:color="auto"/>
            <w:bottom w:val="none" w:sz="0" w:space="0" w:color="auto"/>
            <w:right w:val="none" w:sz="0" w:space="0" w:color="auto"/>
          </w:divBdr>
        </w:div>
        <w:div w:id="573316977">
          <w:marLeft w:val="0"/>
          <w:marRight w:val="0"/>
          <w:marTop w:val="0"/>
          <w:marBottom w:val="0"/>
          <w:divBdr>
            <w:top w:val="none" w:sz="0" w:space="0" w:color="auto"/>
            <w:left w:val="none" w:sz="0" w:space="0" w:color="auto"/>
            <w:bottom w:val="none" w:sz="0" w:space="0" w:color="auto"/>
            <w:right w:val="none" w:sz="0" w:space="0" w:color="auto"/>
          </w:divBdr>
        </w:div>
        <w:div w:id="601037589">
          <w:marLeft w:val="0"/>
          <w:marRight w:val="0"/>
          <w:marTop w:val="0"/>
          <w:marBottom w:val="0"/>
          <w:divBdr>
            <w:top w:val="none" w:sz="0" w:space="0" w:color="auto"/>
            <w:left w:val="none" w:sz="0" w:space="0" w:color="auto"/>
            <w:bottom w:val="none" w:sz="0" w:space="0" w:color="auto"/>
            <w:right w:val="none" w:sz="0" w:space="0" w:color="auto"/>
          </w:divBdr>
        </w:div>
        <w:div w:id="698622481">
          <w:marLeft w:val="0"/>
          <w:marRight w:val="0"/>
          <w:marTop w:val="0"/>
          <w:marBottom w:val="0"/>
          <w:divBdr>
            <w:top w:val="none" w:sz="0" w:space="0" w:color="auto"/>
            <w:left w:val="none" w:sz="0" w:space="0" w:color="auto"/>
            <w:bottom w:val="none" w:sz="0" w:space="0" w:color="auto"/>
            <w:right w:val="none" w:sz="0" w:space="0" w:color="auto"/>
          </w:divBdr>
        </w:div>
        <w:div w:id="714086013">
          <w:marLeft w:val="0"/>
          <w:marRight w:val="0"/>
          <w:marTop w:val="0"/>
          <w:marBottom w:val="0"/>
          <w:divBdr>
            <w:top w:val="none" w:sz="0" w:space="0" w:color="auto"/>
            <w:left w:val="none" w:sz="0" w:space="0" w:color="auto"/>
            <w:bottom w:val="none" w:sz="0" w:space="0" w:color="auto"/>
            <w:right w:val="none" w:sz="0" w:space="0" w:color="auto"/>
          </w:divBdr>
        </w:div>
        <w:div w:id="731661342">
          <w:marLeft w:val="0"/>
          <w:marRight w:val="0"/>
          <w:marTop w:val="0"/>
          <w:marBottom w:val="0"/>
          <w:divBdr>
            <w:top w:val="none" w:sz="0" w:space="0" w:color="auto"/>
            <w:left w:val="none" w:sz="0" w:space="0" w:color="auto"/>
            <w:bottom w:val="none" w:sz="0" w:space="0" w:color="auto"/>
            <w:right w:val="none" w:sz="0" w:space="0" w:color="auto"/>
          </w:divBdr>
        </w:div>
        <w:div w:id="742871897">
          <w:marLeft w:val="0"/>
          <w:marRight w:val="0"/>
          <w:marTop w:val="0"/>
          <w:marBottom w:val="0"/>
          <w:divBdr>
            <w:top w:val="none" w:sz="0" w:space="0" w:color="auto"/>
            <w:left w:val="none" w:sz="0" w:space="0" w:color="auto"/>
            <w:bottom w:val="none" w:sz="0" w:space="0" w:color="auto"/>
            <w:right w:val="none" w:sz="0" w:space="0" w:color="auto"/>
          </w:divBdr>
        </w:div>
        <w:div w:id="750471231">
          <w:marLeft w:val="0"/>
          <w:marRight w:val="0"/>
          <w:marTop w:val="0"/>
          <w:marBottom w:val="0"/>
          <w:divBdr>
            <w:top w:val="none" w:sz="0" w:space="0" w:color="auto"/>
            <w:left w:val="none" w:sz="0" w:space="0" w:color="auto"/>
            <w:bottom w:val="none" w:sz="0" w:space="0" w:color="auto"/>
            <w:right w:val="none" w:sz="0" w:space="0" w:color="auto"/>
          </w:divBdr>
          <w:divsChild>
            <w:div w:id="327172712">
              <w:marLeft w:val="-75"/>
              <w:marRight w:val="0"/>
              <w:marTop w:val="30"/>
              <w:marBottom w:val="30"/>
              <w:divBdr>
                <w:top w:val="none" w:sz="0" w:space="0" w:color="auto"/>
                <w:left w:val="none" w:sz="0" w:space="0" w:color="auto"/>
                <w:bottom w:val="none" w:sz="0" w:space="0" w:color="auto"/>
                <w:right w:val="none" w:sz="0" w:space="0" w:color="auto"/>
              </w:divBdr>
              <w:divsChild>
                <w:div w:id="89393263">
                  <w:marLeft w:val="0"/>
                  <w:marRight w:val="0"/>
                  <w:marTop w:val="0"/>
                  <w:marBottom w:val="0"/>
                  <w:divBdr>
                    <w:top w:val="none" w:sz="0" w:space="0" w:color="auto"/>
                    <w:left w:val="none" w:sz="0" w:space="0" w:color="auto"/>
                    <w:bottom w:val="none" w:sz="0" w:space="0" w:color="auto"/>
                    <w:right w:val="none" w:sz="0" w:space="0" w:color="auto"/>
                  </w:divBdr>
                  <w:divsChild>
                    <w:div w:id="338967274">
                      <w:marLeft w:val="0"/>
                      <w:marRight w:val="0"/>
                      <w:marTop w:val="0"/>
                      <w:marBottom w:val="0"/>
                      <w:divBdr>
                        <w:top w:val="none" w:sz="0" w:space="0" w:color="auto"/>
                        <w:left w:val="none" w:sz="0" w:space="0" w:color="auto"/>
                        <w:bottom w:val="none" w:sz="0" w:space="0" w:color="auto"/>
                        <w:right w:val="none" w:sz="0" w:space="0" w:color="auto"/>
                      </w:divBdr>
                    </w:div>
                    <w:div w:id="979379746">
                      <w:marLeft w:val="0"/>
                      <w:marRight w:val="0"/>
                      <w:marTop w:val="0"/>
                      <w:marBottom w:val="0"/>
                      <w:divBdr>
                        <w:top w:val="none" w:sz="0" w:space="0" w:color="auto"/>
                        <w:left w:val="none" w:sz="0" w:space="0" w:color="auto"/>
                        <w:bottom w:val="none" w:sz="0" w:space="0" w:color="auto"/>
                        <w:right w:val="none" w:sz="0" w:space="0" w:color="auto"/>
                      </w:divBdr>
                    </w:div>
                    <w:div w:id="1720932375">
                      <w:marLeft w:val="0"/>
                      <w:marRight w:val="0"/>
                      <w:marTop w:val="0"/>
                      <w:marBottom w:val="0"/>
                      <w:divBdr>
                        <w:top w:val="none" w:sz="0" w:space="0" w:color="auto"/>
                        <w:left w:val="none" w:sz="0" w:space="0" w:color="auto"/>
                        <w:bottom w:val="none" w:sz="0" w:space="0" w:color="auto"/>
                        <w:right w:val="none" w:sz="0" w:space="0" w:color="auto"/>
                      </w:divBdr>
                    </w:div>
                    <w:div w:id="2040856889">
                      <w:marLeft w:val="0"/>
                      <w:marRight w:val="0"/>
                      <w:marTop w:val="0"/>
                      <w:marBottom w:val="0"/>
                      <w:divBdr>
                        <w:top w:val="none" w:sz="0" w:space="0" w:color="auto"/>
                        <w:left w:val="none" w:sz="0" w:space="0" w:color="auto"/>
                        <w:bottom w:val="none" w:sz="0" w:space="0" w:color="auto"/>
                        <w:right w:val="none" w:sz="0" w:space="0" w:color="auto"/>
                      </w:divBdr>
                    </w:div>
                  </w:divsChild>
                </w:div>
                <w:div w:id="307901520">
                  <w:marLeft w:val="0"/>
                  <w:marRight w:val="0"/>
                  <w:marTop w:val="0"/>
                  <w:marBottom w:val="0"/>
                  <w:divBdr>
                    <w:top w:val="none" w:sz="0" w:space="0" w:color="auto"/>
                    <w:left w:val="none" w:sz="0" w:space="0" w:color="auto"/>
                    <w:bottom w:val="none" w:sz="0" w:space="0" w:color="auto"/>
                    <w:right w:val="none" w:sz="0" w:space="0" w:color="auto"/>
                  </w:divBdr>
                  <w:divsChild>
                    <w:div w:id="1738211982">
                      <w:marLeft w:val="0"/>
                      <w:marRight w:val="0"/>
                      <w:marTop w:val="0"/>
                      <w:marBottom w:val="0"/>
                      <w:divBdr>
                        <w:top w:val="none" w:sz="0" w:space="0" w:color="auto"/>
                        <w:left w:val="none" w:sz="0" w:space="0" w:color="auto"/>
                        <w:bottom w:val="none" w:sz="0" w:space="0" w:color="auto"/>
                        <w:right w:val="none" w:sz="0" w:space="0" w:color="auto"/>
                      </w:divBdr>
                    </w:div>
                  </w:divsChild>
                </w:div>
                <w:div w:id="623778111">
                  <w:marLeft w:val="0"/>
                  <w:marRight w:val="0"/>
                  <w:marTop w:val="0"/>
                  <w:marBottom w:val="0"/>
                  <w:divBdr>
                    <w:top w:val="none" w:sz="0" w:space="0" w:color="auto"/>
                    <w:left w:val="none" w:sz="0" w:space="0" w:color="auto"/>
                    <w:bottom w:val="none" w:sz="0" w:space="0" w:color="auto"/>
                    <w:right w:val="none" w:sz="0" w:space="0" w:color="auto"/>
                  </w:divBdr>
                  <w:divsChild>
                    <w:div w:id="560865360">
                      <w:marLeft w:val="0"/>
                      <w:marRight w:val="0"/>
                      <w:marTop w:val="0"/>
                      <w:marBottom w:val="0"/>
                      <w:divBdr>
                        <w:top w:val="none" w:sz="0" w:space="0" w:color="auto"/>
                        <w:left w:val="none" w:sz="0" w:space="0" w:color="auto"/>
                        <w:bottom w:val="none" w:sz="0" w:space="0" w:color="auto"/>
                        <w:right w:val="none" w:sz="0" w:space="0" w:color="auto"/>
                      </w:divBdr>
                    </w:div>
                  </w:divsChild>
                </w:div>
                <w:div w:id="788429129">
                  <w:marLeft w:val="0"/>
                  <w:marRight w:val="0"/>
                  <w:marTop w:val="0"/>
                  <w:marBottom w:val="0"/>
                  <w:divBdr>
                    <w:top w:val="none" w:sz="0" w:space="0" w:color="auto"/>
                    <w:left w:val="none" w:sz="0" w:space="0" w:color="auto"/>
                    <w:bottom w:val="none" w:sz="0" w:space="0" w:color="auto"/>
                    <w:right w:val="none" w:sz="0" w:space="0" w:color="auto"/>
                  </w:divBdr>
                  <w:divsChild>
                    <w:div w:id="594901153">
                      <w:marLeft w:val="0"/>
                      <w:marRight w:val="0"/>
                      <w:marTop w:val="0"/>
                      <w:marBottom w:val="0"/>
                      <w:divBdr>
                        <w:top w:val="none" w:sz="0" w:space="0" w:color="auto"/>
                        <w:left w:val="none" w:sz="0" w:space="0" w:color="auto"/>
                        <w:bottom w:val="none" w:sz="0" w:space="0" w:color="auto"/>
                        <w:right w:val="none" w:sz="0" w:space="0" w:color="auto"/>
                      </w:divBdr>
                    </w:div>
                    <w:div w:id="1477335808">
                      <w:marLeft w:val="0"/>
                      <w:marRight w:val="0"/>
                      <w:marTop w:val="0"/>
                      <w:marBottom w:val="0"/>
                      <w:divBdr>
                        <w:top w:val="none" w:sz="0" w:space="0" w:color="auto"/>
                        <w:left w:val="none" w:sz="0" w:space="0" w:color="auto"/>
                        <w:bottom w:val="none" w:sz="0" w:space="0" w:color="auto"/>
                        <w:right w:val="none" w:sz="0" w:space="0" w:color="auto"/>
                      </w:divBdr>
                    </w:div>
                  </w:divsChild>
                </w:div>
                <w:div w:id="932670075">
                  <w:marLeft w:val="0"/>
                  <w:marRight w:val="0"/>
                  <w:marTop w:val="0"/>
                  <w:marBottom w:val="0"/>
                  <w:divBdr>
                    <w:top w:val="none" w:sz="0" w:space="0" w:color="auto"/>
                    <w:left w:val="none" w:sz="0" w:space="0" w:color="auto"/>
                    <w:bottom w:val="none" w:sz="0" w:space="0" w:color="auto"/>
                    <w:right w:val="none" w:sz="0" w:space="0" w:color="auto"/>
                  </w:divBdr>
                  <w:divsChild>
                    <w:div w:id="207844605">
                      <w:marLeft w:val="0"/>
                      <w:marRight w:val="0"/>
                      <w:marTop w:val="0"/>
                      <w:marBottom w:val="0"/>
                      <w:divBdr>
                        <w:top w:val="none" w:sz="0" w:space="0" w:color="auto"/>
                        <w:left w:val="none" w:sz="0" w:space="0" w:color="auto"/>
                        <w:bottom w:val="none" w:sz="0" w:space="0" w:color="auto"/>
                        <w:right w:val="none" w:sz="0" w:space="0" w:color="auto"/>
                      </w:divBdr>
                    </w:div>
                  </w:divsChild>
                </w:div>
                <w:div w:id="1352486981">
                  <w:marLeft w:val="0"/>
                  <w:marRight w:val="0"/>
                  <w:marTop w:val="0"/>
                  <w:marBottom w:val="0"/>
                  <w:divBdr>
                    <w:top w:val="none" w:sz="0" w:space="0" w:color="auto"/>
                    <w:left w:val="none" w:sz="0" w:space="0" w:color="auto"/>
                    <w:bottom w:val="none" w:sz="0" w:space="0" w:color="auto"/>
                    <w:right w:val="none" w:sz="0" w:space="0" w:color="auto"/>
                  </w:divBdr>
                  <w:divsChild>
                    <w:div w:id="1807551574">
                      <w:marLeft w:val="0"/>
                      <w:marRight w:val="0"/>
                      <w:marTop w:val="0"/>
                      <w:marBottom w:val="0"/>
                      <w:divBdr>
                        <w:top w:val="none" w:sz="0" w:space="0" w:color="auto"/>
                        <w:left w:val="none" w:sz="0" w:space="0" w:color="auto"/>
                        <w:bottom w:val="none" w:sz="0" w:space="0" w:color="auto"/>
                        <w:right w:val="none" w:sz="0" w:space="0" w:color="auto"/>
                      </w:divBdr>
                    </w:div>
                  </w:divsChild>
                </w:div>
                <w:div w:id="1485588421">
                  <w:marLeft w:val="0"/>
                  <w:marRight w:val="0"/>
                  <w:marTop w:val="0"/>
                  <w:marBottom w:val="0"/>
                  <w:divBdr>
                    <w:top w:val="none" w:sz="0" w:space="0" w:color="auto"/>
                    <w:left w:val="none" w:sz="0" w:space="0" w:color="auto"/>
                    <w:bottom w:val="none" w:sz="0" w:space="0" w:color="auto"/>
                    <w:right w:val="none" w:sz="0" w:space="0" w:color="auto"/>
                  </w:divBdr>
                  <w:divsChild>
                    <w:div w:id="508759731">
                      <w:marLeft w:val="0"/>
                      <w:marRight w:val="0"/>
                      <w:marTop w:val="0"/>
                      <w:marBottom w:val="0"/>
                      <w:divBdr>
                        <w:top w:val="none" w:sz="0" w:space="0" w:color="auto"/>
                        <w:left w:val="none" w:sz="0" w:space="0" w:color="auto"/>
                        <w:bottom w:val="none" w:sz="0" w:space="0" w:color="auto"/>
                        <w:right w:val="none" w:sz="0" w:space="0" w:color="auto"/>
                      </w:divBdr>
                    </w:div>
                    <w:div w:id="2057852259">
                      <w:marLeft w:val="0"/>
                      <w:marRight w:val="0"/>
                      <w:marTop w:val="0"/>
                      <w:marBottom w:val="0"/>
                      <w:divBdr>
                        <w:top w:val="none" w:sz="0" w:space="0" w:color="auto"/>
                        <w:left w:val="none" w:sz="0" w:space="0" w:color="auto"/>
                        <w:bottom w:val="none" w:sz="0" w:space="0" w:color="auto"/>
                        <w:right w:val="none" w:sz="0" w:space="0" w:color="auto"/>
                      </w:divBdr>
                    </w:div>
                  </w:divsChild>
                </w:div>
                <w:div w:id="1577862171">
                  <w:marLeft w:val="0"/>
                  <w:marRight w:val="0"/>
                  <w:marTop w:val="0"/>
                  <w:marBottom w:val="0"/>
                  <w:divBdr>
                    <w:top w:val="none" w:sz="0" w:space="0" w:color="auto"/>
                    <w:left w:val="none" w:sz="0" w:space="0" w:color="auto"/>
                    <w:bottom w:val="none" w:sz="0" w:space="0" w:color="auto"/>
                    <w:right w:val="none" w:sz="0" w:space="0" w:color="auto"/>
                  </w:divBdr>
                  <w:divsChild>
                    <w:div w:id="370961094">
                      <w:marLeft w:val="0"/>
                      <w:marRight w:val="0"/>
                      <w:marTop w:val="0"/>
                      <w:marBottom w:val="0"/>
                      <w:divBdr>
                        <w:top w:val="none" w:sz="0" w:space="0" w:color="auto"/>
                        <w:left w:val="none" w:sz="0" w:space="0" w:color="auto"/>
                        <w:bottom w:val="none" w:sz="0" w:space="0" w:color="auto"/>
                        <w:right w:val="none" w:sz="0" w:space="0" w:color="auto"/>
                      </w:divBdr>
                    </w:div>
                  </w:divsChild>
                </w:div>
                <w:div w:id="1799913382">
                  <w:marLeft w:val="0"/>
                  <w:marRight w:val="0"/>
                  <w:marTop w:val="0"/>
                  <w:marBottom w:val="0"/>
                  <w:divBdr>
                    <w:top w:val="none" w:sz="0" w:space="0" w:color="auto"/>
                    <w:left w:val="none" w:sz="0" w:space="0" w:color="auto"/>
                    <w:bottom w:val="none" w:sz="0" w:space="0" w:color="auto"/>
                    <w:right w:val="none" w:sz="0" w:space="0" w:color="auto"/>
                  </w:divBdr>
                  <w:divsChild>
                    <w:div w:id="1273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453">
          <w:marLeft w:val="0"/>
          <w:marRight w:val="0"/>
          <w:marTop w:val="0"/>
          <w:marBottom w:val="0"/>
          <w:divBdr>
            <w:top w:val="none" w:sz="0" w:space="0" w:color="auto"/>
            <w:left w:val="none" w:sz="0" w:space="0" w:color="auto"/>
            <w:bottom w:val="none" w:sz="0" w:space="0" w:color="auto"/>
            <w:right w:val="none" w:sz="0" w:space="0" w:color="auto"/>
          </w:divBdr>
        </w:div>
        <w:div w:id="839735270">
          <w:marLeft w:val="0"/>
          <w:marRight w:val="0"/>
          <w:marTop w:val="0"/>
          <w:marBottom w:val="0"/>
          <w:divBdr>
            <w:top w:val="none" w:sz="0" w:space="0" w:color="auto"/>
            <w:left w:val="none" w:sz="0" w:space="0" w:color="auto"/>
            <w:bottom w:val="none" w:sz="0" w:space="0" w:color="auto"/>
            <w:right w:val="none" w:sz="0" w:space="0" w:color="auto"/>
          </w:divBdr>
        </w:div>
        <w:div w:id="841354214">
          <w:marLeft w:val="0"/>
          <w:marRight w:val="0"/>
          <w:marTop w:val="0"/>
          <w:marBottom w:val="0"/>
          <w:divBdr>
            <w:top w:val="none" w:sz="0" w:space="0" w:color="auto"/>
            <w:left w:val="none" w:sz="0" w:space="0" w:color="auto"/>
            <w:bottom w:val="none" w:sz="0" w:space="0" w:color="auto"/>
            <w:right w:val="none" w:sz="0" w:space="0" w:color="auto"/>
          </w:divBdr>
        </w:div>
        <w:div w:id="872226174">
          <w:marLeft w:val="0"/>
          <w:marRight w:val="0"/>
          <w:marTop w:val="0"/>
          <w:marBottom w:val="0"/>
          <w:divBdr>
            <w:top w:val="none" w:sz="0" w:space="0" w:color="auto"/>
            <w:left w:val="none" w:sz="0" w:space="0" w:color="auto"/>
            <w:bottom w:val="none" w:sz="0" w:space="0" w:color="auto"/>
            <w:right w:val="none" w:sz="0" w:space="0" w:color="auto"/>
          </w:divBdr>
        </w:div>
        <w:div w:id="924609676">
          <w:marLeft w:val="0"/>
          <w:marRight w:val="0"/>
          <w:marTop w:val="0"/>
          <w:marBottom w:val="0"/>
          <w:divBdr>
            <w:top w:val="none" w:sz="0" w:space="0" w:color="auto"/>
            <w:left w:val="none" w:sz="0" w:space="0" w:color="auto"/>
            <w:bottom w:val="none" w:sz="0" w:space="0" w:color="auto"/>
            <w:right w:val="none" w:sz="0" w:space="0" w:color="auto"/>
          </w:divBdr>
        </w:div>
        <w:div w:id="934939092">
          <w:marLeft w:val="0"/>
          <w:marRight w:val="0"/>
          <w:marTop w:val="0"/>
          <w:marBottom w:val="0"/>
          <w:divBdr>
            <w:top w:val="none" w:sz="0" w:space="0" w:color="auto"/>
            <w:left w:val="none" w:sz="0" w:space="0" w:color="auto"/>
            <w:bottom w:val="none" w:sz="0" w:space="0" w:color="auto"/>
            <w:right w:val="none" w:sz="0" w:space="0" w:color="auto"/>
          </w:divBdr>
        </w:div>
        <w:div w:id="948122841">
          <w:marLeft w:val="0"/>
          <w:marRight w:val="0"/>
          <w:marTop w:val="0"/>
          <w:marBottom w:val="0"/>
          <w:divBdr>
            <w:top w:val="none" w:sz="0" w:space="0" w:color="auto"/>
            <w:left w:val="none" w:sz="0" w:space="0" w:color="auto"/>
            <w:bottom w:val="none" w:sz="0" w:space="0" w:color="auto"/>
            <w:right w:val="none" w:sz="0" w:space="0" w:color="auto"/>
          </w:divBdr>
        </w:div>
        <w:div w:id="1016928866">
          <w:marLeft w:val="0"/>
          <w:marRight w:val="0"/>
          <w:marTop w:val="0"/>
          <w:marBottom w:val="0"/>
          <w:divBdr>
            <w:top w:val="none" w:sz="0" w:space="0" w:color="auto"/>
            <w:left w:val="none" w:sz="0" w:space="0" w:color="auto"/>
            <w:bottom w:val="none" w:sz="0" w:space="0" w:color="auto"/>
            <w:right w:val="none" w:sz="0" w:space="0" w:color="auto"/>
          </w:divBdr>
        </w:div>
        <w:div w:id="1020089748">
          <w:marLeft w:val="0"/>
          <w:marRight w:val="0"/>
          <w:marTop w:val="0"/>
          <w:marBottom w:val="0"/>
          <w:divBdr>
            <w:top w:val="none" w:sz="0" w:space="0" w:color="auto"/>
            <w:left w:val="none" w:sz="0" w:space="0" w:color="auto"/>
            <w:bottom w:val="none" w:sz="0" w:space="0" w:color="auto"/>
            <w:right w:val="none" w:sz="0" w:space="0" w:color="auto"/>
          </w:divBdr>
        </w:div>
        <w:div w:id="1027826367">
          <w:marLeft w:val="0"/>
          <w:marRight w:val="0"/>
          <w:marTop w:val="0"/>
          <w:marBottom w:val="0"/>
          <w:divBdr>
            <w:top w:val="none" w:sz="0" w:space="0" w:color="auto"/>
            <w:left w:val="none" w:sz="0" w:space="0" w:color="auto"/>
            <w:bottom w:val="none" w:sz="0" w:space="0" w:color="auto"/>
            <w:right w:val="none" w:sz="0" w:space="0" w:color="auto"/>
          </w:divBdr>
        </w:div>
        <w:div w:id="1041243914">
          <w:marLeft w:val="0"/>
          <w:marRight w:val="0"/>
          <w:marTop w:val="0"/>
          <w:marBottom w:val="0"/>
          <w:divBdr>
            <w:top w:val="none" w:sz="0" w:space="0" w:color="auto"/>
            <w:left w:val="none" w:sz="0" w:space="0" w:color="auto"/>
            <w:bottom w:val="none" w:sz="0" w:space="0" w:color="auto"/>
            <w:right w:val="none" w:sz="0" w:space="0" w:color="auto"/>
          </w:divBdr>
        </w:div>
        <w:div w:id="1057320914">
          <w:marLeft w:val="0"/>
          <w:marRight w:val="0"/>
          <w:marTop w:val="0"/>
          <w:marBottom w:val="0"/>
          <w:divBdr>
            <w:top w:val="none" w:sz="0" w:space="0" w:color="auto"/>
            <w:left w:val="none" w:sz="0" w:space="0" w:color="auto"/>
            <w:bottom w:val="none" w:sz="0" w:space="0" w:color="auto"/>
            <w:right w:val="none" w:sz="0" w:space="0" w:color="auto"/>
          </w:divBdr>
        </w:div>
        <w:div w:id="1095593798">
          <w:marLeft w:val="0"/>
          <w:marRight w:val="0"/>
          <w:marTop w:val="0"/>
          <w:marBottom w:val="0"/>
          <w:divBdr>
            <w:top w:val="none" w:sz="0" w:space="0" w:color="auto"/>
            <w:left w:val="none" w:sz="0" w:space="0" w:color="auto"/>
            <w:bottom w:val="none" w:sz="0" w:space="0" w:color="auto"/>
            <w:right w:val="none" w:sz="0" w:space="0" w:color="auto"/>
          </w:divBdr>
        </w:div>
        <w:div w:id="1099639247">
          <w:marLeft w:val="0"/>
          <w:marRight w:val="0"/>
          <w:marTop w:val="0"/>
          <w:marBottom w:val="0"/>
          <w:divBdr>
            <w:top w:val="none" w:sz="0" w:space="0" w:color="auto"/>
            <w:left w:val="none" w:sz="0" w:space="0" w:color="auto"/>
            <w:bottom w:val="none" w:sz="0" w:space="0" w:color="auto"/>
            <w:right w:val="none" w:sz="0" w:space="0" w:color="auto"/>
          </w:divBdr>
        </w:div>
        <w:div w:id="1100174814">
          <w:marLeft w:val="0"/>
          <w:marRight w:val="0"/>
          <w:marTop w:val="0"/>
          <w:marBottom w:val="0"/>
          <w:divBdr>
            <w:top w:val="none" w:sz="0" w:space="0" w:color="auto"/>
            <w:left w:val="none" w:sz="0" w:space="0" w:color="auto"/>
            <w:bottom w:val="none" w:sz="0" w:space="0" w:color="auto"/>
            <w:right w:val="none" w:sz="0" w:space="0" w:color="auto"/>
          </w:divBdr>
        </w:div>
        <w:div w:id="1144547461">
          <w:marLeft w:val="0"/>
          <w:marRight w:val="0"/>
          <w:marTop w:val="0"/>
          <w:marBottom w:val="0"/>
          <w:divBdr>
            <w:top w:val="none" w:sz="0" w:space="0" w:color="auto"/>
            <w:left w:val="none" w:sz="0" w:space="0" w:color="auto"/>
            <w:bottom w:val="none" w:sz="0" w:space="0" w:color="auto"/>
            <w:right w:val="none" w:sz="0" w:space="0" w:color="auto"/>
          </w:divBdr>
        </w:div>
        <w:div w:id="1156192976">
          <w:marLeft w:val="0"/>
          <w:marRight w:val="0"/>
          <w:marTop w:val="0"/>
          <w:marBottom w:val="0"/>
          <w:divBdr>
            <w:top w:val="none" w:sz="0" w:space="0" w:color="auto"/>
            <w:left w:val="none" w:sz="0" w:space="0" w:color="auto"/>
            <w:bottom w:val="none" w:sz="0" w:space="0" w:color="auto"/>
            <w:right w:val="none" w:sz="0" w:space="0" w:color="auto"/>
          </w:divBdr>
        </w:div>
        <w:div w:id="1193805256">
          <w:marLeft w:val="0"/>
          <w:marRight w:val="0"/>
          <w:marTop w:val="0"/>
          <w:marBottom w:val="0"/>
          <w:divBdr>
            <w:top w:val="none" w:sz="0" w:space="0" w:color="auto"/>
            <w:left w:val="none" w:sz="0" w:space="0" w:color="auto"/>
            <w:bottom w:val="none" w:sz="0" w:space="0" w:color="auto"/>
            <w:right w:val="none" w:sz="0" w:space="0" w:color="auto"/>
          </w:divBdr>
        </w:div>
        <w:div w:id="1285691507">
          <w:marLeft w:val="0"/>
          <w:marRight w:val="0"/>
          <w:marTop w:val="0"/>
          <w:marBottom w:val="0"/>
          <w:divBdr>
            <w:top w:val="none" w:sz="0" w:space="0" w:color="auto"/>
            <w:left w:val="none" w:sz="0" w:space="0" w:color="auto"/>
            <w:bottom w:val="none" w:sz="0" w:space="0" w:color="auto"/>
            <w:right w:val="none" w:sz="0" w:space="0" w:color="auto"/>
          </w:divBdr>
        </w:div>
        <w:div w:id="1287782589">
          <w:marLeft w:val="0"/>
          <w:marRight w:val="0"/>
          <w:marTop w:val="0"/>
          <w:marBottom w:val="0"/>
          <w:divBdr>
            <w:top w:val="none" w:sz="0" w:space="0" w:color="auto"/>
            <w:left w:val="none" w:sz="0" w:space="0" w:color="auto"/>
            <w:bottom w:val="none" w:sz="0" w:space="0" w:color="auto"/>
            <w:right w:val="none" w:sz="0" w:space="0" w:color="auto"/>
          </w:divBdr>
        </w:div>
        <w:div w:id="1323778384">
          <w:marLeft w:val="0"/>
          <w:marRight w:val="0"/>
          <w:marTop w:val="0"/>
          <w:marBottom w:val="0"/>
          <w:divBdr>
            <w:top w:val="none" w:sz="0" w:space="0" w:color="auto"/>
            <w:left w:val="none" w:sz="0" w:space="0" w:color="auto"/>
            <w:bottom w:val="none" w:sz="0" w:space="0" w:color="auto"/>
            <w:right w:val="none" w:sz="0" w:space="0" w:color="auto"/>
          </w:divBdr>
        </w:div>
        <w:div w:id="1349865083">
          <w:marLeft w:val="0"/>
          <w:marRight w:val="0"/>
          <w:marTop w:val="0"/>
          <w:marBottom w:val="0"/>
          <w:divBdr>
            <w:top w:val="none" w:sz="0" w:space="0" w:color="auto"/>
            <w:left w:val="none" w:sz="0" w:space="0" w:color="auto"/>
            <w:bottom w:val="none" w:sz="0" w:space="0" w:color="auto"/>
            <w:right w:val="none" w:sz="0" w:space="0" w:color="auto"/>
          </w:divBdr>
        </w:div>
        <w:div w:id="1377390195">
          <w:marLeft w:val="0"/>
          <w:marRight w:val="0"/>
          <w:marTop w:val="0"/>
          <w:marBottom w:val="0"/>
          <w:divBdr>
            <w:top w:val="none" w:sz="0" w:space="0" w:color="auto"/>
            <w:left w:val="none" w:sz="0" w:space="0" w:color="auto"/>
            <w:bottom w:val="none" w:sz="0" w:space="0" w:color="auto"/>
            <w:right w:val="none" w:sz="0" w:space="0" w:color="auto"/>
          </w:divBdr>
        </w:div>
        <w:div w:id="1413695446">
          <w:marLeft w:val="0"/>
          <w:marRight w:val="0"/>
          <w:marTop w:val="0"/>
          <w:marBottom w:val="0"/>
          <w:divBdr>
            <w:top w:val="none" w:sz="0" w:space="0" w:color="auto"/>
            <w:left w:val="none" w:sz="0" w:space="0" w:color="auto"/>
            <w:bottom w:val="none" w:sz="0" w:space="0" w:color="auto"/>
            <w:right w:val="none" w:sz="0" w:space="0" w:color="auto"/>
          </w:divBdr>
        </w:div>
        <w:div w:id="1508591733">
          <w:marLeft w:val="0"/>
          <w:marRight w:val="0"/>
          <w:marTop w:val="0"/>
          <w:marBottom w:val="0"/>
          <w:divBdr>
            <w:top w:val="none" w:sz="0" w:space="0" w:color="auto"/>
            <w:left w:val="none" w:sz="0" w:space="0" w:color="auto"/>
            <w:bottom w:val="none" w:sz="0" w:space="0" w:color="auto"/>
            <w:right w:val="none" w:sz="0" w:space="0" w:color="auto"/>
          </w:divBdr>
        </w:div>
        <w:div w:id="1533880559">
          <w:marLeft w:val="0"/>
          <w:marRight w:val="0"/>
          <w:marTop w:val="0"/>
          <w:marBottom w:val="0"/>
          <w:divBdr>
            <w:top w:val="none" w:sz="0" w:space="0" w:color="auto"/>
            <w:left w:val="none" w:sz="0" w:space="0" w:color="auto"/>
            <w:bottom w:val="none" w:sz="0" w:space="0" w:color="auto"/>
            <w:right w:val="none" w:sz="0" w:space="0" w:color="auto"/>
          </w:divBdr>
        </w:div>
        <w:div w:id="1573807602">
          <w:marLeft w:val="0"/>
          <w:marRight w:val="0"/>
          <w:marTop w:val="0"/>
          <w:marBottom w:val="0"/>
          <w:divBdr>
            <w:top w:val="none" w:sz="0" w:space="0" w:color="auto"/>
            <w:left w:val="none" w:sz="0" w:space="0" w:color="auto"/>
            <w:bottom w:val="none" w:sz="0" w:space="0" w:color="auto"/>
            <w:right w:val="none" w:sz="0" w:space="0" w:color="auto"/>
          </w:divBdr>
        </w:div>
        <w:div w:id="1610114846">
          <w:marLeft w:val="0"/>
          <w:marRight w:val="0"/>
          <w:marTop w:val="0"/>
          <w:marBottom w:val="0"/>
          <w:divBdr>
            <w:top w:val="none" w:sz="0" w:space="0" w:color="auto"/>
            <w:left w:val="none" w:sz="0" w:space="0" w:color="auto"/>
            <w:bottom w:val="none" w:sz="0" w:space="0" w:color="auto"/>
            <w:right w:val="none" w:sz="0" w:space="0" w:color="auto"/>
          </w:divBdr>
        </w:div>
        <w:div w:id="1618680621">
          <w:marLeft w:val="0"/>
          <w:marRight w:val="0"/>
          <w:marTop w:val="0"/>
          <w:marBottom w:val="0"/>
          <w:divBdr>
            <w:top w:val="none" w:sz="0" w:space="0" w:color="auto"/>
            <w:left w:val="none" w:sz="0" w:space="0" w:color="auto"/>
            <w:bottom w:val="none" w:sz="0" w:space="0" w:color="auto"/>
            <w:right w:val="none" w:sz="0" w:space="0" w:color="auto"/>
          </w:divBdr>
        </w:div>
        <w:div w:id="1646548688">
          <w:marLeft w:val="0"/>
          <w:marRight w:val="0"/>
          <w:marTop w:val="0"/>
          <w:marBottom w:val="0"/>
          <w:divBdr>
            <w:top w:val="none" w:sz="0" w:space="0" w:color="auto"/>
            <w:left w:val="none" w:sz="0" w:space="0" w:color="auto"/>
            <w:bottom w:val="none" w:sz="0" w:space="0" w:color="auto"/>
            <w:right w:val="none" w:sz="0" w:space="0" w:color="auto"/>
          </w:divBdr>
        </w:div>
        <w:div w:id="1676882398">
          <w:marLeft w:val="0"/>
          <w:marRight w:val="0"/>
          <w:marTop w:val="0"/>
          <w:marBottom w:val="0"/>
          <w:divBdr>
            <w:top w:val="none" w:sz="0" w:space="0" w:color="auto"/>
            <w:left w:val="none" w:sz="0" w:space="0" w:color="auto"/>
            <w:bottom w:val="none" w:sz="0" w:space="0" w:color="auto"/>
            <w:right w:val="none" w:sz="0" w:space="0" w:color="auto"/>
          </w:divBdr>
        </w:div>
        <w:div w:id="1690645766">
          <w:marLeft w:val="0"/>
          <w:marRight w:val="0"/>
          <w:marTop w:val="0"/>
          <w:marBottom w:val="0"/>
          <w:divBdr>
            <w:top w:val="none" w:sz="0" w:space="0" w:color="auto"/>
            <w:left w:val="none" w:sz="0" w:space="0" w:color="auto"/>
            <w:bottom w:val="none" w:sz="0" w:space="0" w:color="auto"/>
            <w:right w:val="none" w:sz="0" w:space="0" w:color="auto"/>
          </w:divBdr>
        </w:div>
        <w:div w:id="1744839109">
          <w:marLeft w:val="0"/>
          <w:marRight w:val="0"/>
          <w:marTop w:val="0"/>
          <w:marBottom w:val="0"/>
          <w:divBdr>
            <w:top w:val="none" w:sz="0" w:space="0" w:color="auto"/>
            <w:left w:val="none" w:sz="0" w:space="0" w:color="auto"/>
            <w:bottom w:val="none" w:sz="0" w:space="0" w:color="auto"/>
            <w:right w:val="none" w:sz="0" w:space="0" w:color="auto"/>
          </w:divBdr>
        </w:div>
        <w:div w:id="1895701475">
          <w:marLeft w:val="0"/>
          <w:marRight w:val="0"/>
          <w:marTop w:val="0"/>
          <w:marBottom w:val="0"/>
          <w:divBdr>
            <w:top w:val="none" w:sz="0" w:space="0" w:color="auto"/>
            <w:left w:val="none" w:sz="0" w:space="0" w:color="auto"/>
            <w:bottom w:val="none" w:sz="0" w:space="0" w:color="auto"/>
            <w:right w:val="none" w:sz="0" w:space="0" w:color="auto"/>
          </w:divBdr>
        </w:div>
        <w:div w:id="1945840445">
          <w:marLeft w:val="0"/>
          <w:marRight w:val="0"/>
          <w:marTop w:val="0"/>
          <w:marBottom w:val="0"/>
          <w:divBdr>
            <w:top w:val="none" w:sz="0" w:space="0" w:color="auto"/>
            <w:left w:val="none" w:sz="0" w:space="0" w:color="auto"/>
            <w:bottom w:val="none" w:sz="0" w:space="0" w:color="auto"/>
            <w:right w:val="none" w:sz="0" w:space="0" w:color="auto"/>
          </w:divBdr>
        </w:div>
        <w:div w:id="1973826277">
          <w:marLeft w:val="0"/>
          <w:marRight w:val="0"/>
          <w:marTop w:val="0"/>
          <w:marBottom w:val="0"/>
          <w:divBdr>
            <w:top w:val="none" w:sz="0" w:space="0" w:color="auto"/>
            <w:left w:val="none" w:sz="0" w:space="0" w:color="auto"/>
            <w:bottom w:val="none" w:sz="0" w:space="0" w:color="auto"/>
            <w:right w:val="none" w:sz="0" w:space="0" w:color="auto"/>
          </w:divBdr>
        </w:div>
        <w:div w:id="1987083572">
          <w:marLeft w:val="0"/>
          <w:marRight w:val="0"/>
          <w:marTop w:val="0"/>
          <w:marBottom w:val="0"/>
          <w:divBdr>
            <w:top w:val="none" w:sz="0" w:space="0" w:color="auto"/>
            <w:left w:val="none" w:sz="0" w:space="0" w:color="auto"/>
            <w:bottom w:val="none" w:sz="0" w:space="0" w:color="auto"/>
            <w:right w:val="none" w:sz="0" w:space="0" w:color="auto"/>
          </w:divBdr>
        </w:div>
        <w:div w:id="2012486900">
          <w:marLeft w:val="0"/>
          <w:marRight w:val="0"/>
          <w:marTop w:val="0"/>
          <w:marBottom w:val="0"/>
          <w:divBdr>
            <w:top w:val="none" w:sz="0" w:space="0" w:color="auto"/>
            <w:left w:val="none" w:sz="0" w:space="0" w:color="auto"/>
            <w:bottom w:val="none" w:sz="0" w:space="0" w:color="auto"/>
            <w:right w:val="none" w:sz="0" w:space="0" w:color="auto"/>
          </w:divBdr>
        </w:div>
        <w:div w:id="2043939833">
          <w:marLeft w:val="0"/>
          <w:marRight w:val="0"/>
          <w:marTop w:val="0"/>
          <w:marBottom w:val="0"/>
          <w:divBdr>
            <w:top w:val="none" w:sz="0" w:space="0" w:color="auto"/>
            <w:left w:val="none" w:sz="0" w:space="0" w:color="auto"/>
            <w:bottom w:val="none" w:sz="0" w:space="0" w:color="auto"/>
            <w:right w:val="none" w:sz="0" w:space="0" w:color="auto"/>
          </w:divBdr>
        </w:div>
        <w:div w:id="2069451388">
          <w:marLeft w:val="0"/>
          <w:marRight w:val="0"/>
          <w:marTop w:val="0"/>
          <w:marBottom w:val="0"/>
          <w:divBdr>
            <w:top w:val="none" w:sz="0" w:space="0" w:color="auto"/>
            <w:left w:val="none" w:sz="0" w:space="0" w:color="auto"/>
            <w:bottom w:val="none" w:sz="0" w:space="0" w:color="auto"/>
            <w:right w:val="none" w:sz="0" w:space="0" w:color="auto"/>
          </w:divBdr>
        </w:div>
        <w:div w:id="2071271246">
          <w:marLeft w:val="0"/>
          <w:marRight w:val="0"/>
          <w:marTop w:val="0"/>
          <w:marBottom w:val="0"/>
          <w:divBdr>
            <w:top w:val="none" w:sz="0" w:space="0" w:color="auto"/>
            <w:left w:val="none" w:sz="0" w:space="0" w:color="auto"/>
            <w:bottom w:val="none" w:sz="0" w:space="0" w:color="auto"/>
            <w:right w:val="none" w:sz="0" w:space="0" w:color="auto"/>
          </w:divBdr>
        </w:div>
        <w:div w:id="2083260361">
          <w:marLeft w:val="0"/>
          <w:marRight w:val="0"/>
          <w:marTop w:val="0"/>
          <w:marBottom w:val="0"/>
          <w:divBdr>
            <w:top w:val="none" w:sz="0" w:space="0" w:color="auto"/>
            <w:left w:val="none" w:sz="0" w:space="0" w:color="auto"/>
            <w:bottom w:val="none" w:sz="0" w:space="0" w:color="auto"/>
            <w:right w:val="none" w:sz="0" w:space="0" w:color="auto"/>
          </w:divBdr>
        </w:div>
        <w:div w:id="2095741976">
          <w:marLeft w:val="0"/>
          <w:marRight w:val="0"/>
          <w:marTop w:val="0"/>
          <w:marBottom w:val="0"/>
          <w:divBdr>
            <w:top w:val="none" w:sz="0" w:space="0" w:color="auto"/>
            <w:left w:val="none" w:sz="0" w:space="0" w:color="auto"/>
            <w:bottom w:val="none" w:sz="0" w:space="0" w:color="auto"/>
            <w:right w:val="none" w:sz="0" w:space="0" w:color="auto"/>
          </w:divBdr>
        </w:div>
        <w:div w:id="2135367733">
          <w:marLeft w:val="0"/>
          <w:marRight w:val="0"/>
          <w:marTop w:val="0"/>
          <w:marBottom w:val="0"/>
          <w:divBdr>
            <w:top w:val="none" w:sz="0" w:space="0" w:color="auto"/>
            <w:left w:val="none" w:sz="0" w:space="0" w:color="auto"/>
            <w:bottom w:val="none" w:sz="0" w:space="0" w:color="auto"/>
            <w:right w:val="none" w:sz="0" w:space="0" w:color="auto"/>
          </w:divBdr>
        </w:div>
      </w:divsChild>
    </w:div>
    <w:div w:id="1716661858">
      <w:bodyDiv w:val="1"/>
      <w:marLeft w:val="0"/>
      <w:marRight w:val="0"/>
      <w:marTop w:val="0"/>
      <w:marBottom w:val="0"/>
      <w:divBdr>
        <w:top w:val="none" w:sz="0" w:space="0" w:color="auto"/>
        <w:left w:val="none" w:sz="0" w:space="0" w:color="auto"/>
        <w:bottom w:val="none" w:sz="0" w:space="0" w:color="auto"/>
        <w:right w:val="none" w:sz="0" w:space="0" w:color="auto"/>
      </w:divBdr>
      <w:divsChild>
        <w:div w:id="979725132">
          <w:marLeft w:val="0"/>
          <w:marRight w:val="0"/>
          <w:marTop w:val="0"/>
          <w:marBottom w:val="0"/>
          <w:divBdr>
            <w:top w:val="none" w:sz="0" w:space="0" w:color="auto"/>
            <w:left w:val="none" w:sz="0" w:space="0" w:color="auto"/>
            <w:bottom w:val="none" w:sz="0" w:space="0" w:color="auto"/>
            <w:right w:val="none" w:sz="0" w:space="0" w:color="auto"/>
          </w:divBdr>
        </w:div>
        <w:div w:id="1350831190">
          <w:marLeft w:val="0"/>
          <w:marRight w:val="0"/>
          <w:marTop w:val="0"/>
          <w:marBottom w:val="0"/>
          <w:divBdr>
            <w:top w:val="none" w:sz="0" w:space="0" w:color="auto"/>
            <w:left w:val="none" w:sz="0" w:space="0" w:color="auto"/>
            <w:bottom w:val="none" w:sz="0" w:space="0" w:color="auto"/>
            <w:right w:val="none" w:sz="0" w:space="0" w:color="auto"/>
          </w:divBdr>
        </w:div>
      </w:divsChild>
    </w:div>
    <w:div w:id="1943880825">
      <w:bodyDiv w:val="1"/>
      <w:marLeft w:val="0"/>
      <w:marRight w:val="0"/>
      <w:marTop w:val="0"/>
      <w:marBottom w:val="0"/>
      <w:divBdr>
        <w:top w:val="none" w:sz="0" w:space="0" w:color="auto"/>
        <w:left w:val="none" w:sz="0" w:space="0" w:color="auto"/>
        <w:bottom w:val="none" w:sz="0" w:space="0" w:color="auto"/>
        <w:right w:val="none" w:sz="0" w:space="0" w:color="auto"/>
      </w:divBdr>
      <w:divsChild>
        <w:div w:id="120659996">
          <w:marLeft w:val="0"/>
          <w:marRight w:val="0"/>
          <w:marTop w:val="0"/>
          <w:marBottom w:val="0"/>
          <w:divBdr>
            <w:top w:val="none" w:sz="0" w:space="0" w:color="auto"/>
            <w:left w:val="none" w:sz="0" w:space="0" w:color="auto"/>
            <w:bottom w:val="none" w:sz="0" w:space="0" w:color="auto"/>
            <w:right w:val="none" w:sz="0" w:space="0" w:color="auto"/>
          </w:divBdr>
        </w:div>
        <w:div w:id="1430202380">
          <w:marLeft w:val="0"/>
          <w:marRight w:val="0"/>
          <w:marTop w:val="0"/>
          <w:marBottom w:val="0"/>
          <w:divBdr>
            <w:top w:val="none" w:sz="0" w:space="0" w:color="auto"/>
            <w:left w:val="none" w:sz="0" w:space="0" w:color="auto"/>
            <w:bottom w:val="none" w:sz="0" w:space="0" w:color="auto"/>
            <w:right w:val="none" w:sz="0" w:space="0" w:color="auto"/>
          </w:divBdr>
        </w:div>
        <w:div w:id="1837380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mailto:info@bsdeboomgaardbraamt.nl" TargetMode="External" Id="rId18" /><Relationship Type="http://schemas.openxmlformats.org/officeDocument/2006/relationships/image" Target="media/image11.jpeg" Id="rId26" /><Relationship Type="http://schemas.openxmlformats.org/officeDocument/2006/relationships/hyperlink" Target="mailto:b.vanderent@pro8.nu&#160;&#160;" TargetMode="External" Id="rId39" /><Relationship Type="http://schemas.openxmlformats.org/officeDocument/2006/relationships/hyperlink" Target="mailto:b.vanderent@pro8.nu" TargetMode="External" Id="rId21" /><Relationship Type="http://schemas.openxmlformats.org/officeDocument/2006/relationships/hyperlink" Target="http://www.jouwggd.nl" TargetMode="External" Id="rId34" /><Relationship Type="http://schemas.openxmlformats.org/officeDocument/2006/relationships/hyperlink" Target="mailto:ozl.info@ijsselgroep.nl" TargetMode="External" Id="rId42" /><Relationship Type="http://schemas.openxmlformats.org/officeDocument/2006/relationships/footer" Target="footer2.xm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http://www.steunpuntpassendonderwijs.nl" TargetMode="External" Id="rId29" /><Relationship Type="http://schemas.openxmlformats.org/officeDocument/2006/relationships/image" Target="media/image1.jpeg" Id="rId11" /><Relationship Type="http://schemas.openxmlformats.org/officeDocument/2006/relationships/image" Target="media/image9.jpeg" Id="rId24" /><Relationship Type="http://schemas.openxmlformats.org/officeDocument/2006/relationships/image" Target="media/image13.jpeg" Id="rId32" /><Relationship Type="http://schemas.openxmlformats.org/officeDocument/2006/relationships/hyperlink" Target="http://www.pro8.nu/index.php/ouders/klachtenregeling" TargetMode="External" Id="rId37" /><Relationship Type="http://schemas.openxmlformats.org/officeDocument/2006/relationships/hyperlink" Target="mailto:info@owinsp.nl" TargetMode="External" Id="rId40" /><Relationship Type="http://schemas.openxmlformats.org/officeDocument/2006/relationships/header" Target="header2.xml" Id="rId45"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http://www.pro8.nu" TargetMode="External" Id="rId23" /><Relationship Type="http://schemas.openxmlformats.org/officeDocument/2006/relationships/hyperlink" Target="http://www.passendonderwijs.nl" TargetMode="External" Id="rId28" /><Relationship Type="http://schemas.openxmlformats.org/officeDocument/2006/relationships/hyperlink" Target="https://www.ggdnog.nl/" TargetMode="External" Id="rId36" /><Relationship Type="http://schemas.openxmlformats.org/officeDocument/2006/relationships/footer" Target="footer3.xml" Id="rId49" /><Relationship Type="http://schemas.openxmlformats.org/officeDocument/2006/relationships/endnotes" Target="endnotes.xml" Id="rId10" /><Relationship Type="http://schemas.openxmlformats.org/officeDocument/2006/relationships/hyperlink" Target="http://www.bsdeboomgaardbraamt.nl" TargetMode="External" Id="rId19" /><Relationship Type="http://schemas.openxmlformats.org/officeDocument/2006/relationships/image" Target="media/image12.jpeg" Id="rId31" /><Relationship Type="http://schemas.openxmlformats.org/officeDocument/2006/relationships/header" Target="header1.xm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mailto:b.nijenhuijs@pro8.nu" TargetMode="External" Id="rId22" /><Relationship Type="http://schemas.openxmlformats.org/officeDocument/2006/relationships/hyperlink" Target="http://www.pro8.nu" TargetMode="External" Id="rId27" /><Relationship Type="http://schemas.openxmlformats.org/officeDocument/2006/relationships/hyperlink" Target="http://www.swvdoetinchem.nl" TargetMode="External" Id="rId30" /><Relationship Type="http://schemas.openxmlformats.org/officeDocument/2006/relationships/hyperlink" Target="https://meedoeninmontferland.info" TargetMode="External" Id="rId35" /><Relationship Type="http://schemas.openxmlformats.org/officeDocument/2006/relationships/hyperlink" Target="http://www.ijsselgroep.nl/" TargetMode="External" Id="rId43" /><Relationship Type="http://schemas.openxmlformats.org/officeDocument/2006/relationships/header" Target="header3.xml" Id="rId48" /><Relationship Type="http://schemas.openxmlformats.org/officeDocument/2006/relationships/webSettings" Target="webSettings.xml" Id="rId8" /><Relationship Type="http://schemas.openxmlformats.org/officeDocument/2006/relationships/glossaryDocument" Target="glossary/document.xm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0.jpeg" Id="rId25" /><Relationship Type="http://schemas.openxmlformats.org/officeDocument/2006/relationships/hyperlink" Target="http://www.micado.pro8.nu" TargetMode="External" Id="rId33" /><Relationship Type="http://schemas.openxmlformats.org/officeDocument/2006/relationships/hyperlink" Target="mailto:r.brinkhuis@pro8.nu" TargetMode="External" Id="rId38" /><Relationship Type="http://schemas.openxmlformats.org/officeDocument/2006/relationships/footer" Target="footer1.xml" Id="rId46" /><Relationship Type="http://schemas.openxmlformats.org/officeDocument/2006/relationships/image" Target="media/image8.jpeg" Id="rId20" /><Relationship Type="http://schemas.openxmlformats.org/officeDocument/2006/relationships/hyperlink" Target="http://www.onderwijsinspectie.nl"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E7DD81FD90482C8E0D277541E298F0"/>
        <w:category>
          <w:name w:val="Algemeen"/>
          <w:gallery w:val="placeholder"/>
        </w:category>
        <w:types>
          <w:type w:val="bbPlcHdr"/>
        </w:types>
        <w:behaviors>
          <w:behavior w:val="content"/>
        </w:behaviors>
        <w:guid w:val="{3A6C9BD3-6D4D-4AA2-98D6-A3C4CF1FD25E}"/>
      </w:docPartPr>
      <w:docPartBody>
        <w:p w:rsidR="008D6207" w:rsidRDefault="00F61F0B" w:rsidP="00F61F0B">
          <w:pPr>
            <w:pStyle w:val="F5E7DD81FD90482C8E0D277541E298F0"/>
          </w:pPr>
          <w:r>
            <w:rPr>
              <w:rStyle w:val="PlaceholderText"/>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F0B"/>
    <w:rsid w:val="00127C25"/>
    <w:rsid w:val="00657B38"/>
    <w:rsid w:val="00666B32"/>
    <w:rsid w:val="00881140"/>
    <w:rsid w:val="008C00B7"/>
    <w:rsid w:val="008D6207"/>
    <w:rsid w:val="009C3B70"/>
    <w:rsid w:val="00BE3151"/>
    <w:rsid w:val="00DA5AF0"/>
    <w:rsid w:val="00DA5F39"/>
    <w:rsid w:val="00E70419"/>
    <w:rsid w:val="00F21B2B"/>
    <w:rsid w:val="00F402FF"/>
    <w:rsid w:val="00F61F0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F0B"/>
    <w:rPr>
      <w:color w:val="808080"/>
    </w:rPr>
  </w:style>
  <w:style w:type="paragraph" w:customStyle="1" w:styleId="F5E7DD81FD90482C8E0D277541E298F0">
    <w:name w:val="F5E7DD81FD90482C8E0D277541E298F0"/>
    <w:rsid w:val="00F61F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b4baf73-712e-4794-b7df-259a77291279">
      <UserInfo>
        <DisplayName>Monique Derksen (Boomgaard)</DisplayName>
        <AccountId>319</AccountId>
        <AccountType/>
      </UserInfo>
      <UserInfo>
        <DisplayName>Carla Venes (Boomgaard)</DisplayName>
        <AccountId>745</AccountId>
        <AccountType/>
      </UserInfo>
      <UserInfo>
        <DisplayName>Arthur van Leeuwen (GMR)</DisplayName>
        <AccountId>859</AccountId>
        <AccountType/>
      </UserInfo>
      <UserInfo>
        <DisplayName>Lisanne Van Schijndel (Boomgaard)</DisplayName>
        <AccountId>4208</AccountId>
        <AccountType/>
      </UserInfo>
      <UserInfo>
        <DisplayName>Pascale Stoverinck (Boomgaard)</DisplayName>
        <AccountId>815</AccountId>
        <AccountType/>
      </UserInfo>
      <UserInfo>
        <DisplayName>Team De Boomgaard</DisplayName>
        <AccountId>469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0AC65B16850045BB4D03683DC1C519" ma:contentTypeVersion="12" ma:contentTypeDescription="Een nieuw document maken." ma:contentTypeScope="" ma:versionID="8abab07c9e0cf29a309f50a860da832d">
  <xsd:schema xmlns:xsd="http://www.w3.org/2001/XMLSchema" xmlns:xs="http://www.w3.org/2001/XMLSchema" xmlns:p="http://schemas.microsoft.com/office/2006/metadata/properties" xmlns:ns2="0452b16e-a837-4a7d-a142-27f109652922" xmlns:ns3="6b4baf73-712e-4794-b7df-259a77291279" targetNamespace="http://schemas.microsoft.com/office/2006/metadata/properties" ma:root="true" ma:fieldsID="3d49a22590aea939364b60e14364d443" ns2:_="" ns3:_="">
    <xsd:import namespace="0452b16e-a837-4a7d-a142-27f109652922"/>
    <xsd:import namespace="6b4baf73-712e-4794-b7df-259a772912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2b16e-a837-4a7d-a142-27f10965292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4baf73-712e-4794-b7df-259a7729127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87A6C-32B5-4C6C-BD64-7E975FB8DC24}">
  <ds:schemaRefs>
    <ds:schemaRef ds:uri="http://schemas.openxmlformats.org/officeDocument/2006/bibliography"/>
  </ds:schemaRefs>
</ds:datastoreItem>
</file>

<file path=customXml/itemProps2.xml><?xml version="1.0" encoding="utf-8"?>
<ds:datastoreItem xmlns:ds="http://schemas.openxmlformats.org/officeDocument/2006/customXml" ds:itemID="{DA55D801-B942-4B63-BAA6-862CD32F2311}">
  <ds:schemaRefs>
    <ds:schemaRef ds:uri="http://schemas.microsoft.com/office/2006/metadata/properties"/>
    <ds:schemaRef ds:uri="http://schemas.microsoft.com/office/infopath/2007/PartnerControls"/>
    <ds:schemaRef ds:uri="6b4baf73-712e-4794-b7df-259a77291279"/>
  </ds:schemaRefs>
</ds:datastoreItem>
</file>

<file path=customXml/itemProps3.xml><?xml version="1.0" encoding="utf-8"?>
<ds:datastoreItem xmlns:ds="http://schemas.openxmlformats.org/officeDocument/2006/customXml" ds:itemID="{E12BFC4C-40F2-4FB2-A0D3-F9C300DE3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2b16e-a837-4a7d-a142-27f109652922"/>
    <ds:schemaRef ds:uri="6b4baf73-712e-4794-b7df-259a77291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0DB866-5579-4A52-84CF-9D1C8F705C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14469</Words>
  <Characters>82475</Characters>
  <Application>Microsoft Office Word</Application>
  <DocSecurity>4</DocSecurity>
  <Lines>687</Lines>
  <Paragraphs>193</Paragraphs>
  <ScaleCrop>false</ScaleCrop>
  <Company/>
  <LinksUpToDate>false</LinksUpToDate>
  <CharactersWithSpaces>96751</CharactersWithSpaces>
  <SharedDoc>false</SharedDoc>
  <HLinks>
    <vt:vector size="792" baseType="variant">
      <vt:variant>
        <vt:i4>7143536</vt:i4>
      </vt:variant>
      <vt:variant>
        <vt:i4>732</vt:i4>
      </vt:variant>
      <vt:variant>
        <vt:i4>0</vt:i4>
      </vt:variant>
      <vt:variant>
        <vt:i4>5</vt:i4>
      </vt:variant>
      <vt:variant>
        <vt:lpwstr>http://www.ijsselgroep.nl/</vt:lpwstr>
      </vt:variant>
      <vt:variant>
        <vt:lpwstr/>
      </vt:variant>
      <vt:variant>
        <vt:i4>917622</vt:i4>
      </vt:variant>
      <vt:variant>
        <vt:i4>729</vt:i4>
      </vt:variant>
      <vt:variant>
        <vt:i4>0</vt:i4>
      </vt:variant>
      <vt:variant>
        <vt:i4>5</vt:i4>
      </vt:variant>
      <vt:variant>
        <vt:lpwstr>mailto:ozl.info@ijsselgroep.nl</vt:lpwstr>
      </vt:variant>
      <vt:variant>
        <vt:lpwstr/>
      </vt:variant>
      <vt:variant>
        <vt:i4>1966150</vt:i4>
      </vt:variant>
      <vt:variant>
        <vt:i4>726</vt:i4>
      </vt:variant>
      <vt:variant>
        <vt:i4>0</vt:i4>
      </vt:variant>
      <vt:variant>
        <vt:i4>5</vt:i4>
      </vt:variant>
      <vt:variant>
        <vt:lpwstr>http://www.onderwijsinspectie.nl/</vt:lpwstr>
      </vt:variant>
      <vt:variant>
        <vt:lpwstr/>
      </vt:variant>
      <vt:variant>
        <vt:i4>2752528</vt:i4>
      </vt:variant>
      <vt:variant>
        <vt:i4>723</vt:i4>
      </vt:variant>
      <vt:variant>
        <vt:i4>0</vt:i4>
      </vt:variant>
      <vt:variant>
        <vt:i4>5</vt:i4>
      </vt:variant>
      <vt:variant>
        <vt:lpwstr>mailto:info@owinsp.nl</vt:lpwstr>
      </vt:variant>
      <vt:variant>
        <vt:lpwstr/>
      </vt:variant>
      <vt:variant>
        <vt:i4>8913081</vt:i4>
      </vt:variant>
      <vt:variant>
        <vt:i4>720</vt:i4>
      </vt:variant>
      <vt:variant>
        <vt:i4>0</vt:i4>
      </vt:variant>
      <vt:variant>
        <vt:i4>5</vt:i4>
      </vt:variant>
      <vt:variant>
        <vt:lpwstr>mailto:b.vanderent@pro8.nu  </vt:lpwstr>
      </vt:variant>
      <vt:variant>
        <vt:lpwstr/>
      </vt:variant>
      <vt:variant>
        <vt:i4>3276829</vt:i4>
      </vt:variant>
      <vt:variant>
        <vt:i4>717</vt:i4>
      </vt:variant>
      <vt:variant>
        <vt:i4>0</vt:i4>
      </vt:variant>
      <vt:variant>
        <vt:i4>5</vt:i4>
      </vt:variant>
      <vt:variant>
        <vt:lpwstr>mailto:r.brinkhuis@pro8.nu</vt:lpwstr>
      </vt:variant>
      <vt:variant>
        <vt:lpwstr/>
      </vt:variant>
      <vt:variant>
        <vt:i4>5701706</vt:i4>
      </vt:variant>
      <vt:variant>
        <vt:i4>714</vt:i4>
      </vt:variant>
      <vt:variant>
        <vt:i4>0</vt:i4>
      </vt:variant>
      <vt:variant>
        <vt:i4>5</vt:i4>
      </vt:variant>
      <vt:variant>
        <vt:lpwstr>http://www.pro8.nu/index.php/ouders/klachtenregeling</vt:lpwstr>
      </vt:variant>
      <vt:variant>
        <vt:lpwstr/>
      </vt:variant>
      <vt:variant>
        <vt:i4>6750318</vt:i4>
      </vt:variant>
      <vt:variant>
        <vt:i4>711</vt:i4>
      </vt:variant>
      <vt:variant>
        <vt:i4>0</vt:i4>
      </vt:variant>
      <vt:variant>
        <vt:i4>5</vt:i4>
      </vt:variant>
      <vt:variant>
        <vt:lpwstr>https://www.ggdnog.nl/</vt:lpwstr>
      </vt:variant>
      <vt:variant>
        <vt:lpwstr/>
      </vt:variant>
      <vt:variant>
        <vt:i4>3014772</vt:i4>
      </vt:variant>
      <vt:variant>
        <vt:i4>708</vt:i4>
      </vt:variant>
      <vt:variant>
        <vt:i4>0</vt:i4>
      </vt:variant>
      <vt:variant>
        <vt:i4>5</vt:i4>
      </vt:variant>
      <vt:variant>
        <vt:lpwstr>https://meedoeninmontferland.info/</vt:lpwstr>
      </vt:variant>
      <vt:variant>
        <vt:lpwstr/>
      </vt:variant>
      <vt:variant>
        <vt:i4>7733357</vt:i4>
      </vt:variant>
      <vt:variant>
        <vt:i4>705</vt:i4>
      </vt:variant>
      <vt:variant>
        <vt:i4>0</vt:i4>
      </vt:variant>
      <vt:variant>
        <vt:i4>5</vt:i4>
      </vt:variant>
      <vt:variant>
        <vt:lpwstr>http://www.jouwggd.nl/</vt:lpwstr>
      </vt:variant>
      <vt:variant>
        <vt:lpwstr/>
      </vt:variant>
      <vt:variant>
        <vt:i4>6553715</vt:i4>
      </vt:variant>
      <vt:variant>
        <vt:i4>702</vt:i4>
      </vt:variant>
      <vt:variant>
        <vt:i4>0</vt:i4>
      </vt:variant>
      <vt:variant>
        <vt:i4>5</vt:i4>
      </vt:variant>
      <vt:variant>
        <vt:lpwstr>http://www.micado.pro8.nu/</vt:lpwstr>
      </vt:variant>
      <vt:variant>
        <vt:lpwstr/>
      </vt:variant>
      <vt:variant>
        <vt:i4>2031627</vt:i4>
      </vt:variant>
      <vt:variant>
        <vt:i4>699</vt:i4>
      </vt:variant>
      <vt:variant>
        <vt:i4>0</vt:i4>
      </vt:variant>
      <vt:variant>
        <vt:i4>5</vt:i4>
      </vt:variant>
      <vt:variant>
        <vt:lpwstr>http://www.swvdoetinchem.nl/</vt:lpwstr>
      </vt:variant>
      <vt:variant>
        <vt:lpwstr/>
      </vt:variant>
      <vt:variant>
        <vt:i4>786457</vt:i4>
      </vt:variant>
      <vt:variant>
        <vt:i4>696</vt:i4>
      </vt:variant>
      <vt:variant>
        <vt:i4>0</vt:i4>
      </vt:variant>
      <vt:variant>
        <vt:i4>5</vt:i4>
      </vt:variant>
      <vt:variant>
        <vt:lpwstr>http://www.steunpuntpassendonderwijs.nl/</vt:lpwstr>
      </vt:variant>
      <vt:variant>
        <vt:lpwstr/>
      </vt:variant>
      <vt:variant>
        <vt:i4>8192033</vt:i4>
      </vt:variant>
      <vt:variant>
        <vt:i4>693</vt:i4>
      </vt:variant>
      <vt:variant>
        <vt:i4>0</vt:i4>
      </vt:variant>
      <vt:variant>
        <vt:i4>5</vt:i4>
      </vt:variant>
      <vt:variant>
        <vt:lpwstr>http://www.passendonderwijs.nl/</vt:lpwstr>
      </vt:variant>
      <vt:variant>
        <vt:lpwstr/>
      </vt:variant>
      <vt:variant>
        <vt:i4>7274612</vt:i4>
      </vt:variant>
      <vt:variant>
        <vt:i4>690</vt:i4>
      </vt:variant>
      <vt:variant>
        <vt:i4>0</vt:i4>
      </vt:variant>
      <vt:variant>
        <vt:i4>5</vt:i4>
      </vt:variant>
      <vt:variant>
        <vt:lpwstr>http://www.pro8.nu/</vt:lpwstr>
      </vt:variant>
      <vt:variant>
        <vt:lpwstr/>
      </vt:variant>
      <vt:variant>
        <vt:i4>7274612</vt:i4>
      </vt:variant>
      <vt:variant>
        <vt:i4>687</vt:i4>
      </vt:variant>
      <vt:variant>
        <vt:i4>0</vt:i4>
      </vt:variant>
      <vt:variant>
        <vt:i4>5</vt:i4>
      </vt:variant>
      <vt:variant>
        <vt:lpwstr>http://www.pro8.nu/</vt:lpwstr>
      </vt:variant>
      <vt:variant>
        <vt:lpwstr/>
      </vt:variant>
      <vt:variant>
        <vt:i4>1114155</vt:i4>
      </vt:variant>
      <vt:variant>
        <vt:i4>684</vt:i4>
      </vt:variant>
      <vt:variant>
        <vt:i4>0</vt:i4>
      </vt:variant>
      <vt:variant>
        <vt:i4>5</vt:i4>
      </vt:variant>
      <vt:variant>
        <vt:lpwstr>mailto:b.nijenhuijs@pro8.nu</vt:lpwstr>
      </vt:variant>
      <vt:variant>
        <vt:lpwstr/>
      </vt:variant>
      <vt:variant>
        <vt:i4>2621465</vt:i4>
      </vt:variant>
      <vt:variant>
        <vt:i4>681</vt:i4>
      </vt:variant>
      <vt:variant>
        <vt:i4>0</vt:i4>
      </vt:variant>
      <vt:variant>
        <vt:i4>5</vt:i4>
      </vt:variant>
      <vt:variant>
        <vt:lpwstr>mailto:b.vanderent@pro8.nu</vt:lpwstr>
      </vt:variant>
      <vt:variant>
        <vt:lpwstr/>
      </vt:variant>
      <vt:variant>
        <vt:i4>6553723</vt:i4>
      </vt:variant>
      <vt:variant>
        <vt:i4>678</vt:i4>
      </vt:variant>
      <vt:variant>
        <vt:i4>0</vt:i4>
      </vt:variant>
      <vt:variant>
        <vt:i4>5</vt:i4>
      </vt:variant>
      <vt:variant>
        <vt:lpwstr>http://www.bsdeboomgaardbraamt.nl/</vt:lpwstr>
      </vt:variant>
      <vt:variant>
        <vt:lpwstr/>
      </vt:variant>
      <vt:variant>
        <vt:i4>393259</vt:i4>
      </vt:variant>
      <vt:variant>
        <vt:i4>675</vt:i4>
      </vt:variant>
      <vt:variant>
        <vt:i4>0</vt:i4>
      </vt:variant>
      <vt:variant>
        <vt:i4>5</vt:i4>
      </vt:variant>
      <vt:variant>
        <vt:lpwstr>mailto:info@bsdeboomgaardbraamt.nl</vt:lpwstr>
      </vt:variant>
      <vt:variant>
        <vt:lpwstr/>
      </vt:variant>
      <vt:variant>
        <vt:i4>1900592</vt:i4>
      </vt:variant>
      <vt:variant>
        <vt:i4>668</vt:i4>
      </vt:variant>
      <vt:variant>
        <vt:i4>0</vt:i4>
      </vt:variant>
      <vt:variant>
        <vt:i4>5</vt:i4>
      </vt:variant>
      <vt:variant>
        <vt:lpwstr/>
      </vt:variant>
      <vt:variant>
        <vt:lpwstr>_Toc86389420</vt:lpwstr>
      </vt:variant>
      <vt:variant>
        <vt:i4>1310771</vt:i4>
      </vt:variant>
      <vt:variant>
        <vt:i4>662</vt:i4>
      </vt:variant>
      <vt:variant>
        <vt:i4>0</vt:i4>
      </vt:variant>
      <vt:variant>
        <vt:i4>5</vt:i4>
      </vt:variant>
      <vt:variant>
        <vt:lpwstr/>
      </vt:variant>
      <vt:variant>
        <vt:lpwstr>_Toc86389419</vt:lpwstr>
      </vt:variant>
      <vt:variant>
        <vt:i4>1376307</vt:i4>
      </vt:variant>
      <vt:variant>
        <vt:i4>656</vt:i4>
      </vt:variant>
      <vt:variant>
        <vt:i4>0</vt:i4>
      </vt:variant>
      <vt:variant>
        <vt:i4>5</vt:i4>
      </vt:variant>
      <vt:variant>
        <vt:lpwstr/>
      </vt:variant>
      <vt:variant>
        <vt:lpwstr>_Toc86389418</vt:lpwstr>
      </vt:variant>
      <vt:variant>
        <vt:i4>1703987</vt:i4>
      </vt:variant>
      <vt:variant>
        <vt:i4>650</vt:i4>
      </vt:variant>
      <vt:variant>
        <vt:i4>0</vt:i4>
      </vt:variant>
      <vt:variant>
        <vt:i4>5</vt:i4>
      </vt:variant>
      <vt:variant>
        <vt:lpwstr/>
      </vt:variant>
      <vt:variant>
        <vt:lpwstr>_Toc86389417</vt:lpwstr>
      </vt:variant>
      <vt:variant>
        <vt:i4>1769523</vt:i4>
      </vt:variant>
      <vt:variant>
        <vt:i4>644</vt:i4>
      </vt:variant>
      <vt:variant>
        <vt:i4>0</vt:i4>
      </vt:variant>
      <vt:variant>
        <vt:i4>5</vt:i4>
      </vt:variant>
      <vt:variant>
        <vt:lpwstr/>
      </vt:variant>
      <vt:variant>
        <vt:lpwstr>_Toc86389416</vt:lpwstr>
      </vt:variant>
      <vt:variant>
        <vt:i4>1572915</vt:i4>
      </vt:variant>
      <vt:variant>
        <vt:i4>638</vt:i4>
      </vt:variant>
      <vt:variant>
        <vt:i4>0</vt:i4>
      </vt:variant>
      <vt:variant>
        <vt:i4>5</vt:i4>
      </vt:variant>
      <vt:variant>
        <vt:lpwstr/>
      </vt:variant>
      <vt:variant>
        <vt:lpwstr>_Toc86389415</vt:lpwstr>
      </vt:variant>
      <vt:variant>
        <vt:i4>1638451</vt:i4>
      </vt:variant>
      <vt:variant>
        <vt:i4>632</vt:i4>
      </vt:variant>
      <vt:variant>
        <vt:i4>0</vt:i4>
      </vt:variant>
      <vt:variant>
        <vt:i4>5</vt:i4>
      </vt:variant>
      <vt:variant>
        <vt:lpwstr/>
      </vt:variant>
      <vt:variant>
        <vt:lpwstr>_Toc86389414</vt:lpwstr>
      </vt:variant>
      <vt:variant>
        <vt:i4>1966131</vt:i4>
      </vt:variant>
      <vt:variant>
        <vt:i4>626</vt:i4>
      </vt:variant>
      <vt:variant>
        <vt:i4>0</vt:i4>
      </vt:variant>
      <vt:variant>
        <vt:i4>5</vt:i4>
      </vt:variant>
      <vt:variant>
        <vt:lpwstr/>
      </vt:variant>
      <vt:variant>
        <vt:lpwstr>_Toc86389413</vt:lpwstr>
      </vt:variant>
      <vt:variant>
        <vt:i4>2031667</vt:i4>
      </vt:variant>
      <vt:variant>
        <vt:i4>620</vt:i4>
      </vt:variant>
      <vt:variant>
        <vt:i4>0</vt:i4>
      </vt:variant>
      <vt:variant>
        <vt:i4>5</vt:i4>
      </vt:variant>
      <vt:variant>
        <vt:lpwstr/>
      </vt:variant>
      <vt:variant>
        <vt:lpwstr>_Toc86389412</vt:lpwstr>
      </vt:variant>
      <vt:variant>
        <vt:i4>1835059</vt:i4>
      </vt:variant>
      <vt:variant>
        <vt:i4>614</vt:i4>
      </vt:variant>
      <vt:variant>
        <vt:i4>0</vt:i4>
      </vt:variant>
      <vt:variant>
        <vt:i4>5</vt:i4>
      </vt:variant>
      <vt:variant>
        <vt:lpwstr/>
      </vt:variant>
      <vt:variant>
        <vt:lpwstr>_Toc86389411</vt:lpwstr>
      </vt:variant>
      <vt:variant>
        <vt:i4>1900595</vt:i4>
      </vt:variant>
      <vt:variant>
        <vt:i4>608</vt:i4>
      </vt:variant>
      <vt:variant>
        <vt:i4>0</vt:i4>
      </vt:variant>
      <vt:variant>
        <vt:i4>5</vt:i4>
      </vt:variant>
      <vt:variant>
        <vt:lpwstr/>
      </vt:variant>
      <vt:variant>
        <vt:lpwstr>_Toc86389410</vt:lpwstr>
      </vt:variant>
      <vt:variant>
        <vt:i4>1310770</vt:i4>
      </vt:variant>
      <vt:variant>
        <vt:i4>602</vt:i4>
      </vt:variant>
      <vt:variant>
        <vt:i4>0</vt:i4>
      </vt:variant>
      <vt:variant>
        <vt:i4>5</vt:i4>
      </vt:variant>
      <vt:variant>
        <vt:lpwstr/>
      </vt:variant>
      <vt:variant>
        <vt:lpwstr>_Toc86389409</vt:lpwstr>
      </vt:variant>
      <vt:variant>
        <vt:i4>1376306</vt:i4>
      </vt:variant>
      <vt:variant>
        <vt:i4>596</vt:i4>
      </vt:variant>
      <vt:variant>
        <vt:i4>0</vt:i4>
      </vt:variant>
      <vt:variant>
        <vt:i4>5</vt:i4>
      </vt:variant>
      <vt:variant>
        <vt:lpwstr/>
      </vt:variant>
      <vt:variant>
        <vt:lpwstr>_Toc86389408</vt:lpwstr>
      </vt:variant>
      <vt:variant>
        <vt:i4>1703986</vt:i4>
      </vt:variant>
      <vt:variant>
        <vt:i4>590</vt:i4>
      </vt:variant>
      <vt:variant>
        <vt:i4>0</vt:i4>
      </vt:variant>
      <vt:variant>
        <vt:i4>5</vt:i4>
      </vt:variant>
      <vt:variant>
        <vt:lpwstr/>
      </vt:variant>
      <vt:variant>
        <vt:lpwstr>_Toc86389407</vt:lpwstr>
      </vt:variant>
      <vt:variant>
        <vt:i4>1769522</vt:i4>
      </vt:variant>
      <vt:variant>
        <vt:i4>584</vt:i4>
      </vt:variant>
      <vt:variant>
        <vt:i4>0</vt:i4>
      </vt:variant>
      <vt:variant>
        <vt:i4>5</vt:i4>
      </vt:variant>
      <vt:variant>
        <vt:lpwstr/>
      </vt:variant>
      <vt:variant>
        <vt:lpwstr>_Toc86389406</vt:lpwstr>
      </vt:variant>
      <vt:variant>
        <vt:i4>1572914</vt:i4>
      </vt:variant>
      <vt:variant>
        <vt:i4>578</vt:i4>
      </vt:variant>
      <vt:variant>
        <vt:i4>0</vt:i4>
      </vt:variant>
      <vt:variant>
        <vt:i4>5</vt:i4>
      </vt:variant>
      <vt:variant>
        <vt:lpwstr/>
      </vt:variant>
      <vt:variant>
        <vt:lpwstr>_Toc86389405</vt:lpwstr>
      </vt:variant>
      <vt:variant>
        <vt:i4>1638450</vt:i4>
      </vt:variant>
      <vt:variant>
        <vt:i4>572</vt:i4>
      </vt:variant>
      <vt:variant>
        <vt:i4>0</vt:i4>
      </vt:variant>
      <vt:variant>
        <vt:i4>5</vt:i4>
      </vt:variant>
      <vt:variant>
        <vt:lpwstr/>
      </vt:variant>
      <vt:variant>
        <vt:lpwstr>_Toc86389404</vt:lpwstr>
      </vt:variant>
      <vt:variant>
        <vt:i4>1966130</vt:i4>
      </vt:variant>
      <vt:variant>
        <vt:i4>566</vt:i4>
      </vt:variant>
      <vt:variant>
        <vt:i4>0</vt:i4>
      </vt:variant>
      <vt:variant>
        <vt:i4>5</vt:i4>
      </vt:variant>
      <vt:variant>
        <vt:lpwstr/>
      </vt:variant>
      <vt:variant>
        <vt:lpwstr>_Toc86389403</vt:lpwstr>
      </vt:variant>
      <vt:variant>
        <vt:i4>2031666</vt:i4>
      </vt:variant>
      <vt:variant>
        <vt:i4>560</vt:i4>
      </vt:variant>
      <vt:variant>
        <vt:i4>0</vt:i4>
      </vt:variant>
      <vt:variant>
        <vt:i4>5</vt:i4>
      </vt:variant>
      <vt:variant>
        <vt:lpwstr/>
      </vt:variant>
      <vt:variant>
        <vt:lpwstr>_Toc86389402</vt:lpwstr>
      </vt:variant>
      <vt:variant>
        <vt:i4>1835058</vt:i4>
      </vt:variant>
      <vt:variant>
        <vt:i4>554</vt:i4>
      </vt:variant>
      <vt:variant>
        <vt:i4>0</vt:i4>
      </vt:variant>
      <vt:variant>
        <vt:i4>5</vt:i4>
      </vt:variant>
      <vt:variant>
        <vt:lpwstr/>
      </vt:variant>
      <vt:variant>
        <vt:lpwstr>_Toc86389401</vt:lpwstr>
      </vt:variant>
      <vt:variant>
        <vt:i4>1900594</vt:i4>
      </vt:variant>
      <vt:variant>
        <vt:i4>548</vt:i4>
      </vt:variant>
      <vt:variant>
        <vt:i4>0</vt:i4>
      </vt:variant>
      <vt:variant>
        <vt:i4>5</vt:i4>
      </vt:variant>
      <vt:variant>
        <vt:lpwstr/>
      </vt:variant>
      <vt:variant>
        <vt:lpwstr>_Toc86389400</vt:lpwstr>
      </vt:variant>
      <vt:variant>
        <vt:i4>1245243</vt:i4>
      </vt:variant>
      <vt:variant>
        <vt:i4>542</vt:i4>
      </vt:variant>
      <vt:variant>
        <vt:i4>0</vt:i4>
      </vt:variant>
      <vt:variant>
        <vt:i4>5</vt:i4>
      </vt:variant>
      <vt:variant>
        <vt:lpwstr/>
      </vt:variant>
      <vt:variant>
        <vt:lpwstr>_Toc86389399</vt:lpwstr>
      </vt:variant>
      <vt:variant>
        <vt:i4>1179707</vt:i4>
      </vt:variant>
      <vt:variant>
        <vt:i4>536</vt:i4>
      </vt:variant>
      <vt:variant>
        <vt:i4>0</vt:i4>
      </vt:variant>
      <vt:variant>
        <vt:i4>5</vt:i4>
      </vt:variant>
      <vt:variant>
        <vt:lpwstr/>
      </vt:variant>
      <vt:variant>
        <vt:lpwstr>_Toc86389398</vt:lpwstr>
      </vt:variant>
      <vt:variant>
        <vt:i4>1900603</vt:i4>
      </vt:variant>
      <vt:variant>
        <vt:i4>530</vt:i4>
      </vt:variant>
      <vt:variant>
        <vt:i4>0</vt:i4>
      </vt:variant>
      <vt:variant>
        <vt:i4>5</vt:i4>
      </vt:variant>
      <vt:variant>
        <vt:lpwstr/>
      </vt:variant>
      <vt:variant>
        <vt:lpwstr>_Toc86389397</vt:lpwstr>
      </vt:variant>
      <vt:variant>
        <vt:i4>1835067</vt:i4>
      </vt:variant>
      <vt:variant>
        <vt:i4>524</vt:i4>
      </vt:variant>
      <vt:variant>
        <vt:i4>0</vt:i4>
      </vt:variant>
      <vt:variant>
        <vt:i4>5</vt:i4>
      </vt:variant>
      <vt:variant>
        <vt:lpwstr/>
      </vt:variant>
      <vt:variant>
        <vt:lpwstr>_Toc86389396</vt:lpwstr>
      </vt:variant>
      <vt:variant>
        <vt:i4>2031675</vt:i4>
      </vt:variant>
      <vt:variant>
        <vt:i4>518</vt:i4>
      </vt:variant>
      <vt:variant>
        <vt:i4>0</vt:i4>
      </vt:variant>
      <vt:variant>
        <vt:i4>5</vt:i4>
      </vt:variant>
      <vt:variant>
        <vt:lpwstr/>
      </vt:variant>
      <vt:variant>
        <vt:lpwstr>_Toc86389395</vt:lpwstr>
      </vt:variant>
      <vt:variant>
        <vt:i4>1966139</vt:i4>
      </vt:variant>
      <vt:variant>
        <vt:i4>512</vt:i4>
      </vt:variant>
      <vt:variant>
        <vt:i4>0</vt:i4>
      </vt:variant>
      <vt:variant>
        <vt:i4>5</vt:i4>
      </vt:variant>
      <vt:variant>
        <vt:lpwstr/>
      </vt:variant>
      <vt:variant>
        <vt:lpwstr>_Toc86389394</vt:lpwstr>
      </vt:variant>
      <vt:variant>
        <vt:i4>1638459</vt:i4>
      </vt:variant>
      <vt:variant>
        <vt:i4>506</vt:i4>
      </vt:variant>
      <vt:variant>
        <vt:i4>0</vt:i4>
      </vt:variant>
      <vt:variant>
        <vt:i4>5</vt:i4>
      </vt:variant>
      <vt:variant>
        <vt:lpwstr/>
      </vt:variant>
      <vt:variant>
        <vt:lpwstr>_Toc86389393</vt:lpwstr>
      </vt:variant>
      <vt:variant>
        <vt:i4>1572923</vt:i4>
      </vt:variant>
      <vt:variant>
        <vt:i4>500</vt:i4>
      </vt:variant>
      <vt:variant>
        <vt:i4>0</vt:i4>
      </vt:variant>
      <vt:variant>
        <vt:i4>5</vt:i4>
      </vt:variant>
      <vt:variant>
        <vt:lpwstr/>
      </vt:variant>
      <vt:variant>
        <vt:lpwstr>_Toc86389392</vt:lpwstr>
      </vt:variant>
      <vt:variant>
        <vt:i4>1769531</vt:i4>
      </vt:variant>
      <vt:variant>
        <vt:i4>494</vt:i4>
      </vt:variant>
      <vt:variant>
        <vt:i4>0</vt:i4>
      </vt:variant>
      <vt:variant>
        <vt:i4>5</vt:i4>
      </vt:variant>
      <vt:variant>
        <vt:lpwstr/>
      </vt:variant>
      <vt:variant>
        <vt:lpwstr>_Toc86389391</vt:lpwstr>
      </vt:variant>
      <vt:variant>
        <vt:i4>1703995</vt:i4>
      </vt:variant>
      <vt:variant>
        <vt:i4>488</vt:i4>
      </vt:variant>
      <vt:variant>
        <vt:i4>0</vt:i4>
      </vt:variant>
      <vt:variant>
        <vt:i4>5</vt:i4>
      </vt:variant>
      <vt:variant>
        <vt:lpwstr/>
      </vt:variant>
      <vt:variant>
        <vt:lpwstr>_Toc86389390</vt:lpwstr>
      </vt:variant>
      <vt:variant>
        <vt:i4>1245242</vt:i4>
      </vt:variant>
      <vt:variant>
        <vt:i4>482</vt:i4>
      </vt:variant>
      <vt:variant>
        <vt:i4>0</vt:i4>
      </vt:variant>
      <vt:variant>
        <vt:i4>5</vt:i4>
      </vt:variant>
      <vt:variant>
        <vt:lpwstr/>
      </vt:variant>
      <vt:variant>
        <vt:lpwstr>_Toc86389389</vt:lpwstr>
      </vt:variant>
      <vt:variant>
        <vt:i4>1179706</vt:i4>
      </vt:variant>
      <vt:variant>
        <vt:i4>476</vt:i4>
      </vt:variant>
      <vt:variant>
        <vt:i4>0</vt:i4>
      </vt:variant>
      <vt:variant>
        <vt:i4>5</vt:i4>
      </vt:variant>
      <vt:variant>
        <vt:lpwstr/>
      </vt:variant>
      <vt:variant>
        <vt:lpwstr>_Toc86389388</vt:lpwstr>
      </vt:variant>
      <vt:variant>
        <vt:i4>1900602</vt:i4>
      </vt:variant>
      <vt:variant>
        <vt:i4>470</vt:i4>
      </vt:variant>
      <vt:variant>
        <vt:i4>0</vt:i4>
      </vt:variant>
      <vt:variant>
        <vt:i4>5</vt:i4>
      </vt:variant>
      <vt:variant>
        <vt:lpwstr/>
      </vt:variant>
      <vt:variant>
        <vt:lpwstr>_Toc86389387</vt:lpwstr>
      </vt:variant>
      <vt:variant>
        <vt:i4>1835066</vt:i4>
      </vt:variant>
      <vt:variant>
        <vt:i4>464</vt:i4>
      </vt:variant>
      <vt:variant>
        <vt:i4>0</vt:i4>
      </vt:variant>
      <vt:variant>
        <vt:i4>5</vt:i4>
      </vt:variant>
      <vt:variant>
        <vt:lpwstr/>
      </vt:variant>
      <vt:variant>
        <vt:lpwstr>_Toc86389386</vt:lpwstr>
      </vt:variant>
      <vt:variant>
        <vt:i4>2031674</vt:i4>
      </vt:variant>
      <vt:variant>
        <vt:i4>458</vt:i4>
      </vt:variant>
      <vt:variant>
        <vt:i4>0</vt:i4>
      </vt:variant>
      <vt:variant>
        <vt:i4>5</vt:i4>
      </vt:variant>
      <vt:variant>
        <vt:lpwstr/>
      </vt:variant>
      <vt:variant>
        <vt:lpwstr>_Toc86389385</vt:lpwstr>
      </vt:variant>
      <vt:variant>
        <vt:i4>1966138</vt:i4>
      </vt:variant>
      <vt:variant>
        <vt:i4>452</vt:i4>
      </vt:variant>
      <vt:variant>
        <vt:i4>0</vt:i4>
      </vt:variant>
      <vt:variant>
        <vt:i4>5</vt:i4>
      </vt:variant>
      <vt:variant>
        <vt:lpwstr/>
      </vt:variant>
      <vt:variant>
        <vt:lpwstr>_Toc86389384</vt:lpwstr>
      </vt:variant>
      <vt:variant>
        <vt:i4>1638458</vt:i4>
      </vt:variant>
      <vt:variant>
        <vt:i4>446</vt:i4>
      </vt:variant>
      <vt:variant>
        <vt:i4>0</vt:i4>
      </vt:variant>
      <vt:variant>
        <vt:i4>5</vt:i4>
      </vt:variant>
      <vt:variant>
        <vt:lpwstr/>
      </vt:variant>
      <vt:variant>
        <vt:lpwstr>_Toc86389383</vt:lpwstr>
      </vt:variant>
      <vt:variant>
        <vt:i4>1572922</vt:i4>
      </vt:variant>
      <vt:variant>
        <vt:i4>440</vt:i4>
      </vt:variant>
      <vt:variant>
        <vt:i4>0</vt:i4>
      </vt:variant>
      <vt:variant>
        <vt:i4>5</vt:i4>
      </vt:variant>
      <vt:variant>
        <vt:lpwstr/>
      </vt:variant>
      <vt:variant>
        <vt:lpwstr>_Toc86389382</vt:lpwstr>
      </vt:variant>
      <vt:variant>
        <vt:i4>1769530</vt:i4>
      </vt:variant>
      <vt:variant>
        <vt:i4>434</vt:i4>
      </vt:variant>
      <vt:variant>
        <vt:i4>0</vt:i4>
      </vt:variant>
      <vt:variant>
        <vt:i4>5</vt:i4>
      </vt:variant>
      <vt:variant>
        <vt:lpwstr/>
      </vt:variant>
      <vt:variant>
        <vt:lpwstr>_Toc86389381</vt:lpwstr>
      </vt:variant>
      <vt:variant>
        <vt:i4>1703994</vt:i4>
      </vt:variant>
      <vt:variant>
        <vt:i4>428</vt:i4>
      </vt:variant>
      <vt:variant>
        <vt:i4>0</vt:i4>
      </vt:variant>
      <vt:variant>
        <vt:i4>5</vt:i4>
      </vt:variant>
      <vt:variant>
        <vt:lpwstr/>
      </vt:variant>
      <vt:variant>
        <vt:lpwstr>_Toc86389380</vt:lpwstr>
      </vt:variant>
      <vt:variant>
        <vt:i4>1245237</vt:i4>
      </vt:variant>
      <vt:variant>
        <vt:i4>422</vt:i4>
      </vt:variant>
      <vt:variant>
        <vt:i4>0</vt:i4>
      </vt:variant>
      <vt:variant>
        <vt:i4>5</vt:i4>
      </vt:variant>
      <vt:variant>
        <vt:lpwstr/>
      </vt:variant>
      <vt:variant>
        <vt:lpwstr>_Toc86389379</vt:lpwstr>
      </vt:variant>
      <vt:variant>
        <vt:i4>1179701</vt:i4>
      </vt:variant>
      <vt:variant>
        <vt:i4>416</vt:i4>
      </vt:variant>
      <vt:variant>
        <vt:i4>0</vt:i4>
      </vt:variant>
      <vt:variant>
        <vt:i4>5</vt:i4>
      </vt:variant>
      <vt:variant>
        <vt:lpwstr/>
      </vt:variant>
      <vt:variant>
        <vt:lpwstr>_Toc86389378</vt:lpwstr>
      </vt:variant>
      <vt:variant>
        <vt:i4>1900597</vt:i4>
      </vt:variant>
      <vt:variant>
        <vt:i4>410</vt:i4>
      </vt:variant>
      <vt:variant>
        <vt:i4>0</vt:i4>
      </vt:variant>
      <vt:variant>
        <vt:i4>5</vt:i4>
      </vt:variant>
      <vt:variant>
        <vt:lpwstr/>
      </vt:variant>
      <vt:variant>
        <vt:lpwstr>_Toc86389377</vt:lpwstr>
      </vt:variant>
      <vt:variant>
        <vt:i4>1835061</vt:i4>
      </vt:variant>
      <vt:variant>
        <vt:i4>404</vt:i4>
      </vt:variant>
      <vt:variant>
        <vt:i4>0</vt:i4>
      </vt:variant>
      <vt:variant>
        <vt:i4>5</vt:i4>
      </vt:variant>
      <vt:variant>
        <vt:lpwstr/>
      </vt:variant>
      <vt:variant>
        <vt:lpwstr>_Toc86389376</vt:lpwstr>
      </vt:variant>
      <vt:variant>
        <vt:i4>2031669</vt:i4>
      </vt:variant>
      <vt:variant>
        <vt:i4>398</vt:i4>
      </vt:variant>
      <vt:variant>
        <vt:i4>0</vt:i4>
      </vt:variant>
      <vt:variant>
        <vt:i4>5</vt:i4>
      </vt:variant>
      <vt:variant>
        <vt:lpwstr/>
      </vt:variant>
      <vt:variant>
        <vt:lpwstr>_Toc86389375</vt:lpwstr>
      </vt:variant>
      <vt:variant>
        <vt:i4>1966133</vt:i4>
      </vt:variant>
      <vt:variant>
        <vt:i4>392</vt:i4>
      </vt:variant>
      <vt:variant>
        <vt:i4>0</vt:i4>
      </vt:variant>
      <vt:variant>
        <vt:i4>5</vt:i4>
      </vt:variant>
      <vt:variant>
        <vt:lpwstr/>
      </vt:variant>
      <vt:variant>
        <vt:lpwstr>_Toc86389374</vt:lpwstr>
      </vt:variant>
      <vt:variant>
        <vt:i4>1638453</vt:i4>
      </vt:variant>
      <vt:variant>
        <vt:i4>386</vt:i4>
      </vt:variant>
      <vt:variant>
        <vt:i4>0</vt:i4>
      </vt:variant>
      <vt:variant>
        <vt:i4>5</vt:i4>
      </vt:variant>
      <vt:variant>
        <vt:lpwstr/>
      </vt:variant>
      <vt:variant>
        <vt:lpwstr>_Toc86389373</vt:lpwstr>
      </vt:variant>
      <vt:variant>
        <vt:i4>1572917</vt:i4>
      </vt:variant>
      <vt:variant>
        <vt:i4>380</vt:i4>
      </vt:variant>
      <vt:variant>
        <vt:i4>0</vt:i4>
      </vt:variant>
      <vt:variant>
        <vt:i4>5</vt:i4>
      </vt:variant>
      <vt:variant>
        <vt:lpwstr/>
      </vt:variant>
      <vt:variant>
        <vt:lpwstr>_Toc86389372</vt:lpwstr>
      </vt:variant>
      <vt:variant>
        <vt:i4>1769525</vt:i4>
      </vt:variant>
      <vt:variant>
        <vt:i4>374</vt:i4>
      </vt:variant>
      <vt:variant>
        <vt:i4>0</vt:i4>
      </vt:variant>
      <vt:variant>
        <vt:i4>5</vt:i4>
      </vt:variant>
      <vt:variant>
        <vt:lpwstr/>
      </vt:variant>
      <vt:variant>
        <vt:lpwstr>_Toc86389371</vt:lpwstr>
      </vt:variant>
      <vt:variant>
        <vt:i4>1703989</vt:i4>
      </vt:variant>
      <vt:variant>
        <vt:i4>368</vt:i4>
      </vt:variant>
      <vt:variant>
        <vt:i4>0</vt:i4>
      </vt:variant>
      <vt:variant>
        <vt:i4>5</vt:i4>
      </vt:variant>
      <vt:variant>
        <vt:lpwstr/>
      </vt:variant>
      <vt:variant>
        <vt:lpwstr>_Toc86389370</vt:lpwstr>
      </vt:variant>
      <vt:variant>
        <vt:i4>1245236</vt:i4>
      </vt:variant>
      <vt:variant>
        <vt:i4>362</vt:i4>
      </vt:variant>
      <vt:variant>
        <vt:i4>0</vt:i4>
      </vt:variant>
      <vt:variant>
        <vt:i4>5</vt:i4>
      </vt:variant>
      <vt:variant>
        <vt:lpwstr/>
      </vt:variant>
      <vt:variant>
        <vt:lpwstr>_Toc86389369</vt:lpwstr>
      </vt:variant>
      <vt:variant>
        <vt:i4>1179700</vt:i4>
      </vt:variant>
      <vt:variant>
        <vt:i4>356</vt:i4>
      </vt:variant>
      <vt:variant>
        <vt:i4>0</vt:i4>
      </vt:variant>
      <vt:variant>
        <vt:i4>5</vt:i4>
      </vt:variant>
      <vt:variant>
        <vt:lpwstr/>
      </vt:variant>
      <vt:variant>
        <vt:lpwstr>_Toc86389368</vt:lpwstr>
      </vt:variant>
      <vt:variant>
        <vt:i4>1900596</vt:i4>
      </vt:variant>
      <vt:variant>
        <vt:i4>350</vt:i4>
      </vt:variant>
      <vt:variant>
        <vt:i4>0</vt:i4>
      </vt:variant>
      <vt:variant>
        <vt:i4>5</vt:i4>
      </vt:variant>
      <vt:variant>
        <vt:lpwstr/>
      </vt:variant>
      <vt:variant>
        <vt:lpwstr>_Toc86389367</vt:lpwstr>
      </vt:variant>
      <vt:variant>
        <vt:i4>1835060</vt:i4>
      </vt:variant>
      <vt:variant>
        <vt:i4>344</vt:i4>
      </vt:variant>
      <vt:variant>
        <vt:i4>0</vt:i4>
      </vt:variant>
      <vt:variant>
        <vt:i4>5</vt:i4>
      </vt:variant>
      <vt:variant>
        <vt:lpwstr/>
      </vt:variant>
      <vt:variant>
        <vt:lpwstr>_Toc86389366</vt:lpwstr>
      </vt:variant>
      <vt:variant>
        <vt:i4>2031668</vt:i4>
      </vt:variant>
      <vt:variant>
        <vt:i4>338</vt:i4>
      </vt:variant>
      <vt:variant>
        <vt:i4>0</vt:i4>
      </vt:variant>
      <vt:variant>
        <vt:i4>5</vt:i4>
      </vt:variant>
      <vt:variant>
        <vt:lpwstr/>
      </vt:variant>
      <vt:variant>
        <vt:lpwstr>_Toc86389365</vt:lpwstr>
      </vt:variant>
      <vt:variant>
        <vt:i4>1966132</vt:i4>
      </vt:variant>
      <vt:variant>
        <vt:i4>332</vt:i4>
      </vt:variant>
      <vt:variant>
        <vt:i4>0</vt:i4>
      </vt:variant>
      <vt:variant>
        <vt:i4>5</vt:i4>
      </vt:variant>
      <vt:variant>
        <vt:lpwstr/>
      </vt:variant>
      <vt:variant>
        <vt:lpwstr>_Toc86389364</vt:lpwstr>
      </vt:variant>
      <vt:variant>
        <vt:i4>1638452</vt:i4>
      </vt:variant>
      <vt:variant>
        <vt:i4>326</vt:i4>
      </vt:variant>
      <vt:variant>
        <vt:i4>0</vt:i4>
      </vt:variant>
      <vt:variant>
        <vt:i4>5</vt:i4>
      </vt:variant>
      <vt:variant>
        <vt:lpwstr/>
      </vt:variant>
      <vt:variant>
        <vt:lpwstr>_Toc86389363</vt:lpwstr>
      </vt:variant>
      <vt:variant>
        <vt:i4>1572916</vt:i4>
      </vt:variant>
      <vt:variant>
        <vt:i4>320</vt:i4>
      </vt:variant>
      <vt:variant>
        <vt:i4>0</vt:i4>
      </vt:variant>
      <vt:variant>
        <vt:i4>5</vt:i4>
      </vt:variant>
      <vt:variant>
        <vt:lpwstr/>
      </vt:variant>
      <vt:variant>
        <vt:lpwstr>_Toc86389362</vt:lpwstr>
      </vt:variant>
      <vt:variant>
        <vt:i4>1769524</vt:i4>
      </vt:variant>
      <vt:variant>
        <vt:i4>314</vt:i4>
      </vt:variant>
      <vt:variant>
        <vt:i4>0</vt:i4>
      </vt:variant>
      <vt:variant>
        <vt:i4>5</vt:i4>
      </vt:variant>
      <vt:variant>
        <vt:lpwstr/>
      </vt:variant>
      <vt:variant>
        <vt:lpwstr>_Toc86389361</vt:lpwstr>
      </vt:variant>
      <vt:variant>
        <vt:i4>1703988</vt:i4>
      </vt:variant>
      <vt:variant>
        <vt:i4>308</vt:i4>
      </vt:variant>
      <vt:variant>
        <vt:i4>0</vt:i4>
      </vt:variant>
      <vt:variant>
        <vt:i4>5</vt:i4>
      </vt:variant>
      <vt:variant>
        <vt:lpwstr/>
      </vt:variant>
      <vt:variant>
        <vt:lpwstr>_Toc86389360</vt:lpwstr>
      </vt:variant>
      <vt:variant>
        <vt:i4>1245239</vt:i4>
      </vt:variant>
      <vt:variant>
        <vt:i4>302</vt:i4>
      </vt:variant>
      <vt:variant>
        <vt:i4>0</vt:i4>
      </vt:variant>
      <vt:variant>
        <vt:i4>5</vt:i4>
      </vt:variant>
      <vt:variant>
        <vt:lpwstr/>
      </vt:variant>
      <vt:variant>
        <vt:lpwstr>_Toc86389359</vt:lpwstr>
      </vt:variant>
      <vt:variant>
        <vt:i4>1179703</vt:i4>
      </vt:variant>
      <vt:variant>
        <vt:i4>296</vt:i4>
      </vt:variant>
      <vt:variant>
        <vt:i4>0</vt:i4>
      </vt:variant>
      <vt:variant>
        <vt:i4>5</vt:i4>
      </vt:variant>
      <vt:variant>
        <vt:lpwstr/>
      </vt:variant>
      <vt:variant>
        <vt:lpwstr>_Toc86389358</vt:lpwstr>
      </vt:variant>
      <vt:variant>
        <vt:i4>1900599</vt:i4>
      </vt:variant>
      <vt:variant>
        <vt:i4>290</vt:i4>
      </vt:variant>
      <vt:variant>
        <vt:i4>0</vt:i4>
      </vt:variant>
      <vt:variant>
        <vt:i4>5</vt:i4>
      </vt:variant>
      <vt:variant>
        <vt:lpwstr/>
      </vt:variant>
      <vt:variant>
        <vt:lpwstr>_Toc86389357</vt:lpwstr>
      </vt:variant>
      <vt:variant>
        <vt:i4>1835063</vt:i4>
      </vt:variant>
      <vt:variant>
        <vt:i4>284</vt:i4>
      </vt:variant>
      <vt:variant>
        <vt:i4>0</vt:i4>
      </vt:variant>
      <vt:variant>
        <vt:i4>5</vt:i4>
      </vt:variant>
      <vt:variant>
        <vt:lpwstr/>
      </vt:variant>
      <vt:variant>
        <vt:lpwstr>_Toc86389356</vt:lpwstr>
      </vt:variant>
      <vt:variant>
        <vt:i4>2031671</vt:i4>
      </vt:variant>
      <vt:variant>
        <vt:i4>278</vt:i4>
      </vt:variant>
      <vt:variant>
        <vt:i4>0</vt:i4>
      </vt:variant>
      <vt:variant>
        <vt:i4>5</vt:i4>
      </vt:variant>
      <vt:variant>
        <vt:lpwstr/>
      </vt:variant>
      <vt:variant>
        <vt:lpwstr>_Toc86389355</vt:lpwstr>
      </vt:variant>
      <vt:variant>
        <vt:i4>1966135</vt:i4>
      </vt:variant>
      <vt:variant>
        <vt:i4>272</vt:i4>
      </vt:variant>
      <vt:variant>
        <vt:i4>0</vt:i4>
      </vt:variant>
      <vt:variant>
        <vt:i4>5</vt:i4>
      </vt:variant>
      <vt:variant>
        <vt:lpwstr/>
      </vt:variant>
      <vt:variant>
        <vt:lpwstr>_Toc86389354</vt:lpwstr>
      </vt:variant>
      <vt:variant>
        <vt:i4>1638455</vt:i4>
      </vt:variant>
      <vt:variant>
        <vt:i4>266</vt:i4>
      </vt:variant>
      <vt:variant>
        <vt:i4>0</vt:i4>
      </vt:variant>
      <vt:variant>
        <vt:i4>5</vt:i4>
      </vt:variant>
      <vt:variant>
        <vt:lpwstr/>
      </vt:variant>
      <vt:variant>
        <vt:lpwstr>_Toc86389353</vt:lpwstr>
      </vt:variant>
      <vt:variant>
        <vt:i4>1572919</vt:i4>
      </vt:variant>
      <vt:variant>
        <vt:i4>260</vt:i4>
      </vt:variant>
      <vt:variant>
        <vt:i4>0</vt:i4>
      </vt:variant>
      <vt:variant>
        <vt:i4>5</vt:i4>
      </vt:variant>
      <vt:variant>
        <vt:lpwstr/>
      </vt:variant>
      <vt:variant>
        <vt:lpwstr>_Toc86389352</vt:lpwstr>
      </vt:variant>
      <vt:variant>
        <vt:i4>1769527</vt:i4>
      </vt:variant>
      <vt:variant>
        <vt:i4>254</vt:i4>
      </vt:variant>
      <vt:variant>
        <vt:i4>0</vt:i4>
      </vt:variant>
      <vt:variant>
        <vt:i4>5</vt:i4>
      </vt:variant>
      <vt:variant>
        <vt:lpwstr/>
      </vt:variant>
      <vt:variant>
        <vt:lpwstr>_Toc86389351</vt:lpwstr>
      </vt:variant>
      <vt:variant>
        <vt:i4>1703991</vt:i4>
      </vt:variant>
      <vt:variant>
        <vt:i4>248</vt:i4>
      </vt:variant>
      <vt:variant>
        <vt:i4>0</vt:i4>
      </vt:variant>
      <vt:variant>
        <vt:i4>5</vt:i4>
      </vt:variant>
      <vt:variant>
        <vt:lpwstr/>
      </vt:variant>
      <vt:variant>
        <vt:lpwstr>_Toc86389350</vt:lpwstr>
      </vt:variant>
      <vt:variant>
        <vt:i4>1245238</vt:i4>
      </vt:variant>
      <vt:variant>
        <vt:i4>242</vt:i4>
      </vt:variant>
      <vt:variant>
        <vt:i4>0</vt:i4>
      </vt:variant>
      <vt:variant>
        <vt:i4>5</vt:i4>
      </vt:variant>
      <vt:variant>
        <vt:lpwstr/>
      </vt:variant>
      <vt:variant>
        <vt:lpwstr>_Toc86389349</vt:lpwstr>
      </vt:variant>
      <vt:variant>
        <vt:i4>1179702</vt:i4>
      </vt:variant>
      <vt:variant>
        <vt:i4>236</vt:i4>
      </vt:variant>
      <vt:variant>
        <vt:i4>0</vt:i4>
      </vt:variant>
      <vt:variant>
        <vt:i4>5</vt:i4>
      </vt:variant>
      <vt:variant>
        <vt:lpwstr/>
      </vt:variant>
      <vt:variant>
        <vt:lpwstr>_Toc86389348</vt:lpwstr>
      </vt:variant>
      <vt:variant>
        <vt:i4>1900598</vt:i4>
      </vt:variant>
      <vt:variant>
        <vt:i4>230</vt:i4>
      </vt:variant>
      <vt:variant>
        <vt:i4>0</vt:i4>
      </vt:variant>
      <vt:variant>
        <vt:i4>5</vt:i4>
      </vt:variant>
      <vt:variant>
        <vt:lpwstr/>
      </vt:variant>
      <vt:variant>
        <vt:lpwstr>_Toc86389347</vt:lpwstr>
      </vt:variant>
      <vt:variant>
        <vt:i4>1835062</vt:i4>
      </vt:variant>
      <vt:variant>
        <vt:i4>224</vt:i4>
      </vt:variant>
      <vt:variant>
        <vt:i4>0</vt:i4>
      </vt:variant>
      <vt:variant>
        <vt:i4>5</vt:i4>
      </vt:variant>
      <vt:variant>
        <vt:lpwstr/>
      </vt:variant>
      <vt:variant>
        <vt:lpwstr>_Toc86389346</vt:lpwstr>
      </vt:variant>
      <vt:variant>
        <vt:i4>2031670</vt:i4>
      </vt:variant>
      <vt:variant>
        <vt:i4>218</vt:i4>
      </vt:variant>
      <vt:variant>
        <vt:i4>0</vt:i4>
      </vt:variant>
      <vt:variant>
        <vt:i4>5</vt:i4>
      </vt:variant>
      <vt:variant>
        <vt:lpwstr/>
      </vt:variant>
      <vt:variant>
        <vt:lpwstr>_Toc86389345</vt:lpwstr>
      </vt:variant>
      <vt:variant>
        <vt:i4>1966134</vt:i4>
      </vt:variant>
      <vt:variant>
        <vt:i4>212</vt:i4>
      </vt:variant>
      <vt:variant>
        <vt:i4>0</vt:i4>
      </vt:variant>
      <vt:variant>
        <vt:i4>5</vt:i4>
      </vt:variant>
      <vt:variant>
        <vt:lpwstr/>
      </vt:variant>
      <vt:variant>
        <vt:lpwstr>_Toc86389344</vt:lpwstr>
      </vt:variant>
      <vt:variant>
        <vt:i4>1638454</vt:i4>
      </vt:variant>
      <vt:variant>
        <vt:i4>206</vt:i4>
      </vt:variant>
      <vt:variant>
        <vt:i4>0</vt:i4>
      </vt:variant>
      <vt:variant>
        <vt:i4>5</vt:i4>
      </vt:variant>
      <vt:variant>
        <vt:lpwstr/>
      </vt:variant>
      <vt:variant>
        <vt:lpwstr>_Toc86389343</vt:lpwstr>
      </vt:variant>
      <vt:variant>
        <vt:i4>1572918</vt:i4>
      </vt:variant>
      <vt:variant>
        <vt:i4>200</vt:i4>
      </vt:variant>
      <vt:variant>
        <vt:i4>0</vt:i4>
      </vt:variant>
      <vt:variant>
        <vt:i4>5</vt:i4>
      </vt:variant>
      <vt:variant>
        <vt:lpwstr/>
      </vt:variant>
      <vt:variant>
        <vt:lpwstr>_Toc86389342</vt:lpwstr>
      </vt:variant>
      <vt:variant>
        <vt:i4>1769526</vt:i4>
      </vt:variant>
      <vt:variant>
        <vt:i4>194</vt:i4>
      </vt:variant>
      <vt:variant>
        <vt:i4>0</vt:i4>
      </vt:variant>
      <vt:variant>
        <vt:i4>5</vt:i4>
      </vt:variant>
      <vt:variant>
        <vt:lpwstr/>
      </vt:variant>
      <vt:variant>
        <vt:lpwstr>_Toc86389341</vt:lpwstr>
      </vt:variant>
      <vt:variant>
        <vt:i4>1703990</vt:i4>
      </vt:variant>
      <vt:variant>
        <vt:i4>188</vt:i4>
      </vt:variant>
      <vt:variant>
        <vt:i4>0</vt:i4>
      </vt:variant>
      <vt:variant>
        <vt:i4>5</vt:i4>
      </vt:variant>
      <vt:variant>
        <vt:lpwstr/>
      </vt:variant>
      <vt:variant>
        <vt:lpwstr>_Toc86389340</vt:lpwstr>
      </vt:variant>
      <vt:variant>
        <vt:i4>1245233</vt:i4>
      </vt:variant>
      <vt:variant>
        <vt:i4>182</vt:i4>
      </vt:variant>
      <vt:variant>
        <vt:i4>0</vt:i4>
      </vt:variant>
      <vt:variant>
        <vt:i4>5</vt:i4>
      </vt:variant>
      <vt:variant>
        <vt:lpwstr/>
      </vt:variant>
      <vt:variant>
        <vt:lpwstr>_Toc86389339</vt:lpwstr>
      </vt:variant>
      <vt:variant>
        <vt:i4>1179697</vt:i4>
      </vt:variant>
      <vt:variant>
        <vt:i4>176</vt:i4>
      </vt:variant>
      <vt:variant>
        <vt:i4>0</vt:i4>
      </vt:variant>
      <vt:variant>
        <vt:i4>5</vt:i4>
      </vt:variant>
      <vt:variant>
        <vt:lpwstr/>
      </vt:variant>
      <vt:variant>
        <vt:lpwstr>_Toc86389338</vt:lpwstr>
      </vt:variant>
      <vt:variant>
        <vt:i4>1900593</vt:i4>
      </vt:variant>
      <vt:variant>
        <vt:i4>170</vt:i4>
      </vt:variant>
      <vt:variant>
        <vt:i4>0</vt:i4>
      </vt:variant>
      <vt:variant>
        <vt:i4>5</vt:i4>
      </vt:variant>
      <vt:variant>
        <vt:lpwstr/>
      </vt:variant>
      <vt:variant>
        <vt:lpwstr>_Toc86389337</vt:lpwstr>
      </vt:variant>
      <vt:variant>
        <vt:i4>1835057</vt:i4>
      </vt:variant>
      <vt:variant>
        <vt:i4>164</vt:i4>
      </vt:variant>
      <vt:variant>
        <vt:i4>0</vt:i4>
      </vt:variant>
      <vt:variant>
        <vt:i4>5</vt:i4>
      </vt:variant>
      <vt:variant>
        <vt:lpwstr/>
      </vt:variant>
      <vt:variant>
        <vt:lpwstr>_Toc86389336</vt:lpwstr>
      </vt:variant>
      <vt:variant>
        <vt:i4>2031665</vt:i4>
      </vt:variant>
      <vt:variant>
        <vt:i4>158</vt:i4>
      </vt:variant>
      <vt:variant>
        <vt:i4>0</vt:i4>
      </vt:variant>
      <vt:variant>
        <vt:i4>5</vt:i4>
      </vt:variant>
      <vt:variant>
        <vt:lpwstr/>
      </vt:variant>
      <vt:variant>
        <vt:lpwstr>_Toc86389335</vt:lpwstr>
      </vt:variant>
      <vt:variant>
        <vt:i4>1966129</vt:i4>
      </vt:variant>
      <vt:variant>
        <vt:i4>152</vt:i4>
      </vt:variant>
      <vt:variant>
        <vt:i4>0</vt:i4>
      </vt:variant>
      <vt:variant>
        <vt:i4>5</vt:i4>
      </vt:variant>
      <vt:variant>
        <vt:lpwstr/>
      </vt:variant>
      <vt:variant>
        <vt:lpwstr>_Toc86389334</vt:lpwstr>
      </vt:variant>
      <vt:variant>
        <vt:i4>1638449</vt:i4>
      </vt:variant>
      <vt:variant>
        <vt:i4>146</vt:i4>
      </vt:variant>
      <vt:variant>
        <vt:i4>0</vt:i4>
      </vt:variant>
      <vt:variant>
        <vt:i4>5</vt:i4>
      </vt:variant>
      <vt:variant>
        <vt:lpwstr/>
      </vt:variant>
      <vt:variant>
        <vt:lpwstr>_Toc86389333</vt:lpwstr>
      </vt:variant>
      <vt:variant>
        <vt:i4>1572913</vt:i4>
      </vt:variant>
      <vt:variant>
        <vt:i4>140</vt:i4>
      </vt:variant>
      <vt:variant>
        <vt:i4>0</vt:i4>
      </vt:variant>
      <vt:variant>
        <vt:i4>5</vt:i4>
      </vt:variant>
      <vt:variant>
        <vt:lpwstr/>
      </vt:variant>
      <vt:variant>
        <vt:lpwstr>_Toc86389332</vt:lpwstr>
      </vt:variant>
      <vt:variant>
        <vt:i4>1769521</vt:i4>
      </vt:variant>
      <vt:variant>
        <vt:i4>134</vt:i4>
      </vt:variant>
      <vt:variant>
        <vt:i4>0</vt:i4>
      </vt:variant>
      <vt:variant>
        <vt:i4>5</vt:i4>
      </vt:variant>
      <vt:variant>
        <vt:lpwstr/>
      </vt:variant>
      <vt:variant>
        <vt:lpwstr>_Toc86389331</vt:lpwstr>
      </vt:variant>
      <vt:variant>
        <vt:i4>1703985</vt:i4>
      </vt:variant>
      <vt:variant>
        <vt:i4>128</vt:i4>
      </vt:variant>
      <vt:variant>
        <vt:i4>0</vt:i4>
      </vt:variant>
      <vt:variant>
        <vt:i4>5</vt:i4>
      </vt:variant>
      <vt:variant>
        <vt:lpwstr/>
      </vt:variant>
      <vt:variant>
        <vt:lpwstr>_Toc86389330</vt:lpwstr>
      </vt:variant>
      <vt:variant>
        <vt:i4>1245232</vt:i4>
      </vt:variant>
      <vt:variant>
        <vt:i4>122</vt:i4>
      </vt:variant>
      <vt:variant>
        <vt:i4>0</vt:i4>
      </vt:variant>
      <vt:variant>
        <vt:i4>5</vt:i4>
      </vt:variant>
      <vt:variant>
        <vt:lpwstr/>
      </vt:variant>
      <vt:variant>
        <vt:lpwstr>_Toc86389329</vt:lpwstr>
      </vt:variant>
      <vt:variant>
        <vt:i4>1179696</vt:i4>
      </vt:variant>
      <vt:variant>
        <vt:i4>116</vt:i4>
      </vt:variant>
      <vt:variant>
        <vt:i4>0</vt:i4>
      </vt:variant>
      <vt:variant>
        <vt:i4>5</vt:i4>
      </vt:variant>
      <vt:variant>
        <vt:lpwstr/>
      </vt:variant>
      <vt:variant>
        <vt:lpwstr>_Toc86389328</vt:lpwstr>
      </vt:variant>
      <vt:variant>
        <vt:i4>1900592</vt:i4>
      </vt:variant>
      <vt:variant>
        <vt:i4>110</vt:i4>
      </vt:variant>
      <vt:variant>
        <vt:i4>0</vt:i4>
      </vt:variant>
      <vt:variant>
        <vt:i4>5</vt:i4>
      </vt:variant>
      <vt:variant>
        <vt:lpwstr/>
      </vt:variant>
      <vt:variant>
        <vt:lpwstr>_Toc86389327</vt:lpwstr>
      </vt:variant>
      <vt:variant>
        <vt:i4>1835056</vt:i4>
      </vt:variant>
      <vt:variant>
        <vt:i4>104</vt:i4>
      </vt:variant>
      <vt:variant>
        <vt:i4>0</vt:i4>
      </vt:variant>
      <vt:variant>
        <vt:i4>5</vt:i4>
      </vt:variant>
      <vt:variant>
        <vt:lpwstr/>
      </vt:variant>
      <vt:variant>
        <vt:lpwstr>_Toc86389326</vt:lpwstr>
      </vt:variant>
      <vt:variant>
        <vt:i4>2031664</vt:i4>
      </vt:variant>
      <vt:variant>
        <vt:i4>98</vt:i4>
      </vt:variant>
      <vt:variant>
        <vt:i4>0</vt:i4>
      </vt:variant>
      <vt:variant>
        <vt:i4>5</vt:i4>
      </vt:variant>
      <vt:variant>
        <vt:lpwstr/>
      </vt:variant>
      <vt:variant>
        <vt:lpwstr>_Toc86389325</vt:lpwstr>
      </vt:variant>
      <vt:variant>
        <vt:i4>1966128</vt:i4>
      </vt:variant>
      <vt:variant>
        <vt:i4>92</vt:i4>
      </vt:variant>
      <vt:variant>
        <vt:i4>0</vt:i4>
      </vt:variant>
      <vt:variant>
        <vt:i4>5</vt:i4>
      </vt:variant>
      <vt:variant>
        <vt:lpwstr/>
      </vt:variant>
      <vt:variant>
        <vt:lpwstr>_Toc86389324</vt:lpwstr>
      </vt:variant>
      <vt:variant>
        <vt:i4>1638448</vt:i4>
      </vt:variant>
      <vt:variant>
        <vt:i4>86</vt:i4>
      </vt:variant>
      <vt:variant>
        <vt:i4>0</vt:i4>
      </vt:variant>
      <vt:variant>
        <vt:i4>5</vt:i4>
      </vt:variant>
      <vt:variant>
        <vt:lpwstr/>
      </vt:variant>
      <vt:variant>
        <vt:lpwstr>_Toc86389323</vt:lpwstr>
      </vt:variant>
      <vt:variant>
        <vt:i4>1572912</vt:i4>
      </vt:variant>
      <vt:variant>
        <vt:i4>80</vt:i4>
      </vt:variant>
      <vt:variant>
        <vt:i4>0</vt:i4>
      </vt:variant>
      <vt:variant>
        <vt:i4>5</vt:i4>
      </vt:variant>
      <vt:variant>
        <vt:lpwstr/>
      </vt:variant>
      <vt:variant>
        <vt:lpwstr>_Toc86389322</vt:lpwstr>
      </vt:variant>
      <vt:variant>
        <vt:i4>1769520</vt:i4>
      </vt:variant>
      <vt:variant>
        <vt:i4>74</vt:i4>
      </vt:variant>
      <vt:variant>
        <vt:i4>0</vt:i4>
      </vt:variant>
      <vt:variant>
        <vt:i4>5</vt:i4>
      </vt:variant>
      <vt:variant>
        <vt:lpwstr/>
      </vt:variant>
      <vt:variant>
        <vt:lpwstr>_Toc86389321</vt:lpwstr>
      </vt:variant>
      <vt:variant>
        <vt:i4>1703984</vt:i4>
      </vt:variant>
      <vt:variant>
        <vt:i4>68</vt:i4>
      </vt:variant>
      <vt:variant>
        <vt:i4>0</vt:i4>
      </vt:variant>
      <vt:variant>
        <vt:i4>5</vt:i4>
      </vt:variant>
      <vt:variant>
        <vt:lpwstr/>
      </vt:variant>
      <vt:variant>
        <vt:lpwstr>_Toc86389320</vt:lpwstr>
      </vt:variant>
      <vt:variant>
        <vt:i4>1245235</vt:i4>
      </vt:variant>
      <vt:variant>
        <vt:i4>62</vt:i4>
      </vt:variant>
      <vt:variant>
        <vt:i4>0</vt:i4>
      </vt:variant>
      <vt:variant>
        <vt:i4>5</vt:i4>
      </vt:variant>
      <vt:variant>
        <vt:lpwstr/>
      </vt:variant>
      <vt:variant>
        <vt:lpwstr>_Toc86389319</vt:lpwstr>
      </vt:variant>
      <vt:variant>
        <vt:i4>1179699</vt:i4>
      </vt:variant>
      <vt:variant>
        <vt:i4>56</vt:i4>
      </vt:variant>
      <vt:variant>
        <vt:i4>0</vt:i4>
      </vt:variant>
      <vt:variant>
        <vt:i4>5</vt:i4>
      </vt:variant>
      <vt:variant>
        <vt:lpwstr/>
      </vt:variant>
      <vt:variant>
        <vt:lpwstr>_Toc86389318</vt:lpwstr>
      </vt:variant>
      <vt:variant>
        <vt:i4>1900595</vt:i4>
      </vt:variant>
      <vt:variant>
        <vt:i4>50</vt:i4>
      </vt:variant>
      <vt:variant>
        <vt:i4>0</vt:i4>
      </vt:variant>
      <vt:variant>
        <vt:i4>5</vt:i4>
      </vt:variant>
      <vt:variant>
        <vt:lpwstr/>
      </vt:variant>
      <vt:variant>
        <vt:lpwstr>_Toc86389317</vt:lpwstr>
      </vt:variant>
      <vt:variant>
        <vt:i4>1835059</vt:i4>
      </vt:variant>
      <vt:variant>
        <vt:i4>44</vt:i4>
      </vt:variant>
      <vt:variant>
        <vt:i4>0</vt:i4>
      </vt:variant>
      <vt:variant>
        <vt:i4>5</vt:i4>
      </vt:variant>
      <vt:variant>
        <vt:lpwstr/>
      </vt:variant>
      <vt:variant>
        <vt:lpwstr>_Toc86389316</vt:lpwstr>
      </vt:variant>
      <vt:variant>
        <vt:i4>2031667</vt:i4>
      </vt:variant>
      <vt:variant>
        <vt:i4>38</vt:i4>
      </vt:variant>
      <vt:variant>
        <vt:i4>0</vt:i4>
      </vt:variant>
      <vt:variant>
        <vt:i4>5</vt:i4>
      </vt:variant>
      <vt:variant>
        <vt:lpwstr/>
      </vt:variant>
      <vt:variant>
        <vt:lpwstr>_Toc86389315</vt:lpwstr>
      </vt:variant>
      <vt:variant>
        <vt:i4>1966131</vt:i4>
      </vt:variant>
      <vt:variant>
        <vt:i4>32</vt:i4>
      </vt:variant>
      <vt:variant>
        <vt:i4>0</vt:i4>
      </vt:variant>
      <vt:variant>
        <vt:i4>5</vt:i4>
      </vt:variant>
      <vt:variant>
        <vt:lpwstr/>
      </vt:variant>
      <vt:variant>
        <vt:lpwstr>_Toc86389314</vt:lpwstr>
      </vt:variant>
      <vt:variant>
        <vt:i4>1638451</vt:i4>
      </vt:variant>
      <vt:variant>
        <vt:i4>26</vt:i4>
      </vt:variant>
      <vt:variant>
        <vt:i4>0</vt:i4>
      </vt:variant>
      <vt:variant>
        <vt:i4>5</vt:i4>
      </vt:variant>
      <vt:variant>
        <vt:lpwstr/>
      </vt:variant>
      <vt:variant>
        <vt:lpwstr>_Toc86389313</vt:lpwstr>
      </vt:variant>
      <vt:variant>
        <vt:i4>1572915</vt:i4>
      </vt:variant>
      <vt:variant>
        <vt:i4>20</vt:i4>
      </vt:variant>
      <vt:variant>
        <vt:i4>0</vt:i4>
      </vt:variant>
      <vt:variant>
        <vt:i4>5</vt:i4>
      </vt:variant>
      <vt:variant>
        <vt:lpwstr/>
      </vt:variant>
      <vt:variant>
        <vt:lpwstr>_Toc86389312</vt:lpwstr>
      </vt:variant>
      <vt:variant>
        <vt:i4>1769523</vt:i4>
      </vt:variant>
      <vt:variant>
        <vt:i4>14</vt:i4>
      </vt:variant>
      <vt:variant>
        <vt:i4>0</vt:i4>
      </vt:variant>
      <vt:variant>
        <vt:i4>5</vt:i4>
      </vt:variant>
      <vt:variant>
        <vt:lpwstr/>
      </vt:variant>
      <vt:variant>
        <vt:lpwstr>_Toc86389311</vt:lpwstr>
      </vt:variant>
      <vt:variant>
        <vt:i4>1703987</vt:i4>
      </vt:variant>
      <vt:variant>
        <vt:i4>8</vt:i4>
      </vt:variant>
      <vt:variant>
        <vt:i4>0</vt:i4>
      </vt:variant>
      <vt:variant>
        <vt:i4>5</vt:i4>
      </vt:variant>
      <vt:variant>
        <vt:lpwstr/>
      </vt:variant>
      <vt:variant>
        <vt:lpwstr>_Toc86389310</vt:lpwstr>
      </vt:variant>
      <vt:variant>
        <vt:i4>1245234</vt:i4>
      </vt:variant>
      <vt:variant>
        <vt:i4>2</vt:i4>
      </vt:variant>
      <vt:variant>
        <vt:i4>0</vt:i4>
      </vt:variant>
      <vt:variant>
        <vt:i4>5</vt:i4>
      </vt:variant>
      <vt:variant>
        <vt:lpwstr/>
      </vt:variant>
      <vt:variant>
        <vt:lpwstr>_Toc86389309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2022-2023</dc:subject>
  <dc:creator>basisschool de boomgaard</dc:creator>
  <cp:keywords/>
  <dc:description/>
  <cp:lastModifiedBy>Monique Derksen (Boomgaard)</cp:lastModifiedBy>
  <cp:revision>32</cp:revision>
  <cp:lastPrinted>2022-07-08T04:08:00Z</cp:lastPrinted>
  <dcterms:created xsi:type="dcterms:W3CDTF">2022-07-06T04:26:00Z</dcterms:created>
  <dcterms:modified xsi:type="dcterms:W3CDTF">2022-08-31T20:16:00Z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0x0101004D0AC65B16850045BB4D03683DC1C519</vt:lpwstr>
  </property>
  <property fmtid="{D5CDD505-2E9C-101B-9397-08002B2CF9AE}" pid="3" name="Order">
    <vt:r8>4117300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