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6A" w:rsidRPr="00436102" w:rsidRDefault="00FA656A" w:rsidP="00FF2DB6">
      <w:pPr>
        <w:spacing w:line="240" w:lineRule="auto"/>
        <w:jc w:val="center"/>
        <w:rPr>
          <w:rFonts w:asciiTheme="minorHAnsi" w:hAnsiTheme="minorHAnsi" w:cstheme="minorHAnsi"/>
          <w:b/>
          <w:color w:val="365F91" w:themeColor="accent1" w:themeShade="BF"/>
          <w:sz w:val="22"/>
        </w:rPr>
      </w:pPr>
      <w:bookmarkStart w:id="0" w:name="_GoBack"/>
      <w:bookmarkEnd w:id="0"/>
    </w:p>
    <w:p w:rsidR="0069490D" w:rsidRDefault="0069490D" w:rsidP="00FF2DB6">
      <w:pPr>
        <w:spacing w:line="240" w:lineRule="auto"/>
        <w:jc w:val="center"/>
        <w:rPr>
          <w:rFonts w:asciiTheme="minorHAnsi" w:hAnsiTheme="minorHAnsi" w:cstheme="minorHAnsi"/>
          <w:b/>
          <w:color w:val="365F91" w:themeColor="accent1" w:themeShade="BF"/>
          <w:sz w:val="72"/>
          <w:szCs w:val="72"/>
        </w:rPr>
      </w:pPr>
    </w:p>
    <w:p w:rsidR="00A42636" w:rsidRDefault="00A42636" w:rsidP="00FF2DB6">
      <w:pPr>
        <w:spacing w:line="240" w:lineRule="auto"/>
        <w:jc w:val="center"/>
        <w:rPr>
          <w:rFonts w:asciiTheme="minorHAnsi" w:hAnsiTheme="minorHAnsi" w:cstheme="minorHAnsi"/>
          <w:b/>
          <w:color w:val="365F91" w:themeColor="accent1" w:themeShade="BF"/>
          <w:sz w:val="72"/>
          <w:szCs w:val="72"/>
        </w:rPr>
      </w:pPr>
    </w:p>
    <w:p w:rsidR="00A957AE" w:rsidRPr="0069490D" w:rsidRDefault="00496B5A" w:rsidP="00FF2DB6">
      <w:pPr>
        <w:spacing w:line="240" w:lineRule="auto"/>
        <w:jc w:val="center"/>
        <w:rPr>
          <w:rFonts w:asciiTheme="minorHAnsi" w:hAnsiTheme="minorHAnsi" w:cstheme="minorHAnsi"/>
          <w:b/>
          <w:color w:val="365F91" w:themeColor="accent1" w:themeShade="BF"/>
          <w:sz w:val="72"/>
          <w:szCs w:val="72"/>
        </w:rPr>
      </w:pPr>
      <w:r w:rsidRPr="0069490D">
        <w:rPr>
          <w:rFonts w:asciiTheme="minorHAnsi" w:hAnsiTheme="minorHAnsi" w:cstheme="minorHAnsi"/>
          <w:b/>
          <w:color w:val="365F91" w:themeColor="accent1" w:themeShade="BF"/>
          <w:sz w:val="72"/>
          <w:szCs w:val="72"/>
        </w:rPr>
        <w:t>Concept Schoolondersteuningsp</w:t>
      </w:r>
      <w:r w:rsidR="003865A1">
        <w:rPr>
          <w:rFonts w:asciiTheme="minorHAnsi" w:hAnsiTheme="minorHAnsi" w:cstheme="minorHAnsi"/>
          <w:b/>
          <w:color w:val="365F91" w:themeColor="accent1" w:themeShade="BF"/>
          <w:sz w:val="72"/>
          <w:szCs w:val="72"/>
        </w:rPr>
        <w:t>lan</w:t>
      </w:r>
    </w:p>
    <w:p w:rsidR="00456631" w:rsidRPr="0069490D" w:rsidRDefault="00C35EC6" w:rsidP="00FF2DB6">
      <w:pPr>
        <w:spacing w:line="240" w:lineRule="auto"/>
        <w:jc w:val="center"/>
        <w:rPr>
          <w:rFonts w:asciiTheme="minorHAnsi" w:hAnsiTheme="minorHAnsi" w:cstheme="minorHAnsi"/>
          <w:b/>
          <w:color w:val="365F91" w:themeColor="accent1" w:themeShade="BF"/>
          <w:sz w:val="72"/>
          <w:szCs w:val="72"/>
        </w:rPr>
      </w:pPr>
      <w:r w:rsidRPr="0069490D">
        <w:rPr>
          <w:rFonts w:asciiTheme="minorHAnsi" w:hAnsiTheme="minorHAnsi" w:cstheme="minorHAnsi"/>
          <w:b/>
          <w:color w:val="365F91" w:themeColor="accent1" w:themeShade="BF"/>
          <w:sz w:val="72"/>
          <w:szCs w:val="72"/>
        </w:rPr>
        <w:t xml:space="preserve">“De </w:t>
      </w:r>
      <w:r w:rsidR="003865A1">
        <w:rPr>
          <w:rFonts w:asciiTheme="minorHAnsi" w:hAnsiTheme="minorHAnsi" w:cstheme="minorHAnsi"/>
          <w:b/>
          <w:color w:val="365F91" w:themeColor="accent1" w:themeShade="BF"/>
          <w:sz w:val="72"/>
          <w:szCs w:val="72"/>
        </w:rPr>
        <w:t>Rietlanden</w:t>
      </w:r>
      <w:r w:rsidRPr="0069490D">
        <w:rPr>
          <w:rFonts w:asciiTheme="minorHAnsi" w:hAnsiTheme="minorHAnsi" w:cstheme="minorHAnsi"/>
          <w:b/>
          <w:color w:val="365F91" w:themeColor="accent1" w:themeShade="BF"/>
          <w:sz w:val="72"/>
          <w:szCs w:val="72"/>
        </w:rPr>
        <w:t>”</w:t>
      </w:r>
    </w:p>
    <w:p w:rsidR="00706409" w:rsidRDefault="00706409" w:rsidP="00FF2DB6">
      <w:pPr>
        <w:spacing w:line="240" w:lineRule="auto"/>
        <w:jc w:val="center"/>
        <w:rPr>
          <w:rFonts w:asciiTheme="minorHAnsi" w:hAnsiTheme="minorHAnsi" w:cstheme="minorHAnsi"/>
          <w:b/>
          <w:color w:val="365F91" w:themeColor="accent1" w:themeShade="BF"/>
          <w:sz w:val="72"/>
          <w:szCs w:val="72"/>
        </w:rPr>
      </w:pPr>
    </w:p>
    <w:p w:rsidR="005153F1" w:rsidRDefault="005153F1" w:rsidP="00FF2DB6">
      <w:pPr>
        <w:spacing w:line="240" w:lineRule="auto"/>
        <w:jc w:val="center"/>
        <w:rPr>
          <w:rFonts w:asciiTheme="minorHAnsi" w:hAnsiTheme="minorHAnsi" w:cstheme="minorHAnsi"/>
          <w:b/>
          <w:color w:val="365F91" w:themeColor="accent1" w:themeShade="BF"/>
          <w:sz w:val="72"/>
          <w:szCs w:val="72"/>
        </w:rPr>
      </w:pPr>
    </w:p>
    <w:p w:rsidR="005153F1" w:rsidRPr="0069490D" w:rsidRDefault="005153F1" w:rsidP="00FF2DB6">
      <w:pPr>
        <w:spacing w:line="240" w:lineRule="auto"/>
        <w:jc w:val="center"/>
        <w:rPr>
          <w:rFonts w:asciiTheme="minorHAnsi" w:hAnsiTheme="minorHAnsi" w:cstheme="minorHAnsi"/>
          <w:b/>
          <w:color w:val="365F91" w:themeColor="accent1" w:themeShade="BF"/>
          <w:sz w:val="72"/>
          <w:szCs w:val="72"/>
        </w:rPr>
      </w:pPr>
    </w:p>
    <w:p w:rsidR="00FF2DB6" w:rsidRPr="0069490D" w:rsidRDefault="003865A1" w:rsidP="00FF2DB6">
      <w:pPr>
        <w:spacing w:line="240" w:lineRule="auto"/>
        <w:jc w:val="center"/>
        <w:rPr>
          <w:rFonts w:asciiTheme="minorHAnsi" w:hAnsiTheme="minorHAnsi" w:cstheme="minorHAnsi"/>
          <w:b/>
          <w:sz w:val="72"/>
          <w:szCs w:val="72"/>
        </w:rPr>
      </w:pPr>
      <w:r>
        <w:rPr>
          <w:rFonts w:asciiTheme="minorHAnsi" w:hAnsiTheme="minorHAnsi" w:cstheme="minorHAnsi"/>
          <w:b/>
          <w:color w:val="365F91" w:themeColor="accent1" w:themeShade="BF"/>
          <w:sz w:val="72"/>
          <w:szCs w:val="72"/>
        </w:rPr>
        <w:t>Januari 2015</w:t>
      </w:r>
    </w:p>
    <w:p w:rsidR="00496B5A" w:rsidRPr="0069490D" w:rsidRDefault="00496B5A" w:rsidP="00496B5A">
      <w:pPr>
        <w:spacing w:line="240" w:lineRule="auto"/>
        <w:rPr>
          <w:rFonts w:asciiTheme="minorHAnsi" w:hAnsiTheme="minorHAnsi" w:cstheme="minorHAnsi"/>
          <w:sz w:val="72"/>
          <w:szCs w:val="72"/>
        </w:rPr>
      </w:pPr>
    </w:p>
    <w:p w:rsidR="00496B5A" w:rsidRPr="00436102" w:rsidRDefault="00496B5A" w:rsidP="00496B5A">
      <w:pPr>
        <w:spacing w:line="240" w:lineRule="auto"/>
        <w:rPr>
          <w:rFonts w:asciiTheme="minorHAnsi" w:hAnsiTheme="minorHAnsi" w:cstheme="minorHAnsi"/>
          <w:sz w:val="22"/>
        </w:rPr>
      </w:pPr>
    </w:p>
    <w:p w:rsidR="00496B5A" w:rsidRPr="00436102" w:rsidRDefault="00496B5A" w:rsidP="00496B5A">
      <w:pPr>
        <w:spacing w:line="240" w:lineRule="auto"/>
        <w:rPr>
          <w:rFonts w:asciiTheme="minorHAnsi" w:hAnsiTheme="minorHAnsi" w:cstheme="minorHAnsi"/>
          <w:sz w:val="22"/>
        </w:rPr>
      </w:pPr>
    </w:p>
    <w:p w:rsidR="00450D7B" w:rsidRDefault="00450D7B">
      <w:pPr>
        <w:pStyle w:val="Kopvaninhoudsopgave"/>
      </w:pPr>
    </w:p>
    <w:p w:rsidR="00450D7B" w:rsidRDefault="00450D7B">
      <w:pPr>
        <w:pStyle w:val="Kopvaninhoudsopgave"/>
      </w:pPr>
    </w:p>
    <w:p w:rsidR="00450D7B" w:rsidRDefault="00450D7B">
      <w:pPr>
        <w:pStyle w:val="Kopvaninhoudsopgave"/>
      </w:pPr>
    </w:p>
    <w:p w:rsidR="00450D7B" w:rsidRDefault="00450D7B">
      <w:pPr>
        <w:pStyle w:val="Kopvaninhoudsopgave"/>
      </w:pPr>
    </w:p>
    <w:p w:rsidR="00450D7B" w:rsidRDefault="00450D7B">
      <w:pPr>
        <w:pStyle w:val="Kopvaninhoudsopgave"/>
      </w:pPr>
    </w:p>
    <w:p w:rsidR="00450D7B" w:rsidRDefault="00450D7B">
      <w:pPr>
        <w:pStyle w:val="Kopvaninhoudsopgave"/>
      </w:pPr>
    </w:p>
    <w:p w:rsidR="00450D7B" w:rsidRDefault="00450D7B" w:rsidP="00450D7B">
      <w:pPr>
        <w:rPr>
          <w:lang w:eastAsia="nl-NL"/>
        </w:rPr>
      </w:pPr>
    </w:p>
    <w:p w:rsidR="00450D7B" w:rsidRPr="00450D7B" w:rsidRDefault="00450D7B" w:rsidP="00450D7B">
      <w:pPr>
        <w:rPr>
          <w:lang w:eastAsia="nl-NL"/>
        </w:rPr>
      </w:pPr>
    </w:p>
    <w:sdt>
      <w:sdtPr>
        <w:rPr>
          <w:rFonts w:ascii="Verdana" w:eastAsiaTheme="minorHAnsi" w:hAnsi="Verdana" w:cstheme="minorBidi"/>
          <w:b w:val="0"/>
          <w:bCs w:val="0"/>
          <w:color w:val="auto"/>
          <w:sz w:val="18"/>
          <w:szCs w:val="22"/>
          <w:lang w:eastAsia="en-US"/>
        </w:rPr>
        <w:id w:val="475733488"/>
        <w:docPartObj>
          <w:docPartGallery w:val="Table of Contents"/>
          <w:docPartUnique/>
        </w:docPartObj>
      </w:sdtPr>
      <w:sdtEndPr/>
      <w:sdtContent>
        <w:p w:rsidR="00450D7B" w:rsidRDefault="00450D7B">
          <w:pPr>
            <w:pStyle w:val="Kopvaninhoudsopgave"/>
          </w:pPr>
          <w:r>
            <w:t>Inhoud</w:t>
          </w:r>
        </w:p>
        <w:p w:rsidR="00450D7B" w:rsidRDefault="00450D7B">
          <w:pPr>
            <w:pStyle w:val="Inhopg1"/>
            <w:tabs>
              <w:tab w:val="left" w:pos="440"/>
              <w:tab w:val="right" w:leader="dot" w:pos="9628"/>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398652429" w:history="1">
            <w:r w:rsidRPr="00AE0D5A">
              <w:rPr>
                <w:rStyle w:val="Hyperlink"/>
                <w:noProof/>
              </w:rPr>
              <w:t>1</w:t>
            </w:r>
            <w:r>
              <w:rPr>
                <w:rFonts w:asciiTheme="minorHAnsi" w:eastAsiaTheme="minorEastAsia" w:hAnsiTheme="minorHAnsi"/>
                <w:noProof/>
                <w:sz w:val="22"/>
                <w:lang w:eastAsia="nl-NL"/>
              </w:rPr>
              <w:tab/>
            </w:r>
            <w:r w:rsidRPr="00AE0D5A">
              <w:rPr>
                <w:rStyle w:val="Hyperlink"/>
                <w:noProof/>
              </w:rPr>
              <w:t>Inleiding</w:t>
            </w:r>
            <w:r>
              <w:rPr>
                <w:noProof/>
                <w:webHidden/>
              </w:rPr>
              <w:tab/>
            </w:r>
            <w:r>
              <w:rPr>
                <w:noProof/>
                <w:webHidden/>
              </w:rPr>
              <w:fldChar w:fldCharType="begin"/>
            </w:r>
            <w:r>
              <w:rPr>
                <w:noProof/>
                <w:webHidden/>
              </w:rPr>
              <w:instrText xml:space="preserve"> PAGEREF _Toc398652429 \h </w:instrText>
            </w:r>
            <w:r>
              <w:rPr>
                <w:noProof/>
                <w:webHidden/>
              </w:rPr>
            </w:r>
            <w:r>
              <w:rPr>
                <w:noProof/>
                <w:webHidden/>
              </w:rPr>
              <w:fldChar w:fldCharType="separate"/>
            </w:r>
            <w:r w:rsidR="00A42636">
              <w:rPr>
                <w:noProof/>
                <w:webHidden/>
              </w:rPr>
              <w:t>3</w:t>
            </w:r>
            <w:r>
              <w:rPr>
                <w:noProof/>
                <w:webHidden/>
              </w:rPr>
              <w:fldChar w:fldCharType="end"/>
            </w:r>
          </w:hyperlink>
        </w:p>
        <w:p w:rsidR="00450D7B" w:rsidRDefault="0064049A">
          <w:pPr>
            <w:pStyle w:val="Inhopg1"/>
            <w:tabs>
              <w:tab w:val="left" w:pos="440"/>
              <w:tab w:val="right" w:leader="dot" w:pos="9628"/>
            </w:tabs>
            <w:rPr>
              <w:rFonts w:asciiTheme="minorHAnsi" w:eastAsiaTheme="minorEastAsia" w:hAnsiTheme="minorHAnsi"/>
              <w:noProof/>
              <w:sz w:val="22"/>
              <w:lang w:eastAsia="nl-NL"/>
            </w:rPr>
          </w:pPr>
          <w:hyperlink w:anchor="_Toc398652430" w:history="1">
            <w:r w:rsidR="00450D7B" w:rsidRPr="00AE0D5A">
              <w:rPr>
                <w:rStyle w:val="Hyperlink"/>
                <w:noProof/>
              </w:rPr>
              <w:t>2</w:t>
            </w:r>
            <w:r w:rsidR="00450D7B">
              <w:rPr>
                <w:rFonts w:asciiTheme="minorHAnsi" w:eastAsiaTheme="minorEastAsia" w:hAnsiTheme="minorHAnsi"/>
                <w:noProof/>
                <w:sz w:val="22"/>
                <w:lang w:eastAsia="nl-NL"/>
              </w:rPr>
              <w:tab/>
            </w:r>
            <w:r w:rsidR="00450D7B" w:rsidRPr="00AE0D5A">
              <w:rPr>
                <w:rStyle w:val="Hyperlink"/>
                <w:noProof/>
              </w:rPr>
              <w:t>Algemene gegevens van de school</w:t>
            </w:r>
            <w:r w:rsidR="00450D7B">
              <w:rPr>
                <w:noProof/>
                <w:webHidden/>
              </w:rPr>
              <w:tab/>
            </w:r>
            <w:r w:rsidR="00450D7B">
              <w:rPr>
                <w:noProof/>
                <w:webHidden/>
              </w:rPr>
              <w:fldChar w:fldCharType="begin"/>
            </w:r>
            <w:r w:rsidR="00450D7B">
              <w:rPr>
                <w:noProof/>
                <w:webHidden/>
              </w:rPr>
              <w:instrText xml:space="preserve"> PAGEREF _Toc398652430 \h </w:instrText>
            </w:r>
            <w:r w:rsidR="00450D7B">
              <w:rPr>
                <w:noProof/>
                <w:webHidden/>
              </w:rPr>
            </w:r>
            <w:r w:rsidR="00450D7B">
              <w:rPr>
                <w:noProof/>
                <w:webHidden/>
              </w:rPr>
              <w:fldChar w:fldCharType="separate"/>
            </w:r>
            <w:r w:rsidR="00A42636">
              <w:rPr>
                <w:noProof/>
                <w:webHidden/>
              </w:rPr>
              <w:t>4</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31" w:history="1">
            <w:r w:rsidR="00450D7B" w:rsidRPr="00AE0D5A">
              <w:rPr>
                <w:rStyle w:val="Hyperlink"/>
                <w:noProof/>
              </w:rPr>
              <w:t>2.1 Contactgegevens</w:t>
            </w:r>
            <w:r w:rsidR="00450D7B">
              <w:rPr>
                <w:noProof/>
                <w:webHidden/>
              </w:rPr>
              <w:tab/>
            </w:r>
            <w:r w:rsidR="00450D7B">
              <w:rPr>
                <w:noProof/>
                <w:webHidden/>
              </w:rPr>
              <w:fldChar w:fldCharType="begin"/>
            </w:r>
            <w:r w:rsidR="00450D7B">
              <w:rPr>
                <w:noProof/>
                <w:webHidden/>
              </w:rPr>
              <w:instrText xml:space="preserve"> PAGEREF _Toc398652431 \h </w:instrText>
            </w:r>
            <w:r w:rsidR="00450D7B">
              <w:rPr>
                <w:noProof/>
                <w:webHidden/>
              </w:rPr>
            </w:r>
            <w:r w:rsidR="00450D7B">
              <w:rPr>
                <w:noProof/>
                <w:webHidden/>
              </w:rPr>
              <w:fldChar w:fldCharType="separate"/>
            </w:r>
            <w:r w:rsidR="00A42636">
              <w:rPr>
                <w:noProof/>
                <w:webHidden/>
              </w:rPr>
              <w:t>4</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32" w:history="1">
            <w:r w:rsidR="00450D7B" w:rsidRPr="00AE0D5A">
              <w:rPr>
                <w:rStyle w:val="Hyperlink"/>
                <w:noProof/>
              </w:rPr>
              <w:t>2.2 Visie</w:t>
            </w:r>
            <w:r w:rsidR="00450D7B">
              <w:rPr>
                <w:noProof/>
                <w:webHidden/>
              </w:rPr>
              <w:tab/>
            </w:r>
            <w:r w:rsidR="00450D7B">
              <w:rPr>
                <w:noProof/>
                <w:webHidden/>
              </w:rPr>
              <w:fldChar w:fldCharType="begin"/>
            </w:r>
            <w:r w:rsidR="00450D7B">
              <w:rPr>
                <w:noProof/>
                <w:webHidden/>
              </w:rPr>
              <w:instrText xml:space="preserve"> PAGEREF _Toc398652432 \h </w:instrText>
            </w:r>
            <w:r w:rsidR="00450D7B">
              <w:rPr>
                <w:noProof/>
                <w:webHidden/>
              </w:rPr>
            </w:r>
            <w:r w:rsidR="00450D7B">
              <w:rPr>
                <w:noProof/>
                <w:webHidden/>
              </w:rPr>
              <w:fldChar w:fldCharType="separate"/>
            </w:r>
            <w:r w:rsidR="00A42636">
              <w:rPr>
                <w:noProof/>
                <w:webHidden/>
              </w:rPr>
              <w:t>4</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33" w:history="1">
            <w:r w:rsidR="00450D7B" w:rsidRPr="00AE0D5A">
              <w:rPr>
                <w:rStyle w:val="Hyperlink"/>
                <w:noProof/>
              </w:rPr>
              <w:t>2.3 Onderwijsconcept</w:t>
            </w:r>
            <w:r w:rsidR="00450D7B">
              <w:rPr>
                <w:noProof/>
                <w:webHidden/>
              </w:rPr>
              <w:tab/>
            </w:r>
            <w:r w:rsidR="00450D7B">
              <w:rPr>
                <w:noProof/>
                <w:webHidden/>
              </w:rPr>
              <w:fldChar w:fldCharType="begin"/>
            </w:r>
            <w:r w:rsidR="00450D7B">
              <w:rPr>
                <w:noProof/>
                <w:webHidden/>
              </w:rPr>
              <w:instrText xml:space="preserve"> PAGEREF _Toc398652433 \h </w:instrText>
            </w:r>
            <w:r w:rsidR="00450D7B">
              <w:rPr>
                <w:noProof/>
                <w:webHidden/>
              </w:rPr>
            </w:r>
            <w:r w:rsidR="00450D7B">
              <w:rPr>
                <w:noProof/>
                <w:webHidden/>
              </w:rPr>
              <w:fldChar w:fldCharType="separate"/>
            </w:r>
            <w:r w:rsidR="00A42636">
              <w:rPr>
                <w:noProof/>
                <w:webHidden/>
              </w:rPr>
              <w:t>5</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34" w:history="1">
            <w:r w:rsidR="00450D7B" w:rsidRPr="00AE0D5A">
              <w:rPr>
                <w:rStyle w:val="Hyperlink"/>
                <w:noProof/>
              </w:rPr>
              <w:t>2.4 Werkwijze</w:t>
            </w:r>
            <w:r w:rsidR="00450D7B">
              <w:rPr>
                <w:noProof/>
                <w:webHidden/>
              </w:rPr>
              <w:tab/>
            </w:r>
            <w:r w:rsidR="00450D7B">
              <w:rPr>
                <w:noProof/>
                <w:webHidden/>
              </w:rPr>
              <w:fldChar w:fldCharType="begin"/>
            </w:r>
            <w:r w:rsidR="00450D7B">
              <w:rPr>
                <w:noProof/>
                <w:webHidden/>
              </w:rPr>
              <w:instrText xml:space="preserve"> PAGEREF _Toc398652434 \h </w:instrText>
            </w:r>
            <w:r w:rsidR="00450D7B">
              <w:rPr>
                <w:noProof/>
                <w:webHidden/>
              </w:rPr>
            </w:r>
            <w:r w:rsidR="00450D7B">
              <w:rPr>
                <w:noProof/>
                <w:webHidden/>
              </w:rPr>
              <w:fldChar w:fldCharType="separate"/>
            </w:r>
            <w:r w:rsidR="00A42636">
              <w:rPr>
                <w:noProof/>
                <w:webHidden/>
              </w:rPr>
              <w:t>5</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35" w:history="1">
            <w:r w:rsidR="00450D7B" w:rsidRPr="00AE0D5A">
              <w:rPr>
                <w:rStyle w:val="Hyperlink"/>
                <w:noProof/>
              </w:rPr>
              <w:t>2.5 Opbrengstgericht werken</w:t>
            </w:r>
            <w:r w:rsidR="00450D7B">
              <w:rPr>
                <w:noProof/>
                <w:webHidden/>
              </w:rPr>
              <w:tab/>
            </w:r>
            <w:r w:rsidR="00450D7B">
              <w:rPr>
                <w:noProof/>
                <w:webHidden/>
              </w:rPr>
              <w:fldChar w:fldCharType="begin"/>
            </w:r>
            <w:r w:rsidR="00450D7B">
              <w:rPr>
                <w:noProof/>
                <w:webHidden/>
              </w:rPr>
              <w:instrText xml:space="preserve"> PAGEREF _Toc398652435 \h </w:instrText>
            </w:r>
            <w:r w:rsidR="00450D7B">
              <w:rPr>
                <w:noProof/>
                <w:webHidden/>
              </w:rPr>
            </w:r>
            <w:r w:rsidR="00450D7B">
              <w:rPr>
                <w:noProof/>
                <w:webHidden/>
              </w:rPr>
              <w:fldChar w:fldCharType="separate"/>
            </w:r>
            <w:r w:rsidR="00A42636">
              <w:rPr>
                <w:noProof/>
                <w:webHidden/>
              </w:rPr>
              <w:t>6</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36" w:history="1">
            <w:r w:rsidR="00450D7B" w:rsidRPr="00AE0D5A">
              <w:rPr>
                <w:rStyle w:val="Hyperlink"/>
                <w:noProof/>
              </w:rPr>
              <w:t>2.6 Kengetallen leerlingenpopulatie</w:t>
            </w:r>
            <w:r w:rsidR="00450D7B">
              <w:rPr>
                <w:noProof/>
                <w:webHidden/>
              </w:rPr>
              <w:tab/>
            </w:r>
            <w:r w:rsidR="00450D7B">
              <w:rPr>
                <w:noProof/>
                <w:webHidden/>
              </w:rPr>
              <w:fldChar w:fldCharType="begin"/>
            </w:r>
            <w:r w:rsidR="00450D7B">
              <w:rPr>
                <w:noProof/>
                <w:webHidden/>
              </w:rPr>
              <w:instrText xml:space="preserve"> PAGEREF _Toc398652436 \h </w:instrText>
            </w:r>
            <w:r w:rsidR="00450D7B">
              <w:rPr>
                <w:noProof/>
                <w:webHidden/>
              </w:rPr>
            </w:r>
            <w:r w:rsidR="00450D7B">
              <w:rPr>
                <w:noProof/>
                <w:webHidden/>
              </w:rPr>
              <w:fldChar w:fldCharType="separate"/>
            </w:r>
            <w:r w:rsidR="00A42636">
              <w:rPr>
                <w:noProof/>
                <w:webHidden/>
              </w:rPr>
              <w:t>7</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37" w:history="1">
            <w:r w:rsidR="00450D7B" w:rsidRPr="00AE0D5A">
              <w:rPr>
                <w:rStyle w:val="Hyperlink"/>
                <w:noProof/>
              </w:rPr>
              <w:t>2.7  Kenmerken van het gebouw</w:t>
            </w:r>
            <w:r w:rsidR="00450D7B">
              <w:rPr>
                <w:noProof/>
                <w:webHidden/>
              </w:rPr>
              <w:tab/>
            </w:r>
            <w:r w:rsidR="00450D7B">
              <w:rPr>
                <w:noProof/>
                <w:webHidden/>
              </w:rPr>
              <w:fldChar w:fldCharType="begin"/>
            </w:r>
            <w:r w:rsidR="00450D7B">
              <w:rPr>
                <w:noProof/>
                <w:webHidden/>
              </w:rPr>
              <w:instrText xml:space="preserve"> PAGEREF _Toc398652437 \h </w:instrText>
            </w:r>
            <w:r w:rsidR="00450D7B">
              <w:rPr>
                <w:noProof/>
                <w:webHidden/>
              </w:rPr>
            </w:r>
            <w:r w:rsidR="00450D7B">
              <w:rPr>
                <w:noProof/>
                <w:webHidden/>
              </w:rPr>
              <w:fldChar w:fldCharType="separate"/>
            </w:r>
            <w:r w:rsidR="00A42636">
              <w:rPr>
                <w:noProof/>
                <w:webHidden/>
              </w:rPr>
              <w:t>7</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38" w:history="1">
            <w:r w:rsidR="00450D7B" w:rsidRPr="00AE0D5A">
              <w:rPr>
                <w:rStyle w:val="Hyperlink"/>
                <w:noProof/>
              </w:rPr>
              <w:t>2.8  Voorzieningen</w:t>
            </w:r>
            <w:r w:rsidR="00450D7B">
              <w:rPr>
                <w:noProof/>
                <w:webHidden/>
              </w:rPr>
              <w:tab/>
            </w:r>
            <w:r w:rsidR="00450D7B">
              <w:rPr>
                <w:noProof/>
                <w:webHidden/>
              </w:rPr>
              <w:fldChar w:fldCharType="begin"/>
            </w:r>
            <w:r w:rsidR="00450D7B">
              <w:rPr>
                <w:noProof/>
                <w:webHidden/>
              </w:rPr>
              <w:instrText xml:space="preserve"> PAGEREF _Toc398652438 \h </w:instrText>
            </w:r>
            <w:r w:rsidR="00450D7B">
              <w:rPr>
                <w:noProof/>
                <w:webHidden/>
              </w:rPr>
            </w:r>
            <w:r w:rsidR="00450D7B">
              <w:rPr>
                <w:noProof/>
                <w:webHidden/>
              </w:rPr>
              <w:fldChar w:fldCharType="separate"/>
            </w:r>
            <w:r w:rsidR="00A42636">
              <w:rPr>
                <w:noProof/>
                <w:webHidden/>
              </w:rPr>
              <w:t>8</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39" w:history="1">
            <w:r w:rsidR="00450D7B" w:rsidRPr="00AE0D5A">
              <w:rPr>
                <w:rStyle w:val="Hyperlink"/>
                <w:noProof/>
              </w:rPr>
              <w:t>2.9  Samenwerking met andere instanties</w:t>
            </w:r>
            <w:r w:rsidR="00450D7B">
              <w:rPr>
                <w:noProof/>
                <w:webHidden/>
              </w:rPr>
              <w:tab/>
            </w:r>
            <w:r w:rsidR="00450D7B">
              <w:rPr>
                <w:noProof/>
                <w:webHidden/>
              </w:rPr>
              <w:fldChar w:fldCharType="begin"/>
            </w:r>
            <w:r w:rsidR="00450D7B">
              <w:rPr>
                <w:noProof/>
                <w:webHidden/>
              </w:rPr>
              <w:instrText xml:space="preserve"> PAGEREF _Toc398652439 \h </w:instrText>
            </w:r>
            <w:r w:rsidR="00450D7B">
              <w:rPr>
                <w:noProof/>
                <w:webHidden/>
              </w:rPr>
            </w:r>
            <w:r w:rsidR="00450D7B">
              <w:rPr>
                <w:noProof/>
                <w:webHidden/>
              </w:rPr>
              <w:fldChar w:fldCharType="separate"/>
            </w:r>
            <w:r w:rsidR="00A42636">
              <w:rPr>
                <w:noProof/>
                <w:webHidden/>
              </w:rPr>
              <w:t>8</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40" w:history="1">
            <w:r w:rsidR="00450D7B" w:rsidRPr="00AE0D5A">
              <w:rPr>
                <w:rStyle w:val="Hyperlink"/>
                <w:noProof/>
              </w:rPr>
              <w:t>2.10 Opmerkingen hoofdstuk 2</w:t>
            </w:r>
            <w:r w:rsidR="00450D7B">
              <w:rPr>
                <w:noProof/>
                <w:webHidden/>
              </w:rPr>
              <w:tab/>
            </w:r>
            <w:r w:rsidR="00450D7B">
              <w:rPr>
                <w:noProof/>
                <w:webHidden/>
              </w:rPr>
              <w:fldChar w:fldCharType="begin"/>
            </w:r>
            <w:r w:rsidR="00450D7B">
              <w:rPr>
                <w:noProof/>
                <w:webHidden/>
              </w:rPr>
              <w:instrText xml:space="preserve"> PAGEREF _Toc398652440 \h </w:instrText>
            </w:r>
            <w:r w:rsidR="00450D7B">
              <w:rPr>
                <w:noProof/>
                <w:webHidden/>
              </w:rPr>
            </w:r>
            <w:r w:rsidR="00450D7B">
              <w:rPr>
                <w:noProof/>
                <w:webHidden/>
              </w:rPr>
              <w:fldChar w:fldCharType="separate"/>
            </w:r>
            <w:r w:rsidR="00A42636">
              <w:rPr>
                <w:noProof/>
                <w:webHidden/>
              </w:rPr>
              <w:t>9</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41" w:history="1">
            <w:r w:rsidR="00450D7B" w:rsidRPr="00AE0D5A">
              <w:rPr>
                <w:rStyle w:val="Hyperlink"/>
                <w:noProof/>
              </w:rPr>
              <w:t>3 Basisondersteuning</w:t>
            </w:r>
            <w:r w:rsidR="00450D7B">
              <w:rPr>
                <w:noProof/>
                <w:webHidden/>
              </w:rPr>
              <w:tab/>
            </w:r>
            <w:r w:rsidR="00450D7B">
              <w:rPr>
                <w:noProof/>
                <w:webHidden/>
              </w:rPr>
              <w:fldChar w:fldCharType="begin"/>
            </w:r>
            <w:r w:rsidR="00450D7B">
              <w:rPr>
                <w:noProof/>
                <w:webHidden/>
              </w:rPr>
              <w:instrText xml:space="preserve"> PAGEREF _Toc398652441 \h </w:instrText>
            </w:r>
            <w:r w:rsidR="00450D7B">
              <w:rPr>
                <w:noProof/>
                <w:webHidden/>
              </w:rPr>
            </w:r>
            <w:r w:rsidR="00450D7B">
              <w:rPr>
                <w:noProof/>
                <w:webHidden/>
              </w:rPr>
              <w:fldChar w:fldCharType="separate"/>
            </w:r>
            <w:r w:rsidR="00A42636">
              <w:rPr>
                <w:noProof/>
                <w:webHidden/>
              </w:rPr>
              <w:t>10</w:t>
            </w:r>
            <w:r w:rsidR="00450D7B">
              <w:rPr>
                <w:noProof/>
                <w:webHidden/>
              </w:rPr>
              <w:fldChar w:fldCharType="end"/>
            </w:r>
          </w:hyperlink>
        </w:p>
        <w:p w:rsidR="00450D7B" w:rsidRDefault="0064049A">
          <w:pPr>
            <w:pStyle w:val="Inhopg1"/>
            <w:tabs>
              <w:tab w:val="left" w:pos="660"/>
              <w:tab w:val="right" w:leader="dot" w:pos="9628"/>
            </w:tabs>
            <w:rPr>
              <w:rFonts w:asciiTheme="minorHAnsi" w:eastAsiaTheme="minorEastAsia" w:hAnsiTheme="minorHAnsi"/>
              <w:noProof/>
              <w:sz w:val="22"/>
              <w:lang w:eastAsia="nl-NL"/>
            </w:rPr>
          </w:pPr>
          <w:hyperlink w:anchor="_Toc398652442" w:history="1">
            <w:r w:rsidR="00450D7B" w:rsidRPr="00AE0D5A">
              <w:rPr>
                <w:rStyle w:val="Hyperlink"/>
                <w:noProof/>
              </w:rPr>
              <w:t>3b</w:t>
            </w:r>
            <w:r w:rsidR="00450D7B">
              <w:rPr>
                <w:rFonts w:asciiTheme="minorHAnsi" w:eastAsiaTheme="minorEastAsia" w:hAnsiTheme="minorHAnsi"/>
                <w:noProof/>
                <w:sz w:val="22"/>
                <w:lang w:eastAsia="nl-NL"/>
              </w:rPr>
              <w:tab/>
            </w:r>
            <w:r w:rsidR="00450D7B" w:rsidRPr="00AE0D5A">
              <w:rPr>
                <w:rStyle w:val="Hyperlink"/>
                <w:noProof/>
              </w:rPr>
              <w:t>Preventieve en licht curatieve interventies (zie ook bijlage 3)</w:t>
            </w:r>
            <w:r w:rsidR="00450D7B">
              <w:rPr>
                <w:noProof/>
                <w:webHidden/>
              </w:rPr>
              <w:tab/>
            </w:r>
            <w:r w:rsidR="00450D7B">
              <w:rPr>
                <w:noProof/>
                <w:webHidden/>
              </w:rPr>
              <w:fldChar w:fldCharType="begin"/>
            </w:r>
            <w:r w:rsidR="00450D7B">
              <w:rPr>
                <w:noProof/>
                <w:webHidden/>
              </w:rPr>
              <w:instrText xml:space="preserve"> PAGEREF _Toc398652442 \h </w:instrText>
            </w:r>
            <w:r w:rsidR="00450D7B">
              <w:rPr>
                <w:noProof/>
                <w:webHidden/>
              </w:rPr>
            </w:r>
            <w:r w:rsidR="00450D7B">
              <w:rPr>
                <w:noProof/>
                <w:webHidden/>
              </w:rPr>
              <w:fldChar w:fldCharType="separate"/>
            </w:r>
            <w:r w:rsidR="00A42636">
              <w:rPr>
                <w:noProof/>
                <w:webHidden/>
              </w:rPr>
              <w:t>10</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43" w:history="1">
            <w:r w:rsidR="00450D7B" w:rsidRPr="00AE0D5A">
              <w:rPr>
                <w:rStyle w:val="Hyperlink"/>
                <w:noProof/>
              </w:rPr>
              <w:t>3. Onderwijs Ondersteuningsstructuur</w:t>
            </w:r>
            <w:r w:rsidR="00450D7B">
              <w:rPr>
                <w:noProof/>
                <w:webHidden/>
              </w:rPr>
              <w:tab/>
            </w:r>
            <w:r w:rsidR="00450D7B">
              <w:rPr>
                <w:noProof/>
                <w:webHidden/>
              </w:rPr>
              <w:fldChar w:fldCharType="begin"/>
            </w:r>
            <w:r w:rsidR="00450D7B">
              <w:rPr>
                <w:noProof/>
                <w:webHidden/>
              </w:rPr>
              <w:instrText xml:space="preserve"> PAGEREF _Toc398652443 \h </w:instrText>
            </w:r>
            <w:r w:rsidR="00450D7B">
              <w:rPr>
                <w:noProof/>
                <w:webHidden/>
              </w:rPr>
            </w:r>
            <w:r w:rsidR="00450D7B">
              <w:rPr>
                <w:noProof/>
                <w:webHidden/>
              </w:rPr>
              <w:fldChar w:fldCharType="separate"/>
            </w:r>
            <w:r w:rsidR="00A42636">
              <w:rPr>
                <w:noProof/>
                <w:webHidden/>
              </w:rPr>
              <w:t>10</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44" w:history="1">
            <w:r w:rsidR="00450D7B" w:rsidRPr="00AE0D5A">
              <w:rPr>
                <w:rStyle w:val="Hyperlink"/>
                <w:noProof/>
              </w:rPr>
              <w:t>3.4 Planmatig werken</w:t>
            </w:r>
            <w:r w:rsidR="00450D7B">
              <w:rPr>
                <w:noProof/>
                <w:webHidden/>
              </w:rPr>
              <w:tab/>
            </w:r>
            <w:r w:rsidR="00450D7B">
              <w:rPr>
                <w:noProof/>
                <w:webHidden/>
              </w:rPr>
              <w:fldChar w:fldCharType="begin"/>
            </w:r>
            <w:r w:rsidR="00450D7B">
              <w:rPr>
                <w:noProof/>
                <w:webHidden/>
              </w:rPr>
              <w:instrText xml:space="preserve"> PAGEREF _Toc398652444 \h </w:instrText>
            </w:r>
            <w:r w:rsidR="00450D7B">
              <w:rPr>
                <w:noProof/>
                <w:webHidden/>
              </w:rPr>
            </w:r>
            <w:r w:rsidR="00450D7B">
              <w:rPr>
                <w:noProof/>
                <w:webHidden/>
              </w:rPr>
              <w:fldChar w:fldCharType="separate"/>
            </w:r>
            <w:r w:rsidR="00A42636">
              <w:rPr>
                <w:noProof/>
                <w:webHidden/>
              </w:rPr>
              <w:t>11</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45" w:history="1">
            <w:r w:rsidR="00450D7B" w:rsidRPr="00AE0D5A">
              <w:rPr>
                <w:rStyle w:val="Hyperlink"/>
                <w:noProof/>
              </w:rPr>
              <w:t>3.5 Kwaliteit van basisondersteuning</w:t>
            </w:r>
            <w:r w:rsidR="00450D7B">
              <w:rPr>
                <w:noProof/>
                <w:webHidden/>
              </w:rPr>
              <w:tab/>
            </w:r>
            <w:r w:rsidR="00450D7B">
              <w:rPr>
                <w:noProof/>
                <w:webHidden/>
              </w:rPr>
              <w:fldChar w:fldCharType="begin"/>
            </w:r>
            <w:r w:rsidR="00450D7B">
              <w:rPr>
                <w:noProof/>
                <w:webHidden/>
              </w:rPr>
              <w:instrText xml:space="preserve"> PAGEREF _Toc398652445 \h </w:instrText>
            </w:r>
            <w:r w:rsidR="00450D7B">
              <w:rPr>
                <w:noProof/>
                <w:webHidden/>
              </w:rPr>
            </w:r>
            <w:r w:rsidR="00450D7B">
              <w:rPr>
                <w:noProof/>
                <w:webHidden/>
              </w:rPr>
              <w:fldChar w:fldCharType="separate"/>
            </w:r>
            <w:r w:rsidR="00A42636">
              <w:rPr>
                <w:noProof/>
                <w:webHidden/>
              </w:rPr>
              <w:t>12</w:t>
            </w:r>
            <w:r w:rsidR="00450D7B">
              <w:rPr>
                <w:noProof/>
                <w:webHidden/>
              </w:rPr>
              <w:fldChar w:fldCharType="end"/>
            </w:r>
          </w:hyperlink>
        </w:p>
        <w:p w:rsidR="00450D7B" w:rsidRDefault="0064049A">
          <w:pPr>
            <w:pStyle w:val="Inhopg1"/>
            <w:tabs>
              <w:tab w:val="right" w:leader="dot" w:pos="9628"/>
            </w:tabs>
            <w:rPr>
              <w:rFonts w:asciiTheme="minorHAnsi" w:eastAsiaTheme="minorEastAsia" w:hAnsiTheme="minorHAnsi"/>
              <w:noProof/>
              <w:sz w:val="22"/>
              <w:lang w:eastAsia="nl-NL"/>
            </w:rPr>
          </w:pPr>
          <w:hyperlink w:anchor="_Toc398652446" w:history="1">
            <w:r w:rsidR="00450D7B" w:rsidRPr="00AE0D5A">
              <w:rPr>
                <w:rStyle w:val="Hyperlink"/>
                <w:noProof/>
              </w:rPr>
              <w:t>3.5 Handelingsgericht Werken</w:t>
            </w:r>
            <w:r w:rsidR="00450D7B">
              <w:rPr>
                <w:noProof/>
                <w:webHidden/>
              </w:rPr>
              <w:tab/>
            </w:r>
            <w:r w:rsidR="00450D7B">
              <w:rPr>
                <w:noProof/>
                <w:webHidden/>
              </w:rPr>
              <w:fldChar w:fldCharType="begin"/>
            </w:r>
            <w:r w:rsidR="00450D7B">
              <w:rPr>
                <w:noProof/>
                <w:webHidden/>
              </w:rPr>
              <w:instrText xml:space="preserve"> PAGEREF _Toc398652446 \h </w:instrText>
            </w:r>
            <w:r w:rsidR="00450D7B">
              <w:rPr>
                <w:noProof/>
                <w:webHidden/>
              </w:rPr>
            </w:r>
            <w:r w:rsidR="00450D7B">
              <w:rPr>
                <w:noProof/>
                <w:webHidden/>
              </w:rPr>
              <w:fldChar w:fldCharType="separate"/>
            </w:r>
            <w:r w:rsidR="00A42636">
              <w:rPr>
                <w:noProof/>
                <w:webHidden/>
              </w:rPr>
              <w:t>13</w:t>
            </w:r>
            <w:r w:rsidR="00450D7B">
              <w:rPr>
                <w:noProof/>
                <w:webHidden/>
              </w:rPr>
              <w:fldChar w:fldCharType="end"/>
            </w:r>
          </w:hyperlink>
        </w:p>
        <w:p w:rsidR="00450D7B" w:rsidRDefault="0064049A">
          <w:pPr>
            <w:pStyle w:val="Inhopg1"/>
            <w:tabs>
              <w:tab w:val="left" w:pos="660"/>
              <w:tab w:val="right" w:leader="dot" w:pos="9628"/>
            </w:tabs>
            <w:rPr>
              <w:rFonts w:asciiTheme="minorHAnsi" w:eastAsiaTheme="minorEastAsia" w:hAnsiTheme="minorHAnsi"/>
              <w:noProof/>
              <w:sz w:val="22"/>
              <w:lang w:eastAsia="nl-NL"/>
            </w:rPr>
          </w:pPr>
          <w:hyperlink w:anchor="_Toc398652447" w:history="1">
            <w:r w:rsidR="00450D7B" w:rsidRPr="00AE0D5A">
              <w:rPr>
                <w:rStyle w:val="Hyperlink"/>
                <w:noProof/>
              </w:rPr>
              <w:t>3.6</w:t>
            </w:r>
            <w:r w:rsidR="00450D7B">
              <w:rPr>
                <w:rFonts w:asciiTheme="minorHAnsi" w:eastAsiaTheme="minorEastAsia" w:hAnsiTheme="minorHAnsi"/>
                <w:noProof/>
                <w:sz w:val="22"/>
                <w:lang w:eastAsia="nl-NL"/>
              </w:rPr>
              <w:tab/>
            </w:r>
            <w:r w:rsidR="00450D7B" w:rsidRPr="00AE0D5A">
              <w:rPr>
                <w:rStyle w:val="Hyperlink"/>
                <w:noProof/>
              </w:rPr>
              <w:t xml:space="preserve"> Opmerkingen hoofdstuk 3</w:t>
            </w:r>
            <w:r w:rsidR="00450D7B">
              <w:rPr>
                <w:noProof/>
                <w:webHidden/>
              </w:rPr>
              <w:tab/>
            </w:r>
            <w:r w:rsidR="00450D7B">
              <w:rPr>
                <w:noProof/>
                <w:webHidden/>
              </w:rPr>
              <w:fldChar w:fldCharType="begin"/>
            </w:r>
            <w:r w:rsidR="00450D7B">
              <w:rPr>
                <w:noProof/>
                <w:webHidden/>
              </w:rPr>
              <w:instrText xml:space="preserve"> PAGEREF _Toc398652447 \h </w:instrText>
            </w:r>
            <w:r w:rsidR="00450D7B">
              <w:rPr>
                <w:noProof/>
                <w:webHidden/>
              </w:rPr>
            </w:r>
            <w:r w:rsidR="00450D7B">
              <w:rPr>
                <w:noProof/>
                <w:webHidden/>
              </w:rPr>
              <w:fldChar w:fldCharType="separate"/>
            </w:r>
            <w:r w:rsidR="00A42636">
              <w:rPr>
                <w:noProof/>
                <w:webHidden/>
              </w:rPr>
              <w:t>13</w:t>
            </w:r>
            <w:r w:rsidR="00450D7B">
              <w:rPr>
                <w:noProof/>
                <w:webHidden/>
              </w:rPr>
              <w:fldChar w:fldCharType="end"/>
            </w:r>
          </w:hyperlink>
        </w:p>
        <w:p w:rsidR="00450D7B" w:rsidRDefault="0064049A">
          <w:pPr>
            <w:pStyle w:val="Inhopg1"/>
            <w:tabs>
              <w:tab w:val="left" w:pos="440"/>
              <w:tab w:val="right" w:leader="dot" w:pos="9628"/>
            </w:tabs>
            <w:rPr>
              <w:rFonts w:asciiTheme="minorHAnsi" w:eastAsiaTheme="minorEastAsia" w:hAnsiTheme="minorHAnsi"/>
              <w:noProof/>
              <w:sz w:val="22"/>
              <w:lang w:eastAsia="nl-NL"/>
            </w:rPr>
          </w:pPr>
          <w:hyperlink w:anchor="_Toc398652448" w:history="1">
            <w:r w:rsidR="00450D7B" w:rsidRPr="00AE0D5A">
              <w:rPr>
                <w:rStyle w:val="Hyperlink"/>
                <w:noProof/>
              </w:rPr>
              <w:t>4</w:t>
            </w:r>
            <w:r w:rsidR="00450D7B">
              <w:rPr>
                <w:rFonts w:asciiTheme="minorHAnsi" w:eastAsiaTheme="minorEastAsia" w:hAnsiTheme="minorHAnsi"/>
                <w:noProof/>
                <w:sz w:val="22"/>
                <w:lang w:eastAsia="nl-NL"/>
              </w:rPr>
              <w:tab/>
            </w:r>
            <w:r w:rsidR="00450D7B" w:rsidRPr="00AE0D5A">
              <w:rPr>
                <w:rStyle w:val="Hyperlink"/>
                <w:noProof/>
              </w:rPr>
              <w:t>Extra ondersteuning</w:t>
            </w:r>
            <w:r w:rsidR="00450D7B">
              <w:rPr>
                <w:noProof/>
                <w:webHidden/>
              </w:rPr>
              <w:tab/>
            </w:r>
            <w:r w:rsidR="00450D7B">
              <w:rPr>
                <w:noProof/>
                <w:webHidden/>
              </w:rPr>
              <w:fldChar w:fldCharType="begin"/>
            </w:r>
            <w:r w:rsidR="00450D7B">
              <w:rPr>
                <w:noProof/>
                <w:webHidden/>
              </w:rPr>
              <w:instrText xml:space="preserve"> PAGEREF _Toc398652448 \h </w:instrText>
            </w:r>
            <w:r w:rsidR="00450D7B">
              <w:rPr>
                <w:noProof/>
                <w:webHidden/>
              </w:rPr>
            </w:r>
            <w:r w:rsidR="00450D7B">
              <w:rPr>
                <w:noProof/>
                <w:webHidden/>
              </w:rPr>
              <w:fldChar w:fldCharType="separate"/>
            </w:r>
            <w:r w:rsidR="00A42636">
              <w:rPr>
                <w:noProof/>
                <w:webHidden/>
              </w:rPr>
              <w:t>14</w:t>
            </w:r>
            <w:r w:rsidR="00450D7B">
              <w:rPr>
                <w:noProof/>
                <w:webHidden/>
              </w:rPr>
              <w:fldChar w:fldCharType="end"/>
            </w:r>
          </w:hyperlink>
        </w:p>
        <w:p w:rsidR="00450D7B" w:rsidRDefault="0064049A">
          <w:pPr>
            <w:pStyle w:val="Inhopg1"/>
            <w:tabs>
              <w:tab w:val="left" w:pos="440"/>
              <w:tab w:val="right" w:leader="dot" w:pos="9628"/>
            </w:tabs>
            <w:rPr>
              <w:rFonts w:asciiTheme="minorHAnsi" w:eastAsiaTheme="minorEastAsia" w:hAnsiTheme="minorHAnsi"/>
              <w:noProof/>
              <w:sz w:val="22"/>
              <w:lang w:eastAsia="nl-NL"/>
            </w:rPr>
          </w:pPr>
          <w:hyperlink w:anchor="_Toc398652460" w:history="1">
            <w:r w:rsidR="00450D7B" w:rsidRPr="00AE0D5A">
              <w:rPr>
                <w:rStyle w:val="Hyperlink"/>
                <w:noProof/>
              </w:rPr>
              <w:t>5</w:t>
            </w:r>
            <w:r w:rsidR="00450D7B">
              <w:rPr>
                <w:rFonts w:asciiTheme="minorHAnsi" w:eastAsiaTheme="minorEastAsia" w:hAnsiTheme="minorHAnsi"/>
                <w:noProof/>
                <w:sz w:val="22"/>
                <w:lang w:eastAsia="nl-NL"/>
              </w:rPr>
              <w:tab/>
            </w:r>
            <w:r w:rsidR="00450D7B" w:rsidRPr="00AE0D5A">
              <w:rPr>
                <w:rStyle w:val="Hyperlink"/>
                <w:noProof/>
              </w:rPr>
              <w:t>Grenzen aan zorg, conclusie en ambities (zie ook bijlage 3)</w:t>
            </w:r>
            <w:r w:rsidR="00450D7B">
              <w:rPr>
                <w:noProof/>
                <w:webHidden/>
              </w:rPr>
              <w:tab/>
            </w:r>
            <w:r w:rsidR="00450D7B">
              <w:rPr>
                <w:noProof/>
                <w:webHidden/>
              </w:rPr>
              <w:fldChar w:fldCharType="begin"/>
            </w:r>
            <w:r w:rsidR="00450D7B">
              <w:rPr>
                <w:noProof/>
                <w:webHidden/>
              </w:rPr>
              <w:instrText xml:space="preserve"> PAGEREF _Toc398652460 \h </w:instrText>
            </w:r>
            <w:r w:rsidR="00450D7B">
              <w:rPr>
                <w:noProof/>
                <w:webHidden/>
              </w:rPr>
            </w:r>
            <w:r w:rsidR="00450D7B">
              <w:rPr>
                <w:noProof/>
                <w:webHidden/>
              </w:rPr>
              <w:fldChar w:fldCharType="separate"/>
            </w:r>
            <w:r w:rsidR="00A42636">
              <w:rPr>
                <w:noProof/>
                <w:webHidden/>
              </w:rPr>
              <w:t>15</w:t>
            </w:r>
            <w:r w:rsidR="00450D7B">
              <w:rPr>
                <w:noProof/>
                <w:webHidden/>
              </w:rPr>
              <w:fldChar w:fldCharType="end"/>
            </w:r>
          </w:hyperlink>
        </w:p>
        <w:p w:rsidR="00450D7B" w:rsidRDefault="0064049A">
          <w:pPr>
            <w:pStyle w:val="Inhopg1"/>
            <w:tabs>
              <w:tab w:val="left" w:pos="660"/>
              <w:tab w:val="right" w:leader="dot" w:pos="9628"/>
            </w:tabs>
            <w:rPr>
              <w:rFonts w:asciiTheme="minorHAnsi" w:eastAsiaTheme="minorEastAsia" w:hAnsiTheme="minorHAnsi"/>
              <w:noProof/>
              <w:sz w:val="22"/>
              <w:lang w:eastAsia="nl-NL"/>
            </w:rPr>
          </w:pPr>
          <w:hyperlink w:anchor="_Toc398652461" w:history="1">
            <w:r w:rsidR="00450D7B" w:rsidRPr="00AE0D5A">
              <w:rPr>
                <w:rStyle w:val="Hyperlink"/>
                <w:noProof/>
              </w:rPr>
              <w:t xml:space="preserve">5.1 </w:t>
            </w:r>
            <w:r w:rsidR="00450D7B">
              <w:rPr>
                <w:rFonts w:asciiTheme="minorHAnsi" w:eastAsiaTheme="minorEastAsia" w:hAnsiTheme="minorHAnsi"/>
                <w:noProof/>
                <w:sz w:val="22"/>
                <w:lang w:eastAsia="nl-NL"/>
              </w:rPr>
              <w:tab/>
            </w:r>
            <w:r w:rsidR="00450D7B" w:rsidRPr="00AE0D5A">
              <w:rPr>
                <w:rStyle w:val="Hyperlink"/>
                <w:noProof/>
              </w:rPr>
              <w:t>Conclusie en ambities</w:t>
            </w:r>
            <w:r w:rsidR="00450D7B">
              <w:rPr>
                <w:noProof/>
                <w:webHidden/>
              </w:rPr>
              <w:tab/>
            </w:r>
            <w:r w:rsidR="00450D7B">
              <w:rPr>
                <w:noProof/>
                <w:webHidden/>
              </w:rPr>
              <w:fldChar w:fldCharType="begin"/>
            </w:r>
            <w:r w:rsidR="00450D7B">
              <w:rPr>
                <w:noProof/>
                <w:webHidden/>
              </w:rPr>
              <w:instrText xml:space="preserve"> PAGEREF _Toc398652461 \h </w:instrText>
            </w:r>
            <w:r w:rsidR="00450D7B">
              <w:rPr>
                <w:noProof/>
                <w:webHidden/>
              </w:rPr>
            </w:r>
            <w:r w:rsidR="00450D7B">
              <w:rPr>
                <w:noProof/>
                <w:webHidden/>
              </w:rPr>
              <w:fldChar w:fldCharType="separate"/>
            </w:r>
            <w:r w:rsidR="00A42636">
              <w:rPr>
                <w:noProof/>
                <w:webHidden/>
              </w:rPr>
              <w:t>15</w:t>
            </w:r>
            <w:r w:rsidR="00450D7B">
              <w:rPr>
                <w:noProof/>
                <w:webHidden/>
              </w:rPr>
              <w:fldChar w:fldCharType="end"/>
            </w:r>
          </w:hyperlink>
        </w:p>
        <w:p w:rsidR="00450D7B" w:rsidRDefault="0064049A">
          <w:pPr>
            <w:pStyle w:val="Inhopg1"/>
            <w:tabs>
              <w:tab w:val="left" w:pos="660"/>
              <w:tab w:val="right" w:leader="dot" w:pos="9628"/>
            </w:tabs>
            <w:rPr>
              <w:rFonts w:asciiTheme="minorHAnsi" w:eastAsiaTheme="minorEastAsia" w:hAnsiTheme="minorHAnsi"/>
              <w:noProof/>
              <w:sz w:val="22"/>
              <w:lang w:eastAsia="nl-NL"/>
            </w:rPr>
          </w:pPr>
          <w:hyperlink w:anchor="_Toc398652462" w:history="1">
            <w:r w:rsidR="00450D7B" w:rsidRPr="00AE0D5A">
              <w:rPr>
                <w:rStyle w:val="Hyperlink"/>
                <w:noProof/>
              </w:rPr>
              <w:t xml:space="preserve">5.2 </w:t>
            </w:r>
            <w:r w:rsidR="00450D7B">
              <w:rPr>
                <w:rFonts w:asciiTheme="minorHAnsi" w:eastAsiaTheme="minorEastAsia" w:hAnsiTheme="minorHAnsi"/>
                <w:noProof/>
                <w:sz w:val="22"/>
                <w:lang w:eastAsia="nl-NL"/>
              </w:rPr>
              <w:tab/>
            </w:r>
            <w:r w:rsidR="00450D7B" w:rsidRPr="00AE0D5A">
              <w:rPr>
                <w:rStyle w:val="Hyperlink"/>
                <w:noProof/>
              </w:rPr>
              <w:t>Grenzen aan zorg</w:t>
            </w:r>
            <w:r w:rsidR="00450D7B">
              <w:rPr>
                <w:noProof/>
                <w:webHidden/>
              </w:rPr>
              <w:tab/>
            </w:r>
            <w:r w:rsidR="00450D7B">
              <w:rPr>
                <w:noProof/>
                <w:webHidden/>
              </w:rPr>
              <w:fldChar w:fldCharType="begin"/>
            </w:r>
            <w:r w:rsidR="00450D7B">
              <w:rPr>
                <w:noProof/>
                <w:webHidden/>
              </w:rPr>
              <w:instrText xml:space="preserve"> PAGEREF _Toc398652462 \h </w:instrText>
            </w:r>
            <w:r w:rsidR="00450D7B">
              <w:rPr>
                <w:noProof/>
                <w:webHidden/>
              </w:rPr>
            </w:r>
            <w:r w:rsidR="00450D7B">
              <w:rPr>
                <w:noProof/>
                <w:webHidden/>
              </w:rPr>
              <w:fldChar w:fldCharType="separate"/>
            </w:r>
            <w:r w:rsidR="00A42636">
              <w:rPr>
                <w:noProof/>
                <w:webHidden/>
              </w:rPr>
              <w:t>16</w:t>
            </w:r>
            <w:r w:rsidR="00450D7B">
              <w:rPr>
                <w:noProof/>
                <w:webHidden/>
              </w:rPr>
              <w:fldChar w:fldCharType="end"/>
            </w:r>
          </w:hyperlink>
        </w:p>
        <w:p w:rsidR="00450D7B" w:rsidRDefault="0064049A">
          <w:pPr>
            <w:pStyle w:val="Inhopg1"/>
            <w:tabs>
              <w:tab w:val="left" w:pos="440"/>
              <w:tab w:val="right" w:leader="dot" w:pos="9628"/>
            </w:tabs>
            <w:rPr>
              <w:rFonts w:asciiTheme="minorHAnsi" w:eastAsiaTheme="minorEastAsia" w:hAnsiTheme="minorHAnsi"/>
              <w:noProof/>
              <w:sz w:val="22"/>
              <w:lang w:eastAsia="nl-NL"/>
            </w:rPr>
          </w:pPr>
          <w:hyperlink w:anchor="_Toc398652463" w:history="1">
            <w:r w:rsidR="00450D7B" w:rsidRPr="00AE0D5A">
              <w:rPr>
                <w:rStyle w:val="Hyperlink"/>
                <w:noProof/>
              </w:rPr>
              <w:t>6</w:t>
            </w:r>
            <w:r w:rsidR="00450D7B">
              <w:rPr>
                <w:rFonts w:asciiTheme="minorHAnsi" w:eastAsiaTheme="minorEastAsia" w:hAnsiTheme="minorHAnsi"/>
                <w:noProof/>
                <w:sz w:val="22"/>
                <w:lang w:eastAsia="nl-NL"/>
              </w:rPr>
              <w:tab/>
            </w:r>
            <w:r w:rsidR="00450D7B" w:rsidRPr="00AE0D5A">
              <w:rPr>
                <w:rStyle w:val="Hyperlink"/>
                <w:noProof/>
              </w:rPr>
              <w:t>Bijlage(n)</w:t>
            </w:r>
            <w:r w:rsidR="00450D7B">
              <w:rPr>
                <w:noProof/>
                <w:webHidden/>
              </w:rPr>
              <w:tab/>
            </w:r>
            <w:r w:rsidR="00450D7B">
              <w:rPr>
                <w:noProof/>
                <w:webHidden/>
              </w:rPr>
              <w:fldChar w:fldCharType="begin"/>
            </w:r>
            <w:r w:rsidR="00450D7B">
              <w:rPr>
                <w:noProof/>
                <w:webHidden/>
              </w:rPr>
              <w:instrText xml:space="preserve"> PAGEREF _Toc398652463 \h </w:instrText>
            </w:r>
            <w:r w:rsidR="00450D7B">
              <w:rPr>
                <w:noProof/>
                <w:webHidden/>
              </w:rPr>
            </w:r>
            <w:r w:rsidR="00450D7B">
              <w:rPr>
                <w:noProof/>
                <w:webHidden/>
              </w:rPr>
              <w:fldChar w:fldCharType="separate"/>
            </w:r>
            <w:r w:rsidR="00A42636">
              <w:rPr>
                <w:noProof/>
                <w:webHidden/>
              </w:rPr>
              <w:t>18</w:t>
            </w:r>
            <w:r w:rsidR="00450D7B">
              <w:rPr>
                <w:noProof/>
                <w:webHidden/>
              </w:rPr>
              <w:fldChar w:fldCharType="end"/>
            </w:r>
          </w:hyperlink>
        </w:p>
        <w:p w:rsidR="00450D7B" w:rsidRDefault="0064049A">
          <w:pPr>
            <w:pStyle w:val="Inhopg1"/>
            <w:tabs>
              <w:tab w:val="left" w:pos="1100"/>
              <w:tab w:val="right" w:leader="dot" w:pos="9628"/>
            </w:tabs>
            <w:rPr>
              <w:rFonts w:asciiTheme="minorHAnsi" w:eastAsiaTheme="minorEastAsia" w:hAnsiTheme="minorHAnsi"/>
              <w:noProof/>
              <w:sz w:val="22"/>
              <w:lang w:eastAsia="nl-NL"/>
            </w:rPr>
          </w:pPr>
          <w:hyperlink w:anchor="_Toc398652464" w:history="1">
            <w:r w:rsidR="00450D7B" w:rsidRPr="00AE0D5A">
              <w:rPr>
                <w:rStyle w:val="Hyperlink"/>
                <w:noProof/>
              </w:rPr>
              <w:t>Bijlage 1</w:t>
            </w:r>
            <w:r w:rsidR="00450D7B">
              <w:rPr>
                <w:rFonts w:asciiTheme="minorHAnsi" w:eastAsiaTheme="minorEastAsia" w:hAnsiTheme="minorHAnsi"/>
                <w:noProof/>
                <w:sz w:val="22"/>
                <w:lang w:eastAsia="nl-NL"/>
              </w:rPr>
              <w:tab/>
            </w:r>
            <w:r w:rsidR="00450D7B" w:rsidRPr="00AE0D5A">
              <w:rPr>
                <w:rStyle w:val="Hyperlink"/>
                <w:noProof/>
              </w:rPr>
              <w:t>A Ondersteuningsplan SWV PO Waterland</w:t>
            </w:r>
            <w:r w:rsidR="00450D7B">
              <w:rPr>
                <w:noProof/>
                <w:webHidden/>
              </w:rPr>
              <w:tab/>
            </w:r>
            <w:r w:rsidR="00450D7B">
              <w:rPr>
                <w:noProof/>
                <w:webHidden/>
              </w:rPr>
              <w:fldChar w:fldCharType="begin"/>
            </w:r>
            <w:r w:rsidR="00450D7B">
              <w:rPr>
                <w:noProof/>
                <w:webHidden/>
              </w:rPr>
              <w:instrText xml:space="preserve"> PAGEREF _Toc398652464 \h </w:instrText>
            </w:r>
            <w:r w:rsidR="00450D7B">
              <w:rPr>
                <w:noProof/>
                <w:webHidden/>
              </w:rPr>
            </w:r>
            <w:r w:rsidR="00450D7B">
              <w:rPr>
                <w:noProof/>
                <w:webHidden/>
              </w:rPr>
              <w:fldChar w:fldCharType="separate"/>
            </w:r>
            <w:r w:rsidR="00A42636">
              <w:rPr>
                <w:noProof/>
                <w:webHidden/>
              </w:rPr>
              <w:t>18</w:t>
            </w:r>
            <w:r w:rsidR="00450D7B">
              <w:rPr>
                <w:noProof/>
                <w:webHidden/>
              </w:rPr>
              <w:fldChar w:fldCharType="end"/>
            </w:r>
          </w:hyperlink>
        </w:p>
        <w:p w:rsidR="00450D7B" w:rsidRDefault="0064049A">
          <w:pPr>
            <w:pStyle w:val="Inhopg1"/>
            <w:tabs>
              <w:tab w:val="left" w:pos="440"/>
              <w:tab w:val="right" w:leader="dot" w:pos="9628"/>
            </w:tabs>
            <w:rPr>
              <w:rFonts w:asciiTheme="minorHAnsi" w:eastAsiaTheme="minorEastAsia" w:hAnsiTheme="minorHAnsi"/>
              <w:noProof/>
              <w:sz w:val="22"/>
              <w:lang w:eastAsia="nl-NL"/>
            </w:rPr>
          </w:pPr>
          <w:hyperlink w:anchor="_Toc398652466" w:history="1">
            <w:r w:rsidR="00450D7B" w:rsidRPr="00AE0D5A">
              <w:rPr>
                <w:rStyle w:val="Hyperlink"/>
                <w:noProof/>
              </w:rPr>
              <w:t>B</w:t>
            </w:r>
            <w:r w:rsidR="00450D7B">
              <w:rPr>
                <w:rFonts w:asciiTheme="minorHAnsi" w:eastAsiaTheme="minorEastAsia" w:hAnsiTheme="minorHAnsi"/>
                <w:noProof/>
                <w:sz w:val="22"/>
                <w:lang w:eastAsia="nl-NL"/>
              </w:rPr>
              <w:tab/>
            </w:r>
            <w:r w:rsidR="00450D7B" w:rsidRPr="00AE0D5A">
              <w:rPr>
                <w:rStyle w:val="Hyperlink"/>
                <w:noProof/>
              </w:rPr>
              <w:t>Schoolplan en Schooljaarplan De Marimba &amp; De Venne</w:t>
            </w:r>
            <w:r w:rsidR="00450D7B">
              <w:rPr>
                <w:noProof/>
                <w:webHidden/>
              </w:rPr>
              <w:tab/>
            </w:r>
            <w:r w:rsidR="00450D7B">
              <w:rPr>
                <w:noProof/>
                <w:webHidden/>
              </w:rPr>
              <w:fldChar w:fldCharType="begin"/>
            </w:r>
            <w:r w:rsidR="00450D7B">
              <w:rPr>
                <w:noProof/>
                <w:webHidden/>
              </w:rPr>
              <w:instrText xml:space="preserve"> PAGEREF _Toc398652466 \h </w:instrText>
            </w:r>
            <w:r w:rsidR="00450D7B">
              <w:rPr>
                <w:noProof/>
                <w:webHidden/>
              </w:rPr>
            </w:r>
            <w:r w:rsidR="00450D7B">
              <w:rPr>
                <w:noProof/>
                <w:webHidden/>
              </w:rPr>
              <w:fldChar w:fldCharType="separate"/>
            </w:r>
            <w:r w:rsidR="00A42636">
              <w:rPr>
                <w:noProof/>
                <w:webHidden/>
              </w:rPr>
              <w:t>18</w:t>
            </w:r>
            <w:r w:rsidR="00450D7B">
              <w:rPr>
                <w:noProof/>
                <w:webHidden/>
              </w:rPr>
              <w:fldChar w:fldCharType="end"/>
            </w:r>
          </w:hyperlink>
        </w:p>
        <w:p w:rsidR="00450D7B" w:rsidRDefault="0064049A">
          <w:pPr>
            <w:pStyle w:val="Inhopg1"/>
            <w:tabs>
              <w:tab w:val="left" w:pos="440"/>
              <w:tab w:val="right" w:leader="dot" w:pos="9628"/>
            </w:tabs>
            <w:rPr>
              <w:rFonts w:asciiTheme="minorHAnsi" w:eastAsiaTheme="minorEastAsia" w:hAnsiTheme="minorHAnsi"/>
              <w:noProof/>
              <w:sz w:val="22"/>
              <w:lang w:eastAsia="nl-NL"/>
            </w:rPr>
          </w:pPr>
          <w:hyperlink w:anchor="_Toc398652469" w:history="1">
            <w:r w:rsidR="00450D7B" w:rsidRPr="00AE0D5A">
              <w:rPr>
                <w:rStyle w:val="Hyperlink"/>
                <w:rFonts w:eastAsia="Arial Unicode MS"/>
                <w:noProof/>
                <w:u w:color="000000"/>
              </w:rPr>
              <w:t>C</w:t>
            </w:r>
            <w:r w:rsidR="00450D7B">
              <w:rPr>
                <w:rFonts w:asciiTheme="minorHAnsi" w:eastAsiaTheme="minorEastAsia" w:hAnsiTheme="minorHAnsi"/>
                <w:noProof/>
                <w:sz w:val="22"/>
                <w:lang w:eastAsia="nl-NL"/>
              </w:rPr>
              <w:tab/>
            </w:r>
            <w:r w:rsidR="00450D7B" w:rsidRPr="00AE0D5A">
              <w:rPr>
                <w:rStyle w:val="Hyperlink"/>
                <w:rFonts w:eastAsia="Arial Unicode MS"/>
                <w:noProof/>
                <w:u w:color="000000"/>
              </w:rPr>
              <w:t>Inspectie</w:t>
            </w:r>
            <w:r w:rsidR="00450D7B">
              <w:rPr>
                <w:noProof/>
                <w:webHidden/>
              </w:rPr>
              <w:tab/>
            </w:r>
            <w:r w:rsidR="00450D7B">
              <w:rPr>
                <w:noProof/>
                <w:webHidden/>
              </w:rPr>
              <w:fldChar w:fldCharType="begin"/>
            </w:r>
            <w:r w:rsidR="00450D7B">
              <w:rPr>
                <w:noProof/>
                <w:webHidden/>
              </w:rPr>
              <w:instrText xml:space="preserve"> PAGEREF _Toc398652469 \h </w:instrText>
            </w:r>
            <w:r w:rsidR="00450D7B">
              <w:rPr>
                <w:noProof/>
                <w:webHidden/>
              </w:rPr>
            </w:r>
            <w:r w:rsidR="00450D7B">
              <w:rPr>
                <w:noProof/>
                <w:webHidden/>
              </w:rPr>
              <w:fldChar w:fldCharType="separate"/>
            </w:r>
            <w:r w:rsidR="00A42636">
              <w:rPr>
                <w:noProof/>
                <w:webHidden/>
              </w:rPr>
              <w:t>18</w:t>
            </w:r>
            <w:r w:rsidR="00450D7B">
              <w:rPr>
                <w:noProof/>
                <w:webHidden/>
              </w:rPr>
              <w:fldChar w:fldCharType="end"/>
            </w:r>
          </w:hyperlink>
        </w:p>
        <w:p w:rsidR="00450D7B" w:rsidRDefault="0064049A">
          <w:pPr>
            <w:pStyle w:val="Inhopg1"/>
            <w:tabs>
              <w:tab w:val="left" w:pos="1100"/>
              <w:tab w:val="right" w:leader="dot" w:pos="9628"/>
            </w:tabs>
            <w:rPr>
              <w:rFonts w:asciiTheme="minorHAnsi" w:eastAsiaTheme="minorEastAsia" w:hAnsiTheme="minorHAnsi"/>
              <w:noProof/>
              <w:sz w:val="22"/>
              <w:lang w:eastAsia="nl-NL"/>
            </w:rPr>
          </w:pPr>
          <w:hyperlink w:anchor="_Toc398652470" w:history="1">
            <w:r w:rsidR="00450D7B" w:rsidRPr="00AE0D5A">
              <w:rPr>
                <w:rStyle w:val="Hyperlink"/>
                <w:noProof/>
              </w:rPr>
              <w:t>Bijlage 2</w:t>
            </w:r>
            <w:r w:rsidR="00450D7B">
              <w:rPr>
                <w:rFonts w:asciiTheme="minorHAnsi" w:eastAsiaTheme="minorEastAsia" w:hAnsiTheme="minorHAnsi"/>
                <w:noProof/>
                <w:sz w:val="22"/>
                <w:lang w:eastAsia="nl-NL"/>
              </w:rPr>
              <w:tab/>
            </w:r>
            <w:r w:rsidR="00450D7B" w:rsidRPr="00AE0D5A">
              <w:rPr>
                <w:rStyle w:val="Hyperlink"/>
                <w:noProof/>
              </w:rPr>
              <w:t>Passend Onderwijs &amp; Onderwijsadviseur op De Marimba &amp; De Venne</w:t>
            </w:r>
            <w:r w:rsidR="00450D7B">
              <w:rPr>
                <w:noProof/>
                <w:webHidden/>
              </w:rPr>
              <w:tab/>
            </w:r>
            <w:r w:rsidR="00450D7B">
              <w:rPr>
                <w:noProof/>
                <w:webHidden/>
              </w:rPr>
              <w:fldChar w:fldCharType="begin"/>
            </w:r>
            <w:r w:rsidR="00450D7B">
              <w:rPr>
                <w:noProof/>
                <w:webHidden/>
              </w:rPr>
              <w:instrText xml:space="preserve"> PAGEREF _Toc398652470 \h </w:instrText>
            </w:r>
            <w:r w:rsidR="00450D7B">
              <w:rPr>
                <w:noProof/>
                <w:webHidden/>
              </w:rPr>
            </w:r>
            <w:r w:rsidR="00450D7B">
              <w:rPr>
                <w:noProof/>
                <w:webHidden/>
              </w:rPr>
              <w:fldChar w:fldCharType="separate"/>
            </w:r>
            <w:r w:rsidR="00A42636">
              <w:rPr>
                <w:noProof/>
                <w:webHidden/>
              </w:rPr>
              <w:t>19</w:t>
            </w:r>
            <w:r w:rsidR="00450D7B">
              <w:rPr>
                <w:noProof/>
                <w:webHidden/>
              </w:rPr>
              <w:fldChar w:fldCharType="end"/>
            </w:r>
          </w:hyperlink>
        </w:p>
        <w:p w:rsidR="00450D7B" w:rsidRDefault="0064049A">
          <w:pPr>
            <w:pStyle w:val="Inhopg1"/>
            <w:tabs>
              <w:tab w:val="left" w:pos="1100"/>
              <w:tab w:val="right" w:leader="dot" w:pos="9628"/>
            </w:tabs>
            <w:rPr>
              <w:rFonts w:asciiTheme="minorHAnsi" w:eastAsiaTheme="minorEastAsia" w:hAnsiTheme="minorHAnsi"/>
              <w:noProof/>
              <w:sz w:val="22"/>
              <w:lang w:eastAsia="nl-NL"/>
            </w:rPr>
          </w:pPr>
          <w:hyperlink w:anchor="_Toc398652471" w:history="1">
            <w:r w:rsidR="00450D7B" w:rsidRPr="00AE0D5A">
              <w:rPr>
                <w:rStyle w:val="Hyperlink"/>
                <w:noProof/>
              </w:rPr>
              <w:t>Bijlage 3</w:t>
            </w:r>
            <w:r w:rsidR="00450D7B">
              <w:rPr>
                <w:rFonts w:asciiTheme="minorHAnsi" w:eastAsiaTheme="minorEastAsia" w:hAnsiTheme="minorHAnsi"/>
                <w:noProof/>
                <w:sz w:val="22"/>
                <w:lang w:eastAsia="nl-NL"/>
              </w:rPr>
              <w:tab/>
            </w:r>
            <w:r w:rsidR="00450D7B" w:rsidRPr="00AE0D5A">
              <w:rPr>
                <w:rStyle w:val="Hyperlink"/>
                <w:noProof/>
              </w:rPr>
              <w:t>Analyse SOP schooljaar 2014-2015</w:t>
            </w:r>
            <w:r w:rsidR="00450D7B">
              <w:rPr>
                <w:noProof/>
                <w:webHidden/>
              </w:rPr>
              <w:tab/>
            </w:r>
            <w:r w:rsidR="00450D7B">
              <w:rPr>
                <w:noProof/>
                <w:webHidden/>
              </w:rPr>
              <w:fldChar w:fldCharType="begin"/>
            </w:r>
            <w:r w:rsidR="00450D7B">
              <w:rPr>
                <w:noProof/>
                <w:webHidden/>
              </w:rPr>
              <w:instrText xml:space="preserve"> PAGEREF _Toc398652471 \h </w:instrText>
            </w:r>
            <w:r w:rsidR="00450D7B">
              <w:rPr>
                <w:noProof/>
                <w:webHidden/>
              </w:rPr>
            </w:r>
            <w:r w:rsidR="00450D7B">
              <w:rPr>
                <w:noProof/>
                <w:webHidden/>
              </w:rPr>
              <w:fldChar w:fldCharType="separate"/>
            </w:r>
            <w:r w:rsidR="00A42636">
              <w:rPr>
                <w:noProof/>
                <w:webHidden/>
              </w:rPr>
              <w:t>20</w:t>
            </w:r>
            <w:r w:rsidR="00450D7B">
              <w:rPr>
                <w:noProof/>
                <w:webHidden/>
              </w:rPr>
              <w:fldChar w:fldCharType="end"/>
            </w:r>
          </w:hyperlink>
        </w:p>
        <w:p w:rsidR="00450D7B" w:rsidRDefault="00450D7B">
          <w:r>
            <w:rPr>
              <w:b/>
              <w:bCs/>
            </w:rPr>
            <w:fldChar w:fldCharType="end"/>
          </w:r>
        </w:p>
      </w:sdtContent>
    </w:sdt>
    <w:p w:rsidR="00A35569" w:rsidRDefault="00A35569" w:rsidP="00496B5A">
      <w:pPr>
        <w:spacing w:line="240" w:lineRule="auto"/>
        <w:rPr>
          <w:rFonts w:asciiTheme="minorHAnsi" w:hAnsiTheme="minorHAnsi" w:cstheme="minorHAnsi"/>
          <w:b/>
          <w:sz w:val="22"/>
        </w:rPr>
      </w:pPr>
    </w:p>
    <w:p w:rsidR="00450D7B" w:rsidRDefault="00450D7B" w:rsidP="00450D7B">
      <w:pPr>
        <w:pStyle w:val="Kopvaninhoudsopgave"/>
      </w:pPr>
    </w:p>
    <w:p w:rsidR="00450D7B" w:rsidRDefault="00450D7B" w:rsidP="00496B5A">
      <w:pPr>
        <w:spacing w:line="240" w:lineRule="auto"/>
        <w:rPr>
          <w:rFonts w:asciiTheme="minorHAnsi" w:hAnsiTheme="minorHAnsi" w:cstheme="minorHAnsi"/>
          <w:b/>
          <w:sz w:val="22"/>
        </w:rPr>
      </w:pPr>
    </w:p>
    <w:p w:rsidR="00450D7B" w:rsidRDefault="00450D7B" w:rsidP="00496B5A">
      <w:pPr>
        <w:spacing w:line="240" w:lineRule="auto"/>
        <w:rPr>
          <w:rFonts w:asciiTheme="minorHAnsi" w:hAnsiTheme="minorHAnsi" w:cstheme="minorHAnsi"/>
          <w:b/>
          <w:sz w:val="22"/>
        </w:rPr>
      </w:pPr>
    </w:p>
    <w:p w:rsidR="00450D7B" w:rsidRDefault="00450D7B" w:rsidP="00496B5A">
      <w:pPr>
        <w:spacing w:line="240" w:lineRule="auto"/>
        <w:rPr>
          <w:rFonts w:asciiTheme="minorHAnsi" w:hAnsiTheme="minorHAnsi" w:cstheme="minorHAnsi"/>
          <w:b/>
          <w:sz w:val="22"/>
        </w:rPr>
      </w:pPr>
    </w:p>
    <w:p w:rsidR="00450D7B" w:rsidRDefault="00450D7B" w:rsidP="00496B5A">
      <w:pPr>
        <w:spacing w:line="240" w:lineRule="auto"/>
        <w:rPr>
          <w:rFonts w:asciiTheme="minorHAnsi" w:hAnsiTheme="minorHAnsi" w:cstheme="minorHAnsi"/>
          <w:b/>
          <w:sz w:val="22"/>
        </w:rPr>
      </w:pPr>
    </w:p>
    <w:p w:rsidR="00450D7B" w:rsidRDefault="00450D7B" w:rsidP="00496B5A">
      <w:pPr>
        <w:spacing w:line="240" w:lineRule="auto"/>
        <w:rPr>
          <w:rFonts w:asciiTheme="minorHAnsi" w:hAnsiTheme="minorHAnsi" w:cstheme="minorHAnsi"/>
          <w:b/>
          <w:sz w:val="22"/>
        </w:rPr>
      </w:pPr>
    </w:p>
    <w:p w:rsidR="00450D7B" w:rsidRDefault="00450D7B" w:rsidP="00496B5A">
      <w:pPr>
        <w:spacing w:line="240" w:lineRule="auto"/>
        <w:rPr>
          <w:rFonts w:asciiTheme="minorHAnsi" w:hAnsiTheme="minorHAnsi" w:cstheme="minorHAnsi"/>
          <w:b/>
          <w:sz w:val="22"/>
        </w:rPr>
      </w:pPr>
    </w:p>
    <w:p w:rsidR="00450D7B" w:rsidRDefault="00450D7B" w:rsidP="00496B5A">
      <w:pPr>
        <w:spacing w:line="240" w:lineRule="auto"/>
        <w:rPr>
          <w:rFonts w:asciiTheme="minorHAnsi" w:hAnsiTheme="minorHAnsi" w:cstheme="minorHAnsi"/>
          <w:b/>
          <w:sz w:val="22"/>
        </w:rPr>
      </w:pPr>
    </w:p>
    <w:p w:rsidR="00450D7B" w:rsidRPr="00436102" w:rsidRDefault="00450D7B" w:rsidP="00496B5A">
      <w:pPr>
        <w:spacing w:line="240" w:lineRule="auto"/>
        <w:rPr>
          <w:rFonts w:asciiTheme="minorHAnsi" w:hAnsiTheme="minorHAnsi" w:cstheme="minorHAnsi"/>
          <w:b/>
          <w:sz w:val="22"/>
        </w:rPr>
      </w:pPr>
    </w:p>
    <w:p w:rsidR="00A35569" w:rsidRDefault="00A35569" w:rsidP="00496B5A">
      <w:pPr>
        <w:spacing w:line="240" w:lineRule="auto"/>
        <w:rPr>
          <w:rFonts w:asciiTheme="minorHAnsi" w:hAnsiTheme="minorHAnsi" w:cstheme="minorHAnsi"/>
          <w:i/>
          <w:sz w:val="22"/>
        </w:rPr>
      </w:pPr>
    </w:p>
    <w:p w:rsidR="00450D7B" w:rsidRDefault="00450D7B" w:rsidP="00496B5A">
      <w:pPr>
        <w:spacing w:line="240" w:lineRule="auto"/>
        <w:rPr>
          <w:rFonts w:asciiTheme="minorHAnsi" w:hAnsiTheme="minorHAnsi" w:cstheme="minorHAnsi"/>
          <w:i/>
          <w:sz w:val="22"/>
        </w:rPr>
      </w:pPr>
    </w:p>
    <w:p w:rsidR="00450D7B" w:rsidRDefault="00450D7B" w:rsidP="00496B5A">
      <w:pPr>
        <w:spacing w:line="240" w:lineRule="auto"/>
        <w:rPr>
          <w:rFonts w:asciiTheme="minorHAnsi" w:hAnsiTheme="minorHAnsi" w:cstheme="minorHAnsi"/>
          <w:i/>
          <w:sz w:val="22"/>
        </w:rPr>
      </w:pPr>
    </w:p>
    <w:p w:rsidR="00450D7B" w:rsidRDefault="00450D7B" w:rsidP="00496B5A">
      <w:pPr>
        <w:spacing w:line="240" w:lineRule="auto"/>
        <w:rPr>
          <w:rFonts w:asciiTheme="minorHAnsi" w:hAnsiTheme="minorHAnsi" w:cstheme="minorHAnsi"/>
          <w:i/>
          <w:sz w:val="22"/>
        </w:rPr>
      </w:pPr>
    </w:p>
    <w:p w:rsidR="00450D7B" w:rsidRDefault="00450D7B" w:rsidP="00496B5A">
      <w:pPr>
        <w:spacing w:line="240" w:lineRule="auto"/>
        <w:rPr>
          <w:rFonts w:asciiTheme="minorHAnsi" w:hAnsiTheme="minorHAnsi" w:cstheme="minorHAnsi"/>
          <w:i/>
          <w:sz w:val="22"/>
        </w:rPr>
      </w:pPr>
    </w:p>
    <w:p w:rsidR="00093DD2" w:rsidRPr="00AB388D" w:rsidRDefault="00AB388D" w:rsidP="00AB388D">
      <w:pPr>
        <w:pStyle w:val="Kop1"/>
      </w:pPr>
      <w:bookmarkStart w:id="1" w:name="_Toc398652286"/>
      <w:bookmarkStart w:id="2" w:name="_Toc398652429"/>
      <w:r w:rsidRPr="00AB388D">
        <w:lastRenderedPageBreak/>
        <w:t>1</w:t>
      </w:r>
      <w:r w:rsidRPr="00AB388D">
        <w:tab/>
      </w:r>
      <w:r w:rsidR="00093DD2" w:rsidRPr="00AB388D">
        <w:t>Inleiding</w:t>
      </w:r>
      <w:bookmarkEnd w:id="1"/>
      <w:bookmarkEnd w:id="2"/>
    </w:p>
    <w:p w:rsidR="00093DD2" w:rsidRPr="00436102" w:rsidRDefault="00093DD2" w:rsidP="003C7E05">
      <w:pPr>
        <w:spacing w:line="240" w:lineRule="auto"/>
        <w:rPr>
          <w:rFonts w:asciiTheme="minorHAnsi" w:hAnsiTheme="minorHAnsi" w:cstheme="minorHAnsi"/>
          <w:sz w:val="22"/>
        </w:rPr>
      </w:pPr>
    </w:p>
    <w:p w:rsidR="005F167F" w:rsidRPr="00436102" w:rsidRDefault="005F167F" w:rsidP="00F70E46">
      <w:pPr>
        <w:pStyle w:val="Hoofdtekst0"/>
        <w:shd w:val="clear" w:color="auto" w:fill="auto"/>
        <w:spacing w:before="0" w:after="0" w:line="240" w:lineRule="auto"/>
        <w:ind w:firstLine="0"/>
        <w:rPr>
          <w:rFonts w:asciiTheme="minorHAnsi" w:hAnsiTheme="minorHAnsi" w:cstheme="minorHAnsi"/>
          <w:b/>
          <w:sz w:val="22"/>
          <w:szCs w:val="22"/>
        </w:rPr>
      </w:pPr>
      <w:r w:rsidRPr="00436102">
        <w:rPr>
          <w:rFonts w:asciiTheme="minorHAnsi" w:hAnsiTheme="minorHAnsi" w:cstheme="minorHAnsi"/>
          <w:b/>
          <w:sz w:val="22"/>
          <w:szCs w:val="22"/>
        </w:rPr>
        <w:t>Onderwijsbehoeften van leerlingen</w:t>
      </w:r>
    </w:p>
    <w:p w:rsidR="00F70E46" w:rsidRPr="00436102" w:rsidRDefault="00F70E46" w:rsidP="00F70E46">
      <w:pPr>
        <w:pStyle w:val="Hoofdtekst0"/>
        <w:shd w:val="clear" w:color="auto" w:fill="auto"/>
        <w:spacing w:before="0" w:after="0" w:line="240" w:lineRule="auto"/>
        <w:ind w:firstLine="0"/>
        <w:rPr>
          <w:rFonts w:asciiTheme="minorHAnsi" w:hAnsiTheme="minorHAnsi" w:cstheme="minorHAnsi"/>
          <w:sz w:val="22"/>
          <w:szCs w:val="22"/>
        </w:rPr>
      </w:pPr>
      <w:r w:rsidRPr="00436102">
        <w:rPr>
          <w:rFonts w:asciiTheme="minorHAnsi" w:hAnsiTheme="minorHAnsi" w:cstheme="minorHAnsi"/>
          <w:sz w:val="22"/>
          <w:szCs w:val="22"/>
        </w:rPr>
        <w:t xml:space="preserve">In dit schoolondersteuningsprofiel </w:t>
      </w:r>
      <w:r w:rsidR="00151653" w:rsidRPr="00436102">
        <w:rPr>
          <w:rFonts w:asciiTheme="minorHAnsi" w:hAnsiTheme="minorHAnsi" w:cstheme="minorHAnsi"/>
          <w:sz w:val="22"/>
          <w:szCs w:val="22"/>
        </w:rPr>
        <w:t xml:space="preserve">(SOP) </w:t>
      </w:r>
      <w:r w:rsidRPr="00436102">
        <w:rPr>
          <w:rFonts w:asciiTheme="minorHAnsi" w:hAnsiTheme="minorHAnsi" w:cstheme="minorHAnsi"/>
          <w:sz w:val="22"/>
          <w:szCs w:val="22"/>
        </w:rPr>
        <w:t xml:space="preserve">is in eerste instantie beschreven in hoeverre de school </w:t>
      </w:r>
      <w:r w:rsidR="00151653" w:rsidRPr="00436102">
        <w:rPr>
          <w:rFonts w:asciiTheme="minorHAnsi" w:hAnsiTheme="minorHAnsi" w:cstheme="minorHAnsi"/>
          <w:sz w:val="22"/>
          <w:szCs w:val="22"/>
        </w:rPr>
        <w:t xml:space="preserve">kan voldoen </w:t>
      </w:r>
      <w:r w:rsidRPr="00436102">
        <w:rPr>
          <w:rFonts w:asciiTheme="minorHAnsi" w:hAnsiTheme="minorHAnsi" w:cstheme="minorHAnsi"/>
          <w:sz w:val="22"/>
          <w:szCs w:val="22"/>
        </w:rPr>
        <w:t>aan de onderwijsbehoeften van leerlingen. Daarnaast heeft het een aantal andere functies</w:t>
      </w:r>
      <w:r w:rsidR="00151653" w:rsidRPr="00436102">
        <w:rPr>
          <w:rFonts w:asciiTheme="minorHAnsi" w:hAnsiTheme="minorHAnsi" w:cstheme="minorHAnsi"/>
          <w:sz w:val="22"/>
          <w:szCs w:val="22"/>
        </w:rPr>
        <w:t xml:space="preserve"> met betrekking tot:</w:t>
      </w:r>
    </w:p>
    <w:p w:rsidR="00F70E46" w:rsidRPr="00436102" w:rsidRDefault="00F70E46" w:rsidP="00F70E46">
      <w:pPr>
        <w:pStyle w:val="Hoofdtekst0"/>
        <w:numPr>
          <w:ilvl w:val="0"/>
          <w:numId w:val="3"/>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Communicatie</w:t>
      </w:r>
    </w:p>
    <w:p w:rsidR="00F70E46" w:rsidRPr="00436102" w:rsidRDefault="00F70E46" w:rsidP="00F70E46">
      <w:pPr>
        <w:pStyle w:val="Hoofdtekst0"/>
        <w:numPr>
          <w:ilvl w:val="0"/>
          <w:numId w:val="3"/>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Professionalisering</w:t>
      </w:r>
    </w:p>
    <w:p w:rsidR="00F70E46" w:rsidRPr="00436102" w:rsidRDefault="00F70E46" w:rsidP="00F70E46">
      <w:pPr>
        <w:pStyle w:val="Hoofdtekst0"/>
        <w:numPr>
          <w:ilvl w:val="0"/>
          <w:numId w:val="3"/>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 xml:space="preserve">Bovenschoolse inzet van het </w:t>
      </w:r>
      <w:r w:rsidR="00A42636" w:rsidRPr="00436102">
        <w:rPr>
          <w:rFonts w:asciiTheme="minorHAnsi" w:hAnsiTheme="minorHAnsi" w:cstheme="minorHAnsi"/>
          <w:sz w:val="22"/>
          <w:szCs w:val="22"/>
        </w:rPr>
        <w:t>Schoolondersteuningsprofiel</w:t>
      </w:r>
    </w:p>
    <w:p w:rsidR="00F70E46" w:rsidRPr="00436102" w:rsidRDefault="00F70E46" w:rsidP="00F70E46">
      <w:pPr>
        <w:pStyle w:val="Hoofdtekst0"/>
        <w:numPr>
          <w:ilvl w:val="0"/>
          <w:numId w:val="3"/>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 xml:space="preserve">Het </w:t>
      </w:r>
      <w:r w:rsidR="00A42636" w:rsidRPr="00436102">
        <w:rPr>
          <w:rFonts w:asciiTheme="minorHAnsi" w:hAnsiTheme="minorHAnsi" w:cstheme="minorHAnsi"/>
          <w:sz w:val="22"/>
          <w:szCs w:val="22"/>
        </w:rPr>
        <w:t>Schoolondersteuningsprofiel</w:t>
      </w:r>
      <w:r w:rsidRPr="00436102">
        <w:rPr>
          <w:rFonts w:asciiTheme="minorHAnsi" w:hAnsiTheme="minorHAnsi" w:cstheme="minorHAnsi"/>
          <w:sz w:val="22"/>
          <w:szCs w:val="22"/>
        </w:rPr>
        <w:t xml:space="preserve"> in relatie tot andere documenten</w:t>
      </w:r>
    </w:p>
    <w:p w:rsidR="00F70E46" w:rsidRPr="00436102" w:rsidRDefault="00F70E46" w:rsidP="00F70E46">
      <w:pPr>
        <w:pStyle w:val="Hoofdtekst0"/>
        <w:shd w:val="clear" w:color="auto" w:fill="auto"/>
        <w:spacing w:before="0" w:after="0" w:line="240" w:lineRule="auto"/>
        <w:ind w:firstLine="0"/>
        <w:rPr>
          <w:rFonts w:asciiTheme="minorHAnsi" w:hAnsiTheme="minorHAnsi" w:cstheme="minorHAnsi"/>
          <w:sz w:val="22"/>
          <w:szCs w:val="22"/>
        </w:rPr>
      </w:pPr>
    </w:p>
    <w:p w:rsidR="00F70E46" w:rsidRPr="00436102" w:rsidRDefault="00151653" w:rsidP="00F70E46">
      <w:pPr>
        <w:pStyle w:val="Hoofdtekst0"/>
        <w:shd w:val="clear" w:color="auto" w:fill="auto"/>
        <w:spacing w:before="0" w:after="0" w:line="240" w:lineRule="auto"/>
        <w:ind w:firstLine="0"/>
        <w:rPr>
          <w:rFonts w:asciiTheme="minorHAnsi" w:hAnsiTheme="minorHAnsi" w:cstheme="minorHAnsi"/>
          <w:b/>
          <w:sz w:val="22"/>
          <w:szCs w:val="22"/>
        </w:rPr>
      </w:pPr>
      <w:r w:rsidRPr="00436102">
        <w:rPr>
          <w:rFonts w:asciiTheme="minorHAnsi" w:hAnsiTheme="minorHAnsi" w:cstheme="minorHAnsi"/>
          <w:b/>
          <w:sz w:val="22"/>
          <w:szCs w:val="22"/>
        </w:rPr>
        <w:t>Communicatie</w:t>
      </w:r>
    </w:p>
    <w:p w:rsidR="00151653" w:rsidRPr="00436102" w:rsidRDefault="00151653" w:rsidP="00151653">
      <w:pPr>
        <w:pStyle w:val="Hoofdtekst0"/>
        <w:shd w:val="clear" w:color="auto" w:fill="auto"/>
        <w:spacing w:before="0" w:after="0" w:line="240" w:lineRule="auto"/>
        <w:ind w:firstLine="0"/>
        <w:rPr>
          <w:rFonts w:asciiTheme="minorHAnsi" w:hAnsiTheme="minorHAnsi" w:cstheme="minorHAnsi"/>
          <w:sz w:val="22"/>
          <w:szCs w:val="22"/>
        </w:rPr>
      </w:pPr>
      <w:r w:rsidRPr="00436102">
        <w:rPr>
          <w:rFonts w:asciiTheme="minorHAnsi" w:hAnsiTheme="minorHAnsi" w:cstheme="minorHAnsi"/>
          <w:sz w:val="22"/>
          <w:szCs w:val="22"/>
        </w:rPr>
        <w:t xml:space="preserve">Het </w:t>
      </w:r>
      <w:r w:rsidR="00513DA6" w:rsidRPr="00436102">
        <w:rPr>
          <w:rFonts w:asciiTheme="minorHAnsi" w:hAnsiTheme="minorHAnsi" w:cstheme="minorHAnsi"/>
          <w:sz w:val="22"/>
          <w:szCs w:val="22"/>
        </w:rPr>
        <w:t>S</w:t>
      </w:r>
      <w:r w:rsidRPr="00436102">
        <w:rPr>
          <w:rFonts w:asciiTheme="minorHAnsi" w:hAnsiTheme="minorHAnsi" w:cstheme="minorHAnsi"/>
          <w:sz w:val="22"/>
          <w:szCs w:val="22"/>
        </w:rPr>
        <w:t xml:space="preserve">OP is voor onze school de basis voor de communicatie met ouders. Op basis van het profiel kan uitgelegd worden wat de school wel of niet voor hun kind kan betekenen. Als ouders hun kind aanmelden bij de school dient het </w:t>
      </w:r>
      <w:r w:rsidR="00513DA6" w:rsidRPr="00436102">
        <w:rPr>
          <w:rFonts w:asciiTheme="minorHAnsi" w:hAnsiTheme="minorHAnsi" w:cstheme="minorHAnsi"/>
          <w:sz w:val="22"/>
          <w:szCs w:val="22"/>
        </w:rPr>
        <w:t>S</w:t>
      </w:r>
      <w:r w:rsidRPr="00436102">
        <w:rPr>
          <w:rFonts w:asciiTheme="minorHAnsi" w:hAnsiTheme="minorHAnsi" w:cstheme="minorHAnsi"/>
          <w:sz w:val="22"/>
          <w:szCs w:val="22"/>
        </w:rPr>
        <w:t xml:space="preserve">OP als basis voor de afweging of een school de onderwijs-ondersteuning kan bieden waaraan het kind behoefte heeft. Het </w:t>
      </w:r>
      <w:r w:rsidR="008F5A8B" w:rsidRPr="00436102">
        <w:rPr>
          <w:rFonts w:asciiTheme="minorHAnsi" w:hAnsiTheme="minorHAnsi" w:cstheme="minorHAnsi"/>
          <w:sz w:val="22"/>
          <w:szCs w:val="22"/>
        </w:rPr>
        <w:t>S</w:t>
      </w:r>
      <w:r w:rsidRPr="00436102">
        <w:rPr>
          <w:rFonts w:asciiTheme="minorHAnsi" w:hAnsiTheme="minorHAnsi" w:cstheme="minorHAnsi"/>
          <w:sz w:val="22"/>
          <w:szCs w:val="22"/>
        </w:rPr>
        <w:t xml:space="preserve">OP zal niet steeds direct en eenduidig een antwoord bieden op die vraag; ieder kind en iedere situatie is uniek. Het </w:t>
      </w:r>
      <w:r w:rsidR="00513DA6" w:rsidRPr="00436102">
        <w:rPr>
          <w:rFonts w:asciiTheme="minorHAnsi" w:hAnsiTheme="minorHAnsi" w:cstheme="minorHAnsi"/>
          <w:sz w:val="22"/>
          <w:szCs w:val="22"/>
        </w:rPr>
        <w:t>S</w:t>
      </w:r>
      <w:r w:rsidRPr="00436102">
        <w:rPr>
          <w:rFonts w:asciiTheme="minorHAnsi" w:hAnsiTheme="minorHAnsi" w:cstheme="minorHAnsi"/>
          <w:sz w:val="22"/>
          <w:szCs w:val="22"/>
        </w:rPr>
        <w:t xml:space="preserve">OP echter helpt om een beargumenteerde afweging te maken. </w:t>
      </w:r>
    </w:p>
    <w:p w:rsidR="00151653" w:rsidRPr="00436102" w:rsidRDefault="00151653" w:rsidP="00F70E46">
      <w:pPr>
        <w:pStyle w:val="Hoofdtekst0"/>
        <w:shd w:val="clear" w:color="auto" w:fill="auto"/>
        <w:spacing w:before="0" w:after="0" w:line="240" w:lineRule="auto"/>
        <w:ind w:firstLine="0"/>
        <w:rPr>
          <w:rFonts w:asciiTheme="minorHAnsi" w:hAnsiTheme="minorHAnsi" w:cstheme="minorHAnsi"/>
          <w:sz w:val="22"/>
          <w:szCs w:val="22"/>
        </w:rPr>
      </w:pPr>
    </w:p>
    <w:p w:rsidR="00151653" w:rsidRPr="00436102" w:rsidRDefault="00151653" w:rsidP="00F70E46">
      <w:pPr>
        <w:pStyle w:val="Hoofdtekst0"/>
        <w:shd w:val="clear" w:color="auto" w:fill="auto"/>
        <w:spacing w:before="0" w:after="0" w:line="240" w:lineRule="auto"/>
        <w:ind w:firstLine="0"/>
        <w:rPr>
          <w:rFonts w:asciiTheme="minorHAnsi" w:hAnsiTheme="minorHAnsi" w:cstheme="minorHAnsi"/>
          <w:b/>
          <w:sz w:val="22"/>
          <w:szCs w:val="22"/>
        </w:rPr>
      </w:pPr>
      <w:r w:rsidRPr="00436102">
        <w:rPr>
          <w:rFonts w:asciiTheme="minorHAnsi" w:hAnsiTheme="minorHAnsi" w:cstheme="minorHAnsi"/>
          <w:b/>
          <w:sz w:val="22"/>
          <w:szCs w:val="22"/>
        </w:rPr>
        <w:t>Professionalisering</w:t>
      </w:r>
    </w:p>
    <w:p w:rsidR="00706409" w:rsidRPr="00436102" w:rsidRDefault="00151653" w:rsidP="00151653">
      <w:pPr>
        <w:pStyle w:val="Hoofdtekst0"/>
        <w:shd w:val="clear" w:color="auto" w:fill="auto"/>
        <w:spacing w:before="0" w:after="0" w:line="240" w:lineRule="auto"/>
        <w:ind w:firstLine="0"/>
        <w:rPr>
          <w:rFonts w:asciiTheme="minorHAnsi" w:hAnsiTheme="minorHAnsi" w:cstheme="minorHAnsi"/>
          <w:sz w:val="22"/>
          <w:szCs w:val="22"/>
        </w:rPr>
      </w:pPr>
      <w:r w:rsidRPr="00436102">
        <w:rPr>
          <w:rFonts w:asciiTheme="minorHAnsi" w:hAnsiTheme="minorHAnsi" w:cstheme="minorHAnsi"/>
          <w:sz w:val="22"/>
          <w:szCs w:val="22"/>
        </w:rPr>
        <w:t xml:space="preserve">Het </w:t>
      </w:r>
      <w:r w:rsidR="00513DA6" w:rsidRPr="00436102">
        <w:rPr>
          <w:rFonts w:asciiTheme="minorHAnsi" w:hAnsiTheme="minorHAnsi" w:cstheme="minorHAnsi"/>
          <w:sz w:val="22"/>
          <w:szCs w:val="22"/>
        </w:rPr>
        <w:t>S</w:t>
      </w:r>
      <w:r w:rsidRPr="00436102">
        <w:rPr>
          <w:rFonts w:asciiTheme="minorHAnsi" w:hAnsiTheme="minorHAnsi" w:cstheme="minorHAnsi"/>
          <w:sz w:val="22"/>
          <w:szCs w:val="22"/>
        </w:rPr>
        <w:t>OP ondersteunt het professionaliseringsbeleid van de school. Mede op basis van dit document wordt bepaald welke competenties leerkrachten moeten beheersen om onderwijs en ondersteuning te verzorgen zoals de school heeft omschreven.</w:t>
      </w:r>
      <w:r w:rsidR="00706409" w:rsidRPr="00436102">
        <w:rPr>
          <w:rFonts w:asciiTheme="minorHAnsi" w:hAnsiTheme="minorHAnsi" w:cstheme="minorHAnsi"/>
          <w:sz w:val="22"/>
          <w:szCs w:val="22"/>
        </w:rPr>
        <w:t xml:space="preserve"> Niet elke leraar of school hoeft dezelfde expertise op elk niveau te bezitten</w:t>
      </w:r>
      <w:r w:rsidR="00513DA6" w:rsidRPr="00436102">
        <w:rPr>
          <w:rFonts w:asciiTheme="minorHAnsi" w:hAnsiTheme="minorHAnsi" w:cstheme="minorHAnsi"/>
          <w:sz w:val="22"/>
          <w:szCs w:val="22"/>
        </w:rPr>
        <w:t>. Daarover zijn afsp</w:t>
      </w:r>
      <w:r w:rsidR="00C35EC6" w:rsidRPr="00436102">
        <w:rPr>
          <w:rFonts w:asciiTheme="minorHAnsi" w:hAnsiTheme="minorHAnsi" w:cstheme="minorHAnsi"/>
          <w:sz w:val="22"/>
          <w:szCs w:val="22"/>
        </w:rPr>
        <w:t xml:space="preserve">raken gemaakt binnen de school en met ons Samenwerkingsverband. </w:t>
      </w:r>
      <w:r w:rsidR="00706409" w:rsidRPr="00436102">
        <w:rPr>
          <w:rFonts w:asciiTheme="minorHAnsi" w:hAnsiTheme="minorHAnsi" w:cstheme="minorHAnsi"/>
          <w:sz w:val="22"/>
          <w:szCs w:val="22"/>
        </w:rPr>
        <w:t xml:space="preserve">Daarnaast brengt </w:t>
      </w:r>
      <w:r w:rsidR="00A0419A" w:rsidRPr="00436102">
        <w:rPr>
          <w:rFonts w:asciiTheme="minorHAnsi" w:hAnsiTheme="minorHAnsi" w:cstheme="minorHAnsi"/>
          <w:sz w:val="22"/>
          <w:szCs w:val="22"/>
        </w:rPr>
        <w:t>dit</w:t>
      </w:r>
      <w:r w:rsidR="00706409" w:rsidRPr="00436102">
        <w:rPr>
          <w:rFonts w:asciiTheme="minorHAnsi" w:hAnsiTheme="minorHAnsi" w:cstheme="minorHAnsi"/>
          <w:sz w:val="22"/>
          <w:szCs w:val="22"/>
        </w:rPr>
        <w:t xml:space="preserve"> </w:t>
      </w:r>
      <w:r w:rsidR="00513DA6" w:rsidRPr="00436102">
        <w:rPr>
          <w:rFonts w:asciiTheme="minorHAnsi" w:hAnsiTheme="minorHAnsi" w:cstheme="minorHAnsi"/>
          <w:sz w:val="22"/>
          <w:szCs w:val="22"/>
        </w:rPr>
        <w:t>S</w:t>
      </w:r>
      <w:r w:rsidR="00706409" w:rsidRPr="00436102">
        <w:rPr>
          <w:rFonts w:asciiTheme="minorHAnsi" w:hAnsiTheme="minorHAnsi" w:cstheme="minorHAnsi"/>
          <w:sz w:val="22"/>
          <w:szCs w:val="22"/>
        </w:rPr>
        <w:t>OP de ambities van de school in kaart als h</w:t>
      </w:r>
      <w:r w:rsidR="006C53C3">
        <w:rPr>
          <w:rFonts w:asciiTheme="minorHAnsi" w:hAnsiTheme="minorHAnsi" w:cstheme="minorHAnsi"/>
          <w:sz w:val="22"/>
          <w:szCs w:val="22"/>
        </w:rPr>
        <w:t>et gaat om extra ondersteunings</w:t>
      </w:r>
      <w:r w:rsidR="00706409" w:rsidRPr="00436102">
        <w:rPr>
          <w:rFonts w:asciiTheme="minorHAnsi" w:hAnsiTheme="minorHAnsi" w:cstheme="minorHAnsi"/>
          <w:sz w:val="22"/>
          <w:szCs w:val="22"/>
        </w:rPr>
        <w:t>mogelijkheden</w:t>
      </w:r>
      <w:r w:rsidR="00513DA6" w:rsidRPr="00436102">
        <w:rPr>
          <w:rFonts w:asciiTheme="minorHAnsi" w:hAnsiTheme="minorHAnsi" w:cstheme="minorHAnsi"/>
          <w:sz w:val="22"/>
          <w:szCs w:val="22"/>
        </w:rPr>
        <w:t>. De ambities worden meegenomen in het schoolplan</w:t>
      </w:r>
      <w:r w:rsidR="007F6BCC" w:rsidRPr="00436102">
        <w:rPr>
          <w:rFonts w:asciiTheme="minorHAnsi" w:hAnsiTheme="minorHAnsi" w:cstheme="minorHAnsi"/>
          <w:sz w:val="22"/>
          <w:szCs w:val="22"/>
        </w:rPr>
        <w:t xml:space="preserve"> en zijn mede bepalend voor het professionaliseringsplan</w:t>
      </w:r>
      <w:r w:rsidR="007E1398" w:rsidRPr="00436102">
        <w:rPr>
          <w:rFonts w:asciiTheme="minorHAnsi" w:hAnsiTheme="minorHAnsi" w:cstheme="minorHAnsi"/>
          <w:sz w:val="22"/>
          <w:szCs w:val="22"/>
        </w:rPr>
        <w:t>.</w:t>
      </w:r>
    </w:p>
    <w:p w:rsidR="00151653" w:rsidRPr="00436102" w:rsidRDefault="00151653" w:rsidP="00F70E46">
      <w:pPr>
        <w:pStyle w:val="Hoofdtekst0"/>
        <w:shd w:val="clear" w:color="auto" w:fill="auto"/>
        <w:spacing w:before="0" w:after="0" w:line="240" w:lineRule="auto"/>
        <w:ind w:firstLine="0"/>
        <w:rPr>
          <w:rFonts w:asciiTheme="minorHAnsi" w:hAnsiTheme="minorHAnsi" w:cstheme="minorHAnsi"/>
          <w:b/>
          <w:sz w:val="22"/>
          <w:szCs w:val="22"/>
        </w:rPr>
      </w:pPr>
    </w:p>
    <w:p w:rsidR="00F70E46" w:rsidRPr="00436102" w:rsidRDefault="00A42636" w:rsidP="00F70E46">
      <w:pPr>
        <w:pStyle w:val="Hoofdtekst90"/>
        <w:shd w:val="clear" w:color="auto" w:fill="auto"/>
        <w:spacing w:before="0" w:line="240" w:lineRule="auto"/>
        <w:rPr>
          <w:rFonts w:asciiTheme="minorHAnsi" w:hAnsiTheme="minorHAnsi" w:cstheme="minorHAnsi"/>
          <w:b/>
          <w:i w:val="0"/>
          <w:sz w:val="22"/>
          <w:szCs w:val="22"/>
        </w:rPr>
      </w:pPr>
      <w:r w:rsidRPr="00436102">
        <w:rPr>
          <w:rFonts w:asciiTheme="minorHAnsi" w:hAnsiTheme="minorHAnsi" w:cstheme="minorHAnsi"/>
          <w:b/>
          <w:i w:val="0"/>
          <w:sz w:val="22"/>
          <w:szCs w:val="22"/>
        </w:rPr>
        <w:t>Bovenschools</w:t>
      </w:r>
      <w:r>
        <w:rPr>
          <w:rFonts w:asciiTheme="minorHAnsi" w:hAnsiTheme="minorHAnsi" w:cstheme="minorHAnsi"/>
          <w:b/>
          <w:i w:val="0"/>
          <w:sz w:val="22"/>
          <w:szCs w:val="22"/>
        </w:rPr>
        <w:t>e</w:t>
      </w:r>
      <w:r w:rsidR="00F70E46" w:rsidRPr="00436102">
        <w:rPr>
          <w:rFonts w:asciiTheme="minorHAnsi" w:hAnsiTheme="minorHAnsi" w:cstheme="minorHAnsi"/>
          <w:b/>
          <w:i w:val="0"/>
          <w:sz w:val="22"/>
          <w:szCs w:val="22"/>
        </w:rPr>
        <w:t xml:space="preserve"> inzet van het </w:t>
      </w:r>
      <w:r w:rsidRPr="00436102">
        <w:rPr>
          <w:rFonts w:asciiTheme="minorHAnsi" w:hAnsiTheme="minorHAnsi" w:cstheme="minorHAnsi"/>
          <w:b/>
          <w:i w:val="0"/>
          <w:sz w:val="22"/>
          <w:szCs w:val="22"/>
        </w:rPr>
        <w:t>Schoolondersteuningsprofiel</w:t>
      </w:r>
    </w:p>
    <w:p w:rsidR="00F70E46" w:rsidRPr="00436102" w:rsidRDefault="007E1398" w:rsidP="00F70E46">
      <w:pPr>
        <w:pStyle w:val="Hoofdtekst0"/>
        <w:shd w:val="clear" w:color="auto" w:fill="auto"/>
        <w:spacing w:before="0" w:after="0" w:line="240" w:lineRule="auto"/>
        <w:ind w:firstLine="0"/>
        <w:rPr>
          <w:rFonts w:asciiTheme="minorHAnsi" w:hAnsiTheme="minorHAnsi" w:cstheme="minorHAnsi"/>
          <w:sz w:val="22"/>
          <w:szCs w:val="22"/>
        </w:rPr>
      </w:pPr>
      <w:r w:rsidRPr="00436102">
        <w:rPr>
          <w:rFonts w:asciiTheme="minorHAnsi" w:hAnsiTheme="minorHAnsi" w:cstheme="minorHAnsi"/>
          <w:sz w:val="22"/>
          <w:szCs w:val="22"/>
        </w:rPr>
        <w:t xml:space="preserve">Het </w:t>
      </w:r>
      <w:r w:rsidR="00F70E46" w:rsidRPr="00436102">
        <w:rPr>
          <w:rFonts w:asciiTheme="minorHAnsi" w:hAnsiTheme="minorHAnsi" w:cstheme="minorHAnsi"/>
          <w:sz w:val="22"/>
          <w:szCs w:val="22"/>
        </w:rPr>
        <w:t xml:space="preserve">samenwerkingsverband </w:t>
      </w:r>
      <w:r w:rsidRPr="00436102">
        <w:rPr>
          <w:rFonts w:asciiTheme="minorHAnsi" w:hAnsiTheme="minorHAnsi" w:cstheme="minorHAnsi"/>
          <w:sz w:val="22"/>
          <w:szCs w:val="22"/>
        </w:rPr>
        <w:t xml:space="preserve">heeft </w:t>
      </w:r>
      <w:r w:rsidR="00F70E46" w:rsidRPr="00436102">
        <w:rPr>
          <w:rFonts w:asciiTheme="minorHAnsi" w:hAnsiTheme="minorHAnsi" w:cstheme="minorHAnsi"/>
          <w:sz w:val="22"/>
          <w:szCs w:val="22"/>
        </w:rPr>
        <w:t xml:space="preserve">afspraken over de basisondersteuning en bepaalt </w:t>
      </w:r>
      <w:r w:rsidRPr="00436102">
        <w:rPr>
          <w:rFonts w:asciiTheme="minorHAnsi" w:hAnsiTheme="minorHAnsi" w:cstheme="minorHAnsi"/>
          <w:sz w:val="22"/>
          <w:szCs w:val="22"/>
        </w:rPr>
        <w:t>aan de hand daarvan</w:t>
      </w:r>
      <w:r w:rsidR="00F70E46" w:rsidRPr="00436102">
        <w:rPr>
          <w:rFonts w:asciiTheme="minorHAnsi" w:hAnsiTheme="minorHAnsi" w:cstheme="minorHAnsi"/>
          <w:sz w:val="22"/>
          <w:szCs w:val="22"/>
        </w:rPr>
        <w:t xml:space="preserve"> aan welk niveau van ondersteuning </w:t>
      </w:r>
      <w:r w:rsidRPr="00436102">
        <w:rPr>
          <w:rFonts w:asciiTheme="minorHAnsi" w:hAnsiTheme="minorHAnsi" w:cstheme="minorHAnsi"/>
          <w:sz w:val="22"/>
          <w:szCs w:val="22"/>
        </w:rPr>
        <w:t>de</w:t>
      </w:r>
      <w:r w:rsidR="00F70E46" w:rsidRPr="00436102">
        <w:rPr>
          <w:rFonts w:asciiTheme="minorHAnsi" w:hAnsiTheme="minorHAnsi" w:cstheme="minorHAnsi"/>
          <w:sz w:val="22"/>
          <w:szCs w:val="22"/>
        </w:rPr>
        <w:t xml:space="preserve"> school binnen het samenwerkingsverband moet voldoen.</w:t>
      </w:r>
      <w:r w:rsidRPr="00436102">
        <w:rPr>
          <w:rFonts w:asciiTheme="minorHAnsi" w:hAnsiTheme="minorHAnsi" w:cstheme="minorHAnsi"/>
          <w:sz w:val="22"/>
          <w:szCs w:val="22"/>
        </w:rPr>
        <w:t xml:space="preserve"> Uit de gegevens van </w:t>
      </w:r>
      <w:r w:rsidR="005F167F" w:rsidRPr="00436102">
        <w:rPr>
          <w:rFonts w:asciiTheme="minorHAnsi" w:hAnsiTheme="minorHAnsi" w:cstheme="minorHAnsi"/>
          <w:sz w:val="22"/>
          <w:szCs w:val="22"/>
        </w:rPr>
        <w:t>dit</w:t>
      </w:r>
      <w:r w:rsidRPr="00436102">
        <w:rPr>
          <w:rFonts w:asciiTheme="minorHAnsi" w:hAnsiTheme="minorHAnsi" w:cstheme="minorHAnsi"/>
          <w:sz w:val="22"/>
          <w:szCs w:val="22"/>
        </w:rPr>
        <w:t xml:space="preserve"> SOP</w:t>
      </w:r>
      <w:r w:rsidR="00F70E46" w:rsidRPr="00436102">
        <w:rPr>
          <w:rFonts w:asciiTheme="minorHAnsi" w:hAnsiTheme="minorHAnsi" w:cstheme="minorHAnsi"/>
          <w:sz w:val="22"/>
          <w:szCs w:val="22"/>
        </w:rPr>
        <w:t xml:space="preserve"> is op te maken of </w:t>
      </w:r>
      <w:r w:rsidRPr="00436102">
        <w:rPr>
          <w:rFonts w:asciiTheme="minorHAnsi" w:hAnsiTheme="minorHAnsi" w:cstheme="minorHAnsi"/>
          <w:sz w:val="22"/>
          <w:szCs w:val="22"/>
        </w:rPr>
        <w:t>de</w:t>
      </w:r>
      <w:r w:rsidR="00F70E46" w:rsidRPr="00436102">
        <w:rPr>
          <w:rFonts w:asciiTheme="minorHAnsi" w:hAnsiTheme="minorHAnsi" w:cstheme="minorHAnsi"/>
          <w:sz w:val="22"/>
          <w:szCs w:val="22"/>
        </w:rPr>
        <w:t xml:space="preserve"> school voldoet aan de afgesproken invulling van de basisondersteuning.</w:t>
      </w:r>
    </w:p>
    <w:p w:rsidR="00FD0734" w:rsidRPr="00436102" w:rsidRDefault="00F70E46" w:rsidP="00F70E46">
      <w:pPr>
        <w:pStyle w:val="Hoofdtekst0"/>
        <w:shd w:val="clear" w:color="auto" w:fill="auto"/>
        <w:spacing w:before="0" w:after="0" w:line="240" w:lineRule="auto"/>
        <w:ind w:firstLine="0"/>
        <w:rPr>
          <w:rFonts w:asciiTheme="minorHAnsi" w:hAnsiTheme="minorHAnsi" w:cstheme="minorHAnsi"/>
          <w:sz w:val="22"/>
          <w:szCs w:val="22"/>
        </w:rPr>
      </w:pPr>
      <w:r w:rsidRPr="00436102">
        <w:rPr>
          <w:rFonts w:asciiTheme="minorHAnsi" w:hAnsiTheme="minorHAnsi" w:cstheme="minorHAnsi"/>
          <w:sz w:val="22"/>
          <w:szCs w:val="22"/>
        </w:rPr>
        <w:t xml:space="preserve">Daarnaast </w:t>
      </w:r>
      <w:r w:rsidR="007E1398" w:rsidRPr="00436102">
        <w:rPr>
          <w:rFonts w:asciiTheme="minorHAnsi" w:hAnsiTheme="minorHAnsi" w:cstheme="minorHAnsi"/>
          <w:sz w:val="22"/>
          <w:szCs w:val="22"/>
        </w:rPr>
        <w:t xml:space="preserve">kan uit </w:t>
      </w:r>
      <w:r w:rsidR="005F167F" w:rsidRPr="00436102">
        <w:rPr>
          <w:rFonts w:asciiTheme="minorHAnsi" w:hAnsiTheme="minorHAnsi" w:cstheme="minorHAnsi"/>
          <w:sz w:val="22"/>
          <w:szCs w:val="22"/>
        </w:rPr>
        <w:t>dit</w:t>
      </w:r>
      <w:r w:rsidR="007E1398" w:rsidRPr="00436102">
        <w:rPr>
          <w:rFonts w:asciiTheme="minorHAnsi" w:hAnsiTheme="minorHAnsi" w:cstheme="minorHAnsi"/>
          <w:sz w:val="22"/>
          <w:szCs w:val="22"/>
        </w:rPr>
        <w:t xml:space="preserve"> SOP worden opgemaakt</w:t>
      </w:r>
      <w:r w:rsidRPr="00436102">
        <w:rPr>
          <w:rFonts w:asciiTheme="minorHAnsi" w:hAnsiTheme="minorHAnsi" w:cstheme="minorHAnsi"/>
          <w:sz w:val="22"/>
          <w:szCs w:val="22"/>
        </w:rPr>
        <w:t xml:space="preserve"> welke extra ondersteuning </w:t>
      </w:r>
      <w:r w:rsidR="007E1398" w:rsidRPr="00436102">
        <w:rPr>
          <w:rFonts w:asciiTheme="minorHAnsi" w:hAnsiTheme="minorHAnsi" w:cstheme="minorHAnsi"/>
          <w:sz w:val="22"/>
          <w:szCs w:val="22"/>
        </w:rPr>
        <w:t>onze school kan bieden</w:t>
      </w:r>
      <w:r w:rsidRPr="00436102">
        <w:rPr>
          <w:rFonts w:asciiTheme="minorHAnsi" w:hAnsiTheme="minorHAnsi" w:cstheme="minorHAnsi"/>
          <w:sz w:val="22"/>
          <w:szCs w:val="22"/>
        </w:rPr>
        <w:t>.</w:t>
      </w:r>
      <w:r w:rsidR="005F167F" w:rsidRPr="00436102">
        <w:rPr>
          <w:rFonts w:asciiTheme="minorHAnsi" w:hAnsiTheme="minorHAnsi" w:cstheme="minorHAnsi"/>
          <w:sz w:val="22"/>
          <w:szCs w:val="22"/>
        </w:rPr>
        <w:t xml:space="preserve"> Deze informatie is noodzakelijk om extra ondersteuning te kunnen arrangeren voor leerlingen die dat nodig hebben.</w:t>
      </w:r>
      <w:r w:rsidR="003A2F67" w:rsidRPr="00436102">
        <w:rPr>
          <w:rFonts w:asciiTheme="minorHAnsi" w:hAnsiTheme="minorHAnsi" w:cstheme="minorHAnsi"/>
          <w:sz w:val="22"/>
          <w:szCs w:val="22"/>
        </w:rPr>
        <w:t xml:space="preserve"> In groter verband is het SOP</w:t>
      </w:r>
      <w:r w:rsidRPr="00436102">
        <w:rPr>
          <w:rFonts w:asciiTheme="minorHAnsi" w:hAnsiTheme="minorHAnsi" w:cstheme="minorHAnsi"/>
          <w:sz w:val="22"/>
          <w:szCs w:val="22"/>
        </w:rPr>
        <w:t xml:space="preserve"> </w:t>
      </w:r>
      <w:r w:rsidR="003A2F67" w:rsidRPr="00436102">
        <w:rPr>
          <w:rFonts w:asciiTheme="minorHAnsi" w:hAnsiTheme="minorHAnsi" w:cstheme="minorHAnsi"/>
          <w:sz w:val="22"/>
          <w:szCs w:val="22"/>
        </w:rPr>
        <w:t>de eerste bron van informatie over de mogelijkheden van individuele scholen.</w:t>
      </w:r>
    </w:p>
    <w:p w:rsidR="003A2F67" w:rsidRPr="00436102" w:rsidRDefault="00A35569" w:rsidP="00F70E46">
      <w:pPr>
        <w:pStyle w:val="Hoofdtekst0"/>
        <w:shd w:val="clear" w:color="auto" w:fill="auto"/>
        <w:spacing w:before="0" w:after="0" w:line="240" w:lineRule="auto"/>
        <w:ind w:firstLine="0"/>
        <w:rPr>
          <w:rFonts w:asciiTheme="minorHAnsi" w:hAnsiTheme="minorHAnsi" w:cstheme="minorHAnsi"/>
          <w:sz w:val="22"/>
          <w:szCs w:val="22"/>
        </w:rPr>
      </w:pPr>
      <w:r w:rsidRPr="00436102">
        <w:rPr>
          <w:rFonts w:asciiTheme="minorHAnsi" w:hAnsiTheme="minorHAnsi" w:cstheme="minorHAnsi"/>
          <w:sz w:val="22"/>
          <w:szCs w:val="22"/>
        </w:rPr>
        <w:t>Gegevens uit de ondersteuningsprofielen van verschillende scholen dienen onderling vergelijkbaar te zijn, om een bovenschools overzicht te kunnen maken. Dit overzicht heeft de volgende functies:</w:t>
      </w:r>
    </w:p>
    <w:p w:rsidR="00A35569" w:rsidRPr="00436102" w:rsidRDefault="00A35569" w:rsidP="00A35569">
      <w:pPr>
        <w:pStyle w:val="Hoofdtekst0"/>
        <w:numPr>
          <w:ilvl w:val="0"/>
          <w:numId w:val="4"/>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 xml:space="preserve">het helpt het samenwerkingsverband </w:t>
      </w:r>
      <w:r w:rsidR="00876F54" w:rsidRPr="00436102">
        <w:rPr>
          <w:rFonts w:asciiTheme="minorHAnsi" w:hAnsiTheme="minorHAnsi" w:cstheme="minorHAnsi"/>
          <w:sz w:val="22"/>
          <w:szCs w:val="22"/>
        </w:rPr>
        <w:t xml:space="preserve">/ schoolbestuur </w:t>
      </w:r>
      <w:r w:rsidRPr="00436102">
        <w:rPr>
          <w:rFonts w:asciiTheme="minorHAnsi" w:hAnsiTheme="minorHAnsi" w:cstheme="minorHAnsi"/>
          <w:sz w:val="22"/>
          <w:szCs w:val="22"/>
        </w:rPr>
        <w:t>bij het bepalen van een niveau van basisondersteuning, dat tegelijkertijd realistische en ambitieus is;</w:t>
      </w:r>
    </w:p>
    <w:p w:rsidR="00A35569" w:rsidRPr="00436102" w:rsidRDefault="00A35569" w:rsidP="00A35569">
      <w:pPr>
        <w:pStyle w:val="Hoofdtekst0"/>
        <w:numPr>
          <w:ilvl w:val="0"/>
          <w:numId w:val="4"/>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het helpt het samenwerkingsverband</w:t>
      </w:r>
      <w:r w:rsidR="00876F54" w:rsidRPr="00436102">
        <w:rPr>
          <w:rFonts w:asciiTheme="minorHAnsi" w:hAnsiTheme="minorHAnsi" w:cstheme="minorHAnsi"/>
          <w:sz w:val="22"/>
          <w:szCs w:val="22"/>
        </w:rPr>
        <w:t xml:space="preserve"> / schoolbestuur</w:t>
      </w:r>
      <w:r w:rsidRPr="00436102">
        <w:rPr>
          <w:rFonts w:asciiTheme="minorHAnsi" w:hAnsiTheme="minorHAnsi" w:cstheme="minorHAnsi"/>
          <w:sz w:val="22"/>
          <w:szCs w:val="22"/>
        </w:rPr>
        <w:t xml:space="preserve"> bij het bepalen of scholen medegefinancierd zullen worden uit ondersteuningsmiddelen om het gewenste niveau van basisondersteuning te realiseren;</w:t>
      </w:r>
    </w:p>
    <w:p w:rsidR="00A35569" w:rsidRPr="00436102" w:rsidRDefault="00A35569" w:rsidP="00A35569">
      <w:pPr>
        <w:pStyle w:val="Hoofdtekst0"/>
        <w:numPr>
          <w:ilvl w:val="0"/>
          <w:numId w:val="4"/>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 xml:space="preserve">het helpt het samenwerkingsverband </w:t>
      </w:r>
      <w:r w:rsidR="00876F54" w:rsidRPr="00436102">
        <w:rPr>
          <w:rFonts w:asciiTheme="minorHAnsi" w:hAnsiTheme="minorHAnsi" w:cstheme="minorHAnsi"/>
          <w:sz w:val="22"/>
          <w:szCs w:val="22"/>
        </w:rPr>
        <w:t xml:space="preserve">/ schoolbestuur </w:t>
      </w:r>
      <w:r w:rsidRPr="00436102">
        <w:rPr>
          <w:rFonts w:asciiTheme="minorHAnsi" w:hAnsiTheme="minorHAnsi" w:cstheme="minorHAnsi"/>
          <w:sz w:val="22"/>
          <w:szCs w:val="22"/>
        </w:rPr>
        <w:t>om te bepalen of het in staat is om alle leerlingen passend onderwijs te bieden zodat de scholen binnen het samenwerkingsverband aan de zorgplicht van het samenwerkingsverband kunnen voldoen;</w:t>
      </w:r>
    </w:p>
    <w:p w:rsidR="00A35569" w:rsidRPr="00436102" w:rsidRDefault="00A35569" w:rsidP="00A35569">
      <w:pPr>
        <w:pStyle w:val="Hoofdtekst0"/>
        <w:numPr>
          <w:ilvl w:val="0"/>
          <w:numId w:val="4"/>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 xml:space="preserve">het helpt het samenwerkingsverband </w:t>
      </w:r>
      <w:r w:rsidR="00876F54" w:rsidRPr="00436102">
        <w:rPr>
          <w:rFonts w:asciiTheme="minorHAnsi" w:hAnsiTheme="minorHAnsi" w:cstheme="minorHAnsi"/>
          <w:sz w:val="22"/>
          <w:szCs w:val="22"/>
        </w:rPr>
        <w:t xml:space="preserve">/ schoolbestuur </w:t>
      </w:r>
      <w:r w:rsidRPr="00436102">
        <w:rPr>
          <w:rFonts w:asciiTheme="minorHAnsi" w:hAnsiTheme="minorHAnsi" w:cstheme="minorHAnsi"/>
          <w:sz w:val="22"/>
          <w:szCs w:val="22"/>
        </w:rPr>
        <w:t>bij het arrangeren van extra ondersteuning.</w:t>
      </w:r>
    </w:p>
    <w:p w:rsidR="00A35569" w:rsidRPr="00436102" w:rsidRDefault="00A35569" w:rsidP="00F70E46">
      <w:pPr>
        <w:pStyle w:val="Hoofdtekst90"/>
        <w:shd w:val="clear" w:color="auto" w:fill="auto"/>
        <w:spacing w:before="0" w:line="240" w:lineRule="auto"/>
        <w:rPr>
          <w:rFonts w:asciiTheme="minorHAnsi" w:hAnsiTheme="minorHAnsi" w:cstheme="minorHAnsi"/>
          <w:i w:val="0"/>
          <w:sz w:val="22"/>
          <w:szCs w:val="22"/>
        </w:rPr>
      </w:pPr>
    </w:p>
    <w:p w:rsidR="00F70E46" w:rsidRPr="00436102" w:rsidRDefault="00F70E46" w:rsidP="00F70E46">
      <w:pPr>
        <w:pStyle w:val="Hoofdtekst90"/>
        <w:shd w:val="clear" w:color="auto" w:fill="auto"/>
        <w:spacing w:before="0" w:line="240" w:lineRule="auto"/>
        <w:rPr>
          <w:rFonts w:asciiTheme="minorHAnsi" w:hAnsiTheme="minorHAnsi" w:cstheme="minorHAnsi"/>
          <w:b/>
          <w:i w:val="0"/>
          <w:sz w:val="22"/>
          <w:szCs w:val="22"/>
        </w:rPr>
      </w:pPr>
      <w:r w:rsidRPr="00436102">
        <w:rPr>
          <w:rFonts w:asciiTheme="minorHAnsi" w:hAnsiTheme="minorHAnsi" w:cstheme="minorHAnsi"/>
          <w:b/>
          <w:i w:val="0"/>
          <w:sz w:val="22"/>
          <w:szCs w:val="22"/>
        </w:rPr>
        <w:t>Het schoolondersteuningsprofiel in relatie tot andere documenten</w:t>
      </w:r>
    </w:p>
    <w:p w:rsidR="00F70E46" w:rsidRPr="00436102" w:rsidRDefault="00F70E46" w:rsidP="00F70E46">
      <w:pPr>
        <w:pStyle w:val="Hoofdtekst0"/>
        <w:shd w:val="clear" w:color="auto" w:fill="auto"/>
        <w:spacing w:before="0" w:after="0" w:line="240" w:lineRule="auto"/>
        <w:ind w:firstLine="0"/>
        <w:rPr>
          <w:rFonts w:asciiTheme="minorHAnsi" w:hAnsiTheme="minorHAnsi" w:cstheme="minorHAnsi"/>
          <w:sz w:val="22"/>
          <w:szCs w:val="22"/>
        </w:rPr>
      </w:pPr>
      <w:r w:rsidRPr="00436102">
        <w:rPr>
          <w:rFonts w:asciiTheme="minorHAnsi" w:hAnsiTheme="minorHAnsi" w:cstheme="minorHAnsi"/>
          <w:sz w:val="22"/>
          <w:szCs w:val="22"/>
        </w:rPr>
        <w:t xml:space="preserve">Het samenwerkingsverband maakt eens in de vier jaar een ondersteuningsplan, waarin het </w:t>
      </w:r>
      <w:r w:rsidR="00A35569" w:rsidRPr="00436102">
        <w:rPr>
          <w:rFonts w:asciiTheme="minorHAnsi" w:hAnsiTheme="minorHAnsi" w:cstheme="minorHAnsi"/>
          <w:sz w:val="22"/>
          <w:szCs w:val="22"/>
        </w:rPr>
        <w:t xml:space="preserve">de </w:t>
      </w:r>
      <w:r w:rsidRPr="00436102">
        <w:rPr>
          <w:rFonts w:asciiTheme="minorHAnsi" w:hAnsiTheme="minorHAnsi" w:cstheme="minorHAnsi"/>
          <w:sz w:val="22"/>
          <w:szCs w:val="22"/>
        </w:rPr>
        <w:t>uiteenlopende aspecten van haar beleid beschrijft.</w:t>
      </w:r>
      <w:r w:rsidR="00A35569" w:rsidRPr="00436102">
        <w:rPr>
          <w:rFonts w:asciiTheme="minorHAnsi" w:hAnsiTheme="minorHAnsi" w:cstheme="minorHAnsi"/>
          <w:sz w:val="22"/>
          <w:szCs w:val="22"/>
        </w:rPr>
        <w:t xml:space="preserve"> D</w:t>
      </w:r>
      <w:r w:rsidRPr="00436102">
        <w:rPr>
          <w:rFonts w:asciiTheme="minorHAnsi" w:hAnsiTheme="minorHAnsi" w:cstheme="minorHAnsi"/>
          <w:sz w:val="22"/>
          <w:szCs w:val="22"/>
        </w:rPr>
        <w:t xml:space="preserve">e </w:t>
      </w:r>
      <w:r w:rsidR="00A35569" w:rsidRPr="00436102">
        <w:rPr>
          <w:rFonts w:asciiTheme="minorHAnsi" w:hAnsiTheme="minorHAnsi" w:cstheme="minorHAnsi"/>
          <w:sz w:val="22"/>
          <w:szCs w:val="22"/>
        </w:rPr>
        <w:t>SOP’s</w:t>
      </w:r>
      <w:r w:rsidRPr="00436102">
        <w:rPr>
          <w:rFonts w:asciiTheme="minorHAnsi" w:hAnsiTheme="minorHAnsi" w:cstheme="minorHAnsi"/>
          <w:sz w:val="22"/>
          <w:szCs w:val="22"/>
        </w:rPr>
        <w:t xml:space="preserve"> </w:t>
      </w:r>
      <w:r w:rsidR="00A35569" w:rsidRPr="00436102">
        <w:rPr>
          <w:rFonts w:asciiTheme="minorHAnsi" w:hAnsiTheme="minorHAnsi" w:cstheme="minorHAnsi"/>
          <w:sz w:val="22"/>
          <w:szCs w:val="22"/>
        </w:rPr>
        <w:t>maken deel uit</w:t>
      </w:r>
      <w:r w:rsidRPr="00436102">
        <w:rPr>
          <w:rFonts w:asciiTheme="minorHAnsi" w:hAnsiTheme="minorHAnsi" w:cstheme="minorHAnsi"/>
          <w:sz w:val="22"/>
          <w:szCs w:val="22"/>
        </w:rPr>
        <w:t xml:space="preserve"> van het ondersteuningsplan van het samenwerkingsverband.</w:t>
      </w:r>
    </w:p>
    <w:p w:rsidR="00F70E46" w:rsidRPr="00436102" w:rsidRDefault="00A35569" w:rsidP="00F70E46">
      <w:pPr>
        <w:pStyle w:val="Hoofdtekst0"/>
        <w:shd w:val="clear" w:color="auto" w:fill="auto"/>
        <w:spacing w:before="0" w:after="0" w:line="240" w:lineRule="auto"/>
        <w:ind w:firstLine="0"/>
        <w:rPr>
          <w:rFonts w:asciiTheme="minorHAnsi" w:hAnsiTheme="minorHAnsi" w:cstheme="minorHAnsi"/>
          <w:sz w:val="22"/>
          <w:szCs w:val="22"/>
        </w:rPr>
      </w:pPr>
      <w:r w:rsidRPr="00436102">
        <w:rPr>
          <w:rFonts w:asciiTheme="minorHAnsi" w:hAnsiTheme="minorHAnsi" w:cstheme="minorHAnsi"/>
          <w:sz w:val="22"/>
          <w:szCs w:val="22"/>
        </w:rPr>
        <w:t xml:space="preserve">De </w:t>
      </w:r>
      <w:r w:rsidR="00F70E46" w:rsidRPr="00436102">
        <w:rPr>
          <w:rFonts w:asciiTheme="minorHAnsi" w:hAnsiTheme="minorHAnsi" w:cstheme="minorHAnsi"/>
          <w:sz w:val="22"/>
          <w:szCs w:val="22"/>
        </w:rPr>
        <w:t xml:space="preserve">samengevoegde </w:t>
      </w:r>
      <w:r w:rsidR="00450D7B" w:rsidRPr="00436102">
        <w:rPr>
          <w:rFonts w:asciiTheme="minorHAnsi" w:hAnsiTheme="minorHAnsi" w:cstheme="minorHAnsi"/>
          <w:sz w:val="22"/>
          <w:szCs w:val="22"/>
        </w:rPr>
        <w:t>Schoolondersteuningsprofiel</w:t>
      </w:r>
      <w:r w:rsidR="00450D7B">
        <w:rPr>
          <w:rFonts w:asciiTheme="minorHAnsi" w:hAnsiTheme="minorHAnsi" w:cstheme="minorHAnsi"/>
          <w:sz w:val="22"/>
          <w:szCs w:val="22"/>
        </w:rPr>
        <w:t>en</w:t>
      </w:r>
      <w:r w:rsidR="00F70E46" w:rsidRPr="00436102">
        <w:rPr>
          <w:rFonts w:asciiTheme="minorHAnsi" w:hAnsiTheme="minorHAnsi" w:cstheme="minorHAnsi"/>
          <w:sz w:val="22"/>
          <w:szCs w:val="22"/>
        </w:rPr>
        <w:t xml:space="preserve"> moeten inzichtelijk maken welke werking uitgaat van de afspraken die in het samenwerkingsverband worden gemaakt over basisondersteuning. Ook laat het zien of in het aanbod van het samenwerkingsverband sprake is van een dekkend netwerk op basis waarvan de schoolbesturen aan hun zorgplicht voldoen om aan iedere leerling passend onderwijs te bieden.</w:t>
      </w:r>
    </w:p>
    <w:p w:rsidR="00350B35" w:rsidRPr="00436102" w:rsidRDefault="00A0419A" w:rsidP="00AB388D">
      <w:pPr>
        <w:pStyle w:val="Hoofdtekst0"/>
        <w:shd w:val="clear" w:color="auto" w:fill="auto"/>
        <w:spacing w:before="0" w:after="0" w:line="240" w:lineRule="auto"/>
        <w:ind w:firstLine="0"/>
        <w:rPr>
          <w:rFonts w:asciiTheme="minorHAnsi" w:hAnsiTheme="minorHAnsi" w:cstheme="minorHAnsi"/>
          <w:sz w:val="22"/>
          <w:szCs w:val="22"/>
        </w:rPr>
      </w:pPr>
      <w:r w:rsidRPr="00436102">
        <w:rPr>
          <w:rFonts w:asciiTheme="minorHAnsi" w:hAnsiTheme="minorHAnsi" w:cstheme="minorHAnsi"/>
          <w:sz w:val="22"/>
          <w:szCs w:val="22"/>
        </w:rPr>
        <w:lastRenderedPageBreak/>
        <w:t xml:space="preserve">Dit betekent in de praktijk </w:t>
      </w:r>
      <w:r w:rsidR="00F70E46" w:rsidRPr="00436102">
        <w:rPr>
          <w:rFonts w:asciiTheme="minorHAnsi" w:hAnsiTheme="minorHAnsi" w:cstheme="minorHAnsi"/>
          <w:sz w:val="22"/>
          <w:szCs w:val="22"/>
        </w:rPr>
        <w:t xml:space="preserve">dat in een vierjarige </w:t>
      </w:r>
      <w:r w:rsidR="00A35569" w:rsidRPr="00436102">
        <w:rPr>
          <w:rFonts w:asciiTheme="minorHAnsi" w:hAnsiTheme="minorHAnsi" w:cstheme="minorHAnsi"/>
          <w:sz w:val="22"/>
          <w:szCs w:val="22"/>
        </w:rPr>
        <w:t>beleidscyclus</w:t>
      </w:r>
      <w:r w:rsidR="00F70E46" w:rsidRPr="00436102">
        <w:rPr>
          <w:rFonts w:asciiTheme="minorHAnsi" w:hAnsiTheme="minorHAnsi" w:cstheme="minorHAnsi"/>
          <w:sz w:val="22"/>
          <w:szCs w:val="22"/>
        </w:rPr>
        <w:t xml:space="preserve"> de</w:t>
      </w:r>
      <w:r w:rsidRPr="00436102">
        <w:rPr>
          <w:rFonts w:asciiTheme="minorHAnsi" w:hAnsiTheme="minorHAnsi" w:cstheme="minorHAnsi"/>
          <w:sz w:val="22"/>
          <w:szCs w:val="22"/>
        </w:rPr>
        <w:t xml:space="preserve"> SOP’s</w:t>
      </w:r>
      <w:r w:rsidR="00F70E46" w:rsidRPr="00436102">
        <w:rPr>
          <w:rFonts w:asciiTheme="minorHAnsi" w:hAnsiTheme="minorHAnsi" w:cstheme="minorHAnsi"/>
          <w:sz w:val="22"/>
          <w:szCs w:val="22"/>
        </w:rPr>
        <w:t xml:space="preserve"> moeten worden opgesteld in het jaar voorafgaand aan het jaar waarin het ondersteuningsplan wordt opgesteld.</w:t>
      </w:r>
    </w:p>
    <w:p w:rsidR="00350B35" w:rsidRPr="0069490D" w:rsidRDefault="00AB388D" w:rsidP="0069490D">
      <w:pPr>
        <w:pStyle w:val="Kop1"/>
        <w:rPr>
          <w:rFonts w:asciiTheme="minorHAnsi" w:hAnsiTheme="minorHAnsi" w:cstheme="minorHAnsi"/>
          <w:sz w:val="22"/>
        </w:rPr>
      </w:pPr>
      <w:bookmarkStart w:id="3" w:name="_Toc398652287"/>
      <w:bookmarkStart w:id="4" w:name="_Toc398652430"/>
      <w:r>
        <w:t>2</w:t>
      </w:r>
      <w:r>
        <w:tab/>
      </w:r>
      <w:r w:rsidR="00350B35" w:rsidRPr="00436102">
        <w:t>Algemene gegevens</w:t>
      </w:r>
      <w:r w:rsidR="00FF2DB6" w:rsidRPr="00436102">
        <w:t xml:space="preserve"> van de school</w:t>
      </w:r>
      <w:bookmarkEnd w:id="3"/>
      <w:bookmarkEnd w:id="4"/>
    </w:p>
    <w:p w:rsidR="003C7E05" w:rsidRPr="0069490D" w:rsidRDefault="003C7E05" w:rsidP="0069490D">
      <w:pPr>
        <w:pStyle w:val="Kop1"/>
      </w:pPr>
      <w:bookmarkStart w:id="5" w:name="_Toc398652288"/>
      <w:bookmarkStart w:id="6" w:name="_Toc398652431"/>
      <w:r w:rsidRPr="0069490D">
        <w:t>2.1 Contactgegevens</w:t>
      </w:r>
      <w:bookmarkEnd w:id="5"/>
      <w:bookmarkEnd w:id="6"/>
    </w:p>
    <w:p w:rsidR="003C7E05" w:rsidRPr="00436102" w:rsidRDefault="003C7E05" w:rsidP="00350B35">
      <w:pPr>
        <w:spacing w:line="240" w:lineRule="auto"/>
        <w:ind w:left="66"/>
        <w:rPr>
          <w:rFonts w:asciiTheme="minorHAnsi" w:hAnsiTheme="minorHAnsi" w:cstheme="minorHAnsi"/>
          <w:sz w:val="22"/>
        </w:rPr>
      </w:pPr>
    </w:p>
    <w:tbl>
      <w:tblPr>
        <w:tblStyle w:val="Tabelraster"/>
        <w:tblW w:w="0" w:type="auto"/>
        <w:tblInd w:w="6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444"/>
        <w:gridCol w:w="6334"/>
      </w:tblGrid>
      <w:tr w:rsidR="00FF2DB6" w:rsidRPr="00436102" w:rsidTr="00BA7F04">
        <w:trPr>
          <w:trHeight w:val="284"/>
        </w:trPr>
        <w:tc>
          <w:tcPr>
            <w:tcW w:w="3444" w:type="dxa"/>
            <w:tcBorders>
              <w:bottom w:val="single" w:sz="2" w:space="0" w:color="FFFFFF" w:themeColor="background1"/>
            </w:tcBorders>
            <w:shd w:val="clear" w:color="auto" w:fill="DBE5F1" w:themeFill="accent1" w:themeFillTint="33"/>
            <w:vAlign w:val="center"/>
          </w:tcPr>
          <w:p w:rsidR="00FF2DB6" w:rsidRPr="00436102" w:rsidRDefault="00FF2DB6" w:rsidP="00F75D56">
            <w:pPr>
              <w:rPr>
                <w:rFonts w:asciiTheme="minorHAnsi" w:hAnsiTheme="minorHAnsi" w:cstheme="minorHAnsi"/>
                <w:sz w:val="22"/>
              </w:rPr>
            </w:pPr>
            <w:r w:rsidRPr="00436102">
              <w:rPr>
                <w:rFonts w:asciiTheme="minorHAnsi" w:hAnsiTheme="minorHAnsi" w:cstheme="minorHAnsi"/>
                <w:sz w:val="22"/>
              </w:rPr>
              <w:t>Naam school</w:t>
            </w:r>
          </w:p>
        </w:tc>
        <w:tc>
          <w:tcPr>
            <w:tcW w:w="6334" w:type="dxa"/>
            <w:vAlign w:val="center"/>
          </w:tcPr>
          <w:p w:rsidR="00FF2DB6" w:rsidRPr="00436102" w:rsidRDefault="00C35EC6" w:rsidP="006C53C3">
            <w:pPr>
              <w:rPr>
                <w:rFonts w:asciiTheme="minorHAnsi" w:hAnsiTheme="minorHAnsi" w:cstheme="minorHAnsi"/>
                <w:sz w:val="22"/>
              </w:rPr>
            </w:pPr>
            <w:r w:rsidRPr="00436102">
              <w:rPr>
                <w:rFonts w:asciiTheme="minorHAnsi" w:hAnsiTheme="minorHAnsi" w:cstheme="minorHAnsi"/>
                <w:sz w:val="22"/>
              </w:rPr>
              <w:t xml:space="preserve">De </w:t>
            </w:r>
            <w:r w:rsidR="006C53C3">
              <w:rPr>
                <w:rFonts w:asciiTheme="minorHAnsi" w:hAnsiTheme="minorHAnsi" w:cstheme="minorHAnsi"/>
                <w:sz w:val="22"/>
              </w:rPr>
              <w:t>Rietlanden</w:t>
            </w:r>
          </w:p>
        </w:tc>
      </w:tr>
      <w:tr w:rsidR="00FF2DB6" w:rsidRPr="00436102" w:rsidTr="00BA7F04">
        <w:trPr>
          <w:trHeight w:val="284"/>
        </w:trPr>
        <w:tc>
          <w:tcPr>
            <w:tcW w:w="3444" w:type="dxa"/>
            <w:tcBorders>
              <w:top w:val="single" w:sz="2" w:space="0" w:color="FFFFFF" w:themeColor="background1"/>
              <w:bottom w:val="single" w:sz="2" w:space="0" w:color="FFFFFF" w:themeColor="background1"/>
            </w:tcBorders>
            <w:shd w:val="clear" w:color="auto" w:fill="DBE5F1" w:themeFill="accent1" w:themeFillTint="33"/>
            <w:vAlign w:val="center"/>
          </w:tcPr>
          <w:p w:rsidR="00FF2DB6" w:rsidRPr="00436102" w:rsidRDefault="0005172E" w:rsidP="00F75D56">
            <w:pPr>
              <w:rPr>
                <w:rFonts w:asciiTheme="minorHAnsi" w:hAnsiTheme="minorHAnsi" w:cstheme="minorHAnsi"/>
                <w:sz w:val="22"/>
              </w:rPr>
            </w:pPr>
            <w:r w:rsidRPr="00436102">
              <w:rPr>
                <w:rFonts w:asciiTheme="minorHAnsi" w:hAnsiTheme="minorHAnsi" w:cstheme="minorHAnsi"/>
                <w:sz w:val="22"/>
              </w:rPr>
              <w:t>Brinnummer</w:t>
            </w:r>
          </w:p>
        </w:tc>
        <w:tc>
          <w:tcPr>
            <w:tcW w:w="6334" w:type="dxa"/>
            <w:vAlign w:val="center"/>
          </w:tcPr>
          <w:p w:rsidR="00FF2DB6" w:rsidRPr="00436102" w:rsidRDefault="006C53C3" w:rsidP="00F75D56">
            <w:pPr>
              <w:rPr>
                <w:rFonts w:asciiTheme="minorHAnsi" w:hAnsiTheme="minorHAnsi" w:cstheme="minorHAnsi"/>
                <w:sz w:val="22"/>
              </w:rPr>
            </w:pPr>
            <w:r>
              <w:rPr>
                <w:rFonts w:asciiTheme="minorHAnsi" w:hAnsiTheme="minorHAnsi" w:cstheme="minorHAnsi"/>
                <w:sz w:val="22"/>
              </w:rPr>
              <w:t>07LO</w:t>
            </w:r>
          </w:p>
        </w:tc>
      </w:tr>
      <w:tr w:rsidR="00FF2DB6" w:rsidRPr="00436102" w:rsidTr="00BA7F04">
        <w:trPr>
          <w:trHeight w:val="284"/>
        </w:trPr>
        <w:tc>
          <w:tcPr>
            <w:tcW w:w="3444" w:type="dxa"/>
            <w:tcBorders>
              <w:top w:val="single" w:sz="2" w:space="0" w:color="FFFFFF" w:themeColor="background1"/>
              <w:bottom w:val="single" w:sz="2" w:space="0" w:color="FFFFFF" w:themeColor="background1"/>
            </w:tcBorders>
            <w:shd w:val="clear" w:color="auto" w:fill="DBE5F1" w:themeFill="accent1" w:themeFillTint="33"/>
            <w:vAlign w:val="center"/>
          </w:tcPr>
          <w:p w:rsidR="00FF2DB6" w:rsidRPr="00436102" w:rsidRDefault="00FF2DB6" w:rsidP="00F75D56">
            <w:pPr>
              <w:rPr>
                <w:rFonts w:asciiTheme="minorHAnsi" w:hAnsiTheme="minorHAnsi" w:cstheme="minorHAnsi"/>
                <w:sz w:val="22"/>
              </w:rPr>
            </w:pPr>
            <w:r w:rsidRPr="00436102">
              <w:rPr>
                <w:rFonts w:asciiTheme="minorHAnsi" w:hAnsiTheme="minorHAnsi" w:cstheme="minorHAnsi"/>
                <w:sz w:val="22"/>
              </w:rPr>
              <w:t>Bezoekadres</w:t>
            </w:r>
          </w:p>
        </w:tc>
        <w:tc>
          <w:tcPr>
            <w:tcW w:w="6334" w:type="dxa"/>
            <w:vAlign w:val="center"/>
          </w:tcPr>
          <w:p w:rsidR="00FF2DB6" w:rsidRPr="00436102" w:rsidRDefault="006C53C3" w:rsidP="00F75D56">
            <w:pPr>
              <w:rPr>
                <w:rFonts w:asciiTheme="minorHAnsi" w:hAnsiTheme="minorHAnsi" w:cstheme="minorHAnsi"/>
                <w:sz w:val="22"/>
              </w:rPr>
            </w:pPr>
            <w:r>
              <w:rPr>
                <w:rFonts w:asciiTheme="minorHAnsi" w:hAnsiTheme="minorHAnsi" w:cstheme="minorHAnsi"/>
                <w:sz w:val="22"/>
              </w:rPr>
              <w:t>Buurterstraat 3</w:t>
            </w:r>
          </w:p>
        </w:tc>
      </w:tr>
      <w:tr w:rsidR="00FF2DB6" w:rsidRPr="00436102" w:rsidTr="00BA7F04">
        <w:trPr>
          <w:trHeight w:val="284"/>
        </w:trPr>
        <w:tc>
          <w:tcPr>
            <w:tcW w:w="3444" w:type="dxa"/>
            <w:tcBorders>
              <w:top w:val="single" w:sz="2" w:space="0" w:color="FFFFFF" w:themeColor="background1"/>
              <w:bottom w:val="single" w:sz="2" w:space="0" w:color="FFFFFF" w:themeColor="background1"/>
            </w:tcBorders>
            <w:shd w:val="clear" w:color="auto" w:fill="DBE5F1" w:themeFill="accent1" w:themeFillTint="33"/>
            <w:vAlign w:val="center"/>
          </w:tcPr>
          <w:p w:rsidR="00FF2DB6" w:rsidRPr="00436102" w:rsidRDefault="00FF2DB6" w:rsidP="00F75D56">
            <w:pPr>
              <w:rPr>
                <w:rFonts w:asciiTheme="minorHAnsi" w:hAnsiTheme="minorHAnsi" w:cstheme="minorHAnsi"/>
                <w:sz w:val="22"/>
              </w:rPr>
            </w:pPr>
            <w:r w:rsidRPr="00436102">
              <w:rPr>
                <w:rFonts w:asciiTheme="minorHAnsi" w:hAnsiTheme="minorHAnsi" w:cstheme="minorHAnsi"/>
                <w:sz w:val="22"/>
              </w:rPr>
              <w:t>Postcode</w:t>
            </w:r>
          </w:p>
        </w:tc>
        <w:tc>
          <w:tcPr>
            <w:tcW w:w="6334" w:type="dxa"/>
            <w:vAlign w:val="center"/>
          </w:tcPr>
          <w:p w:rsidR="00FF2DB6" w:rsidRPr="00436102" w:rsidRDefault="006C53C3" w:rsidP="00F75D56">
            <w:pPr>
              <w:rPr>
                <w:rFonts w:asciiTheme="minorHAnsi" w:hAnsiTheme="minorHAnsi" w:cstheme="minorHAnsi"/>
                <w:sz w:val="22"/>
              </w:rPr>
            </w:pPr>
            <w:r>
              <w:rPr>
                <w:rFonts w:asciiTheme="minorHAnsi" w:hAnsiTheme="minorHAnsi" w:cstheme="minorHAnsi"/>
                <w:sz w:val="22"/>
              </w:rPr>
              <w:t>1156AP</w:t>
            </w:r>
          </w:p>
        </w:tc>
      </w:tr>
      <w:tr w:rsidR="00FF2DB6" w:rsidRPr="00436102" w:rsidTr="00BA7F04">
        <w:trPr>
          <w:trHeight w:val="284"/>
        </w:trPr>
        <w:tc>
          <w:tcPr>
            <w:tcW w:w="3444" w:type="dxa"/>
            <w:tcBorders>
              <w:top w:val="single" w:sz="2" w:space="0" w:color="FFFFFF" w:themeColor="background1"/>
              <w:bottom w:val="single" w:sz="2" w:space="0" w:color="FFFFFF" w:themeColor="background1"/>
            </w:tcBorders>
            <w:shd w:val="clear" w:color="auto" w:fill="DBE5F1" w:themeFill="accent1" w:themeFillTint="33"/>
            <w:vAlign w:val="center"/>
          </w:tcPr>
          <w:p w:rsidR="00FF2DB6" w:rsidRPr="00436102" w:rsidRDefault="00FF2DB6" w:rsidP="00F75D56">
            <w:pPr>
              <w:rPr>
                <w:rFonts w:asciiTheme="minorHAnsi" w:hAnsiTheme="minorHAnsi" w:cstheme="minorHAnsi"/>
                <w:sz w:val="22"/>
              </w:rPr>
            </w:pPr>
            <w:r w:rsidRPr="00436102">
              <w:rPr>
                <w:rFonts w:asciiTheme="minorHAnsi" w:hAnsiTheme="minorHAnsi" w:cstheme="minorHAnsi"/>
                <w:sz w:val="22"/>
              </w:rPr>
              <w:t>Plaats</w:t>
            </w:r>
          </w:p>
        </w:tc>
        <w:tc>
          <w:tcPr>
            <w:tcW w:w="6334" w:type="dxa"/>
            <w:vAlign w:val="center"/>
          </w:tcPr>
          <w:p w:rsidR="00FF2DB6" w:rsidRPr="00436102" w:rsidRDefault="006C53C3" w:rsidP="00F75D56">
            <w:pPr>
              <w:rPr>
                <w:rFonts w:asciiTheme="minorHAnsi" w:hAnsiTheme="minorHAnsi" w:cstheme="minorHAnsi"/>
                <w:sz w:val="22"/>
              </w:rPr>
            </w:pPr>
            <w:r>
              <w:rPr>
                <w:rFonts w:asciiTheme="minorHAnsi" w:hAnsiTheme="minorHAnsi" w:cstheme="minorHAnsi"/>
                <w:sz w:val="22"/>
              </w:rPr>
              <w:t>Marken</w:t>
            </w:r>
          </w:p>
        </w:tc>
      </w:tr>
      <w:tr w:rsidR="00FF2DB6" w:rsidRPr="00436102" w:rsidTr="00BA7F04">
        <w:trPr>
          <w:trHeight w:val="284"/>
        </w:trPr>
        <w:tc>
          <w:tcPr>
            <w:tcW w:w="3444" w:type="dxa"/>
            <w:tcBorders>
              <w:top w:val="single" w:sz="2" w:space="0" w:color="FFFFFF" w:themeColor="background1"/>
              <w:bottom w:val="single" w:sz="2" w:space="0" w:color="FFFFFF" w:themeColor="background1"/>
            </w:tcBorders>
            <w:shd w:val="clear" w:color="auto" w:fill="DBE5F1" w:themeFill="accent1" w:themeFillTint="33"/>
            <w:vAlign w:val="center"/>
          </w:tcPr>
          <w:p w:rsidR="00FF2DB6" w:rsidRPr="00436102" w:rsidRDefault="00FF2DB6" w:rsidP="00F75D56">
            <w:pPr>
              <w:rPr>
                <w:rFonts w:asciiTheme="minorHAnsi" w:hAnsiTheme="minorHAnsi" w:cstheme="minorHAnsi"/>
                <w:sz w:val="22"/>
              </w:rPr>
            </w:pPr>
            <w:r w:rsidRPr="00436102">
              <w:rPr>
                <w:rFonts w:asciiTheme="minorHAnsi" w:hAnsiTheme="minorHAnsi" w:cstheme="minorHAnsi"/>
                <w:sz w:val="22"/>
              </w:rPr>
              <w:t>Gemeente</w:t>
            </w:r>
          </w:p>
        </w:tc>
        <w:tc>
          <w:tcPr>
            <w:tcW w:w="6334" w:type="dxa"/>
            <w:vAlign w:val="center"/>
          </w:tcPr>
          <w:p w:rsidR="00FF2DB6" w:rsidRPr="00436102" w:rsidRDefault="006C53C3" w:rsidP="00F75D56">
            <w:pPr>
              <w:rPr>
                <w:rFonts w:asciiTheme="minorHAnsi" w:hAnsiTheme="minorHAnsi" w:cstheme="minorHAnsi"/>
                <w:sz w:val="22"/>
              </w:rPr>
            </w:pPr>
            <w:r>
              <w:rPr>
                <w:rFonts w:asciiTheme="minorHAnsi" w:hAnsiTheme="minorHAnsi" w:cstheme="minorHAnsi"/>
                <w:sz w:val="22"/>
              </w:rPr>
              <w:t>Waterland</w:t>
            </w:r>
          </w:p>
        </w:tc>
      </w:tr>
      <w:tr w:rsidR="00FF2DB6" w:rsidRPr="00436102" w:rsidTr="00BA7F04">
        <w:trPr>
          <w:trHeight w:val="284"/>
        </w:trPr>
        <w:tc>
          <w:tcPr>
            <w:tcW w:w="3444" w:type="dxa"/>
            <w:tcBorders>
              <w:top w:val="single" w:sz="2" w:space="0" w:color="FFFFFF" w:themeColor="background1"/>
              <w:bottom w:val="single" w:sz="2" w:space="0" w:color="FFFFFF" w:themeColor="background1"/>
            </w:tcBorders>
            <w:shd w:val="clear" w:color="auto" w:fill="DBE5F1" w:themeFill="accent1" w:themeFillTint="33"/>
            <w:vAlign w:val="center"/>
          </w:tcPr>
          <w:p w:rsidR="00FF2DB6" w:rsidRPr="00436102" w:rsidRDefault="00FF2DB6" w:rsidP="00F75D56">
            <w:pPr>
              <w:rPr>
                <w:rFonts w:asciiTheme="minorHAnsi" w:hAnsiTheme="minorHAnsi" w:cstheme="minorHAnsi"/>
                <w:sz w:val="22"/>
              </w:rPr>
            </w:pPr>
            <w:r w:rsidRPr="00436102">
              <w:rPr>
                <w:rFonts w:asciiTheme="minorHAnsi" w:hAnsiTheme="minorHAnsi" w:cstheme="minorHAnsi"/>
                <w:sz w:val="22"/>
              </w:rPr>
              <w:t>Telefoon</w:t>
            </w:r>
          </w:p>
        </w:tc>
        <w:tc>
          <w:tcPr>
            <w:tcW w:w="6334" w:type="dxa"/>
            <w:vAlign w:val="center"/>
          </w:tcPr>
          <w:p w:rsidR="00FF2DB6" w:rsidRPr="00436102" w:rsidRDefault="00C35EC6" w:rsidP="006C53C3">
            <w:pPr>
              <w:rPr>
                <w:rFonts w:asciiTheme="minorHAnsi" w:hAnsiTheme="minorHAnsi" w:cstheme="minorHAnsi"/>
                <w:sz w:val="22"/>
              </w:rPr>
            </w:pPr>
            <w:r w:rsidRPr="00436102">
              <w:rPr>
                <w:rFonts w:asciiTheme="minorHAnsi" w:hAnsiTheme="minorHAnsi" w:cstheme="minorHAnsi"/>
                <w:sz w:val="22"/>
              </w:rPr>
              <w:t>0299-</w:t>
            </w:r>
            <w:r w:rsidR="006C53C3">
              <w:rPr>
                <w:rFonts w:asciiTheme="minorHAnsi" w:hAnsiTheme="minorHAnsi" w:cstheme="minorHAnsi"/>
                <w:sz w:val="22"/>
              </w:rPr>
              <w:t>601317</w:t>
            </w:r>
          </w:p>
        </w:tc>
      </w:tr>
      <w:tr w:rsidR="00FF2DB6" w:rsidRPr="00436102" w:rsidTr="00BA7F04">
        <w:trPr>
          <w:trHeight w:val="284"/>
        </w:trPr>
        <w:tc>
          <w:tcPr>
            <w:tcW w:w="3444" w:type="dxa"/>
            <w:tcBorders>
              <w:top w:val="single" w:sz="2" w:space="0" w:color="FFFFFF" w:themeColor="background1"/>
              <w:bottom w:val="single" w:sz="2" w:space="0" w:color="FFFFFF" w:themeColor="background1"/>
            </w:tcBorders>
            <w:shd w:val="clear" w:color="auto" w:fill="DBE5F1" w:themeFill="accent1" w:themeFillTint="33"/>
            <w:vAlign w:val="center"/>
          </w:tcPr>
          <w:p w:rsidR="00FF2DB6" w:rsidRPr="00436102" w:rsidRDefault="00FF2DB6" w:rsidP="00F75D56">
            <w:pPr>
              <w:rPr>
                <w:rFonts w:asciiTheme="minorHAnsi" w:hAnsiTheme="minorHAnsi" w:cstheme="minorHAnsi"/>
                <w:sz w:val="22"/>
              </w:rPr>
            </w:pPr>
            <w:r w:rsidRPr="00436102">
              <w:rPr>
                <w:rFonts w:asciiTheme="minorHAnsi" w:hAnsiTheme="minorHAnsi" w:cstheme="minorHAnsi"/>
                <w:sz w:val="22"/>
              </w:rPr>
              <w:t>Website</w:t>
            </w:r>
          </w:p>
        </w:tc>
        <w:tc>
          <w:tcPr>
            <w:tcW w:w="6334" w:type="dxa"/>
            <w:vAlign w:val="center"/>
          </w:tcPr>
          <w:p w:rsidR="00FF2DB6" w:rsidRPr="00436102" w:rsidRDefault="0064049A" w:rsidP="006C53C3">
            <w:pPr>
              <w:rPr>
                <w:rFonts w:asciiTheme="minorHAnsi" w:hAnsiTheme="minorHAnsi" w:cstheme="minorHAnsi"/>
                <w:sz w:val="22"/>
              </w:rPr>
            </w:pPr>
            <w:hyperlink r:id="rId9" w:history="1">
              <w:r w:rsidR="006C53C3" w:rsidRPr="009A4479">
                <w:rPr>
                  <w:rStyle w:val="Hyperlink"/>
                  <w:rFonts w:asciiTheme="minorHAnsi" w:hAnsiTheme="minorHAnsi" w:cstheme="minorHAnsi"/>
                  <w:sz w:val="22"/>
                </w:rPr>
                <w:t>www.derietlandenmarken.nl</w:t>
              </w:r>
            </w:hyperlink>
            <w:r w:rsidR="00C35EC6" w:rsidRPr="00436102">
              <w:rPr>
                <w:rStyle w:val="Hyperlink"/>
                <w:rFonts w:asciiTheme="minorHAnsi" w:hAnsiTheme="minorHAnsi" w:cstheme="minorHAnsi"/>
                <w:sz w:val="22"/>
              </w:rPr>
              <w:t xml:space="preserve"> </w:t>
            </w:r>
            <w:r w:rsidR="000C48FE" w:rsidRPr="00436102">
              <w:rPr>
                <w:rFonts w:asciiTheme="minorHAnsi" w:hAnsiTheme="minorHAnsi" w:cstheme="minorHAnsi"/>
                <w:sz w:val="22"/>
              </w:rPr>
              <w:t xml:space="preserve"> </w:t>
            </w:r>
          </w:p>
        </w:tc>
      </w:tr>
      <w:tr w:rsidR="00FF2DB6" w:rsidRPr="00436102" w:rsidTr="00BA7F04">
        <w:trPr>
          <w:trHeight w:val="284"/>
        </w:trPr>
        <w:tc>
          <w:tcPr>
            <w:tcW w:w="3444" w:type="dxa"/>
            <w:tcBorders>
              <w:top w:val="single" w:sz="2" w:space="0" w:color="FFFFFF" w:themeColor="background1"/>
              <w:bottom w:val="single" w:sz="2" w:space="0" w:color="FFFFFF" w:themeColor="background1"/>
            </w:tcBorders>
            <w:shd w:val="clear" w:color="auto" w:fill="DBE5F1" w:themeFill="accent1" w:themeFillTint="33"/>
            <w:vAlign w:val="center"/>
          </w:tcPr>
          <w:p w:rsidR="00FF2DB6" w:rsidRPr="00436102" w:rsidRDefault="00FF2DB6" w:rsidP="00F75D56">
            <w:pPr>
              <w:rPr>
                <w:rFonts w:asciiTheme="minorHAnsi" w:hAnsiTheme="minorHAnsi" w:cstheme="minorHAnsi"/>
                <w:sz w:val="22"/>
              </w:rPr>
            </w:pPr>
            <w:r w:rsidRPr="00436102">
              <w:rPr>
                <w:rFonts w:asciiTheme="minorHAnsi" w:hAnsiTheme="minorHAnsi" w:cstheme="minorHAnsi"/>
                <w:sz w:val="22"/>
              </w:rPr>
              <w:t>E-mail</w:t>
            </w:r>
          </w:p>
        </w:tc>
        <w:tc>
          <w:tcPr>
            <w:tcW w:w="6334" w:type="dxa"/>
            <w:vAlign w:val="center"/>
          </w:tcPr>
          <w:p w:rsidR="00FF2DB6" w:rsidRPr="00436102" w:rsidRDefault="006C53C3" w:rsidP="00F75D56">
            <w:pPr>
              <w:rPr>
                <w:rFonts w:asciiTheme="minorHAnsi" w:hAnsiTheme="minorHAnsi" w:cstheme="minorHAnsi"/>
                <w:sz w:val="22"/>
              </w:rPr>
            </w:pPr>
            <w:r>
              <w:rPr>
                <w:rFonts w:asciiTheme="minorHAnsi" w:hAnsiTheme="minorHAnsi" w:cstheme="minorHAnsi"/>
                <w:sz w:val="22"/>
              </w:rPr>
              <w:t>directie@derietlandenmarken.nl</w:t>
            </w:r>
          </w:p>
        </w:tc>
      </w:tr>
      <w:tr w:rsidR="00FF2DB6" w:rsidRPr="00436102" w:rsidTr="00BA7F04">
        <w:trPr>
          <w:trHeight w:val="284"/>
        </w:trPr>
        <w:tc>
          <w:tcPr>
            <w:tcW w:w="3444" w:type="dxa"/>
            <w:tcBorders>
              <w:top w:val="single" w:sz="2" w:space="0" w:color="FFFFFF" w:themeColor="background1"/>
              <w:bottom w:val="single" w:sz="2" w:space="0" w:color="FFFFFF" w:themeColor="background1"/>
            </w:tcBorders>
            <w:shd w:val="clear" w:color="auto" w:fill="DBE5F1" w:themeFill="accent1" w:themeFillTint="33"/>
            <w:vAlign w:val="center"/>
          </w:tcPr>
          <w:p w:rsidR="00FF2DB6" w:rsidRPr="00436102" w:rsidRDefault="00FF2DB6" w:rsidP="00F75D56">
            <w:pPr>
              <w:rPr>
                <w:rFonts w:asciiTheme="minorHAnsi" w:hAnsiTheme="minorHAnsi" w:cstheme="minorHAnsi"/>
                <w:sz w:val="22"/>
              </w:rPr>
            </w:pPr>
            <w:r w:rsidRPr="00436102">
              <w:rPr>
                <w:rFonts w:asciiTheme="minorHAnsi" w:hAnsiTheme="minorHAnsi" w:cstheme="minorHAnsi"/>
                <w:sz w:val="22"/>
              </w:rPr>
              <w:t>Naam schoolbestuur</w:t>
            </w:r>
          </w:p>
        </w:tc>
        <w:tc>
          <w:tcPr>
            <w:tcW w:w="6334" w:type="dxa"/>
            <w:vAlign w:val="center"/>
          </w:tcPr>
          <w:p w:rsidR="00FF2DB6" w:rsidRPr="00436102" w:rsidRDefault="006C53C3" w:rsidP="00F75D56">
            <w:pPr>
              <w:rPr>
                <w:rFonts w:asciiTheme="minorHAnsi" w:hAnsiTheme="minorHAnsi" w:cstheme="minorHAnsi"/>
                <w:sz w:val="22"/>
              </w:rPr>
            </w:pPr>
            <w:r>
              <w:rPr>
                <w:rFonts w:asciiTheme="minorHAnsi" w:hAnsiTheme="minorHAnsi" w:cstheme="minorHAnsi"/>
                <w:sz w:val="22"/>
              </w:rPr>
              <w:t>Stichting Confessioneel O</w:t>
            </w:r>
            <w:r w:rsidR="00C35EC6" w:rsidRPr="00436102">
              <w:rPr>
                <w:rFonts w:asciiTheme="minorHAnsi" w:hAnsiTheme="minorHAnsi" w:cstheme="minorHAnsi"/>
                <w:sz w:val="22"/>
              </w:rPr>
              <w:t>nderwijs Waterland</w:t>
            </w:r>
          </w:p>
        </w:tc>
      </w:tr>
      <w:tr w:rsidR="00FF2DB6" w:rsidRPr="00436102" w:rsidTr="00BA7F04">
        <w:trPr>
          <w:trHeight w:val="284"/>
        </w:trPr>
        <w:tc>
          <w:tcPr>
            <w:tcW w:w="3444" w:type="dxa"/>
            <w:tcBorders>
              <w:top w:val="single" w:sz="2" w:space="0" w:color="FFFFFF" w:themeColor="background1"/>
              <w:bottom w:val="single" w:sz="2" w:space="0" w:color="FFFFFF" w:themeColor="background1"/>
            </w:tcBorders>
            <w:shd w:val="clear" w:color="auto" w:fill="DBE5F1" w:themeFill="accent1" w:themeFillTint="33"/>
            <w:vAlign w:val="center"/>
          </w:tcPr>
          <w:p w:rsidR="00FF2DB6" w:rsidRPr="00436102" w:rsidRDefault="00FF2DB6" w:rsidP="00F75D56">
            <w:pPr>
              <w:rPr>
                <w:rFonts w:asciiTheme="minorHAnsi" w:hAnsiTheme="minorHAnsi" w:cstheme="minorHAnsi"/>
                <w:sz w:val="22"/>
              </w:rPr>
            </w:pPr>
            <w:r w:rsidRPr="00436102">
              <w:rPr>
                <w:rFonts w:asciiTheme="minorHAnsi" w:hAnsiTheme="minorHAnsi" w:cstheme="minorHAnsi"/>
                <w:sz w:val="22"/>
              </w:rPr>
              <w:t>Naam samenwerkingsverband</w:t>
            </w:r>
          </w:p>
        </w:tc>
        <w:tc>
          <w:tcPr>
            <w:tcW w:w="6334" w:type="dxa"/>
            <w:vAlign w:val="center"/>
          </w:tcPr>
          <w:p w:rsidR="00FF2DB6" w:rsidRPr="00436102" w:rsidRDefault="005C6583" w:rsidP="00C35EC6">
            <w:pPr>
              <w:rPr>
                <w:rFonts w:asciiTheme="minorHAnsi" w:hAnsiTheme="minorHAnsi" w:cstheme="minorHAnsi"/>
                <w:sz w:val="22"/>
              </w:rPr>
            </w:pPr>
            <w:r w:rsidRPr="00436102">
              <w:rPr>
                <w:rFonts w:asciiTheme="minorHAnsi" w:hAnsiTheme="minorHAnsi" w:cstheme="minorHAnsi"/>
                <w:sz w:val="22"/>
              </w:rPr>
              <w:t xml:space="preserve">SWV PO </w:t>
            </w:r>
            <w:r w:rsidR="00C35EC6" w:rsidRPr="00436102">
              <w:rPr>
                <w:rFonts w:asciiTheme="minorHAnsi" w:hAnsiTheme="minorHAnsi" w:cstheme="minorHAnsi"/>
                <w:sz w:val="22"/>
              </w:rPr>
              <w:t>Waterland</w:t>
            </w:r>
          </w:p>
        </w:tc>
      </w:tr>
      <w:tr w:rsidR="00FF2DB6" w:rsidRPr="00436102" w:rsidTr="00BA7F04">
        <w:trPr>
          <w:trHeight w:val="284"/>
        </w:trPr>
        <w:tc>
          <w:tcPr>
            <w:tcW w:w="3444" w:type="dxa"/>
            <w:tcBorders>
              <w:top w:val="single" w:sz="2" w:space="0" w:color="FFFFFF" w:themeColor="background1"/>
            </w:tcBorders>
            <w:shd w:val="clear" w:color="auto" w:fill="DBE5F1" w:themeFill="accent1" w:themeFillTint="33"/>
            <w:vAlign w:val="center"/>
          </w:tcPr>
          <w:p w:rsidR="00FF2DB6" w:rsidRPr="00436102" w:rsidRDefault="003C7E05" w:rsidP="00F75D56">
            <w:pPr>
              <w:rPr>
                <w:rFonts w:asciiTheme="minorHAnsi" w:hAnsiTheme="minorHAnsi" w:cstheme="minorHAnsi"/>
                <w:sz w:val="22"/>
              </w:rPr>
            </w:pPr>
            <w:r w:rsidRPr="00436102">
              <w:rPr>
                <w:rFonts w:asciiTheme="minorHAnsi" w:hAnsiTheme="minorHAnsi" w:cstheme="minorHAnsi"/>
                <w:sz w:val="22"/>
              </w:rPr>
              <w:t>Website samenwerkingsverband</w:t>
            </w:r>
          </w:p>
        </w:tc>
        <w:tc>
          <w:tcPr>
            <w:tcW w:w="6334" w:type="dxa"/>
            <w:vAlign w:val="center"/>
          </w:tcPr>
          <w:p w:rsidR="00C35EC6" w:rsidRPr="00436102" w:rsidRDefault="0064049A" w:rsidP="00C35EC6">
            <w:pPr>
              <w:rPr>
                <w:rFonts w:asciiTheme="minorHAnsi" w:hAnsiTheme="minorHAnsi" w:cstheme="minorHAnsi"/>
                <w:color w:val="0000FF" w:themeColor="hyperlink"/>
                <w:sz w:val="22"/>
                <w:u w:val="single"/>
              </w:rPr>
            </w:pPr>
            <w:hyperlink r:id="rId10" w:history="1">
              <w:r w:rsidR="00C35EC6" w:rsidRPr="00436102">
                <w:rPr>
                  <w:rStyle w:val="Hyperlink"/>
                  <w:rFonts w:asciiTheme="minorHAnsi" w:hAnsiTheme="minorHAnsi" w:cstheme="minorHAnsi"/>
                  <w:sz w:val="22"/>
                </w:rPr>
                <w:t>www.swvwaterland.nl</w:t>
              </w:r>
            </w:hyperlink>
            <w:r w:rsidR="00C35EC6" w:rsidRPr="00436102">
              <w:rPr>
                <w:rStyle w:val="Hyperlink"/>
                <w:rFonts w:asciiTheme="minorHAnsi" w:hAnsiTheme="minorHAnsi" w:cstheme="minorHAnsi"/>
                <w:sz w:val="22"/>
              </w:rPr>
              <w:t xml:space="preserve"> </w:t>
            </w:r>
          </w:p>
        </w:tc>
      </w:tr>
    </w:tbl>
    <w:p w:rsidR="003C7E05" w:rsidRPr="00436102" w:rsidRDefault="003C7E05" w:rsidP="00BA7F04">
      <w:pPr>
        <w:spacing w:line="240" w:lineRule="auto"/>
        <w:rPr>
          <w:rFonts w:asciiTheme="minorHAnsi" w:hAnsiTheme="minorHAnsi" w:cstheme="minorHAnsi"/>
          <w:sz w:val="22"/>
        </w:rPr>
      </w:pPr>
    </w:p>
    <w:p w:rsidR="00EA3397" w:rsidRPr="00436102" w:rsidRDefault="003C7E05" w:rsidP="0069490D">
      <w:pPr>
        <w:pStyle w:val="Kop1"/>
      </w:pPr>
      <w:bookmarkStart w:id="7" w:name="_Toc398652289"/>
      <w:bookmarkStart w:id="8" w:name="_Toc398652432"/>
      <w:r w:rsidRPr="00436102">
        <w:t xml:space="preserve">2.2 </w:t>
      </w:r>
      <w:r w:rsidR="00353973" w:rsidRPr="00436102">
        <w:t>Visie</w:t>
      </w:r>
      <w:bookmarkEnd w:id="7"/>
      <w:bookmarkEnd w:id="8"/>
    </w:p>
    <w:p w:rsidR="00EA3397" w:rsidRPr="00436102" w:rsidRDefault="0069490D" w:rsidP="00982EB3">
      <w:pPr>
        <w:spacing w:line="240" w:lineRule="auto"/>
        <w:jc w:val="both"/>
        <w:rPr>
          <w:rFonts w:asciiTheme="minorHAnsi" w:hAnsiTheme="minorHAnsi"/>
          <w:b/>
          <w:sz w:val="22"/>
        </w:rPr>
      </w:pPr>
      <w:r>
        <w:rPr>
          <w:rFonts w:asciiTheme="minorHAnsi" w:hAnsiTheme="minorHAnsi"/>
          <w:sz w:val="22"/>
        </w:rPr>
        <w:t xml:space="preserve">Het team van </w:t>
      </w:r>
      <w:r w:rsidR="006C53C3">
        <w:rPr>
          <w:rFonts w:asciiTheme="minorHAnsi" w:hAnsiTheme="minorHAnsi"/>
          <w:sz w:val="22"/>
        </w:rPr>
        <w:t>De Rietlanden heeft</w:t>
      </w:r>
      <w:r w:rsidR="0064240D" w:rsidRPr="00436102">
        <w:rPr>
          <w:rFonts w:asciiTheme="minorHAnsi" w:hAnsiTheme="minorHAnsi"/>
          <w:sz w:val="22"/>
        </w:rPr>
        <w:t xml:space="preserve"> een gezamenlijke</w:t>
      </w:r>
      <w:r w:rsidR="00EA3397" w:rsidRPr="00436102">
        <w:rPr>
          <w:rFonts w:asciiTheme="minorHAnsi" w:hAnsiTheme="minorHAnsi"/>
          <w:sz w:val="22"/>
        </w:rPr>
        <w:t xml:space="preserve"> visie geformuleerd op mens, kind, samenleving, opvoeding en onderwijs. In de schoolgids informeren wij de ouders hierover als volgt:</w:t>
      </w:r>
    </w:p>
    <w:p w:rsidR="000C48FE" w:rsidRPr="00436102" w:rsidRDefault="000C48FE" w:rsidP="00982EB3">
      <w:pPr>
        <w:spacing w:line="240" w:lineRule="auto"/>
        <w:jc w:val="both"/>
        <w:rPr>
          <w:rFonts w:asciiTheme="minorHAnsi" w:hAnsiTheme="minorHAnsi"/>
          <w:iCs/>
          <w:sz w:val="22"/>
        </w:rPr>
      </w:pPr>
    </w:p>
    <w:p w:rsidR="000C48FE" w:rsidRPr="00436102" w:rsidRDefault="000C48FE" w:rsidP="00982EB3">
      <w:pPr>
        <w:spacing w:line="240" w:lineRule="auto"/>
        <w:jc w:val="both"/>
        <w:rPr>
          <w:rFonts w:asciiTheme="minorHAnsi" w:hAnsiTheme="minorHAnsi"/>
          <w:iCs/>
          <w:sz w:val="22"/>
        </w:rPr>
      </w:pPr>
      <w:r w:rsidRPr="00436102">
        <w:rPr>
          <w:rFonts w:asciiTheme="minorHAnsi" w:hAnsiTheme="minorHAnsi"/>
          <w:iCs/>
          <w:sz w:val="22"/>
        </w:rPr>
        <w:t xml:space="preserve">Aan de ene kant erkennen wij de veilige omgeving die de school moet zijn, een plaats waar je mag zijn wie je bent. Aan de andere kant hebben wij een opdracht als school, namelijk de kinderen uitrusten met alle basisbagage die zij nodig hebben om als volwassenen te kunnen functioneren. In de kerndoelen van het basisonderwijs staat beschreven wat de samenleving van een goede basisschool verwacht. Wij voldoen aan die kerndoelen.  </w:t>
      </w:r>
    </w:p>
    <w:p w:rsidR="000C48FE" w:rsidRPr="00436102" w:rsidRDefault="000C48FE" w:rsidP="000C48FE">
      <w:pPr>
        <w:spacing w:line="240" w:lineRule="auto"/>
        <w:rPr>
          <w:rFonts w:asciiTheme="minorHAnsi" w:eastAsia="Times New Roman" w:hAnsiTheme="minorHAnsi" w:cs="Times New Roman"/>
          <w:bCs/>
          <w:sz w:val="22"/>
          <w:lang w:eastAsia="en-GB"/>
        </w:rPr>
      </w:pPr>
    </w:p>
    <w:p w:rsidR="000C48FE" w:rsidRPr="00436102" w:rsidRDefault="000C48FE" w:rsidP="000C48FE">
      <w:pPr>
        <w:spacing w:line="240" w:lineRule="auto"/>
        <w:rPr>
          <w:rFonts w:asciiTheme="minorHAnsi" w:eastAsia="Times New Roman" w:hAnsiTheme="minorHAnsi" w:cs="Times New Roman"/>
          <w:bCs/>
          <w:sz w:val="22"/>
          <w:lang w:eastAsia="en-GB"/>
        </w:rPr>
      </w:pPr>
      <w:r w:rsidRPr="00436102">
        <w:rPr>
          <w:rFonts w:asciiTheme="minorHAnsi" w:eastAsia="Times New Roman" w:hAnsiTheme="minorHAnsi" w:cs="Times New Roman"/>
          <w:bCs/>
          <w:sz w:val="22"/>
          <w:lang w:eastAsia="en-GB"/>
        </w:rPr>
        <w:t xml:space="preserve">De maatschappij en onze kinderen veranderen, dus is het goed om ook naar je onderwijs te blijven kijken. Wat hebben de kinderen van tegenwoordig nodig? Hoe leren ze? </w:t>
      </w: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bCs/>
          <w:sz w:val="22"/>
          <w:lang w:eastAsia="en-GB"/>
        </w:rPr>
        <w:t>Wij willen de kinderen graag meer betrekken bij hun onderwijs. Betrokkenheid en zelfverantwoordelijkheid vinden we daarom erg belangrijk. Daarnaast willen we kunnen inspelen op verschillen tussen kinderen. Ook willen we naast onze methoden tijd over houden voor betekenisvol en actief leren. We willen het onderwijs zo inrichten dat we wel de onderwijsdoelen halen, maar ook voldoen aan de interesses en leerstijlen van kinderen.</w:t>
      </w:r>
    </w:p>
    <w:p w:rsidR="000C48FE" w:rsidRPr="00436102" w:rsidRDefault="000C48FE" w:rsidP="000C48FE">
      <w:pPr>
        <w:spacing w:line="240" w:lineRule="auto"/>
        <w:rPr>
          <w:rFonts w:asciiTheme="minorHAnsi" w:eastAsia="Times New Roman" w:hAnsiTheme="minorHAnsi" w:cs="Times New Roman"/>
          <w:bCs/>
          <w:sz w:val="22"/>
          <w:lang w:eastAsia="en-GB"/>
        </w:rPr>
      </w:pPr>
    </w:p>
    <w:p w:rsidR="000C48FE" w:rsidRPr="00436102" w:rsidRDefault="000C48FE" w:rsidP="000C48FE">
      <w:pPr>
        <w:spacing w:line="240" w:lineRule="auto"/>
        <w:rPr>
          <w:rFonts w:asciiTheme="minorHAnsi" w:eastAsia="Times New Roman" w:hAnsiTheme="minorHAnsi" w:cs="Times New Roman"/>
          <w:bCs/>
          <w:sz w:val="22"/>
          <w:lang w:eastAsia="en-GB"/>
        </w:rPr>
      </w:pPr>
      <w:r w:rsidRPr="00436102">
        <w:rPr>
          <w:rFonts w:asciiTheme="minorHAnsi" w:eastAsia="Times New Roman" w:hAnsiTheme="minorHAnsi" w:cs="Times New Roman"/>
          <w:bCs/>
          <w:sz w:val="22"/>
          <w:lang w:eastAsia="en-GB"/>
        </w:rPr>
        <w:t>Onze visie is terug te vinden in het dagelijks handelen van iedereen die in onze school werkt. Wel willen we u graag iets meer vertellen over hoe wij de visie in ons dagelijks handelen terug laten komen. Hieronder geven we een beschrijving van onze belangrijkste items.</w:t>
      </w:r>
    </w:p>
    <w:p w:rsidR="000C48FE" w:rsidRPr="00436102" w:rsidRDefault="000C48FE" w:rsidP="000C48FE">
      <w:pPr>
        <w:spacing w:line="240" w:lineRule="auto"/>
        <w:rPr>
          <w:rFonts w:asciiTheme="minorHAnsi" w:eastAsia="Times New Roman" w:hAnsiTheme="minorHAnsi" w:cs="Times New Roman"/>
          <w:sz w:val="22"/>
          <w:lang w:eastAsia="en-GB"/>
        </w:rPr>
      </w:pP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 xml:space="preserve">Door bezig te zijn </w:t>
      </w:r>
      <w:r w:rsidR="00EB5690" w:rsidRPr="00436102">
        <w:rPr>
          <w:rFonts w:asciiTheme="minorHAnsi" w:eastAsia="Times New Roman" w:hAnsiTheme="minorHAnsi" w:cs="Times New Roman"/>
          <w:sz w:val="22"/>
          <w:lang w:eastAsia="en-GB"/>
        </w:rPr>
        <w:t>het SOP</w:t>
      </w:r>
      <w:r w:rsidRPr="00436102">
        <w:rPr>
          <w:rFonts w:asciiTheme="minorHAnsi" w:eastAsia="Times New Roman" w:hAnsiTheme="minorHAnsi" w:cs="Times New Roman"/>
          <w:sz w:val="22"/>
          <w:lang w:eastAsia="en-GB"/>
        </w:rPr>
        <w:t xml:space="preserve"> willen we voor iedereen die betrokkenen is bij de leerlingenzorg een herkenbare, éénduidige route hebben. Zo is onderlinge afstemming makkelijker voor elkaar te krijgen. Met de 1-zorgroute willen we niet alleen risicoleerlingen op een zo vroeg mogelijk tijdstip signaleren en zo onderwijsleerproblemen aan pakken, maar de onderwijsbehoeften van élk kind in kaart brengen. Deze onderwijsbehoeften zijn het uitgangspunt voor het samenstellen van het onderwijsaanbod in de vorm van een groepsplan. De zorgroute leert ons beter met de verschillen tussen de kinderen om te gaan. Met de zorgroute doen we onder andere recht aan het individu en brengen we elk kind in beeld. </w:t>
      </w: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Er wordt op onze school gewerkt met een digitaal leerlingvolgsysteem dat de ontwikkeling van de leerlingen nauwkeurig volgt. Het zorgsysteem en de zorgroute stelt ons in staat leerlingen een</w:t>
      </w:r>
      <w:r w:rsidR="00EB5690" w:rsidRPr="00436102">
        <w:rPr>
          <w:rFonts w:asciiTheme="minorHAnsi" w:eastAsia="Times New Roman" w:hAnsiTheme="minorHAnsi" w:cs="Times New Roman"/>
          <w:sz w:val="22"/>
          <w:lang w:eastAsia="en-GB"/>
        </w:rPr>
        <w:t xml:space="preserve"> zo</w:t>
      </w:r>
      <w:r w:rsidRPr="00436102">
        <w:rPr>
          <w:rFonts w:asciiTheme="minorHAnsi" w:eastAsia="Times New Roman" w:hAnsiTheme="minorHAnsi" w:cs="Times New Roman"/>
          <w:sz w:val="22"/>
          <w:lang w:eastAsia="en-GB"/>
        </w:rPr>
        <w:t xml:space="preserve"> optima</w:t>
      </w:r>
      <w:r w:rsidR="00EB5690" w:rsidRPr="00436102">
        <w:rPr>
          <w:rFonts w:asciiTheme="minorHAnsi" w:eastAsia="Times New Roman" w:hAnsiTheme="minorHAnsi" w:cs="Times New Roman"/>
          <w:sz w:val="22"/>
          <w:lang w:eastAsia="en-GB"/>
        </w:rPr>
        <w:t xml:space="preserve">al mogelijke </w:t>
      </w:r>
      <w:r w:rsidRPr="00436102">
        <w:rPr>
          <w:rFonts w:asciiTheme="minorHAnsi" w:eastAsia="Times New Roman" w:hAnsiTheme="minorHAnsi" w:cs="Times New Roman"/>
          <w:sz w:val="22"/>
          <w:lang w:eastAsia="en-GB"/>
        </w:rPr>
        <w:t xml:space="preserve">begeleiding te geven. </w:t>
      </w:r>
    </w:p>
    <w:p w:rsidR="000C48FE" w:rsidRPr="00436102" w:rsidRDefault="000C48FE" w:rsidP="000C48FE">
      <w:pPr>
        <w:spacing w:line="240" w:lineRule="auto"/>
        <w:rPr>
          <w:rFonts w:asciiTheme="minorHAnsi" w:eastAsia="Times New Roman" w:hAnsiTheme="minorHAnsi" w:cs="Times New Roman"/>
          <w:sz w:val="22"/>
          <w:lang w:eastAsia="en-GB"/>
        </w:rPr>
      </w:pPr>
    </w:p>
    <w:p w:rsidR="006C53C3"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Binnen de zorgroute maken we gebruik van het IGDI-model. Het IGDI model staat voor:</w:t>
      </w: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Interactief, Gedifferentieerd, Directe Instructie-model.</w:t>
      </w:r>
      <w:r w:rsidR="00EB5690" w:rsidRPr="00436102">
        <w:rPr>
          <w:rFonts w:asciiTheme="minorHAnsi" w:eastAsia="Times New Roman" w:hAnsiTheme="minorHAnsi" w:cs="Times New Roman"/>
          <w:sz w:val="22"/>
          <w:lang w:eastAsia="en-GB"/>
        </w:rPr>
        <w:t xml:space="preserve"> </w:t>
      </w:r>
    </w:p>
    <w:p w:rsidR="000C48FE" w:rsidRPr="00436102" w:rsidRDefault="000C48FE" w:rsidP="000C48FE">
      <w:pPr>
        <w:spacing w:line="240" w:lineRule="auto"/>
        <w:rPr>
          <w:rFonts w:asciiTheme="minorHAnsi" w:eastAsia="Times New Roman" w:hAnsiTheme="minorHAnsi" w:cs="Times New Roman"/>
          <w:sz w:val="22"/>
          <w:lang w:eastAsia="en-GB"/>
        </w:rPr>
      </w:pP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 xml:space="preserve">De kwaliteit van de instructie is bepalend voor de leerprestaties van kinderen. De (met name zorg-) leerlingen hebben behoefte aan een stapsgewijze gestructureerde instructie. Het IGDI model komt voor een groot deel tegemoet aan deze behoefte. </w:t>
      </w:r>
    </w:p>
    <w:p w:rsidR="000C48FE" w:rsidRPr="00436102" w:rsidRDefault="000C48FE" w:rsidP="000C48FE">
      <w:pPr>
        <w:spacing w:line="240" w:lineRule="auto"/>
        <w:rPr>
          <w:rFonts w:asciiTheme="minorHAnsi" w:eastAsia="Times New Roman" w:hAnsiTheme="minorHAnsi" w:cs="Times New Roman"/>
          <w:sz w:val="22"/>
          <w:lang w:eastAsia="en-GB"/>
        </w:rPr>
      </w:pP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Via het zelfstandig werken kan de noodzakelijke differentiatie ofwel het rekening houden met verschillen tussen leerlingen worden gerealiseerd. Zelfstandig werken vervult ook een aantal pedagogische doelstellingen. Het brengen van kinderen tot een grote mate van zelfstandigheid is daar één van. Kinderen leren door zelfstandig werken verantwoordelijkheid te nemen, ook leren ze te werken onder eigen verantwoordelijkheid. Kinderen kunnen door middel van zelfstandig werken ook leren om hun mogelijkheden beter in te schatten. Ze oefenen de vaardigheid om als het nodig is, zelfstandig</w:t>
      </w:r>
      <w:r w:rsidR="0064240D" w:rsidRPr="00436102">
        <w:rPr>
          <w:rFonts w:asciiTheme="minorHAnsi" w:eastAsia="Times New Roman" w:hAnsiTheme="minorHAnsi" w:cs="Times New Roman"/>
          <w:sz w:val="22"/>
          <w:lang w:eastAsia="en-GB"/>
        </w:rPr>
        <w:t xml:space="preserve"> beslissingen te nemen en keuzes</w:t>
      </w:r>
      <w:r w:rsidRPr="00436102">
        <w:rPr>
          <w:rFonts w:asciiTheme="minorHAnsi" w:eastAsia="Times New Roman" w:hAnsiTheme="minorHAnsi" w:cs="Times New Roman"/>
          <w:sz w:val="22"/>
          <w:lang w:eastAsia="en-GB"/>
        </w:rPr>
        <w:t xml:space="preserve"> te maken. </w:t>
      </w:r>
    </w:p>
    <w:p w:rsidR="000C48FE" w:rsidRPr="00436102" w:rsidRDefault="000C48FE" w:rsidP="000C48FE">
      <w:pPr>
        <w:spacing w:line="240" w:lineRule="auto"/>
        <w:rPr>
          <w:rFonts w:asciiTheme="minorHAnsi" w:eastAsia="Times New Roman" w:hAnsiTheme="minorHAnsi" w:cs="Times New Roman"/>
          <w:sz w:val="22"/>
          <w:lang w:eastAsia="en-GB"/>
        </w:rPr>
      </w:pP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Zelfstandig werken kent ook doelstellingen op het gebied van sociale vaardigheden.</w:t>
      </w: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Kinderen leren bij zelfstandig werken regels in acht te nemen die met de groep zijn</w:t>
      </w: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vastgesteld en die voor de hele groep tijdens zelfstandig werken gelden. Leerlingen leren daarbij om elkaar, binnen bepaalde afgesproken regels, te helpen. Ook leren ze om aan elkaar hulp te vragen en hulp te accepteren. Tot slot is zelfstandig werken als attitude en vaardigheid een niet te onderschatten voorbereiding op het vervolgonderwijs. In dit onderwijs wordt immers in hoge mate een beroep gedaan op zelfstandigheid.</w:t>
      </w:r>
    </w:p>
    <w:p w:rsidR="000C48FE" w:rsidRPr="00436102" w:rsidRDefault="000C48FE" w:rsidP="000C48FE">
      <w:pPr>
        <w:spacing w:line="240" w:lineRule="auto"/>
        <w:rPr>
          <w:rFonts w:asciiTheme="minorHAnsi" w:eastAsia="Times New Roman" w:hAnsiTheme="minorHAnsi" w:cs="Times New Roman"/>
          <w:sz w:val="22"/>
          <w:lang w:eastAsia="en-GB"/>
        </w:rPr>
      </w:pP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Wat de kinderen op onze school leren is vastgelegd in het schoolplan (is op te vragen bij de directie). Er wordt gewerkt met methoden en onderwijsleermiddelen, die rekening houden met verschillen tussen leerlingen en zo mogelijk zelfstandig en samenwerkend leren bevorderen.</w:t>
      </w:r>
    </w:p>
    <w:p w:rsidR="000C48FE" w:rsidRPr="00436102" w:rsidRDefault="000C48FE" w:rsidP="000C48FE">
      <w:pPr>
        <w:spacing w:line="240" w:lineRule="auto"/>
        <w:rPr>
          <w:rFonts w:asciiTheme="minorHAnsi" w:eastAsia="Calibri" w:hAnsiTheme="minorHAnsi" w:cs="Times New Roman"/>
          <w:sz w:val="22"/>
        </w:rPr>
      </w:pPr>
    </w:p>
    <w:p w:rsidR="000C48FE" w:rsidRPr="00436102" w:rsidRDefault="000C48FE" w:rsidP="000C48FE">
      <w:pPr>
        <w:spacing w:line="240" w:lineRule="auto"/>
        <w:rPr>
          <w:rFonts w:asciiTheme="minorHAnsi" w:eastAsia="Times New Roman" w:hAnsiTheme="minorHAnsi" w:cs="Times New Roman"/>
          <w:sz w:val="22"/>
          <w:lang w:eastAsia="en-GB"/>
        </w:rPr>
      </w:pPr>
      <w:r w:rsidRPr="00436102">
        <w:rPr>
          <w:rFonts w:asciiTheme="minorHAnsi" w:eastAsia="Times New Roman" w:hAnsiTheme="minorHAnsi" w:cs="Times New Roman"/>
          <w:sz w:val="22"/>
          <w:lang w:eastAsia="en-GB"/>
        </w:rPr>
        <w:t>Bij alles wat wij doen, hebben we de ouders van de kinderen ook nodig. Wij vinden het erg prettig om samen met de ouders er voor te zorgen dat de kinderen z</w:t>
      </w:r>
      <w:r w:rsidR="006C53C3">
        <w:rPr>
          <w:rFonts w:asciiTheme="minorHAnsi" w:eastAsia="Times New Roman" w:hAnsiTheme="minorHAnsi" w:cs="Times New Roman"/>
          <w:sz w:val="22"/>
          <w:lang w:eastAsia="en-GB"/>
        </w:rPr>
        <w:t>ich optimaal kunnen ontwikkelen</w:t>
      </w:r>
      <w:r w:rsidRPr="00436102">
        <w:rPr>
          <w:rFonts w:asciiTheme="minorHAnsi" w:eastAsia="Times New Roman" w:hAnsiTheme="minorHAnsi" w:cs="Times New Roman"/>
          <w:sz w:val="22"/>
          <w:lang w:eastAsia="en-GB"/>
        </w:rPr>
        <w:t xml:space="preserve">. Een goede samenwerking tussen de kinderen, ouders, leerkrachten en directie van de school vinden we erg belangrijk. </w:t>
      </w:r>
    </w:p>
    <w:p w:rsidR="00EA3397" w:rsidRPr="00436102" w:rsidRDefault="004B46AD" w:rsidP="0069490D">
      <w:pPr>
        <w:pStyle w:val="Kop1"/>
      </w:pPr>
      <w:bookmarkStart w:id="9" w:name="_Toc398652290"/>
      <w:bookmarkStart w:id="10" w:name="_Toc398652433"/>
      <w:r w:rsidRPr="00436102">
        <w:t>2.3 Onderwijsconcept</w:t>
      </w:r>
      <w:bookmarkEnd w:id="9"/>
      <w:bookmarkEnd w:id="10"/>
    </w:p>
    <w:p w:rsidR="00EA3397" w:rsidRPr="00436102" w:rsidRDefault="00EA3397" w:rsidP="00982EB3">
      <w:pPr>
        <w:spacing w:line="240" w:lineRule="auto"/>
        <w:jc w:val="both"/>
        <w:rPr>
          <w:rFonts w:asciiTheme="minorHAnsi" w:hAnsiTheme="minorHAnsi" w:cs="Arial"/>
          <w:sz w:val="22"/>
        </w:rPr>
      </w:pPr>
      <w:r w:rsidRPr="00436102">
        <w:rPr>
          <w:rFonts w:asciiTheme="minorHAnsi" w:hAnsiTheme="minorHAnsi" w:cs="Arial"/>
          <w:sz w:val="22"/>
        </w:rPr>
        <w:t xml:space="preserve">Het onderwijs wordt </w:t>
      </w:r>
      <w:r w:rsidR="004B46AD" w:rsidRPr="00436102">
        <w:rPr>
          <w:rFonts w:asciiTheme="minorHAnsi" w:hAnsiTheme="minorHAnsi" w:cs="Arial"/>
          <w:sz w:val="22"/>
        </w:rPr>
        <w:t xml:space="preserve">in beginsel </w:t>
      </w:r>
      <w:r w:rsidRPr="00436102">
        <w:rPr>
          <w:rFonts w:asciiTheme="minorHAnsi" w:hAnsiTheme="minorHAnsi" w:cs="Arial"/>
          <w:sz w:val="22"/>
        </w:rPr>
        <w:t>gegeven in leerstofjaarklassen. Onze voorkeur gaat uit naar homogeen samengestelde groepen, uitgezonderd de groepen 1 en 2. Daar is op onderwijsinhoudelijke gronden bewust gekozen voor een heterogene samenstelling van groepen.</w:t>
      </w:r>
    </w:p>
    <w:p w:rsidR="00EA3397" w:rsidRPr="00436102" w:rsidRDefault="00EA3397" w:rsidP="00982EB3">
      <w:pPr>
        <w:spacing w:line="240" w:lineRule="auto"/>
        <w:jc w:val="both"/>
        <w:rPr>
          <w:rFonts w:asciiTheme="minorHAnsi" w:hAnsiTheme="minorHAnsi" w:cs="Arial"/>
          <w:sz w:val="22"/>
        </w:rPr>
      </w:pPr>
      <w:r w:rsidRPr="00436102">
        <w:rPr>
          <w:rFonts w:asciiTheme="minorHAnsi" w:hAnsiTheme="minorHAnsi" w:cs="Arial"/>
          <w:sz w:val="22"/>
        </w:rPr>
        <w:t xml:space="preserve">De samenstelling van de groepen wordt mede bepaald door de beschikbare formatieplaatsen, de ruimte in de school, de groepsgrootte en de inzetbaarheid van leerkrachten. </w:t>
      </w:r>
    </w:p>
    <w:p w:rsidR="00EA3397" w:rsidRPr="00436102" w:rsidRDefault="004B46AD" w:rsidP="0069490D">
      <w:pPr>
        <w:pStyle w:val="Kop1"/>
      </w:pPr>
      <w:bookmarkStart w:id="11" w:name="_Toc398652291"/>
      <w:bookmarkStart w:id="12" w:name="_Toc398652434"/>
      <w:r w:rsidRPr="00436102">
        <w:t>2.4 Werkwijze</w:t>
      </w:r>
      <w:bookmarkEnd w:id="11"/>
      <w:bookmarkEnd w:id="12"/>
    </w:p>
    <w:p w:rsidR="00EA3397" w:rsidRPr="00436102" w:rsidRDefault="00EA3397" w:rsidP="00982EB3">
      <w:pPr>
        <w:spacing w:line="240" w:lineRule="auto"/>
        <w:jc w:val="both"/>
        <w:rPr>
          <w:rFonts w:asciiTheme="minorHAnsi" w:hAnsiTheme="minorHAnsi" w:cs="Arial"/>
          <w:sz w:val="22"/>
        </w:rPr>
      </w:pPr>
      <w:r w:rsidRPr="00436102">
        <w:rPr>
          <w:rFonts w:asciiTheme="minorHAnsi" w:hAnsiTheme="minorHAnsi"/>
          <w:sz w:val="22"/>
        </w:rPr>
        <w:t xml:space="preserve">Conform de visie van onze school is het onderwijs zodanig ingericht dat er sprake is van een ononderbroken ontwikkelingsproces van leerlingen. </w:t>
      </w:r>
      <w:r w:rsidRPr="00436102">
        <w:rPr>
          <w:rFonts w:asciiTheme="minorHAnsi" w:hAnsiTheme="minorHAnsi" w:cs="Arial"/>
          <w:sz w:val="22"/>
        </w:rPr>
        <w:t xml:space="preserve">De kinderen kunnen in beginsel binnen een tijdvak van acht aaneensluitende jaren de school doorlopen. Wij stemmen de voortgang af op de ontwikkeling van de leerlingen. Het onderwijs richt zich op de emotionele en de verstandelijke ontwikkeling van kinderen. Het onderwijs op </w:t>
      </w:r>
      <w:r w:rsidR="006C53C3">
        <w:rPr>
          <w:rFonts w:asciiTheme="minorHAnsi" w:hAnsiTheme="minorHAnsi" w:cs="Arial"/>
          <w:sz w:val="22"/>
        </w:rPr>
        <w:t xml:space="preserve">De Rietlanden </w:t>
      </w:r>
      <w:r w:rsidRPr="00436102">
        <w:rPr>
          <w:rFonts w:asciiTheme="minorHAnsi" w:hAnsiTheme="minorHAnsi" w:cs="Arial"/>
          <w:sz w:val="22"/>
        </w:rPr>
        <w:t>is gebaseerd op uitgangspunten van ‘Opbrengst</w:t>
      </w:r>
      <w:r w:rsidR="006C53C3">
        <w:rPr>
          <w:rFonts w:asciiTheme="minorHAnsi" w:hAnsiTheme="minorHAnsi" w:cs="Arial"/>
          <w:sz w:val="22"/>
        </w:rPr>
        <w:t>gericht  en handelings</w:t>
      </w:r>
      <w:r w:rsidRPr="00436102">
        <w:rPr>
          <w:rFonts w:asciiTheme="minorHAnsi" w:hAnsiTheme="minorHAnsi" w:cs="Arial"/>
          <w:sz w:val="22"/>
        </w:rPr>
        <w:t>gericht Werken’en het instructie</w:t>
      </w:r>
      <w:r w:rsidR="004B46AD" w:rsidRPr="00436102">
        <w:rPr>
          <w:rFonts w:asciiTheme="minorHAnsi" w:hAnsiTheme="minorHAnsi" w:cs="Arial"/>
          <w:sz w:val="22"/>
        </w:rPr>
        <w:t>-</w:t>
      </w:r>
      <w:r w:rsidRPr="00436102">
        <w:rPr>
          <w:rFonts w:asciiTheme="minorHAnsi" w:hAnsiTheme="minorHAnsi" w:cs="Arial"/>
          <w:sz w:val="22"/>
        </w:rPr>
        <w:t>model Interactieve Gedifferentieerde Directe Instructie</w:t>
      </w:r>
      <w:r w:rsidRPr="00436102">
        <w:rPr>
          <w:rFonts w:asciiTheme="minorHAnsi" w:hAnsiTheme="minorHAnsi" w:cs="Arial"/>
          <w:i/>
          <w:sz w:val="22"/>
        </w:rPr>
        <w:t xml:space="preserve"> </w:t>
      </w:r>
      <w:r w:rsidRPr="00436102">
        <w:rPr>
          <w:rFonts w:asciiTheme="minorHAnsi" w:hAnsiTheme="minorHAnsi" w:cs="Arial"/>
          <w:sz w:val="22"/>
        </w:rPr>
        <w:t>(IGDI).</w:t>
      </w:r>
    </w:p>
    <w:p w:rsidR="00EA3397" w:rsidRPr="00436102" w:rsidRDefault="00EA3397" w:rsidP="00982EB3">
      <w:pPr>
        <w:spacing w:line="240" w:lineRule="auto"/>
        <w:jc w:val="both"/>
        <w:rPr>
          <w:rFonts w:asciiTheme="minorHAnsi" w:hAnsiTheme="minorHAnsi" w:cs="Arial"/>
          <w:sz w:val="22"/>
        </w:rPr>
      </w:pPr>
      <w:r w:rsidRPr="00436102">
        <w:rPr>
          <w:rFonts w:asciiTheme="minorHAnsi" w:hAnsiTheme="minorHAnsi" w:cs="Arial"/>
          <w:sz w:val="22"/>
        </w:rPr>
        <w:t>Ten aanzien van de cognitieve ontwikkeling ligt de nadruk op de vakken lezen, taal en rekenen. Daarnaast is ons onderwijs gericht op de creatieve, sociaal culturele en lichamelijke vaardigheden. De school beschikt over recente methoden, waarmee het onderwijsaanbod voldoet aan de kerndoelen en aan de referentie</w:t>
      </w:r>
      <w:r w:rsidR="004B46AD" w:rsidRPr="00436102">
        <w:rPr>
          <w:rFonts w:asciiTheme="minorHAnsi" w:hAnsiTheme="minorHAnsi" w:cs="Arial"/>
          <w:sz w:val="22"/>
        </w:rPr>
        <w:t>-</w:t>
      </w:r>
      <w:r w:rsidRPr="00436102">
        <w:rPr>
          <w:rFonts w:asciiTheme="minorHAnsi" w:hAnsiTheme="minorHAnsi" w:cs="Arial"/>
          <w:sz w:val="22"/>
        </w:rPr>
        <w:t>niveaus.</w:t>
      </w:r>
      <w:r w:rsidR="0064240D" w:rsidRPr="00436102">
        <w:rPr>
          <w:rFonts w:asciiTheme="minorHAnsi" w:hAnsiTheme="minorHAnsi" w:cs="Arial"/>
          <w:sz w:val="22"/>
        </w:rPr>
        <w:t xml:space="preserve"> </w:t>
      </w:r>
    </w:p>
    <w:p w:rsidR="00EA3397" w:rsidRPr="00436102" w:rsidRDefault="004B46AD" w:rsidP="0069490D">
      <w:pPr>
        <w:pStyle w:val="Kop1"/>
      </w:pPr>
      <w:bookmarkStart w:id="13" w:name="_Toc398652292"/>
      <w:bookmarkStart w:id="14" w:name="_Toc398652435"/>
      <w:r w:rsidRPr="00436102">
        <w:lastRenderedPageBreak/>
        <w:t xml:space="preserve">2.5 </w:t>
      </w:r>
      <w:r w:rsidR="00EA3397" w:rsidRPr="00436102">
        <w:t>Opbrengstgericht werken</w:t>
      </w:r>
      <w:bookmarkEnd w:id="13"/>
      <w:bookmarkEnd w:id="14"/>
    </w:p>
    <w:p w:rsidR="00EA3397" w:rsidRPr="00436102" w:rsidRDefault="000C48FE" w:rsidP="00982EB3">
      <w:pPr>
        <w:autoSpaceDE w:val="0"/>
        <w:autoSpaceDN w:val="0"/>
        <w:adjustRightInd w:val="0"/>
        <w:spacing w:line="240" w:lineRule="auto"/>
        <w:jc w:val="both"/>
        <w:rPr>
          <w:rFonts w:asciiTheme="minorHAnsi" w:hAnsiTheme="minorHAnsi" w:cs="RijksoverheidSerif-Regular"/>
          <w:color w:val="000000"/>
          <w:sz w:val="22"/>
        </w:rPr>
      </w:pPr>
      <w:r w:rsidRPr="00436102">
        <w:rPr>
          <w:rFonts w:asciiTheme="minorHAnsi" w:hAnsiTheme="minorHAnsi" w:cs="Arial"/>
          <w:sz w:val="22"/>
        </w:rPr>
        <w:t xml:space="preserve">Het onderwijs op </w:t>
      </w:r>
      <w:r w:rsidR="00463143">
        <w:rPr>
          <w:rFonts w:asciiTheme="minorHAnsi" w:hAnsiTheme="minorHAnsi" w:cs="Arial"/>
          <w:sz w:val="22"/>
        </w:rPr>
        <w:t>De Rietlanden</w:t>
      </w:r>
      <w:r w:rsidR="00EA3397" w:rsidRPr="00436102">
        <w:rPr>
          <w:rFonts w:asciiTheme="minorHAnsi" w:hAnsiTheme="minorHAnsi" w:cs="Arial"/>
          <w:sz w:val="22"/>
        </w:rPr>
        <w:t xml:space="preserve"> is gebaseerd op uitgangspunten van Opbrengstgericht Werken. </w:t>
      </w:r>
      <w:r w:rsidR="00EA3397" w:rsidRPr="00436102">
        <w:rPr>
          <w:rFonts w:asciiTheme="minorHAnsi" w:hAnsiTheme="minorHAnsi" w:cs="RijksoverheidSerif-Regular"/>
          <w:color w:val="000000"/>
          <w:sz w:val="22"/>
        </w:rPr>
        <w:t>Om de opbrengsten op school te verbeteren is een samenhangende onderwijskundige aanpak essentieel, op alle niveaus in de school.</w:t>
      </w:r>
    </w:p>
    <w:p w:rsidR="00EB5690" w:rsidRPr="00436102" w:rsidRDefault="00EB5690" w:rsidP="00982EB3">
      <w:pPr>
        <w:autoSpaceDE w:val="0"/>
        <w:autoSpaceDN w:val="0"/>
        <w:adjustRightInd w:val="0"/>
        <w:spacing w:line="240" w:lineRule="auto"/>
        <w:jc w:val="both"/>
        <w:rPr>
          <w:rFonts w:asciiTheme="minorHAnsi" w:hAnsiTheme="minorHAnsi" w:cs="RijksoverheidSerif-Regular"/>
          <w:sz w:val="22"/>
        </w:rPr>
      </w:pPr>
    </w:p>
    <w:p w:rsidR="00463143" w:rsidRDefault="00EA3397" w:rsidP="00982EB3">
      <w:pPr>
        <w:autoSpaceDE w:val="0"/>
        <w:autoSpaceDN w:val="0"/>
        <w:adjustRightInd w:val="0"/>
        <w:spacing w:line="240" w:lineRule="auto"/>
        <w:jc w:val="both"/>
        <w:rPr>
          <w:rFonts w:asciiTheme="minorHAnsi" w:hAnsiTheme="minorHAnsi" w:cs="RijksoverheidSerif-Regular"/>
          <w:color w:val="000000"/>
          <w:sz w:val="22"/>
        </w:rPr>
      </w:pPr>
      <w:r w:rsidRPr="00436102">
        <w:rPr>
          <w:rFonts w:asciiTheme="minorHAnsi" w:hAnsiTheme="minorHAnsi" w:cs="RijksoverheidSerif-Regular"/>
          <w:sz w:val="22"/>
        </w:rPr>
        <w:t>Op</w:t>
      </w:r>
      <w:r w:rsidRPr="00436102">
        <w:rPr>
          <w:rFonts w:asciiTheme="minorHAnsi" w:hAnsiTheme="minorHAnsi" w:cs="RijksoverheidSerif-Regular"/>
          <w:i/>
          <w:sz w:val="22"/>
        </w:rPr>
        <w:t xml:space="preserve"> </w:t>
      </w:r>
      <w:r w:rsidRPr="00436102">
        <w:rPr>
          <w:rFonts w:asciiTheme="minorHAnsi" w:hAnsiTheme="minorHAnsi" w:cs="RijksoverheidSerif-Regular"/>
          <w:sz w:val="22"/>
        </w:rPr>
        <w:t>schoolniveau</w:t>
      </w:r>
      <w:r w:rsidRPr="00436102">
        <w:rPr>
          <w:rFonts w:asciiTheme="minorHAnsi" w:hAnsiTheme="minorHAnsi" w:cs="RijksoverheidSerif-Regular"/>
          <w:color w:val="8AFBFD"/>
          <w:sz w:val="22"/>
        </w:rPr>
        <w:t xml:space="preserve"> </w:t>
      </w:r>
      <w:r w:rsidRPr="00436102">
        <w:rPr>
          <w:rFonts w:asciiTheme="minorHAnsi" w:hAnsiTheme="minorHAnsi" w:cs="RijksoverheidSerif-Regular"/>
          <w:color w:val="000000"/>
          <w:sz w:val="22"/>
        </w:rPr>
        <w:t xml:space="preserve">is kwaliteitszorg van belang. Wij streven naar een professionele opbrengstgerichte cultuur, waaronder personeelsleden die elkaar op een constructieve manier aanspreken op hun </w:t>
      </w:r>
    </w:p>
    <w:p w:rsidR="00EA3397" w:rsidRPr="00436102" w:rsidRDefault="00463143" w:rsidP="00982EB3">
      <w:pPr>
        <w:autoSpaceDE w:val="0"/>
        <w:autoSpaceDN w:val="0"/>
        <w:adjustRightInd w:val="0"/>
        <w:spacing w:line="240" w:lineRule="auto"/>
        <w:jc w:val="both"/>
        <w:rPr>
          <w:rFonts w:asciiTheme="minorHAnsi" w:hAnsiTheme="minorHAnsi" w:cs="RijksoverheidSerif-Regular"/>
          <w:color w:val="000000"/>
          <w:sz w:val="22"/>
        </w:rPr>
      </w:pPr>
      <w:r>
        <w:rPr>
          <w:rFonts w:asciiTheme="minorHAnsi" w:hAnsiTheme="minorHAnsi" w:cs="RijksoverheidSerif-Regular"/>
          <w:color w:val="000000"/>
          <w:sz w:val="22"/>
        </w:rPr>
        <w:t>verant</w:t>
      </w:r>
      <w:r w:rsidR="00EA3397" w:rsidRPr="00436102">
        <w:rPr>
          <w:rFonts w:asciiTheme="minorHAnsi" w:hAnsiTheme="minorHAnsi" w:cs="RijksoverheidSerif-Regular"/>
          <w:color w:val="000000"/>
          <w:sz w:val="22"/>
        </w:rPr>
        <w:t>woordelijkheden.</w:t>
      </w:r>
      <w:r>
        <w:rPr>
          <w:rFonts w:asciiTheme="minorHAnsi" w:hAnsiTheme="minorHAnsi" w:cs="RijksoverheidSerif-Regular"/>
          <w:color w:val="000000"/>
          <w:sz w:val="22"/>
        </w:rPr>
        <w:t xml:space="preserve"> Het traject LeerKRACHT, waarmee we in schooljaar 2015/2016 starten, </w:t>
      </w:r>
      <w:r w:rsidR="0064240D" w:rsidRPr="00436102">
        <w:rPr>
          <w:rFonts w:asciiTheme="minorHAnsi" w:hAnsiTheme="minorHAnsi" w:cs="RijksoverheidSerif-Regular"/>
          <w:color w:val="000000"/>
          <w:sz w:val="22"/>
        </w:rPr>
        <w:t xml:space="preserve">ondersteunt ons bij het verbeteren van die professionele cultuur en staat centraal voor: </w:t>
      </w:r>
      <w:r>
        <w:rPr>
          <w:rFonts w:asciiTheme="minorHAnsi" w:hAnsiTheme="minorHAnsi" w:cs="RijksoverheidSerif-Regular"/>
          <w:color w:val="000000"/>
          <w:sz w:val="22"/>
        </w:rPr>
        <w:t xml:space="preserve">`samen elke dag een beetje beter`, het </w:t>
      </w:r>
      <w:r w:rsidR="0064240D" w:rsidRPr="00436102">
        <w:rPr>
          <w:rFonts w:asciiTheme="minorHAnsi" w:hAnsiTheme="minorHAnsi" w:cs="RijksoverheidSerif-Regular"/>
          <w:color w:val="000000"/>
          <w:sz w:val="22"/>
        </w:rPr>
        <w:t xml:space="preserve">delen en leren van </w:t>
      </w:r>
      <w:r>
        <w:rPr>
          <w:rFonts w:asciiTheme="minorHAnsi" w:hAnsiTheme="minorHAnsi" w:cs="RijksoverheidSerif-Regular"/>
          <w:color w:val="000000"/>
          <w:sz w:val="22"/>
        </w:rPr>
        <w:t xml:space="preserve">en met </w:t>
      </w:r>
      <w:r w:rsidR="0064240D" w:rsidRPr="00436102">
        <w:rPr>
          <w:rFonts w:asciiTheme="minorHAnsi" w:hAnsiTheme="minorHAnsi" w:cs="RijksoverheidSerif-Regular"/>
          <w:color w:val="000000"/>
          <w:sz w:val="22"/>
        </w:rPr>
        <w:t>elkaar en focust op de kwaliteit van lesgeven en de daaraan gekoppelde opbrengsten.</w:t>
      </w:r>
    </w:p>
    <w:p w:rsidR="00EB5690" w:rsidRPr="00436102" w:rsidRDefault="00EB5690" w:rsidP="00982EB3">
      <w:pPr>
        <w:autoSpaceDE w:val="0"/>
        <w:autoSpaceDN w:val="0"/>
        <w:adjustRightInd w:val="0"/>
        <w:spacing w:line="240" w:lineRule="auto"/>
        <w:jc w:val="both"/>
        <w:rPr>
          <w:rFonts w:asciiTheme="minorHAnsi" w:hAnsiTheme="minorHAnsi" w:cs="RijksoverheidSerif-Regular"/>
          <w:sz w:val="22"/>
        </w:rPr>
      </w:pPr>
    </w:p>
    <w:p w:rsidR="00EA3397" w:rsidRPr="00436102" w:rsidRDefault="00EA3397" w:rsidP="00982EB3">
      <w:pPr>
        <w:autoSpaceDE w:val="0"/>
        <w:autoSpaceDN w:val="0"/>
        <w:adjustRightInd w:val="0"/>
        <w:spacing w:line="240" w:lineRule="auto"/>
        <w:jc w:val="both"/>
        <w:rPr>
          <w:rFonts w:asciiTheme="minorHAnsi" w:hAnsiTheme="minorHAnsi" w:cs="RijksoverheidSerif-Regular"/>
          <w:color w:val="000000"/>
          <w:sz w:val="22"/>
        </w:rPr>
      </w:pPr>
      <w:r w:rsidRPr="00436102">
        <w:rPr>
          <w:rFonts w:asciiTheme="minorHAnsi" w:hAnsiTheme="minorHAnsi" w:cs="RijksoverheidSerif-Regular"/>
          <w:sz w:val="22"/>
        </w:rPr>
        <w:t>Op</w:t>
      </w:r>
      <w:r w:rsidRPr="00436102">
        <w:rPr>
          <w:rFonts w:asciiTheme="minorHAnsi" w:hAnsiTheme="minorHAnsi" w:cs="RijksoverheidSerif-Regular"/>
          <w:i/>
          <w:sz w:val="22"/>
        </w:rPr>
        <w:t xml:space="preserve"> </w:t>
      </w:r>
      <w:r w:rsidRPr="00436102">
        <w:rPr>
          <w:rFonts w:asciiTheme="minorHAnsi" w:hAnsiTheme="minorHAnsi" w:cs="RijksoverheidSerif-Regular"/>
          <w:sz w:val="22"/>
        </w:rPr>
        <w:t>groepsniveau</w:t>
      </w:r>
      <w:r w:rsidRPr="00436102">
        <w:rPr>
          <w:rFonts w:asciiTheme="minorHAnsi" w:hAnsiTheme="minorHAnsi" w:cs="RijksoverheidSerif-Regular"/>
          <w:color w:val="8AFBFD"/>
          <w:sz w:val="22"/>
        </w:rPr>
        <w:t xml:space="preserve"> </w:t>
      </w:r>
      <w:r w:rsidRPr="00436102">
        <w:rPr>
          <w:rFonts w:asciiTheme="minorHAnsi" w:hAnsiTheme="minorHAnsi" w:cs="RijksoverheidSerif-Regular"/>
          <w:color w:val="000000"/>
          <w:sz w:val="22"/>
        </w:rPr>
        <w:t>is het de leerkracht die in de lessen opbrengstgericht werken vormgeeft door de manier waarop deze de lessen voorbereidt, organiseert en presenteert. Hierbij gaat het om de kwaliteit van het leerstofaanbod voor alle leerlingen, de onderwijstijd, het didactisch handelen en de afstemming van het onderwijsleerproces op de verschillende behoeften van leerlingen.</w:t>
      </w:r>
    </w:p>
    <w:p w:rsidR="00EB5690" w:rsidRPr="00436102" w:rsidRDefault="00EB5690" w:rsidP="00982EB3">
      <w:pPr>
        <w:autoSpaceDE w:val="0"/>
        <w:autoSpaceDN w:val="0"/>
        <w:adjustRightInd w:val="0"/>
        <w:spacing w:line="240" w:lineRule="auto"/>
        <w:jc w:val="both"/>
        <w:rPr>
          <w:rFonts w:asciiTheme="minorHAnsi" w:hAnsiTheme="minorHAnsi" w:cs="RijksoverheidSerif-Regular"/>
          <w:sz w:val="22"/>
        </w:rPr>
      </w:pPr>
    </w:p>
    <w:p w:rsidR="00EA3397" w:rsidRPr="00436102" w:rsidRDefault="00EA3397" w:rsidP="00982EB3">
      <w:pPr>
        <w:autoSpaceDE w:val="0"/>
        <w:autoSpaceDN w:val="0"/>
        <w:adjustRightInd w:val="0"/>
        <w:spacing w:line="240" w:lineRule="auto"/>
        <w:jc w:val="both"/>
        <w:rPr>
          <w:rFonts w:asciiTheme="minorHAnsi" w:hAnsiTheme="minorHAnsi" w:cs="RijksoverheidSerif-Regular"/>
          <w:color w:val="000000"/>
          <w:sz w:val="22"/>
        </w:rPr>
      </w:pPr>
      <w:r w:rsidRPr="00436102">
        <w:rPr>
          <w:rFonts w:asciiTheme="minorHAnsi" w:hAnsiTheme="minorHAnsi" w:cs="RijksoverheidSerif-Regular"/>
          <w:sz w:val="22"/>
        </w:rPr>
        <w:t>Op leerling-niveau</w:t>
      </w:r>
      <w:r w:rsidRPr="00436102">
        <w:rPr>
          <w:rFonts w:asciiTheme="minorHAnsi" w:hAnsiTheme="minorHAnsi" w:cs="RijksoverheidSerif-Regular"/>
          <w:color w:val="8AFBFD"/>
          <w:sz w:val="22"/>
        </w:rPr>
        <w:t xml:space="preserve"> </w:t>
      </w:r>
      <w:r w:rsidRPr="00436102">
        <w:rPr>
          <w:rFonts w:asciiTheme="minorHAnsi" w:hAnsiTheme="minorHAnsi" w:cs="RijksoverheidSerif-Regular"/>
          <w:color w:val="000000"/>
          <w:sz w:val="22"/>
        </w:rPr>
        <w:t>speelt de extra ondersteuning aan de individuele leerling een belangrijke rol. Verder zijn een goed toets instrumentarium en actieve betrokkenheid van de leerling belangrijk.</w:t>
      </w:r>
    </w:p>
    <w:p w:rsidR="00EA3397" w:rsidRPr="00436102" w:rsidRDefault="00EA3397" w:rsidP="00982EB3">
      <w:pPr>
        <w:autoSpaceDE w:val="0"/>
        <w:autoSpaceDN w:val="0"/>
        <w:adjustRightInd w:val="0"/>
        <w:spacing w:line="240" w:lineRule="auto"/>
        <w:jc w:val="both"/>
        <w:rPr>
          <w:rFonts w:asciiTheme="minorHAnsi" w:hAnsiTheme="minorHAnsi" w:cs="RijksoverheidSerif-Regular"/>
          <w:color w:val="000000"/>
          <w:sz w:val="22"/>
        </w:rPr>
      </w:pPr>
      <w:r w:rsidRPr="00436102">
        <w:rPr>
          <w:rFonts w:asciiTheme="minorHAnsi" w:hAnsiTheme="minorHAnsi" w:cs="RijksoverheidSerif-Regular"/>
          <w:color w:val="000000"/>
          <w:sz w:val="22"/>
        </w:rPr>
        <w:t>Daar waar mogelijk ondersteunt het bestuur</w:t>
      </w:r>
      <w:r w:rsidRPr="00436102">
        <w:rPr>
          <w:rFonts w:asciiTheme="minorHAnsi" w:hAnsiTheme="minorHAnsi" w:cs="RijksoverheidSerif-Regular"/>
          <w:i/>
          <w:color w:val="000000"/>
          <w:sz w:val="22"/>
        </w:rPr>
        <w:t xml:space="preserve"> </w:t>
      </w:r>
      <w:r w:rsidRPr="00436102">
        <w:rPr>
          <w:rFonts w:asciiTheme="minorHAnsi" w:hAnsiTheme="minorHAnsi" w:cs="RijksoverheidSerif-Regular"/>
          <w:color w:val="000000"/>
          <w:sz w:val="22"/>
        </w:rPr>
        <w:t>de scholen bij de ontwikkeling naar een opbrengstgerichte schoolcultuur.</w:t>
      </w:r>
    </w:p>
    <w:p w:rsidR="00EA3397" w:rsidRPr="00436102" w:rsidRDefault="00EA3397" w:rsidP="00982EB3">
      <w:pPr>
        <w:spacing w:line="240" w:lineRule="auto"/>
        <w:jc w:val="both"/>
        <w:rPr>
          <w:rFonts w:asciiTheme="minorHAnsi" w:hAnsiTheme="minorHAnsi" w:cs="RijksoverheidSerif-Regular"/>
          <w:color w:val="000000"/>
          <w:sz w:val="22"/>
        </w:rPr>
      </w:pPr>
    </w:p>
    <w:p w:rsidR="00EA3397" w:rsidRPr="00436102" w:rsidRDefault="00463143" w:rsidP="00982EB3">
      <w:pPr>
        <w:spacing w:line="240" w:lineRule="auto"/>
        <w:jc w:val="both"/>
        <w:rPr>
          <w:rFonts w:asciiTheme="minorHAnsi" w:hAnsiTheme="minorHAnsi" w:cs="Arial"/>
          <w:sz w:val="22"/>
        </w:rPr>
      </w:pPr>
      <w:r>
        <w:rPr>
          <w:rFonts w:asciiTheme="minorHAnsi" w:hAnsiTheme="minorHAnsi" w:cs="Arial"/>
          <w:sz w:val="22"/>
        </w:rPr>
        <w:t>Voor de schoolleiding en IB-er</w:t>
      </w:r>
      <w:r w:rsidR="00EB5690" w:rsidRPr="00436102">
        <w:rPr>
          <w:rFonts w:asciiTheme="minorHAnsi" w:hAnsiTheme="minorHAnsi" w:cs="Arial"/>
          <w:sz w:val="22"/>
        </w:rPr>
        <w:t xml:space="preserve">, </w:t>
      </w:r>
      <w:r w:rsidR="00EA3397" w:rsidRPr="00436102">
        <w:rPr>
          <w:rFonts w:asciiTheme="minorHAnsi" w:hAnsiTheme="minorHAnsi" w:cs="Arial"/>
          <w:sz w:val="22"/>
        </w:rPr>
        <w:t>is de focus gericht op:</w:t>
      </w:r>
    </w:p>
    <w:p w:rsidR="00EA3397" w:rsidRPr="00436102" w:rsidRDefault="00EA3397" w:rsidP="00982EB3">
      <w:pPr>
        <w:numPr>
          <w:ilvl w:val="0"/>
          <w:numId w:val="7"/>
        </w:numPr>
        <w:spacing w:line="240" w:lineRule="auto"/>
        <w:ind w:left="426"/>
        <w:jc w:val="both"/>
        <w:rPr>
          <w:rFonts w:asciiTheme="minorHAnsi" w:hAnsiTheme="minorHAnsi" w:cs="Arial"/>
          <w:sz w:val="22"/>
        </w:rPr>
      </w:pPr>
      <w:r w:rsidRPr="00436102">
        <w:rPr>
          <w:rFonts w:asciiTheme="minorHAnsi" w:hAnsiTheme="minorHAnsi" w:cs="Arial"/>
          <w:sz w:val="22"/>
        </w:rPr>
        <w:t>Een heldere visie en ambitieuze doelen</w:t>
      </w:r>
    </w:p>
    <w:p w:rsidR="00EA3397" w:rsidRPr="00436102" w:rsidRDefault="00EA3397" w:rsidP="00982EB3">
      <w:pPr>
        <w:numPr>
          <w:ilvl w:val="0"/>
          <w:numId w:val="7"/>
        </w:numPr>
        <w:spacing w:line="240" w:lineRule="auto"/>
        <w:ind w:left="426"/>
        <w:jc w:val="both"/>
        <w:rPr>
          <w:rFonts w:asciiTheme="minorHAnsi" w:hAnsiTheme="minorHAnsi" w:cs="Arial"/>
          <w:sz w:val="22"/>
        </w:rPr>
      </w:pPr>
      <w:r w:rsidRPr="00436102">
        <w:rPr>
          <w:rFonts w:asciiTheme="minorHAnsi" w:hAnsiTheme="minorHAnsi" w:cs="Arial"/>
          <w:sz w:val="22"/>
        </w:rPr>
        <w:t>Kennis om opbrengstgericht leiding te geven aan het schoolteam</w:t>
      </w:r>
    </w:p>
    <w:p w:rsidR="00EA3397" w:rsidRPr="00436102" w:rsidRDefault="00EA3397" w:rsidP="00982EB3">
      <w:pPr>
        <w:numPr>
          <w:ilvl w:val="0"/>
          <w:numId w:val="7"/>
        </w:numPr>
        <w:spacing w:line="240" w:lineRule="auto"/>
        <w:ind w:left="426"/>
        <w:jc w:val="both"/>
        <w:rPr>
          <w:rFonts w:asciiTheme="minorHAnsi" w:hAnsiTheme="minorHAnsi" w:cs="Arial"/>
          <w:sz w:val="22"/>
        </w:rPr>
      </w:pPr>
      <w:r w:rsidRPr="00436102">
        <w:rPr>
          <w:rFonts w:asciiTheme="minorHAnsi" w:hAnsiTheme="minorHAnsi" w:cs="Arial"/>
          <w:sz w:val="22"/>
        </w:rPr>
        <w:t>De vooruitgang planmatig volgen en evalueren</w:t>
      </w:r>
    </w:p>
    <w:p w:rsidR="00EA3397" w:rsidRDefault="00EA3397" w:rsidP="00982EB3">
      <w:pPr>
        <w:numPr>
          <w:ilvl w:val="0"/>
          <w:numId w:val="7"/>
        </w:numPr>
        <w:spacing w:line="240" w:lineRule="auto"/>
        <w:ind w:left="426"/>
        <w:jc w:val="both"/>
        <w:rPr>
          <w:rFonts w:asciiTheme="minorHAnsi" w:hAnsiTheme="minorHAnsi" w:cs="Arial"/>
          <w:sz w:val="22"/>
        </w:rPr>
      </w:pPr>
      <w:r w:rsidRPr="00436102">
        <w:rPr>
          <w:rFonts w:asciiTheme="minorHAnsi" w:hAnsiTheme="minorHAnsi" w:cs="Arial"/>
          <w:sz w:val="22"/>
        </w:rPr>
        <w:t>Een onderzoeksmatige cultuur bewerkstelligen</w:t>
      </w:r>
      <w:r w:rsidR="00EB5690" w:rsidRPr="00436102">
        <w:rPr>
          <w:rFonts w:asciiTheme="minorHAnsi" w:hAnsiTheme="minorHAnsi" w:cs="Arial"/>
          <w:sz w:val="22"/>
        </w:rPr>
        <w:t xml:space="preserve"> (betrekken van literatuur en onderzoek)</w:t>
      </w:r>
    </w:p>
    <w:p w:rsidR="00463143" w:rsidRPr="00436102" w:rsidRDefault="00463143" w:rsidP="00982EB3">
      <w:pPr>
        <w:numPr>
          <w:ilvl w:val="0"/>
          <w:numId w:val="7"/>
        </w:numPr>
        <w:spacing w:line="240" w:lineRule="auto"/>
        <w:ind w:left="426"/>
        <w:jc w:val="both"/>
        <w:rPr>
          <w:rFonts w:asciiTheme="minorHAnsi" w:hAnsiTheme="minorHAnsi" w:cs="Arial"/>
          <w:sz w:val="22"/>
        </w:rPr>
      </w:pPr>
      <w:r>
        <w:rPr>
          <w:rFonts w:asciiTheme="minorHAnsi" w:hAnsiTheme="minorHAnsi" w:cs="Arial"/>
          <w:sz w:val="22"/>
        </w:rPr>
        <w:t>Een professionele, lerende  cultuur bewerkstellingen leerKRACHT</w:t>
      </w:r>
    </w:p>
    <w:p w:rsidR="00EA3397" w:rsidRPr="00436102" w:rsidRDefault="00EA3397" w:rsidP="00982EB3">
      <w:pPr>
        <w:numPr>
          <w:ilvl w:val="0"/>
          <w:numId w:val="7"/>
        </w:numPr>
        <w:spacing w:line="240" w:lineRule="auto"/>
        <w:ind w:left="426"/>
        <w:jc w:val="both"/>
        <w:rPr>
          <w:rFonts w:asciiTheme="minorHAnsi" w:hAnsiTheme="minorHAnsi" w:cs="Arial"/>
          <w:sz w:val="22"/>
        </w:rPr>
      </w:pPr>
      <w:r w:rsidRPr="00436102">
        <w:rPr>
          <w:rFonts w:asciiTheme="minorHAnsi" w:hAnsiTheme="minorHAnsi" w:cs="Arial"/>
          <w:sz w:val="22"/>
        </w:rPr>
        <w:t>Goede voorwaarden creëren zodat leerkrachten hun werk goed kunnen doen</w:t>
      </w:r>
    </w:p>
    <w:p w:rsidR="00EA3397" w:rsidRPr="00436102" w:rsidRDefault="00EA3397" w:rsidP="00982EB3">
      <w:pPr>
        <w:numPr>
          <w:ilvl w:val="0"/>
          <w:numId w:val="7"/>
        </w:numPr>
        <w:spacing w:line="240" w:lineRule="auto"/>
        <w:ind w:left="426"/>
        <w:jc w:val="both"/>
        <w:rPr>
          <w:rFonts w:asciiTheme="minorHAnsi" w:hAnsiTheme="minorHAnsi" w:cs="Arial"/>
          <w:sz w:val="22"/>
        </w:rPr>
      </w:pPr>
      <w:r w:rsidRPr="00436102">
        <w:rPr>
          <w:rFonts w:asciiTheme="minorHAnsi" w:hAnsiTheme="minorHAnsi" w:cs="Arial"/>
          <w:sz w:val="22"/>
        </w:rPr>
        <w:t>Samenhang en kwaliteit bewaken</w:t>
      </w:r>
    </w:p>
    <w:p w:rsidR="00EA3397" w:rsidRPr="00436102" w:rsidRDefault="00EA3397" w:rsidP="00982EB3">
      <w:pPr>
        <w:spacing w:line="240" w:lineRule="auto"/>
        <w:jc w:val="both"/>
        <w:rPr>
          <w:rFonts w:asciiTheme="minorHAnsi" w:hAnsiTheme="minorHAnsi" w:cs="Arial"/>
          <w:sz w:val="22"/>
        </w:rPr>
      </w:pPr>
    </w:p>
    <w:p w:rsidR="00EA3397" w:rsidRPr="00436102" w:rsidRDefault="00EA3397" w:rsidP="00982EB3">
      <w:pPr>
        <w:spacing w:line="240" w:lineRule="auto"/>
        <w:jc w:val="both"/>
        <w:rPr>
          <w:rFonts w:asciiTheme="minorHAnsi" w:hAnsiTheme="minorHAnsi"/>
          <w:sz w:val="22"/>
        </w:rPr>
      </w:pPr>
      <w:r w:rsidRPr="00436102">
        <w:rPr>
          <w:rFonts w:asciiTheme="minorHAnsi" w:hAnsiTheme="minorHAnsi"/>
          <w:sz w:val="22"/>
        </w:rPr>
        <w:t>De school gebruikt het Cito LOVS om de leerresultaten van de leerlingen in kaart te brengen. Daa</w:t>
      </w:r>
      <w:r w:rsidR="00D16F44" w:rsidRPr="00436102">
        <w:rPr>
          <w:rFonts w:asciiTheme="minorHAnsi" w:hAnsiTheme="minorHAnsi"/>
          <w:sz w:val="22"/>
        </w:rPr>
        <w:t>rnaast word</w:t>
      </w:r>
      <w:r w:rsidR="00463143">
        <w:rPr>
          <w:rFonts w:asciiTheme="minorHAnsi" w:hAnsiTheme="minorHAnsi"/>
          <w:sz w:val="22"/>
        </w:rPr>
        <w:t xml:space="preserve">en instrumenten gebruikt om de </w:t>
      </w:r>
      <w:r w:rsidR="00463143" w:rsidRPr="00436102">
        <w:rPr>
          <w:rFonts w:asciiTheme="minorHAnsi" w:hAnsiTheme="minorHAnsi"/>
          <w:sz w:val="22"/>
        </w:rPr>
        <w:t xml:space="preserve"> sociaal emotionele ontwikkeling van leerlingen in beeld te brengen</w:t>
      </w:r>
      <w:r w:rsidR="00463143">
        <w:rPr>
          <w:rFonts w:asciiTheme="minorHAnsi" w:hAnsiTheme="minorHAnsi"/>
          <w:sz w:val="22"/>
        </w:rPr>
        <w:t xml:space="preserve"> zoals Viseon en de Kanjertraining. </w:t>
      </w:r>
      <w:r w:rsidRPr="00436102">
        <w:rPr>
          <w:rFonts w:asciiTheme="minorHAnsi" w:hAnsiTheme="minorHAnsi"/>
          <w:sz w:val="22"/>
        </w:rPr>
        <w:t xml:space="preserve">Met behulp van beide systemen wordt de ontwikkeling van leerlingen, groepen, bouwen en de school nauwkeurig gevolgd. Jaarlijks vindt er een analyse van </w:t>
      </w:r>
      <w:r w:rsidR="00463143">
        <w:rPr>
          <w:rFonts w:asciiTheme="minorHAnsi" w:hAnsiTheme="minorHAnsi"/>
          <w:sz w:val="22"/>
        </w:rPr>
        <w:t>de CITO</w:t>
      </w:r>
      <w:r w:rsidRPr="00436102">
        <w:rPr>
          <w:rFonts w:asciiTheme="minorHAnsi" w:hAnsiTheme="minorHAnsi"/>
          <w:sz w:val="22"/>
        </w:rPr>
        <w:t xml:space="preserve">opbrengsten plaats. Daarbij worden de </w:t>
      </w:r>
      <w:r w:rsidR="00463143">
        <w:rPr>
          <w:rFonts w:asciiTheme="minorHAnsi" w:hAnsiTheme="minorHAnsi"/>
          <w:sz w:val="22"/>
        </w:rPr>
        <w:t xml:space="preserve">gegevens op leerling-, groeps- en schoolniveau geanalyseerd, </w:t>
      </w:r>
      <w:r w:rsidRPr="00436102">
        <w:rPr>
          <w:rFonts w:asciiTheme="minorHAnsi" w:hAnsiTheme="minorHAnsi"/>
          <w:sz w:val="22"/>
        </w:rPr>
        <w:t>trendanalyses en dwars</w:t>
      </w:r>
      <w:r w:rsidR="004F7516" w:rsidRPr="00436102">
        <w:rPr>
          <w:rFonts w:asciiTheme="minorHAnsi" w:hAnsiTheme="minorHAnsi"/>
          <w:sz w:val="22"/>
        </w:rPr>
        <w:t>-</w:t>
      </w:r>
      <w:r w:rsidRPr="00436102">
        <w:rPr>
          <w:rFonts w:asciiTheme="minorHAnsi" w:hAnsiTheme="minorHAnsi"/>
          <w:sz w:val="22"/>
        </w:rPr>
        <w:t>doorsneden zorgvuldig bestudeerd. De analyse wordt besproken in het gehele schoolteam, conclusies en daaruit voortkomende actiepunten worden in het team geborgd en beschreven in het schoolplan en schooljaarplan.</w:t>
      </w:r>
    </w:p>
    <w:p w:rsidR="003C7E05" w:rsidRPr="00436102" w:rsidRDefault="00EA3397" w:rsidP="00982EB3">
      <w:pPr>
        <w:spacing w:line="240" w:lineRule="auto"/>
        <w:jc w:val="both"/>
        <w:rPr>
          <w:rFonts w:asciiTheme="minorHAnsi" w:hAnsiTheme="minorHAnsi"/>
          <w:sz w:val="22"/>
        </w:rPr>
      </w:pPr>
      <w:r w:rsidRPr="00436102">
        <w:rPr>
          <w:rFonts w:asciiTheme="minorHAnsi" w:hAnsiTheme="minorHAnsi"/>
          <w:sz w:val="22"/>
        </w:rPr>
        <w:t xml:space="preserve">De schoolleiding heeft een duidelijke controlefunctie als het gaat </w:t>
      </w:r>
      <w:r w:rsidR="004F7516" w:rsidRPr="00436102">
        <w:rPr>
          <w:rFonts w:asciiTheme="minorHAnsi" w:hAnsiTheme="minorHAnsi"/>
          <w:sz w:val="22"/>
        </w:rPr>
        <w:t xml:space="preserve">om de praktische uitvoering van </w:t>
      </w:r>
      <w:r w:rsidRPr="00436102">
        <w:rPr>
          <w:rFonts w:asciiTheme="minorHAnsi" w:hAnsiTheme="minorHAnsi"/>
          <w:sz w:val="22"/>
        </w:rPr>
        <w:t xml:space="preserve">actiepunten door leerkrachten. Dit gebeurt onder meer door regelmatig groepsbezoeken </w:t>
      </w:r>
      <w:r w:rsidR="00A22C8A" w:rsidRPr="00436102">
        <w:rPr>
          <w:rFonts w:asciiTheme="minorHAnsi" w:hAnsiTheme="minorHAnsi"/>
          <w:sz w:val="22"/>
        </w:rPr>
        <w:t xml:space="preserve">(flitsbezoeken) </w:t>
      </w:r>
      <w:r w:rsidRPr="00436102">
        <w:rPr>
          <w:rFonts w:asciiTheme="minorHAnsi" w:hAnsiTheme="minorHAnsi"/>
          <w:sz w:val="22"/>
        </w:rPr>
        <w:t>af te leggen en te evalueren, op individueel niveau en op teamniveau.</w:t>
      </w:r>
    </w:p>
    <w:p w:rsidR="00AB388D" w:rsidRDefault="00AB388D" w:rsidP="004F7516">
      <w:pPr>
        <w:spacing w:line="240" w:lineRule="auto"/>
        <w:jc w:val="both"/>
        <w:rPr>
          <w:rFonts w:asciiTheme="minorHAnsi" w:hAnsiTheme="minorHAnsi"/>
          <w:b/>
          <w:sz w:val="22"/>
        </w:rPr>
      </w:pPr>
    </w:p>
    <w:p w:rsidR="00AB388D" w:rsidRDefault="00AB388D" w:rsidP="004F7516">
      <w:pPr>
        <w:spacing w:line="240" w:lineRule="auto"/>
        <w:jc w:val="both"/>
        <w:rPr>
          <w:rFonts w:asciiTheme="minorHAnsi" w:hAnsiTheme="minorHAnsi"/>
          <w:b/>
          <w:sz w:val="22"/>
        </w:rPr>
      </w:pPr>
    </w:p>
    <w:p w:rsidR="00AB388D" w:rsidRDefault="00AB388D" w:rsidP="004F7516">
      <w:pPr>
        <w:spacing w:line="240" w:lineRule="auto"/>
        <w:jc w:val="both"/>
        <w:rPr>
          <w:rFonts w:asciiTheme="minorHAnsi" w:hAnsiTheme="minorHAnsi"/>
          <w:b/>
          <w:sz w:val="22"/>
        </w:rPr>
      </w:pPr>
    </w:p>
    <w:p w:rsidR="00AB388D" w:rsidRDefault="00AB388D" w:rsidP="004F7516">
      <w:pPr>
        <w:spacing w:line="240" w:lineRule="auto"/>
        <w:jc w:val="both"/>
        <w:rPr>
          <w:rFonts w:asciiTheme="minorHAnsi" w:hAnsiTheme="minorHAnsi"/>
          <w:b/>
          <w:sz w:val="22"/>
        </w:rPr>
      </w:pPr>
    </w:p>
    <w:p w:rsidR="00AB388D" w:rsidRDefault="00AB388D" w:rsidP="004F7516">
      <w:pPr>
        <w:spacing w:line="240" w:lineRule="auto"/>
        <w:jc w:val="both"/>
        <w:rPr>
          <w:rFonts w:asciiTheme="minorHAnsi" w:hAnsiTheme="minorHAnsi"/>
          <w:b/>
          <w:sz w:val="22"/>
        </w:rPr>
      </w:pPr>
    </w:p>
    <w:p w:rsidR="00AB388D" w:rsidRDefault="00AB388D" w:rsidP="004F7516">
      <w:pPr>
        <w:spacing w:line="240" w:lineRule="auto"/>
        <w:jc w:val="both"/>
        <w:rPr>
          <w:rFonts w:asciiTheme="minorHAnsi" w:hAnsiTheme="minorHAnsi"/>
          <w:b/>
          <w:sz w:val="22"/>
        </w:rPr>
      </w:pPr>
    </w:p>
    <w:p w:rsidR="00AB388D" w:rsidRDefault="00AB388D" w:rsidP="004F7516">
      <w:pPr>
        <w:spacing w:line="240" w:lineRule="auto"/>
        <w:jc w:val="both"/>
        <w:rPr>
          <w:rFonts w:asciiTheme="minorHAnsi" w:hAnsiTheme="minorHAnsi"/>
          <w:b/>
          <w:sz w:val="22"/>
        </w:rPr>
      </w:pPr>
    </w:p>
    <w:p w:rsidR="00AB388D" w:rsidRDefault="00AB388D" w:rsidP="004F7516">
      <w:pPr>
        <w:spacing w:line="240" w:lineRule="auto"/>
        <w:jc w:val="both"/>
        <w:rPr>
          <w:rFonts w:asciiTheme="minorHAnsi" w:hAnsiTheme="minorHAnsi"/>
          <w:b/>
          <w:sz w:val="22"/>
        </w:rPr>
      </w:pPr>
    </w:p>
    <w:p w:rsidR="00AB388D" w:rsidRDefault="00AB388D" w:rsidP="004F7516">
      <w:pPr>
        <w:spacing w:line="240" w:lineRule="auto"/>
        <w:jc w:val="both"/>
        <w:rPr>
          <w:rFonts w:asciiTheme="minorHAnsi" w:hAnsiTheme="minorHAnsi"/>
          <w:b/>
          <w:sz w:val="22"/>
        </w:rPr>
      </w:pPr>
    </w:p>
    <w:p w:rsidR="00AB388D" w:rsidRPr="00436102" w:rsidRDefault="00AB388D" w:rsidP="004F7516">
      <w:pPr>
        <w:spacing w:line="240" w:lineRule="auto"/>
        <w:jc w:val="both"/>
        <w:rPr>
          <w:rFonts w:asciiTheme="minorHAnsi" w:hAnsiTheme="minorHAnsi"/>
          <w:b/>
          <w:sz w:val="22"/>
        </w:rPr>
      </w:pPr>
    </w:p>
    <w:p w:rsidR="00450D7B" w:rsidRDefault="00450D7B" w:rsidP="0069490D">
      <w:pPr>
        <w:pStyle w:val="Kop1"/>
      </w:pPr>
      <w:bookmarkStart w:id="15" w:name="_Toc398652293"/>
      <w:bookmarkStart w:id="16" w:name="_Toc398652436"/>
    </w:p>
    <w:p w:rsidR="00544E38" w:rsidRDefault="00544E38" w:rsidP="00544E38"/>
    <w:p w:rsidR="00544E38" w:rsidRPr="00544E38" w:rsidRDefault="00544E38" w:rsidP="00544E38"/>
    <w:p w:rsidR="004B46AD" w:rsidRDefault="004B46AD" w:rsidP="0069490D">
      <w:pPr>
        <w:pStyle w:val="Kop1"/>
      </w:pPr>
      <w:r w:rsidRPr="00436102">
        <w:lastRenderedPageBreak/>
        <w:t>2.6 Kengetallen leerlingenpopulatie</w:t>
      </w:r>
      <w:bookmarkEnd w:id="15"/>
      <w:bookmarkEnd w:id="16"/>
    </w:p>
    <w:p w:rsidR="00B44577" w:rsidRPr="00B44577" w:rsidRDefault="00B44577" w:rsidP="00B44577"/>
    <w:tbl>
      <w:tblPr>
        <w:tblW w:w="10100" w:type="dxa"/>
        <w:tblInd w:w="55" w:type="dxa"/>
        <w:tblCellMar>
          <w:left w:w="70" w:type="dxa"/>
          <w:right w:w="70" w:type="dxa"/>
        </w:tblCellMar>
        <w:tblLook w:val="04A0" w:firstRow="1" w:lastRow="0" w:firstColumn="1" w:lastColumn="0" w:noHBand="0" w:noVBand="1"/>
      </w:tblPr>
      <w:tblGrid>
        <w:gridCol w:w="8140"/>
        <w:gridCol w:w="1960"/>
      </w:tblGrid>
      <w:tr w:rsidR="00047044" w:rsidRPr="00047044" w:rsidTr="00047044">
        <w:trPr>
          <w:trHeight w:val="270"/>
        </w:trPr>
        <w:tc>
          <w:tcPr>
            <w:tcW w:w="8140" w:type="dxa"/>
            <w:tcBorders>
              <w:top w:val="single" w:sz="8" w:space="0" w:color="auto"/>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 </w:t>
            </w:r>
          </w:p>
        </w:tc>
        <w:tc>
          <w:tcPr>
            <w:tcW w:w="1960" w:type="dxa"/>
            <w:tcBorders>
              <w:top w:val="single" w:sz="8" w:space="0" w:color="auto"/>
              <w:left w:val="nil"/>
              <w:bottom w:val="single" w:sz="8" w:space="0" w:color="auto"/>
              <w:right w:val="single" w:sz="8" w:space="0" w:color="auto"/>
            </w:tcBorders>
            <w:shd w:val="clear" w:color="000000" w:fill="FFFF00"/>
            <w:vAlign w:val="center"/>
            <w:hideMark/>
          </w:tcPr>
          <w:p w:rsidR="00047044" w:rsidRPr="00047044" w:rsidRDefault="00047044" w:rsidP="00047044">
            <w:pPr>
              <w:spacing w:line="240" w:lineRule="auto"/>
              <w:jc w:val="center"/>
              <w:rPr>
                <w:rFonts w:eastAsia="Times New Roman" w:cs="Arial"/>
                <w:b/>
                <w:bCs/>
                <w:sz w:val="20"/>
                <w:szCs w:val="20"/>
                <w:lang w:eastAsia="nl-NL"/>
              </w:rPr>
            </w:pPr>
            <w:r w:rsidRPr="00047044">
              <w:rPr>
                <w:rFonts w:eastAsia="Times New Roman" w:cs="Arial"/>
                <w:b/>
                <w:bCs/>
                <w:sz w:val="20"/>
                <w:szCs w:val="20"/>
                <w:lang w:eastAsia="nl-NL"/>
              </w:rPr>
              <w:t>2014-2015</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000000" w:fill="FFFF00"/>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Aantal leerlingen groep 1 en 2 (einde van het schooljaar)</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color w:val="000000"/>
                <w:sz w:val="20"/>
                <w:szCs w:val="20"/>
                <w:lang w:eastAsia="nl-NL"/>
              </w:rPr>
            </w:pPr>
            <w:r w:rsidRPr="00047044">
              <w:rPr>
                <w:rFonts w:eastAsia="Times New Roman" w:cs="Arial"/>
                <w:color w:val="000000"/>
                <w:sz w:val="20"/>
                <w:szCs w:val="20"/>
                <w:lang w:eastAsia="nl-NL"/>
              </w:rPr>
              <w:t>44</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000000" w:fill="FFFF00"/>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Aantal leerlingen groep 3 t/m 8</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color w:val="000000"/>
                <w:sz w:val="20"/>
                <w:szCs w:val="20"/>
                <w:lang w:eastAsia="nl-NL"/>
              </w:rPr>
            </w:pPr>
            <w:r w:rsidRPr="00047044">
              <w:rPr>
                <w:rFonts w:eastAsia="Times New Roman" w:cs="Arial"/>
                <w:color w:val="000000"/>
                <w:sz w:val="20"/>
                <w:szCs w:val="20"/>
                <w:lang w:eastAsia="nl-NL"/>
              </w:rPr>
              <w:t>122</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000000" w:fill="FFFF00"/>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Aantal leerlingen totaal</w:t>
            </w:r>
          </w:p>
        </w:tc>
        <w:tc>
          <w:tcPr>
            <w:tcW w:w="1960" w:type="dxa"/>
            <w:tcBorders>
              <w:top w:val="nil"/>
              <w:left w:val="nil"/>
              <w:bottom w:val="single" w:sz="8" w:space="0" w:color="auto"/>
              <w:right w:val="single" w:sz="8" w:space="0" w:color="auto"/>
            </w:tcBorders>
            <w:shd w:val="clear" w:color="auto" w:fill="auto"/>
            <w:vAlign w:val="center"/>
            <w:hideMark/>
          </w:tcPr>
          <w:p w:rsidR="00047044" w:rsidRPr="00047044" w:rsidRDefault="00047044" w:rsidP="00047044">
            <w:pPr>
              <w:spacing w:line="240" w:lineRule="auto"/>
              <w:jc w:val="center"/>
              <w:rPr>
                <w:rFonts w:eastAsia="Times New Roman" w:cs="Arial"/>
                <w:color w:val="000000"/>
                <w:sz w:val="20"/>
                <w:szCs w:val="20"/>
                <w:lang w:eastAsia="nl-NL"/>
              </w:rPr>
            </w:pPr>
            <w:r w:rsidRPr="00047044">
              <w:rPr>
                <w:rFonts w:eastAsia="Times New Roman" w:cs="Arial"/>
                <w:color w:val="000000"/>
                <w:sz w:val="20"/>
                <w:szCs w:val="20"/>
                <w:lang w:eastAsia="nl-NL"/>
              </w:rPr>
              <w:t>166</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000000" w:fill="FFFF00"/>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 xml:space="preserve">Aantal lln. met 0,3 en 1,2 lln. gewicht </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0</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Aantal lln. dat VVE bezocht in het afgelopen schooljaar</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0</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Aantal lln. besproken in het ondersteuningsteam in het afgelopen schooljaar</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2</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Aantal lln. met lgf.</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3</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000000" w:fill="FFFF00"/>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 xml:space="preserve">Aantal lln. met verklaring dyslexie </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3</w:t>
            </w:r>
          </w:p>
        </w:tc>
      </w:tr>
      <w:tr w:rsidR="00047044" w:rsidRPr="00047044" w:rsidTr="00047044">
        <w:trPr>
          <w:trHeight w:val="360"/>
        </w:trPr>
        <w:tc>
          <w:tcPr>
            <w:tcW w:w="8140" w:type="dxa"/>
            <w:tcBorders>
              <w:top w:val="nil"/>
              <w:left w:val="single" w:sz="8" w:space="0" w:color="auto"/>
              <w:bottom w:val="nil"/>
              <w:right w:val="single" w:sz="8" w:space="0" w:color="auto"/>
            </w:tcBorders>
            <w:shd w:val="clear" w:color="000000" w:fill="FFFF00"/>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 xml:space="preserve">Aantal lln. met verklaring dyscalculie </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0</w:t>
            </w:r>
          </w:p>
        </w:tc>
      </w:tr>
      <w:tr w:rsidR="00047044" w:rsidRPr="00047044" w:rsidTr="00047044">
        <w:trPr>
          <w:trHeight w:val="360"/>
        </w:trPr>
        <w:tc>
          <w:tcPr>
            <w:tcW w:w="8140" w:type="dxa"/>
            <w:tcBorders>
              <w:top w:val="single" w:sz="8" w:space="0" w:color="auto"/>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Aantal lln. met verklaring hoogbegaafdheid op 1 okt.  PF IQ &gt;130 en VB IQ &gt;130</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0</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 xml:space="preserve">Aantal lln. verwezen naar SBO in het afgelopen schooljaar </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0</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Aantal lln. teruggeplaatst van het SBO</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sz w:val="20"/>
                <w:szCs w:val="20"/>
                <w:lang w:eastAsia="nl-NL"/>
              </w:rPr>
            </w:pPr>
            <w:r w:rsidRPr="00047044">
              <w:rPr>
                <w:rFonts w:eastAsia="Times New Roman" w:cs="Arial"/>
                <w:b/>
                <w:bCs/>
                <w:sz w:val="20"/>
                <w:szCs w:val="20"/>
                <w:lang w:eastAsia="nl-NL"/>
              </w:rPr>
              <w:t>0</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Aantal lln. verwezen naar SO in het afgelopen schooljaar</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0</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Aantal lln teruggeplaatst van het SO</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0</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000000" w:fill="B7DEE8"/>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 xml:space="preserve">Aantal groepen 1 en 2 </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1</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000000" w:fill="B7DEE8"/>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 xml:space="preserve">Aantal groepen 3 t/m 8 </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sz w:val="20"/>
                <w:szCs w:val="20"/>
                <w:lang w:eastAsia="nl-NL"/>
              </w:rPr>
            </w:pPr>
            <w:r w:rsidRPr="00047044">
              <w:rPr>
                <w:rFonts w:eastAsia="Times New Roman" w:cs="Arial"/>
                <w:b/>
                <w:bCs/>
                <w:sz w:val="20"/>
                <w:szCs w:val="20"/>
                <w:lang w:eastAsia="nl-NL"/>
              </w:rPr>
              <w:t>5</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000000" w:fill="B7DEE8"/>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Gemiddelde groepsgrootte groep 1, 2 en 3:</w:t>
            </w:r>
          </w:p>
        </w:tc>
        <w:tc>
          <w:tcPr>
            <w:tcW w:w="1960" w:type="dxa"/>
            <w:tcBorders>
              <w:top w:val="nil"/>
              <w:left w:val="nil"/>
              <w:bottom w:val="single" w:sz="8" w:space="0" w:color="auto"/>
              <w:right w:val="single" w:sz="8" w:space="0" w:color="auto"/>
            </w:tcBorders>
            <w:shd w:val="clear" w:color="auto" w:fill="auto"/>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26</w:t>
            </w:r>
          </w:p>
        </w:tc>
      </w:tr>
      <w:tr w:rsidR="00047044" w:rsidRPr="00047044" w:rsidTr="00047044">
        <w:trPr>
          <w:trHeight w:val="360"/>
        </w:trPr>
        <w:tc>
          <w:tcPr>
            <w:tcW w:w="8140" w:type="dxa"/>
            <w:tcBorders>
              <w:top w:val="nil"/>
              <w:left w:val="single" w:sz="8" w:space="0" w:color="auto"/>
              <w:bottom w:val="nil"/>
              <w:right w:val="single" w:sz="8" w:space="0" w:color="auto"/>
            </w:tcBorders>
            <w:shd w:val="clear" w:color="000000" w:fill="B7DEE8"/>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Gemiddelde groepsgrootte groep 4 t/m 8:</w:t>
            </w:r>
          </w:p>
        </w:tc>
        <w:tc>
          <w:tcPr>
            <w:tcW w:w="1960" w:type="dxa"/>
            <w:tcBorders>
              <w:top w:val="nil"/>
              <w:left w:val="nil"/>
              <w:bottom w:val="single" w:sz="8" w:space="0" w:color="auto"/>
              <w:right w:val="single" w:sz="8" w:space="0" w:color="auto"/>
            </w:tcBorders>
            <w:shd w:val="clear" w:color="auto" w:fill="auto"/>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22</w:t>
            </w:r>
          </w:p>
        </w:tc>
      </w:tr>
      <w:tr w:rsidR="00047044" w:rsidRPr="00047044" w:rsidTr="00047044">
        <w:trPr>
          <w:trHeight w:val="360"/>
        </w:trPr>
        <w:tc>
          <w:tcPr>
            <w:tcW w:w="8140" w:type="dxa"/>
            <w:tcBorders>
              <w:top w:val="single" w:sz="8" w:space="0" w:color="auto"/>
              <w:left w:val="single" w:sz="8" w:space="0" w:color="auto"/>
              <w:bottom w:val="single" w:sz="8" w:space="0" w:color="auto"/>
              <w:right w:val="single" w:sz="8" w:space="0" w:color="auto"/>
            </w:tcBorders>
            <w:shd w:val="clear" w:color="000000" w:fill="FFFF00"/>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Kindgebonden personeelsformatie in fte  (Excl. Lgf)</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7</w:t>
            </w:r>
          </w:p>
        </w:tc>
      </w:tr>
      <w:tr w:rsidR="00047044" w:rsidRPr="00047044" w:rsidTr="00047044">
        <w:trPr>
          <w:trHeight w:val="360"/>
        </w:trPr>
        <w:tc>
          <w:tcPr>
            <w:tcW w:w="8140" w:type="dxa"/>
            <w:tcBorders>
              <w:top w:val="nil"/>
              <w:left w:val="single" w:sz="8" w:space="0" w:color="auto"/>
              <w:bottom w:val="single" w:sz="8" w:space="0" w:color="auto"/>
              <w:right w:val="nil"/>
            </w:tcBorders>
            <w:shd w:val="clear" w:color="000000" w:fill="FFFF00"/>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Overzicht VO advies in aantallen:</w:t>
            </w:r>
          </w:p>
        </w:tc>
        <w:tc>
          <w:tcPr>
            <w:tcW w:w="1960" w:type="dxa"/>
            <w:tcBorders>
              <w:top w:val="nil"/>
              <w:left w:val="nil"/>
              <w:bottom w:val="single" w:sz="8" w:space="0" w:color="auto"/>
              <w:right w:val="nil"/>
            </w:tcBorders>
            <w:shd w:val="clear" w:color="auto" w:fill="auto"/>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 </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VWO</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4</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vAlign w:val="bottom"/>
            <w:hideMark/>
          </w:tcPr>
          <w:p w:rsidR="00047044" w:rsidRPr="00047044" w:rsidRDefault="00047044" w:rsidP="00047044">
            <w:pPr>
              <w:spacing w:line="240" w:lineRule="auto"/>
              <w:rPr>
                <w:rFonts w:eastAsia="Times New Roman" w:cs="Arial"/>
                <w:sz w:val="20"/>
                <w:szCs w:val="20"/>
                <w:lang w:eastAsia="nl-NL"/>
              </w:rPr>
            </w:pPr>
            <w:r w:rsidRPr="00047044">
              <w:rPr>
                <w:rFonts w:eastAsia="Times New Roman" w:cs="Arial"/>
                <w:sz w:val="20"/>
                <w:szCs w:val="20"/>
                <w:lang w:eastAsia="nl-NL"/>
              </w:rPr>
              <w:t>Havo / VWO</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5</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vAlign w:val="bottom"/>
            <w:hideMark/>
          </w:tcPr>
          <w:p w:rsidR="00047044" w:rsidRPr="00047044" w:rsidRDefault="00047044" w:rsidP="00047044">
            <w:pPr>
              <w:spacing w:line="240" w:lineRule="auto"/>
              <w:rPr>
                <w:rFonts w:eastAsia="Times New Roman" w:cs="Arial"/>
                <w:sz w:val="20"/>
                <w:szCs w:val="20"/>
                <w:lang w:eastAsia="nl-NL"/>
              </w:rPr>
            </w:pPr>
            <w:r w:rsidRPr="00047044">
              <w:rPr>
                <w:rFonts w:eastAsia="Times New Roman" w:cs="Arial"/>
                <w:sz w:val="20"/>
                <w:szCs w:val="20"/>
                <w:lang w:eastAsia="nl-NL"/>
              </w:rPr>
              <w:t xml:space="preserve">Havo </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3</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TL / HAVO</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0</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VMBO theoretische leerweg = MAVO</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6</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VMBO gemengde leerweg</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3</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vAlign w:val="bottom"/>
            <w:hideMark/>
          </w:tcPr>
          <w:p w:rsidR="00047044" w:rsidRPr="00047044" w:rsidRDefault="00047044" w:rsidP="00047044">
            <w:pPr>
              <w:spacing w:line="240" w:lineRule="auto"/>
              <w:rPr>
                <w:rFonts w:eastAsia="Times New Roman" w:cs="Arial"/>
                <w:sz w:val="20"/>
                <w:szCs w:val="20"/>
                <w:lang w:eastAsia="nl-NL"/>
              </w:rPr>
            </w:pPr>
            <w:r w:rsidRPr="00047044">
              <w:rPr>
                <w:rFonts w:eastAsia="Times New Roman" w:cs="Arial"/>
                <w:sz w:val="20"/>
                <w:szCs w:val="20"/>
                <w:lang w:eastAsia="nl-NL"/>
              </w:rPr>
              <w:t>VMBO Kader beroepsgerichte leerweg</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2</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vAlign w:val="bottom"/>
            <w:hideMark/>
          </w:tcPr>
          <w:p w:rsidR="00047044" w:rsidRPr="00047044" w:rsidRDefault="00047044" w:rsidP="00047044">
            <w:pPr>
              <w:spacing w:line="240" w:lineRule="auto"/>
              <w:rPr>
                <w:rFonts w:eastAsia="Times New Roman" w:cs="Arial"/>
                <w:sz w:val="20"/>
                <w:szCs w:val="20"/>
                <w:lang w:eastAsia="nl-NL"/>
              </w:rPr>
            </w:pPr>
            <w:r w:rsidRPr="00047044">
              <w:rPr>
                <w:rFonts w:eastAsia="Times New Roman" w:cs="Arial"/>
                <w:sz w:val="20"/>
                <w:szCs w:val="20"/>
                <w:lang w:eastAsia="nl-NL"/>
              </w:rPr>
              <w:t>VMBO Basis beroepsgerichte leerweg</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0</w:t>
            </w:r>
          </w:p>
        </w:tc>
      </w:tr>
      <w:tr w:rsidR="00047044" w:rsidRPr="00047044" w:rsidTr="00047044">
        <w:trPr>
          <w:trHeight w:val="360"/>
        </w:trPr>
        <w:tc>
          <w:tcPr>
            <w:tcW w:w="8140" w:type="dxa"/>
            <w:tcBorders>
              <w:top w:val="nil"/>
              <w:left w:val="single" w:sz="8" w:space="0" w:color="auto"/>
              <w:bottom w:val="single" w:sz="8" w:space="0" w:color="auto"/>
              <w:right w:val="single" w:sz="8" w:space="0" w:color="auto"/>
            </w:tcBorders>
            <w:shd w:val="clear" w:color="auto" w:fill="auto"/>
            <w:hideMark/>
          </w:tcPr>
          <w:p w:rsidR="00047044" w:rsidRPr="00047044" w:rsidRDefault="00047044" w:rsidP="00047044">
            <w:pPr>
              <w:spacing w:line="240" w:lineRule="auto"/>
              <w:rPr>
                <w:rFonts w:eastAsia="Times New Roman" w:cs="Arial"/>
                <w:color w:val="000000"/>
                <w:sz w:val="20"/>
                <w:szCs w:val="20"/>
                <w:lang w:eastAsia="nl-NL"/>
              </w:rPr>
            </w:pPr>
            <w:r w:rsidRPr="00047044">
              <w:rPr>
                <w:rFonts w:eastAsia="Times New Roman" w:cs="Arial"/>
                <w:color w:val="000000"/>
                <w:sz w:val="20"/>
                <w:szCs w:val="20"/>
                <w:lang w:eastAsia="nl-NL"/>
              </w:rPr>
              <w:t>PRO</w:t>
            </w:r>
          </w:p>
        </w:tc>
        <w:tc>
          <w:tcPr>
            <w:tcW w:w="1960" w:type="dxa"/>
            <w:tcBorders>
              <w:top w:val="nil"/>
              <w:left w:val="nil"/>
              <w:bottom w:val="single" w:sz="8" w:space="0" w:color="auto"/>
              <w:right w:val="single" w:sz="8" w:space="0" w:color="auto"/>
            </w:tcBorders>
            <w:shd w:val="clear" w:color="000000" w:fill="FFFF99"/>
            <w:vAlign w:val="center"/>
            <w:hideMark/>
          </w:tcPr>
          <w:p w:rsidR="00047044" w:rsidRPr="00047044" w:rsidRDefault="00047044" w:rsidP="00047044">
            <w:pPr>
              <w:spacing w:line="240" w:lineRule="auto"/>
              <w:jc w:val="center"/>
              <w:rPr>
                <w:rFonts w:eastAsia="Times New Roman" w:cs="Arial"/>
                <w:b/>
                <w:bCs/>
                <w:color w:val="000000"/>
                <w:sz w:val="20"/>
                <w:szCs w:val="20"/>
                <w:lang w:eastAsia="nl-NL"/>
              </w:rPr>
            </w:pPr>
            <w:r w:rsidRPr="00047044">
              <w:rPr>
                <w:rFonts w:eastAsia="Times New Roman" w:cs="Arial"/>
                <w:b/>
                <w:bCs/>
                <w:color w:val="000000"/>
                <w:sz w:val="20"/>
                <w:szCs w:val="20"/>
                <w:lang w:eastAsia="nl-NL"/>
              </w:rPr>
              <w:t>0</w:t>
            </w:r>
          </w:p>
        </w:tc>
      </w:tr>
    </w:tbl>
    <w:p w:rsidR="00EB5690" w:rsidRPr="00436102" w:rsidRDefault="00EB5690" w:rsidP="004F7516">
      <w:pPr>
        <w:spacing w:line="240" w:lineRule="auto"/>
        <w:jc w:val="both"/>
        <w:rPr>
          <w:rFonts w:asciiTheme="minorHAnsi" w:hAnsiTheme="minorHAnsi" w:cstheme="minorHAnsi"/>
          <w:b/>
          <w:sz w:val="22"/>
        </w:rPr>
      </w:pPr>
    </w:p>
    <w:p w:rsidR="009A078F" w:rsidRPr="00436102" w:rsidRDefault="00EB5690" w:rsidP="0069490D">
      <w:pPr>
        <w:pStyle w:val="Kop1"/>
      </w:pPr>
      <w:bookmarkStart w:id="17" w:name="_Toc398652294"/>
      <w:bookmarkStart w:id="18" w:name="_Toc398652437"/>
      <w:r w:rsidRPr="00436102">
        <w:t>2.7</w:t>
      </w:r>
      <w:r w:rsidR="007C177A" w:rsidRPr="00436102">
        <w:t xml:space="preserve">  Kenmerken van het gebouw</w:t>
      </w:r>
      <w:bookmarkEnd w:id="17"/>
      <w:bookmarkEnd w:id="18"/>
    </w:p>
    <w:p w:rsidR="007C177A" w:rsidRPr="00436102" w:rsidRDefault="007C177A" w:rsidP="00A84931">
      <w:pPr>
        <w:spacing w:line="240" w:lineRule="auto"/>
        <w:rPr>
          <w:rFonts w:asciiTheme="minorHAnsi" w:hAnsiTheme="minorHAnsi" w:cstheme="minorHAnsi"/>
          <w:sz w:val="22"/>
        </w:rPr>
      </w:pPr>
    </w:p>
    <w:tbl>
      <w:tblPr>
        <w:tblStyle w:val="Tabelrast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629"/>
        <w:gridCol w:w="482"/>
      </w:tblGrid>
      <w:tr w:rsidR="00C8600E" w:rsidRPr="00436102" w:rsidTr="00C8600E">
        <w:trPr>
          <w:trHeight w:val="284"/>
        </w:trPr>
        <w:tc>
          <w:tcPr>
            <w:tcW w:w="6629" w:type="dxa"/>
            <w:tcBorders>
              <w:right w:val="single" w:sz="2" w:space="0" w:color="FFFFFF" w:themeColor="background1"/>
            </w:tcBorders>
            <w:shd w:val="clear" w:color="auto" w:fill="DBE5F1" w:themeFill="accent1" w:themeFillTint="33"/>
            <w:vAlign w:val="center"/>
          </w:tcPr>
          <w:p w:rsidR="00C8600E" w:rsidRPr="00436102" w:rsidRDefault="00C8600E" w:rsidP="005B2575">
            <w:pPr>
              <w:rPr>
                <w:rFonts w:asciiTheme="minorHAnsi" w:hAnsiTheme="minorHAnsi" w:cstheme="minorHAnsi"/>
                <w:sz w:val="22"/>
              </w:rPr>
            </w:pPr>
            <w:r w:rsidRPr="00436102">
              <w:rPr>
                <w:rFonts w:asciiTheme="minorHAnsi" w:hAnsiTheme="minorHAnsi" w:cstheme="minorHAnsi"/>
                <w:b/>
                <w:sz w:val="22"/>
              </w:rPr>
              <w:t>Kenmerken van het schoolgebouw</w:t>
            </w:r>
          </w:p>
        </w:tc>
        <w:tc>
          <w:tcPr>
            <w:tcW w:w="482" w:type="dxa"/>
            <w:tcBorders>
              <w:left w:val="single" w:sz="2" w:space="0" w:color="FFFFFF" w:themeColor="background1"/>
            </w:tcBorders>
            <w:shd w:val="clear" w:color="auto" w:fill="DBE5F1" w:themeFill="accent1" w:themeFillTint="33"/>
            <w:vAlign w:val="center"/>
          </w:tcPr>
          <w:p w:rsidR="00C8600E" w:rsidRPr="00436102" w:rsidRDefault="00C8600E" w:rsidP="005B2575">
            <w:pPr>
              <w:jc w:val="center"/>
              <w:rPr>
                <w:rFonts w:asciiTheme="minorHAnsi" w:hAnsiTheme="minorHAnsi" w:cstheme="minorHAnsi"/>
                <w:b/>
                <w:sz w:val="22"/>
              </w:rPr>
            </w:pPr>
          </w:p>
        </w:tc>
      </w:tr>
      <w:tr w:rsidR="00C8600E" w:rsidRPr="00436102" w:rsidTr="00393D99">
        <w:trPr>
          <w:trHeight w:val="284"/>
        </w:trPr>
        <w:tc>
          <w:tcPr>
            <w:tcW w:w="6629" w:type="dxa"/>
            <w:vAlign w:val="center"/>
          </w:tcPr>
          <w:p w:rsidR="00C8600E" w:rsidRPr="00436102" w:rsidRDefault="00C8600E" w:rsidP="00C8600E">
            <w:pPr>
              <w:rPr>
                <w:rFonts w:asciiTheme="minorHAnsi" w:hAnsiTheme="minorHAnsi" w:cstheme="minorHAnsi"/>
                <w:sz w:val="22"/>
              </w:rPr>
            </w:pPr>
            <w:r w:rsidRPr="00436102">
              <w:rPr>
                <w:rFonts w:asciiTheme="minorHAnsi" w:hAnsiTheme="minorHAnsi" w:cstheme="minorHAnsi"/>
                <w:sz w:val="22"/>
              </w:rPr>
              <w:t>De lokalen zijn afgestemd op de onderwijsbehoeften van leerlingen</w:t>
            </w:r>
          </w:p>
        </w:tc>
        <w:tc>
          <w:tcPr>
            <w:tcW w:w="482" w:type="dxa"/>
            <w:shd w:val="clear" w:color="auto" w:fill="auto"/>
            <w:vAlign w:val="center"/>
          </w:tcPr>
          <w:p w:rsidR="00C8600E"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C8600E" w:rsidRPr="00436102" w:rsidTr="00393D99">
        <w:trPr>
          <w:trHeight w:val="284"/>
        </w:trPr>
        <w:tc>
          <w:tcPr>
            <w:tcW w:w="6629" w:type="dxa"/>
            <w:vAlign w:val="center"/>
          </w:tcPr>
          <w:p w:rsidR="00C8600E" w:rsidRPr="00436102" w:rsidRDefault="00C8600E" w:rsidP="00C8600E">
            <w:pPr>
              <w:rPr>
                <w:rFonts w:asciiTheme="minorHAnsi" w:hAnsiTheme="minorHAnsi" w:cstheme="minorHAnsi"/>
                <w:sz w:val="22"/>
              </w:rPr>
            </w:pPr>
            <w:r w:rsidRPr="00436102">
              <w:rPr>
                <w:rFonts w:asciiTheme="minorHAnsi" w:hAnsiTheme="minorHAnsi" w:cstheme="minorHAnsi"/>
                <w:sz w:val="22"/>
              </w:rPr>
              <w:t>De inrichting van de lokalen is afgestemd op de onderwijsbehoeften van leerlingen</w:t>
            </w:r>
          </w:p>
        </w:tc>
        <w:tc>
          <w:tcPr>
            <w:tcW w:w="482" w:type="dxa"/>
            <w:shd w:val="clear" w:color="auto" w:fill="auto"/>
            <w:vAlign w:val="center"/>
          </w:tcPr>
          <w:p w:rsidR="00C8600E"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C8600E" w:rsidRPr="00436102" w:rsidTr="00393D99">
        <w:trPr>
          <w:trHeight w:val="284"/>
        </w:trPr>
        <w:tc>
          <w:tcPr>
            <w:tcW w:w="6629" w:type="dxa"/>
            <w:vAlign w:val="center"/>
          </w:tcPr>
          <w:p w:rsidR="00C8600E" w:rsidRPr="00436102" w:rsidRDefault="00C8600E" w:rsidP="005B2575">
            <w:pPr>
              <w:rPr>
                <w:rFonts w:asciiTheme="minorHAnsi" w:hAnsiTheme="minorHAnsi" w:cstheme="minorHAnsi"/>
                <w:sz w:val="22"/>
              </w:rPr>
            </w:pPr>
            <w:r w:rsidRPr="00436102">
              <w:rPr>
                <w:rFonts w:asciiTheme="minorHAnsi" w:hAnsiTheme="minorHAnsi" w:cstheme="minorHAnsi"/>
                <w:sz w:val="22"/>
              </w:rPr>
              <w:t>Buiten de lokalen zijn er andere werkruimten beschikbaar</w:t>
            </w:r>
          </w:p>
        </w:tc>
        <w:tc>
          <w:tcPr>
            <w:tcW w:w="482" w:type="dxa"/>
            <w:shd w:val="clear" w:color="auto" w:fill="auto"/>
            <w:vAlign w:val="center"/>
          </w:tcPr>
          <w:p w:rsidR="00C8600E"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C8600E" w:rsidRPr="00436102" w:rsidTr="00393D99">
        <w:trPr>
          <w:trHeight w:val="284"/>
        </w:trPr>
        <w:tc>
          <w:tcPr>
            <w:tcW w:w="6629" w:type="dxa"/>
            <w:vAlign w:val="center"/>
          </w:tcPr>
          <w:p w:rsidR="00C8600E" w:rsidRPr="00436102" w:rsidRDefault="00C8600E" w:rsidP="005B2575">
            <w:pPr>
              <w:rPr>
                <w:rFonts w:asciiTheme="minorHAnsi" w:hAnsiTheme="minorHAnsi" w:cstheme="minorHAnsi"/>
                <w:sz w:val="22"/>
              </w:rPr>
            </w:pPr>
            <w:r w:rsidRPr="00436102">
              <w:rPr>
                <w:rFonts w:asciiTheme="minorHAnsi" w:hAnsiTheme="minorHAnsi" w:cstheme="minorHAnsi"/>
                <w:sz w:val="22"/>
              </w:rPr>
              <w:t>Er is ruimte in de groep voor één op één begeleiding</w:t>
            </w:r>
          </w:p>
        </w:tc>
        <w:tc>
          <w:tcPr>
            <w:tcW w:w="482" w:type="dxa"/>
            <w:shd w:val="clear" w:color="auto" w:fill="auto"/>
            <w:vAlign w:val="center"/>
          </w:tcPr>
          <w:p w:rsidR="00C8600E"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C8600E" w:rsidRPr="00436102" w:rsidTr="00393D99">
        <w:trPr>
          <w:trHeight w:val="284"/>
        </w:trPr>
        <w:tc>
          <w:tcPr>
            <w:tcW w:w="6629" w:type="dxa"/>
            <w:vAlign w:val="center"/>
          </w:tcPr>
          <w:p w:rsidR="00C8600E" w:rsidRPr="00436102" w:rsidRDefault="00C8600E" w:rsidP="005B2575">
            <w:pPr>
              <w:rPr>
                <w:rFonts w:asciiTheme="minorHAnsi" w:hAnsiTheme="minorHAnsi" w:cstheme="minorHAnsi"/>
                <w:sz w:val="22"/>
              </w:rPr>
            </w:pPr>
            <w:r w:rsidRPr="00436102">
              <w:rPr>
                <w:rFonts w:asciiTheme="minorHAnsi" w:hAnsiTheme="minorHAnsi" w:cstheme="minorHAnsi"/>
                <w:sz w:val="22"/>
              </w:rPr>
              <w:t>Er is ruimte op de gang voor één op één begeleiding</w:t>
            </w:r>
          </w:p>
        </w:tc>
        <w:tc>
          <w:tcPr>
            <w:tcW w:w="482" w:type="dxa"/>
            <w:shd w:val="clear" w:color="auto" w:fill="auto"/>
            <w:vAlign w:val="center"/>
          </w:tcPr>
          <w:p w:rsidR="00C8600E"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C8600E" w:rsidRPr="00436102" w:rsidTr="00393D99">
        <w:trPr>
          <w:trHeight w:val="284"/>
        </w:trPr>
        <w:tc>
          <w:tcPr>
            <w:tcW w:w="6629" w:type="dxa"/>
            <w:vAlign w:val="center"/>
          </w:tcPr>
          <w:p w:rsidR="00C8600E" w:rsidRPr="00436102" w:rsidRDefault="00C8600E" w:rsidP="005B2575">
            <w:pPr>
              <w:rPr>
                <w:rFonts w:asciiTheme="minorHAnsi" w:hAnsiTheme="minorHAnsi" w:cstheme="minorHAnsi"/>
                <w:sz w:val="22"/>
              </w:rPr>
            </w:pPr>
            <w:r w:rsidRPr="00436102">
              <w:rPr>
                <w:rFonts w:asciiTheme="minorHAnsi" w:hAnsiTheme="minorHAnsi" w:cstheme="minorHAnsi"/>
                <w:sz w:val="22"/>
              </w:rPr>
              <w:lastRenderedPageBreak/>
              <w:t>Er zijn prikkelarme werkplekken</w:t>
            </w:r>
          </w:p>
        </w:tc>
        <w:tc>
          <w:tcPr>
            <w:tcW w:w="482" w:type="dxa"/>
            <w:shd w:val="clear" w:color="auto" w:fill="auto"/>
            <w:vAlign w:val="center"/>
          </w:tcPr>
          <w:p w:rsidR="00C8600E"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C8600E" w:rsidRPr="00436102" w:rsidTr="00393D99">
        <w:trPr>
          <w:trHeight w:val="284"/>
        </w:trPr>
        <w:tc>
          <w:tcPr>
            <w:tcW w:w="6629" w:type="dxa"/>
            <w:vAlign w:val="center"/>
          </w:tcPr>
          <w:p w:rsidR="00C8600E" w:rsidRPr="00436102" w:rsidRDefault="00C8600E" w:rsidP="005B2575">
            <w:pPr>
              <w:rPr>
                <w:rFonts w:asciiTheme="minorHAnsi" w:hAnsiTheme="minorHAnsi" w:cstheme="minorHAnsi"/>
                <w:sz w:val="22"/>
              </w:rPr>
            </w:pPr>
            <w:r w:rsidRPr="00436102">
              <w:rPr>
                <w:rFonts w:asciiTheme="minorHAnsi" w:hAnsiTheme="minorHAnsi" w:cstheme="minorHAnsi"/>
                <w:sz w:val="22"/>
              </w:rPr>
              <w:t>Er is ruimte voor een time out</w:t>
            </w:r>
          </w:p>
        </w:tc>
        <w:tc>
          <w:tcPr>
            <w:tcW w:w="482" w:type="dxa"/>
            <w:shd w:val="clear" w:color="auto" w:fill="auto"/>
            <w:vAlign w:val="center"/>
          </w:tcPr>
          <w:p w:rsidR="00C8600E"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C8600E" w:rsidRPr="00436102" w:rsidTr="00393D99">
        <w:trPr>
          <w:trHeight w:val="284"/>
        </w:trPr>
        <w:tc>
          <w:tcPr>
            <w:tcW w:w="6629" w:type="dxa"/>
            <w:vAlign w:val="center"/>
          </w:tcPr>
          <w:p w:rsidR="00C8600E" w:rsidRPr="00436102" w:rsidRDefault="00C8600E" w:rsidP="005B2575">
            <w:pPr>
              <w:rPr>
                <w:rFonts w:asciiTheme="minorHAnsi" w:hAnsiTheme="minorHAnsi" w:cstheme="minorHAnsi"/>
                <w:sz w:val="22"/>
              </w:rPr>
            </w:pPr>
            <w:r w:rsidRPr="00436102">
              <w:rPr>
                <w:rFonts w:asciiTheme="minorHAnsi" w:hAnsiTheme="minorHAnsi" w:cstheme="minorHAnsi"/>
                <w:sz w:val="22"/>
              </w:rPr>
              <w:t>De lokalen zijn aangepast voor leerlingen met speciale onderwijsbehoeften</w:t>
            </w:r>
          </w:p>
        </w:tc>
        <w:tc>
          <w:tcPr>
            <w:tcW w:w="482" w:type="dxa"/>
            <w:shd w:val="clear" w:color="auto" w:fill="auto"/>
            <w:vAlign w:val="center"/>
          </w:tcPr>
          <w:p w:rsidR="00C8600E" w:rsidRPr="00436102" w:rsidRDefault="005C6583" w:rsidP="005B2575">
            <w:pPr>
              <w:jc w:val="center"/>
              <w:rPr>
                <w:rFonts w:asciiTheme="minorHAnsi" w:hAnsiTheme="minorHAnsi" w:cstheme="minorHAnsi"/>
                <w:sz w:val="22"/>
              </w:rPr>
            </w:pPr>
            <w:r w:rsidRPr="00436102">
              <w:rPr>
                <w:rFonts w:asciiTheme="minorHAnsi" w:hAnsiTheme="minorHAnsi" w:cstheme="minorHAnsi"/>
                <w:sz w:val="22"/>
              </w:rPr>
              <w:t>-</w:t>
            </w:r>
          </w:p>
        </w:tc>
      </w:tr>
      <w:tr w:rsidR="00C8600E" w:rsidRPr="00436102" w:rsidTr="00393D99">
        <w:trPr>
          <w:trHeight w:val="284"/>
        </w:trPr>
        <w:tc>
          <w:tcPr>
            <w:tcW w:w="6629" w:type="dxa"/>
            <w:vAlign w:val="center"/>
          </w:tcPr>
          <w:p w:rsidR="00C8600E" w:rsidRPr="00436102" w:rsidRDefault="00C8600E" w:rsidP="005B2575">
            <w:pPr>
              <w:rPr>
                <w:rFonts w:asciiTheme="minorHAnsi" w:hAnsiTheme="minorHAnsi" w:cstheme="minorHAnsi"/>
                <w:sz w:val="22"/>
              </w:rPr>
            </w:pPr>
            <w:r w:rsidRPr="00436102">
              <w:rPr>
                <w:rFonts w:asciiTheme="minorHAnsi" w:hAnsiTheme="minorHAnsi" w:cstheme="minorHAnsi"/>
                <w:sz w:val="22"/>
              </w:rPr>
              <w:t>Er zijn ruimten voor specifieke functies voor bewegings- en leerbehoeften*</w:t>
            </w:r>
          </w:p>
        </w:tc>
        <w:tc>
          <w:tcPr>
            <w:tcW w:w="482" w:type="dxa"/>
            <w:shd w:val="clear" w:color="auto" w:fill="auto"/>
            <w:vAlign w:val="center"/>
          </w:tcPr>
          <w:p w:rsidR="00C8600E"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C8600E" w:rsidRPr="00436102" w:rsidTr="00C8600E">
        <w:trPr>
          <w:trHeight w:val="284"/>
        </w:trPr>
        <w:tc>
          <w:tcPr>
            <w:tcW w:w="6629" w:type="dxa"/>
            <w:vAlign w:val="center"/>
          </w:tcPr>
          <w:p w:rsidR="00C8600E" w:rsidRPr="00436102" w:rsidRDefault="009228E9" w:rsidP="009228E9">
            <w:pPr>
              <w:rPr>
                <w:rFonts w:asciiTheme="minorHAnsi" w:hAnsiTheme="minorHAnsi" w:cstheme="minorHAnsi"/>
                <w:sz w:val="22"/>
              </w:rPr>
            </w:pPr>
            <w:r w:rsidRPr="00436102">
              <w:rPr>
                <w:rFonts w:asciiTheme="minorHAnsi" w:hAnsiTheme="minorHAnsi" w:cstheme="minorHAnsi"/>
                <w:sz w:val="22"/>
              </w:rPr>
              <w:t>De school is toegankelijk voor minder validen en rolstoelgebruikers</w:t>
            </w:r>
          </w:p>
        </w:tc>
        <w:tc>
          <w:tcPr>
            <w:tcW w:w="482" w:type="dxa"/>
            <w:vAlign w:val="center"/>
          </w:tcPr>
          <w:p w:rsidR="00C8600E"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9228E9" w:rsidRPr="00436102" w:rsidTr="00C8600E">
        <w:trPr>
          <w:trHeight w:val="284"/>
        </w:trPr>
        <w:tc>
          <w:tcPr>
            <w:tcW w:w="6629" w:type="dxa"/>
            <w:vAlign w:val="center"/>
          </w:tcPr>
          <w:p w:rsidR="009228E9" w:rsidRPr="00436102" w:rsidRDefault="009228E9" w:rsidP="005B2575">
            <w:pPr>
              <w:rPr>
                <w:rFonts w:asciiTheme="minorHAnsi" w:hAnsiTheme="minorHAnsi" w:cstheme="minorHAnsi"/>
                <w:sz w:val="22"/>
              </w:rPr>
            </w:pPr>
            <w:r w:rsidRPr="00436102">
              <w:rPr>
                <w:rFonts w:asciiTheme="minorHAnsi" w:hAnsiTheme="minorHAnsi" w:cstheme="minorHAnsi"/>
                <w:sz w:val="22"/>
              </w:rPr>
              <w:t>De school beschikt over een deugdelijk toilet voor minder validen</w:t>
            </w:r>
          </w:p>
        </w:tc>
        <w:tc>
          <w:tcPr>
            <w:tcW w:w="482" w:type="dxa"/>
            <w:vAlign w:val="center"/>
          </w:tcPr>
          <w:p w:rsidR="009228E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C8600E" w:rsidRPr="00436102" w:rsidTr="00C8600E">
        <w:trPr>
          <w:trHeight w:val="284"/>
        </w:trPr>
        <w:tc>
          <w:tcPr>
            <w:tcW w:w="6629" w:type="dxa"/>
            <w:vAlign w:val="center"/>
          </w:tcPr>
          <w:p w:rsidR="00C8600E" w:rsidRPr="00436102" w:rsidRDefault="009228E9" w:rsidP="005B2575">
            <w:pPr>
              <w:rPr>
                <w:rFonts w:asciiTheme="minorHAnsi" w:hAnsiTheme="minorHAnsi" w:cstheme="minorHAnsi"/>
                <w:sz w:val="22"/>
              </w:rPr>
            </w:pPr>
            <w:r w:rsidRPr="00436102">
              <w:rPr>
                <w:rFonts w:asciiTheme="minorHAnsi" w:hAnsiTheme="minorHAnsi" w:cstheme="minorHAnsi"/>
                <w:sz w:val="22"/>
              </w:rPr>
              <w:t>De school beschikt over een lift (indien van toepassing)</w:t>
            </w:r>
          </w:p>
        </w:tc>
        <w:tc>
          <w:tcPr>
            <w:tcW w:w="482" w:type="dxa"/>
            <w:vAlign w:val="center"/>
          </w:tcPr>
          <w:p w:rsidR="00C8600E"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w:t>
            </w:r>
          </w:p>
        </w:tc>
      </w:tr>
      <w:tr w:rsidR="005B2575" w:rsidRPr="00436102" w:rsidTr="00C8600E">
        <w:trPr>
          <w:trHeight w:val="284"/>
        </w:trPr>
        <w:tc>
          <w:tcPr>
            <w:tcW w:w="6629" w:type="dxa"/>
            <w:vAlign w:val="center"/>
          </w:tcPr>
          <w:p w:rsidR="005B2575" w:rsidRPr="00436102" w:rsidRDefault="005B2575" w:rsidP="005B2575">
            <w:pPr>
              <w:rPr>
                <w:rFonts w:asciiTheme="minorHAnsi" w:hAnsiTheme="minorHAnsi" w:cstheme="minorHAnsi"/>
                <w:sz w:val="22"/>
              </w:rPr>
            </w:pPr>
            <w:r w:rsidRPr="00436102">
              <w:rPr>
                <w:rFonts w:asciiTheme="minorHAnsi" w:hAnsiTheme="minorHAnsi" w:cstheme="minorHAnsi"/>
                <w:sz w:val="22"/>
              </w:rPr>
              <w:t>Anders:</w:t>
            </w:r>
          </w:p>
        </w:tc>
        <w:tc>
          <w:tcPr>
            <w:tcW w:w="482" w:type="dxa"/>
            <w:vAlign w:val="center"/>
          </w:tcPr>
          <w:p w:rsidR="005B2575" w:rsidRPr="00436102" w:rsidRDefault="005B2575" w:rsidP="005B2575">
            <w:pPr>
              <w:jc w:val="center"/>
              <w:rPr>
                <w:rFonts w:asciiTheme="minorHAnsi" w:hAnsiTheme="minorHAnsi" w:cstheme="minorHAnsi"/>
                <w:sz w:val="22"/>
              </w:rPr>
            </w:pPr>
          </w:p>
        </w:tc>
      </w:tr>
      <w:tr w:rsidR="00C8600E" w:rsidRPr="00436102" w:rsidTr="00C8600E">
        <w:trPr>
          <w:trHeight w:val="284"/>
        </w:trPr>
        <w:tc>
          <w:tcPr>
            <w:tcW w:w="6629" w:type="dxa"/>
            <w:vAlign w:val="center"/>
          </w:tcPr>
          <w:p w:rsidR="00C8600E" w:rsidRPr="00436102" w:rsidRDefault="009228E9" w:rsidP="005B2575">
            <w:pPr>
              <w:rPr>
                <w:rFonts w:asciiTheme="minorHAnsi" w:hAnsiTheme="minorHAnsi" w:cstheme="minorHAnsi"/>
                <w:i/>
                <w:sz w:val="22"/>
              </w:rPr>
            </w:pPr>
            <w:r w:rsidRPr="00436102">
              <w:rPr>
                <w:rFonts w:asciiTheme="minorHAnsi" w:hAnsiTheme="minorHAnsi" w:cstheme="minorHAnsi"/>
                <w:i/>
                <w:sz w:val="22"/>
              </w:rPr>
              <w:t>* bijvoorbeeld fysio therapie, MRT etc.</w:t>
            </w:r>
          </w:p>
        </w:tc>
        <w:tc>
          <w:tcPr>
            <w:tcW w:w="482" w:type="dxa"/>
            <w:vAlign w:val="center"/>
          </w:tcPr>
          <w:p w:rsidR="00C8600E" w:rsidRPr="00436102" w:rsidRDefault="00C8600E" w:rsidP="005B2575">
            <w:pPr>
              <w:jc w:val="center"/>
              <w:rPr>
                <w:rFonts w:asciiTheme="minorHAnsi" w:hAnsiTheme="minorHAnsi" w:cstheme="minorHAnsi"/>
                <w:sz w:val="22"/>
              </w:rPr>
            </w:pPr>
          </w:p>
        </w:tc>
      </w:tr>
    </w:tbl>
    <w:p w:rsidR="00C8600E" w:rsidRPr="00436102" w:rsidRDefault="00C8600E" w:rsidP="00A84931">
      <w:pPr>
        <w:spacing w:line="240" w:lineRule="auto"/>
        <w:rPr>
          <w:rFonts w:asciiTheme="minorHAnsi" w:hAnsiTheme="minorHAnsi" w:cstheme="minorHAnsi"/>
          <w:sz w:val="22"/>
        </w:rPr>
      </w:pPr>
    </w:p>
    <w:p w:rsidR="007C177A" w:rsidRPr="00436102" w:rsidRDefault="0069490D" w:rsidP="0069490D">
      <w:pPr>
        <w:pStyle w:val="Kop1"/>
      </w:pPr>
      <w:bookmarkStart w:id="19" w:name="_Toc398652295"/>
      <w:bookmarkStart w:id="20" w:name="_Toc398652438"/>
      <w:r>
        <w:t>2.8</w:t>
      </w:r>
      <w:r w:rsidR="007C177A" w:rsidRPr="00436102">
        <w:t xml:space="preserve">  Voorzieningen</w:t>
      </w:r>
      <w:bookmarkEnd w:id="19"/>
      <w:bookmarkEnd w:id="20"/>
    </w:p>
    <w:p w:rsidR="009228E9" w:rsidRPr="00436102" w:rsidRDefault="009228E9" w:rsidP="007C177A">
      <w:pPr>
        <w:spacing w:line="240" w:lineRule="auto"/>
        <w:rPr>
          <w:rFonts w:asciiTheme="minorHAnsi" w:hAnsiTheme="minorHAnsi" w:cstheme="minorHAnsi"/>
          <w:b/>
          <w:sz w:val="22"/>
        </w:rPr>
      </w:pPr>
    </w:p>
    <w:tbl>
      <w:tblPr>
        <w:tblStyle w:val="Tabelrast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629"/>
        <w:gridCol w:w="482"/>
      </w:tblGrid>
      <w:tr w:rsidR="009228E9" w:rsidRPr="00436102" w:rsidTr="005B2575">
        <w:trPr>
          <w:trHeight w:val="284"/>
        </w:trPr>
        <w:tc>
          <w:tcPr>
            <w:tcW w:w="6629" w:type="dxa"/>
            <w:tcBorders>
              <w:right w:val="single" w:sz="2" w:space="0" w:color="FFFFFF" w:themeColor="background1"/>
            </w:tcBorders>
            <w:shd w:val="clear" w:color="auto" w:fill="DBE5F1" w:themeFill="accent1" w:themeFillTint="33"/>
            <w:vAlign w:val="center"/>
          </w:tcPr>
          <w:p w:rsidR="009228E9" w:rsidRPr="00436102" w:rsidRDefault="009228E9" w:rsidP="005B2575">
            <w:pPr>
              <w:rPr>
                <w:rFonts w:asciiTheme="minorHAnsi" w:hAnsiTheme="minorHAnsi" w:cstheme="minorHAnsi"/>
                <w:sz w:val="22"/>
              </w:rPr>
            </w:pPr>
            <w:r w:rsidRPr="00436102">
              <w:rPr>
                <w:rFonts w:asciiTheme="minorHAnsi" w:hAnsiTheme="minorHAnsi" w:cstheme="minorHAnsi"/>
                <w:b/>
                <w:sz w:val="22"/>
              </w:rPr>
              <w:t>Voorzieningen in het eigen gebouw</w:t>
            </w:r>
          </w:p>
        </w:tc>
        <w:tc>
          <w:tcPr>
            <w:tcW w:w="482" w:type="dxa"/>
            <w:tcBorders>
              <w:left w:val="single" w:sz="2" w:space="0" w:color="FFFFFF" w:themeColor="background1"/>
            </w:tcBorders>
            <w:shd w:val="clear" w:color="auto" w:fill="DBE5F1" w:themeFill="accent1" w:themeFillTint="33"/>
            <w:vAlign w:val="center"/>
          </w:tcPr>
          <w:p w:rsidR="009228E9" w:rsidRPr="00436102" w:rsidRDefault="009228E9" w:rsidP="005B2575">
            <w:pPr>
              <w:jc w:val="center"/>
              <w:rPr>
                <w:rFonts w:asciiTheme="minorHAnsi" w:hAnsiTheme="minorHAnsi" w:cstheme="minorHAnsi"/>
                <w:b/>
                <w:sz w:val="22"/>
              </w:rPr>
            </w:pPr>
          </w:p>
        </w:tc>
      </w:tr>
      <w:tr w:rsidR="009228E9" w:rsidRPr="00436102" w:rsidTr="00393D99">
        <w:trPr>
          <w:trHeight w:val="284"/>
        </w:trPr>
        <w:tc>
          <w:tcPr>
            <w:tcW w:w="6629" w:type="dxa"/>
            <w:vAlign w:val="center"/>
          </w:tcPr>
          <w:p w:rsidR="009228E9" w:rsidRPr="00436102" w:rsidRDefault="009228E9" w:rsidP="005B2575">
            <w:pPr>
              <w:rPr>
                <w:rFonts w:asciiTheme="minorHAnsi" w:hAnsiTheme="minorHAnsi" w:cstheme="minorHAnsi"/>
                <w:sz w:val="22"/>
              </w:rPr>
            </w:pPr>
            <w:r w:rsidRPr="00436102">
              <w:rPr>
                <w:rFonts w:asciiTheme="minorHAnsi" w:hAnsiTheme="minorHAnsi" w:cstheme="minorHAnsi"/>
                <w:sz w:val="22"/>
              </w:rPr>
              <w:t>Schakelklas</w:t>
            </w:r>
          </w:p>
        </w:tc>
        <w:tc>
          <w:tcPr>
            <w:tcW w:w="482" w:type="dxa"/>
            <w:shd w:val="clear" w:color="auto" w:fill="auto"/>
            <w:vAlign w:val="center"/>
          </w:tcPr>
          <w:p w:rsidR="009228E9" w:rsidRPr="00436102" w:rsidRDefault="007B78B2" w:rsidP="005B2575">
            <w:pPr>
              <w:jc w:val="center"/>
              <w:rPr>
                <w:rFonts w:asciiTheme="minorHAnsi" w:hAnsiTheme="minorHAnsi" w:cstheme="minorHAnsi"/>
                <w:sz w:val="22"/>
              </w:rPr>
            </w:pPr>
            <w:r w:rsidRPr="00436102">
              <w:rPr>
                <w:rFonts w:asciiTheme="minorHAnsi" w:hAnsiTheme="minorHAnsi" w:cstheme="minorHAnsi"/>
                <w:sz w:val="22"/>
              </w:rPr>
              <w:t>-</w:t>
            </w:r>
          </w:p>
        </w:tc>
      </w:tr>
      <w:tr w:rsidR="009228E9" w:rsidRPr="00436102" w:rsidTr="005B2575">
        <w:trPr>
          <w:trHeight w:val="284"/>
        </w:trPr>
        <w:tc>
          <w:tcPr>
            <w:tcW w:w="6629" w:type="dxa"/>
            <w:vAlign w:val="center"/>
          </w:tcPr>
          <w:p w:rsidR="009228E9" w:rsidRPr="00436102" w:rsidRDefault="009228E9" w:rsidP="005B2575">
            <w:pPr>
              <w:rPr>
                <w:rFonts w:asciiTheme="minorHAnsi" w:hAnsiTheme="minorHAnsi" w:cstheme="minorHAnsi"/>
                <w:sz w:val="22"/>
              </w:rPr>
            </w:pPr>
            <w:r w:rsidRPr="00436102">
              <w:rPr>
                <w:rFonts w:asciiTheme="minorHAnsi" w:hAnsiTheme="minorHAnsi" w:cstheme="minorHAnsi"/>
                <w:sz w:val="22"/>
              </w:rPr>
              <w:t>Time Out</w:t>
            </w:r>
          </w:p>
        </w:tc>
        <w:tc>
          <w:tcPr>
            <w:tcW w:w="482" w:type="dxa"/>
            <w:vAlign w:val="center"/>
          </w:tcPr>
          <w:p w:rsidR="009228E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9228E9" w:rsidRPr="00436102" w:rsidTr="005B2575">
        <w:trPr>
          <w:trHeight w:val="284"/>
        </w:trPr>
        <w:tc>
          <w:tcPr>
            <w:tcW w:w="6629" w:type="dxa"/>
            <w:vAlign w:val="center"/>
          </w:tcPr>
          <w:p w:rsidR="009228E9" w:rsidRPr="00436102" w:rsidRDefault="009228E9" w:rsidP="005B2575">
            <w:pPr>
              <w:rPr>
                <w:rFonts w:asciiTheme="minorHAnsi" w:hAnsiTheme="minorHAnsi" w:cstheme="minorHAnsi"/>
                <w:sz w:val="22"/>
              </w:rPr>
            </w:pPr>
            <w:r w:rsidRPr="00436102">
              <w:rPr>
                <w:rFonts w:asciiTheme="minorHAnsi" w:hAnsiTheme="minorHAnsi" w:cstheme="minorHAnsi"/>
                <w:sz w:val="22"/>
              </w:rPr>
              <w:t>Plus / Hoogbegaafdengroep</w:t>
            </w:r>
          </w:p>
        </w:tc>
        <w:tc>
          <w:tcPr>
            <w:tcW w:w="482" w:type="dxa"/>
            <w:vAlign w:val="center"/>
          </w:tcPr>
          <w:p w:rsidR="009228E9" w:rsidRPr="00436102" w:rsidRDefault="00047044" w:rsidP="005B2575">
            <w:pPr>
              <w:jc w:val="center"/>
              <w:rPr>
                <w:rFonts w:asciiTheme="minorHAnsi" w:hAnsiTheme="minorHAnsi" w:cstheme="minorHAnsi"/>
                <w:sz w:val="22"/>
              </w:rPr>
            </w:pPr>
            <w:r>
              <w:rPr>
                <w:rFonts w:asciiTheme="minorHAnsi" w:hAnsiTheme="minorHAnsi" w:cstheme="minorHAnsi"/>
                <w:sz w:val="22"/>
              </w:rPr>
              <w:t>-</w:t>
            </w:r>
          </w:p>
        </w:tc>
      </w:tr>
      <w:tr w:rsidR="009228E9" w:rsidRPr="00436102" w:rsidTr="005B2575">
        <w:trPr>
          <w:trHeight w:val="284"/>
        </w:trPr>
        <w:tc>
          <w:tcPr>
            <w:tcW w:w="6629" w:type="dxa"/>
            <w:vAlign w:val="center"/>
          </w:tcPr>
          <w:p w:rsidR="009228E9" w:rsidRPr="00436102" w:rsidRDefault="00393D99" w:rsidP="005B2575">
            <w:pPr>
              <w:rPr>
                <w:rFonts w:asciiTheme="minorHAnsi" w:hAnsiTheme="minorHAnsi" w:cstheme="minorHAnsi"/>
                <w:sz w:val="22"/>
              </w:rPr>
            </w:pPr>
            <w:r w:rsidRPr="00436102">
              <w:rPr>
                <w:rFonts w:asciiTheme="minorHAnsi" w:hAnsiTheme="minorHAnsi" w:cstheme="minorHAnsi"/>
                <w:sz w:val="22"/>
              </w:rPr>
              <w:t>Observatiegroep</w:t>
            </w:r>
          </w:p>
        </w:tc>
        <w:tc>
          <w:tcPr>
            <w:tcW w:w="482" w:type="dxa"/>
            <w:vAlign w:val="center"/>
          </w:tcPr>
          <w:p w:rsidR="009228E9" w:rsidRPr="00436102" w:rsidRDefault="007B78B2" w:rsidP="005B2575">
            <w:pPr>
              <w:jc w:val="center"/>
              <w:rPr>
                <w:rFonts w:asciiTheme="minorHAnsi" w:hAnsiTheme="minorHAnsi" w:cstheme="minorHAnsi"/>
                <w:sz w:val="22"/>
              </w:rPr>
            </w:pPr>
            <w:r w:rsidRPr="00436102">
              <w:rPr>
                <w:rFonts w:asciiTheme="minorHAnsi" w:hAnsiTheme="minorHAnsi" w:cstheme="minorHAnsi"/>
                <w:sz w:val="22"/>
              </w:rPr>
              <w:t>-</w:t>
            </w:r>
          </w:p>
        </w:tc>
      </w:tr>
      <w:tr w:rsidR="009228E9" w:rsidRPr="00436102" w:rsidTr="005B2575">
        <w:trPr>
          <w:trHeight w:val="284"/>
        </w:trPr>
        <w:tc>
          <w:tcPr>
            <w:tcW w:w="6629" w:type="dxa"/>
            <w:vAlign w:val="center"/>
          </w:tcPr>
          <w:p w:rsidR="009228E9" w:rsidRPr="00436102" w:rsidRDefault="00393D99" w:rsidP="005B2575">
            <w:pPr>
              <w:rPr>
                <w:rFonts w:asciiTheme="minorHAnsi" w:hAnsiTheme="minorHAnsi" w:cstheme="minorHAnsi"/>
                <w:sz w:val="22"/>
              </w:rPr>
            </w:pPr>
            <w:r w:rsidRPr="00436102">
              <w:rPr>
                <w:rFonts w:asciiTheme="minorHAnsi" w:hAnsiTheme="minorHAnsi" w:cstheme="minorHAnsi"/>
                <w:sz w:val="22"/>
              </w:rPr>
              <w:t>Autiklas</w:t>
            </w:r>
          </w:p>
        </w:tc>
        <w:tc>
          <w:tcPr>
            <w:tcW w:w="482" w:type="dxa"/>
            <w:vAlign w:val="center"/>
          </w:tcPr>
          <w:p w:rsidR="009228E9" w:rsidRPr="00436102" w:rsidRDefault="007B78B2" w:rsidP="005B2575">
            <w:pPr>
              <w:jc w:val="center"/>
              <w:rPr>
                <w:rFonts w:asciiTheme="minorHAnsi" w:hAnsiTheme="minorHAnsi" w:cstheme="minorHAnsi"/>
                <w:sz w:val="22"/>
              </w:rPr>
            </w:pPr>
            <w:r w:rsidRPr="00436102">
              <w:rPr>
                <w:rFonts w:asciiTheme="minorHAnsi" w:hAnsiTheme="minorHAnsi" w:cstheme="minorHAnsi"/>
                <w:sz w:val="22"/>
              </w:rPr>
              <w:t>-</w:t>
            </w:r>
          </w:p>
        </w:tc>
      </w:tr>
      <w:tr w:rsidR="009228E9" w:rsidRPr="00436102" w:rsidTr="005B2575">
        <w:trPr>
          <w:trHeight w:val="284"/>
        </w:trPr>
        <w:tc>
          <w:tcPr>
            <w:tcW w:w="6629" w:type="dxa"/>
            <w:vAlign w:val="center"/>
          </w:tcPr>
          <w:p w:rsidR="009228E9" w:rsidRPr="00436102" w:rsidRDefault="00393D99" w:rsidP="005B2575">
            <w:pPr>
              <w:rPr>
                <w:rFonts w:asciiTheme="minorHAnsi" w:hAnsiTheme="minorHAnsi" w:cstheme="minorHAnsi"/>
                <w:sz w:val="22"/>
              </w:rPr>
            </w:pPr>
            <w:r w:rsidRPr="00436102">
              <w:rPr>
                <w:rFonts w:asciiTheme="minorHAnsi" w:hAnsiTheme="minorHAnsi" w:cstheme="minorHAnsi"/>
                <w:sz w:val="22"/>
              </w:rPr>
              <w:t>Voorschool VVE</w:t>
            </w:r>
          </w:p>
        </w:tc>
        <w:tc>
          <w:tcPr>
            <w:tcW w:w="482" w:type="dxa"/>
            <w:vAlign w:val="center"/>
          </w:tcPr>
          <w:p w:rsidR="009228E9" w:rsidRPr="00436102" w:rsidRDefault="007B78B2" w:rsidP="005B2575">
            <w:pPr>
              <w:jc w:val="center"/>
              <w:rPr>
                <w:rFonts w:asciiTheme="minorHAnsi" w:hAnsiTheme="minorHAnsi" w:cstheme="minorHAnsi"/>
                <w:sz w:val="22"/>
              </w:rPr>
            </w:pPr>
            <w:r w:rsidRPr="00436102">
              <w:rPr>
                <w:rFonts w:asciiTheme="minorHAnsi" w:hAnsiTheme="minorHAnsi" w:cstheme="minorHAnsi"/>
                <w:sz w:val="22"/>
              </w:rPr>
              <w:t>-</w:t>
            </w:r>
          </w:p>
        </w:tc>
      </w:tr>
      <w:tr w:rsidR="00393D99" w:rsidRPr="00436102" w:rsidTr="005B2575">
        <w:trPr>
          <w:trHeight w:val="284"/>
        </w:trPr>
        <w:tc>
          <w:tcPr>
            <w:tcW w:w="6629" w:type="dxa"/>
            <w:vAlign w:val="center"/>
          </w:tcPr>
          <w:p w:rsidR="00393D99" w:rsidRPr="00436102" w:rsidRDefault="00393D99" w:rsidP="005B2575">
            <w:pPr>
              <w:rPr>
                <w:rFonts w:asciiTheme="minorHAnsi" w:hAnsiTheme="minorHAnsi" w:cstheme="minorHAnsi"/>
                <w:sz w:val="22"/>
              </w:rPr>
            </w:pPr>
            <w:r w:rsidRPr="00436102">
              <w:rPr>
                <w:rFonts w:asciiTheme="minorHAnsi" w:hAnsiTheme="minorHAnsi" w:cstheme="minorHAnsi"/>
                <w:sz w:val="22"/>
              </w:rPr>
              <w:t>Individuele behandeling dyslexie (betaald door zorgverzekering)</w:t>
            </w:r>
          </w:p>
        </w:tc>
        <w:tc>
          <w:tcPr>
            <w:tcW w:w="482" w:type="dxa"/>
            <w:vAlign w:val="center"/>
          </w:tcPr>
          <w:p w:rsidR="00393D99" w:rsidRPr="00436102" w:rsidRDefault="00BE577F" w:rsidP="005B2575">
            <w:pPr>
              <w:jc w:val="center"/>
              <w:rPr>
                <w:rFonts w:asciiTheme="minorHAnsi" w:hAnsiTheme="minorHAnsi" w:cstheme="minorHAnsi"/>
                <w:sz w:val="22"/>
              </w:rPr>
            </w:pPr>
            <w:r w:rsidRPr="00436102">
              <w:rPr>
                <w:rFonts w:asciiTheme="minorHAnsi" w:hAnsiTheme="minorHAnsi" w:cstheme="minorHAnsi"/>
                <w:sz w:val="22"/>
              </w:rPr>
              <w:t>-</w:t>
            </w:r>
          </w:p>
        </w:tc>
      </w:tr>
      <w:tr w:rsidR="00393D99" w:rsidRPr="00436102" w:rsidTr="005B2575">
        <w:trPr>
          <w:trHeight w:val="284"/>
        </w:trPr>
        <w:tc>
          <w:tcPr>
            <w:tcW w:w="6629" w:type="dxa"/>
            <w:vAlign w:val="center"/>
          </w:tcPr>
          <w:p w:rsidR="00393D99" w:rsidRPr="00436102" w:rsidRDefault="00393D99" w:rsidP="00393D99">
            <w:pPr>
              <w:rPr>
                <w:rFonts w:asciiTheme="minorHAnsi" w:hAnsiTheme="minorHAnsi" w:cstheme="minorHAnsi"/>
                <w:sz w:val="22"/>
              </w:rPr>
            </w:pPr>
            <w:r w:rsidRPr="00436102">
              <w:rPr>
                <w:rFonts w:asciiTheme="minorHAnsi" w:hAnsiTheme="minorHAnsi" w:cstheme="minorHAnsi"/>
                <w:sz w:val="22"/>
              </w:rPr>
              <w:t>Logopedie (particulier of zorgverzekering)</w:t>
            </w:r>
          </w:p>
        </w:tc>
        <w:tc>
          <w:tcPr>
            <w:tcW w:w="482" w:type="dxa"/>
            <w:vAlign w:val="center"/>
          </w:tcPr>
          <w:p w:rsidR="00393D9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9228E9" w:rsidRPr="00436102" w:rsidTr="005B2575">
        <w:trPr>
          <w:trHeight w:val="284"/>
        </w:trPr>
        <w:tc>
          <w:tcPr>
            <w:tcW w:w="6629" w:type="dxa"/>
            <w:vAlign w:val="center"/>
          </w:tcPr>
          <w:p w:rsidR="009228E9" w:rsidRPr="00436102" w:rsidRDefault="00393D99" w:rsidP="00393D99">
            <w:pPr>
              <w:rPr>
                <w:rFonts w:asciiTheme="minorHAnsi" w:hAnsiTheme="minorHAnsi" w:cstheme="minorHAnsi"/>
                <w:sz w:val="22"/>
              </w:rPr>
            </w:pPr>
            <w:r w:rsidRPr="00436102">
              <w:rPr>
                <w:rFonts w:asciiTheme="minorHAnsi" w:hAnsiTheme="minorHAnsi" w:cstheme="minorHAnsi"/>
                <w:sz w:val="22"/>
              </w:rPr>
              <w:t>Anders:</w:t>
            </w:r>
          </w:p>
        </w:tc>
        <w:tc>
          <w:tcPr>
            <w:tcW w:w="482" w:type="dxa"/>
            <w:vAlign w:val="center"/>
          </w:tcPr>
          <w:p w:rsidR="009228E9" w:rsidRPr="00436102" w:rsidRDefault="009228E9" w:rsidP="005B2575">
            <w:pPr>
              <w:jc w:val="center"/>
              <w:rPr>
                <w:rFonts w:asciiTheme="minorHAnsi" w:hAnsiTheme="minorHAnsi" w:cstheme="minorHAnsi"/>
                <w:sz w:val="22"/>
              </w:rPr>
            </w:pPr>
          </w:p>
        </w:tc>
      </w:tr>
    </w:tbl>
    <w:p w:rsidR="007C177A" w:rsidRPr="00436102" w:rsidRDefault="007C177A" w:rsidP="00A84931">
      <w:pPr>
        <w:spacing w:line="240" w:lineRule="auto"/>
        <w:rPr>
          <w:rFonts w:asciiTheme="minorHAnsi" w:hAnsiTheme="minorHAnsi" w:cstheme="minorHAnsi"/>
          <w:sz w:val="22"/>
        </w:rPr>
      </w:pPr>
    </w:p>
    <w:p w:rsidR="007C177A" w:rsidRPr="00436102" w:rsidRDefault="007C177A" w:rsidP="0069490D">
      <w:pPr>
        <w:pStyle w:val="Kop1"/>
      </w:pPr>
      <w:bookmarkStart w:id="21" w:name="_Toc398652296"/>
      <w:bookmarkStart w:id="22" w:name="_Toc398652439"/>
      <w:r w:rsidRPr="00436102">
        <w:t>2.</w:t>
      </w:r>
      <w:r w:rsidR="0069490D">
        <w:t>9</w:t>
      </w:r>
      <w:r w:rsidRPr="00436102">
        <w:t xml:space="preserve">  Samenwerking met andere instanties</w:t>
      </w:r>
      <w:bookmarkEnd w:id="21"/>
      <w:bookmarkEnd w:id="22"/>
    </w:p>
    <w:p w:rsidR="007C177A" w:rsidRPr="00436102" w:rsidRDefault="007C177A" w:rsidP="00A84931">
      <w:pPr>
        <w:spacing w:line="240" w:lineRule="auto"/>
        <w:rPr>
          <w:rFonts w:asciiTheme="minorHAnsi" w:hAnsiTheme="minorHAnsi" w:cstheme="minorHAnsi"/>
          <w:sz w:val="22"/>
        </w:rPr>
      </w:pPr>
    </w:p>
    <w:tbl>
      <w:tblPr>
        <w:tblStyle w:val="Tabelrast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629"/>
        <w:gridCol w:w="482"/>
      </w:tblGrid>
      <w:tr w:rsidR="00393D99" w:rsidRPr="00436102" w:rsidTr="005B2575">
        <w:trPr>
          <w:trHeight w:val="284"/>
        </w:trPr>
        <w:tc>
          <w:tcPr>
            <w:tcW w:w="6629" w:type="dxa"/>
            <w:tcBorders>
              <w:right w:val="single" w:sz="2" w:space="0" w:color="FFFFFF" w:themeColor="background1"/>
            </w:tcBorders>
            <w:shd w:val="clear" w:color="auto" w:fill="DBE5F1" w:themeFill="accent1" w:themeFillTint="33"/>
            <w:vAlign w:val="center"/>
          </w:tcPr>
          <w:p w:rsidR="00393D99" w:rsidRPr="00436102" w:rsidRDefault="00393D99" w:rsidP="005B2575">
            <w:pPr>
              <w:rPr>
                <w:rFonts w:asciiTheme="minorHAnsi" w:hAnsiTheme="minorHAnsi" w:cstheme="minorHAnsi"/>
                <w:sz w:val="22"/>
              </w:rPr>
            </w:pPr>
            <w:r w:rsidRPr="00436102">
              <w:rPr>
                <w:rFonts w:asciiTheme="minorHAnsi" w:hAnsiTheme="minorHAnsi" w:cstheme="minorHAnsi"/>
                <w:b/>
                <w:sz w:val="22"/>
              </w:rPr>
              <w:t>Samenwerking met onderwijs- en ketenpartners</w:t>
            </w:r>
          </w:p>
        </w:tc>
        <w:tc>
          <w:tcPr>
            <w:tcW w:w="482" w:type="dxa"/>
            <w:tcBorders>
              <w:left w:val="single" w:sz="2" w:space="0" w:color="FFFFFF" w:themeColor="background1"/>
            </w:tcBorders>
            <w:shd w:val="clear" w:color="auto" w:fill="DBE5F1" w:themeFill="accent1" w:themeFillTint="33"/>
            <w:vAlign w:val="center"/>
          </w:tcPr>
          <w:p w:rsidR="00393D99" w:rsidRPr="00436102" w:rsidRDefault="00393D99" w:rsidP="005B2575">
            <w:pPr>
              <w:jc w:val="center"/>
              <w:rPr>
                <w:rFonts w:asciiTheme="minorHAnsi" w:hAnsiTheme="minorHAnsi" w:cstheme="minorHAnsi"/>
                <w:b/>
                <w:sz w:val="22"/>
              </w:rPr>
            </w:pPr>
          </w:p>
        </w:tc>
      </w:tr>
      <w:tr w:rsidR="00393D99" w:rsidRPr="00436102" w:rsidTr="00393D99">
        <w:trPr>
          <w:trHeight w:val="284"/>
        </w:trPr>
        <w:tc>
          <w:tcPr>
            <w:tcW w:w="6629" w:type="dxa"/>
            <w:vAlign w:val="center"/>
          </w:tcPr>
          <w:p w:rsidR="00393D99" w:rsidRPr="00436102" w:rsidRDefault="00051BA6" w:rsidP="005B2575">
            <w:pPr>
              <w:rPr>
                <w:rFonts w:asciiTheme="minorHAnsi" w:hAnsiTheme="minorHAnsi" w:cstheme="minorHAnsi"/>
                <w:sz w:val="22"/>
              </w:rPr>
            </w:pPr>
            <w:r w:rsidRPr="00436102">
              <w:rPr>
                <w:rFonts w:asciiTheme="minorHAnsi" w:hAnsiTheme="minorHAnsi" w:cstheme="minorHAnsi"/>
                <w:sz w:val="22"/>
              </w:rPr>
              <w:t>SWV PO (Scholen, IB-netwerk etc.)</w:t>
            </w:r>
          </w:p>
        </w:tc>
        <w:tc>
          <w:tcPr>
            <w:tcW w:w="482" w:type="dxa"/>
            <w:shd w:val="clear" w:color="auto" w:fill="auto"/>
            <w:vAlign w:val="center"/>
          </w:tcPr>
          <w:p w:rsidR="00393D9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051BA6" w:rsidRPr="00436102" w:rsidTr="00393D99">
        <w:trPr>
          <w:trHeight w:val="284"/>
        </w:trPr>
        <w:tc>
          <w:tcPr>
            <w:tcW w:w="6629" w:type="dxa"/>
            <w:vAlign w:val="center"/>
          </w:tcPr>
          <w:p w:rsidR="00051BA6" w:rsidRPr="00436102" w:rsidRDefault="00051BA6" w:rsidP="005B2575">
            <w:pPr>
              <w:rPr>
                <w:rFonts w:asciiTheme="minorHAnsi" w:hAnsiTheme="minorHAnsi" w:cstheme="minorHAnsi"/>
                <w:sz w:val="22"/>
              </w:rPr>
            </w:pPr>
            <w:r w:rsidRPr="00436102">
              <w:rPr>
                <w:rFonts w:asciiTheme="minorHAnsi" w:hAnsiTheme="minorHAnsi" w:cstheme="minorHAnsi"/>
                <w:sz w:val="22"/>
              </w:rPr>
              <w:t>SWV VO</w:t>
            </w:r>
          </w:p>
        </w:tc>
        <w:tc>
          <w:tcPr>
            <w:tcW w:w="482" w:type="dxa"/>
            <w:shd w:val="clear" w:color="auto" w:fill="auto"/>
            <w:vAlign w:val="center"/>
          </w:tcPr>
          <w:p w:rsidR="00051BA6"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051BA6" w:rsidRPr="00436102" w:rsidTr="00393D99">
        <w:trPr>
          <w:trHeight w:val="284"/>
        </w:trPr>
        <w:tc>
          <w:tcPr>
            <w:tcW w:w="6629" w:type="dxa"/>
            <w:vAlign w:val="center"/>
          </w:tcPr>
          <w:p w:rsidR="00051BA6" w:rsidRPr="00436102" w:rsidRDefault="00051BA6" w:rsidP="005B2575">
            <w:pPr>
              <w:rPr>
                <w:rFonts w:asciiTheme="minorHAnsi" w:hAnsiTheme="minorHAnsi" w:cstheme="minorHAnsi"/>
                <w:sz w:val="22"/>
              </w:rPr>
            </w:pPr>
            <w:r w:rsidRPr="00436102">
              <w:rPr>
                <w:rFonts w:asciiTheme="minorHAnsi" w:hAnsiTheme="minorHAnsi" w:cstheme="minorHAnsi"/>
                <w:sz w:val="22"/>
              </w:rPr>
              <w:t>VO-scholen</w:t>
            </w:r>
          </w:p>
        </w:tc>
        <w:tc>
          <w:tcPr>
            <w:tcW w:w="482" w:type="dxa"/>
            <w:shd w:val="clear" w:color="auto" w:fill="auto"/>
            <w:vAlign w:val="center"/>
          </w:tcPr>
          <w:p w:rsidR="00051BA6"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051BA6" w:rsidRPr="00436102" w:rsidTr="00393D99">
        <w:trPr>
          <w:trHeight w:val="284"/>
        </w:trPr>
        <w:tc>
          <w:tcPr>
            <w:tcW w:w="6629" w:type="dxa"/>
            <w:vAlign w:val="center"/>
          </w:tcPr>
          <w:p w:rsidR="00051BA6" w:rsidRPr="00436102" w:rsidRDefault="00051BA6" w:rsidP="005B2575">
            <w:pPr>
              <w:rPr>
                <w:rFonts w:asciiTheme="minorHAnsi" w:hAnsiTheme="minorHAnsi" w:cstheme="minorHAnsi"/>
                <w:sz w:val="22"/>
              </w:rPr>
            </w:pPr>
            <w:r w:rsidRPr="00436102">
              <w:rPr>
                <w:rFonts w:asciiTheme="minorHAnsi" w:hAnsiTheme="minorHAnsi" w:cstheme="minorHAnsi"/>
                <w:sz w:val="22"/>
              </w:rPr>
              <w:t>Zorgloket</w:t>
            </w:r>
            <w:r w:rsidR="005B2575" w:rsidRPr="00436102">
              <w:rPr>
                <w:rFonts w:asciiTheme="minorHAnsi" w:hAnsiTheme="minorHAnsi" w:cstheme="minorHAnsi"/>
                <w:sz w:val="22"/>
              </w:rPr>
              <w:t xml:space="preserve"> SWV</w:t>
            </w:r>
          </w:p>
        </w:tc>
        <w:tc>
          <w:tcPr>
            <w:tcW w:w="482" w:type="dxa"/>
            <w:shd w:val="clear" w:color="auto" w:fill="auto"/>
            <w:vAlign w:val="center"/>
          </w:tcPr>
          <w:p w:rsidR="00051BA6"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393D99" w:rsidRPr="00436102" w:rsidTr="00393D99">
        <w:trPr>
          <w:trHeight w:val="284"/>
        </w:trPr>
        <w:tc>
          <w:tcPr>
            <w:tcW w:w="6629" w:type="dxa"/>
            <w:vAlign w:val="center"/>
          </w:tcPr>
          <w:p w:rsidR="00393D99" w:rsidRPr="00436102" w:rsidRDefault="00051BA6" w:rsidP="005B2575">
            <w:pPr>
              <w:rPr>
                <w:rFonts w:asciiTheme="minorHAnsi" w:hAnsiTheme="minorHAnsi" w:cstheme="minorHAnsi"/>
                <w:sz w:val="22"/>
              </w:rPr>
            </w:pPr>
            <w:r w:rsidRPr="00436102">
              <w:rPr>
                <w:rFonts w:asciiTheme="minorHAnsi" w:hAnsiTheme="minorHAnsi" w:cstheme="minorHAnsi"/>
                <w:sz w:val="22"/>
              </w:rPr>
              <w:t>SBO-school</w:t>
            </w:r>
          </w:p>
        </w:tc>
        <w:tc>
          <w:tcPr>
            <w:tcW w:w="482" w:type="dxa"/>
            <w:shd w:val="clear" w:color="auto" w:fill="auto"/>
            <w:vAlign w:val="center"/>
          </w:tcPr>
          <w:p w:rsidR="00393D9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393D99" w:rsidRPr="00436102" w:rsidTr="00393D99">
        <w:trPr>
          <w:trHeight w:val="284"/>
        </w:trPr>
        <w:tc>
          <w:tcPr>
            <w:tcW w:w="6629" w:type="dxa"/>
            <w:vAlign w:val="center"/>
          </w:tcPr>
          <w:p w:rsidR="00393D99" w:rsidRPr="00436102" w:rsidRDefault="00051BA6" w:rsidP="005B2575">
            <w:pPr>
              <w:rPr>
                <w:rFonts w:asciiTheme="minorHAnsi" w:hAnsiTheme="minorHAnsi" w:cstheme="minorHAnsi"/>
                <w:sz w:val="22"/>
              </w:rPr>
            </w:pPr>
            <w:r w:rsidRPr="00436102">
              <w:rPr>
                <w:rFonts w:asciiTheme="minorHAnsi" w:hAnsiTheme="minorHAnsi" w:cstheme="minorHAnsi"/>
                <w:sz w:val="22"/>
              </w:rPr>
              <w:t>(V)SO-school</w:t>
            </w:r>
          </w:p>
        </w:tc>
        <w:tc>
          <w:tcPr>
            <w:tcW w:w="482" w:type="dxa"/>
            <w:shd w:val="clear" w:color="auto" w:fill="auto"/>
            <w:vAlign w:val="center"/>
          </w:tcPr>
          <w:p w:rsidR="00393D9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051BA6" w:rsidRPr="00436102" w:rsidTr="00393D99">
        <w:trPr>
          <w:trHeight w:val="284"/>
        </w:trPr>
        <w:tc>
          <w:tcPr>
            <w:tcW w:w="6629" w:type="dxa"/>
            <w:vAlign w:val="center"/>
          </w:tcPr>
          <w:p w:rsidR="00051BA6" w:rsidRPr="00436102" w:rsidRDefault="00051BA6" w:rsidP="005B2575">
            <w:pPr>
              <w:rPr>
                <w:rFonts w:asciiTheme="minorHAnsi" w:hAnsiTheme="minorHAnsi" w:cstheme="minorHAnsi"/>
                <w:sz w:val="22"/>
              </w:rPr>
            </w:pPr>
            <w:r w:rsidRPr="00436102">
              <w:rPr>
                <w:rFonts w:asciiTheme="minorHAnsi" w:hAnsiTheme="minorHAnsi" w:cstheme="minorHAnsi"/>
                <w:sz w:val="22"/>
              </w:rPr>
              <w:t>Leerplicht</w:t>
            </w:r>
          </w:p>
        </w:tc>
        <w:tc>
          <w:tcPr>
            <w:tcW w:w="482" w:type="dxa"/>
            <w:shd w:val="clear" w:color="auto" w:fill="auto"/>
            <w:vAlign w:val="center"/>
          </w:tcPr>
          <w:p w:rsidR="00051BA6"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393D99" w:rsidRPr="00436102" w:rsidTr="00393D99">
        <w:trPr>
          <w:trHeight w:val="284"/>
        </w:trPr>
        <w:tc>
          <w:tcPr>
            <w:tcW w:w="6629" w:type="dxa"/>
            <w:vAlign w:val="center"/>
          </w:tcPr>
          <w:p w:rsidR="00393D99" w:rsidRPr="00436102" w:rsidRDefault="00051BA6" w:rsidP="005B2575">
            <w:pPr>
              <w:rPr>
                <w:rFonts w:asciiTheme="minorHAnsi" w:hAnsiTheme="minorHAnsi" w:cstheme="minorHAnsi"/>
                <w:sz w:val="22"/>
              </w:rPr>
            </w:pPr>
            <w:r w:rsidRPr="00436102">
              <w:rPr>
                <w:rFonts w:asciiTheme="minorHAnsi" w:hAnsiTheme="minorHAnsi" w:cstheme="minorHAnsi"/>
                <w:sz w:val="22"/>
              </w:rPr>
              <w:t>Lokale overheid</w:t>
            </w:r>
          </w:p>
        </w:tc>
        <w:tc>
          <w:tcPr>
            <w:tcW w:w="482" w:type="dxa"/>
            <w:shd w:val="clear" w:color="auto" w:fill="auto"/>
            <w:vAlign w:val="center"/>
          </w:tcPr>
          <w:p w:rsidR="00393D9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5B2575" w:rsidRPr="00436102" w:rsidTr="00393D99">
        <w:trPr>
          <w:trHeight w:val="284"/>
        </w:trPr>
        <w:tc>
          <w:tcPr>
            <w:tcW w:w="6629" w:type="dxa"/>
            <w:vAlign w:val="center"/>
          </w:tcPr>
          <w:p w:rsidR="005B2575" w:rsidRPr="00436102" w:rsidRDefault="005B2575" w:rsidP="005B2575">
            <w:pPr>
              <w:rPr>
                <w:rFonts w:asciiTheme="minorHAnsi" w:hAnsiTheme="minorHAnsi" w:cstheme="minorHAnsi"/>
                <w:sz w:val="22"/>
              </w:rPr>
            </w:pPr>
            <w:r w:rsidRPr="00436102">
              <w:rPr>
                <w:rFonts w:asciiTheme="minorHAnsi" w:hAnsiTheme="minorHAnsi" w:cstheme="minorHAnsi"/>
                <w:sz w:val="22"/>
              </w:rPr>
              <w:t>Huisartsen</w:t>
            </w:r>
          </w:p>
        </w:tc>
        <w:tc>
          <w:tcPr>
            <w:tcW w:w="482" w:type="dxa"/>
            <w:shd w:val="clear" w:color="auto" w:fill="auto"/>
            <w:vAlign w:val="center"/>
          </w:tcPr>
          <w:p w:rsidR="005B2575"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393D99" w:rsidRPr="00436102" w:rsidTr="00393D99">
        <w:trPr>
          <w:trHeight w:val="284"/>
        </w:trPr>
        <w:tc>
          <w:tcPr>
            <w:tcW w:w="6629" w:type="dxa"/>
            <w:vAlign w:val="center"/>
          </w:tcPr>
          <w:p w:rsidR="00393D99" w:rsidRPr="00436102" w:rsidRDefault="00051BA6" w:rsidP="005B2575">
            <w:pPr>
              <w:rPr>
                <w:rFonts w:asciiTheme="minorHAnsi" w:hAnsiTheme="minorHAnsi" w:cstheme="minorHAnsi"/>
                <w:sz w:val="22"/>
              </w:rPr>
            </w:pPr>
            <w:r w:rsidRPr="00436102">
              <w:rPr>
                <w:rFonts w:asciiTheme="minorHAnsi" w:hAnsiTheme="minorHAnsi" w:cstheme="minorHAnsi"/>
                <w:sz w:val="22"/>
              </w:rPr>
              <w:t>Bureau Jeugdzorg</w:t>
            </w:r>
          </w:p>
        </w:tc>
        <w:tc>
          <w:tcPr>
            <w:tcW w:w="482" w:type="dxa"/>
            <w:shd w:val="clear" w:color="auto" w:fill="auto"/>
            <w:vAlign w:val="center"/>
          </w:tcPr>
          <w:p w:rsidR="00393D9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393D99" w:rsidRPr="00436102" w:rsidTr="00393D99">
        <w:trPr>
          <w:trHeight w:val="284"/>
        </w:trPr>
        <w:tc>
          <w:tcPr>
            <w:tcW w:w="6629" w:type="dxa"/>
            <w:vAlign w:val="center"/>
          </w:tcPr>
          <w:p w:rsidR="00393D99" w:rsidRPr="00436102" w:rsidRDefault="00051BA6" w:rsidP="005B2575">
            <w:pPr>
              <w:rPr>
                <w:rFonts w:asciiTheme="minorHAnsi" w:hAnsiTheme="minorHAnsi" w:cstheme="minorHAnsi"/>
                <w:sz w:val="22"/>
              </w:rPr>
            </w:pPr>
            <w:r w:rsidRPr="00436102">
              <w:rPr>
                <w:rFonts w:asciiTheme="minorHAnsi" w:hAnsiTheme="minorHAnsi" w:cstheme="minorHAnsi"/>
                <w:sz w:val="22"/>
              </w:rPr>
              <w:t>Centrum voor Jeugd en Gezin</w:t>
            </w:r>
          </w:p>
        </w:tc>
        <w:tc>
          <w:tcPr>
            <w:tcW w:w="482" w:type="dxa"/>
            <w:shd w:val="clear" w:color="auto" w:fill="auto"/>
            <w:vAlign w:val="center"/>
          </w:tcPr>
          <w:p w:rsidR="00393D9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393D99" w:rsidRPr="00436102" w:rsidTr="00393D99">
        <w:trPr>
          <w:trHeight w:val="284"/>
        </w:trPr>
        <w:tc>
          <w:tcPr>
            <w:tcW w:w="6629" w:type="dxa"/>
            <w:vAlign w:val="center"/>
          </w:tcPr>
          <w:p w:rsidR="00393D99" w:rsidRPr="00436102" w:rsidRDefault="00051BA6" w:rsidP="005B2575">
            <w:pPr>
              <w:rPr>
                <w:rFonts w:asciiTheme="minorHAnsi" w:hAnsiTheme="minorHAnsi" w:cstheme="minorHAnsi"/>
                <w:sz w:val="22"/>
              </w:rPr>
            </w:pPr>
            <w:r w:rsidRPr="00436102">
              <w:rPr>
                <w:rFonts w:asciiTheme="minorHAnsi" w:hAnsiTheme="minorHAnsi" w:cstheme="minorHAnsi"/>
                <w:sz w:val="22"/>
              </w:rPr>
              <w:t>Maatschappelijk werk</w:t>
            </w:r>
          </w:p>
        </w:tc>
        <w:tc>
          <w:tcPr>
            <w:tcW w:w="482" w:type="dxa"/>
            <w:shd w:val="clear" w:color="auto" w:fill="auto"/>
            <w:vAlign w:val="center"/>
          </w:tcPr>
          <w:p w:rsidR="00393D9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393D99" w:rsidRPr="00436102" w:rsidTr="00393D99">
        <w:trPr>
          <w:trHeight w:val="284"/>
        </w:trPr>
        <w:tc>
          <w:tcPr>
            <w:tcW w:w="6629" w:type="dxa"/>
            <w:vAlign w:val="center"/>
          </w:tcPr>
          <w:p w:rsidR="00393D99" w:rsidRPr="00436102" w:rsidRDefault="00051BA6" w:rsidP="005B2575">
            <w:pPr>
              <w:rPr>
                <w:rFonts w:asciiTheme="minorHAnsi" w:hAnsiTheme="minorHAnsi" w:cstheme="minorHAnsi"/>
                <w:sz w:val="22"/>
              </w:rPr>
            </w:pPr>
            <w:r w:rsidRPr="00436102">
              <w:rPr>
                <w:rFonts w:asciiTheme="minorHAnsi" w:hAnsiTheme="minorHAnsi" w:cstheme="minorHAnsi"/>
                <w:sz w:val="22"/>
              </w:rPr>
              <w:t>GGZ</w:t>
            </w:r>
          </w:p>
        </w:tc>
        <w:tc>
          <w:tcPr>
            <w:tcW w:w="482" w:type="dxa"/>
            <w:shd w:val="clear" w:color="auto" w:fill="auto"/>
            <w:vAlign w:val="center"/>
          </w:tcPr>
          <w:p w:rsidR="00393D9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393D99" w:rsidRPr="00436102" w:rsidTr="00393D99">
        <w:trPr>
          <w:trHeight w:val="284"/>
        </w:trPr>
        <w:tc>
          <w:tcPr>
            <w:tcW w:w="6629" w:type="dxa"/>
            <w:vAlign w:val="center"/>
          </w:tcPr>
          <w:p w:rsidR="00393D99" w:rsidRPr="00436102" w:rsidRDefault="00051BA6" w:rsidP="005B2575">
            <w:pPr>
              <w:rPr>
                <w:rFonts w:asciiTheme="minorHAnsi" w:hAnsiTheme="minorHAnsi" w:cstheme="minorHAnsi"/>
                <w:sz w:val="22"/>
              </w:rPr>
            </w:pPr>
            <w:r w:rsidRPr="00436102">
              <w:rPr>
                <w:rFonts w:asciiTheme="minorHAnsi" w:hAnsiTheme="minorHAnsi" w:cstheme="minorHAnsi"/>
                <w:sz w:val="22"/>
              </w:rPr>
              <w:t>GGD</w:t>
            </w:r>
          </w:p>
        </w:tc>
        <w:tc>
          <w:tcPr>
            <w:tcW w:w="482" w:type="dxa"/>
            <w:shd w:val="clear" w:color="auto" w:fill="auto"/>
            <w:vAlign w:val="center"/>
          </w:tcPr>
          <w:p w:rsidR="00393D99"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5B2575" w:rsidRPr="00436102" w:rsidTr="00393D99">
        <w:trPr>
          <w:trHeight w:val="284"/>
        </w:trPr>
        <w:tc>
          <w:tcPr>
            <w:tcW w:w="6629" w:type="dxa"/>
            <w:vAlign w:val="center"/>
          </w:tcPr>
          <w:p w:rsidR="005B2575" w:rsidRPr="00436102" w:rsidRDefault="005B2575" w:rsidP="005B2575">
            <w:pPr>
              <w:rPr>
                <w:rFonts w:asciiTheme="minorHAnsi" w:hAnsiTheme="minorHAnsi" w:cstheme="minorHAnsi"/>
                <w:sz w:val="22"/>
              </w:rPr>
            </w:pPr>
            <w:r w:rsidRPr="00436102">
              <w:rPr>
                <w:rFonts w:asciiTheme="minorHAnsi" w:hAnsiTheme="minorHAnsi" w:cstheme="minorHAnsi"/>
                <w:sz w:val="22"/>
              </w:rPr>
              <w:t>Particuliere ondersteuningspraktijken</w:t>
            </w:r>
          </w:p>
        </w:tc>
        <w:tc>
          <w:tcPr>
            <w:tcW w:w="482" w:type="dxa"/>
            <w:shd w:val="clear" w:color="auto" w:fill="auto"/>
            <w:vAlign w:val="center"/>
          </w:tcPr>
          <w:p w:rsidR="005B2575"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051BA6" w:rsidRPr="00436102" w:rsidTr="00393D99">
        <w:trPr>
          <w:trHeight w:val="284"/>
        </w:trPr>
        <w:tc>
          <w:tcPr>
            <w:tcW w:w="6629" w:type="dxa"/>
            <w:vAlign w:val="center"/>
          </w:tcPr>
          <w:p w:rsidR="00051BA6" w:rsidRPr="00436102" w:rsidRDefault="00051BA6" w:rsidP="005B2575">
            <w:pPr>
              <w:rPr>
                <w:rFonts w:asciiTheme="minorHAnsi" w:hAnsiTheme="minorHAnsi" w:cstheme="minorHAnsi"/>
                <w:sz w:val="22"/>
              </w:rPr>
            </w:pPr>
            <w:r w:rsidRPr="00436102">
              <w:rPr>
                <w:rFonts w:asciiTheme="minorHAnsi" w:hAnsiTheme="minorHAnsi" w:cstheme="minorHAnsi"/>
                <w:sz w:val="22"/>
              </w:rPr>
              <w:t>Politie (Jeugd- en Wijkpolitie)</w:t>
            </w:r>
          </w:p>
        </w:tc>
        <w:tc>
          <w:tcPr>
            <w:tcW w:w="482" w:type="dxa"/>
            <w:shd w:val="clear" w:color="auto" w:fill="auto"/>
            <w:vAlign w:val="center"/>
          </w:tcPr>
          <w:p w:rsidR="00051BA6"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051BA6" w:rsidRPr="00436102" w:rsidTr="00393D99">
        <w:trPr>
          <w:trHeight w:val="284"/>
        </w:trPr>
        <w:tc>
          <w:tcPr>
            <w:tcW w:w="6629" w:type="dxa"/>
            <w:vAlign w:val="center"/>
          </w:tcPr>
          <w:p w:rsidR="00051BA6" w:rsidRPr="00436102" w:rsidRDefault="00051BA6" w:rsidP="005B2575">
            <w:pPr>
              <w:rPr>
                <w:rFonts w:asciiTheme="minorHAnsi" w:hAnsiTheme="minorHAnsi" w:cstheme="minorHAnsi"/>
                <w:sz w:val="22"/>
              </w:rPr>
            </w:pPr>
            <w:r w:rsidRPr="00436102">
              <w:rPr>
                <w:rFonts w:asciiTheme="minorHAnsi" w:hAnsiTheme="minorHAnsi" w:cstheme="minorHAnsi"/>
                <w:sz w:val="22"/>
              </w:rPr>
              <w:t>ZAT</w:t>
            </w:r>
          </w:p>
        </w:tc>
        <w:tc>
          <w:tcPr>
            <w:tcW w:w="482" w:type="dxa"/>
            <w:shd w:val="clear" w:color="auto" w:fill="auto"/>
            <w:vAlign w:val="center"/>
          </w:tcPr>
          <w:p w:rsidR="00051BA6"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051BA6" w:rsidRPr="00436102" w:rsidTr="00393D99">
        <w:trPr>
          <w:trHeight w:val="284"/>
        </w:trPr>
        <w:tc>
          <w:tcPr>
            <w:tcW w:w="6629" w:type="dxa"/>
            <w:vAlign w:val="center"/>
          </w:tcPr>
          <w:p w:rsidR="00051BA6" w:rsidRPr="00436102" w:rsidRDefault="00051BA6" w:rsidP="005B2575">
            <w:pPr>
              <w:rPr>
                <w:rFonts w:asciiTheme="minorHAnsi" w:hAnsiTheme="minorHAnsi" w:cstheme="minorHAnsi"/>
                <w:sz w:val="22"/>
              </w:rPr>
            </w:pPr>
            <w:r w:rsidRPr="00436102">
              <w:rPr>
                <w:rFonts w:asciiTheme="minorHAnsi" w:hAnsiTheme="minorHAnsi" w:cstheme="minorHAnsi"/>
                <w:sz w:val="22"/>
              </w:rPr>
              <w:t>Buurtnetwerk</w:t>
            </w:r>
          </w:p>
        </w:tc>
        <w:tc>
          <w:tcPr>
            <w:tcW w:w="482" w:type="dxa"/>
            <w:shd w:val="clear" w:color="auto" w:fill="auto"/>
            <w:vAlign w:val="center"/>
          </w:tcPr>
          <w:p w:rsidR="00051BA6" w:rsidRPr="00436102" w:rsidRDefault="007B78B2" w:rsidP="005B2575">
            <w:pPr>
              <w:jc w:val="center"/>
              <w:rPr>
                <w:rFonts w:asciiTheme="minorHAnsi" w:hAnsiTheme="minorHAnsi" w:cstheme="minorHAnsi"/>
                <w:sz w:val="22"/>
              </w:rPr>
            </w:pPr>
            <w:r w:rsidRPr="00436102">
              <w:rPr>
                <w:rFonts w:asciiTheme="minorHAnsi" w:hAnsiTheme="minorHAnsi" w:cstheme="minorHAnsi"/>
                <w:sz w:val="22"/>
              </w:rPr>
              <w:t>-</w:t>
            </w:r>
          </w:p>
        </w:tc>
      </w:tr>
      <w:tr w:rsidR="00051BA6" w:rsidRPr="00436102" w:rsidTr="00393D99">
        <w:trPr>
          <w:trHeight w:val="284"/>
        </w:trPr>
        <w:tc>
          <w:tcPr>
            <w:tcW w:w="6629" w:type="dxa"/>
            <w:vAlign w:val="center"/>
          </w:tcPr>
          <w:p w:rsidR="00051BA6" w:rsidRPr="00436102" w:rsidRDefault="00051BA6" w:rsidP="005B2575">
            <w:pPr>
              <w:rPr>
                <w:rFonts w:asciiTheme="minorHAnsi" w:hAnsiTheme="minorHAnsi" w:cstheme="minorHAnsi"/>
                <w:sz w:val="22"/>
              </w:rPr>
            </w:pPr>
            <w:r w:rsidRPr="00436102">
              <w:rPr>
                <w:rFonts w:asciiTheme="minorHAnsi" w:hAnsiTheme="minorHAnsi" w:cstheme="minorHAnsi"/>
                <w:sz w:val="22"/>
              </w:rPr>
              <w:t>Peuterspeelzaal</w:t>
            </w:r>
          </w:p>
        </w:tc>
        <w:tc>
          <w:tcPr>
            <w:tcW w:w="482" w:type="dxa"/>
            <w:shd w:val="clear" w:color="auto" w:fill="auto"/>
            <w:vAlign w:val="center"/>
          </w:tcPr>
          <w:p w:rsidR="00051BA6" w:rsidRPr="00436102" w:rsidRDefault="00047044" w:rsidP="005B2575">
            <w:pPr>
              <w:jc w:val="center"/>
              <w:rPr>
                <w:rFonts w:asciiTheme="minorHAnsi" w:hAnsiTheme="minorHAnsi" w:cstheme="minorHAnsi"/>
                <w:sz w:val="22"/>
              </w:rPr>
            </w:pPr>
            <w:r>
              <w:rPr>
                <w:rFonts w:asciiTheme="minorHAnsi" w:hAnsiTheme="minorHAnsi" w:cstheme="minorHAnsi"/>
                <w:sz w:val="22"/>
              </w:rPr>
              <w:t>ja</w:t>
            </w:r>
          </w:p>
        </w:tc>
      </w:tr>
      <w:tr w:rsidR="00051BA6" w:rsidRPr="00436102" w:rsidTr="00393D99">
        <w:trPr>
          <w:trHeight w:val="284"/>
        </w:trPr>
        <w:tc>
          <w:tcPr>
            <w:tcW w:w="6629" w:type="dxa"/>
            <w:vAlign w:val="center"/>
          </w:tcPr>
          <w:p w:rsidR="00051BA6" w:rsidRPr="00436102" w:rsidRDefault="00051BA6" w:rsidP="005B2575">
            <w:pPr>
              <w:rPr>
                <w:rFonts w:asciiTheme="minorHAnsi" w:hAnsiTheme="minorHAnsi" w:cstheme="minorHAnsi"/>
                <w:sz w:val="22"/>
              </w:rPr>
            </w:pPr>
            <w:r w:rsidRPr="00436102">
              <w:rPr>
                <w:rFonts w:asciiTheme="minorHAnsi" w:hAnsiTheme="minorHAnsi" w:cstheme="minorHAnsi"/>
                <w:sz w:val="22"/>
              </w:rPr>
              <w:t>BSO</w:t>
            </w:r>
          </w:p>
        </w:tc>
        <w:tc>
          <w:tcPr>
            <w:tcW w:w="482" w:type="dxa"/>
            <w:shd w:val="clear" w:color="auto" w:fill="auto"/>
            <w:vAlign w:val="center"/>
          </w:tcPr>
          <w:p w:rsidR="00051BA6" w:rsidRPr="00436102" w:rsidRDefault="00EB5690" w:rsidP="005B2575">
            <w:pPr>
              <w:jc w:val="center"/>
              <w:rPr>
                <w:rFonts w:asciiTheme="minorHAnsi" w:hAnsiTheme="minorHAnsi" w:cstheme="minorHAnsi"/>
                <w:sz w:val="22"/>
              </w:rPr>
            </w:pPr>
            <w:r w:rsidRPr="00436102">
              <w:rPr>
                <w:rFonts w:asciiTheme="minorHAnsi" w:hAnsiTheme="minorHAnsi" w:cstheme="minorHAnsi"/>
                <w:sz w:val="22"/>
              </w:rPr>
              <w:t>Ja</w:t>
            </w:r>
          </w:p>
        </w:tc>
      </w:tr>
      <w:tr w:rsidR="00051BA6" w:rsidRPr="00436102" w:rsidTr="00393D99">
        <w:trPr>
          <w:trHeight w:val="284"/>
        </w:trPr>
        <w:tc>
          <w:tcPr>
            <w:tcW w:w="6629" w:type="dxa"/>
            <w:vAlign w:val="center"/>
          </w:tcPr>
          <w:p w:rsidR="00051BA6" w:rsidRPr="00436102" w:rsidRDefault="00051BA6" w:rsidP="005B2575">
            <w:pPr>
              <w:rPr>
                <w:rFonts w:asciiTheme="minorHAnsi" w:hAnsiTheme="minorHAnsi" w:cstheme="minorHAnsi"/>
                <w:sz w:val="22"/>
              </w:rPr>
            </w:pPr>
            <w:r w:rsidRPr="00436102">
              <w:rPr>
                <w:rFonts w:asciiTheme="minorHAnsi" w:hAnsiTheme="minorHAnsi" w:cstheme="minorHAnsi"/>
                <w:sz w:val="22"/>
              </w:rPr>
              <w:t>Buurthuis</w:t>
            </w:r>
          </w:p>
        </w:tc>
        <w:tc>
          <w:tcPr>
            <w:tcW w:w="482" w:type="dxa"/>
            <w:shd w:val="clear" w:color="auto" w:fill="auto"/>
            <w:vAlign w:val="center"/>
          </w:tcPr>
          <w:p w:rsidR="00051BA6" w:rsidRPr="00436102" w:rsidRDefault="00E64D6B" w:rsidP="005B2575">
            <w:pPr>
              <w:jc w:val="center"/>
              <w:rPr>
                <w:rFonts w:asciiTheme="minorHAnsi" w:hAnsiTheme="minorHAnsi" w:cstheme="minorHAnsi"/>
                <w:sz w:val="22"/>
              </w:rPr>
            </w:pPr>
            <w:r w:rsidRPr="00436102">
              <w:rPr>
                <w:rFonts w:asciiTheme="minorHAnsi" w:hAnsiTheme="minorHAnsi" w:cstheme="minorHAnsi"/>
                <w:sz w:val="22"/>
              </w:rPr>
              <w:t>Ja</w:t>
            </w:r>
          </w:p>
        </w:tc>
      </w:tr>
      <w:tr w:rsidR="00051BA6" w:rsidRPr="00436102" w:rsidTr="00393D99">
        <w:trPr>
          <w:trHeight w:val="284"/>
        </w:trPr>
        <w:tc>
          <w:tcPr>
            <w:tcW w:w="6629" w:type="dxa"/>
            <w:vAlign w:val="center"/>
          </w:tcPr>
          <w:p w:rsidR="00051BA6" w:rsidRPr="00436102" w:rsidRDefault="005B2575" w:rsidP="005B2575">
            <w:pPr>
              <w:rPr>
                <w:rFonts w:asciiTheme="minorHAnsi" w:hAnsiTheme="minorHAnsi" w:cstheme="minorHAnsi"/>
                <w:sz w:val="22"/>
              </w:rPr>
            </w:pPr>
            <w:r w:rsidRPr="00436102">
              <w:rPr>
                <w:rFonts w:asciiTheme="minorHAnsi" w:hAnsiTheme="minorHAnsi" w:cstheme="minorHAnsi"/>
                <w:sz w:val="22"/>
              </w:rPr>
              <w:t>Opleidingsinstituten</w:t>
            </w:r>
          </w:p>
        </w:tc>
        <w:tc>
          <w:tcPr>
            <w:tcW w:w="482" w:type="dxa"/>
            <w:shd w:val="clear" w:color="auto" w:fill="auto"/>
            <w:vAlign w:val="center"/>
          </w:tcPr>
          <w:p w:rsidR="00051BA6" w:rsidRPr="00436102" w:rsidRDefault="00E64D6B" w:rsidP="005B2575">
            <w:pPr>
              <w:jc w:val="center"/>
              <w:rPr>
                <w:rFonts w:asciiTheme="minorHAnsi" w:hAnsiTheme="minorHAnsi" w:cstheme="minorHAnsi"/>
                <w:sz w:val="22"/>
              </w:rPr>
            </w:pPr>
            <w:r w:rsidRPr="00436102">
              <w:rPr>
                <w:rFonts w:asciiTheme="minorHAnsi" w:hAnsiTheme="minorHAnsi" w:cstheme="minorHAnsi"/>
                <w:sz w:val="22"/>
              </w:rPr>
              <w:t>Ja</w:t>
            </w:r>
          </w:p>
        </w:tc>
      </w:tr>
      <w:tr w:rsidR="005B2575" w:rsidRPr="00436102" w:rsidTr="00393D99">
        <w:trPr>
          <w:trHeight w:val="284"/>
        </w:trPr>
        <w:tc>
          <w:tcPr>
            <w:tcW w:w="6629" w:type="dxa"/>
            <w:vAlign w:val="center"/>
          </w:tcPr>
          <w:p w:rsidR="005B2575" w:rsidRPr="00436102" w:rsidRDefault="005B2575" w:rsidP="005B2575">
            <w:pPr>
              <w:rPr>
                <w:rFonts w:asciiTheme="minorHAnsi" w:hAnsiTheme="minorHAnsi" w:cstheme="minorHAnsi"/>
                <w:sz w:val="22"/>
              </w:rPr>
            </w:pPr>
            <w:r w:rsidRPr="00436102">
              <w:rPr>
                <w:rFonts w:asciiTheme="minorHAnsi" w:hAnsiTheme="minorHAnsi" w:cstheme="minorHAnsi"/>
                <w:sz w:val="22"/>
              </w:rPr>
              <w:lastRenderedPageBreak/>
              <w:t>Schoolbegeleidingsinstellingen</w:t>
            </w:r>
          </w:p>
        </w:tc>
        <w:tc>
          <w:tcPr>
            <w:tcW w:w="482" w:type="dxa"/>
            <w:shd w:val="clear" w:color="auto" w:fill="auto"/>
            <w:vAlign w:val="center"/>
          </w:tcPr>
          <w:p w:rsidR="005B2575" w:rsidRPr="00436102" w:rsidRDefault="00E64D6B" w:rsidP="005B2575">
            <w:pPr>
              <w:jc w:val="center"/>
              <w:rPr>
                <w:rFonts w:asciiTheme="minorHAnsi" w:hAnsiTheme="minorHAnsi" w:cstheme="minorHAnsi"/>
                <w:sz w:val="22"/>
              </w:rPr>
            </w:pPr>
            <w:r w:rsidRPr="00436102">
              <w:rPr>
                <w:rFonts w:asciiTheme="minorHAnsi" w:hAnsiTheme="minorHAnsi" w:cstheme="minorHAnsi"/>
                <w:sz w:val="22"/>
              </w:rPr>
              <w:t>Ja</w:t>
            </w:r>
          </w:p>
        </w:tc>
      </w:tr>
      <w:tr w:rsidR="005B2575" w:rsidRPr="00436102" w:rsidTr="00393D99">
        <w:trPr>
          <w:trHeight w:val="284"/>
        </w:trPr>
        <w:tc>
          <w:tcPr>
            <w:tcW w:w="6629" w:type="dxa"/>
            <w:vAlign w:val="center"/>
          </w:tcPr>
          <w:p w:rsidR="005B2575" w:rsidRPr="00436102" w:rsidRDefault="005B2575" w:rsidP="005B2575">
            <w:pPr>
              <w:rPr>
                <w:rFonts w:asciiTheme="minorHAnsi" w:hAnsiTheme="minorHAnsi" w:cstheme="minorHAnsi"/>
                <w:sz w:val="22"/>
              </w:rPr>
            </w:pPr>
            <w:r w:rsidRPr="00436102">
              <w:rPr>
                <w:rFonts w:asciiTheme="minorHAnsi" w:hAnsiTheme="minorHAnsi" w:cstheme="minorHAnsi"/>
                <w:sz w:val="22"/>
              </w:rPr>
              <w:t>Anders:</w:t>
            </w:r>
          </w:p>
        </w:tc>
        <w:tc>
          <w:tcPr>
            <w:tcW w:w="482" w:type="dxa"/>
            <w:shd w:val="clear" w:color="auto" w:fill="auto"/>
            <w:vAlign w:val="center"/>
          </w:tcPr>
          <w:p w:rsidR="005B2575" w:rsidRPr="00436102" w:rsidRDefault="005B2575" w:rsidP="005B2575">
            <w:pPr>
              <w:jc w:val="center"/>
              <w:rPr>
                <w:rFonts w:asciiTheme="minorHAnsi" w:hAnsiTheme="minorHAnsi" w:cstheme="minorHAnsi"/>
                <w:sz w:val="22"/>
              </w:rPr>
            </w:pPr>
          </w:p>
        </w:tc>
      </w:tr>
    </w:tbl>
    <w:p w:rsidR="00476C3B" w:rsidRPr="00476C3B" w:rsidRDefault="00476C3B" w:rsidP="00047044">
      <w:pPr>
        <w:pStyle w:val="Kop1"/>
        <w:rPr>
          <w:color w:val="FF0000"/>
        </w:rPr>
      </w:pPr>
      <w:bookmarkStart w:id="23" w:name="_Toc398652298"/>
      <w:bookmarkStart w:id="24" w:name="_Toc398652441"/>
      <w:r w:rsidRPr="00476C3B">
        <w:rPr>
          <w:color w:val="FF0000"/>
        </w:rPr>
        <w:t>Tot hier bijgewerkt door Ingrid</w:t>
      </w:r>
    </w:p>
    <w:p w:rsidR="00982EB3" w:rsidRPr="00047044" w:rsidRDefault="0069490D" w:rsidP="00047044">
      <w:pPr>
        <w:pStyle w:val="Kop1"/>
        <w:rPr>
          <w:rFonts w:cstheme="minorHAnsi"/>
          <w:i/>
        </w:rPr>
      </w:pPr>
      <w:r w:rsidRPr="00047044">
        <w:t xml:space="preserve">3 </w:t>
      </w:r>
      <w:r w:rsidR="00982EB3" w:rsidRPr="00047044">
        <w:t>Basisondersteuning</w:t>
      </w:r>
      <w:bookmarkEnd w:id="23"/>
      <w:bookmarkEnd w:id="24"/>
    </w:p>
    <w:p w:rsidR="00982EB3" w:rsidRPr="00436102" w:rsidRDefault="00982EB3" w:rsidP="00982EB3">
      <w:pPr>
        <w:spacing w:line="240" w:lineRule="auto"/>
        <w:rPr>
          <w:rFonts w:asciiTheme="minorHAnsi" w:hAnsiTheme="minorHAnsi" w:cstheme="minorHAnsi"/>
          <w:sz w:val="22"/>
        </w:rPr>
      </w:pPr>
    </w:p>
    <w:p w:rsidR="000D6C9C" w:rsidRPr="00436102" w:rsidRDefault="002E666E" w:rsidP="00982EB3">
      <w:pPr>
        <w:spacing w:line="240" w:lineRule="auto"/>
        <w:rPr>
          <w:rFonts w:asciiTheme="minorHAnsi" w:hAnsiTheme="minorHAnsi" w:cstheme="minorHAnsi"/>
          <w:b/>
          <w:sz w:val="22"/>
        </w:rPr>
      </w:pPr>
      <w:r w:rsidRPr="00436102">
        <w:rPr>
          <w:rFonts w:asciiTheme="minorHAnsi" w:hAnsiTheme="minorHAnsi" w:cstheme="minorHAnsi"/>
          <w:b/>
          <w:sz w:val="22"/>
        </w:rPr>
        <w:t>3.1 Definitie</w:t>
      </w:r>
    </w:p>
    <w:p w:rsidR="002E666E" w:rsidRPr="00436102" w:rsidRDefault="002E666E" w:rsidP="00982EB3">
      <w:pPr>
        <w:spacing w:line="240" w:lineRule="auto"/>
        <w:rPr>
          <w:rFonts w:asciiTheme="minorHAnsi" w:hAnsiTheme="minorHAnsi" w:cstheme="minorHAnsi"/>
          <w:sz w:val="22"/>
        </w:rPr>
      </w:pPr>
      <w:r w:rsidRPr="00436102">
        <w:rPr>
          <w:rFonts w:asciiTheme="minorHAnsi" w:hAnsiTheme="minorHAnsi" w:cstheme="minorHAnsi"/>
          <w:sz w:val="22"/>
        </w:rPr>
        <w:t>Bij de formulering en vaststelling van de basisondersteuning is uitgegaan van de volgende definitie:</w:t>
      </w:r>
    </w:p>
    <w:p w:rsidR="002E666E" w:rsidRPr="00436102" w:rsidRDefault="002E666E" w:rsidP="00982EB3">
      <w:pPr>
        <w:spacing w:line="240" w:lineRule="auto"/>
        <w:rPr>
          <w:rFonts w:asciiTheme="minorHAnsi" w:hAnsiTheme="minorHAnsi" w:cstheme="minorHAnsi"/>
          <w:i/>
          <w:sz w:val="22"/>
        </w:rPr>
      </w:pPr>
      <w:r w:rsidRPr="00436102">
        <w:rPr>
          <w:rFonts w:asciiTheme="minorHAnsi" w:hAnsiTheme="minorHAnsi" w:cstheme="minorHAnsi"/>
          <w:i/>
          <w:sz w:val="22"/>
        </w:rPr>
        <w:t>‘Het door het samenwerkingsverband afgesproken geheel van preventieve en licht curatieve interventies die de school binnen haar onderwijsstructuur planmatig en op een overeengekomen kwaliteitsniveau, eventueel met samenwerkende ketenpartners, uitvoert’.</w:t>
      </w:r>
    </w:p>
    <w:p w:rsidR="002E666E" w:rsidRPr="00436102" w:rsidRDefault="002E666E" w:rsidP="00982EB3">
      <w:pPr>
        <w:spacing w:line="240" w:lineRule="auto"/>
        <w:rPr>
          <w:rFonts w:asciiTheme="minorHAnsi" w:hAnsiTheme="minorHAnsi" w:cstheme="minorHAnsi"/>
          <w:i/>
          <w:sz w:val="22"/>
        </w:rPr>
      </w:pPr>
    </w:p>
    <w:p w:rsidR="002E666E" w:rsidRPr="00436102" w:rsidRDefault="002E666E" w:rsidP="002A2871">
      <w:pPr>
        <w:spacing w:line="240" w:lineRule="auto"/>
        <w:jc w:val="both"/>
        <w:rPr>
          <w:rFonts w:asciiTheme="minorHAnsi" w:hAnsiTheme="minorHAnsi" w:cstheme="minorHAnsi"/>
          <w:sz w:val="22"/>
        </w:rPr>
      </w:pPr>
      <w:r w:rsidRPr="00436102">
        <w:rPr>
          <w:rFonts w:asciiTheme="minorHAnsi" w:hAnsiTheme="minorHAnsi" w:cstheme="minorHAnsi"/>
          <w:sz w:val="22"/>
        </w:rPr>
        <w:t>Dit betekent dat de basisondersteuning structureel beschikbaar is voor of binnen de school. Een en ander is in dit document nader uitgewerkt.</w:t>
      </w:r>
    </w:p>
    <w:p w:rsidR="002E666E" w:rsidRPr="00436102" w:rsidRDefault="002E666E" w:rsidP="002A2871">
      <w:pPr>
        <w:spacing w:line="240" w:lineRule="auto"/>
        <w:jc w:val="both"/>
        <w:rPr>
          <w:rFonts w:asciiTheme="minorHAnsi" w:hAnsiTheme="minorHAnsi" w:cstheme="minorHAnsi"/>
          <w:sz w:val="22"/>
        </w:rPr>
      </w:pPr>
      <w:r w:rsidRPr="00436102">
        <w:rPr>
          <w:rFonts w:asciiTheme="minorHAnsi" w:hAnsiTheme="minorHAnsi" w:cstheme="minorHAnsi"/>
          <w:sz w:val="22"/>
        </w:rPr>
        <w:t xml:space="preserve">Er wordt voor deze interventies geen toewijzende verklaring afgegeven die recht geeft op extra </w:t>
      </w:r>
      <w:r w:rsidR="002A2871" w:rsidRPr="00436102">
        <w:rPr>
          <w:rFonts w:asciiTheme="minorHAnsi" w:hAnsiTheme="minorHAnsi" w:cstheme="minorHAnsi"/>
          <w:sz w:val="22"/>
        </w:rPr>
        <w:t>ondersteuning uit het SWV.</w:t>
      </w:r>
    </w:p>
    <w:p w:rsidR="00982EB3" w:rsidRDefault="00AB388D" w:rsidP="0069490D">
      <w:pPr>
        <w:pStyle w:val="Kop1"/>
      </w:pPr>
      <w:bookmarkStart w:id="25" w:name="_Toc398652299"/>
      <w:bookmarkStart w:id="26" w:name="_Toc398652442"/>
      <w:r>
        <w:t>3b</w:t>
      </w:r>
      <w:r>
        <w:tab/>
      </w:r>
      <w:r w:rsidR="0028687D" w:rsidRPr="00436102">
        <w:t>Preventieve en licht curatieve interventies</w:t>
      </w:r>
      <w:r w:rsidR="0069490D">
        <w:t xml:space="preserve"> (zie ook bijlage 3)</w:t>
      </w:r>
      <w:bookmarkEnd w:id="25"/>
      <w:bookmarkEnd w:id="26"/>
    </w:p>
    <w:p w:rsidR="00AB388D" w:rsidRDefault="00AB388D" w:rsidP="00AB388D"/>
    <w:p w:rsidR="00AB388D" w:rsidRDefault="001F26F3" w:rsidP="001F26F3">
      <w:pPr>
        <w:ind w:left="5664" w:firstLine="708"/>
        <w:rPr>
          <w:rFonts w:asciiTheme="minorHAnsi" w:hAnsiTheme="minorHAnsi" w:cstheme="minorHAnsi"/>
          <w:sz w:val="22"/>
        </w:rPr>
      </w:pPr>
      <w:r>
        <w:rPr>
          <w:rFonts w:asciiTheme="minorHAnsi" w:hAnsiTheme="minorHAnsi" w:cstheme="minorHAnsi"/>
          <w:sz w:val="22"/>
        </w:rPr>
        <w:t xml:space="preserve">                                  </w:t>
      </w:r>
      <w:r w:rsidR="00AB388D" w:rsidRPr="00436102">
        <w:rPr>
          <w:rFonts w:asciiTheme="minorHAnsi" w:hAnsiTheme="minorHAnsi" w:cstheme="minorHAnsi"/>
          <w:sz w:val="22"/>
        </w:rPr>
        <w:sym w:font="Wingdings" w:char="F09F"/>
      </w:r>
      <w:r w:rsidR="00AB388D">
        <w:rPr>
          <w:rFonts w:asciiTheme="minorHAnsi" w:hAnsiTheme="minorHAnsi" w:cstheme="minorHAnsi"/>
          <w:sz w:val="22"/>
        </w:rPr>
        <w:t xml:space="preserve"> = aanwezig</w:t>
      </w:r>
    </w:p>
    <w:p w:rsidR="00AB388D" w:rsidRPr="00AB388D" w:rsidRDefault="001F26F3" w:rsidP="001F26F3">
      <w:pPr>
        <w:ind w:left="6372"/>
      </w:pPr>
      <w:r>
        <w:rPr>
          <w:rFonts w:asciiTheme="minorHAnsi" w:hAnsiTheme="minorHAnsi" w:cstheme="minorHAnsi"/>
          <w:sz w:val="22"/>
        </w:rPr>
        <w:t xml:space="preserve">            </w:t>
      </w:r>
      <w:r w:rsidR="00AB388D">
        <w:rPr>
          <w:rFonts w:asciiTheme="minorHAnsi" w:hAnsiTheme="minorHAnsi" w:cstheme="minorHAnsi"/>
          <w:sz w:val="22"/>
        </w:rPr>
        <w:t xml:space="preserve">1,2,3,… </w:t>
      </w:r>
      <w:r>
        <w:rPr>
          <w:rFonts w:asciiTheme="minorHAnsi" w:hAnsiTheme="minorHAnsi" w:cstheme="minorHAnsi"/>
          <w:sz w:val="22"/>
        </w:rPr>
        <w:t xml:space="preserve">= </w:t>
      </w:r>
      <w:r w:rsidR="00AB388D">
        <w:rPr>
          <w:rFonts w:asciiTheme="minorHAnsi" w:hAnsiTheme="minorHAnsi" w:cstheme="minorHAnsi"/>
          <w:sz w:val="22"/>
        </w:rPr>
        <w:t>verbeterpunten</w:t>
      </w:r>
    </w:p>
    <w:p w:rsidR="00086580" w:rsidRPr="00436102" w:rsidRDefault="00086580" w:rsidP="00982EB3">
      <w:pPr>
        <w:pStyle w:val="Hoofdtekst0"/>
        <w:shd w:val="clear" w:color="auto" w:fill="auto"/>
        <w:spacing w:before="0" w:after="0" w:line="240" w:lineRule="auto"/>
        <w:ind w:firstLine="0"/>
        <w:rPr>
          <w:rFonts w:asciiTheme="minorHAnsi" w:hAnsiTheme="minorHAnsi" w:cstheme="minorHAnsi"/>
          <w:b/>
          <w:sz w:val="22"/>
          <w:szCs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514"/>
        <w:gridCol w:w="7958"/>
        <w:gridCol w:w="1417"/>
      </w:tblGrid>
      <w:tr w:rsidR="00A60643" w:rsidRPr="00436102" w:rsidTr="00DA77E6">
        <w:trPr>
          <w:trHeight w:val="284"/>
        </w:trPr>
        <w:tc>
          <w:tcPr>
            <w:tcW w:w="514" w:type="dxa"/>
          </w:tcPr>
          <w:p w:rsidR="00A60643" w:rsidRPr="00436102" w:rsidRDefault="00A60643" w:rsidP="00463001">
            <w:pPr>
              <w:jc w:val="right"/>
              <w:rPr>
                <w:rFonts w:asciiTheme="minorHAnsi" w:hAnsiTheme="minorHAnsi" w:cstheme="minorHAnsi"/>
                <w:sz w:val="22"/>
              </w:rPr>
            </w:pPr>
            <w:r w:rsidRPr="00436102">
              <w:rPr>
                <w:rFonts w:asciiTheme="minorHAnsi" w:hAnsiTheme="minorHAnsi" w:cstheme="minorHAnsi"/>
                <w:sz w:val="22"/>
              </w:rPr>
              <w:t>1.1</w:t>
            </w:r>
          </w:p>
        </w:tc>
        <w:tc>
          <w:tcPr>
            <w:tcW w:w="795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heeft inzicht in de veiligheidsbeleving van leerlingen  en in de incidenten die zich voordoen </w:t>
            </w:r>
            <w:r w:rsidRPr="00436102">
              <w:rPr>
                <w:rFonts w:asciiTheme="minorHAnsi" w:hAnsiTheme="minorHAnsi" w:cstheme="minorHAnsi"/>
                <w:b/>
                <w:sz w:val="22"/>
              </w:rPr>
              <w:t>*</w:t>
            </w:r>
          </w:p>
        </w:tc>
        <w:tc>
          <w:tcPr>
            <w:tcW w:w="1417" w:type="dxa"/>
          </w:tcPr>
          <w:p w:rsidR="00A60643" w:rsidRPr="00436102" w:rsidRDefault="000D6F30" w:rsidP="00DA2E34">
            <w:pPr>
              <w:jc w:val="center"/>
              <w:rPr>
                <w:rFonts w:asciiTheme="minorHAnsi" w:hAnsiTheme="minorHAnsi" w:cstheme="minorHAnsi"/>
                <w:sz w:val="22"/>
              </w:rPr>
            </w:pPr>
            <w:r w:rsidRPr="00436102">
              <w:rPr>
                <w:rFonts w:asciiTheme="minorHAnsi" w:hAnsiTheme="minorHAnsi" w:cstheme="minorHAnsi"/>
                <w:sz w:val="22"/>
              </w:rPr>
              <w:t>1</w:t>
            </w:r>
          </w:p>
        </w:tc>
      </w:tr>
      <w:tr w:rsidR="00A60643" w:rsidRPr="00436102" w:rsidTr="00DA77E6">
        <w:trPr>
          <w:trHeight w:val="284"/>
        </w:trPr>
        <w:tc>
          <w:tcPr>
            <w:tcW w:w="514" w:type="dxa"/>
          </w:tcPr>
          <w:p w:rsidR="00A60643" w:rsidRPr="00436102" w:rsidRDefault="00A60643" w:rsidP="00463001">
            <w:pPr>
              <w:jc w:val="right"/>
              <w:rPr>
                <w:rFonts w:asciiTheme="minorHAnsi" w:hAnsiTheme="minorHAnsi" w:cstheme="minorHAnsi"/>
                <w:sz w:val="22"/>
              </w:rPr>
            </w:pPr>
            <w:r w:rsidRPr="00436102">
              <w:rPr>
                <w:rFonts w:asciiTheme="minorHAnsi" w:hAnsiTheme="minorHAnsi" w:cstheme="minorHAnsi"/>
                <w:sz w:val="22"/>
              </w:rPr>
              <w:t>1.2</w:t>
            </w:r>
          </w:p>
        </w:tc>
        <w:tc>
          <w:tcPr>
            <w:tcW w:w="795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leerlingen voelen zich aantoonbaar veilig op school </w:t>
            </w:r>
          </w:p>
        </w:tc>
        <w:tc>
          <w:tcPr>
            <w:tcW w:w="1417" w:type="dxa"/>
          </w:tcPr>
          <w:p w:rsidR="00A60643" w:rsidRPr="00436102" w:rsidRDefault="005E5262"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14" w:type="dxa"/>
          </w:tcPr>
          <w:p w:rsidR="00A60643" w:rsidRPr="00436102" w:rsidRDefault="00A60643" w:rsidP="00463001">
            <w:pPr>
              <w:jc w:val="right"/>
              <w:rPr>
                <w:rFonts w:asciiTheme="minorHAnsi" w:hAnsiTheme="minorHAnsi" w:cstheme="minorHAnsi"/>
                <w:sz w:val="22"/>
              </w:rPr>
            </w:pPr>
            <w:r w:rsidRPr="00436102">
              <w:rPr>
                <w:rFonts w:asciiTheme="minorHAnsi" w:hAnsiTheme="minorHAnsi" w:cstheme="minorHAnsi"/>
                <w:sz w:val="22"/>
              </w:rPr>
              <w:t>1.3</w:t>
            </w:r>
          </w:p>
        </w:tc>
        <w:tc>
          <w:tcPr>
            <w:tcW w:w="795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heeft veiligheidsbeleid gericht op het voorkomen en afhandelen van incidenten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14" w:type="dxa"/>
          </w:tcPr>
          <w:p w:rsidR="00A60643" w:rsidRPr="00436102" w:rsidRDefault="00A60643" w:rsidP="00463001">
            <w:pPr>
              <w:jc w:val="right"/>
              <w:rPr>
                <w:rFonts w:asciiTheme="minorHAnsi" w:hAnsiTheme="minorHAnsi" w:cstheme="minorHAnsi"/>
                <w:sz w:val="22"/>
              </w:rPr>
            </w:pPr>
            <w:r w:rsidRPr="00436102">
              <w:rPr>
                <w:rFonts w:asciiTheme="minorHAnsi" w:hAnsiTheme="minorHAnsi" w:cstheme="minorHAnsi"/>
                <w:sz w:val="22"/>
              </w:rPr>
              <w:t>1.4</w:t>
            </w:r>
          </w:p>
        </w:tc>
        <w:tc>
          <w:tcPr>
            <w:tcW w:w="795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Leerkrachten, IB-ers en directeuren zorgen er voor </w:t>
            </w:r>
            <w:r w:rsidR="008F5A8B" w:rsidRPr="00436102">
              <w:rPr>
                <w:rFonts w:asciiTheme="minorHAnsi" w:hAnsiTheme="minorHAnsi" w:cstheme="minorHAnsi"/>
                <w:sz w:val="22"/>
              </w:rPr>
              <w:t>d</w:t>
            </w:r>
            <w:r w:rsidRPr="00436102">
              <w:rPr>
                <w:rFonts w:asciiTheme="minorHAnsi" w:hAnsiTheme="minorHAnsi" w:cstheme="minorHAnsi"/>
                <w:sz w:val="22"/>
              </w:rPr>
              <w:t xml:space="preserve">at de leerlingen op een respectvolle manier met elkaar en anderen omgaan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14" w:type="dxa"/>
          </w:tcPr>
          <w:p w:rsidR="00A60643" w:rsidRPr="00436102" w:rsidRDefault="00A60643" w:rsidP="00463001">
            <w:pPr>
              <w:jc w:val="right"/>
              <w:rPr>
                <w:rFonts w:asciiTheme="minorHAnsi" w:hAnsiTheme="minorHAnsi" w:cstheme="minorHAnsi"/>
                <w:sz w:val="22"/>
              </w:rPr>
            </w:pPr>
            <w:r w:rsidRPr="00436102">
              <w:rPr>
                <w:rFonts w:asciiTheme="minorHAnsi" w:hAnsiTheme="minorHAnsi" w:cstheme="minorHAnsi"/>
                <w:sz w:val="22"/>
              </w:rPr>
              <w:t>1.5</w:t>
            </w:r>
          </w:p>
        </w:tc>
        <w:tc>
          <w:tcPr>
            <w:tcW w:w="7958" w:type="dxa"/>
          </w:tcPr>
          <w:p w:rsidR="00A60643" w:rsidRPr="00436102" w:rsidRDefault="00A60643" w:rsidP="00463001">
            <w:pPr>
              <w:rPr>
                <w:rFonts w:asciiTheme="minorHAnsi" w:hAnsiTheme="minorHAnsi" w:cstheme="minorHAnsi"/>
                <w:sz w:val="22"/>
              </w:rPr>
            </w:pPr>
            <w:r w:rsidRPr="00436102">
              <w:rPr>
                <w:rFonts w:asciiTheme="minorHAnsi" w:hAnsiTheme="minorHAnsi" w:cstheme="minorHAnsi"/>
                <w:sz w:val="22"/>
              </w:rPr>
              <w:t>De school hanteert regels voor veiligheid en omgangsvormen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14" w:type="dxa"/>
          </w:tcPr>
          <w:p w:rsidR="00A60643" w:rsidRPr="00436102" w:rsidRDefault="00A60643" w:rsidP="00463001">
            <w:pPr>
              <w:jc w:val="right"/>
              <w:rPr>
                <w:rFonts w:asciiTheme="minorHAnsi" w:hAnsiTheme="minorHAnsi" w:cstheme="minorHAnsi"/>
                <w:sz w:val="22"/>
              </w:rPr>
            </w:pPr>
            <w:r w:rsidRPr="00436102">
              <w:rPr>
                <w:rFonts w:asciiTheme="minorHAnsi" w:hAnsiTheme="minorHAnsi" w:cstheme="minorHAnsi"/>
                <w:sz w:val="22"/>
              </w:rPr>
              <w:t>1.6</w:t>
            </w:r>
          </w:p>
        </w:tc>
        <w:tc>
          <w:tcPr>
            <w:tcW w:w="7958" w:type="dxa"/>
          </w:tcPr>
          <w:p w:rsidR="00A60643" w:rsidRPr="00436102" w:rsidRDefault="00A60643" w:rsidP="00463001">
            <w:pPr>
              <w:rPr>
                <w:rFonts w:asciiTheme="minorHAnsi" w:hAnsiTheme="minorHAnsi" w:cstheme="minorHAnsi"/>
                <w:sz w:val="22"/>
              </w:rPr>
            </w:pPr>
            <w:r w:rsidRPr="00436102">
              <w:rPr>
                <w:rFonts w:asciiTheme="minorHAnsi" w:hAnsiTheme="minorHAnsi" w:cstheme="minorHAnsi"/>
                <w:sz w:val="22"/>
              </w:rPr>
              <w:t xml:space="preserve">Leerkrachten, IB-ers en directeuren gaan vertrouwelijk om met informatie over leerlingen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14" w:type="dxa"/>
          </w:tcPr>
          <w:p w:rsidR="00A60643" w:rsidRPr="00436102" w:rsidRDefault="00A60643" w:rsidP="00463001">
            <w:pPr>
              <w:jc w:val="right"/>
              <w:rPr>
                <w:rFonts w:asciiTheme="minorHAnsi" w:hAnsiTheme="minorHAnsi" w:cstheme="minorHAnsi"/>
                <w:sz w:val="22"/>
              </w:rPr>
            </w:pPr>
            <w:r w:rsidRPr="00436102">
              <w:rPr>
                <w:rFonts w:asciiTheme="minorHAnsi" w:hAnsiTheme="minorHAnsi" w:cstheme="minorHAnsi"/>
                <w:sz w:val="22"/>
              </w:rPr>
              <w:t>*</w:t>
            </w:r>
          </w:p>
        </w:tc>
        <w:tc>
          <w:tcPr>
            <w:tcW w:w="7958" w:type="dxa"/>
          </w:tcPr>
          <w:p w:rsidR="00A60643" w:rsidRPr="00436102" w:rsidRDefault="00A60643" w:rsidP="00463001">
            <w:pPr>
              <w:rPr>
                <w:rFonts w:asciiTheme="minorHAnsi" w:hAnsiTheme="minorHAnsi" w:cstheme="minorHAnsi"/>
                <w:sz w:val="22"/>
              </w:rPr>
            </w:pPr>
            <w:r w:rsidRPr="00436102">
              <w:rPr>
                <w:rFonts w:asciiTheme="minorHAnsi" w:hAnsiTheme="minorHAnsi" w:cstheme="minorHAnsi"/>
                <w:i/>
                <w:sz w:val="22"/>
              </w:rPr>
              <w:t>Indicatoren uit het toezichtskader van de onderwijsinspectie</w:t>
            </w:r>
          </w:p>
        </w:tc>
        <w:tc>
          <w:tcPr>
            <w:tcW w:w="1417" w:type="dxa"/>
          </w:tcPr>
          <w:p w:rsidR="00A60643" w:rsidRPr="00436102" w:rsidRDefault="00A60643" w:rsidP="00DA2E34">
            <w:pPr>
              <w:jc w:val="center"/>
              <w:rPr>
                <w:rFonts w:asciiTheme="minorHAnsi" w:hAnsiTheme="minorHAnsi" w:cstheme="minorHAnsi"/>
                <w:sz w:val="22"/>
              </w:rPr>
            </w:pPr>
          </w:p>
        </w:tc>
      </w:tr>
    </w:tbl>
    <w:p w:rsidR="00086580" w:rsidRPr="00436102" w:rsidRDefault="00086580" w:rsidP="00982EB3">
      <w:pPr>
        <w:pStyle w:val="Hoofdtekst0"/>
        <w:shd w:val="clear" w:color="auto" w:fill="auto"/>
        <w:spacing w:before="0" w:after="0" w:line="240" w:lineRule="auto"/>
        <w:ind w:firstLine="0"/>
        <w:rPr>
          <w:rFonts w:asciiTheme="minorHAnsi" w:hAnsiTheme="minorHAnsi" w:cstheme="minorHAnsi"/>
          <w:b/>
          <w:sz w:val="22"/>
          <w:szCs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34"/>
        <w:gridCol w:w="7938"/>
        <w:gridCol w:w="1417"/>
      </w:tblGrid>
      <w:tr w:rsidR="00A60643" w:rsidRPr="00436102" w:rsidTr="00DA77E6">
        <w:trPr>
          <w:trHeight w:val="284"/>
        </w:trPr>
        <w:tc>
          <w:tcPr>
            <w:tcW w:w="534" w:type="dxa"/>
            <w:shd w:val="clear" w:color="auto" w:fill="DBE5F1" w:themeFill="accent1" w:themeFillTint="33"/>
            <w:vAlign w:val="center"/>
          </w:tcPr>
          <w:p w:rsidR="00A60643" w:rsidRPr="00436102" w:rsidRDefault="00A60643" w:rsidP="00A957AE">
            <w:pPr>
              <w:rPr>
                <w:rFonts w:asciiTheme="minorHAnsi" w:hAnsiTheme="minorHAnsi" w:cstheme="minorHAnsi"/>
                <w:sz w:val="22"/>
              </w:rPr>
            </w:pPr>
            <w:r w:rsidRPr="00436102">
              <w:rPr>
                <w:rFonts w:asciiTheme="minorHAnsi" w:hAnsiTheme="minorHAnsi" w:cstheme="minorHAnsi"/>
                <w:b/>
                <w:sz w:val="22"/>
              </w:rPr>
              <w:t xml:space="preserve">  2</w:t>
            </w:r>
          </w:p>
        </w:tc>
        <w:tc>
          <w:tcPr>
            <w:tcW w:w="7938" w:type="dxa"/>
            <w:tcBorders>
              <w:right w:val="single" w:sz="2" w:space="0" w:color="FFFFFF" w:themeColor="background1"/>
            </w:tcBorders>
            <w:shd w:val="clear" w:color="auto" w:fill="DBE5F1" w:themeFill="accent1" w:themeFillTint="33"/>
            <w:vAlign w:val="center"/>
          </w:tcPr>
          <w:p w:rsidR="00A60643" w:rsidRPr="00436102" w:rsidRDefault="00A60643" w:rsidP="00A957AE">
            <w:pPr>
              <w:rPr>
                <w:rFonts w:asciiTheme="minorHAnsi" w:hAnsiTheme="minorHAnsi" w:cstheme="minorHAnsi"/>
                <w:sz w:val="22"/>
              </w:rPr>
            </w:pPr>
            <w:r w:rsidRPr="00436102">
              <w:rPr>
                <w:rFonts w:asciiTheme="minorHAnsi" w:hAnsiTheme="minorHAnsi" w:cstheme="minorHAnsi"/>
                <w:b/>
                <w:sz w:val="22"/>
              </w:rPr>
              <w:t>Voor leerlingen die een passend curriculum nodig hebben is een ontwikkelingsperspectief vastgesteld**</w:t>
            </w:r>
          </w:p>
        </w:tc>
        <w:tc>
          <w:tcPr>
            <w:tcW w:w="1417" w:type="dxa"/>
            <w:tcBorders>
              <w:left w:val="single" w:sz="2" w:space="0" w:color="FFFFFF" w:themeColor="background1"/>
            </w:tcBorders>
            <w:shd w:val="clear" w:color="auto" w:fill="DBE5F1" w:themeFill="accent1" w:themeFillTint="33"/>
            <w:vAlign w:val="center"/>
          </w:tcPr>
          <w:p w:rsidR="00A60643" w:rsidRPr="00436102" w:rsidRDefault="00A60643" w:rsidP="00DA2E34">
            <w:pPr>
              <w:jc w:val="center"/>
              <w:rPr>
                <w:rFonts w:asciiTheme="minorHAnsi" w:hAnsiTheme="minorHAnsi" w:cstheme="minorHAnsi"/>
                <w:sz w:val="22"/>
              </w:rPr>
            </w:pP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2.1</w:t>
            </w:r>
          </w:p>
        </w:tc>
        <w:tc>
          <w:tcPr>
            <w:tcW w:w="793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volgt of de leerlingen zich ontwikkelen conform het OPP en maakt naar aanleiding hiervan beredeneerde keuzes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2.2</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Het OPP is handelingsgericht opgesteld</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2.3</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Het OPP heeft een vaste structuur volgens een vast format</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2.4</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Het OPP bevat in elk geval tussen- en einddoelen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2.5</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Het OPP bevat in elk geval een leerlijn die gekoppeld is aan de referentieniveaus Taal en Rekenen en zo nodig voor Sociaal Emotionele Ontwikkeling en Taalwerkhouding</w:t>
            </w:r>
          </w:p>
        </w:tc>
        <w:tc>
          <w:tcPr>
            <w:tcW w:w="1417" w:type="dxa"/>
          </w:tcPr>
          <w:p w:rsidR="00A60643" w:rsidRPr="00436102" w:rsidRDefault="000D6F30" w:rsidP="00DA2E34">
            <w:pPr>
              <w:jc w:val="center"/>
              <w:rPr>
                <w:rFonts w:asciiTheme="minorHAnsi" w:hAnsiTheme="minorHAnsi" w:cstheme="minorHAnsi"/>
                <w:sz w:val="22"/>
              </w:rPr>
            </w:pPr>
            <w:r w:rsidRPr="00436102">
              <w:rPr>
                <w:rFonts w:asciiTheme="minorHAnsi" w:hAnsiTheme="minorHAnsi" w:cstheme="minorHAnsi"/>
                <w:sz w:val="22"/>
              </w:rPr>
              <w:t>2</w:t>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2.6</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 xml:space="preserve">Het OPP bevat evaluatiemomenten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2.7</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 xml:space="preserve">Het OPP maakt deel uit van het </w:t>
            </w:r>
            <w:r w:rsidR="00456631" w:rsidRPr="00436102">
              <w:rPr>
                <w:rFonts w:asciiTheme="minorHAnsi" w:hAnsiTheme="minorHAnsi" w:cstheme="minorHAnsi"/>
                <w:sz w:val="22"/>
              </w:rPr>
              <w:t>leerling dossier</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2.8</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Het OPP is een leidraad voor het personeel en eventuele externe begeleiders</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i/>
                <w:sz w:val="22"/>
              </w:rPr>
              <w:t>Dit kan passend binnen de basisondersteuning of in een (extra) arrangement</w:t>
            </w:r>
          </w:p>
        </w:tc>
        <w:tc>
          <w:tcPr>
            <w:tcW w:w="1417" w:type="dxa"/>
          </w:tcPr>
          <w:p w:rsidR="00A60643" w:rsidRPr="00436102" w:rsidRDefault="00A60643" w:rsidP="00DA2E34">
            <w:pPr>
              <w:jc w:val="center"/>
              <w:rPr>
                <w:rFonts w:asciiTheme="minorHAnsi" w:hAnsiTheme="minorHAnsi" w:cstheme="minorHAnsi"/>
                <w:sz w:val="22"/>
              </w:rPr>
            </w:pPr>
          </w:p>
        </w:tc>
      </w:tr>
    </w:tbl>
    <w:p w:rsidR="000D6C9C" w:rsidRPr="00436102" w:rsidRDefault="000D6C9C" w:rsidP="001F26F3">
      <w:pPr>
        <w:pStyle w:val="Kop1"/>
      </w:pPr>
      <w:bookmarkStart w:id="27" w:name="_Toc398652300"/>
      <w:bookmarkStart w:id="28" w:name="_Toc398652443"/>
      <w:r w:rsidRPr="00436102">
        <w:t>3. Onderwijs Ondersteuningsstructuur</w:t>
      </w:r>
      <w:bookmarkEnd w:id="27"/>
      <w:bookmarkEnd w:id="28"/>
    </w:p>
    <w:p w:rsidR="000D6C9C" w:rsidRPr="00436102" w:rsidRDefault="000D6C9C" w:rsidP="00A84931">
      <w:pPr>
        <w:spacing w:line="240" w:lineRule="auto"/>
        <w:rPr>
          <w:rFonts w:asciiTheme="minorHAnsi" w:hAnsiTheme="minorHAnsi" w:cstheme="minorHAnsi"/>
          <w:sz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34"/>
        <w:gridCol w:w="7938"/>
        <w:gridCol w:w="1417"/>
      </w:tblGrid>
      <w:tr w:rsidR="00A60643" w:rsidRPr="00436102" w:rsidTr="00DA77E6">
        <w:trPr>
          <w:trHeight w:val="284"/>
        </w:trPr>
        <w:tc>
          <w:tcPr>
            <w:tcW w:w="534" w:type="dxa"/>
            <w:shd w:val="clear" w:color="auto" w:fill="DBE5F1" w:themeFill="accent1" w:themeFillTint="33"/>
            <w:vAlign w:val="center"/>
          </w:tcPr>
          <w:p w:rsidR="00A60643" w:rsidRPr="00436102" w:rsidRDefault="00A60643" w:rsidP="00A957AE">
            <w:pPr>
              <w:rPr>
                <w:rFonts w:asciiTheme="minorHAnsi" w:hAnsiTheme="minorHAnsi" w:cstheme="minorHAnsi"/>
                <w:sz w:val="22"/>
              </w:rPr>
            </w:pPr>
            <w:r w:rsidRPr="00436102">
              <w:rPr>
                <w:rFonts w:asciiTheme="minorHAnsi" w:hAnsiTheme="minorHAnsi" w:cstheme="minorHAnsi"/>
                <w:b/>
                <w:sz w:val="22"/>
              </w:rPr>
              <w:t xml:space="preserve">  3</w:t>
            </w:r>
          </w:p>
        </w:tc>
        <w:tc>
          <w:tcPr>
            <w:tcW w:w="7938" w:type="dxa"/>
            <w:tcBorders>
              <w:right w:val="single" w:sz="2" w:space="0" w:color="FFFFFF" w:themeColor="background1"/>
            </w:tcBorders>
            <w:shd w:val="clear" w:color="auto" w:fill="DBE5F1" w:themeFill="accent1" w:themeFillTint="33"/>
            <w:vAlign w:val="center"/>
          </w:tcPr>
          <w:p w:rsidR="00A60643" w:rsidRPr="00436102" w:rsidRDefault="00A60643" w:rsidP="00A957AE">
            <w:pPr>
              <w:rPr>
                <w:rFonts w:asciiTheme="minorHAnsi" w:hAnsiTheme="minorHAnsi" w:cstheme="minorHAnsi"/>
                <w:sz w:val="22"/>
              </w:rPr>
            </w:pPr>
            <w:r w:rsidRPr="00436102">
              <w:rPr>
                <w:rFonts w:asciiTheme="minorHAnsi" w:hAnsiTheme="minorHAnsi" w:cstheme="minorHAnsi"/>
                <w:b/>
                <w:sz w:val="22"/>
              </w:rPr>
              <w:t>De school heeft een effectieve interne ondersteuningsstructuur</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A60643" w:rsidRPr="00436102" w:rsidRDefault="00A60643" w:rsidP="00DA2E34">
            <w:pPr>
              <w:jc w:val="center"/>
              <w:rPr>
                <w:rFonts w:asciiTheme="minorHAnsi" w:hAnsiTheme="minorHAnsi" w:cstheme="minorHAnsi"/>
                <w:sz w:val="22"/>
              </w:rPr>
            </w:pP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3.1</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 xml:space="preserve">De taakomschrijving en verantwoordelijkheden van de leerkrachten, IB-ers en </w:t>
            </w:r>
            <w:r w:rsidRPr="00436102">
              <w:rPr>
                <w:rFonts w:asciiTheme="minorHAnsi" w:hAnsiTheme="minorHAnsi" w:cstheme="minorHAnsi"/>
                <w:sz w:val="22"/>
              </w:rPr>
              <w:lastRenderedPageBreak/>
              <w:t>directeur op het terrein van onderwijsondersteuning zijn duidelijk en transparant</w:t>
            </w:r>
          </w:p>
        </w:tc>
        <w:tc>
          <w:tcPr>
            <w:tcW w:w="1417" w:type="dxa"/>
          </w:tcPr>
          <w:p w:rsidR="00A60643" w:rsidRPr="00436102" w:rsidRDefault="000D6F30" w:rsidP="00DA2E34">
            <w:pPr>
              <w:jc w:val="center"/>
              <w:rPr>
                <w:rFonts w:asciiTheme="minorHAnsi" w:hAnsiTheme="minorHAnsi" w:cstheme="minorHAnsi"/>
                <w:sz w:val="22"/>
              </w:rPr>
            </w:pPr>
            <w:r w:rsidRPr="00436102">
              <w:rPr>
                <w:rFonts w:asciiTheme="minorHAnsi" w:hAnsiTheme="minorHAnsi" w:cstheme="minorHAnsi"/>
                <w:sz w:val="22"/>
              </w:rPr>
              <w:lastRenderedPageBreak/>
              <w:t>3</w:t>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lastRenderedPageBreak/>
              <w:t>3.2</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Coaching en begeleiding van leraren maken onderdeel uit van de taak van de interne begeleiding</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3.3</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Leerkrachten worden ondersteund bij het opstellen van een OPP</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3.4</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De IB-er beschikt over tijd en middelen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3.5</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De IB-er is gekwalificeerd</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3.6</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 xml:space="preserve">De school weet waar zij in de regio terecht kan voor leerlingen met extra ondersteuningsbehoeften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3.7</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De interne onderwijsondersteuning is afgestemd op de onderwijsondersteuningsstructuur van het samenwerkings-verband</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bl>
    <w:p w:rsidR="000D6C9C" w:rsidRPr="00436102" w:rsidRDefault="000D6C9C" w:rsidP="00A84931">
      <w:pPr>
        <w:spacing w:line="240" w:lineRule="auto"/>
        <w:rPr>
          <w:rFonts w:asciiTheme="minorHAnsi" w:hAnsiTheme="minorHAnsi" w:cstheme="minorHAnsi"/>
          <w:sz w:val="22"/>
        </w:rPr>
      </w:pPr>
    </w:p>
    <w:p w:rsidR="007B78B2" w:rsidRPr="00436102" w:rsidRDefault="007B78B2" w:rsidP="00A84931">
      <w:pPr>
        <w:spacing w:line="240" w:lineRule="auto"/>
        <w:rPr>
          <w:rFonts w:asciiTheme="minorHAnsi" w:hAnsiTheme="minorHAnsi" w:cstheme="minorHAnsi"/>
          <w:sz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34"/>
        <w:gridCol w:w="7938"/>
        <w:gridCol w:w="1417"/>
      </w:tblGrid>
      <w:tr w:rsidR="00A60643" w:rsidRPr="00436102" w:rsidTr="00DA77E6">
        <w:trPr>
          <w:trHeight w:val="284"/>
        </w:trPr>
        <w:tc>
          <w:tcPr>
            <w:tcW w:w="534" w:type="dxa"/>
            <w:shd w:val="clear" w:color="auto" w:fill="DBE5F1" w:themeFill="accent1" w:themeFillTint="33"/>
            <w:vAlign w:val="center"/>
          </w:tcPr>
          <w:p w:rsidR="00A60643" w:rsidRPr="00436102" w:rsidRDefault="00A60643" w:rsidP="00A957AE">
            <w:pPr>
              <w:rPr>
                <w:rFonts w:asciiTheme="minorHAnsi" w:hAnsiTheme="minorHAnsi" w:cstheme="minorHAnsi"/>
                <w:sz w:val="22"/>
              </w:rPr>
            </w:pPr>
            <w:r w:rsidRPr="00436102">
              <w:rPr>
                <w:rFonts w:asciiTheme="minorHAnsi" w:hAnsiTheme="minorHAnsi" w:cstheme="minorHAnsi"/>
                <w:b/>
                <w:sz w:val="22"/>
              </w:rPr>
              <w:t xml:space="preserve">  4</w:t>
            </w:r>
          </w:p>
        </w:tc>
        <w:tc>
          <w:tcPr>
            <w:tcW w:w="7938" w:type="dxa"/>
            <w:tcBorders>
              <w:right w:val="single" w:sz="2" w:space="0" w:color="FFFFFF" w:themeColor="background1"/>
            </w:tcBorders>
            <w:shd w:val="clear" w:color="auto" w:fill="DBE5F1" w:themeFill="accent1" w:themeFillTint="33"/>
            <w:vAlign w:val="center"/>
          </w:tcPr>
          <w:p w:rsidR="00A60643" w:rsidRPr="00436102" w:rsidRDefault="00A60643" w:rsidP="00A957AE">
            <w:pPr>
              <w:rPr>
                <w:rFonts w:asciiTheme="minorHAnsi" w:hAnsiTheme="minorHAnsi" w:cstheme="minorHAnsi"/>
                <w:sz w:val="22"/>
              </w:rPr>
            </w:pPr>
            <w:r w:rsidRPr="00436102">
              <w:rPr>
                <w:rFonts w:asciiTheme="minorHAnsi" w:hAnsiTheme="minorHAnsi" w:cstheme="minorHAnsi"/>
                <w:b/>
                <w:sz w:val="22"/>
              </w:rPr>
              <w:t>De leerkrachten, IB-er en directeur werken continu aan hun handelingsbekwaamheid en competenties</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A60643" w:rsidRPr="00436102" w:rsidRDefault="00A60643" w:rsidP="00DA2E34">
            <w:pPr>
              <w:jc w:val="center"/>
              <w:rPr>
                <w:rFonts w:asciiTheme="minorHAnsi" w:hAnsiTheme="minorHAnsi" w:cstheme="minorHAnsi"/>
                <w:sz w:val="22"/>
              </w:rPr>
            </w:pP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4.1</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Genoemde professionals beschikken over didactische, pedagogische, organisatorische en communicatieve competenties voor de begeleiding van leerlingen met hun onderwijsbehoeften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4.2</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Genoemde professionals zijn in staat om te reflecteren op hun eigen handelen en staan open voor ondersteuning bij hun handelen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4.3</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Genoemde professionals werken continu aan handelingsgerichte vaardigheden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4.4</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Genoemde professionals krijgen de mogelijkheid in teamverband en individueel te leren en te werken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4.5</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Genoemde professionals worden gestimuleerd voor deelname aan lerende netwerken</w:t>
            </w:r>
          </w:p>
        </w:tc>
        <w:tc>
          <w:tcPr>
            <w:tcW w:w="1417" w:type="dxa"/>
          </w:tcPr>
          <w:p w:rsidR="00A60643" w:rsidRPr="00436102" w:rsidRDefault="000D6F30" w:rsidP="00DA2E34">
            <w:pPr>
              <w:jc w:val="center"/>
              <w:rPr>
                <w:rFonts w:asciiTheme="minorHAnsi" w:hAnsiTheme="minorHAnsi" w:cstheme="minorHAnsi"/>
                <w:sz w:val="22"/>
              </w:rPr>
            </w:pPr>
            <w:r w:rsidRPr="00436102">
              <w:rPr>
                <w:rFonts w:asciiTheme="minorHAnsi" w:hAnsiTheme="minorHAnsi" w:cstheme="minorHAnsi"/>
                <w:sz w:val="22"/>
              </w:rPr>
              <w:t>4</w:t>
            </w:r>
          </w:p>
        </w:tc>
      </w:tr>
    </w:tbl>
    <w:p w:rsidR="00A957AE" w:rsidRPr="00436102" w:rsidRDefault="00A957AE" w:rsidP="00A84931">
      <w:pPr>
        <w:spacing w:line="240" w:lineRule="auto"/>
        <w:rPr>
          <w:rFonts w:asciiTheme="minorHAnsi" w:hAnsiTheme="minorHAnsi" w:cstheme="minorHAnsi"/>
          <w:sz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34"/>
        <w:gridCol w:w="7938"/>
        <w:gridCol w:w="1417"/>
      </w:tblGrid>
      <w:tr w:rsidR="00A60643" w:rsidRPr="00436102" w:rsidTr="00DA77E6">
        <w:trPr>
          <w:trHeight w:val="284"/>
        </w:trPr>
        <w:tc>
          <w:tcPr>
            <w:tcW w:w="534" w:type="dxa"/>
            <w:shd w:val="clear" w:color="auto" w:fill="DBE5F1" w:themeFill="accent1" w:themeFillTint="33"/>
            <w:vAlign w:val="center"/>
          </w:tcPr>
          <w:p w:rsidR="00A60643" w:rsidRPr="00436102" w:rsidRDefault="00A60643" w:rsidP="00A957AE">
            <w:pPr>
              <w:rPr>
                <w:rFonts w:asciiTheme="minorHAnsi" w:hAnsiTheme="minorHAnsi" w:cstheme="minorHAnsi"/>
                <w:sz w:val="22"/>
              </w:rPr>
            </w:pPr>
            <w:r w:rsidRPr="00436102">
              <w:rPr>
                <w:rFonts w:asciiTheme="minorHAnsi" w:hAnsiTheme="minorHAnsi" w:cstheme="minorHAnsi"/>
                <w:b/>
                <w:sz w:val="22"/>
              </w:rPr>
              <w:t xml:space="preserve">  5</w:t>
            </w:r>
          </w:p>
        </w:tc>
        <w:tc>
          <w:tcPr>
            <w:tcW w:w="7938" w:type="dxa"/>
            <w:tcBorders>
              <w:right w:val="single" w:sz="2" w:space="0" w:color="FFFFFF" w:themeColor="background1"/>
            </w:tcBorders>
            <w:shd w:val="clear" w:color="auto" w:fill="DBE5F1" w:themeFill="accent1" w:themeFillTint="33"/>
            <w:vAlign w:val="center"/>
          </w:tcPr>
          <w:p w:rsidR="00A60643" w:rsidRPr="00436102" w:rsidRDefault="00A60643" w:rsidP="00A957AE">
            <w:pPr>
              <w:rPr>
                <w:rFonts w:asciiTheme="minorHAnsi" w:hAnsiTheme="minorHAnsi" w:cstheme="minorHAnsi"/>
                <w:sz w:val="22"/>
              </w:rPr>
            </w:pPr>
            <w:r w:rsidRPr="00436102">
              <w:rPr>
                <w:rFonts w:asciiTheme="minorHAnsi" w:hAnsiTheme="minorHAnsi" w:cstheme="minorHAnsi"/>
                <w:b/>
                <w:sz w:val="22"/>
              </w:rPr>
              <w:t>De school heeft een effectief multidisciplinair overleg gericht op leerlingenzorg</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A60643" w:rsidRPr="00436102" w:rsidRDefault="00A60643" w:rsidP="00DA2E34">
            <w:pPr>
              <w:jc w:val="center"/>
              <w:rPr>
                <w:rFonts w:asciiTheme="minorHAnsi" w:hAnsiTheme="minorHAnsi" w:cstheme="minorHAnsi"/>
                <w:sz w:val="22"/>
              </w:rPr>
            </w:pP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5.1</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De school zoekt structurele samenwerking met ketenpartners waar noodzakelijke interventies op leerlingenniveau haar eigen kerntaak overschrijden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5.2</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Taken, werkwijze en verantwoordelijkheden van het multidisciplinair overleg zijn vastgelegd</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5.3</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Het multidisciplinair overleg draagt zorg voor het organiseren van extra hulp</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5.4</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Het multidisciplinair overleg ondersteunt ouders / verzorgers, leerlingen, leerkrachten, IB-ers en directeur</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bl>
    <w:p w:rsidR="00A957AE" w:rsidRPr="00436102" w:rsidRDefault="00A957AE" w:rsidP="00A84931">
      <w:pPr>
        <w:spacing w:line="240" w:lineRule="auto"/>
        <w:rPr>
          <w:rFonts w:asciiTheme="minorHAnsi" w:hAnsiTheme="minorHAnsi" w:cstheme="minorHAnsi"/>
          <w:sz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34"/>
        <w:gridCol w:w="7938"/>
        <w:gridCol w:w="1417"/>
      </w:tblGrid>
      <w:tr w:rsidR="00A60643" w:rsidRPr="00436102" w:rsidTr="00DA77E6">
        <w:trPr>
          <w:trHeight w:val="284"/>
        </w:trPr>
        <w:tc>
          <w:tcPr>
            <w:tcW w:w="534" w:type="dxa"/>
            <w:shd w:val="clear" w:color="auto" w:fill="DBE5F1" w:themeFill="accent1" w:themeFillTint="33"/>
            <w:vAlign w:val="center"/>
          </w:tcPr>
          <w:p w:rsidR="00A60643" w:rsidRPr="00436102" w:rsidRDefault="00A60643" w:rsidP="00A957AE">
            <w:pPr>
              <w:rPr>
                <w:rFonts w:asciiTheme="minorHAnsi" w:hAnsiTheme="minorHAnsi" w:cstheme="minorHAnsi"/>
                <w:sz w:val="22"/>
              </w:rPr>
            </w:pPr>
            <w:r w:rsidRPr="00436102">
              <w:rPr>
                <w:rFonts w:asciiTheme="minorHAnsi" w:hAnsiTheme="minorHAnsi" w:cstheme="minorHAnsi"/>
                <w:b/>
                <w:sz w:val="22"/>
              </w:rPr>
              <w:t xml:space="preserve">  6</w:t>
            </w:r>
          </w:p>
        </w:tc>
        <w:tc>
          <w:tcPr>
            <w:tcW w:w="7938" w:type="dxa"/>
            <w:tcBorders>
              <w:right w:val="single" w:sz="2" w:space="0" w:color="FFFFFF" w:themeColor="background1"/>
            </w:tcBorders>
            <w:shd w:val="clear" w:color="auto" w:fill="DBE5F1" w:themeFill="accent1" w:themeFillTint="33"/>
            <w:vAlign w:val="center"/>
          </w:tcPr>
          <w:p w:rsidR="00A60643" w:rsidRPr="00436102" w:rsidRDefault="00A60643" w:rsidP="00A957AE">
            <w:pPr>
              <w:rPr>
                <w:rFonts w:asciiTheme="minorHAnsi" w:hAnsiTheme="minorHAnsi" w:cstheme="minorHAnsi"/>
                <w:sz w:val="22"/>
              </w:rPr>
            </w:pPr>
            <w:r w:rsidRPr="00436102">
              <w:rPr>
                <w:rFonts w:asciiTheme="minorHAnsi" w:hAnsiTheme="minorHAnsi" w:cstheme="minorHAnsi"/>
                <w:b/>
                <w:sz w:val="22"/>
              </w:rPr>
              <w:t>Ouders en leerlingen zijn actief betrokken bij het onderwijs</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A60643" w:rsidRPr="00436102" w:rsidRDefault="00A60643" w:rsidP="00DA2E34">
            <w:pPr>
              <w:jc w:val="center"/>
              <w:rPr>
                <w:rFonts w:asciiTheme="minorHAnsi" w:hAnsiTheme="minorHAnsi" w:cstheme="minorHAnsi"/>
                <w:sz w:val="22"/>
              </w:rPr>
            </w:pP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6.1</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De leerkrachten, IB-er en directeur bevragen ouders / verzorgers over de ervaringen met hun kind thuis en de kennis van de ontwikkeling van hun kind op school en thuis</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6.2</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De school en de ouders / verzorgers informeren elkaar over de ervaringen en de ontwikkeling van het kind op school en thuis</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6.3</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De school maakt samen met de leerling en de ouders / verzorgers afspraken over de begeleiding en wie daar verantwoordelijk voor is</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6.4</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De school streeft ernaar d.m.v. gesprek de leerlingen zoveel mogelijk eigenaar te laten zijn van hun eigen onderwijs ontwikkeling</w:t>
            </w:r>
          </w:p>
        </w:tc>
        <w:tc>
          <w:tcPr>
            <w:tcW w:w="1417" w:type="dxa"/>
          </w:tcPr>
          <w:p w:rsidR="00A60643" w:rsidRPr="00436102" w:rsidRDefault="000D6F30" w:rsidP="00DA2E34">
            <w:pPr>
              <w:jc w:val="center"/>
              <w:rPr>
                <w:rFonts w:asciiTheme="minorHAnsi" w:hAnsiTheme="minorHAnsi" w:cstheme="minorHAnsi"/>
                <w:sz w:val="22"/>
              </w:rPr>
            </w:pPr>
            <w:r w:rsidRPr="00436102">
              <w:rPr>
                <w:rFonts w:asciiTheme="minorHAnsi" w:hAnsiTheme="minorHAnsi" w:cstheme="minorHAnsi"/>
                <w:sz w:val="22"/>
              </w:rPr>
              <w:t>5</w:t>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6.5</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Als een leerling de school verlaat stelt de school het onderwijskundig rapport op en bespreekt dit met ouders / verzor-gers en kind</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6.6</w:t>
            </w:r>
          </w:p>
        </w:tc>
        <w:tc>
          <w:tcPr>
            <w:tcW w:w="7938" w:type="dxa"/>
          </w:tcPr>
          <w:p w:rsidR="00A60643" w:rsidRPr="00436102" w:rsidRDefault="00A60643" w:rsidP="008F5A8B">
            <w:pPr>
              <w:rPr>
                <w:rFonts w:asciiTheme="minorHAnsi" w:hAnsiTheme="minorHAnsi" w:cstheme="minorHAnsi"/>
                <w:sz w:val="22"/>
              </w:rPr>
            </w:pPr>
            <w:r w:rsidRPr="00436102">
              <w:rPr>
                <w:rFonts w:asciiTheme="minorHAnsi" w:hAnsiTheme="minorHAnsi" w:cstheme="minorHAnsi"/>
                <w:sz w:val="22"/>
              </w:rPr>
              <w:t>De school ondersteun</w:t>
            </w:r>
            <w:r w:rsidR="008F5A8B" w:rsidRPr="00436102">
              <w:rPr>
                <w:rFonts w:asciiTheme="minorHAnsi" w:hAnsiTheme="minorHAnsi" w:cstheme="minorHAnsi"/>
                <w:sz w:val="22"/>
              </w:rPr>
              <w:t>t</w:t>
            </w:r>
            <w:r w:rsidRPr="00436102">
              <w:rPr>
                <w:rFonts w:asciiTheme="minorHAnsi" w:hAnsiTheme="minorHAnsi" w:cstheme="minorHAnsi"/>
                <w:sz w:val="22"/>
              </w:rPr>
              <w:t xml:space="preserve"> ouders / verzorgers en leerlingen bij de overgang naar een andere school</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A957AE">
            <w:pPr>
              <w:jc w:val="right"/>
              <w:rPr>
                <w:rFonts w:asciiTheme="minorHAnsi" w:hAnsiTheme="minorHAnsi" w:cstheme="minorHAnsi"/>
                <w:sz w:val="22"/>
              </w:rPr>
            </w:pPr>
            <w:r w:rsidRPr="00436102">
              <w:rPr>
                <w:rFonts w:asciiTheme="minorHAnsi" w:hAnsiTheme="minorHAnsi" w:cstheme="minorHAnsi"/>
                <w:sz w:val="22"/>
              </w:rPr>
              <w:t>6.7</w:t>
            </w:r>
          </w:p>
        </w:tc>
        <w:tc>
          <w:tcPr>
            <w:tcW w:w="7938" w:type="dxa"/>
          </w:tcPr>
          <w:p w:rsidR="00A60643" w:rsidRPr="00436102" w:rsidRDefault="00A60643" w:rsidP="00A957AE">
            <w:pPr>
              <w:rPr>
                <w:rFonts w:asciiTheme="minorHAnsi" w:hAnsiTheme="minorHAnsi" w:cstheme="minorHAnsi"/>
                <w:sz w:val="22"/>
              </w:rPr>
            </w:pPr>
            <w:r w:rsidRPr="00436102">
              <w:rPr>
                <w:rFonts w:asciiTheme="minorHAnsi" w:hAnsiTheme="minorHAnsi" w:cstheme="minorHAnsi"/>
                <w:sz w:val="22"/>
              </w:rPr>
              <w:t>De school voert met ouders / verzorgers een intakegesprek bij aanmelding</w:t>
            </w:r>
          </w:p>
        </w:tc>
        <w:tc>
          <w:tcPr>
            <w:tcW w:w="1417" w:type="dxa"/>
          </w:tcPr>
          <w:p w:rsidR="00A60643" w:rsidRPr="00436102" w:rsidRDefault="007F68BC"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bl>
    <w:p w:rsidR="00634A66" w:rsidRPr="00436102" w:rsidRDefault="00634A66" w:rsidP="001F26F3">
      <w:pPr>
        <w:pStyle w:val="Kop1"/>
      </w:pPr>
      <w:bookmarkStart w:id="29" w:name="_Toc398652301"/>
      <w:bookmarkStart w:id="30" w:name="_Toc398652444"/>
      <w:r w:rsidRPr="00436102">
        <w:t>3.</w:t>
      </w:r>
      <w:r w:rsidR="002A2871" w:rsidRPr="00436102">
        <w:t>4</w:t>
      </w:r>
      <w:r w:rsidRPr="00436102">
        <w:t xml:space="preserve"> Planmatig werken</w:t>
      </w:r>
      <w:bookmarkEnd w:id="29"/>
      <w:bookmarkEnd w:id="30"/>
    </w:p>
    <w:p w:rsidR="00634A66" w:rsidRPr="00436102" w:rsidRDefault="00634A66" w:rsidP="00A84931">
      <w:pPr>
        <w:spacing w:line="240" w:lineRule="auto"/>
        <w:rPr>
          <w:rFonts w:asciiTheme="minorHAnsi" w:hAnsiTheme="minorHAnsi" w:cstheme="minorHAnsi"/>
          <w:sz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34"/>
        <w:gridCol w:w="7938"/>
        <w:gridCol w:w="1417"/>
      </w:tblGrid>
      <w:tr w:rsidR="00A60643" w:rsidRPr="00436102" w:rsidTr="00DA77E6">
        <w:trPr>
          <w:trHeight w:val="284"/>
        </w:trPr>
        <w:tc>
          <w:tcPr>
            <w:tcW w:w="534" w:type="dxa"/>
            <w:shd w:val="clear" w:color="auto" w:fill="DBE5F1" w:themeFill="accent1" w:themeFillTint="33"/>
            <w:vAlign w:val="center"/>
          </w:tcPr>
          <w:p w:rsidR="00A60643" w:rsidRPr="00436102" w:rsidRDefault="00A60643" w:rsidP="005B2575">
            <w:pPr>
              <w:rPr>
                <w:rFonts w:asciiTheme="minorHAnsi" w:hAnsiTheme="minorHAnsi" w:cstheme="minorHAnsi"/>
                <w:sz w:val="22"/>
              </w:rPr>
            </w:pPr>
            <w:r w:rsidRPr="00436102">
              <w:rPr>
                <w:rFonts w:asciiTheme="minorHAnsi" w:hAnsiTheme="minorHAnsi" w:cstheme="minorHAnsi"/>
                <w:b/>
                <w:sz w:val="22"/>
              </w:rPr>
              <w:t xml:space="preserve">  7</w:t>
            </w:r>
          </w:p>
        </w:tc>
        <w:tc>
          <w:tcPr>
            <w:tcW w:w="7938" w:type="dxa"/>
            <w:tcBorders>
              <w:right w:val="single" w:sz="2" w:space="0" w:color="FFFFFF" w:themeColor="background1"/>
            </w:tcBorders>
            <w:shd w:val="clear" w:color="auto" w:fill="DBE5F1" w:themeFill="accent1" w:themeFillTint="33"/>
            <w:vAlign w:val="center"/>
          </w:tcPr>
          <w:p w:rsidR="00A60643" w:rsidRPr="00436102" w:rsidRDefault="00A60643" w:rsidP="005B2575">
            <w:pPr>
              <w:rPr>
                <w:rFonts w:asciiTheme="minorHAnsi" w:hAnsiTheme="minorHAnsi" w:cstheme="minorHAnsi"/>
                <w:sz w:val="22"/>
              </w:rPr>
            </w:pPr>
            <w:r w:rsidRPr="00436102">
              <w:rPr>
                <w:rFonts w:asciiTheme="minorHAnsi" w:hAnsiTheme="minorHAnsi" w:cstheme="minorHAnsi"/>
                <w:b/>
                <w:sz w:val="22"/>
              </w:rPr>
              <w:t>De school heeft continu zicht op de ontwikkeling van leerlingen</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A60643" w:rsidRPr="00436102" w:rsidRDefault="00A60643" w:rsidP="00DA2E34">
            <w:pPr>
              <w:jc w:val="center"/>
              <w:rPr>
                <w:rFonts w:asciiTheme="minorHAnsi" w:hAnsiTheme="minorHAnsi" w:cstheme="minorHAnsi"/>
                <w:sz w:val="22"/>
              </w:rPr>
            </w:pP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7.1</w:t>
            </w:r>
          </w:p>
        </w:tc>
        <w:tc>
          <w:tcPr>
            <w:tcW w:w="793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gebruikt een samenhangend systeem van genormeerde instrumenten en procedures voor het volgen van de prestaties en de cognitieve en sociaal emotionele ontwikkeling van leerlingen </w:t>
            </w:r>
          </w:p>
        </w:tc>
        <w:tc>
          <w:tcPr>
            <w:tcW w:w="1417" w:type="dxa"/>
          </w:tcPr>
          <w:p w:rsidR="00A60643" w:rsidRPr="00436102" w:rsidRDefault="005E5262" w:rsidP="00DA2E34">
            <w:pPr>
              <w:jc w:val="center"/>
              <w:rPr>
                <w:rFonts w:asciiTheme="minorHAnsi" w:hAnsiTheme="minorHAnsi" w:cstheme="minorHAnsi"/>
                <w:sz w:val="22"/>
              </w:rPr>
            </w:pPr>
            <w:r>
              <w:rPr>
                <w:rFonts w:asciiTheme="minorHAnsi" w:hAnsiTheme="minorHAnsi" w:cstheme="minorHAnsi"/>
                <w:sz w:val="22"/>
              </w:rPr>
              <w:t>6</w:t>
            </w:r>
          </w:p>
        </w:tc>
      </w:tr>
      <w:tr w:rsidR="00A60643" w:rsidRPr="00436102" w:rsidTr="004A669A">
        <w:trPr>
          <w:trHeight w:val="368"/>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lastRenderedPageBreak/>
              <w:t>7.2</w:t>
            </w:r>
          </w:p>
        </w:tc>
        <w:tc>
          <w:tcPr>
            <w:tcW w:w="793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leerkrachten volgen en analyseren systematisch de voortgang in de ontwikkeling van leerlingen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7.3</w:t>
            </w:r>
          </w:p>
        </w:tc>
        <w:tc>
          <w:tcPr>
            <w:tcW w:w="793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signaleert vroegtijdig welke leerlingen ondersteuning nodig hebben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7.4</w:t>
            </w:r>
          </w:p>
        </w:tc>
        <w:tc>
          <w:tcPr>
            <w:tcW w:w="7938"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school heeft normen vastgesteld voor de resultaten die zij met de leerlingen nastreeft</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7.5</w:t>
            </w:r>
          </w:p>
        </w:tc>
        <w:tc>
          <w:tcPr>
            <w:tcW w:w="7938"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normen leiden tot het behalen van de re</w:t>
            </w:r>
            <w:r w:rsidR="001F26F3">
              <w:rPr>
                <w:rFonts w:asciiTheme="minorHAnsi" w:hAnsiTheme="minorHAnsi" w:cstheme="minorHAnsi"/>
                <w:sz w:val="22"/>
              </w:rPr>
              <w:t>ferentieniveaus Taal en Rekenen</w:t>
            </w:r>
            <w:r w:rsidRPr="00436102">
              <w:rPr>
                <w:rFonts w:asciiTheme="minorHAnsi" w:hAnsiTheme="minorHAnsi" w:cstheme="minorHAnsi"/>
                <w:sz w:val="22"/>
              </w:rPr>
              <w:t>(1F en 1S)</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bl>
    <w:p w:rsidR="00634A66" w:rsidRPr="00436102" w:rsidRDefault="00634A66" w:rsidP="00A84931">
      <w:pPr>
        <w:spacing w:line="240" w:lineRule="auto"/>
        <w:rPr>
          <w:rFonts w:asciiTheme="minorHAnsi" w:hAnsiTheme="minorHAnsi" w:cstheme="minorHAnsi"/>
          <w:sz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34"/>
        <w:gridCol w:w="7938"/>
        <w:gridCol w:w="1417"/>
      </w:tblGrid>
      <w:tr w:rsidR="00A60643" w:rsidRPr="00436102" w:rsidTr="00DA77E6">
        <w:trPr>
          <w:trHeight w:val="284"/>
        </w:trPr>
        <w:tc>
          <w:tcPr>
            <w:tcW w:w="534" w:type="dxa"/>
            <w:shd w:val="clear" w:color="auto" w:fill="DBE5F1" w:themeFill="accent1" w:themeFillTint="33"/>
            <w:vAlign w:val="center"/>
          </w:tcPr>
          <w:p w:rsidR="00A60643" w:rsidRPr="00436102" w:rsidRDefault="00A60643" w:rsidP="005B2575">
            <w:pPr>
              <w:rPr>
                <w:rFonts w:asciiTheme="minorHAnsi" w:hAnsiTheme="minorHAnsi" w:cstheme="minorHAnsi"/>
                <w:sz w:val="22"/>
              </w:rPr>
            </w:pPr>
            <w:r w:rsidRPr="00436102">
              <w:rPr>
                <w:rFonts w:asciiTheme="minorHAnsi" w:hAnsiTheme="minorHAnsi" w:cstheme="minorHAnsi"/>
                <w:b/>
                <w:sz w:val="22"/>
              </w:rPr>
              <w:t xml:space="preserve">  8</w:t>
            </w:r>
          </w:p>
        </w:tc>
        <w:tc>
          <w:tcPr>
            <w:tcW w:w="7938" w:type="dxa"/>
            <w:tcBorders>
              <w:right w:val="single" w:sz="2" w:space="0" w:color="FFFFFF" w:themeColor="background1"/>
            </w:tcBorders>
            <w:shd w:val="clear" w:color="auto" w:fill="DBE5F1" w:themeFill="accent1" w:themeFillTint="33"/>
            <w:vAlign w:val="center"/>
          </w:tcPr>
          <w:p w:rsidR="00A60643" w:rsidRPr="00436102" w:rsidRDefault="00A60643" w:rsidP="005B2575">
            <w:pPr>
              <w:rPr>
                <w:rFonts w:asciiTheme="minorHAnsi" w:hAnsiTheme="minorHAnsi" w:cstheme="minorHAnsi"/>
                <w:sz w:val="22"/>
              </w:rPr>
            </w:pPr>
            <w:r w:rsidRPr="00436102">
              <w:rPr>
                <w:rFonts w:asciiTheme="minorHAnsi" w:hAnsiTheme="minorHAnsi" w:cstheme="minorHAnsi"/>
                <w:b/>
                <w:sz w:val="22"/>
              </w:rPr>
              <w:t>De school werkt Opbrengst- en Handelingsgericht aan de ontwikkeling van leerlingen</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A60643" w:rsidRPr="00436102" w:rsidRDefault="00A60643" w:rsidP="00DA2E34">
            <w:pPr>
              <w:jc w:val="center"/>
              <w:rPr>
                <w:rFonts w:asciiTheme="minorHAnsi" w:hAnsiTheme="minorHAnsi" w:cstheme="minorHAnsi"/>
                <w:sz w:val="22"/>
              </w:rPr>
            </w:pP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8.1</w:t>
            </w:r>
          </w:p>
        </w:tc>
        <w:tc>
          <w:tcPr>
            <w:tcW w:w="793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Op basis van een analyse van verzamelde gegevens bepaalt de school de aard van de ondersteuning voor zorgleerlingen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8.2</w:t>
            </w:r>
          </w:p>
        </w:tc>
        <w:tc>
          <w:tcPr>
            <w:tcW w:w="793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voert de ondersteuning planmatig uit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8.3</w:t>
            </w:r>
          </w:p>
        </w:tc>
        <w:tc>
          <w:tcPr>
            <w:tcW w:w="793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evalueert regelmatig de effecten van de ondersteuning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8.4</w:t>
            </w:r>
          </w:p>
        </w:tc>
        <w:tc>
          <w:tcPr>
            <w:tcW w:w="7938"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school past op grond van verzamelde toetsgegevens, observatiegegevens en gesprekken minimaal twee maal per jaar de handelingsplanning aan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bl>
    <w:p w:rsidR="007D3DAE" w:rsidRPr="00436102" w:rsidRDefault="007D3DAE" w:rsidP="00A84931">
      <w:pPr>
        <w:spacing w:line="240" w:lineRule="auto"/>
        <w:rPr>
          <w:rFonts w:asciiTheme="minorHAnsi" w:hAnsiTheme="minorHAnsi" w:cstheme="minorHAnsi"/>
          <w:sz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34"/>
        <w:gridCol w:w="7938"/>
        <w:gridCol w:w="1417"/>
      </w:tblGrid>
      <w:tr w:rsidR="00A60643" w:rsidRPr="00436102" w:rsidTr="00DA77E6">
        <w:trPr>
          <w:trHeight w:val="284"/>
        </w:trPr>
        <w:tc>
          <w:tcPr>
            <w:tcW w:w="534" w:type="dxa"/>
            <w:shd w:val="clear" w:color="auto" w:fill="DBE5F1" w:themeFill="accent1" w:themeFillTint="33"/>
            <w:vAlign w:val="center"/>
          </w:tcPr>
          <w:p w:rsidR="00A60643" w:rsidRPr="00436102" w:rsidRDefault="00A60643" w:rsidP="005B2575">
            <w:pPr>
              <w:rPr>
                <w:rFonts w:asciiTheme="minorHAnsi" w:hAnsiTheme="minorHAnsi" w:cstheme="minorHAnsi"/>
                <w:sz w:val="22"/>
              </w:rPr>
            </w:pPr>
            <w:r w:rsidRPr="00436102">
              <w:rPr>
                <w:rFonts w:asciiTheme="minorHAnsi" w:hAnsiTheme="minorHAnsi" w:cstheme="minorHAnsi"/>
                <w:b/>
                <w:sz w:val="22"/>
              </w:rPr>
              <w:t xml:space="preserve">  9</w:t>
            </w:r>
          </w:p>
        </w:tc>
        <w:tc>
          <w:tcPr>
            <w:tcW w:w="7938" w:type="dxa"/>
            <w:tcBorders>
              <w:right w:val="single" w:sz="2" w:space="0" w:color="FFFFFF" w:themeColor="background1"/>
            </w:tcBorders>
            <w:shd w:val="clear" w:color="auto" w:fill="DBE5F1" w:themeFill="accent1" w:themeFillTint="33"/>
            <w:vAlign w:val="center"/>
          </w:tcPr>
          <w:p w:rsidR="00A60643" w:rsidRPr="00436102" w:rsidRDefault="00A60643" w:rsidP="005B2575">
            <w:pPr>
              <w:rPr>
                <w:rFonts w:asciiTheme="minorHAnsi" w:hAnsiTheme="minorHAnsi" w:cstheme="minorHAnsi"/>
                <w:sz w:val="22"/>
              </w:rPr>
            </w:pPr>
            <w:r w:rsidRPr="00436102">
              <w:rPr>
                <w:rFonts w:asciiTheme="minorHAnsi" w:hAnsiTheme="minorHAnsi" w:cstheme="minorHAnsi"/>
                <w:b/>
                <w:sz w:val="22"/>
              </w:rPr>
              <w:t>De school voert beleid op het terrein van de leerling ondersteuning</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A60643" w:rsidRPr="00436102" w:rsidRDefault="00A60643" w:rsidP="00DA2E34">
            <w:pPr>
              <w:jc w:val="center"/>
              <w:rPr>
                <w:rFonts w:asciiTheme="minorHAnsi" w:hAnsiTheme="minorHAnsi" w:cstheme="minorHAnsi"/>
                <w:sz w:val="22"/>
              </w:rPr>
            </w:pP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9.1</w:t>
            </w:r>
          </w:p>
        </w:tc>
        <w:tc>
          <w:tcPr>
            <w:tcW w:w="7938"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weet wat de onderwijsbehoeften van haar leerlingen zijn </w:t>
            </w:r>
          </w:p>
        </w:tc>
        <w:tc>
          <w:tcPr>
            <w:tcW w:w="1417" w:type="dxa"/>
          </w:tcPr>
          <w:p w:rsidR="00A60643" w:rsidRPr="00436102" w:rsidRDefault="005E5262" w:rsidP="00DA2E34">
            <w:pPr>
              <w:jc w:val="center"/>
              <w:rPr>
                <w:rFonts w:asciiTheme="minorHAnsi" w:hAnsiTheme="minorHAnsi" w:cstheme="minorHAnsi"/>
                <w:sz w:val="22"/>
              </w:rPr>
            </w:pPr>
            <w:r>
              <w:rPr>
                <w:rFonts w:asciiTheme="minorHAnsi" w:hAnsiTheme="minorHAnsi" w:cstheme="minorHAnsi"/>
                <w:sz w:val="22"/>
              </w:rPr>
              <w:t>7</w:t>
            </w: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9.2</w:t>
            </w:r>
          </w:p>
        </w:tc>
        <w:tc>
          <w:tcPr>
            <w:tcW w:w="7938"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school heeft een visie op leerlingenzorg, die wordt gedragen door het team</w:t>
            </w:r>
          </w:p>
        </w:tc>
        <w:tc>
          <w:tcPr>
            <w:tcW w:w="1417" w:type="dxa"/>
          </w:tcPr>
          <w:p w:rsidR="00A60643" w:rsidRPr="00436102" w:rsidRDefault="005E5262"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DA77E6">
        <w:trPr>
          <w:trHeight w:val="284"/>
        </w:trPr>
        <w:tc>
          <w:tcPr>
            <w:tcW w:w="534"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9.3</w:t>
            </w:r>
          </w:p>
        </w:tc>
        <w:tc>
          <w:tcPr>
            <w:tcW w:w="7938"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procedures en afspraken over leerlingenzorg zijn duidelijk</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bl>
    <w:p w:rsidR="00211CB3" w:rsidRPr="00436102" w:rsidRDefault="00211CB3" w:rsidP="001F26F3">
      <w:pPr>
        <w:pStyle w:val="Kop1"/>
      </w:pPr>
      <w:bookmarkStart w:id="31" w:name="_Toc398652302"/>
      <w:bookmarkStart w:id="32" w:name="_Toc398652445"/>
      <w:r w:rsidRPr="00436102">
        <w:t>3.</w:t>
      </w:r>
      <w:r w:rsidR="002A2871" w:rsidRPr="00436102">
        <w:t>5</w:t>
      </w:r>
      <w:r w:rsidRPr="00436102">
        <w:t xml:space="preserve"> Kwaliteit van basisondersteuning</w:t>
      </w:r>
      <w:bookmarkEnd w:id="31"/>
      <w:bookmarkEnd w:id="32"/>
    </w:p>
    <w:p w:rsidR="00211CB3" w:rsidRPr="00436102" w:rsidRDefault="00211CB3" w:rsidP="00211CB3">
      <w:pPr>
        <w:pStyle w:val="Hoofdtekst0"/>
        <w:shd w:val="clear" w:color="auto" w:fill="auto"/>
        <w:spacing w:before="0" w:after="0" w:line="240" w:lineRule="auto"/>
        <w:ind w:firstLine="0"/>
        <w:rPr>
          <w:rFonts w:asciiTheme="minorHAnsi" w:hAnsiTheme="minorHAnsi" w:cstheme="minorHAnsi"/>
          <w:b/>
          <w:sz w:val="22"/>
          <w:szCs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07"/>
        <w:gridCol w:w="7876"/>
        <w:gridCol w:w="1406"/>
      </w:tblGrid>
      <w:tr w:rsidR="00A60643" w:rsidRPr="00436102" w:rsidTr="004C2F87">
        <w:trPr>
          <w:trHeight w:val="284"/>
        </w:trPr>
        <w:tc>
          <w:tcPr>
            <w:tcW w:w="536" w:type="dxa"/>
            <w:shd w:val="clear" w:color="auto" w:fill="DBE5F1" w:themeFill="accent1" w:themeFillTint="33"/>
            <w:vAlign w:val="center"/>
          </w:tcPr>
          <w:p w:rsidR="00A60643" w:rsidRPr="00436102" w:rsidRDefault="00A60643" w:rsidP="005B2575">
            <w:pPr>
              <w:rPr>
                <w:rFonts w:asciiTheme="minorHAnsi" w:hAnsiTheme="minorHAnsi" w:cstheme="minorHAnsi"/>
                <w:sz w:val="22"/>
              </w:rPr>
            </w:pPr>
            <w:r w:rsidRPr="00436102">
              <w:rPr>
                <w:rFonts w:asciiTheme="minorHAnsi" w:hAnsiTheme="minorHAnsi" w:cstheme="minorHAnsi"/>
                <w:b/>
                <w:sz w:val="22"/>
              </w:rPr>
              <w:t>10</w:t>
            </w:r>
          </w:p>
        </w:tc>
        <w:tc>
          <w:tcPr>
            <w:tcW w:w="7936" w:type="dxa"/>
            <w:tcBorders>
              <w:right w:val="single" w:sz="2" w:space="0" w:color="FFFFFF" w:themeColor="background1"/>
            </w:tcBorders>
            <w:shd w:val="clear" w:color="auto" w:fill="DBE5F1" w:themeFill="accent1" w:themeFillTint="33"/>
            <w:vAlign w:val="center"/>
          </w:tcPr>
          <w:p w:rsidR="00A60643" w:rsidRPr="00436102" w:rsidRDefault="00A60643" w:rsidP="005B2575">
            <w:pPr>
              <w:rPr>
                <w:rFonts w:asciiTheme="minorHAnsi" w:hAnsiTheme="minorHAnsi" w:cstheme="minorHAnsi"/>
                <w:sz w:val="22"/>
              </w:rPr>
            </w:pPr>
            <w:r w:rsidRPr="00436102">
              <w:rPr>
                <w:rFonts w:asciiTheme="minorHAnsi" w:hAnsiTheme="minorHAnsi" w:cstheme="minorHAnsi"/>
                <w:b/>
                <w:sz w:val="22"/>
              </w:rPr>
              <w:t>De school werk met effectieve methoden en aanpakken</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A60643" w:rsidRPr="00436102" w:rsidRDefault="00A60643" w:rsidP="00DA2E34">
            <w:pPr>
              <w:jc w:val="center"/>
              <w:rPr>
                <w:rFonts w:asciiTheme="minorHAnsi" w:hAnsiTheme="minorHAnsi" w:cstheme="minorHAnsi"/>
                <w:sz w:val="22"/>
              </w:rPr>
            </w:pPr>
          </w:p>
        </w:tc>
      </w:tr>
      <w:tr w:rsidR="00A60643" w:rsidRPr="00436102" w:rsidTr="004C2F87">
        <w:trPr>
          <w:trHeight w:val="284"/>
        </w:trPr>
        <w:tc>
          <w:tcPr>
            <w:tcW w:w="536"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10.1</w:t>
            </w:r>
          </w:p>
        </w:tc>
        <w:tc>
          <w:tcPr>
            <w:tcW w:w="7936"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met een substantieel aantal leerlingen met een leerlinggewicht biedt bij Nederlandse taal leerinhouden aan die passen bij de onderwijsbehoeften van leerlingen met een taalachterstand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10.2</w:t>
            </w:r>
          </w:p>
        </w:tc>
        <w:tc>
          <w:tcPr>
            <w:tcW w:w="7936"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leerkracht stemt de aangeboden leerinhouden af op de verschillen in ontwikkeling tussen leerlingen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10.3</w:t>
            </w:r>
          </w:p>
        </w:tc>
        <w:tc>
          <w:tcPr>
            <w:tcW w:w="7936"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school stemt de instructie af op de verschillen in ontwikkeling tussen leerlingen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10.4</w:t>
            </w:r>
          </w:p>
        </w:tc>
        <w:tc>
          <w:tcPr>
            <w:tcW w:w="7936"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Het personeel stemt de verwerking af op de verschillen in ontwikkeling tussen leerlingen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10.5</w:t>
            </w:r>
          </w:p>
        </w:tc>
        <w:tc>
          <w:tcPr>
            <w:tcW w:w="7936"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Het personeel stemt de onderwijstijd af op de verschillen in ontwikkeling tussen leerlingen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10.6</w:t>
            </w:r>
          </w:p>
        </w:tc>
        <w:tc>
          <w:tcPr>
            <w:tcW w:w="7936"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school gebruikt materialen en methoden die differentiatie mogelijk maken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10.7</w:t>
            </w:r>
          </w:p>
        </w:tc>
        <w:tc>
          <w:tcPr>
            <w:tcW w:w="7936"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school heeft methoden en materialen voor leerlingen met specifieke onderwijsbehoeften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5B2575">
            <w:pPr>
              <w:jc w:val="right"/>
              <w:rPr>
                <w:rFonts w:asciiTheme="minorHAnsi" w:hAnsiTheme="minorHAnsi" w:cstheme="minorHAnsi"/>
                <w:sz w:val="22"/>
              </w:rPr>
            </w:pPr>
            <w:r w:rsidRPr="00436102">
              <w:rPr>
                <w:rFonts w:asciiTheme="minorHAnsi" w:hAnsiTheme="minorHAnsi" w:cstheme="minorHAnsi"/>
                <w:sz w:val="22"/>
              </w:rPr>
              <w:t>10.8</w:t>
            </w:r>
          </w:p>
        </w:tc>
        <w:tc>
          <w:tcPr>
            <w:tcW w:w="7936"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leerkrachten stemmen het onderwijsaanbod af op de onderwijsbehoefte van de leerlingen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bl>
    <w:p w:rsidR="00211CB3" w:rsidRPr="00436102" w:rsidRDefault="00211CB3" w:rsidP="00211CB3">
      <w:pPr>
        <w:pStyle w:val="Hoofdtekst0"/>
        <w:shd w:val="clear" w:color="auto" w:fill="auto"/>
        <w:spacing w:before="0" w:after="0" w:line="240" w:lineRule="auto"/>
        <w:ind w:firstLine="0"/>
        <w:rPr>
          <w:rFonts w:asciiTheme="minorHAnsi" w:hAnsiTheme="minorHAnsi" w:cstheme="minorHAnsi"/>
          <w:sz w:val="22"/>
          <w:szCs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07"/>
        <w:gridCol w:w="7876"/>
        <w:gridCol w:w="1406"/>
      </w:tblGrid>
      <w:tr w:rsidR="00A60643" w:rsidRPr="00436102" w:rsidTr="004C2F87">
        <w:trPr>
          <w:trHeight w:val="284"/>
        </w:trPr>
        <w:tc>
          <w:tcPr>
            <w:tcW w:w="536" w:type="dxa"/>
            <w:shd w:val="clear" w:color="auto" w:fill="DBE5F1" w:themeFill="accent1" w:themeFillTint="33"/>
            <w:vAlign w:val="center"/>
          </w:tcPr>
          <w:p w:rsidR="00A60643" w:rsidRPr="00436102" w:rsidRDefault="00A60643" w:rsidP="005B2575">
            <w:pPr>
              <w:rPr>
                <w:rFonts w:asciiTheme="minorHAnsi" w:hAnsiTheme="minorHAnsi" w:cstheme="minorHAnsi"/>
                <w:sz w:val="22"/>
              </w:rPr>
            </w:pPr>
            <w:r w:rsidRPr="00436102">
              <w:rPr>
                <w:rFonts w:asciiTheme="minorHAnsi" w:hAnsiTheme="minorHAnsi" w:cstheme="minorHAnsi"/>
                <w:b/>
                <w:sz w:val="22"/>
              </w:rPr>
              <w:t>11</w:t>
            </w:r>
          </w:p>
        </w:tc>
        <w:tc>
          <w:tcPr>
            <w:tcW w:w="7936" w:type="dxa"/>
            <w:tcBorders>
              <w:right w:val="single" w:sz="2" w:space="0" w:color="FFFFFF" w:themeColor="background1"/>
            </w:tcBorders>
            <w:shd w:val="clear" w:color="auto" w:fill="DBE5F1" w:themeFill="accent1" w:themeFillTint="33"/>
            <w:vAlign w:val="center"/>
          </w:tcPr>
          <w:p w:rsidR="00A60643" w:rsidRPr="00436102" w:rsidRDefault="00A60643" w:rsidP="005B2575">
            <w:pPr>
              <w:rPr>
                <w:rFonts w:asciiTheme="minorHAnsi" w:hAnsiTheme="minorHAnsi" w:cstheme="minorHAnsi"/>
                <w:sz w:val="22"/>
              </w:rPr>
            </w:pPr>
            <w:r w:rsidRPr="00436102">
              <w:rPr>
                <w:rFonts w:asciiTheme="minorHAnsi" w:hAnsiTheme="minorHAnsi" w:cstheme="minorHAnsi"/>
                <w:b/>
                <w:sz w:val="22"/>
              </w:rPr>
              <w:t>De school evalueert jaarlijks de effecten van de leerling ondersteuning</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A60643" w:rsidRPr="00436102" w:rsidRDefault="00A60643" w:rsidP="00DA2E34">
            <w:pPr>
              <w:jc w:val="center"/>
              <w:rPr>
                <w:rFonts w:asciiTheme="minorHAnsi" w:hAnsiTheme="minorHAnsi" w:cstheme="minorHAnsi"/>
                <w:sz w:val="22"/>
              </w:rPr>
            </w:pPr>
          </w:p>
        </w:tc>
      </w:tr>
      <w:tr w:rsidR="00A60643" w:rsidRPr="00436102" w:rsidTr="004C2F87">
        <w:trPr>
          <w:trHeight w:val="284"/>
        </w:trPr>
        <w:tc>
          <w:tcPr>
            <w:tcW w:w="536" w:type="dxa"/>
          </w:tcPr>
          <w:p w:rsidR="00A60643" w:rsidRPr="00436102" w:rsidRDefault="00A60643" w:rsidP="000515F7">
            <w:pPr>
              <w:jc w:val="right"/>
              <w:rPr>
                <w:rFonts w:asciiTheme="minorHAnsi" w:hAnsiTheme="minorHAnsi" w:cstheme="minorHAnsi"/>
                <w:sz w:val="22"/>
              </w:rPr>
            </w:pPr>
            <w:r w:rsidRPr="00436102">
              <w:rPr>
                <w:rFonts w:asciiTheme="minorHAnsi" w:hAnsiTheme="minorHAnsi" w:cstheme="minorHAnsi"/>
                <w:sz w:val="22"/>
              </w:rPr>
              <w:t>11.1</w:t>
            </w:r>
          </w:p>
        </w:tc>
        <w:tc>
          <w:tcPr>
            <w:tcW w:w="7936"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evalueert jaarlijks de resultaten van de leerlingen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0515F7">
            <w:pPr>
              <w:jc w:val="right"/>
              <w:rPr>
                <w:rFonts w:asciiTheme="minorHAnsi" w:hAnsiTheme="minorHAnsi" w:cstheme="minorHAnsi"/>
                <w:sz w:val="22"/>
              </w:rPr>
            </w:pPr>
            <w:r w:rsidRPr="00436102">
              <w:rPr>
                <w:rFonts w:asciiTheme="minorHAnsi" w:hAnsiTheme="minorHAnsi" w:cstheme="minorHAnsi"/>
                <w:sz w:val="22"/>
              </w:rPr>
              <w:t>11.2</w:t>
            </w:r>
          </w:p>
        </w:tc>
        <w:tc>
          <w:tcPr>
            <w:tcW w:w="7936"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evalueert jaarlijks het onderwijsleerproces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0515F7">
            <w:pPr>
              <w:jc w:val="right"/>
              <w:rPr>
                <w:rFonts w:asciiTheme="minorHAnsi" w:hAnsiTheme="minorHAnsi" w:cstheme="minorHAnsi"/>
                <w:sz w:val="22"/>
              </w:rPr>
            </w:pPr>
            <w:r w:rsidRPr="00436102">
              <w:rPr>
                <w:rFonts w:asciiTheme="minorHAnsi" w:hAnsiTheme="minorHAnsi" w:cstheme="minorHAnsi"/>
                <w:sz w:val="22"/>
              </w:rPr>
              <w:t>11.3</w:t>
            </w:r>
          </w:p>
        </w:tc>
        <w:tc>
          <w:tcPr>
            <w:tcW w:w="7936"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werkt planmatig aan verbeteractiviteiten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0515F7">
            <w:pPr>
              <w:jc w:val="right"/>
              <w:rPr>
                <w:rFonts w:asciiTheme="minorHAnsi" w:hAnsiTheme="minorHAnsi" w:cstheme="minorHAnsi"/>
                <w:sz w:val="22"/>
              </w:rPr>
            </w:pPr>
            <w:r w:rsidRPr="00436102">
              <w:rPr>
                <w:rFonts w:asciiTheme="minorHAnsi" w:hAnsiTheme="minorHAnsi" w:cstheme="minorHAnsi"/>
                <w:sz w:val="22"/>
              </w:rPr>
              <w:t>11.4</w:t>
            </w:r>
          </w:p>
        </w:tc>
        <w:tc>
          <w:tcPr>
            <w:tcW w:w="7936"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borgt de kwaliteit van het onderwijsleerproces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0515F7">
            <w:pPr>
              <w:jc w:val="right"/>
              <w:rPr>
                <w:rFonts w:asciiTheme="minorHAnsi" w:hAnsiTheme="minorHAnsi" w:cstheme="minorHAnsi"/>
                <w:sz w:val="22"/>
              </w:rPr>
            </w:pPr>
            <w:r w:rsidRPr="00436102">
              <w:rPr>
                <w:rFonts w:asciiTheme="minorHAnsi" w:hAnsiTheme="minorHAnsi" w:cstheme="minorHAnsi"/>
                <w:sz w:val="22"/>
              </w:rPr>
              <w:t>11.5</w:t>
            </w:r>
          </w:p>
        </w:tc>
        <w:tc>
          <w:tcPr>
            <w:tcW w:w="7936" w:type="dxa"/>
          </w:tcPr>
          <w:p w:rsidR="00A60643" w:rsidRPr="00436102" w:rsidRDefault="00A60643" w:rsidP="004A669A">
            <w:pPr>
              <w:rPr>
                <w:rFonts w:asciiTheme="minorHAnsi" w:hAnsiTheme="minorHAnsi" w:cstheme="minorHAnsi"/>
                <w:sz w:val="22"/>
              </w:rPr>
            </w:pPr>
            <w:r w:rsidRPr="00436102">
              <w:rPr>
                <w:rFonts w:asciiTheme="minorHAnsi" w:hAnsiTheme="minorHAnsi" w:cstheme="minorHAnsi"/>
                <w:sz w:val="22"/>
              </w:rPr>
              <w:t xml:space="preserve">De school verantwoordt zich aan belanghebbenden over de gerealiseerde onderwijskwaliteit </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0515F7">
            <w:pPr>
              <w:jc w:val="right"/>
              <w:rPr>
                <w:rFonts w:asciiTheme="minorHAnsi" w:hAnsiTheme="minorHAnsi" w:cstheme="minorHAnsi"/>
                <w:sz w:val="22"/>
              </w:rPr>
            </w:pPr>
            <w:r w:rsidRPr="00436102">
              <w:rPr>
                <w:rFonts w:asciiTheme="minorHAnsi" w:hAnsiTheme="minorHAnsi" w:cstheme="minorHAnsi"/>
                <w:sz w:val="22"/>
              </w:rPr>
              <w:t>11.6</w:t>
            </w:r>
          </w:p>
        </w:tc>
        <w:tc>
          <w:tcPr>
            <w:tcW w:w="7936"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school evalueert jaarlijks de leerlingenzorg</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A60643" w:rsidRPr="00436102" w:rsidTr="004C2F87">
        <w:trPr>
          <w:trHeight w:val="284"/>
        </w:trPr>
        <w:tc>
          <w:tcPr>
            <w:tcW w:w="536" w:type="dxa"/>
          </w:tcPr>
          <w:p w:rsidR="00A60643" w:rsidRPr="00436102" w:rsidRDefault="00A60643" w:rsidP="000515F7">
            <w:pPr>
              <w:jc w:val="right"/>
              <w:rPr>
                <w:rFonts w:asciiTheme="minorHAnsi" w:hAnsiTheme="minorHAnsi" w:cstheme="minorHAnsi"/>
                <w:sz w:val="22"/>
              </w:rPr>
            </w:pPr>
            <w:r w:rsidRPr="00436102">
              <w:rPr>
                <w:rFonts w:asciiTheme="minorHAnsi" w:hAnsiTheme="minorHAnsi" w:cstheme="minorHAnsi"/>
                <w:sz w:val="22"/>
              </w:rPr>
              <w:t>11.7</w:t>
            </w:r>
          </w:p>
        </w:tc>
        <w:tc>
          <w:tcPr>
            <w:tcW w:w="7936" w:type="dxa"/>
          </w:tcPr>
          <w:p w:rsidR="00A60643" w:rsidRPr="00436102" w:rsidRDefault="00A60643" w:rsidP="005B2575">
            <w:pPr>
              <w:rPr>
                <w:rFonts w:asciiTheme="minorHAnsi" w:hAnsiTheme="minorHAnsi" w:cstheme="minorHAnsi"/>
                <w:sz w:val="22"/>
              </w:rPr>
            </w:pPr>
            <w:r w:rsidRPr="00436102">
              <w:rPr>
                <w:rFonts w:asciiTheme="minorHAnsi" w:hAnsiTheme="minorHAnsi" w:cstheme="minorHAnsi"/>
                <w:sz w:val="22"/>
              </w:rPr>
              <w:t>De school evalueert jaarlijks de effectiviteit van de ingezette zorgmiddelen</w:t>
            </w:r>
          </w:p>
        </w:tc>
        <w:tc>
          <w:tcPr>
            <w:tcW w:w="1417" w:type="dxa"/>
          </w:tcPr>
          <w:p w:rsidR="00A60643"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bl>
    <w:p w:rsidR="000515F7" w:rsidRPr="00436102" w:rsidRDefault="000515F7" w:rsidP="00211CB3">
      <w:pPr>
        <w:pStyle w:val="Hoofdtekst0"/>
        <w:shd w:val="clear" w:color="auto" w:fill="auto"/>
        <w:spacing w:before="0" w:after="0" w:line="240" w:lineRule="auto"/>
        <w:ind w:firstLine="0"/>
        <w:rPr>
          <w:rFonts w:asciiTheme="minorHAnsi" w:hAnsiTheme="minorHAnsi" w:cstheme="minorHAnsi"/>
          <w:sz w:val="22"/>
          <w:szCs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07"/>
        <w:gridCol w:w="7876"/>
        <w:gridCol w:w="1406"/>
      </w:tblGrid>
      <w:tr w:rsidR="005A27CF" w:rsidRPr="00436102" w:rsidTr="004C2F87">
        <w:trPr>
          <w:trHeight w:val="284"/>
        </w:trPr>
        <w:tc>
          <w:tcPr>
            <w:tcW w:w="536" w:type="dxa"/>
            <w:shd w:val="clear" w:color="auto" w:fill="DBE5F1" w:themeFill="accent1" w:themeFillTint="33"/>
            <w:vAlign w:val="center"/>
          </w:tcPr>
          <w:p w:rsidR="005A27CF" w:rsidRPr="00436102" w:rsidRDefault="005A27CF" w:rsidP="000515F7">
            <w:pPr>
              <w:rPr>
                <w:rFonts w:asciiTheme="minorHAnsi" w:hAnsiTheme="minorHAnsi" w:cstheme="minorHAnsi"/>
                <w:sz w:val="22"/>
              </w:rPr>
            </w:pPr>
            <w:r w:rsidRPr="00436102">
              <w:rPr>
                <w:rFonts w:asciiTheme="minorHAnsi" w:hAnsiTheme="minorHAnsi" w:cstheme="minorHAnsi"/>
                <w:b/>
                <w:sz w:val="22"/>
              </w:rPr>
              <w:t>12</w:t>
            </w:r>
          </w:p>
        </w:tc>
        <w:tc>
          <w:tcPr>
            <w:tcW w:w="7936" w:type="dxa"/>
            <w:tcBorders>
              <w:right w:val="single" w:sz="2" w:space="0" w:color="FFFFFF" w:themeColor="background1"/>
            </w:tcBorders>
            <w:shd w:val="clear" w:color="auto" w:fill="DBE5F1" w:themeFill="accent1" w:themeFillTint="33"/>
            <w:vAlign w:val="center"/>
          </w:tcPr>
          <w:p w:rsidR="005A27CF" w:rsidRPr="00436102" w:rsidRDefault="005A27CF" w:rsidP="005B2575">
            <w:pPr>
              <w:rPr>
                <w:rFonts w:asciiTheme="minorHAnsi" w:hAnsiTheme="minorHAnsi" w:cstheme="minorHAnsi"/>
                <w:sz w:val="22"/>
              </w:rPr>
            </w:pPr>
            <w:r w:rsidRPr="00436102">
              <w:rPr>
                <w:rFonts w:asciiTheme="minorHAnsi" w:hAnsiTheme="minorHAnsi" w:cstheme="minorHAnsi"/>
                <w:b/>
                <w:sz w:val="22"/>
              </w:rPr>
              <w:t>De school draagt leerlingen zorgvuldig over</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5A27CF" w:rsidRPr="00436102" w:rsidRDefault="005A27CF" w:rsidP="00DA2E34">
            <w:pPr>
              <w:jc w:val="center"/>
              <w:rPr>
                <w:rFonts w:asciiTheme="minorHAnsi" w:hAnsiTheme="minorHAnsi" w:cstheme="minorHAnsi"/>
                <w:sz w:val="22"/>
              </w:rPr>
            </w:pPr>
          </w:p>
        </w:tc>
      </w:tr>
      <w:tr w:rsidR="005A27CF" w:rsidRPr="00436102" w:rsidTr="004C2F87">
        <w:trPr>
          <w:trHeight w:val="284"/>
        </w:trPr>
        <w:tc>
          <w:tcPr>
            <w:tcW w:w="536" w:type="dxa"/>
          </w:tcPr>
          <w:p w:rsidR="005A27CF" w:rsidRPr="00436102" w:rsidRDefault="005A27CF" w:rsidP="000515F7">
            <w:pPr>
              <w:jc w:val="right"/>
              <w:rPr>
                <w:rFonts w:asciiTheme="minorHAnsi" w:hAnsiTheme="minorHAnsi" w:cstheme="minorHAnsi"/>
                <w:sz w:val="22"/>
              </w:rPr>
            </w:pPr>
            <w:r w:rsidRPr="00436102">
              <w:rPr>
                <w:rFonts w:asciiTheme="minorHAnsi" w:hAnsiTheme="minorHAnsi" w:cstheme="minorHAnsi"/>
                <w:sz w:val="22"/>
              </w:rPr>
              <w:t>12.1</w:t>
            </w:r>
          </w:p>
        </w:tc>
        <w:tc>
          <w:tcPr>
            <w:tcW w:w="7936" w:type="dxa"/>
          </w:tcPr>
          <w:p w:rsidR="005A27CF" w:rsidRPr="00436102" w:rsidRDefault="005A27CF" w:rsidP="005B2575">
            <w:pPr>
              <w:rPr>
                <w:rFonts w:asciiTheme="minorHAnsi" w:hAnsiTheme="minorHAnsi" w:cstheme="minorHAnsi"/>
                <w:sz w:val="22"/>
              </w:rPr>
            </w:pPr>
            <w:r w:rsidRPr="00436102">
              <w:rPr>
                <w:rFonts w:asciiTheme="minorHAnsi" w:hAnsiTheme="minorHAnsi" w:cstheme="minorHAnsi"/>
                <w:sz w:val="22"/>
              </w:rPr>
              <w:t>Voor alle leerlingen vindt een warme overdracht plaats binnen de school bij de overgang naar een volgende groep of volgende leraar</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5A27CF" w:rsidRPr="00436102" w:rsidTr="004C2F87">
        <w:trPr>
          <w:trHeight w:val="284"/>
        </w:trPr>
        <w:tc>
          <w:tcPr>
            <w:tcW w:w="536" w:type="dxa"/>
          </w:tcPr>
          <w:p w:rsidR="005A27CF" w:rsidRPr="00436102" w:rsidRDefault="005A27CF" w:rsidP="000515F7">
            <w:pPr>
              <w:jc w:val="right"/>
              <w:rPr>
                <w:rFonts w:asciiTheme="minorHAnsi" w:hAnsiTheme="minorHAnsi" w:cstheme="minorHAnsi"/>
                <w:sz w:val="22"/>
              </w:rPr>
            </w:pPr>
            <w:r w:rsidRPr="00436102">
              <w:rPr>
                <w:rFonts w:asciiTheme="minorHAnsi" w:hAnsiTheme="minorHAnsi" w:cstheme="minorHAnsi"/>
                <w:sz w:val="22"/>
              </w:rPr>
              <w:t>12.2</w:t>
            </w:r>
          </w:p>
        </w:tc>
        <w:tc>
          <w:tcPr>
            <w:tcW w:w="7936" w:type="dxa"/>
          </w:tcPr>
          <w:p w:rsidR="005A27CF" w:rsidRPr="00436102" w:rsidRDefault="005A27CF" w:rsidP="005B2575">
            <w:pPr>
              <w:rPr>
                <w:rFonts w:asciiTheme="minorHAnsi" w:hAnsiTheme="minorHAnsi" w:cstheme="minorHAnsi"/>
                <w:sz w:val="22"/>
              </w:rPr>
            </w:pPr>
            <w:r w:rsidRPr="00436102">
              <w:rPr>
                <w:rFonts w:asciiTheme="minorHAnsi" w:hAnsiTheme="minorHAnsi" w:cstheme="minorHAnsi"/>
                <w:sz w:val="22"/>
              </w:rPr>
              <w:t xml:space="preserve">Er wordt aangesloten bij de ontwikkelingsdoelen van de voorschoolse voorziening of </w:t>
            </w:r>
            <w:r w:rsidRPr="00436102">
              <w:rPr>
                <w:rFonts w:asciiTheme="minorHAnsi" w:hAnsiTheme="minorHAnsi" w:cstheme="minorHAnsi"/>
                <w:sz w:val="22"/>
              </w:rPr>
              <w:lastRenderedPageBreak/>
              <w:t>de vorige school van de leerling</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lastRenderedPageBreak/>
              <w:sym w:font="Wingdings" w:char="F09F"/>
            </w:r>
          </w:p>
        </w:tc>
      </w:tr>
      <w:tr w:rsidR="005A27CF" w:rsidRPr="00436102" w:rsidTr="004C2F87">
        <w:trPr>
          <w:trHeight w:val="284"/>
        </w:trPr>
        <w:tc>
          <w:tcPr>
            <w:tcW w:w="536" w:type="dxa"/>
          </w:tcPr>
          <w:p w:rsidR="005A27CF" w:rsidRPr="00436102" w:rsidRDefault="005A27CF" w:rsidP="000515F7">
            <w:pPr>
              <w:jc w:val="right"/>
              <w:rPr>
                <w:rFonts w:asciiTheme="minorHAnsi" w:hAnsiTheme="minorHAnsi" w:cstheme="minorHAnsi"/>
                <w:sz w:val="22"/>
              </w:rPr>
            </w:pPr>
            <w:r w:rsidRPr="00436102">
              <w:rPr>
                <w:rFonts w:asciiTheme="minorHAnsi" w:hAnsiTheme="minorHAnsi" w:cstheme="minorHAnsi"/>
                <w:sz w:val="22"/>
              </w:rPr>
              <w:lastRenderedPageBreak/>
              <w:t>12.3</w:t>
            </w:r>
          </w:p>
        </w:tc>
        <w:tc>
          <w:tcPr>
            <w:tcW w:w="7936" w:type="dxa"/>
          </w:tcPr>
          <w:p w:rsidR="005A27CF" w:rsidRPr="00436102" w:rsidRDefault="005A27CF" w:rsidP="005B2575">
            <w:pPr>
              <w:rPr>
                <w:rFonts w:asciiTheme="minorHAnsi" w:hAnsiTheme="minorHAnsi" w:cstheme="minorHAnsi"/>
                <w:sz w:val="22"/>
              </w:rPr>
            </w:pPr>
            <w:r w:rsidRPr="00436102">
              <w:rPr>
                <w:rFonts w:asciiTheme="minorHAnsi" w:hAnsiTheme="minorHAnsi" w:cstheme="minorHAnsi"/>
                <w:sz w:val="22"/>
              </w:rPr>
              <w:t>De school koppelt in het eerste leerjaar de ontwikkeling van leerlingen met specifieke onderwijsbehoeften terug naar de voorschoolse voorzieningen of de vorige school</w:t>
            </w:r>
          </w:p>
        </w:tc>
        <w:tc>
          <w:tcPr>
            <w:tcW w:w="1417" w:type="dxa"/>
          </w:tcPr>
          <w:p w:rsidR="005A27CF" w:rsidRPr="00436102" w:rsidRDefault="005E5262" w:rsidP="004A669A">
            <w:pPr>
              <w:jc w:val="center"/>
              <w:rPr>
                <w:rFonts w:asciiTheme="minorHAnsi" w:hAnsiTheme="minorHAnsi" w:cstheme="minorHAnsi"/>
                <w:sz w:val="22"/>
              </w:rPr>
            </w:pPr>
            <w:r>
              <w:rPr>
                <w:rFonts w:asciiTheme="minorHAnsi" w:hAnsiTheme="minorHAnsi" w:cstheme="minorHAnsi"/>
                <w:sz w:val="22"/>
              </w:rPr>
              <w:t>8</w:t>
            </w:r>
          </w:p>
        </w:tc>
      </w:tr>
    </w:tbl>
    <w:p w:rsidR="00211CB3" w:rsidRPr="00436102" w:rsidRDefault="00211CB3" w:rsidP="00A84931">
      <w:pPr>
        <w:spacing w:line="240" w:lineRule="auto"/>
        <w:rPr>
          <w:rFonts w:asciiTheme="minorHAnsi" w:hAnsiTheme="minorHAnsi" w:cstheme="minorHAnsi"/>
          <w:sz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07"/>
        <w:gridCol w:w="7876"/>
        <w:gridCol w:w="1406"/>
      </w:tblGrid>
      <w:tr w:rsidR="005A27CF" w:rsidRPr="00436102" w:rsidTr="004C2F87">
        <w:trPr>
          <w:trHeight w:val="284"/>
        </w:trPr>
        <w:tc>
          <w:tcPr>
            <w:tcW w:w="536" w:type="dxa"/>
            <w:shd w:val="clear" w:color="auto" w:fill="DBE5F1" w:themeFill="accent1" w:themeFillTint="33"/>
            <w:vAlign w:val="center"/>
          </w:tcPr>
          <w:p w:rsidR="005A27CF" w:rsidRPr="00436102" w:rsidRDefault="005A27CF" w:rsidP="00077736">
            <w:pPr>
              <w:rPr>
                <w:rFonts w:asciiTheme="minorHAnsi" w:hAnsiTheme="minorHAnsi" w:cstheme="minorHAnsi"/>
                <w:sz w:val="22"/>
              </w:rPr>
            </w:pPr>
            <w:r w:rsidRPr="00436102">
              <w:rPr>
                <w:rFonts w:asciiTheme="minorHAnsi" w:hAnsiTheme="minorHAnsi" w:cstheme="minorHAnsi"/>
                <w:b/>
                <w:sz w:val="22"/>
              </w:rPr>
              <w:t>13</w:t>
            </w:r>
          </w:p>
        </w:tc>
        <w:tc>
          <w:tcPr>
            <w:tcW w:w="7936" w:type="dxa"/>
            <w:tcBorders>
              <w:right w:val="single" w:sz="2" w:space="0" w:color="FFFFFF" w:themeColor="background1"/>
            </w:tcBorders>
            <w:shd w:val="clear" w:color="auto" w:fill="DBE5F1" w:themeFill="accent1" w:themeFillTint="33"/>
            <w:vAlign w:val="center"/>
          </w:tcPr>
          <w:p w:rsidR="005A27CF" w:rsidRPr="00436102" w:rsidRDefault="005A27CF" w:rsidP="005B2575">
            <w:pPr>
              <w:rPr>
                <w:rFonts w:asciiTheme="minorHAnsi" w:hAnsiTheme="minorHAnsi" w:cstheme="minorHAnsi"/>
                <w:sz w:val="22"/>
              </w:rPr>
            </w:pPr>
            <w:r w:rsidRPr="00436102">
              <w:rPr>
                <w:rFonts w:asciiTheme="minorHAnsi" w:hAnsiTheme="minorHAnsi" w:cstheme="minorHAnsi"/>
                <w:b/>
                <w:sz w:val="22"/>
              </w:rPr>
              <w:t>De school heeft haar ondersteuningsprofiel vastgesteld</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5A27CF" w:rsidRPr="00436102" w:rsidRDefault="005A27CF" w:rsidP="00DA2E34">
            <w:pPr>
              <w:jc w:val="center"/>
              <w:rPr>
                <w:rFonts w:asciiTheme="minorHAnsi" w:hAnsiTheme="minorHAnsi" w:cstheme="minorHAnsi"/>
                <w:sz w:val="22"/>
              </w:rPr>
            </w:pPr>
          </w:p>
        </w:tc>
      </w:tr>
      <w:tr w:rsidR="005A27CF" w:rsidRPr="00436102" w:rsidTr="004C2F87">
        <w:trPr>
          <w:trHeight w:val="284"/>
        </w:trPr>
        <w:tc>
          <w:tcPr>
            <w:tcW w:w="536" w:type="dxa"/>
          </w:tcPr>
          <w:p w:rsidR="005A27CF" w:rsidRPr="00436102" w:rsidRDefault="005A27CF" w:rsidP="00077736">
            <w:pPr>
              <w:jc w:val="right"/>
              <w:rPr>
                <w:rFonts w:asciiTheme="minorHAnsi" w:hAnsiTheme="minorHAnsi" w:cstheme="minorHAnsi"/>
                <w:sz w:val="22"/>
              </w:rPr>
            </w:pPr>
            <w:r w:rsidRPr="00436102">
              <w:rPr>
                <w:rFonts w:asciiTheme="minorHAnsi" w:hAnsiTheme="minorHAnsi" w:cstheme="minorHAnsi"/>
                <w:sz w:val="22"/>
              </w:rPr>
              <w:t>13.1</w:t>
            </w:r>
          </w:p>
        </w:tc>
        <w:tc>
          <w:tcPr>
            <w:tcW w:w="7936" w:type="dxa"/>
          </w:tcPr>
          <w:p w:rsidR="005A27CF" w:rsidRPr="00436102" w:rsidRDefault="005A27CF" w:rsidP="005B2575">
            <w:pPr>
              <w:rPr>
                <w:rFonts w:asciiTheme="minorHAnsi" w:hAnsiTheme="minorHAnsi" w:cstheme="minorHAnsi"/>
                <w:sz w:val="22"/>
              </w:rPr>
            </w:pPr>
            <w:r w:rsidRPr="00436102">
              <w:rPr>
                <w:rFonts w:asciiTheme="minorHAnsi" w:hAnsiTheme="minorHAnsi" w:cstheme="minorHAnsi"/>
                <w:sz w:val="22"/>
              </w:rPr>
              <w:t xml:space="preserve">Het ondersteuningsprofiel bevat een kopie van hoofdstuk 2.1 uit het laatste rapport kwaliteitsonderzoek van de onderwijsinspectie: </w:t>
            </w:r>
            <w:r w:rsidRPr="00436102">
              <w:rPr>
                <w:rFonts w:asciiTheme="minorHAnsi" w:hAnsiTheme="minorHAnsi" w:cstheme="minorHAnsi"/>
                <w:i/>
                <w:sz w:val="22"/>
              </w:rPr>
              <w:t>Hoofdstuk 2.1. Bevindingen, kwaliteits- en nalevingsprofiel</w:t>
            </w:r>
            <w:r w:rsidRPr="00436102">
              <w:rPr>
                <w:rFonts w:asciiTheme="minorHAnsi" w:hAnsiTheme="minorHAnsi" w:cstheme="minorHAnsi"/>
                <w:sz w:val="22"/>
              </w:rPr>
              <w:t>.</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5A27CF" w:rsidRPr="00436102" w:rsidTr="004C2F87">
        <w:trPr>
          <w:trHeight w:val="284"/>
        </w:trPr>
        <w:tc>
          <w:tcPr>
            <w:tcW w:w="536" w:type="dxa"/>
          </w:tcPr>
          <w:p w:rsidR="005A27CF" w:rsidRPr="00436102" w:rsidRDefault="005A27CF" w:rsidP="00077736">
            <w:pPr>
              <w:jc w:val="right"/>
              <w:rPr>
                <w:rFonts w:asciiTheme="minorHAnsi" w:hAnsiTheme="minorHAnsi" w:cstheme="minorHAnsi"/>
                <w:sz w:val="22"/>
              </w:rPr>
            </w:pPr>
            <w:r w:rsidRPr="00436102">
              <w:rPr>
                <w:rFonts w:asciiTheme="minorHAnsi" w:hAnsiTheme="minorHAnsi" w:cstheme="minorHAnsi"/>
                <w:sz w:val="22"/>
              </w:rPr>
              <w:t>13.2</w:t>
            </w:r>
          </w:p>
        </w:tc>
        <w:tc>
          <w:tcPr>
            <w:tcW w:w="7936" w:type="dxa"/>
          </w:tcPr>
          <w:p w:rsidR="005A27CF" w:rsidRPr="00436102" w:rsidRDefault="005A27CF" w:rsidP="005B2575">
            <w:pPr>
              <w:rPr>
                <w:rFonts w:asciiTheme="minorHAnsi" w:hAnsiTheme="minorHAnsi" w:cstheme="minorHAnsi"/>
                <w:sz w:val="22"/>
              </w:rPr>
            </w:pPr>
            <w:r w:rsidRPr="00436102">
              <w:rPr>
                <w:rFonts w:asciiTheme="minorHAnsi" w:hAnsiTheme="minorHAnsi" w:cstheme="minorHAnsi"/>
                <w:sz w:val="22"/>
              </w:rPr>
              <w:t>Het ondersteuningsprofiel is na overleg met het team vastgelegd</w:t>
            </w:r>
          </w:p>
        </w:tc>
        <w:tc>
          <w:tcPr>
            <w:tcW w:w="1417" w:type="dxa"/>
          </w:tcPr>
          <w:p w:rsidR="005A27CF" w:rsidRPr="00436102" w:rsidRDefault="005E5262" w:rsidP="004A669A">
            <w:pPr>
              <w:jc w:val="center"/>
              <w:rPr>
                <w:rFonts w:asciiTheme="minorHAnsi" w:hAnsiTheme="minorHAnsi" w:cstheme="minorHAnsi"/>
                <w:sz w:val="22"/>
              </w:rPr>
            </w:pPr>
            <w:r>
              <w:rPr>
                <w:rFonts w:asciiTheme="minorHAnsi" w:hAnsiTheme="minorHAnsi" w:cstheme="minorHAnsi"/>
                <w:sz w:val="22"/>
              </w:rPr>
              <w:t>9</w:t>
            </w:r>
          </w:p>
        </w:tc>
      </w:tr>
      <w:tr w:rsidR="005A27CF" w:rsidRPr="00436102" w:rsidTr="004C2F87">
        <w:trPr>
          <w:trHeight w:val="284"/>
        </w:trPr>
        <w:tc>
          <w:tcPr>
            <w:tcW w:w="536" w:type="dxa"/>
          </w:tcPr>
          <w:p w:rsidR="005A27CF" w:rsidRPr="00436102" w:rsidRDefault="005A27CF" w:rsidP="00077736">
            <w:pPr>
              <w:jc w:val="right"/>
              <w:rPr>
                <w:rFonts w:asciiTheme="minorHAnsi" w:hAnsiTheme="minorHAnsi" w:cstheme="minorHAnsi"/>
                <w:sz w:val="22"/>
              </w:rPr>
            </w:pPr>
            <w:r w:rsidRPr="00436102">
              <w:rPr>
                <w:rFonts w:asciiTheme="minorHAnsi" w:hAnsiTheme="minorHAnsi" w:cstheme="minorHAnsi"/>
                <w:sz w:val="22"/>
              </w:rPr>
              <w:t>13.3</w:t>
            </w:r>
          </w:p>
        </w:tc>
        <w:tc>
          <w:tcPr>
            <w:tcW w:w="7936" w:type="dxa"/>
          </w:tcPr>
          <w:p w:rsidR="005A27CF" w:rsidRPr="00436102" w:rsidRDefault="005A27CF" w:rsidP="005B2575">
            <w:pPr>
              <w:rPr>
                <w:rFonts w:asciiTheme="minorHAnsi" w:hAnsiTheme="minorHAnsi" w:cstheme="minorHAnsi"/>
                <w:sz w:val="22"/>
              </w:rPr>
            </w:pPr>
            <w:r w:rsidRPr="00436102">
              <w:rPr>
                <w:rFonts w:asciiTheme="minorHAnsi" w:hAnsiTheme="minorHAnsi" w:cstheme="minorHAnsi"/>
                <w:sz w:val="22"/>
              </w:rPr>
              <w:t>De MR heeft kennis genomen van het ondersteuningsprofiel en is in de gelegenheid gesteld gebruik te maken van haar adviesrecht</w:t>
            </w:r>
          </w:p>
        </w:tc>
        <w:tc>
          <w:tcPr>
            <w:tcW w:w="1417" w:type="dxa"/>
          </w:tcPr>
          <w:p w:rsidR="005A27CF" w:rsidRPr="00436102" w:rsidRDefault="005E5262" w:rsidP="004A669A">
            <w:pPr>
              <w:jc w:val="center"/>
              <w:rPr>
                <w:rFonts w:asciiTheme="minorHAnsi" w:hAnsiTheme="minorHAnsi" w:cstheme="minorHAnsi"/>
                <w:sz w:val="22"/>
              </w:rPr>
            </w:pPr>
            <w:r>
              <w:rPr>
                <w:rFonts w:asciiTheme="minorHAnsi" w:hAnsiTheme="minorHAnsi" w:cstheme="minorHAnsi"/>
                <w:sz w:val="22"/>
              </w:rPr>
              <w:t>9</w:t>
            </w:r>
          </w:p>
        </w:tc>
      </w:tr>
      <w:tr w:rsidR="005A27CF" w:rsidRPr="00436102" w:rsidTr="004C2F87">
        <w:trPr>
          <w:trHeight w:val="284"/>
        </w:trPr>
        <w:tc>
          <w:tcPr>
            <w:tcW w:w="536" w:type="dxa"/>
          </w:tcPr>
          <w:p w:rsidR="005A27CF" w:rsidRPr="00436102" w:rsidRDefault="005A27CF" w:rsidP="005B2575">
            <w:pPr>
              <w:jc w:val="right"/>
              <w:rPr>
                <w:rFonts w:asciiTheme="minorHAnsi" w:hAnsiTheme="minorHAnsi" w:cstheme="minorHAnsi"/>
                <w:sz w:val="22"/>
              </w:rPr>
            </w:pPr>
            <w:r w:rsidRPr="00436102">
              <w:rPr>
                <w:rFonts w:asciiTheme="minorHAnsi" w:hAnsiTheme="minorHAnsi" w:cstheme="minorHAnsi"/>
                <w:sz w:val="22"/>
              </w:rPr>
              <w:t>13.4</w:t>
            </w:r>
          </w:p>
        </w:tc>
        <w:tc>
          <w:tcPr>
            <w:tcW w:w="7936" w:type="dxa"/>
          </w:tcPr>
          <w:p w:rsidR="005A27CF" w:rsidRPr="00436102" w:rsidRDefault="005A27CF" w:rsidP="005B2575">
            <w:pPr>
              <w:rPr>
                <w:rFonts w:asciiTheme="minorHAnsi" w:hAnsiTheme="minorHAnsi" w:cstheme="minorHAnsi"/>
                <w:sz w:val="22"/>
              </w:rPr>
            </w:pPr>
            <w:r w:rsidRPr="00436102">
              <w:rPr>
                <w:rFonts w:asciiTheme="minorHAnsi" w:hAnsiTheme="minorHAnsi" w:cstheme="minorHAnsi"/>
                <w:sz w:val="22"/>
              </w:rPr>
              <w:t>Het ondersteuningsprofiel is onderdeel van het Schoolplan en de Schoolgids</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5A27CF" w:rsidRPr="00436102" w:rsidTr="004C2F87">
        <w:trPr>
          <w:trHeight w:val="284"/>
        </w:trPr>
        <w:tc>
          <w:tcPr>
            <w:tcW w:w="536" w:type="dxa"/>
          </w:tcPr>
          <w:p w:rsidR="005A27CF" w:rsidRPr="00436102" w:rsidRDefault="005A27CF" w:rsidP="005B2575">
            <w:pPr>
              <w:jc w:val="right"/>
              <w:rPr>
                <w:rFonts w:asciiTheme="minorHAnsi" w:hAnsiTheme="minorHAnsi" w:cstheme="minorHAnsi"/>
                <w:sz w:val="22"/>
              </w:rPr>
            </w:pPr>
            <w:r w:rsidRPr="00436102">
              <w:rPr>
                <w:rFonts w:asciiTheme="minorHAnsi" w:hAnsiTheme="minorHAnsi" w:cstheme="minorHAnsi"/>
                <w:sz w:val="22"/>
              </w:rPr>
              <w:t>13.5</w:t>
            </w:r>
          </w:p>
        </w:tc>
        <w:tc>
          <w:tcPr>
            <w:tcW w:w="7936" w:type="dxa"/>
          </w:tcPr>
          <w:p w:rsidR="005A27CF" w:rsidRPr="00436102" w:rsidRDefault="005A27CF" w:rsidP="005B2575">
            <w:pPr>
              <w:rPr>
                <w:rFonts w:asciiTheme="minorHAnsi" w:hAnsiTheme="minorHAnsi" w:cstheme="minorHAnsi"/>
                <w:sz w:val="22"/>
              </w:rPr>
            </w:pPr>
            <w:r w:rsidRPr="00436102">
              <w:rPr>
                <w:rFonts w:asciiTheme="minorHAnsi" w:hAnsiTheme="minorHAnsi" w:cstheme="minorHAnsi"/>
                <w:sz w:val="22"/>
              </w:rPr>
              <w:t>Het ondersteuningsprofiel bevat een beschrijving van het aanbod van de school aan het onderwijs, begeleiding, exper-tise en voorzieningen</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5A27CF" w:rsidRPr="00436102" w:rsidTr="004C2F87">
        <w:trPr>
          <w:trHeight w:val="284"/>
        </w:trPr>
        <w:tc>
          <w:tcPr>
            <w:tcW w:w="536" w:type="dxa"/>
          </w:tcPr>
          <w:p w:rsidR="005A27CF" w:rsidRPr="00436102" w:rsidRDefault="005A27CF" w:rsidP="005B2575">
            <w:pPr>
              <w:jc w:val="right"/>
              <w:rPr>
                <w:rFonts w:asciiTheme="minorHAnsi" w:hAnsiTheme="minorHAnsi" w:cstheme="minorHAnsi"/>
                <w:sz w:val="22"/>
              </w:rPr>
            </w:pPr>
            <w:r w:rsidRPr="00436102">
              <w:rPr>
                <w:rFonts w:asciiTheme="minorHAnsi" w:hAnsiTheme="minorHAnsi" w:cstheme="minorHAnsi"/>
                <w:sz w:val="22"/>
              </w:rPr>
              <w:t>13.6</w:t>
            </w:r>
          </w:p>
        </w:tc>
        <w:tc>
          <w:tcPr>
            <w:tcW w:w="7936" w:type="dxa"/>
          </w:tcPr>
          <w:p w:rsidR="005A27CF" w:rsidRPr="00436102" w:rsidRDefault="005A27CF" w:rsidP="005B2575">
            <w:pPr>
              <w:rPr>
                <w:rFonts w:asciiTheme="minorHAnsi" w:hAnsiTheme="minorHAnsi" w:cstheme="minorHAnsi"/>
                <w:sz w:val="22"/>
              </w:rPr>
            </w:pPr>
            <w:r w:rsidRPr="00436102">
              <w:rPr>
                <w:rFonts w:asciiTheme="minorHAnsi" w:hAnsiTheme="minorHAnsi" w:cstheme="minorHAnsi"/>
                <w:sz w:val="22"/>
              </w:rPr>
              <w:t>Het ondersteuningsprofiel biedt aanknopingspunten voor verdere ontwikkeling van de leerlingenzorg</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bl>
    <w:p w:rsidR="00114409" w:rsidRPr="00436102" w:rsidRDefault="00114409" w:rsidP="0069490D">
      <w:pPr>
        <w:pStyle w:val="Kop1"/>
      </w:pPr>
      <w:bookmarkStart w:id="33" w:name="_Toc398652303"/>
      <w:bookmarkStart w:id="34" w:name="_Toc398652446"/>
      <w:r w:rsidRPr="00436102">
        <w:t>3.</w:t>
      </w:r>
      <w:r w:rsidR="0069490D">
        <w:t>5</w:t>
      </w:r>
      <w:r w:rsidRPr="00436102">
        <w:t xml:space="preserve"> Handelingsgericht Werken</w:t>
      </w:r>
      <w:bookmarkEnd w:id="33"/>
      <w:bookmarkEnd w:id="34"/>
    </w:p>
    <w:p w:rsidR="00114409" w:rsidRPr="00436102" w:rsidRDefault="00114409" w:rsidP="00A84931">
      <w:pPr>
        <w:spacing w:line="240" w:lineRule="auto"/>
        <w:rPr>
          <w:rFonts w:asciiTheme="minorHAnsi" w:hAnsiTheme="minorHAnsi" w:cstheme="minorHAnsi"/>
          <w:sz w:val="22"/>
        </w:rPr>
      </w:pPr>
    </w:p>
    <w:tbl>
      <w:tblPr>
        <w:tblStyle w:val="Tabelraster"/>
        <w:tblW w:w="988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36"/>
        <w:gridCol w:w="7936"/>
        <w:gridCol w:w="1417"/>
      </w:tblGrid>
      <w:tr w:rsidR="005A27CF" w:rsidRPr="00436102" w:rsidTr="004C2F87">
        <w:trPr>
          <w:trHeight w:val="284"/>
        </w:trPr>
        <w:tc>
          <w:tcPr>
            <w:tcW w:w="536" w:type="dxa"/>
            <w:shd w:val="clear" w:color="auto" w:fill="DBE5F1" w:themeFill="accent1" w:themeFillTint="33"/>
            <w:vAlign w:val="center"/>
          </w:tcPr>
          <w:p w:rsidR="005A27CF" w:rsidRPr="00436102" w:rsidRDefault="005A27CF" w:rsidP="00DA2E34">
            <w:pPr>
              <w:rPr>
                <w:rFonts w:asciiTheme="minorHAnsi" w:hAnsiTheme="minorHAnsi" w:cstheme="minorHAnsi"/>
                <w:sz w:val="22"/>
              </w:rPr>
            </w:pPr>
          </w:p>
        </w:tc>
        <w:tc>
          <w:tcPr>
            <w:tcW w:w="7936" w:type="dxa"/>
            <w:tcBorders>
              <w:right w:val="single" w:sz="2" w:space="0" w:color="FFFFFF" w:themeColor="background1"/>
            </w:tcBorders>
            <w:shd w:val="clear" w:color="auto" w:fill="DBE5F1" w:themeFill="accent1" w:themeFillTint="33"/>
            <w:vAlign w:val="center"/>
          </w:tcPr>
          <w:p w:rsidR="005A27CF" w:rsidRPr="00436102" w:rsidRDefault="005A27CF" w:rsidP="00DA2E34">
            <w:pPr>
              <w:rPr>
                <w:rFonts w:asciiTheme="minorHAnsi" w:hAnsiTheme="minorHAnsi" w:cstheme="minorHAnsi"/>
                <w:sz w:val="22"/>
              </w:rPr>
            </w:pPr>
            <w:r w:rsidRPr="00436102">
              <w:rPr>
                <w:rFonts w:asciiTheme="minorHAnsi" w:hAnsiTheme="minorHAnsi" w:cstheme="minorHAnsi"/>
                <w:b/>
                <w:sz w:val="22"/>
              </w:rPr>
              <w:t>Standaarden Handelingsgericht Werken</w:t>
            </w:r>
            <w:r w:rsidR="005E5262">
              <w:rPr>
                <w:rFonts w:asciiTheme="minorHAnsi" w:hAnsiTheme="minorHAnsi" w:cstheme="minorHAnsi"/>
                <w:b/>
                <w:sz w:val="22"/>
              </w:rPr>
              <w:t>*</w:t>
            </w:r>
          </w:p>
        </w:tc>
        <w:tc>
          <w:tcPr>
            <w:tcW w:w="1417" w:type="dxa"/>
            <w:tcBorders>
              <w:left w:val="single" w:sz="2" w:space="0" w:color="FFFFFF" w:themeColor="background1"/>
            </w:tcBorders>
            <w:shd w:val="clear" w:color="auto" w:fill="DBE5F1" w:themeFill="accent1" w:themeFillTint="33"/>
            <w:vAlign w:val="center"/>
          </w:tcPr>
          <w:p w:rsidR="005A27CF" w:rsidRPr="00436102" w:rsidRDefault="005A27CF" w:rsidP="00DA2E34">
            <w:pPr>
              <w:jc w:val="center"/>
              <w:rPr>
                <w:rFonts w:asciiTheme="minorHAnsi" w:hAnsiTheme="minorHAnsi" w:cstheme="minorHAnsi"/>
                <w:sz w:val="22"/>
              </w:rPr>
            </w:pPr>
          </w:p>
        </w:tc>
      </w:tr>
      <w:tr w:rsidR="005A27CF" w:rsidRPr="00436102" w:rsidTr="004C2F87">
        <w:trPr>
          <w:trHeight w:val="284"/>
        </w:trPr>
        <w:tc>
          <w:tcPr>
            <w:tcW w:w="536" w:type="dxa"/>
          </w:tcPr>
          <w:p w:rsidR="005A27CF" w:rsidRPr="00436102" w:rsidRDefault="005A27CF" w:rsidP="00DA2E34">
            <w:pPr>
              <w:jc w:val="right"/>
              <w:rPr>
                <w:rFonts w:asciiTheme="minorHAnsi" w:hAnsiTheme="minorHAnsi" w:cstheme="minorHAnsi"/>
                <w:sz w:val="22"/>
              </w:rPr>
            </w:pPr>
            <w:r w:rsidRPr="00436102">
              <w:rPr>
                <w:rFonts w:asciiTheme="minorHAnsi" w:hAnsiTheme="minorHAnsi" w:cstheme="minorHAnsi"/>
                <w:sz w:val="22"/>
              </w:rPr>
              <w:t>1</w:t>
            </w:r>
          </w:p>
        </w:tc>
        <w:tc>
          <w:tcPr>
            <w:tcW w:w="7936" w:type="dxa"/>
          </w:tcPr>
          <w:p w:rsidR="005A27CF" w:rsidRPr="00436102" w:rsidRDefault="005A27CF" w:rsidP="00DA2E34">
            <w:pPr>
              <w:rPr>
                <w:rFonts w:asciiTheme="minorHAnsi" w:hAnsiTheme="minorHAnsi" w:cstheme="minorHAnsi"/>
                <w:sz w:val="22"/>
              </w:rPr>
            </w:pPr>
            <w:r w:rsidRPr="00436102">
              <w:rPr>
                <w:rFonts w:asciiTheme="minorHAnsi" w:hAnsiTheme="minorHAnsi" w:cstheme="minorHAnsi"/>
                <w:sz w:val="22"/>
              </w:rPr>
              <w:t>Leerkrachten werken samen met hun leerlingen. Ze betrekken hen bij de analyse, formuleren samen doelen en benutten oplossingen en ideeën van leerlingen</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5A27CF" w:rsidRPr="00436102" w:rsidTr="004C2F87">
        <w:trPr>
          <w:trHeight w:val="284"/>
        </w:trPr>
        <w:tc>
          <w:tcPr>
            <w:tcW w:w="536" w:type="dxa"/>
          </w:tcPr>
          <w:p w:rsidR="005A27CF" w:rsidRPr="00436102" w:rsidRDefault="005A27CF" w:rsidP="00DA2E34">
            <w:pPr>
              <w:jc w:val="right"/>
              <w:rPr>
                <w:rFonts w:asciiTheme="minorHAnsi" w:hAnsiTheme="minorHAnsi" w:cstheme="minorHAnsi"/>
                <w:sz w:val="22"/>
              </w:rPr>
            </w:pPr>
            <w:r w:rsidRPr="00436102">
              <w:rPr>
                <w:rFonts w:asciiTheme="minorHAnsi" w:hAnsiTheme="minorHAnsi" w:cstheme="minorHAnsi"/>
                <w:sz w:val="22"/>
              </w:rPr>
              <w:t>2</w:t>
            </w:r>
          </w:p>
        </w:tc>
        <w:tc>
          <w:tcPr>
            <w:tcW w:w="7936" w:type="dxa"/>
          </w:tcPr>
          <w:p w:rsidR="005A27CF" w:rsidRPr="00436102" w:rsidRDefault="005A27CF" w:rsidP="00DA2E34">
            <w:pPr>
              <w:rPr>
                <w:rFonts w:asciiTheme="minorHAnsi" w:hAnsiTheme="minorHAnsi" w:cstheme="minorHAnsi"/>
                <w:sz w:val="22"/>
              </w:rPr>
            </w:pPr>
            <w:r w:rsidRPr="00436102">
              <w:rPr>
                <w:rFonts w:asciiTheme="minorHAnsi" w:hAnsiTheme="minorHAnsi" w:cstheme="minorHAnsi"/>
                <w:sz w:val="22"/>
              </w:rPr>
              <w:t>Leerkrachten verkennen en benoemen de onderwijsbehoeften van leerlingen, o.a. door observatie, gesprekken met ouders / verzorgers en leerlingen en analyse van toetsen</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5A27CF" w:rsidRPr="00436102" w:rsidTr="004C2F87">
        <w:trPr>
          <w:trHeight w:val="284"/>
        </w:trPr>
        <w:tc>
          <w:tcPr>
            <w:tcW w:w="536" w:type="dxa"/>
          </w:tcPr>
          <w:p w:rsidR="005A27CF" w:rsidRPr="00436102" w:rsidRDefault="005A27CF" w:rsidP="00DA2E34">
            <w:pPr>
              <w:jc w:val="right"/>
              <w:rPr>
                <w:rFonts w:asciiTheme="minorHAnsi" w:hAnsiTheme="minorHAnsi" w:cstheme="minorHAnsi"/>
                <w:sz w:val="22"/>
              </w:rPr>
            </w:pPr>
            <w:r w:rsidRPr="00436102">
              <w:rPr>
                <w:rFonts w:asciiTheme="minorHAnsi" w:hAnsiTheme="minorHAnsi" w:cstheme="minorHAnsi"/>
                <w:sz w:val="22"/>
              </w:rPr>
              <w:t>3</w:t>
            </w:r>
          </w:p>
        </w:tc>
        <w:tc>
          <w:tcPr>
            <w:tcW w:w="7936" w:type="dxa"/>
          </w:tcPr>
          <w:p w:rsidR="005A27CF" w:rsidRPr="00436102" w:rsidRDefault="005A27CF" w:rsidP="00DA2E34">
            <w:pPr>
              <w:rPr>
                <w:rFonts w:asciiTheme="minorHAnsi" w:hAnsiTheme="minorHAnsi" w:cstheme="minorHAnsi"/>
                <w:sz w:val="22"/>
              </w:rPr>
            </w:pPr>
            <w:r w:rsidRPr="00436102">
              <w:rPr>
                <w:rFonts w:asciiTheme="minorHAnsi" w:hAnsiTheme="minorHAnsi" w:cstheme="minorHAnsi"/>
                <w:sz w:val="22"/>
              </w:rPr>
              <w:t>Leerkrachten bekijken en bespreken de wisselwerking tussen de leerling, de leerkracht, de groep en de leerstof om de onderwijsbehoeften te begrijpen en daarop af te stemmen</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5A27CF" w:rsidRPr="00436102" w:rsidTr="004C2F87">
        <w:trPr>
          <w:trHeight w:val="284"/>
        </w:trPr>
        <w:tc>
          <w:tcPr>
            <w:tcW w:w="536" w:type="dxa"/>
          </w:tcPr>
          <w:p w:rsidR="005A27CF" w:rsidRPr="00436102" w:rsidRDefault="005A27CF" w:rsidP="00DA2E34">
            <w:pPr>
              <w:jc w:val="right"/>
              <w:rPr>
                <w:rFonts w:asciiTheme="minorHAnsi" w:hAnsiTheme="minorHAnsi" w:cstheme="minorHAnsi"/>
                <w:sz w:val="22"/>
              </w:rPr>
            </w:pPr>
            <w:r w:rsidRPr="00436102">
              <w:rPr>
                <w:rFonts w:asciiTheme="minorHAnsi" w:hAnsiTheme="minorHAnsi" w:cstheme="minorHAnsi"/>
                <w:sz w:val="22"/>
              </w:rPr>
              <w:t>4</w:t>
            </w:r>
          </w:p>
        </w:tc>
        <w:tc>
          <w:tcPr>
            <w:tcW w:w="7936" w:type="dxa"/>
          </w:tcPr>
          <w:p w:rsidR="005A27CF" w:rsidRPr="00436102" w:rsidRDefault="005A27CF" w:rsidP="00DA2E34">
            <w:pPr>
              <w:rPr>
                <w:rFonts w:asciiTheme="minorHAnsi" w:hAnsiTheme="minorHAnsi" w:cstheme="minorHAnsi"/>
                <w:sz w:val="22"/>
              </w:rPr>
            </w:pPr>
            <w:r w:rsidRPr="00436102">
              <w:rPr>
                <w:rFonts w:asciiTheme="minorHAnsi" w:hAnsiTheme="minorHAnsi"/>
                <w:bCs/>
                <w:sz w:val="22"/>
              </w:rPr>
              <w:t>Leerkrachten werken samen met ouders / verzorgers. Ze betrekken hen als ervaringsdeskundige en partner bij de analyse van de situatie en het bedenken en uitvoeren van de aanpak</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r w:rsidR="005A27CF" w:rsidRPr="00436102" w:rsidTr="004C2F87">
        <w:trPr>
          <w:trHeight w:val="284"/>
        </w:trPr>
        <w:tc>
          <w:tcPr>
            <w:tcW w:w="536" w:type="dxa"/>
          </w:tcPr>
          <w:p w:rsidR="005A27CF" w:rsidRPr="00436102" w:rsidRDefault="005A27CF" w:rsidP="00DA2E34">
            <w:pPr>
              <w:jc w:val="right"/>
              <w:rPr>
                <w:rFonts w:asciiTheme="minorHAnsi" w:hAnsiTheme="minorHAnsi" w:cstheme="minorHAnsi"/>
                <w:sz w:val="22"/>
              </w:rPr>
            </w:pPr>
            <w:r w:rsidRPr="00436102">
              <w:rPr>
                <w:rFonts w:asciiTheme="minorHAnsi" w:hAnsiTheme="minorHAnsi" w:cstheme="minorHAnsi"/>
                <w:sz w:val="22"/>
              </w:rPr>
              <w:t>5</w:t>
            </w:r>
          </w:p>
        </w:tc>
        <w:tc>
          <w:tcPr>
            <w:tcW w:w="7936" w:type="dxa"/>
          </w:tcPr>
          <w:p w:rsidR="005A27CF" w:rsidRPr="00436102" w:rsidRDefault="005A27CF" w:rsidP="00DA2E34">
            <w:pPr>
              <w:rPr>
                <w:rFonts w:asciiTheme="minorHAnsi" w:hAnsiTheme="minorHAnsi" w:cstheme="minorHAnsi"/>
                <w:sz w:val="22"/>
              </w:rPr>
            </w:pPr>
            <w:r w:rsidRPr="00436102">
              <w:rPr>
                <w:rFonts w:asciiTheme="minorHAnsi" w:hAnsiTheme="minorHAnsi"/>
                <w:bCs/>
                <w:sz w:val="22"/>
              </w:rPr>
              <w:t>Leerkrac</w:t>
            </w:r>
            <w:r w:rsidR="007F68BC" w:rsidRPr="00436102">
              <w:rPr>
                <w:rFonts w:asciiTheme="minorHAnsi" w:hAnsiTheme="minorHAnsi"/>
                <w:bCs/>
                <w:sz w:val="22"/>
              </w:rPr>
              <w:t>hten benoemen hoge, reële SMART</w:t>
            </w:r>
            <w:r w:rsidRPr="00436102">
              <w:rPr>
                <w:rFonts w:asciiTheme="minorHAnsi" w:hAnsiTheme="minorHAnsi"/>
                <w:bCs/>
                <w:sz w:val="22"/>
              </w:rPr>
              <w:t>-doelen</w:t>
            </w:r>
            <w:r w:rsidR="00436102" w:rsidRPr="00436102">
              <w:rPr>
                <w:rFonts w:asciiTheme="minorHAnsi" w:hAnsiTheme="minorHAnsi"/>
                <w:bCs/>
                <w:sz w:val="22"/>
              </w:rPr>
              <w:t xml:space="preserve"> kwantitatief en kwalitatief</w:t>
            </w:r>
            <w:r w:rsidRPr="00436102">
              <w:rPr>
                <w:rFonts w:asciiTheme="minorHAnsi" w:hAnsiTheme="minorHAnsi"/>
                <w:bCs/>
                <w:sz w:val="22"/>
              </w:rPr>
              <w:t xml:space="preserve"> voor de lange (einde schooljaar) en voor de korte (tussendoelen) termijn. Deze doelen worden gecommuniceerd en geëvalueerd met leerlingen, ouders en collega's</w:t>
            </w:r>
          </w:p>
        </w:tc>
        <w:tc>
          <w:tcPr>
            <w:tcW w:w="1417" w:type="dxa"/>
          </w:tcPr>
          <w:p w:rsidR="005A27CF" w:rsidRPr="00436102" w:rsidRDefault="007F68BC" w:rsidP="005E5262">
            <w:pPr>
              <w:jc w:val="center"/>
              <w:rPr>
                <w:rFonts w:asciiTheme="minorHAnsi" w:hAnsiTheme="minorHAnsi" w:cstheme="minorHAnsi"/>
                <w:sz w:val="22"/>
              </w:rPr>
            </w:pPr>
            <w:r w:rsidRPr="00436102">
              <w:rPr>
                <w:rFonts w:asciiTheme="minorHAnsi" w:hAnsiTheme="minorHAnsi" w:cstheme="minorHAnsi"/>
                <w:sz w:val="22"/>
              </w:rPr>
              <w:t>1</w:t>
            </w:r>
            <w:r w:rsidR="005E5262">
              <w:rPr>
                <w:rFonts w:asciiTheme="minorHAnsi" w:hAnsiTheme="minorHAnsi" w:cstheme="minorHAnsi"/>
                <w:sz w:val="22"/>
              </w:rPr>
              <w:t>0</w:t>
            </w:r>
          </w:p>
        </w:tc>
      </w:tr>
      <w:tr w:rsidR="005A27CF" w:rsidRPr="00436102" w:rsidTr="004C2F87">
        <w:trPr>
          <w:trHeight w:val="284"/>
        </w:trPr>
        <w:tc>
          <w:tcPr>
            <w:tcW w:w="536" w:type="dxa"/>
          </w:tcPr>
          <w:p w:rsidR="005A27CF" w:rsidRPr="00436102" w:rsidRDefault="005A27CF" w:rsidP="00DA2E34">
            <w:pPr>
              <w:jc w:val="right"/>
              <w:rPr>
                <w:rFonts w:asciiTheme="minorHAnsi" w:hAnsiTheme="minorHAnsi" w:cstheme="minorHAnsi"/>
                <w:sz w:val="22"/>
              </w:rPr>
            </w:pPr>
            <w:r w:rsidRPr="00436102">
              <w:rPr>
                <w:rFonts w:asciiTheme="minorHAnsi" w:hAnsiTheme="minorHAnsi" w:cstheme="minorHAnsi"/>
                <w:sz w:val="22"/>
              </w:rPr>
              <w:t>6</w:t>
            </w:r>
          </w:p>
        </w:tc>
        <w:tc>
          <w:tcPr>
            <w:tcW w:w="7936" w:type="dxa"/>
          </w:tcPr>
          <w:p w:rsidR="005A27CF" w:rsidRPr="00436102" w:rsidRDefault="005A27CF" w:rsidP="00DA2E34">
            <w:pPr>
              <w:rPr>
                <w:rFonts w:asciiTheme="minorHAnsi" w:hAnsiTheme="minorHAnsi" w:cstheme="minorHAnsi"/>
                <w:sz w:val="22"/>
              </w:rPr>
            </w:pPr>
            <w:r w:rsidRPr="00436102">
              <w:rPr>
                <w:rFonts w:asciiTheme="minorHAnsi" w:hAnsiTheme="minorHAnsi"/>
                <w:bCs/>
                <w:sz w:val="22"/>
              </w:rPr>
              <w:t>Leerkrachten werken met een groepsplan waarin ze de doelen en de aanpak voor de groep, sub groepjes en mogelijk een individuele leerling beschrijven</w:t>
            </w:r>
          </w:p>
        </w:tc>
        <w:tc>
          <w:tcPr>
            <w:tcW w:w="1417" w:type="dxa"/>
          </w:tcPr>
          <w:p w:rsidR="005A27CF" w:rsidRPr="00436102" w:rsidRDefault="00581DA1" w:rsidP="00DA2E34">
            <w:pPr>
              <w:jc w:val="center"/>
              <w:rPr>
                <w:rFonts w:asciiTheme="minorHAnsi" w:hAnsiTheme="minorHAnsi" w:cstheme="minorHAnsi"/>
                <w:sz w:val="22"/>
              </w:rPr>
            </w:pPr>
            <w:r w:rsidRPr="00436102">
              <w:rPr>
                <w:rFonts w:asciiTheme="minorHAnsi" w:hAnsiTheme="minorHAnsi" w:cstheme="minorHAnsi"/>
                <w:sz w:val="22"/>
              </w:rPr>
              <w:sym w:font="Wingdings" w:char="F09F"/>
            </w:r>
          </w:p>
        </w:tc>
      </w:tr>
    </w:tbl>
    <w:p w:rsidR="00114409" w:rsidRPr="00436102" w:rsidRDefault="00114409" w:rsidP="00A84931">
      <w:pPr>
        <w:spacing w:line="240" w:lineRule="auto"/>
        <w:rPr>
          <w:rFonts w:asciiTheme="minorHAnsi" w:hAnsiTheme="minorHAnsi" w:cstheme="minorHAnsi"/>
          <w:sz w:val="22"/>
        </w:rPr>
      </w:pPr>
    </w:p>
    <w:p w:rsidR="004D0120" w:rsidRPr="00436102" w:rsidRDefault="004D0120" w:rsidP="004D0120">
      <w:pPr>
        <w:spacing w:line="240" w:lineRule="auto"/>
        <w:jc w:val="both"/>
        <w:rPr>
          <w:rFonts w:asciiTheme="minorHAnsi" w:hAnsiTheme="minorHAnsi" w:cstheme="minorHAnsi"/>
          <w:sz w:val="22"/>
        </w:rPr>
      </w:pPr>
      <w:r w:rsidRPr="00436102">
        <w:rPr>
          <w:rFonts w:asciiTheme="minorHAnsi" w:hAnsiTheme="minorHAnsi" w:cstheme="minorHAnsi"/>
          <w:sz w:val="22"/>
        </w:rPr>
        <w:t>Met lichte zorgmiddelen ondersteunen scholen planmatig de leerlingen met een verwacht uitstroomper-spectief</w:t>
      </w:r>
      <w:r w:rsidR="002E666E" w:rsidRPr="00436102">
        <w:rPr>
          <w:rFonts w:asciiTheme="minorHAnsi" w:hAnsiTheme="minorHAnsi" w:cstheme="minorHAnsi"/>
          <w:sz w:val="22"/>
        </w:rPr>
        <w:t xml:space="preserve"> of referentieniveau 1F en 1S. Bij de ondersteuning kunnen ketenpartners via het CJG betrokken worden. Bij de basisondersteuning hoort:</w:t>
      </w:r>
    </w:p>
    <w:p w:rsidR="002E666E" w:rsidRPr="00436102" w:rsidRDefault="002E666E" w:rsidP="00053371">
      <w:pPr>
        <w:pStyle w:val="Lijstalinea"/>
        <w:numPr>
          <w:ilvl w:val="0"/>
          <w:numId w:val="19"/>
        </w:numPr>
        <w:spacing w:line="240" w:lineRule="auto"/>
        <w:jc w:val="both"/>
        <w:rPr>
          <w:rFonts w:asciiTheme="minorHAnsi" w:hAnsiTheme="minorHAnsi" w:cstheme="minorHAnsi"/>
          <w:sz w:val="22"/>
        </w:rPr>
      </w:pPr>
      <w:r w:rsidRPr="00436102">
        <w:rPr>
          <w:rFonts w:asciiTheme="minorHAnsi" w:hAnsiTheme="minorHAnsi" w:cstheme="minorHAnsi"/>
          <w:sz w:val="22"/>
        </w:rPr>
        <w:t>Begeleiding, observatie en onderzoek door een deskundige met diagnostische expertise;</w:t>
      </w:r>
    </w:p>
    <w:p w:rsidR="002E666E" w:rsidRPr="00436102" w:rsidRDefault="002E666E" w:rsidP="00053371">
      <w:pPr>
        <w:pStyle w:val="Lijstalinea"/>
        <w:numPr>
          <w:ilvl w:val="0"/>
          <w:numId w:val="19"/>
        </w:numPr>
        <w:spacing w:line="240" w:lineRule="auto"/>
        <w:jc w:val="both"/>
        <w:rPr>
          <w:rFonts w:asciiTheme="minorHAnsi" w:hAnsiTheme="minorHAnsi" w:cstheme="minorHAnsi"/>
          <w:sz w:val="22"/>
        </w:rPr>
      </w:pPr>
      <w:r w:rsidRPr="00436102">
        <w:rPr>
          <w:rFonts w:asciiTheme="minorHAnsi" w:hAnsiTheme="minorHAnsi" w:cstheme="minorHAnsi"/>
          <w:sz w:val="22"/>
        </w:rPr>
        <w:t>Ondersteuning en begeleiding van leerkrachten door een externe deskundige, bij specifieke vragen.</w:t>
      </w:r>
    </w:p>
    <w:p w:rsidR="00695F07" w:rsidRPr="00436102" w:rsidRDefault="00695F07" w:rsidP="001F26F3">
      <w:pPr>
        <w:pStyle w:val="Kop1"/>
      </w:pPr>
      <w:bookmarkStart w:id="35" w:name="_Toc398652304"/>
      <w:bookmarkStart w:id="36" w:name="_Toc398652447"/>
      <w:r w:rsidRPr="00436102">
        <w:t>3.</w:t>
      </w:r>
      <w:r w:rsidR="0069490D">
        <w:t>6</w:t>
      </w:r>
      <w:r w:rsidR="0069490D">
        <w:tab/>
      </w:r>
      <w:r w:rsidR="004C2F87" w:rsidRPr="00436102">
        <w:t xml:space="preserve"> Opmerkingen hoofdstuk 3</w:t>
      </w:r>
      <w:bookmarkEnd w:id="35"/>
      <w:bookmarkEnd w:id="36"/>
    </w:p>
    <w:p w:rsidR="000D6F30" w:rsidRPr="00436102" w:rsidRDefault="007F68BC" w:rsidP="000D6F30">
      <w:pPr>
        <w:spacing w:line="240" w:lineRule="auto"/>
        <w:rPr>
          <w:rFonts w:asciiTheme="minorHAnsi" w:eastAsia="Times New Roman" w:hAnsiTheme="minorHAnsi" w:cs="Calibri"/>
          <w:sz w:val="22"/>
        </w:rPr>
      </w:pPr>
      <w:r w:rsidRPr="00436102">
        <w:rPr>
          <w:rFonts w:asciiTheme="minorHAnsi" w:eastAsia="Times New Roman" w:hAnsiTheme="minorHAnsi" w:cs="Calibri"/>
          <w:sz w:val="22"/>
        </w:rPr>
        <w:t>Onze school</w:t>
      </w:r>
      <w:r w:rsidR="000D6F30" w:rsidRPr="00436102">
        <w:rPr>
          <w:rFonts w:asciiTheme="minorHAnsi" w:eastAsia="Times New Roman" w:hAnsiTheme="minorHAnsi" w:cs="Calibri"/>
          <w:sz w:val="22"/>
        </w:rPr>
        <w:t xml:space="preserve"> heeft haar ‘preventieve en licht curatieve interventies’ in het kader van de basisondersteuning die van alle scholen mag worden verwacht, </w:t>
      </w:r>
      <w:r w:rsidRPr="00436102">
        <w:rPr>
          <w:rFonts w:asciiTheme="minorHAnsi" w:eastAsia="Times New Roman" w:hAnsiTheme="minorHAnsi" w:cs="Calibri"/>
          <w:sz w:val="22"/>
        </w:rPr>
        <w:t>steeds beter</w:t>
      </w:r>
      <w:r w:rsidR="000D6F30" w:rsidRPr="00436102">
        <w:rPr>
          <w:rFonts w:asciiTheme="minorHAnsi" w:eastAsia="Times New Roman" w:hAnsiTheme="minorHAnsi" w:cs="Calibri"/>
          <w:sz w:val="22"/>
        </w:rPr>
        <w:t xml:space="preserve"> voor elkaar, maar er zijn nog verbeterpunten. Deze </w:t>
      </w:r>
      <w:r w:rsidRPr="00436102">
        <w:rPr>
          <w:rFonts w:asciiTheme="minorHAnsi" w:eastAsia="Times New Roman" w:hAnsiTheme="minorHAnsi" w:cs="Calibri"/>
          <w:sz w:val="22"/>
        </w:rPr>
        <w:t xml:space="preserve">verbeterpunten </w:t>
      </w:r>
      <w:r w:rsidR="000D6F30" w:rsidRPr="00436102">
        <w:rPr>
          <w:rFonts w:asciiTheme="minorHAnsi" w:eastAsia="Times New Roman" w:hAnsiTheme="minorHAnsi" w:cs="Calibri"/>
          <w:sz w:val="22"/>
        </w:rPr>
        <w:t xml:space="preserve">volgen hieronder: </w:t>
      </w:r>
    </w:p>
    <w:p w:rsidR="000D6F30" w:rsidRPr="00436102" w:rsidRDefault="000D6F30" w:rsidP="000D6F30">
      <w:pPr>
        <w:spacing w:line="240" w:lineRule="auto"/>
        <w:rPr>
          <w:rFonts w:asciiTheme="minorHAnsi" w:eastAsia="Times New Roman" w:hAnsiTheme="minorHAnsi" w:cs="Calibri"/>
          <w:sz w:val="22"/>
        </w:rPr>
      </w:pPr>
    </w:p>
    <w:p w:rsidR="000D6F30" w:rsidRPr="004A22B9" w:rsidRDefault="004A669A" w:rsidP="004A22B9">
      <w:pPr>
        <w:shd w:val="clear" w:color="auto" w:fill="FFFFFF"/>
        <w:ind w:left="705" w:hanging="705"/>
        <w:rPr>
          <w:rFonts w:asciiTheme="minorHAnsi" w:eastAsia="Times New Roman" w:hAnsiTheme="minorHAnsi" w:cs="Times New Roman"/>
          <w:sz w:val="22"/>
        </w:rPr>
      </w:pPr>
      <w:r>
        <w:rPr>
          <w:rFonts w:asciiTheme="minorHAnsi" w:eastAsia="Times New Roman" w:hAnsiTheme="minorHAnsi" w:cs="Times New Roman"/>
          <w:sz w:val="22"/>
        </w:rPr>
        <w:t xml:space="preserve">1. </w:t>
      </w:r>
      <w:r>
        <w:rPr>
          <w:rFonts w:asciiTheme="minorHAnsi" w:eastAsia="Times New Roman" w:hAnsiTheme="minorHAnsi" w:cs="Times New Roman"/>
          <w:sz w:val="22"/>
        </w:rPr>
        <w:tab/>
      </w:r>
      <w:r w:rsidR="000D6F30" w:rsidRPr="00436102">
        <w:rPr>
          <w:rFonts w:asciiTheme="minorHAnsi" w:eastAsia="Times New Roman" w:hAnsiTheme="minorHAnsi" w:cs="Times New Roman"/>
          <w:sz w:val="22"/>
        </w:rPr>
        <w:t>De school heeft inzicht in de veiligheidsbeleving van leerlingen en in de incidenten die zich voordoen.</w:t>
      </w:r>
      <w:r w:rsidR="004A22B9">
        <w:rPr>
          <w:rFonts w:asciiTheme="minorHAnsi" w:eastAsia="Times New Roman" w:hAnsiTheme="minorHAnsi" w:cs="Times New Roman"/>
          <w:sz w:val="22"/>
        </w:rPr>
        <w:t xml:space="preserve"> </w:t>
      </w:r>
      <w:r w:rsidR="000D6F30" w:rsidRPr="00436102">
        <w:rPr>
          <w:rFonts w:asciiTheme="minorHAnsi" w:eastAsia="Times New Roman" w:hAnsiTheme="minorHAnsi" w:cs="Arial"/>
          <w:sz w:val="22"/>
        </w:rPr>
        <w:t>De leerlingen voelen zich aantoonbaar veilig op school</w:t>
      </w:r>
    </w:p>
    <w:p w:rsidR="000D6F30" w:rsidRPr="004A22B9" w:rsidRDefault="000D6F30" w:rsidP="004A22B9">
      <w:pPr>
        <w:pStyle w:val="Lijstalinea"/>
        <w:numPr>
          <w:ilvl w:val="0"/>
          <w:numId w:val="38"/>
        </w:numPr>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 xml:space="preserve">Dit is opgenomen in de beleidsvoornemens om </w:t>
      </w:r>
      <w:r w:rsidR="007F68BC" w:rsidRPr="004A22B9">
        <w:rPr>
          <w:rFonts w:asciiTheme="minorHAnsi" w:eastAsia="Times New Roman" w:hAnsiTheme="minorHAnsi" w:cs="Times New Roman"/>
          <w:sz w:val="22"/>
        </w:rPr>
        <w:t>Sociaal-emotioneel leerlingvolgsysteem aan te schaffen</w:t>
      </w:r>
      <w:r w:rsidRPr="004A22B9">
        <w:rPr>
          <w:rFonts w:asciiTheme="minorHAnsi" w:eastAsia="Times New Roman" w:hAnsiTheme="minorHAnsi" w:cs="Times New Roman"/>
          <w:sz w:val="22"/>
        </w:rPr>
        <w:t>. Wel is er in 2013-2014 een leerlingtevredenheidsonderzoek geweest.</w:t>
      </w:r>
    </w:p>
    <w:p w:rsidR="000D6F30" w:rsidRPr="004A22B9" w:rsidRDefault="004A669A" w:rsidP="004A22B9">
      <w:pPr>
        <w:pStyle w:val="Lijstalinea"/>
        <w:numPr>
          <w:ilvl w:val="0"/>
          <w:numId w:val="38"/>
        </w:numPr>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Incident registratie</w:t>
      </w:r>
      <w:r w:rsidR="000D6F30" w:rsidRPr="004A22B9">
        <w:rPr>
          <w:rFonts w:asciiTheme="minorHAnsi" w:eastAsia="Times New Roman" w:hAnsiTheme="minorHAnsi" w:cs="Times New Roman"/>
          <w:sz w:val="22"/>
        </w:rPr>
        <w:t xml:space="preserve"> vindt plaats in ons administratiesysteem </w:t>
      </w:r>
      <w:r w:rsidR="00436102" w:rsidRPr="004A22B9">
        <w:rPr>
          <w:rFonts w:asciiTheme="minorHAnsi" w:eastAsia="Times New Roman" w:hAnsiTheme="minorHAnsi" w:cs="Times New Roman"/>
          <w:sz w:val="22"/>
        </w:rPr>
        <w:t>(ordner in kantoor directeur)</w:t>
      </w:r>
    </w:p>
    <w:p w:rsidR="004A22B9" w:rsidRPr="004A22B9" w:rsidRDefault="004A22B9" w:rsidP="004A22B9">
      <w:pPr>
        <w:pStyle w:val="Lijstalinea"/>
        <w:numPr>
          <w:ilvl w:val="0"/>
          <w:numId w:val="38"/>
        </w:numPr>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Uit recent leerlingenenquête blijkt dat de leerlingen zich veilig op school</w:t>
      </w:r>
      <w:r>
        <w:rPr>
          <w:rFonts w:asciiTheme="minorHAnsi" w:eastAsia="Times New Roman" w:hAnsiTheme="minorHAnsi" w:cs="Times New Roman"/>
          <w:sz w:val="22"/>
        </w:rPr>
        <w:t xml:space="preserve"> </w:t>
      </w:r>
      <w:r w:rsidRPr="004A22B9">
        <w:rPr>
          <w:rFonts w:asciiTheme="minorHAnsi" w:eastAsia="Times New Roman" w:hAnsiTheme="minorHAnsi" w:cs="Times New Roman"/>
          <w:sz w:val="22"/>
        </w:rPr>
        <w:t>voelen</w:t>
      </w:r>
    </w:p>
    <w:p w:rsidR="000D6F30" w:rsidRPr="00436102" w:rsidRDefault="000D6F30" w:rsidP="000D6F30">
      <w:pPr>
        <w:shd w:val="clear" w:color="auto" w:fill="FFFFFF"/>
        <w:rPr>
          <w:rFonts w:asciiTheme="minorHAnsi" w:eastAsia="Times New Roman" w:hAnsiTheme="minorHAnsi" w:cs="Times New Roman"/>
          <w:sz w:val="22"/>
        </w:rPr>
      </w:pPr>
    </w:p>
    <w:p w:rsidR="000D6F30" w:rsidRPr="004A22B9" w:rsidRDefault="000D6F30" w:rsidP="004A22B9">
      <w:pPr>
        <w:pStyle w:val="Lijstalinea"/>
        <w:shd w:val="clear" w:color="auto" w:fill="FFFFFF"/>
        <w:ind w:left="1410" w:hanging="690"/>
        <w:rPr>
          <w:rFonts w:asciiTheme="minorHAnsi" w:eastAsia="Times New Roman" w:hAnsiTheme="minorHAnsi" w:cs="Arial"/>
          <w:sz w:val="22"/>
        </w:rPr>
      </w:pPr>
      <w:r w:rsidRPr="004A22B9">
        <w:rPr>
          <w:rFonts w:asciiTheme="minorHAnsi" w:eastAsia="Times New Roman" w:hAnsiTheme="minorHAnsi" w:cs="Times New Roman"/>
          <w:sz w:val="22"/>
        </w:rPr>
        <w:lastRenderedPageBreak/>
        <w:t>2.</w:t>
      </w:r>
      <w:r w:rsidRPr="004A22B9">
        <w:rPr>
          <w:rFonts w:asciiTheme="minorHAnsi" w:eastAsia="Times New Roman" w:hAnsiTheme="minorHAnsi" w:cs="Times New Roman"/>
          <w:sz w:val="22"/>
        </w:rPr>
        <w:tab/>
      </w:r>
      <w:r w:rsidRPr="004A22B9">
        <w:rPr>
          <w:rFonts w:asciiTheme="minorHAnsi" w:eastAsia="Times New Roman" w:hAnsiTheme="minorHAnsi" w:cs="Calibri"/>
          <w:sz w:val="22"/>
        </w:rPr>
        <w:t>Het OPP bevat in elk geval een leerlijn die gekoppeld is aan de referentieniveaus Taal en Rekenen en zo nodig voor Sociaal Emotionele Ontwikkeling en Taalwerkhouding</w:t>
      </w:r>
    </w:p>
    <w:p w:rsidR="000D6F30" w:rsidRPr="004A22B9" w:rsidRDefault="000D6F30" w:rsidP="004A22B9">
      <w:pPr>
        <w:pStyle w:val="Lijstalinea"/>
        <w:numPr>
          <w:ilvl w:val="0"/>
          <w:numId w:val="38"/>
        </w:numPr>
        <w:shd w:val="clear" w:color="auto" w:fill="FFFFFF"/>
        <w:rPr>
          <w:rFonts w:asciiTheme="minorHAnsi" w:eastAsia="Times New Roman" w:hAnsiTheme="minorHAnsi" w:cs="Arial"/>
          <w:sz w:val="22"/>
        </w:rPr>
      </w:pPr>
      <w:r w:rsidRPr="004A22B9">
        <w:rPr>
          <w:rFonts w:asciiTheme="minorHAnsi" w:eastAsia="Times New Roman" w:hAnsiTheme="minorHAnsi" w:cs="Arial"/>
          <w:sz w:val="22"/>
        </w:rPr>
        <w:t>Dit moet in de huidige OPP verwerkt worden.</w:t>
      </w:r>
    </w:p>
    <w:p w:rsidR="000D6F30" w:rsidRPr="00436102" w:rsidRDefault="000D6F30" w:rsidP="000D6F30">
      <w:pPr>
        <w:shd w:val="clear" w:color="auto" w:fill="FFFFFF"/>
        <w:rPr>
          <w:rFonts w:asciiTheme="minorHAnsi" w:eastAsia="Times New Roman" w:hAnsiTheme="minorHAnsi" w:cs="Arial"/>
          <w:sz w:val="22"/>
        </w:rPr>
      </w:pPr>
    </w:p>
    <w:p w:rsidR="000D6F30" w:rsidRPr="004A22B9" w:rsidRDefault="000D6F30" w:rsidP="004A22B9">
      <w:pPr>
        <w:pStyle w:val="Lijstalinea"/>
        <w:shd w:val="clear" w:color="auto" w:fill="FFFFFF"/>
        <w:rPr>
          <w:rFonts w:asciiTheme="minorHAnsi" w:eastAsia="Times New Roman" w:hAnsiTheme="minorHAnsi" w:cs="Times New Roman"/>
          <w:sz w:val="22"/>
        </w:rPr>
      </w:pPr>
      <w:r w:rsidRPr="004A22B9">
        <w:rPr>
          <w:rFonts w:asciiTheme="minorHAnsi" w:eastAsia="Times New Roman" w:hAnsiTheme="minorHAnsi" w:cs="Calibri"/>
          <w:sz w:val="22"/>
        </w:rPr>
        <w:t>3</w:t>
      </w:r>
      <w:r w:rsidR="004A669A" w:rsidRPr="004A22B9">
        <w:rPr>
          <w:rFonts w:asciiTheme="minorHAnsi" w:eastAsia="Times New Roman" w:hAnsiTheme="minorHAnsi" w:cs="Calibri"/>
          <w:sz w:val="22"/>
        </w:rPr>
        <w:t>.</w:t>
      </w:r>
      <w:r w:rsidR="004A669A" w:rsidRPr="004A22B9">
        <w:rPr>
          <w:rFonts w:asciiTheme="minorHAnsi" w:eastAsia="Times New Roman" w:hAnsiTheme="minorHAnsi" w:cs="Calibri"/>
          <w:sz w:val="22"/>
        </w:rPr>
        <w:tab/>
      </w:r>
      <w:r w:rsidRPr="004A22B9">
        <w:rPr>
          <w:rFonts w:asciiTheme="minorHAnsi" w:eastAsia="Times New Roman" w:hAnsiTheme="minorHAnsi" w:cs="Calibri"/>
          <w:sz w:val="22"/>
        </w:rPr>
        <w:t>De taakomschrijving en verantwoordelijkheden van de leerkrachten, IB-ers en directeur op het terrein van onderwijsondersteuning zijn duidelijk en transparant</w:t>
      </w:r>
      <w:r w:rsidRPr="004A22B9">
        <w:rPr>
          <w:rFonts w:asciiTheme="minorHAnsi" w:eastAsia="Times New Roman" w:hAnsiTheme="minorHAnsi" w:cs="Times New Roman"/>
          <w:sz w:val="22"/>
        </w:rPr>
        <w:t>.</w:t>
      </w:r>
    </w:p>
    <w:p w:rsidR="000D6F30" w:rsidRPr="004A22B9" w:rsidRDefault="000D6F30" w:rsidP="004A22B9">
      <w:pPr>
        <w:pStyle w:val="Lijstalinea"/>
        <w:numPr>
          <w:ilvl w:val="0"/>
          <w:numId w:val="38"/>
        </w:numPr>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Taakomschrijving en verantwoordelijkheden vastleggen en evalueren.</w:t>
      </w:r>
    </w:p>
    <w:p w:rsidR="000D6F30" w:rsidRPr="00436102" w:rsidRDefault="000D6F30" w:rsidP="000D6F30">
      <w:pPr>
        <w:shd w:val="clear" w:color="auto" w:fill="FFFFFF"/>
        <w:rPr>
          <w:rFonts w:asciiTheme="minorHAnsi" w:eastAsia="Times New Roman" w:hAnsiTheme="minorHAnsi" w:cs="Times New Roman"/>
          <w:sz w:val="22"/>
        </w:rPr>
      </w:pPr>
    </w:p>
    <w:p w:rsidR="000D6F30" w:rsidRPr="004A22B9" w:rsidRDefault="000D6F30" w:rsidP="004A22B9">
      <w:pPr>
        <w:pStyle w:val="Lijstalinea"/>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4</w:t>
      </w:r>
      <w:r w:rsidR="004A669A" w:rsidRPr="004A22B9">
        <w:rPr>
          <w:rFonts w:asciiTheme="minorHAnsi" w:eastAsia="Times New Roman" w:hAnsiTheme="minorHAnsi" w:cs="Times New Roman"/>
          <w:sz w:val="22"/>
        </w:rPr>
        <w:t xml:space="preserve">. </w:t>
      </w:r>
      <w:r w:rsidR="004A669A" w:rsidRPr="004A22B9">
        <w:rPr>
          <w:rFonts w:asciiTheme="minorHAnsi" w:eastAsia="Times New Roman" w:hAnsiTheme="minorHAnsi" w:cs="Times New Roman"/>
          <w:sz w:val="22"/>
        </w:rPr>
        <w:tab/>
      </w:r>
      <w:r w:rsidRPr="004A22B9">
        <w:rPr>
          <w:rFonts w:asciiTheme="minorHAnsi" w:eastAsia="Times New Roman" w:hAnsiTheme="minorHAnsi" w:cs="Times New Roman"/>
          <w:sz w:val="22"/>
        </w:rPr>
        <w:t>Professionals worden gestimuleerd tot deelname aan lerende netwerken.</w:t>
      </w:r>
    </w:p>
    <w:p w:rsidR="000D6F30" w:rsidRPr="004A22B9" w:rsidRDefault="000D6F30" w:rsidP="004A22B9">
      <w:pPr>
        <w:pStyle w:val="Lijstalinea"/>
        <w:numPr>
          <w:ilvl w:val="0"/>
          <w:numId w:val="38"/>
        </w:numPr>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 xml:space="preserve">Uitbreiding van mogelijkheden </w:t>
      </w:r>
      <w:r w:rsidR="004A669A" w:rsidRPr="004A22B9">
        <w:rPr>
          <w:rFonts w:asciiTheme="minorHAnsi" w:eastAsia="Times New Roman" w:hAnsiTheme="minorHAnsi" w:cs="Times New Roman"/>
          <w:sz w:val="22"/>
        </w:rPr>
        <w:t>bovenschools</w:t>
      </w:r>
      <w:r w:rsidRPr="004A22B9">
        <w:rPr>
          <w:rFonts w:asciiTheme="minorHAnsi" w:eastAsia="Times New Roman" w:hAnsiTheme="minorHAnsi" w:cs="Times New Roman"/>
          <w:sz w:val="22"/>
        </w:rPr>
        <w:t xml:space="preserve"> uitzoeken (bijv. netwerk reken,- en taalcoördinatoren).</w:t>
      </w:r>
    </w:p>
    <w:p w:rsidR="000D6F30" w:rsidRPr="00436102" w:rsidRDefault="000D6F30" w:rsidP="000D6F30">
      <w:pPr>
        <w:shd w:val="clear" w:color="auto" w:fill="FFFFFF"/>
        <w:rPr>
          <w:rFonts w:asciiTheme="minorHAnsi" w:eastAsia="Times New Roman" w:hAnsiTheme="minorHAnsi" w:cs="Times New Roman"/>
          <w:sz w:val="22"/>
        </w:rPr>
      </w:pPr>
    </w:p>
    <w:p w:rsidR="000D6F30" w:rsidRPr="004A22B9" w:rsidRDefault="000D6F30" w:rsidP="004A22B9">
      <w:pPr>
        <w:pStyle w:val="Lijstalinea"/>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5.</w:t>
      </w:r>
      <w:r w:rsidRPr="004A22B9">
        <w:rPr>
          <w:rFonts w:asciiTheme="minorHAnsi" w:eastAsia="Times New Roman" w:hAnsiTheme="minorHAnsi" w:cs="Times New Roman"/>
          <w:sz w:val="22"/>
        </w:rPr>
        <w:tab/>
        <w:t>De school streeft ernaar d.m.v. gesprek de leerlingen zoveel mogelijk eigenaar te laten zijn van hun eigen onderwijs ontwikkeling.</w:t>
      </w:r>
    </w:p>
    <w:p w:rsidR="000D6F30" w:rsidRPr="004A22B9" w:rsidRDefault="007F68BC" w:rsidP="004A22B9">
      <w:pPr>
        <w:pStyle w:val="Lijstalinea"/>
        <w:numPr>
          <w:ilvl w:val="0"/>
          <w:numId w:val="38"/>
        </w:numPr>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E</w:t>
      </w:r>
      <w:r w:rsidR="000D6F30" w:rsidRPr="004A22B9">
        <w:rPr>
          <w:rFonts w:asciiTheme="minorHAnsi" w:eastAsia="Times New Roman" w:hAnsiTheme="minorHAnsi" w:cs="Times New Roman"/>
          <w:sz w:val="22"/>
        </w:rPr>
        <w:t>r zijn</w:t>
      </w:r>
      <w:r w:rsidRPr="004A22B9">
        <w:rPr>
          <w:rFonts w:asciiTheme="minorHAnsi" w:eastAsia="Times New Roman" w:hAnsiTheme="minorHAnsi" w:cs="Times New Roman"/>
          <w:sz w:val="22"/>
        </w:rPr>
        <w:t xml:space="preserve"> hierover nog</w:t>
      </w:r>
      <w:r w:rsidR="000D6F30" w:rsidRPr="004A22B9">
        <w:rPr>
          <w:rFonts w:asciiTheme="minorHAnsi" w:eastAsia="Times New Roman" w:hAnsiTheme="minorHAnsi" w:cs="Times New Roman"/>
          <w:sz w:val="22"/>
        </w:rPr>
        <w:t xml:space="preserve"> geen zichtbare afspraken over gemaakt.</w:t>
      </w:r>
      <w:r w:rsidRPr="004A22B9">
        <w:rPr>
          <w:rFonts w:asciiTheme="minorHAnsi" w:eastAsia="Times New Roman" w:hAnsiTheme="minorHAnsi" w:cs="Times New Roman"/>
          <w:sz w:val="22"/>
        </w:rPr>
        <w:t xml:space="preserve"> Wel is  op De Venne hiermee begonnen door de Interne Begeleider</w:t>
      </w:r>
    </w:p>
    <w:p w:rsidR="00BE0F40" w:rsidRPr="00436102" w:rsidRDefault="00BE0F40" w:rsidP="004A22B9">
      <w:pPr>
        <w:shd w:val="clear" w:color="auto" w:fill="FFFFFF"/>
        <w:ind w:firstLine="45"/>
        <w:rPr>
          <w:rFonts w:asciiTheme="minorHAnsi" w:eastAsia="Times New Roman" w:hAnsiTheme="minorHAnsi" w:cs="Times New Roman"/>
          <w:sz w:val="22"/>
        </w:rPr>
      </w:pPr>
    </w:p>
    <w:p w:rsidR="000D6F30" w:rsidRPr="004A22B9" w:rsidRDefault="007F68BC" w:rsidP="004A22B9">
      <w:pPr>
        <w:pStyle w:val="Lijstalinea"/>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6</w:t>
      </w:r>
      <w:r w:rsidR="004A22B9">
        <w:rPr>
          <w:rFonts w:asciiTheme="minorHAnsi" w:eastAsia="Times New Roman" w:hAnsiTheme="minorHAnsi" w:cs="Times New Roman"/>
          <w:sz w:val="22"/>
        </w:rPr>
        <w:t xml:space="preserve"> </w:t>
      </w:r>
      <w:r w:rsidR="004A22B9">
        <w:rPr>
          <w:rFonts w:asciiTheme="minorHAnsi" w:eastAsia="Times New Roman" w:hAnsiTheme="minorHAnsi" w:cs="Times New Roman"/>
          <w:sz w:val="22"/>
        </w:rPr>
        <w:tab/>
      </w:r>
      <w:r w:rsidR="000D6F30" w:rsidRPr="004A22B9">
        <w:rPr>
          <w:rFonts w:asciiTheme="minorHAnsi" w:eastAsia="Times New Roman" w:hAnsiTheme="minorHAnsi" w:cs="Times New Roman"/>
          <w:sz w:val="22"/>
        </w:rPr>
        <w:t>De school werkt opbrengst- en handelingsgericht aan de ontwikkeling van leerlingen</w:t>
      </w:r>
    </w:p>
    <w:p w:rsidR="000D6F30" w:rsidRPr="004A22B9" w:rsidRDefault="000D6F30" w:rsidP="004A22B9">
      <w:pPr>
        <w:pStyle w:val="Lijstalinea"/>
        <w:numPr>
          <w:ilvl w:val="0"/>
          <w:numId w:val="40"/>
        </w:numPr>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We willen de kwaliteit van het handelingsgericht werken (de groeps,- en individuele plannen en de planning van de zorg per week) evalueren en verder verbeteren.</w:t>
      </w:r>
      <w:r w:rsidR="00436102" w:rsidRPr="004A22B9">
        <w:rPr>
          <w:rFonts w:asciiTheme="minorHAnsi" w:eastAsia="Times New Roman" w:hAnsiTheme="minorHAnsi" w:cs="Times New Roman"/>
          <w:sz w:val="22"/>
        </w:rPr>
        <w:t xml:space="preserve"> Traject LeerKRACHT ondersteunt deze verbeter acties.</w:t>
      </w:r>
    </w:p>
    <w:p w:rsidR="00BE0F40" w:rsidRPr="00436102" w:rsidRDefault="00BE0F40" w:rsidP="000D6F30">
      <w:pPr>
        <w:shd w:val="clear" w:color="auto" w:fill="FFFFFF"/>
        <w:rPr>
          <w:rFonts w:asciiTheme="minorHAnsi" w:eastAsia="Times New Roman" w:hAnsiTheme="minorHAnsi" w:cs="Times New Roman"/>
          <w:sz w:val="22"/>
        </w:rPr>
      </w:pPr>
    </w:p>
    <w:p w:rsidR="000D6F30" w:rsidRPr="004A22B9" w:rsidRDefault="004A669A" w:rsidP="004A22B9">
      <w:pPr>
        <w:pStyle w:val="Lijstalinea"/>
        <w:shd w:val="clear" w:color="auto" w:fill="FFFFFF"/>
        <w:rPr>
          <w:rFonts w:asciiTheme="minorHAnsi" w:eastAsia="Times New Roman" w:hAnsiTheme="minorHAnsi" w:cs="Calibri"/>
          <w:sz w:val="22"/>
        </w:rPr>
      </w:pPr>
      <w:r w:rsidRPr="004A22B9">
        <w:rPr>
          <w:rFonts w:asciiTheme="minorHAnsi" w:eastAsia="Times New Roman" w:hAnsiTheme="minorHAnsi" w:cs="Times New Roman"/>
          <w:sz w:val="22"/>
        </w:rPr>
        <w:t xml:space="preserve">7 </w:t>
      </w:r>
      <w:r w:rsidRPr="004A22B9">
        <w:rPr>
          <w:rFonts w:asciiTheme="minorHAnsi" w:eastAsia="Times New Roman" w:hAnsiTheme="minorHAnsi" w:cs="Times New Roman"/>
          <w:sz w:val="22"/>
        </w:rPr>
        <w:tab/>
      </w:r>
      <w:r w:rsidR="000D6F30" w:rsidRPr="004A22B9">
        <w:rPr>
          <w:rFonts w:asciiTheme="minorHAnsi" w:eastAsia="Times New Roman" w:hAnsiTheme="minorHAnsi" w:cs="Calibri"/>
          <w:sz w:val="22"/>
        </w:rPr>
        <w:t>De school weet wat de onderwijsbehoeften van haar leerlingen zijn.</w:t>
      </w:r>
    </w:p>
    <w:p w:rsidR="000D6F30" w:rsidRPr="004A22B9" w:rsidRDefault="000D6F30" w:rsidP="004A22B9">
      <w:pPr>
        <w:pStyle w:val="Lijstalinea"/>
        <w:numPr>
          <w:ilvl w:val="0"/>
          <w:numId w:val="38"/>
        </w:numPr>
        <w:shd w:val="clear" w:color="auto" w:fill="FFFFFF"/>
        <w:rPr>
          <w:rFonts w:asciiTheme="minorHAnsi" w:eastAsia="Times New Roman" w:hAnsiTheme="minorHAnsi" w:cs="Calibri"/>
          <w:sz w:val="22"/>
        </w:rPr>
      </w:pPr>
      <w:r w:rsidRPr="004A22B9">
        <w:rPr>
          <w:rFonts w:asciiTheme="minorHAnsi" w:eastAsia="Times New Roman" w:hAnsiTheme="minorHAnsi" w:cs="Calibri"/>
          <w:sz w:val="22"/>
        </w:rPr>
        <w:t xml:space="preserve">Evalueren en verbeteren van het inventariseren van onderwijsbehoeften. De invoering van </w:t>
      </w:r>
      <w:r w:rsidR="004A669A" w:rsidRPr="004A22B9">
        <w:rPr>
          <w:rFonts w:asciiTheme="minorHAnsi" w:eastAsia="Times New Roman" w:hAnsiTheme="minorHAnsi" w:cs="Calibri"/>
          <w:sz w:val="22"/>
        </w:rPr>
        <w:t>kind gesprekken</w:t>
      </w:r>
      <w:r w:rsidRPr="004A22B9">
        <w:rPr>
          <w:rFonts w:asciiTheme="minorHAnsi" w:eastAsia="Times New Roman" w:hAnsiTheme="minorHAnsi" w:cs="Calibri"/>
          <w:sz w:val="22"/>
        </w:rPr>
        <w:t xml:space="preserve"> speelt hierbij een belangrijke rol.</w:t>
      </w:r>
    </w:p>
    <w:p w:rsidR="002C7B8D" w:rsidRDefault="002C7B8D" w:rsidP="004A669A">
      <w:pPr>
        <w:shd w:val="clear" w:color="auto" w:fill="FFFFFF"/>
        <w:ind w:left="705" w:hanging="705"/>
        <w:rPr>
          <w:rFonts w:asciiTheme="minorHAnsi" w:eastAsia="Times New Roman" w:hAnsiTheme="minorHAnsi" w:cs="Calibri"/>
          <w:sz w:val="22"/>
        </w:rPr>
      </w:pPr>
    </w:p>
    <w:p w:rsidR="002C7B8D" w:rsidRPr="004A22B9" w:rsidRDefault="002C7B8D" w:rsidP="004A22B9">
      <w:pPr>
        <w:pStyle w:val="Lijstalinea"/>
        <w:shd w:val="clear" w:color="auto" w:fill="FFFFFF"/>
        <w:rPr>
          <w:rFonts w:asciiTheme="minorHAnsi" w:eastAsia="Times New Roman" w:hAnsiTheme="minorHAnsi" w:cs="Calibri"/>
          <w:sz w:val="22"/>
        </w:rPr>
      </w:pPr>
      <w:r w:rsidRPr="004A22B9">
        <w:rPr>
          <w:rFonts w:asciiTheme="minorHAnsi" w:eastAsia="Times New Roman" w:hAnsiTheme="minorHAnsi" w:cs="Calibri"/>
          <w:sz w:val="22"/>
        </w:rPr>
        <w:t>8</w:t>
      </w:r>
      <w:r w:rsidR="004A22B9">
        <w:rPr>
          <w:rFonts w:asciiTheme="minorHAnsi" w:eastAsia="Times New Roman" w:hAnsiTheme="minorHAnsi" w:cs="Calibri"/>
          <w:sz w:val="22"/>
        </w:rPr>
        <w:tab/>
        <w:t>Er vindt geen terugkoppeling plaats met de voorschoolse opvang of school van herkomst</w:t>
      </w:r>
      <w:r w:rsidRPr="004A22B9">
        <w:rPr>
          <w:rFonts w:asciiTheme="minorHAnsi" w:eastAsia="Times New Roman" w:hAnsiTheme="minorHAnsi" w:cs="Calibri"/>
          <w:sz w:val="22"/>
        </w:rPr>
        <w:tab/>
      </w:r>
    </w:p>
    <w:p w:rsidR="00BE0F40" w:rsidRPr="00436102" w:rsidRDefault="00BE0F40" w:rsidP="000D6F30">
      <w:pPr>
        <w:shd w:val="clear" w:color="auto" w:fill="FFFFFF"/>
        <w:rPr>
          <w:rFonts w:asciiTheme="minorHAnsi" w:eastAsia="Times New Roman" w:hAnsiTheme="minorHAnsi" w:cs="Calibri"/>
          <w:sz w:val="22"/>
        </w:rPr>
      </w:pPr>
    </w:p>
    <w:p w:rsidR="000D6F30" w:rsidRPr="004A22B9" w:rsidRDefault="002C7B8D" w:rsidP="004A22B9">
      <w:pPr>
        <w:pStyle w:val="Lijstalinea"/>
        <w:shd w:val="clear" w:color="auto" w:fill="FFFFFF"/>
        <w:rPr>
          <w:rFonts w:asciiTheme="minorHAnsi" w:eastAsia="Times New Roman" w:hAnsiTheme="minorHAnsi" w:cs="Calibri"/>
          <w:sz w:val="22"/>
        </w:rPr>
      </w:pPr>
      <w:r w:rsidRPr="004A22B9">
        <w:rPr>
          <w:rFonts w:asciiTheme="minorHAnsi" w:eastAsia="Times New Roman" w:hAnsiTheme="minorHAnsi" w:cs="Times New Roman"/>
          <w:sz w:val="22"/>
        </w:rPr>
        <w:t>9</w:t>
      </w:r>
      <w:r w:rsidR="004A669A" w:rsidRPr="004A22B9">
        <w:rPr>
          <w:rFonts w:asciiTheme="minorHAnsi" w:eastAsia="Times New Roman" w:hAnsiTheme="minorHAnsi" w:cs="Times New Roman"/>
          <w:sz w:val="22"/>
        </w:rPr>
        <w:tab/>
      </w:r>
      <w:r w:rsidR="000D6F30" w:rsidRPr="004A22B9">
        <w:rPr>
          <w:rFonts w:asciiTheme="minorHAnsi" w:eastAsia="Times New Roman" w:hAnsiTheme="minorHAnsi" w:cs="Times New Roman"/>
          <w:sz w:val="22"/>
        </w:rPr>
        <w:t>De school heeft een visie op leerlingenzorg die wordt gedragen door het team.</w:t>
      </w:r>
    </w:p>
    <w:p w:rsidR="000D6F30" w:rsidRPr="004A22B9" w:rsidRDefault="000D6F30" w:rsidP="004A22B9">
      <w:pPr>
        <w:pStyle w:val="Lijstalinea"/>
        <w:numPr>
          <w:ilvl w:val="0"/>
          <w:numId w:val="38"/>
        </w:numPr>
        <w:shd w:val="clear" w:color="auto" w:fill="FFFFFF"/>
        <w:rPr>
          <w:rFonts w:asciiTheme="minorHAnsi" w:eastAsia="Times New Roman" w:hAnsiTheme="minorHAnsi" w:cs="Calibri"/>
          <w:sz w:val="22"/>
        </w:rPr>
      </w:pPr>
      <w:r w:rsidRPr="004A22B9">
        <w:rPr>
          <w:rFonts w:asciiTheme="minorHAnsi" w:eastAsia="Times New Roman" w:hAnsiTheme="minorHAnsi" w:cs="Calibri"/>
          <w:sz w:val="22"/>
        </w:rPr>
        <w:t xml:space="preserve">Dit S.O.P. wordt in het team vastgesteld. </w:t>
      </w:r>
    </w:p>
    <w:p w:rsidR="00BE0F40" w:rsidRPr="00436102" w:rsidRDefault="00BE0F40" w:rsidP="000D6F30">
      <w:pPr>
        <w:shd w:val="clear" w:color="auto" w:fill="FFFFFF"/>
        <w:rPr>
          <w:rFonts w:asciiTheme="minorHAnsi" w:eastAsia="Times New Roman" w:hAnsiTheme="minorHAnsi" w:cs="Times New Roman"/>
          <w:sz w:val="22"/>
        </w:rPr>
      </w:pPr>
    </w:p>
    <w:p w:rsidR="000D6F30" w:rsidRPr="004A22B9" w:rsidRDefault="004A669A" w:rsidP="004A22B9">
      <w:pPr>
        <w:pStyle w:val="Lijstalinea"/>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9</w:t>
      </w:r>
      <w:r w:rsidR="000D6F30" w:rsidRPr="004A22B9">
        <w:rPr>
          <w:rFonts w:asciiTheme="minorHAnsi" w:eastAsia="Times New Roman" w:hAnsiTheme="minorHAnsi" w:cs="Times New Roman"/>
          <w:sz w:val="22"/>
        </w:rPr>
        <w:t xml:space="preserve"> </w:t>
      </w:r>
      <w:r w:rsidRPr="004A22B9">
        <w:rPr>
          <w:rFonts w:asciiTheme="minorHAnsi" w:eastAsia="Times New Roman" w:hAnsiTheme="minorHAnsi" w:cs="Times New Roman"/>
          <w:sz w:val="22"/>
        </w:rPr>
        <w:tab/>
      </w:r>
      <w:r w:rsidR="000D6F30" w:rsidRPr="004A22B9">
        <w:rPr>
          <w:rFonts w:asciiTheme="minorHAnsi" w:eastAsia="Times New Roman" w:hAnsiTheme="minorHAnsi" w:cs="Times New Roman"/>
          <w:sz w:val="22"/>
        </w:rPr>
        <w:t>De school heeft haar ondersteuningsprofiel vastgesteld.</w:t>
      </w:r>
    </w:p>
    <w:p w:rsidR="000D6F30" w:rsidRPr="004A22B9" w:rsidRDefault="000D6F30" w:rsidP="004A22B9">
      <w:pPr>
        <w:pStyle w:val="Lijstalinea"/>
        <w:numPr>
          <w:ilvl w:val="0"/>
          <w:numId w:val="38"/>
        </w:numPr>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Gereed september 2014.</w:t>
      </w:r>
      <w:r w:rsidR="00BE0F40" w:rsidRPr="004A22B9">
        <w:rPr>
          <w:rFonts w:asciiTheme="minorHAnsi" w:eastAsia="Times New Roman" w:hAnsiTheme="minorHAnsi" w:cs="Times New Roman"/>
          <w:sz w:val="22"/>
        </w:rPr>
        <w:t xml:space="preserve"> Het concept </w:t>
      </w:r>
      <w:r w:rsidR="007F68BC" w:rsidRPr="004A22B9">
        <w:rPr>
          <w:rFonts w:asciiTheme="minorHAnsi" w:eastAsia="Times New Roman" w:hAnsiTheme="minorHAnsi" w:cs="Times New Roman"/>
          <w:sz w:val="22"/>
        </w:rPr>
        <w:t>wordt in</w:t>
      </w:r>
      <w:r w:rsidR="00BE0F40" w:rsidRPr="004A22B9">
        <w:rPr>
          <w:rFonts w:asciiTheme="minorHAnsi" w:eastAsia="Times New Roman" w:hAnsiTheme="minorHAnsi" w:cs="Times New Roman"/>
          <w:sz w:val="22"/>
        </w:rPr>
        <w:t xml:space="preserve"> de MR besproken.</w:t>
      </w:r>
    </w:p>
    <w:p w:rsidR="00436102" w:rsidRPr="00436102" w:rsidRDefault="00436102" w:rsidP="000D6F30">
      <w:pPr>
        <w:shd w:val="clear" w:color="auto" w:fill="FFFFFF"/>
        <w:rPr>
          <w:rFonts w:asciiTheme="minorHAnsi" w:eastAsia="Times New Roman" w:hAnsiTheme="minorHAnsi" w:cs="Times New Roman"/>
          <w:sz w:val="22"/>
        </w:rPr>
      </w:pPr>
    </w:p>
    <w:p w:rsidR="00436102" w:rsidRPr="004A22B9" w:rsidRDefault="004A669A" w:rsidP="004A22B9">
      <w:pPr>
        <w:pStyle w:val="Lijstalinea"/>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10</w:t>
      </w:r>
      <w:r w:rsidRPr="004A22B9">
        <w:rPr>
          <w:rFonts w:asciiTheme="minorHAnsi" w:eastAsia="Times New Roman" w:hAnsiTheme="minorHAnsi" w:cs="Times New Roman"/>
          <w:sz w:val="22"/>
        </w:rPr>
        <w:tab/>
      </w:r>
      <w:r w:rsidR="002C7B8D" w:rsidRPr="004A22B9">
        <w:rPr>
          <w:rFonts w:asciiTheme="minorHAnsi" w:eastAsia="Times New Roman" w:hAnsiTheme="minorHAnsi" w:cs="Times New Roman"/>
          <w:sz w:val="22"/>
        </w:rPr>
        <w:t>S</w:t>
      </w:r>
      <w:r w:rsidR="00436102" w:rsidRPr="004A22B9">
        <w:rPr>
          <w:rFonts w:asciiTheme="minorHAnsi" w:eastAsia="Times New Roman" w:hAnsiTheme="minorHAnsi" w:cs="Times New Roman"/>
          <w:sz w:val="22"/>
        </w:rPr>
        <w:t>mart formuleren van handelingsplannen</w:t>
      </w:r>
      <w:r w:rsidR="002C7B8D" w:rsidRPr="004A22B9">
        <w:rPr>
          <w:rFonts w:asciiTheme="minorHAnsi" w:eastAsia="Times New Roman" w:hAnsiTheme="minorHAnsi" w:cs="Times New Roman"/>
          <w:sz w:val="22"/>
        </w:rPr>
        <w:t xml:space="preserve"> (HP’s)</w:t>
      </w:r>
      <w:r w:rsidR="00436102" w:rsidRPr="004A22B9">
        <w:rPr>
          <w:rFonts w:asciiTheme="minorHAnsi" w:eastAsia="Times New Roman" w:hAnsiTheme="minorHAnsi" w:cs="Times New Roman"/>
          <w:sz w:val="22"/>
        </w:rPr>
        <w:t xml:space="preserve"> (doelen stellen)</w:t>
      </w:r>
    </w:p>
    <w:p w:rsidR="00436102" w:rsidRPr="004A22B9" w:rsidRDefault="002C7B8D" w:rsidP="004A22B9">
      <w:pPr>
        <w:pStyle w:val="Lijstalinea"/>
        <w:numPr>
          <w:ilvl w:val="0"/>
          <w:numId w:val="38"/>
        </w:numPr>
        <w:shd w:val="clear" w:color="auto" w:fill="FFFFFF"/>
        <w:rPr>
          <w:rFonts w:asciiTheme="minorHAnsi" w:eastAsia="Times New Roman" w:hAnsiTheme="minorHAnsi" w:cs="Times New Roman"/>
          <w:sz w:val="22"/>
        </w:rPr>
      </w:pPr>
      <w:r w:rsidRPr="004A22B9">
        <w:rPr>
          <w:rFonts w:asciiTheme="minorHAnsi" w:eastAsia="Times New Roman" w:hAnsiTheme="minorHAnsi" w:cs="Times New Roman"/>
          <w:sz w:val="22"/>
        </w:rPr>
        <w:t>F</w:t>
      </w:r>
      <w:r w:rsidR="00436102" w:rsidRPr="004A22B9">
        <w:rPr>
          <w:rFonts w:asciiTheme="minorHAnsi" w:eastAsia="Times New Roman" w:hAnsiTheme="minorHAnsi" w:cs="Times New Roman"/>
          <w:sz w:val="22"/>
        </w:rPr>
        <w:t>aciliteren</w:t>
      </w:r>
      <w:r w:rsidRPr="004A22B9">
        <w:rPr>
          <w:rFonts w:asciiTheme="minorHAnsi" w:eastAsia="Times New Roman" w:hAnsiTheme="minorHAnsi" w:cs="Times New Roman"/>
          <w:sz w:val="22"/>
        </w:rPr>
        <w:t xml:space="preserve"> (studiedagen)</w:t>
      </w:r>
      <w:r w:rsidR="004A22B9" w:rsidRPr="004A22B9">
        <w:rPr>
          <w:rFonts w:asciiTheme="minorHAnsi" w:eastAsia="Times New Roman" w:hAnsiTheme="minorHAnsi" w:cs="Times New Roman"/>
          <w:sz w:val="22"/>
        </w:rPr>
        <w:t xml:space="preserve"> voor het</w:t>
      </w:r>
      <w:r w:rsidRPr="004A22B9">
        <w:rPr>
          <w:rFonts w:asciiTheme="minorHAnsi" w:eastAsia="Times New Roman" w:hAnsiTheme="minorHAnsi" w:cs="Times New Roman"/>
          <w:sz w:val="22"/>
        </w:rPr>
        <w:t xml:space="preserve"> maken HP’s</w:t>
      </w:r>
      <w:r w:rsidR="00436102" w:rsidRPr="004A22B9">
        <w:rPr>
          <w:rFonts w:asciiTheme="minorHAnsi" w:eastAsia="Times New Roman" w:hAnsiTheme="minorHAnsi" w:cs="Times New Roman"/>
          <w:sz w:val="22"/>
        </w:rPr>
        <w:t xml:space="preserve">. Ondersteuning vanuit Schoolbegleidingsdienst. Gezamenlijk handelingsplannen maken.  Feedback geven op elkaars plannen.  </w:t>
      </w:r>
    </w:p>
    <w:p w:rsidR="00695F07" w:rsidRPr="00436102" w:rsidRDefault="00695F07" w:rsidP="00A84931">
      <w:pPr>
        <w:spacing w:line="240" w:lineRule="auto"/>
        <w:rPr>
          <w:rFonts w:asciiTheme="minorHAnsi" w:hAnsiTheme="minorHAnsi" w:cstheme="minorHAnsi"/>
          <w:b/>
          <w:sz w:val="22"/>
        </w:rPr>
      </w:pPr>
    </w:p>
    <w:p w:rsidR="00695F07" w:rsidRPr="00436102" w:rsidRDefault="00F63117" w:rsidP="00A84931">
      <w:pPr>
        <w:spacing w:line="240" w:lineRule="auto"/>
        <w:rPr>
          <w:rFonts w:asciiTheme="minorHAnsi" w:eastAsia="Times New Roman" w:hAnsiTheme="minorHAnsi" w:cs="Times New Roman"/>
          <w:color w:val="000000"/>
          <w:sz w:val="22"/>
          <w:lang w:eastAsia="nl-NL"/>
        </w:rPr>
      </w:pPr>
      <w:r w:rsidRPr="00436102">
        <w:rPr>
          <w:rFonts w:asciiTheme="minorHAnsi" w:eastAsia="Times New Roman" w:hAnsiTheme="minorHAnsi" w:cs="Times New Roman"/>
          <w:b/>
          <w:bCs/>
          <w:color w:val="000000"/>
          <w:sz w:val="22"/>
          <w:lang w:eastAsia="nl-NL"/>
        </w:rPr>
        <w:t>Samen met de ouder</w:t>
      </w:r>
      <w:r w:rsidR="007F68BC" w:rsidRPr="00436102">
        <w:rPr>
          <w:rFonts w:asciiTheme="minorHAnsi" w:eastAsia="Times New Roman" w:hAnsiTheme="minorHAnsi" w:cs="Times New Roman"/>
          <w:color w:val="000000"/>
          <w:sz w:val="22"/>
          <w:lang w:eastAsia="nl-NL"/>
        </w:rPr>
        <w:br/>
      </w:r>
      <w:r w:rsidR="004F1CCE" w:rsidRPr="00436102">
        <w:rPr>
          <w:rFonts w:asciiTheme="minorHAnsi" w:eastAsia="Times New Roman" w:hAnsiTheme="minorHAnsi" w:cs="Times New Roman"/>
          <w:color w:val="000000"/>
          <w:sz w:val="22"/>
          <w:lang w:eastAsia="nl-NL"/>
        </w:rPr>
        <w:t>Het gaat</w:t>
      </w:r>
      <w:r w:rsidRPr="00436102">
        <w:rPr>
          <w:rFonts w:asciiTheme="minorHAnsi" w:eastAsia="Times New Roman" w:hAnsiTheme="minorHAnsi" w:cs="Times New Roman"/>
          <w:color w:val="000000"/>
          <w:sz w:val="22"/>
          <w:lang w:eastAsia="nl-NL"/>
        </w:rPr>
        <w:t xml:space="preserve"> bij deze ambitie om de driehoek leraar-leerling-ouder. Er wordt wel gesproken van ouders als bondgenoten. </w:t>
      </w:r>
      <w:r w:rsidR="004F1CCE" w:rsidRPr="00436102">
        <w:rPr>
          <w:rFonts w:asciiTheme="minorHAnsi" w:eastAsia="Times New Roman" w:hAnsiTheme="minorHAnsi" w:cs="Times New Roman"/>
          <w:color w:val="000000"/>
          <w:sz w:val="22"/>
          <w:lang w:eastAsia="nl-NL"/>
        </w:rPr>
        <w:t>Een ouder is geen klant</w:t>
      </w:r>
      <w:r w:rsidRPr="00436102">
        <w:rPr>
          <w:rFonts w:asciiTheme="minorHAnsi" w:eastAsia="Times New Roman" w:hAnsiTheme="minorHAnsi" w:cs="Times New Roman"/>
          <w:color w:val="000000"/>
          <w:sz w:val="22"/>
          <w:lang w:eastAsia="nl-NL"/>
        </w:rPr>
        <w:t xml:space="preserve">. Een klant komt binnen, koopt en vertrekt. Juist in het onderwijs is de relatie tussen ouders en school van belang voor de ontwikkeling van de leerling, dus </w:t>
      </w:r>
      <w:r w:rsidRPr="00436102">
        <w:rPr>
          <w:rFonts w:asciiTheme="minorHAnsi" w:eastAsia="Times New Roman" w:hAnsiTheme="minorHAnsi" w:cs="Times New Roman"/>
          <w:color w:val="000000"/>
          <w:sz w:val="22"/>
          <w:u w:val="single"/>
          <w:lang w:eastAsia="nl-NL"/>
        </w:rPr>
        <w:t>samen</w:t>
      </w:r>
      <w:r w:rsidRPr="00436102">
        <w:rPr>
          <w:rFonts w:asciiTheme="minorHAnsi" w:eastAsia="Times New Roman" w:hAnsiTheme="minorHAnsi" w:cs="Times New Roman"/>
          <w:color w:val="000000"/>
          <w:sz w:val="22"/>
          <w:lang w:eastAsia="nl-NL"/>
        </w:rPr>
        <w:t xml:space="preserve"> optrekken, samen de handen ineen slaan, samen vanuit een te onderscheiden verantwoordelijkheid en professie vooruitgang boeken.</w:t>
      </w:r>
    </w:p>
    <w:p w:rsidR="003F362C" w:rsidRPr="00AB388D" w:rsidRDefault="00AB388D" w:rsidP="00AB388D">
      <w:pPr>
        <w:pStyle w:val="Kop1"/>
      </w:pPr>
      <w:bookmarkStart w:id="37" w:name="_Toc398652305"/>
      <w:bookmarkStart w:id="38" w:name="_Toc398652448"/>
      <w:r>
        <w:t>4</w:t>
      </w:r>
      <w:r>
        <w:tab/>
      </w:r>
      <w:r w:rsidR="003F362C" w:rsidRPr="00AB388D">
        <w:t>Extra ondersteuning</w:t>
      </w:r>
      <w:bookmarkEnd w:id="37"/>
      <w:bookmarkEnd w:id="38"/>
    </w:p>
    <w:p w:rsidR="003F362C" w:rsidRPr="00436102" w:rsidRDefault="003F362C" w:rsidP="003F362C">
      <w:pPr>
        <w:spacing w:line="240" w:lineRule="auto"/>
        <w:rPr>
          <w:rFonts w:asciiTheme="minorHAnsi" w:hAnsiTheme="minorHAnsi" w:cstheme="minorHAnsi"/>
          <w:sz w:val="22"/>
        </w:rPr>
      </w:pPr>
    </w:p>
    <w:p w:rsidR="002A2871" w:rsidRPr="00436102" w:rsidRDefault="002A2871" w:rsidP="002A2871">
      <w:pPr>
        <w:spacing w:line="240" w:lineRule="auto"/>
        <w:rPr>
          <w:rFonts w:asciiTheme="minorHAnsi" w:hAnsiTheme="minorHAnsi" w:cstheme="minorHAnsi"/>
          <w:b/>
          <w:sz w:val="22"/>
        </w:rPr>
      </w:pPr>
      <w:r w:rsidRPr="00436102">
        <w:rPr>
          <w:rFonts w:asciiTheme="minorHAnsi" w:hAnsiTheme="minorHAnsi" w:cstheme="minorHAnsi"/>
          <w:b/>
          <w:sz w:val="22"/>
        </w:rPr>
        <w:t>4.1 Definitie</w:t>
      </w:r>
    </w:p>
    <w:p w:rsidR="002A2871" w:rsidRPr="00436102" w:rsidRDefault="002A2871" w:rsidP="002A2871">
      <w:pPr>
        <w:spacing w:line="240" w:lineRule="auto"/>
        <w:rPr>
          <w:rFonts w:asciiTheme="minorHAnsi" w:hAnsiTheme="minorHAnsi" w:cstheme="minorHAnsi"/>
          <w:sz w:val="22"/>
        </w:rPr>
      </w:pPr>
      <w:r w:rsidRPr="00436102">
        <w:rPr>
          <w:rFonts w:asciiTheme="minorHAnsi" w:hAnsiTheme="minorHAnsi" w:cstheme="minorHAnsi"/>
          <w:sz w:val="22"/>
        </w:rPr>
        <w:t>Bij de formulering en vaststelling van extra ondersteuning in SWV is uitge</w:t>
      </w:r>
      <w:r w:rsidR="00472B63" w:rsidRPr="00436102">
        <w:rPr>
          <w:rFonts w:asciiTheme="minorHAnsi" w:hAnsiTheme="minorHAnsi" w:cstheme="minorHAnsi"/>
          <w:sz w:val="22"/>
        </w:rPr>
        <w:t xml:space="preserve">gaan van de volgende definitie: </w:t>
      </w:r>
      <w:r w:rsidRPr="00436102">
        <w:rPr>
          <w:rFonts w:asciiTheme="minorHAnsi" w:hAnsiTheme="minorHAnsi" w:cstheme="minorHAnsi"/>
          <w:i/>
          <w:sz w:val="22"/>
        </w:rPr>
        <w:t>‘Alle vormen van onderwijsondersteuning die de basisondersteuning overstijgen’.</w:t>
      </w:r>
    </w:p>
    <w:p w:rsidR="002A2871" w:rsidRPr="00436102" w:rsidRDefault="002A2871" w:rsidP="002A2871">
      <w:pPr>
        <w:spacing w:line="240" w:lineRule="auto"/>
        <w:rPr>
          <w:rFonts w:asciiTheme="minorHAnsi" w:hAnsiTheme="minorHAnsi" w:cstheme="minorHAnsi"/>
          <w:sz w:val="22"/>
        </w:rPr>
      </w:pPr>
      <w:r w:rsidRPr="00436102">
        <w:rPr>
          <w:rFonts w:asciiTheme="minorHAnsi" w:hAnsiTheme="minorHAnsi" w:cstheme="minorHAnsi"/>
          <w:sz w:val="22"/>
        </w:rPr>
        <w:t>Daarbij wordt onderscheid gemaakt tussen</w:t>
      </w:r>
      <w:r w:rsidR="00554ACE" w:rsidRPr="00436102">
        <w:rPr>
          <w:rFonts w:asciiTheme="minorHAnsi" w:hAnsiTheme="minorHAnsi" w:cstheme="minorHAnsi"/>
          <w:sz w:val="22"/>
        </w:rPr>
        <w:t>:</w:t>
      </w:r>
    </w:p>
    <w:p w:rsidR="002A2871" w:rsidRPr="00436102" w:rsidRDefault="002A2871" w:rsidP="007A1B11">
      <w:pPr>
        <w:pStyle w:val="Lijstalinea"/>
        <w:numPr>
          <w:ilvl w:val="0"/>
          <w:numId w:val="14"/>
        </w:numPr>
        <w:spacing w:line="240" w:lineRule="auto"/>
        <w:ind w:left="709"/>
        <w:rPr>
          <w:rFonts w:asciiTheme="minorHAnsi" w:hAnsiTheme="minorHAnsi" w:cstheme="minorHAnsi"/>
          <w:sz w:val="22"/>
        </w:rPr>
      </w:pPr>
      <w:r w:rsidRPr="00436102">
        <w:rPr>
          <w:rFonts w:asciiTheme="minorHAnsi" w:hAnsiTheme="minorHAnsi" w:cstheme="minorHAnsi"/>
          <w:sz w:val="22"/>
        </w:rPr>
        <w:t>Zware ondersteuning</w:t>
      </w:r>
      <w:r w:rsidR="00472B63" w:rsidRPr="00436102">
        <w:rPr>
          <w:rFonts w:asciiTheme="minorHAnsi" w:hAnsiTheme="minorHAnsi" w:cstheme="minorHAnsi"/>
          <w:sz w:val="22"/>
        </w:rPr>
        <w:t>, waarvoor</w:t>
      </w:r>
      <w:r w:rsidR="00053371" w:rsidRPr="00436102">
        <w:rPr>
          <w:rFonts w:asciiTheme="minorHAnsi" w:hAnsiTheme="minorHAnsi" w:cstheme="minorHAnsi"/>
          <w:sz w:val="22"/>
        </w:rPr>
        <w:t xml:space="preserve"> wettelijk gezien een </w:t>
      </w:r>
      <w:r w:rsidR="00053371" w:rsidRPr="00436102">
        <w:rPr>
          <w:rFonts w:asciiTheme="minorHAnsi" w:hAnsiTheme="minorHAnsi" w:cstheme="minorHAnsi"/>
          <w:i/>
          <w:sz w:val="22"/>
        </w:rPr>
        <w:t>T</w:t>
      </w:r>
      <w:r w:rsidR="00472B63" w:rsidRPr="00436102">
        <w:rPr>
          <w:rFonts w:asciiTheme="minorHAnsi" w:hAnsiTheme="minorHAnsi" w:cstheme="minorHAnsi"/>
          <w:i/>
          <w:sz w:val="22"/>
        </w:rPr>
        <w:t>oelaatbaarheidsverklaring</w:t>
      </w:r>
      <w:r w:rsidR="00472B63" w:rsidRPr="00436102">
        <w:rPr>
          <w:rFonts w:asciiTheme="minorHAnsi" w:hAnsiTheme="minorHAnsi" w:cstheme="minorHAnsi"/>
          <w:sz w:val="22"/>
        </w:rPr>
        <w:t xml:space="preserve"> (TLV) nodig is:</w:t>
      </w:r>
    </w:p>
    <w:p w:rsidR="00472B63" w:rsidRPr="00436102" w:rsidRDefault="00472B63" w:rsidP="007A1B11">
      <w:pPr>
        <w:pStyle w:val="Lijstalinea"/>
        <w:numPr>
          <w:ilvl w:val="1"/>
          <w:numId w:val="14"/>
        </w:numPr>
        <w:spacing w:line="240" w:lineRule="auto"/>
        <w:ind w:left="1418"/>
        <w:rPr>
          <w:rFonts w:asciiTheme="minorHAnsi" w:hAnsiTheme="minorHAnsi" w:cstheme="minorHAnsi"/>
          <w:sz w:val="22"/>
        </w:rPr>
      </w:pPr>
      <w:r w:rsidRPr="00436102">
        <w:rPr>
          <w:rFonts w:asciiTheme="minorHAnsi" w:hAnsiTheme="minorHAnsi" w:cstheme="minorHAnsi"/>
          <w:sz w:val="22"/>
        </w:rPr>
        <w:t>Plaatsing in het SBO</w:t>
      </w:r>
    </w:p>
    <w:p w:rsidR="00472B63" w:rsidRPr="00436102" w:rsidRDefault="00472B63" w:rsidP="007A1B11">
      <w:pPr>
        <w:pStyle w:val="Lijstalinea"/>
        <w:numPr>
          <w:ilvl w:val="1"/>
          <w:numId w:val="14"/>
        </w:numPr>
        <w:spacing w:line="240" w:lineRule="auto"/>
        <w:ind w:left="1418"/>
        <w:rPr>
          <w:rFonts w:asciiTheme="minorHAnsi" w:hAnsiTheme="minorHAnsi" w:cstheme="minorHAnsi"/>
          <w:sz w:val="22"/>
        </w:rPr>
      </w:pPr>
      <w:r w:rsidRPr="00436102">
        <w:rPr>
          <w:rFonts w:asciiTheme="minorHAnsi" w:hAnsiTheme="minorHAnsi" w:cstheme="minorHAnsi"/>
          <w:sz w:val="22"/>
        </w:rPr>
        <w:t>Plaatsing in het SO</w:t>
      </w:r>
    </w:p>
    <w:p w:rsidR="00472B63" w:rsidRPr="00436102" w:rsidRDefault="00472B63" w:rsidP="007A1B11">
      <w:pPr>
        <w:pStyle w:val="Lijstalinea"/>
        <w:numPr>
          <w:ilvl w:val="1"/>
          <w:numId w:val="14"/>
        </w:numPr>
        <w:spacing w:line="240" w:lineRule="auto"/>
        <w:ind w:left="1418"/>
        <w:rPr>
          <w:rFonts w:asciiTheme="minorHAnsi" w:hAnsiTheme="minorHAnsi" w:cstheme="minorHAnsi"/>
          <w:sz w:val="22"/>
        </w:rPr>
      </w:pPr>
      <w:r w:rsidRPr="00436102">
        <w:rPr>
          <w:rFonts w:asciiTheme="minorHAnsi" w:hAnsiTheme="minorHAnsi" w:cstheme="minorHAnsi"/>
          <w:sz w:val="22"/>
        </w:rPr>
        <w:t>Plaatsing in het VSO</w:t>
      </w:r>
    </w:p>
    <w:p w:rsidR="00472B63" w:rsidRPr="00436102" w:rsidRDefault="00472B63" w:rsidP="007A1B11">
      <w:pPr>
        <w:pStyle w:val="Lijstalinea"/>
        <w:numPr>
          <w:ilvl w:val="0"/>
          <w:numId w:val="14"/>
        </w:numPr>
        <w:spacing w:line="240" w:lineRule="auto"/>
        <w:ind w:left="709"/>
        <w:rPr>
          <w:rFonts w:asciiTheme="minorHAnsi" w:hAnsiTheme="minorHAnsi" w:cstheme="minorHAnsi"/>
          <w:sz w:val="22"/>
        </w:rPr>
      </w:pPr>
      <w:r w:rsidRPr="00436102">
        <w:rPr>
          <w:rFonts w:asciiTheme="minorHAnsi" w:hAnsiTheme="minorHAnsi" w:cstheme="minorHAnsi"/>
          <w:sz w:val="22"/>
        </w:rPr>
        <w:t xml:space="preserve">Overige arrangementen, die bekostigd worden uit de middelen van het SWV </w:t>
      </w:r>
    </w:p>
    <w:p w:rsidR="00472B63" w:rsidRPr="00436102" w:rsidRDefault="00472B63" w:rsidP="007A1B11">
      <w:pPr>
        <w:pStyle w:val="Lijstalinea"/>
        <w:numPr>
          <w:ilvl w:val="1"/>
          <w:numId w:val="14"/>
        </w:numPr>
        <w:spacing w:line="240" w:lineRule="auto"/>
        <w:ind w:left="1418"/>
        <w:rPr>
          <w:rFonts w:asciiTheme="minorHAnsi" w:hAnsiTheme="minorHAnsi" w:cstheme="minorHAnsi"/>
          <w:sz w:val="22"/>
        </w:rPr>
      </w:pPr>
      <w:r w:rsidRPr="00436102">
        <w:rPr>
          <w:rFonts w:asciiTheme="minorHAnsi" w:hAnsiTheme="minorHAnsi" w:cstheme="minorHAnsi"/>
          <w:sz w:val="22"/>
        </w:rPr>
        <w:t>In de reguliere basisschool</w:t>
      </w:r>
    </w:p>
    <w:p w:rsidR="00472B63" w:rsidRPr="00436102" w:rsidRDefault="00472B63" w:rsidP="007A1B11">
      <w:pPr>
        <w:pStyle w:val="Lijstalinea"/>
        <w:numPr>
          <w:ilvl w:val="1"/>
          <w:numId w:val="14"/>
        </w:numPr>
        <w:spacing w:line="240" w:lineRule="auto"/>
        <w:ind w:left="1418"/>
        <w:rPr>
          <w:rFonts w:asciiTheme="minorHAnsi" w:hAnsiTheme="minorHAnsi" w:cstheme="minorHAnsi"/>
          <w:sz w:val="22"/>
        </w:rPr>
      </w:pPr>
      <w:r w:rsidRPr="00436102">
        <w:rPr>
          <w:rFonts w:asciiTheme="minorHAnsi" w:hAnsiTheme="minorHAnsi" w:cstheme="minorHAnsi"/>
          <w:sz w:val="22"/>
        </w:rPr>
        <w:t>In een (tijdelijke) tussenvoorziening</w:t>
      </w:r>
    </w:p>
    <w:p w:rsidR="00053371" w:rsidRPr="00436102" w:rsidRDefault="00053371" w:rsidP="003F362C">
      <w:pPr>
        <w:spacing w:line="240" w:lineRule="auto"/>
        <w:rPr>
          <w:rFonts w:asciiTheme="minorHAnsi" w:hAnsiTheme="minorHAnsi" w:cstheme="minorHAnsi"/>
          <w:sz w:val="22"/>
        </w:rPr>
      </w:pPr>
    </w:p>
    <w:p w:rsidR="00452CF0" w:rsidRPr="00436102" w:rsidRDefault="00452CF0" w:rsidP="003F362C">
      <w:pPr>
        <w:spacing w:line="240" w:lineRule="auto"/>
        <w:rPr>
          <w:rFonts w:asciiTheme="minorHAnsi" w:hAnsiTheme="minorHAnsi" w:cstheme="minorHAnsi"/>
          <w:b/>
          <w:sz w:val="22"/>
        </w:rPr>
      </w:pPr>
      <w:r w:rsidRPr="00436102">
        <w:rPr>
          <w:rFonts w:asciiTheme="minorHAnsi" w:hAnsiTheme="minorHAnsi" w:cstheme="minorHAnsi"/>
          <w:b/>
          <w:sz w:val="22"/>
        </w:rPr>
        <w:t>4.2 Toekenning van extra ondersteuning</w:t>
      </w:r>
    </w:p>
    <w:p w:rsidR="00053371" w:rsidRPr="00436102" w:rsidRDefault="00053371" w:rsidP="00053371">
      <w:pPr>
        <w:pStyle w:val="Hoofdtekst0"/>
        <w:shd w:val="clear" w:color="auto" w:fill="auto"/>
        <w:spacing w:before="0" w:after="0" w:line="240" w:lineRule="auto"/>
        <w:ind w:firstLine="0"/>
        <w:rPr>
          <w:rFonts w:asciiTheme="minorHAnsi" w:hAnsiTheme="minorHAnsi" w:cstheme="minorHAnsi"/>
          <w:sz w:val="22"/>
          <w:szCs w:val="22"/>
        </w:rPr>
      </w:pPr>
      <w:r w:rsidRPr="00436102">
        <w:rPr>
          <w:rFonts w:asciiTheme="minorHAnsi" w:hAnsiTheme="minorHAnsi" w:cstheme="minorHAnsi"/>
          <w:sz w:val="22"/>
          <w:szCs w:val="22"/>
        </w:rPr>
        <w:t xml:space="preserve">Wanneer de basisondersteuning ontoereikend is om het onderbouwde </w:t>
      </w:r>
      <w:r w:rsidRPr="00436102">
        <w:rPr>
          <w:rFonts w:asciiTheme="minorHAnsi" w:hAnsiTheme="minorHAnsi" w:cstheme="minorHAnsi"/>
          <w:i/>
          <w:sz w:val="22"/>
          <w:szCs w:val="22"/>
        </w:rPr>
        <w:t>Ontwikkelingsperspectief</w:t>
      </w:r>
      <w:r w:rsidRPr="00436102">
        <w:rPr>
          <w:rFonts w:asciiTheme="minorHAnsi" w:hAnsiTheme="minorHAnsi" w:cstheme="minorHAnsi"/>
          <w:sz w:val="22"/>
          <w:szCs w:val="22"/>
        </w:rPr>
        <w:t xml:space="preserve"> (OPP) en uitstroomprofiel van een leerling te realiseren is extra ondersteuning mogelijk. De extra ondersteuning kan plaatsvinden:</w:t>
      </w:r>
    </w:p>
    <w:p w:rsidR="00053371" w:rsidRPr="00436102" w:rsidRDefault="00053371" w:rsidP="00053371">
      <w:pPr>
        <w:pStyle w:val="Hoofdtekst0"/>
        <w:numPr>
          <w:ilvl w:val="0"/>
          <w:numId w:val="18"/>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In de basisschool (licht)</w:t>
      </w:r>
    </w:p>
    <w:p w:rsidR="00053371" w:rsidRPr="00436102" w:rsidRDefault="00053371" w:rsidP="00053371">
      <w:pPr>
        <w:pStyle w:val="Hoofdtekst0"/>
        <w:numPr>
          <w:ilvl w:val="0"/>
          <w:numId w:val="18"/>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In een tijdelijke setting (medium)</w:t>
      </w:r>
    </w:p>
    <w:p w:rsidR="00053371" w:rsidRPr="00436102" w:rsidRDefault="00053371" w:rsidP="00053371">
      <w:pPr>
        <w:pStyle w:val="Hoofdtekst0"/>
        <w:numPr>
          <w:ilvl w:val="0"/>
          <w:numId w:val="18"/>
        </w:numPr>
        <w:shd w:val="clear" w:color="auto" w:fill="auto"/>
        <w:spacing w:before="0" w:after="0" w:line="240" w:lineRule="auto"/>
        <w:rPr>
          <w:rFonts w:asciiTheme="minorHAnsi" w:hAnsiTheme="minorHAnsi" w:cstheme="minorHAnsi"/>
          <w:sz w:val="22"/>
          <w:szCs w:val="22"/>
        </w:rPr>
      </w:pPr>
      <w:r w:rsidRPr="00436102">
        <w:rPr>
          <w:rFonts w:asciiTheme="minorHAnsi" w:hAnsiTheme="minorHAnsi" w:cstheme="minorHAnsi"/>
          <w:sz w:val="22"/>
          <w:szCs w:val="22"/>
        </w:rPr>
        <w:t>In het SBO (medium) SO of VSO (zwaar)</w:t>
      </w:r>
    </w:p>
    <w:p w:rsidR="00053371" w:rsidRPr="00436102" w:rsidRDefault="00053371" w:rsidP="006A53C4">
      <w:pPr>
        <w:spacing w:line="240" w:lineRule="auto"/>
        <w:jc w:val="both"/>
        <w:rPr>
          <w:rFonts w:asciiTheme="minorHAnsi" w:hAnsiTheme="minorHAnsi" w:cstheme="minorHAnsi"/>
          <w:sz w:val="22"/>
        </w:rPr>
      </w:pPr>
    </w:p>
    <w:p w:rsidR="006A53C4" w:rsidRPr="00436102" w:rsidRDefault="006A53C4" w:rsidP="00FC515E">
      <w:pPr>
        <w:spacing w:line="240" w:lineRule="auto"/>
        <w:jc w:val="both"/>
        <w:rPr>
          <w:rFonts w:asciiTheme="minorHAnsi" w:hAnsiTheme="minorHAnsi" w:cstheme="minorHAnsi"/>
          <w:sz w:val="22"/>
        </w:rPr>
      </w:pPr>
      <w:r w:rsidRPr="00436102">
        <w:rPr>
          <w:rFonts w:asciiTheme="minorHAnsi" w:hAnsiTheme="minorHAnsi" w:cstheme="minorHAnsi"/>
          <w:sz w:val="22"/>
        </w:rPr>
        <w:t xml:space="preserve">Uitgangspunt is dat toekenning van extra ondersteuning handelingsgericht is </w:t>
      </w:r>
      <w:r w:rsidR="00452CF0" w:rsidRPr="00436102">
        <w:rPr>
          <w:rFonts w:asciiTheme="minorHAnsi" w:hAnsiTheme="minorHAnsi" w:cstheme="minorHAnsi"/>
          <w:sz w:val="22"/>
        </w:rPr>
        <w:t xml:space="preserve">en uitgaat van wat de leerling, de leerkracht, de school en </w:t>
      </w:r>
      <w:r w:rsidRPr="00436102">
        <w:rPr>
          <w:rFonts w:asciiTheme="minorHAnsi" w:hAnsiTheme="minorHAnsi" w:cstheme="minorHAnsi"/>
          <w:sz w:val="22"/>
        </w:rPr>
        <w:t xml:space="preserve">de ouders nodig hebben om er voor te zorgen dat het verwachte uitstroom-niveau </w:t>
      </w:r>
      <w:r w:rsidR="00452CF0" w:rsidRPr="00436102">
        <w:rPr>
          <w:rFonts w:asciiTheme="minorHAnsi" w:hAnsiTheme="minorHAnsi" w:cstheme="minorHAnsi"/>
          <w:sz w:val="22"/>
        </w:rPr>
        <w:t>kan worden gerealiseerd.</w:t>
      </w:r>
    </w:p>
    <w:p w:rsidR="00452CF0" w:rsidRPr="00436102" w:rsidRDefault="00452CF0" w:rsidP="00FC515E">
      <w:pPr>
        <w:spacing w:line="240" w:lineRule="auto"/>
        <w:jc w:val="both"/>
        <w:rPr>
          <w:rFonts w:asciiTheme="minorHAnsi" w:hAnsiTheme="minorHAnsi" w:cstheme="minorHAnsi"/>
          <w:sz w:val="22"/>
        </w:rPr>
      </w:pPr>
      <w:r w:rsidRPr="00436102">
        <w:rPr>
          <w:rFonts w:asciiTheme="minorHAnsi" w:hAnsiTheme="minorHAnsi" w:cstheme="minorHAnsi"/>
          <w:sz w:val="22"/>
        </w:rPr>
        <w:t xml:space="preserve">Voor extra ondersteuning in het SBO en (V)SO is een </w:t>
      </w:r>
      <w:r w:rsidRPr="00436102">
        <w:rPr>
          <w:rFonts w:asciiTheme="minorHAnsi" w:hAnsiTheme="minorHAnsi" w:cstheme="minorHAnsi"/>
          <w:i/>
          <w:sz w:val="22"/>
        </w:rPr>
        <w:t>Toelaatbaarheidsverklaring</w:t>
      </w:r>
      <w:r w:rsidRPr="00436102">
        <w:rPr>
          <w:rFonts w:asciiTheme="minorHAnsi" w:hAnsiTheme="minorHAnsi" w:cstheme="minorHAnsi"/>
          <w:sz w:val="22"/>
        </w:rPr>
        <w:t xml:space="preserve"> (TLV) wettelijk verplicht. Het is eveneens wettelijk verplicht dat een </w:t>
      </w:r>
      <w:r w:rsidRPr="00436102">
        <w:rPr>
          <w:rFonts w:asciiTheme="minorHAnsi" w:hAnsiTheme="minorHAnsi" w:cstheme="minorHAnsi"/>
          <w:i/>
          <w:sz w:val="22"/>
        </w:rPr>
        <w:t xml:space="preserve">Commissie van Advies </w:t>
      </w:r>
      <w:r w:rsidRPr="00436102">
        <w:rPr>
          <w:rFonts w:asciiTheme="minorHAnsi" w:hAnsiTheme="minorHAnsi" w:cstheme="minorHAnsi"/>
          <w:sz w:val="22"/>
        </w:rPr>
        <w:t>(CvA) het bestuur van het SWV adviseert over het afgeven van een TLV.</w:t>
      </w:r>
    </w:p>
    <w:p w:rsidR="00900754" w:rsidRPr="00436102" w:rsidRDefault="00900754" w:rsidP="003F362C">
      <w:pPr>
        <w:pStyle w:val="Hoofdtekst0"/>
        <w:shd w:val="clear" w:color="auto" w:fill="auto"/>
        <w:spacing w:before="0" w:after="0" w:line="240" w:lineRule="auto"/>
        <w:ind w:firstLine="0"/>
        <w:rPr>
          <w:rFonts w:asciiTheme="minorHAnsi" w:hAnsiTheme="minorHAnsi" w:cstheme="minorHAnsi"/>
          <w:b/>
          <w:sz w:val="22"/>
          <w:szCs w:val="22"/>
        </w:rPr>
      </w:pPr>
    </w:p>
    <w:p w:rsidR="00601492" w:rsidRPr="00436102" w:rsidRDefault="00601492" w:rsidP="003F362C">
      <w:pPr>
        <w:pStyle w:val="Hoofdtekst0"/>
        <w:shd w:val="clear" w:color="auto" w:fill="auto"/>
        <w:spacing w:before="0" w:after="0" w:line="240" w:lineRule="auto"/>
        <w:ind w:firstLine="0"/>
        <w:rPr>
          <w:rFonts w:asciiTheme="minorHAnsi" w:hAnsiTheme="minorHAnsi" w:cstheme="minorHAnsi"/>
          <w:b/>
          <w:sz w:val="22"/>
          <w:szCs w:val="22"/>
        </w:rPr>
      </w:pPr>
      <w:r w:rsidRPr="00436102">
        <w:rPr>
          <w:rFonts w:asciiTheme="minorHAnsi" w:hAnsiTheme="minorHAnsi" w:cstheme="minorHAnsi"/>
          <w:b/>
          <w:sz w:val="22"/>
          <w:szCs w:val="22"/>
        </w:rPr>
        <w:t>4.</w:t>
      </w:r>
      <w:r w:rsidR="00452CF0" w:rsidRPr="00436102">
        <w:rPr>
          <w:rFonts w:asciiTheme="minorHAnsi" w:hAnsiTheme="minorHAnsi" w:cstheme="minorHAnsi"/>
          <w:b/>
          <w:sz w:val="22"/>
          <w:szCs w:val="22"/>
        </w:rPr>
        <w:t>3</w:t>
      </w:r>
      <w:r w:rsidRPr="00436102">
        <w:rPr>
          <w:rFonts w:asciiTheme="minorHAnsi" w:hAnsiTheme="minorHAnsi" w:cstheme="minorHAnsi"/>
          <w:b/>
          <w:sz w:val="22"/>
          <w:szCs w:val="22"/>
        </w:rPr>
        <w:t xml:space="preserve"> </w:t>
      </w:r>
      <w:r w:rsidR="008E695A" w:rsidRPr="00436102">
        <w:rPr>
          <w:rFonts w:asciiTheme="minorHAnsi" w:hAnsiTheme="minorHAnsi" w:cstheme="minorHAnsi"/>
          <w:b/>
          <w:sz w:val="22"/>
          <w:szCs w:val="22"/>
        </w:rPr>
        <w:t>(Handelingsgericht) Arrangeren</w:t>
      </w:r>
    </w:p>
    <w:p w:rsidR="008E695A" w:rsidRPr="00436102" w:rsidRDefault="008E695A" w:rsidP="00FC515E">
      <w:pPr>
        <w:spacing w:line="240" w:lineRule="auto"/>
        <w:jc w:val="both"/>
        <w:outlineLvl w:val="0"/>
        <w:rPr>
          <w:rFonts w:asciiTheme="minorHAnsi" w:eastAsia="Arial Unicode MS" w:hAnsiTheme="minorHAnsi"/>
          <w:color w:val="000000"/>
          <w:sz w:val="22"/>
          <w:u w:color="000000"/>
        </w:rPr>
      </w:pPr>
      <w:bookmarkStart w:id="39" w:name="_Toc398652306"/>
      <w:bookmarkStart w:id="40" w:name="_Toc398652392"/>
      <w:bookmarkStart w:id="41" w:name="_Toc398652449"/>
      <w:r w:rsidRPr="00436102">
        <w:rPr>
          <w:rFonts w:asciiTheme="minorHAnsi" w:eastAsia="Arial Unicode MS" w:hAnsiTheme="minorHAnsi"/>
          <w:color w:val="000000"/>
          <w:sz w:val="22"/>
          <w:u w:color="000000"/>
        </w:rPr>
        <w:t>Handelingsgericht arrangeren</w:t>
      </w:r>
      <w:r w:rsidRPr="00436102">
        <w:rPr>
          <w:rFonts w:asciiTheme="minorHAnsi" w:eastAsia="Arial Unicode MS" w:hAnsiTheme="minorHAnsi"/>
          <w:b/>
          <w:color w:val="000000"/>
          <w:sz w:val="22"/>
          <w:u w:color="000000"/>
        </w:rPr>
        <w:t xml:space="preserve"> </w:t>
      </w:r>
      <w:r w:rsidRPr="00436102">
        <w:rPr>
          <w:rFonts w:asciiTheme="minorHAnsi" w:eastAsia="Arial Unicode MS" w:hAnsiTheme="minorHAnsi"/>
          <w:color w:val="000000"/>
          <w:sz w:val="22"/>
          <w:u w:color="000000"/>
        </w:rPr>
        <w:t xml:space="preserve">betekent: </w:t>
      </w:r>
      <w:r w:rsidR="00FC515E" w:rsidRPr="00436102">
        <w:rPr>
          <w:rFonts w:asciiTheme="minorHAnsi" w:eastAsia="Arial Unicode MS" w:hAnsiTheme="minorHAnsi"/>
          <w:color w:val="000000"/>
          <w:sz w:val="22"/>
          <w:u w:color="000000"/>
        </w:rPr>
        <w:t xml:space="preserve">Om het verwachte ontwikkelings- en uitstroomniveau  van een leerling te realiseren </w:t>
      </w:r>
      <w:r w:rsidRPr="00436102">
        <w:rPr>
          <w:rFonts w:asciiTheme="minorHAnsi" w:eastAsia="Arial Unicode MS" w:hAnsiTheme="minorHAnsi"/>
          <w:color w:val="000000"/>
          <w:sz w:val="22"/>
          <w:u w:color="000000"/>
        </w:rPr>
        <w:t>concreet beschrijven wat er nodig is aan</w:t>
      </w:r>
      <w:r w:rsidR="00FC515E" w:rsidRPr="00436102">
        <w:rPr>
          <w:rFonts w:asciiTheme="minorHAnsi" w:eastAsia="Arial Unicode MS" w:hAnsiTheme="minorHAnsi"/>
          <w:color w:val="000000"/>
          <w:sz w:val="22"/>
          <w:u w:color="000000"/>
        </w:rPr>
        <w:t>:</w:t>
      </w:r>
      <w:bookmarkEnd w:id="39"/>
      <w:bookmarkEnd w:id="40"/>
      <w:bookmarkEnd w:id="41"/>
    </w:p>
    <w:p w:rsidR="008E695A" w:rsidRPr="00436102" w:rsidRDefault="008E695A" w:rsidP="00FC515E">
      <w:pPr>
        <w:pStyle w:val="Lijstalinea"/>
        <w:numPr>
          <w:ilvl w:val="0"/>
          <w:numId w:val="22"/>
        </w:numPr>
        <w:spacing w:line="240" w:lineRule="auto"/>
        <w:jc w:val="both"/>
        <w:outlineLvl w:val="0"/>
        <w:rPr>
          <w:rFonts w:asciiTheme="minorHAnsi" w:eastAsia="Arial Unicode MS" w:hAnsiTheme="minorHAnsi"/>
          <w:color w:val="000000"/>
          <w:sz w:val="22"/>
          <w:u w:color="000000"/>
        </w:rPr>
      </w:pPr>
      <w:bookmarkStart w:id="42" w:name="_Toc398652307"/>
      <w:bookmarkStart w:id="43" w:name="_Toc398652450"/>
      <w:r w:rsidRPr="00436102">
        <w:rPr>
          <w:rFonts w:asciiTheme="minorHAnsi" w:eastAsia="Arial Unicode MS" w:hAnsiTheme="minorHAnsi"/>
          <w:color w:val="000000"/>
          <w:sz w:val="22"/>
          <w:u w:color="000000"/>
        </w:rPr>
        <w:t>aandacht en tijd</w:t>
      </w:r>
      <w:r w:rsidR="00D4042C" w:rsidRPr="00436102">
        <w:rPr>
          <w:rFonts w:asciiTheme="minorHAnsi" w:eastAsia="Arial Unicode MS" w:hAnsiTheme="minorHAnsi"/>
          <w:color w:val="000000"/>
          <w:sz w:val="22"/>
          <w:u w:color="000000"/>
        </w:rPr>
        <w:t>;</w:t>
      </w:r>
      <w:bookmarkEnd w:id="42"/>
      <w:bookmarkEnd w:id="43"/>
    </w:p>
    <w:p w:rsidR="008E695A" w:rsidRPr="00436102" w:rsidRDefault="008E695A" w:rsidP="00FC515E">
      <w:pPr>
        <w:pStyle w:val="Lijstalinea"/>
        <w:numPr>
          <w:ilvl w:val="0"/>
          <w:numId w:val="22"/>
        </w:numPr>
        <w:spacing w:line="240" w:lineRule="auto"/>
        <w:jc w:val="both"/>
        <w:outlineLvl w:val="0"/>
        <w:rPr>
          <w:rFonts w:asciiTheme="minorHAnsi" w:eastAsia="Arial Unicode MS" w:hAnsiTheme="minorHAnsi"/>
          <w:color w:val="000000"/>
          <w:sz w:val="22"/>
          <w:u w:color="000000"/>
        </w:rPr>
      </w:pPr>
      <w:bookmarkStart w:id="44" w:name="_Toc398652308"/>
      <w:bookmarkStart w:id="45" w:name="_Toc398652451"/>
      <w:r w:rsidRPr="00436102">
        <w:rPr>
          <w:rFonts w:asciiTheme="minorHAnsi" w:eastAsia="Arial Unicode MS" w:hAnsiTheme="minorHAnsi"/>
          <w:color w:val="000000"/>
          <w:sz w:val="22"/>
          <w:u w:color="000000"/>
        </w:rPr>
        <w:t>deskundigheid</w:t>
      </w:r>
      <w:r w:rsidR="00D4042C" w:rsidRPr="00436102">
        <w:rPr>
          <w:rFonts w:asciiTheme="minorHAnsi" w:eastAsia="Arial Unicode MS" w:hAnsiTheme="minorHAnsi"/>
          <w:color w:val="000000"/>
          <w:sz w:val="22"/>
          <w:u w:color="000000"/>
        </w:rPr>
        <w:t>;</w:t>
      </w:r>
      <w:bookmarkEnd w:id="44"/>
      <w:bookmarkEnd w:id="45"/>
    </w:p>
    <w:p w:rsidR="008E695A" w:rsidRPr="00436102" w:rsidRDefault="008E695A" w:rsidP="00FC515E">
      <w:pPr>
        <w:pStyle w:val="Lijstalinea"/>
        <w:numPr>
          <w:ilvl w:val="0"/>
          <w:numId w:val="22"/>
        </w:numPr>
        <w:spacing w:line="240" w:lineRule="auto"/>
        <w:jc w:val="both"/>
        <w:outlineLvl w:val="0"/>
        <w:rPr>
          <w:rFonts w:asciiTheme="minorHAnsi" w:eastAsia="Arial Unicode MS" w:hAnsiTheme="minorHAnsi"/>
          <w:color w:val="000000"/>
          <w:sz w:val="22"/>
          <w:u w:color="000000"/>
        </w:rPr>
      </w:pPr>
      <w:bookmarkStart w:id="46" w:name="_Toc398652309"/>
      <w:bookmarkStart w:id="47" w:name="_Toc398652452"/>
      <w:r w:rsidRPr="00436102">
        <w:rPr>
          <w:rFonts w:asciiTheme="minorHAnsi" w:eastAsia="Arial Unicode MS" w:hAnsiTheme="minorHAnsi"/>
          <w:color w:val="000000"/>
          <w:sz w:val="22"/>
          <w:u w:color="000000"/>
        </w:rPr>
        <w:t>methoden, middelen of materialen</w:t>
      </w:r>
      <w:r w:rsidR="00D4042C" w:rsidRPr="00436102">
        <w:rPr>
          <w:rFonts w:asciiTheme="minorHAnsi" w:eastAsia="Arial Unicode MS" w:hAnsiTheme="minorHAnsi"/>
          <w:color w:val="000000"/>
          <w:sz w:val="22"/>
          <w:u w:color="000000"/>
        </w:rPr>
        <w:t>;</w:t>
      </w:r>
      <w:bookmarkEnd w:id="46"/>
      <w:bookmarkEnd w:id="47"/>
    </w:p>
    <w:p w:rsidR="008E695A" w:rsidRPr="00436102" w:rsidRDefault="008E695A" w:rsidP="00FC515E">
      <w:pPr>
        <w:pStyle w:val="Lijstalinea"/>
        <w:numPr>
          <w:ilvl w:val="0"/>
          <w:numId w:val="22"/>
        </w:numPr>
        <w:spacing w:line="240" w:lineRule="auto"/>
        <w:jc w:val="both"/>
        <w:outlineLvl w:val="0"/>
        <w:rPr>
          <w:rFonts w:asciiTheme="minorHAnsi" w:eastAsia="Arial Unicode MS" w:hAnsiTheme="minorHAnsi"/>
          <w:color w:val="000000"/>
          <w:sz w:val="22"/>
          <w:u w:color="000000"/>
        </w:rPr>
      </w:pPr>
      <w:bookmarkStart w:id="48" w:name="_Toc398652310"/>
      <w:bookmarkStart w:id="49" w:name="_Toc398652453"/>
      <w:r w:rsidRPr="00436102">
        <w:rPr>
          <w:rFonts w:asciiTheme="minorHAnsi" w:eastAsia="Arial Unicode MS" w:hAnsiTheme="minorHAnsi"/>
          <w:color w:val="000000"/>
          <w:sz w:val="22"/>
          <w:u w:color="000000"/>
        </w:rPr>
        <w:t>inrichting van het schoolgebouw</w:t>
      </w:r>
      <w:r w:rsidR="00D4042C" w:rsidRPr="00436102">
        <w:rPr>
          <w:rFonts w:asciiTheme="minorHAnsi" w:eastAsia="Arial Unicode MS" w:hAnsiTheme="minorHAnsi"/>
          <w:color w:val="000000"/>
          <w:sz w:val="22"/>
          <w:u w:color="000000"/>
        </w:rPr>
        <w:t>;</w:t>
      </w:r>
      <w:bookmarkEnd w:id="48"/>
      <w:bookmarkEnd w:id="49"/>
    </w:p>
    <w:p w:rsidR="008E695A" w:rsidRPr="00436102" w:rsidRDefault="008E695A" w:rsidP="00FC515E">
      <w:pPr>
        <w:pStyle w:val="Lijstalinea"/>
        <w:numPr>
          <w:ilvl w:val="0"/>
          <w:numId w:val="22"/>
        </w:numPr>
        <w:spacing w:line="240" w:lineRule="auto"/>
        <w:jc w:val="both"/>
        <w:outlineLvl w:val="0"/>
        <w:rPr>
          <w:rFonts w:asciiTheme="minorHAnsi" w:eastAsia="Arial Unicode MS" w:hAnsiTheme="minorHAnsi"/>
          <w:color w:val="000000"/>
          <w:sz w:val="22"/>
          <w:u w:color="000000"/>
        </w:rPr>
      </w:pPr>
      <w:bookmarkStart w:id="50" w:name="_Toc398652311"/>
      <w:bookmarkStart w:id="51" w:name="_Toc398652454"/>
      <w:r w:rsidRPr="00436102">
        <w:rPr>
          <w:rFonts w:asciiTheme="minorHAnsi" w:eastAsia="Arial Unicode MS" w:hAnsiTheme="minorHAnsi"/>
          <w:color w:val="000000"/>
          <w:sz w:val="22"/>
          <w:u w:color="000000"/>
        </w:rPr>
        <w:t>samenwerking met ketenpartners</w:t>
      </w:r>
      <w:r w:rsidR="00D4042C" w:rsidRPr="00436102">
        <w:rPr>
          <w:rFonts w:asciiTheme="minorHAnsi" w:eastAsia="Arial Unicode MS" w:hAnsiTheme="minorHAnsi"/>
          <w:color w:val="000000"/>
          <w:sz w:val="22"/>
          <w:u w:color="000000"/>
        </w:rPr>
        <w:t>.</w:t>
      </w:r>
      <w:bookmarkEnd w:id="50"/>
      <w:bookmarkEnd w:id="51"/>
    </w:p>
    <w:p w:rsidR="008E695A" w:rsidRPr="00436102" w:rsidRDefault="008E695A" w:rsidP="00FC515E">
      <w:pPr>
        <w:spacing w:line="240" w:lineRule="auto"/>
        <w:ind w:left="705" w:hanging="705"/>
        <w:jc w:val="both"/>
        <w:outlineLvl w:val="0"/>
        <w:rPr>
          <w:rFonts w:asciiTheme="minorHAnsi" w:eastAsia="Arial Unicode MS" w:hAnsiTheme="minorHAnsi"/>
          <w:color w:val="000000"/>
          <w:sz w:val="22"/>
          <w:u w:color="000000"/>
        </w:rPr>
      </w:pPr>
    </w:p>
    <w:p w:rsidR="008E695A" w:rsidRPr="00436102" w:rsidRDefault="008E695A" w:rsidP="00FC515E">
      <w:pPr>
        <w:spacing w:line="240" w:lineRule="auto"/>
        <w:jc w:val="both"/>
        <w:outlineLvl w:val="0"/>
        <w:rPr>
          <w:rFonts w:asciiTheme="minorHAnsi" w:eastAsia="Arial Unicode MS" w:hAnsiTheme="minorHAnsi"/>
          <w:color w:val="000000"/>
          <w:sz w:val="22"/>
          <w:u w:color="000000"/>
        </w:rPr>
      </w:pPr>
      <w:bookmarkStart w:id="52" w:name="_Toc398652312"/>
      <w:bookmarkStart w:id="53" w:name="_Toc398652398"/>
      <w:bookmarkStart w:id="54" w:name="_Toc398652455"/>
      <w:r w:rsidRPr="00436102">
        <w:rPr>
          <w:rFonts w:asciiTheme="minorHAnsi" w:eastAsia="Arial Unicode MS" w:hAnsiTheme="minorHAnsi"/>
          <w:color w:val="000000"/>
          <w:sz w:val="22"/>
          <w:u w:color="000000"/>
        </w:rPr>
        <w:t xml:space="preserve">Iedere basisschool heeft een </w:t>
      </w:r>
      <w:r w:rsidR="00FC515E" w:rsidRPr="00436102">
        <w:rPr>
          <w:rFonts w:asciiTheme="minorHAnsi" w:eastAsia="Arial Unicode MS" w:hAnsiTheme="minorHAnsi"/>
          <w:i/>
          <w:color w:val="000000"/>
          <w:sz w:val="22"/>
          <w:u w:color="000000"/>
        </w:rPr>
        <w:t>S</w:t>
      </w:r>
      <w:r w:rsidRPr="00436102">
        <w:rPr>
          <w:rFonts w:asciiTheme="minorHAnsi" w:eastAsia="Arial Unicode MS" w:hAnsiTheme="minorHAnsi"/>
          <w:i/>
          <w:color w:val="000000"/>
          <w:sz w:val="22"/>
          <w:u w:color="000000"/>
        </w:rPr>
        <w:t>choolondersteuningsteam</w:t>
      </w:r>
      <w:r w:rsidRPr="00436102">
        <w:rPr>
          <w:rFonts w:asciiTheme="minorHAnsi" w:eastAsia="Arial Unicode MS" w:hAnsiTheme="minorHAnsi"/>
          <w:b/>
          <w:color w:val="FF0000"/>
          <w:sz w:val="22"/>
          <w:u w:color="FF0000"/>
        </w:rPr>
        <w:t xml:space="preserve"> </w:t>
      </w:r>
      <w:r w:rsidR="00FC515E" w:rsidRPr="00436102">
        <w:rPr>
          <w:rFonts w:asciiTheme="minorHAnsi" w:eastAsia="Arial Unicode MS" w:hAnsiTheme="minorHAnsi"/>
          <w:color w:val="000000"/>
          <w:sz w:val="22"/>
          <w:u w:color="000000"/>
        </w:rPr>
        <w:t>dat bestaat uit de Intern B</w:t>
      </w:r>
      <w:r w:rsidRPr="00436102">
        <w:rPr>
          <w:rFonts w:asciiTheme="minorHAnsi" w:eastAsia="Arial Unicode MS" w:hAnsiTheme="minorHAnsi"/>
          <w:color w:val="000000"/>
          <w:sz w:val="22"/>
          <w:u w:color="000000"/>
        </w:rPr>
        <w:t>egeleider</w:t>
      </w:r>
      <w:r w:rsidR="00FC515E" w:rsidRPr="00436102">
        <w:rPr>
          <w:rFonts w:asciiTheme="minorHAnsi" w:eastAsia="Arial Unicode MS" w:hAnsiTheme="minorHAnsi"/>
          <w:color w:val="000000"/>
          <w:sz w:val="22"/>
          <w:u w:color="000000"/>
        </w:rPr>
        <w:t xml:space="preserve">(s) </w:t>
      </w:r>
      <w:r w:rsidRPr="00436102">
        <w:rPr>
          <w:rFonts w:asciiTheme="minorHAnsi" w:eastAsia="Arial Unicode MS" w:hAnsiTheme="minorHAnsi"/>
          <w:color w:val="000000"/>
          <w:sz w:val="22"/>
          <w:u w:color="000000"/>
        </w:rPr>
        <w:t>en de directeur (als eindverantwoordelijke voor zorg en begeleiding),  aangevuld met een deskundige met diag</w:t>
      </w:r>
      <w:r w:rsidR="00FC515E" w:rsidRPr="00436102">
        <w:rPr>
          <w:rFonts w:asciiTheme="minorHAnsi" w:eastAsia="Arial Unicode MS" w:hAnsiTheme="minorHAnsi"/>
          <w:color w:val="000000"/>
          <w:sz w:val="22"/>
          <w:u w:color="000000"/>
        </w:rPr>
        <w:t>-</w:t>
      </w:r>
      <w:r w:rsidRPr="00436102">
        <w:rPr>
          <w:rFonts w:asciiTheme="minorHAnsi" w:eastAsia="Arial Unicode MS" w:hAnsiTheme="minorHAnsi"/>
          <w:color w:val="000000"/>
          <w:sz w:val="22"/>
          <w:u w:color="000000"/>
        </w:rPr>
        <w:t>nostische expertise (multidisciplinaire ondersteuning in de basisondersteuning).  Een medewerker van het CJG kan het ondersteuningsteam aanvullen wanneer signalen over de ontwikkeling van een leerling daartoe aanleiding geven. Integrale afstemming en ondersteuning wordt daarmee mogelijk</w:t>
      </w:r>
      <w:r w:rsidR="00FC515E" w:rsidRPr="00436102">
        <w:rPr>
          <w:rFonts w:asciiTheme="minorHAnsi" w:eastAsia="Arial Unicode MS" w:hAnsiTheme="minorHAnsi"/>
          <w:color w:val="000000"/>
          <w:sz w:val="22"/>
          <w:u w:color="000000"/>
        </w:rPr>
        <w:t xml:space="preserve"> </w:t>
      </w:r>
      <w:r w:rsidRPr="00436102">
        <w:rPr>
          <w:rFonts w:asciiTheme="minorHAnsi" w:eastAsia="Arial Unicode MS" w:hAnsiTheme="minorHAnsi"/>
          <w:color w:val="000000"/>
          <w:sz w:val="22"/>
          <w:u w:color="000000"/>
        </w:rPr>
        <w:t>(één kind, één plan).</w:t>
      </w:r>
      <w:bookmarkEnd w:id="52"/>
      <w:bookmarkEnd w:id="53"/>
      <w:bookmarkEnd w:id="54"/>
    </w:p>
    <w:p w:rsidR="008D38F9" w:rsidRPr="00436102" w:rsidRDefault="00FC515E" w:rsidP="00FC515E">
      <w:pPr>
        <w:spacing w:line="240" w:lineRule="auto"/>
        <w:jc w:val="both"/>
        <w:outlineLvl w:val="0"/>
        <w:rPr>
          <w:rFonts w:asciiTheme="minorHAnsi" w:eastAsia="Arial Unicode MS" w:hAnsiTheme="minorHAnsi"/>
          <w:color w:val="000000"/>
          <w:sz w:val="22"/>
          <w:u w:color="000000"/>
        </w:rPr>
      </w:pPr>
      <w:bookmarkStart w:id="55" w:name="_Toc398652313"/>
      <w:bookmarkStart w:id="56" w:name="_Toc398652399"/>
      <w:bookmarkStart w:id="57" w:name="_Toc398652456"/>
      <w:r w:rsidRPr="00436102">
        <w:rPr>
          <w:rFonts w:asciiTheme="minorHAnsi" w:eastAsia="Arial Unicode MS" w:hAnsiTheme="minorHAnsi"/>
          <w:color w:val="000000"/>
          <w:sz w:val="22"/>
          <w:u w:color="000000"/>
        </w:rPr>
        <w:t>Het doel is om te komen tot een transparant en niet bureaucratisch proces van arrangeren, dicht bij de school. De extra ondersteuning kan daardoor snel ingezet worden. In dit proce</w:t>
      </w:r>
      <w:r w:rsidR="00B64C68" w:rsidRPr="00436102">
        <w:rPr>
          <w:rFonts w:asciiTheme="minorHAnsi" w:eastAsia="Arial Unicode MS" w:hAnsiTheme="minorHAnsi"/>
          <w:color w:val="000000"/>
          <w:sz w:val="22"/>
          <w:u w:color="000000"/>
        </w:rPr>
        <w:t>s</w:t>
      </w:r>
      <w:r w:rsidR="00DA0A75" w:rsidRPr="00436102">
        <w:rPr>
          <w:rFonts w:asciiTheme="minorHAnsi" w:eastAsia="Arial Unicode MS" w:hAnsiTheme="minorHAnsi"/>
          <w:color w:val="000000"/>
          <w:sz w:val="22"/>
          <w:u w:color="000000"/>
        </w:rPr>
        <w:t xml:space="preserve"> zijn 3 fasen te onder-scheiden: Vaststellen, Bepalen en T</w:t>
      </w:r>
      <w:r w:rsidR="00B64C68" w:rsidRPr="00436102">
        <w:rPr>
          <w:rFonts w:asciiTheme="minorHAnsi" w:eastAsia="Arial Unicode MS" w:hAnsiTheme="minorHAnsi"/>
          <w:color w:val="000000"/>
          <w:sz w:val="22"/>
          <w:u w:color="000000"/>
        </w:rPr>
        <w:t>oewijzen.</w:t>
      </w:r>
      <w:r w:rsidR="008D38F9" w:rsidRPr="00436102">
        <w:rPr>
          <w:rFonts w:asciiTheme="minorHAnsi" w:eastAsia="Arial Unicode MS" w:hAnsiTheme="minorHAnsi"/>
          <w:color w:val="000000"/>
          <w:sz w:val="22"/>
          <w:u w:color="000000"/>
        </w:rPr>
        <w:t xml:space="preserve"> Deze 3 fasen zijn als volgt uitgewerkt:</w:t>
      </w:r>
      <w:bookmarkEnd w:id="55"/>
      <w:bookmarkEnd w:id="56"/>
      <w:bookmarkEnd w:id="57"/>
    </w:p>
    <w:p w:rsidR="008D38F9" w:rsidRPr="00436102" w:rsidRDefault="008E695A" w:rsidP="00FC515E">
      <w:pPr>
        <w:pStyle w:val="Lijstalinea"/>
        <w:numPr>
          <w:ilvl w:val="0"/>
          <w:numId w:val="24"/>
        </w:numPr>
        <w:spacing w:line="240" w:lineRule="auto"/>
        <w:jc w:val="both"/>
        <w:outlineLvl w:val="0"/>
        <w:rPr>
          <w:rFonts w:asciiTheme="minorHAnsi" w:eastAsia="Arial Unicode MS" w:hAnsiTheme="minorHAnsi"/>
          <w:color w:val="000000"/>
          <w:sz w:val="22"/>
          <w:u w:color="000000"/>
        </w:rPr>
      </w:pPr>
      <w:bookmarkStart w:id="58" w:name="_Toc398652314"/>
      <w:bookmarkStart w:id="59" w:name="_Toc398652400"/>
      <w:bookmarkStart w:id="60" w:name="_Toc398652457"/>
      <w:r w:rsidRPr="00436102">
        <w:rPr>
          <w:rFonts w:asciiTheme="minorHAnsi" w:eastAsia="Arial Unicode MS" w:hAnsiTheme="minorHAnsi"/>
          <w:color w:val="000000"/>
          <w:sz w:val="22"/>
          <w:u w:color="000000"/>
        </w:rPr>
        <w:t>Het schoolondersteuningsteam stelt op basis van beschikbare gegevens uit het LOVS,</w:t>
      </w:r>
      <w:r w:rsidR="008D38F9" w:rsidRPr="00436102">
        <w:rPr>
          <w:rFonts w:asciiTheme="minorHAnsi" w:eastAsia="Arial Unicode MS" w:hAnsiTheme="minorHAnsi"/>
          <w:color w:val="000000"/>
          <w:sz w:val="22"/>
          <w:u w:color="000000"/>
        </w:rPr>
        <w:t xml:space="preserve"> SEOL, </w:t>
      </w:r>
      <w:r w:rsidRPr="00436102">
        <w:rPr>
          <w:rFonts w:asciiTheme="minorHAnsi" w:eastAsia="Arial Unicode MS" w:hAnsiTheme="minorHAnsi"/>
          <w:color w:val="000000"/>
          <w:sz w:val="22"/>
          <w:u w:color="000000"/>
        </w:rPr>
        <w:t xml:space="preserve">observatie- en onderzoeksverslagen en de evaluatie van de HGW- cyclus  vast dat de leerling </w:t>
      </w:r>
      <w:r w:rsidR="008D38F9" w:rsidRPr="00436102">
        <w:rPr>
          <w:rFonts w:asciiTheme="minorHAnsi" w:eastAsia="Arial Unicode MS" w:hAnsiTheme="minorHAnsi"/>
          <w:color w:val="000000"/>
          <w:sz w:val="22"/>
          <w:u w:color="000000"/>
        </w:rPr>
        <w:t xml:space="preserve">extra ondersteuning nodig heeft, die </w:t>
      </w:r>
      <w:r w:rsidRPr="00436102">
        <w:rPr>
          <w:rFonts w:asciiTheme="minorHAnsi" w:eastAsia="Arial Unicode MS" w:hAnsiTheme="minorHAnsi"/>
          <w:color w:val="000000"/>
          <w:sz w:val="22"/>
          <w:u w:color="000000"/>
        </w:rPr>
        <w:t xml:space="preserve">de basisondersteuning </w:t>
      </w:r>
      <w:r w:rsidR="008D38F9" w:rsidRPr="00436102">
        <w:rPr>
          <w:rFonts w:asciiTheme="minorHAnsi" w:eastAsia="Arial Unicode MS" w:hAnsiTheme="minorHAnsi"/>
          <w:color w:val="000000"/>
          <w:sz w:val="22"/>
          <w:u w:color="000000"/>
        </w:rPr>
        <w:t>van de school</w:t>
      </w:r>
      <w:r w:rsidRPr="00436102">
        <w:rPr>
          <w:rFonts w:asciiTheme="minorHAnsi" w:eastAsia="Arial Unicode MS" w:hAnsiTheme="minorHAnsi"/>
          <w:color w:val="000000"/>
          <w:sz w:val="22"/>
          <w:u w:color="000000"/>
        </w:rPr>
        <w:t xml:space="preserve"> overstijgt;</w:t>
      </w:r>
      <w:bookmarkEnd w:id="58"/>
      <w:bookmarkEnd w:id="59"/>
      <w:bookmarkEnd w:id="60"/>
    </w:p>
    <w:p w:rsidR="008D38F9" w:rsidRPr="00436102" w:rsidRDefault="008E695A" w:rsidP="00FC515E">
      <w:pPr>
        <w:pStyle w:val="Lijstalinea"/>
        <w:numPr>
          <w:ilvl w:val="0"/>
          <w:numId w:val="24"/>
        </w:numPr>
        <w:spacing w:line="240" w:lineRule="auto"/>
        <w:jc w:val="both"/>
        <w:outlineLvl w:val="0"/>
        <w:rPr>
          <w:rFonts w:asciiTheme="minorHAnsi" w:eastAsia="Arial Unicode MS" w:hAnsiTheme="minorHAnsi"/>
          <w:color w:val="000000"/>
          <w:sz w:val="22"/>
          <w:u w:color="000000"/>
        </w:rPr>
      </w:pPr>
      <w:bookmarkStart w:id="61" w:name="_Toc398652315"/>
      <w:bookmarkStart w:id="62" w:name="_Toc398652401"/>
      <w:bookmarkStart w:id="63" w:name="_Toc398652458"/>
      <w:r w:rsidRPr="00436102">
        <w:rPr>
          <w:rFonts w:asciiTheme="minorHAnsi" w:eastAsia="Arial Unicode MS" w:hAnsiTheme="minorHAnsi"/>
          <w:color w:val="000000"/>
          <w:sz w:val="22"/>
          <w:u w:color="000000"/>
        </w:rPr>
        <w:t xml:space="preserve">Het schoolondersteuningsteam bepaalt </w:t>
      </w:r>
      <w:r w:rsidR="008D38F9" w:rsidRPr="00436102">
        <w:rPr>
          <w:rFonts w:asciiTheme="minorHAnsi" w:eastAsia="Arial Unicode MS" w:hAnsiTheme="minorHAnsi"/>
          <w:color w:val="000000"/>
          <w:sz w:val="22"/>
          <w:u w:color="000000"/>
        </w:rPr>
        <w:t>(</w:t>
      </w:r>
      <w:r w:rsidRPr="00436102">
        <w:rPr>
          <w:rFonts w:asciiTheme="minorHAnsi" w:eastAsia="Arial Unicode MS" w:hAnsiTheme="minorHAnsi"/>
          <w:color w:val="000000"/>
          <w:sz w:val="22"/>
          <w:u w:color="000000"/>
        </w:rPr>
        <w:t>handelingsgericht</w:t>
      </w:r>
      <w:r w:rsidR="008D38F9" w:rsidRPr="00436102">
        <w:rPr>
          <w:rFonts w:asciiTheme="minorHAnsi" w:eastAsia="Arial Unicode MS" w:hAnsiTheme="minorHAnsi"/>
          <w:color w:val="000000"/>
          <w:sz w:val="22"/>
          <w:u w:color="000000"/>
        </w:rPr>
        <w:t>)</w:t>
      </w:r>
      <w:r w:rsidRPr="00436102">
        <w:rPr>
          <w:rFonts w:asciiTheme="minorHAnsi" w:eastAsia="Arial Unicode MS" w:hAnsiTheme="minorHAnsi"/>
          <w:color w:val="000000"/>
          <w:sz w:val="22"/>
          <w:u w:color="000000"/>
        </w:rPr>
        <w:t xml:space="preserve"> wat de </w:t>
      </w:r>
      <w:r w:rsidR="008D38F9" w:rsidRPr="00436102">
        <w:rPr>
          <w:rFonts w:asciiTheme="minorHAnsi" w:eastAsia="Arial Unicode MS" w:hAnsiTheme="minorHAnsi"/>
          <w:color w:val="000000"/>
          <w:sz w:val="22"/>
          <w:u w:color="000000"/>
        </w:rPr>
        <w:t>leerling nodig heeft aan tijd,</w:t>
      </w:r>
      <w:r w:rsidRPr="00436102">
        <w:rPr>
          <w:rFonts w:asciiTheme="minorHAnsi" w:eastAsia="Arial Unicode MS" w:hAnsiTheme="minorHAnsi"/>
          <w:color w:val="000000"/>
          <w:sz w:val="22"/>
          <w:u w:color="000000"/>
        </w:rPr>
        <w:t xml:space="preserve"> aandacht, deskundigheid, materialen en middelen, ruimtelijke omgeving en samenwerk</w:t>
      </w:r>
      <w:r w:rsidR="008D38F9" w:rsidRPr="00436102">
        <w:rPr>
          <w:rFonts w:asciiTheme="minorHAnsi" w:eastAsia="Arial Unicode MS" w:hAnsiTheme="minorHAnsi"/>
          <w:color w:val="000000"/>
          <w:sz w:val="22"/>
          <w:u w:color="000000"/>
        </w:rPr>
        <w:t>ing</w:t>
      </w:r>
      <w:r w:rsidRPr="00436102">
        <w:rPr>
          <w:rFonts w:asciiTheme="minorHAnsi" w:eastAsia="Arial Unicode MS" w:hAnsiTheme="minorHAnsi"/>
          <w:color w:val="000000"/>
          <w:sz w:val="22"/>
          <w:u w:color="000000"/>
        </w:rPr>
        <w:t xml:space="preserve"> met andere instanties.</w:t>
      </w:r>
      <w:bookmarkEnd w:id="61"/>
      <w:bookmarkEnd w:id="62"/>
      <w:bookmarkEnd w:id="63"/>
      <w:r w:rsidRPr="00436102">
        <w:rPr>
          <w:rFonts w:asciiTheme="minorHAnsi" w:eastAsia="Arial Unicode MS" w:hAnsiTheme="minorHAnsi"/>
          <w:color w:val="000000"/>
          <w:sz w:val="22"/>
          <w:u w:color="000000"/>
        </w:rPr>
        <w:t xml:space="preserve"> </w:t>
      </w:r>
    </w:p>
    <w:p w:rsidR="00436102" w:rsidRPr="00436102" w:rsidRDefault="008E695A" w:rsidP="00674CA8">
      <w:pPr>
        <w:pStyle w:val="Lijstalinea"/>
        <w:numPr>
          <w:ilvl w:val="0"/>
          <w:numId w:val="24"/>
        </w:numPr>
        <w:spacing w:line="240" w:lineRule="auto"/>
        <w:jc w:val="both"/>
        <w:outlineLvl w:val="0"/>
        <w:rPr>
          <w:rFonts w:asciiTheme="minorHAnsi" w:eastAsia="Arial Unicode MS" w:hAnsiTheme="minorHAnsi"/>
          <w:color w:val="000000"/>
          <w:sz w:val="22"/>
          <w:u w:color="000000"/>
        </w:rPr>
      </w:pPr>
      <w:bookmarkStart w:id="64" w:name="_Toc398652316"/>
      <w:bookmarkStart w:id="65" w:name="_Toc398652402"/>
      <w:bookmarkStart w:id="66" w:name="_Toc398652459"/>
      <w:r w:rsidRPr="00436102">
        <w:rPr>
          <w:rFonts w:asciiTheme="minorHAnsi" w:eastAsia="Arial Unicode MS" w:hAnsiTheme="minorHAnsi"/>
          <w:color w:val="000000"/>
          <w:sz w:val="22"/>
          <w:u w:color="000000"/>
        </w:rPr>
        <w:t>Ook geeft het team aan hoe en waar</w:t>
      </w:r>
      <w:r w:rsidRPr="00436102">
        <w:rPr>
          <w:rFonts w:asciiTheme="minorHAnsi" w:eastAsia="Arial Unicode MS" w:hAnsiTheme="minorHAnsi"/>
          <w:b/>
          <w:color w:val="000000"/>
          <w:sz w:val="22"/>
          <w:u w:color="000000"/>
        </w:rPr>
        <w:t xml:space="preserve"> </w:t>
      </w:r>
      <w:r w:rsidRPr="00436102">
        <w:rPr>
          <w:rFonts w:asciiTheme="minorHAnsi" w:eastAsia="Arial Unicode MS" w:hAnsiTheme="minorHAnsi"/>
          <w:color w:val="000000"/>
          <w:sz w:val="22"/>
          <w:u w:color="000000"/>
        </w:rPr>
        <w:t>de extra ondersteuning kan worden gerealiseerd, in de eigen reguliere basisschool, in een andere basisschool</w:t>
      </w:r>
      <w:r w:rsidRPr="00436102">
        <w:rPr>
          <w:rFonts w:asciiTheme="minorHAnsi" w:eastAsia="Arial Unicode MS" w:hAnsiTheme="minorHAnsi"/>
          <w:sz w:val="22"/>
          <w:u w:color="FF0000"/>
        </w:rPr>
        <w:t xml:space="preserve"> </w:t>
      </w:r>
      <w:r w:rsidRPr="00436102">
        <w:rPr>
          <w:rFonts w:asciiTheme="minorHAnsi" w:eastAsia="Arial Unicode MS" w:hAnsiTheme="minorHAnsi"/>
          <w:sz w:val="22"/>
          <w:u w:color="000000"/>
        </w:rPr>
        <w:t>of elders. Zo is er sprake van</w:t>
      </w:r>
      <w:r w:rsidR="008D38F9" w:rsidRPr="00436102">
        <w:rPr>
          <w:rFonts w:asciiTheme="minorHAnsi" w:eastAsia="Arial Unicode MS" w:hAnsiTheme="minorHAnsi"/>
          <w:sz w:val="22"/>
          <w:u w:color="000000"/>
        </w:rPr>
        <w:t xml:space="preserve"> handelingsgericht arrangeren. D</w:t>
      </w:r>
      <w:r w:rsidRPr="00436102">
        <w:rPr>
          <w:rFonts w:asciiTheme="minorHAnsi" w:eastAsia="Arial Unicode MS" w:hAnsiTheme="minorHAnsi"/>
          <w:sz w:val="22"/>
          <w:u w:color="000000"/>
        </w:rPr>
        <w:t>it m</w:t>
      </w:r>
      <w:r w:rsidR="008D38F9" w:rsidRPr="00436102">
        <w:rPr>
          <w:rFonts w:asciiTheme="minorHAnsi" w:eastAsia="Arial Unicode MS" w:hAnsiTheme="minorHAnsi"/>
          <w:sz w:val="22"/>
          <w:u w:color="000000"/>
        </w:rPr>
        <w:t xml:space="preserve">ondt uit in een arrangement of </w:t>
      </w:r>
      <w:r w:rsidRPr="00436102">
        <w:rPr>
          <w:rFonts w:asciiTheme="minorHAnsi" w:eastAsia="Arial Unicode MS" w:hAnsiTheme="minorHAnsi"/>
          <w:sz w:val="22"/>
          <w:u w:color="000000"/>
        </w:rPr>
        <w:t>de aanvraag van een TLV. In het laatste geval is een onderbouwing d.m.v. het ingevulde VPI nodig.</w:t>
      </w:r>
      <w:bookmarkEnd w:id="64"/>
      <w:bookmarkEnd w:id="65"/>
      <w:bookmarkEnd w:id="66"/>
    </w:p>
    <w:p w:rsidR="00695F07" w:rsidRPr="00436102" w:rsidRDefault="001F26F3" w:rsidP="0069490D">
      <w:pPr>
        <w:pStyle w:val="Kop1"/>
      </w:pPr>
      <w:bookmarkStart w:id="67" w:name="_Toc398652317"/>
      <w:bookmarkStart w:id="68" w:name="_Toc398652460"/>
      <w:r>
        <w:t>5</w:t>
      </w:r>
      <w:r>
        <w:tab/>
      </w:r>
      <w:r w:rsidR="00695F07" w:rsidRPr="00436102">
        <w:t>conclusie en ambities</w:t>
      </w:r>
      <w:r w:rsidR="0059132A">
        <w:t xml:space="preserve"> (zie ook bijlage 3)</w:t>
      </w:r>
      <w:bookmarkEnd w:id="67"/>
      <w:bookmarkEnd w:id="68"/>
      <w:r w:rsidR="00544E38">
        <w:t xml:space="preserve"> en grenzen aan zorg</w:t>
      </w:r>
    </w:p>
    <w:p w:rsidR="002B0223" w:rsidRPr="00436102" w:rsidRDefault="002B0223" w:rsidP="0069490D">
      <w:pPr>
        <w:pStyle w:val="Kop1"/>
      </w:pPr>
      <w:bookmarkStart w:id="69" w:name="_Toc398652318"/>
      <w:bookmarkStart w:id="70" w:name="_Toc398652461"/>
      <w:r w:rsidRPr="00436102">
        <w:t xml:space="preserve">5.1 </w:t>
      </w:r>
      <w:r w:rsidR="001F26F3">
        <w:tab/>
      </w:r>
      <w:r w:rsidRPr="00436102">
        <w:t>Conclusie en ambities</w:t>
      </w:r>
      <w:bookmarkEnd w:id="69"/>
      <w:bookmarkEnd w:id="70"/>
    </w:p>
    <w:p w:rsidR="006635A0" w:rsidRPr="00436102" w:rsidRDefault="006635A0" w:rsidP="006635A0">
      <w:pPr>
        <w:spacing w:line="240" w:lineRule="auto"/>
        <w:rPr>
          <w:rFonts w:asciiTheme="minorHAnsi" w:hAnsiTheme="minorHAnsi" w:cstheme="minorHAnsi"/>
          <w:sz w:val="22"/>
        </w:rPr>
      </w:pPr>
      <w:r w:rsidRPr="00436102">
        <w:rPr>
          <w:rFonts w:asciiTheme="minorHAnsi" w:hAnsiTheme="minorHAnsi" w:cstheme="minorHAnsi"/>
          <w:sz w:val="22"/>
        </w:rPr>
        <w:t xml:space="preserve">De basiskwaliteit van </w:t>
      </w:r>
      <w:r w:rsidR="004F1CCE" w:rsidRPr="00436102">
        <w:rPr>
          <w:rFonts w:asciiTheme="minorHAnsi" w:hAnsiTheme="minorHAnsi" w:cstheme="minorHAnsi"/>
          <w:sz w:val="22"/>
        </w:rPr>
        <w:t>onze</w:t>
      </w:r>
      <w:r w:rsidRPr="00436102">
        <w:rPr>
          <w:rFonts w:asciiTheme="minorHAnsi" w:hAnsiTheme="minorHAnsi" w:cstheme="minorHAnsi"/>
          <w:sz w:val="22"/>
        </w:rPr>
        <w:t xml:space="preserve"> school is</w:t>
      </w:r>
      <w:r w:rsidR="004F1CCE" w:rsidRPr="00436102">
        <w:rPr>
          <w:rFonts w:asciiTheme="minorHAnsi" w:hAnsiTheme="minorHAnsi" w:cstheme="minorHAnsi"/>
          <w:sz w:val="22"/>
        </w:rPr>
        <w:t xml:space="preserve"> nagenoeg</w:t>
      </w:r>
      <w:r w:rsidRPr="00436102">
        <w:rPr>
          <w:rFonts w:asciiTheme="minorHAnsi" w:hAnsiTheme="minorHAnsi" w:cstheme="minorHAnsi"/>
          <w:sz w:val="22"/>
        </w:rPr>
        <w:t xml:space="preserve"> in orde, de resultaten zijn </w:t>
      </w:r>
      <w:r w:rsidR="004F1CCE" w:rsidRPr="00436102">
        <w:rPr>
          <w:rFonts w:asciiTheme="minorHAnsi" w:hAnsiTheme="minorHAnsi" w:cstheme="minorHAnsi"/>
          <w:sz w:val="22"/>
        </w:rPr>
        <w:t xml:space="preserve">doorgaans </w:t>
      </w:r>
      <w:r w:rsidRPr="00436102">
        <w:rPr>
          <w:rFonts w:asciiTheme="minorHAnsi" w:hAnsiTheme="minorHAnsi" w:cstheme="minorHAnsi"/>
          <w:sz w:val="22"/>
        </w:rPr>
        <w:t>op verwacht niveau. De school staat garant voor goed onderwijs.</w:t>
      </w:r>
      <w:r w:rsidR="007335B0" w:rsidRPr="00436102">
        <w:rPr>
          <w:rFonts w:asciiTheme="minorHAnsi" w:hAnsiTheme="minorHAnsi" w:cstheme="minorHAnsi"/>
          <w:sz w:val="22"/>
        </w:rPr>
        <w:t xml:space="preserve"> </w:t>
      </w:r>
      <w:r w:rsidRPr="00436102">
        <w:rPr>
          <w:rFonts w:asciiTheme="minorHAnsi" w:hAnsiTheme="minorHAnsi" w:cstheme="minorHAnsi"/>
          <w:sz w:val="22"/>
        </w:rPr>
        <w:t xml:space="preserve">Kenmerk van de school is </w:t>
      </w:r>
      <w:r w:rsidR="007335B0" w:rsidRPr="00436102">
        <w:rPr>
          <w:rFonts w:asciiTheme="minorHAnsi" w:hAnsiTheme="minorHAnsi" w:cstheme="minorHAnsi"/>
          <w:sz w:val="22"/>
        </w:rPr>
        <w:t xml:space="preserve">dat we een dorpsschool zijn. </w:t>
      </w:r>
      <w:r w:rsidR="004F1CCE" w:rsidRPr="00436102">
        <w:rPr>
          <w:rFonts w:asciiTheme="minorHAnsi" w:hAnsiTheme="minorHAnsi"/>
          <w:sz w:val="22"/>
        </w:rPr>
        <w:t>Purmerend</w:t>
      </w:r>
      <w:r w:rsidR="007335B0" w:rsidRPr="00436102">
        <w:rPr>
          <w:rFonts w:asciiTheme="minorHAnsi" w:hAnsiTheme="minorHAnsi"/>
          <w:sz w:val="22"/>
        </w:rPr>
        <w:t xml:space="preserve"> is een </w:t>
      </w:r>
      <w:r w:rsidR="004F1CCE" w:rsidRPr="00436102">
        <w:rPr>
          <w:rFonts w:asciiTheme="minorHAnsi" w:hAnsiTheme="minorHAnsi"/>
          <w:sz w:val="22"/>
        </w:rPr>
        <w:t>stad</w:t>
      </w:r>
      <w:r w:rsidR="007335B0" w:rsidRPr="00436102">
        <w:rPr>
          <w:rFonts w:asciiTheme="minorHAnsi" w:hAnsiTheme="minorHAnsi"/>
          <w:sz w:val="22"/>
        </w:rPr>
        <w:t xml:space="preserve"> dat qua bevolking breed is opgebouwd (sociaal, cultureel, etnisch, financieel). Onze school </w:t>
      </w:r>
      <w:r w:rsidR="004F1CCE" w:rsidRPr="00436102">
        <w:rPr>
          <w:rFonts w:asciiTheme="minorHAnsi" w:hAnsiTheme="minorHAnsi"/>
          <w:sz w:val="22"/>
        </w:rPr>
        <w:t>ligt in de nieuwbouwwijk Weidevenne</w:t>
      </w:r>
    </w:p>
    <w:p w:rsidR="006635A0" w:rsidRPr="00436102" w:rsidRDefault="006635A0" w:rsidP="006635A0">
      <w:pPr>
        <w:spacing w:line="240" w:lineRule="auto"/>
        <w:rPr>
          <w:rFonts w:asciiTheme="minorHAnsi" w:hAnsiTheme="minorHAnsi" w:cstheme="minorHAnsi"/>
          <w:sz w:val="22"/>
        </w:rPr>
      </w:pPr>
    </w:p>
    <w:p w:rsidR="007335B0" w:rsidRPr="00436102" w:rsidRDefault="006635A0" w:rsidP="007335B0">
      <w:pPr>
        <w:rPr>
          <w:rFonts w:asciiTheme="minorHAnsi" w:hAnsiTheme="minorHAnsi"/>
          <w:sz w:val="22"/>
        </w:rPr>
      </w:pPr>
      <w:r w:rsidRPr="00436102">
        <w:rPr>
          <w:rFonts w:asciiTheme="minorHAnsi" w:hAnsiTheme="minorHAnsi"/>
          <w:sz w:val="22"/>
        </w:rPr>
        <w:t xml:space="preserve">Vanuit een klassikale situatie wordt op </w:t>
      </w:r>
      <w:r w:rsidR="00A22C8A" w:rsidRPr="00436102">
        <w:rPr>
          <w:rFonts w:asciiTheme="minorHAnsi" w:hAnsiTheme="minorHAnsi"/>
          <w:sz w:val="22"/>
        </w:rPr>
        <w:t xml:space="preserve">onze school op </w:t>
      </w:r>
      <w:r w:rsidRPr="00436102">
        <w:rPr>
          <w:rFonts w:asciiTheme="minorHAnsi" w:hAnsiTheme="minorHAnsi"/>
          <w:sz w:val="22"/>
        </w:rPr>
        <w:t xml:space="preserve">drie niveaus gewerkt om leerlingen een passend onderwijsaanbod te bieden. Het team heeft veel aandacht voor de cognitieve vakken en voor de ontwikkeling van sociale vaardigheden waarbij de vraag “hoe gedraag ik mij in de maatschappij” centraal </w:t>
      </w:r>
      <w:r w:rsidRPr="00436102">
        <w:rPr>
          <w:rFonts w:asciiTheme="minorHAnsi" w:hAnsiTheme="minorHAnsi"/>
          <w:sz w:val="22"/>
        </w:rPr>
        <w:lastRenderedPageBreak/>
        <w:t xml:space="preserve">staat. De school heeft enigszins ervaring met het werken met eigen leerlijnen en een ontwikkelperspectief. </w:t>
      </w:r>
      <w:r w:rsidR="00A22C8A" w:rsidRPr="00436102">
        <w:rPr>
          <w:rFonts w:asciiTheme="minorHAnsi" w:hAnsiTheme="minorHAnsi"/>
          <w:sz w:val="22"/>
        </w:rPr>
        <w:t>De school is</w:t>
      </w:r>
      <w:r w:rsidR="007335B0" w:rsidRPr="00436102">
        <w:rPr>
          <w:rFonts w:asciiTheme="minorHAnsi" w:hAnsiTheme="minorHAnsi"/>
          <w:sz w:val="22"/>
        </w:rPr>
        <w:t xml:space="preserve"> enige jaren geleden</w:t>
      </w:r>
      <w:r w:rsidRPr="00436102">
        <w:rPr>
          <w:rFonts w:asciiTheme="minorHAnsi" w:hAnsiTheme="minorHAnsi"/>
          <w:sz w:val="22"/>
        </w:rPr>
        <w:t xml:space="preserve"> een start gemaakt met handelingsgericht werken en wil vanuit onderwijsbehoeften van leerlingen, het aanbod aanpassen. </w:t>
      </w:r>
    </w:p>
    <w:p w:rsidR="007335B0" w:rsidRPr="00436102" w:rsidRDefault="007335B0" w:rsidP="007335B0">
      <w:pPr>
        <w:rPr>
          <w:rFonts w:asciiTheme="minorHAnsi" w:hAnsiTheme="minorHAnsi"/>
          <w:sz w:val="22"/>
        </w:rPr>
      </w:pPr>
    </w:p>
    <w:p w:rsidR="006635A0" w:rsidRPr="00436102" w:rsidRDefault="006635A0" w:rsidP="007335B0">
      <w:pPr>
        <w:rPr>
          <w:rFonts w:asciiTheme="minorHAnsi" w:hAnsiTheme="minorHAnsi"/>
          <w:sz w:val="22"/>
        </w:rPr>
      </w:pPr>
      <w:r w:rsidRPr="00436102">
        <w:rPr>
          <w:rFonts w:asciiTheme="minorHAnsi" w:hAnsiTheme="minorHAnsi"/>
          <w:sz w:val="22"/>
        </w:rPr>
        <w:t xml:space="preserve">Met onderwijsbehoefte bedoelt het team: Wat heeft dit kind, in deze klas met deze leerkracht nodig op het gebied van instructie, leerstof, materiaal en aanpak. Wat er bij de vakgebieden aangeboden en geleerd moet worden, dat staat vast. Maar het team wil kunnen variëren in de manier waarop zij differentiëren in het lesaanbod. Door middel van het werken met groepsplannen waarbij leerlingen in drie groepen worden geclusterd op deze onderwijsbehoeften (zowel qua leerstof, als qua aanpak), kan een grote stap </w:t>
      </w:r>
    </w:p>
    <w:p w:rsidR="006635A0" w:rsidRPr="00436102" w:rsidRDefault="006635A0" w:rsidP="007335B0">
      <w:pPr>
        <w:rPr>
          <w:rFonts w:asciiTheme="minorHAnsi" w:hAnsiTheme="minorHAnsi"/>
          <w:sz w:val="22"/>
        </w:rPr>
      </w:pPr>
      <w:r w:rsidRPr="00436102">
        <w:rPr>
          <w:rFonts w:asciiTheme="minorHAnsi" w:hAnsiTheme="minorHAnsi"/>
          <w:sz w:val="22"/>
        </w:rPr>
        <w:t xml:space="preserve">in de goede richting worden gezet. </w:t>
      </w:r>
    </w:p>
    <w:p w:rsidR="006635A0" w:rsidRPr="00436102" w:rsidRDefault="006635A0" w:rsidP="007335B0">
      <w:pPr>
        <w:rPr>
          <w:rFonts w:asciiTheme="minorHAnsi" w:hAnsiTheme="minorHAnsi"/>
          <w:sz w:val="22"/>
        </w:rPr>
      </w:pPr>
    </w:p>
    <w:p w:rsidR="006635A0" w:rsidRPr="00436102" w:rsidRDefault="006635A0" w:rsidP="007335B0">
      <w:pPr>
        <w:rPr>
          <w:rFonts w:asciiTheme="minorHAnsi" w:hAnsiTheme="minorHAnsi"/>
          <w:sz w:val="22"/>
        </w:rPr>
      </w:pPr>
      <w:r w:rsidRPr="00436102">
        <w:rPr>
          <w:rFonts w:asciiTheme="minorHAnsi" w:hAnsiTheme="minorHAnsi"/>
          <w:sz w:val="22"/>
        </w:rPr>
        <w:t xml:space="preserve">De school realiseert zich dat wanneer leerlingen met extra onderwijsvragen in de klas zitten het van belang is dat er een positief klimaat heerst in de groep en de (andere) ouders kunnen accepteren dat er soms op een andere manier met een leerling wordt omgegaan.  </w:t>
      </w:r>
    </w:p>
    <w:p w:rsidR="007335B0" w:rsidRPr="00436102" w:rsidRDefault="007335B0" w:rsidP="007335B0">
      <w:pPr>
        <w:rPr>
          <w:rFonts w:asciiTheme="minorHAnsi" w:hAnsiTheme="minorHAnsi"/>
          <w:sz w:val="22"/>
        </w:rPr>
      </w:pPr>
    </w:p>
    <w:p w:rsidR="007335B0" w:rsidRPr="00436102" w:rsidRDefault="004F1CCE" w:rsidP="007335B0">
      <w:pPr>
        <w:rPr>
          <w:rFonts w:asciiTheme="minorHAnsi" w:hAnsiTheme="minorHAnsi"/>
          <w:sz w:val="22"/>
        </w:rPr>
      </w:pPr>
      <w:r w:rsidRPr="00436102">
        <w:rPr>
          <w:rFonts w:asciiTheme="minorHAnsi" w:hAnsiTheme="minorHAnsi"/>
          <w:sz w:val="22"/>
        </w:rPr>
        <w:t>V</w:t>
      </w:r>
      <w:r w:rsidR="007335B0" w:rsidRPr="00436102">
        <w:rPr>
          <w:rFonts w:asciiTheme="minorHAnsi" w:hAnsiTheme="minorHAnsi"/>
          <w:sz w:val="22"/>
        </w:rPr>
        <w:t>erschillende gedragsproblemen</w:t>
      </w:r>
      <w:r w:rsidRPr="00436102">
        <w:rPr>
          <w:rFonts w:asciiTheme="minorHAnsi" w:hAnsiTheme="minorHAnsi"/>
          <w:sz w:val="22"/>
        </w:rPr>
        <w:t xml:space="preserve"> vragen</w:t>
      </w:r>
      <w:r w:rsidR="007335B0" w:rsidRPr="00436102">
        <w:rPr>
          <w:rFonts w:asciiTheme="minorHAnsi" w:hAnsiTheme="minorHAnsi"/>
          <w:sz w:val="22"/>
        </w:rPr>
        <w:t xml:space="preserve"> om een deskundig antwoordt van de kant van de leraar en de school: zoveel mogelijk afgestemd op de aard van het probleem en de onderwijsbehoeften van kinderen en gericht op gedragsverandering. </w:t>
      </w:r>
    </w:p>
    <w:p w:rsidR="006635A0" w:rsidRPr="00436102" w:rsidRDefault="006635A0" w:rsidP="007335B0">
      <w:pPr>
        <w:rPr>
          <w:rFonts w:asciiTheme="minorHAnsi" w:hAnsiTheme="minorHAnsi"/>
          <w:sz w:val="22"/>
        </w:rPr>
      </w:pPr>
    </w:p>
    <w:p w:rsidR="007335B0" w:rsidRPr="00436102" w:rsidRDefault="006635A0" w:rsidP="007335B0">
      <w:pPr>
        <w:rPr>
          <w:rFonts w:asciiTheme="minorHAnsi" w:hAnsiTheme="minorHAnsi"/>
          <w:sz w:val="22"/>
        </w:rPr>
      </w:pPr>
      <w:r w:rsidRPr="00436102">
        <w:rPr>
          <w:rFonts w:asciiTheme="minorHAnsi" w:hAnsiTheme="minorHAnsi"/>
          <w:sz w:val="22"/>
        </w:rPr>
        <w:t xml:space="preserve">De directeur en interne begeleider geven aan dat het van belang is dat de school haar grenzen en aanpak duidelijk beschrijft. Over alle aangemelde leerlingen wil de school eerst uitgebreid en uitvoerig geïnformeerd worden. De school vindt het ook belangrijk dat ouders de verplichting hebben om bij aanmelding van de leerling te melden of de verwachting bestaat dat deze leerling extra zorg nodig gaat hebben. </w:t>
      </w:r>
      <w:r w:rsidR="00A22C8A" w:rsidRPr="00436102">
        <w:rPr>
          <w:rFonts w:asciiTheme="minorHAnsi" w:hAnsiTheme="minorHAnsi"/>
          <w:sz w:val="22"/>
        </w:rPr>
        <w:t>Onze contacten met de peuterspeelzaal en het kinderdagverblijf zijn hier heel belangrijk bij.</w:t>
      </w:r>
    </w:p>
    <w:p w:rsidR="007335B0" w:rsidRPr="00436102" w:rsidRDefault="007335B0" w:rsidP="007335B0">
      <w:pPr>
        <w:rPr>
          <w:rFonts w:asciiTheme="minorHAnsi" w:hAnsiTheme="minorHAnsi"/>
          <w:sz w:val="22"/>
        </w:rPr>
      </w:pPr>
    </w:p>
    <w:p w:rsidR="006635A0" w:rsidRPr="00436102" w:rsidRDefault="006635A0" w:rsidP="007335B0">
      <w:pPr>
        <w:rPr>
          <w:rFonts w:asciiTheme="minorHAnsi" w:hAnsiTheme="minorHAnsi"/>
          <w:sz w:val="22"/>
        </w:rPr>
      </w:pPr>
      <w:r w:rsidRPr="00436102">
        <w:rPr>
          <w:rFonts w:asciiTheme="minorHAnsi" w:hAnsiTheme="minorHAnsi"/>
          <w:sz w:val="22"/>
        </w:rPr>
        <w:t xml:space="preserve">De school heeft </w:t>
      </w:r>
      <w:r w:rsidR="007335B0" w:rsidRPr="00436102">
        <w:rPr>
          <w:rFonts w:asciiTheme="minorHAnsi" w:hAnsiTheme="minorHAnsi"/>
          <w:sz w:val="22"/>
        </w:rPr>
        <w:t>enigszins</w:t>
      </w:r>
      <w:r w:rsidRPr="00436102">
        <w:rPr>
          <w:rFonts w:asciiTheme="minorHAnsi" w:hAnsiTheme="minorHAnsi"/>
          <w:sz w:val="22"/>
        </w:rPr>
        <w:t xml:space="preserve"> ervaring met leerlingen met een</w:t>
      </w:r>
      <w:r w:rsidR="004F1CCE" w:rsidRPr="00436102">
        <w:rPr>
          <w:rFonts w:asciiTheme="minorHAnsi" w:hAnsiTheme="minorHAnsi"/>
          <w:sz w:val="22"/>
        </w:rPr>
        <w:t xml:space="preserve"> licht</w:t>
      </w:r>
      <w:r w:rsidRPr="00436102">
        <w:rPr>
          <w:rFonts w:asciiTheme="minorHAnsi" w:hAnsiTheme="minorHAnsi"/>
          <w:sz w:val="22"/>
        </w:rPr>
        <w:t xml:space="preserve"> fysie</w:t>
      </w:r>
      <w:r w:rsidR="004F1CCE" w:rsidRPr="00436102">
        <w:rPr>
          <w:rFonts w:asciiTheme="minorHAnsi" w:hAnsiTheme="minorHAnsi"/>
          <w:sz w:val="22"/>
        </w:rPr>
        <w:t>k medische ondersteuningsvraag bijvoorbeeld bij allergieën en astma.</w:t>
      </w:r>
    </w:p>
    <w:p w:rsidR="007335B0" w:rsidRPr="00436102" w:rsidRDefault="007335B0" w:rsidP="007335B0">
      <w:pPr>
        <w:rPr>
          <w:rFonts w:asciiTheme="minorHAnsi" w:hAnsiTheme="minorHAnsi"/>
          <w:sz w:val="22"/>
        </w:rPr>
      </w:pPr>
    </w:p>
    <w:p w:rsidR="006635A0" w:rsidRPr="00436102" w:rsidRDefault="006635A0" w:rsidP="007335B0">
      <w:pPr>
        <w:rPr>
          <w:rFonts w:asciiTheme="minorHAnsi" w:hAnsiTheme="minorHAnsi"/>
          <w:sz w:val="22"/>
        </w:rPr>
      </w:pPr>
      <w:r w:rsidRPr="00436102">
        <w:rPr>
          <w:rFonts w:asciiTheme="minorHAnsi" w:hAnsiTheme="minorHAnsi"/>
          <w:sz w:val="22"/>
        </w:rPr>
        <w:t xml:space="preserve">De volgende ontwikkelpunten voor de school kunnen uit het voorgaande worden geformuleerd, ten aanzien van: deskundigheid, aandacht en tijd, voorzieningen, gebouw en samenwerking. </w:t>
      </w:r>
    </w:p>
    <w:p w:rsidR="006635A0" w:rsidRPr="00436102" w:rsidRDefault="006635A0" w:rsidP="007335B0">
      <w:pPr>
        <w:rPr>
          <w:rFonts w:asciiTheme="minorHAnsi" w:hAnsiTheme="minorHAnsi"/>
          <w:sz w:val="22"/>
        </w:rPr>
      </w:pPr>
      <w:r w:rsidRPr="00436102">
        <w:rPr>
          <w:rFonts w:asciiTheme="minorHAnsi" w:hAnsiTheme="minorHAnsi"/>
          <w:sz w:val="22"/>
        </w:rPr>
        <w:t xml:space="preserve"> </w:t>
      </w:r>
    </w:p>
    <w:p w:rsidR="006635A0" w:rsidRPr="00436102" w:rsidRDefault="006635A0" w:rsidP="007335B0">
      <w:pPr>
        <w:rPr>
          <w:rFonts w:asciiTheme="minorHAnsi" w:hAnsiTheme="minorHAnsi"/>
          <w:sz w:val="22"/>
        </w:rPr>
      </w:pPr>
      <w:r w:rsidRPr="00436102">
        <w:rPr>
          <w:rFonts w:asciiTheme="minorHAnsi" w:hAnsiTheme="minorHAnsi"/>
          <w:sz w:val="22"/>
        </w:rPr>
        <w:t xml:space="preserve">Deskundigheid: </w:t>
      </w:r>
    </w:p>
    <w:p w:rsidR="006635A0" w:rsidRPr="00436102" w:rsidRDefault="006635A0" w:rsidP="007335B0">
      <w:pPr>
        <w:rPr>
          <w:rFonts w:asciiTheme="minorHAnsi" w:hAnsiTheme="minorHAnsi"/>
          <w:sz w:val="22"/>
        </w:rPr>
      </w:pPr>
      <w:r w:rsidRPr="00436102">
        <w:rPr>
          <w:rFonts w:asciiTheme="minorHAnsi" w:hAnsiTheme="minorHAnsi"/>
          <w:sz w:val="22"/>
        </w:rPr>
        <w:t xml:space="preserve">- Werken met een ontwikkelingsperspectief </w:t>
      </w:r>
    </w:p>
    <w:p w:rsidR="006635A0" w:rsidRPr="00436102" w:rsidRDefault="006635A0" w:rsidP="007335B0">
      <w:pPr>
        <w:rPr>
          <w:rFonts w:asciiTheme="minorHAnsi" w:hAnsiTheme="minorHAnsi"/>
          <w:sz w:val="22"/>
        </w:rPr>
      </w:pPr>
      <w:r w:rsidRPr="00436102">
        <w:rPr>
          <w:rFonts w:asciiTheme="minorHAnsi" w:hAnsiTheme="minorHAnsi"/>
          <w:sz w:val="22"/>
        </w:rPr>
        <w:t xml:space="preserve">- Ontwikkelen van de kracht van de groep in relatie tot leerlingen met onderwijsvragen </w:t>
      </w:r>
    </w:p>
    <w:p w:rsidR="006635A0" w:rsidRPr="00436102" w:rsidRDefault="006635A0" w:rsidP="007335B0">
      <w:pPr>
        <w:rPr>
          <w:rFonts w:asciiTheme="minorHAnsi" w:hAnsiTheme="minorHAnsi"/>
          <w:sz w:val="22"/>
        </w:rPr>
      </w:pPr>
      <w:r w:rsidRPr="00436102">
        <w:rPr>
          <w:rFonts w:asciiTheme="minorHAnsi" w:hAnsiTheme="minorHAnsi"/>
          <w:sz w:val="22"/>
        </w:rPr>
        <w:t xml:space="preserve">op het gebied van sociale ontwikkeling, gedrag </w:t>
      </w:r>
    </w:p>
    <w:p w:rsidR="006635A0" w:rsidRPr="00436102" w:rsidRDefault="006635A0" w:rsidP="007335B0">
      <w:pPr>
        <w:rPr>
          <w:rFonts w:asciiTheme="minorHAnsi" w:hAnsiTheme="minorHAnsi"/>
          <w:sz w:val="22"/>
        </w:rPr>
      </w:pPr>
      <w:r w:rsidRPr="00436102">
        <w:rPr>
          <w:rFonts w:asciiTheme="minorHAnsi" w:hAnsiTheme="minorHAnsi"/>
          <w:sz w:val="22"/>
        </w:rPr>
        <w:t xml:space="preserve">- Vergroten van leerkrachtvaardigheden in het voorkomen van gedragsproblemen </w:t>
      </w:r>
    </w:p>
    <w:p w:rsidR="006635A0" w:rsidRPr="00436102" w:rsidRDefault="00931146" w:rsidP="007335B0">
      <w:pPr>
        <w:rPr>
          <w:rFonts w:asciiTheme="minorHAnsi" w:hAnsiTheme="minorHAnsi"/>
          <w:sz w:val="22"/>
        </w:rPr>
      </w:pPr>
      <w:r w:rsidRPr="00436102">
        <w:rPr>
          <w:rFonts w:asciiTheme="minorHAnsi" w:hAnsiTheme="minorHAnsi"/>
          <w:sz w:val="22"/>
        </w:rPr>
        <w:t xml:space="preserve">- expertise vergroten voor </w:t>
      </w:r>
      <w:r w:rsidR="004F1CCE" w:rsidRPr="00436102">
        <w:rPr>
          <w:rFonts w:asciiTheme="minorHAnsi" w:hAnsiTheme="minorHAnsi"/>
          <w:sz w:val="22"/>
        </w:rPr>
        <w:t>begrijpend lezen en rekenen</w:t>
      </w:r>
      <w:r w:rsidRPr="00436102">
        <w:rPr>
          <w:rFonts w:asciiTheme="minorHAnsi" w:hAnsiTheme="minorHAnsi"/>
          <w:sz w:val="22"/>
        </w:rPr>
        <w:t xml:space="preserve"> </w:t>
      </w:r>
    </w:p>
    <w:p w:rsidR="00931146" w:rsidRPr="00436102" w:rsidRDefault="00931146" w:rsidP="007335B0">
      <w:pPr>
        <w:rPr>
          <w:rFonts w:asciiTheme="minorHAnsi" w:hAnsiTheme="minorHAnsi"/>
          <w:sz w:val="22"/>
        </w:rPr>
      </w:pPr>
    </w:p>
    <w:p w:rsidR="006635A0" w:rsidRPr="00436102" w:rsidRDefault="006635A0" w:rsidP="007335B0">
      <w:pPr>
        <w:rPr>
          <w:rFonts w:asciiTheme="minorHAnsi" w:hAnsiTheme="minorHAnsi"/>
          <w:sz w:val="22"/>
        </w:rPr>
      </w:pPr>
      <w:r w:rsidRPr="00436102">
        <w:rPr>
          <w:rFonts w:asciiTheme="minorHAnsi" w:hAnsiTheme="minorHAnsi"/>
          <w:sz w:val="22"/>
        </w:rPr>
        <w:t xml:space="preserve">Aandacht en tijd: </w:t>
      </w:r>
    </w:p>
    <w:p w:rsidR="006635A0" w:rsidRPr="00436102" w:rsidRDefault="006635A0" w:rsidP="007335B0">
      <w:pPr>
        <w:rPr>
          <w:rFonts w:asciiTheme="minorHAnsi" w:hAnsiTheme="minorHAnsi"/>
          <w:sz w:val="22"/>
        </w:rPr>
      </w:pPr>
      <w:r w:rsidRPr="00436102">
        <w:rPr>
          <w:rFonts w:asciiTheme="minorHAnsi" w:hAnsiTheme="minorHAnsi"/>
          <w:sz w:val="22"/>
        </w:rPr>
        <w:t xml:space="preserve">- Gebruik van specifieke leerlijnen, indien nodig methode loslaten </w:t>
      </w:r>
    </w:p>
    <w:p w:rsidR="006635A0" w:rsidRPr="00436102" w:rsidRDefault="006635A0" w:rsidP="005D6148">
      <w:pPr>
        <w:rPr>
          <w:rFonts w:asciiTheme="minorHAnsi" w:hAnsiTheme="minorHAnsi"/>
          <w:sz w:val="22"/>
        </w:rPr>
      </w:pPr>
      <w:r w:rsidRPr="00436102">
        <w:rPr>
          <w:rFonts w:asciiTheme="minorHAnsi" w:hAnsiTheme="minorHAnsi"/>
          <w:sz w:val="22"/>
        </w:rPr>
        <w:t xml:space="preserve">- Extra ondersteuning organiseren voor leerlingen die dat nodig hebben </w:t>
      </w:r>
    </w:p>
    <w:p w:rsidR="006635A0" w:rsidRPr="00436102" w:rsidRDefault="006635A0" w:rsidP="007335B0">
      <w:pPr>
        <w:rPr>
          <w:rFonts w:asciiTheme="minorHAnsi" w:hAnsiTheme="minorHAnsi"/>
          <w:sz w:val="22"/>
        </w:rPr>
      </w:pPr>
      <w:r w:rsidRPr="00436102">
        <w:rPr>
          <w:rFonts w:asciiTheme="minorHAnsi" w:hAnsiTheme="minorHAnsi"/>
          <w:sz w:val="22"/>
        </w:rPr>
        <w:t xml:space="preserve">- Implementatie handelingsgericht werken. </w:t>
      </w:r>
    </w:p>
    <w:p w:rsidR="006635A0" w:rsidRPr="00436102" w:rsidRDefault="006635A0" w:rsidP="007335B0">
      <w:pPr>
        <w:rPr>
          <w:rFonts w:asciiTheme="minorHAnsi" w:hAnsiTheme="minorHAnsi"/>
          <w:sz w:val="22"/>
        </w:rPr>
      </w:pPr>
      <w:r w:rsidRPr="00436102">
        <w:rPr>
          <w:rFonts w:asciiTheme="minorHAnsi" w:hAnsiTheme="minorHAnsi"/>
          <w:sz w:val="22"/>
        </w:rPr>
        <w:t xml:space="preserve">- Organiseren van effectief klassenmanagement om te kunnen differentiëren binnen de groep. </w:t>
      </w:r>
    </w:p>
    <w:p w:rsidR="004A22B9" w:rsidRDefault="004A22B9" w:rsidP="007335B0">
      <w:pPr>
        <w:rPr>
          <w:rFonts w:asciiTheme="minorHAnsi" w:hAnsiTheme="minorHAnsi"/>
          <w:sz w:val="22"/>
        </w:rPr>
      </w:pPr>
      <w:r>
        <w:rPr>
          <w:rFonts w:asciiTheme="minorHAnsi" w:hAnsiTheme="minorHAnsi"/>
          <w:sz w:val="22"/>
        </w:rPr>
        <w:t xml:space="preserve"> </w:t>
      </w:r>
    </w:p>
    <w:p w:rsidR="006635A0" w:rsidRPr="00436102" w:rsidRDefault="006635A0" w:rsidP="007335B0">
      <w:pPr>
        <w:rPr>
          <w:rFonts w:asciiTheme="minorHAnsi" w:hAnsiTheme="minorHAnsi"/>
          <w:sz w:val="22"/>
        </w:rPr>
      </w:pPr>
      <w:r w:rsidRPr="00436102">
        <w:rPr>
          <w:rFonts w:asciiTheme="minorHAnsi" w:hAnsiTheme="minorHAnsi"/>
          <w:sz w:val="22"/>
        </w:rPr>
        <w:t xml:space="preserve">Samenwerking: </w:t>
      </w:r>
    </w:p>
    <w:p w:rsidR="006635A0" w:rsidRPr="00436102" w:rsidRDefault="006635A0" w:rsidP="007335B0">
      <w:pPr>
        <w:rPr>
          <w:rFonts w:asciiTheme="minorHAnsi" w:hAnsiTheme="minorHAnsi"/>
          <w:sz w:val="22"/>
        </w:rPr>
      </w:pPr>
      <w:r w:rsidRPr="00436102">
        <w:rPr>
          <w:rFonts w:asciiTheme="minorHAnsi" w:hAnsiTheme="minorHAnsi"/>
          <w:sz w:val="22"/>
        </w:rPr>
        <w:t xml:space="preserve">- De school streeft er naar om op termijn gesprekken te voeren met ouders en leerlingen en leerkracht zodat er meer wordt samengewerkt rond het kind/gezin. </w:t>
      </w:r>
    </w:p>
    <w:p w:rsidR="006635A0" w:rsidRPr="00436102" w:rsidRDefault="006635A0" w:rsidP="007335B0">
      <w:pPr>
        <w:rPr>
          <w:rFonts w:asciiTheme="minorHAnsi" w:hAnsiTheme="minorHAnsi"/>
          <w:sz w:val="22"/>
        </w:rPr>
      </w:pPr>
      <w:r w:rsidRPr="00436102">
        <w:rPr>
          <w:rFonts w:asciiTheme="minorHAnsi" w:hAnsiTheme="minorHAnsi"/>
          <w:sz w:val="22"/>
        </w:rPr>
        <w:t xml:space="preserve">  </w:t>
      </w:r>
    </w:p>
    <w:p w:rsidR="002B0223" w:rsidRPr="00436102" w:rsidRDefault="002B0223" w:rsidP="007335B0">
      <w:pPr>
        <w:rPr>
          <w:rFonts w:asciiTheme="minorHAnsi" w:hAnsiTheme="minorHAnsi"/>
          <w:sz w:val="22"/>
        </w:rPr>
      </w:pPr>
      <w:r w:rsidRPr="00436102">
        <w:rPr>
          <w:rFonts w:asciiTheme="minorHAnsi" w:hAnsiTheme="minorHAnsi"/>
          <w:sz w:val="22"/>
        </w:rPr>
        <w:t xml:space="preserve">Al met al zal het handelingsgericht werken van de belangrijkste actoren in de school, de leerkrachten, door deze verbeteringen op een nog hoger peil worden gebracht en passend onderwijs op </w:t>
      </w:r>
      <w:r w:rsidR="004F1CCE" w:rsidRPr="00436102">
        <w:rPr>
          <w:rFonts w:asciiTheme="minorHAnsi" w:hAnsiTheme="minorHAnsi"/>
          <w:sz w:val="22"/>
        </w:rPr>
        <w:t>De Marimba &amp; De Venne</w:t>
      </w:r>
      <w:r w:rsidRPr="00436102">
        <w:rPr>
          <w:rFonts w:asciiTheme="minorHAnsi" w:hAnsiTheme="minorHAnsi"/>
          <w:sz w:val="22"/>
        </w:rPr>
        <w:t xml:space="preserve"> uitstekend gerealiseerd kunnen worden!</w:t>
      </w:r>
    </w:p>
    <w:p w:rsidR="00267EB3" w:rsidRDefault="002B0223" w:rsidP="0069490D">
      <w:pPr>
        <w:pStyle w:val="Kop1"/>
      </w:pPr>
      <w:bookmarkStart w:id="71" w:name="_Toc398652319"/>
      <w:bookmarkStart w:id="72" w:name="_Toc398652462"/>
      <w:r w:rsidRPr="00436102">
        <w:t xml:space="preserve">5.2 </w:t>
      </w:r>
      <w:r w:rsidR="001F26F3">
        <w:tab/>
      </w:r>
      <w:r w:rsidRPr="00436102">
        <w:t>Grenzen aan zorg</w:t>
      </w:r>
      <w:bookmarkEnd w:id="71"/>
      <w:bookmarkEnd w:id="72"/>
    </w:p>
    <w:p w:rsidR="0069490D" w:rsidRPr="0069490D" w:rsidRDefault="0069490D" w:rsidP="0069490D"/>
    <w:p w:rsidR="00BE0F40" w:rsidRPr="00436102" w:rsidRDefault="00BE0F40" w:rsidP="00BE0F40">
      <w:pPr>
        <w:rPr>
          <w:rFonts w:asciiTheme="minorHAnsi" w:hAnsiTheme="minorHAnsi"/>
          <w:sz w:val="22"/>
        </w:rPr>
      </w:pPr>
      <w:r w:rsidRPr="00436102">
        <w:rPr>
          <w:rFonts w:asciiTheme="minorHAnsi" w:hAnsiTheme="minorHAnsi"/>
          <w:sz w:val="22"/>
        </w:rPr>
        <w:t>Door het omschrijven van de basis- en extra zorg is goed omschreven wat de school kan bieden, maar er zijn ook grenzen aan de zorg. Er kunnen zich situaties voordoen, waarin de grenzen aan de zorg voor de kinderen worden bereikt:</w:t>
      </w:r>
    </w:p>
    <w:p w:rsidR="00BE0F40" w:rsidRPr="00436102" w:rsidRDefault="00BE0F40" w:rsidP="00BE0F40">
      <w:pPr>
        <w:rPr>
          <w:rFonts w:asciiTheme="minorHAnsi" w:hAnsiTheme="minorHAnsi"/>
          <w:sz w:val="22"/>
        </w:rPr>
      </w:pPr>
    </w:p>
    <w:p w:rsidR="00BE0F40" w:rsidRPr="004A22B9" w:rsidRDefault="00BE0F40" w:rsidP="00BE0F40">
      <w:pPr>
        <w:rPr>
          <w:rFonts w:asciiTheme="minorHAnsi" w:hAnsiTheme="minorHAnsi"/>
          <w:b/>
          <w:sz w:val="22"/>
        </w:rPr>
      </w:pPr>
      <w:r w:rsidRPr="004A22B9">
        <w:rPr>
          <w:rFonts w:asciiTheme="minorHAnsi" w:hAnsiTheme="minorHAnsi"/>
          <w:b/>
          <w:sz w:val="22"/>
        </w:rPr>
        <w:t>1  Verstoring van rust en veiligheid</w:t>
      </w:r>
      <w:r w:rsidR="004A22B9">
        <w:rPr>
          <w:rFonts w:asciiTheme="minorHAnsi" w:hAnsiTheme="minorHAnsi"/>
          <w:b/>
          <w:sz w:val="22"/>
        </w:rPr>
        <w:t>:</w:t>
      </w:r>
    </w:p>
    <w:p w:rsidR="00BE0F40" w:rsidRPr="00436102" w:rsidRDefault="00BE0F40" w:rsidP="00BE0F40">
      <w:pPr>
        <w:rPr>
          <w:rFonts w:asciiTheme="minorHAnsi" w:hAnsiTheme="minorHAnsi"/>
          <w:sz w:val="22"/>
        </w:rPr>
      </w:pPr>
      <w:r w:rsidRPr="00436102">
        <w:rPr>
          <w:rFonts w:asciiTheme="minorHAnsi" w:hAnsiTheme="minorHAnsi"/>
          <w:sz w:val="22"/>
        </w:rPr>
        <w:t xml:space="preserve">Indien een leerling een handicap heeft die ernstige gedragsproblemen met zich meebrengt, leidend tot een ernstige verstoring van de rust en de veiligheid in de groep, dan is voor ons de grens bereikt waardoor het niet meer mogelijk is om kwalitatief goed onderwijs aan de gehele groep en aan het betreffende kind met </w:t>
      </w:r>
      <w:r w:rsidRPr="00436102">
        <w:rPr>
          <w:rFonts w:asciiTheme="minorHAnsi" w:hAnsiTheme="minorHAnsi"/>
          <w:sz w:val="22"/>
        </w:rPr>
        <w:lastRenderedPageBreak/>
        <w:t>een handicap te bieden. Het kind moet de schoolregels en de regels betreffende werkhouding en zelfwerkzaamheid in voldoende mate kunnen hanteren.</w:t>
      </w:r>
    </w:p>
    <w:p w:rsidR="00BE0F40" w:rsidRPr="00436102" w:rsidRDefault="00BE0F40" w:rsidP="00BE0F40">
      <w:pPr>
        <w:rPr>
          <w:rFonts w:asciiTheme="minorHAnsi" w:hAnsiTheme="minorHAnsi"/>
          <w:sz w:val="22"/>
        </w:rPr>
      </w:pPr>
    </w:p>
    <w:p w:rsidR="00BE0F40" w:rsidRPr="004A22B9" w:rsidRDefault="00BE0F40" w:rsidP="00BE0F40">
      <w:pPr>
        <w:rPr>
          <w:rFonts w:asciiTheme="minorHAnsi" w:hAnsiTheme="minorHAnsi"/>
          <w:b/>
          <w:sz w:val="22"/>
        </w:rPr>
      </w:pPr>
      <w:r w:rsidRPr="004A22B9">
        <w:rPr>
          <w:rFonts w:asciiTheme="minorHAnsi" w:hAnsiTheme="minorHAnsi"/>
          <w:b/>
          <w:sz w:val="22"/>
        </w:rPr>
        <w:t>2  Interferentie tussen verzorging/behandeling – onderwijs:</w:t>
      </w:r>
    </w:p>
    <w:p w:rsidR="00BE0F40" w:rsidRPr="00436102" w:rsidRDefault="00BE0F40" w:rsidP="00BE0F40">
      <w:pPr>
        <w:rPr>
          <w:rFonts w:asciiTheme="minorHAnsi" w:hAnsiTheme="minorHAnsi"/>
          <w:sz w:val="22"/>
        </w:rPr>
      </w:pPr>
      <w:r w:rsidRPr="00436102">
        <w:rPr>
          <w:rFonts w:asciiTheme="minorHAnsi" w:hAnsiTheme="minorHAnsi"/>
          <w:sz w:val="22"/>
        </w:rPr>
        <w:t>Indien een leerling een handicap heeft die een zodanige verzorging/ behandeling vraagt dat daardoor zowel de zorg en behandeling voor de betreffende leerling als het onderwijs aan de betreffende leerling onvoldoende tot zijn recht kan komen, dan is voor ons de grens bereikt waardoor het niet meer mogelijk is om kwalitatief goed onderwijs aan het betreffende kind met een handicap te bieden. Leerlingen die de school bezoeken dienen zindelijk te zijn. Mochten leerlingen lichamelijke zorg behoeven, dienen ouders dit voor hun rekening te nemen.</w:t>
      </w:r>
    </w:p>
    <w:p w:rsidR="00BE0F40" w:rsidRPr="00436102" w:rsidRDefault="00BE0F40" w:rsidP="00BE0F40">
      <w:pPr>
        <w:rPr>
          <w:rFonts w:asciiTheme="minorHAnsi" w:hAnsiTheme="minorHAnsi"/>
          <w:sz w:val="22"/>
        </w:rPr>
      </w:pPr>
    </w:p>
    <w:p w:rsidR="00BE0F40" w:rsidRPr="004A22B9" w:rsidRDefault="00BE0F40" w:rsidP="00BE0F40">
      <w:pPr>
        <w:rPr>
          <w:rFonts w:asciiTheme="minorHAnsi" w:hAnsiTheme="minorHAnsi"/>
          <w:b/>
          <w:sz w:val="22"/>
        </w:rPr>
      </w:pPr>
      <w:r w:rsidRPr="004A22B9">
        <w:rPr>
          <w:rFonts w:asciiTheme="minorHAnsi" w:hAnsiTheme="minorHAnsi"/>
          <w:b/>
          <w:sz w:val="22"/>
        </w:rPr>
        <w:t>3  Verstoring van het leerproces voor de andere kinderen:</w:t>
      </w:r>
    </w:p>
    <w:p w:rsidR="00BE0F40" w:rsidRPr="00436102" w:rsidRDefault="00BE0F40" w:rsidP="00BE0F40">
      <w:pPr>
        <w:rPr>
          <w:rFonts w:asciiTheme="minorHAnsi" w:hAnsiTheme="minorHAnsi"/>
          <w:sz w:val="22"/>
        </w:rPr>
      </w:pPr>
      <w:r w:rsidRPr="00436102">
        <w:rPr>
          <w:rFonts w:asciiTheme="minorHAnsi" w:hAnsiTheme="minorHAnsi"/>
          <w:sz w:val="22"/>
        </w:rPr>
        <w:t xml:space="preserve">Indien het onderwijs aan de leerling met een handicap een zodanig beslag legt op de tijd en de aandacht van de leerkracht dat daardoor de tijd en aandacht voor de overige (zorg)leerlingen in de groep onvoldoende of in het geheel niet kan worden geboden, dan is voor ons de grens bereikt waardoor het niet meer mogelijk is om kwalitatief goed onderwijs te bieden aan de (zorg)leerlingen in de groep. </w:t>
      </w:r>
    </w:p>
    <w:p w:rsidR="00BE0F40" w:rsidRPr="00436102" w:rsidRDefault="00BE0F40" w:rsidP="00BE0F40">
      <w:pPr>
        <w:rPr>
          <w:rFonts w:asciiTheme="minorHAnsi" w:hAnsiTheme="minorHAnsi"/>
          <w:sz w:val="22"/>
        </w:rPr>
      </w:pPr>
    </w:p>
    <w:p w:rsidR="00BE0F40" w:rsidRPr="004A22B9" w:rsidRDefault="00BE0F40" w:rsidP="00BE0F40">
      <w:pPr>
        <w:rPr>
          <w:rFonts w:asciiTheme="minorHAnsi" w:hAnsiTheme="minorHAnsi"/>
          <w:b/>
          <w:sz w:val="22"/>
        </w:rPr>
      </w:pPr>
      <w:r w:rsidRPr="004A22B9">
        <w:rPr>
          <w:rFonts w:asciiTheme="minorHAnsi" w:hAnsiTheme="minorHAnsi"/>
          <w:b/>
          <w:sz w:val="22"/>
        </w:rPr>
        <w:t>4  Geen leerrendement / welbevinden leerling</w:t>
      </w:r>
      <w:r w:rsidR="004A22B9">
        <w:rPr>
          <w:rFonts w:asciiTheme="minorHAnsi" w:hAnsiTheme="minorHAnsi"/>
          <w:b/>
          <w:sz w:val="22"/>
        </w:rPr>
        <w:t>:</w:t>
      </w:r>
    </w:p>
    <w:p w:rsidR="00BE0F40" w:rsidRPr="00436102" w:rsidRDefault="00BE0F40" w:rsidP="00BE0F40">
      <w:pPr>
        <w:rPr>
          <w:rFonts w:asciiTheme="minorHAnsi" w:hAnsiTheme="minorHAnsi"/>
          <w:sz w:val="22"/>
        </w:rPr>
      </w:pPr>
      <w:r w:rsidRPr="00436102">
        <w:rPr>
          <w:rFonts w:asciiTheme="minorHAnsi" w:hAnsiTheme="minorHAnsi"/>
          <w:sz w:val="22"/>
        </w:rPr>
        <w:t>Als wij constateren dat na maanden van extra hulp (bijv. r.t., extra aandacht in de klas) er geen verbetering van het leerproces bij het kind optreedt, dan zullen wij overwegen of het gezien het gehele aanbod van onze school (denk hierbij ook aan de zaakvakken) niet beter is om te verwijzen naar het speciaal onderwijs. Het kind moet zich prettig voelen op onze school.</w:t>
      </w:r>
    </w:p>
    <w:p w:rsidR="00BE0F40" w:rsidRPr="00436102" w:rsidRDefault="00BE0F40" w:rsidP="00BE0F40">
      <w:pPr>
        <w:rPr>
          <w:rFonts w:asciiTheme="minorHAnsi" w:hAnsiTheme="minorHAnsi"/>
          <w:sz w:val="22"/>
        </w:rPr>
      </w:pPr>
    </w:p>
    <w:p w:rsidR="00BE0F40" w:rsidRPr="004A22B9" w:rsidRDefault="00BE0F40" w:rsidP="00BE0F40">
      <w:pPr>
        <w:rPr>
          <w:rFonts w:asciiTheme="minorHAnsi" w:hAnsiTheme="minorHAnsi"/>
          <w:b/>
          <w:sz w:val="22"/>
        </w:rPr>
      </w:pPr>
      <w:r w:rsidRPr="004A22B9">
        <w:rPr>
          <w:rFonts w:asciiTheme="minorHAnsi" w:hAnsiTheme="minorHAnsi"/>
          <w:b/>
          <w:sz w:val="22"/>
        </w:rPr>
        <w:t>5  Gebrek aan opnamecapaciteit</w:t>
      </w:r>
      <w:r w:rsidR="004A22B9">
        <w:rPr>
          <w:rFonts w:asciiTheme="minorHAnsi" w:hAnsiTheme="minorHAnsi"/>
          <w:b/>
          <w:sz w:val="22"/>
        </w:rPr>
        <w:t>:</w:t>
      </w:r>
    </w:p>
    <w:p w:rsidR="00BE0F40" w:rsidRPr="00436102" w:rsidRDefault="00BE0F40" w:rsidP="00BE0F40">
      <w:pPr>
        <w:rPr>
          <w:rFonts w:asciiTheme="minorHAnsi" w:hAnsiTheme="minorHAnsi"/>
          <w:sz w:val="22"/>
        </w:rPr>
      </w:pPr>
      <w:r w:rsidRPr="00436102">
        <w:rPr>
          <w:rFonts w:asciiTheme="minorHAnsi" w:hAnsiTheme="minorHAnsi"/>
          <w:sz w:val="22"/>
        </w:rPr>
        <w:t xml:space="preserve">In het verlengde van de onder punt drie beschreven situatie kan het voorkomen dat  de school niet in staat is een </w:t>
      </w:r>
      <w:r w:rsidR="004A22B9">
        <w:rPr>
          <w:rFonts w:asciiTheme="minorHAnsi" w:hAnsiTheme="minorHAnsi"/>
          <w:sz w:val="22"/>
        </w:rPr>
        <w:t>zorg</w:t>
      </w:r>
      <w:r w:rsidR="004A22B9" w:rsidRPr="00436102">
        <w:rPr>
          <w:rFonts w:asciiTheme="minorHAnsi" w:hAnsiTheme="minorHAnsi"/>
          <w:sz w:val="22"/>
        </w:rPr>
        <w:t>leerling</w:t>
      </w:r>
      <w:r w:rsidRPr="00436102">
        <w:rPr>
          <w:rFonts w:asciiTheme="minorHAnsi" w:hAnsiTheme="minorHAnsi"/>
          <w:sz w:val="22"/>
        </w:rPr>
        <w:t xml:space="preserve"> op te nemen, vanwege het reeds aanwezige aantal (zorg)leerlingen in een bepaalde groep. Per aanmelding zal de afweging moeten plaatsvinden of er voldoende zorgruimte </w:t>
      </w:r>
      <w:r w:rsidR="004A22B9">
        <w:rPr>
          <w:rFonts w:asciiTheme="minorHAnsi" w:hAnsiTheme="minorHAnsi"/>
          <w:sz w:val="22"/>
        </w:rPr>
        <w:t xml:space="preserve">(in de groep) </w:t>
      </w:r>
      <w:r w:rsidRPr="00436102">
        <w:rPr>
          <w:rFonts w:asciiTheme="minorHAnsi" w:hAnsiTheme="minorHAnsi"/>
          <w:sz w:val="22"/>
        </w:rPr>
        <w:t>aanwezig is.</w:t>
      </w:r>
    </w:p>
    <w:p w:rsidR="00267EB3" w:rsidRPr="00436102" w:rsidRDefault="00267EB3" w:rsidP="007335B0">
      <w:pPr>
        <w:rPr>
          <w:rFonts w:asciiTheme="minorHAnsi" w:hAnsiTheme="minorHAnsi"/>
          <w:sz w:val="22"/>
        </w:rPr>
      </w:pPr>
    </w:p>
    <w:p w:rsidR="00267EB3" w:rsidRPr="00436102" w:rsidRDefault="00267EB3" w:rsidP="007335B0">
      <w:pPr>
        <w:rPr>
          <w:rFonts w:asciiTheme="minorHAnsi" w:hAnsiTheme="minorHAnsi"/>
          <w:sz w:val="22"/>
        </w:rPr>
      </w:pPr>
    </w:p>
    <w:p w:rsidR="00267EB3" w:rsidRPr="00436102" w:rsidRDefault="00267EB3" w:rsidP="007335B0">
      <w:pPr>
        <w:rPr>
          <w:rFonts w:asciiTheme="minorHAnsi" w:hAnsiTheme="minorHAnsi"/>
          <w:sz w:val="22"/>
        </w:rPr>
      </w:pPr>
    </w:p>
    <w:p w:rsidR="00267EB3" w:rsidRPr="00436102" w:rsidRDefault="00267EB3" w:rsidP="007335B0">
      <w:pPr>
        <w:rPr>
          <w:rFonts w:asciiTheme="minorHAnsi" w:hAnsiTheme="minorHAnsi"/>
          <w:sz w:val="22"/>
        </w:rPr>
      </w:pPr>
    </w:p>
    <w:p w:rsidR="001F26F3" w:rsidRDefault="001F26F3" w:rsidP="0069490D">
      <w:pPr>
        <w:pStyle w:val="Kop1"/>
        <w:rPr>
          <w:rFonts w:asciiTheme="minorHAnsi" w:eastAsiaTheme="minorHAnsi" w:hAnsiTheme="minorHAnsi" w:cstheme="minorHAnsi"/>
          <w:b w:val="0"/>
          <w:bCs w:val="0"/>
          <w:color w:val="auto"/>
          <w:sz w:val="22"/>
          <w:szCs w:val="22"/>
        </w:rPr>
      </w:pPr>
    </w:p>
    <w:p w:rsidR="001F26F3" w:rsidRDefault="001F26F3" w:rsidP="0069490D">
      <w:pPr>
        <w:pStyle w:val="Kop1"/>
        <w:rPr>
          <w:rFonts w:asciiTheme="minorHAnsi" w:eastAsiaTheme="minorHAnsi" w:hAnsiTheme="minorHAnsi" w:cstheme="minorHAnsi"/>
          <w:b w:val="0"/>
          <w:bCs w:val="0"/>
          <w:color w:val="auto"/>
          <w:sz w:val="22"/>
          <w:szCs w:val="22"/>
        </w:rPr>
      </w:pPr>
    </w:p>
    <w:p w:rsidR="001F26F3" w:rsidRDefault="001F26F3" w:rsidP="0069490D">
      <w:pPr>
        <w:pStyle w:val="Kop1"/>
        <w:rPr>
          <w:rFonts w:asciiTheme="minorHAnsi" w:eastAsiaTheme="minorHAnsi" w:hAnsiTheme="minorHAnsi" w:cstheme="minorHAnsi"/>
          <w:b w:val="0"/>
          <w:bCs w:val="0"/>
          <w:color w:val="auto"/>
          <w:sz w:val="22"/>
          <w:szCs w:val="22"/>
        </w:rPr>
      </w:pPr>
    </w:p>
    <w:p w:rsidR="001F26F3" w:rsidRDefault="001F26F3" w:rsidP="0069490D">
      <w:pPr>
        <w:pStyle w:val="Kop1"/>
        <w:rPr>
          <w:rFonts w:asciiTheme="minorHAnsi" w:eastAsiaTheme="minorHAnsi" w:hAnsiTheme="minorHAnsi" w:cstheme="minorHAnsi"/>
          <w:b w:val="0"/>
          <w:bCs w:val="0"/>
          <w:color w:val="auto"/>
          <w:sz w:val="22"/>
          <w:szCs w:val="22"/>
        </w:rPr>
      </w:pPr>
    </w:p>
    <w:p w:rsidR="001F26F3" w:rsidRDefault="001F26F3" w:rsidP="0069490D">
      <w:pPr>
        <w:pStyle w:val="Kop1"/>
        <w:rPr>
          <w:rFonts w:asciiTheme="minorHAnsi" w:eastAsiaTheme="minorHAnsi" w:hAnsiTheme="minorHAnsi" w:cstheme="minorHAnsi"/>
          <w:b w:val="0"/>
          <w:bCs w:val="0"/>
          <w:color w:val="auto"/>
          <w:sz w:val="22"/>
          <w:szCs w:val="22"/>
        </w:rPr>
      </w:pPr>
    </w:p>
    <w:p w:rsidR="001F26F3" w:rsidRDefault="001F26F3" w:rsidP="0069490D">
      <w:pPr>
        <w:pStyle w:val="Kop1"/>
        <w:rPr>
          <w:rFonts w:asciiTheme="minorHAnsi" w:eastAsiaTheme="minorHAnsi" w:hAnsiTheme="minorHAnsi" w:cstheme="minorHAnsi"/>
          <w:b w:val="0"/>
          <w:bCs w:val="0"/>
          <w:color w:val="auto"/>
          <w:sz w:val="22"/>
          <w:szCs w:val="22"/>
        </w:rPr>
      </w:pPr>
    </w:p>
    <w:p w:rsidR="001F26F3" w:rsidRDefault="001F26F3" w:rsidP="0069490D">
      <w:pPr>
        <w:pStyle w:val="Kop1"/>
        <w:rPr>
          <w:rFonts w:asciiTheme="minorHAnsi" w:eastAsiaTheme="minorHAnsi" w:hAnsiTheme="minorHAnsi" w:cstheme="minorHAnsi"/>
          <w:b w:val="0"/>
          <w:bCs w:val="0"/>
          <w:color w:val="auto"/>
          <w:sz w:val="22"/>
          <w:szCs w:val="22"/>
        </w:rPr>
      </w:pPr>
    </w:p>
    <w:p w:rsidR="001F26F3" w:rsidRDefault="001F26F3" w:rsidP="0069490D">
      <w:pPr>
        <w:pStyle w:val="Kop1"/>
        <w:rPr>
          <w:rFonts w:asciiTheme="minorHAnsi" w:eastAsiaTheme="minorHAnsi" w:hAnsiTheme="minorHAnsi" w:cstheme="minorHAnsi"/>
          <w:b w:val="0"/>
          <w:bCs w:val="0"/>
          <w:color w:val="auto"/>
          <w:sz w:val="22"/>
          <w:szCs w:val="22"/>
        </w:rPr>
      </w:pPr>
    </w:p>
    <w:p w:rsidR="001F26F3" w:rsidRDefault="001F26F3" w:rsidP="0069490D">
      <w:pPr>
        <w:pStyle w:val="Kop1"/>
        <w:rPr>
          <w:rFonts w:asciiTheme="minorHAnsi" w:eastAsiaTheme="minorHAnsi" w:hAnsiTheme="minorHAnsi" w:cstheme="minorHAnsi"/>
          <w:b w:val="0"/>
          <w:bCs w:val="0"/>
          <w:color w:val="auto"/>
          <w:sz w:val="22"/>
          <w:szCs w:val="22"/>
        </w:rPr>
      </w:pPr>
    </w:p>
    <w:p w:rsidR="001F26F3" w:rsidRDefault="001F26F3" w:rsidP="0069490D">
      <w:pPr>
        <w:pStyle w:val="Kop1"/>
        <w:rPr>
          <w:rFonts w:asciiTheme="minorHAnsi" w:eastAsiaTheme="minorHAnsi" w:hAnsiTheme="minorHAnsi" w:cstheme="minorHAnsi"/>
          <w:b w:val="0"/>
          <w:bCs w:val="0"/>
          <w:color w:val="auto"/>
          <w:sz w:val="22"/>
          <w:szCs w:val="22"/>
        </w:rPr>
      </w:pPr>
    </w:p>
    <w:p w:rsidR="001F26F3" w:rsidRDefault="001F26F3" w:rsidP="001F26F3"/>
    <w:p w:rsidR="001F26F3" w:rsidRDefault="001F26F3" w:rsidP="001F26F3"/>
    <w:p w:rsidR="001F26F3" w:rsidRDefault="001F26F3" w:rsidP="001F26F3"/>
    <w:p w:rsidR="001F26F3" w:rsidRDefault="001F26F3" w:rsidP="001F26F3"/>
    <w:p w:rsidR="001F26F3" w:rsidRPr="001F26F3" w:rsidRDefault="001F26F3" w:rsidP="001F26F3"/>
    <w:p w:rsidR="00456631" w:rsidRPr="00436102" w:rsidRDefault="0069490D" w:rsidP="0069490D">
      <w:pPr>
        <w:pStyle w:val="Kop1"/>
      </w:pPr>
      <w:bookmarkStart w:id="73" w:name="_Toc398652320"/>
      <w:bookmarkStart w:id="74" w:name="_Toc398652463"/>
      <w:r>
        <w:t>6</w:t>
      </w:r>
      <w:r>
        <w:tab/>
      </w:r>
      <w:r w:rsidR="00456631" w:rsidRPr="00436102">
        <w:t>Bijlage(n)</w:t>
      </w:r>
      <w:bookmarkEnd w:id="73"/>
      <w:bookmarkEnd w:id="74"/>
    </w:p>
    <w:p w:rsidR="007B78B2" w:rsidRPr="00436102" w:rsidRDefault="00AB388D" w:rsidP="00AB388D">
      <w:pPr>
        <w:pStyle w:val="Kop1"/>
      </w:pPr>
      <w:bookmarkStart w:id="75" w:name="_Toc398652321"/>
      <w:bookmarkStart w:id="76" w:name="_Toc398652464"/>
      <w:r>
        <w:t>Bijlage 1</w:t>
      </w:r>
      <w:r>
        <w:tab/>
        <w:t>A</w:t>
      </w:r>
      <w:r>
        <w:tab/>
      </w:r>
      <w:r w:rsidR="007B78B2" w:rsidRPr="00436102">
        <w:t xml:space="preserve">Ondersteuningsplan </w:t>
      </w:r>
      <w:r w:rsidR="00B21988" w:rsidRPr="00436102">
        <w:t>SWV PO Waterland</w:t>
      </w:r>
      <w:bookmarkEnd w:id="75"/>
      <w:bookmarkEnd w:id="76"/>
    </w:p>
    <w:p w:rsidR="002B0223" w:rsidRPr="00436102" w:rsidRDefault="002B0223" w:rsidP="007B78B2">
      <w:pPr>
        <w:spacing w:line="240" w:lineRule="auto"/>
        <w:outlineLvl w:val="0"/>
        <w:rPr>
          <w:rFonts w:asciiTheme="minorHAnsi" w:eastAsia="Arial Unicode MS" w:hAnsiTheme="minorHAnsi"/>
          <w:color w:val="000000"/>
          <w:sz w:val="22"/>
          <w:u w:color="000000"/>
        </w:rPr>
      </w:pPr>
    </w:p>
    <w:p w:rsidR="007B78B2" w:rsidRPr="00436102" w:rsidRDefault="002B0223" w:rsidP="007B78B2">
      <w:pPr>
        <w:spacing w:line="240" w:lineRule="auto"/>
        <w:outlineLvl w:val="0"/>
        <w:rPr>
          <w:rFonts w:asciiTheme="minorHAnsi" w:eastAsia="Arial Unicode MS" w:hAnsiTheme="minorHAnsi"/>
          <w:color w:val="000000"/>
          <w:sz w:val="22"/>
          <w:u w:color="000000"/>
        </w:rPr>
      </w:pPr>
      <w:bookmarkStart w:id="77" w:name="_Toc398652322"/>
      <w:bookmarkStart w:id="78" w:name="_Toc398652465"/>
      <w:r w:rsidRPr="00436102">
        <w:rPr>
          <w:rFonts w:asciiTheme="minorHAnsi" w:eastAsia="Arial Unicode MS" w:hAnsiTheme="minorHAnsi"/>
          <w:color w:val="000000"/>
          <w:sz w:val="22"/>
          <w:u w:color="000000"/>
        </w:rPr>
        <w:t>Voor meer informatie over dit plan wordt verwezen naar dit document</w:t>
      </w:r>
      <w:r w:rsidR="00B21988" w:rsidRPr="00436102">
        <w:rPr>
          <w:rFonts w:asciiTheme="minorHAnsi" w:eastAsia="Arial Unicode MS" w:hAnsiTheme="minorHAnsi"/>
          <w:color w:val="000000"/>
          <w:sz w:val="22"/>
          <w:u w:color="000000"/>
        </w:rPr>
        <w:t xml:space="preserve"> op de website </w:t>
      </w:r>
      <w:hyperlink r:id="rId11" w:history="1">
        <w:r w:rsidR="00436102" w:rsidRPr="00436102">
          <w:rPr>
            <w:rStyle w:val="Hyperlink"/>
            <w:rFonts w:asciiTheme="minorHAnsi" w:eastAsia="Arial Unicode MS" w:hAnsiTheme="minorHAnsi"/>
            <w:sz w:val="22"/>
            <w:u w:color="000000"/>
          </w:rPr>
          <w:t>www.swvwaterland.nl</w:t>
        </w:r>
        <w:bookmarkEnd w:id="77"/>
        <w:bookmarkEnd w:id="78"/>
      </w:hyperlink>
    </w:p>
    <w:p w:rsidR="007B78B2" w:rsidRPr="00436102" w:rsidRDefault="007B78B2" w:rsidP="00695F07">
      <w:pPr>
        <w:spacing w:line="240" w:lineRule="auto"/>
        <w:rPr>
          <w:rFonts w:asciiTheme="minorHAnsi" w:hAnsiTheme="minorHAnsi" w:cstheme="minorHAnsi"/>
          <w:sz w:val="22"/>
        </w:rPr>
      </w:pPr>
    </w:p>
    <w:p w:rsidR="007B78B2" w:rsidRPr="00436102" w:rsidRDefault="00AB388D" w:rsidP="00AB388D">
      <w:pPr>
        <w:pStyle w:val="Kop1"/>
      </w:pPr>
      <w:bookmarkStart w:id="79" w:name="_Toc398652323"/>
      <w:bookmarkStart w:id="80" w:name="_Toc398652466"/>
      <w:r>
        <w:t>B</w:t>
      </w:r>
      <w:r>
        <w:tab/>
      </w:r>
      <w:r w:rsidR="007B78B2" w:rsidRPr="00436102">
        <w:t xml:space="preserve">Schoolplan en Schooljaarplan </w:t>
      </w:r>
      <w:r w:rsidR="00B21988" w:rsidRPr="00436102">
        <w:t>De Marimba &amp; De Venne</w:t>
      </w:r>
      <w:bookmarkEnd w:id="79"/>
      <w:bookmarkEnd w:id="80"/>
    </w:p>
    <w:p w:rsidR="002B0223" w:rsidRPr="00436102" w:rsidRDefault="002B0223" w:rsidP="007B78B2">
      <w:pPr>
        <w:spacing w:line="240" w:lineRule="auto"/>
        <w:rPr>
          <w:rFonts w:asciiTheme="minorHAnsi" w:hAnsiTheme="minorHAnsi" w:cstheme="minorHAnsi"/>
          <w:b/>
          <w:sz w:val="22"/>
        </w:rPr>
      </w:pPr>
    </w:p>
    <w:p w:rsidR="002B0223" w:rsidRPr="00436102" w:rsidRDefault="002B0223" w:rsidP="002B0223">
      <w:pPr>
        <w:spacing w:line="240" w:lineRule="auto"/>
        <w:outlineLvl w:val="0"/>
        <w:rPr>
          <w:rFonts w:asciiTheme="minorHAnsi" w:eastAsia="Arial Unicode MS" w:hAnsiTheme="minorHAnsi"/>
          <w:color w:val="000000"/>
          <w:sz w:val="22"/>
          <w:u w:color="000000"/>
        </w:rPr>
      </w:pPr>
      <w:bookmarkStart w:id="81" w:name="_Toc398652324"/>
      <w:bookmarkStart w:id="82" w:name="_Toc398652467"/>
      <w:r w:rsidRPr="00436102">
        <w:rPr>
          <w:rFonts w:asciiTheme="minorHAnsi" w:eastAsia="Arial Unicode MS" w:hAnsiTheme="minorHAnsi"/>
          <w:color w:val="000000"/>
          <w:sz w:val="22"/>
          <w:u w:color="000000"/>
        </w:rPr>
        <w:t>Voor meer informatie verwijzen we naar deze documenten die op school ter inzage liggen.</w:t>
      </w:r>
      <w:bookmarkEnd w:id="81"/>
      <w:bookmarkEnd w:id="82"/>
    </w:p>
    <w:p w:rsidR="00436102" w:rsidRPr="00436102" w:rsidRDefault="00436102" w:rsidP="002B0223">
      <w:pPr>
        <w:spacing w:line="240" w:lineRule="auto"/>
        <w:outlineLvl w:val="0"/>
        <w:rPr>
          <w:rFonts w:asciiTheme="minorHAnsi" w:eastAsia="Arial Unicode MS" w:hAnsiTheme="minorHAnsi"/>
          <w:color w:val="000000"/>
          <w:sz w:val="22"/>
          <w:u w:color="000000"/>
        </w:rPr>
      </w:pPr>
      <w:bookmarkStart w:id="83" w:name="_Toc398652325"/>
      <w:bookmarkStart w:id="84" w:name="_Toc398652468"/>
      <w:r w:rsidRPr="00436102">
        <w:rPr>
          <w:rFonts w:asciiTheme="minorHAnsi" w:eastAsia="Arial Unicode MS" w:hAnsiTheme="minorHAnsi"/>
          <w:color w:val="000000"/>
          <w:sz w:val="22"/>
          <w:u w:color="000000"/>
        </w:rPr>
        <w:t xml:space="preserve">Zie ook onze website: </w:t>
      </w:r>
      <w:hyperlink r:id="rId12" w:history="1">
        <w:r w:rsidRPr="00436102">
          <w:rPr>
            <w:rStyle w:val="Hyperlink"/>
            <w:rFonts w:asciiTheme="minorHAnsi" w:eastAsia="Arial Unicode MS" w:hAnsiTheme="minorHAnsi"/>
            <w:sz w:val="22"/>
            <w:u w:color="000000"/>
          </w:rPr>
          <w:t>www.demarimba.nl</w:t>
        </w:r>
      </w:hyperlink>
      <w:r w:rsidRPr="00436102">
        <w:rPr>
          <w:rFonts w:asciiTheme="minorHAnsi" w:eastAsia="Arial Unicode MS" w:hAnsiTheme="minorHAnsi"/>
          <w:color w:val="000000"/>
          <w:sz w:val="22"/>
          <w:u w:color="000000"/>
        </w:rPr>
        <w:t xml:space="preserve"> &amp; </w:t>
      </w:r>
      <w:hyperlink r:id="rId13" w:history="1">
        <w:r w:rsidRPr="00436102">
          <w:rPr>
            <w:rStyle w:val="Hyperlink"/>
            <w:rFonts w:asciiTheme="minorHAnsi" w:eastAsia="Arial Unicode MS" w:hAnsiTheme="minorHAnsi"/>
            <w:sz w:val="22"/>
            <w:u w:color="000000"/>
          </w:rPr>
          <w:t>www.basisschooldevenne.nl</w:t>
        </w:r>
        <w:bookmarkEnd w:id="83"/>
        <w:bookmarkEnd w:id="84"/>
      </w:hyperlink>
      <w:r w:rsidRPr="00436102">
        <w:rPr>
          <w:rFonts w:asciiTheme="minorHAnsi" w:eastAsia="Arial Unicode MS" w:hAnsiTheme="minorHAnsi"/>
          <w:color w:val="000000"/>
          <w:sz w:val="22"/>
          <w:u w:color="000000"/>
        </w:rPr>
        <w:t xml:space="preserve"> </w:t>
      </w:r>
    </w:p>
    <w:p w:rsidR="002B0223" w:rsidRPr="00436102" w:rsidRDefault="002B0223" w:rsidP="002B0223">
      <w:pPr>
        <w:spacing w:line="240" w:lineRule="auto"/>
        <w:outlineLvl w:val="0"/>
        <w:rPr>
          <w:rFonts w:asciiTheme="minorHAnsi" w:eastAsia="Arial Unicode MS" w:hAnsiTheme="minorHAnsi"/>
          <w:color w:val="000000"/>
          <w:sz w:val="22"/>
          <w:u w:color="000000"/>
        </w:rPr>
      </w:pPr>
    </w:p>
    <w:p w:rsidR="002B0223" w:rsidRPr="00436102" w:rsidRDefault="00AB388D" w:rsidP="00AB388D">
      <w:pPr>
        <w:pStyle w:val="Kop1"/>
        <w:rPr>
          <w:rFonts w:eastAsia="Arial Unicode MS"/>
          <w:u w:color="000000"/>
        </w:rPr>
      </w:pPr>
      <w:bookmarkStart w:id="85" w:name="_Toc398652326"/>
      <w:bookmarkStart w:id="86" w:name="_Toc398652469"/>
      <w:r>
        <w:rPr>
          <w:rFonts w:eastAsia="Arial Unicode MS"/>
          <w:u w:color="000000"/>
        </w:rPr>
        <w:t>C</w:t>
      </w:r>
      <w:r>
        <w:rPr>
          <w:rFonts w:eastAsia="Arial Unicode MS"/>
          <w:u w:color="000000"/>
        </w:rPr>
        <w:tab/>
      </w:r>
      <w:r w:rsidR="002B0223" w:rsidRPr="00436102">
        <w:rPr>
          <w:rFonts w:eastAsia="Arial Unicode MS"/>
          <w:u w:color="000000"/>
        </w:rPr>
        <w:t>Inspectie</w:t>
      </w:r>
      <w:bookmarkEnd w:id="85"/>
      <w:bookmarkEnd w:id="86"/>
      <w:r w:rsidR="002B0223" w:rsidRPr="00436102">
        <w:rPr>
          <w:rFonts w:eastAsia="Arial Unicode MS"/>
          <w:u w:color="000000"/>
        </w:rPr>
        <w:t xml:space="preserve"> </w:t>
      </w:r>
    </w:p>
    <w:p w:rsidR="002B0223" w:rsidRPr="00436102" w:rsidRDefault="002B0223" w:rsidP="002B0223">
      <w:pPr>
        <w:spacing w:line="240" w:lineRule="auto"/>
        <w:rPr>
          <w:rFonts w:asciiTheme="minorHAnsi" w:eastAsia="Times New Roman" w:hAnsiTheme="minorHAnsi" w:cs="Times New Roman"/>
          <w:sz w:val="22"/>
          <w:lang w:eastAsia="nl-NL"/>
        </w:rPr>
      </w:pPr>
    </w:p>
    <w:p w:rsidR="002B0223" w:rsidRPr="00436102" w:rsidRDefault="002B0223" w:rsidP="002B0223">
      <w:pPr>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 xml:space="preserve">Datum </w:t>
      </w:r>
      <w:r w:rsidR="00B21988" w:rsidRPr="00436102">
        <w:rPr>
          <w:rFonts w:asciiTheme="minorHAnsi" w:eastAsia="Times New Roman" w:hAnsiTheme="minorHAnsi" w:cs="Times New Roman"/>
          <w:sz w:val="22"/>
          <w:lang w:eastAsia="nl-NL"/>
        </w:rPr>
        <w:t xml:space="preserve">inspectie </w:t>
      </w:r>
      <w:r w:rsidRPr="00436102">
        <w:rPr>
          <w:rFonts w:asciiTheme="minorHAnsi" w:eastAsia="Times New Roman" w:hAnsiTheme="minorHAnsi" w:cs="Times New Roman"/>
          <w:sz w:val="22"/>
          <w:lang w:eastAsia="nl-NL"/>
        </w:rPr>
        <w:t xml:space="preserve">onderzoek: </w:t>
      </w:r>
      <w:r w:rsidR="00B21988" w:rsidRPr="00436102">
        <w:rPr>
          <w:rFonts w:asciiTheme="minorHAnsi" w:eastAsia="Times New Roman" w:hAnsiTheme="minorHAnsi" w:cs="Times New Roman"/>
          <w:sz w:val="22"/>
          <w:lang w:eastAsia="nl-NL"/>
        </w:rPr>
        <w:t xml:space="preserve"> 30 januari 2014</w:t>
      </w:r>
    </w:p>
    <w:p w:rsidR="002B0223" w:rsidRPr="00436102" w:rsidRDefault="002B0223" w:rsidP="002B0223">
      <w:pPr>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Soort onderzoek: vierjaarlijks onderzoek</w:t>
      </w:r>
    </w:p>
    <w:p w:rsidR="002B0223" w:rsidRPr="00436102" w:rsidRDefault="002B0223" w:rsidP="002B0223">
      <w:pPr>
        <w:spacing w:line="240" w:lineRule="auto"/>
        <w:rPr>
          <w:rFonts w:asciiTheme="minorHAnsi" w:eastAsia="Times New Roman" w:hAnsiTheme="minorHAnsi" w:cs="Times New Roman"/>
          <w:b/>
          <w:sz w:val="22"/>
          <w:lang w:eastAsia="nl-NL"/>
        </w:rPr>
      </w:pPr>
      <w:r w:rsidRPr="00436102">
        <w:rPr>
          <w:rFonts w:asciiTheme="minorHAnsi" w:eastAsia="Times New Roman" w:hAnsiTheme="minorHAnsi" w:cs="Times New Roman"/>
          <w:b/>
          <w:sz w:val="22"/>
          <w:lang w:eastAsia="nl-NL"/>
        </w:rPr>
        <w:t xml:space="preserve">Conclusie inspectie: </w:t>
      </w:r>
    </w:p>
    <w:p w:rsidR="00436102" w:rsidRPr="00436102" w:rsidRDefault="00436102" w:rsidP="002B0223">
      <w:pPr>
        <w:autoSpaceDE w:val="0"/>
        <w:autoSpaceDN w:val="0"/>
        <w:adjustRightInd w:val="0"/>
        <w:spacing w:line="240" w:lineRule="auto"/>
        <w:rPr>
          <w:rFonts w:asciiTheme="minorHAnsi" w:eastAsia="Times New Roman" w:hAnsiTheme="minorHAnsi" w:cs="Times New Roman"/>
          <w:b/>
          <w:bCs/>
          <w:sz w:val="22"/>
          <w:lang w:eastAsia="nl-NL"/>
        </w:rPr>
      </w:pPr>
    </w:p>
    <w:p w:rsidR="002B0223" w:rsidRPr="00436102" w:rsidRDefault="002B0223" w:rsidP="002B0223">
      <w:pPr>
        <w:autoSpaceDE w:val="0"/>
        <w:autoSpaceDN w:val="0"/>
        <w:adjustRightInd w:val="0"/>
        <w:spacing w:line="240" w:lineRule="auto"/>
        <w:rPr>
          <w:rFonts w:asciiTheme="minorHAnsi" w:eastAsia="Times New Roman" w:hAnsiTheme="minorHAnsi" w:cs="Times New Roman"/>
          <w:b/>
          <w:bCs/>
          <w:sz w:val="22"/>
          <w:lang w:eastAsia="nl-NL"/>
        </w:rPr>
      </w:pPr>
      <w:r w:rsidRPr="00436102">
        <w:rPr>
          <w:rFonts w:asciiTheme="minorHAnsi" w:eastAsia="Times New Roman" w:hAnsiTheme="minorHAnsi" w:cs="Times New Roman"/>
          <w:b/>
          <w:bCs/>
          <w:sz w:val="22"/>
          <w:lang w:eastAsia="nl-NL"/>
        </w:rPr>
        <w:t xml:space="preserve">Kwaliteit  </w:t>
      </w:r>
    </w:p>
    <w:p w:rsidR="002B0223" w:rsidRPr="00436102" w:rsidRDefault="002B0223" w:rsidP="002B0223">
      <w:pPr>
        <w:autoSpaceDE w:val="0"/>
        <w:autoSpaceDN w:val="0"/>
        <w:adjustRightInd w:val="0"/>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 xml:space="preserve">De inspectie concludeert dat de kwaliteit van het onderwijs op </w:t>
      </w:r>
      <w:r w:rsidR="00B21988" w:rsidRPr="00436102">
        <w:rPr>
          <w:rFonts w:asciiTheme="minorHAnsi" w:eastAsia="Times New Roman" w:hAnsiTheme="minorHAnsi" w:cs="Times New Roman"/>
          <w:sz w:val="22"/>
          <w:lang w:eastAsia="nl-NL"/>
        </w:rPr>
        <w:t>oec. bs</w:t>
      </w:r>
      <w:r w:rsidRPr="00436102">
        <w:rPr>
          <w:rFonts w:asciiTheme="minorHAnsi" w:eastAsia="Times New Roman" w:hAnsiTheme="minorHAnsi" w:cs="Times New Roman"/>
          <w:sz w:val="22"/>
          <w:lang w:eastAsia="nl-NL"/>
        </w:rPr>
        <w:t xml:space="preserve"> </w:t>
      </w:r>
      <w:r w:rsidR="004F1CCE" w:rsidRPr="00436102">
        <w:rPr>
          <w:rFonts w:asciiTheme="minorHAnsi" w:eastAsia="Times New Roman" w:hAnsiTheme="minorHAnsi" w:cs="Times New Roman"/>
          <w:sz w:val="22"/>
          <w:lang w:eastAsia="nl-NL"/>
        </w:rPr>
        <w:t>De Marimba en De Venne</w:t>
      </w:r>
    </w:p>
    <w:p w:rsidR="002B0223" w:rsidRPr="00436102" w:rsidRDefault="002B0223" w:rsidP="002B0223">
      <w:pPr>
        <w:autoSpaceDE w:val="0"/>
        <w:autoSpaceDN w:val="0"/>
        <w:adjustRightInd w:val="0"/>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op de onderzochte onderdelen bijna geheel op orde is. Uit het onderzoek is</w:t>
      </w:r>
    </w:p>
    <w:p w:rsidR="002B0223" w:rsidRPr="00436102" w:rsidRDefault="002B0223" w:rsidP="002B0223">
      <w:pPr>
        <w:autoSpaceDE w:val="0"/>
        <w:autoSpaceDN w:val="0"/>
        <w:adjustRightInd w:val="0"/>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gebleken dat de school op die gebieden nauwelijks tekortkomingen kent. Om</w:t>
      </w:r>
    </w:p>
    <w:p w:rsidR="002B0223" w:rsidRPr="00436102" w:rsidRDefault="002B0223" w:rsidP="002B0223">
      <w:pPr>
        <w:autoSpaceDE w:val="0"/>
        <w:autoSpaceDN w:val="0"/>
        <w:adjustRightInd w:val="0"/>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die reden wordt het reeds aan de school toegekende basisarrangement</w:t>
      </w:r>
    </w:p>
    <w:p w:rsidR="002B0223" w:rsidRPr="00436102" w:rsidRDefault="002B0223" w:rsidP="002B0223">
      <w:pPr>
        <w:autoSpaceDE w:val="0"/>
        <w:autoSpaceDN w:val="0"/>
        <w:adjustRightInd w:val="0"/>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gehandhaafd. De bevindingen zullen worden betrokken bij de eerstvolgende</w:t>
      </w:r>
    </w:p>
    <w:p w:rsidR="002B0223" w:rsidRPr="00436102" w:rsidRDefault="002B0223" w:rsidP="002B0223">
      <w:pPr>
        <w:autoSpaceDE w:val="0"/>
        <w:autoSpaceDN w:val="0"/>
        <w:adjustRightInd w:val="0"/>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risicoanalyse, waarbij opnieuw de vraag aan de orde is of het</w:t>
      </w:r>
    </w:p>
    <w:p w:rsidR="002B0223" w:rsidRPr="00436102" w:rsidRDefault="002B0223" w:rsidP="002B0223">
      <w:pPr>
        <w:autoSpaceDE w:val="0"/>
        <w:autoSpaceDN w:val="0"/>
        <w:adjustRightInd w:val="0"/>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toezichtarrangement eventueel moet worden aangepast.</w:t>
      </w:r>
    </w:p>
    <w:p w:rsidR="002B0223" w:rsidRPr="00436102" w:rsidRDefault="002B0223" w:rsidP="002B0223">
      <w:pPr>
        <w:autoSpaceDE w:val="0"/>
        <w:autoSpaceDN w:val="0"/>
        <w:adjustRightInd w:val="0"/>
        <w:spacing w:line="240" w:lineRule="auto"/>
        <w:rPr>
          <w:rFonts w:asciiTheme="minorHAnsi" w:eastAsia="Times New Roman" w:hAnsiTheme="minorHAnsi" w:cs="Times New Roman"/>
          <w:b/>
          <w:bCs/>
          <w:sz w:val="22"/>
          <w:lang w:eastAsia="nl-NL"/>
        </w:rPr>
      </w:pPr>
    </w:p>
    <w:p w:rsidR="002B0223" w:rsidRPr="00436102" w:rsidRDefault="002B0223" w:rsidP="002B0223">
      <w:pPr>
        <w:autoSpaceDE w:val="0"/>
        <w:autoSpaceDN w:val="0"/>
        <w:adjustRightInd w:val="0"/>
        <w:spacing w:line="240" w:lineRule="auto"/>
        <w:rPr>
          <w:rFonts w:asciiTheme="minorHAnsi" w:eastAsia="Times New Roman" w:hAnsiTheme="minorHAnsi" w:cs="Times New Roman"/>
          <w:b/>
          <w:bCs/>
          <w:sz w:val="22"/>
          <w:lang w:eastAsia="nl-NL"/>
        </w:rPr>
      </w:pPr>
      <w:r w:rsidRPr="00436102">
        <w:rPr>
          <w:rFonts w:asciiTheme="minorHAnsi" w:eastAsia="Times New Roman" w:hAnsiTheme="minorHAnsi" w:cs="Times New Roman"/>
          <w:b/>
          <w:bCs/>
          <w:sz w:val="22"/>
          <w:lang w:eastAsia="nl-NL"/>
        </w:rPr>
        <w:t>Naleving</w:t>
      </w:r>
    </w:p>
    <w:p w:rsidR="002B0223" w:rsidRPr="00436102" w:rsidRDefault="002B0223" w:rsidP="002B0223">
      <w:pPr>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De inspectie concludeert tevens dat er geen tekortkomingen zijn in de naleving van de wettelijke voorschriften die zijn gecontroleerd.</w:t>
      </w:r>
    </w:p>
    <w:p w:rsidR="002B0223" w:rsidRPr="00436102" w:rsidRDefault="002B0223" w:rsidP="002B0223">
      <w:pPr>
        <w:spacing w:line="240" w:lineRule="auto"/>
        <w:rPr>
          <w:rFonts w:asciiTheme="minorHAnsi" w:eastAsia="Times New Roman" w:hAnsiTheme="minorHAnsi" w:cs="Times New Roman"/>
          <w:sz w:val="22"/>
          <w:lang w:eastAsia="nl-NL"/>
        </w:rPr>
      </w:pPr>
    </w:p>
    <w:p w:rsidR="002B0223" w:rsidRPr="00436102" w:rsidRDefault="002B0223" w:rsidP="002B0223">
      <w:pPr>
        <w:spacing w:line="240" w:lineRule="auto"/>
        <w:rPr>
          <w:rFonts w:asciiTheme="minorHAnsi" w:eastAsia="Times New Roman" w:hAnsiTheme="minorHAnsi" w:cs="Times New Roman"/>
          <w:b/>
          <w:sz w:val="22"/>
          <w:lang w:eastAsia="nl-NL"/>
        </w:rPr>
      </w:pPr>
      <w:r w:rsidRPr="00436102">
        <w:rPr>
          <w:rFonts w:asciiTheme="minorHAnsi" w:eastAsia="Times New Roman" w:hAnsiTheme="minorHAnsi" w:cs="Times New Roman"/>
          <w:b/>
          <w:sz w:val="22"/>
          <w:lang w:eastAsia="nl-NL"/>
        </w:rPr>
        <w:t>Verbeterpunten:</w:t>
      </w:r>
    </w:p>
    <w:p w:rsidR="00B21988" w:rsidRPr="00436102" w:rsidRDefault="00B21988" w:rsidP="002B0223">
      <w:pPr>
        <w:spacing w:line="240" w:lineRule="auto"/>
        <w:rPr>
          <w:rFonts w:asciiTheme="minorHAnsi" w:eastAsia="Times New Roman" w:hAnsiTheme="minorHAnsi" w:cs="Times New Roman"/>
          <w:b/>
          <w:sz w:val="22"/>
          <w:lang w:eastAsia="nl-NL"/>
        </w:rPr>
      </w:pPr>
    </w:p>
    <w:p w:rsidR="002B0223" w:rsidRDefault="002B0223" w:rsidP="002B0223">
      <w:pPr>
        <w:spacing w:line="240" w:lineRule="auto"/>
        <w:rPr>
          <w:rFonts w:asciiTheme="minorHAnsi" w:eastAsia="Times New Roman" w:hAnsiTheme="minorHAnsi" w:cs="Times New Roman"/>
          <w:b/>
          <w:sz w:val="22"/>
          <w:lang w:eastAsia="nl-NL"/>
        </w:rPr>
      </w:pPr>
      <w:r w:rsidRPr="00436102">
        <w:rPr>
          <w:rFonts w:asciiTheme="minorHAnsi" w:eastAsia="Times New Roman" w:hAnsiTheme="minorHAnsi" w:cs="Times New Roman"/>
          <w:b/>
          <w:sz w:val="22"/>
          <w:lang w:eastAsia="nl-NL"/>
        </w:rPr>
        <w:t xml:space="preserve">8 </w:t>
      </w:r>
      <w:r w:rsidR="005E5262">
        <w:rPr>
          <w:rFonts w:asciiTheme="minorHAnsi" w:eastAsia="Times New Roman" w:hAnsiTheme="minorHAnsi" w:cs="Times New Roman"/>
          <w:b/>
          <w:sz w:val="22"/>
          <w:lang w:eastAsia="nl-NL"/>
        </w:rPr>
        <w:t>Kwaliteitsz</w:t>
      </w:r>
      <w:r w:rsidRPr="00436102">
        <w:rPr>
          <w:rFonts w:asciiTheme="minorHAnsi" w:eastAsia="Times New Roman" w:hAnsiTheme="minorHAnsi" w:cs="Times New Roman"/>
          <w:b/>
          <w:sz w:val="22"/>
          <w:lang w:eastAsia="nl-NL"/>
        </w:rPr>
        <w:t>org</w:t>
      </w:r>
    </w:p>
    <w:p w:rsidR="005E5262" w:rsidRDefault="005E5262" w:rsidP="002B0223">
      <w:pPr>
        <w:spacing w:line="240" w:lineRule="auto"/>
        <w:rPr>
          <w:rFonts w:asciiTheme="minorHAnsi" w:eastAsia="Times New Roman" w:hAnsiTheme="minorHAnsi" w:cs="Times New Roman"/>
          <w:b/>
          <w:sz w:val="22"/>
          <w:lang w:eastAsia="nl-NL"/>
        </w:rPr>
      </w:pPr>
    </w:p>
    <w:p w:rsidR="005E5262" w:rsidRDefault="005E5262" w:rsidP="002B0223">
      <w:pPr>
        <w:spacing w:line="240" w:lineRule="auto"/>
        <w:rPr>
          <w:rFonts w:asciiTheme="minorHAnsi" w:eastAsia="Times New Roman" w:hAnsiTheme="minorHAnsi" w:cs="Times New Roman"/>
          <w:b/>
          <w:sz w:val="22"/>
          <w:lang w:eastAsia="nl-NL"/>
        </w:rPr>
      </w:pPr>
      <w:r w:rsidRPr="00436102">
        <w:rPr>
          <w:rFonts w:asciiTheme="minorHAnsi" w:eastAsia="Times New Roman" w:hAnsiTheme="minorHAnsi" w:cs="Times New Roman"/>
          <w:b/>
          <w:noProof/>
          <w:sz w:val="22"/>
          <w:lang w:eastAsia="nl-NL"/>
        </w:rPr>
        <w:drawing>
          <wp:inline distT="0" distB="0" distL="0" distR="0" wp14:anchorId="43EB71CE" wp14:editId="3A79D6C2">
            <wp:extent cx="6114553" cy="763326"/>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764022"/>
                    </a:xfrm>
                    <a:prstGeom prst="rect">
                      <a:avLst/>
                    </a:prstGeom>
                    <a:noFill/>
                    <a:ln>
                      <a:noFill/>
                    </a:ln>
                  </pic:spPr>
                </pic:pic>
              </a:graphicData>
            </a:graphic>
          </wp:inline>
        </w:drawing>
      </w:r>
    </w:p>
    <w:p w:rsidR="005E5262" w:rsidRDefault="005E5262" w:rsidP="002B0223">
      <w:pPr>
        <w:spacing w:line="240" w:lineRule="auto"/>
        <w:rPr>
          <w:rFonts w:asciiTheme="minorHAnsi" w:eastAsia="Times New Roman" w:hAnsiTheme="minorHAnsi" w:cs="Times New Roman"/>
          <w:b/>
          <w:sz w:val="22"/>
          <w:lang w:eastAsia="nl-NL"/>
        </w:rPr>
      </w:pPr>
    </w:p>
    <w:p w:rsidR="005E5262" w:rsidRDefault="005E5262" w:rsidP="002B0223">
      <w:pPr>
        <w:spacing w:line="240" w:lineRule="auto"/>
        <w:rPr>
          <w:rFonts w:asciiTheme="minorHAnsi" w:eastAsia="Times New Roman" w:hAnsiTheme="minorHAnsi" w:cs="Times New Roman"/>
          <w:b/>
          <w:sz w:val="22"/>
          <w:lang w:eastAsia="nl-NL"/>
        </w:rPr>
      </w:pPr>
      <w:r>
        <w:rPr>
          <w:rFonts w:asciiTheme="minorHAnsi" w:eastAsia="Times New Roman" w:hAnsiTheme="minorHAnsi" w:cs="Times New Roman"/>
          <w:b/>
          <w:noProof/>
          <w:sz w:val="22"/>
          <w:lang w:eastAsia="nl-NL"/>
        </w:rPr>
        <w:lastRenderedPageBreak/>
        <w:drawing>
          <wp:inline distT="0" distB="0" distL="0" distR="0" wp14:anchorId="6F30B208" wp14:editId="3A2AC9C7">
            <wp:extent cx="6112616" cy="1367624"/>
            <wp:effectExtent l="0" t="0" r="254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1369305"/>
                    </a:xfrm>
                    <a:prstGeom prst="rect">
                      <a:avLst/>
                    </a:prstGeom>
                    <a:noFill/>
                    <a:ln>
                      <a:noFill/>
                    </a:ln>
                  </pic:spPr>
                </pic:pic>
              </a:graphicData>
            </a:graphic>
          </wp:inline>
        </w:drawing>
      </w:r>
    </w:p>
    <w:p w:rsidR="002B0223" w:rsidRPr="00436102" w:rsidRDefault="002B0223" w:rsidP="002B0223">
      <w:pPr>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 xml:space="preserve">Zie voor een uitgebreid verslag van dit inspectiebezoek op </w:t>
      </w:r>
      <w:hyperlink r:id="rId16" w:history="1">
        <w:r w:rsidRPr="00436102">
          <w:rPr>
            <w:rFonts w:asciiTheme="minorHAnsi" w:eastAsia="Times New Roman" w:hAnsiTheme="minorHAnsi" w:cs="Times New Roman"/>
            <w:color w:val="0000FF"/>
            <w:sz w:val="22"/>
            <w:u w:val="single"/>
            <w:lang w:eastAsia="nl-NL"/>
          </w:rPr>
          <w:t>www.onderwijsinspectie.nl</w:t>
        </w:r>
      </w:hyperlink>
      <w:r w:rsidRPr="00436102">
        <w:rPr>
          <w:rFonts w:asciiTheme="minorHAnsi" w:eastAsia="Times New Roman" w:hAnsiTheme="minorHAnsi" w:cs="Times New Roman"/>
          <w:sz w:val="22"/>
          <w:lang w:eastAsia="nl-NL"/>
        </w:rPr>
        <w:t xml:space="preserve"> </w:t>
      </w:r>
      <w:r w:rsidR="00B21988" w:rsidRPr="00436102">
        <w:rPr>
          <w:rFonts w:asciiTheme="minorHAnsi" w:eastAsia="Times New Roman" w:hAnsiTheme="minorHAnsi" w:cs="Times New Roman"/>
          <w:sz w:val="22"/>
          <w:lang w:eastAsia="nl-NL"/>
        </w:rPr>
        <w:t>.</w:t>
      </w:r>
    </w:p>
    <w:p w:rsidR="00B21988" w:rsidRPr="00436102" w:rsidRDefault="00B21988" w:rsidP="002B0223">
      <w:pPr>
        <w:spacing w:line="240" w:lineRule="auto"/>
        <w:rPr>
          <w:rFonts w:asciiTheme="minorHAnsi" w:eastAsia="Times New Roman" w:hAnsiTheme="minorHAnsi" w:cs="Times New Roman"/>
          <w:sz w:val="22"/>
          <w:lang w:eastAsia="nl-NL"/>
        </w:rPr>
      </w:pPr>
    </w:p>
    <w:p w:rsidR="00B21988" w:rsidRDefault="00B21988" w:rsidP="002B0223">
      <w:pPr>
        <w:spacing w:line="240" w:lineRule="auto"/>
        <w:rPr>
          <w:rFonts w:asciiTheme="minorHAnsi" w:eastAsia="Times New Roman" w:hAnsiTheme="minorHAnsi" w:cs="Times New Roman"/>
          <w:sz w:val="22"/>
          <w:lang w:eastAsia="nl-NL"/>
        </w:rPr>
      </w:pPr>
      <w:r w:rsidRPr="00436102">
        <w:rPr>
          <w:rFonts w:asciiTheme="minorHAnsi" w:eastAsia="Times New Roman" w:hAnsiTheme="minorHAnsi" w:cs="Times New Roman"/>
          <w:sz w:val="22"/>
          <w:lang w:eastAsia="nl-NL"/>
        </w:rPr>
        <w:t>De verbeterpunten</w:t>
      </w:r>
      <w:r w:rsidR="005E5262">
        <w:rPr>
          <w:rFonts w:asciiTheme="minorHAnsi" w:eastAsia="Times New Roman" w:hAnsiTheme="minorHAnsi" w:cs="Times New Roman"/>
          <w:sz w:val="22"/>
          <w:lang w:eastAsia="nl-NL"/>
        </w:rPr>
        <w:t xml:space="preserve"> 8.2, 8.3, 8.4 en 9.2 </w:t>
      </w:r>
      <w:r w:rsidRPr="00436102">
        <w:rPr>
          <w:rFonts w:asciiTheme="minorHAnsi" w:eastAsia="Times New Roman" w:hAnsiTheme="minorHAnsi" w:cs="Times New Roman"/>
          <w:sz w:val="22"/>
          <w:lang w:eastAsia="nl-NL"/>
        </w:rPr>
        <w:t xml:space="preserve"> staan in dit SOP beschreven.</w:t>
      </w:r>
    </w:p>
    <w:p w:rsidR="00FA47F2" w:rsidRPr="00FA47F2" w:rsidRDefault="00AB388D" w:rsidP="00AB388D">
      <w:pPr>
        <w:pStyle w:val="Kop1"/>
        <w:ind w:left="1410" w:hanging="1410"/>
        <w:rPr>
          <w:rFonts w:asciiTheme="minorHAnsi" w:hAnsiTheme="minorHAnsi" w:cs="Calibri"/>
          <w:color w:val="000000"/>
          <w:sz w:val="22"/>
          <w:u w:val="single"/>
        </w:rPr>
      </w:pPr>
      <w:bookmarkStart w:id="87" w:name="_Toc398652327"/>
      <w:bookmarkStart w:id="88" w:name="_Toc398652470"/>
      <w:r>
        <w:t>Bijlage 2</w:t>
      </w:r>
      <w:r>
        <w:tab/>
      </w:r>
      <w:r w:rsidR="00FA47F2" w:rsidRPr="00FA47F2">
        <w:t xml:space="preserve">Passend Onderwijs &amp; Onderwijsadviseur op De Marimba &amp; De Venne </w:t>
      </w:r>
      <w:bookmarkEnd w:id="87"/>
      <w:bookmarkEnd w:id="88"/>
    </w:p>
    <w:p w:rsidR="00FA47F2" w:rsidRPr="00FA47F2" w:rsidRDefault="00FA47F2" w:rsidP="00FA47F2">
      <w:pPr>
        <w:autoSpaceDE w:val="0"/>
        <w:autoSpaceDN w:val="0"/>
        <w:adjustRightInd w:val="0"/>
        <w:spacing w:line="240" w:lineRule="auto"/>
        <w:rPr>
          <w:rFonts w:asciiTheme="minorHAnsi" w:hAnsiTheme="minorHAnsi" w:cs="Calibri"/>
          <w:color w:val="000000"/>
          <w:sz w:val="22"/>
        </w:rPr>
      </w:pPr>
    </w:p>
    <w:p w:rsidR="00FA47F2" w:rsidRPr="00FA47F2" w:rsidRDefault="00FA47F2" w:rsidP="00FA47F2">
      <w:pPr>
        <w:autoSpaceDE w:val="0"/>
        <w:autoSpaceDN w:val="0"/>
        <w:adjustRightInd w:val="0"/>
        <w:spacing w:line="240" w:lineRule="auto"/>
        <w:rPr>
          <w:rFonts w:asciiTheme="minorHAnsi" w:hAnsiTheme="minorHAnsi" w:cs="Calibri"/>
          <w:b/>
          <w:color w:val="000000"/>
          <w:sz w:val="22"/>
        </w:rPr>
      </w:pPr>
      <w:r w:rsidRPr="00FA47F2">
        <w:rPr>
          <w:rFonts w:asciiTheme="minorHAnsi" w:hAnsiTheme="minorHAnsi" w:cs="Calibri"/>
          <w:b/>
          <w:color w:val="000000"/>
          <w:sz w:val="22"/>
        </w:rPr>
        <w:t xml:space="preserve">Doel onderwijsadviseur: </w:t>
      </w:r>
    </w:p>
    <w:p w:rsidR="00FA47F2" w:rsidRPr="00FA47F2" w:rsidRDefault="00FA47F2" w:rsidP="00FA47F2">
      <w:pPr>
        <w:autoSpaceDE w:val="0"/>
        <w:autoSpaceDN w:val="0"/>
        <w:adjustRightInd w:val="0"/>
        <w:spacing w:line="240" w:lineRule="auto"/>
        <w:rPr>
          <w:rFonts w:asciiTheme="minorHAnsi" w:hAnsiTheme="minorHAnsi" w:cs="Calibri"/>
          <w:color w:val="000000"/>
          <w:sz w:val="22"/>
        </w:rPr>
      </w:pPr>
    </w:p>
    <w:p w:rsidR="00FA47F2" w:rsidRPr="00FA47F2" w:rsidRDefault="00FA47F2" w:rsidP="00FA47F2">
      <w:pPr>
        <w:autoSpaceDE w:val="0"/>
        <w:autoSpaceDN w:val="0"/>
        <w:adjustRightInd w:val="0"/>
        <w:spacing w:line="240" w:lineRule="auto"/>
        <w:rPr>
          <w:rFonts w:asciiTheme="minorHAnsi" w:hAnsiTheme="minorHAnsi" w:cs="Calibri"/>
          <w:color w:val="000000"/>
          <w:sz w:val="22"/>
        </w:rPr>
      </w:pPr>
      <w:r w:rsidRPr="00FA47F2">
        <w:rPr>
          <w:rFonts w:asciiTheme="minorHAnsi" w:hAnsiTheme="minorHAnsi" w:cs="Calibri"/>
          <w:color w:val="000000"/>
          <w:sz w:val="22"/>
        </w:rPr>
        <w:t>Ons algemene doel:</w:t>
      </w:r>
    </w:p>
    <w:p w:rsidR="00FA47F2" w:rsidRPr="00FA47F2" w:rsidRDefault="00FA47F2" w:rsidP="00FA47F2">
      <w:pPr>
        <w:autoSpaceDE w:val="0"/>
        <w:autoSpaceDN w:val="0"/>
        <w:adjustRightInd w:val="0"/>
        <w:spacing w:line="240" w:lineRule="auto"/>
        <w:rPr>
          <w:rFonts w:asciiTheme="minorHAnsi" w:hAnsiTheme="minorHAnsi" w:cs="Helvetica"/>
          <w:color w:val="000000"/>
          <w:sz w:val="22"/>
        </w:rPr>
      </w:pPr>
      <w:r w:rsidRPr="00FA47F2">
        <w:rPr>
          <w:rFonts w:asciiTheme="minorHAnsi" w:hAnsiTheme="minorHAnsi" w:cs="Helvetica"/>
          <w:color w:val="000000"/>
          <w:sz w:val="22"/>
        </w:rPr>
        <w:t xml:space="preserve">‘Het beste halen uit elke leerling!’  </w:t>
      </w:r>
    </w:p>
    <w:p w:rsidR="00FA47F2" w:rsidRPr="00FA47F2" w:rsidRDefault="00FA47F2" w:rsidP="00FA47F2">
      <w:pPr>
        <w:autoSpaceDE w:val="0"/>
        <w:autoSpaceDN w:val="0"/>
        <w:adjustRightInd w:val="0"/>
        <w:spacing w:line="240" w:lineRule="auto"/>
        <w:rPr>
          <w:rFonts w:asciiTheme="minorHAnsi" w:hAnsiTheme="minorHAnsi" w:cs="Helvetica"/>
          <w:color w:val="000000"/>
          <w:sz w:val="22"/>
        </w:rPr>
      </w:pPr>
    </w:p>
    <w:p w:rsidR="00FA47F2" w:rsidRPr="00FA47F2" w:rsidRDefault="00FA47F2" w:rsidP="00FA47F2">
      <w:pPr>
        <w:autoSpaceDE w:val="0"/>
        <w:autoSpaceDN w:val="0"/>
        <w:adjustRightInd w:val="0"/>
        <w:spacing w:line="240" w:lineRule="auto"/>
        <w:rPr>
          <w:rFonts w:asciiTheme="minorHAnsi" w:hAnsiTheme="minorHAnsi" w:cs="Calibri"/>
          <w:color w:val="1A2B3F"/>
          <w:sz w:val="22"/>
          <w:specVanish/>
        </w:rPr>
      </w:pPr>
      <w:r w:rsidRPr="00FA47F2">
        <w:rPr>
          <w:rFonts w:asciiTheme="minorHAnsi" w:hAnsiTheme="minorHAnsi" w:cs="Calibri"/>
          <w:color w:val="1A2B3F"/>
          <w:sz w:val="22"/>
        </w:rPr>
        <w:t xml:space="preserve">De begeleiding en de ondersteuning van de onderwijsadviseur is school specifiek. Het gaat om de breedtezorg. Bij passend onderwijs gaat het in eerste instantie vooral om het versterken van de basiszorg /basisondersteuning (niveau 1 en niveau 2) en van de breedtezorg.  </w:t>
      </w:r>
    </w:p>
    <w:p w:rsidR="00FA47F2" w:rsidRPr="00FA47F2" w:rsidRDefault="00FA47F2" w:rsidP="00FA47F2">
      <w:pPr>
        <w:autoSpaceDE w:val="0"/>
        <w:autoSpaceDN w:val="0"/>
        <w:adjustRightInd w:val="0"/>
        <w:spacing w:line="240" w:lineRule="auto"/>
        <w:rPr>
          <w:rFonts w:asciiTheme="minorHAnsi" w:hAnsiTheme="minorHAnsi" w:cs="Calibri"/>
          <w:color w:val="000000"/>
          <w:sz w:val="22"/>
        </w:rPr>
      </w:pPr>
    </w:p>
    <w:p w:rsidR="00FA47F2" w:rsidRPr="00FA47F2" w:rsidRDefault="00FA47F2" w:rsidP="00FA47F2">
      <w:pPr>
        <w:autoSpaceDE w:val="0"/>
        <w:autoSpaceDN w:val="0"/>
        <w:adjustRightInd w:val="0"/>
        <w:spacing w:line="240" w:lineRule="auto"/>
        <w:rPr>
          <w:rFonts w:asciiTheme="minorHAnsi" w:hAnsiTheme="minorHAnsi" w:cs="Calibri"/>
          <w:color w:val="000000"/>
          <w:sz w:val="22"/>
        </w:rPr>
      </w:pPr>
      <w:r w:rsidRPr="00FA47F2">
        <w:rPr>
          <w:rFonts w:asciiTheme="minorHAnsi" w:hAnsiTheme="minorHAnsi" w:cs="Calibri"/>
          <w:color w:val="000000"/>
          <w:sz w:val="22"/>
        </w:rPr>
        <w:t>De onderwijsadviseur werkt onder aansturing van onze interne begeleiders (Aty Bakker en Margreet van Dijk)  in samenwerking met het SWV Waterland, met collega’s van de school en externe partners (ouders) aan de best mogelijke combinatie van onderwijs, ondersteuning en zorg voor de leerling(en) op onze school. Ons  ondersteuningsplan en het ontwikkelplan (speerpunten)  zijn  hierbij  leidend. (zie analyse SOP in de bijlage 1)</w:t>
      </w:r>
    </w:p>
    <w:p w:rsidR="00FA47F2" w:rsidRPr="00FA47F2" w:rsidRDefault="00FA47F2" w:rsidP="00FA47F2">
      <w:pPr>
        <w:autoSpaceDE w:val="0"/>
        <w:autoSpaceDN w:val="0"/>
        <w:adjustRightInd w:val="0"/>
        <w:spacing w:line="240" w:lineRule="auto"/>
        <w:rPr>
          <w:rFonts w:asciiTheme="minorHAnsi" w:hAnsiTheme="minorHAnsi" w:cs="Calibri"/>
          <w:i/>
          <w:color w:val="000000"/>
          <w:sz w:val="22"/>
        </w:rPr>
      </w:pPr>
      <w:r w:rsidRPr="00FA47F2">
        <w:rPr>
          <w:rFonts w:asciiTheme="minorHAnsi" w:hAnsiTheme="minorHAnsi" w:cs="Calibri"/>
          <w:i/>
          <w:color w:val="000000"/>
          <w:sz w:val="22"/>
        </w:rPr>
        <w:t>Anders gezegd:</w:t>
      </w:r>
    </w:p>
    <w:p w:rsidR="00FA47F2" w:rsidRPr="00FA47F2" w:rsidRDefault="00FA47F2" w:rsidP="00FA47F2">
      <w:pPr>
        <w:autoSpaceDE w:val="0"/>
        <w:autoSpaceDN w:val="0"/>
        <w:adjustRightInd w:val="0"/>
        <w:spacing w:line="240" w:lineRule="auto"/>
        <w:rPr>
          <w:rFonts w:asciiTheme="minorHAnsi" w:hAnsiTheme="minorHAnsi" w:cs="Calibri"/>
          <w:color w:val="000000"/>
          <w:sz w:val="22"/>
        </w:rPr>
      </w:pPr>
      <w:r w:rsidRPr="00FA47F2">
        <w:rPr>
          <w:rFonts w:asciiTheme="minorHAnsi" w:hAnsiTheme="minorHAnsi" w:cs="Helvetica"/>
          <w:color w:val="000000"/>
          <w:sz w:val="22"/>
        </w:rPr>
        <w:t>De onderwijsadviseur ondersteunt ons om het beste te halen uit elke leerling te halen. Zij adviseert en ondersteunt de interne begeleiding, de directie, de leerkracht en waar wenselijk de ouders waar het gaat om de juiste aanpak en begeleiding  aan en voor de leerling.</w:t>
      </w:r>
    </w:p>
    <w:p w:rsidR="00FA47F2" w:rsidRPr="00FA47F2" w:rsidRDefault="00FA47F2" w:rsidP="00FA47F2">
      <w:pPr>
        <w:autoSpaceDE w:val="0"/>
        <w:autoSpaceDN w:val="0"/>
        <w:adjustRightInd w:val="0"/>
        <w:spacing w:line="240" w:lineRule="auto"/>
        <w:rPr>
          <w:rFonts w:asciiTheme="minorHAnsi" w:hAnsiTheme="minorHAnsi" w:cs="Calibri"/>
          <w:b/>
          <w:i/>
          <w:color w:val="000000"/>
          <w:sz w:val="22"/>
        </w:rPr>
      </w:pPr>
      <w:r w:rsidRPr="00FA47F2">
        <w:rPr>
          <w:rFonts w:asciiTheme="minorHAnsi" w:hAnsiTheme="minorHAnsi" w:cs="Calibri"/>
          <w:b/>
          <w:i/>
          <w:color w:val="000000"/>
          <w:sz w:val="22"/>
        </w:rPr>
        <w:t>Kernvragen daarbij zijn:</w:t>
      </w:r>
    </w:p>
    <w:p w:rsidR="00FA47F2" w:rsidRPr="00FA47F2" w:rsidRDefault="00FA47F2" w:rsidP="00FA47F2">
      <w:pPr>
        <w:autoSpaceDE w:val="0"/>
        <w:autoSpaceDN w:val="0"/>
        <w:adjustRightInd w:val="0"/>
        <w:spacing w:line="240" w:lineRule="auto"/>
        <w:rPr>
          <w:rFonts w:asciiTheme="minorHAnsi" w:hAnsiTheme="minorHAnsi" w:cs="Calibri"/>
          <w:i/>
          <w:color w:val="1A2B3F"/>
          <w:sz w:val="22"/>
        </w:rPr>
      </w:pPr>
      <w:r w:rsidRPr="00FA47F2">
        <w:rPr>
          <w:rFonts w:asciiTheme="minorHAnsi" w:hAnsiTheme="minorHAnsi" w:cs="Calibri"/>
          <w:i/>
          <w:color w:val="1A2B3F"/>
          <w:sz w:val="22"/>
        </w:rPr>
        <w:t>Wat zijn de specifieke onderwijsbehoeften van de leerling(en)? Wat kan de school al bieden? Wat kan de school bieden met ondersteuning en begeleiding? Wat is haalbaar voor deze school met deze populatie leerlingen (en leerkrachten)?</w:t>
      </w:r>
      <w:r w:rsidRPr="00FA47F2">
        <w:rPr>
          <w:rFonts w:asciiTheme="minorHAnsi" w:hAnsiTheme="minorHAnsi" w:cs="Calibri"/>
          <w:i/>
          <w:color w:val="1A2B3F"/>
          <w:sz w:val="22"/>
        </w:rPr>
        <w:br/>
      </w:r>
    </w:p>
    <w:p w:rsidR="00FA47F2" w:rsidRPr="00FA47F2" w:rsidRDefault="00FA47F2" w:rsidP="00FA47F2">
      <w:pPr>
        <w:autoSpaceDE w:val="0"/>
        <w:autoSpaceDN w:val="0"/>
        <w:adjustRightInd w:val="0"/>
        <w:spacing w:line="240" w:lineRule="auto"/>
        <w:rPr>
          <w:rFonts w:asciiTheme="minorHAnsi" w:hAnsiTheme="minorHAnsi" w:cs="Calibri"/>
          <w:color w:val="000000"/>
          <w:sz w:val="22"/>
        </w:rPr>
      </w:pPr>
      <w:r w:rsidRPr="00FA47F2">
        <w:rPr>
          <w:rFonts w:asciiTheme="minorHAnsi" w:hAnsiTheme="minorHAnsi" w:cs="Calibri"/>
          <w:color w:val="000000"/>
          <w:sz w:val="22"/>
        </w:rPr>
        <w:t xml:space="preserve"> </w:t>
      </w:r>
      <w:r w:rsidRPr="00FA47F2">
        <w:rPr>
          <w:rFonts w:asciiTheme="minorHAnsi" w:hAnsiTheme="minorHAnsi" w:cs="Calibri"/>
          <w:b/>
          <w:bCs/>
          <w:color w:val="000000"/>
          <w:sz w:val="22"/>
        </w:rPr>
        <w:t>Taken onderwijsadviseur:</w:t>
      </w:r>
    </w:p>
    <w:p w:rsidR="00FA47F2" w:rsidRPr="00FA47F2" w:rsidRDefault="00FA47F2" w:rsidP="00FA47F2">
      <w:pPr>
        <w:autoSpaceDE w:val="0"/>
        <w:autoSpaceDN w:val="0"/>
        <w:adjustRightInd w:val="0"/>
        <w:spacing w:after="15" w:line="240" w:lineRule="auto"/>
        <w:ind w:left="705" w:hanging="705"/>
        <w:rPr>
          <w:rFonts w:asciiTheme="minorHAnsi" w:hAnsiTheme="minorHAnsi" w:cs="Calibri"/>
          <w:color w:val="000000"/>
          <w:sz w:val="22"/>
        </w:rPr>
      </w:pPr>
      <w:r w:rsidRPr="00FA47F2">
        <w:rPr>
          <w:rFonts w:asciiTheme="minorHAnsi" w:hAnsiTheme="minorHAnsi" w:cs="Arial"/>
          <w:color w:val="000000"/>
          <w:sz w:val="22"/>
        </w:rPr>
        <w:t xml:space="preserve">- </w:t>
      </w:r>
      <w:r w:rsidRPr="00FA47F2">
        <w:rPr>
          <w:rFonts w:asciiTheme="minorHAnsi" w:hAnsiTheme="minorHAnsi" w:cs="Arial"/>
          <w:color w:val="000000"/>
          <w:sz w:val="22"/>
        </w:rPr>
        <w:tab/>
      </w:r>
      <w:r w:rsidRPr="00FA47F2">
        <w:rPr>
          <w:rFonts w:asciiTheme="minorHAnsi" w:hAnsiTheme="minorHAnsi" w:cs="Calibri"/>
          <w:color w:val="000000"/>
          <w:sz w:val="22"/>
        </w:rPr>
        <w:t>Adviseren aan intern begeleiders, leerkrachten en directeur  bij ondersteuningsvragen rond individuele leerlingen of bij vragen m.b.t. de realisatie van de basisondersteuning in de school. (SOP)</w:t>
      </w:r>
    </w:p>
    <w:p w:rsidR="00FA47F2" w:rsidRPr="00FA47F2" w:rsidRDefault="00FA47F2" w:rsidP="00FA47F2">
      <w:pPr>
        <w:autoSpaceDE w:val="0"/>
        <w:autoSpaceDN w:val="0"/>
        <w:adjustRightInd w:val="0"/>
        <w:spacing w:after="15" w:line="240" w:lineRule="auto"/>
        <w:ind w:left="705" w:hanging="705"/>
        <w:rPr>
          <w:rFonts w:asciiTheme="minorHAnsi" w:hAnsiTheme="minorHAnsi" w:cs="Calibri"/>
          <w:color w:val="000000"/>
          <w:sz w:val="22"/>
        </w:rPr>
      </w:pPr>
      <w:r w:rsidRPr="00FA47F2">
        <w:rPr>
          <w:rFonts w:asciiTheme="minorHAnsi" w:hAnsiTheme="minorHAnsi" w:cs="Arial"/>
          <w:color w:val="000000"/>
          <w:sz w:val="22"/>
        </w:rPr>
        <w:t>-</w:t>
      </w:r>
      <w:r w:rsidRPr="00FA47F2">
        <w:rPr>
          <w:rFonts w:asciiTheme="minorHAnsi" w:hAnsiTheme="minorHAnsi" w:cs="Arial"/>
          <w:color w:val="000000"/>
          <w:sz w:val="22"/>
        </w:rPr>
        <w:tab/>
        <w:t xml:space="preserve"> </w:t>
      </w:r>
      <w:r w:rsidRPr="00FA47F2">
        <w:rPr>
          <w:rFonts w:asciiTheme="minorHAnsi" w:hAnsiTheme="minorHAnsi" w:cs="Calibri"/>
          <w:color w:val="000000"/>
          <w:sz w:val="22"/>
        </w:rPr>
        <w:t xml:space="preserve">Bieden van korte begeleiding. Voorbeelden daarvan: observatie, coaching, evaluatie en (ondersteunen bij) het voeren van een gesprek. </w:t>
      </w:r>
    </w:p>
    <w:p w:rsidR="00FA47F2" w:rsidRPr="00FA47F2" w:rsidRDefault="00FA47F2" w:rsidP="00FA47F2">
      <w:pPr>
        <w:autoSpaceDE w:val="0"/>
        <w:autoSpaceDN w:val="0"/>
        <w:adjustRightInd w:val="0"/>
        <w:spacing w:after="15" w:line="240" w:lineRule="auto"/>
        <w:rPr>
          <w:rFonts w:asciiTheme="minorHAnsi" w:hAnsiTheme="minorHAnsi" w:cs="Calibri"/>
          <w:color w:val="000000"/>
          <w:sz w:val="22"/>
        </w:rPr>
      </w:pPr>
      <w:r w:rsidRPr="00FA47F2">
        <w:rPr>
          <w:rFonts w:asciiTheme="minorHAnsi" w:hAnsiTheme="minorHAnsi" w:cs="Arial"/>
          <w:color w:val="000000"/>
          <w:sz w:val="22"/>
        </w:rPr>
        <w:t xml:space="preserve">- </w:t>
      </w:r>
      <w:r w:rsidRPr="00FA47F2">
        <w:rPr>
          <w:rFonts w:asciiTheme="minorHAnsi" w:hAnsiTheme="minorHAnsi" w:cs="Arial"/>
          <w:color w:val="000000"/>
          <w:sz w:val="22"/>
        </w:rPr>
        <w:tab/>
      </w:r>
      <w:r w:rsidRPr="00FA47F2">
        <w:rPr>
          <w:rFonts w:asciiTheme="minorHAnsi" w:hAnsiTheme="minorHAnsi" w:cs="Calibri"/>
          <w:color w:val="000000"/>
          <w:sz w:val="22"/>
        </w:rPr>
        <w:t xml:space="preserve">Ondersteunen van de school bij (problematische) contacten met ouders. </w:t>
      </w:r>
    </w:p>
    <w:p w:rsidR="00FA47F2" w:rsidRPr="00FA47F2" w:rsidRDefault="00FA47F2" w:rsidP="00FA47F2">
      <w:pPr>
        <w:autoSpaceDE w:val="0"/>
        <w:autoSpaceDN w:val="0"/>
        <w:adjustRightInd w:val="0"/>
        <w:spacing w:after="15" w:line="240" w:lineRule="auto"/>
        <w:rPr>
          <w:rFonts w:asciiTheme="minorHAnsi" w:hAnsiTheme="minorHAnsi" w:cs="Calibri"/>
          <w:color w:val="000000"/>
          <w:sz w:val="22"/>
        </w:rPr>
      </w:pPr>
      <w:r w:rsidRPr="00FA47F2">
        <w:rPr>
          <w:rFonts w:asciiTheme="minorHAnsi" w:hAnsiTheme="minorHAnsi" w:cs="Arial"/>
          <w:color w:val="000000"/>
          <w:sz w:val="22"/>
        </w:rPr>
        <w:t xml:space="preserve">- </w:t>
      </w:r>
      <w:r w:rsidRPr="00FA47F2">
        <w:rPr>
          <w:rFonts w:asciiTheme="minorHAnsi" w:hAnsiTheme="minorHAnsi" w:cs="Arial"/>
          <w:color w:val="000000"/>
          <w:sz w:val="22"/>
        </w:rPr>
        <w:tab/>
      </w:r>
      <w:r w:rsidRPr="00FA47F2">
        <w:rPr>
          <w:rFonts w:asciiTheme="minorHAnsi" w:hAnsiTheme="minorHAnsi" w:cs="Calibri"/>
          <w:color w:val="000000"/>
          <w:sz w:val="22"/>
        </w:rPr>
        <w:t xml:space="preserve">Ondersteunen van ouders wanneer (nog) geen school in beeld is. </w:t>
      </w:r>
    </w:p>
    <w:p w:rsidR="00FA47F2" w:rsidRPr="00FA47F2" w:rsidRDefault="00FA47F2" w:rsidP="00FA47F2">
      <w:pPr>
        <w:autoSpaceDE w:val="0"/>
        <w:autoSpaceDN w:val="0"/>
        <w:adjustRightInd w:val="0"/>
        <w:spacing w:after="15" w:line="240" w:lineRule="auto"/>
        <w:rPr>
          <w:rFonts w:asciiTheme="minorHAnsi" w:hAnsiTheme="minorHAnsi" w:cs="Calibri"/>
          <w:color w:val="000000"/>
          <w:sz w:val="22"/>
        </w:rPr>
      </w:pPr>
      <w:r w:rsidRPr="00FA47F2">
        <w:rPr>
          <w:rFonts w:asciiTheme="minorHAnsi" w:hAnsiTheme="minorHAnsi" w:cs="Arial"/>
          <w:color w:val="000000"/>
          <w:sz w:val="22"/>
        </w:rPr>
        <w:t xml:space="preserve">- </w:t>
      </w:r>
      <w:r w:rsidRPr="00FA47F2">
        <w:rPr>
          <w:rFonts w:asciiTheme="minorHAnsi" w:hAnsiTheme="minorHAnsi" w:cs="Arial"/>
          <w:color w:val="000000"/>
          <w:sz w:val="22"/>
        </w:rPr>
        <w:tab/>
      </w:r>
      <w:r w:rsidRPr="00FA47F2">
        <w:rPr>
          <w:rFonts w:asciiTheme="minorHAnsi" w:hAnsiTheme="minorHAnsi" w:cs="Calibri"/>
          <w:color w:val="000000"/>
          <w:sz w:val="22"/>
        </w:rPr>
        <w:t xml:space="preserve">Adviseren als wegwijzer m.b.t. het vinden van benodigde expertise. </w:t>
      </w:r>
    </w:p>
    <w:p w:rsidR="00FA47F2" w:rsidRPr="00FA47F2" w:rsidRDefault="00FA47F2" w:rsidP="00FA47F2">
      <w:pPr>
        <w:autoSpaceDE w:val="0"/>
        <w:autoSpaceDN w:val="0"/>
        <w:adjustRightInd w:val="0"/>
        <w:spacing w:after="15" w:line="240" w:lineRule="auto"/>
        <w:ind w:left="705" w:hanging="705"/>
        <w:rPr>
          <w:rFonts w:asciiTheme="minorHAnsi" w:hAnsiTheme="minorHAnsi" w:cs="Calibri"/>
          <w:color w:val="000000"/>
          <w:sz w:val="22"/>
        </w:rPr>
      </w:pPr>
      <w:r w:rsidRPr="00FA47F2">
        <w:rPr>
          <w:rFonts w:asciiTheme="minorHAnsi" w:hAnsiTheme="minorHAnsi" w:cs="Arial"/>
          <w:color w:val="000000"/>
          <w:sz w:val="22"/>
        </w:rPr>
        <w:t xml:space="preserve">- </w:t>
      </w:r>
      <w:r w:rsidRPr="00FA47F2">
        <w:rPr>
          <w:rFonts w:asciiTheme="minorHAnsi" w:hAnsiTheme="minorHAnsi" w:cs="Arial"/>
          <w:color w:val="000000"/>
          <w:sz w:val="22"/>
        </w:rPr>
        <w:tab/>
      </w:r>
      <w:r w:rsidRPr="00FA47F2">
        <w:rPr>
          <w:rFonts w:asciiTheme="minorHAnsi" w:hAnsiTheme="minorHAnsi" w:cs="Calibri"/>
          <w:color w:val="000000"/>
          <w:sz w:val="22"/>
        </w:rPr>
        <w:t xml:space="preserve">Samenwerken met de intern begeleider en de schoolmaatschappelijk werker in de schoolondersteuningsteam (GOO en KOO). Het schoolondersteuningsteam heeft het overzicht over de groep leerlingen waarvoor extra ondersteuning en/of zorg wordt ingezet of (mogelijk) gaat worden ingezet en bewaakt de communicatie met ouders. </w:t>
      </w:r>
    </w:p>
    <w:p w:rsidR="00FA47F2" w:rsidRPr="00FA47F2" w:rsidRDefault="00FA47F2" w:rsidP="00FA47F2">
      <w:pPr>
        <w:autoSpaceDE w:val="0"/>
        <w:autoSpaceDN w:val="0"/>
        <w:adjustRightInd w:val="0"/>
        <w:spacing w:line="240" w:lineRule="auto"/>
        <w:ind w:left="705" w:hanging="705"/>
        <w:rPr>
          <w:rFonts w:asciiTheme="minorHAnsi" w:hAnsiTheme="minorHAnsi" w:cs="Calibri"/>
          <w:color w:val="000000"/>
          <w:sz w:val="22"/>
        </w:rPr>
      </w:pPr>
      <w:r w:rsidRPr="00FA47F2">
        <w:rPr>
          <w:rFonts w:asciiTheme="minorHAnsi" w:hAnsiTheme="minorHAnsi" w:cs="Arial"/>
          <w:color w:val="000000"/>
          <w:sz w:val="22"/>
        </w:rPr>
        <w:t xml:space="preserve">- </w:t>
      </w:r>
      <w:r w:rsidRPr="00FA47F2">
        <w:rPr>
          <w:rFonts w:asciiTheme="minorHAnsi" w:hAnsiTheme="minorHAnsi" w:cs="Arial"/>
          <w:color w:val="000000"/>
          <w:sz w:val="22"/>
        </w:rPr>
        <w:tab/>
      </w:r>
      <w:r w:rsidRPr="00FA47F2">
        <w:rPr>
          <w:rFonts w:asciiTheme="minorHAnsi" w:hAnsiTheme="minorHAnsi" w:cs="Calibri"/>
          <w:color w:val="000000"/>
          <w:sz w:val="22"/>
        </w:rPr>
        <w:t>Meedenken over de ontwikkeling en ideeën achter passend onderwijs en de missie, visie en werkwijze.</w:t>
      </w:r>
    </w:p>
    <w:p w:rsidR="00FA47F2" w:rsidRPr="00FA47F2" w:rsidRDefault="00FA47F2" w:rsidP="00FA47F2">
      <w:pPr>
        <w:autoSpaceDE w:val="0"/>
        <w:autoSpaceDN w:val="0"/>
        <w:adjustRightInd w:val="0"/>
        <w:spacing w:line="240" w:lineRule="auto"/>
        <w:ind w:left="705" w:hanging="705"/>
        <w:rPr>
          <w:rFonts w:asciiTheme="minorHAnsi" w:hAnsiTheme="minorHAnsi" w:cs="Calibri"/>
          <w:color w:val="000000"/>
          <w:sz w:val="22"/>
        </w:rPr>
      </w:pPr>
    </w:p>
    <w:p w:rsidR="00FA47F2" w:rsidRPr="00FA47F2" w:rsidRDefault="00FA47F2" w:rsidP="00FA47F2">
      <w:pPr>
        <w:spacing w:after="200" w:line="276" w:lineRule="auto"/>
        <w:rPr>
          <w:rFonts w:asciiTheme="minorHAnsi" w:hAnsiTheme="minorHAnsi"/>
          <w:b/>
          <w:sz w:val="22"/>
        </w:rPr>
      </w:pPr>
      <w:r w:rsidRPr="00FA47F2">
        <w:rPr>
          <w:rFonts w:asciiTheme="minorHAnsi" w:hAnsiTheme="minorHAnsi"/>
          <w:b/>
          <w:sz w:val="22"/>
        </w:rPr>
        <w:t>Concrete inzet onderwijsadviseur</w:t>
      </w:r>
    </w:p>
    <w:p w:rsidR="00FA47F2" w:rsidRPr="00FA47F2" w:rsidRDefault="00FA47F2" w:rsidP="00FA47F2">
      <w:pPr>
        <w:numPr>
          <w:ilvl w:val="0"/>
          <w:numId w:val="41"/>
        </w:numPr>
        <w:spacing w:after="200" w:line="276" w:lineRule="auto"/>
        <w:contextualSpacing/>
        <w:rPr>
          <w:rFonts w:asciiTheme="minorHAnsi" w:hAnsiTheme="minorHAnsi"/>
          <w:sz w:val="22"/>
        </w:rPr>
      </w:pPr>
      <w:r w:rsidRPr="00FA47F2">
        <w:rPr>
          <w:rFonts w:asciiTheme="minorHAnsi" w:hAnsiTheme="minorHAnsi"/>
          <w:sz w:val="22"/>
        </w:rPr>
        <w:lastRenderedPageBreak/>
        <w:t>Overleg met IB-er (s)</w:t>
      </w:r>
    </w:p>
    <w:p w:rsidR="00FA47F2" w:rsidRPr="00FA47F2" w:rsidRDefault="00FA47F2" w:rsidP="00FA47F2">
      <w:pPr>
        <w:numPr>
          <w:ilvl w:val="0"/>
          <w:numId w:val="41"/>
        </w:numPr>
        <w:spacing w:after="200" w:line="276" w:lineRule="auto"/>
        <w:contextualSpacing/>
        <w:rPr>
          <w:rFonts w:asciiTheme="minorHAnsi" w:hAnsiTheme="minorHAnsi"/>
          <w:sz w:val="22"/>
        </w:rPr>
      </w:pPr>
      <w:r w:rsidRPr="00FA47F2">
        <w:rPr>
          <w:rFonts w:asciiTheme="minorHAnsi" w:hAnsiTheme="minorHAnsi"/>
          <w:sz w:val="22"/>
        </w:rPr>
        <w:t>Participeren in het (KOO) en GOO</w:t>
      </w:r>
    </w:p>
    <w:p w:rsidR="00FA47F2" w:rsidRPr="00FA47F2" w:rsidRDefault="00FA47F2" w:rsidP="00FA47F2">
      <w:pPr>
        <w:numPr>
          <w:ilvl w:val="0"/>
          <w:numId w:val="41"/>
        </w:numPr>
        <w:spacing w:after="200" w:line="276" w:lineRule="auto"/>
        <w:contextualSpacing/>
        <w:rPr>
          <w:rFonts w:asciiTheme="minorHAnsi" w:hAnsiTheme="minorHAnsi"/>
          <w:sz w:val="22"/>
        </w:rPr>
      </w:pPr>
      <w:r w:rsidRPr="00FA47F2">
        <w:rPr>
          <w:rFonts w:asciiTheme="minorHAnsi" w:hAnsiTheme="minorHAnsi"/>
          <w:sz w:val="22"/>
        </w:rPr>
        <w:t>Adviseren wel/niet afnemen (intelligentie) onderzoek</w:t>
      </w:r>
    </w:p>
    <w:p w:rsidR="00FA47F2" w:rsidRPr="00FA47F2" w:rsidRDefault="00FA47F2" w:rsidP="00FA47F2">
      <w:pPr>
        <w:numPr>
          <w:ilvl w:val="0"/>
          <w:numId w:val="41"/>
        </w:numPr>
        <w:spacing w:after="200" w:line="276" w:lineRule="auto"/>
        <w:contextualSpacing/>
        <w:rPr>
          <w:rFonts w:asciiTheme="minorHAnsi" w:hAnsiTheme="minorHAnsi"/>
          <w:sz w:val="22"/>
        </w:rPr>
      </w:pPr>
      <w:r w:rsidRPr="00FA47F2">
        <w:rPr>
          <w:rFonts w:asciiTheme="minorHAnsi" w:hAnsiTheme="minorHAnsi"/>
          <w:sz w:val="22"/>
        </w:rPr>
        <w:t>Afnemen (intelligentie) onderzoek</w:t>
      </w:r>
    </w:p>
    <w:p w:rsidR="00FA47F2" w:rsidRPr="00FA47F2" w:rsidRDefault="00FA47F2" w:rsidP="00FA47F2">
      <w:pPr>
        <w:numPr>
          <w:ilvl w:val="0"/>
          <w:numId w:val="41"/>
        </w:numPr>
        <w:spacing w:after="200" w:line="276" w:lineRule="auto"/>
        <w:contextualSpacing/>
        <w:rPr>
          <w:rFonts w:asciiTheme="minorHAnsi" w:hAnsiTheme="minorHAnsi"/>
          <w:sz w:val="22"/>
        </w:rPr>
      </w:pPr>
      <w:r w:rsidRPr="00FA47F2">
        <w:rPr>
          <w:rFonts w:asciiTheme="minorHAnsi" w:hAnsiTheme="minorHAnsi"/>
          <w:sz w:val="22"/>
        </w:rPr>
        <w:t>Ondersteuning bij implementatie “nieuwe” OPP’s</w:t>
      </w:r>
    </w:p>
    <w:p w:rsidR="00FA47F2" w:rsidRPr="00FA47F2" w:rsidRDefault="00FA47F2" w:rsidP="00FA47F2">
      <w:pPr>
        <w:numPr>
          <w:ilvl w:val="0"/>
          <w:numId w:val="41"/>
        </w:numPr>
        <w:spacing w:after="200" w:line="276" w:lineRule="auto"/>
        <w:contextualSpacing/>
        <w:rPr>
          <w:rFonts w:asciiTheme="minorHAnsi" w:hAnsiTheme="minorHAnsi"/>
          <w:sz w:val="22"/>
        </w:rPr>
      </w:pPr>
      <w:r w:rsidRPr="00FA47F2">
        <w:rPr>
          <w:rFonts w:asciiTheme="minorHAnsi" w:hAnsiTheme="minorHAnsi"/>
          <w:sz w:val="22"/>
        </w:rPr>
        <w:t>Begeleiden integratie HGO &amp;  HGPD</w:t>
      </w:r>
    </w:p>
    <w:p w:rsidR="00AB388D" w:rsidRPr="00AB388D" w:rsidRDefault="00FA47F2" w:rsidP="00FA47F2">
      <w:pPr>
        <w:numPr>
          <w:ilvl w:val="0"/>
          <w:numId w:val="41"/>
        </w:numPr>
        <w:spacing w:after="200" w:line="276" w:lineRule="auto"/>
        <w:contextualSpacing/>
        <w:rPr>
          <w:rFonts w:asciiTheme="minorHAnsi" w:hAnsiTheme="minorHAnsi"/>
          <w:sz w:val="22"/>
        </w:rPr>
      </w:pPr>
      <w:r w:rsidRPr="00FA47F2">
        <w:rPr>
          <w:rFonts w:asciiTheme="minorHAnsi" w:hAnsiTheme="minorHAnsi"/>
          <w:sz w:val="22"/>
        </w:rPr>
        <w:t>Observeren en adviseren t.o.v. pedagogisch/didactisch handelen leerkracht bij groepen (structureel) onder de inspectienorm (rekenen/wiskunde/ begrijpend lezen/spelling) (januari)</w:t>
      </w:r>
    </w:p>
    <w:p w:rsidR="00FA47F2" w:rsidRDefault="00AB388D" w:rsidP="00AB388D">
      <w:pPr>
        <w:pStyle w:val="Kop1"/>
      </w:pPr>
      <w:bookmarkStart w:id="89" w:name="_Toc398652328"/>
      <w:bookmarkStart w:id="90" w:name="_Toc398652471"/>
      <w:r w:rsidRPr="00AB388D">
        <w:t>Bijlage 3</w:t>
      </w:r>
      <w:r w:rsidRPr="00AB388D">
        <w:tab/>
      </w:r>
      <w:r w:rsidR="00544E38">
        <w:t>verkorte a</w:t>
      </w:r>
      <w:r w:rsidR="0059132A" w:rsidRPr="00AB388D">
        <w:t xml:space="preserve">nalyse </w:t>
      </w:r>
      <w:r w:rsidR="00FA47F2" w:rsidRPr="00AB388D">
        <w:t>SOP schooljaar 2014-2015</w:t>
      </w:r>
      <w:bookmarkEnd w:id="89"/>
      <w:bookmarkEnd w:id="90"/>
    </w:p>
    <w:p w:rsidR="00AB388D" w:rsidRPr="00AB388D" w:rsidRDefault="00AB388D" w:rsidP="00AB388D"/>
    <w:tbl>
      <w:tblPr>
        <w:tblStyle w:val="Tabelraster1"/>
        <w:tblW w:w="0" w:type="auto"/>
        <w:tblLook w:val="04A0" w:firstRow="1" w:lastRow="0" w:firstColumn="1" w:lastColumn="0" w:noHBand="0" w:noVBand="1"/>
      </w:tblPr>
      <w:tblGrid>
        <w:gridCol w:w="3936"/>
        <w:gridCol w:w="1275"/>
        <w:gridCol w:w="4001"/>
      </w:tblGrid>
      <w:tr w:rsidR="00FA47F2" w:rsidRPr="00FA47F2" w:rsidTr="003865A1">
        <w:tc>
          <w:tcPr>
            <w:tcW w:w="3936" w:type="dxa"/>
          </w:tcPr>
          <w:p w:rsidR="00FA47F2" w:rsidRPr="00FA47F2" w:rsidRDefault="00FA47F2" w:rsidP="00FA47F2">
            <w:pPr>
              <w:rPr>
                <w:b/>
              </w:rPr>
            </w:pPr>
            <w:r w:rsidRPr="00FA47F2">
              <w:rPr>
                <w:b/>
              </w:rPr>
              <w:t>Ontwikkelpunt</w:t>
            </w:r>
          </w:p>
        </w:tc>
        <w:tc>
          <w:tcPr>
            <w:tcW w:w="1275" w:type="dxa"/>
          </w:tcPr>
          <w:p w:rsidR="00FA47F2" w:rsidRPr="00FA47F2" w:rsidRDefault="00FA47F2" w:rsidP="00FA47F2">
            <w:pPr>
              <w:rPr>
                <w:b/>
              </w:rPr>
            </w:pPr>
            <w:r w:rsidRPr="00FA47F2">
              <w:rPr>
                <w:b/>
              </w:rPr>
              <w:t>Prioritering</w:t>
            </w:r>
          </w:p>
        </w:tc>
        <w:tc>
          <w:tcPr>
            <w:tcW w:w="4001" w:type="dxa"/>
          </w:tcPr>
          <w:p w:rsidR="00FA47F2" w:rsidRPr="00FA47F2" w:rsidRDefault="00FA47F2" w:rsidP="00FA47F2">
            <w:pPr>
              <w:rPr>
                <w:b/>
              </w:rPr>
            </w:pPr>
            <w:r w:rsidRPr="00FA47F2">
              <w:rPr>
                <w:b/>
              </w:rPr>
              <w:t>Actie</w:t>
            </w:r>
          </w:p>
        </w:tc>
      </w:tr>
      <w:tr w:rsidR="00FA47F2" w:rsidRPr="00FA47F2" w:rsidTr="003865A1">
        <w:tc>
          <w:tcPr>
            <w:tcW w:w="3936" w:type="dxa"/>
          </w:tcPr>
          <w:p w:rsidR="00FA47F2" w:rsidRPr="00FA47F2" w:rsidRDefault="00FA47F2" w:rsidP="00FA47F2">
            <w:r w:rsidRPr="00FA47F2">
              <w:t>Handelingsgericht werken</w:t>
            </w:r>
          </w:p>
          <w:p w:rsidR="00FA47F2" w:rsidRPr="00FA47F2" w:rsidRDefault="00FA47F2" w:rsidP="00FA47F2"/>
          <w:p w:rsidR="00FA47F2" w:rsidRPr="00FA47F2" w:rsidRDefault="00FA47F2" w:rsidP="00FA47F2"/>
        </w:tc>
        <w:tc>
          <w:tcPr>
            <w:tcW w:w="1275" w:type="dxa"/>
          </w:tcPr>
          <w:p w:rsidR="00FA47F2" w:rsidRPr="00FA47F2" w:rsidRDefault="00FA47F2" w:rsidP="00FA47F2"/>
        </w:tc>
        <w:tc>
          <w:tcPr>
            <w:tcW w:w="4001" w:type="dxa"/>
          </w:tcPr>
          <w:p w:rsidR="00FA47F2" w:rsidRPr="00FA47F2" w:rsidRDefault="00FA47F2" w:rsidP="00FA47F2">
            <w:pPr>
              <w:rPr>
                <w:b/>
              </w:rPr>
            </w:pPr>
            <w:r w:rsidRPr="00FA47F2">
              <w:rPr>
                <w:b/>
              </w:rPr>
              <w:t>Traject LeerKRACHT:</w:t>
            </w:r>
          </w:p>
          <w:p w:rsidR="00FA47F2" w:rsidRPr="00FA47F2" w:rsidRDefault="00FA47F2" w:rsidP="00FA47F2">
            <w:r w:rsidRPr="00FA47F2">
              <w:t>Klassenbezoeken, focus op lesgeven</w:t>
            </w:r>
          </w:p>
          <w:p w:rsidR="00FA47F2" w:rsidRPr="00FA47F2" w:rsidRDefault="00FA47F2" w:rsidP="00FA47F2">
            <w:r w:rsidRPr="00FA47F2">
              <w:t>Gezamenlijke lesvoorbereiding</w:t>
            </w:r>
          </w:p>
          <w:p w:rsidR="00FA47F2" w:rsidRPr="00FA47F2" w:rsidRDefault="00FA47F2" w:rsidP="00FA47F2">
            <w:r w:rsidRPr="00FA47F2">
              <w:t>Kijken bij elkaar (leren en delen)</w:t>
            </w:r>
          </w:p>
          <w:p w:rsidR="00FA47F2" w:rsidRPr="00FA47F2" w:rsidRDefault="00FA47F2" w:rsidP="00FA47F2">
            <w:r w:rsidRPr="00FA47F2">
              <w:t>HGPD gesprekken met IB-er</w:t>
            </w:r>
          </w:p>
          <w:p w:rsidR="00FA47F2" w:rsidRPr="00FA47F2" w:rsidRDefault="00FA47F2" w:rsidP="00FA47F2">
            <w:r w:rsidRPr="00FA47F2">
              <w:t>Overstappen naar en Invoer HGO:  met ib en leerkrachten onderling (maatjes)</w:t>
            </w:r>
          </w:p>
        </w:tc>
      </w:tr>
      <w:tr w:rsidR="00FA47F2" w:rsidRPr="00FA47F2" w:rsidTr="003865A1">
        <w:tc>
          <w:tcPr>
            <w:tcW w:w="3936" w:type="dxa"/>
          </w:tcPr>
          <w:p w:rsidR="00FA47F2" w:rsidRPr="00FA47F2" w:rsidRDefault="00FA47F2" w:rsidP="00FA47F2">
            <w:r w:rsidRPr="00FA47F2">
              <w:t>Preventieve en licht curatieve interventies</w:t>
            </w:r>
          </w:p>
          <w:p w:rsidR="00FA47F2" w:rsidRPr="00FA47F2" w:rsidRDefault="00FA47F2" w:rsidP="00FA47F2"/>
          <w:p w:rsidR="00FA47F2" w:rsidRPr="00FA47F2" w:rsidRDefault="00FA47F2" w:rsidP="00FA47F2"/>
        </w:tc>
        <w:tc>
          <w:tcPr>
            <w:tcW w:w="1275" w:type="dxa"/>
          </w:tcPr>
          <w:p w:rsidR="00FA47F2" w:rsidRPr="00FA47F2" w:rsidRDefault="00FA47F2" w:rsidP="00FA47F2"/>
        </w:tc>
        <w:tc>
          <w:tcPr>
            <w:tcW w:w="4001" w:type="dxa"/>
          </w:tcPr>
          <w:p w:rsidR="00FA47F2" w:rsidRPr="00FA47F2" w:rsidRDefault="00FA47F2" w:rsidP="00FA47F2">
            <w:r w:rsidRPr="00FA47F2">
              <w:t>Specifieke scholing Leerkrachten gekoppeld aan hun POP (zie bijlage)</w:t>
            </w:r>
          </w:p>
          <w:p w:rsidR="00FA47F2" w:rsidRPr="00FA47F2" w:rsidRDefault="00FA47F2" w:rsidP="00FA47F2">
            <w:r w:rsidRPr="00FA47F2">
              <w:t>HGO-gesprekken met IB-ers</w:t>
            </w:r>
          </w:p>
          <w:p w:rsidR="00FA47F2" w:rsidRPr="00FA47F2" w:rsidRDefault="00FA47F2" w:rsidP="00FA47F2">
            <w:pPr>
              <w:rPr>
                <w:b/>
                <w:i/>
              </w:rPr>
            </w:pPr>
            <w:r w:rsidRPr="00FA47F2">
              <w:rPr>
                <w:b/>
                <w:i/>
              </w:rPr>
              <w:t>Literatuur/onderzoek: Marzano / Fullan</w:t>
            </w:r>
          </w:p>
          <w:p w:rsidR="00FA47F2" w:rsidRPr="00FA47F2" w:rsidRDefault="00FA47F2" w:rsidP="00FA47F2">
            <w:r w:rsidRPr="00FA47F2">
              <w:rPr>
                <w:b/>
                <w:i/>
              </w:rPr>
              <w:t>Canadareis (Femke en Leonard)</w:t>
            </w:r>
          </w:p>
        </w:tc>
      </w:tr>
      <w:tr w:rsidR="00FA47F2" w:rsidRPr="00FA47F2" w:rsidTr="003865A1">
        <w:tc>
          <w:tcPr>
            <w:tcW w:w="3936" w:type="dxa"/>
          </w:tcPr>
          <w:p w:rsidR="00FA47F2" w:rsidRPr="00FA47F2" w:rsidRDefault="00FA47F2" w:rsidP="00FA47F2">
            <w:pPr>
              <w:rPr>
                <w:lang w:val="en-US"/>
              </w:rPr>
            </w:pPr>
            <w:r w:rsidRPr="00FA47F2">
              <w:rPr>
                <w:lang w:val="en-US"/>
              </w:rPr>
              <w:t>Analyse opbrengsten</w:t>
            </w:r>
          </w:p>
          <w:p w:rsidR="00FA47F2" w:rsidRPr="00FA47F2" w:rsidRDefault="00FA47F2" w:rsidP="00FA47F2">
            <w:pPr>
              <w:rPr>
                <w:lang w:val="en-US"/>
              </w:rPr>
            </w:pPr>
          </w:p>
          <w:p w:rsidR="00FA47F2" w:rsidRPr="00FA47F2" w:rsidRDefault="00FA47F2" w:rsidP="00FA47F2">
            <w:pPr>
              <w:rPr>
                <w:lang w:val="en-US"/>
              </w:rPr>
            </w:pPr>
          </w:p>
        </w:tc>
        <w:tc>
          <w:tcPr>
            <w:tcW w:w="1275" w:type="dxa"/>
          </w:tcPr>
          <w:p w:rsidR="00FA47F2" w:rsidRPr="00FA47F2" w:rsidRDefault="00FA47F2" w:rsidP="00FA47F2">
            <w:pPr>
              <w:rPr>
                <w:lang w:val="en-US"/>
              </w:rPr>
            </w:pPr>
            <w:r w:rsidRPr="00FA47F2">
              <w:rPr>
                <w:lang w:val="en-US"/>
              </w:rPr>
              <w:t>1</w:t>
            </w:r>
          </w:p>
        </w:tc>
        <w:tc>
          <w:tcPr>
            <w:tcW w:w="4001" w:type="dxa"/>
          </w:tcPr>
          <w:p w:rsidR="00FA47F2" w:rsidRPr="00FA47F2" w:rsidRDefault="00FA47F2" w:rsidP="00FA47F2">
            <w:r w:rsidRPr="00FA47F2">
              <w:t>Gesprek begin schooljaar leerkracht met IB en Dir met als doel focus op kwaliteit (</w:t>
            </w:r>
            <w:r w:rsidRPr="00FA47F2">
              <w:rPr>
                <w:i/>
              </w:rPr>
              <w:t>opbrengsten</w:t>
            </w:r>
            <w:r w:rsidRPr="00FA47F2">
              <w:t>) van nieuwe groep. Specifiek: rekenen en begrijpend lezen</w:t>
            </w:r>
          </w:p>
          <w:p w:rsidR="00FA47F2" w:rsidRPr="00FA47F2" w:rsidRDefault="00FA47F2" w:rsidP="00FA47F2">
            <w:r w:rsidRPr="00FA47F2">
              <w:t>Begeleiding Nico Beugeling bij Analyseren opbrengsten (kleur-modellen) + maken van hp’s</w:t>
            </w:r>
          </w:p>
          <w:p w:rsidR="00FA47F2" w:rsidRPr="00FA47F2" w:rsidRDefault="00FA47F2" w:rsidP="00FA47F2">
            <w:r w:rsidRPr="00FA47F2">
              <w:t>Teamscholing</w:t>
            </w:r>
          </w:p>
          <w:p w:rsidR="00FA47F2" w:rsidRPr="00FA47F2" w:rsidRDefault="00FA47F2" w:rsidP="00FA47F2">
            <w:r w:rsidRPr="00FA47F2">
              <w:t>(</w:t>
            </w:r>
            <w:r w:rsidRPr="00FA47F2">
              <w:rPr>
                <w:i/>
              </w:rPr>
              <w:t>5 en 6 maart Nico vragen</w:t>
            </w:r>
            <w:r w:rsidRPr="00FA47F2">
              <w:t>)</w:t>
            </w:r>
          </w:p>
        </w:tc>
      </w:tr>
      <w:tr w:rsidR="00FA47F2" w:rsidRPr="00FA47F2" w:rsidTr="003865A1">
        <w:tc>
          <w:tcPr>
            <w:tcW w:w="3936" w:type="dxa"/>
          </w:tcPr>
          <w:p w:rsidR="00FA47F2" w:rsidRPr="00FA47F2" w:rsidRDefault="00FA47F2" w:rsidP="00FA47F2">
            <w:pPr>
              <w:rPr>
                <w:lang w:val="en-US"/>
              </w:rPr>
            </w:pPr>
            <w:r w:rsidRPr="00FA47F2">
              <w:rPr>
                <w:lang w:val="en-US"/>
              </w:rPr>
              <w:t>Onderwijsondersteuningsstructuur</w:t>
            </w:r>
          </w:p>
          <w:p w:rsidR="00FA47F2" w:rsidRPr="00FA47F2" w:rsidRDefault="00FA47F2" w:rsidP="00FA47F2">
            <w:pPr>
              <w:rPr>
                <w:lang w:val="en-US"/>
              </w:rPr>
            </w:pPr>
          </w:p>
          <w:p w:rsidR="00FA47F2" w:rsidRPr="00FA47F2" w:rsidRDefault="00FA47F2" w:rsidP="00FA47F2">
            <w:pPr>
              <w:rPr>
                <w:lang w:val="en-US"/>
              </w:rPr>
            </w:pPr>
          </w:p>
        </w:tc>
        <w:tc>
          <w:tcPr>
            <w:tcW w:w="1275" w:type="dxa"/>
          </w:tcPr>
          <w:p w:rsidR="00FA47F2" w:rsidRPr="00FA47F2" w:rsidRDefault="00FA47F2" w:rsidP="00FA47F2">
            <w:pPr>
              <w:rPr>
                <w:lang w:val="en-US"/>
              </w:rPr>
            </w:pPr>
          </w:p>
        </w:tc>
        <w:tc>
          <w:tcPr>
            <w:tcW w:w="4001" w:type="dxa"/>
          </w:tcPr>
          <w:p w:rsidR="00FA47F2" w:rsidRPr="00FA47F2" w:rsidRDefault="00FA47F2" w:rsidP="00FA47F2">
            <w:pPr>
              <w:rPr>
                <w:b/>
              </w:rPr>
            </w:pPr>
            <w:r w:rsidRPr="00FA47F2">
              <w:rPr>
                <w:b/>
              </w:rPr>
              <w:t>Traject LeerKRACHT</w:t>
            </w:r>
          </w:p>
          <w:p w:rsidR="00FA47F2" w:rsidRPr="00FA47F2" w:rsidRDefault="00FA47F2" w:rsidP="00FA47F2">
            <w:r w:rsidRPr="00FA47F2">
              <w:t>Leerlingbespreking</w:t>
            </w:r>
          </w:p>
          <w:p w:rsidR="00FA47F2" w:rsidRPr="00FA47F2" w:rsidRDefault="00FA47F2" w:rsidP="00FA47F2">
            <w:r w:rsidRPr="00FA47F2">
              <w:t>Gesprek Leerkracht – IB (HGO)</w:t>
            </w:r>
          </w:p>
          <w:p w:rsidR="00FA47F2" w:rsidRPr="00FA47F2" w:rsidRDefault="00FA47F2" w:rsidP="00FA47F2">
            <w:r w:rsidRPr="00FA47F2">
              <w:t>Gesprekken ouders</w:t>
            </w:r>
          </w:p>
          <w:p w:rsidR="00FA47F2" w:rsidRPr="00FA47F2" w:rsidRDefault="00FA47F2" w:rsidP="00FA47F2">
            <w:r w:rsidRPr="00FA47F2">
              <w:t>KOO en GOO (ouders er bij)</w:t>
            </w:r>
          </w:p>
          <w:p w:rsidR="00FA47F2" w:rsidRPr="00FA47F2" w:rsidRDefault="00FA47F2" w:rsidP="00FA47F2"/>
        </w:tc>
      </w:tr>
      <w:tr w:rsidR="00FA47F2" w:rsidRPr="00FA47F2" w:rsidTr="003865A1">
        <w:tc>
          <w:tcPr>
            <w:tcW w:w="3936" w:type="dxa"/>
          </w:tcPr>
          <w:p w:rsidR="00FA47F2" w:rsidRPr="00FA47F2" w:rsidRDefault="00FA47F2" w:rsidP="00FA47F2">
            <w:r w:rsidRPr="00FA47F2">
              <w:t>Afstemmen aanbod, instructie, verwerking en onderwijstijd op verschillen in ontwikkeling</w:t>
            </w:r>
          </w:p>
          <w:p w:rsidR="00FA47F2" w:rsidRPr="00FA47F2" w:rsidRDefault="00FA47F2" w:rsidP="00FA47F2"/>
        </w:tc>
        <w:tc>
          <w:tcPr>
            <w:tcW w:w="1275" w:type="dxa"/>
          </w:tcPr>
          <w:p w:rsidR="00FA47F2" w:rsidRPr="00FA47F2" w:rsidRDefault="00FA47F2" w:rsidP="00FA47F2"/>
        </w:tc>
        <w:tc>
          <w:tcPr>
            <w:tcW w:w="4001" w:type="dxa"/>
          </w:tcPr>
          <w:p w:rsidR="00FA47F2" w:rsidRPr="00FA47F2" w:rsidRDefault="00FA47F2" w:rsidP="00FA47F2">
            <w:pPr>
              <w:rPr>
                <w:b/>
              </w:rPr>
            </w:pPr>
            <w:r w:rsidRPr="00FA47F2">
              <w:rPr>
                <w:b/>
              </w:rPr>
              <w:t>Traject LeerKRACHT</w:t>
            </w:r>
          </w:p>
          <w:p w:rsidR="00FA47F2" w:rsidRPr="00FA47F2" w:rsidRDefault="00FA47F2" w:rsidP="00FA47F2">
            <w:r w:rsidRPr="00FA47F2">
              <w:t>Cursussen op maat gelinkt aan POP</w:t>
            </w:r>
          </w:p>
          <w:p w:rsidR="00FA47F2" w:rsidRPr="00FA47F2" w:rsidRDefault="00FA47F2" w:rsidP="00FA47F2">
            <w:r w:rsidRPr="00FA47F2">
              <w:t>Interventies op maat (IB/Dir)</w:t>
            </w:r>
          </w:p>
          <w:p w:rsidR="00FA47F2" w:rsidRPr="00FA47F2" w:rsidRDefault="00FA47F2" w:rsidP="00FA47F2">
            <w:r w:rsidRPr="00FA47F2">
              <w:t>Focus op begrijpend lezen en rekenen</w:t>
            </w:r>
          </w:p>
          <w:p w:rsidR="00FA47F2" w:rsidRPr="00FA47F2" w:rsidRDefault="00FA47F2" w:rsidP="00FA47F2">
            <w:pPr>
              <w:rPr>
                <w:b/>
                <w:i/>
              </w:rPr>
            </w:pPr>
            <w:r w:rsidRPr="00FA47F2">
              <w:rPr>
                <w:b/>
                <w:i/>
              </w:rPr>
              <w:t xml:space="preserve">Literatuur/onderzoek: Marzano / Fullan </w:t>
            </w:r>
          </w:p>
        </w:tc>
      </w:tr>
      <w:tr w:rsidR="00FA47F2" w:rsidRPr="00FA47F2" w:rsidTr="003865A1">
        <w:tc>
          <w:tcPr>
            <w:tcW w:w="3936" w:type="dxa"/>
          </w:tcPr>
          <w:p w:rsidR="00FA47F2" w:rsidRPr="00FA47F2" w:rsidRDefault="0059132A" w:rsidP="00FA47F2">
            <w:r w:rsidRPr="0069490D">
              <w:t>Standaard en streefnormen</w:t>
            </w:r>
          </w:p>
        </w:tc>
        <w:tc>
          <w:tcPr>
            <w:tcW w:w="1275" w:type="dxa"/>
          </w:tcPr>
          <w:p w:rsidR="00FA47F2" w:rsidRPr="00FA47F2" w:rsidRDefault="00FA47F2" w:rsidP="00FA47F2"/>
        </w:tc>
        <w:tc>
          <w:tcPr>
            <w:tcW w:w="4001" w:type="dxa"/>
          </w:tcPr>
          <w:p w:rsidR="00FA47F2" w:rsidRPr="00FA47F2" w:rsidRDefault="00FA47F2" w:rsidP="00FA47F2">
            <w:r w:rsidRPr="00FA47F2">
              <w:t xml:space="preserve">Informatie aan team mbt standaard normen en de streefnormen </w:t>
            </w:r>
          </w:p>
          <w:p w:rsidR="00FA47F2" w:rsidRPr="00FA47F2" w:rsidRDefault="00FA47F2" w:rsidP="00FA47F2">
            <w:r w:rsidRPr="00FA47F2">
              <w:t>Kwantitatieve  doelen gekoppeld aan kwalitatieve (inter) acties in de klas</w:t>
            </w:r>
          </w:p>
        </w:tc>
      </w:tr>
    </w:tbl>
    <w:p w:rsidR="00FA47F2" w:rsidRPr="00FA47F2" w:rsidRDefault="00FA47F2" w:rsidP="00FA47F2">
      <w:pPr>
        <w:spacing w:after="200" w:line="276" w:lineRule="auto"/>
        <w:ind w:left="720"/>
        <w:contextualSpacing/>
        <w:rPr>
          <w:rFonts w:asciiTheme="minorHAnsi" w:hAnsiTheme="minorHAnsi"/>
          <w:sz w:val="22"/>
        </w:rPr>
      </w:pPr>
    </w:p>
    <w:p w:rsidR="00FA47F2" w:rsidRPr="0069490D" w:rsidRDefault="00FA47F2" w:rsidP="00B21988">
      <w:pPr>
        <w:spacing w:line="240" w:lineRule="auto"/>
        <w:rPr>
          <w:rFonts w:asciiTheme="minorHAnsi" w:eastAsia="Times New Roman" w:hAnsiTheme="minorHAnsi" w:cs="Times New Roman"/>
          <w:sz w:val="22"/>
          <w:lang w:eastAsia="nl-NL"/>
        </w:rPr>
      </w:pPr>
    </w:p>
    <w:sectPr w:rsidR="00FA47F2" w:rsidRPr="0069490D" w:rsidSect="00FA47F2">
      <w:footerReference w:type="default" r:id="rId17"/>
      <w:pgSz w:w="11906" w:h="16838" w:code="9"/>
      <w:pgMar w:top="709" w:right="1134" w:bottom="907" w:left="1134"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77" w:rsidRDefault="00B44577" w:rsidP="00A0419A">
      <w:pPr>
        <w:spacing w:line="240" w:lineRule="auto"/>
      </w:pPr>
      <w:r>
        <w:separator/>
      </w:r>
    </w:p>
  </w:endnote>
  <w:endnote w:type="continuationSeparator" w:id="0">
    <w:p w:rsidR="00B44577" w:rsidRDefault="00B44577" w:rsidP="00A04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ijksoverheidSerif-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87"/>
      <w:gridCol w:w="8881"/>
    </w:tblGrid>
    <w:tr w:rsidR="00B44577">
      <w:tc>
        <w:tcPr>
          <w:tcW w:w="500" w:type="pct"/>
          <w:tcBorders>
            <w:top w:val="single" w:sz="4" w:space="0" w:color="943634" w:themeColor="accent2" w:themeShade="BF"/>
          </w:tcBorders>
          <w:shd w:val="clear" w:color="auto" w:fill="943634" w:themeFill="accent2" w:themeFillShade="BF"/>
        </w:tcPr>
        <w:p w:rsidR="00B44577" w:rsidRDefault="00B44577">
          <w:pPr>
            <w:pStyle w:val="Voettekst"/>
            <w:jc w:val="right"/>
            <w:rPr>
              <w:b/>
              <w:bCs/>
              <w:color w:val="FFFFFF" w:themeColor="background1"/>
            </w:rPr>
          </w:pPr>
          <w:r>
            <w:fldChar w:fldCharType="begin"/>
          </w:r>
          <w:r>
            <w:instrText>PAGE   \* MERGEFORMAT</w:instrText>
          </w:r>
          <w:r>
            <w:fldChar w:fldCharType="separate"/>
          </w:r>
          <w:r w:rsidR="0064049A" w:rsidRPr="0064049A">
            <w:rPr>
              <w:noProof/>
              <w:color w:val="FFFFFF" w:themeColor="background1"/>
            </w:rPr>
            <w:t>19</w:t>
          </w:r>
          <w:r>
            <w:rPr>
              <w:color w:val="FFFFFF" w:themeColor="background1"/>
            </w:rPr>
            <w:fldChar w:fldCharType="end"/>
          </w:r>
        </w:p>
      </w:tc>
      <w:tc>
        <w:tcPr>
          <w:tcW w:w="4500" w:type="pct"/>
          <w:tcBorders>
            <w:top w:val="single" w:sz="4" w:space="0" w:color="auto"/>
          </w:tcBorders>
        </w:tcPr>
        <w:p w:rsidR="00B44577" w:rsidRDefault="00B44577" w:rsidP="006C53C3">
          <w:pPr>
            <w:pStyle w:val="Voettekst"/>
          </w:pPr>
          <w:r>
            <w:t xml:space="preserve">| </w:t>
          </w:r>
          <w:sdt>
            <w:sdtPr>
              <w:alias w:val="Bedrijf"/>
              <w:id w:val="75914618"/>
              <w:dataBinding w:prefixMappings="xmlns:ns0='http://schemas.openxmlformats.org/officeDocument/2006/extended-properties'" w:xpath="/ns0:Properties[1]/ns0:Company[1]" w:storeItemID="{6668398D-A668-4E3E-A5EB-62B293D839F1}"/>
              <w:text/>
            </w:sdtPr>
            <w:sdtEndPr/>
            <w:sdtContent>
              <w:r>
                <w:t>Schoolondersteuningsprofiel De Rietlanden</w:t>
              </w:r>
            </w:sdtContent>
          </w:sdt>
        </w:p>
      </w:tc>
    </w:tr>
  </w:tbl>
  <w:p w:rsidR="00B44577" w:rsidRDefault="00B44577" w:rsidP="00350B3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77" w:rsidRDefault="00B44577" w:rsidP="00A0419A">
      <w:pPr>
        <w:spacing w:line="240" w:lineRule="auto"/>
      </w:pPr>
      <w:r>
        <w:separator/>
      </w:r>
    </w:p>
  </w:footnote>
  <w:footnote w:type="continuationSeparator" w:id="0">
    <w:p w:rsidR="00B44577" w:rsidRDefault="00B44577" w:rsidP="00A041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3446E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8671F"/>
    <w:multiLevelType w:val="hybridMultilevel"/>
    <w:tmpl w:val="CA607204"/>
    <w:lvl w:ilvl="0" w:tplc="323686D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B76ED0"/>
    <w:multiLevelType w:val="hybridMultilevel"/>
    <w:tmpl w:val="BEA44AEE"/>
    <w:lvl w:ilvl="0" w:tplc="0444E3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1E44599"/>
    <w:multiLevelType w:val="hybridMultilevel"/>
    <w:tmpl w:val="97D66E4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02041123"/>
    <w:multiLevelType w:val="hybridMultilevel"/>
    <w:tmpl w:val="DB088396"/>
    <w:lvl w:ilvl="0" w:tplc="4656CCDE">
      <w:start w:val="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49272B2"/>
    <w:multiLevelType w:val="hybridMultilevel"/>
    <w:tmpl w:val="E5E0707E"/>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068540DE"/>
    <w:multiLevelType w:val="hybridMultilevel"/>
    <w:tmpl w:val="7ED2D94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79C0F79"/>
    <w:multiLevelType w:val="hybridMultilevel"/>
    <w:tmpl w:val="92AA2C78"/>
    <w:lvl w:ilvl="0" w:tplc="323686D4">
      <w:start w:val="1"/>
      <w:numFmt w:val="bullet"/>
      <w:lvlText w:val="-"/>
      <w:lvlJc w:val="left"/>
      <w:pPr>
        <w:ind w:left="2160" w:hanging="360"/>
      </w:pPr>
      <w:rPr>
        <w:rFonts w:ascii="Courier New" w:hAnsi="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nsid w:val="07BF5895"/>
    <w:multiLevelType w:val="hybridMultilevel"/>
    <w:tmpl w:val="64F47156"/>
    <w:lvl w:ilvl="0" w:tplc="1670263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3456729"/>
    <w:multiLevelType w:val="hybridMultilevel"/>
    <w:tmpl w:val="B680E17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47E5D3B"/>
    <w:multiLevelType w:val="hybridMultilevel"/>
    <w:tmpl w:val="CC28CDF2"/>
    <w:lvl w:ilvl="0" w:tplc="0444E3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AF1A93"/>
    <w:multiLevelType w:val="hybridMultilevel"/>
    <w:tmpl w:val="27460752"/>
    <w:lvl w:ilvl="0" w:tplc="FAD2D09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952196B"/>
    <w:multiLevelType w:val="hybridMultilevel"/>
    <w:tmpl w:val="99F4B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9565CA"/>
    <w:multiLevelType w:val="hybridMultilevel"/>
    <w:tmpl w:val="8F565A34"/>
    <w:lvl w:ilvl="0" w:tplc="659C69C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1D3622F"/>
    <w:multiLevelType w:val="hybridMultilevel"/>
    <w:tmpl w:val="0388F70A"/>
    <w:lvl w:ilvl="0" w:tplc="ADFA05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28C10D3"/>
    <w:multiLevelType w:val="multilevel"/>
    <w:tmpl w:val="359030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5004E4"/>
    <w:multiLevelType w:val="hybridMultilevel"/>
    <w:tmpl w:val="BCEC5A90"/>
    <w:lvl w:ilvl="0" w:tplc="0444E3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134496A"/>
    <w:multiLevelType w:val="hybridMultilevel"/>
    <w:tmpl w:val="37645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2BB5A8B"/>
    <w:multiLevelType w:val="hybridMultilevel"/>
    <w:tmpl w:val="95C8AEC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D202A5C"/>
    <w:multiLevelType w:val="hybridMultilevel"/>
    <w:tmpl w:val="4DCAD04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FE440BC"/>
    <w:multiLevelType w:val="hybridMultilevel"/>
    <w:tmpl w:val="5EC874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05378F2"/>
    <w:multiLevelType w:val="hybridMultilevel"/>
    <w:tmpl w:val="95C8AEC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29474CF"/>
    <w:multiLevelType w:val="hybridMultilevel"/>
    <w:tmpl w:val="E4926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350163E"/>
    <w:multiLevelType w:val="hybridMultilevel"/>
    <w:tmpl w:val="D5DE5E46"/>
    <w:lvl w:ilvl="0" w:tplc="0444E3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68100EF"/>
    <w:multiLevelType w:val="hybridMultilevel"/>
    <w:tmpl w:val="E9C28014"/>
    <w:lvl w:ilvl="0" w:tplc="323686D4">
      <w:start w:val="1"/>
      <w:numFmt w:val="bullet"/>
      <w:lvlText w:val="-"/>
      <w:lvlJc w:val="left"/>
      <w:pPr>
        <w:tabs>
          <w:tab w:val="num" w:pos="1068"/>
        </w:tabs>
        <w:ind w:left="1068" w:hanging="360"/>
      </w:pPr>
      <w:rPr>
        <w:rFonts w:ascii="Courier New" w:hAnsi="Courier New" w:hint="default"/>
      </w:rPr>
    </w:lvl>
    <w:lvl w:ilvl="1" w:tplc="04130003" w:tentative="1">
      <w:start w:val="1"/>
      <w:numFmt w:val="bullet"/>
      <w:lvlText w:val="o"/>
      <w:lvlJc w:val="left"/>
      <w:pPr>
        <w:tabs>
          <w:tab w:val="num" w:pos="1068"/>
        </w:tabs>
        <w:ind w:left="1068" w:hanging="360"/>
      </w:pPr>
      <w:rPr>
        <w:rFonts w:ascii="Courier New" w:hAnsi="Courier New" w:cs="Courier New" w:hint="default"/>
      </w:rPr>
    </w:lvl>
    <w:lvl w:ilvl="2" w:tplc="04130005" w:tentative="1">
      <w:start w:val="1"/>
      <w:numFmt w:val="bullet"/>
      <w:lvlText w:val=""/>
      <w:lvlJc w:val="left"/>
      <w:pPr>
        <w:tabs>
          <w:tab w:val="num" w:pos="1788"/>
        </w:tabs>
        <w:ind w:left="1788" w:hanging="360"/>
      </w:pPr>
      <w:rPr>
        <w:rFonts w:ascii="Wingdings" w:hAnsi="Wingdings" w:hint="default"/>
      </w:rPr>
    </w:lvl>
    <w:lvl w:ilvl="3" w:tplc="04130001" w:tentative="1">
      <w:start w:val="1"/>
      <w:numFmt w:val="bullet"/>
      <w:lvlText w:val=""/>
      <w:lvlJc w:val="left"/>
      <w:pPr>
        <w:tabs>
          <w:tab w:val="num" w:pos="2508"/>
        </w:tabs>
        <w:ind w:left="2508" w:hanging="360"/>
      </w:pPr>
      <w:rPr>
        <w:rFonts w:ascii="Symbol" w:hAnsi="Symbol" w:hint="default"/>
      </w:rPr>
    </w:lvl>
    <w:lvl w:ilvl="4" w:tplc="04130003" w:tentative="1">
      <w:start w:val="1"/>
      <w:numFmt w:val="bullet"/>
      <w:lvlText w:val="o"/>
      <w:lvlJc w:val="left"/>
      <w:pPr>
        <w:tabs>
          <w:tab w:val="num" w:pos="3228"/>
        </w:tabs>
        <w:ind w:left="3228" w:hanging="360"/>
      </w:pPr>
      <w:rPr>
        <w:rFonts w:ascii="Courier New" w:hAnsi="Courier New" w:cs="Courier New" w:hint="default"/>
      </w:rPr>
    </w:lvl>
    <w:lvl w:ilvl="5" w:tplc="04130005" w:tentative="1">
      <w:start w:val="1"/>
      <w:numFmt w:val="bullet"/>
      <w:lvlText w:val=""/>
      <w:lvlJc w:val="left"/>
      <w:pPr>
        <w:tabs>
          <w:tab w:val="num" w:pos="3948"/>
        </w:tabs>
        <w:ind w:left="3948" w:hanging="360"/>
      </w:pPr>
      <w:rPr>
        <w:rFonts w:ascii="Wingdings" w:hAnsi="Wingdings" w:hint="default"/>
      </w:rPr>
    </w:lvl>
    <w:lvl w:ilvl="6" w:tplc="04130001" w:tentative="1">
      <w:start w:val="1"/>
      <w:numFmt w:val="bullet"/>
      <w:lvlText w:val=""/>
      <w:lvlJc w:val="left"/>
      <w:pPr>
        <w:tabs>
          <w:tab w:val="num" w:pos="4668"/>
        </w:tabs>
        <w:ind w:left="4668" w:hanging="360"/>
      </w:pPr>
      <w:rPr>
        <w:rFonts w:ascii="Symbol" w:hAnsi="Symbol" w:hint="default"/>
      </w:rPr>
    </w:lvl>
    <w:lvl w:ilvl="7" w:tplc="04130003" w:tentative="1">
      <w:start w:val="1"/>
      <w:numFmt w:val="bullet"/>
      <w:lvlText w:val="o"/>
      <w:lvlJc w:val="left"/>
      <w:pPr>
        <w:tabs>
          <w:tab w:val="num" w:pos="5388"/>
        </w:tabs>
        <w:ind w:left="5388" w:hanging="360"/>
      </w:pPr>
      <w:rPr>
        <w:rFonts w:ascii="Courier New" w:hAnsi="Courier New" w:cs="Courier New" w:hint="default"/>
      </w:rPr>
    </w:lvl>
    <w:lvl w:ilvl="8" w:tplc="04130005" w:tentative="1">
      <w:start w:val="1"/>
      <w:numFmt w:val="bullet"/>
      <w:lvlText w:val=""/>
      <w:lvlJc w:val="left"/>
      <w:pPr>
        <w:tabs>
          <w:tab w:val="num" w:pos="6108"/>
        </w:tabs>
        <w:ind w:left="6108" w:hanging="360"/>
      </w:pPr>
      <w:rPr>
        <w:rFonts w:ascii="Wingdings" w:hAnsi="Wingdings" w:hint="default"/>
      </w:rPr>
    </w:lvl>
  </w:abstractNum>
  <w:abstractNum w:abstractNumId="25">
    <w:nsid w:val="473D2ABA"/>
    <w:multiLevelType w:val="hybridMultilevel"/>
    <w:tmpl w:val="CCF0ACA2"/>
    <w:lvl w:ilvl="0" w:tplc="323686D4">
      <w:start w:val="1"/>
      <w:numFmt w:val="bullet"/>
      <w:lvlText w:val="-"/>
      <w:lvlJc w:val="left"/>
      <w:pPr>
        <w:tabs>
          <w:tab w:val="num" w:pos="1068"/>
        </w:tabs>
        <w:ind w:left="1068" w:hanging="360"/>
      </w:pPr>
      <w:rPr>
        <w:rFonts w:ascii="Courier New" w:hAnsi="Courier New" w:hint="default"/>
      </w:rPr>
    </w:lvl>
    <w:lvl w:ilvl="1" w:tplc="04130003" w:tentative="1">
      <w:start w:val="1"/>
      <w:numFmt w:val="bullet"/>
      <w:lvlText w:val="o"/>
      <w:lvlJc w:val="left"/>
      <w:pPr>
        <w:tabs>
          <w:tab w:val="num" w:pos="1068"/>
        </w:tabs>
        <w:ind w:left="1068" w:hanging="360"/>
      </w:pPr>
      <w:rPr>
        <w:rFonts w:ascii="Courier New" w:hAnsi="Courier New" w:cs="Courier New" w:hint="default"/>
      </w:rPr>
    </w:lvl>
    <w:lvl w:ilvl="2" w:tplc="04130005" w:tentative="1">
      <w:start w:val="1"/>
      <w:numFmt w:val="bullet"/>
      <w:lvlText w:val=""/>
      <w:lvlJc w:val="left"/>
      <w:pPr>
        <w:tabs>
          <w:tab w:val="num" w:pos="1788"/>
        </w:tabs>
        <w:ind w:left="1788" w:hanging="360"/>
      </w:pPr>
      <w:rPr>
        <w:rFonts w:ascii="Wingdings" w:hAnsi="Wingdings" w:hint="default"/>
      </w:rPr>
    </w:lvl>
    <w:lvl w:ilvl="3" w:tplc="04130001" w:tentative="1">
      <w:start w:val="1"/>
      <w:numFmt w:val="bullet"/>
      <w:lvlText w:val=""/>
      <w:lvlJc w:val="left"/>
      <w:pPr>
        <w:tabs>
          <w:tab w:val="num" w:pos="2508"/>
        </w:tabs>
        <w:ind w:left="2508" w:hanging="360"/>
      </w:pPr>
      <w:rPr>
        <w:rFonts w:ascii="Symbol" w:hAnsi="Symbol" w:hint="default"/>
      </w:rPr>
    </w:lvl>
    <w:lvl w:ilvl="4" w:tplc="04130003" w:tentative="1">
      <w:start w:val="1"/>
      <w:numFmt w:val="bullet"/>
      <w:lvlText w:val="o"/>
      <w:lvlJc w:val="left"/>
      <w:pPr>
        <w:tabs>
          <w:tab w:val="num" w:pos="3228"/>
        </w:tabs>
        <w:ind w:left="3228" w:hanging="360"/>
      </w:pPr>
      <w:rPr>
        <w:rFonts w:ascii="Courier New" w:hAnsi="Courier New" w:cs="Courier New" w:hint="default"/>
      </w:rPr>
    </w:lvl>
    <w:lvl w:ilvl="5" w:tplc="04130005" w:tentative="1">
      <w:start w:val="1"/>
      <w:numFmt w:val="bullet"/>
      <w:lvlText w:val=""/>
      <w:lvlJc w:val="left"/>
      <w:pPr>
        <w:tabs>
          <w:tab w:val="num" w:pos="3948"/>
        </w:tabs>
        <w:ind w:left="3948" w:hanging="360"/>
      </w:pPr>
      <w:rPr>
        <w:rFonts w:ascii="Wingdings" w:hAnsi="Wingdings" w:hint="default"/>
      </w:rPr>
    </w:lvl>
    <w:lvl w:ilvl="6" w:tplc="04130001" w:tentative="1">
      <w:start w:val="1"/>
      <w:numFmt w:val="bullet"/>
      <w:lvlText w:val=""/>
      <w:lvlJc w:val="left"/>
      <w:pPr>
        <w:tabs>
          <w:tab w:val="num" w:pos="4668"/>
        </w:tabs>
        <w:ind w:left="4668" w:hanging="360"/>
      </w:pPr>
      <w:rPr>
        <w:rFonts w:ascii="Symbol" w:hAnsi="Symbol" w:hint="default"/>
      </w:rPr>
    </w:lvl>
    <w:lvl w:ilvl="7" w:tplc="04130003" w:tentative="1">
      <w:start w:val="1"/>
      <w:numFmt w:val="bullet"/>
      <w:lvlText w:val="o"/>
      <w:lvlJc w:val="left"/>
      <w:pPr>
        <w:tabs>
          <w:tab w:val="num" w:pos="5388"/>
        </w:tabs>
        <w:ind w:left="5388" w:hanging="360"/>
      </w:pPr>
      <w:rPr>
        <w:rFonts w:ascii="Courier New" w:hAnsi="Courier New" w:cs="Courier New" w:hint="default"/>
      </w:rPr>
    </w:lvl>
    <w:lvl w:ilvl="8" w:tplc="04130005" w:tentative="1">
      <w:start w:val="1"/>
      <w:numFmt w:val="bullet"/>
      <w:lvlText w:val=""/>
      <w:lvlJc w:val="left"/>
      <w:pPr>
        <w:tabs>
          <w:tab w:val="num" w:pos="6108"/>
        </w:tabs>
        <w:ind w:left="6108" w:hanging="360"/>
      </w:pPr>
      <w:rPr>
        <w:rFonts w:ascii="Wingdings" w:hAnsi="Wingdings" w:hint="default"/>
      </w:rPr>
    </w:lvl>
  </w:abstractNum>
  <w:abstractNum w:abstractNumId="26">
    <w:nsid w:val="4CE35945"/>
    <w:multiLevelType w:val="hybridMultilevel"/>
    <w:tmpl w:val="DC426BD2"/>
    <w:lvl w:ilvl="0" w:tplc="0444E3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E350B67"/>
    <w:multiLevelType w:val="hybridMultilevel"/>
    <w:tmpl w:val="38AC6CE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3AD5CC6"/>
    <w:multiLevelType w:val="multilevel"/>
    <w:tmpl w:val="E7D8FA7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F4769E"/>
    <w:multiLevelType w:val="hybridMultilevel"/>
    <w:tmpl w:val="5E38F6A4"/>
    <w:lvl w:ilvl="0" w:tplc="EF3089C2">
      <w:start w:val="1"/>
      <w:numFmt w:val="decimal"/>
      <w:lvlText w:val="%1."/>
      <w:lvlJc w:val="left"/>
      <w:pPr>
        <w:ind w:left="1050" w:hanging="360"/>
      </w:pPr>
      <w:rPr>
        <w:rFonts w:hint="default"/>
      </w:r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abstractNum w:abstractNumId="30">
    <w:nsid w:val="598B654C"/>
    <w:multiLevelType w:val="hybridMultilevel"/>
    <w:tmpl w:val="B9C0AA5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A5F4758"/>
    <w:multiLevelType w:val="hybridMultilevel"/>
    <w:tmpl w:val="65D4E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8A0C3A"/>
    <w:multiLevelType w:val="hybridMultilevel"/>
    <w:tmpl w:val="95EC1390"/>
    <w:lvl w:ilvl="0" w:tplc="0444E33A">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nsid w:val="5DAA0DB2"/>
    <w:multiLevelType w:val="hybridMultilevel"/>
    <w:tmpl w:val="23C83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E970407"/>
    <w:multiLevelType w:val="hybridMultilevel"/>
    <w:tmpl w:val="7F08EFEE"/>
    <w:lvl w:ilvl="0" w:tplc="22BC016A">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35">
    <w:nsid w:val="66452B79"/>
    <w:multiLevelType w:val="hybridMultilevel"/>
    <w:tmpl w:val="A95E23CC"/>
    <w:lvl w:ilvl="0" w:tplc="2006EB9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742225A"/>
    <w:multiLevelType w:val="hybridMultilevel"/>
    <w:tmpl w:val="3DE84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D8F5200"/>
    <w:multiLevelType w:val="hybridMultilevel"/>
    <w:tmpl w:val="C75CBFF0"/>
    <w:lvl w:ilvl="0" w:tplc="7BAE53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37A670B"/>
    <w:multiLevelType w:val="hybridMultilevel"/>
    <w:tmpl w:val="AA9A6DB2"/>
    <w:lvl w:ilvl="0" w:tplc="04130001">
      <w:start w:val="1"/>
      <w:numFmt w:val="bullet"/>
      <w:lvlText w:val=""/>
      <w:lvlJc w:val="left"/>
      <w:pPr>
        <w:ind w:left="1080" w:hanging="360"/>
      </w:pPr>
      <w:rPr>
        <w:rFonts w:ascii="Symbol" w:hAnsi="Symbol" w:hint="default"/>
      </w:rPr>
    </w:lvl>
    <w:lvl w:ilvl="1" w:tplc="0444E33A">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nsid w:val="75382915"/>
    <w:multiLevelType w:val="hybridMultilevel"/>
    <w:tmpl w:val="6EF423F0"/>
    <w:lvl w:ilvl="0" w:tplc="410CBB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73617A1"/>
    <w:multiLevelType w:val="hybridMultilevel"/>
    <w:tmpl w:val="54301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B4C777A"/>
    <w:multiLevelType w:val="hybridMultilevel"/>
    <w:tmpl w:val="1BC4B73C"/>
    <w:lvl w:ilvl="0" w:tplc="1AE29030">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F483AB6"/>
    <w:multiLevelType w:val="hybridMultilevel"/>
    <w:tmpl w:val="9BC2ED42"/>
    <w:lvl w:ilvl="0" w:tplc="2A927130">
      <w:start w:val="3"/>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6"/>
  </w:num>
  <w:num w:numId="4">
    <w:abstractNumId w:val="27"/>
  </w:num>
  <w:num w:numId="5">
    <w:abstractNumId w:val="25"/>
  </w:num>
  <w:num w:numId="6">
    <w:abstractNumId w:val="24"/>
  </w:num>
  <w:num w:numId="7">
    <w:abstractNumId w:val="34"/>
  </w:num>
  <w:num w:numId="8">
    <w:abstractNumId w:val="7"/>
  </w:num>
  <w:num w:numId="9">
    <w:abstractNumId w:val="1"/>
  </w:num>
  <w:num w:numId="10">
    <w:abstractNumId w:val="9"/>
  </w:num>
  <w:num w:numId="11">
    <w:abstractNumId w:val="22"/>
  </w:num>
  <w:num w:numId="12">
    <w:abstractNumId w:val="40"/>
  </w:num>
  <w:num w:numId="13">
    <w:abstractNumId w:val="17"/>
  </w:num>
  <w:num w:numId="14">
    <w:abstractNumId w:val="38"/>
  </w:num>
  <w:num w:numId="15">
    <w:abstractNumId w:val="3"/>
  </w:num>
  <w:num w:numId="16">
    <w:abstractNumId w:val="32"/>
  </w:num>
  <w:num w:numId="17">
    <w:abstractNumId w:val="2"/>
  </w:num>
  <w:num w:numId="18">
    <w:abstractNumId w:val="30"/>
  </w:num>
  <w:num w:numId="19">
    <w:abstractNumId w:val="16"/>
  </w:num>
  <w:num w:numId="20">
    <w:abstractNumId w:val="0"/>
  </w:num>
  <w:num w:numId="21">
    <w:abstractNumId w:val="29"/>
  </w:num>
  <w:num w:numId="22">
    <w:abstractNumId w:val="23"/>
  </w:num>
  <w:num w:numId="23">
    <w:abstractNumId w:val="39"/>
  </w:num>
  <w:num w:numId="24">
    <w:abstractNumId w:val="14"/>
  </w:num>
  <w:num w:numId="25">
    <w:abstractNumId w:val="11"/>
  </w:num>
  <w:num w:numId="26">
    <w:abstractNumId w:val="8"/>
  </w:num>
  <w:num w:numId="27">
    <w:abstractNumId w:val="18"/>
  </w:num>
  <w:num w:numId="28">
    <w:abstractNumId w:val="33"/>
  </w:num>
  <w:num w:numId="29">
    <w:abstractNumId w:val="10"/>
  </w:num>
  <w:num w:numId="30">
    <w:abstractNumId w:val="21"/>
  </w:num>
  <w:num w:numId="31">
    <w:abstractNumId w:val="36"/>
  </w:num>
  <w:num w:numId="32">
    <w:abstractNumId w:val="12"/>
  </w:num>
  <w:num w:numId="33">
    <w:abstractNumId w:val="31"/>
  </w:num>
  <w:num w:numId="34">
    <w:abstractNumId w:val="41"/>
  </w:num>
  <w:num w:numId="35">
    <w:abstractNumId w:val="15"/>
  </w:num>
  <w:num w:numId="36">
    <w:abstractNumId w:val="42"/>
  </w:num>
  <w:num w:numId="37">
    <w:abstractNumId w:val="4"/>
  </w:num>
  <w:num w:numId="38">
    <w:abstractNumId w:val="6"/>
  </w:num>
  <w:num w:numId="39">
    <w:abstractNumId w:val="5"/>
  </w:num>
  <w:num w:numId="40">
    <w:abstractNumId w:val="20"/>
  </w:num>
  <w:num w:numId="41">
    <w:abstractNumId w:val="37"/>
  </w:num>
  <w:num w:numId="42">
    <w:abstractNumId w:val="3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5A"/>
    <w:rsid w:val="00047044"/>
    <w:rsid w:val="000515F7"/>
    <w:rsid w:val="0005172E"/>
    <w:rsid w:val="00051BA6"/>
    <w:rsid w:val="00053371"/>
    <w:rsid w:val="0006443D"/>
    <w:rsid w:val="00077736"/>
    <w:rsid w:val="00083F90"/>
    <w:rsid w:val="00086580"/>
    <w:rsid w:val="00093DD2"/>
    <w:rsid w:val="000C48FE"/>
    <w:rsid w:val="000D4F17"/>
    <w:rsid w:val="000D6C9C"/>
    <w:rsid w:val="000D6F30"/>
    <w:rsid w:val="000F2F27"/>
    <w:rsid w:val="00114409"/>
    <w:rsid w:val="001514C3"/>
    <w:rsid w:val="00151653"/>
    <w:rsid w:val="00163929"/>
    <w:rsid w:val="001E0D2B"/>
    <w:rsid w:val="001E3717"/>
    <w:rsid w:val="001F26F3"/>
    <w:rsid w:val="00211CB3"/>
    <w:rsid w:val="00260FB8"/>
    <w:rsid w:val="00267EB3"/>
    <w:rsid w:val="0028687D"/>
    <w:rsid w:val="002A2871"/>
    <w:rsid w:val="002B0223"/>
    <w:rsid w:val="002C0448"/>
    <w:rsid w:val="002C7B8D"/>
    <w:rsid w:val="002E0CFF"/>
    <w:rsid w:val="002E666E"/>
    <w:rsid w:val="002E738A"/>
    <w:rsid w:val="0030659D"/>
    <w:rsid w:val="00350B35"/>
    <w:rsid w:val="00353973"/>
    <w:rsid w:val="003865A1"/>
    <w:rsid w:val="003938D0"/>
    <w:rsid w:val="00393D99"/>
    <w:rsid w:val="00397A6A"/>
    <w:rsid w:val="003A2F67"/>
    <w:rsid w:val="003C28B5"/>
    <w:rsid w:val="003C7E05"/>
    <w:rsid w:val="003F362C"/>
    <w:rsid w:val="004360A2"/>
    <w:rsid w:val="00436102"/>
    <w:rsid w:val="00450D7B"/>
    <w:rsid w:val="00452CF0"/>
    <w:rsid w:val="00456631"/>
    <w:rsid w:val="00463001"/>
    <w:rsid w:val="00463143"/>
    <w:rsid w:val="00472B63"/>
    <w:rsid w:val="00476C3B"/>
    <w:rsid w:val="0049325E"/>
    <w:rsid w:val="00496B5A"/>
    <w:rsid w:val="00496B94"/>
    <w:rsid w:val="004A22B9"/>
    <w:rsid w:val="004A669A"/>
    <w:rsid w:val="004B0F83"/>
    <w:rsid w:val="004B46AD"/>
    <w:rsid w:val="004C2F87"/>
    <w:rsid w:val="004D0120"/>
    <w:rsid w:val="004D1814"/>
    <w:rsid w:val="004F1CCE"/>
    <w:rsid w:val="004F7516"/>
    <w:rsid w:val="005039E0"/>
    <w:rsid w:val="00513DA6"/>
    <w:rsid w:val="005153F1"/>
    <w:rsid w:val="00533B0F"/>
    <w:rsid w:val="00544E38"/>
    <w:rsid w:val="005523BB"/>
    <w:rsid w:val="00554ACE"/>
    <w:rsid w:val="00581DA1"/>
    <w:rsid w:val="0059132A"/>
    <w:rsid w:val="005A27CF"/>
    <w:rsid w:val="005A67EF"/>
    <w:rsid w:val="005B2575"/>
    <w:rsid w:val="005B5E20"/>
    <w:rsid w:val="005C6583"/>
    <w:rsid w:val="005D6148"/>
    <w:rsid w:val="005E5262"/>
    <w:rsid w:val="005F167F"/>
    <w:rsid w:val="00601492"/>
    <w:rsid w:val="00603D35"/>
    <w:rsid w:val="0062608B"/>
    <w:rsid w:val="00634A66"/>
    <w:rsid w:val="0064049A"/>
    <w:rsid w:val="0064240D"/>
    <w:rsid w:val="006635A0"/>
    <w:rsid w:val="00674CA8"/>
    <w:rsid w:val="0069490D"/>
    <w:rsid w:val="00695F07"/>
    <w:rsid w:val="006A3CAB"/>
    <w:rsid w:val="006A53C4"/>
    <w:rsid w:val="006C53C3"/>
    <w:rsid w:val="006E1940"/>
    <w:rsid w:val="006F4675"/>
    <w:rsid w:val="00702B3B"/>
    <w:rsid w:val="00706409"/>
    <w:rsid w:val="007335B0"/>
    <w:rsid w:val="00741170"/>
    <w:rsid w:val="007610D5"/>
    <w:rsid w:val="00773EA4"/>
    <w:rsid w:val="00784C82"/>
    <w:rsid w:val="007A1B11"/>
    <w:rsid w:val="007B78B2"/>
    <w:rsid w:val="007C177A"/>
    <w:rsid w:val="007D3DAE"/>
    <w:rsid w:val="007E1398"/>
    <w:rsid w:val="007F68BC"/>
    <w:rsid w:val="007F6BCC"/>
    <w:rsid w:val="00876F54"/>
    <w:rsid w:val="00885B89"/>
    <w:rsid w:val="008A0CD9"/>
    <w:rsid w:val="008D38F9"/>
    <w:rsid w:val="008E695A"/>
    <w:rsid w:val="008F5A8B"/>
    <w:rsid w:val="008F7AAF"/>
    <w:rsid w:val="00900754"/>
    <w:rsid w:val="00914794"/>
    <w:rsid w:val="00916A8A"/>
    <w:rsid w:val="009228E9"/>
    <w:rsid w:val="00931146"/>
    <w:rsid w:val="009317FF"/>
    <w:rsid w:val="009642C1"/>
    <w:rsid w:val="00982EB3"/>
    <w:rsid w:val="009A078F"/>
    <w:rsid w:val="00A0419A"/>
    <w:rsid w:val="00A21CFC"/>
    <w:rsid w:val="00A22C8A"/>
    <w:rsid w:val="00A35569"/>
    <w:rsid w:val="00A42636"/>
    <w:rsid w:val="00A60643"/>
    <w:rsid w:val="00A84931"/>
    <w:rsid w:val="00A957AE"/>
    <w:rsid w:val="00AA6CFE"/>
    <w:rsid w:val="00AB388D"/>
    <w:rsid w:val="00AD6C49"/>
    <w:rsid w:val="00AF3A20"/>
    <w:rsid w:val="00B12A2C"/>
    <w:rsid w:val="00B21988"/>
    <w:rsid w:val="00B33352"/>
    <w:rsid w:val="00B42613"/>
    <w:rsid w:val="00B44577"/>
    <w:rsid w:val="00B64C68"/>
    <w:rsid w:val="00B7550D"/>
    <w:rsid w:val="00BA485B"/>
    <w:rsid w:val="00BA74F0"/>
    <w:rsid w:val="00BA7F04"/>
    <w:rsid w:val="00BE0F40"/>
    <w:rsid w:val="00BE577F"/>
    <w:rsid w:val="00BF73E4"/>
    <w:rsid w:val="00C03370"/>
    <w:rsid w:val="00C35EC6"/>
    <w:rsid w:val="00C45A03"/>
    <w:rsid w:val="00C51556"/>
    <w:rsid w:val="00C82AB8"/>
    <w:rsid w:val="00C8600E"/>
    <w:rsid w:val="00CA79E2"/>
    <w:rsid w:val="00CF6A2D"/>
    <w:rsid w:val="00D16F44"/>
    <w:rsid w:val="00D27DC3"/>
    <w:rsid w:val="00D4042C"/>
    <w:rsid w:val="00D50B57"/>
    <w:rsid w:val="00D85973"/>
    <w:rsid w:val="00DA0A75"/>
    <w:rsid w:val="00DA2E34"/>
    <w:rsid w:val="00DA77E6"/>
    <w:rsid w:val="00DE56B9"/>
    <w:rsid w:val="00E54638"/>
    <w:rsid w:val="00E64D6B"/>
    <w:rsid w:val="00EA3397"/>
    <w:rsid w:val="00EB5690"/>
    <w:rsid w:val="00EB7331"/>
    <w:rsid w:val="00ED16BD"/>
    <w:rsid w:val="00F10060"/>
    <w:rsid w:val="00F63117"/>
    <w:rsid w:val="00F64F18"/>
    <w:rsid w:val="00F70E46"/>
    <w:rsid w:val="00F75D56"/>
    <w:rsid w:val="00F85DF2"/>
    <w:rsid w:val="00F967FA"/>
    <w:rsid w:val="00FA47F2"/>
    <w:rsid w:val="00FA656A"/>
    <w:rsid w:val="00FC33B3"/>
    <w:rsid w:val="00FC515E"/>
    <w:rsid w:val="00FD0734"/>
    <w:rsid w:val="00FF2D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949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next w:val="Standaard"/>
    <w:link w:val="Kop4Char"/>
    <w:qFormat/>
    <w:rsid w:val="00EA3397"/>
    <w:pPr>
      <w:keepNext/>
      <w:spacing w:line="264" w:lineRule="auto"/>
      <w:outlineLvl w:val="3"/>
    </w:pPr>
    <w:rPr>
      <w:rFonts w:eastAsia="Times New Roman" w:cs="Times New Roman"/>
      <w:b/>
      <w:bCs/>
      <w:color w:val="000000"/>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6B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3DD2"/>
    <w:pPr>
      <w:ind w:left="720"/>
      <w:contextualSpacing/>
    </w:pPr>
  </w:style>
  <w:style w:type="character" w:customStyle="1" w:styleId="Hoofdtekst">
    <w:name w:val="Hoofdtekst_"/>
    <w:basedOn w:val="Standaardalinea-lettertype"/>
    <w:link w:val="Hoofdtekst0"/>
    <w:rsid w:val="00F70E46"/>
    <w:rPr>
      <w:rFonts w:eastAsia="Verdana" w:cs="Verdana"/>
      <w:sz w:val="19"/>
      <w:szCs w:val="19"/>
      <w:shd w:val="clear" w:color="auto" w:fill="FFFFFF"/>
    </w:rPr>
  </w:style>
  <w:style w:type="character" w:customStyle="1" w:styleId="Hoofdtekst9">
    <w:name w:val="Hoofdtekst (9)_"/>
    <w:basedOn w:val="Standaardalinea-lettertype"/>
    <w:link w:val="Hoofdtekst90"/>
    <w:rsid w:val="00F70E46"/>
    <w:rPr>
      <w:rFonts w:eastAsia="Verdana" w:cs="Verdana"/>
      <w:i/>
      <w:iCs/>
      <w:sz w:val="19"/>
      <w:szCs w:val="19"/>
      <w:shd w:val="clear" w:color="auto" w:fill="FFFFFF"/>
    </w:rPr>
  </w:style>
  <w:style w:type="paragraph" w:customStyle="1" w:styleId="Hoofdtekst0">
    <w:name w:val="Hoofdtekst"/>
    <w:basedOn w:val="Standaard"/>
    <w:link w:val="Hoofdtekst"/>
    <w:rsid w:val="00F70E46"/>
    <w:pPr>
      <w:widowControl w:val="0"/>
      <w:shd w:val="clear" w:color="auto" w:fill="FFFFFF"/>
      <w:spacing w:before="300" w:after="60" w:line="0" w:lineRule="atLeast"/>
      <w:ind w:hanging="480"/>
      <w:jc w:val="both"/>
    </w:pPr>
    <w:rPr>
      <w:rFonts w:eastAsia="Verdana" w:cs="Verdana"/>
      <w:sz w:val="19"/>
      <w:szCs w:val="19"/>
    </w:rPr>
  </w:style>
  <w:style w:type="paragraph" w:customStyle="1" w:styleId="Hoofdtekst90">
    <w:name w:val="Hoofdtekst (9)"/>
    <w:basedOn w:val="Standaard"/>
    <w:link w:val="Hoofdtekst9"/>
    <w:rsid w:val="00F70E46"/>
    <w:pPr>
      <w:widowControl w:val="0"/>
      <w:shd w:val="clear" w:color="auto" w:fill="FFFFFF"/>
      <w:spacing w:before="180"/>
      <w:jc w:val="both"/>
    </w:pPr>
    <w:rPr>
      <w:rFonts w:eastAsia="Verdana" w:cs="Verdana"/>
      <w:i/>
      <w:iCs/>
      <w:sz w:val="19"/>
      <w:szCs w:val="19"/>
    </w:rPr>
  </w:style>
  <w:style w:type="paragraph" w:styleId="Koptekst">
    <w:name w:val="header"/>
    <w:basedOn w:val="Standaard"/>
    <w:link w:val="KoptekstChar"/>
    <w:uiPriority w:val="99"/>
    <w:unhideWhenUsed/>
    <w:rsid w:val="00A041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419A"/>
  </w:style>
  <w:style w:type="paragraph" w:styleId="Voettekst">
    <w:name w:val="footer"/>
    <w:basedOn w:val="Standaard"/>
    <w:link w:val="VoettekstChar"/>
    <w:uiPriority w:val="99"/>
    <w:unhideWhenUsed/>
    <w:rsid w:val="00A041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419A"/>
  </w:style>
  <w:style w:type="paragraph" w:styleId="Ballontekst">
    <w:name w:val="Balloon Text"/>
    <w:basedOn w:val="Standaard"/>
    <w:link w:val="BallontekstChar"/>
    <w:uiPriority w:val="99"/>
    <w:semiHidden/>
    <w:unhideWhenUsed/>
    <w:rsid w:val="00A041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19A"/>
    <w:rPr>
      <w:rFonts w:ascii="Tahoma" w:hAnsi="Tahoma" w:cs="Tahoma"/>
      <w:sz w:val="16"/>
      <w:szCs w:val="16"/>
    </w:rPr>
  </w:style>
  <w:style w:type="character" w:customStyle="1" w:styleId="Kop4Char">
    <w:name w:val="Kop 4 Char"/>
    <w:basedOn w:val="Standaardalinea-lettertype"/>
    <w:link w:val="Kop4"/>
    <w:rsid w:val="00EA3397"/>
    <w:rPr>
      <w:rFonts w:eastAsia="Times New Roman" w:cs="Times New Roman"/>
      <w:b/>
      <w:bCs/>
      <w:color w:val="000000"/>
      <w:szCs w:val="18"/>
      <w:lang w:eastAsia="nl-NL"/>
    </w:rPr>
  </w:style>
  <w:style w:type="paragraph" w:customStyle="1" w:styleId="Default">
    <w:name w:val="Default"/>
    <w:rsid w:val="00114409"/>
    <w:pPr>
      <w:autoSpaceDE w:val="0"/>
      <w:autoSpaceDN w:val="0"/>
      <w:adjustRightInd w:val="0"/>
      <w:spacing w:line="240" w:lineRule="auto"/>
    </w:pPr>
    <w:rPr>
      <w:rFonts w:ascii="Trebuchet MS" w:hAnsi="Trebuchet MS" w:cs="Trebuchet MS"/>
      <w:color w:val="000000"/>
      <w:sz w:val="24"/>
      <w:szCs w:val="24"/>
    </w:rPr>
  </w:style>
  <w:style w:type="character" w:customStyle="1" w:styleId="apple-converted-space">
    <w:name w:val="apple-converted-space"/>
    <w:basedOn w:val="Standaardalinea-lettertype"/>
    <w:rsid w:val="00E54638"/>
  </w:style>
  <w:style w:type="character" w:styleId="Hyperlink">
    <w:name w:val="Hyperlink"/>
    <w:basedOn w:val="Standaardalinea-lettertype"/>
    <w:uiPriority w:val="99"/>
    <w:unhideWhenUsed/>
    <w:rsid w:val="005C6583"/>
    <w:rPr>
      <w:color w:val="0000FF" w:themeColor="hyperlink"/>
      <w:u w:val="single"/>
    </w:rPr>
  </w:style>
  <w:style w:type="character" w:styleId="GevolgdeHyperlink">
    <w:name w:val="FollowedHyperlink"/>
    <w:basedOn w:val="Standaardalinea-lettertype"/>
    <w:uiPriority w:val="99"/>
    <w:semiHidden/>
    <w:unhideWhenUsed/>
    <w:rsid w:val="00C35EC6"/>
    <w:rPr>
      <w:color w:val="800080" w:themeColor="followedHyperlink"/>
      <w:u w:val="single"/>
    </w:rPr>
  </w:style>
  <w:style w:type="table" w:customStyle="1" w:styleId="Tabelraster1">
    <w:name w:val="Tabelraster1"/>
    <w:basedOn w:val="Standaardtabel"/>
    <w:next w:val="Tabelraster"/>
    <w:uiPriority w:val="59"/>
    <w:rsid w:val="00FA47F2"/>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9490D"/>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69490D"/>
    <w:pPr>
      <w:spacing w:line="240" w:lineRule="auto"/>
    </w:pPr>
  </w:style>
  <w:style w:type="paragraph" w:styleId="Kopvaninhoudsopgave">
    <w:name w:val="TOC Heading"/>
    <w:basedOn w:val="Kop1"/>
    <w:next w:val="Standaard"/>
    <w:uiPriority w:val="39"/>
    <w:unhideWhenUsed/>
    <w:qFormat/>
    <w:rsid w:val="00450D7B"/>
    <w:pPr>
      <w:spacing w:line="276" w:lineRule="auto"/>
      <w:outlineLvl w:val="9"/>
    </w:pPr>
    <w:rPr>
      <w:lang w:eastAsia="nl-NL"/>
    </w:rPr>
  </w:style>
  <w:style w:type="paragraph" w:styleId="Inhopg1">
    <w:name w:val="toc 1"/>
    <w:basedOn w:val="Standaard"/>
    <w:next w:val="Standaard"/>
    <w:autoRedefine/>
    <w:uiPriority w:val="39"/>
    <w:unhideWhenUsed/>
    <w:rsid w:val="00450D7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949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next w:val="Standaard"/>
    <w:link w:val="Kop4Char"/>
    <w:qFormat/>
    <w:rsid w:val="00EA3397"/>
    <w:pPr>
      <w:keepNext/>
      <w:spacing w:line="264" w:lineRule="auto"/>
      <w:outlineLvl w:val="3"/>
    </w:pPr>
    <w:rPr>
      <w:rFonts w:eastAsia="Times New Roman" w:cs="Times New Roman"/>
      <w:b/>
      <w:bCs/>
      <w:color w:val="000000"/>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6B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3DD2"/>
    <w:pPr>
      <w:ind w:left="720"/>
      <w:contextualSpacing/>
    </w:pPr>
  </w:style>
  <w:style w:type="character" w:customStyle="1" w:styleId="Hoofdtekst">
    <w:name w:val="Hoofdtekst_"/>
    <w:basedOn w:val="Standaardalinea-lettertype"/>
    <w:link w:val="Hoofdtekst0"/>
    <w:rsid w:val="00F70E46"/>
    <w:rPr>
      <w:rFonts w:eastAsia="Verdana" w:cs="Verdana"/>
      <w:sz w:val="19"/>
      <w:szCs w:val="19"/>
      <w:shd w:val="clear" w:color="auto" w:fill="FFFFFF"/>
    </w:rPr>
  </w:style>
  <w:style w:type="character" w:customStyle="1" w:styleId="Hoofdtekst9">
    <w:name w:val="Hoofdtekst (9)_"/>
    <w:basedOn w:val="Standaardalinea-lettertype"/>
    <w:link w:val="Hoofdtekst90"/>
    <w:rsid w:val="00F70E46"/>
    <w:rPr>
      <w:rFonts w:eastAsia="Verdana" w:cs="Verdana"/>
      <w:i/>
      <w:iCs/>
      <w:sz w:val="19"/>
      <w:szCs w:val="19"/>
      <w:shd w:val="clear" w:color="auto" w:fill="FFFFFF"/>
    </w:rPr>
  </w:style>
  <w:style w:type="paragraph" w:customStyle="1" w:styleId="Hoofdtekst0">
    <w:name w:val="Hoofdtekst"/>
    <w:basedOn w:val="Standaard"/>
    <w:link w:val="Hoofdtekst"/>
    <w:rsid w:val="00F70E46"/>
    <w:pPr>
      <w:widowControl w:val="0"/>
      <w:shd w:val="clear" w:color="auto" w:fill="FFFFFF"/>
      <w:spacing w:before="300" w:after="60" w:line="0" w:lineRule="atLeast"/>
      <w:ind w:hanging="480"/>
      <w:jc w:val="both"/>
    </w:pPr>
    <w:rPr>
      <w:rFonts w:eastAsia="Verdana" w:cs="Verdana"/>
      <w:sz w:val="19"/>
      <w:szCs w:val="19"/>
    </w:rPr>
  </w:style>
  <w:style w:type="paragraph" w:customStyle="1" w:styleId="Hoofdtekst90">
    <w:name w:val="Hoofdtekst (9)"/>
    <w:basedOn w:val="Standaard"/>
    <w:link w:val="Hoofdtekst9"/>
    <w:rsid w:val="00F70E46"/>
    <w:pPr>
      <w:widowControl w:val="0"/>
      <w:shd w:val="clear" w:color="auto" w:fill="FFFFFF"/>
      <w:spacing w:before="180"/>
      <w:jc w:val="both"/>
    </w:pPr>
    <w:rPr>
      <w:rFonts w:eastAsia="Verdana" w:cs="Verdana"/>
      <w:i/>
      <w:iCs/>
      <w:sz w:val="19"/>
      <w:szCs w:val="19"/>
    </w:rPr>
  </w:style>
  <w:style w:type="paragraph" w:styleId="Koptekst">
    <w:name w:val="header"/>
    <w:basedOn w:val="Standaard"/>
    <w:link w:val="KoptekstChar"/>
    <w:uiPriority w:val="99"/>
    <w:unhideWhenUsed/>
    <w:rsid w:val="00A041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419A"/>
  </w:style>
  <w:style w:type="paragraph" w:styleId="Voettekst">
    <w:name w:val="footer"/>
    <w:basedOn w:val="Standaard"/>
    <w:link w:val="VoettekstChar"/>
    <w:uiPriority w:val="99"/>
    <w:unhideWhenUsed/>
    <w:rsid w:val="00A041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419A"/>
  </w:style>
  <w:style w:type="paragraph" w:styleId="Ballontekst">
    <w:name w:val="Balloon Text"/>
    <w:basedOn w:val="Standaard"/>
    <w:link w:val="BallontekstChar"/>
    <w:uiPriority w:val="99"/>
    <w:semiHidden/>
    <w:unhideWhenUsed/>
    <w:rsid w:val="00A041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19A"/>
    <w:rPr>
      <w:rFonts w:ascii="Tahoma" w:hAnsi="Tahoma" w:cs="Tahoma"/>
      <w:sz w:val="16"/>
      <w:szCs w:val="16"/>
    </w:rPr>
  </w:style>
  <w:style w:type="character" w:customStyle="1" w:styleId="Kop4Char">
    <w:name w:val="Kop 4 Char"/>
    <w:basedOn w:val="Standaardalinea-lettertype"/>
    <w:link w:val="Kop4"/>
    <w:rsid w:val="00EA3397"/>
    <w:rPr>
      <w:rFonts w:eastAsia="Times New Roman" w:cs="Times New Roman"/>
      <w:b/>
      <w:bCs/>
      <w:color w:val="000000"/>
      <w:szCs w:val="18"/>
      <w:lang w:eastAsia="nl-NL"/>
    </w:rPr>
  </w:style>
  <w:style w:type="paragraph" w:customStyle="1" w:styleId="Default">
    <w:name w:val="Default"/>
    <w:rsid w:val="00114409"/>
    <w:pPr>
      <w:autoSpaceDE w:val="0"/>
      <w:autoSpaceDN w:val="0"/>
      <w:adjustRightInd w:val="0"/>
      <w:spacing w:line="240" w:lineRule="auto"/>
    </w:pPr>
    <w:rPr>
      <w:rFonts w:ascii="Trebuchet MS" w:hAnsi="Trebuchet MS" w:cs="Trebuchet MS"/>
      <w:color w:val="000000"/>
      <w:sz w:val="24"/>
      <w:szCs w:val="24"/>
    </w:rPr>
  </w:style>
  <w:style w:type="character" w:customStyle="1" w:styleId="apple-converted-space">
    <w:name w:val="apple-converted-space"/>
    <w:basedOn w:val="Standaardalinea-lettertype"/>
    <w:rsid w:val="00E54638"/>
  </w:style>
  <w:style w:type="character" w:styleId="Hyperlink">
    <w:name w:val="Hyperlink"/>
    <w:basedOn w:val="Standaardalinea-lettertype"/>
    <w:uiPriority w:val="99"/>
    <w:unhideWhenUsed/>
    <w:rsid w:val="005C6583"/>
    <w:rPr>
      <w:color w:val="0000FF" w:themeColor="hyperlink"/>
      <w:u w:val="single"/>
    </w:rPr>
  </w:style>
  <w:style w:type="character" w:styleId="GevolgdeHyperlink">
    <w:name w:val="FollowedHyperlink"/>
    <w:basedOn w:val="Standaardalinea-lettertype"/>
    <w:uiPriority w:val="99"/>
    <w:semiHidden/>
    <w:unhideWhenUsed/>
    <w:rsid w:val="00C35EC6"/>
    <w:rPr>
      <w:color w:val="800080" w:themeColor="followedHyperlink"/>
      <w:u w:val="single"/>
    </w:rPr>
  </w:style>
  <w:style w:type="table" w:customStyle="1" w:styleId="Tabelraster1">
    <w:name w:val="Tabelraster1"/>
    <w:basedOn w:val="Standaardtabel"/>
    <w:next w:val="Tabelraster"/>
    <w:uiPriority w:val="59"/>
    <w:rsid w:val="00FA47F2"/>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9490D"/>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69490D"/>
    <w:pPr>
      <w:spacing w:line="240" w:lineRule="auto"/>
    </w:pPr>
  </w:style>
  <w:style w:type="paragraph" w:styleId="Kopvaninhoudsopgave">
    <w:name w:val="TOC Heading"/>
    <w:basedOn w:val="Kop1"/>
    <w:next w:val="Standaard"/>
    <w:uiPriority w:val="39"/>
    <w:unhideWhenUsed/>
    <w:qFormat/>
    <w:rsid w:val="00450D7B"/>
    <w:pPr>
      <w:spacing w:line="276" w:lineRule="auto"/>
      <w:outlineLvl w:val="9"/>
    </w:pPr>
    <w:rPr>
      <w:lang w:eastAsia="nl-NL"/>
    </w:rPr>
  </w:style>
  <w:style w:type="paragraph" w:styleId="Inhopg1">
    <w:name w:val="toc 1"/>
    <w:basedOn w:val="Standaard"/>
    <w:next w:val="Standaard"/>
    <w:autoRedefine/>
    <w:uiPriority w:val="39"/>
    <w:unhideWhenUsed/>
    <w:rsid w:val="00450D7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79801">
      <w:bodyDiv w:val="1"/>
      <w:marLeft w:val="0"/>
      <w:marRight w:val="0"/>
      <w:marTop w:val="0"/>
      <w:marBottom w:val="0"/>
      <w:divBdr>
        <w:top w:val="none" w:sz="0" w:space="0" w:color="auto"/>
        <w:left w:val="none" w:sz="0" w:space="0" w:color="auto"/>
        <w:bottom w:val="none" w:sz="0" w:space="0" w:color="auto"/>
        <w:right w:val="none" w:sz="0" w:space="0" w:color="auto"/>
      </w:divBdr>
    </w:div>
    <w:div w:id="1586917345">
      <w:bodyDiv w:val="1"/>
      <w:marLeft w:val="0"/>
      <w:marRight w:val="0"/>
      <w:marTop w:val="0"/>
      <w:marBottom w:val="0"/>
      <w:divBdr>
        <w:top w:val="none" w:sz="0" w:space="0" w:color="auto"/>
        <w:left w:val="none" w:sz="0" w:space="0" w:color="auto"/>
        <w:bottom w:val="none" w:sz="0" w:space="0" w:color="auto"/>
        <w:right w:val="none" w:sz="0" w:space="0" w:color="auto"/>
      </w:divBdr>
    </w:div>
    <w:div w:id="17644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sisschooldevenne.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marimba.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nderwijsinspecti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vwaterland.nl"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swvwaterland.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rietlandenmarken.nl" TargetMode="Externa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E290-107C-4532-9997-0F2C4A40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11F2CF4B</Template>
  <TotalTime>1</TotalTime>
  <Pages>19</Pages>
  <Words>7595</Words>
  <Characters>41774</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Schoolondersteuningsprofiel De Rietlanden</Company>
  <LinksUpToDate>false</LinksUpToDate>
  <CharactersWithSpaces>49271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4036-i.koningsbrugge</cp:lastModifiedBy>
  <cp:revision>2</cp:revision>
  <cp:lastPrinted>2014-09-16T15:43:00Z</cp:lastPrinted>
  <dcterms:created xsi:type="dcterms:W3CDTF">2015-01-06T13:45:00Z</dcterms:created>
  <dcterms:modified xsi:type="dcterms:W3CDTF">2015-01-06T13:45:00Z</dcterms:modified>
</cp:coreProperties>
</file>