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0269E" w14:textId="77777777" w:rsidR="007F6B3C" w:rsidRPr="0034790C" w:rsidRDefault="007F6B3C" w:rsidP="007F6B3C">
      <w:pPr>
        <w:spacing w:after="0"/>
        <w:rPr>
          <w:rFonts w:cs="Calibri"/>
        </w:rPr>
      </w:pPr>
      <w:r w:rsidRPr="0034790C">
        <w:rPr>
          <w:rFonts w:cs="Calibri"/>
          <w:b/>
          <w:sz w:val="32"/>
          <w:szCs w:val="32"/>
        </w:rPr>
        <w:t>Ouderbijdrage en sponsoring</w:t>
      </w:r>
    </w:p>
    <w:p w14:paraId="1C4660DB" w14:textId="77777777" w:rsidR="007F6B3C" w:rsidRPr="0034790C" w:rsidRDefault="007F6B3C" w:rsidP="007F6B3C">
      <w:pPr>
        <w:pStyle w:val="Geenafstand"/>
        <w:spacing w:line="276" w:lineRule="auto"/>
        <w:rPr>
          <w:rFonts w:cs="Calibri"/>
        </w:rPr>
      </w:pPr>
    </w:p>
    <w:p w14:paraId="52FE6E40" w14:textId="77777777" w:rsidR="007F6B3C" w:rsidRPr="0034790C" w:rsidRDefault="007F6B3C" w:rsidP="007F6B3C">
      <w:pPr>
        <w:pStyle w:val="Geenafstand"/>
        <w:spacing w:line="276" w:lineRule="auto"/>
        <w:rPr>
          <w:rFonts w:cs="Calibri"/>
          <w:b/>
        </w:rPr>
      </w:pPr>
      <w:r w:rsidRPr="0034790C">
        <w:rPr>
          <w:rFonts w:cs="Calibri"/>
          <w:b/>
        </w:rPr>
        <w:t>Ouderbijdrage</w:t>
      </w:r>
      <w:r>
        <w:rPr>
          <w:rFonts w:cs="Calibri"/>
          <w:b/>
        </w:rPr>
        <w:t xml:space="preserve"> voor extra aanbod</w:t>
      </w:r>
    </w:p>
    <w:p w14:paraId="05D86C0A" w14:textId="77777777" w:rsidR="007F6B3C" w:rsidRPr="0034790C" w:rsidRDefault="007F6B3C" w:rsidP="007F6B3C">
      <w:pPr>
        <w:pStyle w:val="Geenafstand"/>
        <w:spacing w:line="276" w:lineRule="auto"/>
        <w:rPr>
          <w:rFonts w:cs="Calibri"/>
        </w:rPr>
      </w:pPr>
      <w:r w:rsidRPr="0034790C">
        <w:rPr>
          <w:rFonts w:cs="Calibri"/>
        </w:rPr>
        <w:t xml:space="preserve">Onze school organiseert </w:t>
      </w:r>
      <w:r>
        <w:rPr>
          <w:rFonts w:cs="Calibri"/>
        </w:rPr>
        <w:t xml:space="preserve">regelmatig </w:t>
      </w:r>
      <w:r w:rsidRPr="0034790C">
        <w:rPr>
          <w:rFonts w:cs="Calibri"/>
        </w:rPr>
        <w:t xml:space="preserve">voor </w:t>
      </w:r>
      <w:r>
        <w:rPr>
          <w:rFonts w:cs="Calibri"/>
        </w:rPr>
        <w:t xml:space="preserve">alle groepen </w:t>
      </w:r>
      <w:r w:rsidRPr="0034790C">
        <w:rPr>
          <w:rFonts w:cs="Calibri"/>
        </w:rPr>
        <w:t>leuke en leerzame ui</w:t>
      </w:r>
      <w:r>
        <w:rPr>
          <w:rFonts w:cs="Calibri"/>
        </w:rPr>
        <w:t xml:space="preserve">tjes, </w:t>
      </w:r>
      <w:r w:rsidRPr="0034790C">
        <w:rPr>
          <w:rFonts w:cs="Calibri"/>
        </w:rPr>
        <w:t>excursies</w:t>
      </w:r>
      <w:r>
        <w:rPr>
          <w:rFonts w:cs="Calibri"/>
        </w:rPr>
        <w:t xml:space="preserve"> en andere activiteiten. Deze activiteiten</w:t>
      </w:r>
      <w:r w:rsidRPr="0034790C">
        <w:rPr>
          <w:rFonts w:cs="Calibri"/>
        </w:rPr>
        <w:t xml:space="preserve"> bieden we </w:t>
      </w:r>
      <w:r>
        <w:rPr>
          <w:rFonts w:cs="Calibri"/>
        </w:rPr>
        <w:t>in aanvulling op het reguliere onderwijsprogramma</w:t>
      </w:r>
      <w:r w:rsidRPr="0034790C">
        <w:rPr>
          <w:rFonts w:cs="Calibri"/>
        </w:rPr>
        <w:t xml:space="preserve">. </w:t>
      </w:r>
    </w:p>
    <w:p w14:paraId="5AB5667E" w14:textId="77777777" w:rsidR="007F6B3C" w:rsidRPr="0034790C" w:rsidRDefault="007F6B3C" w:rsidP="007F6B3C">
      <w:pPr>
        <w:pStyle w:val="Geenafstand"/>
        <w:spacing w:line="276" w:lineRule="auto"/>
        <w:rPr>
          <w:rFonts w:cs="Calibri"/>
        </w:rPr>
      </w:pPr>
    </w:p>
    <w:p w14:paraId="7C29C5B6" w14:textId="77777777" w:rsidR="007F6B3C" w:rsidRPr="0034790C" w:rsidRDefault="007F6B3C" w:rsidP="007F6B3C">
      <w:pPr>
        <w:pStyle w:val="Geenafstand"/>
        <w:spacing w:line="276" w:lineRule="auto"/>
        <w:rPr>
          <w:rFonts w:cs="Calibri"/>
        </w:rPr>
      </w:pPr>
      <w:r>
        <w:rPr>
          <w:rFonts w:cs="Calibri"/>
        </w:rPr>
        <w:t>Voor deze extra activiteiten</w:t>
      </w:r>
      <w:r w:rsidRPr="0034790C">
        <w:rPr>
          <w:rFonts w:cs="Calibri"/>
        </w:rPr>
        <w:t xml:space="preserve"> ontvangen wij geen volledige vergoeding vanuit het ministerie of de gemeente. Daarom vragen wij hiervoor een </w:t>
      </w:r>
      <w:r>
        <w:rPr>
          <w:rFonts w:cs="Calibri"/>
        </w:rPr>
        <w:t>(vrijwillige) ouderbijdrage. Toelating tot</w:t>
      </w:r>
      <w:r w:rsidRPr="0034790C">
        <w:rPr>
          <w:rFonts w:cs="Calibri"/>
        </w:rPr>
        <w:t xml:space="preserve"> de school is uiteraard niet afhankelijk van het betalen van de ouderbijdrage. </w:t>
      </w:r>
    </w:p>
    <w:p w14:paraId="6992E46E" w14:textId="77777777" w:rsidR="007F6B3C" w:rsidRPr="0034790C" w:rsidRDefault="007F6B3C" w:rsidP="007F6B3C">
      <w:pPr>
        <w:pStyle w:val="Geenafstand"/>
        <w:spacing w:line="276" w:lineRule="auto"/>
        <w:rPr>
          <w:rFonts w:cs="Calibri"/>
        </w:rPr>
      </w:pPr>
    </w:p>
    <w:p w14:paraId="43523FFB" w14:textId="77777777" w:rsidR="007F6B3C" w:rsidRDefault="007F6B3C" w:rsidP="007F6B3C">
      <w:pPr>
        <w:pStyle w:val="Geenafstand"/>
        <w:spacing w:line="276" w:lineRule="auto"/>
        <w:rPr>
          <w:rFonts w:cs="Calibri"/>
        </w:rPr>
      </w:pPr>
      <w:r>
        <w:rPr>
          <w:rFonts w:cs="Calibri"/>
        </w:rPr>
        <w:t xml:space="preserve">Lukt het u niet om deze bijdrage te betalen? Neem dan contact op met de directie zodat we samen naar een oplossing kunnen zoeken.  </w:t>
      </w:r>
    </w:p>
    <w:p w14:paraId="456D48DD" w14:textId="77777777" w:rsidR="007F6B3C" w:rsidRPr="0034790C" w:rsidRDefault="007F6B3C" w:rsidP="007F6B3C">
      <w:pPr>
        <w:pStyle w:val="Geenafstand"/>
        <w:spacing w:line="276" w:lineRule="auto"/>
        <w:rPr>
          <w:rFonts w:cs="Calibri"/>
        </w:rPr>
      </w:pPr>
      <w:r>
        <w:rPr>
          <w:rFonts w:cs="Calibri"/>
        </w:rPr>
        <w:t>Als school</w:t>
      </w:r>
      <w:r w:rsidRPr="0034790C">
        <w:rPr>
          <w:rFonts w:cs="Calibri"/>
        </w:rPr>
        <w:t xml:space="preserve"> </w:t>
      </w:r>
      <w:r>
        <w:rPr>
          <w:rFonts w:cs="Calibri"/>
        </w:rPr>
        <w:t xml:space="preserve">kunnen wij leerlingen </w:t>
      </w:r>
      <w:r w:rsidRPr="0034790C">
        <w:rPr>
          <w:rFonts w:cs="Calibri"/>
        </w:rPr>
        <w:t xml:space="preserve">uitsluiten van activiteiten als de bijdrage door de ouders of verzorgers niet </w:t>
      </w:r>
      <w:r>
        <w:rPr>
          <w:rFonts w:cs="Calibri"/>
        </w:rPr>
        <w:t>is betaald</w:t>
      </w:r>
      <w:r w:rsidRPr="0034790C">
        <w:rPr>
          <w:rFonts w:cs="Calibri"/>
        </w:rPr>
        <w:t xml:space="preserve">. </w:t>
      </w:r>
      <w:r>
        <w:rPr>
          <w:rFonts w:cs="Calibri"/>
        </w:rPr>
        <w:t>In dat geval</w:t>
      </w:r>
      <w:r w:rsidRPr="0034790C">
        <w:rPr>
          <w:rFonts w:cs="Calibri"/>
        </w:rPr>
        <w:t xml:space="preserve"> zorgen we voor een passende vervangende opdracht voor de </w:t>
      </w:r>
      <w:r>
        <w:rPr>
          <w:rFonts w:cs="Calibri"/>
        </w:rPr>
        <w:t>leerlingen</w:t>
      </w:r>
      <w:r w:rsidRPr="0034790C">
        <w:rPr>
          <w:rFonts w:cs="Calibri"/>
        </w:rPr>
        <w:t xml:space="preserve">. </w:t>
      </w:r>
    </w:p>
    <w:p w14:paraId="0C912778" w14:textId="77777777" w:rsidR="007F6B3C" w:rsidRPr="0034790C" w:rsidRDefault="007F6B3C" w:rsidP="007F6B3C">
      <w:pPr>
        <w:pStyle w:val="Geenafstand"/>
        <w:spacing w:line="276" w:lineRule="auto"/>
        <w:rPr>
          <w:rFonts w:cs="Calibri"/>
        </w:rPr>
      </w:pPr>
    </w:p>
    <w:p w14:paraId="37A3F0A0" w14:textId="77777777" w:rsidR="007F6B3C" w:rsidRPr="0034790C" w:rsidRDefault="007F6B3C" w:rsidP="007F6B3C">
      <w:pPr>
        <w:pStyle w:val="Geenafstand"/>
        <w:spacing w:line="276" w:lineRule="auto"/>
        <w:rPr>
          <w:rFonts w:cs="Calibri"/>
          <w:b/>
        </w:rPr>
      </w:pPr>
      <w:r w:rsidRPr="0034790C">
        <w:rPr>
          <w:rFonts w:cs="Calibri"/>
          <w:b/>
        </w:rPr>
        <w:t>Hoogte van de ouderbijdrage</w:t>
      </w:r>
    </w:p>
    <w:p w14:paraId="2752EF49" w14:textId="2277A80C" w:rsidR="007F6B3C" w:rsidRPr="0034790C" w:rsidRDefault="007F6B3C" w:rsidP="007F6B3C">
      <w:pPr>
        <w:pStyle w:val="Geenafstand"/>
        <w:spacing w:line="276" w:lineRule="auto"/>
        <w:rPr>
          <w:rFonts w:cs="Calibri"/>
          <w:i/>
        </w:rPr>
      </w:pPr>
      <w:r>
        <w:rPr>
          <w:rFonts w:cs="Calibri"/>
        </w:rPr>
        <w:t>De directie</w:t>
      </w:r>
      <w:r w:rsidRPr="0034790C">
        <w:rPr>
          <w:rFonts w:cs="Calibri"/>
        </w:rPr>
        <w:t xml:space="preserve"> </w:t>
      </w:r>
      <w:r>
        <w:rPr>
          <w:rFonts w:cs="Calibri"/>
        </w:rPr>
        <w:t>stelt jaarlijks, na instemming van de medezeggenschapraad,</w:t>
      </w:r>
      <w:r w:rsidRPr="0034790C">
        <w:rPr>
          <w:rFonts w:cs="Calibri"/>
        </w:rPr>
        <w:t xml:space="preserve"> de hoogte </w:t>
      </w:r>
      <w:r>
        <w:rPr>
          <w:rFonts w:cs="Calibri"/>
        </w:rPr>
        <w:t xml:space="preserve">en de bestemming </w:t>
      </w:r>
      <w:r w:rsidRPr="0034790C">
        <w:rPr>
          <w:rFonts w:cs="Calibri"/>
        </w:rPr>
        <w:t xml:space="preserve">van de ouderbijdrage </w:t>
      </w:r>
      <w:r>
        <w:rPr>
          <w:rFonts w:cs="Calibri"/>
        </w:rPr>
        <w:t xml:space="preserve">vast en legt hierover ook jaarlijks verantwoording aan de medezeggenschapsraad af </w:t>
      </w:r>
      <w:r w:rsidRPr="003737B7">
        <w:rPr>
          <w:rFonts w:cs="Calibri"/>
        </w:rPr>
        <w:t>. De hoogte van de ouderbijdrage voor onze school is in 2</w:t>
      </w:r>
      <w:r w:rsidR="006B4324">
        <w:rPr>
          <w:rFonts w:cs="Calibri"/>
        </w:rPr>
        <w:t>022-2023</w:t>
      </w:r>
      <w:r w:rsidRPr="003737B7">
        <w:rPr>
          <w:rFonts w:cs="Calibri"/>
        </w:rPr>
        <w:t xml:space="preserve"> €</w:t>
      </w:r>
      <w:r>
        <w:rPr>
          <w:rFonts w:cs="Calibri"/>
        </w:rPr>
        <w:t xml:space="preserve"> 70.00</w:t>
      </w:r>
    </w:p>
    <w:p w14:paraId="33B29019" w14:textId="77777777" w:rsidR="007F6B3C" w:rsidRPr="0034790C" w:rsidRDefault="007F6B3C" w:rsidP="007F6B3C">
      <w:pPr>
        <w:pStyle w:val="Geenafstand"/>
      </w:pPr>
    </w:p>
    <w:p w14:paraId="644EDAFC" w14:textId="77777777" w:rsidR="007F6B3C" w:rsidRPr="0034790C" w:rsidRDefault="007F6B3C" w:rsidP="007F6B3C">
      <w:pPr>
        <w:pStyle w:val="Geenafstand"/>
        <w:rPr>
          <w:b/>
        </w:rPr>
      </w:pPr>
      <w:r w:rsidRPr="0034790C">
        <w:rPr>
          <w:b/>
        </w:rPr>
        <w:t>Sponsoring</w:t>
      </w:r>
    </w:p>
    <w:p w14:paraId="4033CF76" w14:textId="77777777" w:rsidR="007F6B3C" w:rsidRPr="0034790C" w:rsidRDefault="007F6B3C" w:rsidP="007F6B3C">
      <w:pPr>
        <w:pStyle w:val="Geenafstand"/>
      </w:pPr>
      <w:r w:rsidRPr="0034790C">
        <w:t xml:space="preserve">Als onze school gebruik maakt van sponsorgelden, </w:t>
      </w:r>
      <w:r>
        <w:t xml:space="preserve">dan </w:t>
      </w:r>
      <w:r w:rsidRPr="0034790C">
        <w:t xml:space="preserve">houden wij ons aan de afspraken die </w:t>
      </w:r>
      <w:r>
        <w:t xml:space="preserve">hierover </w:t>
      </w:r>
      <w:r w:rsidRPr="0034790C">
        <w:t xml:space="preserve">zijn </w:t>
      </w:r>
      <w:r>
        <w:t xml:space="preserve">vastgelegd in het landelijke </w:t>
      </w:r>
      <w:hyperlink r:id="rId5" w:history="1">
        <w:r w:rsidRPr="002502E3">
          <w:rPr>
            <w:rStyle w:val="Hyperlink"/>
          </w:rPr>
          <w:t>convenant</w:t>
        </w:r>
      </w:hyperlink>
      <w:r>
        <w:rPr>
          <w:rStyle w:val="Hyperlink"/>
          <w:u w:val="none"/>
        </w:rPr>
        <w:t xml:space="preserve"> </w:t>
      </w:r>
      <w:r>
        <w:rPr>
          <w:rStyle w:val="Hyperlink"/>
          <w:color w:val="auto"/>
          <w:u w:val="none"/>
        </w:rPr>
        <w:t>‘Scholen voor primair en voortgezet onderwijs en sponsoring’</w:t>
      </w:r>
      <w:r>
        <w:t>. Belangrijke</w:t>
      </w:r>
      <w:r w:rsidRPr="0034790C">
        <w:t xml:space="preserve"> uitgangspunten </w:t>
      </w:r>
      <w:r>
        <w:t>van dit convenant zijn:</w:t>
      </w:r>
    </w:p>
    <w:p w14:paraId="1EAABA82" w14:textId="77777777" w:rsidR="007F6B3C" w:rsidRPr="0034790C" w:rsidRDefault="007F6B3C" w:rsidP="007F6B3C">
      <w:pPr>
        <w:pStyle w:val="Geenafstand"/>
      </w:pPr>
    </w:p>
    <w:p w14:paraId="16C1E27F" w14:textId="77777777" w:rsidR="007F6B3C" w:rsidRPr="00BA1142" w:rsidRDefault="007F6B3C" w:rsidP="007F6B3C">
      <w:pPr>
        <w:pStyle w:val="Lijstalinea"/>
        <w:numPr>
          <w:ilvl w:val="0"/>
          <w:numId w:val="1"/>
        </w:numPr>
        <w:rPr>
          <w:rFonts w:ascii="Calibri" w:hAnsi="Calibri"/>
          <w:sz w:val="22"/>
          <w:szCs w:val="22"/>
        </w:rPr>
      </w:pPr>
      <w:r w:rsidRPr="00BA1142">
        <w:rPr>
          <w:rFonts w:ascii="Calibri" w:hAnsi="Calibri"/>
          <w:sz w:val="22"/>
          <w:szCs w:val="22"/>
        </w:rPr>
        <w:t>Sponsoring en reclame-uitingen moeten verenigbaar zijn met de pedagogische en onderwijskundige doelstellingen van de school. Er mag geen schade worden berokkend aan de  geestelijke en/of lichamelijke gesteldheid van leerlingen. Er wordt zoveel mogelijk bevorderd dat scholen en bedrijven bij het afsluiten van sponsorovereenkomsten een gezonde leefstijl van kinderen mogelijk, gemakkelijk en aantrekkelijk maken. Sponsoring en reclame-uitingen moeten in overeenstemming zijn met de goede smaak en fatsoen.</w:t>
      </w:r>
    </w:p>
    <w:p w14:paraId="271AF0BD" w14:textId="77777777" w:rsidR="007F6B3C" w:rsidRPr="00BA1142" w:rsidRDefault="007F6B3C" w:rsidP="007F6B3C">
      <w:pPr>
        <w:pStyle w:val="Lijstalinea"/>
        <w:numPr>
          <w:ilvl w:val="0"/>
          <w:numId w:val="1"/>
        </w:numPr>
        <w:rPr>
          <w:rFonts w:ascii="Calibri" w:hAnsi="Calibri"/>
          <w:sz w:val="22"/>
          <w:szCs w:val="22"/>
        </w:rPr>
      </w:pPr>
      <w:r w:rsidRPr="00BA1142">
        <w:rPr>
          <w:rFonts w:ascii="Calibri" w:hAnsi="Calibri"/>
          <w:sz w:val="22"/>
          <w:szCs w:val="22"/>
        </w:rPr>
        <w:t>Sponsoring en reclame-uitingen mogen niet de objectiviteit, de geloofwaardigheid en de betrouwbaar-/onafhankelijkheid van het onderwijs en de daarbij betrokkenen in gevaar brengen.</w:t>
      </w:r>
    </w:p>
    <w:p w14:paraId="4F924AE4" w14:textId="77777777" w:rsidR="007F6B3C" w:rsidRPr="00BA1142" w:rsidRDefault="007F6B3C" w:rsidP="007F6B3C">
      <w:pPr>
        <w:pStyle w:val="Lijstalinea"/>
        <w:numPr>
          <w:ilvl w:val="0"/>
          <w:numId w:val="1"/>
        </w:numPr>
        <w:rPr>
          <w:rFonts w:ascii="Calibri" w:hAnsi="Calibri"/>
          <w:sz w:val="22"/>
          <w:szCs w:val="22"/>
        </w:rPr>
      </w:pPr>
      <w:r w:rsidRPr="00BA1142">
        <w:rPr>
          <w:rFonts w:ascii="Calibri" w:hAnsi="Calibri"/>
          <w:sz w:val="22"/>
          <w:szCs w:val="22"/>
        </w:rPr>
        <w:t xml:space="preserve">Sponsoring mag niet de onderwijsinhoud en/of de continuïteit van het onderwijs beïnvloeden, dan wel in strijd zijn met het onderwijsaanbod en de kwalitatieve eisen die de school aan het onderwijs stelt. Het primair onderwijsproces mag niet afhankelijk zijn van sponsormiddelen. </w:t>
      </w:r>
    </w:p>
    <w:p w14:paraId="3A4FEA90" w14:textId="77777777" w:rsidR="007F6B3C" w:rsidRDefault="007F6B3C" w:rsidP="007F6B3C">
      <w:r w:rsidRPr="0034790C">
        <w:t xml:space="preserve">Meer over dit convenant vindt u op </w:t>
      </w:r>
      <w:hyperlink r:id="rId6" w:history="1">
        <w:r w:rsidRPr="00703CCB">
          <w:rPr>
            <w:rStyle w:val="Hyperlink"/>
          </w:rPr>
          <w:t>www.poraad.nl</w:t>
        </w:r>
      </w:hyperlink>
      <w:r>
        <w:t xml:space="preserve">. </w:t>
      </w:r>
    </w:p>
    <w:p w14:paraId="26E67912" w14:textId="77777777" w:rsidR="007F6B3C" w:rsidRPr="0034790C" w:rsidRDefault="007F6B3C" w:rsidP="007F6B3C">
      <w:r w:rsidRPr="0034790C">
        <w:t xml:space="preserve">Onze school </w:t>
      </w:r>
      <w:r>
        <w:t xml:space="preserve">onderzoekt </w:t>
      </w:r>
      <w:r w:rsidRPr="0034790C">
        <w:t>zorgvuldig of zij sponsorgelden accepteert</w:t>
      </w:r>
      <w:r>
        <w:t>. De m</w:t>
      </w:r>
      <w:r w:rsidRPr="0034790C">
        <w:t>e</w:t>
      </w:r>
      <w:r w:rsidRPr="0034790C">
        <w:rPr>
          <w:lang w:eastAsia="nl-NL"/>
        </w:rPr>
        <w:t xml:space="preserve">dezeggenschapsraad heeft hierbij instemmingsrecht. Als we gebruik maken van sponsorgelden, </w:t>
      </w:r>
      <w:r>
        <w:rPr>
          <w:lang w:eastAsia="nl-NL"/>
        </w:rPr>
        <w:t xml:space="preserve">dan </w:t>
      </w:r>
      <w:r w:rsidRPr="0034790C">
        <w:rPr>
          <w:lang w:eastAsia="nl-NL"/>
        </w:rPr>
        <w:t xml:space="preserve">zetten we dit zichtbaar gescheiden in de jaarrekening die alle betrokkenen bij de school kunnen inzien. </w:t>
      </w:r>
    </w:p>
    <w:p w14:paraId="72BF6A72" w14:textId="77777777" w:rsidR="006B6388" w:rsidRDefault="006B6388"/>
    <w:sectPr w:rsidR="006B63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871C4"/>
    <w:multiLevelType w:val="hybridMultilevel"/>
    <w:tmpl w:val="54A0E1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104379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0DD"/>
    <w:rsid w:val="00122E67"/>
    <w:rsid w:val="006B4324"/>
    <w:rsid w:val="006B6388"/>
    <w:rsid w:val="007F6B3C"/>
    <w:rsid w:val="00F940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A2C7D"/>
  <w15:chartTrackingRefBased/>
  <w15:docId w15:val="{B785F77B-E964-40AD-A65C-01935E0B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6B3C"/>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F6B3C"/>
    <w:rPr>
      <w:color w:val="0000FF"/>
      <w:u w:val="single"/>
    </w:rPr>
  </w:style>
  <w:style w:type="paragraph" w:styleId="Lijstalinea">
    <w:name w:val="List Paragraph"/>
    <w:basedOn w:val="Standaard"/>
    <w:uiPriority w:val="34"/>
    <w:qFormat/>
    <w:rsid w:val="007F6B3C"/>
    <w:pPr>
      <w:spacing w:after="0" w:line="240" w:lineRule="auto"/>
      <w:ind w:left="720"/>
      <w:contextualSpacing/>
    </w:pPr>
    <w:rPr>
      <w:rFonts w:ascii="Arial" w:eastAsia="Times New Roman" w:hAnsi="Arial"/>
      <w:sz w:val="24"/>
      <w:szCs w:val="20"/>
      <w:lang w:eastAsia="nl-NL"/>
    </w:rPr>
  </w:style>
  <w:style w:type="paragraph" w:styleId="Geenafstand">
    <w:name w:val="No Spacing"/>
    <w:uiPriority w:val="1"/>
    <w:qFormat/>
    <w:rsid w:val="007F6B3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aad.nl" TargetMode="External"/><Relationship Id="rId5" Type="http://schemas.openxmlformats.org/officeDocument/2006/relationships/hyperlink" Target="https://www.rijksoverheid.nl/documenten/convenanten/2009/02/24/convenant-scholen-voor-primair-en-voortgezet-onderwijs-en-sponsori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2455</Characters>
  <Application>Microsoft Office Word</Application>
  <DocSecurity>0</DocSecurity>
  <Lines>20</Lines>
  <Paragraphs>5</Paragraphs>
  <ScaleCrop>false</ScaleCrop>
  <Company>-</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Riet</dc:creator>
  <cp:keywords/>
  <dc:description/>
  <cp:lastModifiedBy>Marlies.Oonk</cp:lastModifiedBy>
  <cp:revision>3</cp:revision>
  <dcterms:created xsi:type="dcterms:W3CDTF">2022-06-29T09:34:00Z</dcterms:created>
  <dcterms:modified xsi:type="dcterms:W3CDTF">2022-06-29T09:35:00Z</dcterms:modified>
</cp:coreProperties>
</file>