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4FCCC" w14:textId="77777777" w:rsidR="008A6F1A" w:rsidRDefault="009A46EA" w:rsidP="00B43A29">
      <w:pPr>
        <w:pStyle w:val="Geenafstand"/>
        <w:rPr>
          <w:rFonts w:asciiTheme="minorHAnsi" w:hAnsiTheme="minorHAnsi"/>
          <w:color w:val="7030A0"/>
          <w:sz w:val="28"/>
          <w:szCs w:val="28"/>
        </w:rPr>
      </w:pPr>
      <w:r>
        <w:rPr>
          <w:rFonts w:asciiTheme="minorHAnsi" w:hAnsiTheme="minorHAnsi"/>
          <w:color w:val="7030A0"/>
          <w:sz w:val="28"/>
          <w:szCs w:val="28"/>
        </w:rPr>
        <w:t xml:space="preserve">        </w:t>
      </w:r>
    </w:p>
    <w:p w14:paraId="672A6659" w14:textId="77777777" w:rsidR="008A6F1A" w:rsidRDefault="008A6F1A" w:rsidP="00B43A29">
      <w:pPr>
        <w:pStyle w:val="Geenafstand"/>
        <w:rPr>
          <w:rFonts w:asciiTheme="minorHAnsi" w:hAnsiTheme="minorHAnsi"/>
          <w:color w:val="7030A0"/>
          <w:sz w:val="28"/>
          <w:szCs w:val="28"/>
        </w:rPr>
      </w:pPr>
    </w:p>
    <w:p w14:paraId="70437793" w14:textId="77777777" w:rsidR="008A6F1A" w:rsidRDefault="009A46EA" w:rsidP="00B43A29">
      <w:pPr>
        <w:pStyle w:val="Geenafstand"/>
        <w:rPr>
          <w:rFonts w:asciiTheme="minorHAnsi" w:hAnsiTheme="minorHAnsi"/>
          <w:color w:val="7030A0"/>
          <w:sz w:val="28"/>
          <w:szCs w:val="28"/>
        </w:rPr>
      </w:pPr>
      <w:r>
        <w:rPr>
          <w:rFonts w:asciiTheme="minorHAnsi" w:eastAsiaTheme="minorHAnsi" w:hAnsiTheme="minorHAnsi" w:cstheme="minorBidi"/>
          <w:noProof/>
          <w:sz w:val="22"/>
          <w:szCs w:val="22"/>
          <w:bdr w:val="none" w:sz="0" w:space="0" w:color="auto"/>
        </w:rPr>
        <w:drawing>
          <wp:anchor distT="0" distB="0" distL="114300" distR="114300" simplePos="0" relativeHeight="251662336" behindDoc="1" locked="0" layoutInCell="1" allowOverlap="1" wp14:anchorId="7F479F9E" wp14:editId="79C37924">
            <wp:simplePos x="0" y="0"/>
            <wp:positionH relativeFrom="column">
              <wp:posOffset>6798945</wp:posOffset>
            </wp:positionH>
            <wp:positionV relativeFrom="paragraph">
              <wp:posOffset>160020</wp:posOffset>
            </wp:positionV>
            <wp:extent cx="3623310" cy="2417445"/>
            <wp:effectExtent l="0" t="0" r="0" b="1905"/>
            <wp:wrapNone/>
            <wp:docPr id="3" name="Afbeelding 3" descr="Mozaiek-log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Mozaiek-logo-fc"/>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23310" cy="2417445"/>
                    </a:xfrm>
                    <a:prstGeom prst="rect">
                      <a:avLst/>
                    </a:prstGeom>
                    <a:noFill/>
                  </pic:spPr>
                </pic:pic>
              </a:graphicData>
            </a:graphic>
            <wp14:sizeRelH relativeFrom="page">
              <wp14:pctWidth>0</wp14:pctWidth>
            </wp14:sizeRelH>
            <wp14:sizeRelV relativeFrom="page">
              <wp14:pctHeight>0</wp14:pctHeight>
            </wp14:sizeRelV>
          </wp:anchor>
        </w:drawing>
      </w:r>
    </w:p>
    <w:p w14:paraId="0A37501D" w14:textId="77777777" w:rsidR="008A6F1A" w:rsidRDefault="008A6F1A" w:rsidP="00B43A29">
      <w:pPr>
        <w:pStyle w:val="Geenafstand"/>
        <w:rPr>
          <w:rFonts w:asciiTheme="minorHAnsi" w:hAnsiTheme="minorHAnsi"/>
          <w:color w:val="7030A0"/>
          <w:sz w:val="28"/>
          <w:szCs w:val="28"/>
        </w:rPr>
      </w:pPr>
    </w:p>
    <w:p w14:paraId="20C187D8" w14:textId="77777777" w:rsidR="009A46EA" w:rsidRPr="009A46EA" w:rsidRDefault="008A6F1A" w:rsidP="009A46EA">
      <w:pPr>
        <w:spacing w:after="0" w:line="240" w:lineRule="auto"/>
        <w:jc w:val="center"/>
        <w:rPr>
          <w:rFonts w:asciiTheme="minorHAnsi" w:eastAsia="Times New Roman" w:hAnsiTheme="minorHAnsi" w:cs="Arial"/>
          <w:b/>
          <w:bCs/>
          <w:color w:val="FF3399"/>
          <w:sz w:val="96"/>
          <w:szCs w:val="96"/>
        </w:rPr>
      </w:pPr>
      <w:r w:rsidRPr="009A46EA">
        <w:rPr>
          <w:rFonts w:asciiTheme="minorHAnsi" w:eastAsia="Times New Roman" w:hAnsiTheme="minorHAnsi" w:cs="Arial"/>
          <w:b/>
          <w:bCs/>
          <w:color w:val="FF3399"/>
          <w:sz w:val="96"/>
          <w:szCs w:val="96"/>
        </w:rPr>
        <w:t>Sociaal veiligheidsplan</w:t>
      </w:r>
    </w:p>
    <w:p w14:paraId="5DAB6C7B" w14:textId="77777777" w:rsidR="009A46EA" w:rsidRPr="009A46EA" w:rsidRDefault="009A46EA" w:rsidP="009A46EA">
      <w:pPr>
        <w:spacing w:after="0" w:line="240" w:lineRule="auto"/>
        <w:jc w:val="center"/>
        <w:rPr>
          <w:rFonts w:asciiTheme="minorHAnsi" w:eastAsia="Times New Roman" w:hAnsiTheme="minorHAnsi" w:cs="Arial"/>
          <w:b/>
          <w:bCs/>
          <w:color w:val="FF3399"/>
          <w:sz w:val="96"/>
          <w:szCs w:val="96"/>
        </w:rPr>
      </w:pPr>
    </w:p>
    <w:p w14:paraId="77578A7D" w14:textId="2A4DD509" w:rsidR="008A6F1A" w:rsidRDefault="009A46EA" w:rsidP="009A46EA">
      <w:pPr>
        <w:spacing w:after="0" w:line="240" w:lineRule="auto"/>
        <w:jc w:val="center"/>
        <w:rPr>
          <w:rFonts w:ascii="Arial" w:eastAsia="Times New Roman" w:hAnsi="Arial" w:cs="Arial"/>
          <w:b/>
          <w:bCs/>
          <w:color w:val="FF3399"/>
          <w:sz w:val="72"/>
          <w:szCs w:val="72"/>
        </w:rPr>
      </w:pPr>
      <w:r w:rsidRPr="38EC2621">
        <w:rPr>
          <w:rFonts w:asciiTheme="minorHAnsi" w:eastAsia="Times New Roman" w:hAnsiTheme="minorHAnsi" w:cs="Arial"/>
          <w:b/>
          <w:bCs/>
          <w:color w:val="FF3399"/>
          <w:sz w:val="96"/>
          <w:szCs w:val="96"/>
        </w:rPr>
        <w:t>2022-2023</w:t>
      </w:r>
    </w:p>
    <w:p w14:paraId="15DE5367" w14:textId="77777777" w:rsidR="009A46EA" w:rsidRDefault="00D3693A" w:rsidP="009A46EA">
      <w:pPr>
        <w:spacing w:after="0" w:line="240" w:lineRule="auto"/>
        <w:jc w:val="center"/>
        <w:rPr>
          <w:rFonts w:ascii="Arial" w:eastAsia="Times New Roman" w:hAnsi="Arial" w:cs="Arial"/>
          <w:b/>
          <w:bCs/>
          <w:color w:val="FF3399"/>
          <w:sz w:val="72"/>
          <w:szCs w:val="24"/>
        </w:rPr>
      </w:pPr>
      <w:r>
        <w:rPr>
          <w:rFonts w:asciiTheme="minorHAnsi" w:eastAsiaTheme="minorHAnsi" w:hAnsiTheme="minorHAnsi" w:cstheme="minorBidi"/>
          <w:noProof/>
          <w:sz w:val="22"/>
          <w:szCs w:val="22"/>
          <w:bdr w:val="none" w:sz="0" w:space="0" w:color="auto"/>
        </w:rPr>
        <w:drawing>
          <wp:anchor distT="0" distB="0" distL="114300" distR="114300" simplePos="0" relativeHeight="251664384" behindDoc="1" locked="0" layoutInCell="1" allowOverlap="1" wp14:anchorId="7C8B376D" wp14:editId="03DA4890">
            <wp:simplePos x="0" y="0"/>
            <wp:positionH relativeFrom="column">
              <wp:posOffset>1337945</wp:posOffset>
            </wp:positionH>
            <wp:positionV relativeFrom="paragraph">
              <wp:posOffset>475615</wp:posOffset>
            </wp:positionV>
            <wp:extent cx="3248025" cy="2166620"/>
            <wp:effectExtent l="0" t="0" r="9525" b="5080"/>
            <wp:wrapNone/>
            <wp:docPr id="4" name="Afbeelding 4" descr="Mozaiek-log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Mozaiek-logo-fc"/>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48025" cy="2166620"/>
                    </a:xfrm>
                    <a:prstGeom prst="rect">
                      <a:avLst/>
                    </a:prstGeom>
                    <a:noFill/>
                  </pic:spPr>
                </pic:pic>
              </a:graphicData>
            </a:graphic>
            <wp14:sizeRelH relativeFrom="page">
              <wp14:pctWidth>0</wp14:pctWidth>
            </wp14:sizeRelH>
            <wp14:sizeRelV relativeFrom="page">
              <wp14:pctHeight>0</wp14:pctHeight>
            </wp14:sizeRelV>
          </wp:anchor>
        </w:drawing>
      </w:r>
    </w:p>
    <w:p w14:paraId="02EB378F" w14:textId="77777777" w:rsidR="009A46EA" w:rsidRDefault="009A46EA" w:rsidP="009A46EA">
      <w:pPr>
        <w:spacing w:after="0" w:line="240" w:lineRule="auto"/>
        <w:jc w:val="center"/>
        <w:rPr>
          <w:rFonts w:ascii="Arial" w:eastAsia="Times New Roman" w:hAnsi="Arial" w:cs="Arial"/>
          <w:b/>
          <w:bCs/>
          <w:color w:val="FF3399"/>
          <w:sz w:val="72"/>
          <w:szCs w:val="24"/>
        </w:rPr>
      </w:pPr>
    </w:p>
    <w:p w14:paraId="6A05A809" w14:textId="77777777" w:rsidR="009A46EA" w:rsidRDefault="009A46EA" w:rsidP="009A46EA">
      <w:pPr>
        <w:spacing w:after="0" w:line="240" w:lineRule="auto"/>
        <w:jc w:val="center"/>
        <w:rPr>
          <w:rFonts w:ascii="Arial" w:eastAsia="Times New Roman" w:hAnsi="Arial" w:cs="Arial"/>
          <w:b/>
          <w:bCs/>
          <w:color w:val="FF3399"/>
          <w:sz w:val="72"/>
          <w:szCs w:val="24"/>
        </w:rPr>
      </w:pPr>
    </w:p>
    <w:p w14:paraId="5A39BBE3" w14:textId="77777777" w:rsidR="009A46EA" w:rsidRDefault="009A46EA" w:rsidP="009A46EA">
      <w:pPr>
        <w:spacing w:after="0" w:line="240" w:lineRule="auto"/>
        <w:jc w:val="center"/>
        <w:rPr>
          <w:rFonts w:ascii="Arial" w:eastAsia="Times New Roman" w:hAnsi="Arial" w:cs="Arial"/>
          <w:b/>
          <w:bCs/>
          <w:color w:val="FF3399"/>
          <w:sz w:val="72"/>
          <w:szCs w:val="24"/>
        </w:rPr>
      </w:pPr>
    </w:p>
    <w:p w14:paraId="41C8F396" w14:textId="77777777" w:rsidR="009A46EA" w:rsidRDefault="009A46EA" w:rsidP="009A46EA">
      <w:pPr>
        <w:spacing w:after="0" w:line="240" w:lineRule="auto"/>
        <w:jc w:val="center"/>
        <w:rPr>
          <w:rFonts w:ascii="Arial" w:eastAsia="Times New Roman" w:hAnsi="Arial" w:cs="Arial"/>
          <w:b/>
          <w:bCs/>
          <w:color w:val="FF3399"/>
          <w:sz w:val="72"/>
          <w:szCs w:val="24"/>
        </w:rPr>
      </w:pPr>
    </w:p>
    <w:p w14:paraId="72A3D3EC" w14:textId="77777777" w:rsidR="008A6F1A" w:rsidRDefault="008A6F1A" w:rsidP="008A6F1A">
      <w:pPr>
        <w:spacing w:after="0" w:line="240" w:lineRule="auto"/>
        <w:jc w:val="center"/>
        <w:rPr>
          <w:rFonts w:ascii="Arial" w:eastAsia="Times New Roman" w:hAnsi="Arial" w:cs="Arial"/>
          <w:color w:val="FF3399"/>
          <w:sz w:val="40"/>
          <w:szCs w:val="24"/>
        </w:rPr>
      </w:pPr>
    </w:p>
    <w:p w14:paraId="0D0B940D" w14:textId="77777777" w:rsidR="008A6F1A" w:rsidRDefault="008A6F1A" w:rsidP="008A6F1A">
      <w:pPr>
        <w:spacing w:after="0" w:line="240" w:lineRule="auto"/>
        <w:jc w:val="center"/>
        <w:rPr>
          <w:rFonts w:ascii="Arial" w:eastAsia="Times New Roman" w:hAnsi="Arial" w:cs="Arial"/>
          <w:sz w:val="40"/>
          <w:szCs w:val="24"/>
        </w:rPr>
      </w:pPr>
    </w:p>
    <w:p w14:paraId="0E27B00A" w14:textId="77777777" w:rsidR="009A46EA" w:rsidRDefault="009A46EA" w:rsidP="008A6F1A">
      <w:pPr>
        <w:spacing w:after="0" w:line="240" w:lineRule="auto"/>
        <w:jc w:val="center"/>
        <w:rPr>
          <w:rFonts w:ascii="Arial" w:eastAsia="Times New Roman" w:hAnsi="Arial" w:cs="Arial"/>
          <w:color w:val="00B0F0"/>
          <w:sz w:val="40"/>
          <w:szCs w:val="24"/>
        </w:rPr>
      </w:pPr>
    </w:p>
    <w:p w14:paraId="25292542" w14:textId="77777777" w:rsidR="008A6F1A" w:rsidRPr="009A46EA" w:rsidRDefault="008A6F1A" w:rsidP="00D3693A">
      <w:pPr>
        <w:spacing w:after="0" w:line="240" w:lineRule="auto"/>
        <w:jc w:val="center"/>
        <w:rPr>
          <w:rFonts w:asciiTheme="minorHAnsi" w:eastAsia="Times New Roman" w:hAnsiTheme="minorHAnsi" w:cs="Arial"/>
          <w:b/>
          <w:color w:val="00B0F0"/>
          <w:sz w:val="48"/>
          <w:szCs w:val="48"/>
        </w:rPr>
      </w:pPr>
      <w:r w:rsidRPr="009A46EA">
        <w:rPr>
          <w:rFonts w:asciiTheme="minorHAnsi" w:eastAsia="Times New Roman" w:hAnsiTheme="minorHAnsi" w:cs="Arial"/>
          <w:b/>
          <w:color w:val="00B0F0"/>
          <w:sz w:val="48"/>
          <w:szCs w:val="48"/>
        </w:rPr>
        <w:t>Basisschool Het Mozaïek</w:t>
      </w:r>
    </w:p>
    <w:p w14:paraId="191576C9" w14:textId="77777777" w:rsidR="005D25E8" w:rsidRPr="009A46EA" w:rsidRDefault="005D25E8" w:rsidP="008A6F1A">
      <w:pPr>
        <w:spacing w:after="0" w:line="240" w:lineRule="auto"/>
        <w:jc w:val="center"/>
        <w:rPr>
          <w:rFonts w:asciiTheme="minorHAnsi" w:eastAsia="Times New Roman" w:hAnsiTheme="minorHAnsi" w:cs="Arial"/>
          <w:b/>
          <w:color w:val="00B0F0"/>
          <w:sz w:val="48"/>
          <w:szCs w:val="48"/>
        </w:rPr>
      </w:pPr>
      <w:r w:rsidRPr="009A46EA">
        <w:rPr>
          <w:rFonts w:asciiTheme="minorHAnsi" w:eastAsia="Times New Roman" w:hAnsiTheme="minorHAnsi" w:cs="Arial"/>
          <w:b/>
          <w:color w:val="00B0F0"/>
          <w:sz w:val="48"/>
          <w:szCs w:val="48"/>
        </w:rPr>
        <w:t>Spoorstraat 40</w:t>
      </w:r>
    </w:p>
    <w:p w14:paraId="29986DB3" w14:textId="77777777" w:rsidR="009A46EA" w:rsidRPr="009A46EA" w:rsidRDefault="009A46EA" w:rsidP="009A46EA">
      <w:pPr>
        <w:spacing w:after="0" w:line="240" w:lineRule="auto"/>
        <w:jc w:val="center"/>
        <w:rPr>
          <w:rFonts w:asciiTheme="minorHAnsi" w:eastAsia="Times New Roman" w:hAnsiTheme="minorHAnsi" w:cs="Arial"/>
          <w:b/>
          <w:color w:val="00B0F0"/>
          <w:sz w:val="48"/>
          <w:szCs w:val="48"/>
        </w:rPr>
      </w:pPr>
      <w:r>
        <w:rPr>
          <w:rFonts w:asciiTheme="minorHAnsi" w:eastAsia="Times New Roman" w:hAnsiTheme="minorHAnsi" w:cs="Arial"/>
          <w:b/>
          <w:color w:val="00B0F0"/>
          <w:sz w:val="48"/>
          <w:szCs w:val="48"/>
        </w:rPr>
        <w:t>4541 AL Sluiskil</w:t>
      </w:r>
    </w:p>
    <w:p w14:paraId="60061E4C" w14:textId="77777777" w:rsidR="00D3693A" w:rsidRDefault="00D3693A" w:rsidP="00B43A29">
      <w:pPr>
        <w:pStyle w:val="Geenafstand"/>
        <w:rPr>
          <w:rFonts w:asciiTheme="minorHAnsi" w:hAnsiTheme="minorHAnsi"/>
          <w:color w:val="0070C0"/>
          <w:sz w:val="28"/>
          <w:szCs w:val="28"/>
        </w:rPr>
      </w:pPr>
    </w:p>
    <w:p w14:paraId="44EAFD9C" w14:textId="77777777" w:rsidR="00D3693A" w:rsidRDefault="00D3693A" w:rsidP="00B43A29">
      <w:pPr>
        <w:pStyle w:val="Geenafstand"/>
        <w:rPr>
          <w:rFonts w:asciiTheme="minorHAnsi" w:hAnsiTheme="minorHAnsi"/>
          <w:color w:val="0070C0"/>
          <w:sz w:val="28"/>
          <w:szCs w:val="28"/>
        </w:rPr>
      </w:pPr>
    </w:p>
    <w:p w14:paraId="4B94D5A5" w14:textId="77777777" w:rsidR="00D3693A" w:rsidRDefault="00D3693A" w:rsidP="00B43A29">
      <w:pPr>
        <w:pStyle w:val="Geenafstand"/>
        <w:rPr>
          <w:rFonts w:asciiTheme="minorHAnsi" w:hAnsiTheme="minorHAnsi"/>
          <w:color w:val="0070C0"/>
          <w:sz w:val="28"/>
          <w:szCs w:val="28"/>
        </w:rPr>
      </w:pPr>
    </w:p>
    <w:p w14:paraId="3DEEC669" w14:textId="77777777" w:rsidR="00D3693A" w:rsidRDefault="00D3693A" w:rsidP="00B43A29">
      <w:pPr>
        <w:pStyle w:val="Geenafstand"/>
        <w:rPr>
          <w:rFonts w:asciiTheme="minorHAnsi" w:hAnsiTheme="minorHAnsi"/>
          <w:color w:val="0070C0"/>
          <w:sz w:val="28"/>
          <w:szCs w:val="28"/>
        </w:rPr>
      </w:pPr>
    </w:p>
    <w:p w14:paraId="3656B9AB" w14:textId="77777777" w:rsidR="00D3693A" w:rsidRDefault="00D3693A" w:rsidP="00B43A29">
      <w:pPr>
        <w:pStyle w:val="Geenafstand"/>
        <w:rPr>
          <w:rFonts w:asciiTheme="minorHAnsi" w:hAnsiTheme="minorHAnsi"/>
          <w:color w:val="0070C0"/>
          <w:sz w:val="28"/>
          <w:szCs w:val="28"/>
        </w:rPr>
      </w:pPr>
    </w:p>
    <w:p w14:paraId="59D99A66" w14:textId="77777777" w:rsidR="008A6F1A" w:rsidRPr="005D25E8" w:rsidRDefault="008A6F1A" w:rsidP="00B43A29">
      <w:pPr>
        <w:pStyle w:val="Geenafstand"/>
        <w:rPr>
          <w:rFonts w:asciiTheme="minorHAnsi" w:hAnsiTheme="minorHAnsi"/>
          <w:color w:val="0070C0"/>
          <w:sz w:val="28"/>
          <w:szCs w:val="28"/>
        </w:rPr>
      </w:pPr>
      <w:r w:rsidRPr="005D25E8">
        <w:rPr>
          <w:rFonts w:asciiTheme="minorHAnsi" w:hAnsiTheme="minorHAnsi"/>
          <w:color w:val="0070C0"/>
          <w:sz w:val="28"/>
          <w:szCs w:val="28"/>
        </w:rPr>
        <w:lastRenderedPageBreak/>
        <w:t xml:space="preserve">Inhoudsopgave </w:t>
      </w:r>
    </w:p>
    <w:sdt>
      <w:sdtPr>
        <w:rPr>
          <w:rFonts w:ascii="Times New Roman" w:eastAsia="Arial Unicode MS" w:hAnsi="Times New Roman" w:cs="Times New Roman"/>
          <w:b w:val="0"/>
          <w:bCs w:val="0"/>
          <w:color w:val="auto"/>
          <w:sz w:val="20"/>
          <w:szCs w:val="20"/>
          <w:bdr w:val="nil"/>
        </w:rPr>
        <w:id w:val="-1206791198"/>
        <w:docPartObj>
          <w:docPartGallery w:val="Table of Contents"/>
          <w:docPartUnique/>
        </w:docPartObj>
      </w:sdtPr>
      <w:sdtEndPr/>
      <w:sdtContent>
        <w:p w14:paraId="5C0E8B20" w14:textId="77777777" w:rsidR="00455300" w:rsidRPr="00B56887" w:rsidRDefault="00455300">
          <w:pPr>
            <w:pStyle w:val="Kopvaninhoudsopgave"/>
            <w:rPr>
              <w:color w:val="244061" w:themeColor="accent1" w:themeShade="80"/>
            </w:rPr>
          </w:pPr>
          <w:r w:rsidRPr="00B56887">
            <w:rPr>
              <w:color w:val="244061" w:themeColor="accent1" w:themeShade="80"/>
            </w:rPr>
            <w:t>Inhoud</w:t>
          </w:r>
        </w:p>
        <w:p w14:paraId="45FB0818" w14:textId="77777777" w:rsidR="00D3693A" w:rsidRPr="00B56887" w:rsidRDefault="00D3693A" w:rsidP="00D3693A">
          <w:pPr>
            <w:rPr>
              <w:color w:val="244061" w:themeColor="accent1" w:themeShade="80"/>
              <w:sz w:val="22"/>
              <w:szCs w:val="22"/>
            </w:rPr>
          </w:pPr>
        </w:p>
        <w:p w14:paraId="678EDC8C" w14:textId="77777777" w:rsidR="00D3693A" w:rsidRPr="00B56887" w:rsidRDefault="00BB5AC3" w:rsidP="00D3693A">
          <w:pPr>
            <w:rPr>
              <w:color w:val="244061" w:themeColor="accent1" w:themeShade="80"/>
              <w:sz w:val="22"/>
              <w:szCs w:val="22"/>
            </w:rPr>
          </w:pPr>
          <w:r w:rsidRPr="00B56887">
            <w:rPr>
              <w:color w:val="244061" w:themeColor="accent1" w:themeShade="80"/>
              <w:sz w:val="22"/>
              <w:szCs w:val="22"/>
            </w:rPr>
            <w:t xml:space="preserve">Inleiding </w:t>
          </w:r>
        </w:p>
        <w:p w14:paraId="50A76DB7" w14:textId="77777777" w:rsidR="00BB5AC3" w:rsidRPr="00B56887" w:rsidRDefault="00BB5AC3" w:rsidP="00BB5AC3">
          <w:pPr>
            <w:rPr>
              <w:color w:val="244061" w:themeColor="accent1" w:themeShade="80"/>
            </w:rPr>
          </w:pPr>
          <w:r w:rsidRPr="00B56887">
            <w:rPr>
              <w:color w:val="244061" w:themeColor="accent1" w:themeShade="80"/>
            </w:rPr>
            <w:t>1.Sociale veiligheid op het Mozaïek</w:t>
          </w:r>
          <w:r w:rsidR="00B56887" w:rsidRPr="00B56887">
            <w:rPr>
              <w:color w:val="244061" w:themeColor="accent1" w:themeShade="80"/>
            </w:rPr>
            <w:t>……………………………………………………………………………….4</w:t>
          </w:r>
        </w:p>
        <w:p w14:paraId="464E3FA3" w14:textId="77777777" w:rsidR="00B56887" w:rsidRPr="00B56887" w:rsidRDefault="00BB5AC3">
          <w:pPr>
            <w:pStyle w:val="Inhopg2"/>
            <w:tabs>
              <w:tab w:val="right" w:leader="dot" w:pos="9062"/>
            </w:tabs>
            <w:rPr>
              <w:rFonts w:asciiTheme="minorHAnsi" w:eastAsiaTheme="minorEastAsia" w:hAnsiTheme="minorHAnsi" w:cstheme="minorBidi"/>
              <w:noProof/>
              <w:color w:val="244061" w:themeColor="accent1" w:themeShade="80"/>
              <w:sz w:val="22"/>
              <w:szCs w:val="22"/>
              <w:bdr w:val="none" w:sz="0" w:space="0" w:color="auto"/>
            </w:rPr>
          </w:pPr>
          <w:r w:rsidRPr="00B56887">
            <w:rPr>
              <w:color w:val="244061" w:themeColor="accent1" w:themeShade="80"/>
            </w:rPr>
            <w:fldChar w:fldCharType="begin"/>
          </w:r>
          <w:r w:rsidRPr="00B56887">
            <w:rPr>
              <w:color w:val="244061" w:themeColor="accent1" w:themeShade="80"/>
            </w:rPr>
            <w:instrText xml:space="preserve"> TOC \o "1-3" \h \z \u </w:instrText>
          </w:r>
          <w:r w:rsidRPr="00B56887">
            <w:rPr>
              <w:color w:val="244061" w:themeColor="accent1" w:themeShade="80"/>
            </w:rPr>
            <w:fldChar w:fldCharType="separate"/>
          </w:r>
          <w:hyperlink w:anchor="_Toc11242759" w:history="1">
            <w:r w:rsidR="00B56887" w:rsidRPr="00B56887">
              <w:rPr>
                <w:rStyle w:val="Hyperlink"/>
                <w:i/>
                <w:noProof/>
                <w:color w:val="244061" w:themeColor="accent1" w:themeShade="80"/>
              </w:rPr>
              <w:t>1.1. Een school brede aanpak</w:t>
            </w:r>
            <w:r w:rsidR="00B56887" w:rsidRPr="00B56887">
              <w:rPr>
                <w:noProof/>
                <w:webHidden/>
                <w:color w:val="244061" w:themeColor="accent1" w:themeShade="80"/>
              </w:rPr>
              <w:tab/>
            </w:r>
            <w:r w:rsidR="00B56887" w:rsidRPr="00B56887">
              <w:rPr>
                <w:noProof/>
                <w:webHidden/>
                <w:color w:val="244061" w:themeColor="accent1" w:themeShade="80"/>
              </w:rPr>
              <w:fldChar w:fldCharType="begin"/>
            </w:r>
            <w:r w:rsidR="00B56887" w:rsidRPr="00B56887">
              <w:rPr>
                <w:noProof/>
                <w:webHidden/>
                <w:color w:val="244061" w:themeColor="accent1" w:themeShade="80"/>
              </w:rPr>
              <w:instrText xml:space="preserve"> PAGEREF _Toc11242759 \h </w:instrText>
            </w:r>
            <w:r w:rsidR="00B56887" w:rsidRPr="00B56887">
              <w:rPr>
                <w:noProof/>
                <w:webHidden/>
                <w:color w:val="244061" w:themeColor="accent1" w:themeShade="80"/>
              </w:rPr>
            </w:r>
            <w:r w:rsidR="00B56887" w:rsidRPr="00B56887">
              <w:rPr>
                <w:noProof/>
                <w:webHidden/>
                <w:color w:val="244061" w:themeColor="accent1" w:themeShade="80"/>
              </w:rPr>
              <w:fldChar w:fldCharType="separate"/>
            </w:r>
            <w:r w:rsidR="0074040A">
              <w:rPr>
                <w:noProof/>
                <w:webHidden/>
                <w:color w:val="244061" w:themeColor="accent1" w:themeShade="80"/>
              </w:rPr>
              <w:t>5</w:t>
            </w:r>
            <w:r w:rsidR="00B56887" w:rsidRPr="00B56887">
              <w:rPr>
                <w:noProof/>
                <w:webHidden/>
                <w:color w:val="244061" w:themeColor="accent1" w:themeShade="80"/>
              </w:rPr>
              <w:fldChar w:fldCharType="end"/>
            </w:r>
          </w:hyperlink>
        </w:p>
        <w:p w14:paraId="4C2D79C9" w14:textId="77777777" w:rsidR="00B56887" w:rsidRPr="00B56887" w:rsidRDefault="0000297A">
          <w:pPr>
            <w:pStyle w:val="Inhopg2"/>
            <w:tabs>
              <w:tab w:val="right" w:leader="dot" w:pos="9062"/>
            </w:tabs>
            <w:rPr>
              <w:rFonts w:asciiTheme="minorHAnsi" w:eastAsiaTheme="minorEastAsia" w:hAnsiTheme="minorHAnsi" w:cstheme="minorBidi"/>
              <w:noProof/>
              <w:color w:val="244061" w:themeColor="accent1" w:themeShade="80"/>
              <w:sz w:val="22"/>
              <w:szCs w:val="22"/>
              <w:bdr w:val="none" w:sz="0" w:space="0" w:color="auto"/>
            </w:rPr>
          </w:pPr>
          <w:hyperlink w:anchor="_Toc11242760" w:history="1">
            <w:r w:rsidR="00B56887" w:rsidRPr="00B56887">
              <w:rPr>
                <w:rStyle w:val="Hyperlink"/>
                <w:i/>
                <w:noProof/>
                <w:color w:val="244061" w:themeColor="accent1" w:themeShade="80"/>
              </w:rPr>
              <w:t>1.2. Duidelijke normen en  waarden</w:t>
            </w:r>
            <w:r w:rsidR="00B56887" w:rsidRPr="00B56887">
              <w:rPr>
                <w:noProof/>
                <w:webHidden/>
                <w:color w:val="244061" w:themeColor="accent1" w:themeShade="80"/>
              </w:rPr>
              <w:tab/>
            </w:r>
            <w:r w:rsidR="00B56887" w:rsidRPr="00B56887">
              <w:rPr>
                <w:noProof/>
                <w:webHidden/>
                <w:color w:val="244061" w:themeColor="accent1" w:themeShade="80"/>
              </w:rPr>
              <w:fldChar w:fldCharType="begin"/>
            </w:r>
            <w:r w:rsidR="00B56887" w:rsidRPr="00B56887">
              <w:rPr>
                <w:noProof/>
                <w:webHidden/>
                <w:color w:val="244061" w:themeColor="accent1" w:themeShade="80"/>
              </w:rPr>
              <w:instrText xml:space="preserve"> PAGEREF _Toc11242760 \h </w:instrText>
            </w:r>
            <w:r w:rsidR="00B56887" w:rsidRPr="00B56887">
              <w:rPr>
                <w:noProof/>
                <w:webHidden/>
                <w:color w:val="244061" w:themeColor="accent1" w:themeShade="80"/>
              </w:rPr>
            </w:r>
            <w:r w:rsidR="00B56887" w:rsidRPr="00B56887">
              <w:rPr>
                <w:noProof/>
                <w:webHidden/>
                <w:color w:val="244061" w:themeColor="accent1" w:themeShade="80"/>
              </w:rPr>
              <w:fldChar w:fldCharType="separate"/>
            </w:r>
            <w:r w:rsidR="0074040A">
              <w:rPr>
                <w:noProof/>
                <w:webHidden/>
                <w:color w:val="244061" w:themeColor="accent1" w:themeShade="80"/>
              </w:rPr>
              <w:t>5</w:t>
            </w:r>
            <w:r w:rsidR="00B56887" w:rsidRPr="00B56887">
              <w:rPr>
                <w:noProof/>
                <w:webHidden/>
                <w:color w:val="244061" w:themeColor="accent1" w:themeShade="80"/>
              </w:rPr>
              <w:fldChar w:fldCharType="end"/>
            </w:r>
          </w:hyperlink>
        </w:p>
        <w:p w14:paraId="3F8B36E3" w14:textId="77777777" w:rsidR="00B56887" w:rsidRPr="00B56887" w:rsidRDefault="0000297A">
          <w:pPr>
            <w:pStyle w:val="Inhopg2"/>
            <w:tabs>
              <w:tab w:val="right" w:leader="dot" w:pos="9062"/>
            </w:tabs>
            <w:rPr>
              <w:rFonts w:asciiTheme="minorHAnsi" w:eastAsiaTheme="minorEastAsia" w:hAnsiTheme="minorHAnsi" w:cstheme="minorBidi"/>
              <w:noProof/>
              <w:color w:val="244061" w:themeColor="accent1" w:themeShade="80"/>
              <w:sz w:val="22"/>
              <w:szCs w:val="22"/>
              <w:bdr w:val="none" w:sz="0" w:space="0" w:color="auto"/>
            </w:rPr>
          </w:pPr>
          <w:hyperlink w:anchor="_Toc11242761" w:history="1">
            <w:r w:rsidR="00B56887" w:rsidRPr="00B56887">
              <w:rPr>
                <w:rStyle w:val="Hyperlink"/>
                <w:i/>
                <w:noProof/>
                <w:color w:val="244061" w:themeColor="accent1" w:themeShade="80"/>
              </w:rPr>
              <w:t>1.3 De gedragscode op Het Mozaïek</w:t>
            </w:r>
            <w:r w:rsidR="00B56887" w:rsidRPr="00B56887">
              <w:rPr>
                <w:noProof/>
                <w:webHidden/>
                <w:color w:val="244061" w:themeColor="accent1" w:themeShade="80"/>
              </w:rPr>
              <w:tab/>
            </w:r>
            <w:r w:rsidR="00B56887" w:rsidRPr="00B56887">
              <w:rPr>
                <w:noProof/>
                <w:webHidden/>
                <w:color w:val="244061" w:themeColor="accent1" w:themeShade="80"/>
              </w:rPr>
              <w:fldChar w:fldCharType="begin"/>
            </w:r>
            <w:r w:rsidR="00B56887" w:rsidRPr="00B56887">
              <w:rPr>
                <w:noProof/>
                <w:webHidden/>
                <w:color w:val="244061" w:themeColor="accent1" w:themeShade="80"/>
              </w:rPr>
              <w:instrText xml:space="preserve"> PAGEREF _Toc11242761 \h </w:instrText>
            </w:r>
            <w:r w:rsidR="00B56887" w:rsidRPr="00B56887">
              <w:rPr>
                <w:noProof/>
                <w:webHidden/>
                <w:color w:val="244061" w:themeColor="accent1" w:themeShade="80"/>
              </w:rPr>
            </w:r>
            <w:r w:rsidR="00B56887" w:rsidRPr="00B56887">
              <w:rPr>
                <w:noProof/>
                <w:webHidden/>
                <w:color w:val="244061" w:themeColor="accent1" w:themeShade="80"/>
              </w:rPr>
              <w:fldChar w:fldCharType="separate"/>
            </w:r>
            <w:r w:rsidR="0074040A">
              <w:rPr>
                <w:noProof/>
                <w:webHidden/>
                <w:color w:val="244061" w:themeColor="accent1" w:themeShade="80"/>
              </w:rPr>
              <w:t>5</w:t>
            </w:r>
            <w:r w:rsidR="00B56887" w:rsidRPr="00B56887">
              <w:rPr>
                <w:noProof/>
                <w:webHidden/>
                <w:color w:val="244061" w:themeColor="accent1" w:themeShade="80"/>
              </w:rPr>
              <w:fldChar w:fldCharType="end"/>
            </w:r>
          </w:hyperlink>
        </w:p>
        <w:p w14:paraId="36DE25A0" w14:textId="77777777" w:rsidR="00B56887" w:rsidRPr="00B56887" w:rsidRDefault="00B56887">
          <w:pPr>
            <w:pStyle w:val="Inhopg1"/>
            <w:tabs>
              <w:tab w:val="right" w:leader="dot" w:pos="9062"/>
            </w:tabs>
            <w:rPr>
              <w:rFonts w:asciiTheme="minorHAnsi" w:eastAsiaTheme="minorEastAsia" w:hAnsiTheme="minorHAnsi" w:cstheme="minorBidi"/>
              <w:noProof/>
              <w:color w:val="244061" w:themeColor="accent1" w:themeShade="80"/>
              <w:sz w:val="22"/>
              <w:szCs w:val="22"/>
              <w:bdr w:val="none" w:sz="0" w:space="0" w:color="auto"/>
            </w:rPr>
          </w:pPr>
          <w:r>
            <w:rPr>
              <w:rStyle w:val="Hyperlink"/>
              <w:noProof/>
              <w:color w:val="244061" w:themeColor="accent1" w:themeShade="80"/>
              <w:u w:val="none"/>
            </w:rPr>
            <w:t xml:space="preserve">    </w:t>
          </w:r>
          <w:hyperlink w:anchor="_Toc11242762" w:history="1">
            <w:r w:rsidRPr="00B56887">
              <w:rPr>
                <w:rStyle w:val="Hyperlink"/>
                <w:i/>
                <w:noProof/>
                <w:color w:val="244061" w:themeColor="accent1" w:themeShade="80"/>
              </w:rPr>
              <w:t>1.4 Sociaal veilig schoolklimaat</w:t>
            </w:r>
            <w:r w:rsidRPr="00B56887">
              <w:rPr>
                <w:noProof/>
                <w:webHidden/>
                <w:color w:val="244061" w:themeColor="accent1" w:themeShade="80"/>
              </w:rPr>
              <w:tab/>
            </w:r>
            <w:r w:rsidRPr="00B56887">
              <w:rPr>
                <w:noProof/>
                <w:webHidden/>
                <w:color w:val="244061" w:themeColor="accent1" w:themeShade="80"/>
              </w:rPr>
              <w:fldChar w:fldCharType="begin"/>
            </w:r>
            <w:r w:rsidRPr="00B56887">
              <w:rPr>
                <w:noProof/>
                <w:webHidden/>
                <w:color w:val="244061" w:themeColor="accent1" w:themeShade="80"/>
              </w:rPr>
              <w:instrText xml:space="preserve"> PAGEREF _Toc11242762 \h </w:instrText>
            </w:r>
            <w:r w:rsidRPr="00B56887">
              <w:rPr>
                <w:noProof/>
                <w:webHidden/>
                <w:color w:val="244061" w:themeColor="accent1" w:themeShade="80"/>
              </w:rPr>
            </w:r>
            <w:r w:rsidRPr="00B56887">
              <w:rPr>
                <w:noProof/>
                <w:webHidden/>
                <w:color w:val="244061" w:themeColor="accent1" w:themeShade="80"/>
              </w:rPr>
              <w:fldChar w:fldCharType="separate"/>
            </w:r>
            <w:r w:rsidR="0074040A">
              <w:rPr>
                <w:noProof/>
                <w:webHidden/>
                <w:color w:val="244061" w:themeColor="accent1" w:themeShade="80"/>
              </w:rPr>
              <w:t>6</w:t>
            </w:r>
            <w:r w:rsidRPr="00B56887">
              <w:rPr>
                <w:noProof/>
                <w:webHidden/>
                <w:color w:val="244061" w:themeColor="accent1" w:themeShade="80"/>
              </w:rPr>
              <w:fldChar w:fldCharType="end"/>
            </w:r>
          </w:hyperlink>
        </w:p>
        <w:p w14:paraId="7D35688C" w14:textId="77777777" w:rsidR="00B56887" w:rsidRPr="00B56887" w:rsidRDefault="0000297A">
          <w:pPr>
            <w:pStyle w:val="Inhopg2"/>
            <w:tabs>
              <w:tab w:val="right" w:leader="dot" w:pos="9062"/>
            </w:tabs>
            <w:rPr>
              <w:rFonts w:asciiTheme="minorHAnsi" w:eastAsiaTheme="minorEastAsia" w:hAnsiTheme="minorHAnsi" w:cstheme="minorBidi"/>
              <w:noProof/>
              <w:color w:val="244061" w:themeColor="accent1" w:themeShade="80"/>
              <w:sz w:val="22"/>
              <w:szCs w:val="22"/>
              <w:bdr w:val="none" w:sz="0" w:space="0" w:color="auto"/>
            </w:rPr>
          </w:pPr>
          <w:hyperlink w:anchor="_Toc11242763" w:history="1">
            <w:r w:rsidR="00B56887" w:rsidRPr="00B56887">
              <w:rPr>
                <w:rStyle w:val="Hyperlink"/>
                <w:i/>
                <w:noProof/>
                <w:color w:val="244061" w:themeColor="accent1" w:themeShade="80"/>
              </w:rPr>
              <w:t>1.5 Pedagogisch vakmanschap van de leerkrachten</w:t>
            </w:r>
            <w:r w:rsidR="00B56887" w:rsidRPr="00B56887">
              <w:rPr>
                <w:noProof/>
                <w:webHidden/>
                <w:color w:val="244061" w:themeColor="accent1" w:themeShade="80"/>
              </w:rPr>
              <w:tab/>
            </w:r>
            <w:r w:rsidR="00B56887" w:rsidRPr="00B56887">
              <w:rPr>
                <w:noProof/>
                <w:webHidden/>
                <w:color w:val="244061" w:themeColor="accent1" w:themeShade="80"/>
              </w:rPr>
              <w:fldChar w:fldCharType="begin"/>
            </w:r>
            <w:r w:rsidR="00B56887" w:rsidRPr="00B56887">
              <w:rPr>
                <w:noProof/>
                <w:webHidden/>
                <w:color w:val="244061" w:themeColor="accent1" w:themeShade="80"/>
              </w:rPr>
              <w:instrText xml:space="preserve"> PAGEREF _Toc11242763 \h </w:instrText>
            </w:r>
            <w:r w:rsidR="00B56887" w:rsidRPr="00B56887">
              <w:rPr>
                <w:noProof/>
                <w:webHidden/>
                <w:color w:val="244061" w:themeColor="accent1" w:themeShade="80"/>
              </w:rPr>
            </w:r>
            <w:r w:rsidR="00B56887" w:rsidRPr="00B56887">
              <w:rPr>
                <w:noProof/>
                <w:webHidden/>
                <w:color w:val="244061" w:themeColor="accent1" w:themeShade="80"/>
              </w:rPr>
              <w:fldChar w:fldCharType="separate"/>
            </w:r>
            <w:r w:rsidR="0074040A">
              <w:rPr>
                <w:noProof/>
                <w:webHidden/>
                <w:color w:val="244061" w:themeColor="accent1" w:themeShade="80"/>
              </w:rPr>
              <w:t>6</w:t>
            </w:r>
            <w:r w:rsidR="00B56887" w:rsidRPr="00B56887">
              <w:rPr>
                <w:noProof/>
                <w:webHidden/>
                <w:color w:val="244061" w:themeColor="accent1" w:themeShade="80"/>
              </w:rPr>
              <w:fldChar w:fldCharType="end"/>
            </w:r>
          </w:hyperlink>
        </w:p>
        <w:p w14:paraId="102EE17A" w14:textId="77777777" w:rsidR="00B56887" w:rsidRDefault="00B56887" w:rsidP="00544CD1">
          <w:pPr>
            <w:pStyle w:val="Inhopg1"/>
            <w:tabs>
              <w:tab w:val="right" w:leader="dot" w:pos="9062"/>
            </w:tabs>
            <w:rPr>
              <w:rFonts w:asciiTheme="minorHAnsi" w:eastAsiaTheme="minorEastAsia" w:hAnsiTheme="minorHAnsi" w:cstheme="minorBidi"/>
              <w:noProof/>
              <w:color w:val="244061" w:themeColor="accent1" w:themeShade="80"/>
              <w:sz w:val="22"/>
              <w:szCs w:val="22"/>
              <w:bdr w:val="none" w:sz="0" w:space="0" w:color="auto"/>
            </w:rPr>
          </w:pPr>
          <w:r>
            <w:rPr>
              <w:rStyle w:val="Hyperlink"/>
              <w:noProof/>
              <w:color w:val="244061" w:themeColor="accent1" w:themeShade="80"/>
              <w:u w:val="none"/>
            </w:rPr>
            <w:t xml:space="preserve">    </w:t>
          </w:r>
          <w:hyperlink w:anchor="_Toc11242764" w:history="1">
            <w:r w:rsidRPr="00B56887">
              <w:rPr>
                <w:rStyle w:val="Hyperlink"/>
                <w:i/>
                <w:noProof/>
                <w:color w:val="244061" w:themeColor="accent1" w:themeShade="80"/>
              </w:rPr>
              <w:t>1.6 Sociaal emotionele ontwikkeling en vorming van de kinderen</w:t>
            </w:r>
            <w:r w:rsidRPr="00B56887">
              <w:rPr>
                <w:noProof/>
                <w:webHidden/>
                <w:color w:val="244061" w:themeColor="accent1" w:themeShade="80"/>
              </w:rPr>
              <w:tab/>
            </w:r>
            <w:r w:rsidRPr="00B56887">
              <w:rPr>
                <w:noProof/>
                <w:webHidden/>
                <w:color w:val="244061" w:themeColor="accent1" w:themeShade="80"/>
              </w:rPr>
              <w:fldChar w:fldCharType="begin"/>
            </w:r>
            <w:r w:rsidRPr="00B56887">
              <w:rPr>
                <w:noProof/>
                <w:webHidden/>
                <w:color w:val="244061" w:themeColor="accent1" w:themeShade="80"/>
              </w:rPr>
              <w:instrText xml:space="preserve"> PAGEREF _Toc11242764 \h </w:instrText>
            </w:r>
            <w:r w:rsidRPr="00B56887">
              <w:rPr>
                <w:noProof/>
                <w:webHidden/>
                <w:color w:val="244061" w:themeColor="accent1" w:themeShade="80"/>
              </w:rPr>
            </w:r>
            <w:r w:rsidRPr="00B56887">
              <w:rPr>
                <w:noProof/>
                <w:webHidden/>
                <w:color w:val="244061" w:themeColor="accent1" w:themeShade="80"/>
              </w:rPr>
              <w:fldChar w:fldCharType="separate"/>
            </w:r>
            <w:r w:rsidR="0074040A">
              <w:rPr>
                <w:noProof/>
                <w:webHidden/>
                <w:color w:val="244061" w:themeColor="accent1" w:themeShade="80"/>
              </w:rPr>
              <w:t>7</w:t>
            </w:r>
            <w:r w:rsidRPr="00B56887">
              <w:rPr>
                <w:noProof/>
                <w:webHidden/>
                <w:color w:val="244061" w:themeColor="accent1" w:themeShade="80"/>
              </w:rPr>
              <w:fldChar w:fldCharType="end"/>
            </w:r>
          </w:hyperlink>
        </w:p>
        <w:p w14:paraId="049F31CB" w14:textId="77777777" w:rsidR="00544CD1" w:rsidRPr="00544CD1" w:rsidRDefault="00544CD1" w:rsidP="00544CD1"/>
        <w:p w14:paraId="76498040" w14:textId="77777777" w:rsidR="00B56887" w:rsidRDefault="0000297A">
          <w:pPr>
            <w:pStyle w:val="Inhopg1"/>
            <w:tabs>
              <w:tab w:val="left" w:pos="440"/>
              <w:tab w:val="right" w:leader="dot" w:pos="9062"/>
            </w:tabs>
            <w:rPr>
              <w:rStyle w:val="Hyperlink"/>
              <w:noProof/>
              <w:color w:val="244061" w:themeColor="accent1" w:themeShade="80"/>
            </w:rPr>
          </w:pPr>
          <w:hyperlink w:anchor="_Toc11242765" w:history="1">
            <w:r w:rsidR="00B56887" w:rsidRPr="00B56887">
              <w:rPr>
                <w:rStyle w:val="Hyperlink"/>
                <w:noProof/>
                <w:color w:val="244061" w:themeColor="accent1" w:themeShade="80"/>
              </w:rPr>
              <w:t>2.</w:t>
            </w:r>
            <w:r w:rsidR="00B56887">
              <w:rPr>
                <w:rFonts w:asciiTheme="minorHAnsi" w:eastAsiaTheme="minorEastAsia" w:hAnsiTheme="minorHAnsi" w:cstheme="minorBidi"/>
                <w:noProof/>
                <w:color w:val="244061" w:themeColor="accent1" w:themeShade="80"/>
                <w:sz w:val="22"/>
                <w:szCs w:val="22"/>
                <w:bdr w:val="none" w:sz="0" w:space="0" w:color="auto"/>
              </w:rPr>
              <w:t xml:space="preserve"> </w:t>
            </w:r>
            <w:r w:rsidR="00B56887" w:rsidRPr="00B56887">
              <w:rPr>
                <w:rStyle w:val="Hyperlink"/>
                <w:noProof/>
                <w:color w:val="244061" w:themeColor="accent1" w:themeShade="80"/>
              </w:rPr>
              <w:t>Pestprotocol van onze school</w:t>
            </w:r>
            <w:r w:rsidR="00B56887" w:rsidRPr="00B56887">
              <w:rPr>
                <w:noProof/>
                <w:webHidden/>
                <w:color w:val="244061" w:themeColor="accent1" w:themeShade="80"/>
              </w:rPr>
              <w:tab/>
            </w:r>
            <w:r w:rsidR="00B56887" w:rsidRPr="00B56887">
              <w:rPr>
                <w:noProof/>
                <w:webHidden/>
                <w:color w:val="244061" w:themeColor="accent1" w:themeShade="80"/>
              </w:rPr>
              <w:fldChar w:fldCharType="begin"/>
            </w:r>
            <w:r w:rsidR="00B56887" w:rsidRPr="00B56887">
              <w:rPr>
                <w:noProof/>
                <w:webHidden/>
                <w:color w:val="244061" w:themeColor="accent1" w:themeShade="80"/>
              </w:rPr>
              <w:instrText xml:space="preserve"> PAGEREF _Toc11242765 \h </w:instrText>
            </w:r>
            <w:r w:rsidR="00B56887" w:rsidRPr="00B56887">
              <w:rPr>
                <w:noProof/>
                <w:webHidden/>
                <w:color w:val="244061" w:themeColor="accent1" w:themeShade="80"/>
              </w:rPr>
            </w:r>
            <w:r w:rsidR="00B56887" w:rsidRPr="00B56887">
              <w:rPr>
                <w:noProof/>
                <w:webHidden/>
                <w:color w:val="244061" w:themeColor="accent1" w:themeShade="80"/>
              </w:rPr>
              <w:fldChar w:fldCharType="separate"/>
            </w:r>
            <w:r w:rsidR="0074040A">
              <w:rPr>
                <w:noProof/>
                <w:webHidden/>
                <w:color w:val="244061" w:themeColor="accent1" w:themeShade="80"/>
              </w:rPr>
              <w:t>8</w:t>
            </w:r>
            <w:r w:rsidR="00B56887" w:rsidRPr="00B56887">
              <w:rPr>
                <w:noProof/>
                <w:webHidden/>
                <w:color w:val="244061" w:themeColor="accent1" w:themeShade="80"/>
              </w:rPr>
              <w:fldChar w:fldCharType="end"/>
            </w:r>
          </w:hyperlink>
        </w:p>
        <w:p w14:paraId="277D8E73" w14:textId="77777777" w:rsidR="00544CD1" w:rsidRDefault="00B56887" w:rsidP="00B56887">
          <w:pPr>
            <w:rPr>
              <w:i/>
              <w:color w:val="244061" w:themeColor="accent1" w:themeShade="80"/>
            </w:rPr>
          </w:pPr>
          <w:r>
            <w:t xml:space="preserve">  </w:t>
          </w:r>
          <w:r w:rsidRPr="00B56887">
            <w:rPr>
              <w:i/>
              <w:color w:val="244061" w:themeColor="accent1" w:themeShade="80"/>
            </w:rPr>
            <w:t xml:space="preserve">  2.1 Verklaring……………………………………………………………………………………………………</w:t>
          </w:r>
          <w:r>
            <w:rPr>
              <w:i/>
              <w:color w:val="244061" w:themeColor="accent1" w:themeShade="80"/>
            </w:rPr>
            <w:t>…………..</w:t>
          </w:r>
          <w:r w:rsidRPr="00B56887">
            <w:rPr>
              <w:i/>
              <w:color w:val="244061" w:themeColor="accent1" w:themeShade="80"/>
            </w:rPr>
            <w:t>9</w:t>
          </w:r>
        </w:p>
        <w:p w14:paraId="04520F64" w14:textId="77777777" w:rsidR="00B56887" w:rsidRPr="00544CD1" w:rsidRDefault="00FA0CAB" w:rsidP="00B56887">
          <w:pPr>
            <w:rPr>
              <w:color w:val="244061" w:themeColor="accent1" w:themeShade="80"/>
            </w:rPr>
          </w:pPr>
          <w:r>
            <w:rPr>
              <w:color w:val="244061" w:themeColor="accent1" w:themeShade="80"/>
            </w:rPr>
            <w:t>3.    Extra ondersteuning gedrag…………………………………………………………………………………10</w:t>
          </w:r>
        </w:p>
        <w:p w14:paraId="14CF8857" w14:textId="77777777" w:rsidR="00B56887" w:rsidRPr="00B56887" w:rsidRDefault="0000297A">
          <w:pPr>
            <w:pStyle w:val="Inhopg1"/>
            <w:tabs>
              <w:tab w:val="left" w:pos="440"/>
              <w:tab w:val="right" w:leader="dot" w:pos="9062"/>
            </w:tabs>
            <w:rPr>
              <w:rFonts w:asciiTheme="minorHAnsi" w:eastAsiaTheme="minorEastAsia" w:hAnsiTheme="minorHAnsi" w:cstheme="minorBidi"/>
              <w:noProof/>
              <w:color w:val="244061" w:themeColor="accent1" w:themeShade="80"/>
              <w:sz w:val="22"/>
              <w:szCs w:val="22"/>
              <w:bdr w:val="none" w:sz="0" w:space="0" w:color="auto"/>
            </w:rPr>
          </w:pPr>
          <w:hyperlink w:anchor="_Toc11242766" w:history="1">
            <w:r w:rsidR="00FA0CAB">
              <w:rPr>
                <w:rStyle w:val="Hyperlink"/>
                <w:noProof/>
                <w:color w:val="244061" w:themeColor="accent1" w:themeShade="80"/>
              </w:rPr>
              <w:t>4</w:t>
            </w:r>
            <w:r w:rsidR="00B56887" w:rsidRPr="00B56887">
              <w:rPr>
                <w:rStyle w:val="Hyperlink"/>
                <w:noProof/>
                <w:color w:val="244061" w:themeColor="accent1" w:themeShade="80"/>
              </w:rPr>
              <w:t>.</w:t>
            </w:r>
            <w:r w:rsidR="00B56887" w:rsidRPr="00B56887">
              <w:rPr>
                <w:rFonts w:asciiTheme="minorHAnsi" w:eastAsiaTheme="minorEastAsia" w:hAnsiTheme="minorHAnsi" w:cstheme="minorBidi"/>
                <w:noProof/>
                <w:color w:val="244061" w:themeColor="accent1" w:themeShade="80"/>
                <w:sz w:val="22"/>
                <w:szCs w:val="22"/>
                <w:bdr w:val="none" w:sz="0" w:space="0" w:color="auto"/>
              </w:rPr>
              <w:tab/>
            </w:r>
            <w:r w:rsidR="00B56887" w:rsidRPr="00B56887">
              <w:rPr>
                <w:rStyle w:val="Hyperlink"/>
                <w:noProof/>
                <w:color w:val="244061" w:themeColor="accent1" w:themeShade="80"/>
              </w:rPr>
              <w:t>Time-out, schorsing en verwijdering.</w:t>
            </w:r>
            <w:r w:rsidR="00B56887" w:rsidRPr="00B56887">
              <w:rPr>
                <w:noProof/>
                <w:webHidden/>
                <w:color w:val="244061" w:themeColor="accent1" w:themeShade="80"/>
              </w:rPr>
              <w:tab/>
            </w:r>
            <w:r w:rsidR="00544CD1">
              <w:rPr>
                <w:noProof/>
                <w:webHidden/>
                <w:color w:val="244061" w:themeColor="accent1" w:themeShade="80"/>
              </w:rPr>
              <w:t>11</w:t>
            </w:r>
          </w:hyperlink>
        </w:p>
        <w:p w14:paraId="7AD468F1" w14:textId="77777777" w:rsidR="00B56887" w:rsidRPr="00B56887" w:rsidRDefault="0000297A">
          <w:pPr>
            <w:pStyle w:val="Inhopg1"/>
            <w:tabs>
              <w:tab w:val="left" w:pos="440"/>
              <w:tab w:val="right" w:leader="dot" w:pos="9062"/>
            </w:tabs>
            <w:rPr>
              <w:rFonts w:asciiTheme="minorHAnsi" w:eastAsiaTheme="minorEastAsia" w:hAnsiTheme="minorHAnsi" w:cstheme="minorBidi"/>
              <w:noProof/>
              <w:color w:val="244061" w:themeColor="accent1" w:themeShade="80"/>
              <w:sz w:val="22"/>
              <w:szCs w:val="22"/>
              <w:bdr w:val="none" w:sz="0" w:space="0" w:color="auto"/>
            </w:rPr>
          </w:pPr>
          <w:hyperlink w:anchor="_Toc11242767" w:history="1">
            <w:r w:rsidR="00FA0CAB">
              <w:rPr>
                <w:rStyle w:val="Hyperlink"/>
                <w:noProof/>
                <w:color w:val="244061" w:themeColor="accent1" w:themeShade="80"/>
              </w:rPr>
              <w:t>5</w:t>
            </w:r>
            <w:r w:rsidR="00B56887" w:rsidRPr="00B56887">
              <w:rPr>
                <w:rStyle w:val="Hyperlink"/>
                <w:noProof/>
                <w:color w:val="244061" w:themeColor="accent1" w:themeShade="80"/>
              </w:rPr>
              <w:t>.</w:t>
            </w:r>
            <w:r w:rsidR="00B56887" w:rsidRPr="00B56887">
              <w:rPr>
                <w:rFonts w:asciiTheme="minorHAnsi" w:eastAsiaTheme="minorEastAsia" w:hAnsiTheme="minorHAnsi" w:cstheme="minorBidi"/>
                <w:noProof/>
                <w:color w:val="244061" w:themeColor="accent1" w:themeShade="80"/>
                <w:sz w:val="22"/>
                <w:szCs w:val="22"/>
                <w:bdr w:val="none" w:sz="0" w:space="0" w:color="auto"/>
              </w:rPr>
              <w:tab/>
            </w:r>
            <w:r w:rsidR="00B56887" w:rsidRPr="00B56887">
              <w:rPr>
                <w:rStyle w:val="Hyperlink"/>
                <w:noProof/>
                <w:color w:val="244061" w:themeColor="accent1" w:themeShade="80"/>
              </w:rPr>
              <w:t>Vertrouwenspersoon</w:t>
            </w:r>
            <w:r w:rsidR="00B56887" w:rsidRPr="00B56887">
              <w:rPr>
                <w:noProof/>
                <w:webHidden/>
                <w:color w:val="244061" w:themeColor="accent1" w:themeShade="80"/>
              </w:rPr>
              <w:tab/>
            </w:r>
            <w:r w:rsidR="00B56887" w:rsidRPr="00B56887">
              <w:rPr>
                <w:noProof/>
                <w:webHidden/>
                <w:color w:val="244061" w:themeColor="accent1" w:themeShade="80"/>
              </w:rPr>
              <w:fldChar w:fldCharType="begin"/>
            </w:r>
            <w:r w:rsidR="00B56887" w:rsidRPr="00B56887">
              <w:rPr>
                <w:noProof/>
                <w:webHidden/>
                <w:color w:val="244061" w:themeColor="accent1" w:themeShade="80"/>
              </w:rPr>
              <w:instrText xml:space="preserve"> PAGEREF _Toc11242767 \h </w:instrText>
            </w:r>
            <w:r w:rsidR="00B56887" w:rsidRPr="00B56887">
              <w:rPr>
                <w:noProof/>
                <w:webHidden/>
                <w:color w:val="244061" w:themeColor="accent1" w:themeShade="80"/>
              </w:rPr>
            </w:r>
            <w:r w:rsidR="00B56887" w:rsidRPr="00B56887">
              <w:rPr>
                <w:noProof/>
                <w:webHidden/>
                <w:color w:val="244061" w:themeColor="accent1" w:themeShade="80"/>
              </w:rPr>
              <w:fldChar w:fldCharType="separate"/>
            </w:r>
            <w:r w:rsidR="0074040A">
              <w:rPr>
                <w:noProof/>
                <w:webHidden/>
                <w:color w:val="244061" w:themeColor="accent1" w:themeShade="80"/>
              </w:rPr>
              <w:t>1</w:t>
            </w:r>
            <w:r w:rsidR="00544CD1">
              <w:rPr>
                <w:noProof/>
                <w:webHidden/>
                <w:color w:val="244061" w:themeColor="accent1" w:themeShade="80"/>
              </w:rPr>
              <w:t>3</w:t>
            </w:r>
            <w:r w:rsidR="00B56887" w:rsidRPr="00B56887">
              <w:rPr>
                <w:noProof/>
                <w:webHidden/>
                <w:color w:val="244061" w:themeColor="accent1" w:themeShade="80"/>
              </w:rPr>
              <w:fldChar w:fldCharType="end"/>
            </w:r>
          </w:hyperlink>
        </w:p>
        <w:p w14:paraId="1F048F40" w14:textId="77777777" w:rsidR="00B56887" w:rsidRDefault="0000297A">
          <w:pPr>
            <w:pStyle w:val="Inhopg1"/>
            <w:tabs>
              <w:tab w:val="left" w:pos="440"/>
              <w:tab w:val="right" w:leader="dot" w:pos="9062"/>
            </w:tabs>
            <w:rPr>
              <w:rStyle w:val="Hyperlink"/>
              <w:noProof/>
              <w:color w:val="244061" w:themeColor="accent1" w:themeShade="80"/>
            </w:rPr>
          </w:pPr>
          <w:hyperlink w:anchor="_Toc11242768" w:history="1">
            <w:r w:rsidR="00FA0CAB">
              <w:rPr>
                <w:rStyle w:val="Hyperlink"/>
                <w:noProof/>
                <w:color w:val="244061" w:themeColor="accent1" w:themeShade="80"/>
              </w:rPr>
              <w:t>6.</w:t>
            </w:r>
            <w:r w:rsidR="00B56887" w:rsidRPr="00B56887">
              <w:rPr>
                <w:rFonts w:asciiTheme="minorHAnsi" w:eastAsiaTheme="minorEastAsia" w:hAnsiTheme="minorHAnsi" w:cstheme="minorBidi"/>
                <w:noProof/>
                <w:color w:val="244061" w:themeColor="accent1" w:themeShade="80"/>
                <w:sz w:val="22"/>
                <w:szCs w:val="22"/>
                <w:bdr w:val="none" w:sz="0" w:space="0" w:color="auto"/>
              </w:rPr>
              <w:tab/>
            </w:r>
            <w:r w:rsidR="00B56887" w:rsidRPr="00B56887">
              <w:rPr>
                <w:rStyle w:val="Hyperlink"/>
                <w:noProof/>
                <w:color w:val="244061" w:themeColor="accent1" w:themeShade="80"/>
              </w:rPr>
              <w:t>Monitoring</w:t>
            </w:r>
            <w:r w:rsidR="00B56887" w:rsidRPr="00B56887">
              <w:rPr>
                <w:noProof/>
                <w:webHidden/>
                <w:color w:val="244061" w:themeColor="accent1" w:themeShade="80"/>
              </w:rPr>
              <w:tab/>
            </w:r>
            <w:r w:rsidR="00B56887" w:rsidRPr="00B56887">
              <w:rPr>
                <w:noProof/>
                <w:webHidden/>
                <w:color w:val="244061" w:themeColor="accent1" w:themeShade="80"/>
              </w:rPr>
              <w:fldChar w:fldCharType="begin"/>
            </w:r>
            <w:r w:rsidR="00B56887" w:rsidRPr="00B56887">
              <w:rPr>
                <w:noProof/>
                <w:webHidden/>
                <w:color w:val="244061" w:themeColor="accent1" w:themeShade="80"/>
              </w:rPr>
              <w:instrText xml:space="preserve"> PAGEREF _Toc11242768 \h </w:instrText>
            </w:r>
            <w:r w:rsidR="00B56887" w:rsidRPr="00B56887">
              <w:rPr>
                <w:noProof/>
                <w:webHidden/>
                <w:color w:val="244061" w:themeColor="accent1" w:themeShade="80"/>
              </w:rPr>
            </w:r>
            <w:r w:rsidR="00B56887" w:rsidRPr="00B56887">
              <w:rPr>
                <w:noProof/>
                <w:webHidden/>
                <w:color w:val="244061" w:themeColor="accent1" w:themeShade="80"/>
              </w:rPr>
              <w:fldChar w:fldCharType="separate"/>
            </w:r>
            <w:r w:rsidR="0074040A">
              <w:rPr>
                <w:noProof/>
                <w:webHidden/>
                <w:color w:val="244061" w:themeColor="accent1" w:themeShade="80"/>
              </w:rPr>
              <w:t>1</w:t>
            </w:r>
            <w:r w:rsidR="00B56887" w:rsidRPr="00B56887">
              <w:rPr>
                <w:noProof/>
                <w:webHidden/>
                <w:color w:val="244061" w:themeColor="accent1" w:themeShade="80"/>
              </w:rPr>
              <w:fldChar w:fldCharType="end"/>
            </w:r>
          </w:hyperlink>
          <w:r w:rsidR="00544CD1">
            <w:rPr>
              <w:noProof/>
              <w:color w:val="244061" w:themeColor="accent1" w:themeShade="80"/>
            </w:rPr>
            <w:t>3</w:t>
          </w:r>
        </w:p>
        <w:p w14:paraId="53128261" w14:textId="77777777" w:rsidR="00B56887" w:rsidRDefault="00B56887" w:rsidP="00B56887"/>
        <w:p w14:paraId="61D7E570" w14:textId="77777777" w:rsidR="00B56887" w:rsidRPr="00B56887" w:rsidRDefault="00B56887" w:rsidP="00B56887">
          <w:pPr>
            <w:rPr>
              <w:color w:val="244061" w:themeColor="accent1" w:themeShade="80"/>
            </w:rPr>
          </w:pPr>
          <w:r w:rsidRPr="00B56887">
            <w:rPr>
              <w:color w:val="244061" w:themeColor="accent1" w:themeShade="80"/>
            </w:rPr>
            <w:t>Bijlage: Meldcode Kindermishandeling en veiligheid basisschool Het Mozaïek, januari 2019 …………………1</w:t>
          </w:r>
          <w:r w:rsidR="00544CD1">
            <w:rPr>
              <w:color w:val="244061" w:themeColor="accent1" w:themeShade="80"/>
            </w:rPr>
            <w:t>4</w:t>
          </w:r>
        </w:p>
        <w:p w14:paraId="62486C05" w14:textId="77777777" w:rsidR="00455300" w:rsidRDefault="00BB5AC3">
          <w:r w:rsidRPr="00B56887">
            <w:rPr>
              <w:color w:val="244061" w:themeColor="accent1" w:themeShade="80"/>
            </w:rPr>
            <w:fldChar w:fldCharType="end"/>
          </w:r>
        </w:p>
      </w:sdtContent>
    </w:sdt>
    <w:p w14:paraId="4101652C" w14:textId="77777777" w:rsidR="008A6F1A" w:rsidRPr="005D25E8" w:rsidRDefault="008A6F1A" w:rsidP="00B43A29">
      <w:pPr>
        <w:pStyle w:val="Geenafstand"/>
        <w:rPr>
          <w:rFonts w:asciiTheme="minorHAnsi" w:hAnsiTheme="minorHAnsi"/>
          <w:color w:val="7030A0"/>
          <w:sz w:val="28"/>
          <w:szCs w:val="28"/>
        </w:rPr>
      </w:pPr>
    </w:p>
    <w:p w14:paraId="4B99056E" w14:textId="77777777" w:rsidR="008A6F1A" w:rsidRDefault="008A6F1A" w:rsidP="00B43A29">
      <w:pPr>
        <w:pStyle w:val="Geenafstand"/>
        <w:rPr>
          <w:rFonts w:asciiTheme="minorHAnsi" w:hAnsiTheme="minorHAnsi"/>
          <w:color w:val="7030A0"/>
          <w:sz w:val="28"/>
          <w:szCs w:val="28"/>
        </w:rPr>
      </w:pPr>
    </w:p>
    <w:p w14:paraId="1299C43A" w14:textId="77777777" w:rsidR="008A6F1A" w:rsidRDefault="008A6F1A" w:rsidP="00B43A29">
      <w:pPr>
        <w:pStyle w:val="Geenafstand"/>
        <w:rPr>
          <w:rFonts w:asciiTheme="minorHAnsi" w:hAnsiTheme="minorHAnsi"/>
          <w:color w:val="7030A0"/>
          <w:sz w:val="28"/>
          <w:szCs w:val="28"/>
        </w:rPr>
      </w:pPr>
    </w:p>
    <w:p w14:paraId="4DDBEF00" w14:textId="77777777" w:rsidR="008A6F1A" w:rsidRDefault="008A6F1A" w:rsidP="00B43A29">
      <w:pPr>
        <w:pStyle w:val="Geenafstand"/>
        <w:rPr>
          <w:rFonts w:asciiTheme="minorHAnsi" w:hAnsiTheme="minorHAnsi"/>
          <w:color w:val="7030A0"/>
          <w:sz w:val="28"/>
          <w:szCs w:val="28"/>
        </w:rPr>
      </w:pPr>
    </w:p>
    <w:p w14:paraId="3461D779" w14:textId="77777777" w:rsidR="008A6F1A" w:rsidRDefault="008A6F1A" w:rsidP="00B43A29">
      <w:pPr>
        <w:pStyle w:val="Geenafstand"/>
        <w:rPr>
          <w:rFonts w:asciiTheme="minorHAnsi" w:hAnsiTheme="minorHAnsi"/>
          <w:color w:val="7030A0"/>
          <w:sz w:val="28"/>
          <w:szCs w:val="28"/>
        </w:rPr>
      </w:pPr>
    </w:p>
    <w:p w14:paraId="3CF2D8B6" w14:textId="77777777" w:rsidR="008A6F1A" w:rsidRDefault="008A6F1A" w:rsidP="00B43A29">
      <w:pPr>
        <w:pStyle w:val="Geenafstand"/>
        <w:rPr>
          <w:rFonts w:asciiTheme="minorHAnsi" w:hAnsiTheme="minorHAnsi"/>
          <w:color w:val="7030A0"/>
          <w:sz w:val="28"/>
          <w:szCs w:val="28"/>
        </w:rPr>
      </w:pPr>
    </w:p>
    <w:p w14:paraId="0FB78278" w14:textId="77777777" w:rsidR="008A6F1A" w:rsidRDefault="008A6F1A" w:rsidP="00B43A29">
      <w:pPr>
        <w:pStyle w:val="Geenafstand"/>
        <w:rPr>
          <w:rFonts w:asciiTheme="minorHAnsi" w:hAnsiTheme="minorHAnsi"/>
          <w:color w:val="7030A0"/>
          <w:sz w:val="28"/>
          <w:szCs w:val="28"/>
        </w:rPr>
      </w:pPr>
    </w:p>
    <w:p w14:paraId="1FC39945" w14:textId="77777777" w:rsidR="008A6F1A" w:rsidRDefault="008A6F1A" w:rsidP="00B43A29">
      <w:pPr>
        <w:pStyle w:val="Geenafstand"/>
        <w:rPr>
          <w:rFonts w:asciiTheme="minorHAnsi" w:hAnsiTheme="minorHAnsi"/>
          <w:color w:val="7030A0"/>
          <w:sz w:val="28"/>
          <w:szCs w:val="28"/>
        </w:rPr>
      </w:pPr>
    </w:p>
    <w:p w14:paraId="0562CB0E" w14:textId="77777777" w:rsidR="008A6F1A" w:rsidRDefault="008A6F1A" w:rsidP="00B43A29">
      <w:pPr>
        <w:pStyle w:val="Geenafstand"/>
        <w:rPr>
          <w:rFonts w:asciiTheme="minorHAnsi" w:hAnsiTheme="minorHAnsi"/>
          <w:color w:val="7030A0"/>
          <w:sz w:val="28"/>
          <w:szCs w:val="28"/>
        </w:rPr>
      </w:pPr>
    </w:p>
    <w:p w14:paraId="34CE0A41" w14:textId="77777777" w:rsidR="008A6F1A" w:rsidRDefault="008A6F1A" w:rsidP="00B43A29">
      <w:pPr>
        <w:pStyle w:val="Geenafstand"/>
        <w:rPr>
          <w:rFonts w:asciiTheme="minorHAnsi" w:hAnsiTheme="minorHAnsi"/>
          <w:color w:val="7030A0"/>
          <w:sz w:val="28"/>
          <w:szCs w:val="28"/>
        </w:rPr>
      </w:pPr>
    </w:p>
    <w:p w14:paraId="62EBF3C5" w14:textId="77777777" w:rsidR="008A6F1A" w:rsidRDefault="008A6F1A" w:rsidP="00B43A29">
      <w:pPr>
        <w:pStyle w:val="Geenafstand"/>
        <w:rPr>
          <w:rFonts w:asciiTheme="minorHAnsi" w:hAnsiTheme="minorHAnsi"/>
          <w:color w:val="7030A0"/>
          <w:sz w:val="28"/>
          <w:szCs w:val="28"/>
        </w:rPr>
      </w:pPr>
    </w:p>
    <w:p w14:paraId="6D98A12B" w14:textId="77777777" w:rsidR="008A6F1A" w:rsidRDefault="008A6F1A" w:rsidP="00B43A29">
      <w:pPr>
        <w:pStyle w:val="Geenafstand"/>
        <w:rPr>
          <w:rFonts w:asciiTheme="minorHAnsi" w:hAnsiTheme="minorHAnsi"/>
          <w:color w:val="7030A0"/>
          <w:sz w:val="28"/>
          <w:szCs w:val="28"/>
        </w:rPr>
      </w:pPr>
    </w:p>
    <w:p w14:paraId="2946DB82" w14:textId="77777777" w:rsidR="00D3693A" w:rsidRDefault="00D3693A" w:rsidP="00F41B10">
      <w:pPr>
        <w:pStyle w:val="Geenafstand"/>
        <w:rPr>
          <w:rFonts w:asciiTheme="minorHAnsi" w:hAnsiTheme="minorHAnsi"/>
          <w:color w:val="7030A0"/>
          <w:sz w:val="28"/>
          <w:szCs w:val="28"/>
        </w:rPr>
      </w:pPr>
    </w:p>
    <w:p w14:paraId="5997CC1D" w14:textId="77777777" w:rsidR="002E0BEB" w:rsidRDefault="002E0BEB" w:rsidP="00F41B10">
      <w:pPr>
        <w:pStyle w:val="Geenafstand"/>
        <w:rPr>
          <w:rFonts w:asciiTheme="minorHAnsi" w:hAnsiTheme="minorHAnsi"/>
          <w:color w:val="0070C0"/>
          <w:sz w:val="28"/>
          <w:szCs w:val="28"/>
        </w:rPr>
      </w:pPr>
    </w:p>
    <w:p w14:paraId="1DB13D17" w14:textId="77777777" w:rsidR="00F41B10" w:rsidRPr="00D3693A" w:rsidRDefault="00F41B10" w:rsidP="00F41B10">
      <w:pPr>
        <w:pStyle w:val="Geenafstand"/>
        <w:rPr>
          <w:rFonts w:asciiTheme="minorHAnsi" w:hAnsiTheme="minorHAnsi"/>
          <w:b/>
          <w:color w:val="0070C0"/>
          <w:sz w:val="28"/>
          <w:szCs w:val="28"/>
        </w:rPr>
      </w:pPr>
      <w:r w:rsidRPr="00D3693A">
        <w:rPr>
          <w:rFonts w:asciiTheme="minorHAnsi" w:hAnsiTheme="minorHAnsi"/>
          <w:b/>
          <w:color w:val="0070C0"/>
          <w:sz w:val="28"/>
          <w:szCs w:val="28"/>
        </w:rPr>
        <w:lastRenderedPageBreak/>
        <w:t>INLEIDING</w:t>
      </w:r>
    </w:p>
    <w:p w14:paraId="110FFD37" w14:textId="77777777" w:rsidR="00F41B10" w:rsidRPr="005D25E8" w:rsidRDefault="00F41B10" w:rsidP="00F41B10">
      <w:pPr>
        <w:pStyle w:val="Geenafstand"/>
        <w:rPr>
          <w:rFonts w:asciiTheme="minorHAnsi" w:hAnsiTheme="minorHAnsi"/>
          <w:color w:val="0070C0"/>
          <w:sz w:val="28"/>
          <w:szCs w:val="28"/>
        </w:rPr>
      </w:pPr>
    </w:p>
    <w:p w14:paraId="6B699379" w14:textId="77777777" w:rsidR="00F41B10" w:rsidRPr="005D25E8" w:rsidRDefault="00F41B10" w:rsidP="00F41B10">
      <w:pPr>
        <w:pStyle w:val="Geenafstand"/>
        <w:rPr>
          <w:rFonts w:asciiTheme="minorHAnsi" w:hAnsiTheme="minorHAnsi"/>
          <w:color w:val="0070C0"/>
          <w:sz w:val="28"/>
          <w:szCs w:val="28"/>
        </w:rPr>
      </w:pPr>
    </w:p>
    <w:p w14:paraId="50CE793C" w14:textId="77777777" w:rsidR="00F41B10" w:rsidRPr="005D25E8" w:rsidRDefault="00F41B10" w:rsidP="00F41B10">
      <w:pPr>
        <w:pStyle w:val="Geenafstand"/>
        <w:rPr>
          <w:rFonts w:asciiTheme="minorHAnsi" w:hAnsiTheme="minorHAnsi"/>
          <w:color w:val="0070C0"/>
          <w:sz w:val="22"/>
          <w:szCs w:val="22"/>
        </w:rPr>
      </w:pPr>
      <w:r w:rsidRPr="005D25E8">
        <w:rPr>
          <w:rFonts w:asciiTheme="minorHAnsi" w:hAnsiTheme="minorHAnsi"/>
          <w:color w:val="0070C0"/>
          <w:sz w:val="22"/>
          <w:szCs w:val="22"/>
        </w:rPr>
        <w:t xml:space="preserve">Voor u ligt het </w:t>
      </w:r>
      <w:r w:rsidR="005D25E8" w:rsidRPr="00D3693A">
        <w:rPr>
          <w:rFonts w:asciiTheme="minorHAnsi" w:hAnsiTheme="minorHAnsi"/>
          <w:b/>
          <w:color w:val="0070C0"/>
          <w:sz w:val="24"/>
          <w:szCs w:val="24"/>
        </w:rPr>
        <w:t>Sociale Veiligheidsplan van B</w:t>
      </w:r>
      <w:r w:rsidRPr="00D3693A">
        <w:rPr>
          <w:rFonts w:asciiTheme="minorHAnsi" w:hAnsiTheme="minorHAnsi"/>
          <w:b/>
          <w:color w:val="0070C0"/>
          <w:sz w:val="24"/>
          <w:szCs w:val="24"/>
        </w:rPr>
        <w:t>asisschool Het Mozaïek</w:t>
      </w:r>
      <w:r w:rsidRPr="005D25E8">
        <w:rPr>
          <w:rFonts w:asciiTheme="minorHAnsi" w:hAnsiTheme="minorHAnsi"/>
          <w:b/>
          <w:color w:val="0070C0"/>
          <w:sz w:val="22"/>
          <w:szCs w:val="22"/>
        </w:rPr>
        <w:t>.</w:t>
      </w:r>
    </w:p>
    <w:p w14:paraId="7C9BA321" w14:textId="77777777" w:rsidR="00F41B10" w:rsidRDefault="00F41B10" w:rsidP="00F41B10">
      <w:pPr>
        <w:pStyle w:val="Geenafstand"/>
        <w:rPr>
          <w:rFonts w:asciiTheme="minorHAnsi" w:hAnsiTheme="minorHAnsi"/>
          <w:color w:val="0070C0"/>
          <w:sz w:val="22"/>
          <w:szCs w:val="22"/>
        </w:rPr>
      </w:pPr>
      <w:r w:rsidRPr="005D25E8">
        <w:rPr>
          <w:rFonts w:asciiTheme="minorHAnsi" w:hAnsiTheme="minorHAnsi"/>
          <w:color w:val="0070C0"/>
          <w:sz w:val="22"/>
          <w:szCs w:val="22"/>
        </w:rPr>
        <w:t>Ook voor onze school is sociale veiligheid een belangrijk onderdeel van het pedagogisch klimaat.  In ons nieuwe schoolplan 2019-2023 beloven we ouders en kinderen een veilige school met een sterk pedagogisch klimaat, gekenmerkt door openheid en respect. Een positieve schoolcultuur en focus op ontwikkelingsgerichtheid met een veilige, sociale en respectvolle leeromgeving is de basis van waaruit we de kinderen een goede ontwikkeling willen geven.</w:t>
      </w:r>
    </w:p>
    <w:p w14:paraId="3FE9F23F" w14:textId="77777777" w:rsidR="009A46EA" w:rsidRPr="005D25E8" w:rsidRDefault="009A46EA" w:rsidP="00F41B10">
      <w:pPr>
        <w:pStyle w:val="Geenafstand"/>
        <w:rPr>
          <w:rFonts w:asciiTheme="minorHAnsi" w:hAnsiTheme="minorHAnsi"/>
          <w:color w:val="0070C0"/>
          <w:sz w:val="22"/>
          <w:szCs w:val="22"/>
        </w:rPr>
      </w:pPr>
    </w:p>
    <w:p w14:paraId="35607705" w14:textId="77777777" w:rsidR="00B11ECE" w:rsidRPr="005D25E8" w:rsidRDefault="00B11ECE" w:rsidP="00B11ECE">
      <w:pPr>
        <w:pStyle w:val="Geenafstand"/>
        <w:rPr>
          <w:rFonts w:asciiTheme="minorHAnsi" w:hAnsiTheme="minorHAnsi"/>
          <w:color w:val="0070C0"/>
          <w:sz w:val="22"/>
          <w:szCs w:val="22"/>
        </w:rPr>
      </w:pPr>
      <w:r w:rsidRPr="005D25E8">
        <w:rPr>
          <w:rFonts w:asciiTheme="minorHAnsi" w:hAnsiTheme="minorHAnsi"/>
          <w:color w:val="0070C0"/>
          <w:sz w:val="22"/>
          <w:szCs w:val="22"/>
        </w:rPr>
        <w:t>In augustus 2015 is de wet sociale veiligheid op school in werking getreden. In deze wet is opgenomen dat een school voor iedere leerling een sociaal veilige leeromgeving dient te waarborgen. In het voorliggend plan is</w:t>
      </w:r>
      <w:r w:rsidR="00FA1568" w:rsidRPr="005D25E8">
        <w:rPr>
          <w:rFonts w:asciiTheme="minorHAnsi" w:hAnsiTheme="minorHAnsi"/>
          <w:color w:val="0070C0"/>
          <w:sz w:val="22"/>
          <w:szCs w:val="22"/>
        </w:rPr>
        <w:t xml:space="preserve"> beschreven hoe wij   sociale veiligheid bevorderen</w:t>
      </w:r>
      <w:r w:rsidRPr="005D25E8">
        <w:rPr>
          <w:rFonts w:asciiTheme="minorHAnsi" w:hAnsiTheme="minorHAnsi"/>
          <w:color w:val="0070C0"/>
          <w:sz w:val="22"/>
          <w:szCs w:val="22"/>
        </w:rPr>
        <w:t>.</w:t>
      </w:r>
      <w:r w:rsidR="00FA1568" w:rsidRPr="005D25E8">
        <w:rPr>
          <w:rFonts w:asciiTheme="minorHAnsi" w:hAnsiTheme="minorHAnsi"/>
          <w:color w:val="0070C0"/>
          <w:sz w:val="22"/>
          <w:szCs w:val="22"/>
        </w:rPr>
        <w:t xml:space="preserve"> We zetten vooral in op preventieve acties. Daarnaast voorziet dit plan ook in curatieve activiteiten als time out, schorsing en verwijdering. De inzet van deze activiteiten zijn altijd een laatste middel nadat alle andere ingezet zijn. Het team heeft hierbij de hulp en samenwerking van ouders en leerlingen nodig. </w:t>
      </w:r>
    </w:p>
    <w:p w14:paraId="1F72F646" w14:textId="77777777" w:rsidR="00B11ECE" w:rsidRPr="005D25E8" w:rsidRDefault="00B11ECE" w:rsidP="00F41B10">
      <w:pPr>
        <w:pStyle w:val="Geenafstand"/>
        <w:rPr>
          <w:rFonts w:asciiTheme="minorHAnsi" w:hAnsiTheme="minorHAnsi"/>
          <w:color w:val="0070C0"/>
          <w:sz w:val="22"/>
          <w:szCs w:val="22"/>
        </w:rPr>
      </w:pPr>
    </w:p>
    <w:p w14:paraId="254F8B76" w14:textId="77777777" w:rsidR="008A6F1A" w:rsidRPr="005D25E8" w:rsidRDefault="00F41B10" w:rsidP="00B11ECE">
      <w:pPr>
        <w:pStyle w:val="Geenafstand"/>
        <w:rPr>
          <w:rFonts w:asciiTheme="minorHAnsi" w:hAnsiTheme="minorHAnsi"/>
          <w:color w:val="0070C0"/>
          <w:sz w:val="22"/>
          <w:szCs w:val="22"/>
        </w:rPr>
      </w:pPr>
      <w:r w:rsidRPr="005D25E8">
        <w:rPr>
          <w:rFonts w:asciiTheme="minorHAnsi" w:hAnsiTheme="minorHAnsi"/>
          <w:color w:val="0070C0"/>
          <w:sz w:val="22"/>
          <w:szCs w:val="22"/>
        </w:rPr>
        <w:t xml:space="preserve">We willen dit plan als een ‘levend plan’ maken waarvan iedereen weet, hoe we op onze school omgaan met sociale veiligheid. Niet iets incidenteels maar vanuit </w:t>
      </w:r>
      <w:proofErr w:type="spellStart"/>
      <w:r w:rsidRPr="005D25E8">
        <w:rPr>
          <w:rFonts w:asciiTheme="minorHAnsi" w:hAnsiTheme="minorHAnsi"/>
          <w:color w:val="0070C0"/>
          <w:sz w:val="22"/>
          <w:szCs w:val="22"/>
        </w:rPr>
        <w:t>positiviteit</w:t>
      </w:r>
      <w:proofErr w:type="spellEnd"/>
      <w:r w:rsidRPr="005D25E8">
        <w:rPr>
          <w:rFonts w:asciiTheme="minorHAnsi" w:hAnsiTheme="minorHAnsi"/>
          <w:color w:val="0070C0"/>
          <w:sz w:val="22"/>
          <w:szCs w:val="22"/>
        </w:rPr>
        <w:t xml:space="preserve"> en </w:t>
      </w:r>
      <w:r w:rsidR="00B11ECE" w:rsidRPr="005D25E8">
        <w:rPr>
          <w:rFonts w:asciiTheme="minorHAnsi" w:hAnsiTheme="minorHAnsi"/>
          <w:color w:val="0070C0"/>
          <w:sz w:val="22"/>
          <w:szCs w:val="22"/>
        </w:rPr>
        <w:t>proactief handelend voor en met iedereen die onze school binnenstapt.</w:t>
      </w:r>
    </w:p>
    <w:p w14:paraId="08CE6F91" w14:textId="77777777" w:rsidR="00C95F6A" w:rsidRPr="005D25E8" w:rsidRDefault="00C95F6A" w:rsidP="00B43A29">
      <w:pPr>
        <w:pStyle w:val="Geenafstand"/>
        <w:rPr>
          <w:rFonts w:asciiTheme="minorHAnsi" w:hAnsiTheme="minorHAnsi"/>
          <w:color w:val="0070C0"/>
          <w:sz w:val="22"/>
          <w:szCs w:val="22"/>
        </w:rPr>
      </w:pPr>
    </w:p>
    <w:p w14:paraId="07A664D5" w14:textId="77777777" w:rsidR="00C95F6A" w:rsidRPr="005D25E8" w:rsidRDefault="00B43A29" w:rsidP="00B43A29">
      <w:pPr>
        <w:pStyle w:val="Geenafstand"/>
        <w:rPr>
          <w:rFonts w:asciiTheme="minorHAnsi" w:hAnsiTheme="minorHAnsi"/>
          <w:color w:val="0070C0"/>
          <w:sz w:val="22"/>
          <w:szCs w:val="22"/>
        </w:rPr>
      </w:pPr>
      <w:r w:rsidRPr="005D25E8">
        <w:rPr>
          <w:rFonts w:asciiTheme="minorHAnsi" w:hAnsiTheme="minorHAnsi"/>
          <w:color w:val="0070C0"/>
          <w:sz w:val="22"/>
          <w:szCs w:val="22"/>
        </w:rPr>
        <w:t xml:space="preserve">Daar blijft het niet bij. Het plan </w:t>
      </w:r>
      <w:r w:rsidR="008A6F1A" w:rsidRPr="005D25E8">
        <w:rPr>
          <w:rFonts w:asciiTheme="minorHAnsi" w:hAnsiTheme="minorHAnsi"/>
          <w:color w:val="0070C0"/>
          <w:sz w:val="22"/>
          <w:szCs w:val="22"/>
        </w:rPr>
        <w:t>leeft</w:t>
      </w:r>
      <w:r w:rsidRPr="005D25E8">
        <w:rPr>
          <w:rFonts w:asciiTheme="minorHAnsi" w:hAnsiTheme="minorHAnsi"/>
          <w:color w:val="0070C0"/>
          <w:sz w:val="22"/>
          <w:szCs w:val="22"/>
        </w:rPr>
        <w:t xml:space="preserve"> </w:t>
      </w:r>
      <w:r w:rsidR="00C95F6A" w:rsidRPr="005D25E8">
        <w:rPr>
          <w:rFonts w:asciiTheme="minorHAnsi" w:hAnsiTheme="minorHAnsi"/>
          <w:color w:val="0070C0"/>
          <w:sz w:val="22"/>
          <w:szCs w:val="22"/>
        </w:rPr>
        <w:t>binnen ons</w:t>
      </w:r>
      <w:r w:rsidRPr="005D25E8">
        <w:rPr>
          <w:rFonts w:asciiTheme="minorHAnsi" w:hAnsiTheme="minorHAnsi"/>
          <w:color w:val="0070C0"/>
          <w:sz w:val="22"/>
          <w:szCs w:val="22"/>
        </w:rPr>
        <w:t xml:space="preserve"> team</w:t>
      </w:r>
      <w:r w:rsidR="00C95F6A" w:rsidRPr="005D25E8">
        <w:rPr>
          <w:rFonts w:asciiTheme="minorHAnsi" w:hAnsiTheme="minorHAnsi"/>
          <w:color w:val="0070C0"/>
          <w:sz w:val="22"/>
          <w:szCs w:val="22"/>
        </w:rPr>
        <w:t xml:space="preserve">, ouders, leerlingen en maatschappelijke partners </w:t>
      </w:r>
      <w:r w:rsidRPr="005D25E8">
        <w:rPr>
          <w:rFonts w:asciiTheme="minorHAnsi" w:hAnsiTheme="minorHAnsi"/>
          <w:color w:val="0070C0"/>
          <w:sz w:val="22"/>
          <w:szCs w:val="22"/>
        </w:rPr>
        <w:t xml:space="preserve"> en wordt dus met regelmaat op de schoolagenda geplaatst, ter evaluatie </w:t>
      </w:r>
      <w:r w:rsidR="00FA1568" w:rsidRPr="005D25E8">
        <w:rPr>
          <w:rFonts w:asciiTheme="minorHAnsi" w:hAnsiTheme="minorHAnsi"/>
          <w:color w:val="0070C0"/>
          <w:sz w:val="22"/>
          <w:szCs w:val="22"/>
        </w:rPr>
        <w:t xml:space="preserve">met het team en  MR </w:t>
      </w:r>
      <w:r w:rsidRPr="005D25E8">
        <w:rPr>
          <w:rFonts w:asciiTheme="minorHAnsi" w:hAnsiTheme="minorHAnsi"/>
          <w:color w:val="0070C0"/>
          <w:sz w:val="22"/>
          <w:szCs w:val="22"/>
        </w:rPr>
        <w:t>of wanneer aanpassing nodig is</w:t>
      </w:r>
    </w:p>
    <w:p w14:paraId="61CDCEAD" w14:textId="77777777" w:rsidR="009A46EA" w:rsidRDefault="009A46EA">
      <w:pPr>
        <w:rPr>
          <w:rFonts w:asciiTheme="minorHAnsi" w:hAnsiTheme="minorHAnsi"/>
          <w:color w:val="0070C0"/>
          <w:sz w:val="22"/>
          <w:szCs w:val="22"/>
        </w:rPr>
      </w:pPr>
    </w:p>
    <w:p w14:paraId="6BB9E253" w14:textId="77777777" w:rsidR="009A46EA" w:rsidRDefault="009A46EA">
      <w:pPr>
        <w:rPr>
          <w:rFonts w:asciiTheme="minorHAnsi" w:hAnsiTheme="minorHAnsi"/>
          <w:color w:val="0070C0"/>
          <w:sz w:val="22"/>
          <w:szCs w:val="22"/>
        </w:rPr>
      </w:pPr>
    </w:p>
    <w:p w14:paraId="23DE523C" w14:textId="77777777" w:rsidR="00595D91" w:rsidRDefault="00595D91">
      <w:pPr>
        <w:rPr>
          <w:rFonts w:asciiTheme="minorHAnsi" w:hAnsiTheme="minorHAnsi"/>
          <w:color w:val="0070C0"/>
          <w:sz w:val="22"/>
          <w:szCs w:val="22"/>
        </w:rPr>
      </w:pPr>
    </w:p>
    <w:p w14:paraId="52E56223" w14:textId="77777777" w:rsidR="00595D91" w:rsidRDefault="00595D91">
      <w:pPr>
        <w:rPr>
          <w:rFonts w:asciiTheme="minorHAnsi" w:hAnsiTheme="minorHAnsi"/>
          <w:color w:val="0070C0"/>
          <w:sz w:val="22"/>
          <w:szCs w:val="22"/>
        </w:rPr>
      </w:pPr>
    </w:p>
    <w:p w14:paraId="07547A01" w14:textId="77777777" w:rsidR="00595D91" w:rsidRDefault="00595D91">
      <w:pPr>
        <w:rPr>
          <w:rFonts w:asciiTheme="minorHAnsi" w:hAnsiTheme="minorHAnsi"/>
          <w:color w:val="0070C0"/>
          <w:sz w:val="22"/>
          <w:szCs w:val="22"/>
        </w:rPr>
      </w:pPr>
    </w:p>
    <w:p w14:paraId="5043CB0F" w14:textId="77777777" w:rsidR="00595D91" w:rsidRDefault="00595D91">
      <w:pPr>
        <w:rPr>
          <w:rFonts w:asciiTheme="minorHAnsi" w:hAnsiTheme="minorHAnsi"/>
          <w:color w:val="0070C0"/>
          <w:sz w:val="22"/>
          <w:szCs w:val="22"/>
        </w:rPr>
      </w:pPr>
    </w:p>
    <w:p w14:paraId="07459315" w14:textId="77777777" w:rsidR="00595D91" w:rsidRDefault="00595D91">
      <w:pPr>
        <w:rPr>
          <w:rFonts w:asciiTheme="minorHAnsi" w:hAnsiTheme="minorHAnsi"/>
          <w:color w:val="0070C0"/>
          <w:sz w:val="22"/>
          <w:szCs w:val="22"/>
        </w:rPr>
      </w:pPr>
    </w:p>
    <w:p w14:paraId="6537F28F" w14:textId="77777777" w:rsidR="00595D91" w:rsidRDefault="00595D91">
      <w:pPr>
        <w:rPr>
          <w:rFonts w:asciiTheme="minorHAnsi" w:hAnsiTheme="minorHAnsi"/>
          <w:color w:val="0070C0"/>
          <w:sz w:val="22"/>
          <w:szCs w:val="22"/>
        </w:rPr>
      </w:pPr>
    </w:p>
    <w:p w14:paraId="6DFB9E20" w14:textId="77777777" w:rsidR="00595D91" w:rsidRDefault="00595D91">
      <w:pPr>
        <w:rPr>
          <w:rFonts w:asciiTheme="minorHAnsi" w:hAnsiTheme="minorHAnsi"/>
          <w:color w:val="0070C0"/>
          <w:sz w:val="22"/>
          <w:szCs w:val="22"/>
        </w:rPr>
      </w:pPr>
    </w:p>
    <w:p w14:paraId="70DF9E56" w14:textId="77777777" w:rsidR="00595D91" w:rsidRDefault="00595D91">
      <w:pPr>
        <w:rPr>
          <w:rFonts w:asciiTheme="minorHAnsi" w:hAnsiTheme="minorHAnsi"/>
          <w:color w:val="0070C0"/>
          <w:sz w:val="22"/>
          <w:szCs w:val="22"/>
        </w:rPr>
      </w:pPr>
    </w:p>
    <w:p w14:paraId="44E871BC" w14:textId="77777777" w:rsidR="00595D91" w:rsidRDefault="00595D91">
      <w:pPr>
        <w:rPr>
          <w:rFonts w:asciiTheme="minorHAnsi" w:hAnsiTheme="minorHAnsi"/>
          <w:color w:val="0070C0"/>
          <w:sz w:val="22"/>
          <w:szCs w:val="22"/>
        </w:rPr>
      </w:pPr>
    </w:p>
    <w:p w14:paraId="144A5D23" w14:textId="77777777" w:rsidR="00595D91" w:rsidRDefault="00595D91">
      <w:pPr>
        <w:rPr>
          <w:rFonts w:asciiTheme="minorHAnsi" w:hAnsiTheme="minorHAnsi"/>
          <w:color w:val="0070C0"/>
          <w:sz w:val="22"/>
          <w:szCs w:val="22"/>
        </w:rPr>
      </w:pPr>
    </w:p>
    <w:p w14:paraId="738610EB" w14:textId="77777777" w:rsidR="00595D91" w:rsidRDefault="00595D91">
      <w:pPr>
        <w:rPr>
          <w:rFonts w:asciiTheme="minorHAnsi" w:hAnsiTheme="minorHAnsi"/>
          <w:color w:val="0070C0"/>
          <w:sz w:val="22"/>
          <w:szCs w:val="22"/>
        </w:rPr>
      </w:pPr>
    </w:p>
    <w:p w14:paraId="637805D2" w14:textId="77777777" w:rsidR="00595D91" w:rsidRPr="00595D91" w:rsidRDefault="00595D91">
      <w:pPr>
        <w:rPr>
          <w:rFonts w:asciiTheme="minorHAnsi" w:hAnsiTheme="minorHAnsi"/>
          <w:color w:val="0070C0"/>
          <w:sz w:val="22"/>
          <w:szCs w:val="22"/>
        </w:rPr>
      </w:pPr>
    </w:p>
    <w:p w14:paraId="3059A3B8" w14:textId="77777777" w:rsidR="009A46EA" w:rsidRPr="00455300" w:rsidRDefault="009A46EA" w:rsidP="009A46EA">
      <w:pPr>
        <w:pStyle w:val="Lijstalinea"/>
        <w:numPr>
          <w:ilvl w:val="0"/>
          <w:numId w:val="39"/>
        </w:numPr>
        <w:rPr>
          <w:b/>
          <w:color w:val="0070C0"/>
          <w:sz w:val="24"/>
          <w:szCs w:val="24"/>
        </w:rPr>
      </w:pPr>
      <w:r w:rsidRPr="00455300">
        <w:rPr>
          <w:b/>
          <w:color w:val="0070C0"/>
          <w:sz w:val="24"/>
          <w:szCs w:val="24"/>
        </w:rPr>
        <w:lastRenderedPageBreak/>
        <w:t>Sociale veiligheid op Het Mozaïek</w:t>
      </w:r>
    </w:p>
    <w:p w14:paraId="64F46FDD" w14:textId="77777777" w:rsidR="00595D91" w:rsidRDefault="009A46EA" w:rsidP="00595D91">
      <w:pPr>
        <w:spacing w:line="240" w:lineRule="auto"/>
        <w:rPr>
          <w:rFonts w:asciiTheme="minorHAnsi" w:hAnsiTheme="minorHAnsi"/>
          <w:color w:val="0070C0"/>
          <w:sz w:val="22"/>
          <w:szCs w:val="22"/>
        </w:rPr>
      </w:pPr>
      <w:r w:rsidRPr="00595D91">
        <w:rPr>
          <w:rFonts w:asciiTheme="minorHAnsi" w:hAnsiTheme="minorHAnsi"/>
          <w:color w:val="0070C0"/>
          <w:sz w:val="22"/>
          <w:szCs w:val="22"/>
        </w:rPr>
        <w:t xml:space="preserve">In dit hoofdstuk bespreken wij hoe wij omgaan met sociale veiligheid en pedagogisch klimaat. </w:t>
      </w:r>
      <w:r w:rsidR="00595D91">
        <w:rPr>
          <w:rFonts w:asciiTheme="minorHAnsi" w:hAnsiTheme="minorHAnsi"/>
          <w:color w:val="0070C0"/>
          <w:sz w:val="22"/>
          <w:szCs w:val="22"/>
        </w:rPr>
        <w:t xml:space="preserve">                  We staan voor:</w:t>
      </w:r>
      <w:r w:rsidR="00595D91">
        <w:rPr>
          <w:rFonts w:asciiTheme="minorHAnsi" w:hAnsiTheme="minorHAnsi"/>
          <w:color w:val="0070C0"/>
          <w:sz w:val="22"/>
          <w:szCs w:val="22"/>
        </w:rPr>
        <w:tab/>
      </w:r>
      <w:r w:rsidR="00595D91">
        <w:rPr>
          <w:rFonts w:asciiTheme="minorHAnsi" w:hAnsiTheme="minorHAnsi"/>
          <w:color w:val="0070C0"/>
          <w:sz w:val="22"/>
          <w:szCs w:val="22"/>
        </w:rPr>
        <w:tab/>
        <w:t xml:space="preserve">-een </w:t>
      </w:r>
      <w:proofErr w:type="spellStart"/>
      <w:r w:rsidR="00595D91">
        <w:rPr>
          <w:rFonts w:asciiTheme="minorHAnsi" w:hAnsiTheme="minorHAnsi"/>
          <w:color w:val="0070C0"/>
          <w:sz w:val="22"/>
          <w:szCs w:val="22"/>
        </w:rPr>
        <w:t>schoolbrede</w:t>
      </w:r>
      <w:proofErr w:type="spellEnd"/>
      <w:r w:rsidR="00595D91">
        <w:rPr>
          <w:rFonts w:asciiTheme="minorHAnsi" w:hAnsiTheme="minorHAnsi"/>
          <w:color w:val="0070C0"/>
          <w:sz w:val="22"/>
          <w:szCs w:val="22"/>
        </w:rPr>
        <w:t xml:space="preserve"> aanpak </w:t>
      </w:r>
      <w:r w:rsidRPr="00595D91">
        <w:rPr>
          <w:rFonts w:asciiTheme="minorHAnsi" w:hAnsiTheme="minorHAnsi"/>
          <w:color w:val="0070C0"/>
          <w:sz w:val="22"/>
          <w:szCs w:val="22"/>
        </w:rPr>
        <w:t xml:space="preserve">in van groep 1 t/m 8 </w:t>
      </w:r>
    </w:p>
    <w:p w14:paraId="5F62F3ED" w14:textId="77777777" w:rsidR="00595D91" w:rsidRDefault="00595D91" w:rsidP="00595D91">
      <w:pPr>
        <w:spacing w:line="240" w:lineRule="auto"/>
        <w:rPr>
          <w:rFonts w:asciiTheme="minorHAnsi" w:hAnsiTheme="minorHAnsi"/>
          <w:color w:val="0070C0"/>
          <w:sz w:val="22"/>
          <w:szCs w:val="22"/>
        </w:rPr>
      </w:pPr>
      <w:r>
        <w:rPr>
          <w:rFonts w:asciiTheme="minorHAnsi" w:hAnsiTheme="minorHAnsi"/>
          <w:color w:val="0070C0"/>
          <w:sz w:val="22"/>
          <w:szCs w:val="22"/>
        </w:rPr>
        <w:tab/>
      </w:r>
      <w:r>
        <w:rPr>
          <w:rFonts w:asciiTheme="minorHAnsi" w:hAnsiTheme="minorHAnsi"/>
          <w:color w:val="0070C0"/>
          <w:sz w:val="22"/>
          <w:szCs w:val="22"/>
        </w:rPr>
        <w:tab/>
      </w:r>
      <w:r>
        <w:rPr>
          <w:rFonts w:asciiTheme="minorHAnsi" w:hAnsiTheme="minorHAnsi"/>
          <w:color w:val="0070C0"/>
          <w:sz w:val="22"/>
          <w:szCs w:val="22"/>
        </w:rPr>
        <w:tab/>
        <w:t>-duidelijke normen en waarden</w:t>
      </w:r>
    </w:p>
    <w:p w14:paraId="3957D0BF" w14:textId="77777777" w:rsidR="00595D91" w:rsidRDefault="00595D91" w:rsidP="00595D91">
      <w:pPr>
        <w:spacing w:line="240" w:lineRule="auto"/>
        <w:rPr>
          <w:rFonts w:asciiTheme="minorHAnsi" w:hAnsiTheme="minorHAnsi"/>
          <w:color w:val="0070C0"/>
          <w:sz w:val="22"/>
          <w:szCs w:val="22"/>
        </w:rPr>
      </w:pPr>
      <w:r>
        <w:rPr>
          <w:rFonts w:asciiTheme="minorHAnsi" w:hAnsiTheme="minorHAnsi"/>
          <w:color w:val="0070C0"/>
          <w:sz w:val="22"/>
          <w:szCs w:val="22"/>
        </w:rPr>
        <w:tab/>
      </w:r>
      <w:r>
        <w:rPr>
          <w:rFonts w:asciiTheme="minorHAnsi" w:hAnsiTheme="minorHAnsi"/>
          <w:color w:val="0070C0"/>
          <w:sz w:val="22"/>
          <w:szCs w:val="22"/>
        </w:rPr>
        <w:tab/>
      </w:r>
      <w:r>
        <w:rPr>
          <w:rFonts w:asciiTheme="minorHAnsi" w:hAnsiTheme="minorHAnsi"/>
          <w:color w:val="0070C0"/>
          <w:sz w:val="22"/>
          <w:szCs w:val="22"/>
        </w:rPr>
        <w:tab/>
        <w:t>-de gedragscode op Het Mozaïek</w:t>
      </w:r>
    </w:p>
    <w:p w14:paraId="5CF0E37E" w14:textId="77777777" w:rsidR="00595D91" w:rsidRDefault="00595D91" w:rsidP="00595D91">
      <w:pPr>
        <w:spacing w:line="240" w:lineRule="auto"/>
        <w:rPr>
          <w:rFonts w:asciiTheme="minorHAnsi" w:hAnsiTheme="minorHAnsi"/>
          <w:color w:val="0070C0"/>
          <w:sz w:val="22"/>
          <w:szCs w:val="22"/>
        </w:rPr>
      </w:pPr>
      <w:r>
        <w:rPr>
          <w:rFonts w:asciiTheme="minorHAnsi" w:hAnsiTheme="minorHAnsi"/>
          <w:color w:val="0070C0"/>
          <w:sz w:val="22"/>
          <w:szCs w:val="22"/>
        </w:rPr>
        <w:tab/>
      </w:r>
      <w:r>
        <w:rPr>
          <w:rFonts w:asciiTheme="minorHAnsi" w:hAnsiTheme="minorHAnsi"/>
          <w:color w:val="0070C0"/>
          <w:sz w:val="22"/>
          <w:szCs w:val="22"/>
        </w:rPr>
        <w:tab/>
      </w:r>
      <w:r>
        <w:rPr>
          <w:rFonts w:asciiTheme="minorHAnsi" w:hAnsiTheme="minorHAnsi"/>
          <w:color w:val="0070C0"/>
          <w:sz w:val="22"/>
          <w:szCs w:val="22"/>
        </w:rPr>
        <w:tab/>
        <w:t xml:space="preserve">-een sociaal veilig schoolklimaat </w:t>
      </w:r>
    </w:p>
    <w:p w14:paraId="1248F282" w14:textId="77777777" w:rsidR="00595D91" w:rsidRDefault="00595D91" w:rsidP="00595D91">
      <w:pPr>
        <w:spacing w:line="240" w:lineRule="auto"/>
        <w:rPr>
          <w:rFonts w:asciiTheme="minorHAnsi" w:hAnsiTheme="minorHAnsi"/>
          <w:color w:val="0070C0"/>
          <w:sz w:val="22"/>
          <w:szCs w:val="22"/>
        </w:rPr>
      </w:pPr>
      <w:r>
        <w:rPr>
          <w:rFonts w:asciiTheme="minorHAnsi" w:hAnsiTheme="minorHAnsi"/>
          <w:color w:val="0070C0"/>
          <w:sz w:val="22"/>
          <w:szCs w:val="22"/>
        </w:rPr>
        <w:tab/>
      </w:r>
      <w:r>
        <w:rPr>
          <w:rFonts w:asciiTheme="minorHAnsi" w:hAnsiTheme="minorHAnsi"/>
          <w:color w:val="0070C0"/>
          <w:sz w:val="22"/>
          <w:szCs w:val="22"/>
        </w:rPr>
        <w:tab/>
      </w:r>
      <w:r>
        <w:rPr>
          <w:rFonts w:asciiTheme="minorHAnsi" w:hAnsiTheme="minorHAnsi"/>
          <w:color w:val="0070C0"/>
          <w:sz w:val="22"/>
          <w:szCs w:val="22"/>
        </w:rPr>
        <w:tab/>
        <w:t>-pedagogisch vakmanschap van de leerkrachten</w:t>
      </w:r>
    </w:p>
    <w:p w14:paraId="2CD9214C" w14:textId="77777777" w:rsidR="00595D91" w:rsidRDefault="00595D91" w:rsidP="00595D91">
      <w:pPr>
        <w:spacing w:line="240" w:lineRule="auto"/>
        <w:rPr>
          <w:rFonts w:asciiTheme="minorHAnsi" w:hAnsiTheme="minorHAnsi"/>
          <w:color w:val="0070C0"/>
          <w:sz w:val="22"/>
          <w:szCs w:val="22"/>
        </w:rPr>
      </w:pPr>
      <w:r>
        <w:rPr>
          <w:rFonts w:asciiTheme="minorHAnsi" w:hAnsiTheme="minorHAnsi"/>
          <w:color w:val="0070C0"/>
          <w:sz w:val="22"/>
          <w:szCs w:val="22"/>
        </w:rPr>
        <w:tab/>
      </w:r>
      <w:r>
        <w:rPr>
          <w:rFonts w:asciiTheme="minorHAnsi" w:hAnsiTheme="minorHAnsi"/>
          <w:color w:val="0070C0"/>
          <w:sz w:val="22"/>
          <w:szCs w:val="22"/>
        </w:rPr>
        <w:tab/>
      </w:r>
      <w:r>
        <w:rPr>
          <w:rFonts w:asciiTheme="minorHAnsi" w:hAnsiTheme="minorHAnsi"/>
          <w:color w:val="0070C0"/>
          <w:sz w:val="22"/>
          <w:szCs w:val="22"/>
        </w:rPr>
        <w:tab/>
        <w:t>-sociaal e</w:t>
      </w:r>
      <w:r w:rsidR="00D3693A">
        <w:rPr>
          <w:rFonts w:asciiTheme="minorHAnsi" w:hAnsiTheme="minorHAnsi"/>
          <w:color w:val="0070C0"/>
          <w:sz w:val="22"/>
          <w:szCs w:val="22"/>
        </w:rPr>
        <w:t xml:space="preserve">motionele ontwikkeling en </w:t>
      </w:r>
      <w:r>
        <w:rPr>
          <w:rFonts w:asciiTheme="minorHAnsi" w:hAnsiTheme="minorHAnsi"/>
          <w:color w:val="0070C0"/>
          <w:sz w:val="22"/>
          <w:szCs w:val="22"/>
        </w:rPr>
        <w:t>vorming van de kinderen</w:t>
      </w:r>
    </w:p>
    <w:p w14:paraId="59C44051" w14:textId="77777777" w:rsidR="00595D91" w:rsidRDefault="00595D91" w:rsidP="00595D91">
      <w:pPr>
        <w:spacing w:line="240" w:lineRule="auto"/>
        <w:rPr>
          <w:rFonts w:asciiTheme="minorHAnsi" w:hAnsiTheme="minorHAnsi"/>
          <w:color w:val="0070C0"/>
          <w:sz w:val="22"/>
          <w:szCs w:val="22"/>
        </w:rPr>
      </w:pPr>
      <w:r>
        <w:rPr>
          <w:rFonts w:asciiTheme="minorHAnsi" w:hAnsiTheme="minorHAnsi"/>
          <w:color w:val="0070C0"/>
          <w:sz w:val="22"/>
          <w:szCs w:val="22"/>
        </w:rPr>
        <w:t>Al deze onderdelen worden verder in dit hoofdstuk uitgebreid behandeld.</w:t>
      </w:r>
    </w:p>
    <w:p w14:paraId="463F29E8" w14:textId="77777777" w:rsidR="00B01D01" w:rsidRPr="009A46EA" w:rsidRDefault="00B01D01" w:rsidP="009A46EA">
      <w:pPr>
        <w:rPr>
          <w:color w:val="0070C0"/>
        </w:rPr>
      </w:pPr>
      <w:r w:rsidRPr="009A46EA">
        <w:rPr>
          <w:color w:val="0070C0"/>
        </w:rPr>
        <w:br w:type="page"/>
      </w:r>
    </w:p>
    <w:p w14:paraId="057E8151" w14:textId="77777777" w:rsidR="00B43A29" w:rsidRPr="00455300" w:rsidRDefault="00B43A29" w:rsidP="00DC6405">
      <w:pPr>
        <w:pStyle w:val="Kop2"/>
        <w:ind w:firstLine="708"/>
        <w:rPr>
          <w:rFonts w:asciiTheme="minorHAnsi" w:hAnsiTheme="minorHAnsi"/>
          <w:b w:val="0"/>
          <w:i/>
          <w:color w:val="0070C0"/>
          <w:sz w:val="22"/>
          <w:szCs w:val="22"/>
        </w:rPr>
      </w:pPr>
      <w:bookmarkStart w:id="0" w:name="_Toc11240924"/>
      <w:bookmarkStart w:id="1" w:name="_Toc11242759"/>
      <w:r w:rsidRPr="00455300">
        <w:rPr>
          <w:rFonts w:asciiTheme="minorHAnsi" w:hAnsiTheme="minorHAnsi"/>
          <w:b w:val="0"/>
          <w:i/>
          <w:color w:val="0070C0"/>
          <w:sz w:val="22"/>
          <w:szCs w:val="22"/>
        </w:rPr>
        <w:lastRenderedPageBreak/>
        <w:t xml:space="preserve">1.1. </w:t>
      </w:r>
      <w:r w:rsidRPr="00455300">
        <w:rPr>
          <w:rStyle w:val="Kop2Char"/>
          <w:rFonts w:asciiTheme="minorHAnsi" w:hAnsiTheme="minorHAnsi"/>
          <w:b/>
          <w:i/>
          <w:color w:val="0070C0"/>
          <w:sz w:val="22"/>
          <w:szCs w:val="22"/>
        </w:rPr>
        <w:t>Een school</w:t>
      </w:r>
      <w:r w:rsidR="00455300" w:rsidRPr="00455300">
        <w:rPr>
          <w:rStyle w:val="Kop2Char"/>
          <w:rFonts w:asciiTheme="minorHAnsi" w:hAnsiTheme="minorHAnsi"/>
          <w:b/>
          <w:i/>
          <w:color w:val="0070C0"/>
          <w:sz w:val="22"/>
          <w:szCs w:val="22"/>
        </w:rPr>
        <w:t xml:space="preserve"> </w:t>
      </w:r>
      <w:r w:rsidRPr="00455300">
        <w:rPr>
          <w:rStyle w:val="Kop2Char"/>
          <w:rFonts w:asciiTheme="minorHAnsi" w:hAnsiTheme="minorHAnsi"/>
          <w:b/>
          <w:i/>
          <w:color w:val="0070C0"/>
          <w:sz w:val="22"/>
          <w:szCs w:val="22"/>
        </w:rPr>
        <w:t>brede aanpak</w:t>
      </w:r>
      <w:bookmarkEnd w:id="0"/>
      <w:bookmarkEnd w:id="1"/>
    </w:p>
    <w:p w14:paraId="4090FBF5" w14:textId="77777777" w:rsidR="006E5666" w:rsidRPr="005D25E8" w:rsidRDefault="00B43A29" w:rsidP="00B43A29">
      <w:pPr>
        <w:pStyle w:val="Geenafstand"/>
        <w:rPr>
          <w:rFonts w:asciiTheme="minorHAnsi" w:hAnsiTheme="minorHAnsi"/>
          <w:color w:val="0070C0"/>
          <w:sz w:val="22"/>
          <w:szCs w:val="22"/>
        </w:rPr>
      </w:pPr>
      <w:r w:rsidRPr="005D25E8">
        <w:rPr>
          <w:rFonts w:asciiTheme="minorHAnsi" w:hAnsiTheme="minorHAnsi"/>
          <w:color w:val="0070C0"/>
          <w:sz w:val="22"/>
          <w:szCs w:val="22"/>
        </w:rPr>
        <w:t xml:space="preserve">Om een sociaal veilig klimaat te creëren, zet de school meerdere met elkaar samenhangende interventies, programma’s en methoden in op individueel niveau, op </w:t>
      </w:r>
      <w:r w:rsidR="006E5666" w:rsidRPr="005D25E8">
        <w:rPr>
          <w:rFonts w:asciiTheme="minorHAnsi" w:hAnsiTheme="minorHAnsi"/>
          <w:color w:val="0070C0"/>
          <w:sz w:val="22"/>
          <w:szCs w:val="22"/>
        </w:rPr>
        <w:t>groeps</w:t>
      </w:r>
      <w:r w:rsidRPr="005D25E8">
        <w:rPr>
          <w:rFonts w:asciiTheme="minorHAnsi" w:hAnsiTheme="minorHAnsi"/>
          <w:color w:val="0070C0"/>
          <w:sz w:val="22"/>
          <w:szCs w:val="22"/>
        </w:rPr>
        <w:t xml:space="preserve">niveau en op schoolniveau. Ook betrekt de school de ouders en de omgeving bij de aanpak. Grensoverschrijdend gedrag, zoals pesten, houdt meestal niet op bij het verlaten van het schoolplein. Het kan zich voortzetten op weg naar huis, bij de sportvereniging en op internet. </w:t>
      </w:r>
    </w:p>
    <w:p w14:paraId="3B4E63B9" w14:textId="77777777" w:rsidR="006E5666" w:rsidRPr="005D25E8" w:rsidRDefault="00B43A29" w:rsidP="00B43A29">
      <w:pPr>
        <w:pStyle w:val="Geenafstand"/>
        <w:rPr>
          <w:rFonts w:asciiTheme="minorHAnsi" w:hAnsiTheme="minorHAnsi"/>
          <w:color w:val="0070C0"/>
          <w:sz w:val="22"/>
          <w:szCs w:val="22"/>
        </w:rPr>
      </w:pPr>
      <w:r w:rsidRPr="005D25E8">
        <w:rPr>
          <w:rFonts w:asciiTheme="minorHAnsi" w:hAnsiTheme="minorHAnsi"/>
          <w:color w:val="0070C0"/>
          <w:sz w:val="22"/>
          <w:szCs w:val="22"/>
        </w:rPr>
        <w:t xml:space="preserve">Pesten is een maatschappelijk probleem. Samenwerking van alle betrokken partijen is dan ook noodzakelijk. Maatregelen moeten zich niet alleen richten op de leerling die grensoverschrijdend gedrag vertoont, maar ook op de schoolomgeving, de thuisomgeving en op leeftijdsgenoten. </w:t>
      </w:r>
    </w:p>
    <w:p w14:paraId="723AA63C" w14:textId="77777777" w:rsidR="0096785C" w:rsidRPr="005D25E8" w:rsidRDefault="0096785C" w:rsidP="0096785C">
      <w:pPr>
        <w:pStyle w:val="Geenafstand"/>
        <w:rPr>
          <w:rFonts w:asciiTheme="minorHAnsi" w:hAnsiTheme="minorHAnsi"/>
          <w:color w:val="0070C0"/>
          <w:sz w:val="22"/>
          <w:szCs w:val="22"/>
        </w:rPr>
      </w:pPr>
      <w:r w:rsidRPr="005D25E8">
        <w:rPr>
          <w:rFonts w:asciiTheme="minorHAnsi" w:hAnsiTheme="minorHAnsi"/>
          <w:color w:val="0070C0"/>
          <w:sz w:val="22"/>
          <w:szCs w:val="22"/>
        </w:rPr>
        <w:t xml:space="preserve">De school beschikt over het registratiesysteem </w:t>
      </w:r>
      <w:proofErr w:type="spellStart"/>
      <w:r w:rsidRPr="005D25E8">
        <w:rPr>
          <w:rFonts w:asciiTheme="minorHAnsi" w:hAnsiTheme="minorHAnsi"/>
          <w:color w:val="0070C0"/>
          <w:sz w:val="22"/>
          <w:szCs w:val="22"/>
        </w:rPr>
        <w:t>ParnasSys</w:t>
      </w:r>
      <w:proofErr w:type="spellEnd"/>
      <w:r w:rsidRPr="005D25E8">
        <w:rPr>
          <w:rFonts w:asciiTheme="minorHAnsi" w:hAnsiTheme="minorHAnsi"/>
          <w:color w:val="0070C0"/>
          <w:sz w:val="22"/>
          <w:szCs w:val="22"/>
        </w:rPr>
        <w:t xml:space="preserve"> waarin de leraar de incidenten registreert. Een incident wordt geregistreerd als de leraar inschat dat het werkelijk een incident is, of na een officiële klacht. De directeur analyseert</w:t>
      </w:r>
      <w:r w:rsidR="00B11ECE" w:rsidRPr="005D25E8">
        <w:rPr>
          <w:rFonts w:asciiTheme="minorHAnsi" w:hAnsiTheme="minorHAnsi"/>
          <w:color w:val="0070C0"/>
          <w:sz w:val="22"/>
          <w:szCs w:val="22"/>
        </w:rPr>
        <w:t xml:space="preserve"> 2 x per  jaar </w:t>
      </w:r>
      <w:r w:rsidRPr="005D25E8">
        <w:rPr>
          <w:rFonts w:asciiTheme="minorHAnsi" w:hAnsiTheme="minorHAnsi"/>
          <w:color w:val="0070C0"/>
          <w:sz w:val="22"/>
          <w:szCs w:val="22"/>
        </w:rPr>
        <w:t xml:space="preserve"> de gegevens die aangeleverd worden door de leraren en stelt –in overleg met het team- op basis daarvan verbeterpunten vast.</w:t>
      </w:r>
      <w:r w:rsidR="003822B4" w:rsidRPr="005D25E8">
        <w:rPr>
          <w:rFonts w:asciiTheme="minorHAnsi" w:hAnsiTheme="minorHAnsi"/>
          <w:color w:val="0070C0"/>
          <w:sz w:val="22"/>
          <w:szCs w:val="22"/>
        </w:rPr>
        <w:t xml:space="preserve"> </w:t>
      </w:r>
      <w:r w:rsidRPr="005D25E8">
        <w:rPr>
          <w:rFonts w:asciiTheme="minorHAnsi" w:hAnsiTheme="minorHAnsi"/>
          <w:color w:val="0070C0"/>
          <w:sz w:val="22"/>
          <w:szCs w:val="22"/>
        </w:rPr>
        <w:t>De school probeert incidenten te voorkomen</w:t>
      </w:r>
      <w:r w:rsidR="006415B1" w:rsidRPr="005D25E8">
        <w:rPr>
          <w:rFonts w:asciiTheme="minorHAnsi" w:hAnsiTheme="minorHAnsi"/>
          <w:color w:val="0070C0"/>
          <w:sz w:val="22"/>
          <w:szCs w:val="22"/>
        </w:rPr>
        <w:t xml:space="preserve"> met behulp van gedragsregels in </w:t>
      </w:r>
      <w:proofErr w:type="spellStart"/>
      <w:r w:rsidR="006415B1" w:rsidRPr="005D25E8">
        <w:rPr>
          <w:rFonts w:asciiTheme="minorHAnsi" w:hAnsiTheme="minorHAnsi"/>
          <w:color w:val="0070C0"/>
          <w:sz w:val="22"/>
          <w:szCs w:val="22"/>
        </w:rPr>
        <w:t>Kwink</w:t>
      </w:r>
      <w:proofErr w:type="spellEnd"/>
      <w:r w:rsidR="006415B1" w:rsidRPr="005D25E8">
        <w:rPr>
          <w:rFonts w:asciiTheme="minorHAnsi" w:hAnsiTheme="minorHAnsi"/>
          <w:color w:val="0070C0"/>
          <w:sz w:val="22"/>
          <w:szCs w:val="22"/>
        </w:rPr>
        <w:t>.</w:t>
      </w:r>
      <w:r w:rsidRPr="005D25E8">
        <w:rPr>
          <w:rFonts w:asciiTheme="minorHAnsi" w:hAnsiTheme="minorHAnsi"/>
          <w:color w:val="0070C0"/>
          <w:sz w:val="22"/>
          <w:szCs w:val="22"/>
        </w:rPr>
        <w:t xml:space="preserve"> </w:t>
      </w:r>
      <w:r w:rsidR="003822B4" w:rsidRPr="005D25E8">
        <w:rPr>
          <w:rFonts w:asciiTheme="minorHAnsi" w:hAnsiTheme="minorHAnsi"/>
          <w:color w:val="0070C0"/>
          <w:sz w:val="22"/>
          <w:szCs w:val="22"/>
        </w:rPr>
        <w:t>Sociale weerbaarheid en autonomie</w:t>
      </w:r>
      <w:r w:rsidR="00FA1568" w:rsidRPr="005D25E8">
        <w:rPr>
          <w:rFonts w:asciiTheme="minorHAnsi" w:hAnsiTheme="minorHAnsi"/>
          <w:color w:val="0070C0"/>
          <w:sz w:val="22"/>
          <w:szCs w:val="22"/>
        </w:rPr>
        <w:t xml:space="preserve"> zijn competenties die we van belang vinden voor onze leerlingen. Ook door de training sociale weerbaarheid voor groep 5 t/m 8 die jaarlijks gegeven wordt door Aan-Z werken wij hier aan.</w:t>
      </w:r>
    </w:p>
    <w:p w14:paraId="3B7B4B86" w14:textId="77777777" w:rsidR="0096785C" w:rsidRPr="005D25E8" w:rsidRDefault="0096785C" w:rsidP="00B43A29">
      <w:pPr>
        <w:pStyle w:val="Geenafstand"/>
        <w:rPr>
          <w:rFonts w:asciiTheme="minorHAnsi" w:hAnsiTheme="minorHAnsi"/>
          <w:color w:val="0070C0"/>
          <w:sz w:val="22"/>
          <w:szCs w:val="22"/>
        </w:rPr>
      </w:pPr>
    </w:p>
    <w:p w14:paraId="33DFC305" w14:textId="77777777" w:rsidR="00B43A29" w:rsidRPr="00455300" w:rsidRDefault="00B43A29" w:rsidP="00CE4D28">
      <w:pPr>
        <w:pStyle w:val="Kop2"/>
        <w:ind w:firstLine="708"/>
        <w:rPr>
          <w:rFonts w:asciiTheme="minorHAnsi" w:hAnsiTheme="minorHAnsi"/>
          <w:i/>
          <w:color w:val="0070C0"/>
          <w:sz w:val="22"/>
          <w:szCs w:val="22"/>
        </w:rPr>
      </w:pPr>
      <w:bookmarkStart w:id="2" w:name="_Toc11240925"/>
      <w:bookmarkStart w:id="3" w:name="_Toc11242760"/>
      <w:r w:rsidRPr="00455300">
        <w:rPr>
          <w:rFonts w:asciiTheme="minorHAnsi" w:hAnsiTheme="minorHAnsi"/>
          <w:i/>
          <w:color w:val="0070C0"/>
          <w:sz w:val="22"/>
          <w:szCs w:val="22"/>
        </w:rPr>
        <w:t>1.2</w:t>
      </w:r>
      <w:r w:rsidR="0096785C" w:rsidRPr="00455300">
        <w:rPr>
          <w:rFonts w:asciiTheme="minorHAnsi" w:hAnsiTheme="minorHAnsi"/>
          <w:i/>
          <w:color w:val="0070C0"/>
          <w:sz w:val="22"/>
          <w:szCs w:val="22"/>
        </w:rPr>
        <w:t xml:space="preserve">. Duidelijke normen en </w:t>
      </w:r>
      <w:r w:rsidRPr="00455300">
        <w:rPr>
          <w:rFonts w:asciiTheme="minorHAnsi" w:hAnsiTheme="minorHAnsi"/>
          <w:i/>
          <w:color w:val="0070C0"/>
          <w:sz w:val="22"/>
          <w:szCs w:val="22"/>
        </w:rPr>
        <w:t xml:space="preserve"> waarden</w:t>
      </w:r>
      <w:bookmarkEnd w:id="2"/>
      <w:bookmarkEnd w:id="3"/>
    </w:p>
    <w:p w14:paraId="253D1033" w14:textId="77777777" w:rsidR="00B43A29" w:rsidRPr="005D25E8" w:rsidRDefault="00B43A29" w:rsidP="00B43A29">
      <w:pPr>
        <w:pStyle w:val="Geenafstand"/>
        <w:rPr>
          <w:rFonts w:asciiTheme="minorHAnsi" w:hAnsiTheme="minorHAnsi"/>
          <w:color w:val="0070C0"/>
          <w:sz w:val="22"/>
          <w:szCs w:val="22"/>
        </w:rPr>
      </w:pPr>
      <w:r w:rsidRPr="005D25E8">
        <w:rPr>
          <w:rFonts w:asciiTheme="minorHAnsi" w:hAnsiTheme="minorHAnsi"/>
          <w:color w:val="0070C0"/>
          <w:sz w:val="22"/>
          <w:szCs w:val="22"/>
        </w:rPr>
        <w:t xml:space="preserve">Op </w:t>
      </w:r>
      <w:r w:rsidR="002D7E9C" w:rsidRPr="005D25E8">
        <w:rPr>
          <w:rFonts w:asciiTheme="minorHAnsi" w:hAnsiTheme="minorHAnsi"/>
          <w:color w:val="0070C0"/>
          <w:sz w:val="22"/>
          <w:szCs w:val="22"/>
        </w:rPr>
        <w:t>onze school</w:t>
      </w:r>
      <w:r w:rsidRPr="005D25E8">
        <w:rPr>
          <w:rFonts w:asciiTheme="minorHAnsi" w:hAnsiTheme="minorHAnsi"/>
          <w:color w:val="0070C0"/>
          <w:sz w:val="22"/>
          <w:szCs w:val="22"/>
        </w:rPr>
        <w:t xml:space="preserve"> werken we met duidelijke regels en afspraken, die in samenspraak met de leerlingen zijn opgesteld. Deze regels ontstaan samen met de groep na de eerste weken van groepsvorming</w:t>
      </w:r>
      <w:r w:rsidR="0096785C" w:rsidRPr="005D25E8">
        <w:rPr>
          <w:rFonts w:asciiTheme="minorHAnsi" w:hAnsiTheme="minorHAnsi"/>
          <w:color w:val="0070C0"/>
          <w:sz w:val="22"/>
          <w:szCs w:val="22"/>
        </w:rPr>
        <w:t>, waarbij wordt gewerkt vanuit ‘</w:t>
      </w:r>
      <w:r w:rsidR="0096785C" w:rsidRPr="005D25E8">
        <w:rPr>
          <w:rFonts w:asciiTheme="minorHAnsi" w:hAnsiTheme="minorHAnsi"/>
          <w:i/>
          <w:color w:val="0070C0"/>
          <w:sz w:val="22"/>
          <w:szCs w:val="22"/>
        </w:rPr>
        <w:t>Goed van start’</w:t>
      </w:r>
      <w:r w:rsidR="0096785C" w:rsidRPr="005D25E8">
        <w:rPr>
          <w:rFonts w:asciiTheme="minorHAnsi" w:hAnsiTheme="minorHAnsi"/>
          <w:color w:val="0070C0"/>
          <w:sz w:val="22"/>
          <w:szCs w:val="22"/>
        </w:rPr>
        <w:t>.</w:t>
      </w:r>
      <w:r w:rsidRPr="005D25E8">
        <w:rPr>
          <w:rFonts w:asciiTheme="minorHAnsi" w:hAnsiTheme="minorHAnsi"/>
          <w:color w:val="0070C0"/>
          <w:sz w:val="22"/>
          <w:szCs w:val="22"/>
        </w:rPr>
        <w:t xml:space="preserve"> </w:t>
      </w:r>
      <w:r w:rsidR="0096785C" w:rsidRPr="005D25E8">
        <w:rPr>
          <w:rFonts w:asciiTheme="minorHAnsi" w:hAnsiTheme="minorHAnsi"/>
          <w:color w:val="0070C0"/>
          <w:sz w:val="22"/>
          <w:szCs w:val="22"/>
        </w:rPr>
        <w:t xml:space="preserve"> De groepsregels </w:t>
      </w:r>
      <w:r w:rsidRPr="005D25E8">
        <w:rPr>
          <w:rFonts w:asciiTheme="minorHAnsi" w:hAnsiTheme="minorHAnsi"/>
          <w:color w:val="0070C0"/>
          <w:sz w:val="22"/>
          <w:szCs w:val="22"/>
        </w:rPr>
        <w:t>worden zichtbaar in de groep opgehangen. Deze regels zijn zichtbaar om ze met regelmaat te bespreken met de groep of iedereen zich er nog goed bij voelt en zich ook aan die regels houdt.</w:t>
      </w:r>
    </w:p>
    <w:p w14:paraId="16901BC6" w14:textId="0AFB0699" w:rsidR="002D7E9C" w:rsidRPr="005D25E8" w:rsidRDefault="00B43A29" w:rsidP="00B43A29">
      <w:pPr>
        <w:pStyle w:val="Geenafstand"/>
        <w:rPr>
          <w:rFonts w:asciiTheme="minorHAnsi" w:hAnsiTheme="minorHAnsi"/>
          <w:color w:val="0070C0"/>
          <w:sz w:val="22"/>
          <w:szCs w:val="22"/>
        </w:rPr>
      </w:pPr>
      <w:r w:rsidRPr="005D25E8">
        <w:rPr>
          <w:rFonts w:asciiTheme="minorHAnsi" w:hAnsiTheme="minorHAnsi"/>
          <w:color w:val="0070C0"/>
          <w:sz w:val="22"/>
          <w:szCs w:val="22"/>
        </w:rPr>
        <w:t xml:space="preserve">Daarnaast is er op </w:t>
      </w:r>
      <w:r w:rsidR="005778B9" w:rsidRPr="005D25E8">
        <w:rPr>
          <w:rFonts w:asciiTheme="minorHAnsi" w:hAnsiTheme="minorHAnsi"/>
          <w:color w:val="0070C0"/>
          <w:sz w:val="22"/>
          <w:szCs w:val="22"/>
        </w:rPr>
        <w:t xml:space="preserve">bestuurlijk </w:t>
      </w:r>
      <w:r w:rsidR="002D7E9C" w:rsidRPr="005D25E8">
        <w:rPr>
          <w:rFonts w:asciiTheme="minorHAnsi" w:hAnsiTheme="minorHAnsi"/>
          <w:color w:val="0070C0"/>
          <w:sz w:val="22"/>
          <w:szCs w:val="22"/>
        </w:rPr>
        <w:t xml:space="preserve">niveau </w:t>
      </w:r>
      <w:r w:rsidR="005778B9" w:rsidRPr="005D25E8">
        <w:rPr>
          <w:rFonts w:asciiTheme="minorHAnsi" w:hAnsiTheme="minorHAnsi"/>
          <w:color w:val="0070C0"/>
          <w:sz w:val="22"/>
          <w:szCs w:val="22"/>
        </w:rPr>
        <w:t xml:space="preserve">binnen  </w:t>
      </w:r>
      <w:proofErr w:type="spellStart"/>
      <w:r w:rsidR="0000297A">
        <w:rPr>
          <w:rFonts w:asciiTheme="minorHAnsi" w:hAnsiTheme="minorHAnsi"/>
          <w:color w:val="0070C0"/>
          <w:sz w:val="22"/>
          <w:szCs w:val="22"/>
        </w:rPr>
        <w:t>Elevantio</w:t>
      </w:r>
      <w:proofErr w:type="spellEnd"/>
      <w:r w:rsidR="005778B9" w:rsidRPr="005D25E8">
        <w:rPr>
          <w:rFonts w:asciiTheme="minorHAnsi" w:hAnsiTheme="minorHAnsi"/>
          <w:color w:val="0070C0"/>
          <w:sz w:val="22"/>
          <w:szCs w:val="22"/>
        </w:rPr>
        <w:t xml:space="preserve"> </w:t>
      </w:r>
      <w:r w:rsidR="002D7E9C" w:rsidRPr="005D25E8">
        <w:rPr>
          <w:rFonts w:asciiTheme="minorHAnsi" w:hAnsiTheme="minorHAnsi"/>
          <w:color w:val="0070C0"/>
          <w:sz w:val="22"/>
          <w:szCs w:val="22"/>
        </w:rPr>
        <w:t>een gedragsprotocol.</w:t>
      </w:r>
      <w:r w:rsidR="0096785C" w:rsidRPr="005D25E8">
        <w:rPr>
          <w:rFonts w:asciiTheme="minorHAnsi" w:hAnsiTheme="minorHAnsi"/>
          <w:color w:val="0070C0"/>
          <w:sz w:val="22"/>
          <w:szCs w:val="22"/>
        </w:rPr>
        <w:t xml:space="preserve"> Deze</w:t>
      </w:r>
      <w:r w:rsidR="00B01D01" w:rsidRPr="005D25E8">
        <w:rPr>
          <w:rFonts w:asciiTheme="minorHAnsi" w:hAnsiTheme="minorHAnsi"/>
          <w:color w:val="0070C0"/>
          <w:sz w:val="22"/>
          <w:szCs w:val="22"/>
        </w:rPr>
        <w:t xml:space="preserve"> is terug te vinden in de</w:t>
      </w:r>
      <w:r w:rsidR="0096785C" w:rsidRPr="005D25E8">
        <w:rPr>
          <w:rFonts w:asciiTheme="minorHAnsi" w:hAnsiTheme="minorHAnsi"/>
          <w:color w:val="0070C0"/>
          <w:sz w:val="22"/>
          <w:szCs w:val="22"/>
        </w:rPr>
        <w:t xml:space="preserve"> </w:t>
      </w:r>
      <w:r w:rsidR="003822B4" w:rsidRPr="005D25E8">
        <w:rPr>
          <w:rFonts w:asciiTheme="minorHAnsi" w:hAnsiTheme="minorHAnsi"/>
          <w:color w:val="0070C0"/>
          <w:sz w:val="22"/>
          <w:szCs w:val="22"/>
        </w:rPr>
        <w:t>schoolgids</w:t>
      </w:r>
      <w:r w:rsidR="00B01D01" w:rsidRPr="005D25E8">
        <w:rPr>
          <w:rFonts w:asciiTheme="minorHAnsi" w:hAnsiTheme="minorHAnsi"/>
          <w:color w:val="0070C0"/>
          <w:sz w:val="22"/>
          <w:szCs w:val="22"/>
        </w:rPr>
        <w:t>.</w:t>
      </w:r>
    </w:p>
    <w:p w14:paraId="3A0FF5F2" w14:textId="77777777" w:rsidR="0096785C" w:rsidRPr="005D25E8" w:rsidRDefault="0096785C" w:rsidP="00B43A29">
      <w:pPr>
        <w:pStyle w:val="Geenafstand"/>
        <w:rPr>
          <w:rFonts w:asciiTheme="minorHAnsi" w:hAnsiTheme="minorHAnsi"/>
          <w:color w:val="0070C0"/>
          <w:sz w:val="22"/>
          <w:szCs w:val="22"/>
        </w:rPr>
      </w:pPr>
    </w:p>
    <w:p w14:paraId="71F05359" w14:textId="77777777" w:rsidR="0096785C" w:rsidRPr="00455300" w:rsidRDefault="00DC6405" w:rsidP="00DC6405">
      <w:pPr>
        <w:pStyle w:val="Kop2"/>
        <w:ind w:firstLine="708"/>
        <w:rPr>
          <w:rFonts w:asciiTheme="minorHAnsi" w:hAnsiTheme="minorHAnsi"/>
          <w:i/>
          <w:color w:val="0070C0"/>
          <w:sz w:val="22"/>
          <w:szCs w:val="22"/>
        </w:rPr>
      </w:pPr>
      <w:bookmarkStart w:id="4" w:name="_Toc11240926"/>
      <w:bookmarkStart w:id="5" w:name="_Toc11242761"/>
      <w:r w:rsidRPr="00455300">
        <w:rPr>
          <w:rFonts w:asciiTheme="minorHAnsi" w:hAnsiTheme="minorHAnsi"/>
          <w:i/>
          <w:color w:val="0070C0"/>
          <w:sz w:val="22"/>
          <w:szCs w:val="22"/>
        </w:rPr>
        <w:t xml:space="preserve">1.3 </w:t>
      </w:r>
      <w:r w:rsidR="0096785C" w:rsidRPr="00455300">
        <w:rPr>
          <w:rFonts w:asciiTheme="minorHAnsi" w:hAnsiTheme="minorHAnsi"/>
          <w:i/>
          <w:color w:val="0070C0"/>
          <w:sz w:val="22"/>
          <w:szCs w:val="22"/>
        </w:rPr>
        <w:t>De gedragscode op Het Mozaïek</w:t>
      </w:r>
      <w:bookmarkEnd w:id="4"/>
      <w:bookmarkEnd w:id="5"/>
      <w:r w:rsidR="0096785C" w:rsidRPr="00455300">
        <w:rPr>
          <w:rFonts w:asciiTheme="minorHAnsi" w:hAnsiTheme="minorHAnsi"/>
          <w:i/>
          <w:color w:val="0070C0"/>
          <w:sz w:val="22"/>
          <w:szCs w:val="22"/>
        </w:rPr>
        <w:t xml:space="preserve"> </w:t>
      </w:r>
    </w:p>
    <w:p w14:paraId="0E1A71A0" w14:textId="77777777" w:rsidR="0096785C" w:rsidRPr="005D25E8" w:rsidRDefault="0096785C" w:rsidP="0096785C">
      <w:pPr>
        <w:pStyle w:val="Geenafstand"/>
        <w:rPr>
          <w:rFonts w:asciiTheme="minorHAnsi" w:hAnsiTheme="minorHAnsi"/>
          <w:color w:val="0070C0"/>
          <w:sz w:val="22"/>
          <w:szCs w:val="22"/>
        </w:rPr>
      </w:pPr>
      <w:r w:rsidRPr="005D25E8">
        <w:rPr>
          <w:rFonts w:asciiTheme="minorHAnsi" w:hAnsiTheme="minorHAnsi"/>
          <w:color w:val="0070C0"/>
          <w:sz w:val="22"/>
          <w:szCs w:val="22"/>
        </w:rPr>
        <w:t>Het team heeft 4 schoolregels opgesteld. Dit zijn :</w:t>
      </w:r>
    </w:p>
    <w:p w14:paraId="722C4A7B" w14:textId="77777777" w:rsidR="0096785C" w:rsidRPr="005D25E8" w:rsidRDefault="0096785C" w:rsidP="0096785C">
      <w:pPr>
        <w:pStyle w:val="Geenafstand"/>
        <w:numPr>
          <w:ilvl w:val="0"/>
          <w:numId w:val="12"/>
        </w:numPr>
        <w:rPr>
          <w:rFonts w:asciiTheme="minorHAnsi" w:hAnsiTheme="minorHAnsi"/>
          <w:color w:val="0070C0"/>
          <w:sz w:val="22"/>
          <w:szCs w:val="22"/>
        </w:rPr>
      </w:pPr>
      <w:r w:rsidRPr="005D25E8">
        <w:rPr>
          <w:rFonts w:asciiTheme="minorHAnsi" w:hAnsiTheme="minorHAnsi"/>
          <w:color w:val="0070C0"/>
          <w:sz w:val="22"/>
          <w:szCs w:val="22"/>
        </w:rPr>
        <w:t>Ik,  jij, wij, we horen er allemaal bij (tegen pesten, onverdraagzaamheid)</w:t>
      </w:r>
    </w:p>
    <w:p w14:paraId="146E5BC0" w14:textId="77777777" w:rsidR="0096785C" w:rsidRPr="005D25E8" w:rsidRDefault="0096785C" w:rsidP="0096785C">
      <w:pPr>
        <w:pStyle w:val="Geenafstand"/>
        <w:numPr>
          <w:ilvl w:val="0"/>
          <w:numId w:val="12"/>
        </w:numPr>
        <w:rPr>
          <w:rFonts w:asciiTheme="minorHAnsi" w:hAnsiTheme="minorHAnsi"/>
          <w:color w:val="0070C0"/>
          <w:sz w:val="22"/>
          <w:szCs w:val="22"/>
        </w:rPr>
      </w:pPr>
      <w:r w:rsidRPr="005D25E8">
        <w:rPr>
          <w:rFonts w:asciiTheme="minorHAnsi" w:hAnsiTheme="minorHAnsi"/>
          <w:color w:val="0070C0"/>
          <w:sz w:val="22"/>
          <w:szCs w:val="22"/>
        </w:rPr>
        <w:t>We ruimen alles op, een nette school is top! (netheid in de klas, de gang en op het plein)</w:t>
      </w:r>
    </w:p>
    <w:p w14:paraId="4E57609F" w14:textId="77777777" w:rsidR="0096785C" w:rsidRPr="005D25E8" w:rsidRDefault="0096785C" w:rsidP="0096785C">
      <w:pPr>
        <w:pStyle w:val="Geenafstand"/>
        <w:numPr>
          <w:ilvl w:val="0"/>
          <w:numId w:val="12"/>
        </w:numPr>
        <w:rPr>
          <w:rFonts w:asciiTheme="minorHAnsi" w:hAnsiTheme="minorHAnsi"/>
          <w:color w:val="0070C0"/>
          <w:sz w:val="22"/>
          <w:szCs w:val="22"/>
        </w:rPr>
      </w:pPr>
      <w:r w:rsidRPr="005D25E8">
        <w:rPr>
          <w:rFonts w:asciiTheme="minorHAnsi" w:hAnsiTheme="minorHAnsi"/>
          <w:color w:val="0070C0"/>
          <w:sz w:val="22"/>
          <w:szCs w:val="22"/>
        </w:rPr>
        <w:t>We zijn zuinig op het materiaal, want het is van ons allemaal. (boe</w:t>
      </w:r>
      <w:r w:rsidR="00544CD1">
        <w:rPr>
          <w:rFonts w:asciiTheme="minorHAnsi" w:hAnsiTheme="minorHAnsi"/>
          <w:color w:val="0070C0"/>
          <w:sz w:val="22"/>
          <w:szCs w:val="22"/>
        </w:rPr>
        <w:t>ken en verbruiksmateriaal)</w:t>
      </w:r>
    </w:p>
    <w:p w14:paraId="0E58BE91" w14:textId="77777777" w:rsidR="0096785C" w:rsidRPr="005D25E8" w:rsidRDefault="0096785C" w:rsidP="0096785C">
      <w:pPr>
        <w:pStyle w:val="Geenafstand"/>
        <w:numPr>
          <w:ilvl w:val="0"/>
          <w:numId w:val="12"/>
        </w:numPr>
        <w:rPr>
          <w:rFonts w:asciiTheme="minorHAnsi" w:hAnsiTheme="minorHAnsi"/>
          <w:color w:val="0070C0"/>
          <w:sz w:val="22"/>
          <w:szCs w:val="22"/>
        </w:rPr>
      </w:pPr>
      <w:r w:rsidRPr="005D25E8">
        <w:rPr>
          <w:rFonts w:asciiTheme="minorHAnsi" w:hAnsiTheme="minorHAnsi"/>
          <w:color w:val="0070C0"/>
          <w:sz w:val="22"/>
          <w:szCs w:val="22"/>
        </w:rPr>
        <w:t>Binnen zullen we rustig zijn, rennen doen we op het plein.  ( leerkracht houdt toezicht als de kinderen in de gang /bij de kapstok zijn)</w:t>
      </w:r>
    </w:p>
    <w:p w14:paraId="5630AD66" w14:textId="77777777" w:rsidR="00B01D01" w:rsidRPr="005D25E8" w:rsidRDefault="00B01D01" w:rsidP="00B01D01">
      <w:pPr>
        <w:pStyle w:val="Geenafstand"/>
        <w:ind w:left="720"/>
        <w:rPr>
          <w:rFonts w:asciiTheme="minorHAnsi" w:hAnsiTheme="minorHAnsi"/>
          <w:color w:val="0070C0"/>
          <w:sz w:val="22"/>
          <w:szCs w:val="22"/>
        </w:rPr>
      </w:pPr>
    </w:p>
    <w:p w14:paraId="510E1D16" w14:textId="1DED0A85" w:rsidR="00D16BC9" w:rsidRPr="005D25E8" w:rsidRDefault="00D16BC9" w:rsidP="00D16BC9">
      <w:pPr>
        <w:pStyle w:val="Geenafstand"/>
        <w:rPr>
          <w:rFonts w:asciiTheme="minorHAnsi" w:hAnsiTheme="minorHAnsi"/>
          <w:color w:val="0070C0"/>
          <w:sz w:val="22"/>
          <w:szCs w:val="22"/>
        </w:rPr>
      </w:pPr>
      <w:r w:rsidRPr="005D25E8">
        <w:rPr>
          <w:rFonts w:asciiTheme="minorHAnsi" w:hAnsiTheme="minorHAnsi"/>
          <w:color w:val="0070C0"/>
          <w:sz w:val="22"/>
          <w:szCs w:val="22"/>
        </w:rPr>
        <w:t>Ook onderwijspersoneel wordt helaas wel eens geconfronteerd met intimiderende ouders. Scholen moeten direct duidelijk maken dat zij van dergelijk gedrag niet gediend zijn. In het kader van een correcte omgang  is de volgende gedragsnorm voor ouders met kinderen op scholen van Onderwijs</w:t>
      </w:r>
      <w:r w:rsidR="0000297A">
        <w:rPr>
          <w:rFonts w:asciiTheme="minorHAnsi" w:hAnsiTheme="minorHAnsi"/>
          <w:color w:val="0070C0"/>
          <w:sz w:val="22"/>
          <w:szCs w:val="22"/>
        </w:rPr>
        <w:t xml:space="preserve">organisatie </w:t>
      </w:r>
      <w:proofErr w:type="spellStart"/>
      <w:r w:rsidR="0000297A">
        <w:rPr>
          <w:rFonts w:asciiTheme="minorHAnsi" w:hAnsiTheme="minorHAnsi"/>
          <w:color w:val="0070C0"/>
          <w:sz w:val="22"/>
          <w:szCs w:val="22"/>
        </w:rPr>
        <w:t>Elevantio</w:t>
      </w:r>
      <w:proofErr w:type="spellEnd"/>
      <w:r w:rsidRPr="005D25E8">
        <w:rPr>
          <w:rFonts w:asciiTheme="minorHAnsi" w:hAnsiTheme="minorHAnsi"/>
          <w:color w:val="0070C0"/>
          <w:sz w:val="22"/>
          <w:szCs w:val="22"/>
        </w:rPr>
        <w:t xml:space="preserve">, of de intentie hebben hun kind(eren) aan te melden op één van de scholen van </w:t>
      </w:r>
      <w:r w:rsidR="0000297A">
        <w:rPr>
          <w:rFonts w:asciiTheme="minorHAnsi" w:hAnsiTheme="minorHAnsi"/>
          <w:color w:val="0070C0"/>
          <w:sz w:val="22"/>
          <w:szCs w:val="22"/>
        </w:rPr>
        <w:t xml:space="preserve">Onderwijsorganisatie </w:t>
      </w:r>
      <w:proofErr w:type="spellStart"/>
      <w:r w:rsidR="0000297A">
        <w:rPr>
          <w:rFonts w:asciiTheme="minorHAnsi" w:hAnsiTheme="minorHAnsi"/>
          <w:color w:val="0070C0"/>
          <w:sz w:val="22"/>
          <w:szCs w:val="22"/>
        </w:rPr>
        <w:t>Elevantio</w:t>
      </w:r>
      <w:proofErr w:type="spellEnd"/>
      <w:r w:rsidRPr="005D25E8">
        <w:rPr>
          <w:rFonts w:asciiTheme="minorHAnsi" w:hAnsiTheme="minorHAnsi"/>
          <w:color w:val="0070C0"/>
          <w:sz w:val="22"/>
          <w:szCs w:val="22"/>
        </w:rPr>
        <w:t xml:space="preserve">, ontwikkeld. Bij aanmelding van een nieuwe leerling neemt de directeur deze gedragsafspraken door en vraagt instemming voor deze afspraken aan de ouders. </w:t>
      </w:r>
    </w:p>
    <w:p w14:paraId="61829076" w14:textId="77777777" w:rsidR="00D16BC9" w:rsidRPr="005D25E8" w:rsidRDefault="00D16BC9" w:rsidP="00D16BC9">
      <w:pPr>
        <w:pStyle w:val="Geenafstand"/>
        <w:rPr>
          <w:rFonts w:asciiTheme="minorHAnsi" w:hAnsiTheme="minorHAnsi"/>
          <w:color w:val="0070C0"/>
          <w:sz w:val="22"/>
          <w:szCs w:val="22"/>
        </w:rPr>
      </w:pPr>
    </w:p>
    <w:p w14:paraId="1106002C" w14:textId="77777777" w:rsidR="00D16BC9" w:rsidRPr="005D25E8" w:rsidRDefault="00D16BC9" w:rsidP="00D16BC9">
      <w:pPr>
        <w:pStyle w:val="Geenafstand"/>
        <w:rPr>
          <w:rFonts w:asciiTheme="minorHAnsi" w:hAnsiTheme="minorHAnsi"/>
          <w:color w:val="0070C0"/>
          <w:sz w:val="22"/>
          <w:szCs w:val="22"/>
        </w:rPr>
      </w:pPr>
      <w:r w:rsidRPr="005D25E8">
        <w:rPr>
          <w:rFonts w:asciiTheme="minorHAnsi" w:hAnsiTheme="minorHAnsi"/>
          <w:color w:val="0070C0"/>
          <w:sz w:val="22"/>
          <w:szCs w:val="22"/>
        </w:rPr>
        <w:t xml:space="preserve">De afspraken zijn: </w:t>
      </w:r>
    </w:p>
    <w:p w14:paraId="0631E97B" w14:textId="77777777" w:rsidR="00D16BC9" w:rsidRPr="005D25E8" w:rsidRDefault="005813C3" w:rsidP="00D16BC9">
      <w:pPr>
        <w:pStyle w:val="Geenafstand"/>
        <w:numPr>
          <w:ilvl w:val="0"/>
          <w:numId w:val="13"/>
        </w:numPr>
        <w:rPr>
          <w:rFonts w:asciiTheme="minorHAnsi" w:hAnsiTheme="minorHAnsi"/>
          <w:color w:val="0070C0"/>
          <w:sz w:val="22"/>
          <w:szCs w:val="22"/>
        </w:rPr>
      </w:pPr>
      <w:r w:rsidRPr="005D25E8">
        <w:rPr>
          <w:rFonts w:asciiTheme="minorHAnsi" w:hAnsiTheme="minorHAnsi"/>
          <w:color w:val="0070C0"/>
          <w:sz w:val="22"/>
          <w:szCs w:val="22"/>
        </w:rPr>
        <w:t xml:space="preserve">We verwachten dat ouders de leerkrachten de ruimte geven om hun werk goed te doen; </w:t>
      </w:r>
    </w:p>
    <w:p w14:paraId="27251060" w14:textId="77777777" w:rsidR="006415B1" w:rsidRPr="005D25E8" w:rsidRDefault="006415B1" w:rsidP="00D16BC9">
      <w:pPr>
        <w:pStyle w:val="Geenafstand"/>
        <w:numPr>
          <w:ilvl w:val="0"/>
          <w:numId w:val="13"/>
        </w:numPr>
        <w:rPr>
          <w:rFonts w:asciiTheme="minorHAnsi" w:hAnsiTheme="minorHAnsi"/>
          <w:color w:val="0070C0"/>
          <w:sz w:val="22"/>
          <w:szCs w:val="22"/>
        </w:rPr>
      </w:pPr>
      <w:r w:rsidRPr="005D25E8">
        <w:rPr>
          <w:rFonts w:asciiTheme="minorHAnsi" w:hAnsiTheme="minorHAnsi"/>
          <w:color w:val="0070C0"/>
          <w:sz w:val="22"/>
          <w:szCs w:val="22"/>
        </w:rPr>
        <w:t>We verwachten van ouders een positieve opstelling tegenover de school;</w:t>
      </w:r>
    </w:p>
    <w:p w14:paraId="6D22C9D1" w14:textId="77777777" w:rsidR="00D16BC9" w:rsidRPr="005D25E8" w:rsidRDefault="005813C3" w:rsidP="00D16BC9">
      <w:pPr>
        <w:pStyle w:val="Geenafstand"/>
        <w:numPr>
          <w:ilvl w:val="0"/>
          <w:numId w:val="13"/>
        </w:numPr>
        <w:rPr>
          <w:rFonts w:asciiTheme="minorHAnsi" w:hAnsiTheme="minorHAnsi"/>
          <w:color w:val="0070C0"/>
          <w:sz w:val="22"/>
          <w:szCs w:val="22"/>
        </w:rPr>
      </w:pPr>
      <w:r w:rsidRPr="005D25E8">
        <w:rPr>
          <w:rFonts w:asciiTheme="minorHAnsi" w:hAnsiTheme="minorHAnsi"/>
          <w:color w:val="0070C0"/>
          <w:sz w:val="22"/>
          <w:szCs w:val="22"/>
        </w:rPr>
        <w:t xml:space="preserve">We verwachten dat ouders zich aan de schoolregels houden, zoals deze ook voor de kinderen gelden; </w:t>
      </w:r>
    </w:p>
    <w:p w14:paraId="591F0449" w14:textId="77777777" w:rsidR="005813C3" w:rsidRPr="005D25E8" w:rsidRDefault="005813C3" w:rsidP="005813C3">
      <w:pPr>
        <w:pStyle w:val="Geenafstand"/>
        <w:numPr>
          <w:ilvl w:val="0"/>
          <w:numId w:val="13"/>
        </w:numPr>
        <w:rPr>
          <w:rFonts w:asciiTheme="minorHAnsi" w:hAnsiTheme="minorHAnsi"/>
          <w:color w:val="0070C0"/>
          <w:sz w:val="22"/>
          <w:szCs w:val="22"/>
        </w:rPr>
      </w:pPr>
      <w:r w:rsidRPr="005D25E8">
        <w:rPr>
          <w:rFonts w:asciiTheme="minorHAnsi" w:hAnsiTheme="minorHAnsi"/>
          <w:color w:val="0070C0"/>
          <w:sz w:val="22"/>
          <w:szCs w:val="22"/>
        </w:rPr>
        <w:t xml:space="preserve">We verwachten dat ouders het personeel en kinderen positief benaderen; </w:t>
      </w:r>
    </w:p>
    <w:p w14:paraId="1DEA5202" w14:textId="77777777" w:rsidR="00D16BC9" w:rsidRPr="005D25E8" w:rsidRDefault="005813C3" w:rsidP="00D16BC9">
      <w:pPr>
        <w:pStyle w:val="Geenafstand"/>
        <w:numPr>
          <w:ilvl w:val="0"/>
          <w:numId w:val="13"/>
        </w:numPr>
        <w:rPr>
          <w:rFonts w:asciiTheme="minorHAnsi" w:hAnsiTheme="minorHAnsi"/>
          <w:color w:val="0070C0"/>
          <w:sz w:val="22"/>
          <w:szCs w:val="22"/>
        </w:rPr>
      </w:pPr>
      <w:r w:rsidRPr="005D25E8">
        <w:rPr>
          <w:rFonts w:asciiTheme="minorHAnsi" w:hAnsiTheme="minorHAnsi"/>
          <w:color w:val="0070C0"/>
          <w:sz w:val="22"/>
          <w:szCs w:val="22"/>
        </w:rPr>
        <w:lastRenderedPageBreak/>
        <w:t xml:space="preserve">We verwachten dat ouders hun kind(eren) op tijd op school brengen, namelijk </w:t>
      </w:r>
      <w:r w:rsidR="006415B1" w:rsidRPr="005D25E8">
        <w:rPr>
          <w:rFonts w:asciiTheme="minorHAnsi" w:hAnsiTheme="minorHAnsi"/>
          <w:color w:val="0070C0"/>
          <w:sz w:val="22"/>
          <w:szCs w:val="22"/>
        </w:rPr>
        <w:t>groep 1-2 8.20-8.30 uu</w:t>
      </w:r>
      <w:r w:rsidRPr="005D25E8">
        <w:rPr>
          <w:rFonts w:asciiTheme="minorHAnsi" w:hAnsiTheme="minorHAnsi"/>
          <w:color w:val="0070C0"/>
          <w:sz w:val="22"/>
          <w:szCs w:val="22"/>
        </w:rPr>
        <w:t>r, groep 3 t/m 8 8.20-8.25 uur;</w:t>
      </w:r>
    </w:p>
    <w:p w14:paraId="1B6B6CD0" w14:textId="77777777" w:rsidR="005813C3" w:rsidRPr="005D25E8" w:rsidRDefault="005813C3" w:rsidP="00D16BC9">
      <w:pPr>
        <w:pStyle w:val="Geenafstand"/>
        <w:numPr>
          <w:ilvl w:val="0"/>
          <w:numId w:val="13"/>
        </w:numPr>
        <w:rPr>
          <w:rFonts w:asciiTheme="minorHAnsi" w:hAnsiTheme="minorHAnsi"/>
          <w:color w:val="0070C0"/>
          <w:sz w:val="22"/>
          <w:szCs w:val="22"/>
        </w:rPr>
      </w:pPr>
      <w:r w:rsidRPr="005D25E8">
        <w:rPr>
          <w:rFonts w:asciiTheme="minorHAnsi" w:hAnsiTheme="minorHAnsi"/>
          <w:color w:val="0070C0"/>
          <w:sz w:val="22"/>
          <w:szCs w:val="22"/>
        </w:rPr>
        <w:t xml:space="preserve">We verwachten dat ouders de rust in het schoolgebouw bewaren; </w:t>
      </w:r>
    </w:p>
    <w:p w14:paraId="0761A90A" w14:textId="77777777" w:rsidR="00D16BC9" w:rsidRPr="005D25E8" w:rsidRDefault="005813C3" w:rsidP="00D16BC9">
      <w:pPr>
        <w:pStyle w:val="Geenafstand"/>
        <w:numPr>
          <w:ilvl w:val="0"/>
          <w:numId w:val="13"/>
        </w:numPr>
        <w:rPr>
          <w:rFonts w:asciiTheme="minorHAnsi" w:hAnsiTheme="minorHAnsi"/>
          <w:color w:val="0070C0"/>
          <w:sz w:val="22"/>
          <w:szCs w:val="22"/>
        </w:rPr>
      </w:pPr>
      <w:r w:rsidRPr="005D25E8">
        <w:rPr>
          <w:rFonts w:asciiTheme="minorHAnsi" w:hAnsiTheme="minorHAnsi"/>
          <w:color w:val="0070C0"/>
          <w:sz w:val="22"/>
          <w:szCs w:val="22"/>
        </w:rPr>
        <w:t xml:space="preserve">We verwachten dat ouders </w:t>
      </w:r>
      <w:r w:rsidR="006415B1" w:rsidRPr="005D25E8">
        <w:rPr>
          <w:rFonts w:asciiTheme="minorHAnsi" w:hAnsiTheme="minorHAnsi"/>
          <w:color w:val="0070C0"/>
          <w:sz w:val="22"/>
          <w:szCs w:val="22"/>
        </w:rPr>
        <w:t xml:space="preserve">mondeling of per e-mail </w:t>
      </w:r>
      <w:r w:rsidR="00D16BC9" w:rsidRPr="005D25E8">
        <w:rPr>
          <w:rFonts w:asciiTheme="minorHAnsi" w:hAnsiTheme="minorHAnsi"/>
          <w:color w:val="0070C0"/>
          <w:sz w:val="22"/>
          <w:szCs w:val="22"/>
        </w:rPr>
        <w:t>een afspraak</w:t>
      </w:r>
      <w:r w:rsidRPr="005D25E8">
        <w:rPr>
          <w:rFonts w:asciiTheme="minorHAnsi" w:hAnsiTheme="minorHAnsi"/>
          <w:color w:val="0070C0"/>
          <w:sz w:val="22"/>
          <w:szCs w:val="22"/>
        </w:rPr>
        <w:t xml:space="preserve"> maken</w:t>
      </w:r>
      <w:r w:rsidR="00D16BC9" w:rsidRPr="005D25E8">
        <w:rPr>
          <w:rFonts w:asciiTheme="minorHAnsi" w:hAnsiTheme="minorHAnsi"/>
          <w:color w:val="0070C0"/>
          <w:sz w:val="22"/>
          <w:szCs w:val="22"/>
        </w:rPr>
        <w:t xml:space="preserve"> met de leerk</w:t>
      </w:r>
      <w:r w:rsidRPr="005D25E8">
        <w:rPr>
          <w:rFonts w:asciiTheme="minorHAnsi" w:hAnsiTheme="minorHAnsi"/>
          <w:color w:val="0070C0"/>
          <w:sz w:val="22"/>
          <w:szCs w:val="22"/>
        </w:rPr>
        <w:t>racht als zij iets willen</w:t>
      </w:r>
      <w:r w:rsidR="00D16BC9" w:rsidRPr="005D25E8">
        <w:rPr>
          <w:rFonts w:asciiTheme="minorHAnsi" w:hAnsiTheme="minorHAnsi"/>
          <w:color w:val="0070C0"/>
          <w:sz w:val="22"/>
          <w:szCs w:val="22"/>
        </w:rPr>
        <w:t xml:space="preserve"> bespreken</w:t>
      </w:r>
      <w:r w:rsidR="006415B1" w:rsidRPr="005D25E8">
        <w:rPr>
          <w:rFonts w:asciiTheme="minorHAnsi" w:hAnsiTheme="minorHAnsi"/>
          <w:color w:val="0070C0"/>
          <w:sz w:val="22"/>
          <w:szCs w:val="22"/>
        </w:rPr>
        <w:t>;</w:t>
      </w:r>
    </w:p>
    <w:p w14:paraId="31A83597" w14:textId="77777777" w:rsidR="006415B1" w:rsidRPr="005D25E8" w:rsidRDefault="006415B1" w:rsidP="00D16BC9">
      <w:pPr>
        <w:pStyle w:val="Geenafstand"/>
        <w:numPr>
          <w:ilvl w:val="0"/>
          <w:numId w:val="13"/>
        </w:numPr>
        <w:rPr>
          <w:rFonts w:asciiTheme="minorHAnsi" w:hAnsiTheme="minorHAnsi"/>
          <w:color w:val="0070C0"/>
          <w:sz w:val="22"/>
          <w:szCs w:val="22"/>
        </w:rPr>
      </w:pPr>
      <w:r w:rsidRPr="005D25E8">
        <w:rPr>
          <w:rFonts w:asciiTheme="minorHAnsi" w:hAnsiTheme="minorHAnsi"/>
          <w:color w:val="0070C0"/>
          <w:sz w:val="22"/>
          <w:szCs w:val="22"/>
        </w:rPr>
        <w:t>We verwachten dat ouders een respectvolle</w:t>
      </w:r>
      <w:r w:rsidR="005813C3" w:rsidRPr="005D25E8">
        <w:rPr>
          <w:rFonts w:asciiTheme="minorHAnsi" w:hAnsiTheme="minorHAnsi"/>
          <w:color w:val="0070C0"/>
          <w:sz w:val="22"/>
          <w:szCs w:val="22"/>
        </w:rPr>
        <w:t xml:space="preserve"> samenwerking en</w:t>
      </w:r>
      <w:r w:rsidRPr="005D25E8">
        <w:rPr>
          <w:rFonts w:asciiTheme="minorHAnsi" w:hAnsiTheme="minorHAnsi"/>
          <w:color w:val="0070C0"/>
          <w:sz w:val="22"/>
          <w:szCs w:val="22"/>
        </w:rPr>
        <w:t xml:space="preserve"> communicatie hanteren. </w:t>
      </w:r>
    </w:p>
    <w:p w14:paraId="2BA226A1" w14:textId="77777777" w:rsidR="00D16BC9" w:rsidRPr="005D25E8" w:rsidRDefault="00D16BC9" w:rsidP="00D16BC9">
      <w:pPr>
        <w:pStyle w:val="Geenafstand"/>
        <w:ind w:left="720"/>
        <w:rPr>
          <w:rFonts w:asciiTheme="minorHAnsi" w:hAnsiTheme="minorHAnsi"/>
          <w:color w:val="0070C0"/>
          <w:sz w:val="22"/>
          <w:szCs w:val="22"/>
        </w:rPr>
      </w:pPr>
    </w:p>
    <w:p w14:paraId="4375AE65" w14:textId="77777777" w:rsidR="00D16BC9" w:rsidRDefault="00D16BC9" w:rsidP="00D16BC9">
      <w:pPr>
        <w:pStyle w:val="Geenafstand"/>
        <w:rPr>
          <w:rFonts w:asciiTheme="minorHAnsi" w:hAnsiTheme="minorHAnsi"/>
          <w:color w:val="0070C0"/>
          <w:sz w:val="22"/>
          <w:szCs w:val="22"/>
        </w:rPr>
      </w:pPr>
      <w:r w:rsidRPr="005D25E8">
        <w:rPr>
          <w:rFonts w:asciiTheme="minorHAnsi" w:hAnsiTheme="minorHAnsi"/>
          <w:color w:val="0070C0"/>
          <w:sz w:val="22"/>
          <w:szCs w:val="22"/>
        </w:rPr>
        <w:t>De school doet via haar bestuur te allen tijde aangifte bij de politie tegen (fysiek of verbaal) agressieve ouders, waarbij de vertrouwensinspecteur en bureau leerplichtzaken Zeeuws-Vlaanderen gelijktijdig worden geïnformeerd. Daarnaast geldt de toepassing van de regeling voor time-out, schorsing en verwijdering (zie de klachtenprocedure).</w:t>
      </w:r>
    </w:p>
    <w:p w14:paraId="20D0BBAB" w14:textId="77777777" w:rsidR="009A46EA" w:rsidRPr="00455300" w:rsidRDefault="00134C98" w:rsidP="00134C98">
      <w:pPr>
        <w:pStyle w:val="Kop1"/>
        <w:ind w:left="1080"/>
        <w:rPr>
          <w:rFonts w:asciiTheme="minorHAnsi" w:hAnsiTheme="minorHAnsi"/>
          <w:i/>
          <w:color w:val="0070C0"/>
          <w:sz w:val="22"/>
          <w:szCs w:val="22"/>
        </w:rPr>
      </w:pPr>
      <w:bookmarkStart w:id="6" w:name="_Toc11240927"/>
      <w:bookmarkStart w:id="7" w:name="_Toc11242762"/>
      <w:r w:rsidRPr="00455300">
        <w:rPr>
          <w:rFonts w:asciiTheme="minorHAnsi" w:hAnsiTheme="minorHAnsi"/>
          <w:i/>
          <w:color w:val="0070C0"/>
          <w:sz w:val="22"/>
          <w:szCs w:val="22"/>
        </w:rPr>
        <w:t>1.4</w:t>
      </w:r>
      <w:r w:rsidR="00455300">
        <w:rPr>
          <w:rFonts w:asciiTheme="minorHAnsi" w:hAnsiTheme="minorHAnsi"/>
          <w:i/>
          <w:color w:val="0070C0"/>
          <w:sz w:val="22"/>
          <w:szCs w:val="22"/>
        </w:rPr>
        <w:t xml:space="preserve"> </w:t>
      </w:r>
      <w:r w:rsidR="009A46EA" w:rsidRPr="00455300">
        <w:rPr>
          <w:rFonts w:asciiTheme="minorHAnsi" w:hAnsiTheme="minorHAnsi"/>
          <w:i/>
          <w:color w:val="0070C0"/>
          <w:sz w:val="22"/>
          <w:szCs w:val="22"/>
        </w:rPr>
        <w:t>Sociaal veilig schoolklimaat</w:t>
      </w:r>
      <w:bookmarkEnd w:id="6"/>
      <w:bookmarkEnd w:id="7"/>
    </w:p>
    <w:p w14:paraId="640814DA" w14:textId="77777777" w:rsidR="009A46EA" w:rsidRPr="005D25E8" w:rsidRDefault="009A46EA" w:rsidP="009A46EA">
      <w:pPr>
        <w:pStyle w:val="Geenafstand"/>
        <w:rPr>
          <w:rFonts w:asciiTheme="minorHAnsi" w:hAnsiTheme="minorHAnsi"/>
          <w:color w:val="0070C0"/>
          <w:sz w:val="22"/>
          <w:szCs w:val="22"/>
        </w:rPr>
      </w:pPr>
      <w:r w:rsidRPr="005D25E8">
        <w:rPr>
          <w:rFonts w:asciiTheme="minorHAnsi" w:hAnsiTheme="minorHAnsi"/>
          <w:color w:val="0070C0"/>
          <w:sz w:val="22"/>
          <w:szCs w:val="22"/>
        </w:rPr>
        <w:t>Leerlingen doen op school niet alleen vakkennis en -vaardigheden op, het is ook de plek waar zij leeftijdsgenoten ontmoeten, kennis maken met de samenleving, met normen, waarden en omgangsvormen. Daar hoort bij dat zij leren, oefenen en soms ook grenzen overschrijden. Didactiek en pedagogiek begeleiden dit leer- en ontwikkelingsproces. In een veilig schoolklimaat zijn er grenzen en regels, wordt adequaat opgetreden tegen grensoverschrijdend gedrag en worden leerlingen aangemoedigd om positief gedrag te laten zien. De school waarborgt de sociale veiligheid van leerlingen en leraren (werknemers). Daartoe is allereerst vastgesteld welke (ernstige) incidenten de school onderscheidt. Dit zijn:</w:t>
      </w:r>
    </w:p>
    <w:p w14:paraId="743F2B80" w14:textId="77777777" w:rsidR="009A46EA" w:rsidRPr="005D25E8" w:rsidRDefault="009A46EA" w:rsidP="009A46EA">
      <w:pPr>
        <w:pStyle w:val="Geenafstand"/>
        <w:numPr>
          <w:ilvl w:val="0"/>
          <w:numId w:val="2"/>
        </w:numPr>
        <w:rPr>
          <w:rFonts w:asciiTheme="minorHAnsi" w:hAnsiTheme="minorHAnsi"/>
          <w:color w:val="0070C0"/>
          <w:sz w:val="22"/>
          <w:szCs w:val="22"/>
        </w:rPr>
      </w:pPr>
      <w:r w:rsidRPr="005D25E8">
        <w:rPr>
          <w:rFonts w:asciiTheme="minorHAnsi" w:hAnsiTheme="minorHAnsi"/>
          <w:color w:val="0070C0"/>
          <w:sz w:val="22"/>
          <w:szCs w:val="22"/>
        </w:rPr>
        <w:t>fysiek geweld</w:t>
      </w:r>
    </w:p>
    <w:p w14:paraId="3603E1FD" w14:textId="77777777" w:rsidR="009A46EA" w:rsidRPr="005D25E8" w:rsidRDefault="009A46EA" w:rsidP="009A46EA">
      <w:pPr>
        <w:pStyle w:val="Geenafstand"/>
        <w:numPr>
          <w:ilvl w:val="0"/>
          <w:numId w:val="2"/>
        </w:numPr>
        <w:rPr>
          <w:rFonts w:asciiTheme="minorHAnsi" w:hAnsiTheme="minorHAnsi"/>
          <w:color w:val="0070C0"/>
          <w:sz w:val="22"/>
          <w:szCs w:val="22"/>
        </w:rPr>
      </w:pPr>
      <w:r w:rsidRPr="005D25E8">
        <w:rPr>
          <w:rFonts w:asciiTheme="minorHAnsi" w:hAnsiTheme="minorHAnsi"/>
          <w:color w:val="0070C0"/>
          <w:sz w:val="22"/>
          <w:szCs w:val="22"/>
        </w:rPr>
        <w:t>intimidatie en/of bedreiging met fysiek geweld</w:t>
      </w:r>
    </w:p>
    <w:p w14:paraId="01496940" w14:textId="77777777" w:rsidR="009A46EA" w:rsidRPr="005D25E8" w:rsidRDefault="009A46EA" w:rsidP="009A46EA">
      <w:pPr>
        <w:pStyle w:val="Geenafstand"/>
        <w:numPr>
          <w:ilvl w:val="0"/>
          <w:numId w:val="2"/>
        </w:numPr>
        <w:rPr>
          <w:rFonts w:asciiTheme="minorHAnsi" w:hAnsiTheme="minorHAnsi"/>
          <w:color w:val="0070C0"/>
          <w:sz w:val="22"/>
          <w:szCs w:val="22"/>
        </w:rPr>
      </w:pPr>
      <w:r w:rsidRPr="005D25E8">
        <w:rPr>
          <w:rFonts w:asciiTheme="minorHAnsi" w:hAnsiTheme="minorHAnsi"/>
          <w:color w:val="0070C0"/>
          <w:sz w:val="22"/>
          <w:szCs w:val="22"/>
        </w:rPr>
        <w:t xml:space="preserve">intimidatie en/of bedreiging via Internet </w:t>
      </w:r>
      <w:r w:rsidR="00032669" w:rsidRPr="005D25E8">
        <w:rPr>
          <w:rFonts w:asciiTheme="minorHAnsi" w:hAnsiTheme="minorHAnsi"/>
          <w:color w:val="0070C0"/>
          <w:sz w:val="22"/>
          <w:szCs w:val="22"/>
        </w:rPr>
        <w:t>WhatsApp</w:t>
      </w:r>
      <w:r w:rsidRPr="005D25E8">
        <w:rPr>
          <w:rFonts w:asciiTheme="minorHAnsi" w:hAnsiTheme="minorHAnsi"/>
          <w:color w:val="0070C0"/>
          <w:sz w:val="22"/>
          <w:szCs w:val="22"/>
        </w:rPr>
        <w:t xml:space="preserve">, </w:t>
      </w:r>
      <w:proofErr w:type="spellStart"/>
      <w:r w:rsidRPr="005D25E8">
        <w:rPr>
          <w:rFonts w:asciiTheme="minorHAnsi" w:hAnsiTheme="minorHAnsi"/>
          <w:color w:val="0070C0"/>
          <w:sz w:val="22"/>
          <w:szCs w:val="22"/>
        </w:rPr>
        <w:t>sexting</w:t>
      </w:r>
      <w:proofErr w:type="spellEnd"/>
      <w:r w:rsidRPr="005D25E8">
        <w:rPr>
          <w:rFonts w:asciiTheme="minorHAnsi" w:hAnsiTheme="minorHAnsi"/>
          <w:color w:val="0070C0"/>
          <w:sz w:val="22"/>
          <w:szCs w:val="22"/>
        </w:rPr>
        <w:t>, Instagram, twitter, Facebook</w:t>
      </w:r>
    </w:p>
    <w:p w14:paraId="4BC3B64B" w14:textId="77777777" w:rsidR="009A46EA" w:rsidRPr="005D25E8" w:rsidRDefault="009A46EA" w:rsidP="009A46EA">
      <w:pPr>
        <w:pStyle w:val="Geenafstand"/>
        <w:numPr>
          <w:ilvl w:val="0"/>
          <w:numId w:val="2"/>
        </w:numPr>
        <w:rPr>
          <w:rFonts w:asciiTheme="minorHAnsi" w:hAnsiTheme="minorHAnsi"/>
          <w:color w:val="0070C0"/>
          <w:sz w:val="22"/>
          <w:szCs w:val="22"/>
        </w:rPr>
      </w:pPr>
      <w:r w:rsidRPr="005D25E8">
        <w:rPr>
          <w:rFonts w:asciiTheme="minorHAnsi" w:hAnsiTheme="minorHAnsi"/>
          <w:color w:val="0070C0"/>
          <w:sz w:val="22"/>
          <w:szCs w:val="22"/>
        </w:rPr>
        <w:t>pesten, treiteren en/of chantage</w:t>
      </w:r>
    </w:p>
    <w:p w14:paraId="3FE82EB2" w14:textId="77777777" w:rsidR="009A46EA" w:rsidRPr="005D25E8" w:rsidRDefault="009A46EA" w:rsidP="009A46EA">
      <w:pPr>
        <w:pStyle w:val="Geenafstand"/>
        <w:numPr>
          <w:ilvl w:val="0"/>
          <w:numId w:val="2"/>
        </w:numPr>
        <w:rPr>
          <w:rFonts w:asciiTheme="minorHAnsi" w:hAnsiTheme="minorHAnsi"/>
          <w:color w:val="0070C0"/>
          <w:sz w:val="22"/>
          <w:szCs w:val="22"/>
        </w:rPr>
      </w:pPr>
      <w:r w:rsidRPr="005D25E8">
        <w:rPr>
          <w:rFonts w:asciiTheme="minorHAnsi" w:hAnsiTheme="minorHAnsi"/>
          <w:color w:val="0070C0"/>
          <w:sz w:val="22"/>
          <w:szCs w:val="22"/>
        </w:rPr>
        <w:t>seksueel misbruik</w:t>
      </w:r>
    </w:p>
    <w:p w14:paraId="395548F4" w14:textId="77777777" w:rsidR="009A46EA" w:rsidRPr="005D25E8" w:rsidRDefault="009A46EA" w:rsidP="009A46EA">
      <w:pPr>
        <w:pStyle w:val="Geenafstand"/>
        <w:numPr>
          <w:ilvl w:val="0"/>
          <w:numId w:val="2"/>
        </w:numPr>
        <w:rPr>
          <w:rFonts w:asciiTheme="minorHAnsi" w:hAnsiTheme="minorHAnsi"/>
          <w:color w:val="0070C0"/>
          <w:sz w:val="22"/>
          <w:szCs w:val="22"/>
        </w:rPr>
      </w:pPr>
      <w:r w:rsidRPr="005D25E8">
        <w:rPr>
          <w:rFonts w:asciiTheme="minorHAnsi" w:hAnsiTheme="minorHAnsi"/>
          <w:color w:val="0070C0"/>
          <w:sz w:val="22"/>
          <w:szCs w:val="22"/>
        </w:rPr>
        <w:t>seksuele intimidatie</w:t>
      </w:r>
    </w:p>
    <w:p w14:paraId="27E61AD8" w14:textId="77777777" w:rsidR="009A46EA" w:rsidRPr="005D25E8" w:rsidRDefault="009A46EA" w:rsidP="009A46EA">
      <w:pPr>
        <w:pStyle w:val="Geenafstand"/>
        <w:numPr>
          <w:ilvl w:val="0"/>
          <w:numId w:val="2"/>
        </w:numPr>
        <w:rPr>
          <w:rFonts w:asciiTheme="minorHAnsi" w:hAnsiTheme="minorHAnsi"/>
          <w:color w:val="0070C0"/>
          <w:sz w:val="22"/>
          <w:szCs w:val="22"/>
        </w:rPr>
      </w:pPr>
      <w:r w:rsidRPr="005D25E8">
        <w:rPr>
          <w:rFonts w:asciiTheme="minorHAnsi" w:hAnsiTheme="minorHAnsi"/>
          <w:color w:val="0070C0"/>
          <w:sz w:val="22"/>
          <w:szCs w:val="22"/>
        </w:rPr>
        <w:t>discriminatie of racisme</w:t>
      </w:r>
    </w:p>
    <w:p w14:paraId="07133888" w14:textId="77777777" w:rsidR="009A46EA" w:rsidRPr="005D25E8" w:rsidRDefault="009A46EA" w:rsidP="009A46EA">
      <w:pPr>
        <w:pStyle w:val="Geenafstand"/>
        <w:numPr>
          <w:ilvl w:val="0"/>
          <w:numId w:val="2"/>
        </w:numPr>
        <w:rPr>
          <w:rFonts w:asciiTheme="minorHAnsi" w:hAnsiTheme="minorHAnsi"/>
          <w:color w:val="0070C0"/>
          <w:sz w:val="22"/>
          <w:szCs w:val="22"/>
        </w:rPr>
      </w:pPr>
      <w:r w:rsidRPr="005D25E8">
        <w:rPr>
          <w:rFonts w:asciiTheme="minorHAnsi" w:hAnsiTheme="minorHAnsi"/>
          <w:color w:val="0070C0"/>
          <w:sz w:val="22"/>
          <w:szCs w:val="22"/>
        </w:rPr>
        <w:t>vernieling</w:t>
      </w:r>
    </w:p>
    <w:p w14:paraId="6B3F24D2" w14:textId="77777777" w:rsidR="009A46EA" w:rsidRPr="005D25E8" w:rsidRDefault="009A46EA" w:rsidP="009A46EA">
      <w:pPr>
        <w:pStyle w:val="Geenafstand"/>
        <w:numPr>
          <w:ilvl w:val="0"/>
          <w:numId w:val="2"/>
        </w:numPr>
        <w:rPr>
          <w:rFonts w:asciiTheme="minorHAnsi" w:hAnsiTheme="minorHAnsi"/>
          <w:color w:val="0070C0"/>
          <w:sz w:val="22"/>
          <w:szCs w:val="22"/>
        </w:rPr>
      </w:pPr>
      <w:r w:rsidRPr="005D25E8">
        <w:rPr>
          <w:rFonts w:asciiTheme="minorHAnsi" w:hAnsiTheme="minorHAnsi"/>
          <w:color w:val="0070C0"/>
          <w:sz w:val="22"/>
          <w:szCs w:val="22"/>
        </w:rPr>
        <w:t>diefstal</w:t>
      </w:r>
    </w:p>
    <w:p w14:paraId="5AF7B018" w14:textId="77777777" w:rsidR="009A46EA" w:rsidRPr="005D25E8" w:rsidRDefault="009A46EA" w:rsidP="009A46EA">
      <w:pPr>
        <w:pStyle w:val="Geenafstand"/>
        <w:numPr>
          <w:ilvl w:val="0"/>
          <w:numId w:val="2"/>
        </w:numPr>
        <w:rPr>
          <w:rFonts w:asciiTheme="minorHAnsi" w:hAnsiTheme="minorHAnsi"/>
          <w:color w:val="0070C0"/>
          <w:sz w:val="22"/>
          <w:szCs w:val="22"/>
        </w:rPr>
      </w:pPr>
      <w:r w:rsidRPr="005D25E8">
        <w:rPr>
          <w:rFonts w:asciiTheme="minorHAnsi" w:hAnsiTheme="minorHAnsi"/>
          <w:color w:val="0070C0"/>
          <w:sz w:val="22"/>
          <w:szCs w:val="22"/>
        </w:rPr>
        <w:t>heling</w:t>
      </w:r>
    </w:p>
    <w:p w14:paraId="63207C58" w14:textId="77777777" w:rsidR="009A46EA" w:rsidRPr="005D25E8" w:rsidRDefault="009A46EA" w:rsidP="009A46EA">
      <w:pPr>
        <w:pStyle w:val="Geenafstand"/>
        <w:numPr>
          <w:ilvl w:val="0"/>
          <w:numId w:val="2"/>
        </w:numPr>
        <w:rPr>
          <w:rFonts w:asciiTheme="minorHAnsi" w:hAnsiTheme="minorHAnsi"/>
          <w:color w:val="0070C0"/>
          <w:sz w:val="22"/>
          <w:szCs w:val="22"/>
        </w:rPr>
      </w:pPr>
      <w:r w:rsidRPr="005D25E8">
        <w:rPr>
          <w:rFonts w:asciiTheme="minorHAnsi" w:hAnsiTheme="minorHAnsi"/>
          <w:color w:val="0070C0"/>
          <w:sz w:val="22"/>
          <w:szCs w:val="22"/>
        </w:rPr>
        <w:t>(religieus) extremisme</w:t>
      </w:r>
    </w:p>
    <w:p w14:paraId="17AD93B2" w14:textId="77777777" w:rsidR="009A46EA" w:rsidRPr="005D25E8" w:rsidRDefault="009A46EA" w:rsidP="009A46EA">
      <w:pPr>
        <w:pStyle w:val="Geenafstand"/>
        <w:rPr>
          <w:rFonts w:asciiTheme="minorHAnsi" w:hAnsiTheme="minorHAnsi"/>
          <w:color w:val="0070C0"/>
          <w:sz w:val="22"/>
          <w:szCs w:val="22"/>
        </w:rPr>
      </w:pPr>
    </w:p>
    <w:p w14:paraId="736516B3" w14:textId="77777777" w:rsidR="009A46EA" w:rsidRPr="005D25E8" w:rsidRDefault="009A46EA" w:rsidP="009A46EA">
      <w:pPr>
        <w:pStyle w:val="Geenafstand"/>
        <w:rPr>
          <w:rFonts w:asciiTheme="minorHAnsi" w:hAnsiTheme="minorHAnsi"/>
          <w:color w:val="0070C0"/>
          <w:sz w:val="22"/>
          <w:szCs w:val="22"/>
        </w:rPr>
      </w:pPr>
      <w:r w:rsidRPr="005D25E8">
        <w:rPr>
          <w:rFonts w:asciiTheme="minorHAnsi" w:hAnsiTheme="minorHAnsi"/>
          <w:color w:val="0070C0"/>
          <w:sz w:val="22"/>
          <w:szCs w:val="22"/>
        </w:rPr>
        <w:t>De school beschikt daarnaast over een methode voor de sociaal-emotionele ontwikkeling (</w:t>
      </w:r>
      <w:proofErr w:type="spellStart"/>
      <w:r w:rsidRPr="005D25E8">
        <w:rPr>
          <w:rFonts w:asciiTheme="minorHAnsi" w:hAnsiTheme="minorHAnsi"/>
          <w:color w:val="0070C0"/>
          <w:sz w:val="22"/>
          <w:szCs w:val="22"/>
        </w:rPr>
        <w:t>Kwink</w:t>
      </w:r>
      <w:proofErr w:type="spellEnd"/>
      <w:r w:rsidRPr="005D25E8">
        <w:rPr>
          <w:rFonts w:asciiTheme="minorHAnsi" w:hAnsiTheme="minorHAnsi"/>
          <w:color w:val="0070C0"/>
          <w:sz w:val="22"/>
          <w:szCs w:val="22"/>
        </w:rPr>
        <w:t>)* en een volgsysteem (KIJK en Zien)*. De lessen sociaal-emotionele ontwikkeling staan in het teken van de ontwikkeling van goed (passend) gedrag.</w:t>
      </w:r>
    </w:p>
    <w:p w14:paraId="0DE4B5B7" w14:textId="77777777" w:rsidR="009A46EA" w:rsidRPr="005D25E8" w:rsidRDefault="009A46EA" w:rsidP="009A46EA">
      <w:pPr>
        <w:pStyle w:val="Geenafstand"/>
        <w:rPr>
          <w:rFonts w:asciiTheme="minorHAnsi" w:hAnsiTheme="minorHAnsi"/>
          <w:color w:val="0070C0"/>
          <w:sz w:val="22"/>
          <w:szCs w:val="22"/>
        </w:rPr>
      </w:pPr>
    </w:p>
    <w:p w14:paraId="1BFAAF4D" w14:textId="77777777" w:rsidR="009A46EA" w:rsidRPr="005D25E8" w:rsidRDefault="009A46EA" w:rsidP="009A46EA">
      <w:pPr>
        <w:pStyle w:val="Geenafstand"/>
        <w:rPr>
          <w:rFonts w:asciiTheme="minorHAnsi" w:hAnsiTheme="minorHAnsi"/>
          <w:color w:val="0070C0"/>
          <w:sz w:val="22"/>
          <w:szCs w:val="22"/>
        </w:rPr>
      </w:pPr>
      <w:r w:rsidRPr="005D25E8">
        <w:rPr>
          <w:rFonts w:asciiTheme="minorHAnsi" w:hAnsiTheme="minorHAnsi"/>
          <w:color w:val="0070C0"/>
          <w:sz w:val="22"/>
          <w:szCs w:val="22"/>
        </w:rPr>
        <w:t>Incidenten worden in eerste instantie afgehandeld door de leraar. Als zaken niet opgelost kunnen worden wordt de directeur betrokken bij de afhandeling. Ook ouders worden betrokken bij de aanpak van incidenten door hen direct te benaderen. Tevens wordt in voorkomende gevallen het bestuur en (in overleg met het bestuur) de politie betrokken bij de afhandeling van klachten.</w:t>
      </w:r>
    </w:p>
    <w:p w14:paraId="73A784C8" w14:textId="77777777" w:rsidR="009A46EA" w:rsidRPr="005D25E8" w:rsidRDefault="009A46EA" w:rsidP="009A46EA">
      <w:pPr>
        <w:pStyle w:val="Geenafstand"/>
        <w:rPr>
          <w:rFonts w:asciiTheme="minorHAnsi" w:hAnsiTheme="minorHAnsi"/>
          <w:color w:val="0070C0"/>
          <w:sz w:val="22"/>
          <w:szCs w:val="22"/>
        </w:rPr>
      </w:pPr>
      <w:r w:rsidRPr="005D25E8">
        <w:rPr>
          <w:rFonts w:asciiTheme="minorHAnsi" w:hAnsiTheme="minorHAnsi"/>
          <w:color w:val="0070C0"/>
          <w:sz w:val="22"/>
          <w:szCs w:val="22"/>
        </w:rPr>
        <w:t xml:space="preserve">De school beschikt over een vertrouwenspersoon, waarmee overlegd kan worden over de klacht. De school beschikt over een specifieke veiligheidscoördinator, in naam </w:t>
      </w:r>
      <w:proofErr w:type="spellStart"/>
      <w:r w:rsidRPr="005D25E8">
        <w:rPr>
          <w:rFonts w:asciiTheme="minorHAnsi" w:hAnsiTheme="minorHAnsi"/>
          <w:color w:val="0070C0"/>
          <w:sz w:val="22"/>
          <w:szCs w:val="22"/>
        </w:rPr>
        <w:t>BHV’er</w:t>
      </w:r>
      <w:proofErr w:type="spellEnd"/>
      <w:r w:rsidRPr="005D25E8">
        <w:rPr>
          <w:rFonts w:asciiTheme="minorHAnsi" w:hAnsiTheme="minorHAnsi"/>
          <w:color w:val="0070C0"/>
          <w:sz w:val="22"/>
          <w:szCs w:val="22"/>
        </w:rPr>
        <w:t>. In de schoolgids worden ouders en maatschappelijke partners  uitgebreid geïnformeerd over aspecten van sociale veiligheid. Zie hiervoor ook de klachtenprocedure in de schoolgids en op onze website.</w:t>
      </w:r>
    </w:p>
    <w:p w14:paraId="66204FF1" w14:textId="77777777" w:rsidR="009A46EA" w:rsidRPr="005D25E8" w:rsidRDefault="009A46EA" w:rsidP="009A46EA">
      <w:pPr>
        <w:pStyle w:val="Geenafstand"/>
        <w:rPr>
          <w:rFonts w:asciiTheme="minorHAnsi" w:hAnsiTheme="minorHAnsi"/>
          <w:color w:val="0070C0"/>
          <w:sz w:val="22"/>
          <w:szCs w:val="22"/>
        </w:rPr>
      </w:pPr>
    </w:p>
    <w:p w14:paraId="74853266" w14:textId="77777777" w:rsidR="00134C98" w:rsidRPr="00455300" w:rsidRDefault="00134C98" w:rsidP="00134C98">
      <w:pPr>
        <w:pStyle w:val="Kop2"/>
        <w:ind w:firstLine="708"/>
        <w:rPr>
          <w:rFonts w:asciiTheme="minorHAnsi" w:hAnsiTheme="minorHAnsi"/>
          <w:i/>
          <w:color w:val="0070C0"/>
          <w:sz w:val="22"/>
          <w:szCs w:val="22"/>
        </w:rPr>
      </w:pPr>
      <w:bookmarkStart w:id="8" w:name="_Toc11240928"/>
      <w:bookmarkStart w:id="9" w:name="_Toc11242763"/>
      <w:r w:rsidRPr="00455300">
        <w:rPr>
          <w:rFonts w:asciiTheme="minorHAnsi" w:hAnsiTheme="minorHAnsi"/>
          <w:i/>
          <w:color w:val="0070C0"/>
          <w:sz w:val="22"/>
          <w:szCs w:val="22"/>
        </w:rPr>
        <w:t>1.5 Pedagogisch vakmanschap</w:t>
      </w:r>
      <w:bookmarkEnd w:id="8"/>
      <w:r w:rsidR="00D3693A">
        <w:rPr>
          <w:rFonts w:asciiTheme="minorHAnsi" w:hAnsiTheme="minorHAnsi"/>
          <w:i/>
          <w:color w:val="0070C0"/>
          <w:sz w:val="22"/>
          <w:szCs w:val="22"/>
        </w:rPr>
        <w:t xml:space="preserve"> van de leerkrachten</w:t>
      </w:r>
      <w:bookmarkEnd w:id="9"/>
    </w:p>
    <w:p w14:paraId="64FCD28A" w14:textId="77777777" w:rsidR="00305262" w:rsidRPr="00134C98" w:rsidRDefault="00134C98" w:rsidP="00B43A29">
      <w:pPr>
        <w:pStyle w:val="Geenafstand"/>
        <w:rPr>
          <w:rFonts w:asciiTheme="minorHAnsi" w:hAnsiTheme="minorHAnsi"/>
          <w:color w:val="0070C0"/>
          <w:sz w:val="22"/>
          <w:szCs w:val="22"/>
        </w:rPr>
      </w:pPr>
      <w:r w:rsidRPr="005D25E8">
        <w:rPr>
          <w:rFonts w:asciiTheme="minorHAnsi" w:hAnsiTheme="minorHAnsi"/>
          <w:color w:val="0070C0"/>
          <w:sz w:val="22"/>
          <w:szCs w:val="22"/>
        </w:rPr>
        <w:t xml:space="preserve">Leerkrachten spelen een belangrijke rol bij het creëren van een sociaal veilig klimaat. Wij kunnen grensoverschrijdend gedrag tijdig signaleren en adequaat ingrijpen. Ook dragen wij normen en </w:t>
      </w:r>
      <w:r w:rsidRPr="005D25E8">
        <w:rPr>
          <w:rFonts w:asciiTheme="minorHAnsi" w:hAnsiTheme="minorHAnsi"/>
          <w:color w:val="0070C0"/>
          <w:sz w:val="22"/>
          <w:szCs w:val="22"/>
        </w:rPr>
        <w:lastRenderedPageBreak/>
        <w:t>waarden uit en laten wij leerlingen voorbeeldgedrag zien. Dit alles vereist pedagogisch vakmanschap. Het is belangrijk dat de schoolleiding leraren hierin stuurt en coacht en dat leraren zich op dit terrein (verder) professionaliseren. Het begin van het schooljaar is cruciaal voor het realiseren van een sociaal veilig klimaat in een klas. Dan begint de groepsvorming. Als de leraar in deze fase een positief stempel drukt op de sfeer en met de leerlingen duidelijke regels afspreekt, creëert hij/zij een positief klimaat waarvan iedereen de rest van het jaar de vruchten plukt. Het Mozaïek maakt hierbij gebruik van de methodieken ‘Goed van Start’ en ‘</w:t>
      </w:r>
      <w:proofErr w:type="spellStart"/>
      <w:r w:rsidRPr="005D25E8">
        <w:rPr>
          <w:rFonts w:asciiTheme="minorHAnsi" w:hAnsiTheme="minorHAnsi"/>
          <w:color w:val="0070C0"/>
          <w:sz w:val="22"/>
          <w:szCs w:val="22"/>
        </w:rPr>
        <w:t>Kwink</w:t>
      </w:r>
      <w:proofErr w:type="spellEnd"/>
      <w:r w:rsidRPr="005D25E8">
        <w:rPr>
          <w:rFonts w:asciiTheme="minorHAnsi" w:hAnsiTheme="minorHAnsi"/>
          <w:color w:val="0070C0"/>
          <w:sz w:val="22"/>
          <w:szCs w:val="22"/>
        </w:rPr>
        <w:t xml:space="preserve">’. Kenmerkend is dat deze methodieken gericht zijn op de groepsfasen waarin de groep zich bevindt. </w:t>
      </w:r>
    </w:p>
    <w:p w14:paraId="01E09A9E" w14:textId="77777777" w:rsidR="00305262" w:rsidRPr="00455300" w:rsidRDefault="00134C98" w:rsidP="00134C98">
      <w:pPr>
        <w:pStyle w:val="Kop1"/>
        <w:ind w:firstLine="708"/>
        <w:rPr>
          <w:rFonts w:asciiTheme="minorHAnsi" w:hAnsiTheme="minorHAnsi"/>
          <w:i/>
          <w:color w:val="0070C0"/>
          <w:sz w:val="22"/>
          <w:szCs w:val="22"/>
        </w:rPr>
      </w:pPr>
      <w:bookmarkStart w:id="10" w:name="_Toc11240929"/>
      <w:bookmarkStart w:id="11" w:name="_Toc11242764"/>
      <w:r w:rsidRPr="00455300">
        <w:rPr>
          <w:rFonts w:asciiTheme="minorHAnsi" w:hAnsiTheme="minorHAnsi"/>
          <w:i/>
          <w:color w:val="0070C0"/>
          <w:sz w:val="22"/>
          <w:szCs w:val="22"/>
        </w:rPr>
        <w:t xml:space="preserve">1.6 </w:t>
      </w:r>
      <w:r w:rsidR="00D3693A">
        <w:rPr>
          <w:rFonts w:asciiTheme="minorHAnsi" w:hAnsiTheme="minorHAnsi"/>
          <w:i/>
          <w:color w:val="0070C0"/>
          <w:sz w:val="22"/>
          <w:szCs w:val="22"/>
        </w:rPr>
        <w:t xml:space="preserve">Sociaal emotionele ontwikkeling en </w:t>
      </w:r>
      <w:r w:rsidR="00B43A29" w:rsidRPr="00455300">
        <w:rPr>
          <w:rFonts w:asciiTheme="minorHAnsi" w:hAnsiTheme="minorHAnsi"/>
          <w:i/>
          <w:color w:val="0070C0"/>
          <w:sz w:val="22"/>
          <w:szCs w:val="22"/>
        </w:rPr>
        <w:t>vorming</w:t>
      </w:r>
      <w:bookmarkEnd w:id="10"/>
      <w:r w:rsidR="00B43A29" w:rsidRPr="00455300">
        <w:rPr>
          <w:rFonts w:asciiTheme="minorHAnsi" w:hAnsiTheme="minorHAnsi"/>
          <w:i/>
          <w:color w:val="0070C0"/>
          <w:sz w:val="22"/>
          <w:szCs w:val="22"/>
        </w:rPr>
        <w:t xml:space="preserve"> </w:t>
      </w:r>
      <w:r w:rsidR="00D3693A">
        <w:rPr>
          <w:rFonts w:asciiTheme="minorHAnsi" w:hAnsiTheme="minorHAnsi"/>
          <w:i/>
          <w:color w:val="0070C0"/>
          <w:sz w:val="22"/>
          <w:szCs w:val="22"/>
        </w:rPr>
        <w:t>van de kinderen</w:t>
      </w:r>
      <w:bookmarkEnd w:id="11"/>
    </w:p>
    <w:p w14:paraId="4779C5C5" w14:textId="77777777" w:rsidR="00B43A29" w:rsidRPr="005D25E8" w:rsidRDefault="00B43A29" w:rsidP="00305262">
      <w:pPr>
        <w:pStyle w:val="Geenafstand"/>
        <w:rPr>
          <w:rFonts w:asciiTheme="minorHAnsi" w:hAnsiTheme="minorHAnsi"/>
          <w:color w:val="0070C0"/>
          <w:sz w:val="22"/>
          <w:szCs w:val="22"/>
        </w:rPr>
      </w:pPr>
      <w:r w:rsidRPr="005D25E8">
        <w:rPr>
          <w:rFonts w:asciiTheme="minorHAnsi" w:hAnsiTheme="minorHAnsi"/>
          <w:color w:val="0070C0"/>
          <w:sz w:val="22"/>
          <w:szCs w:val="22"/>
        </w:rPr>
        <w:t xml:space="preserve">Het sociaal-emotionele welbevinden van </w:t>
      </w:r>
      <w:r w:rsidR="00305262" w:rsidRPr="005D25E8">
        <w:rPr>
          <w:rFonts w:asciiTheme="minorHAnsi" w:hAnsiTheme="minorHAnsi"/>
          <w:color w:val="0070C0"/>
          <w:sz w:val="22"/>
          <w:szCs w:val="22"/>
        </w:rPr>
        <w:t>onz</w:t>
      </w:r>
      <w:r w:rsidRPr="005D25E8">
        <w:rPr>
          <w:rFonts w:asciiTheme="minorHAnsi" w:hAnsiTheme="minorHAnsi"/>
          <w:color w:val="0070C0"/>
          <w:sz w:val="22"/>
          <w:szCs w:val="22"/>
        </w:rPr>
        <w:t>e leerlingen heeft veel invloed op hun totale functioneren. Onze school besteedt daarom structureel en systematisch aandacht aan de sociaal-emotionele ontwikkeling van de kinderen. We vinden het belangrijk dat onze kinderen zich veilig voelen en voldoende ruimte krijgen om zich optimaal te kunnen ontplooien, een goed welbevinden is daarbij van groot belang. Ze moeten goed voor zichzelf kunnen zorgen en goed kunnen omgaan met de mensen en de wereld om hun heen (dichtbij en verder weg). De ontwikkeling van de groep en de individuele leerlingen wordt tijdens de groepsbespreking en/of tijdens een individuele leerlingbespreking besproken. In deze gesprekken worden ook mogelijke aanpakken voor een groep of voor een individuele leerling besproken. In de praktijk zie je dit op de volgende manieren terug:</w:t>
      </w:r>
    </w:p>
    <w:p w14:paraId="38F32207" w14:textId="77777777" w:rsidR="00305262" w:rsidRPr="005D25E8" w:rsidRDefault="00B43A29" w:rsidP="002C2975">
      <w:pPr>
        <w:pStyle w:val="Geenafstand"/>
        <w:numPr>
          <w:ilvl w:val="0"/>
          <w:numId w:val="5"/>
        </w:numPr>
        <w:rPr>
          <w:rFonts w:asciiTheme="minorHAnsi" w:hAnsiTheme="minorHAnsi"/>
          <w:color w:val="0070C0"/>
          <w:sz w:val="22"/>
          <w:szCs w:val="22"/>
        </w:rPr>
      </w:pPr>
      <w:r w:rsidRPr="005D25E8">
        <w:rPr>
          <w:rFonts w:asciiTheme="minorHAnsi" w:hAnsiTheme="minorHAnsi"/>
          <w:color w:val="0070C0"/>
          <w:sz w:val="22"/>
          <w:szCs w:val="22"/>
        </w:rPr>
        <w:t>Onze school besteedt structureel en systematisch aandacht aan de sociaal-emotionele ontwikkeling (zie rooster)</w:t>
      </w:r>
    </w:p>
    <w:p w14:paraId="420B98C8" w14:textId="77777777" w:rsidR="00305262" w:rsidRPr="005D25E8" w:rsidRDefault="00B43A29" w:rsidP="002C2975">
      <w:pPr>
        <w:pStyle w:val="Geenafstand"/>
        <w:numPr>
          <w:ilvl w:val="0"/>
          <w:numId w:val="5"/>
        </w:numPr>
        <w:rPr>
          <w:rFonts w:asciiTheme="minorHAnsi" w:hAnsiTheme="minorHAnsi"/>
          <w:color w:val="0070C0"/>
          <w:sz w:val="22"/>
          <w:szCs w:val="22"/>
        </w:rPr>
      </w:pPr>
      <w:r w:rsidRPr="005D25E8">
        <w:rPr>
          <w:rFonts w:asciiTheme="minorHAnsi" w:hAnsiTheme="minorHAnsi"/>
          <w:color w:val="0070C0"/>
          <w:sz w:val="22"/>
          <w:szCs w:val="22"/>
        </w:rPr>
        <w:t xml:space="preserve">Onze school beschikt over een goede doorgaande lijn voor sociaal-emotionele ontwikkeling en maakt </w:t>
      </w:r>
      <w:r w:rsidR="0096785C" w:rsidRPr="005D25E8">
        <w:rPr>
          <w:rFonts w:asciiTheme="minorHAnsi" w:hAnsiTheme="minorHAnsi"/>
          <w:color w:val="0070C0"/>
          <w:sz w:val="22"/>
          <w:szCs w:val="22"/>
        </w:rPr>
        <w:t xml:space="preserve">gebruik van de methode </w:t>
      </w:r>
      <w:proofErr w:type="spellStart"/>
      <w:r w:rsidR="0096785C" w:rsidRPr="005D25E8">
        <w:rPr>
          <w:rFonts w:asciiTheme="minorHAnsi" w:hAnsiTheme="minorHAnsi"/>
          <w:color w:val="0070C0"/>
          <w:sz w:val="22"/>
          <w:szCs w:val="22"/>
        </w:rPr>
        <w:t>Kwink</w:t>
      </w:r>
      <w:proofErr w:type="spellEnd"/>
      <w:r w:rsidR="0096785C" w:rsidRPr="005D25E8">
        <w:rPr>
          <w:rFonts w:asciiTheme="minorHAnsi" w:hAnsiTheme="minorHAnsi"/>
          <w:color w:val="0070C0"/>
          <w:sz w:val="22"/>
          <w:szCs w:val="22"/>
        </w:rPr>
        <w:t xml:space="preserve">. </w:t>
      </w:r>
    </w:p>
    <w:p w14:paraId="69170134" w14:textId="77777777" w:rsidR="0096785C" w:rsidRPr="005D25E8" w:rsidRDefault="00B43A29" w:rsidP="002C2975">
      <w:pPr>
        <w:pStyle w:val="Geenafstand"/>
        <w:numPr>
          <w:ilvl w:val="0"/>
          <w:numId w:val="5"/>
        </w:numPr>
        <w:rPr>
          <w:rFonts w:asciiTheme="minorHAnsi" w:hAnsiTheme="minorHAnsi"/>
          <w:color w:val="0070C0"/>
          <w:sz w:val="22"/>
          <w:szCs w:val="22"/>
        </w:rPr>
      </w:pPr>
      <w:r w:rsidRPr="005D25E8">
        <w:rPr>
          <w:rFonts w:asciiTheme="minorHAnsi" w:hAnsiTheme="minorHAnsi"/>
          <w:color w:val="0070C0"/>
          <w:sz w:val="22"/>
          <w:szCs w:val="22"/>
        </w:rPr>
        <w:t xml:space="preserve">Onze school beschikt over een LOVS </w:t>
      </w:r>
      <w:r w:rsidR="008B1A57" w:rsidRPr="005D25E8">
        <w:rPr>
          <w:rFonts w:asciiTheme="minorHAnsi" w:hAnsiTheme="minorHAnsi"/>
          <w:color w:val="0070C0"/>
          <w:sz w:val="22"/>
          <w:szCs w:val="22"/>
        </w:rPr>
        <w:t xml:space="preserve"> (ZIEN) </w:t>
      </w:r>
      <w:r w:rsidRPr="005D25E8">
        <w:rPr>
          <w:rFonts w:asciiTheme="minorHAnsi" w:hAnsiTheme="minorHAnsi"/>
          <w:color w:val="0070C0"/>
          <w:sz w:val="22"/>
          <w:szCs w:val="22"/>
        </w:rPr>
        <w:t xml:space="preserve">voor </w:t>
      </w:r>
      <w:r w:rsidR="0096785C" w:rsidRPr="005D25E8">
        <w:rPr>
          <w:rFonts w:asciiTheme="minorHAnsi" w:hAnsiTheme="minorHAnsi"/>
          <w:color w:val="0070C0"/>
          <w:sz w:val="22"/>
          <w:szCs w:val="22"/>
        </w:rPr>
        <w:t>sociaal-emotionele ontwikkeling. Le</w:t>
      </w:r>
      <w:r w:rsidRPr="005D25E8">
        <w:rPr>
          <w:rFonts w:asciiTheme="minorHAnsi" w:hAnsiTheme="minorHAnsi"/>
          <w:color w:val="0070C0"/>
          <w:sz w:val="22"/>
          <w:szCs w:val="22"/>
        </w:rPr>
        <w:t>erkracht- en vanaf</w:t>
      </w:r>
      <w:r w:rsidR="0096785C" w:rsidRPr="005D25E8">
        <w:rPr>
          <w:rFonts w:asciiTheme="minorHAnsi" w:hAnsiTheme="minorHAnsi"/>
          <w:color w:val="0070C0"/>
          <w:sz w:val="22"/>
          <w:szCs w:val="22"/>
        </w:rPr>
        <w:t xml:space="preserve"> gr. 3</w:t>
      </w:r>
      <w:r w:rsidR="002C2975" w:rsidRPr="005D25E8">
        <w:rPr>
          <w:rFonts w:asciiTheme="minorHAnsi" w:hAnsiTheme="minorHAnsi"/>
          <w:color w:val="0070C0"/>
          <w:sz w:val="22"/>
          <w:szCs w:val="22"/>
        </w:rPr>
        <w:t xml:space="preserve"> ook leerling vragenlijs</w:t>
      </w:r>
      <w:r w:rsidR="0096785C" w:rsidRPr="005D25E8">
        <w:rPr>
          <w:rFonts w:asciiTheme="minorHAnsi" w:hAnsiTheme="minorHAnsi"/>
          <w:color w:val="0070C0"/>
          <w:sz w:val="22"/>
          <w:szCs w:val="22"/>
        </w:rPr>
        <w:t xml:space="preserve">ten. Bij de kleuters wordt er gebruik gemaakt van de Kijkregistratie. </w:t>
      </w:r>
    </w:p>
    <w:p w14:paraId="0D105F14" w14:textId="77777777" w:rsidR="002C2975" w:rsidRPr="005D25E8" w:rsidRDefault="00B43A29" w:rsidP="002C2975">
      <w:pPr>
        <w:pStyle w:val="Geenafstand"/>
        <w:numPr>
          <w:ilvl w:val="0"/>
          <w:numId w:val="5"/>
        </w:numPr>
        <w:rPr>
          <w:rFonts w:asciiTheme="minorHAnsi" w:hAnsiTheme="minorHAnsi"/>
          <w:color w:val="0070C0"/>
          <w:sz w:val="22"/>
          <w:szCs w:val="22"/>
        </w:rPr>
      </w:pPr>
      <w:r w:rsidRPr="005D25E8">
        <w:rPr>
          <w:rFonts w:asciiTheme="minorHAnsi" w:hAnsiTheme="minorHAnsi"/>
          <w:color w:val="0070C0"/>
          <w:sz w:val="22"/>
          <w:szCs w:val="22"/>
        </w:rPr>
        <w:t xml:space="preserve">De sociaal emotionele ontwikkeling komt aan bod tijdens de groepsbesprekingen en leerling besprekingen. </w:t>
      </w:r>
    </w:p>
    <w:p w14:paraId="6488D1C4" w14:textId="77777777" w:rsidR="002C2975" w:rsidRPr="005D25E8" w:rsidRDefault="00B43A29" w:rsidP="002C2975">
      <w:pPr>
        <w:pStyle w:val="Geenafstand"/>
        <w:numPr>
          <w:ilvl w:val="0"/>
          <w:numId w:val="5"/>
        </w:numPr>
        <w:rPr>
          <w:rFonts w:asciiTheme="minorHAnsi" w:hAnsiTheme="minorHAnsi"/>
          <w:color w:val="0070C0"/>
          <w:sz w:val="22"/>
          <w:szCs w:val="22"/>
        </w:rPr>
      </w:pPr>
      <w:r w:rsidRPr="005D25E8">
        <w:rPr>
          <w:rFonts w:asciiTheme="minorHAnsi" w:hAnsiTheme="minorHAnsi"/>
          <w:color w:val="0070C0"/>
          <w:sz w:val="22"/>
          <w:szCs w:val="22"/>
        </w:rPr>
        <w:t>Wij sluiten aan bij de actualiteit en wat er speelt in de groep.</w:t>
      </w:r>
    </w:p>
    <w:p w14:paraId="02FCAE79" w14:textId="77777777" w:rsidR="002C2975" w:rsidRPr="005D25E8" w:rsidRDefault="00B43A29" w:rsidP="002C2975">
      <w:pPr>
        <w:pStyle w:val="Geenafstand"/>
        <w:numPr>
          <w:ilvl w:val="0"/>
          <w:numId w:val="5"/>
        </w:numPr>
        <w:rPr>
          <w:rFonts w:asciiTheme="minorHAnsi" w:hAnsiTheme="minorHAnsi"/>
          <w:color w:val="0070C0"/>
          <w:sz w:val="22"/>
          <w:szCs w:val="22"/>
        </w:rPr>
      </w:pPr>
      <w:r w:rsidRPr="005D25E8">
        <w:rPr>
          <w:rFonts w:asciiTheme="minorHAnsi" w:hAnsiTheme="minorHAnsi"/>
          <w:color w:val="0070C0"/>
          <w:sz w:val="22"/>
          <w:szCs w:val="22"/>
        </w:rPr>
        <w:t>Binnen elke groep</w:t>
      </w:r>
      <w:r w:rsidR="002C2975" w:rsidRPr="005D25E8">
        <w:rPr>
          <w:rFonts w:asciiTheme="minorHAnsi" w:hAnsiTheme="minorHAnsi"/>
          <w:color w:val="0070C0"/>
          <w:sz w:val="22"/>
          <w:szCs w:val="22"/>
        </w:rPr>
        <w:t xml:space="preserve"> worden </w:t>
      </w:r>
      <w:r w:rsidR="008B1A57" w:rsidRPr="005D25E8">
        <w:rPr>
          <w:rFonts w:asciiTheme="minorHAnsi" w:hAnsiTheme="minorHAnsi"/>
          <w:color w:val="0070C0"/>
          <w:sz w:val="22"/>
          <w:szCs w:val="22"/>
        </w:rPr>
        <w:t>bij ingang van het nieuwe schooljaar</w:t>
      </w:r>
      <w:r w:rsidRPr="005D25E8">
        <w:rPr>
          <w:rFonts w:asciiTheme="minorHAnsi" w:hAnsiTheme="minorHAnsi"/>
          <w:color w:val="0070C0"/>
          <w:sz w:val="22"/>
          <w:szCs w:val="22"/>
        </w:rPr>
        <w:t xml:space="preserve"> samen regels opgesteld </w:t>
      </w:r>
      <w:r w:rsidR="008B1A57" w:rsidRPr="005D25E8">
        <w:rPr>
          <w:rFonts w:asciiTheme="minorHAnsi" w:hAnsiTheme="minorHAnsi"/>
          <w:color w:val="0070C0"/>
          <w:sz w:val="22"/>
          <w:szCs w:val="22"/>
        </w:rPr>
        <w:t>over</w:t>
      </w:r>
      <w:r w:rsidRPr="005D25E8">
        <w:rPr>
          <w:rFonts w:asciiTheme="minorHAnsi" w:hAnsiTheme="minorHAnsi"/>
          <w:color w:val="0070C0"/>
          <w:sz w:val="22"/>
          <w:szCs w:val="22"/>
        </w:rPr>
        <w:t xml:space="preserve"> de manier waarop we met elkaar omgaan. Deze regels vind je zichtbaar terug in </w:t>
      </w:r>
      <w:r w:rsidR="002C2975" w:rsidRPr="005D25E8">
        <w:rPr>
          <w:rFonts w:asciiTheme="minorHAnsi" w:hAnsiTheme="minorHAnsi"/>
          <w:color w:val="0070C0"/>
          <w:sz w:val="22"/>
          <w:szCs w:val="22"/>
        </w:rPr>
        <w:t>de groep het hele schooljaar.</w:t>
      </w:r>
    </w:p>
    <w:p w14:paraId="1868738E" w14:textId="77777777" w:rsidR="002C2975" w:rsidRPr="005D25E8" w:rsidRDefault="00B43A29" w:rsidP="002C2975">
      <w:pPr>
        <w:pStyle w:val="Geenafstand"/>
        <w:numPr>
          <w:ilvl w:val="0"/>
          <w:numId w:val="5"/>
        </w:numPr>
        <w:rPr>
          <w:rFonts w:asciiTheme="minorHAnsi" w:hAnsiTheme="minorHAnsi"/>
          <w:color w:val="0070C0"/>
          <w:sz w:val="22"/>
          <w:szCs w:val="22"/>
        </w:rPr>
      </w:pPr>
      <w:r w:rsidRPr="005D25E8">
        <w:rPr>
          <w:rFonts w:asciiTheme="minorHAnsi" w:hAnsiTheme="minorHAnsi"/>
          <w:color w:val="0070C0"/>
          <w:sz w:val="22"/>
          <w:szCs w:val="22"/>
        </w:rPr>
        <w:t xml:space="preserve">Om de positieve groepsvorming meer te stimuleren </w:t>
      </w:r>
      <w:r w:rsidR="008B1A57" w:rsidRPr="005D25E8">
        <w:rPr>
          <w:rFonts w:asciiTheme="minorHAnsi" w:hAnsiTheme="minorHAnsi"/>
          <w:color w:val="0070C0"/>
          <w:sz w:val="22"/>
          <w:szCs w:val="22"/>
        </w:rPr>
        <w:t>wordt er gebruik gemaakt van ‘</w:t>
      </w:r>
      <w:proofErr w:type="spellStart"/>
      <w:r w:rsidR="008B1A57" w:rsidRPr="005D25E8">
        <w:rPr>
          <w:rFonts w:asciiTheme="minorHAnsi" w:hAnsiTheme="minorHAnsi"/>
          <w:i/>
          <w:color w:val="0070C0"/>
          <w:sz w:val="22"/>
          <w:szCs w:val="22"/>
        </w:rPr>
        <w:t>Kwink</w:t>
      </w:r>
      <w:proofErr w:type="spellEnd"/>
      <w:r w:rsidR="008B1A57" w:rsidRPr="005D25E8">
        <w:rPr>
          <w:rFonts w:asciiTheme="minorHAnsi" w:hAnsiTheme="minorHAnsi"/>
          <w:i/>
          <w:color w:val="0070C0"/>
          <w:sz w:val="22"/>
          <w:szCs w:val="22"/>
        </w:rPr>
        <w:t>’</w:t>
      </w:r>
      <w:r w:rsidR="008B1A57" w:rsidRPr="005D25E8">
        <w:rPr>
          <w:rFonts w:asciiTheme="minorHAnsi" w:hAnsiTheme="minorHAnsi"/>
          <w:color w:val="0070C0"/>
          <w:sz w:val="22"/>
          <w:szCs w:val="22"/>
        </w:rPr>
        <w:t xml:space="preserve"> en ‘</w:t>
      </w:r>
      <w:r w:rsidR="008B1A57" w:rsidRPr="005D25E8">
        <w:rPr>
          <w:rFonts w:asciiTheme="minorHAnsi" w:hAnsiTheme="minorHAnsi"/>
          <w:i/>
          <w:color w:val="0070C0"/>
          <w:sz w:val="22"/>
          <w:szCs w:val="22"/>
        </w:rPr>
        <w:t>Goed van start’</w:t>
      </w:r>
      <w:r w:rsidR="008B1A57" w:rsidRPr="005D25E8">
        <w:rPr>
          <w:rFonts w:asciiTheme="minorHAnsi" w:hAnsiTheme="minorHAnsi"/>
          <w:color w:val="0070C0"/>
          <w:sz w:val="22"/>
          <w:szCs w:val="22"/>
        </w:rPr>
        <w:t xml:space="preserve">. Methodieken </w:t>
      </w:r>
      <w:r w:rsidRPr="005D25E8">
        <w:rPr>
          <w:rFonts w:asciiTheme="minorHAnsi" w:hAnsiTheme="minorHAnsi"/>
          <w:color w:val="0070C0"/>
          <w:sz w:val="22"/>
          <w:szCs w:val="22"/>
        </w:rPr>
        <w:t>die uitgaa</w:t>
      </w:r>
      <w:r w:rsidR="008B1A57" w:rsidRPr="005D25E8">
        <w:rPr>
          <w:rFonts w:asciiTheme="minorHAnsi" w:hAnsiTheme="minorHAnsi"/>
          <w:color w:val="0070C0"/>
          <w:sz w:val="22"/>
          <w:szCs w:val="22"/>
        </w:rPr>
        <w:t>n</w:t>
      </w:r>
      <w:r w:rsidRPr="005D25E8">
        <w:rPr>
          <w:rFonts w:asciiTheme="minorHAnsi" w:hAnsiTheme="minorHAnsi"/>
          <w:color w:val="0070C0"/>
          <w:sz w:val="22"/>
          <w:szCs w:val="22"/>
        </w:rPr>
        <w:t xml:space="preserve"> van positieve groepsvorming door elkaar te leren kennen, a</w:t>
      </w:r>
      <w:r w:rsidR="002C2975" w:rsidRPr="005D25E8">
        <w:rPr>
          <w:rFonts w:asciiTheme="minorHAnsi" w:hAnsiTheme="minorHAnsi"/>
          <w:color w:val="0070C0"/>
          <w:sz w:val="22"/>
          <w:szCs w:val="22"/>
        </w:rPr>
        <w:t xml:space="preserve">ctief luisteren naar elkaar. </w:t>
      </w:r>
    </w:p>
    <w:p w14:paraId="4F868104" w14:textId="77777777" w:rsidR="008B1A57" w:rsidRPr="005D25E8" w:rsidRDefault="008B1A57" w:rsidP="002C2975">
      <w:pPr>
        <w:pStyle w:val="Geenafstand"/>
        <w:numPr>
          <w:ilvl w:val="0"/>
          <w:numId w:val="5"/>
        </w:numPr>
        <w:rPr>
          <w:rFonts w:asciiTheme="minorHAnsi" w:hAnsiTheme="minorHAnsi"/>
          <w:color w:val="0070C0"/>
          <w:sz w:val="22"/>
          <w:szCs w:val="22"/>
        </w:rPr>
      </w:pPr>
      <w:r w:rsidRPr="005D25E8">
        <w:rPr>
          <w:rFonts w:asciiTheme="minorHAnsi" w:hAnsiTheme="minorHAnsi"/>
          <w:color w:val="0070C0"/>
          <w:sz w:val="22"/>
          <w:szCs w:val="22"/>
        </w:rPr>
        <w:t xml:space="preserve">Wij maken gebruik van het groepsplan gedrag om het gedrag van leerlingen in beeld te hebben en hen op passende wijze te ondersteunen en handelingsadviezen te geven. </w:t>
      </w:r>
    </w:p>
    <w:p w14:paraId="75328D39" w14:textId="77777777" w:rsidR="008B1A57" w:rsidRDefault="008B1A57" w:rsidP="002C2975">
      <w:pPr>
        <w:pStyle w:val="Geenafstand"/>
        <w:numPr>
          <w:ilvl w:val="0"/>
          <w:numId w:val="5"/>
        </w:numPr>
        <w:rPr>
          <w:rFonts w:asciiTheme="minorHAnsi" w:hAnsiTheme="minorHAnsi"/>
          <w:color w:val="0070C0"/>
          <w:sz w:val="22"/>
          <w:szCs w:val="22"/>
        </w:rPr>
      </w:pPr>
      <w:r w:rsidRPr="005D25E8">
        <w:rPr>
          <w:rFonts w:asciiTheme="minorHAnsi" w:hAnsiTheme="minorHAnsi"/>
          <w:color w:val="0070C0"/>
          <w:sz w:val="22"/>
          <w:szCs w:val="22"/>
        </w:rPr>
        <w:t xml:space="preserve">Wanneer het gedrag van een leerling ervoor zorgt dat het een leerkracht in handelingsverlegenheid brengt, kiest de leerkracht ervoor om deze leerling in te brengen bij de groepsbespreking. Mocht daar blijken dat wij niet kunnen bieden wat de leerling nodig heeft, dan wordt deze leerling ingebracht in het </w:t>
      </w:r>
      <w:proofErr w:type="spellStart"/>
      <w:r w:rsidRPr="005D25E8">
        <w:rPr>
          <w:rFonts w:asciiTheme="minorHAnsi" w:hAnsiTheme="minorHAnsi"/>
          <w:color w:val="0070C0"/>
          <w:sz w:val="22"/>
          <w:szCs w:val="22"/>
        </w:rPr>
        <w:t>zorgadviesteam</w:t>
      </w:r>
      <w:proofErr w:type="spellEnd"/>
      <w:r w:rsidRPr="005D25E8">
        <w:rPr>
          <w:rFonts w:asciiTheme="minorHAnsi" w:hAnsiTheme="minorHAnsi"/>
          <w:color w:val="0070C0"/>
          <w:sz w:val="22"/>
          <w:szCs w:val="22"/>
        </w:rPr>
        <w:t xml:space="preserve"> of wordt er een consultatie aangevraagd. Het </w:t>
      </w:r>
      <w:proofErr w:type="spellStart"/>
      <w:r w:rsidRPr="005D25E8">
        <w:rPr>
          <w:rFonts w:asciiTheme="minorHAnsi" w:hAnsiTheme="minorHAnsi"/>
          <w:color w:val="0070C0"/>
          <w:sz w:val="22"/>
          <w:szCs w:val="22"/>
        </w:rPr>
        <w:t>zorgadviesteam</w:t>
      </w:r>
      <w:proofErr w:type="spellEnd"/>
      <w:r w:rsidRPr="005D25E8">
        <w:rPr>
          <w:rFonts w:asciiTheme="minorHAnsi" w:hAnsiTheme="minorHAnsi"/>
          <w:color w:val="0070C0"/>
          <w:sz w:val="22"/>
          <w:szCs w:val="22"/>
        </w:rPr>
        <w:t xml:space="preserve"> bepaalt welke zorg ingeschakeld kan worden. </w:t>
      </w:r>
    </w:p>
    <w:p w14:paraId="2DBF0D7D" w14:textId="77777777" w:rsidR="00134C98" w:rsidRDefault="00134C98" w:rsidP="00134C98">
      <w:pPr>
        <w:pStyle w:val="Geenafstand"/>
        <w:rPr>
          <w:rFonts w:asciiTheme="minorHAnsi" w:hAnsiTheme="minorHAnsi"/>
          <w:color w:val="0070C0"/>
          <w:sz w:val="22"/>
          <w:szCs w:val="22"/>
        </w:rPr>
      </w:pPr>
    </w:p>
    <w:p w14:paraId="6B62F1B3" w14:textId="77777777" w:rsidR="00134C98" w:rsidRDefault="00134C98" w:rsidP="00134C98">
      <w:pPr>
        <w:pStyle w:val="Geenafstand"/>
        <w:rPr>
          <w:rFonts w:asciiTheme="minorHAnsi" w:hAnsiTheme="minorHAnsi"/>
          <w:color w:val="0070C0"/>
          <w:sz w:val="22"/>
          <w:szCs w:val="22"/>
        </w:rPr>
      </w:pPr>
    </w:p>
    <w:p w14:paraId="02F2C34E" w14:textId="77777777" w:rsidR="00134C98" w:rsidRDefault="00134C98" w:rsidP="00134C98">
      <w:pPr>
        <w:pStyle w:val="Geenafstand"/>
        <w:rPr>
          <w:rFonts w:asciiTheme="minorHAnsi" w:hAnsiTheme="minorHAnsi"/>
          <w:color w:val="0070C0"/>
          <w:sz w:val="22"/>
          <w:szCs w:val="22"/>
        </w:rPr>
      </w:pPr>
    </w:p>
    <w:p w14:paraId="680A4E5D" w14:textId="77777777" w:rsidR="002C2975" w:rsidRDefault="002C2975" w:rsidP="00B43A29">
      <w:pPr>
        <w:pStyle w:val="Geenafstand"/>
        <w:rPr>
          <w:rFonts w:asciiTheme="minorHAnsi" w:hAnsiTheme="minorHAnsi"/>
          <w:color w:val="0070C0"/>
          <w:sz w:val="22"/>
          <w:szCs w:val="22"/>
        </w:rPr>
      </w:pPr>
    </w:p>
    <w:p w14:paraId="19219836" w14:textId="77777777" w:rsidR="00BB5AC3" w:rsidRPr="005D25E8" w:rsidRDefault="00BB5AC3" w:rsidP="00B43A29">
      <w:pPr>
        <w:pStyle w:val="Geenafstand"/>
        <w:rPr>
          <w:rFonts w:asciiTheme="minorHAnsi" w:hAnsiTheme="minorHAnsi"/>
          <w:color w:val="0070C0"/>
          <w:sz w:val="22"/>
          <w:szCs w:val="22"/>
        </w:rPr>
      </w:pPr>
    </w:p>
    <w:p w14:paraId="7A76B631" w14:textId="77777777" w:rsidR="00B43A29" w:rsidRPr="00455300" w:rsidRDefault="00B43A29" w:rsidP="1F1A7BBB">
      <w:pPr>
        <w:pStyle w:val="Kop1"/>
        <w:numPr>
          <w:ilvl w:val="0"/>
          <w:numId w:val="41"/>
        </w:numPr>
        <w:rPr>
          <w:rFonts w:asciiTheme="minorHAnsi" w:hAnsiTheme="minorHAnsi"/>
          <w:color w:val="0070C0"/>
          <w:sz w:val="24"/>
          <w:szCs w:val="24"/>
        </w:rPr>
      </w:pPr>
      <w:bookmarkStart w:id="12" w:name="_Toc11240930"/>
      <w:bookmarkStart w:id="13" w:name="_Toc11242765"/>
      <w:r w:rsidRPr="1F1A7BBB">
        <w:rPr>
          <w:rFonts w:asciiTheme="minorHAnsi" w:hAnsiTheme="minorHAnsi"/>
          <w:color w:val="0070C0"/>
          <w:sz w:val="24"/>
          <w:szCs w:val="24"/>
        </w:rPr>
        <w:lastRenderedPageBreak/>
        <w:t xml:space="preserve">Pestprotocol </w:t>
      </w:r>
      <w:r w:rsidR="002C2975" w:rsidRPr="1F1A7BBB">
        <w:rPr>
          <w:rFonts w:asciiTheme="minorHAnsi" w:hAnsiTheme="minorHAnsi"/>
          <w:color w:val="0070C0"/>
          <w:sz w:val="24"/>
          <w:szCs w:val="24"/>
        </w:rPr>
        <w:t>van onze school</w:t>
      </w:r>
      <w:bookmarkEnd w:id="12"/>
      <w:bookmarkEnd w:id="13"/>
    </w:p>
    <w:p w14:paraId="296FEF7D" w14:textId="11ADB926" w:rsidR="00147158" w:rsidRPr="00455300" w:rsidRDefault="457132D3" w:rsidP="00B43A29">
      <w:pPr>
        <w:pStyle w:val="Geenafstand"/>
      </w:pPr>
      <w:r>
        <w:rPr>
          <w:noProof/>
        </w:rPr>
        <w:drawing>
          <wp:inline distT="0" distB="0" distL="0" distR="0" wp14:anchorId="59A51A33" wp14:editId="340BFE2E">
            <wp:extent cx="5720306" cy="7810528"/>
            <wp:effectExtent l="0" t="0" r="0" b="0"/>
            <wp:docPr id="489494163" name="Afbeelding 489494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rcRect l="43750" t="14444" r="23750" b="6666"/>
                    <a:stretch>
                      <a:fillRect/>
                    </a:stretch>
                  </pic:blipFill>
                  <pic:spPr>
                    <a:xfrm>
                      <a:off x="0" y="0"/>
                      <a:ext cx="5720306" cy="7810528"/>
                    </a:xfrm>
                    <a:prstGeom prst="rect">
                      <a:avLst/>
                    </a:prstGeom>
                  </pic:spPr>
                </pic:pic>
              </a:graphicData>
            </a:graphic>
          </wp:inline>
        </w:drawing>
      </w:r>
    </w:p>
    <w:p w14:paraId="6B136558" w14:textId="4C2CE9FE" w:rsidR="1F1A7BBB" w:rsidRDefault="1F1A7BBB" w:rsidP="1F1A7BBB">
      <w:pPr>
        <w:pStyle w:val="Geenafstand"/>
      </w:pPr>
    </w:p>
    <w:p w14:paraId="1BE82556" w14:textId="7466B76F" w:rsidR="1F1A7BBB" w:rsidRDefault="1F1A7BBB" w:rsidP="1F1A7BBB">
      <w:pPr>
        <w:pStyle w:val="Geenafstand"/>
      </w:pPr>
    </w:p>
    <w:p w14:paraId="2AE51124" w14:textId="4589B164" w:rsidR="1F1A7BBB" w:rsidRDefault="1F1A7BBB" w:rsidP="1F1A7BBB">
      <w:pPr>
        <w:pStyle w:val="Geenafstand"/>
      </w:pPr>
    </w:p>
    <w:p w14:paraId="1D0DCCD4" w14:textId="5F1C5EFE" w:rsidR="1F1A7BBB" w:rsidRDefault="1F1A7BBB" w:rsidP="1F1A7BBB">
      <w:pPr>
        <w:pStyle w:val="Geenafstand"/>
      </w:pPr>
    </w:p>
    <w:p w14:paraId="6880F4BA" w14:textId="49AC3F0E" w:rsidR="1F1A7BBB" w:rsidRDefault="1F1A7BBB" w:rsidP="1F1A7BBB">
      <w:pPr>
        <w:pStyle w:val="Geenafstand"/>
      </w:pPr>
    </w:p>
    <w:p w14:paraId="11307451" w14:textId="7D55F0B7" w:rsidR="1F1A7BBB" w:rsidRDefault="1F1A7BBB" w:rsidP="1F1A7BBB">
      <w:pPr>
        <w:pStyle w:val="Geenafstand"/>
      </w:pPr>
    </w:p>
    <w:p w14:paraId="06DC0918" w14:textId="77777777" w:rsidR="00FA0CAB" w:rsidRPr="00FA0CAB" w:rsidRDefault="00FA0CAB" w:rsidP="00FA0CAB">
      <w:pPr>
        <w:pStyle w:val="Lijstalinea"/>
        <w:numPr>
          <w:ilvl w:val="0"/>
          <w:numId w:val="41"/>
        </w:numPr>
        <w:spacing w:after="0" w:line="240" w:lineRule="auto"/>
        <w:rPr>
          <w:rFonts w:eastAsia="Calibri" w:cs="Arial"/>
          <w:b/>
          <w:color w:val="0070C0"/>
          <w:sz w:val="24"/>
          <w:szCs w:val="24"/>
          <w:lang w:eastAsia="en-US"/>
        </w:rPr>
      </w:pPr>
      <w:bookmarkStart w:id="14" w:name="_Toc11240931"/>
      <w:bookmarkStart w:id="15" w:name="_Toc11242766"/>
      <w:r w:rsidRPr="00FA0CAB">
        <w:rPr>
          <w:rFonts w:eastAsia="Calibri" w:cs="Arial"/>
          <w:b/>
          <w:color w:val="0070C0"/>
          <w:sz w:val="24"/>
          <w:szCs w:val="24"/>
          <w:lang w:eastAsia="en-US"/>
        </w:rPr>
        <w:t>Extra ondersteuning gedrag</w:t>
      </w:r>
    </w:p>
    <w:p w14:paraId="0D4FE4D6" w14:textId="77777777" w:rsidR="00FA0CAB" w:rsidRPr="00FA0CAB" w:rsidRDefault="00FA0CAB" w:rsidP="00FA0CAB">
      <w:pPr>
        <w:spacing w:after="0" w:line="240" w:lineRule="auto"/>
        <w:rPr>
          <w:rFonts w:asciiTheme="minorHAnsi" w:eastAsia="Calibri" w:hAnsiTheme="minorHAnsi" w:cs="Arial"/>
          <w:color w:val="0070C0"/>
          <w:sz w:val="22"/>
          <w:szCs w:val="22"/>
          <w:bdr w:val="none" w:sz="0" w:space="0" w:color="auto"/>
          <w:lang w:eastAsia="en-US"/>
        </w:rPr>
      </w:pPr>
      <w:r w:rsidRPr="00FA0CAB">
        <w:rPr>
          <w:rFonts w:asciiTheme="minorHAnsi" w:eastAsia="Calibri" w:hAnsiTheme="minorHAnsi" w:cs="Arial"/>
          <w:color w:val="0070C0"/>
          <w:sz w:val="22"/>
          <w:szCs w:val="22"/>
          <w:bdr w:val="none" w:sz="0" w:space="0" w:color="auto"/>
          <w:lang w:eastAsia="en-US"/>
        </w:rPr>
        <w:t>Doel</w:t>
      </w:r>
    </w:p>
    <w:p w14:paraId="393B7B46" w14:textId="77777777" w:rsidR="00FA0CAB" w:rsidRPr="00FA0CAB" w:rsidRDefault="00FA0CAB" w:rsidP="00FA0CAB">
      <w:pPr>
        <w:spacing w:after="0" w:line="240" w:lineRule="auto"/>
        <w:rPr>
          <w:rFonts w:asciiTheme="minorHAnsi" w:eastAsia="Calibri" w:hAnsiTheme="minorHAnsi" w:cs="Arial"/>
          <w:color w:val="0070C0"/>
          <w:sz w:val="22"/>
          <w:szCs w:val="22"/>
          <w:bdr w:val="none" w:sz="0" w:space="0" w:color="auto"/>
          <w:lang w:eastAsia="en-US"/>
        </w:rPr>
      </w:pPr>
      <w:r w:rsidRPr="00FA0CAB">
        <w:rPr>
          <w:rFonts w:asciiTheme="minorHAnsi" w:eastAsia="Calibri" w:hAnsiTheme="minorHAnsi" w:cs="Arial"/>
          <w:color w:val="0070C0"/>
          <w:sz w:val="22"/>
          <w:szCs w:val="22"/>
          <w:bdr w:val="none" w:sz="0" w:space="0" w:color="auto"/>
          <w:lang w:eastAsia="en-US"/>
        </w:rPr>
        <w:t>Begrenzen herhaaldelijk en hardnekkig orde verstorend en grensoverschrijdend gedrag zodat er in de groep een goede sfeer kan ontstaan.</w:t>
      </w:r>
    </w:p>
    <w:p w14:paraId="5B08B5D1" w14:textId="77777777" w:rsidR="00FA0CAB" w:rsidRPr="00FA0CAB" w:rsidRDefault="00FA0CAB" w:rsidP="00FA0CAB">
      <w:pPr>
        <w:spacing w:after="0" w:line="240" w:lineRule="auto"/>
        <w:rPr>
          <w:rFonts w:asciiTheme="minorHAnsi" w:eastAsia="Calibri" w:hAnsiTheme="minorHAnsi" w:cs="Arial"/>
          <w:color w:val="0070C0"/>
          <w:sz w:val="22"/>
          <w:szCs w:val="22"/>
          <w:bdr w:val="none" w:sz="0" w:space="0" w:color="auto"/>
          <w:lang w:eastAsia="en-US"/>
        </w:rPr>
      </w:pPr>
    </w:p>
    <w:p w14:paraId="7AC1B507" w14:textId="77777777" w:rsidR="00FA0CAB" w:rsidRPr="00FA0CAB" w:rsidRDefault="00FA0CAB" w:rsidP="00FA0CAB">
      <w:pPr>
        <w:spacing w:after="0" w:line="240" w:lineRule="auto"/>
        <w:rPr>
          <w:rFonts w:asciiTheme="minorHAnsi" w:eastAsia="Calibri" w:hAnsiTheme="minorHAnsi" w:cs="Arial"/>
          <w:color w:val="0070C0"/>
          <w:sz w:val="22"/>
          <w:szCs w:val="22"/>
          <w:bdr w:val="none" w:sz="0" w:space="0" w:color="auto"/>
          <w:lang w:eastAsia="en-US"/>
        </w:rPr>
      </w:pPr>
      <w:r w:rsidRPr="00FA0CAB">
        <w:rPr>
          <w:rFonts w:asciiTheme="minorHAnsi" w:eastAsia="Calibri" w:hAnsiTheme="minorHAnsi" w:cs="Arial"/>
          <w:color w:val="0070C0"/>
          <w:sz w:val="22"/>
          <w:szCs w:val="22"/>
          <w:bdr w:val="none" w:sz="0" w:space="0" w:color="auto"/>
          <w:lang w:eastAsia="en-US"/>
        </w:rPr>
        <w:t>Aanpak</w:t>
      </w:r>
    </w:p>
    <w:p w14:paraId="611A0E15" w14:textId="77777777" w:rsidR="00FA0CAB" w:rsidRPr="00FA0CAB" w:rsidRDefault="00FA0CAB" w:rsidP="00FA0CAB">
      <w:pPr>
        <w:rPr>
          <w:rFonts w:asciiTheme="minorHAnsi" w:eastAsia="Calibri" w:hAnsiTheme="minorHAnsi" w:cs="Arial"/>
          <w:color w:val="0070C0"/>
          <w:sz w:val="22"/>
          <w:szCs w:val="22"/>
          <w:bdr w:val="none" w:sz="0" w:space="0" w:color="auto"/>
          <w:lang w:eastAsia="en-US"/>
        </w:rPr>
      </w:pPr>
      <w:r w:rsidRPr="00FA0CAB">
        <w:rPr>
          <w:rFonts w:asciiTheme="minorHAnsi" w:eastAsia="Calibri" w:hAnsiTheme="minorHAnsi" w:cs="Arial"/>
          <w:color w:val="0070C0"/>
          <w:sz w:val="22"/>
          <w:szCs w:val="22"/>
          <w:bdr w:val="none" w:sz="0" w:space="0" w:color="auto"/>
          <w:lang w:eastAsia="en-US"/>
        </w:rPr>
        <w:t>Zodra een leerling de orde verstoort en de grens die de leerkracht heeft aangegeven overschrijdt, wordt de leerling hierop aangesproken. Als het gedrag niet stopt, of bij een tweede storing, ongeacht wat het storende/grensoverschrijdende gedrag van de leerling is, dan treedt de maatregel “verwijdering uit de groep” in.</w:t>
      </w:r>
    </w:p>
    <w:p w14:paraId="75710E96" w14:textId="77777777" w:rsidR="00FA0CAB" w:rsidRPr="00FA0CAB" w:rsidRDefault="00FA0CAB" w:rsidP="00FA0CAB">
      <w:pPr>
        <w:numPr>
          <w:ilvl w:val="0"/>
          <w:numId w:val="44"/>
        </w:numPr>
        <w:contextualSpacing/>
        <w:rPr>
          <w:rFonts w:asciiTheme="minorHAnsi" w:eastAsia="Calibri" w:hAnsiTheme="minorHAnsi" w:cs="Arial"/>
          <w:color w:val="0070C0"/>
          <w:sz w:val="22"/>
          <w:szCs w:val="22"/>
          <w:bdr w:val="none" w:sz="0" w:space="0" w:color="auto"/>
          <w:lang w:eastAsia="en-US"/>
        </w:rPr>
      </w:pPr>
      <w:r w:rsidRPr="00FA0CAB">
        <w:rPr>
          <w:rFonts w:asciiTheme="minorHAnsi" w:eastAsia="Calibri" w:hAnsiTheme="minorHAnsi" w:cs="Arial"/>
          <w:color w:val="0070C0"/>
          <w:sz w:val="22"/>
          <w:szCs w:val="22"/>
          <w:bdr w:val="none" w:sz="0" w:space="0" w:color="auto"/>
          <w:lang w:eastAsia="en-US"/>
        </w:rPr>
        <w:t xml:space="preserve">De verwijderde leerling gaat naar een vaste leerkracht waarmee is afgesproken dat die leerling bij haar/hem komt werken na de verwijdering uit de groep. </w:t>
      </w:r>
    </w:p>
    <w:p w14:paraId="6A783B05" w14:textId="77777777" w:rsidR="00FA0CAB" w:rsidRPr="00FA0CAB" w:rsidRDefault="00FA0CAB" w:rsidP="00FA0CAB">
      <w:pPr>
        <w:numPr>
          <w:ilvl w:val="0"/>
          <w:numId w:val="44"/>
        </w:numPr>
        <w:contextualSpacing/>
        <w:rPr>
          <w:rFonts w:asciiTheme="minorHAnsi" w:eastAsia="Calibri" w:hAnsiTheme="minorHAnsi" w:cs="Arial"/>
          <w:color w:val="0070C0"/>
          <w:sz w:val="22"/>
          <w:szCs w:val="22"/>
          <w:bdr w:val="none" w:sz="0" w:space="0" w:color="auto"/>
          <w:lang w:eastAsia="en-US"/>
        </w:rPr>
      </w:pPr>
      <w:r w:rsidRPr="00FA0CAB">
        <w:rPr>
          <w:rFonts w:asciiTheme="minorHAnsi" w:eastAsia="Calibri" w:hAnsiTheme="minorHAnsi" w:cs="Arial"/>
          <w:color w:val="0070C0"/>
          <w:sz w:val="22"/>
          <w:szCs w:val="22"/>
          <w:bdr w:val="none" w:sz="0" w:space="0" w:color="auto"/>
          <w:lang w:eastAsia="en-US"/>
        </w:rPr>
        <w:t>Deze leerkracht houdt het toezicht en brengt de leerling terug naar de groepsleerkracht als de tijd van verwijdering is afgelopen.</w:t>
      </w:r>
    </w:p>
    <w:p w14:paraId="22E6B6CF" w14:textId="77777777" w:rsidR="00FA0CAB" w:rsidRPr="00FA0CAB" w:rsidRDefault="00FA0CAB" w:rsidP="00FA0CAB">
      <w:pPr>
        <w:numPr>
          <w:ilvl w:val="0"/>
          <w:numId w:val="44"/>
        </w:numPr>
        <w:contextualSpacing/>
        <w:rPr>
          <w:rFonts w:asciiTheme="minorHAnsi" w:eastAsia="Calibri" w:hAnsiTheme="minorHAnsi" w:cs="Arial"/>
          <w:color w:val="0070C0"/>
          <w:sz w:val="22"/>
          <w:szCs w:val="22"/>
          <w:bdr w:val="none" w:sz="0" w:space="0" w:color="auto"/>
          <w:lang w:eastAsia="en-US"/>
        </w:rPr>
      </w:pPr>
      <w:r w:rsidRPr="00FA0CAB">
        <w:rPr>
          <w:rFonts w:asciiTheme="minorHAnsi" w:eastAsia="Calibri" w:hAnsiTheme="minorHAnsi" w:cs="Arial"/>
          <w:color w:val="0070C0"/>
          <w:sz w:val="22"/>
          <w:szCs w:val="22"/>
          <w:bdr w:val="none" w:sz="0" w:space="0" w:color="auto"/>
          <w:lang w:eastAsia="en-US"/>
        </w:rPr>
        <w:t>Leerling krijgt werk mee om in de andere groep te gaan maken.</w:t>
      </w:r>
    </w:p>
    <w:p w14:paraId="4034883F" w14:textId="77777777" w:rsidR="00FA0CAB" w:rsidRPr="00FA0CAB" w:rsidRDefault="00FA0CAB" w:rsidP="00FA0CAB">
      <w:pPr>
        <w:numPr>
          <w:ilvl w:val="0"/>
          <w:numId w:val="44"/>
        </w:numPr>
        <w:contextualSpacing/>
        <w:rPr>
          <w:rFonts w:asciiTheme="minorHAnsi" w:eastAsia="Calibri" w:hAnsiTheme="minorHAnsi" w:cs="Arial"/>
          <w:color w:val="0070C0"/>
          <w:sz w:val="22"/>
          <w:szCs w:val="22"/>
          <w:bdr w:val="none" w:sz="0" w:space="0" w:color="auto"/>
          <w:lang w:eastAsia="en-US"/>
        </w:rPr>
      </w:pPr>
      <w:r w:rsidRPr="00FA0CAB">
        <w:rPr>
          <w:rFonts w:asciiTheme="minorHAnsi" w:eastAsia="Calibri" w:hAnsiTheme="minorHAnsi" w:cs="Arial"/>
          <w:color w:val="0070C0"/>
          <w:sz w:val="22"/>
          <w:szCs w:val="22"/>
          <w:bdr w:val="none" w:sz="0" w:space="0" w:color="auto"/>
          <w:lang w:eastAsia="en-US"/>
        </w:rPr>
        <w:t>Werk dat niet gemaakt wordt, wordt na schooltijd ingehaald en afgemaakt.</w:t>
      </w:r>
    </w:p>
    <w:p w14:paraId="4087E217" w14:textId="77777777" w:rsidR="00FA0CAB" w:rsidRPr="00FA0CAB" w:rsidRDefault="00FA0CAB" w:rsidP="00FA0CAB">
      <w:pPr>
        <w:numPr>
          <w:ilvl w:val="0"/>
          <w:numId w:val="44"/>
        </w:numPr>
        <w:contextualSpacing/>
        <w:rPr>
          <w:rFonts w:asciiTheme="minorHAnsi" w:eastAsia="Calibri" w:hAnsiTheme="minorHAnsi" w:cs="Arial"/>
          <w:color w:val="0070C0"/>
          <w:sz w:val="22"/>
          <w:szCs w:val="22"/>
          <w:bdr w:val="none" w:sz="0" w:space="0" w:color="auto"/>
          <w:lang w:eastAsia="en-US"/>
        </w:rPr>
      </w:pPr>
      <w:r w:rsidRPr="00FA0CAB">
        <w:rPr>
          <w:rFonts w:asciiTheme="minorHAnsi" w:eastAsia="Calibri" w:hAnsiTheme="minorHAnsi" w:cs="Arial"/>
          <w:color w:val="0070C0"/>
          <w:sz w:val="22"/>
          <w:szCs w:val="22"/>
          <w:bdr w:val="none" w:sz="0" w:space="0" w:color="auto"/>
          <w:lang w:eastAsia="en-US"/>
        </w:rPr>
        <w:t>Als dit ’s ochtends voor de pauze gebeurt, mag de leerling ’s middags terug in de klas. Als het ’s ochtends na de pauze of ’s middags gebeurt, mag de leerling de volgende dag terug in de klas.</w:t>
      </w:r>
    </w:p>
    <w:p w14:paraId="79954C5F" w14:textId="77777777" w:rsidR="00FA0CAB" w:rsidRPr="00FA0CAB" w:rsidRDefault="00FA0CAB" w:rsidP="00FA0CAB">
      <w:pPr>
        <w:numPr>
          <w:ilvl w:val="0"/>
          <w:numId w:val="44"/>
        </w:numPr>
        <w:contextualSpacing/>
        <w:rPr>
          <w:rFonts w:asciiTheme="minorHAnsi" w:eastAsia="Calibri" w:hAnsiTheme="minorHAnsi" w:cs="Arial"/>
          <w:color w:val="0070C0"/>
          <w:sz w:val="22"/>
          <w:szCs w:val="22"/>
          <w:bdr w:val="none" w:sz="0" w:space="0" w:color="auto"/>
          <w:lang w:eastAsia="en-US"/>
        </w:rPr>
      </w:pPr>
      <w:r w:rsidRPr="00FA0CAB">
        <w:rPr>
          <w:rFonts w:asciiTheme="minorHAnsi" w:eastAsia="Calibri" w:hAnsiTheme="minorHAnsi" w:cs="Arial"/>
          <w:color w:val="0070C0"/>
          <w:sz w:val="22"/>
          <w:szCs w:val="22"/>
          <w:bdr w:val="none" w:sz="0" w:space="0" w:color="auto"/>
          <w:lang w:eastAsia="en-US"/>
        </w:rPr>
        <w:t>In de pauze blijft de betreffende leerling binnen.</w:t>
      </w:r>
    </w:p>
    <w:p w14:paraId="0A5C54D6" w14:textId="77777777" w:rsidR="00FA0CAB" w:rsidRPr="00FA0CAB" w:rsidRDefault="00FA0CAB" w:rsidP="00FA0CAB">
      <w:pPr>
        <w:numPr>
          <w:ilvl w:val="0"/>
          <w:numId w:val="44"/>
        </w:numPr>
        <w:contextualSpacing/>
        <w:rPr>
          <w:rFonts w:asciiTheme="minorHAnsi" w:eastAsia="Calibri" w:hAnsiTheme="minorHAnsi" w:cs="Arial"/>
          <w:color w:val="0070C0"/>
          <w:sz w:val="22"/>
          <w:szCs w:val="22"/>
          <w:bdr w:val="none" w:sz="0" w:space="0" w:color="auto"/>
          <w:lang w:eastAsia="en-US"/>
        </w:rPr>
      </w:pPr>
      <w:r w:rsidRPr="00FA0CAB">
        <w:rPr>
          <w:rFonts w:asciiTheme="minorHAnsi" w:eastAsia="Calibri" w:hAnsiTheme="minorHAnsi" w:cs="Arial"/>
          <w:color w:val="0070C0"/>
          <w:sz w:val="22"/>
          <w:szCs w:val="22"/>
          <w:bdr w:val="none" w:sz="0" w:space="0" w:color="auto"/>
          <w:lang w:eastAsia="en-US"/>
        </w:rPr>
        <w:t>Voordat de leerling naar huis gaat is er een gesprek met de groepsleerkracht waarin de leerling zelf aan kan geven welk gedrag gewenst is en dat hij/zij dit een volgende keer kan laten zien. In dit gesprek wordt het doel bepaald waar de leerling aan gaat werken.</w:t>
      </w:r>
    </w:p>
    <w:p w14:paraId="6482089B" w14:textId="77777777" w:rsidR="00FA0CAB" w:rsidRPr="00FA0CAB" w:rsidRDefault="00FA0CAB" w:rsidP="00FA0CAB">
      <w:pPr>
        <w:rPr>
          <w:rFonts w:asciiTheme="minorHAnsi" w:eastAsia="Calibri" w:hAnsiTheme="minorHAnsi" w:cs="Arial"/>
          <w:color w:val="0070C0"/>
          <w:sz w:val="22"/>
          <w:szCs w:val="22"/>
          <w:bdr w:val="none" w:sz="0" w:space="0" w:color="auto"/>
          <w:lang w:eastAsia="en-US"/>
        </w:rPr>
      </w:pPr>
      <w:r w:rsidRPr="00FA0CAB">
        <w:rPr>
          <w:rFonts w:asciiTheme="minorHAnsi" w:eastAsia="Calibri" w:hAnsiTheme="minorHAnsi" w:cs="Arial"/>
          <w:color w:val="0070C0"/>
          <w:sz w:val="22"/>
          <w:szCs w:val="22"/>
          <w:bdr w:val="none" w:sz="0" w:space="0" w:color="auto"/>
          <w:lang w:eastAsia="en-US"/>
        </w:rPr>
        <w:t>Na de eerste interventie worden de ouders op de hoogte gesteld door de leerkracht. Bovenstaande wordt dan met ouders besproken. Dit kan na telefonisch contact en/of op school in een persoonlijk gesprek waar de leerling bij is.</w:t>
      </w:r>
    </w:p>
    <w:p w14:paraId="7C7A30BE" w14:textId="77777777" w:rsidR="00FA0CAB" w:rsidRPr="00FA0CAB" w:rsidRDefault="00FA0CAB" w:rsidP="00FA0CAB">
      <w:pPr>
        <w:numPr>
          <w:ilvl w:val="0"/>
          <w:numId w:val="45"/>
        </w:numPr>
        <w:contextualSpacing/>
        <w:rPr>
          <w:rFonts w:asciiTheme="minorHAnsi" w:eastAsia="Calibri" w:hAnsiTheme="minorHAnsi" w:cs="Arial"/>
          <w:color w:val="0070C0"/>
          <w:sz w:val="22"/>
          <w:szCs w:val="22"/>
          <w:bdr w:val="none" w:sz="0" w:space="0" w:color="auto"/>
          <w:lang w:eastAsia="en-US"/>
        </w:rPr>
      </w:pPr>
      <w:r w:rsidRPr="00FA0CAB">
        <w:rPr>
          <w:rFonts w:asciiTheme="minorHAnsi" w:eastAsia="Calibri" w:hAnsiTheme="minorHAnsi" w:cs="Arial"/>
          <w:color w:val="0070C0"/>
          <w:sz w:val="22"/>
          <w:szCs w:val="22"/>
          <w:bdr w:val="none" w:sz="0" w:space="0" w:color="auto"/>
          <w:lang w:eastAsia="en-US"/>
        </w:rPr>
        <w:t>Deze maatregel geldt voor een korte periode van twee weken. Daarna evalueren de groepsleerkracht, de IB-er en directeur het effect hiervan.</w:t>
      </w:r>
    </w:p>
    <w:p w14:paraId="750C7AFB" w14:textId="77777777" w:rsidR="00FA0CAB" w:rsidRPr="00FA0CAB" w:rsidRDefault="00FA0CAB" w:rsidP="00FA0CAB">
      <w:pPr>
        <w:numPr>
          <w:ilvl w:val="0"/>
          <w:numId w:val="46"/>
        </w:numPr>
        <w:contextualSpacing/>
        <w:rPr>
          <w:rFonts w:asciiTheme="minorHAnsi" w:eastAsia="Calibri" w:hAnsiTheme="minorHAnsi" w:cs="Arial"/>
          <w:color w:val="0070C0"/>
          <w:sz w:val="22"/>
          <w:szCs w:val="22"/>
          <w:bdr w:val="none" w:sz="0" w:space="0" w:color="auto"/>
          <w:lang w:eastAsia="en-US"/>
        </w:rPr>
      </w:pPr>
      <w:r w:rsidRPr="00FA0CAB">
        <w:rPr>
          <w:rFonts w:asciiTheme="minorHAnsi" w:eastAsia="Calibri" w:hAnsiTheme="minorHAnsi" w:cs="Arial"/>
          <w:color w:val="0070C0"/>
          <w:sz w:val="22"/>
          <w:szCs w:val="22"/>
          <w:bdr w:val="none" w:sz="0" w:space="0" w:color="auto"/>
          <w:lang w:eastAsia="en-US"/>
        </w:rPr>
        <w:t>Als het gedrag van de leerling na deze periode niet meer storend is wordt de maatregel niet meer toegepast.</w:t>
      </w:r>
    </w:p>
    <w:p w14:paraId="449EEF07" w14:textId="77777777" w:rsidR="00FA0CAB" w:rsidRPr="00FA0CAB" w:rsidRDefault="00FA0CAB" w:rsidP="00FA0CAB">
      <w:pPr>
        <w:numPr>
          <w:ilvl w:val="0"/>
          <w:numId w:val="47"/>
        </w:numPr>
        <w:contextualSpacing/>
        <w:rPr>
          <w:rFonts w:asciiTheme="minorHAnsi" w:eastAsia="Calibri" w:hAnsiTheme="minorHAnsi" w:cs="Arial"/>
          <w:color w:val="0070C0"/>
          <w:sz w:val="22"/>
          <w:szCs w:val="22"/>
          <w:bdr w:val="none" w:sz="0" w:space="0" w:color="auto"/>
          <w:lang w:eastAsia="en-US"/>
        </w:rPr>
      </w:pPr>
      <w:r w:rsidRPr="00FA0CAB">
        <w:rPr>
          <w:rFonts w:asciiTheme="minorHAnsi" w:eastAsia="Calibri" w:hAnsiTheme="minorHAnsi" w:cs="Arial"/>
          <w:color w:val="0070C0"/>
          <w:sz w:val="22"/>
          <w:szCs w:val="22"/>
          <w:bdr w:val="none" w:sz="0" w:space="0" w:color="auto"/>
          <w:lang w:eastAsia="en-US"/>
        </w:rPr>
        <w:t>Als het gedrag van de leerling substantieel verbetering laat zien, kan de periode met één of twee weken worden verlengd, tot het gewenste resultaat is bereikt</w:t>
      </w:r>
    </w:p>
    <w:p w14:paraId="61105C7B" w14:textId="77777777" w:rsidR="00FA0CAB" w:rsidRPr="00FA0CAB" w:rsidRDefault="00FA0CAB" w:rsidP="00FA0CAB">
      <w:pPr>
        <w:numPr>
          <w:ilvl w:val="0"/>
          <w:numId w:val="47"/>
        </w:numPr>
        <w:contextualSpacing/>
        <w:rPr>
          <w:rFonts w:asciiTheme="minorHAnsi" w:eastAsia="Calibri" w:hAnsiTheme="minorHAnsi" w:cs="Arial"/>
          <w:color w:val="0070C0"/>
          <w:sz w:val="22"/>
          <w:szCs w:val="22"/>
          <w:bdr w:val="none" w:sz="0" w:space="0" w:color="auto"/>
          <w:lang w:eastAsia="en-US"/>
        </w:rPr>
      </w:pPr>
      <w:r w:rsidRPr="00FA0CAB">
        <w:rPr>
          <w:rFonts w:asciiTheme="minorHAnsi" w:eastAsia="Calibri" w:hAnsiTheme="minorHAnsi" w:cs="Arial"/>
          <w:color w:val="0070C0"/>
          <w:sz w:val="22"/>
          <w:szCs w:val="22"/>
          <w:bdr w:val="none" w:sz="0" w:space="0" w:color="auto"/>
          <w:lang w:eastAsia="en-US"/>
        </w:rPr>
        <w:t>Als het de leerling niet lukt om het gewenste gedrag te vertonen, gaan de groepsleerkracht en de IB-er in gesprek met de ouders om te bespreken welke interventies nodig zijn om de leerling zover te krijgen dat het gewenste gedrag wel wordt getoond.</w:t>
      </w:r>
    </w:p>
    <w:p w14:paraId="7649BB6E" w14:textId="77777777" w:rsidR="00FA0CAB" w:rsidRPr="00FA0CAB" w:rsidRDefault="00FA0CAB" w:rsidP="00FA0CAB">
      <w:pPr>
        <w:numPr>
          <w:ilvl w:val="0"/>
          <w:numId w:val="47"/>
        </w:numPr>
        <w:contextualSpacing/>
        <w:rPr>
          <w:rFonts w:asciiTheme="minorHAnsi" w:eastAsia="Calibri" w:hAnsiTheme="minorHAnsi" w:cs="Arial"/>
          <w:color w:val="0070C0"/>
          <w:sz w:val="22"/>
          <w:szCs w:val="22"/>
          <w:bdr w:val="none" w:sz="0" w:space="0" w:color="auto"/>
          <w:lang w:eastAsia="en-US"/>
        </w:rPr>
      </w:pPr>
      <w:r w:rsidRPr="00FA0CAB">
        <w:rPr>
          <w:rFonts w:asciiTheme="minorHAnsi" w:eastAsia="Calibri" w:hAnsiTheme="minorHAnsi" w:cs="Arial"/>
          <w:color w:val="0070C0"/>
          <w:sz w:val="22"/>
          <w:szCs w:val="22"/>
          <w:bdr w:val="none" w:sz="0" w:space="0" w:color="auto"/>
          <w:lang w:eastAsia="en-US"/>
        </w:rPr>
        <w:t>Wanneer het storende gedrag blijft voortdurend kan de directeur besluiten om een time-out te geven, dit wordt zowel mondeling als schriftelijk (via de mail) aan de ouders meegedeeld.</w:t>
      </w:r>
    </w:p>
    <w:p w14:paraId="5AF963FF" w14:textId="059E1B1D" w:rsidR="00FA0CAB" w:rsidRPr="00FA0CAB" w:rsidRDefault="00FA0CAB" w:rsidP="00FA0CAB">
      <w:pPr>
        <w:numPr>
          <w:ilvl w:val="0"/>
          <w:numId w:val="47"/>
        </w:numPr>
        <w:contextualSpacing/>
        <w:rPr>
          <w:rFonts w:asciiTheme="minorHAnsi" w:eastAsia="Calibri" w:hAnsiTheme="minorHAnsi" w:cs="Arial"/>
          <w:color w:val="0070C0"/>
          <w:sz w:val="22"/>
          <w:szCs w:val="22"/>
          <w:bdr w:val="none" w:sz="0" w:space="0" w:color="auto"/>
          <w:lang w:eastAsia="en-US"/>
        </w:rPr>
      </w:pPr>
      <w:r w:rsidRPr="00FA0CAB">
        <w:rPr>
          <w:rFonts w:asciiTheme="minorHAnsi" w:eastAsia="Calibri" w:hAnsiTheme="minorHAnsi" w:cs="Arial"/>
          <w:color w:val="0070C0"/>
          <w:sz w:val="22"/>
          <w:szCs w:val="22"/>
          <w:bdr w:val="none" w:sz="0" w:space="0" w:color="auto"/>
          <w:lang w:eastAsia="en-US"/>
        </w:rPr>
        <w:t xml:space="preserve">In dit geval gelden de afspraken in het “Protocol Schorsing en Verwijdering” van </w:t>
      </w:r>
      <w:proofErr w:type="spellStart"/>
      <w:r w:rsidR="0000297A">
        <w:rPr>
          <w:rFonts w:asciiTheme="minorHAnsi" w:eastAsia="Calibri" w:hAnsiTheme="minorHAnsi" w:cs="Arial"/>
          <w:color w:val="0070C0"/>
          <w:sz w:val="22"/>
          <w:szCs w:val="22"/>
          <w:bdr w:val="none" w:sz="0" w:space="0" w:color="auto"/>
          <w:lang w:eastAsia="en-US"/>
        </w:rPr>
        <w:t>Elevantio</w:t>
      </w:r>
      <w:proofErr w:type="spellEnd"/>
      <w:r w:rsidRPr="00FA0CAB">
        <w:rPr>
          <w:rFonts w:asciiTheme="minorHAnsi" w:eastAsia="Calibri" w:hAnsiTheme="minorHAnsi" w:cs="Arial"/>
          <w:color w:val="0070C0"/>
          <w:sz w:val="22"/>
          <w:szCs w:val="22"/>
          <w:bdr w:val="none" w:sz="0" w:space="0" w:color="auto"/>
          <w:lang w:eastAsia="en-US"/>
        </w:rPr>
        <w:t>.</w:t>
      </w:r>
    </w:p>
    <w:p w14:paraId="16DEB4AB" w14:textId="77777777" w:rsidR="00FA0CAB" w:rsidRPr="00FA0CAB" w:rsidRDefault="00FA0CAB" w:rsidP="00FA0CAB">
      <w:pPr>
        <w:spacing w:after="0" w:line="240" w:lineRule="auto"/>
        <w:rPr>
          <w:rFonts w:ascii="Arial" w:eastAsia="Calibri" w:hAnsi="Arial" w:cs="Arial"/>
          <w:color w:val="0070C0"/>
          <w:sz w:val="28"/>
          <w:szCs w:val="28"/>
          <w:bdr w:val="none" w:sz="0" w:space="0" w:color="auto"/>
          <w:lang w:eastAsia="en-US"/>
        </w:rPr>
      </w:pPr>
    </w:p>
    <w:p w14:paraId="55584A16" w14:textId="77777777" w:rsidR="00E831EA" w:rsidRPr="00455300" w:rsidRDefault="00E831EA" w:rsidP="00BE7055">
      <w:pPr>
        <w:pStyle w:val="Kop1"/>
        <w:numPr>
          <w:ilvl w:val="0"/>
          <w:numId w:val="41"/>
        </w:numPr>
        <w:rPr>
          <w:rFonts w:asciiTheme="minorHAnsi" w:hAnsiTheme="minorHAnsi"/>
          <w:color w:val="0070C0"/>
          <w:sz w:val="24"/>
          <w:szCs w:val="24"/>
        </w:rPr>
      </w:pPr>
      <w:r w:rsidRPr="00455300">
        <w:rPr>
          <w:rFonts w:asciiTheme="minorHAnsi" w:hAnsiTheme="minorHAnsi"/>
          <w:color w:val="0070C0"/>
          <w:sz w:val="24"/>
          <w:szCs w:val="24"/>
        </w:rPr>
        <w:t>Time-out, schorsing en verwijdering.</w:t>
      </w:r>
      <w:bookmarkEnd w:id="14"/>
      <w:bookmarkEnd w:id="15"/>
      <w:r w:rsidRPr="00455300">
        <w:rPr>
          <w:rFonts w:asciiTheme="minorHAnsi" w:hAnsiTheme="minorHAnsi"/>
          <w:color w:val="0070C0"/>
          <w:sz w:val="24"/>
          <w:szCs w:val="24"/>
        </w:rPr>
        <w:t xml:space="preserve"> </w:t>
      </w:r>
    </w:p>
    <w:p w14:paraId="0AD9C6F4" w14:textId="77777777" w:rsidR="00E831EA" w:rsidRDefault="00E831EA" w:rsidP="00E831EA">
      <w:pPr>
        <w:pStyle w:val="Geenafstand"/>
        <w:rPr>
          <w:rFonts w:asciiTheme="minorHAnsi" w:hAnsiTheme="minorHAnsi"/>
          <w:b/>
          <w:color w:val="0070C0"/>
          <w:sz w:val="24"/>
          <w:szCs w:val="24"/>
        </w:rPr>
      </w:pPr>
    </w:p>
    <w:p w14:paraId="4B1F511A" w14:textId="77777777" w:rsidR="00BB5AC3" w:rsidRPr="00455300" w:rsidRDefault="00BB5AC3" w:rsidP="00E831EA">
      <w:pPr>
        <w:pStyle w:val="Geenafstand"/>
        <w:rPr>
          <w:rFonts w:asciiTheme="minorHAnsi" w:hAnsiTheme="minorHAnsi"/>
          <w:b/>
          <w:color w:val="0070C0"/>
          <w:sz w:val="24"/>
          <w:szCs w:val="24"/>
        </w:rPr>
      </w:pPr>
    </w:p>
    <w:p w14:paraId="12CDD7EC" w14:textId="77777777" w:rsidR="00E831EA" w:rsidRPr="005D25E8" w:rsidRDefault="00E831EA" w:rsidP="00E831EA">
      <w:pPr>
        <w:pStyle w:val="Geenafstand"/>
        <w:rPr>
          <w:rFonts w:asciiTheme="minorHAnsi" w:hAnsiTheme="minorHAnsi"/>
          <w:color w:val="0070C0"/>
          <w:sz w:val="22"/>
          <w:szCs w:val="22"/>
        </w:rPr>
      </w:pPr>
      <w:r w:rsidRPr="005D25E8">
        <w:rPr>
          <w:rFonts w:asciiTheme="minorHAnsi" w:hAnsiTheme="minorHAnsi"/>
          <w:color w:val="0070C0"/>
          <w:sz w:val="22"/>
          <w:szCs w:val="22"/>
        </w:rPr>
        <w:t xml:space="preserve">De scholen van Onderwijsgroep </w:t>
      </w:r>
      <w:proofErr w:type="spellStart"/>
      <w:r w:rsidRPr="005D25E8">
        <w:rPr>
          <w:rFonts w:asciiTheme="minorHAnsi" w:hAnsiTheme="minorHAnsi"/>
          <w:color w:val="0070C0"/>
          <w:sz w:val="22"/>
          <w:szCs w:val="22"/>
        </w:rPr>
        <w:t>Perspecto</w:t>
      </w:r>
      <w:proofErr w:type="spellEnd"/>
      <w:r w:rsidRPr="005D25E8">
        <w:rPr>
          <w:rFonts w:asciiTheme="minorHAnsi" w:hAnsiTheme="minorHAnsi"/>
          <w:color w:val="0070C0"/>
          <w:sz w:val="22"/>
          <w:szCs w:val="22"/>
        </w:rPr>
        <w:t xml:space="preserve"> hanteren een protocol rondom time-out, schorsing en verwijdering. Het is een eenduidig protocol en treedt in werking als er sprake is van ernstig ongewenst gedrag door een leerling, waarbij psychisch en of lichamelijk letsel aan derden is toegebracht. Er worden 3 vormen van maatregelen genomen: </w:t>
      </w:r>
    </w:p>
    <w:p w14:paraId="45270F81" w14:textId="77777777" w:rsidR="00E831EA" w:rsidRPr="005D25E8" w:rsidRDefault="00E831EA" w:rsidP="00E831EA">
      <w:pPr>
        <w:pStyle w:val="Geenafstand"/>
        <w:numPr>
          <w:ilvl w:val="0"/>
          <w:numId w:val="15"/>
        </w:numPr>
        <w:rPr>
          <w:rFonts w:asciiTheme="minorHAnsi" w:hAnsiTheme="minorHAnsi"/>
          <w:color w:val="0070C0"/>
          <w:sz w:val="22"/>
          <w:szCs w:val="22"/>
        </w:rPr>
      </w:pPr>
      <w:r w:rsidRPr="005D25E8">
        <w:rPr>
          <w:rFonts w:asciiTheme="minorHAnsi" w:hAnsiTheme="minorHAnsi"/>
          <w:color w:val="0070C0"/>
          <w:sz w:val="22"/>
          <w:szCs w:val="22"/>
        </w:rPr>
        <w:t xml:space="preserve">Time-out </w:t>
      </w:r>
    </w:p>
    <w:p w14:paraId="4FD31C91" w14:textId="77777777" w:rsidR="00E831EA" w:rsidRPr="005D25E8" w:rsidRDefault="00E831EA" w:rsidP="00E831EA">
      <w:pPr>
        <w:pStyle w:val="Geenafstand"/>
        <w:numPr>
          <w:ilvl w:val="0"/>
          <w:numId w:val="15"/>
        </w:numPr>
        <w:rPr>
          <w:rFonts w:asciiTheme="minorHAnsi" w:hAnsiTheme="minorHAnsi"/>
          <w:color w:val="0070C0"/>
          <w:sz w:val="22"/>
          <w:szCs w:val="22"/>
        </w:rPr>
      </w:pPr>
      <w:r w:rsidRPr="005D25E8">
        <w:rPr>
          <w:rFonts w:asciiTheme="minorHAnsi" w:hAnsiTheme="minorHAnsi"/>
          <w:color w:val="0070C0"/>
          <w:sz w:val="22"/>
          <w:szCs w:val="22"/>
        </w:rPr>
        <w:t xml:space="preserve">Schorsing </w:t>
      </w:r>
    </w:p>
    <w:p w14:paraId="169A110D" w14:textId="77777777" w:rsidR="00E831EA" w:rsidRPr="005D25E8" w:rsidRDefault="00E831EA" w:rsidP="00E831EA">
      <w:pPr>
        <w:pStyle w:val="Geenafstand"/>
        <w:numPr>
          <w:ilvl w:val="0"/>
          <w:numId w:val="15"/>
        </w:numPr>
        <w:rPr>
          <w:rFonts w:asciiTheme="minorHAnsi" w:hAnsiTheme="minorHAnsi"/>
          <w:color w:val="0070C0"/>
          <w:sz w:val="22"/>
          <w:szCs w:val="22"/>
        </w:rPr>
      </w:pPr>
      <w:r w:rsidRPr="005D25E8">
        <w:rPr>
          <w:rFonts w:asciiTheme="minorHAnsi" w:hAnsiTheme="minorHAnsi"/>
          <w:color w:val="0070C0"/>
          <w:sz w:val="22"/>
          <w:szCs w:val="22"/>
        </w:rPr>
        <w:t xml:space="preserve">Verwijdering </w:t>
      </w:r>
    </w:p>
    <w:p w14:paraId="65F9C3DC" w14:textId="77777777" w:rsidR="00E831EA" w:rsidRPr="005D25E8" w:rsidRDefault="00E831EA" w:rsidP="00E831EA">
      <w:pPr>
        <w:pStyle w:val="Geenafstand"/>
        <w:rPr>
          <w:rFonts w:asciiTheme="minorHAnsi" w:hAnsiTheme="minorHAnsi"/>
          <w:color w:val="0070C0"/>
          <w:sz w:val="22"/>
          <w:szCs w:val="22"/>
        </w:rPr>
      </w:pPr>
    </w:p>
    <w:p w14:paraId="58A1A405" w14:textId="77777777" w:rsidR="00E831EA" w:rsidRPr="005D25E8" w:rsidRDefault="00E831EA" w:rsidP="00E831EA">
      <w:pPr>
        <w:pStyle w:val="Geenafstand"/>
        <w:rPr>
          <w:rFonts w:asciiTheme="minorHAnsi" w:hAnsiTheme="minorHAnsi"/>
          <w:color w:val="0070C0"/>
          <w:sz w:val="22"/>
          <w:szCs w:val="22"/>
          <w:u w:val="single"/>
        </w:rPr>
      </w:pPr>
      <w:r w:rsidRPr="005D25E8">
        <w:rPr>
          <w:rFonts w:asciiTheme="minorHAnsi" w:hAnsiTheme="minorHAnsi"/>
          <w:color w:val="0070C0"/>
          <w:sz w:val="22"/>
          <w:szCs w:val="22"/>
          <w:u w:val="single"/>
        </w:rPr>
        <w:t xml:space="preserve">Time-out. </w:t>
      </w:r>
    </w:p>
    <w:p w14:paraId="3EFBD9CB" w14:textId="77777777" w:rsidR="00E831EA" w:rsidRPr="005D25E8" w:rsidRDefault="00E831EA" w:rsidP="00E831EA">
      <w:pPr>
        <w:pStyle w:val="Geenafstand"/>
        <w:rPr>
          <w:rFonts w:asciiTheme="minorHAnsi" w:hAnsiTheme="minorHAnsi"/>
          <w:color w:val="0070C0"/>
          <w:sz w:val="22"/>
          <w:szCs w:val="22"/>
        </w:rPr>
      </w:pPr>
      <w:r w:rsidRPr="005D25E8">
        <w:rPr>
          <w:rFonts w:asciiTheme="minorHAnsi" w:hAnsiTheme="minorHAnsi"/>
          <w:color w:val="0070C0"/>
          <w:sz w:val="22"/>
          <w:szCs w:val="22"/>
        </w:rPr>
        <w:t xml:space="preserve">Een ernstig incident leidt tot een time-out met onmiddellijke ingang. Hierbij gelden de volgende voorwaarden: </w:t>
      </w:r>
    </w:p>
    <w:p w14:paraId="05D4BAC8" w14:textId="77777777" w:rsidR="00E831EA" w:rsidRPr="005D25E8" w:rsidRDefault="00E831EA" w:rsidP="00E831EA">
      <w:pPr>
        <w:pStyle w:val="Geenafstand"/>
        <w:numPr>
          <w:ilvl w:val="0"/>
          <w:numId w:val="16"/>
        </w:numPr>
        <w:rPr>
          <w:rFonts w:asciiTheme="minorHAnsi" w:hAnsiTheme="minorHAnsi"/>
          <w:color w:val="0070C0"/>
          <w:sz w:val="22"/>
          <w:szCs w:val="22"/>
        </w:rPr>
      </w:pPr>
      <w:r w:rsidRPr="005D25E8">
        <w:rPr>
          <w:rFonts w:asciiTheme="minorHAnsi" w:hAnsiTheme="minorHAnsi"/>
          <w:color w:val="0070C0"/>
          <w:sz w:val="22"/>
          <w:szCs w:val="22"/>
        </w:rPr>
        <w:t xml:space="preserve">In geval van een time-out wordt de leerling voor de rest van de dag de toegang tot de school ontzegd. </w:t>
      </w:r>
    </w:p>
    <w:p w14:paraId="459F5C93" w14:textId="77777777" w:rsidR="00E831EA" w:rsidRPr="005D25E8" w:rsidRDefault="00E831EA" w:rsidP="00E831EA">
      <w:pPr>
        <w:pStyle w:val="Geenafstand"/>
        <w:numPr>
          <w:ilvl w:val="0"/>
          <w:numId w:val="16"/>
        </w:numPr>
        <w:rPr>
          <w:rFonts w:asciiTheme="minorHAnsi" w:hAnsiTheme="minorHAnsi"/>
          <w:color w:val="0070C0"/>
          <w:sz w:val="22"/>
          <w:szCs w:val="22"/>
        </w:rPr>
      </w:pPr>
      <w:r w:rsidRPr="005D25E8">
        <w:rPr>
          <w:rFonts w:asciiTheme="minorHAnsi" w:hAnsiTheme="minorHAnsi"/>
          <w:color w:val="0070C0"/>
          <w:sz w:val="22"/>
          <w:szCs w:val="22"/>
        </w:rPr>
        <w:t xml:space="preserve">Tenzij redelijke gronden zich daartegen verzetten worden de ouders/verzorgers onmiddellijk van het incident en de time-out gemotiveerd op de hoogte gebracht (zie noot 1). </w:t>
      </w:r>
    </w:p>
    <w:p w14:paraId="2E081ED9" w14:textId="77777777" w:rsidR="00E831EA" w:rsidRPr="005D25E8" w:rsidRDefault="00E831EA" w:rsidP="00E831EA">
      <w:pPr>
        <w:pStyle w:val="Geenafstand"/>
        <w:numPr>
          <w:ilvl w:val="0"/>
          <w:numId w:val="16"/>
        </w:numPr>
        <w:rPr>
          <w:rFonts w:asciiTheme="minorHAnsi" w:hAnsiTheme="minorHAnsi"/>
          <w:color w:val="0070C0"/>
          <w:sz w:val="22"/>
          <w:szCs w:val="22"/>
        </w:rPr>
      </w:pPr>
      <w:r w:rsidRPr="005D25E8">
        <w:rPr>
          <w:rFonts w:asciiTheme="minorHAnsi" w:hAnsiTheme="minorHAnsi"/>
          <w:color w:val="0070C0"/>
          <w:sz w:val="22"/>
          <w:szCs w:val="22"/>
        </w:rPr>
        <w:t xml:space="preserve">De time-out maatregel kan éénmaal worden verlengd met 1 dag. Daarna kan de leerling worden geschorst conform de schorsingsprocedure. In beide gevallen dient de school vooraf of – indien dat niet mogelijk is – zo spoedig mogelijk na het effectueren van de maatregel contact op te nemen met de ouders. </w:t>
      </w:r>
    </w:p>
    <w:p w14:paraId="6017A3EB" w14:textId="77777777" w:rsidR="00E831EA" w:rsidRPr="005D25E8" w:rsidRDefault="00E831EA" w:rsidP="00E831EA">
      <w:pPr>
        <w:pStyle w:val="Geenafstand"/>
        <w:numPr>
          <w:ilvl w:val="0"/>
          <w:numId w:val="16"/>
        </w:numPr>
        <w:rPr>
          <w:rFonts w:asciiTheme="minorHAnsi" w:hAnsiTheme="minorHAnsi"/>
          <w:color w:val="0070C0"/>
          <w:sz w:val="22"/>
          <w:szCs w:val="22"/>
        </w:rPr>
      </w:pPr>
      <w:r w:rsidRPr="005D25E8">
        <w:rPr>
          <w:rFonts w:asciiTheme="minorHAnsi" w:hAnsiTheme="minorHAnsi"/>
          <w:color w:val="0070C0"/>
          <w:sz w:val="22"/>
          <w:szCs w:val="22"/>
        </w:rPr>
        <w:t xml:space="preserve">De ouders/verzorgers worden op school uitgenodigd voor een gesprek. Hierbij is de groepsleerkracht en een lid van de directie van de school aanwezig. </w:t>
      </w:r>
    </w:p>
    <w:p w14:paraId="3F0446EA" w14:textId="77777777" w:rsidR="00E831EA" w:rsidRPr="005D25E8" w:rsidRDefault="00E831EA" w:rsidP="00E831EA">
      <w:pPr>
        <w:pStyle w:val="Geenafstand"/>
        <w:numPr>
          <w:ilvl w:val="0"/>
          <w:numId w:val="16"/>
        </w:numPr>
        <w:rPr>
          <w:rFonts w:asciiTheme="minorHAnsi" w:hAnsiTheme="minorHAnsi"/>
          <w:color w:val="0070C0"/>
          <w:sz w:val="22"/>
          <w:szCs w:val="22"/>
        </w:rPr>
      </w:pPr>
      <w:r w:rsidRPr="005D25E8">
        <w:rPr>
          <w:rFonts w:asciiTheme="minorHAnsi" w:hAnsiTheme="minorHAnsi"/>
          <w:color w:val="0070C0"/>
          <w:sz w:val="22"/>
          <w:szCs w:val="22"/>
        </w:rPr>
        <w:t>Van de het incident en het gesprek met de ouders wordt een verslag gemaakt. Dit verslag wordt door de ouders voor gezien getekend en in het leerlingendossier opgeslagen (zie noot 2).</w:t>
      </w:r>
    </w:p>
    <w:p w14:paraId="23F0F64A" w14:textId="77777777" w:rsidR="00E831EA" w:rsidRPr="005D25E8" w:rsidRDefault="00E831EA" w:rsidP="00E831EA">
      <w:pPr>
        <w:pStyle w:val="Geenafstand"/>
        <w:numPr>
          <w:ilvl w:val="0"/>
          <w:numId w:val="16"/>
        </w:numPr>
        <w:rPr>
          <w:rFonts w:asciiTheme="minorHAnsi" w:hAnsiTheme="minorHAnsi"/>
          <w:color w:val="0070C0"/>
          <w:sz w:val="22"/>
          <w:szCs w:val="22"/>
        </w:rPr>
      </w:pPr>
      <w:r w:rsidRPr="005D25E8">
        <w:rPr>
          <w:rFonts w:asciiTheme="minorHAnsi" w:hAnsiTheme="minorHAnsi"/>
          <w:color w:val="0070C0"/>
          <w:sz w:val="22"/>
          <w:szCs w:val="22"/>
        </w:rPr>
        <w:t xml:space="preserve">De time-out maatregel kan alleen worden toegepast na goedkeuring door de directie van de school. </w:t>
      </w:r>
    </w:p>
    <w:p w14:paraId="0824339B" w14:textId="77777777" w:rsidR="00E831EA" w:rsidRPr="005D25E8" w:rsidRDefault="00E831EA" w:rsidP="00E831EA">
      <w:pPr>
        <w:pStyle w:val="Geenafstand"/>
        <w:numPr>
          <w:ilvl w:val="0"/>
          <w:numId w:val="16"/>
        </w:numPr>
        <w:rPr>
          <w:rFonts w:asciiTheme="minorHAnsi" w:hAnsiTheme="minorHAnsi"/>
          <w:color w:val="0070C0"/>
          <w:sz w:val="22"/>
          <w:szCs w:val="22"/>
        </w:rPr>
      </w:pPr>
      <w:r w:rsidRPr="005D25E8">
        <w:rPr>
          <w:rFonts w:asciiTheme="minorHAnsi" w:hAnsiTheme="minorHAnsi"/>
          <w:color w:val="0070C0"/>
          <w:sz w:val="22"/>
          <w:szCs w:val="22"/>
        </w:rPr>
        <w:t xml:space="preserve">De time-out maatregel wordt na toepassing schriftelijk of per mail gemeld aan het bevoegd gezag. </w:t>
      </w:r>
    </w:p>
    <w:p w14:paraId="5023141B" w14:textId="77777777" w:rsidR="00BB5AC3" w:rsidRPr="005D25E8" w:rsidRDefault="00BB5AC3" w:rsidP="00E831EA">
      <w:pPr>
        <w:pStyle w:val="Geenafstand"/>
        <w:rPr>
          <w:rFonts w:asciiTheme="minorHAnsi" w:hAnsiTheme="minorHAnsi"/>
          <w:color w:val="0070C0"/>
          <w:sz w:val="22"/>
          <w:szCs w:val="22"/>
        </w:rPr>
      </w:pPr>
    </w:p>
    <w:p w14:paraId="4E97D84A" w14:textId="77777777" w:rsidR="00E831EA" w:rsidRPr="005D25E8" w:rsidRDefault="00E831EA" w:rsidP="00E831EA">
      <w:pPr>
        <w:pStyle w:val="Geenafstand"/>
        <w:rPr>
          <w:rFonts w:asciiTheme="minorHAnsi" w:hAnsiTheme="minorHAnsi"/>
          <w:color w:val="0070C0"/>
          <w:sz w:val="22"/>
          <w:szCs w:val="22"/>
        </w:rPr>
      </w:pPr>
      <w:r w:rsidRPr="005D25E8">
        <w:rPr>
          <w:rFonts w:asciiTheme="minorHAnsi" w:hAnsiTheme="minorHAnsi"/>
          <w:color w:val="0070C0"/>
          <w:sz w:val="22"/>
          <w:szCs w:val="22"/>
          <w:u w:val="single"/>
        </w:rPr>
        <w:t>Schorsing</w:t>
      </w:r>
      <w:r w:rsidRPr="005D25E8">
        <w:rPr>
          <w:rFonts w:asciiTheme="minorHAnsi" w:hAnsiTheme="minorHAnsi"/>
          <w:color w:val="0070C0"/>
          <w:sz w:val="22"/>
          <w:szCs w:val="22"/>
        </w:rPr>
        <w:t>.</w:t>
      </w:r>
    </w:p>
    <w:p w14:paraId="0B512894" w14:textId="77777777" w:rsidR="00E831EA" w:rsidRPr="005D25E8" w:rsidRDefault="00E831EA" w:rsidP="00E831EA">
      <w:pPr>
        <w:pStyle w:val="Geenafstand"/>
        <w:rPr>
          <w:rFonts w:asciiTheme="minorHAnsi" w:hAnsiTheme="minorHAnsi"/>
          <w:color w:val="0070C0"/>
          <w:sz w:val="22"/>
          <w:szCs w:val="22"/>
        </w:rPr>
      </w:pPr>
      <w:r w:rsidRPr="005D25E8">
        <w:rPr>
          <w:rFonts w:asciiTheme="minorHAnsi" w:hAnsiTheme="minorHAnsi"/>
          <w:color w:val="0070C0"/>
          <w:sz w:val="22"/>
          <w:szCs w:val="22"/>
        </w:rPr>
        <w:t xml:space="preserve">Pas bij een volgend ernstig incident, of in het afzonderlijke geval dat het voorgevallen incident zo ernstig is, kan worden overgegaan tot een formele schorsing. De wettelijke regeling voor het openbaar onderwijs is hierbij van toepassing. Hierbij gelden de volgende voorwaarden: </w:t>
      </w:r>
    </w:p>
    <w:p w14:paraId="518FF49D" w14:textId="77777777" w:rsidR="00E831EA" w:rsidRPr="005D25E8" w:rsidRDefault="00E831EA" w:rsidP="00E831EA">
      <w:pPr>
        <w:pStyle w:val="Geenafstand"/>
        <w:numPr>
          <w:ilvl w:val="0"/>
          <w:numId w:val="17"/>
        </w:numPr>
        <w:rPr>
          <w:rFonts w:asciiTheme="minorHAnsi" w:hAnsiTheme="minorHAnsi"/>
          <w:color w:val="0070C0"/>
          <w:sz w:val="22"/>
          <w:szCs w:val="22"/>
        </w:rPr>
      </w:pPr>
      <w:r w:rsidRPr="005D25E8">
        <w:rPr>
          <w:rFonts w:asciiTheme="minorHAnsi" w:hAnsiTheme="minorHAnsi"/>
          <w:color w:val="0070C0"/>
          <w:sz w:val="22"/>
          <w:szCs w:val="22"/>
        </w:rPr>
        <w:t xml:space="preserve">Het bevoegd gezag van de school wordt voorafgaand aan de schorsing in kennis gesteld van deze maatregel en om goedkeuring gevraagd. </w:t>
      </w:r>
    </w:p>
    <w:p w14:paraId="0F5F0570" w14:textId="77777777" w:rsidR="00E831EA" w:rsidRPr="005D25E8" w:rsidRDefault="00E831EA" w:rsidP="00E831EA">
      <w:pPr>
        <w:pStyle w:val="Geenafstand"/>
        <w:numPr>
          <w:ilvl w:val="0"/>
          <w:numId w:val="17"/>
        </w:numPr>
        <w:rPr>
          <w:rFonts w:asciiTheme="minorHAnsi" w:hAnsiTheme="minorHAnsi"/>
          <w:color w:val="0070C0"/>
          <w:sz w:val="22"/>
          <w:szCs w:val="22"/>
        </w:rPr>
      </w:pPr>
      <w:r w:rsidRPr="005D25E8">
        <w:rPr>
          <w:rFonts w:asciiTheme="minorHAnsi" w:hAnsiTheme="minorHAnsi"/>
          <w:color w:val="0070C0"/>
          <w:sz w:val="22"/>
          <w:szCs w:val="22"/>
        </w:rPr>
        <w:t>Gedurende de schorsing wordt de leerling de toegang tot de school ontzegd. Voor zover mogelijk worden er maatregelen getroffen waardoor de voortgang van het leerproces van de leerling gewaarborgd kan worden (zie noot 3).</w:t>
      </w:r>
    </w:p>
    <w:p w14:paraId="441D00B3" w14:textId="77777777" w:rsidR="00E831EA" w:rsidRPr="005D25E8" w:rsidRDefault="00E831EA" w:rsidP="00E831EA">
      <w:pPr>
        <w:pStyle w:val="Geenafstand"/>
        <w:numPr>
          <w:ilvl w:val="0"/>
          <w:numId w:val="17"/>
        </w:numPr>
        <w:rPr>
          <w:rFonts w:asciiTheme="minorHAnsi" w:hAnsiTheme="minorHAnsi"/>
          <w:color w:val="0070C0"/>
          <w:sz w:val="22"/>
          <w:szCs w:val="22"/>
        </w:rPr>
      </w:pPr>
      <w:r w:rsidRPr="005D25E8">
        <w:rPr>
          <w:rFonts w:asciiTheme="minorHAnsi" w:hAnsiTheme="minorHAnsi"/>
          <w:color w:val="0070C0"/>
          <w:sz w:val="22"/>
          <w:szCs w:val="22"/>
        </w:rPr>
        <w:t>De schorsing bedraagt maximaal 1 (één) week (zie noot 4).</w:t>
      </w:r>
    </w:p>
    <w:p w14:paraId="60C3A825" w14:textId="77777777" w:rsidR="00E831EA" w:rsidRPr="005D25E8" w:rsidRDefault="00E831EA" w:rsidP="00E831EA">
      <w:pPr>
        <w:pStyle w:val="Geenafstand"/>
        <w:numPr>
          <w:ilvl w:val="0"/>
          <w:numId w:val="17"/>
        </w:numPr>
        <w:rPr>
          <w:rFonts w:asciiTheme="minorHAnsi" w:hAnsiTheme="minorHAnsi"/>
          <w:color w:val="0070C0"/>
          <w:sz w:val="22"/>
          <w:szCs w:val="22"/>
        </w:rPr>
      </w:pPr>
      <w:r w:rsidRPr="005D25E8">
        <w:rPr>
          <w:rFonts w:asciiTheme="minorHAnsi" w:hAnsiTheme="minorHAnsi"/>
          <w:color w:val="0070C0"/>
          <w:sz w:val="22"/>
          <w:szCs w:val="22"/>
        </w:rPr>
        <w:t>Van elke schorsing langer dan een dag, wordt melding gedaan bij de inspectie van het onderwijs</w:t>
      </w:r>
    </w:p>
    <w:p w14:paraId="45BE6945" w14:textId="77777777" w:rsidR="00E831EA" w:rsidRPr="005D25E8" w:rsidRDefault="00E831EA" w:rsidP="00E831EA">
      <w:pPr>
        <w:pStyle w:val="Geenafstand"/>
        <w:numPr>
          <w:ilvl w:val="0"/>
          <w:numId w:val="17"/>
        </w:numPr>
        <w:rPr>
          <w:rFonts w:asciiTheme="minorHAnsi" w:hAnsiTheme="minorHAnsi"/>
          <w:color w:val="0070C0"/>
          <w:sz w:val="22"/>
          <w:szCs w:val="22"/>
        </w:rPr>
      </w:pPr>
      <w:r w:rsidRPr="005D25E8">
        <w:rPr>
          <w:rFonts w:asciiTheme="minorHAnsi" w:hAnsiTheme="minorHAnsi"/>
          <w:color w:val="0070C0"/>
          <w:sz w:val="22"/>
          <w:szCs w:val="22"/>
        </w:rPr>
        <w:t xml:space="preserve">De betrokken ouders/verzorgers worden door de directie uitgenodigd voor een gesprek betreffende de maatregel. Hierbij dienen nadrukkelijk oplossingsmogelijkheden te worden verkend, waarbij de mogelijkheden en de onmogelijkheden van de opvang van de leerling op de school aan de orde komen. </w:t>
      </w:r>
    </w:p>
    <w:p w14:paraId="58E4A961" w14:textId="77777777" w:rsidR="00E831EA" w:rsidRPr="005D25E8" w:rsidRDefault="00E831EA" w:rsidP="00E831EA">
      <w:pPr>
        <w:pStyle w:val="Geenafstand"/>
        <w:numPr>
          <w:ilvl w:val="0"/>
          <w:numId w:val="17"/>
        </w:numPr>
        <w:rPr>
          <w:rFonts w:asciiTheme="minorHAnsi" w:hAnsiTheme="minorHAnsi"/>
          <w:color w:val="0070C0"/>
          <w:sz w:val="22"/>
          <w:szCs w:val="22"/>
        </w:rPr>
      </w:pPr>
      <w:r w:rsidRPr="005D25E8">
        <w:rPr>
          <w:rFonts w:asciiTheme="minorHAnsi" w:hAnsiTheme="minorHAnsi"/>
          <w:color w:val="0070C0"/>
          <w:sz w:val="22"/>
          <w:szCs w:val="22"/>
        </w:rPr>
        <w:t xml:space="preserve">Van de schorsing en het gesprek met de ouders wordt een verslag gemaakt. Dit verslag wordt door de ouders/verzorgers voor gezien getekend en in het leerlingendossier opgeslagen. </w:t>
      </w:r>
    </w:p>
    <w:p w14:paraId="197FAC48" w14:textId="77777777" w:rsidR="00E831EA" w:rsidRPr="005D25E8" w:rsidRDefault="00E831EA" w:rsidP="00E831EA">
      <w:pPr>
        <w:pStyle w:val="Geenafstand"/>
        <w:numPr>
          <w:ilvl w:val="0"/>
          <w:numId w:val="17"/>
        </w:numPr>
        <w:rPr>
          <w:rFonts w:asciiTheme="minorHAnsi" w:hAnsiTheme="minorHAnsi"/>
          <w:color w:val="0070C0"/>
          <w:sz w:val="22"/>
          <w:szCs w:val="22"/>
        </w:rPr>
      </w:pPr>
      <w:r w:rsidRPr="005D25E8">
        <w:rPr>
          <w:rFonts w:asciiTheme="minorHAnsi" w:hAnsiTheme="minorHAnsi"/>
          <w:color w:val="0070C0"/>
          <w:sz w:val="22"/>
          <w:szCs w:val="22"/>
        </w:rPr>
        <w:t>Het verslag wordt ter kennisgeving verstuurd aan:</w:t>
      </w:r>
    </w:p>
    <w:p w14:paraId="7E9C8FB2" w14:textId="77777777" w:rsidR="00E831EA" w:rsidRPr="005D25E8" w:rsidRDefault="00E831EA" w:rsidP="00E831EA">
      <w:pPr>
        <w:pStyle w:val="Geenafstand"/>
        <w:numPr>
          <w:ilvl w:val="1"/>
          <w:numId w:val="17"/>
        </w:numPr>
        <w:rPr>
          <w:rFonts w:asciiTheme="minorHAnsi" w:hAnsiTheme="minorHAnsi"/>
          <w:color w:val="0070C0"/>
          <w:sz w:val="22"/>
          <w:szCs w:val="22"/>
        </w:rPr>
      </w:pPr>
      <w:r w:rsidRPr="005D25E8">
        <w:rPr>
          <w:rFonts w:asciiTheme="minorHAnsi" w:hAnsiTheme="minorHAnsi"/>
          <w:color w:val="0070C0"/>
          <w:sz w:val="22"/>
          <w:szCs w:val="22"/>
        </w:rPr>
        <w:t xml:space="preserve">Het bevoegd gezag </w:t>
      </w:r>
    </w:p>
    <w:p w14:paraId="757DFEB4" w14:textId="77777777" w:rsidR="00E831EA" w:rsidRPr="005D25E8" w:rsidRDefault="00E831EA" w:rsidP="00E831EA">
      <w:pPr>
        <w:pStyle w:val="Geenafstand"/>
        <w:numPr>
          <w:ilvl w:val="1"/>
          <w:numId w:val="17"/>
        </w:numPr>
        <w:rPr>
          <w:rFonts w:asciiTheme="minorHAnsi" w:hAnsiTheme="minorHAnsi"/>
          <w:color w:val="0070C0"/>
          <w:sz w:val="22"/>
          <w:szCs w:val="22"/>
        </w:rPr>
      </w:pPr>
      <w:r w:rsidRPr="005D25E8">
        <w:rPr>
          <w:rFonts w:asciiTheme="minorHAnsi" w:hAnsiTheme="minorHAnsi"/>
          <w:color w:val="0070C0"/>
          <w:sz w:val="22"/>
          <w:szCs w:val="22"/>
        </w:rPr>
        <w:t xml:space="preserve">Regionaal Bureau Leerling zaken Zeeuws-Vlaanderen </w:t>
      </w:r>
    </w:p>
    <w:p w14:paraId="5C4728E8" w14:textId="77777777" w:rsidR="00E831EA" w:rsidRPr="005D25E8" w:rsidRDefault="00E831EA" w:rsidP="00E831EA">
      <w:pPr>
        <w:pStyle w:val="Geenafstand"/>
        <w:numPr>
          <w:ilvl w:val="1"/>
          <w:numId w:val="17"/>
        </w:numPr>
        <w:rPr>
          <w:rFonts w:asciiTheme="minorHAnsi" w:hAnsiTheme="minorHAnsi"/>
          <w:color w:val="0070C0"/>
          <w:sz w:val="22"/>
          <w:szCs w:val="22"/>
        </w:rPr>
      </w:pPr>
      <w:r w:rsidRPr="005D25E8">
        <w:rPr>
          <w:rFonts w:asciiTheme="minorHAnsi" w:hAnsiTheme="minorHAnsi"/>
          <w:color w:val="0070C0"/>
          <w:sz w:val="22"/>
          <w:szCs w:val="22"/>
        </w:rPr>
        <w:lastRenderedPageBreak/>
        <w:t xml:space="preserve">De inspectie onderwijs </w:t>
      </w:r>
    </w:p>
    <w:p w14:paraId="756F308B" w14:textId="77777777" w:rsidR="00E831EA" w:rsidRPr="005D25E8" w:rsidRDefault="00E831EA" w:rsidP="00E831EA">
      <w:pPr>
        <w:pStyle w:val="Geenafstand"/>
        <w:numPr>
          <w:ilvl w:val="0"/>
          <w:numId w:val="17"/>
        </w:numPr>
        <w:rPr>
          <w:rFonts w:asciiTheme="minorHAnsi" w:hAnsiTheme="minorHAnsi"/>
          <w:color w:val="0070C0"/>
          <w:sz w:val="22"/>
          <w:szCs w:val="22"/>
        </w:rPr>
      </w:pPr>
      <w:r w:rsidRPr="005D25E8">
        <w:rPr>
          <w:rFonts w:asciiTheme="minorHAnsi" w:hAnsiTheme="minorHAnsi"/>
          <w:color w:val="0070C0"/>
          <w:sz w:val="22"/>
          <w:szCs w:val="22"/>
        </w:rPr>
        <w:t xml:space="preserve">Ouders kunnen beroep aantekenen bij het bevoegd gezag van de school. Het bevoegd gezag beslist uiterlijk binnen 14 dagen op het beroep. </w:t>
      </w:r>
    </w:p>
    <w:p w14:paraId="1F3B1409" w14:textId="77777777" w:rsidR="00E831EA" w:rsidRPr="005D25E8" w:rsidRDefault="00E831EA" w:rsidP="00E831EA">
      <w:pPr>
        <w:pStyle w:val="Geenafstand"/>
        <w:rPr>
          <w:rFonts w:asciiTheme="minorHAnsi" w:hAnsiTheme="minorHAnsi"/>
          <w:color w:val="0070C0"/>
          <w:sz w:val="22"/>
          <w:szCs w:val="22"/>
        </w:rPr>
      </w:pPr>
    </w:p>
    <w:p w14:paraId="17552BC3" w14:textId="77777777" w:rsidR="00E831EA" w:rsidRPr="005D25E8" w:rsidRDefault="00E831EA" w:rsidP="00E831EA">
      <w:pPr>
        <w:pStyle w:val="Geenafstand"/>
        <w:rPr>
          <w:rFonts w:asciiTheme="minorHAnsi" w:hAnsiTheme="minorHAnsi"/>
          <w:color w:val="0070C0"/>
          <w:sz w:val="22"/>
          <w:szCs w:val="22"/>
        </w:rPr>
      </w:pPr>
      <w:r w:rsidRPr="005D25E8">
        <w:rPr>
          <w:rFonts w:asciiTheme="minorHAnsi" w:hAnsiTheme="minorHAnsi"/>
          <w:color w:val="0070C0"/>
          <w:sz w:val="22"/>
          <w:szCs w:val="22"/>
          <w:u w:val="single"/>
        </w:rPr>
        <w:t>Verwijdering</w:t>
      </w:r>
      <w:r w:rsidRPr="005D25E8">
        <w:rPr>
          <w:rFonts w:asciiTheme="minorHAnsi" w:hAnsiTheme="minorHAnsi"/>
          <w:color w:val="0070C0"/>
          <w:sz w:val="22"/>
          <w:szCs w:val="22"/>
        </w:rPr>
        <w:t xml:space="preserve">: </w:t>
      </w:r>
    </w:p>
    <w:p w14:paraId="70CA8907" w14:textId="77777777" w:rsidR="00E831EA" w:rsidRPr="005D25E8" w:rsidRDefault="00E831EA" w:rsidP="00E831EA">
      <w:pPr>
        <w:pStyle w:val="Geenafstand"/>
        <w:rPr>
          <w:rFonts w:asciiTheme="minorHAnsi" w:hAnsiTheme="minorHAnsi"/>
          <w:color w:val="0070C0"/>
          <w:sz w:val="22"/>
          <w:szCs w:val="22"/>
        </w:rPr>
      </w:pPr>
      <w:r w:rsidRPr="005D25E8">
        <w:rPr>
          <w:rFonts w:asciiTheme="minorHAnsi" w:hAnsiTheme="minorHAnsi"/>
          <w:color w:val="0070C0"/>
          <w:sz w:val="22"/>
          <w:szCs w:val="22"/>
        </w:rPr>
        <w:t xml:space="preserve">Bij het zich meermalen voordoen van een ernstig incident, dat ingrijpende gevolgen heeft voor de veiligheid en/of de onderwijskundige voortgang van de school, kan worden overgegaan tot verwijdering. De wettelijke regeling voor het onderwijs is hierbij van toepassing. Hierbij gelden de volgende voorwaarden: </w:t>
      </w:r>
    </w:p>
    <w:p w14:paraId="460A9A86" w14:textId="77777777" w:rsidR="00E831EA" w:rsidRPr="005D25E8" w:rsidRDefault="00E831EA" w:rsidP="00E831EA">
      <w:pPr>
        <w:pStyle w:val="Geenafstand"/>
        <w:numPr>
          <w:ilvl w:val="0"/>
          <w:numId w:val="19"/>
        </w:numPr>
        <w:rPr>
          <w:rFonts w:asciiTheme="minorHAnsi" w:hAnsiTheme="minorHAnsi"/>
          <w:color w:val="0070C0"/>
          <w:sz w:val="22"/>
          <w:szCs w:val="22"/>
        </w:rPr>
      </w:pPr>
      <w:r w:rsidRPr="005D25E8">
        <w:rPr>
          <w:rFonts w:asciiTheme="minorHAnsi" w:hAnsiTheme="minorHAnsi"/>
          <w:color w:val="0070C0"/>
          <w:sz w:val="22"/>
          <w:szCs w:val="22"/>
        </w:rPr>
        <w:t>Verwijdering van een leerling van school is een beslissing van het bevoegd gezag.</w:t>
      </w:r>
    </w:p>
    <w:p w14:paraId="10AA218D" w14:textId="77777777" w:rsidR="00E831EA" w:rsidRPr="005D25E8" w:rsidRDefault="00E831EA" w:rsidP="00E831EA">
      <w:pPr>
        <w:pStyle w:val="Geenafstand"/>
        <w:numPr>
          <w:ilvl w:val="0"/>
          <w:numId w:val="19"/>
        </w:numPr>
        <w:rPr>
          <w:rFonts w:asciiTheme="minorHAnsi" w:hAnsiTheme="minorHAnsi"/>
          <w:color w:val="0070C0"/>
          <w:sz w:val="22"/>
          <w:szCs w:val="22"/>
        </w:rPr>
      </w:pPr>
      <w:r w:rsidRPr="005D25E8">
        <w:rPr>
          <w:rFonts w:asciiTheme="minorHAnsi" w:hAnsiTheme="minorHAnsi"/>
          <w:color w:val="0070C0"/>
          <w:sz w:val="22"/>
          <w:szCs w:val="22"/>
        </w:rPr>
        <w:t xml:space="preserve">Voordat men een beslissing neemt, dient het bevoegd gezag de betrokken leerkracht en de directie te horen. Hiervan wordt een verslag gemaakt wat aan de ouders ter kennis worden gesteld en door de ouders voor gezien wordt getekend. </w:t>
      </w:r>
    </w:p>
    <w:p w14:paraId="6143DFDB" w14:textId="77777777" w:rsidR="00E831EA" w:rsidRPr="005D25E8" w:rsidRDefault="00E831EA" w:rsidP="00E831EA">
      <w:pPr>
        <w:pStyle w:val="Geenafstand"/>
        <w:numPr>
          <w:ilvl w:val="0"/>
          <w:numId w:val="19"/>
        </w:numPr>
        <w:rPr>
          <w:rFonts w:asciiTheme="minorHAnsi" w:hAnsiTheme="minorHAnsi"/>
          <w:color w:val="0070C0"/>
          <w:sz w:val="22"/>
          <w:szCs w:val="22"/>
        </w:rPr>
      </w:pPr>
      <w:r w:rsidRPr="005D25E8">
        <w:rPr>
          <w:rFonts w:asciiTheme="minorHAnsi" w:hAnsiTheme="minorHAnsi"/>
          <w:color w:val="0070C0"/>
          <w:sz w:val="22"/>
          <w:szCs w:val="22"/>
        </w:rPr>
        <w:t xml:space="preserve">Het verslag wordt ter kennisgeving opgestuurd naar: </w:t>
      </w:r>
    </w:p>
    <w:p w14:paraId="13024E22" w14:textId="77777777" w:rsidR="00E831EA" w:rsidRPr="005D25E8" w:rsidRDefault="00E831EA" w:rsidP="00E831EA">
      <w:pPr>
        <w:pStyle w:val="Geenafstand"/>
        <w:numPr>
          <w:ilvl w:val="1"/>
          <w:numId w:val="19"/>
        </w:numPr>
        <w:rPr>
          <w:rFonts w:asciiTheme="minorHAnsi" w:hAnsiTheme="minorHAnsi"/>
          <w:color w:val="0070C0"/>
          <w:sz w:val="22"/>
          <w:szCs w:val="22"/>
        </w:rPr>
      </w:pPr>
      <w:r w:rsidRPr="005D25E8">
        <w:rPr>
          <w:rFonts w:asciiTheme="minorHAnsi" w:hAnsiTheme="minorHAnsi"/>
          <w:color w:val="0070C0"/>
          <w:sz w:val="22"/>
          <w:szCs w:val="22"/>
        </w:rPr>
        <w:t>Regionaal Bureau Leerling zaken Zeeuws-Vlaanderen</w:t>
      </w:r>
    </w:p>
    <w:p w14:paraId="19058060" w14:textId="77777777" w:rsidR="00E831EA" w:rsidRPr="005D25E8" w:rsidRDefault="00E831EA" w:rsidP="00E831EA">
      <w:pPr>
        <w:pStyle w:val="Geenafstand"/>
        <w:numPr>
          <w:ilvl w:val="1"/>
          <w:numId w:val="19"/>
        </w:numPr>
        <w:rPr>
          <w:rFonts w:asciiTheme="minorHAnsi" w:hAnsiTheme="minorHAnsi"/>
          <w:color w:val="0070C0"/>
          <w:sz w:val="22"/>
          <w:szCs w:val="22"/>
        </w:rPr>
      </w:pPr>
      <w:r w:rsidRPr="005D25E8">
        <w:rPr>
          <w:rFonts w:asciiTheme="minorHAnsi" w:hAnsiTheme="minorHAnsi"/>
          <w:color w:val="0070C0"/>
          <w:sz w:val="22"/>
          <w:szCs w:val="22"/>
        </w:rPr>
        <w:t xml:space="preserve">De inspectie onderwijs </w:t>
      </w:r>
    </w:p>
    <w:p w14:paraId="1BA46EA8" w14:textId="77777777" w:rsidR="00E831EA" w:rsidRPr="005D25E8" w:rsidRDefault="00E831EA" w:rsidP="00E831EA">
      <w:pPr>
        <w:pStyle w:val="Geenafstand"/>
        <w:numPr>
          <w:ilvl w:val="0"/>
          <w:numId w:val="19"/>
        </w:numPr>
        <w:rPr>
          <w:rFonts w:asciiTheme="minorHAnsi" w:hAnsiTheme="minorHAnsi"/>
          <w:color w:val="0070C0"/>
          <w:sz w:val="22"/>
          <w:szCs w:val="22"/>
        </w:rPr>
      </w:pPr>
      <w:r w:rsidRPr="005D25E8">
        <w:rPr>
          <w:rFonts w:asciiTheme="minorHAnsi" w:hAnsiTheme="minorHAnsi"/>
          <w:color w:val="0070C0"/>
          <w:sz w:val="22"/>
          <w:szCs w:val="22"/>
        </w:rPr>
        <w:t xml:space="preserve">  Het bevoegd gezag informeert de ouders schriftelijk en met redenen over het voornemen tot verwijdering, waarbij de ouders gewezen wordt op de mogelijkheid van het indienen van een bezwaarschrift. </w:t>
      </w:r>
    </w:p>
    <w:p w14:paraId="5B23A983" w14:textId="77777777" w:rsidR="00E831EA" w:rsidRPr="005D25E8" w:rsidRDefault="00E831EA" w:rsidP="00E831EA">
      <w:pPr>
        <w:pStyle w:val="Geenafstand"/>
        <w:numPr>
          <w:ilvl w:val="0"/>
          <w:numId w:val="19"/>
        </w:numPr>
        <w:rPr>
          <w:rFonts w:asciiTheme="minorHAnsi" w:hAnsiTheme="minorHAnsi"/>
          <w:color w:val="0070C0"/>
          <w:sz w:val="22"/>
          <w:szCs w:val="22"/>
        </w:rPr>
      </w:pPr>
      <w:r w:rsidRPr="005D25E8">
        <w:rPr>
          <w:rFonts w:asciiTheme="minorHAnsi" w:hAnsiTheme="minorHAnsi"/>
          <w:color w:val="0070C0"/>
          <w:sz w:val="22"/>
          <w:szCs w:val="22"/>
        </w:rPr>
        <w:t xml:space="preserve">De ouders krijgen de mogelijkheid binnen zes weken een bezwaarschrift in te dienen. </w:t>
      </w:r>
    </w:p>
    <w:p w14:paraId="2794F1BB" w14:textId="77777777" w:rsidR="00E831EA" w:rsidRPr="005D25E8" w:rsidRDefault="00E831EA" w:rsidP="00E831EA">
      <w:pPr>
        <w:pStyle w:val="Geenafstand"/>
        <w:numPr>
          <w:ilvl w:val="0"/>
          <w:numId w:val="19"/>
        </w:numPr>
        <w:rPr>
          <w:rFonts w:asciiTheme="minorHAnsi" w:hAnsiTheme="minorHAnsi"/>
          <w:color w:val="0070C0"/>
          <w:sz w:val="22"/>
          <w:szCs w:val="22"/>
        </w:rPr>
      </w:pPr>
      <w:r w:rsidRPr="005D25E8">
        <w:rPr>
          <w:rFonts w:asciiTheme="minorHAnsi" w:hAnsiTheme="minorHAnsi"/>
          <w:color w:val="0070C0"/>
          <w:sz w:val="22"/>
          <w:szCs w:val="22"/>
        </w:rPr>
        <w:t xml:space="preserve">Het bevoegd gezag is verplicht de ouders te horen over het bezwaarschrift. </w:t>
      </w:r>
    </w:p>
    <w:p w14:paraId="49F38F2E" w14:textId="77777777" w:rsidR="00E831EA" w:rsidRPr="005D25E8" w:rsidRDefault="00E831EA" w:rsidP="00E831EA">
      <w:pPr>
        <w:pStyle w:val="Geenafstand"/>
        <w:numPr>
          <w:ilvl w:val="0"/>
          <w:numId w:val="19"/>
        </w:numPr>
        <w:rPr>
          <w:rFonts w:asciiTheme="minorHAnsi" w:hAnsiTheme="minorHAnsi"/>
          <w:color w:val="0070C0"/>
          <w:sz w:val="22"/>
          <w:szCs w:val="22"/>
        </w:rPr>
      </w:pPr>
      <w:r w:rsidRPr="005D25E8">
        <w:rPr>
          <w:rFonts w:asciiTheme="minorHAnsi" w:hAnsiTheme="minorHAnsi"/>
          <w:color w:val="0070C0"/>
          <w:sz w:val="22"/>
          <w:szCs w:val="22"/>
        </w:rPr>
        <w:t xml:space="preserve">Het bevoegd gezag neemt een uiteindelijke beslissing binnen vier weken na ontvangst van het bezwaarschrift. </w:t>
      </w:r>
    </w:p>
    <w:p w14:paraId="2E2F0721" w14:textId="77777777" w:rsidR="00E831EA" w:rsidRPr="005D25E8" w:rsidRDefault="00E831EA" w:rsidP="00E831EA">
      <w:pPr>
        <w:pStyle w:val="Geenafstand"/>
        <w:numPr>
          <w:ilvl w:val="0"/>
          <w:numId w:val="19"/>
        </w:numPr>
        <w:rPr>
          <w:rFonts w:asciiTheme="minorHAnsi" w:hAnsiTheme="minorHAnsi"/>
          <w:color w:val="0070C0"/>
          <w:sz w:val="22"/>
          <w:szCs w:val="22"/>
        </w:rPr>
      </w:pPr>
      <w:r w:rsidRPr="005D25E8">
        <w:rPr>
          <w:rFonts w:asciiTheme="minorHAnsi" w:hAnsiTheme="minorHAnsi"/>
          <w:color w:val="0070C0"/>
          <w:sz w:val="22"/>
          <w:szCs w:val="22"/>
        </w:rPr>
        <w:t xml:space="preserve">Een besluit tot verwijdering is pas mogelijk nadat een andere basisschool of een andere school voor speciaal onderwijs is gevonden om de leerling op te nemen of dat aantoonbaar is dat het bevoegd gezag, gedurende acht weken, er alles aan heeft gedaan om de leerling elders geplaatst te krijgen. </w:t>
      </w:r>
    </w:p>
    <w:p w14:paraId="562C75D1" w14:textId="77777777" w:rsidR="00E831EA" w:rsidRPr="005D25E8" w:rsidRDefault="00E831EA" w:rsidP="00E831EA">
      <w:pPr>
        <w:pStyle w:val="Geenafstand"/>
        <w:rPr>
          <w:rFonts w:asciiTheme="minorHAnsi" w:hAnsiTheme="minorHAnsi"/>
          <w:color w:val="0070C0"/>
          <w:sz w:val="22"/>
          <w:szCs w:val="22"/>
        </w:rPr>
      </w:pPr>
    </w:p>
    <w:p w14:paraId="7DF000E8" w14:textId="77777777" w:rsidR="00E831EA" w:rsidRPr="005D25E8" w:rsidRDefault="00E831EA" w:rsidP="00E831EA">
      <w:pPr>
        <w:pStyle w:val="Geenafstand"/>
        <w:rPr>
          <w:rFonts w:asciiTheme="minorHAnsi" w:hAnsiTheme="minorHAnsi"/>
          <w:color w:val="0070C0"/>
          <w:sz w:val="22"/>
          <w:szCs w:val="22"/>
        </w:rPr>
      </w:pPr>
      <w:r w:rsidRPr="005D25E8">
        <w:rPr>
          <w:rFonts w:asciiTheme="minorHAnsi" w:hAnsiTheme="minorHAnsi"/>
          <w:color w:val="0070C0"/>
          <w:sz w:val="22"/>
          <w:szCs w:val="22"/>
        </w:rPr>
        <w:t xml:space="preserve">Noot 1: </w:t>
      </w:r>
      <w:r w:rsidRPr="005D25E8">
        <w:rPr>
          <w:rFonts w:asciiTheme="minorHAnsi" w:hAnsiTheme="minorHAnsi"/>
          <w:color w:val="0070C0"/>
          <w:sz w:val="22"/>
          <w:szCs w:val="22"/>
        </w:rPr>
        <w:tab/>
        <w:t>Als veiligheid voorop staat, en dat zal regelmatig het geval zijn, moet de time-out niet afhankelijk gesteld worden van het contact met ouders. De vraag blijft dan staan wat er moet gebeuren als de ouders niet te bereiken zijn. Het verwijderen uit de klas en opvang elders is dan nog een oplossing.</w:t>
      </w:r>
    </w:p>
    <w:p w14:paraId="581FFBD9" w14:textId="77777777" w:rsidR="00E831EA" w:rsidRPr="005D25E8" w:rsidRDefault="00E831EA" w:rsidP="00E831EA">
      <w:pPr>
        <w:pStyle w:val="Geenafstand"/>
        <w:rPr>
          <w:rFonts w:asciiTheme="minorHAnsi" w:hAnsiTheme="minorHAnsi"/>
          <w:color w:val="0070C0"/>
          <w:sz w:val="22"/>
          <w:szCs w:val="22"/>
        </w:rPr>
      </w:pPr>
      <w:r w:rsidRPr="005D25E8">
        <w:rPr>
          <w:rFonts w:asciiTheme="minorHAnsi" w:hAnsiTheme="minorHAnsi"/>
          <w:color w:val="0070C0"/>
          <w:sz w:val="22"/>
          <w:szCs w:val="22"/>
        </w:rPr>
        <w:t xml:space="preserve">Noot 2: </w:t>
      </w:r>
      <w:r w:rsidRPr="005D25E8">
        <w:rPr>
          <w:rFonts w:asciiTheme="minorHAnsi" w:hAnsiTheme="minorHAnsi"/>
          <w:color w:val="0070C0"/>
          <w:sz w:val="22"/>
          <w:szCs w:val="22"/>
        </w:rPr>
        <w:tab/>
        <w:t xml:space="preserve">De time-out is geen officieel instrument, maar kan niettemin bruikbaar zijn bij onveilige situaties of bij het herstellen van de rust binnen de school: het is principieel geen strafmaatregel maar een ordemaatregel in het belang van de school; daarom geen aantekening van de time-out maar van het incident in het dossier van de leerling. </w:t>
      </w:r>
    </w:p>
    <w:p w14:paraId="3D140B11" w14:textId="77777777" w:rsidR="00E831EA" w:rsidRPr="005D25E8" w:rsidRDefault="00E831EA" w:rsidP="00E831EA">
      <w:pPr>
        <w:pStyle w:val="Geenafstand"/>
        <w:rPr>
          <w:rFonts w:asciiTheme="minorHAnsi" w:hAnsiTheme="minorHAnsi"/>
          <w:color w:val="0070C0"/>
          <w:sz w:val="22"/>
          <w:szCs w:val="22"/>
        </w:rPr>
      </w:pPr>
      <w:r w:rsidRPr="005D25E8">
        <w:rPr>
          <w:rFonts w:asciiTheme="minorHAnsi" w:hAnsiTheme="minorHAnsi"/>
          <w:color w:val="0070C0"/>
          <w:sz w:val="22"/>
          <w:szCs w:val="22"/>
        </w:rPr>
        <w:t xml:space="preserve">Noot 3: </w:t>
      </w:r>
      <w:r w:rsidRPr="005D25E8">
        <w:rPr>
          <w:rFonts w:asciiTheme="minorHAnsi" w:hAnsiTheme="minorHAnsi"/>
          <w:color w:val="0070C0"/>
          <w:sz w:val="22"/>
          <w:szCs w:val="22"/>
        </w:rPr>
        <w:tab/>
        <w:t xml:space="preserve">Schorsing mag niet betekenen dat het doen van toetsen (denk aan cito-entree of eindtoetsen) wordt belemmerd. Dit vraagt passende maatregelen, bijv. het wel tot de school toelaten voor het doen van deze toets. Daarnaast kan het beschikbaar stellen van (thuis)studiemateriaal tot de mogelijkheden behoren. </w:t>
      </w:r>
    </w:p>
    <w:p w14:paraId="5CB27278" w14:textId="77777777" w:rsidR="00E831EA" w:rsidRPr="005D25E8" w:rsidRDefault="00E831EA" w:rsidP="00E831EA">
      <w:pPr>
        <w:pStyle w:val="Geenafstand"/>
        <w:rPr>
          <w:rFonts w:asciiTheme="minorHAnsi" w:hAnsiTheme="minorHAnsi"/>
          <w:color w:val="0070C0"/>
          <w:sz w:val="22"/>
          <w:szCs w:val="22"/>
        </w:rPr>
      </w:pPr>
      <w:r w:rsidRPr="005D25E8">
        <w:rPr>
          <w:rFonts w:asciiTheme="minorHAnsi" w:hAnsiTheme="minorHAnsi"/>
          <w:color w:val="0070C0"/>
          <w:sz w:val="22"/>
          <w:szCs w:val="22"/>
        </w:rPr>
        <w:t xml:space="preserve">Noot 4: </w:t>
      </w:r>
      <w:r w:rsidRPr="005D25E8">
        <w:rPr>
          <w:rFonts w:asciiTheme="minorHAnsi" w:hAnsiTheme="minorHAnsi"/>
          <w:color w:val="0070C0"/>
          <w:sz w:val="22"/>
          <w:szCs w:val="22"/>
        </w:rPr>
        <w:tab/>
        <w:t>Wezenlijk is dat de schorsing aan een maximum termijn gebonden is; zij mag geen verkapte verwijdering worden; de termijn is zo gekozen dat in het ernstigste geval de school voldoende tijd ter beschikking heeft om een eventuele verwijderingsbeslissing op zorgvuldige wijze voor te bereiden.</w:t>
      </w:r>
    </w:p>
    <w:p w14:paraId="664355AD" w14:textId="77777777" w:rsidR="00455300" w:rsidRPr="005D25E8" w:rsidRDefault="00455300" w:rsidP="00E831EA">
      <w:pPr>
        <w:pStyle w:val="Geenafstand"/>
        <w:rPr>
          <w:rFonts w:asciiTheme="minorHAnsi" w:hAnsiTheme="minorHAnsi"/>
          <w:color w:val="0070C0"/>
          <w:sz w:val="22"/>
          <w:szCs w:val="22"/>
        </w:rPr>
      </w:pPr>
    </w:p>
    <w:p w14:paraId="59D70740" w14:textId="77777777" w:rsidR="00455300" w:rsidRPr="00BB5AC3" w:rsidRDefault="00455300" w:rsidP="00D3693A">
      <w:pPr>
        <w:pStyle w:val="Kop1"/>
        <w:numPr>
          <w:ilvl w:val="0"/>
          <w:numId w:val="41"/>
        </w:numPr>
        <w:rPr>
          <w:rFonts w:asciiTheme="minorHAnsi" w:hAnsiTheme="minorHAnsi"/>
          <w:color w:val="0070C0"/>
          <w:sz w:val="24"/>
          <w:szCs w:val="24"/>
        </w:rPr>
      </w:pPr>
      <w:bookmarkStart w:id="16" w:name="_Toc11240932"/>
      <w:bookmarkStart w:id="17" w:name="_Toc11242767"/>
      <w:r w:rsidRPr="00BB5AC3">
        <w:rPr>
          <w:rFonts w:asciiTheme="minorHAnsi" w:hAnsiTheme="minorHAnsi"/>
          <w:color w:val="0070C0"/>
          <w:sz w:val="24"/>
          <w:szCs w:val="24"/>
        </w:rPr>
        <w:t>Vertrouwenspersoon</w:t>
      </w:r>
      <w:bookmarkEnd w:id="16"/>
      <w:bookmarkEnd w:id="17"/>
    </w:p>
    <w:p w14:paraId="26E6912F" w14:textId="77777777" w:rsidR="00455300" w:rsidRPr="00BE7055" w:rsidRDefault="00455300" w:rsidP="00455300">
      <w:pPr>
        <w:pStyle w:val="Geenafstand"/>
        <w:rPr>
          <w:rFonts w:asciiTheme="minorHAnsi" w:hAnsiTheme="minorHAnsi"/>
          <w:color w:val="0070C0"/>
          <w:sz w:val="22"/>
          <w:szCs w:val="22"/>
        </w:rPr>
      </w:pPr>
      <w:r w:rsidRPr="00BE7055">
        <w:rPr>
          <w:rFonts w:asciiTheme="minorHAnsi" w:hAnsiTheme="minorHAnsi"/>
          <w:color w:val="0070C0"/>
          <w:sz w:val="22"/>
          <w:szCs w:val="22"/>
        </w:rPr>
        <w:t xml:space="preserve">Op onze school is een vertrouwenspersoon, waar iedereen met problemen van welke aard dan ook naar toe kan gaan. Een belangrijke taak is het verkrijgen van bekendheid onder de leerlingen. De vertrouwenspersonen is hiervoor ook speciaal geschoold. Daarom gaat de vertrouwenspersoon elk </w:t>
      </w:r>
      <w:r w:rsidRPr="00BE7055">
        <w:rPr>
          <w:rFonts w:asciiTheme="minorHAnsi" w:hAnsiTheme="minorHAnsi"/>
          <w:color w:val="0070C0"/>
          <w:sz w:val="22"/>
          <w:szCs w:val="22"/>
        </w:rPr>
        <w:lastRenderedPageBreak/>
        <w:t>schooljaar langs de groepen om informatie te geven over wanneer leerlingen bij hem/haar terecht kunnen. Elke ouder of leerling kan op de vertrouwenspersoon een beroep doen als ze problemen hebben, waar ze niet met iedereen over kunnen of durven te praten. Het spreekt vanzelf dat elk gesprek ook vertrouwelijk behandeld wordt. Voor de  klachtenregeling verwijzen we naar onze schoolgids.</w:t>
      </w:r>
    </w:p>
    <w:p w14:paraId="1A965116" w14:textId="77777777" w:rsidR="00455300" w:rsidRPr="00BE7055" w:rsidRDefault="00455300" w:rsidP="00455300">
      <w:pPr>
        <w:pStyle w:val="Geenafstand"/>
        <w:rPr>
          <w:rFonts w:asciiTheme="minorHAnsi" w:hAnsiTheme="minorHAnsi"/>
          <w:color w:val="0070C0"/>
          <w:sz w:val="22"/>
          <w:szCs w:val="22"/>
        </w:rPr>
      </w:pPr>
    </w:p>
    <w:p w14:paraId="448DB5DF" w14:textId="659568E5" w:rsidR="00455300" w:rsidRPr="00BE7055" w:rsidRDefault="00455300" w:rsidP="00455300">
      <w:pPr>
        <w:pStyle w:val="Geenafstand"/>
        <w:rPr>
          <w:rFonts w:asciiTheme="minorHAnsi" w:hAnsiTheme="minorHAnsi"/>
          <w:color w:val="0070C0"/>
          <w:sz w:val="22"/>
          <w:szCs w:val="22"/>
        </w:rPr>
      </w:pPr>
      <w:r w:rsidRPr="00BE7055">
        <w:rPr>
          <w:rFonts w:asciiTheme="minorHAnsi" w:hAnsiTheme="minorHAnsi"/>
          <w:color w:val="0070C0"/>
          <w:sz w:val="22"/>
          <w:szCs w:val="22"/>
        </w:rPr>
        <w:t xml:space="preserve">Op onze school is dat juf Sofie Martens. Zowel ouders als kinderen kunnen bij hem/haar terecht voor vertrouwelijke gesprekken bij conflicten. De vertrouwenspersoon kan worden aangesproken op school op maandag t/m vrijdag of kan via email worden bereikt: </w:t>
      </w:r>
      <w:hyperlink r:id="rId14" w:history="1">
        <w:r w:rsidR="0000297A" w:rsidRPr="00C74EFE">
          <w:rPr>
            <w:rStyle w:val="Hyperlink"/>
            <w:rFonts w:asciiTheme="minorHAnsi" w:hAnsiTheme="minorHAnsi"/>
            <w:sz w:val="22"/>
            <w:szCs w:val="22"/>
          </w:rPr>
          <w:t>sofiemartens@elevantio.nl</w:t>
        </w:r>
      </w:hyperlink>
    </w:p>
    <w:p w14:paraId="29D6B04F" w14:textId="77777777" w:rsidR="00455300" w:rsidRPr="00BE7055" w:rsidRDefault="00455300" w:rsidP="00455300">
      <w:pPr>
        <w:pStyle w:val="Geenafstand"/>
        <w:rPr>
          <w:rFonts w:asciiTheme="minorHAnsi" w:hAnsiTheme="minorHAnsi"/>
          <w:color w:val="0070C0"/>
          <w:sz w:val="22"/>
          <w:szCs w:val="22"/>
        </w:rPr>
      </w:pPr>
      <w:r w:rsidRPr="00BE7055">
        <w:rPr>
          <w:rFonts w:asciiTheme="minorHAnsi" w:hAnsiTheme="minorHAnsi"/>
          <w:color w:val="0070C0"/>
          <w:sz w:val="22"/>
          <w:szCs w:val="22"/>
        </w:rPr>
        <w:t xml:space="preserve"> </w:t>
      </w:r>
    </w:p>
    <w:p w14:paraId="4DD2EE09" w14:textId="06F498EB" w:rsidR="00455300" w:rsidRPr="00BE7055" w:rsidRDefault="00455300" w:rsidP="00455300">
      <w:pPr>
        <w:pStyle w:val="Geenafstand"/>
        <w:rPr>
          <w:rFonts w:asciiTheme="minorHAnsi" w:hAnsiTheme="minorHAnsi"/>
          <w:color w:val="0070C0"/>
          <w:sz w:val="22"/>
          <w:szCs w:val="22"/>
        </w:rPr>
      </w:pPr>
      <w:r w:rsidRPr="00BE7055">
        <w:rPr>
          <w:rFonts w:asciiTheme="minorHAnsi" w:hAnsiTheme="minorHAnsi"/>
          <w:color w:val="0070C0"/>
          <w:sz w:val="22"/>
          <w:szCs w:val="22"/>
        </w:rPr>
        <w:t xml:space="preserve">Het bestuur van </w:t>
      </w:r>
      <w:r w:rsidR="0000297A">
        <w:rPr>
          <w:rFonts w:asciiTheme="minorHAnsi" w:hAnsiTheme="minorHAnsi"/>
          <w:color w:val="0070C0"/>
          <w:sz w:val="22"/>
          <w:szCs w:val="22"/>
        </w:rPr>
        <w:t xml:space="preserve">Onderwijsorganisatie </w:t>
      </w:r>
      <w:proofErr w:type="spellStart"/>
      <w:r w:rsidR="0000297A">
        <w:rPr>
          <w:rFonts w:asciiTheme="minorHAnsi" w:hAnsiTheme="minorHAnsi"/>
          <w:color w:val="0070C0"/>
          <w:sz w:val="22"/>
          <w:szCs w:val="22"/>
        </w:rPr>
        <w:t>Elevantio</w:t>
      </w:r>
      <w:proofErr w:type="spellEnd"/>
      <w:r w:rsidRPr="00BE7055">
        <w:rPr>
          <w:rFonts w:asciiTheme="minorHAnsi" w:hAnsiTheme="minorHAnsi"/>
          <w:color w:val="0070C0"/>
          <w:sz w:val="22"/>
          <w:szCs w:val="22"/>
        </w:rPr>
        <w:t xml:space="preserve"> geeft ouders en leerkrachten de mogelijkheid om bij conflicten een externe vertrouwenspersoon in te schakelen. De vertrouwenspersoon voor ouders en/of verzorgers is Mw. Annette de Koning. Zij is te bereiken via het mailadres: </w:t>
      </w:r>
      <w:hyperlink r:id="rId15" w:history="1">
        <w:r w:rsidRPr="00BE7055">
          <w:rPr>
            <w:rStyle w:val="Hyperlink"/>
            <w:rFonts w:asciiTheme="minorHAnsi" w:hAnsiTheme="minorHAnsi"/>
            <w:color w:val="0070C0"/>
            <w:sz w:val="22"/>
            <w:szCs w:val="22"/>
          </w:rPr>
          <w:t>info@dekoningvertrouwenszaken.nl</w:t>
        </w:r>
      </w:hyperlink>
      <w:r w:rsidRPr="00BE7055">
        <w:rPr>
          <w:rFonts w:asciiTheme="minorHAnsi" w:hAnsiTheme="minorHAnsi"/>
          <w:color w:val="0070C0"/>
          <w:sz w:val="22"/>
          <w:szCs w:val="22"/>
        </w:rPr>
        <w:t>.</w:t>
      </w:r>
    </w:p>
    <w:p w14:paraId="7DF4E37C" w14:textId="77777777" w:rsidR="00455300" w:rsidRPr="00BE7055" w:rsidRDefault="00455300" w:rsidP="00455300">
      <w:pPr>
        <w:pStyle w:val="Geenafstand"/>
        <w:rPr>
          <w:rFonts w:asciiTheme="minorHAnsi" w:hAnsiTheme="minorHAnsi"/>
          <w:color w:val="0070C0"/>
          <w:sz w:val="22"/>
          <w:szCs w:val="22"/>
        </w:rPr>
      </w:pPr>
    </w:p>
    <w:p w14:paraId="526E76F2" w14:textId="77777777" w:rsidR="00455300" w:rsidRPr="00BE7055" w:rsidRDefault="00455300" w:rsidP="00455300">
      <w:pPr>
        <w:pStyle w:val="Geenafstand"/>
        <w:rPr>
          <w:rFonts w:asciiTheme="minorHAnsi" w:hAnsiTheme="minorHAnsi"/>
          <w:color w:val="0070C0"/>
          <w:sz w:val="22"/>
          <w:szCs w:val="22"/>
        </w:rPr>
      </w:pPr>
      <w:r w:rsidRPr="00BE7055">
        <w:rPr>
          <w:rFonts w:asciiTheme="minorHAnsi" w:hAnsiTheme="minorHAnsi"/>
          <w:color w:val="0070C0"/>
          <w:sz w:val="22"/>
          <w:szCs w:val="22"/>
        </w:rPr>
        <w:t xml:space="preserve">De vertrouwenspersoon voor medewerkers van </w:t>
      </w:r>
      <w:proofErr w:type="spellStart"/>
      <w:r w:rsidRPr="00BE7055">
        <w:rPr>
          <w:rFonts w:asciiTheme="minorHAnsi" w:hAnsiTheme="minorHAnsi"/>
          <w:color w:val="0070C0"/>
          <w:sz w:val="22"/>
          <w:szCs w:val="22"/>
        </w:rPr>
        <w:t>Perspecto</w:t>
      </w:r>
      <w:proofErr w:type="spellEnd"/>
      <w:r w:rsidRPr="00BE7055">
        <w:rPr>
          <w:rFonts w:asciiTheme="minorHAnsi" w:hAnsiTheme="minorHAnsi"/>
          <w:color w:val="0070C0"/>
          <w:sz w:val="22"/>
          <w:szCs w:val="22"/>
        </w:rPr>
        <w:t xml:space="preserve"> is dhr. Frank Ingels. Hij is te bereiken via het mailadres: </w:t>
      </w:r>
      <w:hyperlink r:id="rId16" w:history="1">
        <w:r w:rsidRPr="00BE7055">
          <w:rPr>
            <w:rStyle w:val="Hyperlink"/>
            <w:rFonts w:asciiTheme="minorHAnsi" w:hAnsiTheme="minorHAnsi"/>
            <w:color w:val="0070C0"/>
            <w:sz w:val="22"/>
            <w:szCs w:val="22"/>
          </w:rPr>
          <w:t>frankingels@zeelandnet.nl</w:t>
        </w:r>
      </w:hyperlink>
      <w:r w:rsidRPr="00BE7055">
        <w:rPr>
          <w:rFonts w:asciiTheme="minorHAnsi" w:hAnsiTheme="minorHAnsi"/>
          <w:color w:val="0070C0"/>
          <w:sz w:val="22"/>
          <w:szCs w:val="22"/>
        </w:rPr>
        <w:t>.</w:t>
      </w:r>
    </w:p>
    <w:p w14:paraId="64E7259B" w14:textId="1D8421D2" w:rsidR="00455300" w:rsidRPr="00BE7055" w:rsidRDefault="00455300" w:rsidP="00455300">
      <w:pPr>
        <w:pStyle w:val="Geenafstand"/>
        <w:rPr>
          <w:rFonts w:asciiTheme="minorHAnsi" w:hAnsiTheme="minorHAnsi"/>
          <w:color w:val="0070C0"/>
          <w:sz w:val="22"/>
          <w:szCs w:val="22"/>
        </w:rPr>
      </w:pPr>
      <w:r w:rsidRPr="00BE7055">
        <w:rPr>
          <w:rFonts w:asciiTheme="minorHAnsi" w:hAnsiTheme="minorHAnsi"/>
          <w:color w:val="0070C0"/>
          <w:sz w:val="22"/>
          <w:szCs w:val="22"/>
        </w:rPr>
        <w:t xml:space="preserve">Er kan ook telefonisch een afspraak gemaakt worden via het secretariaat van </w:t>
      </w:r>
      <w:r w:rsidR="0000297A">
        <w:rPr>
          <w:rFonts w:asciiTheme="minorHAnsi" w:hAnsiTheme="minorHAnsi"/>
          <w:color w:val="0070C0"/>
          <w:sz w:val="22"/>
          <w:szCs w:val="22"/>
        </w:rPr>
        <w:t>Onderwijsorganisatie Elevantio</w:t>
      </w:r>
      <w:bookmarkStart w:id="18" w:name="_GoBack"/>
      <w:bookmarkEnd w:id="18"/>
      <w:r w:rsidRPr="00BE7055">
        <w:rPr>
          <w:rFonts w:asciiTheme="minorHAnsi" w:hAnsiTheme="minorHAnsi"/>
          <w:color w:val="0070C0"/>
          <w:sz w:val="22"/>
          <w:szCs w:val="22"/>
        </w:rPr>
        <w:t>, tel. 0114-347880.</w:t>
      </w:r>
    </w:p>
    <w:p w14:paraId="44FB30F8" w14:textId="77777777" w:rsidR="00455300" w:rsidRPr="00BE7055" w:rsidRDefault="00455300" w:rsidP="00455300">
      <w:pPr>
        <w:pStyle w:val="Geenafstand"/>
        <w:rPr>
          <w:rFonts w:asciiTheme="minorHAnsi" w:hAnsiTheme="minorHAnsi"/>
          <w:color w:val="0070C0"/>
          <w:sz w:val="22"/>
          <w:szCs w:val="22"/>
        </w:rPr>
      </w:pPr>
    </w:p>
    <w:p w14:paraId="78FAF753" w14:textId="77777777" w:rsidR="00455300" w:rsidRPr="00455300" w:rsidRDefault="00455300" w:rsidP="00D3693A">
      <w:pPr>
        <w:pStyle w:val="Kop1"/>
        <w:numPr>
          <w:ilvl w:val="0"/>
          <w:numId w:val="41"/>
        </w:numPr>
        <w:rPr>
          <w:rFonts w:asciiTheme="minorHAnsi" w:hAnsiTheme="minorHAnsi"/>
          <w:color w:val="0070C0"/>
          <w:sz w:val="24"/>
          <w:szCs w:val="24"/>
        </w:rPr>
      </w:pPr>
      <w:bookmarkStart w:id="19" w:name="_Toc11240933"/>
      <w:bookmarkStart w:id="20" w:name="_Toc11242768"/>
      <w:r w:rsidRPr="00455300">
        <w:rPr>
          <w:rFonts w:asciiTheme="minorHAnsi" w:hAnsiTheme="minorHAnsi"/>
          <w:color w:val="0070C0"/>
          <w:sz w:val="24"/>
          <w:szCs w:val="24"/>
        </w:rPr>
        <w:t>Monitoring</w:t>
      </w:r>
      <w:bookmarkEnd w:id="19"/>
      <w:bookmarkEnd w:id="20"/>
    </w:p>
    <w:p w14:paraId="12CE82FB" w14:textId="77777777" w:rsidR="00455300" w:rsidRPr="00BE7055" w:rsidRDefault="00455300" w:rsidP="00455300">
      <w:pPr>
        <w:pStyle w:val="Geenafstand"/>
        <w:rPr>
          <w:rFonts w:asciiTheme="minorHAnsi" w:hAnsiTheme="minorHAnsi"/>
          <w:color w:val="0070C0"/>
          <w:sz w:val="22"/>
          <w:szCs w:val="22"/>
        </w:rPr>
      </w:pPr>
      <w:r w:rsidRPr="00BE7055">
        <w:rPr>
          <w:rFonts w:asciiTheme="minorHAnsi" w:hAnsiTheme="minorHAnsi"/>
          <w:color w:val="0070C0"/>
          <w:sz w:val="22"/>
          <w:szCs w:val="22"/>
        </w:rPr>
        <w:t>Om in kaart te brengen in hoeverre onze leerlingen zich sociaal gezien en veilig voelen maken we gebruik van een aantal instrumenten:</w:t>
      </w:r>
    </w:p>
    <w:p w14:paraId="37DD7936" w14:textId="77777777" w:rsidR="00455300" w:rsidRPr="00BE7055" w:rsidRDefault="00455300" w:rsidP="00455300">
      <w:pPr>
        <w:pStyle w:val="Geenafstand"/>
        <w:numPr>
          <w:ilvl w:val="0"/>
          <w:numId w:val="11"/>
        </w:numPr>
        <w:rPr>
          <w:rFonts w:asciiTheme="minorHAnsi" w:hAnsiTheme="minorHAnsi"/>
          <w:color w:val="0070C0"/>
          <w:sz w:val="22"/>
          <w:szCs w:val="22"/>
        </w:rPr>
      </w:pPr>
      <w:r w:rsidRPr="00BE7055">
        <w:rPr>
          <w:rFonts w:asciiTheme="minorHAnsi" w:hAnsiTheme="minorHAnsi"/>
          <w:color w:val="0070C0"/>
          <w:sz w:val="22"/>
          <w:szCs w:val="22"/>
        </w:rPr>
        <w:t xml:space="preserve">De door ons gebruikte methode: </w:t>
      </w:r>
      <w:proofErr w:type="spellStart"/>
      <w:r w:rsidRPr="00BE7055">
        <w:rPr>
          <w:rFonts w:asciiTheme="minorHAnsi" w:hAnsiTheme="minorHAnsi"/>
          <w:color w:val="0070C0"/>
          <w:sz w:val="22"/>
          <w:szCs w:val="22"/>
        </w:rPr>
        <w:t>Kwink</w:t>
      </w:r>
      <w:proofErr w:type="spellEnd"/>
      <w:r w:rsidRPr="00BE7055">
        <w:rPr>
          <w:rFonts w:asciiTheme="minorHAnsi" w:hAnsiTheme="minorHAnsi"/>
          <w:color w:val="0070C0"/>
          <w:sz w:val="22"/>
          <w:szCs w:val="22"/>
        </w:rPr>
        <w:t xml:space="preserve"> en Goed van start. </w:t>
      </w:r>
    </w:p>
    <w:p w14:paraId="0F4E2E9F" w14:textId="77777777" w:rsidR="00455300" w:rsidRPr="00BE7055" w:rsidRDefault="00455300" w:rsidP="00455300">
      <w:pPr>
        <w:pStyle w:val="Geenafstand"/>
        <w:numPr>
          <w:ilvl w:val="0"/>
          <w:numId w:val="11"/>
        </w:numPr>
        <w:rPr>
          <w:rFonts w:asciiTheme="minorHAnsi" w:hAnsiTheme="minorHAnsi"/>
          <w:color w:val="0070C0"/>
          <w:sz w:val="22"/>
          <w:szCs w:val="22"/>
        </w:rPr>
      </w:pPr>
      <w:r w:rsidRPr="00BE7055">
        <w:rPr>
          <w:rFonts w:asciiTheme="minorHAnsi" w:hAnsiTheme="minorHAnsi"/>
          <w:color w:val="0070C0"/>
          <w:sz w:val="22"/>
          <w:szCs w:val="22"/>
        </w:rPr>
        <w:t xml:space="preserve">Het leerlingvolgsysteem </w:t>
      </w:r>
      <w:proofErr w:type="spellStart"/>
      <w:r w:rsidRPr="00BE7055">
        <w:rPr>
          <w:rFonts w:asciiTheme="minorHAnsi" w:hAnsiTheme="minorHAnsi"/>
          <w:color w:val="0070C0"/>
          <w:sz w:val="22"/>
          <w:szCs w:val="22"/>
        </w:rPr>
        <w:t>ParnasSys</w:t>
      </w:r>
      <w:proofErr w:type="spellEnd"/>
      <w:r w:rsidRPr="00BE7055">
        <w:rPr>
          <w:rFonts w:asciiTheme="minorHAnsi" w:hAnsiTheme="minorHAnsi"/>
          <w:color w:val="0070C0"/>
          <w:sz w:val="22"/>
          <w:szCs w:val="22"/>
        </w:rPr>
        <w:t>, onderdeel ZIEN groep 3-8</w:t>
      </w:r>
    </w:p>
    <w:p w14:paraId="55A5E7B0" w14:textId="77777777" w:rsidR="00455300" w:rsidRPr="00BE7055" w:rsidRDefault="00455300" w:rsidP="00455300">
      <w:pPr>
        <w:pStyle w:val="Geenafstand"/>
        <w:numPr>
          <w:ilvl w:val="0"/>
          <w:numId w:val="11"/>
        </w:numPr>
        <w:rPr>
          <w:rFonts w:asciiTheme="minorHAnsi" w:hAnsiTheme="minorHAnsi"/>
          <w:color w:val="0070C0"/>
          <w:sz w:val="22"/>
          <w:szCs w:val="22"/>
        </w:rPr>
      </w:pPr>
      <w:r w:rsidRPr="00BE7055">
        <w:rPr>
          <w:rFonts w:asciiTheme="minorHAnsi" w:hAnsiTheme="minorHAnsi"/>
          <w:color w:val="0070C0"/>
          <w:sz w:val="22"/>
          <w:szCs w:val="22"/>
        </w:rPr>
        <w:t>KIJK-registratie groep 1-2</w:t>
      </w:r>
    </w:p>
    <w:p w14:paraId="4F2D1A36" w14:textId="77777777" w:rsidR="00455300" w:rsidRPr="00BE7055" w:rsidRDefault="00455300" w:rsidP="00455300">
      <w:pPr>
        <w:pStyle w:val="Geenafstand"/>
        <w:numPr>
          <w:ilvl w:val="0"/>
          <w:numId w:val="11"/>
        </w:numPr>
        <w:rPr>
          <w:rFonts w:asciiTheme="minorHAnsi" w:hAnsiTheme="minorHAnsi"/>
          <w:color w:val="0070C0"/>
          <w:sz w:val="22"/>
          <w:szCs w:val="22"/>
        </w:rPr>
      </w:pPr>
      <w:r w:rsidRPr="00BE7055">
        <w:rPr>
          <w:rFonts w:asciiTheme="minorHAnsi" w:hAnsiTheme="minorHAnsi"/>
          <w:color w:val="0070C0"/>
          <w:sz w:val="22"/>
          <w:szCs w:val="22"/>
        </w:rPr>
        <w:t>Omkeergesprekken met ouders</w:t>
      </w:r>
    </w:p>
    <w:p w14:paraId="495E30B5" w14:textId="77777777" w:rsidR="00455300" w:rsidRPr="00BE7055" w:rsidRDefault="00455300" w:rsidP="00455300">
      <w:pPr>
        <w:pStyle w:val="Geenafstand"/>
        <w:numPr>
          <w:ilvl w:val="0"/>
          <w:numId w:val="11"/>
        </w:numPr>
        <w:rPr>
          <w:rFonts w:asciiTheme="minorHAnsi" w:hAnsiTheme="minorHAnsi"/>
          <w:color w:val="0070C0"/>
          <w:sz w:val="22"/>
          <w:szCs w:val="22"/>
        </w:rPr>
      </w:pPr>
      <w:r w:rsidRPr="00BE7055">
        <w:rPr>
          <w:rFonts w:asciiTheme="minorHAnsi" w:hAnsiTheme="minorHAnsi"/>
          <w:color w:val="0070C0"/>
          <w:sz w:val="22"/>
          <w:szCs w:val="22"/>
        </w:rPr>
        <w:t xml:space="preserve">Kind-ouder-leerkrachtgesprekken 3 keer per jaar </w:t>
      </w:r>
    </w:p>
    <w:p w14:paraId="20AB9806" w14:textId="77777777" w:rsidR="00455300" w:rsidRDefault="00455300" w:rsidP="00455300">
      <w:pPr>
        <w:pStyle w:val="Geenafstand"/>
        <w:numPr>
          <w:ilvl w:val="0"/>
          <w:numId w:val="11"/>
        </w:numPr>
        <w:rPr>
          <w:rFonts w:asciiTheme="minorHAnsi" w:hAnsiTheme="minorHAnsi"/>
          <w:color w:val="0070C0"/>
          <w:sz w:val="22"/>
          <w:szCs w:val="22"/>
        </w:rPr>
      </w:pPr>
      <w:r w:rsidRPr="00BE7055">
        <w:rPr>
          <w:rFonts w:asciiTheme="minorHAnsi" w:hAnsiTheme="minorHAnsi"/>
          <w:color w:val="0070C0"/>
          <w:sz w:val="22"/>
          <w:szCs w:val="22"/>
        </w:rPr>
        <w:t>Kind</w:t>
      </w:r>
      <w:r>
        <w:rPr>
          <w:rFonts w:asciiTheme="minorHAnsi" w:hAnsiTheme="minorHAnsi"/>
          <w:color w:val="0070C0"/>
          <w:sz w:val="22"/>
          <w:szCs w:val="22"/>
        </w:rPr>
        <w:t xml:space="preserve"> </w:t>
      </w:r>
      <w:r w:rsidRPr="00BE7055">
        <w:rPr>
          <w:rFonts w:asciiTheme="minorHAnsi" w:hAnsiTheme="minorHAnsi"/>
          <w:color w:val="0070C0"/>
          <w:sz w:val="22"/>
          <w:szCs w:val="22"/>
        </w:rPr>
        <w:t xml:space="preserve">gesprekken in de groepen die ervoor zorgen dat we weten hoe kinderen zich voelen en de veiligheid op school ervaren. </w:t>
      </w:r>
    </w:p>
    <w:p w14:paraId="1DA6542E" w14:textId="77777777" w:rsidR="00455300" w:rsidRPr="00BE7055" w:rsidRDefault="00455300" w:rsidP="00455300">
      <w:pPr>
        <w:pStyle w:val="Geenafstand"/>
        <w:rPr>
          <w:rFonts w:asciiTheme="minorHAnsi" w:hAnsiTheme="minorHAnsi"/>
          <w:color w:val="0070C0"/>
          <w:sz w:val="22"/>
          <w:szCs w:val="22"/>
        </w:rPr>
      </w:pPr>
    </w:p>
    <w:p w14:paraId="3041E394" w14:textId="77777777" w:rsidR="00455300" w:rsidRPr="00BE7055" w:rsidRDefault="00455300" w:rsidP="00455300">
      <w:pPr>
        <w:pStyle w:val="Geenafstand"/>
        <w:ind w:left="720"/>
        <w:rPr>
          <w:rFonts w:asciiTheme="minorHAnsi" w:hAnsiTheme="minorHAnsi"/>
          <w:color w:val="0070C0"/>
          <w:sz w:val="22"/>
          <w:szCs w:val="22"/>
        </w:rPr>
      </w:pPr>
    </w:p>
    <w:p w14:paraId="722B00AE" w14:textId="77777777" w:rsidR="00455300" w:rsidRPr="00BE7055" w:rsidRDefault="00455300" w:rsidP="00455300">
      <w:pPr>
        <w:pStyle w:val="Geenafstand"/>
        <w:rPr>
          <w:rFonts w:asciiTheme="minorHAnsi" w:hAnsiTheme="minorHAnsi"/>
          <w:color w:val="0070C0"/>
          <w:sz w:val="22"/>
          <w:szCs w:val="22"/>
        </w:rPr>
      </w:pPr>
    </w:p>
    <w:p w14:paraId="42C6D796" w14:textId="77777777" w:rsidR="00455300" w:rsidRPr="00BE7055" w:rsidRDefault="00455300" w:rsidP="00455300">
      <w:pPr>
        <w:pStyle w:val="Geenafstand"/>
        <w:rPr>
          <w:rFonts w:asciiTheme="minorHAnsi" w:hAnsiTheme="minorHAnsi"/>
          <w:color w:val="0070C0"/>
          <w:sz w:val="22"/>
          <w:szCs w:val="22"/>
        </w:rPr>
      </w:pPr>
    </w:p>
    <w:p w14:paraId="6E1831B3" w14:textId="77777777" w:rsidR="00B01D01" w:rsidRPr="005D25E8" w:rsidRDefault="00B01D01">
      <w:pPr>
        <w:rPr>
          <w:rFonts w:asciiTheme="minorHAnsi" w:hAnsiTheme="minorHAnsi"/>
          <w:color w:val="0070C0"/>
          <w:sz w:val="22"/>
          <w:szCs w:val="22"/>
        </w:rPr>
        <w:sectPr w:rsidR="00B01D01" w:rsidRPr="005D25E8">
          <w:headerReference w:type="default" r:id="rId17"/>
          <w:footerReference w:type="default" r:id="rId18"/>
          <w:pgSz w:w="11906" w:h="16838"/>
          <w:pgMar w:top="1417" w:right="1417" w:bottom="1417" w:left="1417" w:header="708" w:footer="708" w:gutter="0"/>
          <w:cols w:space="708"/>
          <w:docGrid w:linePitch="360"/>
        </w:sectPr>
      </w:pPr>
      <w:r w:rsidRPr="005D25E8">
        <w:rPr>
          <w:rFonts w:asciiTheme="minorHAnsi" w:hAnsiTheme="minorHAnsi"/>
          <w:color w:val="0070C0"/>
          <w:sz w:val="22"/>
          <w:szCs w:val="22"/>
        </w:rPr>
        <w:br w:type="page"/>
      </w:r>
    </w:p>
    <w:p w14:paraId="6ABF0321" w14:textId="77777777" w:rsidR="00455300" w:rsidRDefault="00455300" w:rsidP="00455300">
      <w:r>
        <w:rPr>
          <w:rFonts w:asciiTheme="minorHAnsi" w:eastAsiaTheme="minorHAnsi" w:hAnsiTheme="minorHAnsi" w:cstheme="minorBidi"/>
          <w:noProof/>
          <w:sz w:val="22"/>
          <w:szCs w:val="22"/>
          <w:bdr w:val="none" w:sz="0" w:space="0" w:color="auto"/>
        </w:rPr>
        <w:lastRenderedPageBreak/>
        <w:drawing>
          <wp:anchor distT="0" distB="0" distL="114300" distR="114300" simplePos="0" relativeHeight="251666432" behindDoc="1" locked="0" layoutInCell="1" allowOverlap="1" wp14:anchorId="66CA6C8E" wp14:editId="7EB382F6">
            <wp:simplePos x="0" y="0"/>
            <wp:positionH relativeFrom="column">
              <wp:posOffset>3861435</wp:posOffset>
            </wp:positionH>
            <wp:positionV relativeFrom="paragraph">
              <wp:posOffset>-629285</wp:posOffset>
            </wp:positionV>
            <wp:extent cx="1315878" cy="877749"/>
            <wp:effectExtent l="0" t="0" r="0" b="0"/>
            <wp:wrapNone/>
            <wp:docPr id="6" name="Afbeelding 6" descr="Mozaiek-logo-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Mozaiek-logo-fc"/>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15878" cy="877749"/>
                    </a:xfrm>
                    <a:prstGeom prst="rect">
                      <a:avLst/>
                    </a:prstGeom>
                    <a:noFill/>
                  </pic:spPr>
                </pic:pic>
              </a:graphicData>
            </a:graphic>
            <wp14:sizeRelH relativeFrom="page">
              <wp14:pctWidth>0</wp14:pctWidth>
            </wp14:sizeRelH>
            <wp14:sizeRelV relativeFrom="page">
              <wp14:pctHeight>0</wp14:pctHeight>
            </wp14:sizeRelV>
          </wp:anchor>
        </w:drawing>
      </w:r>
    </w:p>
    <w:tbl>
      <w:tblPr>
        <w:tblStyle w:val="Tabelraster"/>
        <w:tblW w:w="14268" w:type="dxa"/>
        <w:tblInd w:w="0" w:type="dxa"/>
        <w:tblLook w:val="04A0" w:firstRow="1" w:lastRow="0" w:firstColumn="1" w:lastColumn="0" w:noHBand="0" w:noVBand="1"/>
      </w:tblPr>
      <w:tblGrid>
        <w:gridCol w:w="1600"/>
        <w:gridCol w:w="3160"/>
        <w:gridCol w:w="3511"/>
        <w:gridCol w:w="5997"/>
      </w:tblGrid>
      <w:tr w:rsidR="00455300" w14:paraId="650AB82D" w14:textId="77777777" w:rsidTr="00455300">
        <w:trPr>
          <w:trHeight w:val="169"/>
        </w:trPr>
        <w:tc>
          <w:tcPr>
            <w:tcW w:w="14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B43A44" w14:textId="77777777" w:rsidR="00455300" w:rsidRDefault="00455300" w:rsidP="00455300">
            <w:pPr>
              <w:jc w:val="center"/>
              <w:rPr>
                <w:rFonts w:cstheme="minorBidi"/>
                <w:b/>
                <w:sz w:val="28"/>
                <w:szCs w:val="28"/>
              </w:rPr>
            </w:pPr>
            <w:r>
              <w:rPr>
                <w:b/>
                <w:sz w:val="28"/>
                <w:szCs w:val="28"/>
              </w:rPr>
              <w:t>Meldcode kindermishandeling en huiselijk geweld:</w:t>
            </w:r>
          </w:p>
          <w:p w14:paraId="0C5C569F" w14:textId="77777777" w:rsidR="00455300" w:rsidRDefault="00455300" w:rsidP="00455300">
            <w:pPr>
              <w:jc w:val="center"/>
              <w:rPr>
                <w:b/>
                <w:sz w:val="28"/>
                <w:szCs w:val="28"/>
              </w:rPr>
            </w:pPr>
            <w:r>
              <w:rPr>
                <w:b/>
                <w:sz w:val="28"/>
                <w:szCs w:val="28"/>
              </w:rPr>
              <w:t>basisschool Het Mozaïek</w:t>
            </w:r>
          </w:p>
          <w:p w14:paraId="3B6097C9" w14:textId="77777777" w:rsidR="00455300" w:rsidRDefault="00455300" w:rsidP="00455300">
            <w:pPr>
              <w:jc w:val="center"/>
              <w:rPr>
                <w:b/>
                <w:sz w:val="16"/>
                <w:szCs w:val="16"/>
              </w:rPr>
            </w:pPr>
            <w:r>
              <w:rPr>
                <w:b/>
                <w:sz w:val="16"/>
                <w:szCs w:val="16"/>
              </w:rPr>
              <w:t>(versie  januari 2019)</w:t>
            </w:r>
          </w:p>
        </w:tc>
      </w:tr>
      <w:tr w:rsidR="00455300" w14:paraId="66F8623B" w14:textId="77777777" w:rsidTr="00455300">
        <w:trPr>
          <w:trHeight w:val="169"/>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A9FD60" w14:textId="77777777" w:rsidR="00455300" w:rsidRDefault="00455300" w:rsidP="00455300">
            <w:pPr>
              <w:jc w:val="center"/>
              <w:rPr>
                <w:b/>
                <w:sz w:val="22"/>
                <w:szCs w:val="22"/>
              </w:rPr>
            </w:pPr>
            <w:r>
              <w:rPr>
                <w:b/>
              </w:rPr>
              <w:t>stap</w:t>
            </w:r>
          </w:p>
        </w:tc>
        <w:tc>
          <w:tcPr>
            <w:tcW w:w="3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0FBC09" w14:textId="77777777" w:rsidR="00455300" w:rsidRDefault="00455300" w:rsidP="00455300">
            <w:pPr>
              <w:jc w:val="center"/>
              <w:rPr>
                <w:b/>
                <w:sz w:val="22"/>
                <w:szCs w:val="22"/>
              </w:rPr>
            </w:pPr>
            <w:r>
              <w:rPr>
                <w:b/>
              </w:rPr>
              <w:t>wat?</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919363C" w14:textId="77777777" w:rsidR="00455300" w:rsidRDefault="00455300" w:rsidP="00455300">
            <w:pPr>
              <w:jc w:val="center"/>
              <w:rPr>
                <w:b/>
                <w:sz w:val="22"/>
                <w:szCs w:val="22"/>
              </w:rPr>
            </w:pPr>
            <w:r>
              <w:rPr>
                <w:b/>
              </w:rPr>
              <w:t>wie?</w:t>
            </w:r>
          </w:p>
        </w:tc>
        <w:tc>
          <w:tcPr>
            <w:tcW w:w="5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3CFBD" w14:textId="77777777" w:rsidR="00455300" w:rsidRDefault="00455300" w:rsidP="00455300">
            <w:pPr>
              <w:jc w:val="center"/>
              <w:rPr>
                <w:b/>
                <w:sz w:val="22"/>
                <w:szCs w:val="22"/>
              </w:rPr>
            </w:pPr>
            <w:r>
              <w:rPr>
                <w:b/>
              </w:rPr>
              <w:t>hoe?</w:t>
            </w:r>
          </w:p>
        </w:tc>
      </w:tr>
      <w:tr w:rsidR="00455300" w14:paraId="47AF9692" w14:textId="77777777" w:rsidTr="00455300">
        <w:trPr>
          <w:trHeight w:val="169"/>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432B7C1" w14:textId="77777777" w:rsidR="00455300" w:rsidRDefault="00455300" w:rsidP="00455300">
            <w:pPr>
              <w:rPr>
                <w:b/>
                <w:sz w:val="22"/>
                <w:szCs w:val="22"/>
              </w:rPr>
            </w:pPr>
            <w:r>
              <w:rPr>
                <w:b/>
              </w:rPr>
              <w:t>Stap 1</w:t>
            </w:r>
          </w:p>
        </w:tc>
        <w:tc>
          <w:tcPr>
            <w:tcW w:w="3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887AA2D" w14:textId="77777777" w:rsidR="00455300" w:rsidRDefault="00455300" w:rsidP="00455300">
            <w:pPr>
              <w:pStyle w:val="Lijstalinea"/>
              <w:numPr>
                <w:ilvl w:val="0"/>
                <w:numId w:val="21"/>
              </w:numPr>
              <w:ind w:left="87" w:hanging="142"/>
            </w:pPr>
            <w:r>
              <w:t xml:space="preserve">In kaart brengen van de signalen. </w:t>
            </w:r>
          </w:p>
          <w:p w14:paraId="0EBB5888" w14:textId="77777777" w:rsidR="00455300" w:rsidRDefault="00455300" w:rsidP="00455300">
            <w:pPr>
              <w:pStyle w:val="Lijstalinea"/>
              <w:numPr>
                <w:ilvl w:val="0"/>
                <w:numId w:val="21"/>
              </w:numPr>
              <w:ind w:left="87" w:hanging="142"/>
            </w:pPr>
            <w:r>
              <w:t>Deze kunnen afkomstig zijn van zowel het kind als de ouders.</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966BE5" w14:textId="77777777" w:rsidR="00455300" w:rsidRDefault="00455300" w:rsidP="00455300">
            <w:pPr>
              <w:pStyle w:val="Lijstalinea"/>
              <w:numPr>
                <w:ilvl w:val="0"/>
                <w:numId w:val="21"/>
              </w:numPr>
              <w:ind w:left="153" w:hanging="141"/>
            </w:pPr>
            <w:r>
              <w:t>Leerkracht</w:t>
            </w:r>
          </w:p>
          <w:p w14:paraId="1D37B10E" w14:textId="77777777" w:rsidR="00455300" w:rsidRDefault="00455300" w:rsidP="00455300">
            <w:pPr>
              <w:pStyle w:val="Lijstalinea"/>
              <w:numPr>
                <w:ilvl w:val="0"/>
                <w:numId w:val="21"/>
              </w:numPr>
              <w:ind w:left="153" w:hanging="141"/>
            </w:pPr>
            <w:r>
              <w:t>Intern begeleider</w:t>
            </w:r>
          </w:p>
          <w:p w14:paraId="2A7F35EE" w14:textId="77777777" w:rsidR="00455300" w:rsidRDefault="00455300" w:rsidP="00455300">
            <w:pPr>
              <w:pStyle w:val="Lijstalinea"/>
              <w:numPr>
                <w:ilvl w:val="0"/>
                <w:numId w:val="21"/>
              </w:numPr>
              <w:ind w:left="153" w:hanging="141"/>
            </w:pPr>
            <w:r>
              <w:t xml:space="preserve">Preventieoverleg  </w:t>
            </w:r>
          </w:p>
        </w:tc>
        <w:tc>
          <w:tcPr>
            <w:tcW w:w="5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A6B0D5" w14:textId="77777777" w:rsidR="00455300" w:rsidRDefault="00455300" w:rsidP="00455300">
            <w:pPr>
              <w:rPr>
                <w:rFonts w:cstheme="minorBidi"/>
              </w:rPr>
            </w:pPr>
            <w:r>
              <w:t xml:space="preserve">De leerkracht begeleidt en observeert de leerling en signaleert belemmeringen in de ontwikkeling. </w:t>
            </w:r>
          </w:p>
          <w:p w14:paraId="67DDE861" w14:textId="77777777" w:rsidR="00455300" w:rsidRDefault="00032669" w:rsidP="00455300">
            <w:r>
              <w:t>Zaken die opvallen</w:t>
            </w:r>
            <w:r w:rsidR="00455300">
              <w:t xml:space="preserve"> worden zo concreet/feitelijk mogelijk genoteerd.  </w:t>
            </w:r>
          </w:p>
          <w:p w14:paraId="05D3A8C5" w14:textId="77777777" w:rsidR="00455300" w:rsidRDefault="00455300" w:rsidP="00455300">
            <w:r>
              <w:t>Denk hierbij aan:</w:t>
            </w:r>
          </w:p>
          <w:p w14:paraId="32F11D0C" w14:textId="77777777" w:rsidR="00455300" w:rsidRDefault="00455300" w:rsidP="00455300">
            <w:pPr>
              <w:pStyle w:val="Lijstalinea"/>
              <w:numPr>
                <w:ilvl w:val="0"/>
                <w:numId w:val="22"/>
              </w:numPr>
            </w:pPr>
            <w:r>
              <w:t>signalen van mishandeling of verwaarlozing,</w:t>
            </w:r>
          </w:p>
          <w:p w14:paraId="57E19418" w14:textId="77777777" w:rsidR="00455300" w:rsidRDefault="00455300" w:rsidP="00455300">
            <w:pPr>
              <w:pStyle w:val="Lijstalinea"/>
              <w:numPr>
                <w:ilvl w:val="0"/>
                <w:numId w:val="22"/>
              </w:numPr>
            </w:pPr>
            <w:r>
              <w:t>uitspraken die het kind of de ouders doen,</w:t>
            </w:r>
          </w:p>
          <w:p w14:paraId="751083BE" w14:textId="77777777" w:rsidR="00455300" w:rsidRDefault="00455300" w:rsidP="00455300">
            <w:pPr>
              <w:pStyle w:val="Lijstalinea"/>
              <w:numPr>
                <w:ilvl w:val="0"/>
                <w:numId w:val="22"/>
              </w:numPr>
            </w:pPr>
            <w:r>
              <w:t>uitspraken die andere kinderen of volwassenen over de thuissituatie van het kind doen.</w:t>
            </w:r>
          </w:p>
          <w:p w14:paraId="6AC28027" w14:textId="77777777" w:rsidR="00455300" w:rsidRDefault="00455300" w:rsidP="00455300">
            <w:pPr>
              <w:pStyle w:val="Lijstalinea"/>
              <w:numPr>
                <w:ilvl w:val="0"/>
                <w:numId w:val="22"/>
              </w:numPr>
            </w:pPr>
            <w:r>
              <w:t xml:space="preserve">Het voeren van </w:t>
            </w:r>
            <w:proofErr w:type="spellStart"/>
            <w:r>
              <w:t>kindgesprekken</w:t>
            </w:r>
            <w:proofErr w:type="spellEnd"/>
            <w:r>
              <w:t xml:space="preserve">. </w:t>
            </w:r>
          </w:p>
          <w:p w14:paraId="37CF58C1" w14:textId="77777777" w:rsidR="00455300" w:rsidRDefault="00455300" w:rsidP="00455300">
            <w:pPr>
              <w:pStyle w:val="Lijstalinea"/>
              <w:numPr>
                <w:ilvl w:val="0"/>
                <w:numId w:val="22"/>
              </w:numPr>
            </w:pPr>
            <w:r>
              <w:t xml:space="preserve">Bespreken in het preventieoverleg. </w:t>
            </w:r>
          </w:p>
          <w:p w14:paraId="54E11D2A" w14:textId="77777777" w:rsidR="00455300" w:rsidRDefault="00455300" w:rsidP="00455300"/>
          <w:p w14:paraId="791647AC" w14:textId="77777777" w:rsidR="00455300" w:rsidRDefault="0000297A" w:rsidP="00455300">
            <w:pPr>
              <w:rPr>
                <w:b/>
              </w:rPr>
            </w:pPr>
            <w:hyperlink r:id="rId20" w:history="1">
              <w:r w:rsidR="00455300">
                <w:rPr>
                  <w:rStyle w:val="Hyperlink"/>
                  <w:b/>
                </w:rPr>
                <w:t>https://www.nji.nl/nl/Download-NJi/signalenkm0tot4.pdf</w:t>
              </w:r>
            </w:hyperlink>
            <w:r w:rsidR="00455300">
              <w:rPr>
                <w:b/>
              </w:rPr>
              <w:t xml:space="preserve"> </w:t>
            </w:r>
            <w:r w:rsidR="00455300">
              <w:rPr>
                <w:rFonts w:ascii="Wingdings" w:eastAsia="Wingdings" w:hAnsi="Wingdings" w:cs="Wingdings"/>
                <w:b/>
              </w:rPr>
              <w:t></w:t>
            </w:r>
            <w:r w:rsidR="00455300">
              <w:t>signalen kinderen 0-4 jaar</w:t>
            </w:r>
          </w:p>
          <w:p w14:paraId="652DC58E" w14:textId="77777777" w:rsidR="00455300" w:rsidRDefault="0000297A" w:rsidP="00455300">
            <w:pPr>
              <w:rPr>
                <w:b/>
              </w:rPr>
            </w:pPr>
            <w:hyperlink r:id="rId21" w:history="1">
              <w:r w:rsidR="00455300">
                <w:rPr>
                  <w:rStyle w:val="Hyperlink"/>
                  <w:b/>
                </w:rPr>
                <w:t>https://www.nji.nl/nl/Download-NJi/signalenkm4tot12.pdf</w:t>
              </w:r>
            </w:hyperlink>
            <w:r w:rsidR="00455300">
              <w:rPr>
                <w:b/>
              </w:rPr>
              <w:t xml:space="preserve"> </w:t>
            </w:r>
          </w:p>
          <w:p w14:paraId="61E7506D" w14:textId="77777777" w:rsidR="00455300" w:rsidRDefault="00455300" w:rsidP="00455300">
            <w:pPr>
              <w:rPr>
                <w:b/>
              </w:rPr>
            </w:pPr>
            <w:r>
              <w:rPr>
                <w:rFonts w:ascii="Wingdings" w:eastAsia="Wingdings" w:hAnsi="Wingdings" w:cs="Wingdings"/>
                <w:b/>
              </w:rPr>
              <w:t></w:t>
            </w:r>
            <w:r>
              <w:rPr>
                <w:b/>
              </w:rPr>
              <w:t xml:space="preserve"> </w:t>
            </w:r>
            <w:r>
              <w:t>signalen kinderen 4-12 jaar</w:t>
            </w:r>
          </w:p>
          <w:p w14:paraId="33D082C6" w14:textId="77777777" w:rsidR="00455300" w:rsidRDefault="0000297A" w:rsidP="00455300">
            <w:hyperlink r:id="rId22" w:history="1">
              <w:r w:rsidR="00455300">
                <w:rPr>
                  <w:rStyle w:val="Hyperlink"/>
                  <w:b/>
                </w:rPr>
                <w:t>https://www.nji.nl/nl/Download-NJi/signalenkm12tot18.pdf</w:t>
              </w:r>
            </w:hyperlink>
            <w:r w:rsidR="00455300">
              <w:rPr>
                <w:b/>
              </w:rPr>
              <w:t xml:space="preserve"> </w:t>
            </w:r>
            <w:r w:rsidR="00455300">
              <w:rPr>
                <w:rFonts w:ascii="Wingdings" w:eastAsia="Wingdings" w:hAnsi="Wingdings" w:cs="Wingdings"/>
                <w:b/>
              </w:rPr>
              <w:t></w:t>
            </w:r>
            <w:r w:rsidR="00455300">
              <w:rPr>
                <w:b/>
              </w:rPr>
              <w:t xml:space="preserve"> </w:t>
            </w:r>
            <w:r w:rsidR="00455300">
              <w:t>signalen kinderen 12-18 jaar</w:t>
            </w:r>
          </w:p>
          <w:p w14:paraId="31126E5D" w14:textId="77777777" w:rsidR="00455300" w:rsidRDefault="00455300" w:rsidP="00455300">
            <w:pPr>
              <w:rPr>
                <w:b/>
                <w:sz w:val="22"/>
                <w:szCs w:val="22"/>
              </w:rPr>
            </w:pPr>
          </w:p>
        </w:tc>
      </w:tr>
      <w:tr w:rsidR="00455300" w14:paraId="519C8B18" w14:textId="77777777" w:rsidTr="00455300">
        <w:trPr>
          <w:trHeight w:val="169"/>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06D46D" w14:textId="77777777" w:rsidR="00455300" w:rsidRDefault="00455300" w:rsidP="00455300">
            <w:pPr>
              <w:rPr>
                <w:b/>
                <w:sz w:val="22"/>
                <w:szCs w:val="22"/>
              </w:rPr>
            </w:pPr>
            <w:r>
              <w:rPr>
                <w:b/>
              </w:rPr>
              <w:t>Stap 2</w:t>
            </w:r>
          </w:p>
        </w:tc>
        <w:tc>
          <w:tcPr>
            <w:tcW w:w="3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C3ED2" w14:textId="77777777" w:rsidR="00455300" w:rsidRDefault="00455300" w:rsidP="00455300">
            <w:pPr>
              <w:rPr>
                <w:rFonts w:cstheme="minorBidi"/>
              </w:rPr>
            </w:pPr>
            <w:r>
              <w:t xml:space="preserve">Collegiale consultatie: </w:t>
            </w:r>
          </w:p>
          <w:p w14:paraId="6FF7F18A" w14:textId="77777777" w:rsidR="00455300" w:rsidRDefault="00455300" w:rsidP="00455300">
            <w:pPr>
              <w:rPr>
                <w:sz w:val="22"/>
                <w:szCs w:val="22"/>
              </w:rPr>
            </w:pPr>
            <w:r>
              <w:t>Zien we dezelfde signalen?</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6FA27" w14:textId="77777777" w:rsidR="00455300" w:rsidRDefault="00455300" w:rsidP="00455300">
            <w:pPr>
              <w:pStyle w:val="Lijstalinea"/>
              <w:numPr>
                <w:ilvl w:val="0"/>
                <w:numId w:val="23"/>
              </w:numPr>
              <w:ind w:left="153" w:hanging="153"/>
            </w:pPr>
            <w:r>
              <w:t xml:space="preserve">Leerkracht </w:t>
            </w:r>
          </w:p>
          <w:p w14:paraId="58509E5C" w14:textId="77777777" w:rsidR="00455300" w:rsidRDefault="00455300" w:rsidP="00455300">
            <w:pPr>
              <w:pStyle w:val="Lijstalinea"/>
              <w:numPr>
                <w:ilvl w:val="0"/>
                <w:numId w:val="23"/>
              </w:numPr>
              <w:ind w:left="153" w:hanging="153"/>
            </w:pPr>
            <w:r>
              <w:t>Intern begeleider</w:t>
            </w:r>
          </w:p>
          <w:p w14:paraId="5FB30606" w14:textId="77777777" w:rsidR="00455300" w:rsidRDefault="00455300" w:rsidP="00455300">
            <w:pPr>
              <w:pStyle w:val="Lijstalinea"/>
              <w:numPr>
                <w:ilvl w:val="0"/>
                <w:numId w:val="23"/>
              </w:numPr>
              <w:ind w:left="153" w:hanging="153"/>
            </w:pPr>
            <w:r>
              <w:t xml:space="preserve">GGD </w:t>
            </w:r>
          </w:p>
          <w:p w14:paraId="158B64C3" w14:textId="77777777" w:rsidR="00455300" w:rsidRDefault="00455300" w:rsidP="00455300">
            <w:pPr>
              <w:pStyle w:val="Lijstalinea"/>
              <w:numPr>
                <w:ilvl w:val="0"/>
                <w:numId w:val="23"/>
              </w:numPr>
              <w:ind w:left="153" w:hanging="153"/>
            </w:pPr>
            <w:r>
              <w:t>Preventieoverleg</w:t>
            </w:r>
          </w:p>
        </w:tc>
        <w:tc>
          <w:tcPr>
            <w:tcW w:w="5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B1DE54" w14:textId="77777777" w:rsidR="00455300" w:rsidRDefault="00455300" w:rsidP="00455300">
            <w:pPr>
              <w:rPr>
                <w:rFonts w:cstheme="minorBidi"/>
              </w:rPr>
            </w:pPr>
            <w:r>
              <w:t>De leerkracht en de intern begeleider bespreken de signalen met de GGD . Indien gewenst kunnen ook andere externe personen betrokken worden (preventieoverleg). Er kan ook (anoniem) advies gevraagd worden bij Veilig Thuis.</w:t>
            </w:r>
          </w:p>
          <w:p w14:paraId="2DE403A5" w14:textId="77777777" w:rsidR="00455300" w:rsidRDefault="00455300" w:rsidP="00455300"/>
          <w:p w14:paraId="7041A742" w14:textId="77777777" w:rsidR="00455300" w:rsidRDefault="00455300" w:rsidP="00455300">
            <w:r>
              <w:t xml:space="preserve">Preventieoverleg bestaat uit de volgende betrokkenen: </w:t>
            </w:r>
          </w:p>
          <w:p w14:paraId="4050EAD5" w14:textId="77777777" w:rsidR="00455300" w:rsidRDefault="00455300" w:rsidP="00455300">
            <w:pPr>
              <w:pStyle w:val="Lijstalinea"/>
              <w:numPr>
                <w:ilvl w:val="0"/>
                <w:numId w:val="24"/>
              </w:numPr>
            </w:pPr>
            <w:r>
              <w:t>Intern begeleider</w:t>
            </w:r>
          </w:p>
          <w:p w14:paraId="353E55D5" w14:textId="77777777" w:rsidR="00455300" w:rsidRDefault="00455300" w:rsidP="00455300">
            <w:pPr>
              <w:pStyle w:val="Lijstalinea"/>
              <w:numPr>
                <w:ilvl w:val="0"/>
                <w:numId w:val="24"/>
              </w:numPr>
            </w:pPr>
            <w:r>
              <w:t>Directie</w:t>
            </w:r>
          </w:p>
          <w:p w14:paraId="595D74AC" w14:textId="77777777" w:rsidR="00455300" w:rsidRDefault="00455300" w:rsidP="00455300">
            <w:pPr>
              <w:pStyle w:val="Lijstalinea"/>
              <w:numPr>
                <w:ilvl w:val="0"/>
                <w:numId w:val="24"/>
              </w:numPr>
            </w:pPr>
            <w:r>
              <w:t>GGD jeugdarts en jeugdverpleegkundige</w:t>
            </w:r>
          </w:p>
          <w:p w14:paraId="103EF612" w14:textId="77777777" w:rsidR="00455300" w:rsidRDefault="00455300" w:rsidP="00455300">
            <w:pPr>
              <w:pStyle w:val="Lijstalinea"/>
              <w:numPr>
                <w:ilvl w:val="0"/>
                <w:numId w:val="24"/>
              </w:numPr>
            </w:pPr>
            <w:r>
              <w:t>Kinderopvang</w:t>
            </w:r>
          </w:p>
          <w:p w14:paraId="037EFC56" w14:textId="77777777" w:rsidR="00455300" w:rsidRDefault="00455300" w:rsidP="00455300">
            <w:pPr>
              <w:pStyle w:val="Lijstalinea"/>
              <w:numPr>
                <w:ilvl w:val="0"/>
                <w:numId w:val="24"/>
              </w:numPr>
            </w:pPr>
            <w:r>
              <w:t xml:space="preserve">Aan Zet </w:t>
            </w:r>
          </w:p>
          <w:p w14:paraId="59C9EDE4" w14:textId="77777777" w:rsidR="00455300" w:rsidRDefault="00455300" w:rsidP="00455300">
            <w:pPr>
              <w:pStyle w:val="Lijstalinea"/>
              <w:numPr>
                <w:ilvl w:val="0"/>
                <w:numId w:val="24"/>
              </w:numPr>
            </w:pPr>
            <w:r>
              <w:t xml:space="preserve">Woongoed </w:t>
            </w:r>
          </w:p>
          <w:p w14:paraId="4EFD5DED" w14:textId="77777777" w:rsidR="00455300" w:rsidRDefault="00455300" w:rsidP="00455300">
            <w:pPr>
              <w:pStyle w:val="Lijstalinea"/>
              <w:numPr>
                <w:ilvl w:val="0"/>
                <w:numId w:val="24"/>
              </w:numPr>
            </w:pPr>
            <w:r>
              <w:lastRenderedPageBreak/>
              <w:t>Jeugdpolitie</w:t>
            </w:r>
          </w:p>
          <w:p w14:paraId="01EC93E2" w14:textId="77777777" w:rsidR="00455300" w:rsidRDefault="00455300" w:rsidP="00455300">
            <w:pPr>
              <w:pStyle w:val="Lijstalinea"/>
              <w:numPr>
                <w:ilvl w:val="0"/>
                <w:numId w:val="24"/>
              </w:numPr>
            </w:pPr>
            <w:r>
              <w:t>Wijkagent</w:t>
            </w:r>
          </w:p>
          <w:p w14:paraId="2501E769" w14:textId="77777777" w:rsidR="00455300" w:rsidRDefault="00455300" w:rsidP="00455300">
            <w:pPr>
              <w:pStyle w:val="Lijstalinea"/>
              <w:numPr>
                <w:ilvl w:val="0"/>
                <w:numId w:val="24"/>
              </w:numPr>
            </w:pPr>
            <w:r>
              <w:t xml:space="preserve">Speelneus </w:t>
            </w:r>
          </w:p>
          <w:p w14:paraId="62431CDC" w14:textId="77777777" w:rsidR="00455300" w:rsidRDefault="00455300" w:rsidP="00455300">
            <w:pPr>
              <w:pStyle w:val="Lijstalinea"/>
            </w:pPr>
          </w:p>
        </w:tc>
      </w:tr>
      <w:tr w:rsidR="00455300" w14:paraId="61B41FFA" w14:textId="77777777" w:rsidTr="00455300">
        <w:trPr>
          <w:trHeight w:val="169"/>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547D91" w14:textId="77777777" w:rsidR="00455300" w:rsidRDefault="00455300" w:rsidP="00455300">
            <w:pPr>
              <w:rPr>
                <w:b/>
                <w:sz w:val="22"/>
                <w:szCs w:val="22"/>
              </w:rPr>
            </w:pPr>
            <w:r>
              <w:rPr>
                <w:b/>
              </w:rPr>
              <w:lastRenderedPageBreak/>
              <w:t>Stap 3</w:t>
            </w:r>
          </w:p>
        </w:tc>
        <w:tc>
          <w:tcPr>
            <w:tcW w:w="3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6391B58" w14:textId="77777777" w:rsidR="00455300" w:rsidRDefault="00455300" w:rsidP="00455300">
            <w:pPr>
              <w:rPr>
                <w:sz w:val="22"/>
                <w:szCs w:val="22"/>
              </w:rPr>
            </w:pPr>
            <w:r>
              <w:t>Gesprek met de leerling en de ouders</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CD4BA4" w14:textId="77777777" w:rsidR="00455300" w:rsidRDefault="00455300" w:rsidP="00455300">
            <w:pPr>
              <w:pStyle w:val="Lijstalinea"/>
              <w:numPr>
                <w:ilvl w:val="0"/>
                <w:numId w:val="25"/>
              </w:numPr>
              <w:ind w:left="155" w:hanging="150"/>
            </w:pPr>
            <w:r>
              <w:t xml:space="preserve">Leerkracht </w:t>
            </w:r>
          </w:p>
          <w:p w14:paraId="385C003F" w14:textId="77777777" w:rsidR="00455300" w:rsidRDefault="00455300" w:rsidP="00455300">
            <w:pPr>
              <w:pStyle w:val="Lijstalinea"/>
              <w:numPr>
                <w:ilvl w:val="0"/>
                <w:numId w:val="25"/>
              </w:numPr>
              <w:ind w:left="155" w:hanging="150"/>
            </w:pPr>
            <w:r>
              <w:t>Intern begeleider en/of directie</w:t>
            </w:r>
          </w:p>
          <w:p w14:paraId="40ECB31A" w14:textId="77777777" w:rsidR="00455300" w:rsidRDefault="00455300" w:rsidP="00455300">
            <w:pPr>
              <w:pStyle w:val="Lijstalinea"/>
              <w:numPr>
                <w:ilvl w:val="0"/>
                <w:numId w:val="25"/>
              </w:numPr>
              <w:ind w:left="155" w:hanging="150"/>
            </w:pPr>
            <w:r>
              <w:t xml:space="preserve">GGD </w:t>
            </w:r>
            <w:r>
              <w:rPr>
                <w:color w:val="FF0000"/>
              </w:rPr>
              <w:t xml:space="preserve"> </w:t>
            </w:r>
          </w:p>
        </w:tc>
        <w:tc>
          <w:tcPr>
            <w:tcW w:w="5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5A244A" w14:textId="77777777" w:rsidR="00455300" w:rsidRDefault="00455300" w:rsidP="00455300">
            <w:pPr>
              <w:rPr>
                <w:rFonts w:cstheme="minorBidi"/>
              </w:rPr>
            </w:pPr>
            <w:r>
              <w:t>Gesprek met de leerling:</w:t>
            </w:r>
          </w:p>
          <w:p w14:paraId="60567B91" w14:textId="77777777" w:rsidR="00455300" w:rsidRDefault="00455300" w:rsidP="00455300">
            <w:pPr>
              <w:pStyle w:val="Lijstalinea"/>
              <w:numPr>
                <w:ilvl w:val="0"/>
                <w:numId w:val="26"/>
              </w:numPr>
            </w:pPr>
            <w:r>
              <w:t>De leerkracht en de intern begeleider schatten in of de leerling in staat is een gesprek aan te gaan.</w:t>
            </w:r>
          </w:p>
          <w:p w14:paraId="101FA496" w14:textId="77777777" w:rsidR="00455300" w:rsidRDefault="00455300" w:rsidP="00455300">
            <w:pPr>
              <w:pStyle w:val="Lijstalinea"/>
              <w:numPr>
                <w:ilvl w:val="0"/>
                <w:numId w:val="26"/>
              </w:numPr>
            </w:pPr>
            <w:r>
              <w:t>De leerkracht en de intern begeleider gaan een open gesprek aan met de leerling. Omdat leerlingen op een basisschool nog jong zijn, worden vermoedens van kindermishandeling of huiselijk geweld niet altijd als zodanig tegenover de leerling benoemd, tenzij de leerling dit zelf in een eerder stadium aan iemand van de school verteld heeft.</w:t>
            </w:r>
          </w:p>
          <w:p w14:paraId="49E398E2" w14:textId="77777777" w:rsidR="00455300" w:rsidRDefault="00455300" w:rsidP="00455300"/>
          <w:p w14:paraId="00AFD488" w14:textId="77777777" w:rsidR="00455300" w:rsidRDefault="00455300" w:rsidP="00455300">
            <w:r>
              <w:t>Gesprek met de ouders:</w:t>
            </w:r>
          </w:p>
          <w:p w14:paraId="30337CC3" w14:textId="77777777" w:rsidR="00455300" w:rsidRDefault="00455300" w:rsidP="00455300">
            <w:r>
              <w:t xml:space="preserve">De leerkracht en intern begeleider en/of directie gaan het gesprek met de ouders aan. Voer dit gesprek bij voorkeur niet alleen! 2 tot 3 personen in gesprek met ouders. </w:t>
            </w:r>
          </w:p>
          <w:p w14:paraId="16287F21" w14:textId="77777777" w:rsidR="00455300" w:rsidRDefault="00455300" w:rsidP="00455300"/>
          <w:p w14:paraId="088A18C8" w14:textId="77777777" w:rsidR="00455300" w:rsidRDefault="00455300" w:rsidP="00455300">
            <w:r>
              <w:t xml:space="preserve"> In het gesprek kunnen  onderstaande punten aan bod komen:</w:t>
            </w:r>
          </w:p>
          <w:p w14:paraId="06409C29" w14:textId="77777777" w:rsidR="00455300" w:rsidRDefault="00455300" w:rsidP="00455300">
            <w:pPr>
              <w:pStyle w:val="Lijstalinea"/>
              <w:numPr>
                <w:ilvl w:val="0"/>
                <w:numId w:val="27"/>
              </w:numPr>
            </w:pPr>
            <w:r>
              <w:t>het doel van het gesprek,</w:t>
            </w:r>
          </w:p>
          <w:p w14:paraId="7608C15B" w14:textId="77777777" w:rsidR="00455300" w:rsidRDefault="00455300" w:rsidP="00455300">
            <w:pPr>
              <w:pStyle w:val="Lijstalinea"/>
              <w:numPr>
                <w:ilvl w:val="0"/>
                <w:numId w:val="27"/>
              </w:numPr>
            </w:pPr>
            <w:r>
              <w:t>de signalen die door de leerkracht genoteerd zijn,</w:t>
            </w:r>
          </w:p>
          <w:p w14:paraId="4897AC49" w14:textId="77777777" w:rsidR="00455300" w:rsidRDefault="00455300" w:rsidP="00455300">
            <w:pPr>
              <w:pStyle w:val="Lijstalinea"/>
              <w:numPr>
                <w:ilvl w:val="0"/>
                <w:numId w:val="27"/>
              </w:numPr>
            </w:pPr>
            <w:r>
              <w:t>nodig de ouders uit te reageren op wat er gezegd is,</w:t>
            </w:r>
          </w:p>
          <w:p w14:paraId="31DC26CC" w14:textId="77777777" w:rsidR="00455300" w:rsidRDefault="00455300" w:rsidP="00455300">
            <w:pPr>
              <w:pStyle w:val="Lijstalinea"/>
              <w:numPr>
                <w:ilvl w:val="0"/>
                <w:numId w:val="27"/>
              </w:numPr>
            </w:pPr>
            <w:r>
              <w:t>bespreek met ouders hoe je de signalen en de reactie interpreteert,</w:t>
            </w:r>
          </w:p>
          <w:p w14:paraId="3E3FD397" w14:textId="77777777" w:rsidR="00455300" w:rsidRDefault="00455300" w:rsidP="00455300">
            <w:pPr>
              <w:pStyle w:val="Lijstalinea"/>
              <w:numPr>
                <w:ilvl w:val="0"/>
                <w:numId w:val="27"/>
              </w:numPr>
            </w:pPr>
            <w:r>
              <w:t>maak vervolgafspraken.</w:t>
            </w:r>
          </w:p>
          <w:p w14:paraId="5BE93A62" w14:textId="77777777" w:rsidR="00455300" w:rsidRDefault="00455300" w:rsidP="00455300">
            <w:pPr>
              <w:rPr>
                <w:b/>
                <w:sz w:val="22"/>
                <w:szCs w:val="22"/>
              </w:rPr>
            </w:pPr>
          </w:p>
        </w:tc>
      </w:tr>
      <w:tr w:rsidR="00455300" w14:paraId="4BF87827" w14:textId="77777777" w:rsidTr="00455300">
        <w:trPr>
          <w:trHeight w:val="169"/>
        </w:trPr>
        <w:tc>
          <w:tcPr>
            <w:tcW w:w="1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6C8D103" w14:textId="77777777" w:rsidR="00455300" w:rsidRDefault="00455300" w:rsidP="00455300">
            <w:pPr>
              <w:rPr>
                <w:b/>
                <w:sz w:val="22"/>
                <w:szCs w:val="22"/>
              </w:rPr>
            </w:pPr>
            <w:r>
              <w:rPr>
                <w:b/>
              </w:rPr>
              <w:t>Stap 4 en 5</w:t>
            </w:r>
          </w:p>
        </w:tc>
        <w:tc>
          <w:tcPr>
            <w:tcW w:w="31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F96B3C" w14:textId="77777777" w:rsidR="00455300" w:rsidRDefault="00455300" w:rsidP="00455300">
            <w:pPr>
              <w:rPr>
                <w:rFonts w:cstheme="minorBidi"/>
              </w:rPr>
            </w:pPr>
            <w:r>
              <w:t>-Wegen van de signalen (multidisciplinair).</w:t>
            </w:r>
          </w:p>
          <w:p w14:paraId="2D63AB88" w14:textId="77777777" w:rsidR="00455300" w:rsidRDefault="00455300" w:rsidP="00455300">
            <w:pPr>
              <w:rPr>
                <w:sz w:val="22"/>
                <w:szCs w:val="22"/>
              </w:rPr>
            </w:pPr>
            <w:r>
              <w:t>-Beslissen: hulp bieden en/of melden bij Veilig Thuis</w:t>
            </w:r>
          </w:p>
        </w:tc>
        <w:tc>
          <w:tcPr>
            <w:tcW w:w="351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379D5E" w14:textId="77777777" w:rsidR="00455300" w:rsidRDefault="00455300" w:rsidP="00455300">
            <w:pPr>
              <w:rPr>
                <w:rFonts w:cstheme="minorBidi"/>
              </w:rPr>
            </w:pPr>
            <w:r>
              <w:t xml:space="preserve">Multidisciplinair overleg: </w:t>
            </w:r>
          </w:p>
          <w:p w14:paraId="17A5AF10" w14:textId="77777777" w:rsidR="00455300" w:rsidRDefault="00455300" w:rsidP="00455300">
            <w:pPr>
              <w:pStyle w:val="Lijstalinea"/>
              <w:numPr>
                <w:ilvl w:val="0"/>
                <w:numId w:val="28"/>
              </w:numPr>
              <w:ind w:left="153" w:hanging="141"/>
            </w:pPr>
            <w:r>
              <w:t xml:space="preserve">Leerkracht </w:t>
            </w:r>
          </w:p>
          <w:p w14:paraId="5D94CFBB" w14:textId="77777777" w:rsidR="00455300" w:rsidRDefault="00455300" w:rsidP="00455300">
            <w:pPr>
              <w:pStyle w:val="Lijstalinea"/>
              <w:numPr>
                <w:ilvl w:val="0"/>
                <w:numId w:val="28"/>
              </w:numPr>
              <w:ind w:left="153" w:hanging="141"/>
            </w:pPr>
            <w:r>
              <w:t xml:space="preserve">Intern begeleider </w:t>
            </w:r>
          </w:p>
          <w:p w14:paraId="633AD026" w14:textId="77777777" w:rsidR="00455300" w:rsidRDefault="00455300" w:rsidP="00455300">
            <w:pPr>
              <w:pStyle w:val="Lijstalinea"/>
              <w:numPr>
                <w:ilvl w:val="0"/>
                <w:numId w:val="28"/>
              </w:numPr>
              <w:ind w:left="153" w:hanging="141"/>
            </w:pPr>
            <w:r>
              <w:t xml:space="preserve">Directie </w:t>
            </w:r>
          </w:p>
          <w:p w14:paraId="4CA66267" w14:textId="77777777" w:rsidR="00455300" w:rsidRDefault="00455300" w:rsidP="00455300">
            <w:pPr>
              <w:pStyle w:val="Lijstalinea"/>
              <w:numPr>
                <w:ilvl w:val="0"/>
                <w:numId w:val="28"/>
              </w:numPr>
              <w:ind w:left="153" w:hanging="141"/>
            </w:pPr>
            <w:r>
              <w:t xml:space="preserve">Professionals van jeugdhulp </w:t>
            </w:r>
          </w:p>
          <w:p w14:paraId="3F88513C" w14:textId="77777777" w:rsidR="00455300" w:rsidRDefault="00455300" w:rsidP="00455300">
            <w:pPr>
              <w:pStyle w:val="Lijstalinea"/>
              <w:numPr>
                <w:ilvl w:val="0"/>
                <w:numId w:val="28"/>
              </w:numPr>
              <w:ind w:left="153" w:hanging="141"/>
            </w:pPr>
            <w:r>
              <w:t>GGD</w:t>
            </w:r>
          </w:p>
        </w:tc>
        <w:tc>
          <w:tcPr>
            <w:tcW w:w="5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B4E30F" w14:textId="77777777" w:rsidR="00455300" w:rsidRDefault="00455300" w:rsidP="00455300">
            <w:pPr>
              <w:rPr>
                <w:rFonts w:cstheme="minorBidi"/>
              </w:rPr>
            </w:pPr>
            <w:r>
              <w:t>Aan de hand van 5 afwegingsvragen wordt het vervolg van het traject bepaald.</w:t>
            </w:r>
          </w:p>
          <w:p w14:paraId="7A44C9D2" w14:textId="77777777" w:rsidR="00455300" w:rsidRDefault="00455300" w:rsidP="00455300">
            <w:pPr>
              <w:pStyle w:val="Lijstalinea"/>
              <w:numPr>
                <w:ilvl w:val="0"/>
                <w:numId w:val="29"/>
              </w:numPr>
            </w:pPr>
            <w:r>
              <w:rPr>
                <w:b/>
              </w:rPr>
              <w:t>Vermoeden wegen</w:t>
            </w:r>
            <w:r>
              <w:rPr>
                <w:b/>
              </w:rPr>
              <w:br/>
            </w:r>
            <w:r>
              <w:t>Het vermoeden wegen om te beslissen  of actie nodig is:</w:t>
            </w:r>
          </w:p>
          <w:p w14:paraId="2049785E" w14:textId="77777777" w:rsidR="00455300" w:rsidRDefault="00455300" w:rsidP="00455300">
            <w:pPr>
              <w:pStyle w:val="Lijstalinea"/>
              <w:numPr>
                <w:ilvl w:val="0"/>
                <w:numId w:val="30"/>
              </w:numPr>
            </w:pPr>
            <w:r>
              <w:t xml:space="preserve">Op basis van de doorlopen stappen 1 t/m 3 is er geen actie nodig. Dit wordt in het dossier </w:t>
            </w:r>
            <w:r>
              <w:lastRenderedPageBreak/>
              <w:t>vastgelegd en de casus wordt afgerond.</w:t>
            </w:r>
          </w:p>
          <w:p w14:paraId="5E094BF0" w14:textId="77777777" w:rsidR="00455300" w:rsidRDefault="00455300" w:rsidP="00455300">
            <w:pPr>
              <w:pStyle w:val="Lijstalinea"/>
              <w:numPr>
                <w:ilvl w:val="0"/>
                <w:numId w:val="29"/>
              </w:numPr>
            </w:pPr>
            <w:r>
              <w:rPr>
                <w:b/>
              </w:rPr>
              <w:t>Veiligheid</w:t>
            </w:r>
            <w:r>
              <w:t xml:space="preserve"> </w:t>
            </w:r>
            <w:r>
              <w:br/>
              <w:t>Inschatten of er sprake is van acute en/of structurele onveiligheid.</w:t>
            </w:r>
          </w:p>
          <w:p w14:paraId="5A42A2A3" w14:textId="77777777" w:rsidR="00455300" w:rsidRDefault="00455300" w:rsidP="00455300">
            <w:pPr>
              <w:pStyle w:val="Lijstalinea"/>
              <w:numPr>
                <w:ilvl w:val="0"/>
                <w:numId w:val="30"/>
              </w:numPr>
            </w:pPr>
            <w:r>
              <w:t xml:space="preserve">Er is geen sprake van acute en/of structurele onveiligheid. </w:t>
            </w:r>
            <w:r>
              <w:rPr>
                <w:rFonts w:ascii="Wingdings" w:eastAsia="Wingdings" w:hAnsi="Wingdings" w:cs="Wingdings"/>
              </w:rPr>
              <w:t></w:t>
            </w:r>
            <w:r>
              <w:t xml:space="preserve"> Ga verder naar afwegingsvraag 3.</w:t>
            </w:r>
          </w:p>
          <w:p w14:paraId="7CB372F4" w14:textId="77777777" w:rsidR="00455300" w:rsidRDefault="00455300" w:rsidP="00455300">
            <w:pPr>
              <w:pStyle w:val="Lijstalinea"/>
              <w:numPr>
                <w:ilvl w:val="0"/>
                <w:numId w:val="30"/>
              </w:numPr>
            </w:pPr>
            <w:r>
              <w:t xml:space="preserve">Er is sprake van acute en/of structurele onveiligheid of er is twijfel. </w:t>
            </w:r>
            <w:r>
              <w:rPr>
                <w:rFonts w:ascii="Wingdings" w:eastAsia="Wingdings" w:hAnsi="Wingdings" w:cs="Wingdings"/>
              </w:rPr>
              <w:t></w:t>
            </w:r>
            <w:r>
              <w:t xml:space="preserve"> Direct melding doen bij Veilig Thuis. De afwegingsvragen 3 t/m 5 worden met Veilig Thuis doorlopen.</w:t>
            </w:r>
          </w:p>
          <w:p w14:paraId="2460811E" w14:textId="77777777" w:rsidR="00455300" w:rsidRDefault="00455300" w:rsidP="00455300">
            <w:pPr>
              <w:pStyle w:val="Lijstalinea"/>
              <w:numPr>
                <w:ilvl w:val="0"/>
                <w:numId w:val="29"/>
              </w:numPr>
            </w:pPr>
            <w:r>
              <w:rPr>
                <w:b/>
              </w:rPr>
              <w:t>Hulp</w:t>
            </w:r>
            <w:r>
              <w:rPr>
                <w:b/>
              </w:rPr>
              <w:br/>
            </w:r>
            <w:r>
              <w:t>Zijn wij in staat om effectieve hulp te bieden of te organiseren en kan de dreiging voor mogelijk huiselijk geweld of kindermishandeling afgewend worden?</w:t>
            </w:r>
          </w:p>
          <w:p w14:paraId="73E68B10" w14:textId="77777777" w:rsidR="00455300" w:rsidRDefault="00455300" w:rsidP="00455300">
            <w:pPr>
              <w:pStyle w:val="Lijstalinea"/>
              <w:numPr>
                <w:ilvl w:val="0"/>
                <w:numId w:val="31"/>
              </w:numPr>
            </w:pPr>
            <w:r>
              <w:t xml:space="preserve">Nee, wij zijn niet in staat om effectieve hulp te bieden of te organiseren. </w:t>
            </w:r>
            <w:r>
              <w:rPr>
                <w:rFonts w:ascii="Wingdings" w:eastAsia="Wingdings" w:hAnsi="Wingdings" w:cs="Wingdings"/>
              </w:rPr>
              <w:t></w:t>
            </w:r>
            <w:r>
              <w:t xml:space="preserve"> Melden bij Veilig Thuis, die binnen 5 werkdagen een besluit neemt en terugkoppelt naar de melder.</w:t>
            </w:r>
          </w:p>
          <w:p w14:paraId="0347AFA7" w14:textId="77777777" w:rsidR="00455300" w:rsidRDefault="00455300" w:rsidP="00455300">
            <w:pPr>
              <w:pStyle w:val="Lijstalinea"/>
              <w:numPr>
                <w:ilvl w:val="0"/>
                <w:numId w:val="31"/>
              </w:numPr>
            </w:pPr>
            <w:r>
              <w:t xml:space="preserve">Ja, wij zijn in staat om effectieve hulp te bieden of te organiseren. </w:t>
            </w:r>
            <w:r>
              <w:rPr>
                <w:rFonts w:ascii="Wingdings" w:eastAsia="Wingdings" w:hAnsi="Wingdings" w:cs="Wingdings"/>
              </w:rPr>
              <w:t></w:t>
            </w:r>
            <w:r>
              <w:t xml:space="preserve"> Ga naar afwegingsvraag 4.</w:t>
            </w:r>
          </w:p>
          <w:p w14:paraId="2FD0628A" w14:textId="77777777" w:rsidR="00455300" w:rsidRDefault="00455300" w:rsidP="00455300">
            <w:pPr>
              <w:pStyle w:val="Lijstalinea"/>
              <w:numPr>
                <w:ilvl w:val="0"/>
                <w:numId w:val="29"/>
              </w:numPr>
            </w:pPr>
            <w:r>
              <w:rPr>
                <w:b/>
              </w:rPr>
              <w:t>Hulp</w:t>
            </w:r>
            <w:r>
              <w:rPr>
                <w:b/>
              </w:rPr>
              <w:br/>
            </w:r>
            <w:r>
              <w:t xml:space="preserve">Aanvaarden de betrokkenen de hulp zoals in afweging 3 is georganiseerd en zijn zij bereid zich actief in te zetten? </w:t>
            </w:r>
          </w:p>
          <w:p w14:paraId="31330488" w14:textId="77777777" w:rsidR="00455300" w:rsidRDefault="00455300" w:rsidP="00455300">
            <w:pPr>
              <w:pStyle w:val="Lijstalinea"/>
              <w:numPr>
                <w:ilvl w:val="0"/>
                <w:numId w:val="32"/>
              </w:numPr>
            </w:pPr>
            <w:r>
              <w:t xml:space="preserve">Nee, betrokkenen handelen niet volgens afspraak. </w:t>
            </w:r>
            <w:r>
              <w:rPr>
                <w:rFonts w:ascii="Wingdings" w:eastAsia="Wingdings" w:hAnsi="Wingdings" w:cs="Wingdings"/>
              </w:rPr>
              <w:t></w:t>
            </w:r>
            <w:r>
              <w:t xml:space="preserve"> Melden bij Veilig Thuis</w:t>
            </w:r>
          </w:p>
          <w:p w14:paraId="1FC4A934" w14:textId="77777777" w:rsidR="00455300" w:rsidRDefault="00455300" w:rsidP="00455300">
            <w:pPr>
              <w:pStyle w:val="Lijstalinea"/>
              <w:numPr>
                <w:ilvl w:val="0"/>
                <w:numId w:val="32"/>
              </w:numPr>
            </w:pPr>
            <w:r>
              <w:t xml:space="preserve">Ja. </w:t>
            </w:r>
            <w:r>
              <w:rPr>
                <w:rFonts w:ascii="Wingdings" w:eastAsia="Wingdings" w:hAnsi="Wingdings" w:cs="Wingdings"/>
              </w:rPr>
              <w:t></w:t>
            </w:r>
            <w:r>
              <w:t xml:space="preserve">  De hulp wordt in gang gezet. Er wordt een termijn afgesproken waarop effect meetbaar moet zijn. Maak alles zo concreet mogelijk en leg vast. Spreek af wie welke rol heeft en benoem een casemanager. Spreek af welke taken alle betrokkenen en specifiek de </w:t>
            </w:r>
            <w:r>
              <w:lastRenderedPageBreak/>
              <w:t>casemanager heeft, zodat de  verwachtingen voor iedereen helder zijn. Leg dit vast, voer uit en ga verder met afweging 5.</w:t>
            </w:r>
          </w:p>
          <w:p w14:paraId="384BA73E" w14:textId="77777777" w:rsidR="00455300" w:rsidRDefault="00455300" w:rsidP="00455300">
            <w:pPr>
              <w:pStyle w:val="Lijstalinea"/>
              <w:ind w:left="1440"/>
            </w:pPr>
          </w:p>
          <w:p w14:paraId="70A02D34" w14:textId="77777777" w:rsidR="00455300" w:rsidRDefault="00455300" w:rsidP="00455300">
            <w:pPr>
              <w:pStyle w:val="Lijstalinea"/>
              <w:numPr>
                <w:ilvl w:val="0"/>
                <w:numId w:val="29"/>
              </w:numPr>
            </w:pPr>
            <w:r>
              <w:rPr>
                <w:b/>
              </w:rPr>
              <w:t>Resultaat</w:t>
            </w:r>
            <w:r>
              <w:rPr>
                <w:b/>
              </w:rPr>
              <w:br/>
            </w:r>
            <w:r>
              <w:t>Leidt de hulp binnen de afgesproken termijn tot de afgesproken resultaten ten aanzien van de veiligheid, het welzijn en/of het herstel van de direct betrokkenen?</w:t>
            </w:r>
          </w:p>
          <w:p w14:paraId="6F8A7E77" w14:textId="77777777" w:rsidR="00455300" w:rsidRDefault="00455300" w:rsidP="00455300">
            <w:pPr>
              <w:pStyle w:val="Lijstalinea"/>
              <w:numPr>
                <w:ilvl w:val="0"/>
                <w:numId w:val="33"/>
              </w:numPr>
            </w:pPr>
            <w:r>
              <w:t xml:space="preserve">Nee. </w:t>
            </w:r>
            <w:r>
              <w:rPr>
                <w:rFonts w:ascii="Wingdings" w:eastAsia="Wingdings" w:hAnsi="Wingdings" w:cs="Wingdings"/>
              </w:rPr>
              <w:t></w:t>
            </w:r>
            <w:r>
              <w:t xml:space="preserve"> Melden bij Veilig Thuis</w:t>
            </w:r>
          </w:p>
          <w:p w14:paraId="0F49247D" w14:textId="77777777" w:rsidR="00455300" w:rsidRDefault="00455300" w:rsidP="00455300">
            <w:pPr>
              <w:pStyle w:val="Lijstalinea"/>
              <w:numPr>
                <w:ilvl w:val="0"/>
                <w:numId w:val="33"/>
              </w:numPr>
            </w:pPr>
            <w:r>
              <w:t xml:space="preserve">Ja. </w:t>
            </w:r>
            <w:r>
              <w:rPr>
                <w:rFonts w:ascii="Wingdings" w:eastAsia="Wingdings" w:hAnsi="Wingdings" w:cs="Wingdings"/>
              </w:rPr>
              <w:t></w:t>
            </w:r>
            <w:r>
              <w:t xml:space="preserve"> Hulp afsluiten met vastgelegde afspraken over het monitoren van de veiligheid van alle betrokkenen.</w:t>
            </w:r>
          </w:p>
          <w:p w14:paraId="34B3F2EB" w14:textId="77777777" w:rsidR="00455300" w:rsidRDefault="00455300" w:rsidP="00455300">
            <w:pPr>
              <w:rPr>
                <w:sz w:val="22"/>
                <w:szCs w:val="22"/>
              </w:rPr>
            </w:pPr>
          </w:p>
        </w:tc>
      </w:tr>
      <w:tr w:rsidR="00455300" w14:paraId="493DBF1A" w14:textId="77777777" w:rsidTr="00455300">
        <w:trPr>
          <w:trHeight w:val="3168"/>
        </w:trPr>
        <w:tc>
          <w:tcPr>
            <w:tcW w:w="14268"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5908CC" w14:textId="77777777" w:rsidR="00455300" w:rsidRDefault="00455300" w:rsidP="00455300">
            <w:pPr>
              <w:rPr>
                <w:rFonts w:cstheme="minorBidi"/>
              </w:rPr>
            </w:pPr>
            <w:r>
              <w:rPr>
                <w:b/>
              </w:rPr>
              <w:lastRenderedPageBreak/>
              <w:t>Aanvullende aandachtspunten:</w:t>
            </w:r>
          </w:p>
          <w:p w14:paraId="24ED5534" w14:textId="77777777" w:rsidR="00455300" w:rsidRDefault="00455300" w:rsidP="00455300">
            <w:pPr>
              <w:pStyle w:val="Lijstalinea"/>
              <w:numPr>
                <w:ilvl w:val="0"/>
                <w:numId w:val="34"/>
              </w:numPr>
            </w:pPr>
            <w:r>
              <w:t xml:space="preserve">We bieden het kind en ouders een zo veilig mogelijke plek. Veiligheid staat voorop in deze situaties! </w:t>
            </w:r>
          </w:p>
          <w:p w14:paraId="1E204990" w14:textId="77777777" w:rsidR="00455300" w:rsidRDefault="00455300" w:rsidP="00455300">
            <w:pPr>
              <w:pStyle w:val="Lijstalinea"/>
              <w:numPr>
                <w:ilvl w:val="0"/>
                <w:numId w:val="34"/>
              </w:numPr>
            </w:pPr>
            <w:r>
              <w:t xml:space="preserve">De school is/blijft gedurende het gehele traject in gesprek met (het kind en) ouders. In principe komt ‘in gesprek met (het kind en) ouders’ dus bij iedere stap in de meldcode terug. </w:t>
            </w:r>
          </w:p>
          <w:p w14:paraId="1E6C0425" w14:textId="77777777" w:rsidR="00455300" w:rsidRDefault="00455300" w:rsidP="00455300">
            <w:pPr>
              <w:pStyle w:val="Lijstalinea"/>
              <w:numPr>
                <w:ilvl w:val="0"/>
                <w:numId w:val="34"/>
              </w:numPr>
            </w:pPr>
            <w:r>
              <w:t xml:space="preserve">De intern begeleider is de persoon die een leerling door de jaren heen volgt en die ervoor zorgt dat signalen niet verloren gaan. Zij wordt dan ook altijd in het traject meegenomen. </w:t>
            </w:r>
          </w:p>
          <w:p w14:paraId="6ACB1918" w14:textId="77777777" w:rsidR="00455300" w:rsidRDefault="00455300" w:rsidP="00455300">
            <w:pPr>
              <w:pStyle w:val="Lijstalinea"/>
              <w:numPr>
                <w:ilvl w:val="0"/>
                <w:numId w:val="34"/>
              </w:numPr>
            </w:pPr>
            <w:r>
              <w:t>Indien er wordt besloten dat het noodzakelijk is om een melding te doen bij Veilig Thuis, dan zal de directeur dit op zich nemen. Ouders worden hier altijd over geïnformeerd!</w:t>
            </w:r>
          </w:p>
          <w:p w14:paraId="182DC16F" w14:textId="77777777" w:rsidR="00455300" w:rsidRDefault="00455300" w:rsidP="00455300">
            <w:pPr>
              <w:pStyle w:val="Lijstalinea"/>
              <w:numPr>
                <w:ilvl w:val="0"/>
                <w:numId w:val="34"/>
              </w:numPr>
            </w:pPr>
            <w:r>
              <w:t>Aanvullende informatie is o.a. te vinden op de volgende sites:</w:t>
            </w:r>
          </w:p>
          <w:p w14:paraId="650EA5F1" w14:textId="77777777" w:rsidR="00455300" w:rsidRDefault="0000297A" w:rsidP="00455300">
            <w:pPr>
              <w:pStyle w:val="Lijstalinea"/>
              <w:numPr>
                <w:ilvl w:val="0"/>
                <w:numId w:val="35"/>
              </w:numPr>
            </w:pPr>
            <w:hyperlink r:id="rId23" w:history="1">
              <w:r w:rsidR="00455300">
                <w:rPr>
                  <w:rStyle w:val="Hyperlink"/>
                </w:rPr>
                <w:t>https://www.augeo.nl/nl-nl/meldcode</w:t>
              </w:r>
            </w:hyperlink>
            <w:r w:rsidR="00455300">
              <w:t xml:space="preserve"> </w:t>
            </w:r>
          </w:p>
          <w:p w14:paraId="0A112F73" w14:textId="77777777" w:rsidR="00455300" w:rsidRDefault="0000297A" w:rsidP="00455300">
            <w:pPr>
              <w:pStyle w:val="Lijstalinea"/>
              <w:numPr>
                <w:ilvl w:val="0"/>
                <w:numId w:val="35"/>
              </w:numPr>
            </w:pPr>
            <w:hyperlink r:id="rId24" w:history="1">
              <w:r w:rsidR="00455300">
                <w:rPr>
                  <w:rStyle w:val="Hyperlink"/>
                </w:rPr>
                <w:t>https://www.nji.nl/nl/Kennis/Dossier/Kindermishandeling</w:t>
              </w:r>
            </w:hyperlink>
            <w:r w:rsidR="00455300">
              <w:t xml:space="preserve"> </w:t>
            </w:r>
          </w:p>
          <w:p w14:paraId="7D34F5C7" w14:textId="77777777" w:rsidR="00455300" w:rsidRDefault="00455300" w:rsidP="00455300">
            <w:pPr>
              <w:rPr>
                <w:b/>
              </w:rPr>
            </w:pPr>
          </w:p>
          <w:p w14:paraId="4107048E" w14:textId="77777777" w:rsidR="00455300" w:rsidRDefault="0000297A" w:rsidP="00455300">
            <w:pPr>
              <w:rPr>
                <w:b/>
                <w:sz w:val="22"/>
                <w:szCs w:val="22"/>
              </w:rPr>
            </w:pPr>
            <w:hyperlink r:id="rId25" w:history="1">
              <w:r w:rsidR="00455300">
                <w:rPr>
                  <w:rStyle w:val="Hyperlink"/>
                  <w:b/>
                </w:rPr>
                <w:t>https://www.nji.nl/nl/Kennis/Dossier/Kindermishandeling/Kindermishandeling-Actueel</w:t>
              </w:r>
            </w:hyperlink>
          </w:p>
        </w:tc>
      </w:tr>
    </w:tbl>
    <w:p w14:paraId="0B4020A7" w14:textId="77777777" w:rsidR="00B01D01" w:rsidRPr="00B01D01" w:rsidRDefault="00B01D01" w:rsidP="00455300">
      <w:pPr>
        <w:rPr>
          <w:rFonts w:asciiTheme="minorHAnsi" w:hAnsiTheme="minorHAnsi"/>
          <w:color w:val="0070C0"/>
          <w:sz w:val="22"/>
          <w:szCs w:val="22"/>
        </w:rPr>
        <w:sectPr w:rsidR="00B01D01" w:rsidRPr="00B01D01" w:rsidSect="00B01D01">
          <w:pgSz w:w="16838" w:h="11906" w:orient="landscape"/>
          <w:pgMar w:top="1418" w:right="1418" w:bottom="1418" w:left="1418" w:header="709" w:footer="709" w:gutter="0"/>
          <w:cols w:space="708"/>
          <w:docGrid w:linePitch="360"/>
        </w:sectPr>
      </w:pPr>
    </w:p>
    <w:p w14:paraId="1D7B270A" w14:textId="77777777" w:rsidR="008D79AE" w:rsidRPr="00BE7055" w:rsidRDefault="008D79AE" w:rsidP="00BB5AC3">
      <w:pPr>
        <w:pStyle w:val="Kop1"/>
        <w:rPr>
          <w:rFonts w:asciiTheme="minorHAnsi" w:hAnsiTheme="minorHAnsi"/>
          <w:color w:val="0070C0"/>
          <w:sz w:val="22"/>
          <w:szCs w:val="22"/>
        </w:rPr>
      </w:pPr>
    </w:p>
    <w:sectPr w:rsidR="008D79AE" w:rsidRPr="00BE7055" w:rsidSect="00B01D0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904CB7" w14:textId="77777777" w:rsidR="00B56887" w:rsidRDefault="00B56887" w:rsidP="006E5666">
      <w:pPr>
        <w:spacing w:after="0" w:line="240" w:lineRule="auto"/>
      </w:pPr>
      <w:r>
        <w:separator/>
      </w:r>
    </w:p>
  </w:endnote>
  <w:endnote w:type="continuationSeparator" w:id="0">
    <w:p w14:paraId="06971CD3" w14:textId="77777777" w:rsidR="00B56887" w:rsidRDefault="00B56887" w:rsidP="006E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D4BCF0" w14:textId="138A6725" w:rsidR="00B56887" w:rsidRPr="0074040A" w:rsidRDefault="00675F1A">
    <w:pPr>
      <w:rPr>
        <w:color w:val="0070C0"/>
        <w:sz w:val="18"/>
        <w:szCs w:val="18"/>
      </w:rPr>
    </w:pPr>
    <w:r w:rsidRPr="0074040A">
      <w:rPr>
        <w:color w:val="0070C0"/>
        <w:sz w:val="18"/>
        <w:szCs w:val="18"/>
      </w:rPr>
      <w:t>03SE Team</w:t>
    </w:r>
    <w:r w:rsidRPr="0074040A">
      <w:rPr>
        <w:color w:val="0070C0"/>
        <w:sz w:val="18"/>
        <w:szCs w:val="18"/>
      </w:rPr>
      <w:ptab w:relativeTo="margin" w:alignment="center" w:leader="none"/>
    </w:r>
    <w:r w:rsidRPr="0074040A">
      <w:rPr>
        <w:color w:val="0070C0"/>
        <w:sz w:val="18"/>
        <w:szCs w:val="18"/>
      </w:rPr>
      <w:t>ONDERWIJS-Pedagogisch klimaat</w:t>
    </w:r>
    <w:r w:rsidRPr="0074040A">
      <w:rPr>
        <w:color w:val="0070C0"/>
        <w:sz w:val="18"/>
        <w:szCs w:val="18"/>
      </w:rPr>
      <w:ptab w:relativeTo="margin" w:alignment="right" w:leader="none"/>
    </w:r>
    <w:r w:rsidRPr="0074040A">
      <w:rPr>
        <w:color w:val="0070C0"/>
        <w:sz w:val="18"/>
        <w:szCs w:val="18"/>
      </w:rPr>
      <w:t>Sociale veiligheidsplan 20</w:t>
    </w:r>
    <w:r w:rsidR="0000297A">
      <w:rPr>
        <w:color w:val="0070C0"/>
        <w:sz w:val="18"/>
        <w:szCs w:val="18"/>
      </w:rPr>
      <w:t>22</w:t>
    </w:r>
    <w:r w:rsidRPr="0074040A">
      <w:rPr>
        <w:color w:val="0070C0"/>
        <w:sz w:val="18"/>
        <w:szCs w:val="18"/>
      </w:rPr>
      <w:t>-202</w:t>
    </w:r>
    <w:r w:rsidR="0000297A">
      <w:rPr>
        <w:color w:val="0070C0"/>
        <w:sz w:val="18"/>
        <w:szCs w:val="18"/>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F701D" w14:textId="77777777" w:rsidR="00B56887" w:rsidRDefault="00B56887" w:rsidP="006E5666">
      <w:pPr>
        <w:spacing w:after="0" w:line="240" w:lineRule="auto"/>
      </w:pPr>
      <w:r>
        <w:separator/>
      </w:r>
    </w:p>
  </w:footnote>
  <w:footnote w:type="continuationSeparator" w:id="0">
    <w:p w14:paraId="03EFCA41" w14:textId="77777777" w:rsidR="00B56887" w:rsidRDefault="00B56887" w:rsidP="006E56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998004"/>
      <w:docPartObj>
        <w:docPartGallery w:val="Page Numbers (Top of Page)"/>
        <w:docPartUnique/>
      </w:docPartObj>
    </w:sdtPr>
    <w:sdtEndPr/>
    <w:sdtContent>
      <w:p w14:paraId="022F1EB7" w14:textId="77777777" w:rsidR="00B56887" w:rsidRDefault="00B56887">
        <w:pPr>
          <w:pStyle w:val="Koptekst"/>
          <w:jc w:val="right"/>
        </w:pPr>
        <w:r w:rsidRPr="00262ABF">
          <w:rPr>
            <w:color w:val="1F497D" w:themeColor="text2"/>
          </w:rPr>
          <w:fldChar w:fldCharType="begin"/>
        </w:r>
        <w:r w:rsidRPr="00262ABF">
          <w:rPr>
            <w:color w:val="1F497D" w:themeColor="text2"/>
          </w:rPr>
          <w:instrText>PAGE   \* MERGEFORMAT</w:instrText>
        </w:r>
        <w:r w:rsidRPr="00262ABF">
          <w:rPr>
            <w:color w:val="1F497D" w:themeColor="text2"/>
          </w:rPr>
          <w:fldChar w:fldCharType="separate"/>
        </w:r>
        <w:r w:rsidR="00544CD1">
          <w:rPr>
            <w:noProof/>
            <w:color w:val="1F497D" w:themeColor="text2"/>
          </w:rPr>
          <w:t>17</w:t>
        </w:r>
        <w:r w:rsidRPr="00262ABF">
          <w:rPr>
            <w:color w:val="1F497D" w:themeColor="text2"/>
          </w:rPr>
          <w:fldChar w:fldCharType="end"/>
        </w:r>
      </w:p>
    </w:sdtContent>
  </w:sdt>
  <w:p w14:paraId="5F96A722" w14:textId="77777777" w:rsidR="00B56887" w:rsidRDefault="00B5688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534FB"/>
    <w:multiLevelType w:val="hybridMultilevel"/>
    <w:tmpl w:val="8034BF4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 w15:restartNumberingAfterBreak="0">
    <w:nsid w:val="04A84F90"/>
    <w:multiLevelType w:val="hybridMultilevel"/>
    <w:tmpl w:val="20E69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366378"/>
    <w:multiLevelType w:val="multilevel"/>
    <w:tmpl w:val="FA6A7098"/>
    <w:lvl w:ilvl="0">
      <w:start w:val="1"/>
      <w:numFmt w:val="decimal"/>
      <w:lvlText w:val="%1"/>
      <w:lvlJc w:val="left"/>
      <w:pPr>
        <w:ind w:left="720" w:hanging="360"/>
      </w:pPr>
      <w:rPr>
        <w:rFonts w:hint="default"/>
      </w:rPr>
    </w:lvl>
    <w:lvl w:ilvl="1">
      <w:start w:val="5"/>
      <w:numFmt w:val="decimal"/>
      <w:isLgl/>
      <w:lvlText w:val="%1.%2"/>
      <w:lvlJc w:val="left"/>
      <w:pPr>
        <w:ind w:left="1080" w:hanging="360"/>
      </w:pPr>
      <w:rPr>
        <w:rFonts w:hint="default"/>
        <w:i/>
        <w:u w:val="single"/>
      </w:rPr>
    </w:lvl>
    <w:lvl w:ilvl="2">
      <w:start w:val="1"/>
      <w:numFmt w:val="decimal"/>
      <w:isLgl/>
      <w:lvlText w:val="%1.%2.%3"/>
      <w:lvlJc w:val="left"/>
      <w:pPr>
        <w:ind w:left="1800" w:hanging="720"/>
      </w:pPr>
      <w:rPr>
        <w:rFonts w:hint="default"/>
        <w:i/>
      </w:rPr>
    </w:lvl>
    <w:lvl w:ilvl="3">
      <w:start w:val="1"/>
      <w:numFmt w:val="decimal"/>
      <w:isLgl/>
      <w:lvlText w:val="%1.%2.%3.%4"/>
      <w:lvlJc w:val="left"/>
      <w:pPr>
        <w:ind w:left="2160" w:hanging="720"/>
      </w:pPr>
      <w:rPr>
        <w:rFonts w:hint="default"/>
        <w:i/>
      </w:rPr>
    </w:lvl>
    <w:lvl w:ilvl="4">
      <w:start w:val="1"/>
      <w:numFmt w:val="decimal"/>
      <w:isLgl/>
      <w:lvlText w:val="%1.%2.%3.%4.%5"/>
      <w:lvlJc w:val="left"/>
      <w:pPr>
        <w:ind w:left="2880" w:hanging="1080"/>
      </w:pPr>
      <w:rPr>
        <w:rFonts w:hint="default"/>
        <w:i/>
      </w:rPr>
    </w:lvl>
    <w:lvl w:ilvl="5">
      <w:start w:val="1"/>
      <w:numFmt w:val="decimal"/>
      <w:isLgl/>
      <w:lvlText w:val="%1.%2.%3.%4.%5.%6"/>
      <w:lvlJc w:val="left"/>
      <w:pPr>
        <w:ind w:left="3240" w:hanging="1080"/>
      </w:pPr>
      <w:rPr>
        <w:rFonts w:hint="default"/>
        <w:i/>
      </w:rPr>
    </w:lvl>
    <w:lvl w:ilvl="6">
      <w:start w:val="1"/>
      <w:numFmt w:val="decimal"/>
      <w:isLgl/>
      <w:lvlText w:val="%1.%2.%3.%4.%5.%6.%7"/>
      <w:lvlJc w:val="left"/>
      <w:pPr>
        <w:ind w:left="3960" w:hanging="1440"/>
      </w:pPr>
      <w:rPr>
        <w:rFonts w:hint="default"/>
        <w:i/>
      </w:rPr>
    </w:lvl>
    <w:lvl w:ilvl="7">
      <w:start w:val="1"/>
      <w:numFmt w:val="decimal"/>
      <w:isLgl/>
      <w:lvlText w:val="%1.%2.%3.%4.%5.%6.%7.%8"/>
      <w:lvlJc w:val="left"/>
      <w:pPr>
        <w:ind w:left="4320" w:hanging="1440"/>
      </w:pPr>
      <w:rPr>
        <w:rFonts w:hint="default"/>
        <w:i/>
      </w:rPr>
    </w:lvl>
    <w:lvl w:ilvl="8">
      <w:start w:val="1"/>
      <w:numFmt w:val="decimal"/>
      <w:isLgl/>
      <w:lvlText w:val="%1.%2.%3.%4.%5.%6.%7.%8.%9"/>
      <w:lvlJc w:val="left"/>
      <w:pPr>
        <w:ind w:left="5040" w:hanging="1800"/>
      </w:pPr>
      <w:rPr>
        <w:rFonts w:hint="default"/>
        <w:i/>
      </w:rPr>
    </w:lvl>
  </w:abstractNum>
  <w:abstractNum w:abstractNumId="3" w15:restartNumberingAfterBreak="0">
    <w:nsid w:val="0C210AFF"/>
    <w:multiLevelType w:val="hybridMultilevel"/>
    <w:tmpl w:val="08FAA1C0"/>
    <w:lvl w:ilvl="0" w:tplc="66B4714C">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14035EB3"/>
    <w:multiLevelType w:val="hybridMultilevel"/>
    <w:tmpl w:val="7FB8477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5225EC3"/>
    <w:multiLevelType w:val="hybridMultilevel"/>
    <w:tmpl w:val="38D81A30"/>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18522518"/>
    <w:multiLevelType w:val="hybridMultilevel"/>
    <w:tmpl w:val="6AA84252"/>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7" w15:restartNumberingAfterBreak="0">
    <w:nsid w:val="18BA50D2"/>
    <w:multiLevelType w:val="multilevel"/>
    <w:tmpl w:val="99C0D016"/>
    <w:lvl w:ilvl="0">
      <w:start w:val="1"/>
      <w:numFmt w:val="decimal"/>
      <w:lvlText w:val="%1"/>
      <w:lvlJc w:val="left"/>
      <w:pPr>
        <w:ind w:left="360" w:hanging="360"/>
      </w:pPr>
      <w:rPr>
        <w:rFonts w:hint="default"/>
      </w:rPr>
    </w:lvl>
    <w:lvl w:ilvl="1">
      <w:start w:val="6"/>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20D13768"/>
    <w:multiLevelType w:val="hybridMultilevel"/>
    <w:tmpl w:val="B22CD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3B419E"/>
    <w:multiLevelType w:val="hybridMultilevel"/>
    <w:tmpl w:val="731EB15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5433F1F"/>
    <w:multiLevelType w:val="hybridMultilevel"/>
    <w:tmpl w:val="94EC9C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26D91478"/>
    <w:multiLevelType w:val="hybridMultilevel"/>
    <w:tmpl w:val="DFF45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361362"/>
    <w:multiLevelType w:val="hybridMultilevel"/>
    <w:tmpl w:val="8ACC2AB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2F4C30F1"/>
    <w:multiLevelType w:val="hybridMultilevel"/>
    <w:tmpl w:val="79B0D280"/>
    <w:lvl w:ilvl="0" w:tplc="66B4714C">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34BD6F81"/>
    <w:multiLevelType w:val="hybridMultilevel"/>
    <w:tmpl w:val="CB2E60F0"/>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5" w15:restartNumberingAfterBreak="0">
    <w:nsid w:val="34E151D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204376"/>
    <w:multiLevelType w:val="hybridMultilevel"/>
    <w:tmpl w:val="9A4CC4B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35DE428A"/>
    <w:multiLevelType w:val="hybridMultilevel"/>
    <w:tmpl w:val="D9C28C0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8" w15:restartNumberingAfterBreak="0">
    <w:nsid w:val="3EB56CA9"/>
    <w:multiLevelType w:val="hybridMultilevel"/>
    <w:tmpl w:val="B3928F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1627F24"/>
    <w:multiLevelType w:val="hybridMultilevel"/>
    <w:tmpl w:val="CEA05D52"/>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42C71EF9"/>
    <w:multiLevelType w:val="hybridMultilevel"/>
    <w:tmpl w:val="59EAF354"/>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1" w15:restartNumberingAfterBreak="0">
    <w:nsid w:val="44B102D1"/>
    <w:multiLevelType w:val="hybridMultilevel"/>
    <w:tmpl w:val="DE526D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E515AB"/>
    <w:multiLevelType w:val="hybridMultilevel"/>
    <w:tmpl w:val="F368A38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7362C13"/>
    <w:multiLevelType w:val="hybridMultilevel"/>
    <w:tmpl w:val="E6004DC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4" w15:restartNumberingAfterBreak="0">
    <w:nsid w:val="485D6660"/>
    <w:multiLevelType w:val="hybridMultilevel"/>
    <w:tmpl w:val="96F2364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49726F67"/>
    <w:multiLevelType w:val="hybridMultilevel"/>
    <w:tmpl w:val="01F43A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F01A3C"/>
    <w:multiLevelType w:val="hybridMultilevel"/>
    <w:tmpl w:val="59EAE4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4C010273"/>
    <w:multiLevelType w:val="hybridMultilevel"/>
    <w:tmpl w:val="5546D1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4FEA0AF8"/>
    <w:multiLevelType w:val="hybridMultilevel"/>
    <w:tmpl w:val="033205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08A02D8"/>
    <w:multiLevelType w:val="hybridMultilevel"/>
    <w:tmpl w:val="91A84314"/>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5432534E"/>
    <w:multiLevelType w:val="hybridMultilevel"/>
    <w:tmpl w:val="585660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4FA3E5B"/>
    <w:multiLevelType w:val="hybridMultilevel"/>
    <w:tmpl w:val="A3CEAF34"/>
    <w:lvl w:ilvl="0" w:tplc="D22212B2">
      <w:start w:val="1"/>
      <w:numFmt w:val="decimal"/>
      <w:lvlText w:val="%1."/>
      <w:lvlJc w:val="left"/>
      <w:pPr>
        <w:ind w:left="1212" w:hanging="360"/>
      </w:pPr>
      <w:rPr>
        <w:rFonts w:hint="default"/>
        <w:color w:val="7030A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9722BEB"/>
    <w:multiLevelType w:val="hybridMultilevel"/>
    <w:tmpl w:val="6686BB72"/>
    <w:lvl w:ilvl="0" w:tplc="A22E6112">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3" w15:restartNumberingAfterBreak="0">
    <w:nsid w:val="5A6F2B87"/>
    <w:multiLevelType w:val="hybridMultilevel"/>
    <w:tmpl w:val="133C34CC"/>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4" w15:restartNumberingAfterBreak="0">
    <w:nsid w:val="5C2F3855"/>
    <w:multiLevelType w:val="multilevel"/>
    <w:tmpl w:val="13588A04"/>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5D09790E"/>
    <w:multiLevelType w:val="hybridMultilevel"/>
    <w:tmpl w:val="9EDE47E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6" w15:restartNumberingAfterBreak="0">
    <w:nsid w:val="5FC143B1"/>
    <w:multiLevelType w:val="hybridMultilevel"/>
    <w:tmpl w:val="5608DEA6"/>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7" w15:restartNumberingAfterBreak="0">
    <w:nsid w:val="681C472E"/>
    <w:multiLevelType w:val="hybridMultilevel"/>
    <w:tmpl w:val="C21C40B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8" w15:restartNumberingAfterBreak="0">
    <w:nsid w:val="68DA4EBC"/>
    <w:multiLevelType w:val="hybridMultilevel"/>
    <w:tmpl w:val="BC14FFCC"/>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39" w15:restartNumberingAfterBreak="0">
    <w:nsid w:val="6A367993"/>
    <w:multiLevelType w:val="hybridMultilevel"/>
    <w:tmpl w:val="C19E7D8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0" w15:restartNumberingAfterBreak="0">
    <w:nsid w:val="70CC2404"/>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2B31ED1"/>
    <w:multiLevelType w:val="multilevel"/>
    <w:tmpl w:val="CB762D4A"/>
    <w:lvl w:ilvl="0">
      <w:start w:val="1"/>
      <w:numFmt w:val="decimal"/>
      <w:lvlText w:val="%1."/>
      <w:lvlJc w:val="left"/>
      <w:pPr>
        <w:ind w:left="720" w:hanging="360"/>
      </w:pPr>
    </w:lvl>
    <w:lvl w:ilvl="1">
      <w:start w:val="3"/>
      <w:numFmt w:val="decimal"/>
      <w:isLgl/>
      <w:lvlText w:val="%1.%2."/>
      <w:lvlJc w:val="left"/>
      <w:pPr>
        <w:ind w:left="1098" w:hanging="39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42" w15:restartNumberingAfterBreak="0">
    <w:nsid w:val="75A4669A"/>
    <w:multiLevelType w:val="hybridMultilevel"/>
    <w:tmpl w:val="E0D6FD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80D5B6E"/>
    <w:multiLevelType w:val="hybridMultilevel"/>
    <w:tmpl w:val="881E68EA"/>
    <w:lvl w:ilvl="0" w:tplc="04130003">
      <w:start w:val="1"/>
      <w:numFmt w:val="bullet"/>
      <w:lvlText w:val="o"/>
      <w:lvlJc w:val="left"/>
      <w:pPr>
        <w:ind w:left="1440" w:hanging="360"/>
      </w:pPr>
      <w:rPr>
        <w:rFonts w:ascii="Courier New" w:hAnsi="Courier New" w:cs="Courier New"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44" w15:restartNumberingAfterBreak="0">
    <w:nsid w:val="78EC378A"/>
    <w:multiLevelType w:val="hybridMultilevel"/>
    <w:tmpl w:val="D9CC1E3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45" w15:restartNumberingAfterBreak="0">
    <w:nsid w:val="7CAC280A"/>
    <w:multiLevelType w:val="hybridMultilevel"/>
    <w:tmpl w:val="45ECDC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7E3F0BDD"/>
    <w:multiLevelType w:val="hybridMultilevel"/>
    <w:tmpl w:val="59EE82B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41"/>
  </w:num>
  <w:num w:numId="2">
    <w:abstractNumId w:val="8"/>
  </w:num>
  <w:num w:numId="3">
    <w:abstractNumId w:val="28"/>
  </w:num>
  <w:num w:numId="4">
    <w:abstractNumId w:val="29"/>
  </w:num>
  <w:num w:numId="5">
    <w:abstractNumId w:val="27"/>
  </w:num>
  <w:num w:numId="6">
    <w:abstractNumId w:val="3"/>
  </w:num>
  <w:num w:numId="7">
    <w:abstractNumId w:val="35"/>
  </w:num>
  <w:num w:numId="8">
    <w:abstractNumId w:val="19"/>
  </w:num>
  <w:num w:numId="9">
    <w:abstractNumId w:val="13"/>
  </w:num>
  <w:num w:numId="10">
    <w:abstractNumId w:val="18"/>
  </w:num>
  <w:num w:numId="11">
    <w:abstractNumId w:val="11"/>
  </w:num>
  <w:num w:numId="12">
    <w:abstractNumId w:val="45"/>
  </w:num>
  <w:num w:numId="13">
    <w:abstractNumId w:val="26"/>
  </w:num>
  <w:num w:numId="14">
    <w:abstractNumId w:val="42"/>
  </w:num>
  <w:num w:numId="15">
    <w:abstractNumId w:val="1"/>
  </w:num>
  <w:num w:numId="16">
    <w:abstractNumId w:val="10"/>
  </w:num>
  <w:num w:numId="17">
    <w:abstractNumId w:val="30"/>
  </w:num>
  <w:num w:numId="18">
    <w:abstractNumId w:val="22"/>
  </w:num>
  <w:num w:numId="19">
    <w:abstractNumId w:val="9"/>
  </w:num>
  <w:num w:numId="20">
    <w:abstractNumId w:val="31"/>
  </w:num>
  <w:num w:numId="21">
    <w:abstractNumId w:val="23"/>
  </w:num>
  <w:num w:numId="22">
    <w:abstractNumId w:val="36"/>
  </w:num>
  <w:num w:numId="23">
    <w:abstractNumId w:val="12"/>
  </w:num>
  <w:num w:numId="24">
    <w:abstractNumId w:val="39"/>
  </w:num>
  <w:num w:numId="25">
    <w:abstractNumId w:val="4"/>
  </w:num>
  <w:num w:numId="26">
    <w:abstractNumId w:val="16"/>
  </w:num>
  <w:num w:numId="27">
    <w:abstractNumId w:val="14"/>
  </w:num>
  <w:num w:numId="28">
    <w:abstractNumId w:val="44"/>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8"/>
  </w:num>
  <w:num w:numId="31">
    <w:abstractNumId w:val="6"/>
  </w:num>
  <w:num w:numId="32">
    <w:abstractNumId w:val="5"/>
  </w:num>
  <w:num w:numId="33">
    <w:abstractNumId w:val="43"/>
  </w:num>
  <w:num w:numId="34">
    <w:abstractNumId w:val="17"/>
  </w:num>
  <w:num w:numId="35">
    <w:abstractNumId w:val="33"/>
  </w:num>
  <w:num w:numId="36">
    <w:abstractNumId w:val="25"/>
  </w:num>
  <w:num w:numId="37">
    <w:abstractNumId w:val="40"/>
  </w:num>
  <w:num w:numId="38">
    <w:abstractNumId w:val="15"/>
  </w:num>
  <w:num w:numId="39">
    <w:abstractNumId w:val="2"/>
  </w:num>
  <w:num w:numId="40">
    <w:abstractNumId w:val="7"/>
  </w:num>
  <w:num w:numId="41">
    <w:abstractNumId w:val="32"/>
  </w:num>
  <w:num w:numId="42">
    <w:abstractNumId w:val="34"/>
  </w:num>
  <w:num w:numId="43">
    <w:abstractNumId w:val="21"/>
  </w:num>
  <w:num w:numId="44">
    <w:abstractNumId w:val="46"/>
  </w:num>
  <w:num w:numId="45">
    <w:abstractNumId w:val="37"/>
  </w:num>
  <w:num w:numId="46">
    <w:abstractNumId w:val="0"/>
  </w:num>
  <w:num w:numId="4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3A29"/>
    <w:rsid w:val="0000297A"/>
    <w:rsid w:val="00032669"/>
    <w:rsid w:val="0007357E"/>
    <w:rsid w:val="00134C98"/>
    <w:rsid w:val="00143E8E"/>
    <w:rsid w:val="00147158"/>
    <w:rsid w:val="00157F5A"/>
    <w:rsid w:val="00173FB6"/>
    <w:rsid w:val="00232EDD"/>
    <w:rsid w:val="00262ABF"/>
    <w:rsid w:val="002B65BD"/>
    <w:rsid w:val="002C2975"/>
    <w:rsid w:val="002D7E9C"/>
    <w:rsid w:val="002E0BEB"/>
    <w:rsid w:val="00305262"/>
    <w:rsid w:val="003822B4"/>
    <w:rsid w:val="00455300"/>
    <w:rsid w:val="00472193"/>
    <w:rsid w:val="004F3155"/>
    <w:rsid w:val="00544CD1"/>
    <w:rsid w:val="005778B9"/>
    <w:rsid w:val="005813C3"/>
    <w:rsid w:val="00595D91"/>
    <w:rsid w:val="005D25E8"/>
    <w:rsid w:val="006415B1"/>
    <w:rsid w:val="0064225B"/>
    <w:rsid w:val="00675F1A"/>
    <w:rsid w:val="006E088E"/>
    <w:rsid w:val="006E5666"/>
    <w:rsid w:val="0074040A"/>
    <w:rsid w:val="007D5139"/>
    <w:rsid w:val="0082179F"/>
    <w:rsid w:val="008A6F1A"/>
    <w:rsid w:val="008B1A57"/>
    <w:rsid w:val="008D1A3E"/>
    <w:rsid w:val="008D79AE"/>
    <w:rsid w:val="00900D91"/>
    <w:rsid w:val="0096785C"/>
    <w:rsid w:val="009A46EA"/>
    <w:rsid w:val="009A6903"/>
    <w:rsid w:val="00B01D01"/>
    <w:rsid w:val="00B11ECE"/>
    <w:rsid w:val="00B43A29"/>
    <w:rsid w:val="00B56887"/>
    <w:rsid w:val="00BB5AC3"/>
    <w:rsid w:val="00BE7055"/>
    <w:rsid w:val="00C92EAD"/>
    <w:rsid w:val="00C95F6A"/>
    <w:rsid w:val="00CE4D28"/>
    <w:rsid w:val="00D16BC9"/>
    <w:rsid w:val="00D3693A"/>
    <w:rsid w:val="00D43671"/>
    <w:rsid w:val="00DA337A"/>
    <w:rsid w:val="00DC6405"/>
    <w:rsid w:val="00DE744D"/>
    <w:rsid w:val="00DF6B9B"/>
    <w:rsid w:val="00E63CE1"/>
    <w:rsid w:val="00E831EA"/>
    <w:rsid w:val="00E86559"/>
    <w:rsid w:val="00F128AE"/>
    <w:rsid w:val="00F41B10"/>
    <w:rsid w:val="00FA0CAB"/>
    <w:rsid w:val="00FA1568"/>
    <w:rsid w:val="1F1A7BBB"/>
    <w:rsid w:val="272657E9"/>
    <w:rsid w:val="38EC2621"/>
    <w:rsid w:val="457132D3"/>
    <w:rsid w:val="70EA2B4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0FC24"/>
  <w15:docId w15:val="{37439158-1625-4471-8F29-2AC80185D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Pr>
      <w:rFonts w:ascii="Times New Roman" w:hAnsi="Times New Roman" w:cs="Times New Roman"/>
      <w:sz w:val="20"/>
      <w:szCs w:val="20"/>
      <w:bdr w:val="nil"/>
      <w:lang w:eastAsia="nl-NL"/>
    </w:rPr>
  </w:style>
  <w:style w:type="paragraph" w:styleId="Kop1">
    <w:name w:val="heading 1"/>
    <w:basedOn w:val="Standaard"/>
    <w:next w:val="Standaard"/>
    <w:link w:val="Kop1Char"/>
    <w:uiPriority w:val="9"/>
    <w:qFormat/>
    <w:rsid w:val="00CE4D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CE4D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43A29"/>
    <w:pPr>
      <w:spacing w:after="0" w:line="240" w:lineRule="auto"/>
    </w:pPr>
    <w:rPr>
      <w:rFonts w:ascii="Times New Roman" w:hAnsi="Times New Roman" w:cs="Times New Roman"/>
      <w:sz w:val="20"/>
      <w:szCs w:val="20"/>
      <w:bdr w:val="nil"/>
      <w:lang w:eastAsia="nl-NL"/>
    </w:rPr>
  </w:style>
  <w:style w:type="paragraph" w:styleId="Koptekst">
    <w:name w:val="header"/>
    <w:basedOn w:val="Standaard"/>
    <w:link w:val="KoptekstChar"/>
    <w:uiPriority w:val="99"/>
    <w:unhideWhenUsed/>
    <w:rsid w:val="006E566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E5666"/>
    <w:rPr>
      <w:rFonts w:ascii="Times New Roman" w:hAnsi="Times New Roman" w:cs="Times New Roman"/>
      <w:sz w:val="20"/>
      <w:szCs w:val="20"/>
      <w:bdr w:val="nil"/>
      <w:lang w:eastAsia="nl-NL"/>
    </w:rPr>
  </w:style>
  <w:style w:type="paragraph" w:styleId="Voettekst">
    <w:name w:val="footer"/>
    <w:basedOn w:val="Standaard"/>
    <w:link w:val="VoettekstChar"/>
    <w:uiPriority w:val="99"/>
    <w:unhideWhenUsed/>
    <w:rsid w:val="006E566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E5666"/>
    <w:rPr>
      <w:rFonts w:ascii="Times New Roman" w:hAnsi="Times New Roman" w:cs="Times New Roman"/>
      <w:sz w:val="20"/>
      <w:szCs w:val="20"/>
      <w:bdr w:val="nil"/>
      <w:lang w:eastAsia="nl-NL"/>
    </w:rPr>
  </w:style>
  <w:style w:type="character" w:customStyle="1" w:styleId="Kop1Char">
    <w:name w:val="Kop 1 Char"/>
    <w:basedOn w:val="Standaardalinea-lettertype"/>
    <w:link w:val="Kop1"/>
    <w:uiPriority w:val="9"/>
    <w:rsid w:val="00CE4D28"/>
    <w:rPr>
      <w:rFonts w:asciiTheme="majorHAnsi" w:eastAsiaTheme="majorEastAsia" w:hAnsiTheme="majorHAnsi" w:cstheme="majorBidi"/>
      <w:b/>
      <w:bCs/>
      <w:color w:val="365F91" w:themeColor="accent1" w:themeShade="BF"/>
      <w:sz w:val="28"/>
      <w:szCs w:val="28"/>
      <w:bdr w:val="nil"/>
      <w:lang w:eastAsia="nl-NL"/>
    </w:rPr>
  </w:style>
  <w:style w:type="character" w:customStyle="1" w:styleId="Kop2Char">
    <w:name w:val="Kop 2 Char"/>
    <w:basedOn w:val="Standaardalinea-lettertype"/>
    <w:link w:val="Kop2"/>
    <w:uiPriority w:val="9"/>
    <w:rsid w:val="00CE4D28"/>
    <w:rPr>
      <w:rFonts w:asciiTheme="majorHAnsi" w:eastAsiaTheme="majorEastAsia" w:hAnsiTheme="majorHAnsi" w:cstheme="majorBidi"/>
      <w:b/>
      <w:bCs/>
      <w:color w:val="4F81BD" w:themeColor="accent1"/>
      <w:sz w:val="26"/>
      <w:szCs w:val="26"/>
      <w:bdr w:val="nil"/>
      <w:lang w:eastAsia="nl-NL"/>
    </w:rPr>
  </w:style>
  <w:style w:type="paragraph" w:styleId="Kopvaninhoudsopgave">
    <w:name w:val="TOC Heading"/>
    <w:basedOn w:val="Kop1"/>
    <w:next w:val="Standaard"/>
    <w:uiPriority w:val="39"/>
    <w:unhideWhenUsed/>
    <w:qFormat/>
    <w:rsid w:val="00CE4D28"/>
    <w:pPr>
      <w:outlineLvl w:val="9"/>
    </w:pPr>
    <w:rPr>
      <w:bdr w:val="none" w:sz="0" w:space="0" w:color="auto"/>
    </w:rPr>
  </w:style>
  <w:style w:type="paragraph" w:styleId="Inhopg1">
    <w:name w:val="toc 1"/>
    <w:basedOn w:val="Standaard"/>
    <w:next w:val="Standaard"/>
    <w:autoRedefine/>
    <w:uiPriority w:val="39"/>
    <w:unhideWhenUsed/>
    <w:qFormat/>
    <w:rsid w:val="00CE4D28"/>
    <w:pPr>
      <w:spacing w:after="100"/>
    </w:pPr>
  </w:style>
  <w:style w:type="paragraph" w:styleId="Inhopg2">
    <w:name w:val="toc 2"/>
    <w:basedOn w:val="Standaard"/>
    <w:next w:val="Standaard"/>
    <w:autoRedefine/>
    <w:uiPriority w:val="39"/>
    <w:unhideWhenUsed/>
    <w:qFormat/>
    <w:rsid w:val="00CE4D28"/>
    <w:pPr>
      <w:spacing w:after="100"/>
      <w:ind w:left="200"/>
    </w:pPr>
  </w:style>
  <w:style w:type="character" w:styleId="Hyperlink">
    <w:name w:val="Hyperlink"/>
    <w:basedOn w:val="Standaardalinea-lettertype"/>
    <w:uiPriority w:val="99"/>
    <w:unhideWhenUsed/>
    <w:rsid w:val="00CE4D28"/>
    <w:rPr>
      <w:color w:val="0000FF" w:themeColor="hyperlink"/>
      <w:u w:val="single"/>
    </w:rPr>
  </w:style>
  <w:style w:type="paragraph" w:styleId="Ballontekst">
    <w:name w:val="Balloon Text"/>
    <w:basedOn w:val="Standaard"/>
    <w:link w:val="BallontekstChar"/>
    <w:uiPriority w:val="99"/>
    <w:semiHidden/>
    <w:unhideWhenUsed/>
    <w:rsid w:val="00CE4D2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E4D28"/>
    <w:rPr>
      <w:rFonts w:ascii="Tahoma" w:hAnsi="Tahoma" w:cs="Tahoma"/>
      <w:sz w:val="16"/>
      <w:szCs w:val="16"/>
      <w:bdr w:val="nil"/>
      <w:lang w:eastAsia="nl-NL"/>
    </w:rPr>
  </w:style>
  <w:style w:type="paragraph" w:styleId="Lijstalinea">
    <w:name w:val="List Paragraph"/>
    <w:basedOn w:val="Standaard"/>
    <w:uiPriority w:val="34"/>
    <w:qFormat/>
    <w:rsid w:val="00B01D01"/>
    <w:pPr>
      <w:ind w:left="720"/>
      <w:contextualSpacing/>
    </w:pPr>
    <w:rPr>
      <w:rFonts w:asciiTheme="minorHAnsi" w:eastAsiaTheme="minorEastAsia" w:hAnsiTheme="minorHAnsi" w:cstheme="minorBidi"/>
      <w:sz w:val="22"/>
      <w:szCs w:val="22"/>
      <w:bdr w:val="none" w:sz="0" w:space="0" w:color="auto"/>
    </w:rPr>
  </w:style>
  <w:style w:type="table" w:styleId="Tabelraster">
    <w:name w:val="Table Grid"/>
    <w:basedOn w:val="Standaardtabel"/>
    <w:uiPriority w:val="59"/>
    <w:rsid w:val="00B01D01"/>
    <w:pPr>
      <w:spacing w:after="0" w:line="240" w:lineRule="auto"/>
    </w:pPr>
    <w:rPr>
      <w:rFonts w:asciiTheme="minorHAnsi" w:eastAsiaTheme="minorEastAsia" w:hAnsiTheme="minorHAnsi"/>
      <w:lang w:eastAsia="nl-NL"/>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hopg3">
    <w:name w:val="toc 3"/>
    <w:basedOn w:val="Standaard"/>
    <w:next w:val="Standaard"/>
    <w:autoRedefine/>
    <w:uiPriority w:val="39"/>
    <w:semiHidden/>
    <w:unhideWhenUsed/>
    <w:qFormat/>
    <w:rsid w:val="0007357E"/>
    <w:pPr>
      <w:spacing w:after="100"/>
      <w:ind w:left="440"/>
    </w:pPr>
    <w:rPr>
      <w:rFonts w:asciiTheme="minorHAnsi" w:eastAsiaTheme="minorEastAsia" w:hAnsiTheme="minorHAnsi" w:cstheme="minorBidi"/>
      <w:sz w:val="22"/>
      <w:szCs w:val="22"/>
      <w:bdr w:val="none" w:sz="0" w:space="0" w:color="auto"/>
    </w:rPr>
  </w:style>
  <w:style w:type="character" w:styleId="Onopgelostemelding">
    <w:name w:val="Unresolved Mention"/>
    <w:basedOn w:val="Standaardalinea-lettertype"/>
    <w:uiPriority w:val="99"/>
    <w:semiHidden/>
    <w:unhideWhenUsed/>
    <w:rsid w:val="000029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820672">
      <w:bodyDiv w:val="1"/>
      <w:marLeft w:val="0"/>
      <w:marRight w:val="0"/>
      <w:marTop w:val="0"/>
      <w:marBottom w:val="0"/>
      <w:divBdr>
        <w:top w:val="none" w:sz="0" w:space="0" w:color="auto"/>
        <w:left w:val="none" w:sz="0" w:space="0" w:color="auto"/>
        <w:bottom w:val="none" w:sz="0" w:space="0" w:color="auto"/>
        <w:right w:val="none" w:sz="0" w:space="0" w:color="auto"/>
      </w:divBdr>
    </w:div>
    <w:div w:id="980690163">
      <w:bodyDiv w:val="1"/>
      <w:marLeft w:val="0"/>
      <w:marRight w:val="0"/>
      <w:marTop w:val="0"/>
      <w:marBottom w:val="0"/>
      <w:divBdr>
        <w:top w:val="none" w:sz="0" w:space="0" w:color="auto"/>
        <w:left w:val="none" w:sz="0" w:space="0" w:color="auto"/>
        <w:bottom w:val="none" w:sz="0" w:space="0" w:color="auto"/>
        <w:right w:val="none" w:sz="0" w:space="0" w:color="auto"/>
      </w:divBdr>
    </w:div>
    <w:div w:id="1263294004">
      <w:bodyDiv w:val="1"/>
      <w:marLeft w:val="0"/>
      <w:marRight w:val="0"/>
      <w:marTop w:val="0"/>
      <w:marBottom w:val="0"/>
      <w:divBdr>
        <w:top w:val="none" w:sz="0" w:space="0" w:color="auto"/>
        <w:left w:val="none" w:sz="0" w:space="0" w:color="auto"/>
        <w:bottom w:val="none" w:sz="0" w:space="0" w:color="auto"/>
        <w:right w:val="none" w:sz="0" w:space="0" w:color="auto"/>
      </w:divBdr>
    </w:div>
    <w:div w:id="1932816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nji.nl/nl/Download-NJi/signalenkm4tot12.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5" Type="http://schemas.openxmlformats.org/officeDocument/2006/relationships/hyperlink" Target="https://www.nji.nl/nl/Kennis/Dossier/Kindermishandeling/Kindermishandeling-Actueel" TargetMode="External"/><Relationship Id="rId2" Type="http://schemas.openxmlformats.org/officeDocument/2006/relationships/customXml" Target="../customXml/item2.xml"/><Relationship Id="rId16" Type="http://schemas.openxmlformats.org/officeDocument/2006/relationships/hyperlink" Target="mailto:frankingels@zeelandnet.nl" TargetMode="External"/><Relationship Id="rId20" Type="http://schemas.openxmlformats.org/officeDocument/2006/relationships/hyperlink" Target="https://www.nji.nl/nl/Download-NJi/signalenkm0tot4.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nji.nl/nl/Kennis/Dossier/Kindermishandeling" TargetMode="External"/><Relationship Id="rId5" Type="http://schemas.openxmlformats.org/officeDocument/2006/relationships/numbering" Target="numbering.xml"/><Relationship Id="rId15" Type="http://schemas.openxmlformats.org/officeDocument/2006/relationships/hyperlink" Target="mailto:info@dekoningvertrouwenszaken.nl" TargetMode="External"/><Relationship Id="rId23" Type="http://schemas.openxmlformats.org/officeDocument/2006/relationships/hyperlink" Target="https://www.augeo.nl/nl-nl/meldcode" TargetMode="External"/><Relationship Id="rId10" Type="http://schemas.openxmlformats.org/officeDocument/2006/relationships/endnotes" Target="endnotes.xml"/><Relationship Id="rId19" Type="http://schemas.openxmlformats.org/officeDocument/2006/relationships/image" Target="media/image4.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fiemartens@elevantio.nl" TargetMode="External"/><Relationship Id="rId22" Type="http://schemas.openxmlformats.org/officeDocument/2006/relationships/hyperlink" Target="https://www.nji.nl/nl/Download-NJi/signalenkm12tot18.pdf" TargetMode="External"/><Relationship Id="rId27"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itle0 xmlns="66aa2c11-b3e7-497b-b3f5-a3745d1b7db7" xsi:nil="true"/>
    <SharedWithUsers xmlns="6284686b-ead6-4029-b3d6-044b3407466a">
      <UserInfo>
        <DisplayName>Simone de Pooter | Het Mozaiek</DisplayName>
        <AccountId>828</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C17C8777CA8E4BA87CD4B5BA2C735A" ma:contentTypeVersion="16" ma:contentTypeDescription="Een nieuw document maken." ma:contentTypeScope="" ma:versionID="1cdff4c373d66947d70997b2fc7f1844">
  <xsd:schema xmlns:xsd="http://www.w3.org/2001/XMLSchema" xmlns:xs="http://www.w3.org/2001/XMLSchema" xmlns:p="http://schemas.microsoft.com/office/2006/metadata/properties" xmlns:ns2="66aa2c11-b3e7-497b-b3f5-a3745d1b7db7" xmlns:ns3="6284686b-ead6-4029-b3d6-044b3407466a" targetNamespace="http://schemas.microsoft.com/office/2006/metadata/properties" ma:root="true" ma:fieldsID="2c626171d0505aa47e6ebce6c54fe37e" ns2:_="" ns3:_="">
    <xsd:import namespace="66aa2c11-b3e7-497b-b3f5-a3745d1b7db7"/>
    <xsd:import namespace="6284686b-ead6-4029-b3d6-044b3407466a"/>
    <xsd:element name="properties">
      <xsd:complexType>
        <xsd:sequence>
          <xsd:element name="documentManagement">
            <xsd:complexType>
              <xsd:all>
                <xsd:element ref="ns2:Title0"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aa2c11-b3e7-497b-b3f5-a3745d1b7db7" elementFormDefault="qualified">
    <xsd:import namespace="http://schemas.microsoft.com/office/2006/documentManagement/types"/>
    <xsd:import namespace="http://schemas.microsoft.com/office/infopath/2007/PartnerControls"/>
    <xsd:element name="Title0" ma:index="8" nillable="true" ma:displayName="Title" ma:default="" ma:description="" ma:internalName="Title0">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84686b-ead6-4029-b3d6-044b3407466a" elementFormDefault="qualified">
    <xsd:import namespace="http://schemas.microsoft.com/office/2006/documentManagement/types"/>
    <xsd:import namespace="http://schemas.microsoft.com/office/infopath/2007/PartnerControls"/>
    <xsd:element name="SharedWithUsers" ma:index="11"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59A04-5AE7-40D0-825F-9028D85CE3FC}">
  <ds:schemaRefs>
    <ds:schemaRef ds:uri="http://schemas.microsoft.com/office/infopath/2007/PartnerControls"/>
    <ds:schemaRef ds:uri="66aa2c11-b3e7-497b-b3f5-a3745d1b7db7"/>
    <ds:schemaRef ds:uri="http://purl.org/dc/terms/"/>
    <ds:schemaRef ds:uri="http://schemas.openxmlformats.org/package/2006/metadata/core-properties"/>
    <ds:schemaRef ds:uri="http://schemas.microsoft.com/office/2006/metadata/properties"/>
    <ds:schemaRef ds:uri="http://schemas.microsoft.com/office/2006/documentManagement/types"/>
    <ds:schemaRef ds:uri="http://purl.org/dc/elements/1.1/"/>
    <ds:schemaRef ds:uri="6284686b-ead6-4029-b3d6-044b3407466a"/>
    <ds:schemaRef ds:uri="http://www.w3.org/XML/1998/namespace"/>
    <ds:schemaRef ds:uri="http://purl.org/dc/dcmitype/"/>
  </ds:schemaRefs>
</ds:datastoreItem>
</file>

<file path=customXml/itemProps2.xml><?xml version="1.0" encoding="utf-8"?>
<ds:datastoreItem xmlns:ds="http://schemas.openxmlformats.org/officeDocument/2006/customXml" ds:itemID="{360A3CFE-0350-4A41-8881-0E54F3AA73BE}">
  <ds:schemaRefs>
    <ds:schemaRef ds:uri="http://schemas.microsoft.com/sharepoint/v3/contenttype/forms"/>
  </ds:schemaRefs>
</ds:datastoreItem>
</file>

<file path=customXml/itemProps3.xml><?xml version="1.0" encoding="utf-8"?>
<ds:datastoreItem xmlns:ds="http://schemas.openxmlformats.org/officeDocument/2006/customXml" ds:itemID="{36FF8133-FD04-49E9-856D-38CB67F099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aa2c11-b3e7-497b-b3f5-a3745d1b7db7"/>
    <ds:schemaRef ds:uri="6284686b-ead6-4029-b3d6-044b34074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182938-1ABF-4B5C-A958-6B97598C1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4635</Words>
  <Characters>25497</Characters>
  <Application>Microsoft Office Word</Application>
  <DocSecurity>0</DocSecurity>
  <Lines>212</Lines>
  <Paragraphs>60</Paragraphs>
  <ScaleCrop>false</ScaleCrop>
  <Company/>
  <LinksUpToDate>false</LinksUpToDate>
  <CharactersWithSpaces>30072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ThS</dc:creator>
  <cp:lastModifiedBy>Janet Verlinde | Het Mozaiek</cp:lastModifiedBy>
  <cp:revision>5</cp:revision>
  <cp:lastPrinted>2019-06-12T13:10:00Z</cp:lastPrinted>
  <dcterms:created xsi:type="dcterms:W3CDTF">2020-01-20T12:04:00Z</dcterms:created>
  <dcterms:modified xsi:type="dcterms:W3CDTF">2022-06-17T11:53:00Z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0x01010004C17C8777CA8E4BA87CD4B5BA2C735A</vt:lpwstr>
  </property>
  <property fmtid="{D5CDD505-2E9C-101B-9397-08002B2CF9AE}" pid="3" name="Order">
    <vt:r8>372800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GUID">
    <vt:lpwstr>46e4c820-97cd-4a12-b59e-c37aff167f19</vt:lpwstr>
  </property>
  <property fmtid="{D5CDD505-2E9C-101B-9397-08002B2CF9AE}" pid="10" name="TriggerFlowInfo">
    <vt:lpwstr/>
  </property>
</Properties>
</file>