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F7" w:rsidRDefault="00043FF7">
      <w:pPr>
        <w:rPr>
          <w:rFonts w:ascii="Verdana" w:hAnsi="Verdana"/>
          <w:b/>
          <w:sz w:val="20"/>
          <w:szCs w:val="20"/>
        </w:rPr>
      </w:pPr>
    </w:p>
    <w:p w:rsidR="00043FF7" w:rsidRDefault="00043FF7">
      <w:pPr>
        <w:rPr>
          <w:rFonts w:ascii="Verdana" w:hAnsi="Verdana"/>
          <w:b/>
          <w:sz w:val="20"/>
          <w:szCs w:val="20"/>
        </w:rPr>
      </w:pPr>
    </w:p>
    <w:p w:rsidR="00043FF7" w:rsidRDefault="00355490">
      <w:pPr>
        <w:rPr>
          <w:rFonts w:ascii="Verdana" w:hAnsi="Verdana"/>
          <w:b/>
          <w:sz w:val="20"/>
          <w:szCs w:val="20"/>
        </w:rPr>
      </w:pPr>
      <w:proofErr w:type="spellStart"/>
      <w:r>
        <w:rPr>
          <w:rFonts w:ascii="Verdana" w:hAnsi="Verdana"/>
          <w:b/>
          <w:sz w:val="20"/>
          <w:szCs w:val="20"/>
        </w:rPr>
        <w:t>Meldcode</w:t>
      </w:r>
      <w:proofErr w:type="spellEnd"/>
      <w:r>
        <w:rPr>
          <w:rFonts w:ascii="Verdana" w:hAnsi="Verdana"/>
          <w:b/>
          <w:sz w:val="20"/>
          <w:szCs w:val="20"/>
        </w:rPr>
        <w:t xml:space="preserve"> kinder</w:t>
      </w:r>
      <w:r w:rsidR="00043FF7">
        <w:rPr>
          <w:rFonts w:ascii="Verdana" w:hAnsi="Verdana"/>
          <w:b/>
          <w:sz w:val="20"/>
          <w:szCs w:val="20"/>
        </w:rPr>
        <w:t>mishandeling Codenz</w:t>
      </w:r>
    </w:p>
    <w:p w:rsidR="00043FF7" w:rsidRDefault="00043FF7">
      <w:pPr>
        <w:rPr>
          <w:rFonts w:ascii="Verdana" w:hAnsi="Verdana"/>
          <w:sz w:val="20"/>
          <w:szCs w:val="20"/>
        </w:rPr>
      </w:pPr>
    </w:p>
    <w:p w:rsidR="00043FF7" w:rsidRDefault="00043FF7">
      <w:pPr>
        <w:rPr>
          <w:rFonts w:ascii="Verdana" w:hAnsi="Verdana"/>
          <w:sz w:val="20"/>
          <w:szCs w:val="20"/>
        </w:rPr>
      </w:pPr>
      <w:r>
        <w:rPr>
          <w:rFonts w:ascii="Verdana" w:hAnsi="Verdana"/>
          <w:sz w:val="20"/>
          <w:szCs w:val="20"/>
        </w:rPr>
        <w:t>Inleiding</w:t>
      </w:r>
    </w:p>
    <w:p w:rsidR="00043FF7" w:rsidRDefault="00043FF7">
      <w:pPr>
        <w:rPr>
          <w:rFonts w:ascii="Verdana" w:hAnsi="Verdana"/>
          <w:sz w:val="20"/>
          <w:szCs w:val="20"/>
        </w:rPr>
      </w:pPr>
      <w:r>
        <w:rPr>
          <w:rFonts w:ascii="Verdana" w:hAnsi="Verdana"/>
          <w:sz w:val="20"/>
          <w:szCs w:val="20"/>
        </w:rPr>
        <w:t>De wetgever verplicht ons om beleid te voeren op de omgang met huiselijk geweld en kindermishandeling. Naast de wettelijke verplichting voelen we ons als onderwijsgevende moreel verplicht om een dermate veilige omgeving te creëren zodat kinderen maximaal geprikkeld worden om hun talenten te ontwikkelen en tot ontplooiing te komen.</w:t>
      </w:r>
    </w:p>
    <w:p w:rsidR="00043FF7" w:rsidRDefault="00043FF7">
      <w:pPr>
        <w:rPr>
          <w:rFonts w:ascii="Verdana" w:hAnsi="Verdana"/>
          <w:sz w:val="20"/>
          <w:szCs w:val="20"/>
        </w:rPr>
      </w:pPr>
      <w:r>
        <w:rPr>
          <w:rFonts w:ascii="Verdana" w:hAnsi="Verdana"/>
          <w:sz w:val="20"/>
          <w:szCs w:val="20"/>
        </w:rPr>
        <w:t>Als professional in de school kunnen we op elk moment geconfronteerd worden met geweld waarbij de veiligheid van kinderen in het gedrang komt. Om te weten op welke wijze we moeten handelen heeft Codenz een stappenplan ontwikkeld wat richting geeft aan het h</w:t>
      </w:r>
      <w:r w:rsidR="00D57F44">
        <w:rPr>
          <w:rFonts w:ascii="Verdana" w:hAnsi="Verdana"/>
          <w:sz w:val="20"/>
          <w:szCs w:val="20"/>
        </w:rPr>
        <w:t xml:space="preserve">andelen van haar medewerkers. Het </w:t>
      </w:r>
      <w:r>
        <w:rPr>
          <w:rFonts w:ascii="Verdana" w:hAnsi="Verdana"/>
          <w:sz w:val="20"/>
          <w:szCs w:val="20"/>
        </w:rPr>
        <w:t xml:space="preserve">omschrijft </w:t>
      </w:r>
      <w:r w:rsidR="00D57F44">
        <w:rPr>
          <w:rFonts w:ascii="Verdana" w:hAnsi="Verdana"/>
          <w:sz w:val="20"/>
          <w:szCs w:val="20"/>
        </w:rPr>
        <w:t xml:space="preserve"> tevens </w:t>
      </w:r>
      <w:r>
        <w:rPr>
          <w:rFonts w:ascii="Verdana" w:hAnsi="Verdana"/>
          <w:sz w:val="20"/>
          <w:szCs w:val="20"/>
        </w:rPr>
        <w:t>voor ouders en andere belanghebbende</w:t>
      </w:r>
      <w:r w:rsidR="00D57F44">
        <w:rPr>
          <w:rFonts w:ascii="Verdana" w:hAnsi="Verdana"/>
          <w:sz w:val="20"/>
          <w:szCs w:val="20"/>
        </w:rPr>
        <w:t>n</w:t>
      </w:r>
      <w:r>
        <w:rPr>
          <w:rFonts w:ascii="Verdana" w:hAnsi="Verdana"/>
          <w:sz w:val="20"/>
          <w:szCs w:val="20"/>
        </w:rPr>
        <w:t xml:space="preserve"> duidelijk welke stappen wij nemen als er het vermoeden is van of sprake</w:t>
      </w:r>
      <w:r w:rsidR="00D57F44">
        <w:rPr>
          <w:rFonts w:ascii="Verdana" w:hAnsi="Verdana"/>
          <w:sz w:val="20"/>
          <w:szCs w:val="20"/>
        </w:rPr>
        <w:t xml:space="preserve"> is</w:t>
      </w:r>
      <w:r w:rsidR="003B55CA">
        <w:rPr>
          <w:rFonts w:ascii="Verdana" w:hAnsi="Verdana"/>
          <w:sz w:val="20"/>
          <w:szCs w:val="20"/>
        </w:rPr>
        <w:t xml:space="preserve"> van kindermishandeling </w:t>
      </w:r>
      <w:r w:rsidR="00D57F44">
        <w:rPr>
          <w:rFonts w:ascii="Verdana" w:hAnsi="Verdana"/>
          <w:sz w:val="20"/>
          <w:szCs w:val="20"/>
        </w:rPr>
        <w:t xml:space="preserve">of </w:t>
      </w:r>
      <w:r>
        <w:rPr>
          <w:rFonts w:ascii="Verdana" w:hAnsi="Verdana"/>
          <w:sz w:val="20"/>
          <w:szCs w:val="20"/>
        </w:rPr>
        <w:t>geweld.</w:t>
      </w:r>
    </w:p>
    <w:p w:rsidR="00043FF7" w:rsidRDefault="00043FF7">
      <w:pPr>
        <w:rPr>
          <w:rFonts w:ascii="Verdana" w:hAnsi="Verdana"/>
          <w:sz w:val="20"/>
          <w:szCs w:val="20"/>
        </w:rPr>
      </w:pPr>
    </w:p>
    <w:p w:rsidR="00043FF7" w:rsidRDefault="00043FF7">
      <w:pPr>
        <w:rPr>
          <w:rFonts w:ascii="Verdana" w:hAnsi="Verdana"/>
          <w:sz w:val="20"/>
          <w:szCs w:val="20"/>
        </w:rPr>
      </w:pPr>
      <w:r>
        <w:rPr>
          <w:rFonts w:ascii="Verdana" w:hAnsi="Verdana"/>
          <w:sz w:val="20"/>
          <w:szCs w:val="20"/>
        </w:rPr>
        <w:t>Maart 2014</w:t>
      </w:r>
    </w:p>
    <w:p w:rsidR="00043FF7" w:rsidRDefault="00043FF7">
      <w:pPr>
        <w:rPr>
          <w:rFonts w:ascii="Verdana" w:hAnsi="Verdana"/>
          <w:sz w:val="20"/>
          <w:szCs w:val="20"/>
        </w:rPr>
      </w:pPr>
    </w:p>
    <w:p w:rsidR="00043FF7" w:rsidRDefault="00043FF7">
      <w:pPr>
        <w:rPr>
          <w:rFonts w:ascii="Verdana" w:hAnsi="Verdana"/>
          <w:sz w:val="20"/>
          <w:szCs w:val="20"/>
        </w:rPr>
      </w:pPr>
    </w:p>
    <w:p w:rsidR="00043FF7" w:rsidRDefault="00043FF7">
      <w:pPr>
        <w:rPr>
          <w:rFonts w:ascii="Verdana" w:hAnsi="Verdana"/>
          <w:b/>
          <w:sz w:val="20"/>
          <w:szCs w:val="20"/>
        </w:rPr>
      </w:pPr>
      <w:r>
        <w:rPr>
          <w:rFonts w:ascii="Verdana" w:hAnsi="Verdana"/>
          <w:b/>
          <w:sz w:val="20"/>
          <w:szCs w:val="20"/>
        </w:rPr>
        <w:br w:type="page"/>
      </w:r>
    </w:p>
    <w:p w:rsidR="003B55CA" w:rsidRDefault="00CF18ED">
      <w:pPr>
        <w:rPr>
          <w:rFonts w:ascii="Verdana" w:hAnsi="Verdana"/>
          <w:sz w:val="20"/>
          <w:szCs w:val="20"/>
        </w:rPr>
      </w:pPr>
      <w:r w:rsidRPr="00CD4918">
        <w:rPr>
          <w:rFonts w:ascii="Verdana" w:hAnsi="Verdana"/>
          <w:b/>
          <w:sz w:val="20"/>
          <w:szCs w:val="20"/>
        </w:rPr>
        <w:lastRenderedPageBreak/>
        <w:t>AMK tel. nr.:</w:t>
      </w:r>
      <w:r w:rsidR="00DA7F54" w:rsidRPr="00CD4918">
        <w:rPr>
          <w:rFonts w:ascii="Verdana" w:hAnsi="Verdana"/>
          <w:sz w:val="20"/>
          <w:szCs w:val="20"/>
        </w:rPr>
        <w:t xml:space="preserve"> </w:t>
      </w:r>
    </w:p>
    <w:p w:rsidR="00CF18ED" w:rsidRPr="00CD4918" w:rsidRDefault="00DA7F54">
      <w:pPr>
        <w:rPr>
          <w:rFonts w:ascii="Verdana" w:hAnsi="Verdana"/>
          <w:sz w:val="20"/>
          <w:szCs w:val="20"/>
        </w:rPr>
      </w:pPr>
      <w:r w:rsidRPr="00CD4918">
        <w:rPr>
          <w:rFonts w:ascii="Verdana" w:hAnsi="Verdana"/>
          <w:sz w:val="20"/>
          <w:szCs w:val="20"/>
        </w:rPr>
        <w:t>Advies- en Meldpunt Kindermishandeling Flevoland</w:t>
      </w:r>
      <w:r w:rsidRPr="00CD4918">
        <w:rPr>
          <w:rFonts w:ascii="Verdana" w:hAnsi="Verdana"/>
          <w:sz w:val="20"/>
          <w:szCs w:val="20"/>
        </w:rPr>
        <w:br/>
        <w:t xml:space="preserve">Voor advies en nieuwe (aan)meldingen: Centrale (Aan)melding: 088 - 222 05 00 </w:t>
      </w:r>
      <w:r w:rsidR="00D57F44">
        <w:rPr>
          <w:rFonts w:ascii="Verdana" w:hAnsi="Verdana"/>
          <w:sz w:val="20"/>
          <w:szCs w:val="20"/>
        </w:rPr>
        <w:t xml:space="preserve">      </w:t>
      </w:r>
      <w:r w:rsidRPr="00CD4918">
        <w:rPr>
          <w:rFonts w:ascii="Verdana" w:hAnsi="Verdana"/>
          <w:sz w:val="20"/>
          <w:szCs w:val="20"/>
        </w:rPr>
        <w:t>Voor lopende zaken zijn de medewerkers te bereiken via de regiokantoren.</w:t>
      </w:r>
    </w:p>
    <w:p w:rsidR="00202F32" w:rsidRPr="00CD4918" w:rsidRDefault="00202F32" w:rsidP="00202F32">
      <w:pPr>
        <w:spacing w:before="100" w:beforeAutospacing="1" w:after="100" w:afterAutospacing="1" w:line="240" w:lineRule="auto"/>
        <w:outlineLvl w:val="2"/>
        <w:rPr>
          <w:rFonts w:ascii="Verdana" w:eastAsia="Times New Roman" w:hAnsi="Verdana" w:cs="Times New Roman"/>
          <w:b/>
          <w:bCs/>
          <w:sz w:val="20"/>
          <w:szCs w:val="20"/>
          <w:lang w:eastAsia="nl-NL"/>
        </w:rPr>
      </w:pPr>
      <w:r w:rsidRPr="00CD4918">
        <w:rPr>
          <w:rFonts w:ascii="Verdana" w:eastAsia="Times New Roman" w:hAnsi="Verdana" w:cs="Times New Roman"/>
          <w:b/>
          <w:bCs/>
          <w:sz w:val="20"/>
          <w:szCs w:val="20"/>
          <w:lang w:eastAsia="nl-NL"/>
        </w:rPr>
        <w:t>Anoniem blijven</w:t>
      </w:r>
    </w:p>
    <w:p w:rsidR="00202F32" w:rsidRPr="00CD4918" w:rsidRDefault="00202F32" w:rsidP="00202F32">
      <w:pPr>
        <w:spacing w:before="100" w:beforeAutospacing="1" w:after="100" w:afterAutospacing="1" w:line="240" w:lineRule="auto"/>
        <w:rPr>
          <w:rFonts w:ascii="Verdana" w:eastAsia="Times New Roman" w:hAnsi="Verdana" w:cs="Times New Roman"/>
          <w:sz w:val="20"/>
          <w:szCs w:val="20"/>
          <w:lang w:eastAsia="nl-NL"/>
        </w:rPr>
      </w:pPr>
      <w:r w:rsidRPr="00CD4918">
        <w:rPr>
          <w:rFonts w:ascii="Verdana" w:eastAsia="Times New Roman" w:hAnsi="Verdana" w:cs="Times New Roman"/>
          <w:sz w:val="20"/>
          <w:szCs w:val="20"/>
          <w:lang w:eastAsia="nl-NL"/>
        </w:rPr>
        <w:t>Uiteraard willen de ouders meestal weten van wie de melding afkomstig is en met welke informanten tijdens het onderzoek is gesproken. Ouders die niet te horen krijgen wie de melder is, steken vaak veel energie in het achterhalen van de identiteit van de melder. Mede daarom wil het AMK graag zo open mogelijk met meldingen omgaan. Soms is dat echter niet verstandig. Daarom hebt u op grond van wettelijke regels in onderstaande gevallen het recht om anoniem te blijven ten opzichte van het gezin.</w:t>
      </w:r>
      <w:r w:rsidRPr="00CD4918">
        <w:rPr>
          <w:rFonts w:ascii="Verdana" w:eastAsia="Times New Roman" w:hAnsi="Verdana" w:cs="Times New Roman"/>
          <w:sz w:val="20"/>
          <w:szCs w:val="20"/>
          <w:lang w:eastAsia="nl-NL"/>
        </w:rPr>
        <w:br/>
        <w:t xml:space="preserve">Bent u een beroepskracht die vanuit zijn functie met het gezin te maken heeft - zoals een docent, een huisarts of een maatschappelijk werker - dan kunt u in bijzondere gevallen anoniem blijven. Namelijk </w:t>
      </w:r>
      <w:r w:rsidR="00CD4918" w:rsidRPr="00CD4918">
        <w:rPr>
          <w:rFonts w:ascii="Verdana" w:eastAsia="Times New Roman" w:hAnsi="Verdana" w:cs="Times New Roman"/>
          <w:sz w:val="20"/>
          <w:szCs w:val="20"/>
          <w:lang w:eastAsia="nl-NL"/>
        </w:rPr>
        <w:t>wanneer</w:t>
      </w:r>
      <w:r w:rsidR="009B5FA3">
        <w:rPr>
          <w:rFonts w:ascii="Verdana" w:eastAsia="Times New Roman" w:hAnsi="Verdana" w:cs="Times New Roman"/>
          <w:sz w:val="20"/>
          <w:szCs w:val="20"/>
          <w:lang w:eastAsia="nl-NL"/>
        </w:rPr>
        <w:t xml:space="preserve"> bekendmaking van uw identiteit </w:t>
      </w:r>
      <w:r w:rsidRPr="00CD4918">
        <w:rPr>
          <w:rFonts w:ascii="Verdana" w:eastAsia="Times New Roman" w:hAnsi="Verdana" w:cs="Times New Roman"/>
          <w:sz w:val="20"/>
          <w:szCs w:val="20"/>
          <w:lang w:eastAsia="nl-NL"/>
        </w:rPr>
        <w:t>een bedreiging vormt of kan vormen voor het kind of voor andere (minderja</w:t>
      </w:r>
      <w:r w:rsidR="009B5FA3">
        <w:rPr>
          <w:rFonts w:ascii="Verdana" w:eastAsia="Times New Roman" w:hAnsi="Verdana" w:cs="Times New Roman"/>
          <w:sz w:val="20"/>
          <w:szCs w:val="20"/>
          <w:lang w:eastAsia="nl-NL"/>
        </w:rPr>
        <w:t xml:space="preserve">rige) kinderen in het gezin, of </w:t>
      </w:r>
      <w:r w:rsidRPr="00CD4918">
        <w:rPr>
          <w:rFonts w:ascii="Verdana" w:eastAsia="Times New Roman" w:hAnsi="Verdana" w:cs="Times New Roman"/>
          <w:sz w:val="20"/>
          <w:szCs w:val="20"/>
          <w:lang w:eastAsia="nl-NL"/>
        </w:rPr>
        <w:t>een bedreiging vormt of kan vormen voor uzelf of voor uw medewerkers, of</w:t>
      </w:r>
      <w:r w:rsidRPr="00CD4918">
        <w:rPr>
          <w:rFonts w:ascii="Verdana" w:eastAsia="Times New Roman" w:hAnsi="Verdana" w:cs="Times New Roman"/>
          <w:sz w:val="20"/>
          <w:szCs w:val="20"/>
          <w:lang w:eastAsia="nl-NL"/>
        </w:rPr>
        <w:br/>
        <w:t>uw vertrouwensrelatie met het gezin verstoort of kan verstoren.</w:t>
      </w:r>
      <w:r w:rsidRPr="00CD4918">
        <w:rPr>
          <w:rFonts w:ascii="Verdana" w:eastAsia="Times New Roman" w:hAnsi="Verdana" w:cs="Times New Roman"/>
          <w:sz w:val="20"/>
          <w:szCs w:val="20"/>
          <w:lang w:eastAsia="nl-NL"/>
        </w:rPr>
        <w:br/>
        <w:t>Als met u is afgesproken dat u anoniem blijft voor het gezin dan zorgt het AMK ervoor dat uw informatie zo in het dossier wordt opgeslagen, dat de ouders ook uit het dossier uw identiteit niet kunnen achterhalen.</w:t>
      </w:r>
    </w:p>
    <w:p w:rsidR="006862DB" w:rsidRPr="00CD4918" w:rsidRDefault="006862DB">
      <w:pPr>
        <w:rPr>
          <w:rFonts w:ascii="Verdana" w:hAnsi="Verdana"/>
          <w:b/>
          <w:sz w:val="20"/>
          <w:szCs w:val="20"/>
        </w:rPr>
      </w:pPr>
      <w:r w:rsidRPr="00CD4918">
        <w:rPr>
          <w:rFonts w:ascii="Verdana" w:hAnsi="Verdana"/>
          <w:b/>
          <w:sz w:val="20"/>
          <w:szCs w:val="20"/>
        </w:rPr>
        <w:t>Het doel van stappenplan protocol is:</w:t>
      </w:r>
    </w:p>
    <w:p w:rsidR="006862DB" w:rsidRPr="00CD4918" w:rsidRDefault="007F1E56">
      <w:pPr>
        <w:rPr>
          <w:rFonts w:ascii="Verdana" w:hAnsi="Verdana"/>
          <w:sz w:val="20"/>
          <w:szCs w:val="20"/>
        </w:rPr>
      </w:pPr>
      <w:r w:rsidRPr="00CD4918">
        <w:rPr>
          <w:rFonts w:ascii="Verdana" w:hAnsi="Verdana"/>
          <w:sz w:val="20"/>
          <w:szCs w:val="20"/>
        </w:rPr>
        <w:t>Een vermoeden van huiselijk geweld bespreekbaar maken en de signalen doorgeven voor eventueel verdere hulp.</w:t>
      </w:r>
    </w:p>
    <w:p w:rsidR="007F1E56" w:rsidRPr="00CD4918" w:rsidRDefault="007F1E56">
      <w:pPr>
        <w:rPr>
          <w:rFonts w:ascii="Verdana" w:hAnsi="Verdana"/>
          <w:sz w:val="20"/>
          <w:szCs w:val="20"/>
        </w:rPr>
      </w:pPr>
      <w:r w:rsidRPr="00CD4918">
        <w:rPr>
          <w:rFonts w:ascii="Verdana" w:hAnsi="Verdana"/>
          <w:sz w:val="20"/>
          <w:szCs w:val="20"/>
        </w:rPr>
        <w:t xml:space="preserve">Wat is de taak van </w:t>
      </w:r>
      <w:r w:rsidR="009B5FA3">
        <w:rPr>
          <w:rFonts w:ascii="Verdana" w:hAnsi="Verdana"/>
          <w:sz w:val="20"/>
          <w:szCs w:val="20"/>
        </w:rPr>
        <w:t xml:space="preserve">de </w:t>
      </w:r>
      <w:r w:rsidRPr="00CD4918">
        <w:rPr>
          <w:rFonts w:ascii="Verdana" w:hAnsi="Verdana"/>
          <w:sz w:val="20"/>
          <w:szCs w:val="20"/>
        </w:rPr>
        <w:t>school met betrekking tot kindermishandeling en huiselijk geweld, waarbij de oorzaak buiten</w:t>
      </w:r>
      <w:r w:rsidR="009B5FA3">
        <w:rPr>
          <w:rFonts w:ascii="Verdana" w:hAnsi="Verdana"/>
          <w:sz w:val="20"/>
          <w:szCs w:val="20"/>
        </w:rPr>
        <w:t xml:space="preserve"> de</w:t>
      </w:r>
      <w:r w:rsidRPr="00CD4918">
        <w:rPr>
          <w:rFonts w:ascii="Verdana" w:hAnsi="Verdana"/>
          <w:sz w:val="20"/>
          <w:szCs w:val="20"/>
        </w:rPr>
        <w:t xml:space="preserve"> school ligt. Dat is het signaleren en het aankaarten ervan bij de verantwoordelijke instanties. De school is niet verantwoordelijk voor de verandering van de situatie of voor de hulpverlening.</w:t>
      </w:r>
    </w:p>
    <w:p w:rsidR="007F1E56" w:rsidRPr="00CD4918" w:rsidRDefault="007F1E56">
      <w:pPr>
        <w:rPr>
          <w:rFonts w:ascii="Verdana" w:hAnsi="Verdana"/>
          <w:b/>
          <w:sz w:val="20"/>
          <w:szCs w:val="20"/>
        </w:rPr>
      </w:pPr>
      <w:r w:rsidRPr="00CD4918">
        <w:rPr>
          <w:rFonts w:ascii="Verdana" w:hAnsi="Verdana"/>
          <w:b/>
          <w:sz w:val="20"/>
          <w:szCs w:val="20"/>
        </w:rPr>
        <w:t>Verantwoordelijkheden directie, bestuur, leidinggevende</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Opnemen van het protocol kindermishandeling in het kwaliteitsbeleid van de instelling</w:t>
      </w:r>
    </w:p>
    <w:p w:rsidR="007F1E56" w:rsidRPr="00CD4918" w:rsidRDefault="00DA7F54" w:rsidP="007F1E56">
      <w:pPr>
        <w:pStyle w:val="Lijstalinea"/>
        <w:numPr>
          <w:ilvl w:val="0"/>
          <w:numId w:val="8"/>
        </w:numPr>
        <w:rPr>
          <w:rFonts w:ascii="Verdana" w:hAnsi="Verdana"/>
          <w:sz w:val="20"/>
          <w:szCs w:val="20"/>
        </w:rPr>
      </w:pPr>
      <w:r w:rsidRPr="00CD4918">
        <w:rPr>
          <w:rFonts w:ascii="Verdana" w:hAnsi="Verdana"/>
          <w:sz w:val="20"/>
          <w:szCs w:val="20"/>
        </w:rPr>
        <w:t>Infor</w:t>
      </w:r>
      <w:r w:rsidR="007F1E56" w:rsidRPr="00CD4918">
        <w:rPr>
          <w:rFonts w:ascii="Verdana" w:hAnsi="Verdana"/>
          <w:sz w:val="20"/>
          <w:szCs w:val="20"/>
        </w:rPr>
        <w:t>meren van ouders en beroepskrachten over dit beleid</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Steunen van alle beroepskrachten in hun handelen volgens het protocol</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Zorg dragen voor voldoende deskundigheid bij beroepskrachten over signalen en omgaan met vermoedens van kindermishandeling</w:t>
      </w:r>
    </w:p>
    <w:p w:rsidR="007F1E56" w:rsidRPr="00CD4918" w:rsidRDefault="007F1E56" w:rsidP="007F1E56">
      <w:pPr>
        <w:rPr>
          <w:rFonts w:ascii="Verdana" w:hAnsi="Verdana"/>
          <w:b/>
          <w:sz w:val="20"/>
          <w:szCs w:val="20"/>
        </w:rPr>
      </w:pPr>
      <w:r w:rsidRPr="00CD4918">
        <w:rPr>
          <w:rFonts w:ascii="Verdana" w:hAnsi="Verdana"/>
          <w:b/>
          <w:sz w:val="20"/>
          <w:szCs w:val="20"/>
        </w:rPr>
        <w:t>Verantwoordelijkheden IB</w:t>
      </w:r>
      <w:r w:rsidR="00202F32" w:rsidRPr="00CD4918">
        <w:rPr>
          <w:rFonts w:ascii="Verdana" w:hAnsi="Verdana"/>
          <w:b/>
          <w:sz w:val="20"/>
          <w:szCs w:val="20"/>
        </w:rPr>
        <w:t>/ GS</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 xml:space="preserve">Functioneren als vraagbaak binnen de instelling voor algemene informatie over </w:t>
      </w:r>
      <w:r w:rsidR="00024AC4">
        <w:rPr>
          <w:rFonts w:ascii="Verdana" w:hAnsi="Verdana"/>
          <w:sz w:val="20"/>
          <w:szCs w:val="20"/>
        </w:rPr>
        <w:t>het protocol kindermishandeling</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Coördinatie van het proces</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Contactpersoon van e</w:t>
      </w:r>
      <w:r w:rsidR="00024AC4">
        <w:rPr>
          <w:rFonts w:ascii="Verdana" w:hAnsi="Verdana"/>
          <w:sz w:val="20"/>
          <w:szCs w:val="20"/>
        </w:rPr>
        <w:t>xterne instanties zoals het AMK;</w:t>
      </w:r>
      <w:r w:rsidRPr="00CD4918">
        <w:rPr>
          <w:rFonts w:ascii="Verdana" w:hAnsi="Verdana"/>
          <w:sz w:val="20"/>
          <w:szCs w:val="20"/>
        </w:rPr>
        <w:t xml:space="preserve"> bij melding of advies</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lastRenderedPageBreak/>
        <w:t>Waken voor de veiligheid van het kind bij het nemen van beslissingen</w:t>
      </w:r>
    </w:p>
    <w:p w:rsidR="007F1E56" w:rsidRPr="00CD4918" w:rsidRDefault="007F1E56" w:rsidP="007F1E56">
      <w:pPr>
        <w:rPr>
          <w:rFonts w:ascii="Verdana" w:hAnsi="Verdana"/>
          <w:b/>
          <w:sz w:val="20"/>
          <w:szCs w:val="20"/>
        </w:rPr>
      </w:pPr>
      <w:r w:rsidRPr="00CD4918">
        <w:rPr>
          <w:rFonts w:ascii="Verdana" w:hAnsi="Verdana"/>
          <w:b/>
          <w:sz w:val="20"/>
          <w:szCs w:val="20"/>
        </w:rPr>
        <w:t>Verantwoordelijkheden van leerkrachten</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Herkennen van signalen die kunnen wijzen op kindermishandeling</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Deelname in de overleggroep rond een casus</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Kennis hebben van de handelswijze volgens het protocol</w:t>
      </w:r>
    </w:p>
    <w:p w:rsidR="007F1E56" w:rsidRPr="00CD4918" w:rsidRDefault="007F1E56" w:rsidP="007F1E56">
      <w:pPr>
        <w:pStyle w:val="Lijstalinea"/>
        <w:numPr>
          <w:ilvl w:val="0"/>
          <w:numId w:val="8"/>
        </w:numPr>
        <w:rPr>
          <w:rFonts w:ascii="Verdana" w:hAnsi="Verdana"/>
          <w:sz w:val="20"/>
          <w:szCs w:val="20"/>
        </w:rPr>
      </w:pPr>
      <w:r w:rsidRPr="00CD4918">
        <w:rPr>
          <w:rFonts w:ascii="Verdana" w:hAnsi="Verdana"/>
          <w:sz w:val="20"/>
          <w:szCs w:val="20"/>
        </w:rPr>
        <w:t>Toezien op zorgvuldige omgang met de privacy van het betreffende gezin</w:t>
      </w:r>
    </w:p>
    <w:p w:rsidR="007F1E56" w:rsidRPr="00CD4918" w:rsidRDefault="007F1E56" w:rsidP="007F1E56">
      <w:pPr>
        <w:rPr>
          <w:rFonts w:ascii="Verdana" w:hAnsi="Verdana"/>
          <w:sz w:val="20"/>
          <w:szCs w:val="20"/>
        </w:rPr>
      </w:pPr>
      <w:r w:rsidRPr="00CD4918">
        <w:rPr>
          <w:rFonts w:ascii="Verdana" w:hAnsi="Verdana"/>
          <w:sz w:val="20"/>
          <w:szCs w:val="20"/>
        </w:rPr>
        <w:t>NB. E</w:t>
      </w:r>
      <w:r w:rsidR="00637090" w:rsidRPr="00CD4918">
        <w:rPr>
          <w:rFonts w:ascii="Verdana" w:hAnsi="Verdana"/>
          <w:sz w:val="20"/>
          <w:szCs w:val="20"/>
        </w:rPr>
        <w:t>é</w:t>
      </w:r>
      <w:r w:rsidRPr="00CD4918">
        <w:rPr>
          <w:rFonts w:ascii="Verdana" w:hAnsi="Verdana"/>
          <w:sz w:val="20"/>
          <w:szCs w:val="20"/>
        </w:rPr>
        <w:t>n signaal is geen signaal</w:t>
      </w:r>
    </w:p>
    <w:p w:rsidR="007F1E56" w:rsidRDefault="007F1E56" w:rsidP="007F1E56">
      <w:pPr>
        <w:rPr>
          <w:rFonts w:ascii="Verdana" w:hAnsi="Verdana"/>
          <w:sz w:val="20"/>
          <w:szCs w:val="20"/>
        </w:rPr>
      </w:pPr>
      <w:r w:rsidRPr="00CD4918">
        <w:rPr>
          <w:rFonts w:ascii="Verdana" w:hAnsi="Verdana"/>
          <w:sz w:val="20"/>
          <w:szCs w:val="20"/>
        </w:rPr>
        <w:t>NB. Leerling wil je iets vertellen in vertrouwen en je mag het niet doorvertellen. Altijd aan het kind melden dat je dat niet kan beloven. Als er gevaar is voor jou of mij dan ga ik er iets mee doen. Dat is mijn rol. Daarna geef je bij de leerling aan; ik ga het met die en die bespreken.</w:t>
      </w:r>
    </w:p>
    <w:p w:rsidR="00CD4918" w:rsidRDefault="00CD4918" w:rsidP="007F1E56">
      <w:pPr>
        <w:rPr>
          <w:rFonts w:ascii="Verdana" w:hAnsi="Verdana"/>
          <w:sz w:val="20"/>
          <w:szCs w:val="20"/>
        </w:rPr>
      </w:pPr>
    </w:p>
    <w:p w:rsidR="00CD4918" w:rsidRDefault="000066A0" w:rsidP="00CD4918">
      <w:pPr>
        <w:rPr>
          <w:rFonts w:ascii="Verdana" w:hAnsi="Verdana"/>
          <w:b/>
          <w:sz w:val="20"/>
          <w:szCs w:val="20"/>
        </w:rPr>
      </w:pPr>
      <w:r>
        <w:rPr>
          <w:rFonts w:ascii="Verdana" w:hAnsi="Verdana"/>
          <w:b/>
          <w:sz w:val="20"/>
          <w:szCs w:val="20"/>
        </w:rPr>
        <w:t>Stappenplan/ protocol k</w:t>
      </w:r>
      <w:r w:rsidR="00CD4918" w:rsidRPr="00CD4918">
        <w:rPr>
          <w:rFonts w:ascii="Verdana" w:hAnsi="Verdana"/>
          <w:b/>
          <w:sz w:val="20"/>
          <w:szCs w:val="20"/>
        </w:rPr>
        <w:t>inder</w:t>
      </w:r>
      <w:r w:rsidR="003B55CA">
        <w:rPr>
          <w:rFonts w:ascii="Verdana" w:hAnsi="Verdana"/>
          <w:b/>
          <w:sz w:val="20"/>
          <w:szCs w:val="20"/>
        </w:rPr>
        <w:t xml:space="preserve">mishandeling “ Codenz scholen </w:t>
      </w:r>
      <w:r w:rsidR="00CD4918" w:rsidRPr="00CD4918">
        <w:rPr>
          <w:rFonts w:ascii="Verdana" w:hAnsi="Verdana"/>
          <w:b/>
          <w:sz w:val="20"/>
          <w:szCs w:val="20"/>
        </w:rPr>
        <w:t xml:space="preserve">”         </w:t>
      </w:r>
    </w:p>
    <w:p w:rsidR="00CD4918" w:rsidRPr="00CD4918" w:rsidRDefault="003B55CA" w:rsidP="00CD4918">
      <w:pPr>
        <w:rPr>
          <w:rFonts w:ascii="Verdana" w:hAnsi="Verdana"/>
          <w:b/>
          <w:sz w:val="20"/>
          <w:szCs w:val="20"/>
        </w:rPr>
      </w:pPr>
      <w:r>
        <w:rPr>
          <w:rFonts w:ascii="Verdana" w:hAnsi="Verdana"/>
          <w:b/>
          <w:sz w:val="20"/>
          <w:szCs w:val="20"/>
        </w:rPr>
        <w:t>Maart</w:t>
      </w:r>
      <w:r w:rsidR="00CD4918" w:rsidRPr="00CD4918">
        <w:rPr>
          <w:rFonts w:ascii="Verdana" w:hAnsi="Verdana"/>
          <w:b/>
          <w:sz w:val="20"/>
          <w:szCs w:val="20"/>
        </w:rPr>
        <w:t xml:space="preserve"> 2014</w:t>
      </w:r>
    </w:p>
    <w:tbl>
      <w:tblPr>
        <w:tblStyle w:val="Tabelraster"/>
        <w:tblW w:w="0" w:type="auto"/>
        <w:tblLook w:val="04A0" w:firstRow="1" w:lastRow="0" w:firstColumn="1" w:lastColumn="0" w:noHBand="0" w:noVBand="1"/>
      </w:tblPr>
      <w:tblGrid>
        <w:gridCol w:w="7054"/>
        <w:gridCol w:w="2158"/>
      </w:tblGrid>
      <w:tr w:rsidR="00CD4918" w:rsidRPr="00CD4918" w:rsidTr="00DE0BB5">
        <w:tc>
          <w:tcPr>
            <w:tcW w:w="7054" w:type="dxa"/>
          </w:tcPr>
          <w:p w:rsidR="00CD4918" w:rsidRPr="00CD4918" w:rsidRDefault="00CD4918" w:rsidP="00DE0BB5">
            <w:pPr>
              <w:rPr>
                <w:rFonts w:ascii="Verdana" w:hAnsi="Verdana"/>
                <w:b/>
                <w:sz w:val="18"/>
                <w:szCs w:val="18"/>
              </w:rPr>
            </w:pPr>
            <w:r w:rsidRPr="00CD4918">
              <w:rPr>
                <w:rFonts w:ascii="Verdana" w:hAnsi="Verdana"/>
                <w:b/>
                <w:sz w:val="18"/>
                <w:szCs w:val="18"/>
              </w:rPr>
              <w:t>Fase 1: het ontstaan van een vermoeden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verantwoordelijk</w:t>
            </w:r>
          </w:p>
        </w:tc>
      </w:tr>
      <w:tr w:rsidR="00CD4918" w:rsidRPr="00CD4918" w:rsidTr="00DE0BB5">
        <w:tc>
          <w:tcPr>
            <w:tcW w:w="7054" w:type="dxa"/>
          </w:tcPr>
          <w:p w:rsidR="00CD4918" w:rsidRPr="00CD4918" w:rsidRDefault="00CD4918" w:rsidP="00DE0BB5">
            <w:pPr>
              <w:pStyle w:val="Lijstalinea"/>
              <w:numPr>
                <w:ilvl w:val="0"/>
                <w:numId w:val="1"/>
              </w:numPr>
              <w:rPr>
                <w:rFonts w:ascii="Verdana" w:hAnsi="Verdana"/>
                <w:sz w:val="18"/>
                <w:szCs w:val="18"/>
              </w:rPr>
            </w:pPr>
            <w:r w:rsidRPr="00CD4918">
              <w:rPr>
                <w:rFonts w:ascii="Verdana" w:hAnsi="Verdana"/>
                <w:sz w:val="18"/>
                <w:szCs w:val="18"/>
              </w:rPr>
              <w:t>Observeren ( dat wat je ziet dat is wat je hoort, dat wat je schrijft of zegt)</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CD4918" w:rsidP="00DE0BB5">
            <w:pPr>
              <w:pStyle w:val="Lijstalinea"/>
              <w:numPr>
                <w:ilvl w:val="0"/>
                <w:numId w:val="1"/>
              </w:numPr>
              <w:rPr>
                <w:rFonts w:ascii="Verdana" w:hAnsi="Verdana"/>
                <w:sz w:val="18"/>
                <w:szCs w:val="18"/>
              </w:rPr>
            </w:pPr>
            <w:r w:rsidRPr="00CD4918">
              <w:rPr>
                <w:rFonts w:ascii="Verdana" w:hAnsi="Verdana"/>
                <w:sz w:val="18"/>
                <w:szCs w:val="18"/>
              </w:rPr>
              <w:t>Onderzoek naar onderbouwing/ concretisering</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CD4918" w:rsidP="00DE0BB5">
            <w:pPr>
              <w:pStyle w:val="Lijstalinea"/>
              <w:numPr>
                <w:ilvl w:val="0"/>
                <w:numId w:val="1"/>
              </w:numPr>
              <w:rPr>
                <w:rFonts w:ascii="Verdana" w:hAnsi="Verdana"/>
                <w:sz w:val="18"/>
                <w:szCs w:val="18"/>
              </w:rPr>
            </w:pPr>
            <w:r w:rsidRPr="00CD4918">
              <w:rPr>
                <w:rFonts w:ascii="Verdana" w:hAnsi="Verdana"/>
                <w:sz w:val="18"/>
                <w:szCs w:val="18"/>
              </w:rPr>
              <w:t>Delen van de zorg met het team</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3B55CA" w:rsidP="00DE0BB5">
            <w:pPr>
              <w:pStyle w:val="Lijstalinea"/>
              <w:numPr>
                <w:ilvl w:val="0"/>
                <w:numId w:val="1"/>
              </w:numPr>
              <w:rPr>
                <w:rFonts w:ascii="Verdana" w:hAnsi="Verdana"/>
                <w:sz w:val="18"/>
                <w:szCs w:val="18"/>
              </w:rPr>
            </w:pPr>
            <w:r>
              <w:rPr>
                <w:rFonts w:ascii="Verdana" w:hAnsi="Verdana"/>
                <w:sz w:val="18"/>
                <w:szCs w:val="18"/>
              </w:rPr>
              <w:t>Dossiervorming in Parnassys</w:t>
            </w:r>
            <w:r w:rsidR="00CD4918" w:rsidRPr="00CD4918">
              <w:rPr>
                <w:rFonts w:ascii="Verdana" w:hAnsi="Verdana"/>
                <w:sz w:val="18"/>
                <w:szCs w:val="18"/>
              </w:rPr>
              <w:t xml:space="preserve"> ( observaties en objectief verslag van de gesprekken)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CD4918" w:rsidP="00DE0BB5">
            <w:pPr>
              <w:pStyle w:val="Lijstalinea"/>
              <w:numPr>
                <w:ilvl w:val="0"/>
                <w:numId w:val="1"/>
              </w:numPr>
              <w:rPr>
                <w:rFonts w:ascii="Verdana" w:hAnsi="Verdana"/>
                <w:sz w:val="18"/>
                <w:szCs w:val="18"/>
              </w:rPr>
            </w:pPr>
            <w:r w:rsidRPr="00CD4918">
              <w:rPr>
                <w:rFonts w:ascii="Verdana" w:hAnsi="Verdana"/>
                <w:sz w:val="18"/>
                <w:szCs w:val="18"/>
              </w:rPr>
              <w:t>Tijdslimiet vaststellen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bl>
    <w:p w:rsidR="00CD4918" w:rsidRPr="00CD4918" w:rsidRDefault="00CD4918" w:rsidP="00CD4918">
      <w:pPr>
        <w:rPr>
          <w:rFonts w:ascii="Verdana" w:hAnsi="Verdana"/>
          <w:sz w:val="18"/>
          <w:szCs w:val="18"/>
        </w:rPr>
      </w:pPr>
    </w:p>
    <w:tbl>
      <w:tblPr>
        <w:tblStyle w:val="Tabelraster"/>
        <w:tblW w:w="0" w:type="auto"/>
        <w:tblLook w:val="04A0" w:firstRow="1" w:lastRow="0" w:firstColumn="1" w:lastColumn="0" w:noHBand="0" w:noVBand="1"/>
      </w:tblPr>
      <w:tblGrid>
        <w:gridCol w:w="7054"/>
        <w:gridCol w:w="2158"/>
      </w:tblGrid>
      <w:tr w:rsidR="00CD4918" w:rsidRPr="00CD4918" w:rsidTr="00DE0BB5">
        <w:tc>
          <w:tcPr>
            <w:tcW w:w="7054" w:type="dxa"/>
          </w:tcPr>
          <w:p w:rsidR="00CD4918" w:rsidRPr="00CD4918" w:rsidRDefault="00CD4918" w:rsidP="00DE0BB5">
            <w:pPr>
              <w:rPr>
                <w:rFonts w:ascii="Verdana" w:hAnsi="Verdana"/>
                <w:b/>
                <w:sz w:val="18"/>
                <w:szCs w:val="18"/>
              </w:rPr>
            </w:pPr>
            <w:r w:rsidRPr="00CD4918">
              <w:rPr>
                <w:rFonts w:ascii="Verdana" w:hAnsi="Verdana"/>
                <w:b/>
                <w:sz w:val="18"/>
                <w:szCs w:val="18"/>
              </w:rPr>
              <w:t>Fase 2: leerkracht bespreekt onderbouwde vermoedens</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verantwoordelijk</w:t>
            </w:r>
          </w:p>
        </w:tc>
      </w:tr>
      <w:tr w:rsidR="00CD4918" w:rsidRPr="00CD4918" w:rsidTr="00DE0BB5">
        <w:trPr>
          <w:trHeight w:val="273"/>
        </w:trPr>
        <w:tc>
          <w:tcPr>
            <w:tcW w:w="7054" w:type="dxa"/>
          </w:tcPr>
          <w:p w:rsidR="00CD4918" w:rsidRPr="00CD4918" w:rsidRDefault="00CD4918" w:rsidP="00DE0BB5">
            <w:pPr>
              <w:pStyle w:val="Lijstalinea"/>
              <w:numPr>
                <w:ilvl w:val="0"/>
                <w:numId w:val="2"/>
              </w:numPr>
              <w:rPr>
                <w:rFonts w:ascii="Verdana" w:hAnsi="Verdana"/>
                <w:sz w:val="18"/>
                <w:szCs w:val="18"/>
              </w:rPr>
            </w:pPr>
            <w:r w:rsidRPr="00CD4918">
              <w:rPr>
                <w:rFonts w:ascii="Verdana" w:hAnsi="Verdana"/>
                <w:sz w:val="18"/>
                <w:szCs w:val="18"/>
              </w:rPr>
              <w:t>Bespreken vermoedens en concrete informatie in overleggroep ( duo- partner, collega’s die andere kinderen uit het gezin hebben, IB)</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CD4918" w:rsidP="00DE0BB5">
            <w:pPr>
              <w:pStyle w:val="Lijstalinea"/>
              <w:numPr>
                <w:ilvl w:val="0"/>
                <w:numId w:val="2"/>
              </w:numPr>
              <w:rPr>
                <w:rFonts w:ascii="Verdana" w:hAnsi="Verdana"/>
                <w:sz w:val="18"/>
                <w:szCs w:val="18"/>
              </w:rPr>
            </w:pPr>
            <w:r w:rsidRPr="00CD4918">
              <w:rPr>
                <w:rFonts w:ascii="Verdana" w:hAnsi="Verdana"/>
                <w:sz w:val="18"/>
                <w:szCs w:val="18"/>
              </w:rPr>
              <w:t>( eventueel) extra gegevens</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CD4918" w:rsidP="00DE0BB5">
            <w:pPr>
              <w:pStyle w:val="Lijstalinea"/>
              <w:numPr>
                <w:ilvl w:val="0"/>
                <w:numId w:val="2"/>
              </w:numPr>
              <w:rPr>
                <w:rFonts w:ascii="Verdana" w:hAnsi="Verdana"/>
                <w:sz w:val="18"/>
                <w:szCs w:val="18"/>
              </w:rPr>
            </w:pPr>
            <w:r w:rsidRPr="00CD4918">
              <w:rPr>
                <w:rFonts w:ascii="Verdana" w:hAnsi="Verdana"/>
                <w:sz w:val="18"/>
                <w:szCs w:val="18"/>
              </w:rPr>
              <w:t>Plan van aanpak opstellen ( wie, wanneer, wat en op welke wijze met ouder(s)/ verzorger(s) bespreken? Tijdslimiet</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 IB, GS</w:t>
            </w:r>
          </w:p>
        </w:tc>
      </w:tr>
      <w:tr w:rsidR="00CD4918" w:rsidRPr="00CD4918" w:rsidTr="00DE0BB5">
        <w:tc>
          <w:tcPr>
            <w:tcW w:w="7054" w:type="dxa"/>
          </w:tcPr>
          <w:p w:rsidR="00CD4918" w:rsidRPr="00CD4918" w:rsidRDefault="00CD4918" w:rsidP="00DE0BB5">
            <w:pPr>
              <w:pStyle w:val="Lijstalinea"/>
              <w:numPr>
                <w:ilvl w:val="0"/>
                <w:numId w:val="2"/>
              </w:numPr>
              <w:rPr>
                <w:rFonts w:ascii="Verdana" w:hAnsi="Verdana"/>
                <w:sz w:val="18"/>
                <w:szCs w:val="18"/>
              </w:rPr>
            </w:pPr>
            <w:r w:rsidRPr="00CD4918">
              <w:rPr>
                <w:rFonts w:ascii="Verdana" w:hAnsi="Verdana"/>
                <w:sz w:val="18"/>
                <w:szCs w:val="18"/>
              </w:rPr>
              <w:t>Zo nodig consulteren AMK</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IB, GS</w:t>
            </w:r>
          </w:p>
        </w:tc>
      </w:tr>
      <w:tr w:rsidR="00CD4918" w:rsidRPr="00CD4918" w:rsidTr="00DE0BB5">
        <w:tc>
          <w:tcPr>
            <w:tcW w:w="7054" w:type="dxa"/>
          </w:tcPr>
          <w:p w:rsidR="00CD4918" w:rsidRPr="00CD4918" w:rsidRDefault="000066A0" w:rsidP="00DE0BB5">
            <w:pPr>
              <w:pStyle w:val="Lijstalinea"/>
              <w:numPr>
                <w:ilvl w:val="0"/>
                <w:numId w:val="2"/>
              </w:numPr>
              <w:rPr>
                <w:rFonts w:ascii="Verdana" w:hAnsi="Verdana"/>
                <w:sz w:val="18"/>
                <w:szCs w:val="18"/>
              </w:rPr>
            </w:pPr>
            <w:r>
              <w:rPr>
                <w:rFonts w:ascii="Verdana" w:hAnsi="Verdana"/>
                <w:sz w:val="18"/>
                <w:szCs w:val="18"/>
              </w:rPr>
              <w:t>D</w:t>
            </w:r>
            <w:r w:rsidR="00CD4918" w:rsidRPr="00CD4918">
              <w:rPr>
                <w:rFonts w:ascii="Verdana" w:hAnsi="Verdana"/>
                <w:sz w:val="18"/>
                <w:szCs w:val="18"/>
              </w:rPr>
              <w:t>ossiervorming</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bl>
    <w:p w:rsidR="00CD4918" w:rsidRPr="00CD4918" w:rsidRDefault="00CD4918" w:rsidP="00CD4918">
      <w:pPr>
        <w:rPr>
          <w:rFonts w:ascii="Verdana" w:hAnsi="Verdana"/>
          <w:sz w:val="18"/>
          <w:szCs w:val="18"/>
        </w:rPr>
      </w:pPr>
    </w:p>
    <w:tbl>
      <w:tblPr>
        <w:tblStyle w:val="Tabelraster"/>
        <w:tblW w:w="0" w:type="auto"/>
        <w:tblLook w:val="04A0" w:firstRow="1" w:lastRow="0" w:firstColumn="1" w:lastColumn="0" w:noHBand="0" w:noVBand="1"/>
      </w:tblPr>
      <w:tblGrid>
        <w:gridCol w:w="7059"/>
        <w:gridCol w:w="2158"/>
      </w:tblGrid>
      <w:tr w:rsidR="00CD4918" w:rsidRPr="00CD4918" w:rsidTr="00DE0BB5">
        <w:tc>
          <w:tcPr>
            <w:tcW w:w="7059" w:type="dxa"/>
          </w:tcPr>
          <w:p w:rsidR="00CD4918" w:rsidRPr="00CD4918" w:rsidRDefault="00CD4918" w:rsidP="00DE0BB5">
            <w:pPr>
              <w:rPr>
                <w:rFonts w:ascii="Verdana" w:hAnsi="Verdana"/>
                <w:b/>
                <w:sz w:val="18"/>
                <w:szCs w:val="18"/>
              </w:rPr>
            </w:pPr>
            <w:r w:rsidRPr="00CD4918">
              <w:rPr>
                <w:rFonts w:ascii="Verdana" w:hAnsi="Verdana"/>
                <w:b/>
                <w:sz w:val="18"/>
                <w:szCs w:val="18"/>
              </w:rPr>
              <w:t>Fase 3: uitvoering plan van aanpak</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verantwoordelijk</w:t>
            </w:r>
          </w:p>
        </w:tc>
      </w:tr>
      <w:tr w:rsidR="00CD4918" w:rsidRPr="00CD4918" w:rsidTr="00DE0BB5">
        <w:tc>
          <w:tcPr>
            <w:tcW w:w="7059" w:type="dxa"/>
          </w:tcPr>
          <w:p w:rsidR="00CD4918" w:rsidRPr="00CD4918" w:rsidRDefault="00CD4918" w:rsidP="00DE0BB5">
            <w:pPr>
              <w:pStyle w:val="Lijstalinea"/>
              <w:numPr>
                <w:ilvl w:val="0"/>
                <w:numId w:val="3"/>
              </w:numPr>
              <w:rPr>
                <w:rFonts w:ascii="Verdana" w:hAnsi="Verdana"/>
                <w:sz w:val="18"/>
                <w:szCs w:val="18"/>
              </w:rPr>
            </w:pPr>
            <w:r w:rsidRPr="00CD4918">
              <w:rPr>
                <w:rFonts w:ascii="Verdana" w:hAnsi="Verdana"/>
                <w:sz w:val="18"/>
                <w:szCs w:val="18"/>
              </w:rPr>
              <w:t>Consulteren AMK ( kan anoniem)</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IB</w:t>
            </w:r>
          </w:p>
        </w:tc>
      </w:tr>
      <w:tr w:rsidR="00CD4918" w:rsidRPr="00CD4918" w:rsidTr="00DE0BB5">
        <w:tc>
          <w:tcPr>
            <w:tcW w:w="7059" w:type="dxa"/>
          </w:tcPr>
          <w:p w:rsidR="00CD4918" w:rsidRPr="00CD4918" w:rsidRDefault="00CD4918" w:rsidP="00DE0BB5">
            <w:pPr>
              <w:pStyle w:val="Lijstalinea"/>
              <w:numPr>
                <w:ilvl w:val="0"/>
                <w:numId w:val="3"/>
              </w:numPr>
              <w:rPr>
                <w:rFonts w:ascii="Verdana" w:hAnsi="Verdana"/>
                <w:sz w:val="18"/>
                <w:szCs w:val="18"/>
              </w:rPr>
            </w:pPr>
            <w:r w:rsidRPr="00CD4918">
              <w:rPr>
                <w:rFonts w:ascii="Verdana" w:hAnsi="Verdana"/>
                <w:sz w:val="18"/>
                <w:szCs w:val="18"/>
              </w:rPr>
              <w:t>Gesprek met ouders</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 IB, GS</w:t>
            </w:r>
          </w:p>
        </w:tc>
      </w:tr>
      <w:tr w:rsidR="00CD4918" w:rsidRPr="00CD4918" w:rsidTr="00DE0BB5">
        <w:tc>
          <w:tcPr>
            <w:tcW w:w="7059" w:type="dxa"/>
          </w:tcPr>
          <w:p w:rsidR="00CD4918" w:rsidRPr="00CD4918" w:rsidRDefault="00CD4918" w:rsidP="00DE0BB5">
            <w:pPr>
              <w:pStyle w:val="Lijstalinea"/>
              <w:numPr>
                <w:ilvl w:val="0"/>
                <w:numId w:val="3"/>
              </w:numPr>
              <w:rPr>
                <w:rFonts w:ascii="Verdana" w:hAnsi="Verdana"/>
                <w:sz w:val="18"/>
                <w:szCs w:val="18"/>
              </w:rPr>
            </w:pPr>
            <w:r w:rsidRPr="00CD4918">
              <w:rPr>
                <w:rFonts w:ascii="Verdana" w:hAnsi="Verdana"/>
                <w:sz w:val="18"/>
                <w:szCs w:val="18"/>
              </w:rPr>
              <w:t>Aanmelding ZAT en/ of evt. onderzoek JGZ of huisbezoek schoolmaatschappelijk werk</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IB, GS</w:t>
            </w:r>
          </w:p>
        </w:tc>
      </w:tr>
      <w:tr w:rsidR="00CD4918" w:rsidRPr="00CD4918" w:rsidTr="00DE0BB5">
        <w:tc>
          <w:tcPr>
            <w:tcW w:w="7059" w:type="dxa"/>
          </w:tcPr>
          <w:p w:rsidR="00CD4918" w:rsidRPr="00CD4918" w:rsidRDefault="00CD4918" w:rsidP="00DE0BB5">
            <w:pPr>
              <w:pStyle w:val="Lijstalinea"/>
              <w:numPr>
                <w:ilvl w:val="0"/>
                <w:numId w:val="3"/>
              </w:numPr>
              <w:rPr>
                <w:rFonts w:ascii="Verdana" w:hAnsi="Verdana"/>
                <w:sz w:val="18"/>
                <w:szCs w:val="18"/>
              </w:rPr>
            </w:pPr>
            <w:r w:rsidRPr="00CD4918">
              <w:rPr>
                <w:rFonts w:ascii="Verdana" w:hAnsi="Verdana"/>
                <w:sz w:val="18"/>
                <w:szCs w:val="18"/>
              </w:rPr>
              <w:t>Bespreken van resultaten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 IB/ schoolleider</w:t>
            </w:r>
          </w:p>
        </w:tc>
      </w:tr>
      <w:tr w:rsidR="00CD4918" w:rsidRPr="00CD4918" w:rsidTr="00DE0BB5">
        <w:tc>
          <w:tcPr>
            <w:tcW w:w="7059" w:type="dxa"/>
          </w:tcPr>
          <w:p w:rsidR="00CD4918" w:rsidRPr="00CD4918" w:rsidRDefault="000066A0" w:rsidP="00DE0BB5">
            <w:pPr>
              <w:pStyle w:val="Lijstalinea"/>
              <w:numPr>
                <w:ilvl w:val="0"/>
                <w:numId w:val="3"/>
              </w:numPr>
              <w:rPr>
                <w:rFonts w:ascii="Verdana" w:hAnsi="Verdana"/>
                <w:sz w:val="18"/>
                <w:szCs w:val="18"/>
              </w:rPr>
            </w:pPr>
            <w:r>
              <w:rPr>
                <w:rFonts w:ascii="Verdana" w:hAnsi="Verdana"/>
                <w:sz w:val="18"/>
                <w:szCs w:val="18"/>
              </w:rPr>
              <w:t>D</w:t>
            </w:r>
            <w:r w:rsidR="00CD4918" w:rsidRPr="00CD4918">
              <w:rPr>
                <w:rFonts w:ascii="Verdana" w:hAnsi="Verdana"/>
                <w:sz w:val="18"/>
                <w:szCs w:val="18"/>
              </w:rPr>
              <w:t>ossiervorming</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bl>
    <w:p w:rsidR="00CD4918" w:rsidRDefault="00CD4918" w:rsidP="00CD4918">
      <w:pPr>
        <w:rPr>
          <w:rFonts w:ascii="Verdana" w:hAnsi="Verdana"/>
          <w:sz w:val="18"/>
          <w:szCs w:val="18"/>
        </w:rPr>
      </w:pPr>
    </w:p>
    <w:p w:rsidR="003B55CA" w:rsidRDefault="003B55CA" w:rsidP="00CD4918">
      <w:pPr>
        <w:rPr>
          <w:rFonts w:ascii="Verdana" w:hAnsi="Verdana"/>
          <w:sz w:val="18"/>
          <w:szCs w:val="18"/>
        </w:rPr>
      </w:pPr>
    </w:p>
    <w:p w:rsidR="005B01DB" w:rsidRPr="00CD4918" w:rsidRDefault="005B01DB" w:rsidP="00CD4918">
      <w:pPr>
        <w:rPr>
          <w:rFonts w:ascii="Verdana" w:hAnsi="Verdana"/>
          <w:sz w:val="18"/>
          <w:szCs w:val="18"/>
        </w:rPr>
      </w:pPr>
    </w:p>
    <w:tbl>
      <w:tblPr>
        <w:tblStyle w:val="Tabelraster"/>
        <w:tblW w:w="0" w:type="auto"/>
        <w:tblLook w:val="04A0" w:firstRow="1" w:lastRow="0" w:firstColumn="1" w:lastColumn="0" w:noHBand="0" w:noVBand="1"/>
      </w:tblPr>
      <w:tblGrid>
        <w:gridCol w:w="7054"/>
        <w:gridCol w:w="2158"/>
      </w:tblGrid>
      <w:tr w:rsidR="00CD4918" w:rsidRPr="00CD4918" w:rsidTr="00DE0BB5">
        <w:tc>
          <w:tcPr>
            <w:tcW w:w="7054" w:type="dxa"/>
          </w:tcPr>
          <w:p w:rsidR="00CD4918" w:rsidRPr="00CD4918" w:rsidRDefault="00CD4918" w:rsidP="00DE0BB5">
            <w:pPr>
              <w:rPr>
                <w:rFonts w:ascii="Verdana" w:hAnsi="Verdana"/>
                <w:b/>
                <w:sz w:val="18"/>
                <w:szCs w:val="18"/>
              </w:rPr>
            </w:pPr>
            <w:r w:rsidRPr="00CD4918">
              <w:rPr>
                <w:rFonts w:ascii="Verdana" w:hAnsi="Verdana"/>
                <w:b/>
                <w:sz w:val="18"/>
                <w:szCs w:val="18"/>
              </w:rPr>
              <w:t>Fase 4: besluitvorming</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verantwoordelijk</w:t>
            </w:r>
          </w:p>
        </w:tc>
      </w:tr>
      <w:tr w:rsidR="00CD4918" w:rsidRPr="00CD4918" w:rsidTr="00DE0BB5">
        <w:tc>
          <w:tcPr>
            <w:tcW w:w="7054" w:type="dxa"/>
          </w:tcPr>
          <w:p w:rsidR="00CD4918" w:rsidRPr="00CD4918" w:rsidRDefault="000066A0" w:rsidP="00DE0BB5">
            <w:pPr>
              <w:pStyle w:val="Lijstalinea"/>
              <w:numPr>
                <w:ilvl w:val="0"/>
                <w:numId w:val="4"/>
              </w:numPr>
              <w:rPr>
                <w:rFonts w:ascii="Verdana" w:hAnsi="Verdana"/>
                <w:sz w:val="18"/>
                <w:szCs w:val="18"/>
              </w:rPr>
            </w:pPr>
            <w:r>
              <w:rPr>
                <w:rFonts w:ascii="Verdana" w:hAnsi="Verdana"/>
                <w:sz w:val="18"/>
                <w:szCs w:val="18"/>
              </w:rPr>
              <w:t>H</w:t>
            </w:r>
            <w:r w:rsidR="00CD4918" w:rsidRPr="00CD4918">
              <w:rPr>
                <w:rFonts w:ascii="Verdana" w:hAnsi="Verdana"/>
                <w:sz w:val="18"/>
                <w:szCs w:val="18"/>
              </w:rPr>
              <w:t>ulp op gang brengen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IB, GS</w:t>
            </w:r>
          </w:p>
        </w:tc>
      </w:tr>
      <w:tr w:rsidR="00CD4918" w:rsidRPr="00CD4918" w:rsidTr="00DE0BB5">
        <w:tc>
          <w:tcPr>
            <w:tcW w:w="7054" w:type="dxa"/>
          </w:tcPr>
          <w:p w:rsidR="00CD4918" w:rsidRPr="00CD4918" w:rsidRDefault="000066A0" w:rsidP="00DE0BB5">
            <w:pPr>
              <w:pStyle w:val="Lijstalinea"/>
              <w:numPr>
                <w:ilvl w:val="0"/>
                <w:numId w:val="4"/>
              </w:numPr>
              <w:rPr>
                <w:rFonts w:ascii="Verdana" w:hAnsi="Verdana"/>
                <w:sz w:val="18"/>
                <w:szCs w:val="18"/>
              </w:rPr>
            </w:pPr>
            <w:r>
              <w:rPr>
                <w:rFonts w:ascii="Verdana" w:hAnsi="Verdana"/>
                <w:sz w:val="18"/>
                <w:szCs w:val="18"/>
              </w:rPr>
              <w:t>Z</w:t>
            </w:r>
            <w:r w:rsidR="00CD4918" w:rsidRPr="00CD4918">
              <w:rPr>
                <w:rFonts w:ascii="Verdana" w:hAnsi="Verdana"/>
                <w:sz w:val="18"/>
                <w:szCs w:val="18"/>
              </w:rPr>
              <w:t>o nodig melden bij AMK, zo nodig politie inschakelen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Directie, IB, GS</w:t>
            </w:r>
          </w:p>
        </w:tc>
      </w:tr>
      <w:tr w:rsidR="00CD4918" w:rsidRPr="00CD4918" w:rsidTr="00DE0BB5">
        <w:tc>
          <w:tcPr>
            <w:tcW w:w="7054" w:type="dxa"/>
          </w:tcPr>
          <w:p w:rsidR="00CD4918" w:rsidRPr="00CD4918" w:rsidRDefault="000066A0" w:rsidP="00DE0BB5">
            <w:pPr>
              <w:pStyle w:val="Lijstalinea"/>
              <w:numPr>
                <w:ilvl w:val="0"/>
                <w:numId w:val="4"/>
              </w:numPr>
              <w:rPr>
                <w:rFonts w:ascii="Verdana" w:hAnsi="Verdana"/>
                <w:sz w:val="18"/>
                <w:szCs w:val="18"/>
              </w:rPr>
            </w:pPr>
            <w:r>
              <w:rPr>
                <w:rFonts w:ascii="Verdana" w:hAnsi="Verdana"/>
                <w:sz w:val="18"/>
                <w:szCs w:val="18"/>
              </w:rPr>
              <w:t>Z</w:t>
            </w:r>
            <w:r w:rsidR="00CD4918" w:rsidRPr="00CD4918">
              <w:rPr>
                <w:rFonts w:ascii="Verdana" w:hAnsi="Verdana"/>
                <w:sz w:val="18"/>
                <w:szCs w:val="18"/>
              </w:rPr>
              <w:t>o nodig direct tot actie overgaan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IB/ BJZ/ Raad van Kinderbescherming</w:t>
            </w:r>
          </w:p>
        </w:tc>
      </w:tr>
      <w:tr w:rsidR="00CD4918" w:rsidRPr="00CD4918" w:rsidTr="00DE0BB5">
        <w:tc>
          <w:tcPr>
            <w:tcW w:w="7054" w:type="dxa"/>
          </w:tcPr>
          <w:p w:rsidR="00CD4918" w:rsidRPr="00CD4918" w:rsidRDefault="000066A0" w:rsidP="00DE0BB5">
            <w:pPr>
              <w:pStyle w:val="Lijstalinea"/>
              <w:numPr>
                <w:ilvl w:val="0"/>
                <w:numId w:val="4"/>
              </w:numPr>
              <w:rPr>
                <w:rFonts w:ascii="Verdana" w:hAnsi="Verdana"/>
                <w:sz w:val="18"/>
                <w:szCs w:val="18"/>
              </w:rPr>
            </w:pPr>
            <w:r>
              <w:rPr>
                <w:rFonts w:ascii="Verdana" w:hAnsi="Verdana"/>
                <w:sz w:val="18"/>
                <w:szCs w:val="18"/>
              </w:rPr>
              <w:t>D</w:t>
            </w:r>
            <w:bookmarkStart w:id="0" w:name="_GoBack"/>
            <w:bookmarkEnd w:id="0"/>
            <w:r w:rsidR="00CD4918" w:rsidRPr="00CD4918">
              <w:rPr>
                <w:rFonts w:ascii="Verdana" w:hAnsi="Verdana"/>
                <w:sz w:val="18"/>
                <w:szCs w:val="18"/>
              </w:rPr>
              <w:t>ossiervorming en bespreken in ZAT</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 IB, GS</w:t>
            </w:r>
          </w:p>
        </w:tc>
      </w:tr>
    </w:tbl>
    <w:p w:rsidR="00CD4918" w:rsidRPr="00CD4918" w:rsidRDefault="00CD4918" w:rsidP="00CD4918">
      <w:pPr>
        <w:rPr>
          <w:rFonts w:ascii="Verdana" w:hAnsi="Verdana"/>
          <w:b/>
          <w:sz w:val="18"/>
          <w:szCs w:val="18"/>
        </w:rPr>
      </w:pPr>
    </w:p>
    <w:tbl>
      <w:tblPr>
        <w:tblStyle w:val="Tabelraster"/>
        <w:tblW w:w="0" w:type="auto"/>
        <w:tblLook w:val="04A0" w:firstRow="1" w:lastRow="0" w:firstColumn="1" w:lastColumn="0" w:noHBand="0" w:noVBand="1"/>
      </w:tblPr>
      <w:tblGrid>
        <w:gridCol w:w="7054"/>
        <w:gridCol w:w="2158"/>
      </w:tblGrid>
      <w:tr w:rsidR="00CD4918" w:rsidRPr="00CD4918" w:rsidTr="00DE0BB5">
        <w:tc>
          <w:tcPr>
            <w:tcW w:w="7054" w:type="dxa"/>
          </w:tcPr>
          <w:p w:rsidR="00CD4918" w:rsidRPr="00CD4918" w:rsidRDefault="00CD4918" w:rsidP="00DE0BB5">
            <w:pPr>
              <w:rPr>
                <w:rFonts w:ascii="Verdana" w:hAnsi="Verdana"/>
                <w:b/>
                <w:sz w:val="18"/>
                <w:szCs w:val="18"/>
              </w:rPr>
            </w:pPr>
            <w:r w:rsidRPr="00CD4918">
              <w:rPr>
                <w:rFonts w:ascii="Verdana" w:hAnsi="Verdana"/>
                <w:b/>
                <w:sz w:val="18"/>
                <w:szCs w:val="18"/>
              </w:rPr>
              <w:t>Fase 5: evaluatie</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verantwoordelijk</w:t>
            </w:r>
          </w:p>
        </w:tc>
      </w:tr>
      <w:tr w:rsidR="00CD4918" w:rsidRPr="00CD4918" w:rsidTr="00DE0BB5">
        <w:tc>
          <w:tcPr>
            <w:tcW w:w="7054" w:type="dxa"/>
          </w:tcPr>
          <w:p w:rsidR="00CD4918" w:rsidRPr="00CD4918" w:rsidRDefault="00CD4918" w:rsidP="00DE0BB5">
            <w:pPr>
              <w:pStyle w:val="Lijstalinea"/>
              <w:numPr>
                <w:ilvl w:val="0"/>
                <w:numId w:val="6"/>
              </w:numPr>
              <w:rPr>
                <w:rFonts w:ascii="Verdana" w:hAnsi="Verdana"/>
                <w:sz w:val="18"/>
                <w:szCs w:val="18"/>
              </w:rPr>
            </w:pPr>
            <w:r w:rsidRPr="00CD4918">
              <w:rPr>
                <w:rFonts w:ascii="Verdana" w:hAnsi="Verdana"/>
                <w:sz w:val="18"/>
                <w:szCs w:val="18"/>
              </w:rPr>
              <w:t>De ondernomen acties met betrokkenen evalueren, effect en tijdsplanning/ samenwerking ouders, kind en beroepskrachten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directie</w:t>
            </w:r>
          </w:p>
        </w:tc>
      </w:tr>
      <w:tr w:rsidR="00CD4918" w:rsidRPr="00CD4918" w:rsidTr="00DE0BB5">
        <w:tc>
          <w:tcPr>
            <w:tcW w:w="7054" w:type="dxa"/>
          </w:tcPr>
          <w:p w:rsidR="00CD4918" w:rsidRPr="00CD4918" w:rsidRDefault="00CD4918" w:rsidP="00DE0BB5">
            <w:pPr>
              <w:pStyle w:val="Lijstalinea"/>
              <w:numPr>
                <w:ilvl w:val="0"/>
                <w:numId w:val="6"/>
              </w:numPr>
              <w:rPr>
                <w:rFonts w:ascii="Verdana" w:hAnsi="Verdana"/>
                <w:sz w:val="18"/>
                <w:szCs w:val="18"/>
              </w:rPr>
            </w:pPr>
            <w:r w:rsidRPr="00CD4918">
              <w:rPr>
                <w:rFonts w:ascii="Verdana" w:hAnsi="Verdana"/>
                <w:sz w:val="18"/>
                <w:szCs w:val="18"/>
              </w:rPr>
              <w:t>Indien nodig bijstellen van plan van aanpak</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IB, GS</w:t>
            </w:r>
          </w:p>
        </w:tc>
      </w:tr>
    </w:tbl>
    <w:p w:rsidR="00CD4918" w:rsidRPr="00CD4918" w:rsidRDefault="00CD4918" w:rsidP="00CD4918">
      <w:pPr>
        <w:rPr>
          <w:rFonts w:ascii="Verdana" w:hAnsi="Verdana"/>
          <w:sz w:val="24"/>
          <w:szCs w:val="24"/>
        </w:rPr>
      </w:pPr>
    </w:p>
    <w:tbl>
      <w:tblPr>
        <w:tblStyle w:val="Tabelraster"/>
        <w:tblW w:w="0" w:type="auto"/>
        <w:tblLook w:val="04A0" w:firstRow="1" w:lastRow="0" w:firstColumn="1" w:lastColumn="0" w:noHBand="0" w:noVBand="1"/>
      </w:tblPr>
      <w:tblGrid>
        <w:gridCol w:w="7054"/>
        <w:gridCol w:w="2158"/>
      </w:tblGrid>
      <w:tr w:rsidR="00CD4918" w:rsidRPr="00CD4918" w:rsidTr="00DE0BB5">
        <w:tc>
          <w:tcPr>
            <w:tcW w:w="7054" w:type="dxa"/>
          </w:tcPr>
          <w:p w:rsidR="00CD4918" w:rsidRPr="00CD4918" w:rsidRDefault="00CD4918" w:rsidP="00DE0BB5">
            <w:pPr>
              <w:rPr>
                <w:rFonts w:ascii="Verdana" w:hAnsi="Verdana"/>
                <w:b/>
                <w:sz w:val="18"/>
                <w:szCs w:val="18"/>
              </w:rPr>
            </w:pPr>
            <w:r w:rsidRPr="00CD4918">
              <w:rPr>
                <w:rFonts w:ascii="Verdana" w:hAnsi="Verdana"/>
                <w:b/>
                <w:sz w:val="18"/>
                <w:szCs w:val="18"/>
              </w:rPr>
              <w:t>Fase 6: de nazorg</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verantwoordelijk</w:t>
            </w:r>
          </w:p>
        </w:tc>
      </w:tr>
      <w:tr w:rsidR="00CD4918" w:rsidRPr="00CD4918" w:rsidTr="00DE0BB5">
        <w:tc>
          <w:tcPr>
            <w:tcW w:w="7054" w:type="dxa"/>
          </w:tcPr>
          <w:p w:rsidR="00CD4918" w:rsidRPr="00CD4918" w:rsidRDefault="00CD4918" w:rsidP="00DE0BB5">
            <w:pPr>
              <w:pStyle w:val="Lijstalinea"/>
              <w:numPr>
                <w:ilvl w:val="0"/>
                <w:numId w:val="7"/>
              </w:numPr>
              <w:rPr>
                <w:rFonts w:ascii="Verdana" w:hAnsi="Verdana"/>
                <w:sz w:val="18"/>
                <w:szCs w:val="18"/>
              </w:rPr>
            </w:pPr>
            <w:r w:rsidRPr="00CD4918">
              <w:rPr>
                <w:rFonts w:ascii="Verdana" w:hAnsi="Verdana"/>
                <w:sz w:val="18"/>
                <w:szCs w:val="18"/>
              </w:rPr>
              <w:t>Huidige stand van zaken in het dossier</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CD4918" w:rsidP="00DE0BB5">
            <w:pPr>
              <w:pStyle w:val="Lijstalinea"/>
              <w:numPr>
                <w:ilvl w:val="0"/>
                <w:numId w:val="7"/>
              </w:numPr>
              <w:rPr>
                <w:rFonts w:ascii="Verdana" w:hAnsi="Verdana"/>
                <w:sz w:val="18"/>
                <w:szCs w:val="18"/>
              </w:rPr>
            </w:pPr>
            <w:r w:rsidRPr="00CD4918">
              <w:rPr>
                <w:rFonts w:ascii="Verdana" w:hAnsi="Verdana"/>
                <w:sz w:val="18"/>
                <w:szCs w:val="18"/>
              </w:rPr>
              <w:t>Kind volgen tijdens zorgteamoverleg</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w:t>
            </w:r>
          </w:p>
        </w:tc>
      </w:tr>
      <w:tr w:rsidR="00CD4918" w:rsidRPr="00CD4918" w:rsidTr="00DE0BB5">
        <w:tc>
          <w:tcPr>
            <w:tcW w:w="7054" w:type="dxa"/>
          </w:tcPr>
          <w:p w:rsidR="00CD4918" w:rsidRPr="00CD4918" w:rsidRDefault="00CD4918" w:rsidP="00DE0BB5">
            <w:pPr>
              <w:pStyle w:val="Lijstalinea"/>
              <w:numPr>
                <w:ilvl w:val="0"/>
                <w:numId w:val="7"/>
              </w:numPr>
              <w:rPr>
                <w:rFonts w:ascii="Verdana" w:hAnsi="Verdana"/>
                <w:sz w:val="18"/>
                <w:szCs w:val="18"/>
              </w:rPr>
            </w:pPr>
            <w:r w:rsidRPr="00CD4918">
              <w:rPr>
                <w:rFonts w:ascii="Verdana" w:hAnsi="Verdana"/>
                <w:sz w:val="18"/>
                <w:szCs w:val="18"/>
              </w:rPr>
              <w:t>Eventueel overleggroep bijeen roepen en extra maatregelen</w:t>
            </w:r>
          </w:p>
        </w:tc>
        <w:tc>
          <w:tcPr>
            <w:tcW w:w="2158" w:type="dxa"/>
          </w:tcPr>
          <w:p w:rsidR="00CD4918" w:rsidRPr="00CD4918" w:rsidRDefault="00CD4918" w:rsidP="00DE0BB5">
            <w:pPr>
              <w:rPr>
                <w:rFonts w:ascii="Verdana" w:hAnsi="Verdana"/>
                <w:sz w:val="18"/>
                <w:szCs w:val="18"/>
              </w:rPr>
            </w:pPr>
            <w:r w:rsidRPr="00CD4918">
              <w:rPr>
                <w:rFonts w:ascii="Verdana" w:hAnsi="Verdana"/>
                <w:sz w:val="18"/>
                <w:szCs w:val="18"/>
              </w:rPr>
              <w:t>Leerkracht, IB, GS</w:t>
            </w:r>
          </w:p>
        </w:tc>
      </w:tr>
    </w:tbl>
    <w:p w:rsidR="00CD4918" w:rsidRPr="00CD4918" w:rsidRDefault="00CD4918" w:rsidP="00CD4918">
      <w:pPr>
        <w:rPr>
          <w:rFonts w:ascii="Verdana" w:hAnsi="Verdana"/>
          <w:sz w:val="24"/>
          <w:szCs w:val="24"/>
        </w:rPr>
      </w:pPr>
    </w:p>
    <w:p w:rsidR="00CD4918" w:rsidRPr="00CD4918" w:rsidRDefault="00CD4918" w:rsidP="007F1E56">
      <w:pPr>
        <w:rPr>
          <w:rFonts w:ascii="Verdana" w:hAnsi="Verdana"/>
          <w:sz w:val="20"/>
          <w:szCs w:val="20"/>
        </w:rPr>
      </w:pPr>
    </w:p>
    <w:sectPr w:rsidR="00CD4918" w:rsidRPr="00CD49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18" w:rsidRDefault="00CD4918" w:rsidP="00CD4918">
      <w:pPr>
        <w:spacing w:after="0" w:line="240" w:lineRule="auto"/>
      </w:pPr>
      <w:r>
        <w:separator/>
      </w:r>
    </w:p>
  </w:endnote>
  <w:endnote w:type="continuationSeparator" w:id="0">
    <w:p w:rsidR="00CD4918" w:rsidRDefault="00CD4918" w:rsidP="00CD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18" w:rsidRDefault="00CD4918" w:rsidP="00CD4918">
      <w:pPr>
        <w:spacing w:after="0" w:line="240" w:lineRule="auto"/>
      </w:pPr>
      <w:r>
        <w:separator/>
      </w:r>
    </w:p>
  </w:footnote>
  <w:footnote w:type="continuationSeparator" w:id="0">
    <w:p w:rsidR="00CD4918" w:rsidRDefault="00CD4918" w:rsidP="00CD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39" w:type="pct"/>
      <w:tblInd w:w="2660" w:type="dxa"/>
      <w:tblLook w:val="04A0" w:firstRow="1" w:lastRow="0" w:firstColumn="1" w:lastColumn="0" w:noHBand="0" w:noVBand="1"/>
    </w:tblPr>
    <w:tblGrid>
      <w:gridCol w:w="1277"/>
      <w:gridCol w:w="5669"/>
    </w:tblGrid>
    <w:tr w:rsidR="00CD4918" w:rsidTr="00043FF7">
      <w:trPr>
        <w:trHeight w:val="475"/>
      </w:trPr>
      <w:sdt>
        <w:sdtPr>
          <w:rPr>
            <w:color w:val="FFFFFF" w:themeColor="background1"/>
          </w:rPr>
          <w:alias w:val="Datum"/>
          <w:id w:val="78223375"/>
          <w:placeholder>
            <w:docPart w:val="A4348245D2CA48DCA3EEF317784E4F78"/>
          </w:placeholder>
          <w:dataBinding w:prefixMappings="xmlns:ns0='http://schemas.microsoft.com/office/2006/coverPageProps'" w:xpath="/ns0:CoverPageProperties[1]/ns0:PublishDate[1]" w:storeItemID="{55AF091B-3C7A-41E3-B477-F2FDAA23CFDA}"/>
          <w:date w:fullDate="2014-03-01T00:00:00Z">
            <w:dateFormat w:val="d MMMM yyyy"/>
            <w:lid w:val="nl-NL"/>
            <w:storeMappedDataAs w:val="dateTime"/>
            <w:calendar w:val="gregorian"/>
          </w:date>
        </w:sdtPr>
        <w:sdtEndPr/>
        <w:sdtContent>
          <w:tc>
            <w:tcPr>
              <w:tcW w:w="919" w:type="pct"/>
              <w:shd w:val="clear" w:color="auto" w:fill="000000" w:themeFill="text1"/>
            </w:tcPr>
            <w:p w:rsidR="00CD4918" w:rsidRDefault="00355490" w:rsidP="003B55CA">
              <w:pPr>
                <w:pStyle w:val="Koptekst"/>
                <w:spacing w:before="120"/>
                <w:jc w:val="both"/>
                <w:rPr>
                  <w:color w:val="FFFFFF" w:themeColor="background1"/>
                </w:rPr>
              </w:pPr>
              <w:r>
                <w:rPr>
                  <w:color w:val="FFFFFF" w:themeColor="background1"/>
                </w:rPr>
                <w:t>1 maart 2014</w:t>
              </w:r>
            </w:p>
          </w:tc>
        </w:sdtContent>
      </w:sdt>
      <w:sdt>
        <w:sdtPr>
          <w:rPr>
            <w:caps/>
            <w:color w:val="FFFFFF" w:themeColor="background1"/>
          </w:rPr>
          <w:alias w:val="Titel"/>
          <w:id w:val="78223368"/>
          <w:placeholder>
            <w:docPart w:val="ACD966DCE3214C2B9405409308E0051E"/>
          </w:placeholder>
          <w:dataBinding w:prefixMappings="xmlns:ns0='http://schemas.openxmlformats.org/package/2006/metadata/core-properties' xmlns:ns1='http://purl.org/dc/elements/1.1/'" w:xpath="/ns0:coreProperties[1]/ns1:title[1]" w:storeItemID="{6C3C8BC8-F283-45AE-878A-BAB7291924A1}"/>
          <w:text/>
        </w:sdtPr>
        <w:sdtEndPr/>
        <w:sdtContent>
          <w:tc>
            <w:tcPr>
              <w:tcW w:w="4081" w:type="pct"/>
              <w:shd w:val="clear" w:color="auto" w:fill="8064A2" w:themeFill="accent4"/>
              <w:vAlign w:val="center"/>
            </w:tcPr>
            <w:p w:rsidR="00CD4918" w:rsidRDefault="007128DC" w:rsidP="00CD4918">
              <w:pPr>
                <w:pStyle w:val="Koptekst"/>
                <w:rPr>
                  <w:caps/>
                  <w:color w:val="FFFFFF" w:themeColor="background1"/>
                </w:rPr>
              </w:pPr>
              <w:r>
                <w:rPr>
                  <w:caps/>
                  <w:color w:val="FFFFFF" w:themeColor="background1"/>
                </w:rPr>
                <w:t>meldcode kindermishandeling Stichting Codenz</w:t>
              </w:r>
            </w:p>
          </w:tc>
        </w:sdtContent>
      </w:sdt>
    </w:tr>
  </w:tbl>
  <w:p w:rsidR="00CD4918" w:rsidRDefault="00043FF7" w:rsidP="003B55CA">
    <w:pPr>
      <w:pStyle w:val="Koptekst"/>
    </w:pPr>
    <w:r>
      <w:rPr>
        <w:noProof/>
        <w:lang w:eastAsia="nl-NL"/>
      </w:rPr>
      <w:drawing>
        <wp:inline distT="0" distB="0" distL="0" distR="0" wp14:anchorId="4B069D6C" wp14:editId="57D21D50">
          <wp:extent cx="1524000" cy="771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nz_logo_omgezet_klein.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71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F3"/>
    <w:multiLevelType w:val="hybridMultilevel"/>
    <w:tmpl w:val="642A3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B4236D"/>
    <w:multiLevelType w:val="hybridMultilevel"/>
    <w:tmpl w:val="EF007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2365B8"/>
    <w:multiLevelType w:val="hybridMultilevel"/>
    <w:tmpl w:val="9D0679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D3041E"/>
    <w:multiLevelType w:val="hybridMultilevel"/>
    <w:tmpl w:val="783C0B72"/>
    <w:lvl w:ilvl="0" w:tplc="0486F6F4">
      <w:start w:val="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626617"/>
    <w:multiLevelType w:val="hybridMultilevel"/>
    <w:tmpl w:val="8B607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E5649F"/>
    <w:multiLevelType w:val="hybridMultilevel"/>
    <w:tmpl w:val="0EC4E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F0C70D1"/>
    <w:multiLevelType w:val="hybridMultilevel"/>
    <w:tmpl w:val="7B140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937C4C"/>
    <w:multiLevelType w:val="hybridMultilevel"/>
    <w:tmpl w:val="757EE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2F"/>
    <w:rsid w:val="000066A0"/>
    <w:rsid w:val="00024AC4"/>
    <w:rsid w:val="00043FF7"/>
    <w:rsid w:val="000F4315"/>
    <w:rsid w:val="00111231"/>
    <w:rsid w:val="001E6D2F"/>
    <w:rsid w:val="001F23FA"/>
    <w:rsid w:val="00202F32"/>
    <w:rsid w:val="00355490"/>
    <w:rsid w:val="00366789"/>
    <w:rsid w:val="003B55CA"/>
    <w:rsid w:val="005B01DB"/>
    <w:rsid w:val="00637090"/>
    <w:rsid w:val="006862DB"/>
    <w:rsid w:val="006947BD"/>
    <w:rsid w:val="007128DC"/>
    <w:rsid w:val="007F1E56"/>
    <w:rsid w:val="0096492C"/>
    <w:rsid w:val="009B5FA3"/>
    <w:rsid w:val="00A75273"/>
    <w:rsid w:val="00AD5004"/>
    <w:rsid w:val="00B62780"/>
    <w:rsid w:val="00C02363"/>
    <w:rsid w:val="00CD4918"/>
    <w:rsid w:val="00CF18ED"/>
    <w:rsid w:val="00D57F44"/>
    <w:rsid w:val="00DA7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E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6D2F"/>
    <w:pPr>
      <w:ind w:left="720"/>
      <w:contextualSpacing/>
    </w:pPr>
  </w:style>
  <w:style w:type="paragraph" w:styleId="Koptekst">
    <w:name w:val="header"/>
    <w:basedOn w:val="Standaard"/>
    <w:link w:val="KoptekstChar"/>
    <w:uiPriority w:val="99"/>
    <w:unhideWhenUsed/>
    <w:rsid w:val="00CD49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918"/>
  </w:style>
  <w:style w:type="paragraph" w:styleId="Voettekst">
    <w:name w:val="footer"/>
    <w:basedOn w:val="Standaard"/>
    <w:link w:val="VoettekstChar"/>
    <w:uiPriority w:val="99"/>
    <w:unhideWhenUsed/>
    <w:rsid w:val="00CD49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918"/>
  </w:style>
  <w:style w:type="paragraph" w:styleId="Ballontekst">
    <w:name w:val="Balloon Text"/>
    <w:basedOn w:val="Standaard"/>
    <w:link w:val="BallontekstChar"/>
    <w:uiPriority w:val="99"/>
    <w:semiHidden/>
    <w:unhideWhenUsed/>
    <w:rsid w:val="00CD49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E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6D2F"/>
    <w:pPr>
      <w:ind w:left="720"/>
      <w:contextualSpacing/>
    </w:pPr>
  </w:style>
  <w:style w:type="paragraph" w:styleId="Koptekst">
    <w:name w:val="header"/>
    <w:basedOn w:val="Standaard"/>
    <w:link w:val="KoptekstChar"/>
    <w:uiPriority w:val="99"/>
    <w:unhideWhenUsed/>
    <w:rsid w:val="00CD49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918"/>
  </w:style>
  <w:style w:type="paragraph" w:styleId="Voettekst">
    <w:name w:val="footer"/>
    <w:basedOn w:val="Standaard"/>
    <w:link w:val="VoettekstChar"/>
    <w:uiPriority w:val="99"/>
    <w:unhideWhenUsed/>
    <w:rsid w:val="00CD49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918"/>
  </w:style>
  <w:style w:type="paragraph" w:styleId="Ballontekst">
    <w:name w:val="Balloon Text"/>
    <w:basedOn w:val="Standaard"/>
    <w:link w:val="BallontekstChar"/>
    <w:uiPriority w:val="99"/>
    <w:semiHidden/>
    <w:unhideWhenUsed/>
    <w:rsid w:val="00CD49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348245D2CA48DCA3EEF317784E4F78"/>
        <w:category>
          <w:name w:val="Algemeen"/>
          <w:gallery w:val="placeholder"/>
        </w:category>
        <w:types>
          <w:type w:val="bbPlcHdr"/>
        </w:types>
        <w:behaviors>
          <w:behavior w:val="content"/>
        </w:behaviors>
        <w:guid w:val="{23C7862A-57B4-407D-9192-41EF2E257042}"/>
      </w:docPartPr>
      <w:docPartBody>
        <w:p w:rsidR="002E3889" w:rsidRDefault="00613C90" w:rsidP="00613C90">
          <w:pPr>
            <w:pStyle w:val="A4348245D2CA48DCA3EEF317784E4F78"/>
          </w:pPr>
          <w:r>
            <w:rPr>
              <w:color w:val="FFFFFF" w:themeColor="background1"/>
            </w:rPr>
            <w:t>[Kies de datum]</w:t>
          </w:r>
        </w:p>
      </w:docPartBody>
    </w:docPart>
    <w:docPart>
      <w:docPartPr>
        <w:name w:val="ACD966DCE3214C2B9405409308E0051E"/>
        <w:category>
          <w:name w:val="Algemeen"/>
          <w:gallery w:val="placeholder"/>
        </w:category>
        <w:types>
          <w:type w:val="bbPlcHdr"/>
        </w:types>
        <w:behaviors>
          <w:behavior w:val="content"/>
        </w:behaviors>
        <w:guid w:val="{865D1CAF-EDF5-468E-87C3-88BA8A03A591}"/>
      </w:docPartPr>
      <w:docPartBody>
        <w:p w:rsidR="002E3889" w:rsidRDefault="00613C90" w:rsidP="00613C90">
          <w:pPr>
            <w:pStyle w:val="ACD966DCE3214C2B9405409308E0051E"/>
          </w:pPr>
          <w:r>
            <w:rPr>
              <w:caps/>
              <w:color w:val="FFFFFF" w:themeColor="background1"/>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90"/>
    <w:rsid w:val="002E3889"/>
    <w:rsid w:val="00613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C51D0142184FF39995D84FEF2CC9DA">
    <w:name w:val="E5C51D0142184FF39995D84FEF2CC9DA"/>
    <w:rsid w:val="00613C90"/>
  </w:style>
  <w:style w:type="paragraph" w:customStyle="1" w:styleId="A4348245D2CA48DCA3EEF317784E4F78">
    <w:name w:val="A4348245D2CA48DCA3EEF317784E4F78"/>
    <w:rsid w:val="00613C90"/>
  </w:style>
  <w:style w:type="paragraph" w:customStyle="1" w:styleId="ACD966DCE3214C2B9405409308E0051E">
    <w:name w:val="ACD966DCE3214C2B9405409308E0051E"/>
    <w:rsid w:val="00613C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C51D0142184FF39995D84FEF2CC9DA">
    <w:name w:val="E5C51D0142184FF39995D84FEF2CC9DA"/>
    <w:rsid w:val="00613C90"/>
  </w:style>
  <w:style w:type="paragraph" w:customStyle="1" w:styleId="A4348245D2CA48DCA3EEF317784E4F78">
    <w:name w:val="A4348245D2CA48DCA3EEF317784E4F78"/>
    <w:rsid w:val="00613C90"/>
  </w:style>
  <w:style w:type="paragraph" w:customStyle="1" w:styleId="ACD966DCE3214C2B9405409308E0051E">
    <w:name w:val="ACD966DCE3214C2B9405409308E0051E"/>
    <w:rsid w:val="00613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914</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meldcode kindermishandeling Stichting Codenz</vt:lpstr>
    </vt:vector>
  </TitlesOfParts>
  <Company>HP</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kindermishandeling Stichting Codenz</dc:title>
  <dc:creator>Esther van Gorcum-Poppe</dc:creator>
  <cp:lastModifiedBy>Ina Veen</cp:lastModifiedBy>
  <cp:revision>5</cp:revision>
  <dcterms:created xsi:type="dcterms:W3CDTF">2014-03-31T12:14:00Z</dcterms:created>
  <dcterms:modified xsi:type="dcterms:W3CDTF">2014-04-01T09:20:00Z</dcterms:modified>
</cp:coreProperties>
</file>