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1D9B" w14:textId="77777777" w:rsidR="00772082" w:rsidRDefault="00772082" w:rsidP="00772082">
      <w:pPr>
        <w:pStyle w:val="Kopvaninhoudsopgave"/>
      </w:pPr>
    </w:p>
    <w:p w14:paraId="13D68DA4" w14:textId="77777777" w:rsidR="00772082" w:rsidRPr="003962EF" w:rsidRDefault="00772082" w:rsidP="00772082">
      <w:pPr>
        <w:pStyle w:val="Kopvaninhoudsopgave"/>
      </w:pPr>
      <w:r w:rsidRPr="003962EF">
        <w:rPr>
          <w:noProof/>
          <w:lang w:eastAsia="nl-NL"/>
        </w:rPr>
        <w:drawing>
          <wp:anchor distT="0" distB="0" distL="114300" distR="114300" simplePos="0" relativeHeight="251682816" behindDoc="1" locked="0" layoutInCell="1" allowOverlap="1" wp14:anchorId="5018EE8E" wp14:editId="67848DAF">
            <wp:simplePos x="0" y="0"/>
            <wp:positionH relativeFrom="margin">
              <wp:posOffset>1643865</wp:posOffset>
            </wp:positionH>
            <wp:positionV relativeFrom="paragraph">
              <wp:posOffset>318163</wp:posOffset>
            </wp:positionV>
            <wp:extent cx="2383790" cy="894080"/>
            <wp:effectExtent l="0" t="0" r="0" b="1270"/>
            <wp:wrapTight wrapText="bothSides">
              <wp:wrapPolygon edited="0">
                <wp:start x="0" y="0"/>
                <wp:lineTo x="0" y="21170"/>
                <wp:lineTo x="21404" y="21170"/>
                <wp:lineTo x="21404" y="0"/>
                <wp:lineTo x="0" y="0"/>
              </wp:wrapPolygon>
            </wp:wrapTight>
            <wp:docPr id="4" name="Afbeelding 4" descr="VCO">
              <a:hlinkClick xmlns:a="http://schemas.openxmlformats.org/drawingml/2006/main" r:id="rId8" tgtFrame="&quot;_blank&quot;" tooltip="&quot;V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
                      <a:hlinkClick r:id="rId8" tgtFrame="&quot;_blank&quot;" tooltip="&quot;VC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48740" w14:textId="77777777" w:rsidR="00772082" w:rsidRPr="003962EF" w:rsidRDefault="00772082" w:rsidP="00772082">
      <w:pPr>
        <w:pStyle w:val="Kopvaninhoudsopgave"/>
      </w:pPr>
    </w:p>
    <w:p w14:paraId="2DC55E58" w14:textId="77777777" w:rsidR="00770BA2" w:rsidRPr="003962EF" w:rsidRDefault="00770BA2" w:rsidP="00770BA2"/>
    <w:p w14:paraId="07C12360" w14:textId="77777777" w:rsidR="00770BA2" w:rsidRPr="003962EF" w:rsidRDefault="00770BA2" w:rsidP="00770BA2"/>
    <w:p w14:paraId="1776BF58" w14:textId="77777777" w:rsidR="00770BA2" w:rsidRPr="003962EF" w:rsidRDefault="00770BA2" w:rsidP="00770BA2"/>
    <w:p w14:paraId="41973F8D" w14:textId="77777777" w:rsidR="00772082" w:rsidRPr="003962EF" w:rsidRDefault="003962EF" w:rsidP="00772082">
      <w:pPr>
        <w:jc w:val="center"/>
        <w:rPr>
          <w:b/>
          <w:sz w:val="28"/>
          <w:szCs w:val="28"/>
        </w:rPr>
      </w:pPr>
      <w:proofErr w:type="spellStart"/>
      <w:r w:rsidRPr="003962EF">
        <w:rPr>
          <w:b/>
          <w:sz w:val="28"/>
          <w:szCs w:val="28"/>
        </w:rPr>
        <w:t>School</w:t>
      </w:r>
      <w:r w:rsidR="00772082" w:rsidRPr="003962EF">
        <w:rPr>
          <w:b/>
          <w:sz w:val="28"/>
          <w:szCs w:val="28"/>
        </w:rPr>
        <w:t>ondersteuningsprofiel</w:t>
      </w:r>
      <w:proofErr w:type="spellEnd"/>
    </w:p>
    <w:p w14:paraId="626DE0FB" w14:textId="77777777" w:rsidR="003962EF" w:rsidRPr="003962EF" w:rsidRDefault="00772082" w:rsidP="00772082">
      <w:pPr>
        <w:jc w:val="center"/>
        <w:rPr>
          <w:sz w:val="28"/>
          <w:szCs w:val="28"/>
        </w:rPr>
      </w:pPr>
      <w:r w:rsidRPr="003962EF">
        <w:rPr>
          <w:b/>
          <w:sz w:val="28"/>
          <w:szCs w:val="28"/>
        </w:rPr>
        <w:t>Passend Onderwijs</w:t>
      </w:r>
      <w:r w:rsidRPr="003962EF">
        <w:rPr>
          <w:b/>
          <w:sz w:val="28"/>
          <w:szCs w:val="28"/>
        </w:rPr>
        <w:br/>
      </w:r>
      <w:r w:rsidRPr="003962EF">
        <w:rPr>
          <w:b/>
          <w:sz w:val="28"/>
          <w:szCs w:val="28"/>
        </w:rPr>
        <w:br/>
      </w:r>
      <w:r w:rsidRPr="003962EF">
        <w:rPr>
          <w:b/>
          <w:sz w:val="28"/>
          <w:szCs w:val="28"/>
        </w:rPr>
        <w:br/>
      </w:r>
      <w:r w:rsidR="003962EF" w:rsidRPr="003962EF">
        <w:rPr>
          <w:b/>
          <w:sz w:val="28"/>
          <w:szCs w:val="28"/>
        </w:rPr>
        <w:t>versie 2018</w:t>
      </w:r>
      <w:r w:rsidRPr="003962EF">
        <w:rPr>
          <w:b/>
          <w:sz w:val="28"/>
          <w:szCs w:val="28"/>
        </w:rPr>
        <w:br/>
      </w:r>
      <w:r w:rsidRPr="003962EF">
        <w:rPr>
          <w:b/>
          <w:sz w:val="28"/>
          <w:szCs w:val="28"/>
        </w:rPr>
        <w:br/>
      </w:r>
    </w:p>
    <w:p w14:paraId="2C5CF871" w14:textId="77777777" w:rsidR="003962EF" w:rsidRPr="003962EF" w:rsidRDefault="003962EF" w:rsidP="00772082">
      <w:pPr>
        <w:jc w:val="center"/>
        <w:rPr>
          <w:sz w:val="28"/>
          <w:szCs w:val="28"/>
        </w:rPr>
      </w:pPr>
    </w:p>
    <w:p w14:paraId="05B3D92D" w14:textId="77777777" w:rsidR="003962EF" w:rsidRPr="003962EF" w:rsidRDefault="003962EF" w:rsidP="00772082">
      <w:pPr>
        <w:jc w:val="center"/>
        <w:rPr>
          <w:sz w:val="28"/>
          <w:szCs w:val="28"/>
        </w:rPr>
      </w:pPr>
    </w:p>
    <w:p w14:paraId="5F9F49D2" w14:textId="2D22DE3B" w:rsidR="00772082" w:rsidRDefault="003D1F8A" w:rsidP="00772082">
      <w:pPr>
        <w:jc w:val="center"/>
        <w:rPr>
          <w:sz w:val="28"/>
          <w:szCs w:val="28"/>
        </w:rPr>
      </w:pPr>
      <w:r>
        <w:rPr>
          <w:sz w:val="28"/>
          <w:szCs w:val="28"/>
        </w:rPr>
        <w:t>CBS de Zonnewijzer</w:t>
      </w:r>
    </w:p>
    <w:p w14:paraId="2DB456E6" w14:textId="437A53B5" w:rsidR="00A226E3" w:rsidRPr="003962EF" w:rsidRDefault="00A226E3" w:rsidP="00A226E3">
      <w:pPr>
        <w:rPr>
          <w:sz w:val="28"/>
          <w:szCs w:val="28"/>
        </w:rPr>
      </w:pPr>
    </w:p>
    <w:p w14:paraId="329A7B2B" w14:textId="2B0AEF2A" w:rsidR="00772082" w:rsidRPr="003962EF" w:rsidRDefault="003D1F8A" w:rsidP="00772082">
      <w:r w:rsidRPr="003D1F8A">
        <w:rPr>
          <w:noProof/>
          <w:sz w:val="28"/>
          <w:szCs w:val="28"/>
          <w:lang w:eastAsia="nl-NL"/>
        </w:rPr>
        <w:drawing>
          <wp:anchor distT="0" distB="0" distL="114300" distR="114300" simplePos="0" relativeHeight="251748352" behindDoc="1" locked="0" layoutInCell="1" allowOverlap="1" wp14:anchorId="15FD483A" wp14:editId="56A83593">
            <wp:simplePos x="0" y="0"/>
            <wp:positionH relativeFrom="margin">
              <wp:align>center</wp:align>
            </wp:positionH>
            <wp:positionV relativeFrom="paragraph">
              <wp:posOffset>6985</wp:posOffset>
            </wp:positionV>
            <wp:extent cx="1905000" cy="942975"/>
            <wp:effectExtent l="0" t="0" r="0" b="9525"/>
            <wp:wrapTight wrapText="bothSides">
              <wp:wrapPolygon edited="0">
                <wp:start x="0" y="0"/>
                <wp:lineTo x="0" y="21382"/>
                <wp:lineTo x="21384" y="21382"/>
                <wp:lineTo x="21384" y="0"/>
                <wp:lineTo x="0" y="0"/>
              </wp:wrapPolygon>
            </wp:wrapTight>
            <wp:docPr id="1" name="Afbeelding 1" descr="L:\Gezamenlijke documenten\LOGO 2018\Logo Zonnewijzer klein vo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ezamenlijke documenten\LOGO 2018\Logo Zonnewijzer klein voor ema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anchor>
        </w:drawing>
      </w:r>
      <w:r w:rsidR="00772082" w:rsidRPr="003962EF">
        <w:br w:type="page"/>
      </w:r>
    </w:p>
    <w:sdt>
      <w:sdtPr>
        <w:rPr>
          <w:rFonts w:ascii="Verdana" w:eastAsia="Calibri" w:hAnsi="Verdana"/>
          <w:b w:val="0"/>
          <w:bCs w:val="0"/>
          <w:color w:val="auto"/>
          <w:sz w:val="18"/>
          <w:szCs w:val="22"/>
        </w:rPr>
        <w:id w:val="-1863739427"/>
        <w:docPartObj>
          <w:docPartGallery w:val="Table of Contents"/>
          <w:docPartUnique/>
        </w:docPartObj>
      </w:sdtPr>
      <w:sdtContent>
        <w:p w14:paraId="532FE820" w14:textId="48A3A16F" w:rsidR="00751D2A" w:rsidRDefault="00751D2A">
          <w:pPr>
            <w:pStyle w:val="Kopvaninhoudsopgave"/>
          </w:pPr>
          <w:r>
            <w:t>Inhoud</w:t>
          </w:r>
        </w:p>
        <w:p w14:paraId="041613F7" w14:textId="406F86FB" w:rsidR="00751D2A" w:rsidRPr="00D46AD2" w:rsidRDefault="00751D2A">
          <w:pPr>
            <w:pStyle w:val="Inhopg2"/>
            <w:tabs>
              <w:tab w:val="left" w:pos="880"/>
              <w:tab w:val="right" w:leader="dot" w:pos="9062"/>
            </w:tabs>
            <w:rPr>
              <w:rFonts w:asciiTheme="minorHAnsi" w:eastAsiaTheme="minorEastAsia" w:hAnsiTheme="minorHAnsi" w:cstheme="minorBidi"/>
              <w:noProof/>
              <w:sz w:val="22"/>
              <w:lang w:eastAsia="nl-NL"/>
            </w:rPr>
          </w:pPr>
          <w:r>
            <w:fldChar w:fldCharType="begin"/>
          </w:r>
          <w:r>
            <w:instrText xml:space="preserve"> TOC \o "1-3" \h \z \u </w:instrText>
          </w:r>
          <w:r>
            <w:fldChar w:fldCharType="separate"/>
          </w:r>
          <w:hyperlink w:anchor="_Toc519582952" w:history="1">
            <w:r w:rsidRPr="00D46AD2">
              <w:rPr>
                <w:rStyle w:val="Hyperlink"/>
                <w:noProof/>
              </w:rPr>
              <w:t>1.1</w:t>
            </w:r>
            <w:r w:rsidRPr="00D46AD2">
              <w:rPr>
                <w:rFonts w:asciiTheme="minorHAnsi" w:eastAsiaTheme="minorEastAsia" w:hAnsiTheme="minorHAnsi" w:cstheme="minorBidi"/>
                <w:noProof/>
                <w:sz w:val="22"/>
                <w:lang w:eastAsia="nl-NL"/>
              </w:rPr>
              <w:tab/>
            </w:r>
            <w:r w:rsidRPr="00D46AD2">
              <w:rPr>
                <w:rStyle w:val="Hyperlink"/>
                <w:noProof/>
              </w:rPr>
              <w:t>Inleiding</w:t>
            </w:r>
            <w:r w:rsidRPr="00D46AD2">
              <w:rPr>
                <w:noProof/>
                <w:webHidden/>
              </w:rPr>
              <w:tab/>
            </w:r>
            <w:r w:rsidRPr="00D46AD2">
              <w:rPr>
                <w:noProof/>
                <w:webHidden/>
              </w:rPr>
              <w:fldChar w:fldCharType="begin"/>
            </w:r>
            <w:r w:rsidRPr="00D46AD2">
              <w:rPr>
                <w:noProof/>
                <w:webHidden/>
              </w:rPr>
              <w:instrText xml:space="preserve"> PAGEREF _Toc519582952 \h </w:instrText>
            </w:r>
            <w:r w:rsidRPr="00D46AD2">
              <w:rPr>
                <w:noProof/>
                <w:webHidden/>
              </w:rPr>
            </w:r>
            <w:r w:rsidRPr="00D46AD2">
              <w:rPr>
                <w:noProof/>
                <w:webHidden/>
              </w:rPr>
              <w:fldChar w:fldCharType="separate"/>
            </w:r>
            <w:r w:rsidR="00370C43">
              <w:rPr>
                <w:noProof/>
                <w:webHidden/>
              </w:rPr>
              <w:t>4</w:t>
            </w:r>
            <w:r w:rsidRPr="00D46AD2">
              <w:rPr>
                <w:noProof/>
                <w:webHidden/>
              </w:rPr>
              <w:fldChar w:fldCharType="end"/>
            </w:r>
          </w:hyperlink>
        </w:p>
        <w:p w14:paraId="5E08A8FF" w14:textId="295F8E76" w:rsidR="00751D2A" w:rsidRPr="00D46AD2" w:rsidRDefault="00370C43">
          <w:pPr>
            <w:pStyle w:val="Inhopg1"/>
            <w:rPr>
              <w:rFonts w:asciiTheme="minorHAnsi" w:eastAsiaTheme="minorEastAsia" w:hAnsiTheme="minorHAnsi" w:cstheme="minorBidi"/>
              <w:b w:val="0"/>
              <w:sz w:val="22"/>
              <w:lang w:eastAsia="nl-NL"/>
            </w:rPr>
          </w:pPr>
          <w:hyperlink r:id="rId11" w:anchor="_Toc519582953" w:history="1">
            <w:r w:rsidR="00751D2A" w:rsidRPr="00D46AD2">
              <w:rPr>
                <w:rStyle w:val="Hyperlink"/>
              </w:rPr>
              <w:t>Hoofdstuk 1: de School</w:t>
            </w:r>
            <w:r w:rsidR="00751D2A" w:rsidRPr="00D46AD2">
              <w:rPr>
                <w:webHidden/>
              </w:rPr>
              <w:tab/>
            </w:r>
            <w:r w:rsidR="00751D2A" w:rsidRPr="00D46AD2">
              <w:rPr>
                <w:webHidden/>
              </w:rPr>
              <w:fldChar w:fldCharType="begin"/>
            </w:r>
            <w:r w:rsidR="00751D2A" w:rsidRPr="00D46AD2">
              <w:rPr>
                <w:webHidden/>
              </w:rPr>
              <w:instrText xml:space="preserve"> PAGEREF _Toc519582953 \h </w:instrText>
            </w:r>
            <w:r w:rsidR="00751D2A" w:rsidRPr="00D46AD2">
              <w:rPr>
                <w:webHidden/>
              </w:rPr>
            </w:r>
            <w:r w:rsidR="00751D2A" w:rsidRPr="00D46AD2">
              <w:rPr>
                <w:webHidden/>
              </w:rPr>
              <w:fldChar w:fldCharType="separate"/>
            </w:r>
            <w:r>
              <w:rPr>
                <w:webHidden/>
              </w:rPr>
              <w:t>4</w:t>
            </w:r>
            <w:r w:rsidR="00751D2A" w:rsidRPr="00D46AD2">
              <w:rPr>
                <w:webHidden/>
              </w:rPr>
              <w:fldChar w:fldCharType="end"/>
            </w:r>
          </w:hyperlink>
        </w:p>
        <w:p w14:paraId="0D48164E" w14:textId="76436352"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54" w:history="1">
            <w:r w:rsidR="00751D2A" w:rsidRPr="00D46AD2">
              <w:rPr>
                <w:rStyle w:val="Hyperlink"/>
                <w:noProof/>
              </w:rPr>
              <w:t>1.2</w:t>
            </w:r>
            <w:r w:rsidR="00751D2A" w:rsidRPr="00D46AD2">
              <w:rPr>
                <w:rFonts w:asciiTheme="minorHAnsi" w:eastAsiaTheme="minorEastAsia" w:hAnsiTheme="minorHAnsi" w:cstheme="minorBidi"/>
                <w:noProof/>
                <w:sz w:val="22"/>
                <w:lang w:eastAsia="nl-NL"/>
              </w:rPr>
              <w:tab/>
            </w:r>
            <w:r w:rsidR="00751D2A" w:rsidRPr="00D46AD2">
              <w:rPr>
                <w:rStyle w:val="Hyperlink"/>
                <w:noProof/>
              </w:rPr>
              <w:t>Uitgangspunten voor Passend Onderwijs</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_Toc519582954 \h </w:instrText>
            </w:r>
            <w:r w:rsidR="00751D2A" w:rsidRPr="00D46AD2">
              <w:rPr>
                <w:noProof/>
                <w:webHidden/>
              </w:rPr>
            </w:r>
            <w:r w:rsidR="00751D2A" w:rsidRPr="00D46AD2">
              <w:rPr>
                <w:noProof/>
                <w:webHidden/>
              </w:rPr>
              <w:fldChar w:fldCharType="separate"/>
            </w:r>
            <w:r>
              <w:rPr>
                <w:noProof/>
                <w:webHidden/>
              </w:rPr>
              <w:t>4</w:t>
            </w:r>
            <w:r w:rsidR="00751D2A" w:rsidRPr="00D46AD2">
              <w:rPr>
                <w:noProof/>
                <w:webHidden/>
              </w:rPr>
              <w:fldChar w:fldCharType="end"/>
            </w:r>
          </w:hyperlink>
        </w:p>
        <w:p w14:paraId="218C75BF" w14:textId="2B7A6A8F"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55" w:history="1">
            <w:r w:rsidR="00751D2A" w:rsidRPr="00D46AD2">
              <w:rPr>
                <w:rStyle w:val="Hyperlink"/>
                <w:noProof/>
              </w:rPr>
              <w:t>1.3</w:t>
            </w:r>
            <w:r w:rsidR="00751D2A" w:rsidRPr="00D46AD2">
              <w:rPr>
                <w:rFonts w:asciiTheme="minorHAnsi" w:eastAsiaTheme="minorEastAsia" w:hAnsiTheme="minorHAnsi" w:cstheme="minorBidi"/>
                <w:noProof/>
                <w:sz w:val="22"/>
                <w:lang w:eastAsia="nl-NL"/>
              </w:rPr>
              <w:tab/>
            </w:r>
            <w:r w:rsidR="00751D2A" w:rsidRPr="00D46AD2">
              <w:rPr>
                <w:rStyle w:val="Hyperlink"/>
                <w:noProof/>
              </w:rPr>
              <w:t>Reflectie op ondersteuningsbeleid in de afgelopen periode</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_Toc519582955 \h </w:instrText>
            </w:r>
            <w:r w:rsidR="00751D2A" w:rsidRPr="00D46AD2">
              <w:rPr>
                <w:noProof/>
                <w:webHidden/>
              </w:rPr>
            </w:r>
            <w:r w:rsidR="00751D2A" w:rsidRPr="00D46AD2">
              <w:rPr>
                <w:noProof/>
                <w:webHidden/>
              </w:rPr>
              <w:fldChar w:fldCharType="separate"/>
            </w:r>
            <w:r>
              <w:rPr>
                <w:noProof/>
                <w:webHidden/>
              </w:rPr>
              <w:t>5</w:t>
            </w:r>
            <w:r w:rsidR="00751D2A" w:rsidRPr="00D46AD2">
              <w:rPr>
                <w:noProof/>
                <w:webHidden/>
              </w:rPr>
              <w:fldChar w:fldCharType="end"/>
            </w:r>
          </w:hyperlink>
        </w:p>
        <w:p w14:paraId="248DD7D6" w14:textId="2246AD12" w:rsidR="00751D2A" w:rsidRPr="00D46AD2" w:rsidRDefault="00370C43">
          <w:pPr>
            <w:pStyle w:val="Inhopg1"/>
            <w:rPr>
              <w:rFonts w:asciiTheme="minorHAnsi" w:eastAsiaTheme="minorEastAsia" w:hAnsiTheme="minorHAnsi" w:cstheme="minorBidi"/>
              <w:b w:val="0"/>
              <w:sz w:val="22"/>
              <w:lang w:eastAsia="nl-NL"/>
            </w:rPr>
          </w:pPr>
          <w:hyperlink r:id="rId12" w:anchor="_Toc519582956" w:history="1">
            <w:r w:rsidR="00751D2A" w:rsidRPr="00D46AD2">
              <w:rPr>
                <w:rStyle w:val="Hyperlink"/>
              </w:rPr>
              <w:t>Hoofdstuk 2: Wat is Passend Onderwijs?</w:t>
            </w:r>
            <w:r w:rsidR="00751D2A" w:rsidRPr="00D46AD2">
              <w:rPr>
                <w:webHidden/>
              </w:rPr>
              <w:tab/>
            </w:r>
            <w:r w:rsidR="00751D2A" w:rsidRPr="00D46AD2">
              <w:rPr>
                <w:webHidden/>
              </w:rPr>
              <w:fldChar w:fldCharType="begin"/>
            </w:r>
            <w:r w:rsidR="00751D2A" w:rsidRPr="00D46AD2">
              <w:rPr>
                <w:webHidden/>
              </w:rPr>
              <w:instrText xml:space="preserve"> PAGEREF _Toc519582956 \h </w:instrText>
            </w:r>
            <w:r w:rsidR="00751D2A" w:rsidRPr="00D46AD2">
              <w:rPr>
                <w:webHidden/>
              </w:rPr>
            </w:r>
            <w:r w:rsidR="00751D2A" w:rsidRPr="00D46AD2">
              <w:rPr>
                <w:webHidden/>
              </w:rPr>
              <w:fldChar w:fldCharType="separate"/>
            </w:r>
            <w:r>
              <w:rPr>
                <w:webHidden/>
              </w:rPr>
              <w:t>9</w:t>
            </w:r>
            <w:r w:rsidR="00751D2A" w:rsidRPr="00D46AD2">
              <w:rPr>
                <w:webHidden/>
              </w:rPr>
              <w:fldChar w:fldCharType="end"/>
            </w:r>
          </w:hyperlink>
        </w:p>
        <w:p w14:paraId="709DF01A" w14:textId="67083FB2" w:rsidR="00751D2A" w:rsidRPr="00D46AD2" w:rsidRDefault="00370C43">
          <w:pPr>
            <w:pStyle w:val="Inhopg1"/>
            <w:rPr>
              <w:rFonts w:asciiTheme="minorHAnsi" w:eastAsiaTheme="minorEastAsia" w:hAnsiTheme="minorHAnsi" w:cstheme="minorBidi"/>
              <w:b w:val="0"/>
              <w:sz w:val="22"/>
              <w:lang w:eastAsia="nl-NL"/>
            </w:rPr>
          </w:pPr>
          <w:hyperlink r:id="rId13" w:anchor="_Toc519582957" w:history="1">
            <w:r w:rsidR="00751D2A" w:rsidRPr="00D46AD2">
              <w:rPr>
                <w:rStyle w:val="Hyperlink"/>
              </w:rPr>
              <w:t>Hoofdstuk 3: De ondersteuningsstructuur</w:t>
            </w:r>
            <w:r w:rsidR="00751D2A" w:rsidRPr="00D46AD2">
              <w:rPr>
                <w:webHidden/>
              </w:rPr>
              <w:tab/>
            </w:r>
            <w:r w:rsidR="00751D2A" w:rsidRPr="00D46AD2">
              <w:rPr>
                <w:webHidden/>
              </w:rPr>
              <w:fldChar w:fldCharType="begin"/>
            </w:r>
            <w:r w:rsidR="00751D2A" w:rsidRPr="00D46AD2">
              <w:rPr>
                <w:webHidden/>
              </w:rPr>
              <w:instrText xml:space="preserve"> PAGEREF _Toc519582957 \h </w:instrText>
            </w:r>
            <w:r w:rsidR="00751D2A" w:rsidRPr="00D46AD2">
              <w:rPr>
                <w:webHidden/>
              </w:rPr>
            </w:r>
            <w:r w:rsidR="00751D2A" w:rsidRPr="00D46AD2">
              <w:rPr>
                <w:webHidden/>
              </w:rPr>
              <w:fldChar w:fldCharType="separate"/>
            </w:r>
            <w:r>
              <w:rPr>
                <w:webHidden/>
              </w:rPr>
              <w:t>10</w:t>
            </w:r>
            <w:r w:rsidR="00751D2A" w:rsidRPr="00D46AD2">
              <w:rPr>
                <w:webHidden/>
              </w:rPr>
              <w:fldChar w:fldCharType="end"/>
            </w:r>
          </w:hyperlink>
        </w:p>
        <w:p w14:paraId="7610FA98" w14:textId="55CC0F78"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58" w:history="1">
            <w:r w:rsidR="00751D2A" w:rsidRPr="00D46AD2">
              <w:rPr>
                <w:rStyle w:val="Hyperlink"/>
                <w:noProof/>
              </w:rPr>
              <w:t>3.1</w:t>
            </w:r>
            <w:r w:rsidR="00751D2A" w:rsidRPr="00D46AD2">
              <w:rPr>
                <w:rFonts w:asciiTheme="minorHAnsi" w:eastAsiaTheme="minorEastAsia" w:hAnsiTheme="minorHAnsi" w:cstheme="minorBidi"/>
                <w:noProof/>
                <w:sz w:val="22"/>
                <w:lang w:eastAsia="nl-NL"/>
              </w:rPr>
              <w:tab/>
            </w:r>
            <w:r w:rsidR="00751D2A" w:rsidRPr="00D46AD2">
              <w:rPr>
                <w:rStyle w:val="Hyperlink"/>
                <w:noProof/>
              </w:rPr>
              <w:t>Niveau 1: de Basisondersteuning in onze school</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_Toc519582958 \h </w:instrText>
            </w:r>
            <w:r w:rsidR="00751D2A" w:rsidRPr="00D46AD2">
              <w:rPr>
                <w:noProof/>
                <w:webHidden/>
              </w:rPr>
            </w:r>
            <w:r w:rsidR="00751D2A" w:rsidRPr="00D46AD2">
              <w:rPr>
                <w:noProof/>
                <w:webHidden/>
              </w:rPr>
              <w:fldChar w:fldCharType="separate"/>
            </w:r>
            <w:r>
              <w:rPr>
                <w:noProof/>
                <w:webHidden/>
              </w:rPr>
              <w:t>10</w:t>
            </w:r>
            <w:r w:rsidR="00751D2A" w:rsidRPr="00D46AD2">
              <w:rPr>
                <w:noProof/>
                <w:webHidden/>
              </w:rPr>
              <w:fldChar w:fldCharType="end"/>
            </w:r>
          </w:hyperlink>
        </w:p>
        <w:p w14:paraId="046AA1D1" w14:textId="421F0F1F" w:rsidR="00751D2A" w:rsidRPr="00D46AD2" w:rsidRDefault="00370C43">
          <w:pPr>
            <w:pStyle w:val="Inhopg3"/>
            <w:tabs>
              <w:tab w:val="left" w:pos="1100"/>
              <w:tab w:val="right" w:leader="dot" w:pos="9062"/>
            </w:tabs>
            <w:rPr>
              <w:rFonts w:asciiTheme="minorHAnsi" w:eastAsiaTheme="minorEastAsia" w:hAnsiTheme="minorHAnsi" w:cstheme="minorBidi"/>
              <w:noProof/>
              <w:sz w:val="22"/>
              <w:lang w:eastAsia="nl-NL"/>
            </w:rPr>
          </w:pPr>
          <w:hyperlink w:anchor="_Toc519582959" w:history="1">
            <w:r w:rsidR="00751D2A" w:rsidRPr="00D46AD2">
              <w:rPr>
                <w:rStyle w:val="Hyperlink"/>
                <w:noProof/>
              </w:rPr>
              <w:t>3.1.1</w:t>
            </w:r>
            <w:r w:rsidR="00751D2A" w:rsidRPr="00D46AD2">
              <w:rPr>
                <w:rFonts w:asciiTheme="minorHAnsi" w:eastAsiaTheme="minorEastAsia" w:hAnsiTheme="minorHAnsi" w:cstheme="minorBidi"/>
                <w:noProof/>
                <w:sz w:val="22"/>
                <w:lang w:eastAsia="nl-NL"/>
              </w:rPr>
              <w:tab/>
            </w:r>
            <w:r w:rsidR="00751D2A" w:rsidRPr="00D46AD2">
              <w:rPr>
                <w:rStyle w:val="Hyperlink"/>
                <w:noProof/>
              </w:rPr>
              <w:t>Organisatie van de ondersteuning in de groepen</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_Toc519582959 \h </w:instrText>
            </w:r>
            <w:r w:rsidR="00751D2A" w:rsidRPr="00D46AD2">
              <w:rPr>
                <w:noProof/>
                <w:webHidden/>
              </w:rPr>
            </w:r>
            <w:r w:rsidR="00751D2A" w:rsidRPr="00D46AD2">
              <w:rPr>
                <w:noProof/>
                <w:webHidden/>
              </w:rPr>
              <w:fldChar w:fldCharType="separate"/>
            </w:r>
            <w:r>
              <w:rPr>
                <w:noProof/>
                <w:webHidden/>
              </w:rPr>
              <w:t>10</w:t>
            </w:r>
            <w:r w:rsidR="00751D2A" w:rsidRPr="00D46AD2">
              <w:rPr>
                <w:noProof/>
                <w:webHidden/>
              </w:rPr>
              <w:fldChar w:fldCharType="end"/>
            </w:r>
          </w:hyperlink>
        </w:p>
        <w:p w14:paraId="09CE8780" w14:textId="11151422" w:rsidR="00751D2A" w:rsidRPr="00D46AD2" w:rsidRDefault="00370C43">
          <w:pPr>
            <w:pStyle w:val="Inhopg3"/>
            <w:tabs>
              <w:tab w:val="left" w:pos="1100"/>
              <w:tab w:val="right" w:leader="dot" w:pos="9062"/>
            </w:tabs>
            <w:rPr>
              <w:rFonts w:asciiTheme="minorHAnsi" w:eastAsiaTheme="minorEastAsia" w:hAnsiTheme="minorHAnsi" w:cstheme="minorBidi"/>
              <w:noProof/>
              <w:sz w:val="22"/>
              <w:lang w:eastAsia="nl-NL"/>
            </w:rPr>
          </w:pPr>
          <w:hyperlink w:anchor="_Toc519582960" w:history="1">
            <w:r w:rsidR="00751D2A" w:rsidRPr="00D46AD2">
              <w:rPr>
                <w:rStyle w:val="Hyperlink"/>
                <w:noProof/>
              </w:rPr>
              <w:t>3.1.2</w:t>
            </w:r>
            <w:r w:rsidR="00751D2A" w:rsidRPr="00D46AD2">
              <w:rPr>
                <w:rFonts w:asciiTheme="minorHAnsi" w:eastAsiaTheme="minorEastAsia" w:hAnsiTheme="minorHAnsi" w:cstheme="minorBidi"/>
                <w:noProof/>
                <w:sz w:val="22"/>
                <w:lang w:eastAsia="nl-NL"/>
              </w:rPr>
              <w:tab/>
            </w:r>
            <w:r w:rsidR="00751D2A" w:rsidRPr="00D46AD2">
              <w:rPr>
                <w:rStyle w:val="Hyperlink"/>
                <w:noProof/>
              </w:rPr>
              <w:t>Taak en deskundigheidsbevordering groepsleerkracht bij ondersteuning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_Toc519582960 \h </w:instrText>
            </w:r>
            <w:r w:rsidR="00751D2A" w:rsidRPr="00D46AD2">
              <w:rPr>
                <w:noProof/>
                <w:webHidden/>
              </w:rPr>
            </w:r>
            <w:r w:rsidR="00751D2A" w:rsidRPr="00D46AD2">
              <w:rPr>
                <w:noProof/>
                <w:webHidden/>
              </w:rPr>
              <w:fldChar w:fldCharType="separate"/>
            </w:r>
            <w:r>
              <w:rPr>
                <w:noProof/>
                <w:webHidden/>
              </w:rPr>
              <w:t>10</w:t>
            </w:r>
            <w:r w:rsidR="00751D2A" w:rsidRPr="00D46AD2">
              <w:rPr>
                <w:noProof/>
                <w:webHidden/>
              </w:rPr>
              <w:fldChar w:fldCharType="end"/>
            </w:r>
          </w:hyperlink>
        </w:p>
        <w:p w14:paraId="5330F24B" w14:textId="78D1384C" w:rsidR="00751D2A" w:rsidRPr="00D46AD2" w:rsidRDefault="00370C43">
          <w:pPr>
            <w:pStyle w:val="Inhopg3"/>
            <w:tabs>
              <w:tab w:val="left" w:pos="1100"/>
              <w:tab w:val="right" w:leader="dot" w:pos="9062"/>
            </w:tabs>
            <w:rPr>
              <w:rFonts w:asciiTheme="minorHAnsi" w:eastAsiaTheme="minorEastAsia" w:hAnsiTheme="minorHAnsi" w:cstheme="minorBidi"/>
              <w:noProof/>
              <w:sz w:val="22"/>
              <w:lang w:eastAsia="nl-NL"/>
            </w:rPr>
          </w:pPr>
          <w:hyperlink w:anchor="_Toc519582961" w:history="1">
            <w:r w:rsidR="00751D2A" w:rsidRPr="00D46AD2">
              <w:rPr>
                <w:rStyle w:val="Hyperlink"/>
                <w:noProof/>
              </w:rPr>
              <w:t>3.1.3</w:t>
            </w:r>
            <w:r w:rsidR="00751D2A" w:rsidRPr="00D46AD2">
              <w:rPr>
                <w:rFonts w:asciiTheme="minorHAnsi" w:eastAsiaTheme="minorEastAsia" w:hAnsiTheme="minorHAnsi" w:cstheme="minorBidi"/>
                <w:noProof/>
                <w:sz w:val="22"/>
                <w:lang w:eastAsia="nl-NL"/>
              </w:rPr>
              <w:tab/>
            </w:r>
            <w:r w:rsidR="00751D2A" w:rsidRPr="00D46AD2">
              <w:rPr>
                <w:rStyle w:val="Hyperlink"/>
                <w:noProof/>
              </w:rPr>
              <w:t>Taak en deskundigheidsbevordering onderwijsassistent bij ondersteuning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_Toc519582961 \h </w:instrText>
            </w:r>
            <w:r w:rsidR="00751D2A" w:rsidRPr="00D46AD2">
              <w:rPr>
                <w:noProof/>
                <w:webHidden/>
              </w:rPr>
            </w:r>
            <w:r w:rsidR="00751D2A" w:rsidRPr="00D46AD2">
              <w:rPr>
                <w:noProof/>
                <w:webHidden/>
              </w:rPr>
              <w:fldChar w:fldCharType="separate"/>
            </w:r>
            <w:r>
              <w:rPr>
                <w:noProof/>
                <w:webHidden/>
              </w:rPr>
              <w:t>11</w:t>
            </w:r>
            <w:r w:rsidR="00751D2A" w:rsidRPr="00D46AD2">
              <w:rPr>
                <w:noProof/>
                <w:webHidden/>
              </w:rPr>
              <w:fldChar w:fldCharType="end"/>
            </w:r>
          </w:hyperlink>
        </w:p>
        <w:p w14:paraId="17CC1B50" w14:textId="2D14A3C6" w:rsidR="00751D2A" w:rsidRPr="00D46AD2" w:rsidRDefault="00370C43">
          <w:pPr>
            <w:pStyle w:val="Inhopg3"/>
            <w:tabs>
              <w:tab w:val="left" w:pos="1100"/>
              <w:tab w:val="right" w:leader="dot" w:pos="9062"/>
            </w:tabs>
            <w:rPr>
              <w:rFonts w:asciiTheme="minorHAnsi" w:eastAsiaTheme="minorEastAsia" w:hAnsiTheme="minorHAnsi" w:cstheme="minorBidi"/>
              <w:noProof/>
              <w:sz w:val="22"/>
              <w:lang w:eastAsia="nl-NL"/>
            </w:rPr>
          </w:pPr>
          <w:hyperlink w:anchor="_Toc519582962" w:history="1">
            <w:r w:rsidR="00751D2A" w:rsidRPr="00D46AD2">
              <w:rPr>
                <w:rStyle w:val="Hyperlink"/>
                <w:noProof/>
              </w:rPr>
              <w:t>3.1.4</w:t>
            </w:r>
            <w:r w:rsidR="00751D2A" w:rsidRPr="00D46AD2">
              <w:rPr>
                <w:rFonts w:asciiTheme="minorHAnsi" w:eastAsiaTheme="minorEastAsia" w:hAnsiTheme="minorHAnsi" w:cstheme="minorBidi"/>
                <w:noProof/>
                <w:sz w:val="22"/>
                <w:lang w:eastAsia="nl-NL"/>
              </w:rPr>
              <w:tab/>
            </w:r>
            <w:r w:rsidR="00751D2A" w:rsidRPr="00D46AD2">
              <w:rPr>
                <w:rStyle w:val="Hyperlink"/>
                <w:noProof/>
              </w:rPr>
              <w:t>Taak en deskundigheidsbevordering interne begeleider</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_Toc519582962 \h </w:instrText>
            </w:r>
            <w:r w:rsidR="00751D2A" w:rsidRPr="00D46AD2">
              <w:rPr>
                <w:noProof/>
                <w:webHidden/>
              </w:rPr>
            </w:r>
            <w:r w:rsidR="00751D2A" w:rsidRPr="00D46AD2">
              <w:rPr>
                <w:noProof/>
                <w:webHidden/>
              </w:rPr>
              <w:fldChar w:fldCharType="separate"/>
            </w:r>
            <w:r>
              <w:rPr>
                <w:noProof/>
                <w:webHidden/>
              </w:rPr>
              <w:t>11</w:t>
            </w:r>
            <w:r w:rsidR="00751D2A" w:rsidRPr="00D46AD2">
              <w:rPr>
                <w:noProof/>
                <w:webHidden/>
              </w:rPr>
              <w:fldChar w:fldCharType="end"/>
            </w:r>
          </w:hyperlink>
        </w:p>
        <w:p w14:paraId="0C408D67" w14:textId="085B7DF1" w:rsidR="00751D2A" w:rsidRPr="00D46AD2" w:rsidRDefault="00370C43">
          <w:pPr>
            <w:pStyle w:val="Inhopg3"/>
            <w:tabs>
              <w:tab w:val="left" w:pos="1100"/>
              <w:tab w:val="right" w:leader="dot" w:pos="9062"/>
            </w:tabs>
            <w:rPr>
              <w:rFonts w:asciiTheme="minorHAnsi" w:eastAsiaTheme="minorEastAsia" w:hAnsiTheme="minorHAnsi" w:cstheme="minorBidi"/>
              <w:noProof/>
              <w:sz w:val="22"/>
              <w:lang w:eastAsia="nl-NL"/>
            </w:rPr>
          </w:pPr>
          <w:hyperlink w:anchor="_Toc519582963" w:history="1">
            <w:r w:rsidR="00751D2A" w:rsidRPr="00D46AD2">
              <w:rPr>
                <w:rStyle w:val="Hyperlink"/>
                <w:noProof/>
              </w:rPr>
              <w:t>3.1.5</w:t>
            </w:r>
            <w:r w:rsidR="00751D2A" w:rsidRPr="00D46AD2">
              <w:rPr>
                <w:rFonts w:asciiTheme="minorHAnsi" w:eastAsiaTheme="minorEastAsia" w:hAnsiTheme="minorHAnsi" w:cstheme="minorBidi"/>
                <w:noProof/>
                <w:sz w:val="22"/>
                <w:lang w:eastAsia="nl-NL"/>
              </w:rPr>
              <w:tab/>
            </w:r>
            <w:r w:rsidR="00751D2A" w:rsidRPr="00D46AD2">
              <w:rPr>
                <w:rStyle w:val="Hyperlink"/>
                <w:noProof/>
              </w:rPr>
              <w:t>Het Leerlingvolgsysteem en de toetskalender</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_Toc519582963 \h </w:instrText>
            </w:r>
            <w:r w:rsidR="00751D2A" w:rsidRPr="00D46AD2">
              <w:rPr>
                <w:noProof/>
                <w:webHidden/>
              </w:rPr>
            </w:r>
            <w:r w:rsidR="00751D2A" w:rsidRPr="00D46AD2">
              <w:rPr>
                <w:noProof/>
                <w:webHidden/>
              </w:rPr>
              <w:fldChar w:fldCharType="separate"/>
            </w:r>
            <w:r>
              <w:rPr>
                <w:noProof/>
                <w:webHidden/>
              </w:rPr>
              <w:t>12</w:t>
            </w:r>
            <w:r w:rsidR="00751D2A" w:rsidRPr="00D46AD2">
              <w:rPr>
                <w:noProof/>
                <w:webHidden/>
              </w:rPr>
              <w:fldChar w:fldCharType="end"/>
            </w:r>
          </w:hyperlink>
        </w:p>
        <w:p w14:paraId="237D6AE2" w14:textId="1689ABC4" w:rsidR="00751D2A" w:rsidRPr="00D46AD2" w:rsidRDefault="00370C43">
          <w:pPr>
            <w:pStyle w:val="Inhopg3"/>
            <w:tabs>
              <w:tab w:val="left" w:pos="1100"/>
              <w:tab w:val="right" w:leader="dot" w:pos="9062"/>
            </w:tabs>
            <w:rPr>
              <w:rFonts w:asciiTheme="minorHAnsi" w:eastAsiaTheme="minorEastAsia" w:hAnsiTheme="minorHAnsi" w:cstheme="minorBidi"/>
              <w:noProof/>
              <w:sz w:val="22"/>
              <w:lang w:eastAsia="nl-NL"/>
            </w:rPr>
          </w:pPr>
          <w:hyperlink w:anchor="_Toc519582964" w:history="1">
            <w:r w:rsidR="00751D2A" w:rsidRPr="00D46AD2">
              <w:rPr>
                <w:rStyle w:val="Hyperlink"/>
                <w:noProof/>
              </w:rPr>
              <w:t>3.1.6</w:t>
            </w:r>
            <w:r w:rsidR="00751D2A" w:rsidRPr="00D46AD2">
              <w:rPr>
                <w:rFonts w:asciiTheme="minorHAnsi" w:eastAsiaTheme="minorEastAsia" w:hAnsiTheme="minorHAnsi" w:cstheme="minorBidi"/>
                <w:noProof/>
                <w:sz w:val="22"/>
                <w:lang w:eastAsia="nl-NL"/>
              </w:rPr>
              <w:tab/>
            </w:r>
            <w:r w:rsidR="00751D2A" w:rsidRPr="00D46AD2">
              <w:rPr>
                <w:rStyle w:val="Hyperlink"/>
                <w:noProof/>
              </w:rPr>
              <w:t>Protocol leesproblemen en dyslexie</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_Toc519582964 \h </w:instrText>
            </w:r>
            <w:r w:rsidR="00751D2A" w:rsidRPr="00D46AD2">
              <w:rPr>
                <w:noProof/>
                <w:webHidden/>
              </w:rPr>
            </w:r>
            <w:r w:rsidR="00751D2A" w:rsidRPr="00D46AD2">
              <w:rPr>
                <w:noProof/>
                <w:webHidden/>
              </w:rPr>
              <w:fldChar w:fldCharType="separate"/>
            </w:r>
            <w:r>
              <w:rPr>
                <w:noProof/>
                <w:webHidden/>
              </w:rPr>
              <w:t>13</w:t>
            </w:r>
            <w:r w:rsidR="00751D2A" w:rsidRPr="00D46AD2">
              <w:rPr>
                <w:noProof/>
                <w:webHidden/>
              </w:rPr>
              <w:fldChar w:fldCharType="end"/>
            </w:r>
          </w:hyperlink>
        </w:p>
        <w:p w14:paraId="1D7A1800" w14:textId="21B11A8D"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65" w:history="1">
            <w:r w:rsidR="00751D2A" w:rsidRPr="00D46AD2">
              <w:rPr>
                <w:rStyle w:val="Hyperlink"/>
                <w:noProof/>
              </w:rPr>
              <w:t>3.1.7  Organisatie van het ondersteuningsoverleg op school</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_Toc519582965 \h </w:instrText>
            </w:r>
            <w:r w:rsidR="00751D2A" w:rsidRPr="00D46AD2">
              <w:rPr>
                <w:noProof/>
                <w:webHidden/>
              </w:rPr>
            </w:r>
            <w:r w:rsidR="00751D2A" w:rsidRPr="00D46AD2">
              <w:rPr>
                <w:noProof/>
                <w:webHidden/>
              </w:rPr>
              <w:fldChar w:fldCharType="separate"/>
            </w:r>
            <w:r>
              <w:rPr>
                <w:noProof/>
                <w:webHidden/>
              </w:rPr>
              <w:t>13</w:t>
            </w:r>
            <w:r w:rsidR="00751D2A" w:rsidRPr="00D46AD2">
              <w:rPr>
                <w:noProof/>
                <w:webHidden/>
              </w:rPr>
              <w:fldChar w:fldCharType="end"/>
            </w:r>
          </w:hyperlink>
        </w:p>
        <w:p w14:paraId="6FF77ECE" w14:textId="173A266B"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66" w:history="1">
            <w:r w:rsidR="00751D2A" w:rsidRPr="00D46AD2">
              <w:rPr>
                <w:rStyle w:val="Hyperlink"/>
                <w:noProof/>
              </w:rPr>
              <w:t>3.1.8 De procedure bij doorstroom en uitstroom</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_Toc519582966 \h </w:instrText>
            </w:r>
            <w:r w:rsidR="00751D2A" w:rsidRPr="00D46AD2">
              <w:rPr>
                <w:noProof/>
                <w:webHidden/>
              </w:rPr>
            </w:r>
            <w:r w:rsidR="00751D2A" w:rsidRPr="00D46AD2">
              <w:rPr>
                <w:noProof/>
                <w:webHidden/>
              </w:rPr>
              <w:fldChar w:fldCharType="separate"/>
            </w:r>
            <w:r>
              <w:rPr>
                <w:noProof/>
                <w:webHidden/>
              </w:rPr>
              <w:t>15</w:t>
            </w:r>
            <w:r w:rsidR="00751D2A" w:rsidRPr="00D46AD2">
              <w:rPr>
                <w:noProof/>
                <w:webHidden/>
              </w:rPr>
              <w:fldChar w:fldCharType="end"/>
            </w:r>
          </w:hyperlink>
        </w:p>
        <w:p w14:paraId="04C897A1" w14:textId="3BE9385C"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67" w:history="1">
            <w:r w:rsidR="00751D2A" w:rsidRPr="00D46AD2">
              <w:rPr>
                <w:rStyle w:val="Hyperlink"/>
                <w:noProof/>
              </w:rPr>
              <w:t>3.1.9 IB-Intervisie</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_Toc519582967 \h </w:instrText>
            </w:r>
            <w:r w:rsidR="00751D2A" w:rsidRPr="00D46AD2">
              <w:rPr>
                <w:noProof/>
                <w:webHidden/>
              </w:rPr>
            </w:r>
            <w:r w:rsidR="00751D2A" w:rsidRPr="00D46AD2">
              <w:rPr>
                <w:noProof/>
                <w:webHidden/>
              </w:rPr>
              <w:fldChar w:fldCharType="separate"/>
            </w:r>
            <w:r>
              <w:rPr>
                <w:noProof/>
                <w:webHidden/>
              </w:rPr>
              <w:t>15</w:t>
            </w:r>
            <w:r w:rsidR="00751D2A" w:rsidRPr="00D46AD2">
              <w:rPr>
                <w:noProof/>
                <w:webHidden/>
              </w:rPr>
              <w:fldChar w:fldCharType="end"/>
            </w:r>
          </w:hyperlink>
        </w:p>
        <w:p w14:paraId="1E6DB975" w14:textId="67E9B0D4"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68" w:history="1">
            <w:r w:rsidR="00751D2A" w:rsidRPr="00D46AD2">
              <w:rPr>
                <w:rStyle w:val="Hyperlink"/>
                <w:noProof/>
              </w:rPr>
              <w:t>3.1.10 Consultatie in de leerlingbegeleiding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_Toc519582968 \h </w:instrText>
            </w:r>
            <w:r w:rsidR="00751D2A" w:rsidRPr="00D46AD2">
              <w:rPr>
                <w:noProof/>
                <w:webHidden/>
              </w:rPr>
            </w:r>
            <w:r w:rsidR="00751D2A" w:rsidRPr="00D46AD2">
              <w:rPr>
                <w:noProof/>
                <w:webHidden/>
              </w:rPr>
              <w:fldChar w:fldCharType="separate"/>
            </w:r>
            <w:r>
              <w:rPr>
                <w:noProof/>
                <w:webHidden/>
              </w:rPr>
              <w:t>16</w:t>
            </w:r>
            <w:r w:rsidR="00751D2A" w:rsidRPr="00D46AD2">
              <w:rPr>
                <w:noProof/>
                <w:webHidden/>
              </w:rPr>
              <w:fldChar w:fldCharType="end"/>
            </w:r>
          </w:hyperlink>
        </w:p>
        <w:p w14:paraId="7270794B" w14:textId="0BFF42A9"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69" w:history="1">
            <w:r w:rsidR="00751D2A" w:rsidRPr="00D46AD2">
              <w:rPr>
                <w:rStyle w:val="Hyperlink"/>
                <w:noProof/>
              </w:rPr>
              <w:t>3.1.11 Diagnostiek en aanvullend onderzoek en observatie</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_Toc519582969 \h </w:instrText>
            </w:r>
            <w:r w:rsidR="00751D2A" w:rsidRPr="00D46AD2">
              <w:rPr>
                <w:noProof/>
                <w:webHidden/>
              </w:rPr>
            </w:r>
            <w:r w:rsidR="00751D2A" w:rsidRPr="00D46AD2">
              <w:rPr>
                <w:noProof/>
                <w:webHidden/>
              </w:rPr>
              <w:fldChar w:fldCharType="separate"/>
            </w:r>
            <w:r>
              <w:rPr>
                <w:noProof/>
                <w:webHidden/>
              </w:rPr>
              <w:t>16</w:t>
            </w:r>
            <w:r w:rsidR="00751D2A" w:rsidRPr="00D46AD2">
              <w:rPr>
                <w:noProof/>
                <w:webHidden/>
              </w:rPr>
              <w:fldChar w:fldCharType="end"/>
            </w:r>
          </w:hyperlink>
        </w:p>
        <w:p w14:paraId="5FEA3080" w14:textId="380D5372"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0" w:history="1">
            <w:r w:rsidR="00751D2A" w:rsidRPr="00D46AD2">
              <w:rPr>
                <w:rStyle w:val="Hyperlink"/>
                <w:noProof/>
              </w:rPr>
              <w:t>3.1.12 Werken met individueel handelingsplan</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_Toc519582970 \h </w:instrText>
            </w:r>
            <w:r w:rsidR="00751D2A" w:rsidRPr="00D46AD2">
              <w:rPr>
                <w:noProof/>
                <w:webHidden/>
              </w:rPr>
            </w:r>
            <w:r w:rsidR="00751D2A" w:rsidRPr="00D46AD2">
              <w:rPr>
                <w:noProof/>
                <w:webHidden/>
              </w:rPr>
              <w:fldChar w:fldCharType="separate"/>
            </w:r>
            <w:r>
              <w:rPr>
                <w:noProof/>
                <w:webHidden/>
              </w:rPr>
              <w:t>16</w:t>
            </w:r>
            <w:r w:rsidR="00751D2A" w:rsidRPr="00D46AD2">
              <w:rPr>
                <w:noProof/>
                <w:webHidden/>
              </w:rPr>
              <w:fldChar w:fldCharType="end"/>
            </w:r>
          </w:hyperlink>
        </w:p>
        <w:p w14:paraId="36537AE3" w14:textId="2B925445"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1" w:history="1">
            <w:r w:rsidR="00751D2A" w:rsidRPr="00D46AD2">
              <w:rPr>
                <w:rStyle w:val="Hyperlink"/>
                <w:noProof/>
              </w:rPr>
              <w:t>3.1.13 Taken ondersteuningsspecialisten op school</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_Toc519582971 \h </w:instrText>
            </w:r>
            <w:r w:rsidR="00751D2A" w:rsidRPr="00D46AD2">
              <w:rPr>
                <w:noProof/>
                <w:webHidden/>
              </w:rPr>
            </w:r>
            <w:r w:rsidR="00751D2A" w:rsidRPr="00D46AD2">
              <w:rPr>
                <w:noProof/>
                <w:webHidden/>
              </w:rPr>
              <w:fldChar w:fldCharType="separate"/>
            </w:r>
            <w:r>
              <w:rPr>
                <w:noProof/>
                <w:webHidden/>
              </w:rPr>
              <w:t>16</w:t>
            </w:r>
            <w:r w:rsidR="00751D2A" w:rsidRPr="00D46AD2">
              <w:rPr>
                <w:noProof/>
                <w:webHidden/>
              </w:rPr>
              <w:fldChar w:fldCharType="end"/>
            </w:r>
          </w:hyperlink>
        </w:p>
        <w:p w14:paraId="3B9E2EE1" w14:textId="4C6D87EB"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2" w:history="1">
            <w:r w:rsidR="00751D2A" w:rsidRPr="00D46AD2">
              <w:rPr>
                <w:rStyle w:val="Hyperlink"/>
                <w:noProof/>
              </w:rPr>
              <w:t>3.1.14 Aanmelding voor ambulante begeleiding van een expertisecentrum</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_Toc519582972 \h </w:instrText>
            </w:r>
            <w:r w:rsidR="00751D2A" w:rsidRPr="00D46AD2">
              <w:rPr>
                <w:noProof/>
                <w:webHidden/>
              </w:rPr>
            </w:r>
            <w:r w:rsidR="00751D2A" w:rsidRPr="00D46AD2">
              <w:rPr>
                <w:noProof/>
                <w:webHidden/>
              </w:rPr>
              <w:fldChar w:fldCharType="separate"/>
            </w:r>
            <w:r>
              <w:rPr>
                <w:noProof/>
                <w:webHidden/>
              </w:rPr>
              <w:t>16</w:t>
            </w:r>
            <w:r w:rsidR="00751D2A" w:rsidRPr="00D46AD2">
              <w:rPr>
                <w:noProof/>
                <w:webHidden/>
              </w:rPr>
              <w:fldChar w:fldCharType="end"/>
            </w:r>
          </w:hyperlink>
        </w:p>
        <w:p w14:paraId="3E795477" w14:textId="391F2E3C"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3" w:history="1">
            <w:r w:rsidR="00751D2A" w:rsidRPr="00D46AD2">
              <w:rPr>
                <w:rStyle w:val="Hyperlink"/>
                <w:noProof/>
              </w:rPr>
              <w:t>3.1.15 Aanmelding bij brede ondersteuning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_Toc519582973 \h </w:instrText>
            </w:r>
            <w:r w:rsidR="00751D2A" w:rsidRPr="00D46AD2">
              <w:rPr>
                <w:noProof/>
                <w:webHidden/>
              </w:rPr>
            </w:r>
            <w:r w:rsidR="00751D2A" w:rsidRPr="00D46AD2">
              <w:rPr>
                <w:noProof/>
                <w:webHidden/>
              </w:rPr>
              <w:fldChar w:fldCharType="separate"/>
            </w:r>
            <w:r>
              <w:rPr>
                <w:noProof/>
                <w:webHidden/>
              </w:rPr>
              <w:t>16</w:t>
            </w:r>
            <w:r w:rsidR="00751D2A" w:rsidRPr="00D46AD2">
              <w:rPr>
                <w:noProof/>
                <w:webHidden/>
              </w:rPr>
              <w:fldChar w:fldCharType="end"/>
            </w:r>
          </w:hyperlink>
        </w:p>
        <w:p w14:paraId="4FAA3431" w14:textId="5DD495E4"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4" w:history="1">
            <w:r w:rsidR="00751D2A" w:rsidRPr="00D46AD2">
              <w:rPr>
                <w:rStyle w:val="Hyperlink"/>
                <w:noProof/>
              </w:rPr>
              <w:t>3.1.16 Aanmelding bij instelling voor jeugdhulpverlening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_Toc519582974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4FA12945" w14:textId="3E3E687C"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5" w:history="1">
            <w:r w:rsidR="00751D2A" w:rsidRPr="00D46AD2">
              <w:rPr>
                <w:rStyle w:val="Hyperlink"/>
                <w:noProof/>
              </w:rPr>
              <w:t>3.1.17 Organisatie van de ambulante begeleiding door Visio, Kentalis en LWOE</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_Toc519582975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74B9245D" w14:textId="2811C705"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6" w:history="1">
            <w:r w:rsidR="00751D2A" w:rsidRPr="00D46AD2">
              <w:rPr>
                <w:rStyle w:val="Hyperlink"/>
                <w:noProof/>
              </w:rPr>
              <w:t>3.1.18 Voorbereiding terugplaatsing vanuit speciale (basis)school</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_Toc519582976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7DB4FDFD" w14:textId="00C9E86F"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7" w:history="1">
            <w:r w:rsidR="00751D2A" w:rsidRPr="00D46AD2">
              <w:rPr>
                <w:rStyle w:val="Hyperlink"/>
                <w:noProof/>
              </w:rPr>
              <w:t>3.1.19 Aanvraag extra ondersteuning in de vorm van een VCO-arrangement</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_Toc519582977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2380DD01" w14:textId="167450D2"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78" w:history="1">
            <w:r w:rsidR="00751D2A" w:rsidRPr="00D46AD2">
              <w:rPr>
                <w:rStyle w:val="Hyperlink"/>
                <w:noProof/>
              </w:rPr>
              <w:t>3.1.20 Het profiel van de basisondersteuning op onze school</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_Toc519582978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21AB4037" w14:textId="3B02E878"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79" w:history="1">
            <w:r w:rsidR="00751D2A" w:rsidRPr="00D46AD2">
              <w:rPr>
                <w:rStyle w:val="Hyperlink"/>
                <w:noProof/>
              </w:rPr>
              <w:t>3.2</w:t>
            </w:r>
            <w:r w:rsidR="00751D2A" w:rsidRPr="00D46AD2">
              <w:rPr>
                <w:rFonts w:asciiTheme="minorHAnsi" w:eastAsiaTheme="minorEastAsia" w:hAnsiTheme="minorHAnsi" w:cstheme="minorBidi"/>
                <w:noProof/>
                <w:sz w:val="22"/>
                <w:lang w:eastAsia="nl-NL"/>
              </w:rPr>
              <w:tab/>
            </w:r>
            <w:r w:rsidR="00751D2A" w:rsidRPr="00D46AD2">
              <w:rPr>
                <w:rStyle w:val="Hyperlink"/>
                <w:noProof/>
              </w:rPr>
              <w:t>Zorgniveau 2:  De extra ondersteuning in onze school</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_Toc519582979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41CB3115" w14:textId="18E13B22"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80" w:history="1">
            <w:r w:rsidR="00751D2A" w:rsidRPr="00D46AD2">
              <w:rPr>
                <w:rStyle w:val="Hyperlink"/>
                <w:noProof/>
              </w:rPr>
              <w:t>3.2.1. Definitie</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_Toc519582980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2B26C7D3" w14:textId="6B486764"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81" w:history="1">
            <w:r w:rsidR="00751D2A" w:rsidRPr="00D46AD2">
              <w:rPr>
                <w:rStyle w:val="Hyperlink"/>
                <w:noProof/>
              </w:rPr>
              <w:t>3.2.2. Handelingsgericht werken en handelingsgericht arrangeren</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_Toc519582981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09CCB14A" w14:textId="241923D8" w:rsidR="00751D2A" w:rsidRPr="00D46AD2" w:rsidRDefault="00370C43">
          <w:pPr>
            <w:pStyle w:val="Inhopg3"/>
            <w:tabs>
              <w:tab w:val="right" w:leader="dot" w:pos="9062"/>
            </w:tabs>
            <w:rPr>
              <w:rFonts w:asciiTheme="minorHAnsi" w:eastAsiaTheme="minorEastAsia" w:hAnsiTheme="minorHAnsi" w:cstheme="minorBidi"/>
              <w:noProof/>
              <w:sz w:val="22"/>
              <w:lang w:eastAsia="nl-NL"/>
            </w:rPr>
          </w:pPr>
          <w:hyperlink w:anchor="_Toc519582982" w:history="1">
            <w:r w:rsidR="00751D2A" w:rsidRPr="00D46AD2">
              <w:rPr>
                <w:rStyle w:val="Hyperlink"/>
                <w:noProof/>
              </w:rPr>
              <w:t>3.2.3. Voorbereiding aanvraag arrangement</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_Toc519582982 \h </w:instrText>
            </w:r>
            <w:r w:rsidR="00751D2A" w:rsidRPr="00D46AD2">
              <w:rPr>
                <w:noProof/>
                <w:webHidden/>
              </w:rPr>
            </w:r>
            <w:r w:rsidR="00751D2A" w:rsidRPr="00D46AD2">
              <w:rPr>
                <w:noProof/>
                <w:webHidden/>
              </w:rPr>
              <w:fldChar w:fldCharType="separate"/>
            </w:r>
            <w:r>
              <w:rPr>
                <w:noProof/>
                <w:webHidden/>
              </w:rPr>
              <w:t>17</w:t>
            </w:r>
            <w:r w:rsidR="00751D2A" w:rsidRPr="00D46AD2">
              <w:rPr>
                <w:noProof/>
                <w:webHidden/>
              </w:rPr>
              <w:fldChar w:fldCharType="end"/>
            </w:r>
          </w:hyperlink>
        </w:p>
        <w:p w14:paraId="0CBA09E0" w14:textId="33D1223A" w:rsidR="00751D2A" w:rsidRPr="00D46AD2" w:rsidRDefault="00370C43">
          <w:pPr>
            <w:pStyle w:val="Inhopg1"/>
            <w:rPr>
              <w:rFonts w:asciiTheme="minorHAnsi" w:eastAsiaTheme="minorEastAsia" w:hAnsiTheme="minorHAnsi" w:cstheme="minorBidi"/>
              <w:b w:val="0"/>
              <w:sz w:val="22"/>
              <w:lang w:eastAsia="nl-NL"/>
            </w:rPr>
          </w:pPr>
          <w:hyperlink r:id="rId14" w:anchor="_Toc519582983" w:history="1">
            <w:r w:rsidR="00751D2A" w:rsidRPr="00D46AD2">
              <w:rPr>
                <w:rStyle w:val="Hyperlink"/>
              </w:rPr>
              <w:t>Hoofdstuk 4: Kwaliteit en borging</w:t>
            </w:r>
            <w:r w:rsidR="00751D2A" w:rsidRPr="00D46AD2">
              <w:rPr>
                <w:webHidden/>
              </w:rPr>
              <w:tab/>
            </w:r>
            <w:r w:rsidR="00751D2A" w:rsidRPr="00D46AD2">
              <w:rPr>
                <w:webHidden/>
              </w:rPr>
              <w:fldChar w:fldCharType="begin"/>
            </w:r>
            <w:r w:rsidR="00751D2A" w:rsidRPr="00D46AD2">
              <w:rPr>
                <w:webHidden/>
              </w:rPr>
              <w:instrText xml:space="preserve"> PAGEREF _Toc519582983 \h </w:instrText>
            </w:r>
            <w:r w:rsidR="00751D2A" w:rsidRPr="00D46AD2">
              <w:rPr>
                <w:webHidden/>
              </w:rPr>
            </w:r>
            <w:r w:rsidR="00751D2A" w:rsidRPr="00D46AD2">
              <w:rPr>
                <w:webHidden/>
              </w:rPr>
              <w:fldChar w:fldCharType="separate"/>
            </w:r>
            <w:r>
              <w:rPr>
                <w:webHidden/>
              </w:rPr>
              <w:t>19</w:t>
            </w:r>
            <w:r w:rsidR="00751D2A" w:rsidRPr="00D46AD2">
              <w:rPr>
                <w:webHidden/>
              </w:rPr>
              <w:fldChar w:fldCharType="end"/>
            </w:r>
          </w:hyperlink>
        </w:p>
        <w:p w14:paraId="58198D5F" w14:textId="15FAE545"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84" w:history="1">
            <w:r w:rsidR="00751D2A" w:rsidRPr="00D46AD2">
              <w:rPr>
                <w:rStyle w:val="Hyperlink"/>
                <w:noProof/>
              </w:rPr>
              <w:t>4.1</w:t>
            </w:r>
            <w:r w:rsidR="00751D2A" w:rsidRPr="00D46AD2">
              <w:rPr>
                <w:rFonts w:asciiTheme="minorHAnsi" w:eastAsiaTheme="minorEastAsia" w:hAnsiTheme="minorHAnsi" w:cstheme="minorBidi"/>
                <w:noProof/>
                <w:sz w:val="22"/>
                <w:lang w:eastAsia="nl-NL"/>
              </w:rPr>
              <w:tab/>
            </w:r>
            <w:r w:rsidR="00751D2A" w:rsidRPr="00D46AD2">
              <w:rPr>
                <w:rStyle w:val="Hyperlink"/>
                <w:noProof/>
              </w:rPr>
              <w:t>Instrument voor kwaliteitszorg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_Toc519582984 \h </w:instrText>
            </w:r>
            <w:r w:rsidR="00751D2A" w:rsidRPr="00D46AD2">
              <w:rPr>
                <w:noProof/>
                <w:webHidden/>
              </w:rPr>
            </w:r>
            <w:r w:rsidR="00751D2A" w:rsidRPr="00D46AD2">
              <w:rPr>
                <w:noProof/>
                <w:webHidden/>
              </w:rPr>
              <w:fldChar w:fldCharType="separate"/>
            </w:r>
            <w:r>
              <w:rPr>
                <w:noProof/>
                <w:webHidden/>
              </w:rPr>
              <w:t>19</w:t>
            </w:r>
            <w:r w:rsidR="00751D2A" w:rsidRPr="00D46AD2">
              <w:rPr>
                <w:noProof/>
                <w:webHidden/>
              </w:rPr>
              <w:fldChar w:fldCharType="end"/>
            </w:r>
          </w:hyperlink>
        </w:p>
        <w:p w14:paraId="67515BC9" w14:textId="3849FB4E"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85" w:history="1">
            <w:r w:rsidR="00751D2A" w:rsidRPr="00D46AD2">
              <w:rPr>
                <w:rStyle w:val="Hyperlink"/>
                <w:noProof/>
              </w:rPr>
              <w:t>4.2</w:t>
            </w:r>
            <w:r w:rsidR="00751D2A" w:rsidRPr="00D46AD2">
              <w:rPr>
                <w:rFonts w:asciiTheme="minorHAnsi" w:eastAsiaTheme="minorEastAsia" w:hAnsiTheme="minorHAnsi" w:cstheme="minorBidi"/>
                <w:noProof/>
                <w:sz w:val="22"/>
                <w:lang w:eastAsia="nl-NL"/>
              </w:rPr>
              <w:tab/>
            </w:r>
            <w:r w:rsidR="00751D2A" w:rsidRPr="00D46AD2">
              <w:rPr>
                <w:rStyle w:val="Hyperlink"/>
                <w:noProof/>
              </w:rPr>
              <w:t>Archivering leerlingengegevens en dossiervorming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_Toc519582985 \h </w:instrText>
            </w:r>
            <w:r w:rsidR="00751D2A" w:rsidRPr="00D46AD2">
              <w:rPr>
                <w:noProof/>
                <w:webHidden/>
              </w:rPr>
            </w:r>
            <w:r w:rsidR="00751D2A" w:rsidRPr="00D46AD2">
              <w:rPr>
                <w:noProof/>
                <w:webHidden/>
              </w:rPr>
              <w:fldChar w:fldCharType="separate"/>
            </w:r>
            <w:r>
              <w:rPr>
                <w:noProof/>
                <w:webHidden/>
              </w:rPr>
              <w:t>19</w:t>
            </w:r>
            <w:r w:rsidR="00751D2A" w:rsidRPr="00D46AD2">
              <w:rPr>
                <w:noProof/>
                <w:webHidden/>
              </w:rPr>
              <w:fldChar w:fldCharType="end"/>
            </w:r>
          </w:hyperlink>
        </w:p>
        <w:p w14:paraId="373B2BE6" w14:textId="2A04A5DF" w:rsidR="00751D2A" w:rsidRPr="00D46AD2" w:rsidRDefault="00370C43">
          <w:pPr>
            <w:pStyle w:val="Inhopg1"/>
            <w:rPr>
              <w:rFonts w:asciiTheme="minorHAnsi" w:eastAsiaTheme="minorEastAsia" w:hAnsiTheme="minorHAnsi" w:cstheme="minorBidi"/>
              <w:b w:val="0"/>
              <w:sz w:val="22"/>
              <w:lang w:eastAsia="nl-NL"/>
            </w:rPr>
          </w:pPr>
          <w:hyperlink r:id="rId15" w:anchor="_Toc519582986" w:history="1">
            <w:r w:rsidR="00751D2A" w:rsidRPr="00D46AD2">
              <w:rPr>
                <w:rStyle w:val="Hyperlink"/>
              </w:rPr>
              <w:t>Hoofdstuk 5: Samenwerking met anderen in de ondersteuning</w:t>
            </w:r>
            <w:r w:rsidR="00751D2A" w:rsidRPr="00D46AD2">
              <w:rPr>
                <w:webHidden/>
              </w:rPr>
              <w:tab/>
            </w:r>
            <w:r w:rsidR="00751D2A" w:rsidRPr="00D46AD2">
              <w:rPr>
                <w:webHidden/>
              </w:rPr>
              <w:fldChar w:fldCharType="begin"/>
            </w:r>
            <w:r w:rsidR="00751D2A" w:rsidRPr="00D46AD2">
              <w:rPr>
                <w:webHidden/>
              </w:rPr>
              <w:instrText xml:space="preserve"> PAGEREF _Toc519582986 \h </w:instrText>
            </w:r>
            <w:r w:rsidR="00751D2A" w:rsidRPr="00D46AD2">
              <w:rPr>
                <w:webHidden/>
              </w:rPr>
            </w:r>
            <w:r w:rsidR="00751D2A" w:rsidRPr="00D46AD2">
              <w:rPr>
                <w:webHidden/>
              </w:rPr>
              <w:fldChar w:fldCharType="separate"/>
            </w:r>
            <w:r>
              <w:rPr>
                <w:webHidden/>
              </w:rPr>
              <w:t>20</w:t>
            </w:r>
            <w:r w:rsidR="00751D2A" w:rsidRPr="00D46AD2">
              <w:rPr>
                <w:webHidden/>
              </w:rPr>
              <w:fldChar w:fldCharType="end"/>
            </w:r>
          </w:hyperlink>
        </w:p>
        <w:p w14:paraId="740FF663" w14:textId="5B5D6DFA"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87" w:history="1">
            <w:r w:rsidR="00751D2A" w:rsidRPr="00D46AD2">
              <w:rPr>
                <w:rStyle w:val="Hyperlink"/>
                <w:noProof/>
              </w:rPr>
              <w:t>5.1</w:t>
            </w:r>
            <w:r w:rsidR="00751D2A" w:rsidRPr="00D46AD2">
              <w:rPr>
                <w:rFonts w:asciiTheme="minorHAnsi" w:eastAsiaTheme="minorEastAsia" w:hAnsiTheme="minorHAnsi" w:cstheme="minorBidi"/>
                <w:noProof/>
                <w:sz w:val="22"/>
                <w:lang w:eastAsia="nl-NL"/>
              </w:rPr>
              <w:tab/>
            </w:r>
            <w:r w:rsidR="00751D2A" w:rsidRPr="00D46AD2">
              <w:rPr>
                <w:rStyle w:val="Hyperlink"/>
                <w:noProof/>
              </w:rPr>
              <w:t>Samenwerking met ketenpartners in de zorg</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_Toc519582987 \h </w:instrText>
            </w:r>
            <w:r w:rsidR="00751D2A" w:rsidRPr="00D46AD2">
              <w:rPr>
                <w:noProof/>
                <w:webHidden/>
              </w:rPr>
            </w:r>
            <w:r w:rsidR="00751D2A" w:rsidRPr="00D46AD2">
              <w:rPr>
                <w:noProof/>
                <w:webHidden/>
              </w:rPr>
              <w:fldChar w:fldCharType="separate"/>
            </w:r>
            <w:r>
              <w:rPr>
                <w:noProof/>
                <w:webHidden/>
              </w:rPr>
              <w:t>20</w:t>
            </w:r>
            <w:r w:rsidR="00751D2A" w:rsidRPr="00D46AD2">
              <w:rPr>
                <w:noProof/>
                <w:webHidden/>
              </w:rPr>
              <w:fldChar w:fldCharType="end"/>
            </w:r>
          </w:hyperlink>
        </w:p>
        <w:p w14:paraId="236C1A05" w14:textId="7CD60D6D"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88" w:history="1">
            <w:r w:rsidR="00751D2A" w:rsidRPr="00D46AD2">
              <w:rPr>
                <w:rStyle w:val="Hyperlink"/>
                <w:noProof/>
              </w:rPr>
              <w:t>5.2</w:t>
            </w:r>
            <w:r w:rsidR="00751D2A" w:rsidRPr="00D46AD2">
              <w:rPr>
                <w:rFonts w:asciiTheme="minorHAnsi" w:eastAsiaTheme="minorEastAsia" w:hAnsiTheme="minorHAnsi" w:cstheme="minorBidi"/>
                <w:noProof/>
                <w:sz w:val="22"/>
                <w:lang w:eastAsia="nl-NL"/>
              </w:rPr>
              <w:tab/>
            </w:r>
            <w:r w:rsidR="00751D2A" w:rsidRPr="00D46AD2">
              <w:rPr>
                <w:rStyle w:val="Hyperlink"/>
                <w:noProof/>
              </w:rPr>
              <w:t>Samenwerking met onderwijspartners</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_Toc519582988 \h </w:instrText>
            </w:r>
            <w:r w:rsidR="00751D2A" w:rsidRPr="00D46AD2">
              <w:rPr>
                <w:noProof/>
                <w:webHidden/>
              </w:rPr>
            </w:r>
            <w:r w:rsidR="00751D2A" w:rsidRPr="00D46AD2">
              <w:rPr>
                <w:noProof/>
                <w:webHidden/>
              </w:rPr>
              <w:fldChar w:fldCharType="separate"/>
            </w:r>
            <w:r>
              <w:rPr>
                <w:noProof/>
                <w:webHidden/>
              </w:rPr>
              <w:t>20</w:t>
            </w:r>
            <w:r w:rsidR="00751D2A" w:rsidRPr="00D46AD2">
              <w:rPr>
                <w:noProof/>
                <w:webHidden/>
              </w:rPr>
              <w:fldChar w:fldCharType="end"/>
            </w:r>
          </w:hyperlink>
        </w:p>
        <w:p w14:paraId="052EF495" w14:textId="0CD8AEB5" w:rsidR="00751D2A" w:rsidRPr="00D46AD2" w:rsidRDefault="00370C43">
          <w:pPr>
            <w:pStyle w:val="Inhopg2"/>
            <w:tabs>
              <w:tab w:val="right" w:leader="dot" w:pos="9062"/>
            </w:tabs>
            <w:rPr>
              <w:rFonts w:asciiTheme="minorHAnsi" w:eastAsiaTheme="minorEastAsia" w:hAnsiTheme="minorHAnsi" w:cstheme="minorBidi"/>
              <w:noProof/>
              <w:sz w:val="22"/>
              <w:lang w:eastAsia="nl-NL"/>
            </w:rPr>
          </w:pPr>
          <w:hyperlink w:anchor="_Toc519582989" w:history="1">
            <w:r w:rsidR="00751D2A" w:rsidRPr="00D46AD2">
              <w:rPr>
                <w:rStyle w:val="Hyperlink"/>
                <w:rFonts w:eastAsia="Times New Roman" w:cs="Arial"/>
                <w:b/>
                <w:noProof/>
                <w:lang w:eastAsia="nl-NL"/>
              </w:rPr>
              <w:t>Ondersteuningsplan</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_Toc519582989 \h </w:instrText>
            </w:r>
            <w:r w:rsidR="00751D2A" w:rsidRPr="00D46AD2">
              <w:rPr>
                <w:noProof/>
                <w:webHidden/>
              </w:rPr>
            </w:r>
            <w:r w:rsidR="00751D2A" w:rsidRPr="00D46AD2">
              <w:rPr>
                <w:noProof/>
                <w:webHidden/>
              </w:rPr>
              <w:fldChar w:fldCharType="separate"/>
            </w:r>
            <w:r>
              <w:rPr>
                <w:noProof/>
                <w:webHidden/>
              </w:rPr>
              <w:t>21</w:t>
            </w:r>
            <w:r w:rsidR="00751D2A" w:rsidRPr="00D46AD2">
              <w:rPr>
                <w:noProof/>
                <w:webHidden/>
              </w:rPr>
              <w:fldChar w:fldCharType="end"/>
            </w:r>
          </w:hyperlink>
        </w:p>
        <w:p w14:paraId="7569A588" w14:textId="439E00C9" w:rsidR="00751D2A" w:rsidRPr="00D46AD2" w:rsidRDefault="00370C43">
          <w:pPr>
            <w:pStyle w:val="Inhopg2"/>
            <w:tabs>
              <w:tab w:val="right" w:leader="dot" w:pos="9062"/>
            </w:tabs>
            <w:rPr>
              <w:rFonts w:asciiTheme="minorHAnsi" w:eastAsiaTheme="minorEastAsia" w:hAnsiTheme="minorHAnsi" w:cstheme="minorBidi"/>
              <w:noProof/>
              <w:sz w:val="22"/>
              <w:lang w:eastAsia="nl-NL"/>
            </w:rPr>
          </w:pPr>
          <w:hyperlink w:anchor="_Toc519582990" w:history="1">
            <w:r w:rsidR="00751D2A" w:rsidRPr="00D46AD2">
              <w:rPr>
                <w:rStyle w:val="Hyperlink"/>
                <w:rFonts w:eastAsia="Times New Roman" w:cs="Arial"/>
                <w:b/>
                <w:noProof/>
                <w:lang w:eastAsia="nl-NL"/>
              </w:rPr>
              <w:t>Handige informatie voor ouders</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_Toc519582990 \h </w:instrText>
            </w:r>
            <w:r w:rsidR="00751D2A" w:rsidRPr="00D46AD2">
              <w:rPr>
                <w:noProof/>
                <w:webHidden/>
              </w:rPr>
            </w:r>
            <w:r w:rsidR="00751D2A" w:rsidRPr="00D46AD2">
              <w:rPr>
                <w:noProof/>
                <w:webHidden/>
              </w:rPr>
              <w:fldChar w:fldCharType="separate"/>
            </w:r>
            <w:r>
              <w:rPr>
                <w:noProof/>
                <w:webHidden/>
              </w:rPr>
              <w:t>21</w:t>
            </w:r>
            <w:r w:rsidR="00751D2A" w:rsidRPr="00D46AD2">
              <w:rPr>
                <w:noProof/>
                <w:webHidden/>
              </w:rPr>
              <w:fldChar w:fldCharType="end"/>
            </w:r>
          </w:hyperlink>
        </w:p>
        <w:p w14:paraId="71005574" w14:textId="173AA683" w:rsidR="00751D2A" w:rsidRPr="00D46AD2" w:rsidRDefault="00370C43">
          <w:pPr>
            <w:pStyle w:val="Inhopg1"/>
            <w:rPr>
              <w:rFonts w:asciiTheme="minorHAnsi" w:eastAsiaTheme="minorEastAsia" w:hAnsiTheme="minorHAnsi" w:cstheme="minorBidi"/>
              <w:b w:val="0"/>
              <w:sz w:val="22"/>
              <w:lang w:eastAsia="nl-NL"/>
            </w:rPr>
          </w:pPr>
          <w:hyperlink r:id="rId16" w:anchor="_Toc519582991" w:history="1">
            <w:r w:rsidR="00751D2A" w:rsidRPr="00D46AD2">
              <w:rPr>
                <w:rStyle w:val="Hyperlink"/>
              </w:rPr>
              <w:t>Hoofdstuk 6: Ouders en zorgplicht</w:t>
            </w:r>
            <w:r w:rsidR="00751D2A" w:rsidRPr="00D46AD2">
              <w:rPr>
                <w:webHidden/>
              </w:rPr>
              <w:tab/>
            </w:r>
            <w:r w:rsidR="00751D2A" w:rsidRPr="00D46AD2">
              <w:rPr>
                <w:webHidden/>
              </w:rPr>
              <w:fldChar w:fldCharType="begin"/>
            </w:r>
            <w:r w:rsidR="00751D2A" w:rsidRPr="00D46AD2">
              <w:rPr>
                <w:webHidden/>
              </w:rPr>
              <w:instrText xml:space="preserve"> PAGEREF _Toc519582991 \h </w:instrText>
            </w:r>
            <w:r w:rsidR="00751D2A" w:rsidRPr="00D46AD2">
              <w:rPr>
                <w:webHidden/>
              </w:rPr>
            </w:r>
            <w:r w:rsidR="00751D2A" w:rsidRPr="00D46AD2">
              <w:rPr>
                <w:webHidden/>
              </w:rPr>
              <w:fldChar w:fldCharType="separate"/>
            </w:r>
            <w:r>
              <w:rPr>
                <w:webHidden/>
              </w:rPr>
              <w:t>23</w:t>
            </w:r>
            <w:r w:rsidR="00751D2A" w:rsidRPr="00D46AD2">
              <w:rPr>
                <w:webHidden/>
              </w:rPr>
              <w:fldChar w:fldCharType="end"/>
            </w:r>
          </w:hyperlink>
        </w:p>
        <w:p w14:paraId="34DB3781" w14:textId="266E1032" w:rsidR="00751D2A" w:rsidRPr="00D46AD2" w:rsidRDefault="00370C43">
          <w:pPr>
            <w:pStyle w:val="Inhopg2"/>
            <w:tabs>
              <w:tab w:val="left" w:pos="880"/>
              <w:tab w:val="right" w:leader="dot" w:pos="9062"/>
            </w:tabs>
            <w:rPr>
              <w:rFonts w:asciiTheme="minorHAnsi" w:eastAsiaTheme="minorEastAsia" w:hAnsiTheme="minorHAnsi" w:cstheme="minorBidi"/>
              <w:noProof/>
              <w:sz w:val="22"/>
              <w:lang w:eastAsia="nl-NL"/>
            </w:rPr>
          </w:pPr>
          <w:hyperlink w:anchor="_Toc519582992" w:history="1">
            <w:r w:rsidR="00751D2A" w:rsidRPr="00D46AD2">
              <w:rPr>
                <w:rStyle w:val="Hyperlink"/>
                <w:noProof/>
              </w:rPr>
              <w:t>6.1</w:t>
            </w:r>
            <w:r w:rsidR="00751D2A" w:rsidRPr="00D46AD2">
              <w:rPr>
                <w:rFonts w:asciiTheme="minorHAnsi" w:eastAsiaTheme="minorEastAsia" w:hAnsiTheme="minorHAnsi" w:cstheme="minorBidi"/>
                <w:noProof/>
                <w:sz w:val="22"/>
                <w:lang w:eastAsia="nl-NL"/>
              </w:rPr>
              <w:tab/>
            </w:r>
            <w:r w:rsidR="00751D2A" w:rsidRPr="00D46AD2">
              <w:rPr>
                <w:rStyle w:val="Hyperlink"/>
                <w:noProof/>
              </w:rPr>
              <w:t>Contact met ouders</w:t>
            </w:r>
            <w:r w:rsidR="00751D2A" w:rsidRPr="00D46AD2">
              <w:rPr>
                <w:noProof/>
                <w:webHidden/>
              </w:rPr>
              <w:tab/>
            </w:r>
            <w:r w:rsidR="00751D2A" w:rsidRPr="00D46AD2">
              <w:rPr>
                <w:noProof/>
                <w:webHidden/>
              </w:rPr>
              <w:fldChar w:fldCharType="begin"/>
            </w:r>
            <w:r w:rsidR="00751D2A" w:rsidRPr="00D46AD2">
              <w:rPr>
                <w:noProof/>
                <w:webHidden/>
              </w:rPr>
              <w:instrText xml:space="preserve"> PAGEREF _Toc519582992 \h </w:instrText>
            </w:r>
            <w:r w:rsidR="00751D2A" w:rsidRPr="00D46AD2">
              <w:rPr>
                <w:noProof/>
                <w:webHidden/>
              </w:rPr>
            </w:r>
            <w:r w:rsidR="00751D2A" w:rsidRPr="00D46AD2">
              <w:rPr>
                <w:noProof/>
                <w:webHidden/>
              </w:rPr>
              <w:fldChar w:fldCharType="separate"/>
            </w:r>
            <w:r>
              <w:rPr>
                <w:noProof/>
                <w:webHidden/>
              </w:rPr>
              <w:t>23</w:t>
            </w:r>
            <w:r w:rsidR="00751D2A" w:rsidRPr="00D46AD2">
              <w:rPr>
                <w:noProof/>
                <w:webHidden/>
              </w:rPr>
              <w:fldChar w:fldCharType="end"/>
            </w:r>
          </w:hyperlink>
        </w:p>
        <w:p w14:paraId="58ED2D26" w14:textId="4FADFA3B" w:rsidR="00751D2A" w:rsidRDefault="00370C43">
          <w:pPr>
            <w:pStyle w:val="Inhopg1"/>
            <w:rPr>
              <w:rFonts w:asciiTheme="minorHAnsi" w:eastAsiaTheme="minorEastAsia" w:hAnsiTheme="minorHAnsi" w:cstheme="minorBidi"/>
              <w:b w:val="0"/>
              <w:sz w:val="22"/>
              <w:lang w:eastAsia="nl-NL"/>
            </w:rPr>
          </w:pPr>
          <w:hyperlink r:id="rId17" w:anchor="_Toc519582993" w:history="1">
            <w:r w:rsidR="00751D2A" w:rsidRPr="00D46AD2">
              <w:rPr>
                <w:rStyle w:val="Hyperlink"/>
              </w:rPr>
              <w:t>Hoofdstuk 7: Grenzen aan de zorg</w:t>
            </w:r>
            <w:r w:rsidR="00751D2A" w:rsidRPr="00D46AD2">
              <w:rPr>
                <w:webHidden/>
              </w:rPr>
              <w:tab/>
            </w:r>
            <w:r w:rsidR="00751D2A" w:rsidRPr="00D46AD2">
              <w:rPr>
                <w:webHidden/>
              </w:rPr>
              <w:fldChar w:fldCharType="begin"/>
            </w:r>
            <w:r w:rsidR="00751D2A" w:rsidRPr="00D46AD2">
              <w:rPr>
                <w:webHidden/>
              </w:rPr>
              <w:instrText xml:space="preserve"> PAGEREF _Toc519582993 \h </w:instrText>
            </w:r>
            <w:r w:rsidR="00751D2A" w:rsidRPr="00D46AD2">
              <w:rPr>
                <w:webHidden/>
              </w:rPr>
            </w:r>
            <w:r w:rsidR="00751D2A" w:rsidRPr="00D46AD2">
              <w:rPr>
                <w:webHidden/>
              </w:rPr>
              <w:fldChar w:fldCharType="separate"/>
            </w:r>
            <w:r>
              <w:rPr>
                <w:webHidden/>
              </w:rPr>
              <w:t>24</w:t>
            </w:r>
            <w:r w:rsidR="00751D2A" w:rsidRPr="00D46AD2">
              <w:rPr>
                <w:webHidden/>
              </w:rPr>
              <w:fldChar w:fldCharType="end"/>
            </w:r>
          </w:hyperlink>
        </w:p>
        <w:p w14:paraId="6FE9043D" w14:textId="248976E9" w:rsidR="00751D2A" w:rsidRDefault="00751D2A">
          <w:r>
            <w:rPr>
              <w:b/>
              <w:bCs/>
            </w:rPr>
            <w:fldChar w:fldCharType="end"/>
          </w:r>
        </w:p>
      </w:sdtContent>
    </w:sdt>
    <w:p w14:paraId="70FF4375" w14:textId="66609508" w:rsidR="00770BA2" w:rsidRPr="00751D2A" w:rsidRDefault="00770BA2" w:rsidP="00751D2A">
      <w:pPr>
        <w:rPr>
          <w:b/>
          <w:sz w:val="20"/>
          <w:szCs w:val="20"/>
        </w:rPr>
      </w:pPr>
      <w:r w:rsidRPr="00D0685C">
        <w:rPr>
          <w:b/>
          <w:sz w:val="22"/>
        </w:rPr>
        <w:lastRenderedPageBreak/>
        <w:t>Verantwoording</w:t>
      </w:r>
    </w:p>
    <w:p w14:paraId="0BCBC197" w14:textId="77777777" w:rsidR="00770BA2" w:rsidRPr="003962EF" w:rsidRDefault="00D12CFF" w:rsidP="00770BA2">
      <w:pPr>
        <w:rPr>
          <w:szCs w:val="18"/>
        </w:rPr>
      </w:pPr>
      <w:r w:rsidRPr="003962EF">
        <w:rPr>
          <w:szCs w:val="18"/>
        </w:rPr>
        <w:t xml:space="preserve">Ons </w:t>
      </w:r>
      <w:proofErr w:type="spellStart"/>
      <w:r w:rsidR="003962EF">
        <w:rPr>
          <w:szCs w:val="18"/>
        </w:rPr>
        <w:t>Schoolondersteuningsprofiel</w:t>
      </w:r>
      <w:proofErr w:type="spellEnd"/>
      <w:r w:rsidRPr="003962EF">
        <w:rPr>
          <w:szCs w:val="18"/>
        </w:rPr>
        <w:t xml:space="preserve"> voldoet aan de in het S</w:t>
      </w:r>
      <w:r w:rsidR="00770BA2" w:rsidRPr="003962EF">
        <w:rPr>
          <w:szCs w:val="18"/>
        </w:rPr>
        <w:t>amenwerkingsverband Passend Onderwijs Groningen</w:t>
      </w:r>
      <w:r w:rsidRPr="003962EF">
        <w:rPr>
          <w:szCs w:val="18"/>
        </w:rPr>
        <w:t xml:space="preserve"> voor Primair Onderwijs</w:t>
      </w:r>
      <w:r w:rsidR="00770BA2" w:rsidRPr="003962EF">
        <w:rPr>
          <w:szCs w:val="18"/>
        </w:rPr>
        <w:t xml:space="preserve"> overeengekomen definitie van “basisondersteuning”</w:t>
      </w:r>
      <w:r w:rsidRPr="003962EF">
        <w:rPr>
          <w:szCs w:val="18"/>
        </w:rPr>
        <w:t xml:space="preserve">. </w:t>
      </w:r>
      <w:r w:rsidR="00AB7E47" w:rsidRPr="003962EF">
        <w:rPr>
          <w:szCs w:val="18"/>
        </w:rPr>
        <w:t>Eveneens wordt aangegeven hoe</w:t>
      </w:r>
      <w:r w:rsidRPr="003962EF">
        <w:rPr>
          <w:szCs w:val="18"/>
        </w:rPr>
        <w:t xml:space="preserve"> </w:t>
      </w:r>
      <w:r w:rsidR="00AB7E47" w:rsidRPr="003962EF">
        <w:rPr>
          <w:szCs w:val="18"/>
        </w:rPr>
        <w:t>“extra ondersteuning” binnen de VCO</w:t>
      </w:r>
      <w:r w:rsidRPr="003962EF">
        <w:rPr>
          <w:szCs w:val="18"/>
        </w:rPr>
        <w:t xml:space="preserve"> MOG</w:t>
      </w:r>
      <w:r w:rsidR="00AB7E47" w:rsidRPr="003962EF">
        <w:rPr>
          <w:szCs w:val="18"/>
        </w:rPr>
        <w:t xml:space="preserve"> kan worden georganiseerd </w:t>
      </w:r>
      <w:r w:rsidRPr="003962EF">
        <w:rPr>
          <w:szCs w:val="18"/>
        </w:rPr>
        <w:t xml:space="preserve">en welke </w:t>
      </w:r>
      <w:r w:rsidR="00770BA2" w:rsidRPr="003962EF">
        <w:rPr>
          <w:szCs w:val="18"/>
        </w:rPr>
        <w:t xml:space="preserve">externe partners betrokken </w:t>
      </w:r>
      <w:r w:rsidRPr="003962EF">
        <w:rPr>
          <w:szCs w:val="18"/>
        </w:rPr>
        <w:t xml:space="preserve">kunnen </w:t>
      </w:r>
      <w:r w:rsidR="00770BA2" w:rsidRPr="003962EF">
        <w:rPr>
          <w:szCs w:val="18"/>
        </w:rPr>
        <w:t xml:space="preserve">worden bij de ondersteuning in en om de school. </w:t>
      </w:r>
    </w:p>
    <w:p w14:paraId="22CE687E" w14:textId="77777777" w:rsidR="00770BA2" w:rsidRPr="00D46AD2" w:rsidRDefault="00770BA2" w:rsidP="00770BA2">
      <w:pPr>
        <w:rPr>
          <w:szCs w:val="18"/>
        </w:rPr>
      </w:pPr>
      <w:r w:rsidRPr="003962EF">
        <w:rPr>
          <w:szCs w:val="18"/>
        </w:rPr>
        <w:t xml:space="preserve">Onze school maakt </w:t>
      </w:r>
      <w:r w:rsidR="00D12CFF" w:rsidRPr="003962EF">
        <w:rPr>
          <w:szCs w:val="18"/>
        </w:rPr>
        <w:t>deel uit van bovengenoemd provinciaal S</w:t>
      </w:r>
      <w:r w:rsidRPr="003962EF">
        <w:rPr>
          <w:szCs w:val="18"/>
        </w:rPr>
        <w:t>amenwe</w:t>
      </w:r>
      <w:r w:rsidR="00AB7E47" w:rsidRPr="003962EF">
        <w:rPr>
          <w:szCs w:val="18"/>
        </w:rPr>
        <w:t>rkingsverband Passend Onderwijs</w:t>
      </w:r>
      <w:r w:rsidRPr="003962EF">
        <w:rPr>
          <w:i/>
          <w:szCs w:val="18"/>
        </w:rPr>
        <w:t>.</w:t>
      </w:r>
      <w:r w:rsidRPr="003962EF">
        <w:rPr>
          <w:szCs w:val="18"/>
        </w:rPr>
        <w:t xml:space="preserve"> In di</w:t>
      </w:r>
      <w:r w:rsidR="00D12CFF" w:rsidRPr="003962EF">
        <w:rPr>
          <w:szCs w:val="18"/>
        </w:rPr>
        <w:t>t S</w:t>
      </w:r>
      <w:r w:rsidRPr="003962EF">
        <w:rPr>
          <w:szCs w:val="18"/>
        </w:rPr>
        <w:t xml:space="preserve">amenwerkingsverband is een dekkend aanbod </w:t>
      </w:r>
      <w:r w:rsidRPr="003962EF">
        <w:rPr>
          <w:rStyle w:val="Nadruk"/>
          <w:szCs w:val="18"/>
        </w:rPr>
        <w:t>onderwijsondersteuning</w:t>
      </w:r>
      <w:r w:rsidR="003962EF">
        <w:rPr>
          <w:szCs w:val="18"/>
        </w:rPr>
        <w:t xml:space="preserve"> aanwezig (zie het  “</w:t>
      </w:r>
      <w:proofErr w:type="spellStart"/>
      <w:r w:rsidR="003962EF">
        <w:rPr>
          <w:szCs w:val="18"/>
        </w:rPr>
        <w:t>School</w:t>
      </w:r>
      <w:r w:rsidRPr="003962EF">
        <w:rPr>
          <w:szCs w:val="18"/>
        </w:rPr>
        <w:t>ondersteuningsplan</w:t>
      </w:r>
      <w:proofErr w:type="spellEnd"/>
      <w:r w:rsidRPr="003962EF">
        <w:rPr>
          <w:szCs w:val="18"/>
        </w:rPr>
        <w:t xml:space="preserve"> van het Samenwerkingsverband Passend Onderwijs Groningen 20.</w:t>
      </w:r>
      <w:r w:rsidRPr="00D46AD2">
        <w:rPr>
          <w:szCs w:val="18"/>
        </w:rPr>
        <w:t>01</w:t>
      </w:r>
      <w:r w:rsidRPr="00D46AD2">
        <w:rPr>
          <w:i/>
          <w:szCs w:val="18"/>
        </w:rPr>
        <w:t xml:space="preserve"> </w:t>
      </w:r>
      <w:r w:rsidR="003962EF" w:rsidRPr="00D46AD2">
        <w:rPr>
          <w:szCs w:val="18"/>
        </w:rPr>
        <w:t>(april 2016</w:t>
      </w:r>
      <w:r w:rsidRPr="00D46AD2">
        <w:rPr>
          <w:szCs w:val="18"/>
        </w:rPr>
        <w:t xml:space="preserve">). </w:t>
      </w:r>
    </w:p>
    <w:p w14:paraId="638B6ACF" w14:textId="77777777" w:rsidR="00AB7E47" w:rsidRPr="00D46AD2" w:rsidRDefault="00370C43" w:rsidP="003962EF">
      <w:pPr>
        <w:pStyle w:val="Lijstalinea"/>
        <w:rPr>
          <w:szCs w:val="18"/>
        </w:rPr>
      </w:pPr>
      <w:hyperlink r:id="rId18" w:history="1">
        <w:r w:rsidR="003962EF" w:rsidRPr="00D46AD2">
          <w:rPr>
            <w:rStyle w:val="Hyperlink"/>
            <w:szCs w:val="18"/>
          </w:rPr>
          <w:t>http://www.passendonderwijsgroningen.nl</w:t>
        </w:r>
      </w:hyperlink>
      <w:r w:rsidR="003962EF" w:rsidRPr="00D46AD2">
        <w:rPr>
          <w:szCs w:val="18"/>
        </w:rPr>
        <w:t xml:space="preserve"> </w:t>
      </w:r>
    </w:p>
    <w:p w14:paraId="768D7A83" w14:textId="77777777" w:rsidR="00770BA2" w:rsidRPr="003962EF" w:rsidRDefault="00D12CFF" w:rsidP="00770BA2">
      <w:pPr>
        <w:rPr>
          <w:szCs w:val="18"/>
        </w:rPr>
      </w:pPr>
      <w:r w:rsidRPr="003962EF">
        <w:rPr>
          <w:szCs w:val="18"/>
        </w:rPr>
        <w:t xml:space="preserve">Het document waarin het </w:t>
      </w:r>
      <w:proofErr w:type="spellStart"/>
      <w:r w:rsidR="003962EF">
        <w:rPr>
          <w:szCs w:val="18"/>
        </w:rPr>
        <w:t>Schoolondersteuningsprofiel</w:t>
      </w:r>
      <w:proofErr w:type="spellEnd"/>
      <w:r w:rsidR="00770BA2" w:rsidRPr="003962EF">
        <w:rPr>
          <w:szCs w:val="18"/>
        </w:rPr>
        <w:t xml:space="preserve"> is beschreven maakt onderdeel </w:t>
      </w:r>
      <w:r w:rsidR="00AB7E47" w:rsidRPr="003962EF">
        <w:rPr>
          <w:szCs w:val="18"/>
        </w:rPr>
        <w:t xml:space="preserve">uit van ons schoolplan </w:t>
      </w:r>
      <w:r w:rsidR="00770BA2" w:rsidRPr="003962EF">
        <w:rPr>
          <w:szCs w:val="18"/>
        </w:rPr>
        <w:t xml:space="preserve">2015-2019. </w:t>
      </w:r>
    </w:p>
    <w:p w14:paraId="2CA1E256" w14:textId="77777777" w:rsidR="00770BA2" w:rsidRPr="003962EF" w:rsidRDefault="00D12CFF" w:rsidP="00770BA2">
      <w:pPr>
        <w:rPr>
          <w:szCs w:val="18"/>
        </w:rPr>
      </w:pPr>
      <w:r w:rsidRPr="003962EF">
        <w:rPr>
          <w:szCs w:val="18"/>
        </w:rPr>
        <w:t xml:space="preserve">Waar in het </w:t>
      </w:r>
      <w:proofErr w:type="spellStart"/>
      <w:r w:rsidR="003962EF">
        <w:rPr>
          <w:szCs w:val="18"/>
        </w:rPr>
        <w:t>Schoolondersteuningsprofiel</w:t>
      </w:r>
      <w:proofErr w:type="spellEnd"/>
      <w:r w:rsidR="00770BA2" w:rsidRPr="003962EF">
        <w:rPr>
          <w:szCs w:val="18"/>
        </w:rPr>
        <w:t xml:space="preserve"> wordt gesproken over ‘ouders’ bedoelen we ouders/verzorgers.</w:t>
      </w:r>
    </w:p>
    <w:p w14:paraId="5974C2B3" w14:textId="77777777" w:rsidR="001B5C82" w:rsidRPr="003962EF" w:rsidRDefault="001B5C82">
      <w:pPr>
        <w:rPr>
          <w:b/>
          <w:sz w:val="20"/>
          <w:szCs w:val="20"/>
        </w:rPr>
      </w:pPr>
    </w:p>
    <w:p w14:paraId="6F5E357A" w14:textId="77777777" w:rsidR="001B5C82" w:rsidRPr="003962EF" w:rsidRDefault="001B5C82">
      <w:pPr>
        <w:rPr>
          <w:b/>
          <w:sz w:val="20"/>
          <w:szCs w:val="20"/>
        </w:rPr>
      </w:pPr>
    </w:p>
    <w:p w14:paraId="0C366B1B" w14:textId="77777777" w:rsidR="001B5C82" w:rsidRPr="003962EF" w:rsidRDefault="001B5C82">
      <w:pPr>
        <w:rPr>
          <w:b/>
          <w:sz w:val="20"/>
          <w:szCs w:val="20"/>
        </w:rPr>
      </w:pPr>
    </w:p>
    <w:p w14:paraId="1EB79FEF" w14:textId="77777777" w:rsidR="001B5C82" w:rsidRPr="003962EF" w:rsidRDefault="001B5C82">
      <w:pPr>
        <w:rPr>
          <w:b/>
          <w:sz w:val="20"/>
          <w:szCs w:val="20"/>
        </w:rPr>
      </w:pPr>
    </w:p>
    <w:p w14:paraId="057F655A" w14:textId="77777777" w:rsidR="001B5C82" w:rsidRPr="003962EF" w:rsidRDefault="001B5C82">
      <w:pPr>
        <w:rPr>
          <w:b/>
          <w:sz w:val="20"/>
          <w:szCs w:val="20"/>
        </w:rPr>
      </w:pPr>
    </w:p>
    <w:p w14:paraId="035FD2CA" w14:textId="77777777" w:rsidR="001B5C82" w:rsidRPr="003962EF" w:rsidRDefault="001B5C82">
      <w:pPr>
        <w:rPr>
          <w:b/>
          <w:sz w:val="20"/>
          <w:szCs w:val="20"/>
        </w:rPr>
      </w:pPr>
    </w:p>
    <w:p w14:paraId="0E263F7D" w14:textId="77777777" w:rsidR="001B5C82" w:rsidRPr="003962EF" w:rsidRDefault="001B5C82">
      <w:pPr>
        <w:rPr>
          <w:b/>
          <w:sz w:val="20"/>
          <w:szCs w:val="20"/>
        </w:rPr>
      </w:pPr>
    </w:p>
    <w:p w14:paraId="6C5E6969" w14:textId="77777777" w:rsidR="001B5C82" w:rsidRPr="003962EF" w:rsidRDefault="001B5C82">
      <w:pPr>
        <w:rPr>
          <w:b/>
          <w:sz w:val="20"/>
          <w:szCs w:val="20"/>
        </w:rPr>
      </w:pPr>
    </w:p>
    <w:p w14:paraId="7CFEDA86" w14:textId="77777777" w:rsidR="001B5C82" w:rsidRPr="003962EF" w:rsidRDefault="001B5C82">
      <w:pPr>
        <w:rPr>
          <w:b/>
          <w:sz w:val="20"/>
          <w:szCs w:val="20"/>
        </w:rPr>
      </w:pPr>
    </w:p>
    <w:p w14:paraId="581250C5" w14:textId="77777777" w:rsidR="001B5C82" w:rsidRPr="003962EF" w:rsidRDefault="001B5C82">
      <w:pPr>
        <w:rPr>
          <w:b/>
          <w:sz w:val="20"/>
          <w:szCs w:val="20"/>
        </w:rPr>
      </w:pPr>
    </w:p>
    <w:p w14:paraId="51B18CC7" w14:textId="77777777" w:rsidR="001B5C82" w:rsidRPr="003962EF" w:rsidRDefault="001B5C82">
      <w:pPr>
        <w:rPr>
          <w:b/>
          <w:sz w:val="20"/>
          <w:szCs w:val="20"/>
        </w:rPr>
      </w:pPr>
    </w:p>
    <w:p w14:paraId="237287C2" w14:textId="77777777" w:rsidR="001B5C82" w:rsidRPr="003962EF" w:rsidRDefault="001B5C82">
      <w:pPr>
        <w:rPr>
          <w:b/>
          <w:sz w:val="20"/>
          <w:szCs w:val="20"/>
        </w:rPr>
      </w:pPr>
    </w:p>
    <w:p w14:paraId="7BCEF2AB" w14:textId="77777777" w:rsidR="001B5C82" w:rsidRPr="003962EF" w:rsidRDefault="001B5C82">
      <w:pPr>
        <w:rPr>
          <w:b/>
          <w:sz w:val="20"/>
          <w:szCs w:val="20"/>
        </w:rPr>
      </w:pPr>
    </w:p>
    <w:p w14:paraId="4D40781E" w14:textId="77777777" w:rsidR="001B5C82" w:rsidRPr="003962EF" w:rsidRDefault="001B5C82">
      <w:pPr>
        <w:rPr>
          <w:b/>
          <w:sz w:val="20"/>
          <w:szCs w:val="20"/>
        </w:rPr>
      </w:pPr>
    </w:p>
    <w:p w14:paraId="3D4CE340" w14:textId="77777777" w:rsidR="001B5C82" w:rsidRPr="003962EF" w:rsidRDefault="001B5C82">
      <w:pPr>
        <w:rPr>
          <w:b/>
          <w:sz w:val="20"/>
          <w:szCs w:val="20"/>
        </w:rPr>
      </w:pPr>
    </w:p>
    <w:p w14:paraId="49B6EB9C" w14:textId="77777777" w:rsidR="001B5C82" w:rsidRPr="003962EF" w:rsidRDefault="001B5C82">
      <w:pPr>
        <w:rPr>
          <w:b/>
          <w:sz w:val="20"/>
          <w:szCs w:val="20"/>
        </w:rPr>
      </w:pPr>
    </w:p>
    <w:p w14:paraId="53F094D1" w14:textId="554DBB9A" w:rsidR="001B5C82" w:rsidRPr="003962EF" w:rsidRDefault="001B5C82">
      <w:pPr>
        <w:rPr>
          <w:b/>
          <w:sz w:val="20"/>
          <w:szCs w:val="20"/>
        </w:rPr>
      </w:pPr>
    </w:p>
    <w:p w14:paraId="4F89FEE6" w14:textId="77777777" w:rsidR="00FD0963" w:rsidRPr="003962EF" w:rsidRDefault="00FD0963" w:rsidP="00453915">
      <w:pPr>
        <w:pStyle w:val="Kop2"/>
        <w:rPr>
          <w:rFonts w:ascii="Verdana" w:hAnsi="Verdana"/>
          <w:color w:val="auto"/>
          <w:sz w:val="22"/>
          <w:szCs w:val="22"/>
        </w:rPr>
      </w:pPr>
    </w:p>
    <w:p w14:paraId="7C04A9BF" w14:textId="77777777" w:rsidR="00FD0963" w:rsidRPr="003962EF" w:rsidRDefault="005A165A" w:rsidP="00453915">
      <w:pPr>
        <w:pStyle w:val="Kop2"/>
        <w:rPr>
          <w:rFonts w:ascii="Verdana" w:hAnsi="Verdana"/>
          <w:color w:val="auto"/>
          <w:sz w:val="22"/>
          <w:szCs w:val="22"/>
        </w:rPr>
      </w:pPr>
      <w:bookmarkStart w:id="0" w:name="_Toc420659745"/>
      <w:bookmarkStart w:id="1" w:name="_Toc519582952"/>
      <w:r w:rsidRPr="003962EF">
        <w:rPr>
          <w:noProof/>
          <w:lang w:eastAsia="nl-NL"/>
        </w:rPr>
        <mc:AlternateContent>
          <mc:Choice Requires="wps">
            <w:drawing>
              <wp:anchor distT="0" distB="0" distL="114300" distR="114300" simplePos="0" relativeHeight="251575296" behindDoc="0" locked="0" layoutInCell="1" allowOverlap="1" wp14:anchorId="3B6F59C1" wp14:editId="39D3096B">
                <wp:simplePos x="0" y="0"/>
                <wp:positionH relativeFrom="column">
                  <wp:posOffset>0</wp:posOffset>
                </wp:positionH>
                <wp:positionV relativeFrom="paragraph">
                  <wp:posOffset>0</wp:posOffset>
                </wp:positionV>
                <wp:extent cx="5720080" cy="538480"/>
                <wp:effectExtent l="13970" t="7620" r="9525" b="63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538480"/>
                        </a:xfrm>
                        <a:prstGeom prst="rect">
                          <a:avLst/>
                        </a:prstGeom>
                        <a:solidFill>
                          <a:srgbClr val="FFFFFF"/>
                        </a:solidFill>
                        <a:ln w="9525">
                          <a:solidFill>
                            <a:srgbClr val="000000"/>
                          </a:solidFill>
                          <a:miter lim="800000"/>
                          <a:headEnd/>
                          <a:tailEnd/>
                        </a:ln>
                      </wps:spPr>
                      <wps:txbx>
                        <w:txbxContent>
                          <w:p w14:paraId="5132A43B" w14:textId="77777777" w:rsidR="00370C43" w:rsidRPr="00397FDF" w:rsidRDefault="00370C43" w:rsidP="00397FDF">
                            <w:pPr>
                              <w:pStyle w:val="Kop1"/>
                            </w:pPr>
                            <w:bookmarkStart w:id="2" w:name="_Toc280888447"/>
                            <w:bookmarkStart w:id="3" w:name="_Toc280889131"/>
                            <w:bookmarkStart w:id="4" w:name="_Toc280889520"/>
                            <w:bookmarkStart w:id="5" w:name="_Toc280889625"/>
                            <w:bookmarkStart w:id="6" w:name="_Toc280890393"/>
                            <w:bookmarkStart w:id="7" w:name="_Toc280890747"/>
                            <w:bookmarkStart w:id="8" w:name="_Toc383520499"/>
                            <w:bookmarkStart w:id="9" w:name="_Toc383526099"/>
                            <w:bookmarkStart w:id="10" w:name="_Toc420659744"/>
                            <w:bookmarkStart w:id="11" w:name="_Toc423450771"/>
                            <w:bookmarkStart w:id="12" w:name="_Toc519582953"/>
                            <w:r w:rsidRPr="00397FDF">
                              <w:t>Hoofdstuk 1: de School</w:t>
                            </w:r>
                            <w:bookmarkEnd w:id="2"/>
                            <w:bookmarkEnd w:id="3"/>
                            <w:bookmarkEnd w:id="4"/>
                            <w:bookmarkEnd w:id="5"/>
                            <w:bookmarkEnd w:id="6"/>
                            <w:bookmarkEnd w:id="7"/>
                            <w:bookmarkEnd w:id="8"/>
                            <w:bookmarkEnd w:id="9"/>
                            <w:bookmarkEnd w:id="10"/>
                            <w:bookmarkEnd w:id="11"/>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F59C1" id="_x0000_t202" coordsize="21600,21600" o:spt="202" path="m,l,21600r21600,l21600,xe">
                <v:stroke joinstyle="miter"/>
                <v:path gradientshapeok="t" o:connecttype="rect"/>
              </v:shapetype>
              <v:shape id="Text Box 2" o:spid="_x0000_s1026" type="#_x0000_t202" style="position:absolute;margin-left:0;margin-top:0;width:450.4pt;height:42.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">
                <v:textbox>
                  <w:txbxContent>
                    <w:p w14:paraId="5132A43B" w14:textId="77777777" w:rsidR="00370C43" w:rsidRPr="00397FDF" w:rsidRDefault="00370C43" w:rsidP="00397FDF">
                      <w:pPr>
                        <w:pStyle w:val="Kop1"/>
                      </w:pPr>
                      <w:bookmarkStart w:id="13" w:name="_Toc280888447"/>
                      <w:bookmarkStart w:id="14" w:name="_Toc280889131"/>
                      <w:bookmarkStart w:id="15" w:name="_Toc280889520"/>
                      <w:bookmarkStart w:id="16" w:name="_Toc280889625"/>
                      <w:bookmarkStart w:id="17" w:name="_Toc280890393"/>
                      <w:bookmarkStart w:id="18" w:name="_Toc280890747"/>
                      <w:bookmarkStart w:id="19" w:name="_Toc383520499"/>
                      <w:bookmarkStart w:id="20" w:name="_Toc383526099"/>
                      <w:bookmarkStart w:id="21" w:name="_Toc420659744"/>
                      <w:bookmarkStart w:id="22" w:name="_Toc423450771"/>
                      <w:bookmarkStart w:id="23" w:name="_Toc519582953"/>
                      <w:r w:rsidRPr="00397FDF">
                        <w:t>Hoofdstuk 1: de School</w:t>
                      </w:r>
                      <w:bookmarkEnd w:id="13"/>
                      <w:bookmarkEnd w:id="14"/>
                      <w:bookmarkEnd w:id="15"/>
                      <w:bookmarkEnd w:id="16"/>
                      <w:bookmarkEnd w:id="17"/>
                      <w:bookmarkEnd w:id="18"/>
                      <w:bookmarkEnd w:id="19"/>
                      <w:bookmarkEnd w:id="20"/>
                      <w:bookmarkEnd w:id="21"/>
                      <w:bookmarkEnd w:id="22"/>
                      <w:bookmarkEnd w:id="23"/>
                    </w:p>
                  </w:txbxContent>
                </v:textbox>
                <w10:wrap type="square"/>
              </v:shape>
            </w:pict>
          </mc:Fallback>
        </mc:AlternateContent>
      </w:r>
      <w:bookmarkStart w:id="24" w:name="_Toc383526098"/>
      <w:r w:rsidR="00FD0963" w:rsidRPr="003962EF">
        <w:rPr>
          <w:rFonts w:ascii="Verdana" w:hAnsi="Verdana"/>
          <w:color w:val="auto"/>
          <w:sz w:val="22"/>
          <w:szCs w:val="22"/>
        </w:rPr>
        <w:t>1.1</w:t>
      </w:r>
      <w:r w:rsidR="00FD0963" w:rsidRPr="003962EF">
        <w:rPr>
          <w:rFonts w:ascii="Verdana" w:hAnsi="Verdana"/>
          <w:color w:val="auto"/>
          <w:sz w:val="22"/>
          <w:szCs w:val="22"/>
        </w:rPr>
        <w:tab/>
        <w:t>Inleiding</w:t>
      </w:r>
      <w:bookmarkEnd w:id="0"/>
      <w:bookmarkEnd w:id="24"/>
      <w:bookmarkEnd w:id="1"/>
    </w:p>
    <w:p w14:paraId="0FF35377" w14:textId="1B8960C4" w:rsidR="00FD0963" w:rsidRPr="003962EF" w:rsidRDefault="00FD0963" w:rsidP="006546DE">
      <w:pPr>
        <w:rPr>
          <w:szCs w:val="18"/>
        </w:rPr>
      </w:pPr>
      <w:r w:rsidRPr="003962EF">
        <w:rPr>
          <w:szCs w:val="18"/>
        </w:rPr>
        <w:t xml:space="preserve">In dit </w:t>
      </w:r>
      <w:proofErr w:type="spellStart"/>
      <w:r w:rsidR="003962EF">
        <w:rPr>
          <w:szCs w:val="18"/>
        </w:rPr>
        <w:t>Schoolondersteuningsprofiel</w:t>
      </w:r>
      <w:proofErr w:type="spellEnd"/>
      <w:r w:rsidRPr="003962EF">
        <w:rPr>
          <w:szCs w:val="18"/>
        </w:rPr>
        <w:t xml:space="preserve"> geeft de school aan hoe de organisatie van de ondersteuning op de school eruit ziet en welk aanbod van onderwijs en ondersteuning aan alle leerlingen bij on</w:t>
      </w:r>
      <w:r w:rsidR="00D0685C">
        <w:rPr>
          <w:szCs w:val="18"/>
        </w:rPr>
        <w:t xml:space="preserve">s op school geboden kan worden. </w:t>
      </w:r>
      <w:r w:rsidRPr="003962EF">
        <w:rPr>
          <w:szCs w:val="18"/>
        </w:rPr>
        <w:t xml:space="preserve">Zoals in het referentiekader voor de zorgplicht Passend Onderwijs staat is de school verplicht een </w:t>
      </w:r>
      <w:proofErr w:type="spellStart"/>
      <w:r w:rsidR="003962EF">
        <w:rPr>
          <w:szCs w:val="18"/>
        </w:rPr>
        <w:t>Schoolondersteuningsprofiel</w:t>
      </w:r>
      <w:proofErr w:type="spellEnd"/>
      <w:r w:rsidRPr="003962EF">
        <w:rPr>
          <w:szCs w:val="18"/>
        </w:rPr>
        <w:t xml:space="preserve"> op te stellen dat deel uitmaakt van een dekkend regionaal onderwijszorgaanbod. Het referentiekader bevat een aantal uitspraken en uitgangspunten die </w:t>
      </w:r>
      <w:proofErr w:type="spellStart"/>
      <w:r w:rsidRPr="003962EF">
        <w:rPr>
          <w:szCs w:val="18"/>
        </w:rPr>
        <w:t>kaderstellend</w:t>
      </w:r>
      <w:proofErr w:type="spellEnd"/>
      <w:r w:rsidRPr="003962EF">
        <w:rPr>
          <w:szCs w:val="18"/>
        </w:rPr>
        <w:t xml:space="preserve"> zijn voor besturen.</w:t>
      </w:r>
    </w:p>
    <w:p w14:paraId="04D5BA20" w14:textId="77777777" w:rsidR="00FD0963" w:rsidRPr="003962EF" w:rsidRDefault="00FD0963" w:rsidP="006546DE">
      <w:pPr>
        <w:rPr>
          <w:szCs w:val="18"/>
        </w:rPr>
      </w:pPr>
      <w:r w:rsidRPr="003962EF">
        <w:rPr>
          <w:szCs w:val="18"/>
        </w:rPr>
        <w:t xml:space="preserve">In de diverse notities en discussie over Passend Onderwijs worden de begrippen </w:t>
      </w:r>
      <w:r w:rsidR="00A130A7" w:rsidRPr="003962EF">
        <w:rPr>
          <w:b/>
          <w:szCs w:val="18"/>
        </w:rPr>
        <w:t>basis-ondersteu</w:t>
      </w:r>
      <w:r w:rsidRPr="003962EF">
        <w:rPr>
          <w:b/>
          <w:szCs w:val="18"/>
        </w:rPr>
        <w:t xml:space="preserve">ning en extra ondersteuning </w:t>
      </w:r>
      <w:r w:rsidRPr="003962EF">
        <w:rPr>
          <w:szCs w:val="18"/>
        </w:rPr>
        <w:t xml:space="preserve"> gehanteerd.</w:t>
      </w:r>
    </w:p>
    <w:p w14:paraId="16521274" w14:textId="77777777" w:rsidR="00FD0963" w:rsidRPr="003962EF" w:rsidRDefault="00FD0963" w:rsidP="006546DE">
      <w:pPr>
        <w:rPr>
          <w:szCs w:val="18"/>
        </w:rPr>
      </w:pPr>
      <w:r w:rsidRPr="003962EF">
        <w:rPr>
          <w:szCs w:val="18"/>
        </w:rPr>
        <w:t>Scholen moeten min</w:t>
      </w:r>
      <w:r w:rsidR="00A130A7" w:rsidRPr="003962EF">
        <w:rPr>
          <w:szCs w:val="18"/>
        </w:rPr>
        <w:t>imaal voldoen aan een door het S</w:t>
      </w:r>
      <w:r w:rsidRPr="003962EF">
        <w:rPr>
          <w:szCs w:val="18"/>
        </w:rPr>
        <w:t>amenwerkingsverband Passend Onderwijs vastgesteld niveau van basisondersteuning. Naast basisondersteuning worden in het referentiekader aspecten van meer intensieve of specialistische ondersteuning voor specifieke doelgroepen genoemd.</w:t>
      </w:r>
    </w:p>
    <w:p w14:paraId="783D9E51" w14:textId="11D8F212" w:rsidR="00FD0963" w:rsidRPr="00D0685C" w:rsidRDefault="00FD0963" w:rsidP="006546DE">
      <w:pPr>
        <w:rPr>
          <w:szCs w:val="18"/>
        </w:rPr>
      </w:pPr>
      <w:r w:rsidRPr="003962EF">
        <w:rPr>
          <w:szCs w:val="18"/>
        </w:rPr>
        <w:t>Basisondersteuning beperkt zich tot scholen voor basisonderwijs en wordt vastgesteld door de samenwerkend</w:t>
      </w:r>
      <w:r w:rsidR="00D0685C">
        <w:rPr>
          <w:szCs w:val="18"/>
        </w:rPr>
        <w:t xml:space="preserve">e </w:t>
      </w:r>
      <w:proofErr w:type="spellStart"/>
      <w:r w:rsidR="00D0685C">
        <w:rPr>
          <w:szCs w:val="18"/>
        </w:rPr>
        <w:t>zorgplichtige</w:t>
      </w:r>
      <w:proofErr w:type="spellEnd"/>
      <w:r w:rsidR="00D0685C">
        <w:rPr>
          <w:szCs w:val="18"/>
        </w:rPr>
        <w:t xml:space="preserve"> schoolbesturen. </w:t>
      </w:r>
      <w:r w:rsidRPr="003962EF">
        <w:rPr>
          <w:szCs w:val="18"/>
        </w:rPr>
        <w:t>Het begrip basisondersteuning is direct gerelateerd aan het begrip basiskwaliteit waarop het onderwijstoezicht van de inspectie is geënt.</w:t>
      </w:r>
    </w:p>
    <w:p w14:paraId="6EEF84C1" w14:textId="77777777" w:rsidR="00FD0963" w:rsidRPr="006A7EE2" w:rsidRDefault="003962EF" w:rsidP="007F00CA">
      <w:pPr>
        <w:spacing w:after="0"/>
        <w:rPr>
          <w:b/>
          <w:szCs w:val="18"/>
        </w:rPr>
      </w:pPr>
      <w:r w:rsidRPr="006A7EE2">
        <w:rPr>
          <w:b/>
          <w:szCs w:val="18"/>
        </w:rPr>
        <w:t>Wettelijk kader</w:t>
      </w:r>
    </w:p>
    <w:p w14:paraId="75C4DFB7" w14:textId="77777777" w:rsidR="003962EF" w:rsidRPr="006A7EE2" w:rsidRDefault="003962EF" w:rsidP="007F00CA">
      <w:pPr>
        <w:spacing w:after="0"/>
        <w:rPr>
          <w:szCs w:val="18"/>
        </w:rPr>
      </w:pPr>
      <w:r w:rsidRPr="006A7EE2">
        <w:rPr>
          <w:szCs w:val="18"/>
        </w:rPr>
        <w:t xml:space="preserve">Wettelijk is </w:t>
      </w:r>
      <w:r w:rsidR="007F00CA" w:rsidRPr="006A7EE2">
        <w:rPr>
          <w:szCs w:val="18"/>
        </w:rPr>
        <w:t>vastgesteld</w:t>
      </w:r>
      <w:r w:rsidRPr="006A7EE2">
        <w:rPr>
          <w:szCs w:val="18"/>
        </w:rPr>
        <w:t xml:space="preserve"> dat het </w:t>
      </w:r>
      <w:proofErr w:type="spellStart"/>
      <w:r w:rsidRPr="006A7EE2">
        <w:rPr>
          <w:szCs w:val="18"/>
        </w:rPr>
        <w:t>Schoolondersteuningsprofiel</w:t>
      </w:r>
      <w:proofErr w:type="spellEnd"/>
      <w:r w:rsidRPr="006A7EE2">
        <w:rPr>
          <w:szCs w:val="18"/>
        </w:rPr>
        <w:t xml:space="preserve"> een document is, waarin de school de taken, de verantwoordelijkheden en de werkwijze ten aanzien van Passend Onderwijs vastlegt. In dit document beschrij</w:t>
      </w:r>
      <w:r w:rsidR="007F00CA" w:rsidRPr="006A7EE2">
        <w:rPr>
          <w:szCs w:val="18"/>
        </w:rPr>
        <w:t>ft de school de basisondersteun</w:t>
      </w:r>
      <w:r w:rsidRPr="006A7EE2">
        <w:rPr>
          <w:szCs w:val="18"/>
        </w:rPr>
        <w:t>ing, de extra ondersteuning</w:t>
      </w:r>
      <w:r w:rsidR="007F00CA" w:rsidRPr="006A7EE2">
        <w:rPr>
          <w:szCs w:val="18"/>
        </w:rPr>
        <w:t xml:space="preserve"> die de school biedt of wil gaan bieden. Als slot beschrijft de school de ambities die er zijn rond Passend Onderwijs.</w:t>
      </w:r>
    </w:p>
    <w:p w14:paraId="1CC75636" w14:textId="77777777" w:rsidR="00FD0963" w:rsidRPr="006A7EE2" w:rsidRDefault="007F00CA" w:rsidP="007F00CA">
      <w:pPr>
        <w:spacing w:after="0"/>
        <w:rPr>
          <w:szCs w:val="18"/>
        </w:rPr>
      </w:pPr>
      <w:r w:rsidRPr="006A7EE2">
        <w:rPr>
          <w:szCs w:val="18"/>
        </w:rPr>
        <w:t xml:space="preserve">Het </w:t>
      </w:r>
      <w:proofErr w:type="spellStart"/>
      <w:r w:rsidRPr="006A7EE2">
        <w:rPr>
          <w:szCs w:val="18"/>
        </w:rPr>
        <w:t>schoolondersteuningsprofiel</w:t>
      </w:r>
      <w:proofErr w:type="spellEnd"/>
      <w:r w:rsidRPr="006A7EE2">
        <w:rPr>
          <w:szCs w:val="18"/>
        </w:rPr>
        <w:t>:</w:t>
      </w:r>
    </w:p>
    <w:p w14:paraId="26430A4B" w14:textId="77777777" w:rsidR="007F00CA" w:rsidRPr="006A7EE2" w:rsidRDefault="007F00CA" w:rsidP="007F00CA">
      <w:pPr>
        <w:pStyle w:val="Lijstalinea"/>
        <w:numPr>
          <w:ilvl w:val="0"/>
          <w:numId w:val="38"/>
        </w:numPr>
        <w:spacing w:after="0"/>
        <w:rPr>
          <w:szCs w:val="18"/>
        </w:rPr>
      </w:pPr>
      <w:r w:rsidRPr="006A7EE2">
        <w:rPr>
          <w:szCs w:val="18"/>
        </w:rPr>
        <w:t>Is gerelateerd aan het schoolplan en de schoolgids</w:t>
      </w:r>
    </w:p>
    <w:p w14:paraId="74EEAD52" w14:textId="77777777" w:rsidR="007F00CA" w:rsidRPr="006A7EE2" w:rsidRDefault="007F00CA" w:rsidP="007F00CA">
      <w:pPr>
        <w:pStyle w:val="Lijstalinea"/>
        <w:numPr>
          <w:ilvl w:val="0"/>
          <w:numId w:val="38"/>
        </w:numPr>
        <w:rPr>
          <w:szCs w:val="18"/>
        </w:rPr>
      </w:pPr>
      <w:r w:rsidRPr="006A7EE2">
        <w:rPr>
          <w:szCs w:val="18"/>
        </w:rPr>
        <w:t>Is een verantwoordelijkheid van het bevoegd gezag van de school</w:t>
      </w:r>
    </w:p>
    <w:p w14:paraId="037C06F9" w14:textId="77777777" w:rsidR="007F00CA" w:rsidRPr="006A7EE2" w:rsidRDefault="007F00CA" w:rsidP="007F00CA">
      <w:pPr>
        <w:pStyle w:val="Lijstalinea"/>
        <w:numPr>
          <w:ilvl w:val="0"/>
          <w:numId w:val="38"/>
        </w:numPr>
        <w:rPr>
          <w:szCs w:val="18"/>
        </w:rPr>
      </w:pPr>
      <w:r w:rsidRPr="006A7EE2">
        <w:rPr>
          <w:szCs w:val="18"/>
        </w:rPr>
        <w:t>Wordt geschreven door de directie van de school</w:t>
      </w:r>
    </w:p>
    <w:p w14:paraId="48242C63" w14:textId="77777777" w:rsidR="007F00CA" w:rsidRPr="006A7EE2" w:rsidRDefault="007F00CA" w:rsidP="007F00CA">
      <w:pPr>
        <w:pStyle w:val="Lijstalinea"/>
        <w:numPr>
          <w:ilvl w:val="0"/>
          <w:numId w:val="38"/>
        </w:numPr>
        <w:rPr>
          <w:szCs w:val="18"/>
        </w:rPr>
      </w:pPr>
      <w:r w:rsidRPr="006A7EE2">
        <w:rPr>
          <w:szCs w:val="18"/>
        </w:rPr>
        <w:t>Wordt tenminste eenmaal over 4 jaar vastgesteld</w:t>
      </w:r>
    </w:p>
    <w:p w14:paraId="2EC7B911" w14:textId="77777777" w:rsidR="007F00CA" w:rsidRPr="006A7EE2" w:rsidRDefault="007F00CA" w:rsidP="00313ED4">
      <w:pPr>
        <w:pStyle w:val="Lijstalinea"/>
        <w:numPr>
          <w:ilvl w:val="0"/>
          <w:numId w:val="38"/>
        </w:numPr>
        <w:rPr>
          <w:szCs w:val="18"/>
        </w:rPr>
      </w:pPr>
      <w:r w:rsidRPr="006A7EE2">
        <w:rPr>
          <w:szCs w:val="18"/>
        </w:rPr>
        <w:t>Wordt ter advies voorgelegd aan de medezeggenschapsraad</w:t>
      </w:r>
    </w:p>
    <w:p w14:paraId="3F13989E" w14:textId="77777777" w:rsidR="00FD0963" w:rsidRPr="003962EF" w:rsidRDefault="00FD0963" w:rsidP="00453915">
      <w:pPr>
        <w:pStyle w:val="Kop2"/>
        <w:rPr>
          <w:rFonts w:ascii="Verdana" w:hAnsi="Verdana"/>
          <w:color w:val="auto"/>
          <w:sz w:val="22"/>
          <w:szCs w:val="22"/>
        </w:rPr>
      </w:pPr>
      <w:bookmarkStart w:id="25" w:name="_Toc383526100"/>
      <w:bookmarkStart w:id="26" w:name="_Toc420659746"/>
      <w:bookmarkStart w:id="27" w:name="_Toc519582954"/>
      <w:r w:rsidRPr="003962EF">
        <w:rPr>
          <w:rFonts w:ascii="Verdana" w:hAnsi="Verdana"/>
          <w:color w:val="auto"/>
          <w:sz w:val="22"/>
          <w:szCs w:val="22"/>
        </w:rPr>
        <w:t>1.2</w:t>
      </w:r>
      <w:r w:rsidRPr="003962EF">
        <w:rPr>
          <w:rFonts w:ascii="Verdana" w:hAnsi="Verdana"/>
          <w:color w:val="auto"/>
          <w:sz w:val="22"/>
          <w:szCs w:val="22"/>
        </w:rPr>
        <w:tab/>
        <w:t>Uitgangspunten voor Passend Onderwijs</w:t>
      </w:r>
      <w:bookmarkEnd w:id="25"/>
      <w:bookmarkEnd w:id="26"/>
      <w:bookmarkEnd w:id="27"/>
    </w:p>
    <w:p w14:paraId="6DD2BE43" w14:textId="77777777" w:rsidR="00FD0963" w:rsidRPr="003962EF" w:rsidRDefault="00FD0963" w:rsidP="00914A35">
      <w:pPr>
        <w:rPr>
          <w:szCs w:val="18"/>
        </w:rPr>
      </w:pPr>
      <w:r w:rsidRPr="003962EF">
        <w:rPr>
          <w:szCs w:val="18"/>
        </w:rPr>
        <w:t>Voor een adequate uitvoering van de ondersteuning en begeleiding van alle leerlingen hanteren wij de volgende uitgangspunten:</w:t>
      </w:r>
    </w:p>
    <w:p w14:paraId="48D9FA83" w14:textId="77777777" w:rsidR="00FD0963" w:rsidRPr="003962EF" w:rsidRDefault="00FD0963" w:rsidP="0033561D">
      <w:pPr>
        <w:pStyle w:val="Lijstalinea"/>
        <w:numPr>
          <w:ilvl w:val="0"/>
          <w:numId w:val="1"/>
        </w:numPr>
        <w:spacing w:before="240"/>
        <w:rPr>
          <w:szCs w:val="18"/>
        </w:rPr>
      </w:pPr>
      <w:r w:rsidRPr="003962EF">
        <w:rPr>
          <w:szCs w:val="18"/>
        </w:rPr>
        <w:t>Systematisch volgen van vorderingen van onze leerlingen met behulp van:</w:t>
      </w:r>
    </w:p>
    <w:p w14:paraId="6D6C5C43" w14:textId="77777777" w:rsidR="00FD0963" w:rsidRPr="003962EF" w:rsidRDefault="00FD0963" w:rsidP="0033561D">
      <w:pPr>
        <w:pStyle w:val="Lijstalinea"/>
        <w:numPr>
          <w:ilvl w:val="1"/>
          <w:numId w:val="1"/>
        </w:numPr>
        <w:spacing w:before="240"/>
        <w:rPr>
          <w:szCs w:val="18"/>
        </w:rPr>
      </w:pPr>
      <w:r w:rsidRPr="003962EF">
        <w:rPr>
          <w:szCs w:val="18"/>
        </w:rPr>
        <w:t>Methodeonafhankelijke toetsen Leerlingvolgsysteem</w:t>
      </w:r>
    </w:p>
    <w:p w14:paraId="711C6D06" w14:textId="77777777" w:rsidR="00FD0963" w:rsidRPr="003962EF" w:rsidRDefault="00FD0963" w:rsidP="0033561D">
      <w:pPr>
        <w:pStyle w:val="Lijstalinea"/>
        <w:numPr>
          <w:ilvl w:val="1"/>
          <w:numId w:val="1"/>
        </w:numPr>
        <w:spacing w:before="240"/>
        <w:rPr>
          <w:szCs w:val="18"/>
        </w:rPr>
      </w:pPr>
      <w:r w:rsidRPr="003962EF">
        <w:rPr>
          <w:szCs w:val="18"/>
        </w:rPr>
        <w:t xml:space="preserve">Methodeonafhankelijke eindtoetsing </w:t>
      </w:r>
    </w:p>
    <w:p w14:paraId="6A8F7497" w14:textId="77777777" w:rsidR="00FD0963" w:rsidRPr="003962EF" w:rsidRDefault="00FD0963" w:rsidP="0033561D">
      <w:pPr>
        <w:pStyle w:val="Lijstalinea"/>
        <w:numPr>
          <w:ilvl w:val="1"/>
          <w:numId w:val="1"/>
        </w:numPr>
        <w:spacing w:before="240"/>
        <w:rPr>
          <w:szCs w:val="18"/>
        </w:rPr>
      </w:pPr>
      <w:proofErr w:type="spellStart"/>
      <w:r w:rsidRPr="003962EF">
        <w:rPr>
          <w:szCs w:val="18"/>
        </w:rPr>
        <w:t>Methodegebonden</w:t>
      </w:r>
      <w:proofErr w:type="spellEnd"/>
      <w:r w:rsidRPr="003962EF">
        <w:rPr>
          <w:szCs w:val="18"/>
        </w:rPr>
        <w:t xml:space="preserve"> toetsen</w:t>
      </w:r>
    </w:p>
    <w:p w14:paraId="1C78B6F9" w14:textId="77777777" w:rsidR="00FD0963" w:rsidRPr="003962EF" w:rsidRDefault="00FD0963" w:rsidP="0033561D">
      <w:pPr>
        <w:pStyle w:val="Lijstalinea"/>
        <w:keepLines/>
        <w:numPr>
          <w:ilvl w:val="0"/>
          <w:numId w:val="1"/>
        </w:numPr>
        <w:spacing w:after="0"/>
        <w:rPr>
          <w:szCs w:val="18"/>
        </w:rPr>
      </w:pPr>
      <w:r w:rsidRPr="003962EF">
        <w:rPr>
          <w:szCs w:val="18"/>
        </w:rPr>
        <w:t>Systematisch analyse van leerling-resultaten en de voortgang in de ontwikkeling;</w:t>
      </w:r>
    </w:p>
    <w:p w14:paraId="5E103A6F" w14:textId="77777777" w:rsidR="00FD0963" w:rsidRPr="003962EF" w:rsidRDefault="00FD0963" w:rsidP="0033561D">
      <w:pPr>
        <w:pStyle w:val="Lijstalinea"/>
        <w:keepLines/>
        <w:numPr>
          <w:ilvl w:val="0"/>
          <w:numId w:val="1"/>
        </w:numPr>
        <w:spacing w:after="0"/>
        <w:rPr>
          <w:szCs w:val="18"/>
        </w:rPr>
      </w:pPr>
      <w:r w:rsidRPr="003962EF">
        <w:rPr>
          <w:szCs w:val="18"/>
        </w:rPr>
        <w:t>Extra ondersteuning voor leerlingen die dat nodig hebben op basis van signalering, diagnose, handelingsplanning, evaluatie;</w:t>
      </w:r>
    </w:p>
    <w:p w14:paraId="2F9E9535" w14:textId="77777777" w:rsidR="00FD0963" w:rsidRPr="003962EF" w:rsidRDefault="00FD0963" w:rsidP="0033561D">
      <w:pPr>
        <w:pStyle w:val="Lijstalinea"/>
        <w:keepLines/>
        <w:numPr>
          <w:ilvl w:val="0"/>
          <w:numId w:val="1"/>
        </w:numPr>
        <w:spacing w:after="0"/>
        <w:rPr>
          <w:szCs w:val="18"/>
        </w:rPr>
      </w:pPr>
      <w:r w:rsidRPr="003962EF">
        <w:rPr>
          <w:szCs w:val="18"/>
        </w:rPr>
        <w:t>Betrokkenheid van ouders bij de planmatige uitvoering van de ondersteuning;</w:t>
      </w:r>
    </w:p>
    <w:p w14:paraId="71CEE6C5" w14:textId="77777777" w:rsidR="00FD0963" w:rsidRPr="003962EF" w:rsidRDefault="00FD0963" w:rsidP="0033561D">
      <w:pPr>
        <w:pStyle w:val="Lijstalinea"/>
        <w:keepLines/>
        <w:numPr>
          <w:ilvl w:val="0"/>
          <w:numId w:val="1"/>
        </w:numPr>
        <w:spacing w:after="0"/>
        <w:rPr>
          <w:szCs w:val="18"/>
        </w:rPr>
      </w:pPr>
      <w:r w:rsidRPr="003962EF">
        <w:rPr>
          <w:szCs w:val="18"/>
        </w:rPr>
        <w:t>Adequate procedures voor instroom, doorstroom en uitstroom van leerlingen;</w:t>
      </w:r>
    </w:p>
    <w:p w14:paraId="29780F93" w14:textId="77777777" w:rsidR="00FD0963" w:rsidRPr="003962EF" w:rsidRDefault="00FD0963" w:rsidP="0033561D">
      <w:pPr>
        <w:pStyle w:val="Lijstalinea"/>
        <w:keepLines/>
        <w:numPr>
          <w:ilvl w:val="0"/>
          <w:numId w:val="1"/>
        </w:numPr>
        <w:spacing w:after="0"/>
        <w:rPr>
          <w:szCs w:val="18"/>
        </w:rPr>
      </w:pPr>
      <w:r w:rsidRPr="003962EF">
        <w:rPr>
          <w:szCs w:val="18"/>
        </w:rPr>
        <w:t>Toepassing van afgesproken procedures en protocollen;</w:t>
      </w:r>
    </w:p>
    <w:p w14:paraId="7DFA458D" w14:textId="77777777" w:rsidR="00FD0963" w:rsidRPr="003962EF" w:rsidRDefault="00FD0963" w:rsidP="0033561D">
      <w:pPr>
        <w:pStyle w:val="Lijstalinea"/>
        <w:keepLines/>
        <w:numPr>
          <w:ilvl w:val="0"/>
          <w:numId w:val="1"/>
        </w:numPr>
        <w:spacing w:after="0"/>
        <w:rPr>
          <w:szCs w:val="18"/>
        </w:rPr>
      </w:pPr>
      <w:r w:rsidRPr="003962EF">
        <w:rPr>
          <w:szCs w:val="18"/>
        </w:rPr>
        <w:t>Centrale opslag van leerlingengegevens in leerling-dossier;</w:t>
      </w:r>
    </w:p>
    <w:p w14:paraId="054B398C" w14:textId="77777777" w:rsidR="00FD0963" w:rsidRPr="003962EF" w:rsidRDefault="00FD0963" w:rsidP="0033561D">
      <w:pPr>
        <w:pStyle w:val="Lijstalinea"/>
        <w:keepLines/>
        <w:numPr>
          <w:ilvl w:val="0"/>
          <w:numId w:val="1"/>
        </w:numPr>
        <w:spacing w:after="0"/>
        <w:rPr>
          <w:szCs w:val="18"/>
        </w:rPr>
      </w:pPr>
      <w:r w:rsidRPr="003962EF">
        <w:rPr>
          <w:szCs w:val="18"/>
        </w:rPr>
        <w:t>Gestructureerde en planmatige ondersteuning en begeleiding voor leerlingen met specifieke onderwijsbehoeften zo</w:t>
      </w:r>
      <w:r w:rsidR="00A130A7" w:rsidRPr="003962EF">
        <w:rPr>
          <w:szCs w:val="18"/>
        </w:rPr>
        <w:t xml:space="preserve"> </w:t>
      </w:r>
      <w:r w:rsidRPr="003962EF">
        <w:rPr>
          <w:szCs w:val="18"/>
        </w:rPr>
        <w:t>nodig in een eigen leerlijn / ontwikkelingsperspectief;</w:t>
      </w:r>
    </w:p>
    <w:p w14:paraId="31EB6522" w14:textId="77777777" w:rsidR="00FD0963" w:rsidRPr="003962EF" w:rsidRDefault="00FD0963">
      <w:pPr>
        <w:rPr>
          <w:szCs w:val="18"/>
        </w:rPr>
      </w:pPr>
    </w:p>
    <w:p w14:paraId="2E93A8D0" w14:textId="77777777" w:rsidR="00FD0963" w:rsidRPr="003962EF" w:rsidRDefault="00FD0963" w:rsidP="001A3527">
      <w:pPr>
        <w:keepLines/>
        <w:spacing w:after="0"/>
        <w:rPr>
          <w:szCs w:val="18"/>
        </w:rPr>
      </w:pPr>
      <w:r w:rsidRPr="003962EF">
        <w:rPr>
          <w:szCs w:val="18"/>
        </w:rPr>
        <w:t xml:space="preserve">In de organisatie van de ondersteuningsstructuur van onze school gaan we uit van de twee onder- </w:t>
      </w:r>
      <w:proofErr w:type="spellStart"/>
      <w:r w:rsidRPr="003962EF">
        <w:rPr>
          <w:szCs w:val="18"/>
        </w:rPr>
        <w:t>steuningsniveaus</w:t>
      </w:r>
      <w:proofErr w:type="spellEnd"/>
      <w:r w:rsidRPr="003962EF">
        <w:rPr>
          <w:szCs w:val="18"/>
        </w:rPr>
        <w:t>: Basisondersteuning en Extra Ondersteuning.</w:t>
      </w:r>
    </w:p>
    <w:p w14:paraId="71BFF6C5" w14:textId="77777777" w:rsidR="00FD0963" w:rsidRPr="003962EF" w:rsidRDefault="00FD0963" w:rsidP="001A3527">
      <w:pPr>
        <w:keepLines/>
        <w:spacing w:after="0"/>
        <w:rPr>
          <w:sz w:val="22"/>
        </w:rPr>
      </w:pPr>
    </w:p>
    <w:p w14:paraId="11293D3D" w14:textId="77777777" w:rsidR="00D0685C" w:rsidRDefault="00D0685C" w:rsidP="001304F1">
      <w:pPr>
        <w:rPr>
          <w:u w:val="single"/>
        </w:rPr>
      </w:pPr>
    </w:p>
    <w:p w14:paraId="03DE7F02" w14:textId="77777777" w:rsidR="00D0685C" w:rsidRDefault="00FD0963" w:rsidP="00D0685C">
      <w:pPr>
        <w:spacing w:after="0"/>
      </w:pPr>
      <w:r w:rsidRPr="003962EF">
        <w:rPr>
          <w:u w:val="single"/>
        </w:rPr>
        <w:lastRenderedPageBreak/>
        <w:t>Niveau 1: Basisondersteuning</w:t>
      </w:r>
      <w:r w:rsidR="00D0685C">
        <w:t xml:space="preserve">: </w:t>
      </w:r>
    </w:p>
    <w:p w14:paraId="5B4C32C3" w14:textId="16A99C51" w:rsidR="00FD0963" w:rsidRPr="003962EF" w:rsidRDefault="00FD0963" w:rsidP="00D0685C">
      <w:pPr>
        <w:spacing w:after="0"/>
      </w:pPr>
      <w:r w:rsidRPr="003962EF">
        <w:t>De basisondersteuning is het aanbod van onderwijs en ondersteuning die de school zelf in en om de groepen leerlingen binnen de eigen schoolorganisatie kan bieden aan alle leerlingen. De kern van basisondersteuning wordt uitgevoerd in de groep. Hi</w:t>
      </w:r>
      <w:r w:rsidR="00A130A7" w:rsidRPr="003962EF">
        <w:t xml:space="preserve">eronder vallen ook maatregelen </w:t>
      </w:r>
      <w:r w:rsidRPr="003962EF">
        <w:t xml:space="preserve">voor </w:t>
      </w:r>
      <w:r w:rsidRPr="003962EF">
        <w:rPr>
          <w:u w:val="single"/>
        </w:rPr>
        <w:t>alle</w:t>
      </w:r>
      <w:r w:rsidRPr="003962EF">
        <w:t xml:space="preserve"> leerlingen zoals werken in differentiatiegroepe</w:t>
      </w:r>
      <w:r w:rsidR="00A130A7" w:rsidRPr="003962EF">
        <w:t>n, onderwijsassistenten, remediërende</w:t>
      </w:r>
      <w:r w:rsidRPr="003962EF">
        <w:t xml:space="preserve"> hulp, en coaching door interne begeleiders en andere deskundige</w:t>
      </w:r>
      <w:r w:rsidR="00A130A7" w:rsidRPr="003962EF">
        <w:t>n van de school (taal- en reken</w:t>
      </w:r>
      <w:r w:rsidRPr="003962EF">
        <w:t>specialisten, leerlingbegeleiders, lo</w:t>
      </w:r>
      <w:r w:rsidR="00A130A7" w:rsidRPr="003962EF">
        <w:t>gopedisten, vertrouwenspersonen</w:t>
      </w:r>
      <w:r w:rsidRPr="003962EF">
        <w:t>).</w:t>
      </w:r>
    </w:p>
    <w:p w14:paraId="15445974" w14:textId="77777777" w:rsidR="00FD0963" w:rsidRPr="003962EF" w:rsidRDefault="00FD0963" w:rsidP="001304F1">
      <w:r w:rsidRPr="003962EF">
        <w:t>Onder de basisondersteuning valt ook het onderwijs en de ondersteuning met behulp van externe voorzieningen om de school heen.</w:t>
      </w:r>
    </w:p>
    <w:p w14:paraId="7A287F38" w14:textId="77777777" w:rsidR="00FD0963" w:rsidRPr="003962EF" w:rsidRDefault="00FD0963" w:rsidP="001304F1">
      <w:r w:rsidRPr="003962EF">
        <w:t>De school blijf</w:t>
      </w:r>
      <w:r w:rsidR="00A130A7" w:rsidRPr="003962EF">
        <w:t xml:space="preserve">t zelf de verantwoordelijkheid </w:t>
      </w:r>
      <w:r w:rsidRPr="003962EF">
        <w:t xml:space="preserve">dragen voor het onderwijs aan de leerlingen, maar schakelt daarbij de hulp in van externe deskundigen. Om de school heen hebben wij een vangnet van hulpbronnen: ambulante begeleiders, schoolmaatschappelijk werk, jeugdgezondheidszorg, jeugdzorg, tijdelijke opvangplekken. </w:t>
      </w:r>
    </w:p>
    <w:p w14:paraId="7EA57D81" w14:textId="77777777" w:rsidR="00FD0963" w:rsidRPr="003962EF" w:rsidRDefault="00FD0963" w:rsidP="0088117F">
      <w:r w:rsidRPr="003962EF">
        <w:t>Onze Basiszorg heeft een permanent karakter en is bestemd voor alle leerlingen.</w:t>
      </w:r>
    </w:p>
    <w:p w14:paraId="2DCCA8F0" w14:textId="77777777" w:rsidR="00FD0963" w:rsidRPr="003962EF" w:rsidRDefault="00FD0963" w:rsidP="006A2D1F">
      <w:pPr>
        <w:keepLines/>
        <w:spacing w:after="0"/>
        <w:rPr>
          <w:szCs w:val="18"/>
        </w:rPr>
      </w:pPr>
      <w:r w:rsidRPr="003962EF">
        <w:rPr>
          <w:szCs w:val="18"/>
          <w:u w:val="single"/>
        </w:rPr>
        <w:t>Niveau 2: Extra ondersteuning</w:t>
      </w:r>
      <w:r w:rsidRPr="003962EF">
        <w:rPr>
          <w:szCs w:val="18"/>
        </w:rPr>
        <w:t xml:space="preserve">:  </w:t>
      </w:r>
    </w:p>
    <w:p w14:paraId="1F79C865" w14:textId="77777777" w:rsidR="00FD0963" w:rsidRPr="003962EF" w:rsidRDefault="00FD0963" w:rsidP="00CF3D81">
      <w:pPr>
        <w:keepLines/>
        <w:spacing w:after="0"/>
        <w:rPr>
          <w:szCs w:val="18"/>
        </w:rPr>
      </w:pPr>
      <w:r w:rsidRPr="003962EF">
        <w:rPr>
          <w:szCs w:val="18"/>
        </w:rPr>
        <w:t>Dit is het aan</w:t>
      </w:r>
      <w:r w:rsidR="00A130A7" w:rsidRPr="003962EF">
        <w:rPr>
          <w:szCs w:val="18"/>
        </w:rPr>
        <w:t xml:space="preserve">bod aan onderwijsondersteuning </w:t>
      </w:r>
      <w:r w:rsidRPr="003962EF">
        <w:rPr>
          <w:szCs w:val="18"/>
        </w:rPr>
        <w:t xml:space="preserve">in de vorm van arrangementen dat </w:t>
      </w:r>
      <w:r w:rsidR="00A130A7" w:rsidRPr="003962EF">
        <w:rPr>
          <w:szCs w:val="18"/>
        </w:rPr>
        <w:t xml:space="preserve">zowel in onze eigen school als </w:t>
      </w:r>
      <w:r w:rsidRPr="003962EF">
        <w:rPr>
          <w:szCs w:val="18"/>
        </w:rPr>
        <w:t xml:space="preserve">in gespecialiseerde </w:t>
      </w:r>
      <w:r w:rsidR="00A130A7" w:rsidRPr="003962EF">
        <w:rPr>
          <w:szCs w:val="18"/>
        </w:rPr>
        <w:t>voorzieningen zoals die in het S</w:t>
      </w:r>
      <w:r w:rsidRPr="003962EF">
        <w:rPr>
          <w:szCs w:val="18"/>
        </w:rPr>
        <w:t>am</w:t>
      </w:r>
      <w:r w:rsidR="00A130A7" w:rsidRPr="003962EF">
        <w:rPr>
          <w:szCs w:val="18"/>
        </w:rPr>
        <w:t>enwerkingsverband in de regio aanwezig zijn, bijv. Speciaal B</w:t>
      </w:r>
      <w:r w:rsidRPr="003962EF">
        <w:rPr>
          <w:szCs w:val="18"/>
        </w:rPr>
        <w:t>asis</w:t>
      </w:r>
      <w:r w:rsidR="00A130A7" w:rsidRPr="003962EF">
        <w:rPr>
          <w:szCs w:val="18"/>
        </w:rPr>
        <w:t xml:space="preserve"> Onderwijs (SBO) en Speciaal O</w:t>
      </w:r>
      <w:r w:rsidRPr="003962EF">
        <w:rPr>
          <w:szCs w:val="18"/>
        </w:rPr>
        <w:t>nderwijs</w:t>
      </w:r>
      <w:r w:rsidR="00A130A7" w:rsidRPr="003962EF">
        <w:rPr>
          <w:szCs w:val="18"/>
        </w:rPr>
        <w:t xml:space="preserve"> (SO</w:t>
      </w:r>
      <w:r w:rsidRPr="003962EF">
        <w:rPr>
          <w:szCs w:val="18"/>
        </w:rPr>
        <w:t>). Bij een verwijz</w:t>
      </w:r>
      <w:r w:rsidR="00A130A7" w:rsidRPr="003962EF">
        <w:rPr>
          <w:szCs w:val="18"/>
        </w:rPr>
        <w:t>ing naar SBO of SO</w:t>
      </w:r>
      <w:r w:rsidRPr="003962EF">
        <w:rPr>
          <w:szCs w:val="18"/>
        </w:rPr>
        <w:t xml:space="preserve"> draagt de school de verantwoordelijkheid voor de leerling over aan deze voorziening. Extra ondersteuning is op onze school aan de orde indien onze basisondersteuning ontoereikend is op één of meer van de volgende aspecten:</w:t>
      </w:r>
    </w:p>
    <w:p w14:paraId="1E098FED" w14:textId="77777777" w:rsidR="00FD0963" w:rsidRPr="003962EF" w:rsidRDefault="00FD0963" w:rsidP="008C45BE">
      <w:pPr>
        <w:pStyle w:val="Lijstalinea"/>
        <w:keepLines/>
        <w:numPr>
          <w:ilvl w:val="0"/>
          <w:numId w:val="27"/>
        </w:numPr>
        <w:spacing w:after="0"/>
        <w:rPr>
          <w:szCs w:val="18"/>
        </w:rPr>
      </w:pPr>
      <w:r w:rsidRPr="003962EF">
        <w:rPr>
          <w:szCs w:val="18"/>
        </w:rPr>
        <w:t>Aandacht en tijd;</w:t>
      </w:r>
    </w:p>
    <w:p w14:paraId="6FE34AA4" w14:textId="77777777" w:rsidR="00FD0963" w:rsidRPr="003962EF" w:rsidRDefault="00FD0963" w:rsidP="008C45BE">
      <w:pPr>
        <w:pStyle w:val="Lijstalinea"/>
        <w:keepLines/>
        <w:numPr>
          <w:ilvl w:val="0"/>
          <w:numId w:val="27"/>
        </w:numPr>
        <w:spacing w:after="0"/>
        <w:rPr>
          <w:szCs w:val="18"/>
        </w:rPr>
      </w:pPr>
      <w:r w:rsidRPr="003962EF">
        <w:rPr>
          <w:szCs w:val="18"/>
        </w:rPr>
        <w:t>Deskundigheid;</w:t>
      </w:r>
    </w:p>
    <w:p w14:paraId="7DB363B8" w14:textId="77777777" w:rsidR="00FD0963" w:rsidRPr="003962EF" w:rsidRDefault="00FD0963" w:rsidP="008C45BE">
      <w:pPr>
        <w:pStyle w:val="Lijstalinea"/>
        <w:keepLines/>
        <w:numPr>
          <w:ilvl w:val="0"/>
          <w:numId w:val="27"/>
        </w:numPr>
        <w:spacing w:after="0"/>
        <w:rPr>
          <w:szCs w:val="18"/>
        </w:rPr>
      </w:pPr>
      <w:r w:rsidRPr="003962EF">
        <w:rPr>
          <w:szCs w:val="18"/>
        </w:rPr>
        <w:t>Methoden en materialen;</w:t>
      </w:r>
    </w:p>
    <w:p w14:paraId="66058AA5" w14:textId="77777777" w:rsidR="00FD0963" w:rsidRPr="003962EF" w:rsidRDefault="00FD0963" w:rsidP="008C45BE">
      <w:pPr>
        <w:pStyle w:val="Lijstalinea"/>
        <w:keepLines/>
        <w:numPr>
          <w:ilvl w:val="0"/>
          <w:numId w:val="27"/>
        </w:numPr>
        <w:spacing w:after="0"/>
        <w:rPr>
          <w:szCs w:val="18"/>
        </w:rPr>
      </w:pPr>
      <w:r w:rsidRPr="003962EF">
        <w:rPr>
          <w:szCs w:val="18"/>
        </w:rPr>
        <w:t>Inrichting van het schoolgebouw;</w:t>
      </w:r>
    </w:p>
    <w:p w14:paraId="7DA4BF11" w14:textId="77777777" w:rsidR="00A130A7" w:rsidRPr="006A7EE2" w:rsidRDefault="00313ED4" w:rsidP="008C45BE">
      <w:pPr>
        <w:pStyle w:val="Lijstalinea"/>
        <w:keepLines/>
        <w:numPr>
          <w:ilvl w:val="0"/>
          <w:numId w:val="27"/>
        </w:numPr>
        <w:spacing w:after="0"/>
        <w:rPr>
          <w:szCs w:val="18"/>
        </w:rPr>
      </w:pPr>
      <w:r w:rsidRPr="006A7EE2">
        <w:rPr>
          <w:szCs w:val="18"/>
        </w:rPr>
        <w:t>Samenwerking met ketenpartners, waaronder ook nadrukkelijk Jeugdzorgaanbieders.</w:t>
      </w:r>
    </w:p>
    <w:p w14:paraId="3442FB4B" w14:textId="77777777" w:rsidR="00FD0963" w:rsidRPr="003962EF" w:rsidRDefault="00FD0963" w:rsidP="00EF4771">
      <w:pPr>
        <w:keepLines/>
        <w:spacing w:after="0"/>
        <w:rPr>
          <w:szCs w:val="18"/>
        </w:rPr>
      </w:pPr>
    </w:p>
    <w:p w14:paraId="14FC1157" w14:textId="77777777" w:rsidR="00D0685C" w:rsidRDefault="00FD0963" w:rsidP="00D0685C">
      <w:pPr>
        <w:rPr>
          <w:u w:color="000000"/>
        </w:rPr>
      </w:pPr>
      <w:r w:rsidRPr="003962EF">
        <w:rPr>
          <w:u w:color="000000"/>
        </w:rPr>
        <w:t>Om te komen tot een transparant en niet bureaucratisch proces van arrangeren dicht bij de school waardoor de extra ondersteuning snel ingezet kan worden kunnen drie fasen worden onderscheiden: vaststellen, bepale</w:t>
      </w:r>
      <w:r w:rsidR="00D0685C">
        <w:rPr>
          <w:u w:color="000000"/>
        </w:rPr>
        <w:t xml:space="preserve">n en toewijzen. </w:t>
      </w:r>
    </w:p>
    <w:p w14:paraId="696E62B2" w14:textId="11DE374C" w:rsidR="00FD0963" w:rsidRPr="00D0685C" w:rsidRDefault="00FD0963" w:rsidP="00D0685C">
      <w:pPr>
        <w:rPr>
          <w:u w:color="000000"/>
        </w:rPr>
      </w:pPr>
      <w:r w:rsidRPr="003962EF">
        <w:t>Extra ondersteuning kan zowel permanent als tijdelijk van aard zijn en is bestemd voor leerlingen met complexe speciale onderwijszorgbehoeften.</w:t>
      </w:r>
      <w:bookmarkStart w:id="28" w:name="_Toc383526101"/>
    </w:p>
    <w:p w14:paraId="01824C61" w14:textId="77777777" w:rsidR="00D0685C" w:rsidRDefault="00D0685C" w:rsidP="00D0685C">
      <w:pPr>
        <w:rPr>
          <w:szCs w:val="18"/>
        </w:rPr>
      </w:pPr>
      <w:r w:rsidRPr="00453915">
        <w:rPr>
          <w:szCs w:val="18"/>
        </w:rPr>
        <w:t xml:space="preserve">Wij nemen als school onze gezamenlijke verantwoordelijkheid voor de </w:t>
      </w:r>
      <w:r>
        <w:rPr>
          <w:szCs w:val="18"/>
        </w:rPr>
        <w:t>leerlingen</w:t>
      </w:r>
      <w:r w:rsidRPr="00453915">
        <w:rPr>
          <w:szCs w:val="18"/>
        </w:rPr>
        <w:t>. Dit betekent dat wij elkaar informeren en helpen. Daarbij leren we van elkaar en vergroten op deze manier onze deskundigheid. Wij evalueren onze eigen rol om erv</w:t>
      </w:r>
      <w:r>
        <w:rPr>
          <w:szCs w:val="18"/>
        </w:rPr>
        <w:t xml:space="preserve">an te leren. </w:t>
      </w:r>
      <w:r w:rsidRPr="00453915">
        <w:rPr>
          <w:szCs w:val="18"/>
        </w:rPr>
        <w:t xml:space="preserve">Binnen de groepen staat het handelen van de leerkracht centraal. “Wat heb ik nodig om dit kind te kunnen helpen?” is onze basisvraag. Externe hulp zal zich richten op deze vraag om van daaruit de </w:t>
      </w:r>
      <w:r>
        <w:rPr>
          <w:szCs w:val="18"/>
        </w:rPr>
        <w:t>leerlingen</w:t>
      </w:r>
      <w:r w:rsidRPr="00453915">
        <w:rPr>
          <w:szCs w:val="18"/>
        </w:rPr>
        <w:t xml:space="preserve"> te kunnen ondersteunen in hun leerproces. Dit leerproces gebeurt onder verantwoordelijkheid van de </w:t>
      </w:r>
      <w:r w:rsidRPr="005A165A">
        <w:rPr>
          <w:szCs w:val="18"/>
        </w:rPr>
        <w:t>leerkracht zoveel mogelijk in de groep. De leerkracht krijgt hierbij ondersteuning van onze int</w:t>
      </w:r>
      <w:r>
        <w:rPr>
          <w:szCs w:val="18"/>
        </w:rPr>
        <w:t xml:space="preserve">erne begeleider en de directie. </w:t>
      </w:r>
    </w:p>
    <w:p w14:paraId="2225C3FF" w14:textId="7AD96846" w:rsidR="00D0685C" w:rsidRPr="00313ED4" w:rsidRDefault="00D0685C" w:rsidP="00D0685C">
      <w:pPr>
        <w:rPr>
          <w:szCs w:val="18"/>
        </w:rPr>
      </w:pPr>
      <w:r w:rsidRPr="00313ED4">
        <w:rPr>
          <w:szCs w:val="18"/>
        </w:rPr>
        <w:t xml:space="preserve">Verder is er ondersteuning mogelijk van de intern begeleider door de consultatief leerlingbegeleider van de VCO-MOG en door VESTE, het </w:t>
      </w:r>
      <w:r w:rsidRPr="00313ED4">
        <w:rPr>
          <w:b/>
          <w:szCs w:val="18"/>
        </w:rPr>
        <w:t>V</w:t>
      </w:r>
      <w:r w:rsidRPr="00313ED4">
        <w:rPr>
          <w:szCs w:val="18"/>
        </w:rPr>
        <w:t xml:space="preserve">CO </w:t>
      </w:r>
      <w:r w:rsidRPr="00313ED4">
        <w:rPr>
          <w:b/>
          <w:szCs w:val="18"/>
        </w:rPr>
        <w:t>E</w:t>
      </w:r>
      <w:r w:rsidRPr="00313ED4">
        <w:rPr>
          <w:szCs w:val="18"/>
        </w:rPr>
        <w:t xml:space="preserve">ducatie </w:t>
      </w:r>
      <w:r w:rsidRPr="00313ED4">
        <w:rPr>
          <w:b/>
          <w:szCs w:val="18"/>
        </w:rPr>
        <w:t>S</w:t>
      </w:r>
      <w:r w:rsidRPr="00313ED4">
        <w:rPr>
          <w:szCs w:val="18"/>
        </w:rPr>
        <w:t xml:space="preserve">upport </w:t>
      </w:r>
      <w:r w:rsidRPr="00313ED4">
        <w:rPr>
          <w:b/>
          <w:szCs w:val="18"/>
        </w:rPr>
        <w:t>Te</w:t>
      </w:r>
      <w:r w:rsidRPr="00313ED4">
        <w:rPr>
          <w:szCs w:val="18"/>
        </w:rPr>
        <w:t>am van de VCO-MOG.</w:t>
      </w:r>
    </w:p>
    <w:p w14:paraId="1DDCC4DC" w14:textId="77777777" w:rsidR="00D0685C" w:rsidRPr="00313ED4" w:rsidRDefault="00D0685C" w:rsidP="00D0685C">
      <w:pPr>
        <w:rPr>
          <w:szCs w:val="18"/>
        </w:rPr>
      </w:pPr>
      <w:r w:rsidRPr="00313ED4">
        <w:rPr>
          <w:szCs w:val="18"/>
        </w:rPr>
        <w:t>Wij informeren de ouders over het leerproces van hun kind(eren). De voortgang van het leerproces leggen we vast. We vragen van de ouders om mee te denken en te spreken, zodat we samen verantwoordelijk zijn v</w:t>
      </w:r>
      <w:r>
        <w:rPr>
          <w:szCs w:val="18"/>
        </w:rPr>
        <w:t>oor het leerproces van het kind</w:t>
      </w:r>
    </w:p>
    <w:p w14:paraId="5E380434" w14:textId="1B924F5E" w:rsidR="00FD0963" w:rsidRPr="003962EF" w:rsidRDefault="00FD0963" w:rsidP="00562D09">
      <w:pPr>
        <w:pStyle w:val="Kop2"/>
        <w:rPr>
          <w:rFonts w:ascii="Verdana" w:hAnsi="Verdana"/>
          <w:color w:val="auto"/>
          <w:sz w:val="22"/>
          <w:szCs w:val="22"/>
        </w:rPr>
      </w:pPr>
      <w:bookmarkStart w:id="29" w:name="_Toc420659747"/>
      <w:bookmarkStart w:id="30" w:name="_Toc519582955"/>
      <w:r w:rsidRPr="003962EF">
        <w:rPr>
          <w:rFonts w:ascii="Verdana" w:hAnsi="Verdana"/>
          <w:color w:val="auto"/>
          <w:sz w:val="22"/>
          <w:szCs w:val="22"/>
        </w:rPr>
        <w:t>1.3</w:t>
      </w:r>
      <w:r w:rsidRPr="003962EF">
        <w:rPr>
          <w:rFonts w:ascii="Verdana" w:hAnsi="Verdana"/>
          <w:color w:val="auto"/>
          <w:sz w:val="22"/>
          <w:szCs w:val="22"/>
        </w:rPr>
        <w:tab/>
        <w:t>Reflectie op ondersteuningsbeleid in de afgelopen periode</w:t>
      </w:r>
      <w:bookmarkEnd w:id="28"/>
      <w:bookmarkEnd w:id="29"/>
      <w:bookmarkEnd w:id="30"/>
    </w:p>
    <w:p w14:paraId="472E0447" w14:textId="02120ED0" w:rsidR="00D0685C" w:rsidRDefault="00D0685C" w:rsidP="00611DF3">
      <w:pPr>
        <w:rPr>
          <w:szCs w:val="18"/>
        </w:rPr>
      </w:pPr>
      <w:r w:rsidRPr="006A7EE2">
        <w:rPr>
          <w:szCs w:val="18"/>
        </w:rPr>
        <w:t>Door de invoering van handelingsgericht werken is onze kijk op leerlingen verandert. Het accent in de ondersteuning is verschoven van het geven van remedial teaching aan individuele leerlingen, naar het meedenken met de leerkracht over een adequate aanpak van leerlingen met extra ondersteuningsbehoeften in de groep. De vragen van leerkrachten, ouders en leerlingen zijn het uitgangspunt van de ondersteuning.</w:t>
      </w:r>
      <w:r w:rsidR="006A7EE2">
        <w:rPr>
          <w:szCs w:val="18"/>
        </w:rPr>
        <w:t xml:space="preserve"> </w:t>
      </w:r>
      <w:r w:rsidRPr="006A7EE2">
        <w:rPr>
          <w:szCs w:val="18"/>
        </w:rPr>
        <w:t>Zicht hebben op onze ondersteuning en het verbeteren van de kwaliteit van ondersteuning blijft één van onze prioriteiten.</w:t>
      </w:r>
      <w:r w:rsidRPr="005A165A">
        <w:rPr>
          <w:szCs w:val="18"/>
        </w:rPr>
        <w:t xml:space="preserve"> </w:t>
      </w:r>
    </w:p>
    <w:p w14:paraId="21BABF21" w14:textId="2CC05C9B" w:rsidR="00D0685C" w:rsidRDefault="00D0685C" w:rsidP="00D0685C">
      <w:pPr>
        <w:rPr>
          <w:i/>
          <w:color w:val="FF0000"/>
          <w:sz w:val="22"/>
        </w:rPr>
      </w:pPr>
      <w:bookmarkStart w:id="31" w:name="_Toc383526102"/>
      <w:bookmarkStart w:id="32" w:name="_Toc420659748"/>
    </w:p>
    <w:p w14:paraId="6AAD6C24" w14:textId="77777777" w:rsidR="006A7EE2" w:rsidRDefault="006A7EE2" w:rsidP="00D0685C">
      <w:pPr>
        <w:rPr>
          <w:i/>
          <w:color w:val="FF0000"/>
          <w:sz w:val="22"/>
        </w:rPr>
      </w:pPr>
    </w:p>
    <w:p w14:paraId="2DF434DD" w14:textId="3025B53A" w:rsidR="00FD0963" w:rsidRPr="00D0685C" w:rsidRDefault="00FD0963" w:rsidP="00D0685C">
      <w:pPr>
        <w:spacing w:after="0"/>
        <w:rPr>
          <w:b/>
          <w:szCs w:val="18"/>
          <w:highlight w:val="yellow"/>
        </w:rPr>
      </w:pPr>
      <w:r w:rsidRPr="00D0685C">
        <w:rPr>
          <w:b/>
          <w:sz w:val="22"/>
        </w:rPr>
        <w:lastRenderedPageBreak/>
        <w:t>1.4</w:t>
      </w:r>
      <w:r w:rsidRPr="00D0685C">
        <w:rPr>
          <w:b/>
          <w:sz w:val="22"/>
        </w:rPr>
        <w:tab/>
        <w:t>De School – actuele gegevens</w:t>
      </w:r>
      <w:bookmarkEnd w:id="31"/>
      <w:bookmarkEnd w:id="32"/>
    </w:p>
    <w:p w14:paraId="0C9CC919" w14:textId="77777777" w:rsidR="00FD0963" w:rsidRPr="003962EF" w:rsidRDefault="00FD0963" w:rsidP="00562D09">
      <w:pPr>
        <w:keepLines/>
        <w:spacing w:after="0"/>
        <w:rPr>
          <w:szCs w:val="18"/>
        </w:rPr>
      </w:pPr>
      <w:r w:rsidRPr="003962EF">
        <w:rPr>
          <w:szCs w:val="18"/>
        </w:rPr>
        <w:t>In deze paragraaf geven we de meest actuele kengetallen die betrekking hebben op de ondersteuning  in de school. De gegevens zijn tevens van belang voor het ontwikkele</w:t>
      </w:r>
      <w:r w:rsidR="003223C1" w:rsidRPr="003962EF">
        <w:rPr>
          <w:szCs w:val="18"/>
        </w:rPr>
        <w:t>n van beleid op niveau van het Samenwerkingsverband Passend Onderwijs. Jaarlijks</w:t>
      </w:r>
      <w:r w:rsidRPr="003962EF">
        <w:rPr>
          <w:szCs w:val="18"/>
        </w:rPr>
        <w:t xml:space="preserve"> worden de kengetallen opn</w:t>
      </w:r>
      <w:r w:rsidR="003223C1" w:rsidRPr="003962EF">
        <w:rPr>
          <w:szCs w:val="18"/>
        </w:rPr>
        <w:t xml:space="preserve">ieuw geïnventariseerd en </w:t>
      </w:r>
      <w:r w:rsidRPr="003962EF">
        <w:rPr>
          <w:szCs w:val="18"/>
        </w:rPr>
        <w:t>in het schooljaarverslag gepubliceerd.</w:t>
      </w:r>
    </w:p>
    <w:p w14:paraId="75DB6A25" w14:textId="77777777" w:rsidR="00FD0963" w:rsidRPr="003962EF" w:rsidRDefault="00FD0963" w:rsidP="0033561D">
      <w:pPr>
        <w:pStyle w:val="Lijstalinea"/>
        <w:keepLines/>
        <w:numPr>
          <w:ilvl w:val="0"/>
          <w:numId w:val="2"/>
        </w:numPr>
        <w:spacing w:after="0"/>
        <w:rPr>
          <w:szCs w:val="18"/>
        </w:rPr>
      </w:pPr>
      <w:r w:rsidRPr="003962EF">
        <w:rPr>
          <w:szCs w:val="18"/>
        </w:rPr>
        <w:t xml:space="preserve">Welke leerlingen zitten er op de school/ wat is hun sociale context; </w:t>
      </w:r>
    </w:p>
    <w:p w14:paraId="7D83F1C4" w14:textId="77777777" w:rsidR="00FD0963" w:rsidRPr="003962EF" w:rsidRDefault="00FD0963" w:rsidP="0033561D">
      <w:pPr>
        <w:pStyle w:val="Lijstalinea"/>
        <w:keepLines/>
        <w:numPr>
          <w:ilvl w:val="0"/>
          <w:numId w:val="2"/>
        </w:numPr>
        <w:spacing w:after="0"/>
        <w:rPr>
          <w:szCs w:val="18"/>
        </w:rPr>
      </w:pPr>
      <w:r w:rsidRPr="003962EF">
        <w:rPr>
          <w:szCs w:val="18"/>
        </w:rPr>
        <w:t>Aantal leerlingen op school/ evt. de prognose komende jaren;</w:t>
      </w:r>
    </w:p>
    <w:p w14:paraId="49DEF4CC" w14:textId="77777777" w:rsidR="00FD0963" w:rsidRPr="003962EF" w:rsidRDefault="00FD0963" w:rsidP="0033561D">
      <w:pPr>
        <w:pStyle w:val="Lijstalinea"/>
        <w:keepLines/>
        <w:numPr>
          <w:ilvl w:val="0"/>
          <w:numId w:val="2"/>
        </w:numPr>
        <w:spacing w:after="0"/>
        <w:rPr>
          <w:szCs w:val="18"/>
        </w:rPr>
      </w:pPr>
      <w:r w:rsidRPr="003962EF">
        <w:rPr>
          <w:szCs w:val="18"/>
        </w:rPr>
        <w:t>Aantal l</w:t>
      </w:r>
      <w:r w:rsidR="003223C1" w:rsidRPr="003962EF">
        <w:rPr>
          <w:szCs w:val="18"/>
        </w:rPr>
        <w:t>eerlingen met een arrangement;</w:t>
      </w:r>
    </w:p>
    <w:p w14:paraId="0962150C" w14:textId="77777777" w:rsidR="003223C1" w:rsidRPr="003962EF" w:rsidRDefault="003223C1" w:rsidP="0033561D">
      <w:pPr>
        <w:pStyle w:val="Lijstalinea"/>
        <w:keepLines/>
        <w:numPr>
          <w:ilvl w:val="0"/>
          <w:numId w:val="2"/>
        </w:numPr>
        <w:spacing w:after="0"/>
        <w:rPr>
          <w:szCs w:val="18"/>
        </w:rPr>
      </w:pPr>
      <w:r w:rsidRPr="003962EF">
        <w:rPr>
          <w:szCs w:val="18"/>
        </w:rPr>
        <w:t>Aantal leerlingen met externe begeleiding;</w:t>
      </w:r>
    </w:p>
    <w:p w14:paraId="12CE2628" w14:textId="77777777" w:rsidR="00FD0963" w:rsidRPr="003962EF" w:rsidRDefault="00FD0963" w:rsidP="0033561D">
      <w:pPr>
        <w:pStyle w:val="Lijstalinea"/>
        <w:keepLines/>
        <w:numPr>
          <w:ilvl w:val="0"/>
          <w:numId w:val="2"/>
        </w:numPr>
        <w:spacing w:after="0"/>
        <w:rPr>
          <w:szCs w:val="18"/>
        </w:rPr>
      </w:pPr>
      <w:r w:rsidRPr="003962EF">
        <w:rPr>
          <w:szCs w:val="18"/>
        </w:rPr>
        <w:t xml:space="preserve">Aantal verwijzingen naar </w:t>
      </w:r>
      <w:proofErr w:type="spellStart"/>
      <w:r w:rsidRPr="003962EF">
        <w:rPr>
          <w:szCs w:val="18"/>
        </w:rPr>
        <w:t>sbo</w:t>
      </w:r>
      <w:proofErr w:type="spellEnd"/>
      <w:r w:rsidRPr="003962EF">
        <w:rPr>
          <w:szCs w:val="18"/>
        </w:rPr>
        <w:t xml:space="preserve"> /</w:t>
      </w:r>
      <w:proofErr w:type="spellStart"/>
      <w:r w:rsidRPr="003962EF">
        <w:rPr>
          <w:szCs w:val="18"/>
        </w:rPr>
        <w:t>so</w:t>
      </w:r>
      <w:proofErr w:type="spellEnd"/>
      <w:r w:rsidRPr="003962EF">
        <w:rPr>
          <w:szCs w:val="18"/>
        </w:rPr>
        <w:t xml:space="preserve">; </w:t>
      </w:r>
    </w:p>
    <w:p w14:paraId="099A9A3C" w14:textId="77777777" w:rsidR="00FD0963" w:rsidRPr="003962EF" w:rsidRDefault="00FD0963" w:rsidP="0033561D">
      <w:pPr>
        <w:pStyle w:val="Lijstalinea"/>
        <w:keepLines/>
        <w:numPr>
          <w:ilvl w:val="0"/>
          <w:numId w:val="2"/>
        </w:numPr>
        <w:spacing w:after="0"/>
        <w:rPr>
          <w:szCs w:val="18"/>
        </w:rPr>
      </w:pPr>
      <w:r w:rsidRPr="003962EF">
        <w:rPr>
          <w:szCs w:val="18"/>
        </w:rPr>
        <w:t>Meest voorkomende aard van de problematiek bij de zorgleerlingen;</w:t>
      </w:r>
    </w:p>
    <w:p w14:paraId="0B1BB123" w14:textId="77777777" w:rsidR="00FD0963" w:rsidRPr="003962EF" w:rsidRDefault="00FD0963" w:rsidP="0033561D">
      <w:pPr>
        <w:pStyle w:val="Lijstalinea"/>
        <w:keepLines/>
        <w:numPr>
          <w:ilvl w:val="0"/>
          <w:numId w:val="2"/>
        </w:numPr>
        <w:spacing w:after="0"/>
        <w:rPr>
          <w:szCs w:val="18"/>
        </w:rPr>
      </w:pPr>
      <w:r w:rsidRPr="003962EF">
        <w:rPr>
          <w:szCs w:val="18"/>
        </w:rPr>
        <w:t>Deskundigheid van personeel in de school t.b.v. extra ondersteuning;</w:t>
      </w:r>
    </w:p>
    <w:p w14:paraId="40674E2D" w14:textId="77777777" w:rsidR="00FD0963" w:rsidRPr="003962EF" w:rsidRDefault="00FD0963" w:rsidP="0033561D">
      <w:pPr>
        <w:pStyle w:val="Lijstalinea"/>
        <w:keepLines/>
        <w:numPr>
          <w:ilvl w:val="0"/>
          <w:numId w:val="2"/>
        </w:numPr>
        <w:spacing w:after="0"/>
        <w:rPr>
          <w:szCs w:val="18"/>
        </w:rPr>
      </w:pPr>
      <w:r w:rsidRPr="003962EF">
        <w:rPr>
          <w:szCs w:val="18"/>
        </w:rPr>
        <w:t>Arrangementen qua inrichting en hulpmiddelen voor leerlingen met specifieke beperkingen;</w:t>
      </w:r>
    </w:p>
    <w:p w14:paraId="562EF29B" w14:textId="77777777" w:rsidR="00FD0963" w:rsidRPr="003962EF" w:rsidRDefault="00FD0963" w:rsidP="0033561D">
      <w:pPr>
        <w:pStyle w:val="Lijstalinea"/>
        <w:keepLines/>
        <w:numPr>
          <w:ilvl w:val="0"/>
          <w:numId w:val="2"/>
        </w:numPr>
        <w:spacing w:after="0"/>
        <w:rPr>
          <w:szCs w:val="18"/>
        </w:rPr>
      </w:pPr>
      <w:r w:rsidRPr="003962EF">
        <w:rPr>
          <w:szCs w:val="18"/>
        </w:rPr>
        <w:t xml:space="preserve">Gegevens van het samenwerkingsverband waar de school deel vanuit maakt. </w:t>
      </w:r>
    </w:p>
    <w:p w14:paraId="3691681D" w14:textId="74F55F19" w:rsidR="005917D7" w:rsidRDefault="00FD0963" w:rsidP="00D0685C">
      <w:pPr>
        <w:pStyle w:val="Lijstalinea"/>
        <w:keepLines/>
        <w:spacing w:after="0"/>
        <w:rPr>
          <w:szCs w:val="18"/>
        </w:rPr>
      </w:pPr>
      <w:r w:rsidRPr="003962EF">
        <w:rPr>
          <w:szCs w:val="18"/>
        </w:rPr>
        <w:t>(</w:t>
      </w:r>
      <w:r w:rsidR="00D0685C" w:rsidRPr="003962EF">
        <w:rPr>
          <w:szCs w:val="18"/>
        </w:rPr>
        <w:t>N.B.</w:t>
      </w:r>
      <w:r w:rsidRPr="003962EF">
        <w:rPr>
          <w:szCs w:val="18"/>
        </w:rPr>
        <w:t>: niet van alle genoemde punten heeft</w:t>
      </w:r>
      <w:r w:rsidR="00D57B79" w:rsidRPr="003962EF">
        <w:rPr>
          <w:szCs w:val="18"/>
        </w:rPr>
        <w:t xml:space="preserve"> iedere school al kengetallen).</w:t>
      </w:r>
    </w:p>
    <w:p w14:paraId="044E357A" w14:textId="77777777" w:rsidR="00D0685C" w:rsidRPr="00D0685C" w:rsidRDefault="00D0685C" w:rsidP="00D0685C">
      <w:pPr>
        <w:pStyle w:val="Lijstalinea"/>
        <w:keepLines/>
        <w:spacing w:after="0"/>
        <w:rPr>
          <w:szCs w:val="18"/>
        </w:rPr>
      </w:pPr>
    </w:p>
    <w:tbl>
      <w:tblPr>
        <w:tblStyle w:val="Tabelraster"/>
        <w:tblW w:w="0" w:type="auto"/>
        <w:tblLook w:val="04A0" w:firstRow="1" w:lastRow="0" w:firstColumn="1" w:lastColumn="0" w:noHBand="0" w:noVBand="1"/>
      </w:tblPr>
      <w:tblGrid>
        <w:gridCol w:w="3256"/>
        <w:gridCol w:w="3260"/>
        <w:gridCol w:w="2546"/>
      </w:tblGrid>
      <w:tr w:rsidR="005A023F" w:rsidRPr="003962EF" w14:paraId="7F59DA1A" w14:textId="77777777" w:rsidTr="00957F66">
        <w:tc>
          <w:tcPr>
            <w:tcW w:w="3256" w:type="dxa"/>
            <w:shd w:val="clear" w:color="auto" w:fill="D9D9D9" w:themeFill="background1" w:themeFillShade="D9"/>
          </w:tcPr>
          <w:p w14:paraId="0353DE81" w14:textId="77777777" w:rsidR="005A023F" w:rsidRPr="003962EF" w:rsidRDefault="005A023F">
            <w:pPr>
              <w:rPr>
                <w:b/>
                <w:szCs w:val="18"/>
              </w:rPr>
            </w:pPr>
            <w:r w:rsidRPr="003962EF">
              <w:rPr>
                <w:b/>
                <w:szCs w:val="18"/>
              </w:rPr>
              <w:t>Deskundigheid</w:t>
            </w:r>
          </w:p>
        </w:tc>
        <w:tc>
          <w:tcPr>
            <w:tcW w:w="3260" w:type="dxa"/>
            <w:shd w:val="clear" w:color="auto" w:fill="D9D9D9" w:themeFill="background1" w:themeFillShade="D9"/>
          </w:tcPr>
          <w:p w14:paraId="438BB6A8" w14:textId="77777777" w:rsidR="005A023F" w:rsidRPr="003962EF" w:rsidRDefault="00957F66" w:rsidP="005A023F">
            <w:pPr>
              <w:spacing w:after="0"/>
              <w:rPr>
                <w:b/>
                <w:szCs w:val="18"/>
              </w:rPr>
            </w:pPr>
            <w:r w:rsidRPr="003962EF">
              <w:rPr>
                <w:b/>
                <w:szCs w:val="18"/>
              </w:rPr>
              <w:t>Binnen de s</w:t>
            </w:r>
            <w:r w:rsidR="005A023F" w:rsidRPr="003962EF">
              <w:rPr>
                <w:b/>
                <w:szCs w:val="18"/>
              </w:rPr>
              <w:t>chool</w:t>
            </w:r>
          </w:p>
          <w:p w14:paraId="61EB22EC" w14:textId="77777777" w:rsidR="005A023F" w:rsidRPr="003962EF" w:rsidRDefault="00957F66" w:rsidP="005A023F">
            <w:pPr>
              <w:spacing w:after="0"/>
              <w:rPr>
                <w:szCs w:val="18"/>
              </w:rPr>
            </w:pPr>
            <w:r w:rsidRPr="003962EF">
              <w:rPr>
                <w:szCs w:val="18"/>
              </w:rPr>
              <w:t>n</w:t>
            </w:r>
            <w:r w:rsidR="005A023F" w:rsidRPr="003962EF">
              <w:rPr>
                <w:szCs w:val="18"/>
              </w:rPr>
              <w:t xml:space="preserve">aam en </w:t>
            </w:r>
            <w:r w:rsidRPr="003962EF">
              <w:rPr>
                <w:szCs w:val="18"/>
              </w:rPr>
              <w:t xml:space="preserve">eventueel </w:t>
            </w:r>
            <w:r w:rsidR="005A023F" w:rsidRPr="003962EF">
              <w:rPr>
                <w:szCs w:val="18"/>
              </w:rPr>
              <w:t>organisatie</w:t>
            </w:r>
          </w:p>
        </w:tc>
        <w:tc>
          <w:tcPr>
            <w:tcW w:w="2546" w:type="dxa"/>
            <w:shd w:val="clear" w:color="auto" w:fill="D9D9D9" w:themeFill="background1" w:themeFillShade="D9"/>
          </w:tcPr>
          <w:p w14:paraId="14A7AB0D" w14:textId="77777777" w:rsidR="005A023F" w:rsidRPr="003962EF" w:rsidRDefault="00957F66">
            <w:pPr>
              <w:rPr>
                <w:b/>
                <w:szCs w:val="18"/>
              </w:rPr>
            </w:pPr>
            <w:r w:rsidRPr="003962EF">
              <w:rPr>
                <w:b/>
                <w:szCs w:val="18"/>
              </w:rPr>
              <w:t xml:space="preserve">Binnen de </w:t>
            </w:r>
            <w:r w:rsidR="005A023F" w:rsidRPr="003962EF">
              <w:rPr>
                <w:b/>
                <w:szCs w:val="18"/>
              </w:rPr>
              <w:t>VCO MOG</w:t>
            </w:r>
          </w:p>
        </w:tc>
      </w:tr>
      <w:tr w:rsidR="005A023F" w:rsidRPr="003962EF" w14:paraId="6666F42C" w14:textId="77777777" w:rsidTr="005A023F">
        <w:tc>
          <w:tcPr>
            <w:tcW w:w="3256" w:type="dxa"/>
          </w:tcPr>
          <w:p w14:paraId="3511031E" w14:textId="77777777" w:rsidR="005A023F" w:rsidRPr="003962EF" w:rsidRDefault="005A023F">
            <w:pPr>
              <w:rPr>
                <w:szCs w:val="18"/>
              </w:rPr>
            </w:pPr>
            <w:r w:rsidRPr="003962EF">
              <w:rPr>
                <w:szCs w:val="18"/>
              </w:rPr>
              <w:t>Remedial Teaching</w:t>
            </w:r>
          </w:p>
        </w:tc>
        <w:tc>
          <w:tcPr>
            <w:tcW w:w="3260" w:type="dxa"/>
          </w:tcPr>
          <w:p w14:paraId="68B1707C" w14:textId="44A043AA" w:rsidR="005A023F" w:rsidRPr="003962EF" w:rsidRDefault="006A7EE2">
            <w:pPr>
              <w:rPr>
                <w:szCs w:val="18"/>
              </w:rPr>
            </w:pPr>
            <w:r>
              <w:rPr>
                <w:szCs w:val="18"/>
              </w:rPr>
              <w:t>Hilma Juk (IB)</w:t>
            </w:r>
          </w:p>
        </w:tc>
        <w:tc>
          <w:tcPr>
            <w:tcW w:w="2546" w:type="dxa"/>
          </w:tcPr>
          <w:p w14:paraId="7A353609" w14:textId="77777777" w:rsidR="005A023F" w:rsidRPr="003962EF" w:rsidRDefault="005A023F">
            <w:pPr>
              <w:rPr>
                <w:szCs w:val="18"/>
              </w:rPr>
            </w:pPr>
          </w:p>
        </w:tc>
      </w:tr>
      <w:tr w:rsidR="005A023F" w:rsidRPr="003962EF" w14:paraId="0B3D5374" w14:textId="77777777" w:rsidTr="005A023F">
        <w:tc>
          <w:tcPr>
            <w:tcW w:w="3256" w:type="dxa"/>
          </w:tcPr>
          <w:p w14:paraId="16B23466" w14:textId="77777777" w:rsidR="005A023F" w:rsidRPr="003962EF" w:rsidRDefault="005A023F">
            <w:pPr>
              <w:rPr>
                <w:szCs w:val="18"/>
              </w:rPr>
            </w:pPr>
            <w:r w:rsidRPr="003962EF">
              <w:rPr>
                <w:szCs w:val="18"/>
              </w:rPr>
              <w:t>Motorische Remedial Teaching</w:t>
            </w:r>
          </w:p>
        </w:tc>
        <w:tc>
          <w:tcPr>
            <w:tcW w:w="3260" w:type="dxa"/>
          </w:tcPr>
          <w:p w14:paraId="4D90DC8F" w14:textId="77777777" w:rsidR="005A023F" w:rsidRPr="003962EF" w:rsidRDefault="005A023F">
            <w:pPr>
              <w:rPr>
                <w:szCs w:val="18"/>
              </w:rPr>
            </w:pPr>
          </w:p>
        </w:tc>
        <w:tc>
          <w:tcPr>
            <w:tcW w:w="2546" w:type="dxa"/>
          </w:tcPr>
          <w:p w14:paraId="496A39EF" w14:textId="77777777" w:rsidR="005A023F" w:rsidRPr="003962EF" w:rsidRDefault="005A023F">
            <w:pPr>
              <w:rPr>
                <w:szCs w:val="18"/>
              </w:rPr>
            </w:pPr>
          </w:p>
        </w:tc>
      </w:tr>
      <w:tr w:rsidR="005A023F" w:rsidRPr="003962EF" w14:paraId="00C3AD6B" w14:textId="77777777" w:rsidTr="005A023F">
        <w:tc>
          <w:tcPr>
            <w:tcW w:w="3256" w:type="dxa"/>
          </w:tcPr>
          <w:p w14:paraId="4AB74382" w14:textId="77777777" w:rsidR="005A023F" w:rsidRPr="003962EF" w:rsidRDefault="005A023F">
            <w:pPr>
              <w:rPr>
                <w:szCs w:val="18"/>
              </w:rPr>
            </w:pPr>
            <w:r w:rsidRPr="003962EF">
              <w:rPr>
                <w:szCs w:val="18"/>
              </w:rPr>
              <w:t>Onderwijsassistentie</w:t>
            </w:r>
          </w:p>
        </w:tc>
        <w:tc>
          <w:tcPr>
            <w:tcW w:w="3260" w:type="dxa"/>
          </w:tcPr>
          <w:p w14:paraId="73A5BF2B" w14:textId="2B6D09B8" w:rsidR="005A023F" w:rsidRPr="003962EF" w:rsidRDefault="006A7EE2">
            <w:pPr>
              <w:rPr>
                <w:szCs w:val="18"/>
              </w:rPr>
            </w:pPr>
            <w:r>
              <w:rPr>
                <w:szCs w:val="18"/>
              </w:rPr>
              <w:t>Desirée Schripsema</w:t>
            </w:r>
          </w:p>
        </w:tc>
        <w:tc>
          <w:tcPr>
            <w:tcW w:w="2546" w:type="dxa"/>
          </w:tcPr>
          <w:p w14:paraId="38A3D8DF" w14:textId="77777777" w:rsidR="005A023F" w:rsidRPr="003962EF" w:rsidRDefault="005A023F">
            <w:pPr>
              <w:rPr>
                <w:szCs w:val="18"/>
              </w:rPr>
            </w:pPr>
          </w:p>
        </w:tc>
      </w:tr>
      <w:tr w:rsidR="005A023F" w:rsidRPr="003962EF" w14:paraId="25AD709E" w14:textId="77777777" w:rsidTr="005A023F">
        <w:tc>
          <w:tcPr>
            <w:tcW w:w="3256" w:type="dxa"/>
          </w:tcPr>
          <w:p w14:paraId="6DE0A381" w14:textId="77777777" w:rsidR="005A023F" w:rsidRPr="003962EF" w:rsidRDefault="005A023F">
            <w:pPr>
              <w:rPr>
                <w:szCs w:val="18"/>
              </w:rPr>
            </w:pPr>
            <w:r w:rsidRPr="003962EF">
              <w:rPr>
                <w:szCs w:val="18"/>
              </w:rPr>
              <w:t>Specialist Jonge Kind</w:t>
            </w:r>
          </w:p>
        </w:tc>
        <w:tc>
          <w:tcPr>
            <w:tcW w:w="3260" w:type="dxa"/>
          </w:tcPr>
          <w:p w14:paraId="5DED9090" w14:textId="77777777" w:rsidR="005A023F" w:rsidRPr="003962EF" w:rsidRDefault="005A023F">
            <w:pPr>
              <w:rPr>
                <w:szCs w:val="18"/>
              </w:rPr>
            </w:pPr>
          </w:p>
        </w:tc>
        <w:tc>
          <w:tcPr>
            <w:tcW w:w="2546" w:type="dxa"/>
          </w:tcPr>
          <w:p w14:paraId="7DCFBDB3" w14:textId="77777777" w:rsidR="005A023F" w:rsidRPr="003962EF" w:rsidRDefault="005A023F">
            <w:pPr>
              <w:rPr>
                <w:szCs w:val="18"/>
              </w:rPr>
            </w:pPr>
          </w:p>
        </w:tc>
      </w:tr>
      <w:tr w:rsidR="005A023F" w:rsidRPr="003962EF" w14:paraId="597011AC" w14:textId="77777777" w:rsidTr="005A023F">
        <w:tc>
          <w:tcPr>
            <w:tcW w:w="3256" w:type="dxa"/>
          </w:tcPr>
          <w:p w14:paraId="09C62928" w14:textId="77777777" w:rsidR="005A023F" w:rsidRPr="003962EF" w:rsidRDefault="005A023F">
            <w:pPr>
              <w:rPr>
                <w:szCs w:val="18"/>
              </w:rPr>
            </w:pPr>
            <w:r w:rsidRPr="003962EF">
              <w:rPr>
                <w:szCs w:val="18"/>
              </w:rPr>
              <w:t>Dyslexiespecialist</w:t>
            </w:r>
          </w:p>
        </w:tc>
        <w:tc>
          <w:tcPr>
            <w:tcW w:w="3260" w:type="dxa"/>
          </w:tcPr>
          <w:p w14:paraId="12258926" w14:textId="6F0B372E" w:rsidR="005A023F" w:rsidRPr="003962EF" w:rsidRDefault="006A7EE2">
            <w:pPr>
              <w:rPr>
                <w:szCs w:val="18"/>
              </w:rPr>
            </w:pPr>
            <w:r>
              <w:rPr>
                <w:szCs w:val="18"/>
              </w:rPr>
              <w:t xml:space="preserve">Overleg met begeleidende organisaties. (OCR/Molendrift/ </w:t>
            </w:r>
            <w:proofErr w:type="spellStart"/>
            <w:r>
              <w:rPr>
                <w:szCs w:val="18"/>
              </w:rPr>
              <w:t>Cedin</w:t>
            </w:r>
            <w:proofErr w:type="spellEnd"/>
            <w:r>
              <w:rPr>
                <w:szCs w:val="18"/>
              </w:rPr>
              <w:t xml:space="preserve">/ </w:t>
            </w:r>
            <w:proofErr w:type="spellStart"/>
            <w:r>
              <w:rPr>
                <w:szCs w:val="18"/>
              </w:rPr>
              <w:t>Pento</w:t>
            </w:r>
            <w:proofErr w:type="spellEnd"/>
            <w:r>
              <w:rPr>
                <w:szCs w:val="18"/>
              </w:rPr>
              <w:t>)</w:t>
            </w:r>
          </w:p>
        </w:tc>
        <w:tc>
          <w:tcPr>
            <w:tcW w:w="2546" w:type="dxa"/>
          </w:tcPr>
          <w:p w14:paraId="450B3153" w14:textId="77777777" w:rsidR="005A023F" w:rsidRPr="003962EF" w:rsidRDefault="005A023F">
            <w:pPr>
              <w:rPr>
                <w:szCs w:val="18"/>
              </w:rPr>
            </w:pPr>
          </w:p>
        </w:tc>
      </w:tr>
      <w:tr w:rsidR="005A023F" w:rsidRPr="003962EF" w14:paraId="163B8ADF" w14:textId="77777777" w:rsidTr="005A023F">
        <w:tc>
          <w:tcPr>
            <w:tcW w:w="3256" w:type="dxa"/>
          </w:tcPr>
          <w:p w14:paraId="3B62C921" w14:textId="77777777" w:rsidR="005A023F" w:rsidRPr="003962EF" w:rsidRDefault="005A023F">
            <w:pPr>
              <w:rPr>
                <w:szCs w:val="18"/>
              </w:rPr>
            </w:pPr>
            <w:r w:rsidRPr="003962EF">
              <w:rPr>
                <w:szCs w:val="18"/>
              </w:rPr>
              <w:t>Rekenspecialist</w:t>
            </w:r>
          </w:p>
        </w:tc>
        <w:tc>
          <w:tcPr>
            <w:tcW w:w="3260" w:type="dxa"/>
          </w:tcPr>
          <w:p w14:paraId="57CAC211" w14:textId="77777777" w:rsidR="005A023F" w:rsidRPr="003962EF" w:rsidRDefault="005A023F">
            <w:pPr>
              <w:rPr>
                <w:szCs w:val="18"/>
              </w:rPr>
            </w:pPr>
          </w:p>
        </w:tc>
        <w:tc>
          <w:tcPr>
            <w:tcW w:w="2546" w:type="dxa"/>
          </w:tcPr>
          <w:p w14:paraId="1883E02B" w14:textId="77777777" w:rsidR="005A023F" w:rsidRPr="003962EF" w:rsidRDefault="005A023F">
            <w:pPr>
              <w:rPr>
                <w:szCs w:val="18"/>
              </w:rPr>
            </w:pPr>
          </w:p>
        </w:tc>
      </w:tr>
      <w:tr w:rsidR="006A7EE2" w:rsidRPr="003962EF" w14:paraId="4E9C64AD" w14:textId="77777777" w:rsidTr="005A023F">
        <w:tc>
          <w:tcPr>
            <w:tcW w:w="3256" w:type="dxa"/>
          </w:tcPr>
          <w:p w14:paraId="52192547" w14:textId="7C416419" w:rsidR="006A7EE2" w:rsidRPr="003962EF" w:rsidRDefault="006A7EE2">
            <w:pPr>
              <w:rPr>
                <w:szCs w:val="18"/>
              </w:rPr>
            </w:pPr>
            <w:proofErr w:type="spellStart"/>
            <w:r>
              <w:rPr>
                <w:szCs w:val="18"/>
              </w:rPr>
              <w:t>Bouwcoordinator</w:t>
            </w:r>
            <w:proofErr w:type="spellEnd"/>
          </w:p>
        </w:tc>
        <w:tc>
          <w:tcPr>
            <w:tcW w:w="3260" w:type="dxa"/>
          </w:tcPr>
          <w:p w14:paraId="29B7E75E" w14:textId="460181E6" w:rsidR="006A7EE2" w:rsidRPr="003962EF" w:rsidRDefault="006A7EE2">
            <w:pPr>
              <w:rPr>
                <w:szCs w:val="18"/>
              </w:rPr>
            </w:pPr>
            <w:r>
              <w:rPr>
                <w:szCs w:val="18"/>
              </w:rPr>
              <w:t>Hilma Juk</w:t>
            </w:r>
          </w:p>
        </w:tc>
        <w:tc>
          <w:tcPr>
            <w:tcW w:w="2546" w:type="dxa"/>
          </w:tcPr>
          <w:p w14:paraId="0F33BB12" w14:textId="77777777" w:rsidR="006A7EE2" w:rsidRPr="003962EF" w:rsidRDefault="006A7EE2">
            <w:pPr>
              <w:rPr>
                <w:szCs w:val="18"/>
              </w:rPr>
            </w:pPr>
          </w:p>
        </w:tc>
      </w:tr>
      <w:tr w:rsidR="005A023F" w:rsidRPr="003962EF" w14:paraId="3F79CE85" w14:textId="77777777" w:rsidTr="005A023F">
        <w:tc>
          <w:tcPr>
            <w:tcW w:w="3256" w:type="dxa"/>
          </w:tcPr>
          <w:p w14:paraId="054B37CD" w14:textId="77777777" w:rsidR="005A023F" w:rsidRPr="003962EF" w:rsidRDefault="005A023F">
            <w:pPr>
              <w:rPr>
                <w:szCs w:val="18"/>
              </w:rPr>
            </w:pPr>
            <w:r w:rsidRPr="003962EF">
              <w:rPr>
                <w:szCs w:val="18"/>
              </w:rPr>
              <w:t>Specialist Hoogbegaafdheid</w:t>
            </w:r>
          </w:p>
        </w:tc>
        <w:tc>
          <w:tcPr>
            <w:tcW w:w="3260" w:type="dxa"/>
          </w:tcPr>
          <w:p w14:paraId="31A85C16" w14:textId="77777777" w:rsidR="005A023F" w:rsidRPr="003962EF" w:rsidRDefault="005A023F">
            <w:pPr>
              <w:rPr>
                <w:szCs w:val="18"/>
              </w:rPr>
            </w:pPr>
          </w:p>
        </w:tc>
        <w:tc>
          <w:tcPr>
            <w:tcW w:w="2546" w:type="dxa"/>
          </w:tcPr>
          <w:p w14:paraId="22E17CB4" w14:textId="77777777" w:rsidR="005A023F" w:rsidRPr="003962EF" w:rsidRDefault="005A023F">
            <w:pPr>
              <w:rPr>
                <w:szCs w:val="18"/>
              </w:rPr>
            </w:pPr>
          </w:p>
        </w:tc>
      </w:tr>
      <w:tr w:rsidR="005A023F" w:rsidRPr="003962EF" w14:paraId="4268AF94" w14:textId="77777777" w:rsidTr="005A023F">
        <w:tc>
          <w:tcPr>
            <w:tcW w:w="3256" w:type="dxa"/>
          </w:tcPr>
          <w:p w14:paraId="3EF4A8F2" w14:textId="77777777" w:rsidR="005A023F" w:rsidRPr="003962EF" w:rsidRDefault="005A023F">
            <w:pPr>
              <w:rPr>
                <w:szCs w:val="18"/>
              </w:rPr>
            </w:pPr>
            <w:r w:rsidRPr="003962EF">
              <w:rPr>
                <w:szCs w:val="18"/>
              </w:rPr>
              <w:t>Specialist NT2</w:t>
            </w:r>
          </w:p>
        </w:tc>
        <w:tc>
          <w:tcPr>
            <w:tcW w:w="3260" w:type="dxa"/>
          </w:tcPr>
          <w:p w14:paraId="4B022394" w14:textId="77777777" w:rsidR="005A023F" w:rsidRPr="003962EF" w:rsidRDefault="005A023F">
            <w:pPr>
              <w:rPr>
                <w:szCs w:val="18"/>
              </w:rPr>
            </w:pPr>
          </w:p>
        </w:tc>
        <w:tc>
          <w:tcPr>
            <w:tcW w:w="2546" w:type="dxa"/>
          </w:tcPr>
          <w:p w14:paraId="2C1BD28A" w14:textId="77777777" w:rsidR="005A023F" w:rsidRPr="003962EF" w:rsidRDefault="005A023F">
            <w:pPr>
              <w:rPr>
                <w:szCs w:val="18"/>
              </w:rPr>
            </w:pPr>
          </w:p>
        </w:tc>
      </w:tr>
      <w:tr w:rsidR="005A023F" w:rsidRPr="003962EF" w14:paraId="35A0C39D" w14:textId="77777777" w:rsidTr="005A023F">
        <w:tc>
          <w:tcPr>
            <w:tcW w:w="3256" w:type="dxa"/>
          </w:tcPr>
          <w:p w14:paraId="4524AA7D" w14:textId="77777777" w:rsidR="005A023F" w:rsidRPr="003962EF" w:rsidRDefault="005A023F">
            <w:pPr>
              <w:rPr>
                <w:szCs w:val="18"/>
              </w:rPr>
            </w:pPr>
            <w:r w:rsidRPr="003962EF">
              <w:rPr>
                <w:szCs w:val="18"/>
              </w:rPr>
              <w:t>Logopedist</w:t>
            </w:r>
          </w:p>
        </w:tc>
        <w:tc>
          <w:tcPr>
            <w:tcW w:w="3260" w:type="dxa"/>
          </w:tcPr>
          <w:p w14:paraId="2556AE80" w14:textId="77777777" w:rsidR="005A023F" w:rsidRDefault="006A7EE2">
            <w:pPr>
              <w:rPr>
                <w:szCs w:val="18"/>
              </w:rPr>
            </w:pPr>
            <w:r>
              <w:rPr>
                <w:szCs w:val="18"/>
              </w:rPr>
              <w:t>Praktijk Wilderhof, Tjuchem.</w:t>
            </w:r>
          </w:p>
          <w:p w14:paraId="2AAD6291" w14:textId="14102B54" w:rsidR="006A7EE2" w:rsidRPr="003962EF" w:rsidRDefault="006A7EE2">
            <w:pPr>
              <w:rPr>
                <w:szCs w:val="18"/>
              </w:rPr>
            </w:pPr>
            <w:r>
              <w:rPr>
                <w:szCs w:val="18"/>
              </w:rPr>
              <w:t xml:space="preserve">Begeleiding op school via </w:t>
            </w:r>
            <w:proofErr w:type="spellStart"/>
            <w:r>
              <w:rPr>
                <w:szCs w:val="18"/>
              </w:rPr>
              <w:t>zorg-verzekering</w:t>
            </w:r>
            <w:proofErr w:type="spellEnd"/>
            <w:r>
              <w:rPr>
                <w:szCs w:val="18"/>
              </w:rPr>
              <w:t xml:space="preserve"> kind</w:t>
            </w:r>
          </w:p>
        </w:tc>
        <w:tc>
          <w:tcPr>
            <w:tcW w:w="2546" w:type="dxa"/>
          </w:tcPr>
          <w:p w14:paraId="58AB1064" w14:textId="77777777" w:rsidR="005A023F" w:rsidRPr="003962EF" w:rsidRDefault="005A023F">
            <w:pPr>
              <w:rPr>
                <w:szCs w:val="18"/>
              </w:rPr>
            </w:pPr>
          </w:p>
        </w:tc>
      </w:tr>
      <w:tr w:rsidR="005A023F" w:rsidRPr="003962EF" w14:paraId="1B27A490" w14:textId="77777777" w:rsidTr="005A023F">
        <w:tc>
          <w:tcPr>
            <w:tcW w:w="3256" w:type="dxa"/>
          </w:tcPr>
          <w:p w14:paraId="737D3E77" w14:textId="77777777" w:rsidR="005A023F" w:rsidRPr="003962EF" w:rsidRDefault="005A023F">
            <w:pPr>
              <w:rPr>
                <w:szCs w:val="18"/>
              </w:rPr>
            </w:pPr>
            <w:r w:rsidRPr="003962EF">
              <w:rPr>
                <w:szCs w:val="18"/>
              </w:rPr>
              <w:t>Schoolverpleegkundige</w:t>
            </w:r>
          </w:p>
        </w:tc>
        <w:tc>
          <w:tcPr>
            <w:tcW w:w="3260" w:type="dxa"/>
          </w:tcPr>
          <w:p w14:paraId="25DCD772" w14:textId="77777777" w:rsidR="005A023F" w:rsidRDefault="006A7EE2">
            <w:pPr>
              <w:rPr>
                <w:szCs w:val="18"/>
              </w:rPr>
            </w:pPr>
            <w:r>
              <w:rPr>
                <w:szCs w:val="18"/>
              </w:rPr>
              <w:t>Ingrid van der Hoorn</w:t>
            </w:r>
          </w:p>
          <w:p w14:paraId="6E5E110C" w14:textId="7CD6E546" w:rsidR="006A7EE2" w:rsidRDefault="006A7EE2">
            <w:pPr>
              <w:rPr>
                <w:szCs w:val="18"/>
              </w:rPr>
            </w:pPr>
            <w:r>
              <w:rPr>
                <w:szCs w:val="18"/>
              </w:rPr>
              <w:t>Margo Booij (</w:t>
            </w:r>
            <w:proofErr w:type="spellStart"/>
            <w:r>
              <w:rPr>
                <w:szCs w:val="18"/>
              </w:rPr>
              <w:t>Jeugdverpleegk</w:t>
            </w:r>
            <w:proofErr w:type="spellEnd"/>
            <w:r>
              <w:rPr>
                <w:szCs w:val="18"/>
              </w:rPr>
              <w:t>.)</w:t>
            </w:r>
          </w:p>
          <w:p w14:paraId="26D252AB" w14:textId="0C5DA04B" w:rsidR="006A7EE2" w:rsidRPr="003962EF" w:rsidRDefault="006A7EE2">
            <w:pPr>
              <w:rPr>
                <w:szCs w:val="18"/>
              </w:rPr>
            </w:pPr>
            <w:r>
              <w:rPr>
                <w:szCs w:val="18"/>
              </w:rPr>
              <w:t>Marjolijn Roemers (jeugdarts)</w:t>
            </w:r>
          </w:p>
        </w:tc>
        <w:tc>
          <w:tcPr>
            <w:tcW w:w="2546" w:type="dxa"/>
          </w:tcPr>
          <w:p w14:paraId="6DBA3246" w14:textId="77777777" w:rsidR="005A023F" w:rsidRPr="003962EF" w:rsidRDefault="005A023F">
            <w:pPr>
              <w:rPr>
                <w:szCs w:val="18"/>
              </w:rPr>
            </w:pPr>
          </w:p>
        </w:tc>
      </w:tr>
      <w:tr w:rsidR="005A023F" w:rsidRPr="003962EF" w14:paraId="2C3C7A3C" w14:textId="77777777" w:rsidTr="005A023F">
        <w:tc>
          <w:tcPr>
            <w:tcW w:w="3256" w:type="dxa"/>
          </w:tcPr>
          <w:p w14:paraId="5AE0E8F9" w14:textId="77777777" w:rsidR="005A023F" w:rsidRPr="003962EF" w:rsidRDefault="005A023F">
            <w:pPr>
              <w:rPr>
                <w:szCs w:val="18"/>
              </w:rPr>
            </w:pPr>
            <w:r w:rsidRPr="003962EF">
              <w:rPr>
                <w:szCs w:val="18"/>
              </w:rPr>
              <w:t>Schoolmaatschappelijk werk</w:t>
            </w:r>
          </w:p>
        </w:tc>
        <w:tc>
          <w:tcPr>
            <w:tcW w:w="3260" w:type="dxa"/>
          </w:tcPr>
          <w:p w14:paraId="01568F4C" w14:textId="79DAB9D1" w:rsidR="005A023F" w:rsidRPr="003962EF" w:rsidRDefault="006A7EE2">
            <w:pPr>
              <w:rPr>
                <w:szCs w:val="18"/>
              </w:rPr>
            </w:pPr>
            <w:r>
              <w:rPr>
                <w:szCs w:val="18"/>
              </w:rPr>
              <w:t>Christa Stille (sociaal team)</w:t>
            </w:r>
          </w:p>
        </w:tc>
        <w:tc>
          <w:tcPr>
            <w:tcW w:w="2546" w:type="dxa"/>
          </w:tcPr>
          <w:p w14:paraId="70C40D3B" w14:textId="77777777" w:rsidR="005A023F" w:rsidRPr="003962EF" w:rsidRDefault="005A023F">
            <w:pPr>
              <w:rPr>
                <w:szCs w:val="18"/>
              </w:rPr>
            </w:pPr>
          </w:p>
        </w:tc>
      </w:tr>
      <w:tr w:rsidR="005A023F" w:rsidRPr="003962EF" w14:paraId="07E4ACAC" w14:textId="77777777" w:rsidTr="005A023F">
        <w:tc>
          <w:tcPr>
            <w:tcW w:w="3256" w:type="dxa"/>
          </w:tcPr>
          <w:p w14:paraId="272A2119" w14:textId="77777777" w:rsidR="005A023F" w:rsidRPr="003962EF" w:rsidRDefault="005A023F">
            <w:pPr>
              <w:rPr>
                <w:szCs w:val="18"/>
              </w:rPr>
            </w:pPr>
            <w:r w:rsidRPr="003962EF">
              <w:rPr>
                <w:szCs w:val="18"/>
              </w:rPr>
              <w:t>Orthopedagoog / Psycholoog</w:t>
            </w:r>
          </w:p>
        </w:tc>
        <w:tc>
          <w:tcPr>
            <w:tcW w:w="3260" w:type="dxa"/>
          </w:tcPr>
          <w:p w14:paraId="164472A2" w14:textId="77777777" w:rsidR="005A023F" w:rsidRPr="003962EF" w:rsidRDefault="005A023F">
            <w:pPr>
              <w:rPr>
                <w:szCs w:val="18"/>
              </w:rPr>
            </w:pPr>
          </w:p>
        </w:tc>
        <w:tc>
          <w:tcPr>
            <w:tcW w:w="2546" w:type="dxa"/>
          </w:tcPr>
          <w:p w14:paraId="5AEE6D51" w14:textId="77777777" w:rsidR="005A023F" w:rsidRPr="003962EF" w:rsidRDefault="005A023F">
            <w:pPr>
              <w:rPr>
                <w:szCs w:val="18"/>
              </w:rPr>
            </w:pPr>
            <w:r w:rsidRPr="003962EF">
              <w:rPr>
                <w:szCs w:val="18"/>
              </w:rPr>
              <w:t>Inzet via VESTE mogelijk</w:t>
            </w:r>
          </w:p>
        </w:tc>
      </w:tr>
      <w:tr w:rsidR="005A023F" w:rsidRPr="003962EF" w14:paraId="12C3E38C" w14:textId="77777777" w:rsidTr="005A023F">
        <w:tc>
          <w:tcPr>
            <w:tcW w:w="3256" w:type="dxa"/>
          </w:tcPr>
          <w:p w14:paraId="6AC0F9B4" w14:textId="77777777" w:rsidR="005A023F" w:rsidRPr="003962EF" w:rsidRDefault="005A023F">
            <w:pPr>
              <w:rPr>
                <w:szCs w:val="18"/>
              </w:rPr>
            </w:pPr>
            <w:r w:rsidRPr="003962EF">
              <w:rPr>
                <w:szCs w:val="18"/>
              </w:rPr>
              <w:t>Specialist lichamelijke / verstandelijke beperking</w:t>
            </w:r>
          </w:p>
        </w:tc>
        <w:tc>
          <w:tcPr>
            <w:tcW w:w="3260" w:type="dxa"/>
          </w:tcPr>
          <w:p w14:paraId="08386994" w14:textId="77777777" w:rsidR="005A023F" w:rsidRPr="003962EF" w:rsidRDefault="005A023F">
            <w:pPr>
              <w:rPr>
                <w:szCs w:val="18"/>
              </w:rPr>
            </w:pPr>
          </w:p>
        </w:tc>
        <w:tc>
          <w:tcPr>
            <w:tcW w:w="2546" w:type="dxa"/>
          </w:tcPr>
          <w:p w14:paraId="7736F78D" w14:textId="77777777" w:rsidR="005A023F" w:rsidRPr="003962EF" w:rsidRDefault="005A023F">
            <w:pPr>
              <w:rPr>
                <w:szCs w:val="18"/>
              </w:rPr>
            </w:pPr>
            <w:r w:rsidRPr="003962EF">
              <w:rPr>
                <w:szCs w:val="18"/>
              </w:rPr>
              <w:t>Inzet VESTE mogelijk</w:t>
            </w:r>
          </w:p>
        </w:tc>
      </w:tr>
      <w:tr w:rsidR="005A023F" w:rsidRPr="003962EF" w14:paraId="38596AE3" w14:textId="77777777" w:rsidTr="005A023F">
        <w:tc>
          <w:tcPr>
            <w:tcW w:w="3256" w:type="dxa"/>
          </w:tcPr>
          <w:p w14:paraId="7FFD2721" w14:textId="77777777" w:rsidR="005A023F" w:rsidRPr="003962EF" w:rsidRDefault="005A023F">
            <w:pPr>
              <w:rPr>
                <w:szCs w:val="18"/>
              </w:rPr>
            </w:pPr>
            <w:r w:rsidRPr="003962EF">
              <w:rPr>
                <w:szCs w:val="18"/>
              </w:rPr>
              <w:t>Sociaal emotionele ontwikkeling</w:t>
            </w:r>
          </w:p>
        </w:tc>
        <w:tc>
          <w:tcPr>
            <w:tcW w:w="3260" w:type="dxa"/>
          </w:tcPr>
          <w:p w14:paraId="2DD322D0" w14:textId="77777777" w:rsidR="005A023F" w:rsidRPr="003962EF" w:rsidRDefault="005A023F">
            <w:pPr>
              <w:rPr>
                <w:szCs w:val="18"/>
              </w:rPr>
            </w:pPr>
          </w:p>
        </w:tc>
        <w:tc>
          <w:tcPr>
            <w:tcW w:w="2546" w:type="dxa"/>
          </w:tcPr>
          <w:p w14:paraId="17EB48ED" w14:textId="77777777" w:rsidR="005A023F" w:rsidRPr="003962EF" w:rsidRDefault="005A023F">
            <w:pPr>
              <w:rPr>
                <w:szCs w:val="18"/>
              </w:rPr>
            </w:pPr>
            <w:r w:rsidRPr="003962EF">
              <w:rPr>
                <w:szCs w:val="18"/>
              </w:rPr>
              <w:t>Inzet VESTE mogelijk</w:t>
            </w:r>
          </w:p>
        </w:tc>
      </w:tr>
      <w:tr w:rsidR="005A023F" w:rsidRPr="003962EF" w14:paraId="037E836F" w14:textId="77777777" w:rsidTr="005A023F">
        <w:tc>
          <w:tcPr>
            <w:tcW w:w="3256" w:type="dxa"/>
          </w:tcPr>
          <w:p w14:paraId="5966688B" w14:textId="77777777" w:rsidR="005A023F" w:rsidRPr="003962EF" w:rsidRDefault="005A023F">
            <w:pPr>
              <w:rPr>
                <w:szCs w:val="18"/>
              </w:rPr>
            </w:pPr>
            <w:r w:rsidRPr="003962EF">
              <w:rPr>
                <w:szCs w:val="18"/>
              </w:rPr>
              <w:t>Gedragsdeskundige</w:t>
            </w:r>
          </w:p>
        </w:tc>
        <w:tc>
          <w:tcPr>
            <w:tcW w:w="3260" w:type="dxa"/>
          </w:tcPr>
          <w:p w14:paraId="48C593C8" w14:textId="77777777" w:rsidR="005A023F" w:rsidRPr="003962EF" w:rsidRDefault="005A023F">
            <w:pPr>
              <w:rPr>
                <w:szCs w:val="18"/>
              </w:rPr>
            </w:pPr>
          </w:p>
        </w:tc>
        <w:tc>
          <w:tcPr>
            <w:tcW w:w="2546" w:type="dxa"/>
          </w:tcPr>
          <w:p w14:paraId="5EC34016" w14:textId="77777777" w:rsidR="005A023F" w:rsidRPr="003962EF" w:rsidRDefault="005A023F">
            <w:pPr>
              <w:rPr>
                <w:szCs w:val="18"/>
              </w:rPr>
            </w:pPr>
            <w:r w:rsidRPr="003962EF">
              <w:rPr>
                <w:szCs w:val="18"/>
              </w:rPr>
              <w:t>Inzet VESTE mogelijk</w:t>
            </w:r>
          </w:p>
        </w:tc>
      </w:tr>
      <w:tr w:rsidR="005A023F" w:rsidRPr="003962EF" w14:paraId="2CCA7359" w14:textId="77777777" w:rsidTr="00D0572B">
        <w:trPr>
          <w:trHeight w:val="554"/>
        </w:trPr>
        <w:tc>
          <w:tcPr>
            <w:tcW w:w="3256" w:type="dxa"/>
          </w:tcPr>
          <w:p w14:paraId="2784DAF8" w14:textId="77777777" w:rsidR="005A023F" w:rsidRPr="003962EF" w:rsidRDefault="005A023F">
            <w:pPr>
              <w:rPr>
                <w:szCs w:val="18"/>
              </w:rPr>
            </w:pPr>
            <w:r w:rsidRPr="003962EF">
              <w:rPr>
                <w:szCs w:val="18"/>
              </w:rPr>
              <w:t>Para medisch team (ergotherapeut, fysiotherapeut, gespecialiseerd verpleegkundige)</w:t>
            </w:r>
          </w:p>
        </w:tc>
        <w:tc>
          <w:tcPr>
            <w:tcW w:w="3260" w:type="dxa"/>
          </w:tcPr>
          <w:p w14:paraId="2ED124ED" w14:textId="77777777" w:rsidR="005A023F" w:rsidRPr="003962EF" w:rsidRDefault="005A023F">
            <w:pPr>
              <w:rPr>
                <w:szCs w:val="18"/>
              </w:rPr>
            </w:pPr>
          </w:p>
        </w:tc>
        <w:tc>
          <w:tcPr>
            <w:tcW w:w="2546" w:type="dxa"/>
          </w:tcPr>
          <w:p w14:paraId="288260DB" w14:textId="77777777" w:rsidR="005A023F" w:rsidRPr="003962EF" w:rsidRDefault="005A023F">
            <w:pPr>
              <w:rPr>
                <w:szCs w:val="18"/>
              </w:rPr>
            </w:pPr>
            <w:r w:rsidRPr="003962EF">
              <w:rPr>
                <w:szCs w:val="18"/>
              </w:rPr>
              <w:t>Inzet via VESTE mogelijk</w:t>
            </w:r>
          </w:p>
        </w:tc>
      </w:tr>
      <w:tr w:rsidR="00D0572B" w:rsidRPr="003962EF" w14:paraId="0FD81987" w14:textId="77777777" w:rsidTr="005A023F">
        <w:tc>
          <w:tcPr>
            <w:tcW w:w="3256" w:type="dxa"/>
          </w:tcPr>
          <w:p w14:paraId="6DB7E33D" w14:textId="77777777" w:rsidR="00D0572B" w:rsidRPr="003962EF" w:rsidRDefault="00D0572B">
            <w:pPr>
              <w:rPr>
                <w:szCs w:val="18"/>
              </w:rPr>
            </w:pPr>
            <w:r w:rsidRPr="003962EF">
              <w:rPr>
                <w:szCs w:val="18"/>
              </w:rPr>
              <w:lastRenderedPageBreak/>
              <w:t>Kindercoach</w:t>
            </w:r>
          </w:p>
        </w:tc>
        <w:tc>
          <w:tcPr>
            <w:tcW w:w="3260" w:type="dxa"/>
          </w:tcPr>
          <w:p w14:paraId="4295870F" w14:textId="77777777" w:rsidR="00D0572B" w:rsidRPr="003962EF" w:rsidRDefault="00D0572B">
            <w:pPr>
              <w:rPr>
                <w:szCs w:val="18"/>
              </w:rPr>
            </w:pPr>
          </w:p>
        </w:tc>
        <w:tc>
          <w:tcPr>
            <w:tcW w:w="2546" w:type="dxa"/>
          </w:tcPr>
          <w:p w14:paraId="7D6B1380" w14:textId="77777777" w:rsidR="00D0572B" w:rsidRPr="003962EF" w:rsidRDefault="00D0572B">
            <w:pPr>
              <w:rPr>
                <w:szCs w:val="18"/>
              </w:rPr>
            </w:pPr>
            <w:r w:rsidRPr="003962EF">
              <w:rPr>
                <w:szCs w:val="18"/>
              </w:rPr>
              <w:t>Inzet via VESTE mogelijk</w:t>
            </w:r>
          </w:p>
        </w:tc>
      </w:tr>
      <w:tr w:rsidR="005A023F" w:rsidRPr="003962EF" w14:paraId="49A2BAB1" w14:textId="77777777" w:rsidTr="005A023F">
        <w:tc>
          <w:tcPr>
            <w:tcW w:w="3256" w:type="dxa"/>
          </w:tcPr>
          <w:p w14:paraId="7058059D" w14:textId="39C7096D" w:rsidR="005A023F" w:rsidRPr="003962EF" w:rsidRDefault="006A7EE2">
            <w:pPr>
              <w:rPr>
                <w:szCs w:val="18"/>
              </w:rPr>
            </w:pPr>
            <w:r>
              <w:rPr>
                <w:szCs w:val="18"/>
              </w:rPr>
              <w:t xml:space="preserve">Veiligheidscoördinator </w:t>
            </w:r>
          </w:p>
        </w:tc>
        <w:tc>
          <w:tcPr>
            <w:tcW w:w="3260" w:type="dxa"/>
          </w:tcPr>
          <w:p w14:paraId="7BDC535D" w14:textId="4A6E6711" w:rsidR="005A023F" w:rsidRPr="003962EF" w:rsidRDefault="00370C43">
            <w:pPr>
              <w:rPr>
                <w:szCs w:val="18"/>
              </w:rPr>
            </w:pPr>
            <w:r>
              <w:rPr>
                <w:szCs w:val="18"/>
              </w:rPr>
              <w:t xml:space="preserve">Tim </w:t>
            </w:r>
            <w:proofErr w:type="spellStart"/>
            <w:r>
              <w:rPr>
                <w:szCs w:val="18"/>
              </w:rPr>
              <w:t>Oddin</w:t>
            </w:r>
            <w:r w:rsidR="006A7EE2">
              <w:rPr>
                <w:szCs w:val="18"/>
              </w:rPr>
              <w:t>g</w:t>
            </w:r>
            <w:proofErr w:type="spellEnd"/>
          </w:p>
        </w:tc>
        <w:tc>
          <w:tcPr>
            <w:tcW w:w="2546" w:type="dxa"/>
          </w:tcPr>
          <w:p w14:paraId="4E771663" w14:textId="77777777" w:rsidR="005A023F" w:rsidRPr="003962EF" w:rsidRDefault="005A023F">
            <w:pPr>
              <w:rPr>
                <w:szCs w:val="18"/>
              </w:rPr>
            </w:pPr>
          </w:p>
        </w:tc>
      </w:tr>
    </w:tbl>
    <w:tbl>
      <w:tblPr>
        <w:tblW w:w="10188" w:type="dxa"/>
        <w:tblInd w:w="-142" w:type="dxa"/>
        <w:tblBorders>
          <w:top w:val="single" w:sz="8" w:space="0" w:color="000000"/>
          <w:bottom w:val="single" w:sz="8" w:space="0" w:color="000000"/>
        </w:tblBorders>
        <w:tblLook w:val="00A0" w:firstRow="1" w:lastRow="0" w:firstColumn="1" w:lastColumn="0" w:noHBand="0" w:noVBand="0"/>
      </w:tblPr>
      <w:tblGrid>
        <w:gridCol w:w="5261"/>
        <w:gridCol w:w="882"/>
        <w:gridCol w:w="3216"/>
        <w:gridCol w:w="110"/>
        <w:gridCol w:w="275"/>
        <w:gridCol w:w="222"/>
        <w:gridCol w:w="222"/>
      </w:tblGrid>
      <w:tr w:rsidR="00FF43D3" w:rsidRPr="003962EF" w14:paraId="18C53510" w14:textId="77777777" w:rsidTr="00D0685C">
        <w:trPr>
          <w:trHeight w:val="377"/>
        </w:trPr>
        <w:tc>
          <w:tcPr>
            <w:tcW w:w="5261" w:type="dxa"/>
            <w:tcBorders>
              <w:top w:val="nil"/>
              <w:left w:val="nil"/>
              <w:bottom w:val="nil"/>
              <w:right w:val="nil"/>
            </w:tcBorders>
          </w:tcPr>
          <w:p w14:paraId="7EF82D52" w14:textId="77777777" w:rsidR="00DA2F7B" w:rsidRDefault="00DA2F7B" w:rsidP="00DA2F7B">
            <w:pPr>
              <w:spacing w:after="0"/>
              <w:rPr>
                <w:bCs/>
                <w:color w:val="000000"/>
                <w:szCs w:val="18"/>
              </w:rPr>
            </w:pPr>
          </w:p>
          <w:p w14:paraId="73793DBB" w14:textId="77777777" w:rsidR="00D0685C" w:rsidRDefault="00D0685C" w:rsidP="00DA2F7B">
            <w:pPr>
              <w:spacing w:after="0"/>
              <w:rPr>
                <w:bCs/>
                <w:color w:val="000000"/>
                <w:szCs w:val="18"/>
              </w:rPr>
            </w:pPr>
          </w:p>
          <w:p w14:paraId="59E0D44D" w14:textId="77777777" w:rsidR="00D0685C" w:rsidRDefault="00D0685C" w:rsidP="00DA2F7B">
            <w:pPr>
              <w:spacing w:after="0"/>
              <w:rPr>
                <w:bCs/>
                <w:color w:val="000000"/>
                <w:szCs w:val="18"/>
              </w:rPr>
            </w:pPr>
          </w:p>
          <w:p w14:paraId="3F6FD448" w14:textId="77777777" w:rsidR="00D0685C" w:rsidRDefault="00D0685C" w:rsidP="00DA2F7B">
            <w:pPr>
              <w:spacing w:after="0"/>
              <w:rPr>
                <w:bCs/>
                <w:color w:val="000000"/>
                <w:szCs w:val="18"/>
              </w:rPr>
            </w:pPr>
          </w:p>
          <w:p w14:paraId="02E0F345" w14:textId="2B92F28D" w:rsidR="00D0685C" w:rsidRPr="003962EF" w:rsidRDefault="00D0685C" w:rsidP="00DA2F7B">
            <w:pPr>
              <w:spacing w:after="0"/>
              <w:rPr>
                <w:bCs/>
                <w:color w:val="000000"/>
                <w:szCs w:val="18"/>
              </w:rPr>
            </w:pPr>
          </w:p>
        </w:tc>
        <w:tc>
          <w:tcPr>
            <w:tcW w:w="882" w:type="dxa"/>
            <w:tcBorders>
              <w:top w:val="nil"/>
              <w:left w:val="nil"/>
              <w:bottom w:val="nil"/>
              <w:right w:val="nil"/>
            </w:tcBorders>
          </w:tcPr>
          <w:p w14:paraId="0AE13ED0" w14:textId="77777777" w:rsidR="00D57B79" w:rsidRPr="003962EF" w:rsidRDefault="00D57B79" w:rsidP="00D007B4">
            <w:pPr>
              <w:spacing w:after="0"/>
              <w:rPr>
                <w:color w:val="000000"/>
                <w:szCs w:val="18"/>
              </w:rPr>
            </w:pPr>
          </w:p>
        </w:tc>
        <w:tc>
          <w:tcPr>
            <w:tcW w:w="3326" w:type="dxa"/>
            <w:gridSpan w:val="2"/>
            <w:tcBorders>
              <w:top w:val="nil"/>
              <w:left w:val="nil"/>
              <w:bottom w:val="nil"/>
              <w:right w:val="nil"/>
            </w:tcBorders>
          </w:tcPr>
          <w:p w14:paraId="7E337380" w14:textId="77777777" w:rsidR="00D57B79" w:rsidRPr="003962EF" w:rsidRDefault="00D57B79" w:rsidP="00D007B4">
            <w:pPr>
              <w:spacing w:after="0"/>
              <w:rPr>
                <w:color w:val="000000"/>
                <w:szCs w:val="18"/>
              </w:rPr>
            </w:pPr>
          </w:p>
        </w:tc>
        <w:tc>
          <w:tcPr>
            <w:tcW w:w="719" w:type="dxa"/>
            <w:gridSpan w:val="3"/>
            <w:tcBorders>
              <w:top w:val="nil"/>
              <w:left w:val="nil"/>
              <w:bottom w:val="nil"/>
              <w:right w:val="nil"/>
            </w:tcBorders>
          </w:tcPr>
          <w:p w14:paraId="16E2E057" w14:textId="77777777" w:rsidR="00D57B79" w:rsidRPr="003962EF" w:rsidRDefault="00D57B79" w:rsidP="00D007B4">
            <w:pPr>
              <w:spacing w:after="0"/>
              <w:rPr>
                <w:color w:val="000000"/>
                <w:szCs w:val="18"/>
              </w:rPr>
            </w:pPr>
          </w:p>
        </w:tc>
      </w:tr>
      <w:tr w:rsidR="00FD0963" w:rsidRPr="003962EF" w14:paraId="313EAB57" w14:textId="77777777" w:rsidTr="00D0685C">
        <w:trPr>
          <w:trHeight w:val="689"/>
        </w:trPr>
        <w:tc>
          <w:tcPr>
            <w:tcW w:w="9359" w:type="dxa"/>
            <w:gridSpan w:val="3"/>
            <w:tcBorders>
              <w:top w:val="nil"/>
              <w:bottom w:val="single" w:sz="8" w:space="0" w:color="000000"/>
            </w:tcBorders>
          </w:tcPr>
          <w:tbl>
            <w:tblPr>
              <w:tblStyle w:val="Tabelraster"/>
              <w:tblW w:w="9101" w:type="dxa"/>
              <w:tblLook w:val="04A0" w:firstRow="1" w:lastRow="0" w:firstColumn="1" w:lastColumn="0" w:noHBand="0" w:noVBand="1"/>
            </w:tblPr>
            <w:tblGrid>
              <w:gridCol w:w="5983"/>
              <w:gridCol w:w="1559"/>
              <w:gridCol w:w="1559"/>
            </w:tblGrid>
            <w:tr w:rsidR="00D5711F" w:rsidRPr="003962EF" w14:paraId="1621B5ED" w14:textId="77777777" w:rsidTr="00957F66">
              <w:trPr>
                <w:trHeight w:val="438"/>
              </w:trPr>
              <w:tc>
                <w:tcPr>
                  <w:tcW w:w="5983" w:type="dxa"/>
                  <w:shd w:val="clear" w:color="auto" w:fill="D9D9D9" w:themeFill="background1" w:themeFillShade="D9"/>
                </w:tcPr>
                <w:p w14:paraId="609156EA" w14:textId="77777777" w:rsidR="00D5711F" w:rsidRPr="003962EF" w:rsidRDefault="00D5711F" w:rsidP="00044551">
                  <w:pPr>
                    <w:spacing w:after="0"/>
                    <w:rPr>
                      <w:b/>
                      <w:bCs/>
                      <w:color w:val="000000"/>
                      <w:szCs w:val="18"/>
                    </w:rPr>
                  </w:pPr>
                  <w:r w:rsidRPr="003962EF">
                    <w:rPr>
                      <w:b/>
                      <w:bCs/>
                      <w:color w:val="000000"/>
                      <w:szCs w:val="18"/>
                    </w:rPr>
                    <w:t>Voorzieningen in de school</w:t>
                  </w:r>
                </w:p>
              </w:tc>
              <w:tc>
                <w:tcPr>
                  <w:tcW w:w="1559" w:type="dxa"/>
                  <w:shd w:val="clear" w:color="auto" w:fill="D9D9D9" w:themeFill="background1" w:themeFillShade="D9"/>
                </w:tcPr>
                <w:p w14:paraId="42C04060" w14:textId="77777777" w:rsidR="00D5711F" w:rsidRPr="003962EF" w:rsidRDefault="00D5711F" w:rsidP="00D5711F">
                  <w:pPr>
                    <w:spacing w:after="0"/>
                    <w:jc w:val="center"/>
                    <w:rPr>
                      <w:b/>
                      <w:bCs/>
                      <w:color w:val="000000"/>
                      <w:szCs w:val="18"/>
                    </w:rPr>
                  </w:pPr>
                  <w:r w:rsidRPr="003962EF">
                    <w:rPr>
                      <w:b/>
                      <w:bCs/>
                      <w:color w:val="000000"/>
                      <w:szCs w:val="18"/>
                    </w:rPr>
                    <w:t>aanwezig</w:t>
                  </w:r>
                </w:p>
              </w:tc>
              <w:tc>
                <w:tcPr>
                  <w:tcW w:w="1559" w:type="dxa"/>
                  <w:shd w:val="clear" w:color="auto" w:fill="D9D9D9" w:themeFill="background1" w:themeFillShade="D9"/>
                </w:tcPr>
                <w:p w14:paraId="647275E5" w14:textId="77777777" w:rsidR="00D5711F" w:rsidRPr="003962EF" w:rsidRDefault="00D5711F" w:rsidP="00D5711F">
                  <w:pPr>
                    <w:spacing w:after="0"/>
                    <w:jc w:val="center"/>
                    <w:rPr>
                      <w:b/>
                      <w:bCs/>
                      <w:color w:val="000000"/>
                      <w:szCs w:val="18"/>
                    </w:rPr>
                  </w:pPr>
                  <w:r w:rsidRPr="003962EF">
                    <w:rPr>
                      <w:b/>
                      <w:bCs/>
                      <w:color w:val="000000"/>
                      <w:szCs w:val="18"/>
                    </w:rPr>
                    <w:t>in ontwikkeling</w:t>
                  </w:r>
                </w:p>
              </w:tc>
            </w:tr>
            <w:tr w:rsidR="00D5711F" w:rsidRPr="003962EF" w14:paraId="6DF805EF" w14:textId="77777777" w:rsidTr="00D5711F">
              <w:trPr>
                <w:trHeight w:val="438"/>
              </w:trPr>
              <w:tc>
                <w:tcPr>
                  <w:tcW w:w="5983" w:type="dxa"/>
                </w:tcPr>
                <w:p w14:paraId="264CEF82" w14:textId="77777777" w:rsidR="00D5711F" w:rsidRPr="003962EF" w:rsidRDefault="00D5711F" w:rsidP="00DA2F7B">
                  <w:pPr>
                    <w:spacing w:after="0"/>
                    <w:rPr>
                      <w:bCs/>
                      <w:color w:val="000000"/>
                      <w:szCs w:val="18"/>
                    </w:rPr>
                  </w:pPr>
                  <w:r w:rsidRPr="003962EF">
                    <w:rPr>
                      <w:bCs/>
                      <w:color w:val="000000"/>
                      <w:szCs w:val="18"/>
                    </w:rPr>
                    <w:t>Voorzieningen voor hoogbegaafde leerlingen</w:t>
                  </w:r>
                </w:p>
              </w:tc>
              <w:tc>
                <w:tcPr>
                  <w:tcW w:w="1559" w:type="dxa"/>
                </w:tcPr>
                <w:p w14:paraId="2050699E" w14:textId="77777777" w:rsidR="00D5711F" w:rsidRDefault="006A7EE2" w:rsidP="006A7EE2">
                  <w:pPr>
                    <w:spacing w:after="0"/>
                    <w:jc w:val="center"/>
                    <w:rPr>
                      <w:bCs/>
                      <w:color w:val="000000"/>
                      <w:szCs w:val="18"/>
                    </w:rPr>
                  </w:pPr>
                  <w:r>
                    <w:rPr>
                      <w:bCs/>
                      <w:color w:val="000000"/>
                      <w:szCs w:val="18"/>
                    </w:rPr>
                    <w:t>X</w:t>
                  </w:r>
                </w:p>
                <w:p w14:paraId="708D20B8" w14:textId="7533D139" w:rsidR="006A7EE2" w:rsidRPr="003962EF" w:rsidRDefault="006A7EE2" w:rsidP="006A7EE2">
                  <w:pPr>
                    <w:spacing w:after="0"/>
                    <w:jc w:val="center"/>
                    <w:rPr>
                      <w:bCs/>
                      <w:color w:val="000000"/>
                      <w:szCs w:val="18"/>
                    </w:rPr>
                  </w:pPr>
                  <w:proofErr w:type="spellStart"/>
                  <w:r>
                    <w:rPr>
                      <w:bCs/>
                      <w:color w:val="000000"/>
                      <w:szCs w:val="18"/>
                    </w:rPr>
                    <w:t>DaVinci</w:t>
                  </w:r>
                  <w:proofErr w:type="spellEnd"/>
                </w:p>
              </w:tc>
              <w:tc>
                <w:tcPr>
                  <w:tcW w:w="1559" w:type="dxa"/>
                </w:tcPr>
                <w:p w14:paraId="712D3285" w14:textId="7151A16C" w:rsidR="00D5711F" w:rsidRPr="003962EF" w:rsidRDefault="00D5711F" w:rsidP="006A7EE2">
                  <w:pPr>
                    <w:spacing w:after="0"/>
                    <w:rPr>
                      <w:bCs/>
                      <w:color w:val="000000"/>
                      <w:szCs w:val="18"/>
                    </w:rPr>
                  </w:pPr>
                </w:p>
              </w:tc>
            </w:tr>
            <w:tr w:rsidR="00D5711F" w:rsidRPr="003962EF" w14:paraId="0A9FECDE" w14:textId="77777777" w:rsidTr="00D5711F">
              <w:trPr>
                <w:trHeight w:val="438"/>
              </w:trPr>
              <w:tc>
                <w:tcPr>
                  <w:tcW w:w="5983" w:type="dxa"/>
                </w:tcPr>
                <w:p w14:paraId="5F089822" w14:textId="77777777" w:rsidR="00D5711F" w:rsidRPr="003962EF" w:rsidRDefault="00D5711F" w:rsidP="00DA2F7B">
                  <w:pPr>
                    <w:spacing w:after="0"/>
                    <w:rPr>
                      <w:bCs/>
                      <w:color w:val="000000"/>
                      <w:szCs w:val="18"/>
                    </w:rPr>
                  </w:pPr>
                  <w:r w:rsidRPr="003962EF">
                    <w:rPr>
                      <w:bCs/>
                      <w:color w:val="000000"/>
                      <w:szCs w:val="18"/>
                    </w:rPr>
                    <w:t>Voorzieningen voor slechtziende leerlingen</w:t>
                  </w:r>
                </w:p>
              </w:tc>
              <w:tc>
                <w:tcPr>
                  <w:tcW w:w="1559" w:type="dxa"/>
                </w:tcPr>
                <w:p w14:paraId="4EA7A034" w14:textId="77777777" w:rsidR="00D5711F" w:rsidRDefault="006A7EE2" w:rsidP="006A7EE2">
                  <w:pPr>
                    <w:spacing w:after="0"/>
                    <w:jc w:val="center"/>
                    <w:rPr>
                      <w:bCs/>
                      <w:color w:val="000000"/>
                      <w:szCs w:val="18"/>
                    </w:rPr>
                  </w:pPr>
                  <w:r>
                    <w:rPr>
                      <w:bCs/>
                      <w:color w:val="000000"/>
                      <w:szCs w:val="18"/>
                    </w:rPr>
                    <w:t>X</w:t>
                  </w:r>
                </w:p>
                <w:p w14:paraId="67C1495C" w14:textId="407E40DD" w:rsidR="006A7EE2" w:rsidRPr="003962EF" w:rsidRDefault="006A7EE2" w:rsidP="006A7EE2">
                  <w:pPr>
                    <w:spacing w:after="0"/>
                    <w:jc w:val="center"/>
                    <w:rPr>
                      <w:bCs/>
                      <w:color w:val="000000"/>
                      <w:szCs w:val="18"/>
                    </w:rPr>
                  </w:pPr>
                  <w:r>
                    <w:rPr>
                      <w:bCs/>
                      <w:color w:val="000000"/>
                      <w:szCs w:val="18"/>
                    </w:rPr>
                    <w:t>ervaring</w:t>
                  </w:r>
                </w:p>
              </w:tc>
              <w:tc>
                <w:tcPr>
                  <w:tcW w:w="1559" w:type="dxa"/>
                </w:tcPr>
                <w:p w14:paraId="7D2835AB" w14:textId="77777777" w:rsidR="00D5711F" w:rsidRPr="003962EF" w:rsidRDefault="00D5711F" w:rsidP="00DA2F7B">
                  <w:pPr>
                    <w:spacing w:after="0"/>
                    <w:rPr>
                      <w:bCs/>
                      <w:color w:val="000000"/>
                      <w:szCs w:val="18"/>
                    </w:rPr>
                  </w:pPr>
                </w:p>
              </w:tc>
            </w:tr>
            <w:tr w:rsidR="00D5711F" w:rsidRPr="003962EF" w14:paraId="3C71877D" w14:textId="77777777" w:rsidTr="00D5711F">
              <w:trPr>
                <w:trHeight w:val="438"/>
              </w:trPr>
              <w:tc>
                <w:tcPr>
                  <w:tcW w:w="5983" w:type="dxa"/>
                </w:tcPr>
                <w:p w14:paraId="344EAAFC" w14:textId="77777777" w:rsidR="00D5711F" w:rsidRPr="003962EF" w:rsidRDefault="00D5711F" w:rsidP="00DA2F7B">
                  <w:pPr>
                    <w:spacing w:after="0"/>
                    <w:rPr>
                      <w:bCs/>
                      <w:color w:val="000000"/>
                      <w:szCs w:val="18"/>
                    </w:rPr>
                  </w:pPr>
                  <w:r w:rsidRPr="003962EF">
                    <w:rPr>
                      <w:bCs/>
                      <w:color w:val="000000"/>
                      <w:szCs w:val="18"/>
                    </w:rPr>
                    <w:t>Voorzieningen voor slechthorende leerlingen</w:t>
                  </w:r>
                </w:p>
              </w:tc>
              <w:tc>
                <w:tcPr>
                  <w:tcW w:w="1559" w:type="dxa"/>
                </w:tcPr>
                <w:p w14:paraId="49025113" w14:textId="3A139E29" w:rsidR="00D5711F" w:rsidRPr="003962EF" w:rsidRDefault="00370C43" w:rsidP="00DA2F7B">
                  <w:pPr>
                    <w:spacing w:after="0"/>
                    <w:rPr>
                      <w:bCs/>
                      <w:color w:val="000000"/>
                      <w:szCs w:val="18"/>
                    </w:rPr>
                  </w:pPr>
                  <w:r>
                    <w:rPr>
                      <w:bCs/>
                      <w:color w:val="000000"/>
                      <w:szCs w:val="18"/>
                    </w:rPr>
                    <w:t xml:space="preserve">    </w:t>
                  </w:r>
                  <w:r w:rsidR="006A7EE2">
                    <w:rPr>
                      <w:bCs/>
                      <w:color w:val="000000"/>
                      <w:szCs w:val="18"/>
                    </w:rPr>
                    <w:t>ervaring</w:t>
                  </w:r>
                </w:p>
              </w:tc>
              <w:tc>
                <w:tcPr>
                  <w:tcW w:w="1559" w:type="dxa"/>
                </w:tcPr>
                <w:p w14:paraId="78ED2356" w14:textId="77777777" w:rsidR="00D5711F" w:rsidRPr="003962EF" w:rsidRDefault="00D5711F" w:rsidP="00DA2F7B">
                  <w:pPr>
                    <w:spacing w:after="0"/>
                    <w:rPr>
                      <w:bCs/>
                      <w:color w:val="000000"/>
                      <w:szCs w:val="18"/>
                    </w:rPr>
                  </w:pPr>
                </w:p>
              </w:tc>
            </w:tr>
            <w:tr w:rsidR="00D5711F" w:rsidRPr="003962EF" w14:paraId="5F1B0BD1" w14:textId="77777777" w:rsidTr="00D5711F">
              <w:trPr>
                <w:trHeight w:val="438"/>
              </w:trPr>
              <w:tc>
                <w:tcPr>
                  <w:tcW w:w="5983" w:type="dxa"/>
                </w:tcPr>
                <w:p w14:paraId="6A6799F4" w14:textId="77777777" w:rsidR="00D5711F" w:rsidRPr="003962EF" w:rsidRDefault="00D5711F" w:rsidP="00DA2F7B">
                  <w:pPr>
                    <w:spacing w:after="0"/>
                    <w:rPr>
                      <w:bCs/>
                      <w:color w:val="000000"/>
                      <w:szCs w:val="18"/>
                    </w:rPr>
                  </w:pPr>
                  <w:r w:rsidRPr="003962EF">
                    <w:rPr>
                      <w:bCs/>
                      <w:color w:val="000000"/>
                      <w:szCs w:val="18"/>
                    </w:rPr>
                    <w:t>Voorzieningen voor leerlingen met verstandelijke beperking</w:t>
                  </w:r>
                </w:p>
              </w:tc>
              <w:tc>
                <w:tcPr>
                  <w:tcW w:w="1559" w:type="dxa"/>
                </w:tcPr>
                <w:p w14:paraId="238A13CA" w14:textId="564B5B97" w:rsidR="00D5711F" w:rsidRPr="003962EF" w:rsidRDefault="00D5711F" w:rsidP="00DA2F7B">
                  <w:pPr>
                    <w:spacing w:after="0"/>
                    <w:rPr>
                      <w:bCs/>
                      <w:color w:val="000000"/>
                      <w:szCs w:val="18"/>
                    </w:rPr>
                  </w:pPr>
                </w:p>
              </w:tc>
              <w:tc>
                <w:tcPr>
                  <w:tcW w:w="1559" w:type="dxa"/>
                </w:tcPr>
                <w:p w14:paraId="0325E050" w14:textId="77777777" w:rsidR="00D5711F" w:rsidRPr="003962EF" w:rsidRDefault="00D5711F" w:rsidP="00DA2F7B">
                  <w:pPr>
                    <w:spacing w:after="0"/>
                    <w:rPr>
                      <w:bCs/>
                      <w:color w:val="000000"/>
                      <w:szCs w:val="18"/>
                    </w:rPr>
                  </w:pPr>
                </w:p>
              </w:tc>
            </w:tr>
            <w:tr w:rsidR="00D5711F" w:rsidRPr="003962EF" w14:paraId="0C30518D" w14:textId="77777777" w:rsidTr="00D5711F">
              <w:trPr>
                <w:trHeight w:val="438"/>
              </w:trPr>
              <w:tc>
                <w:tcPr>
                  <w:tcW w:w="5983" w:type="dxa"/>
                </w:tcPr>
                <w:p w14:paraId="2BA137F5" w14:textId="77777777" w:rsidR="00D5711F" w:rsidRPr="003962EF" w:rsidRDefault="00D5711F" w:rsidP="00DA2F7B">
                  <w:pPr>
                    <w:spacing w:after="0"/>
                    <w:rPr>
                      <w:bCs/>
                      <w:color w:val="000000"/>
                      <w:szCs w:val="18"/>
                    </w:rPr>
                  </w:pPr>
                  <w:r w:rsidRPr="003962EF">
                    <w:rPr>
                      <w:bCs/>
                      <w:color w:val="000000"/>
                      <w:szCs w:val="18"/>
                    </w:rPr>
                    <w:t>Voorzieningen voor leerlingen met een lichamelijke handicap</w:t>
                  </w:r>
                </w:p>
              </w:tc>
              <w:tc>
                <w:tcPr>
                  <w:tcW w:w="1559" w:type="dxa"/>
                </w:tcPr>
                <w:p w14:paraId="62EC731D" w14:textId="50EC534D" w:rsidR="00D5711F" w:rsidRPr="003962EF" w:rsidRDefault="006A7EE2" w:rsidP="006A7EE2">
                  <w:pPr>
                    <w:spacing w:after="0"/>
                    <w:jc w:val="center"/>
                    <w:rPr>
                      <w:bCs/>
                      <w:color w:val="000000"/>
                      <w:szCs w:val="18"/>
                    </w:rPr>
                  </w:pPr>
                  <w:r>
                    <w:rPr>
                      <w:bCs/>
                      <w:color w:val="000000"/>
                      <w:szCs w:val="18"/>
                    </w:rPr>
                    <w:t>X</w:t>
                  </w:r>
                </w:p>
              </w:tc>
              <w:tc>
                <w:tcPr>
                  <w:tcW w:w="1559" w:type="dxa"/>
                </w:tcPr>
                <w:p w14:paraId="240919D2" w14:textId="77777777" w:rsidR="00D5711F" w:rsidRPr="003962EF" w:rsidRDefault="00D5711F" w:rsidP="00DA2F7B">
                  <w:pPr>
                    <w:spacing w:after="0"/>
                    <w:rPr>
                      <w:bCs/>
                      <w:color w:val="000000"/>
                      <w:szCs w:val="18"/>
                    </w:rPr>
                  </w:pPr>
                </w:p>
              </w:tc>
            </w:tr>
            <w:tr w:rsidR="00D5711F" w:rsidRPr="003962EF" w14:paraId="25047D5F" w14:textId="77777777" w:rsidTr="00D5711F">
              <w:trPr>
                <w:trHeight w:val="438"/>
              </w:trPr>
              <w:tc>
                <w:tcPr>
                  <w:tcW w:w="5983" w:type="dxa"/>
                </w:tcPr>
                <w:p w14:paraId="34B553E8" w14:textId="77777777" w:rsidR="00D5711F" w:rsidRPr="003962EF" w:rsidRDefault="00D5711F" w:rsidP="00DA2F7B">
                  <w:pPr>
                    <w:spacing w:after="0"/>
                    <w:rPr>
                      <w:bCs/>
                      <w:color w:val="000000"/>
                      <w:szCs w:val="18"/>
                    </w:rPr>
                  </w:pPr>
                  <w:r w:rsidRPr="003962EF">
                    <w:rPr>
                      <w:bCs/>
                      <w:color w:val="000000"/>
                      <w:szCs w:val="18"/>
                    </w:rPr>
                    <w:t>Voorzieningen voor NT2-leerlingen</w:t>
                  </w:r>
                </w:p>
              </w:tc>
              <w:tc>
                <w:tcPr>
                  <w:tcW w:w="1559" w:type="dxa"/>
                </w:tcPr>
                <w:p w14:paraId="2B60C246" w14:textId="77777777" w:rsidR="00D5711F" w:rsidRPr="003962EF" w:rsidRDefault="00D5711F" w:rsidP="006A7EE2">
                  <w:pPr>
                    <w:spacing w:after="0"/>
                    <w:jc w:val="center"/>
                    <w:rPr>
                      <w:bCs/>
                      <w:color w:val="000000"/>
                      <w:szCs w:val="18"/>
                    </w:rPr>
                  </w:pPr>
                </w:p>
              </w:tc>
              <w:tc>
                <w:tcPr>
                  <w:tcW w:w="1559" w:type="dxa"/>
                </w:tcPr>
                <w:p w14:paraId="3A09CCD9" w14:textId="77777777" w:rsidR="00D5711F" w:rsidRPr="003962EF" w:rsidRDefault="00D5711F" w:rsidP="00DA2F7B">
                  <w:pPr>
                    <w:spacing w:after="0"/>
                    <w:rPr>
                      <w:bCs/>
                      <w:color w:val="000000"/>
                      <w:szCs w:val="18"/>
                    </w:rPr>
                  </w:pPr>
                </w:p>
              </w:tc>
            </w:tr>
            <w:tr w:rsidR="00D5711F" w:rsidRPr="003962EF" w14:paraId="6075F267" w14:textId="77777777" w:rsidTr="00D5711F">
              <w:trPr>
                <w:trHeight w:val="438"/>
              </w:trPr>
              <w:tc>
                <w:tcPr>
                  <w:tcW w:w="5983" w:type="dxa"/>
                </w:tcPr>
                <w:p w14:paraId="384A6580" w14:textId="77777777" w:rsidR="00D5711F" w:rsidRPr="003962EF" w:rsidRDefault="00D5711F" w:rsidP="00DA2F7B">
                  <w:pPr>
                    <w:spacing w:after="0"/>
                    <w:rPr>
                      <w:bCs/>
                      <w:color w:val="000000"/>
                      <w:szCs w:val="18"/>
                    </w:rPr>
                  </w:pPr>
                  <w:r w:rsidRPr="003962EF">
                    <w:rPr>
                      <w:bCs/>
                      <w:color w:val="000000"/>
                      <w:szCs w:val="18"/>
                    </w:rPr>
                    <w:t>Schakelgroep nieuwkomers</w:t>
                  </w:r>
                </w:p>
              </w:tc>
              <w:tc>
                <w:tcPr>
                  <w:tcW w:w="1559" w:type="dxa"/>
                </w:tcPr>
                <w:p w14:paraId="1924BDFD" w14:textId="77777777" w:rsidR="00D5711F" w:rsidRPr="003962EF" w:rsidRDefault="00D5711F" w:rsidP="006A7EE2">
                  <w:pPr>
                    <w:spacing w:after="0"/>
                    <w:jc w:val="center"/>
                    <w:rPr>
                      <w:bCs/>
                      <w:color w:val="000000"/>
                      <w:szCs w:val="18"/>
                    </w:rPr>
                  </w:pPr>
                </w:p>
              </w:tc>
              <w:tc>
                <w:tcPr>
                  <w:tcW w:w="1559" w:type="dxa"/>
                </w:tcPr>
                <w:p w14:paraId="31994843" w14:textId="77777777" w:rsidR="00D5711F" w:rsidRPr="003962EF" w:rsidRDefault="00D5711F" w:rsidP="00DA2F7B">
                  <w:pPr>
                    <w:spacing w:after="0"/>
                    <w:rPr>
                      <w:bCs/>
                      <w:color w:val="000000"/>
                      <w:szCs w:val="18"/>
                    </w:rPr>
                  </w:pPr>
                </w:p>
              </w:tc>
            </w:tr>
            <w:tr w:rsidR="00D5711F" w:rsidRPr="003962EF" w14:paraId="64395B51" w14:textId="77777777" w:rsidTr="00D5711F">
              <w:trPr>
                <w:trHeight w:val="438"/>
              </w:trPr>
              <w:tc>
                <w:tcPr>
                  <w:tcW w:w="5983" w:type="dxa"/>
                </w:tcPr>
                <w:p w14:paraId="27E13EDF" w14:textId="77777777" w:rsidR="00D5711F" w:rsidRPr="003962EF" w:rsidRDefault="00D5711F" w:rsidP="00DA2F7B">
                  <w:pPr>
                    <w:spacing w:after="0"/>
                    <w:rPr>
                      <w:bCs/>
                      <w:color w:val="000000"/>
                      <w:szCs w:val="18"/>
                    </w:rPr>
                  </w:pPr>
                  <w:r w:rsidRPr="003962EF">
                    <w:rPr>
                      <w:bCs/>
                      <w:color w:val="000000"/>
                      <w:szCs w:val="18"/>
                    </w:rPr>
                    <w:t>Time-out opvangplek / opvanggroep</w:t>
                  </w:r>
                </w:p>
              </w:tc>
              <w:tc>
                <w:tcPr>
                  <w:tcW w:w="1559" w:type="dxa"/>
                </w:tcPr>
                <w:p w14:paraId="0735C89B" w14:textId="3B81B72F" w:rsidR="00D5711F" w:rsidRPr="003962EF" w:rsidRDefault="006A7EE2" w:rsidP="006A7EE2">
                  <w:pPr>
                    <w:spacing w:after="0"/>
                    <w:jc w:val="center"/>
                    <w:rPr>
                      <w:bCs/>
                      <w:color w:val="000000"/>
                      <w:szCs w:val="18"/>
                    </w:rPr>
                  </w:pPr>
                  <w:r>
                    <w:rPr>
                      <w:bCs/>
                      <w:color w:val="000000"/>
                      <w:szCs w:val="18"/>
                    </w:rPr>
                    <w:t>X</w:t>
                  </w:r>
                </w:p>
              </w:tc>
              <w:tc>
                <w:tcPr>
                  <w:tcW w:w="1559" w:type="dxa"/>
                </w:tcPr>
                <w:p w14:paraId="355DA2BF" w14:textId="77777777" w:rsidR="00D5711F" w:rsidRPr="003962EF" w:rsidRDefault="00D5711F" w:rsidP="00DA2F7B">
                  <w:pPr>
                    <w:spacing w:after="0"/>
                    <w:rPr>
                      <w:bCs/>
                      <w:color w:val="000000"/>
                      <w:szCs w:val="18"/>
                    </w:rPr>
                  </w:pPr>
                </w:p>
              </w:tc>
            </w:tr>
            <w:tr w:rsidR="00D5711F" w:rsidRPr="003962EF" w14:paraId="43B872E7" w14:textId="77777777" w:rsidTr="00D5711F">
              <w:trPr>
                <w:trHeight w:val="438"/>
              </w:trPr>
              <w:tc>
                <w:tcPr>
                  <w:tcW w:w="5983" w:type="dxa"/>
                </w:tcPr>
                <w:p w14:paraId="07711BC7" w14:textId="77777777" w:rsidR="00D5711F" w:rsidRPr="003962EF" w:rsidRDefault="00D5711F" w:rsidP="00DA2F7B">
                  <w:pPr>
                    <w:spacing w:after="0"/>
                    <w:rPr>
                      <w:bCs/>
                      <w:color w:val="000000"/>
                      <w:szCs w:val="18"/>
                    </w:rPr>
                  </w:pPr>
                  <w:r w:rsidRPr="003962EF">
                    <w:rPr>
                      <w:bCs/>
                      <w:color w:val="000000"/>
                      <w:szCs w:val="18"/>
                    </w:rPr>
                    <w:t>Overig</w:t>
                  </w:r>
                </w:p>
              </w:tc>
              <w:tc>
                <w:tcPr>
                  <w:tcW w:w="1559" w:type="dxa"/>
                </w:tcPr>
                <w:p w14:paraId="1943639B" w14:textId="77777777" w:rsidR="00D5711F" w:rsidRPr="003962EF" w:rsidRDefault="00D5711F" w:rsidP="00DA2F7B">
                  <w:pPr>
                    <w:spacing w:after="0"/>
                    <w:rPr>
                      <w:bCs/>
                      <w:color w:val="000000"/>
                      <w:szCs w:val="18"/>
                    </w:rPr>
                  </w:pPr>
                </w:p>
              </w:tc>
              <w:tc>
                <w:tcPr>
                  <w:tcW w:w="1559" w:type="dxa"/>
                </w:tcPr>
                <w:p w14:paraId="495101A2" w14:textId="77777777" w:rsidR="00D5711F" w:rsidRPr="003962EF" w:rsidRDefault="00D5711F" w:rsidP="00DA2F7B">
                  <w:pPr>
                    <w:spacing w:after="0"/>
                    <w:rPr>
                      <w:bCs/>
                      <w:color w:val="000000"/>
                      <w:szCs w:val="18"/>
                    </w:rPr>
                  </w:pPr>
                </w:p>
              </w:tc>
            </w:tr>
          </w:tbl>
          <w:p w14:paraId="161CD399" w14:textId="77777777" w:rsidR="00FD0963" w:rsidRPr="003962EF" w:rsidRDefault="00FD0963" w:rsidP="00044551">
            <w:pPr>
              <w:spacing w:after="0"/>
              <w:rPr>
                <w:b/>
                <w:bCs/>
                <w:color w:val="000000"/>
                <w:szCs w:val="18"/>
              </w:rPr>
            </w:pPr>
          </w:p>
        </w:tc>
        <w:tc>
          <w:tcPr>
            <w:tcW w:w="385" w:type="dxa"/>
            <w:gridSpan w:val="2"/>
            <w:tcBorders>
              <w:top w:val="nil"/>
              <w:bottom w:val="single" w:sz="8" w:space="0" w:color="000000"/>
            </w:tcBorders>
          </w:tcPr>
          <w:p w14:paraId="6AEE5997" w14:textId="77777777" w:rsidR="00FD0963" w:rsidRPr="003962EF" w:rsidRDefault="00FD0963" w:rsidP="0050310B">
            <w:pPr>
              <w:spacing w:after="0"/>
              <w:rPr>
                <w:color w:val="000000"/>
                <w:sz w:val="22"/>
              </w:rPr>
            </w:pPr>
          </w:p>
        </w:tc>
        <w:tc>
          <w:tcPr>
            <w:tcW w:w="0" w:type="auto"/>
            <w:tcBorders>
              <w:top w:val="nil"/>
              <w:bottom w:val="single" w:sz="8" w:space="0" w:color="000000"/>
            </w:tcBorders>
          </w:tcPr>
          <w:p w14:paraId="0FABCB4E" w14:textId="77777777" w:rsidR="00FD0963" w:rsidRDefault="00FD0963" w:rsidP="0050310B">
            <w:pPr>
              <w:spacing w:after="0"/>
              <w:rPr>
                <w:color w:val="000000"/>
                <w:sz w:val="22"/>
              </w:rPr>
            </w:pPr>
          </w:p>
          <w:p w14:paraId="03F07A3A" w14:textId="77777777" w:rsidR="00D0685C" w:rsidRDefault="00D0685C" w:rsidP="0050310B">
            <w:pPr>
              <w:spacing w:after="0"/>
              <w:rPr>
                <w:color w:val="000000"/>
                <w:sz w:val="22"/>
              </w:rPr>
            </w:pPr>
          </w:p>
          <w:p w14:paraId="54EFDADC" w14:textId="0CE68E5F" w:rsidR="00D0685C" w:rsidRPr="003962EF" w:rsidRDefault="00D0685C" w:rsidP="0050310B">
            <w:pPr>
              <w:spacing w:after="0"/>
              <w:rPr>
                <w:color w:val="000000"/>
                <w:sz w:val="22"/>
              </w:rPr>
            </w:pPr>
          </w:p>
        </w:tc>
        <w:tc>
          <w:tcPr>
            <w:tcW w:w="0" w:type="auto"/>
            <w:tcBorders>
              <w:top w:val="nil"/>
              <w:bottom w:val="single" w:sz="8" w:space="0" w:color="000000"/>
            </w:tcBorders>
          </w:tcPr>
          <w:p w14:paraId="10ABFE12" w14:textId="77777777" w:rsidR="00FD0963" w:rsidRPr="003962EF" w:rsidRDefault="00FD0963" w:rsidP="0050310B">
            <w:pPr>
              <w:spacing w:after="0"/>
              <w:rPr>
                <w:color w:val="000000"/>
                <w:sz w:val="22"/>
              </w:rPr>
            </w:pPr>
          </w:p>
        </w:tc>
      </w:tr>
    </w:tbl>
    <w:p w14:paraId="09C61D12" w14:textId="77777777" w:rsidR="006A7EE2" w:rsidRDefault="006A7EE2" w:rsidP="00D0685C">
      <w:pPr>
        <w:spacing w:after="0"/>
        <w:rPr>
          <w:b/>
          <w:sz w:val="22"/>
        </w:rPr>
      </w:pPr>
      <w:bookmarkStart w:id="33" w:name="_Toc383526103"/>
      <w:bookmarkStart w:id="34" w:name="_Toc420659749"/>
    </w:p>
    <w:p w14:paraId="4F8AD6FF" w14:textId="7B4E66AE" w:rsidR="00FD0963" w:rsidRPr="003962EF" w:rsidRDefault="00FD0963" w:rsidP="00D0685C">
      <w:pPr>
        <w:spacing w:after="0"/>
        <w:rPr>
          <w:b/>
          <w:i/>
          <w:szCs w:val="18"/>
        </w:rPr>
      </w:pPr>
      <w:r w:rsidRPr="003962EF">
        <w:rPr>
          <w:b/>
          <w:sz w:val="22"/>
        </w:rPr>
        <w:t>1.5</w:t>
      </w:r>
      <w:r w:rsidRPr="003962EF">
        <w:rPr>
          <w:b/>
          <w:sz w:val="22"/>
        </w:rPr>
        <w:tab/>
        <w:t>Het toelatingsbeleid van onze school</w:t>
      </w:r>
      <w:bookmarkEnd w:id="33"/>
      <w:bookmarkEnd w:id="34"/>
    </w:p>
    <w:p w14:paraId="1C66E5DB" w14:textId="77777777" w:rsidR="00FD0963" w:rsidRPr="003962EF" w:rsidRDefault="00FD0963" w:rsidP="00E321E3">
      <w:pPr>
        <w:keepLines/>
        <w:spacing w:after="0"/>
        <w:rPr>
          <w:szCs w:val="18"/>
        </w:rPr>
      </w:pPr>
      <w:r w:rsidRPr="003962EF">
        <w:rPr>
          <w:szCs w:val="18"/>
        </w:rPr>
        <w:t xml:space="preserve">Binnen het bestuur van </w:t>
      </w:r>
      <w:r w:rsidR="00B513E6" w:rsidRPr="003962EF">
        <w:rPr>
          <w:szCs w:val="18"/>
        </w:rPr>
        <w:t>VCO MOG</w:t>
      </w:r>
      <w:r w:rsidR="00B513E6" w:rsidRPr="003962EF">
        <w:rPr>
          <w:i/>
          <w:szCs w:val="18"/>
        </w:rPr>
        <w:t xml:space="preserve"> </w:t>
      </w:r>
      <w:r w:rsidRPr="003962EF">
        <w:rPr>
          <w:szCs w:val="18"/>
        </w:rPr>
        <w:t>is een gezamenlijke procedure afgesproken rond de aanmelding, inschrijving en toelating van de leerlingen.</w:t>
      </w:r>
      <w:r w:rsidR="00E321E3" w:rsidRPr="003962EF">
        <w:rPr>
          <w:szCs w:val="18"/>
        </w:rPr>
        <w:t xml:space="preserve"> </w:t>
      </w:r>
      <w:r w:rsidRPr="003962EF">
        <w:rPr>
          <w:szCs w:val="18"/>
        </w:rPr>
        <w:t xml:space="preserve">Zodra </w:t>
      </w:r>
      <w:r w:rsidR="003223C1" w:rsidRPr="003962EF">
        <w:rPr>
          <w:szCs w:val="18"/>
        </w:rPr>
        <w:t xml:space="preserve">een kind 3 ½ jaar is kunnen de ouders contact opnemen met de school. </w:t>
      </w:r>
      <w:r w:rsidRPr="003962EF">
        <w:rPr>
          <w:szCs w:val="18"/>
        </w:rPr>
        <w:t xml:space="preserve">De ouders ontvangen dan een </w:t>
      </w:r>
      <w:r w:rsidR="00B513E6" w:rsidRPr="003962EF">
        <w:rPr>
          <w:b/>
          <w:szCs w:val="18"/>
        </w:rPr>
        <w:t>aanmeldformulier</w:t>
      </w:r>
      <w:r w:rsidR="00B513E6" w:rsidRPr="003962EF">
        <w:rPr>
          <w:szCs w:val="18"/>
        </w:rPr>
        <w:t xml:space="preserve">, een </w:t>
      </w:r>
      <w:r w:rsidR="00B513E6" w:rsidRPr="003962EF">
        <w:rPr>
          <w:b/>
          <w:szCs w:val="18"/>
        </w:rPr>
        <w:t>inschrijfformulier</w:t>
      </w:r>
      <w:r w:rsidRPr="003962EF">
        <w:rPr>
          <w:szCs w:val="18"/>
        </w:rPr>
        <w:t xml:space="preserve"> en een samenvatting van de toelatingsprocedure. </w:t>
      </w:r>
    </w:p>
    <w:p w14:paraId="106CF5DD" w14:textId="77777777" w:rsidR="00D0685C" w:rsidRDefault="00D0685C" w:rsidP="00D0685C">
      <w:pPr>
        <w:rPr>
          <w:szCs w:val="18"/>
        </w:rPr>
      </w:pPr>
    </w:p>
    <w:p w14:paraId="194F6031" w14:textId="394E6B08" w:rsidR="00D0685C" w:rsidRPr="008A7370" w:rsidRDefault="00D0685C" w:rsidP="00D0685C">
      <w:pPr>
        <w:rPr>
          <w:szCs w:val="18"/>
        </w:rPr>
      </w:pPr>
      <w:r w:rsidRPr="008A7370">
        <w:rPr>
          <w:szCs w:val="18"/>
        </w:rPr>
        <w:t xml:space="preserve">Van de peuterspeelzaal ontvangen wij een </w:t>
      </w:r>
      <w:r w:rsidRPr="008A7370">
        <w:rPr>
          <w:b/>
          <w:szCs w:val="18"/>
        </w:rPr>
        <w:t xml:space="preserve">overdracht formulier </w:t>
      </w:r>
      <w:r w:rsidRPr="008A7370">
        <w:rPr>
          <w:szCs w:val="18"/>
        </w:rPr>
        <w:t>met gegevens van de betreffende leerling. De gegevens gaan naar de leerkracht van groep 1/2 en worden in de leerlingenmap opgeslagen.</w:t>
      </w:r>
    </w:p>
    <w:p w14:paraId="1529FE50" w14:textId="77777777" w:rsidR="00D0685C" w:rsidRPr="008A7370" w:rsidRDefault="00D0685C" w:rsidP="00D0685C">
      <w:pPr>
        <w:rPr>
          <w:szCs w:val="18"/>
        </w:rPr>
      </w:pPr>
      <w:r w:rsidRPr="008A7370">
        <w:rPr>
          <w:szCs w:val="18"/>
        </w:rPr>
        <w:t xml:space="preserve">Bij aanmelding voert de directeur een kennismakingsgesprek, beantwoordt vragen en laat de school zien en bespreekt de aanmelding en eventuele inschrijving.  De ouders ontvangen een schoolgids van de school. De kennismakingsperiode is minimaal 5 dagdelen nadat het kind drie jaar en 9 maanden is geworden. </w:t>
      </w:r>
    </w:p>
    <w:p w14:paraId="070DF39F" w14:textId="77777777" w:rsidR="00D0685C" w:rsidRPr="008A7370" w:rsidRDefault="00D0685C" w:rsidP="00D0685C">
      <w:pPr>
        <w:pStyle w:val="Plattetekst"/>
        <w:rPr>
          <w:rFonts w:ascii="Verdana" w:hAnsi="Verdana"/>
          <w:sz w:val="18"/>
          <w:szCs w:val="18"/>
        </w:rPr>
      </w:pPr>
      <w:r w:rsidRPr="008A7370">
        <w:rPr>
          <w:rFonts w:ascii="Verdana" w:hAnsi="Verdana"/>
          <w:sz w:val="18"/>
          <w:szCs w:val="18"/>
        </w:rPr>
        <w:t xml:space="preserve">Met ingang van 1 augustus 2014 is de wet </w:t>
      </w:r>
      <w:r w:rsidRPr="008A7370">
        <w:rPr>
          <w:rFonts w:ascii="Verdana" w:hAnsi="Verdana"/>
          <w:b/>
          <w:sz w:val="18"/>
          <w:szCs w:val="18"/>
        </w:rPr>
        <w:t xml:space="preserve">Passend Onderwijs </w:t>
      </w:r>
      <w:r w:rsidRPr="008A7370">
        <w:rPr>
          <w:rFonts w:ascii="Verdana" w:hAnsi="Verdana"/>
          <w:sz w:val="18"/>
          <w:szCs w:val="18"/>
        </w:rPr>
        <w:t xml:space="preserve">in werking getreden. Deze wet maakt mogelijk, dat ouders van leerlingen met een extra onderwijsbehoeften hun kind kunnen aanmelden bij onze basisschool. Wij hebben in dat geval gedurende een periode van 6 weken de tijd </w:t>
      </w:r>
      <w:r w:rsidRPr="006A7EE2">
        <w:rPr>
          <w:rFonts w:ascii="Verdana" w:hAnsi="Verdana"/>
          <w:sz w:val="18"/>
          <w:szCs w:val="18"/>
        </w:rPr>
        <w:t>om samen met VESTE</w:t>
      </w:r>
      <w:r>
        <w:rPr>
          <w:rFonts w:ascii="Verdana" w:hAnsi="Verdana"/>
          <w:sz w:val="18"/>
          <w:szCs w:val="18"/>
        </w:rPr>
        <w:t xml:space="preserve"> </w:t>
      </w:r>
      <w:r w:rsidRPr="008A7370">
        <w:rPr>
          <w:rFonts w:ascii="Verdana" w:hAnsi="Verdana"/>
          <w:sz w:val="18"/>
          <w:szCs w:val="18"/>
        </w:rPr>
        <w:t>na te gaan of het kind kan worden toegelaten op de school.  Wij kunnen zo nodig deze periode eenmalig met 4 weken verlengen. Bij de aanmelding van vierjarigen is de periode om te bepalen wat de juiste onderwijsplek is één jaar.</w:t>
      </w:r>
    </w:p>
    <w:p w14:paraId="3D47C2D9" w14:textId="77777777" w:rsidR="00D0685C" w:rsidRDefault="00D0685C" w:rsidP="00D0685C">
      <w:pPr>
        <w:pStyle w:val="Plattetekst"/>
        <w:rPr>
          <w:rFonts w:ascii="Verdana" w:hAnsi="Verdana"/>
          <w:sz w:val="18"/>
          <w:szCs w:val="18"/>
        </w:rPr>
      </w:pPr>
      <w:r w:rsidRPr="008A7370">
        <w:rPr>
          <w:rFonts w:ascii="Verdana" w:hAnsi="Verdana"/>
          <w:sz w:val="18"/>
          <w:szCs w:val="18"/>
        </w:rPr>
        <w:t>Indien wij besluiten dat het kind niet kan worden toegelaten treedt de zorgplicht</w:t>
      </w:r>
      <w:r w:rsidRPr="00B513E6">
        <w:rPr>
          <w:rFonts w:ascii="Verdana" w:hAnsi="Verdana"/>
          <w:sz w:val="18"/>
          <w:szCs w:val="18"/>
        </w:rPr>
        <w:t xml:space="preserve"> in werking en zijn wij er aan gehouden om een passende onderwijsplaats voor het kind te vinden. </w:t>
      </w:r>
    </w:p>
    <w:p w14:paraId="050ADF7E" w14:textId="77777777" w:rsidR="00D0685C" w:rsidRPr="00B513E6" w:rsidRDefault="00D0685C" w:rsidP="00D0685C">
      <w:pPr>
        <w:rPr>
          <w:szCs w:val="18"/>
        </w:rPr>
      </w:pPr>
      <w:r w:rsidRPr="00B513E6">
        <w:rPr>
          <w:szCs w:val="18"/>
        </w:rPr>
        <w:t>Onze school heeft zorgplicht in het kader van deze wet en wij hechten grote waarde aan het belang van de betrokken leerling en de ouders.</w:t>
      </w:r>
    </w:p>
    <w:p w14:paraId="784A2BF6" w14:textId="6DEB1BA0" w:rsidR="00FD0963" w:rsidRDefault="00D0685C" w:rsidP="00D0685C">
      <w:pPr>
        <w:keepLines/>
        <w:rPr>
          <w:szCs w:val="18"/>
        </w:rPr>
      </w:pPr>
      <w:r w:rsidRPr="00B513E6">
        <w:rPr>
          <w:szCs w:val="18"/>
        </w:rPr>
        <w:t xml:space="preserve">Het </w:t>
      </w:r>
      <w:proofErr w:type="spellStart"/>
      <w:r w:rsidRPr="00B513E6">
        <w:rPr>
          <w:szCs w:val="18"/>
        </w:rPr>
        <w:t>schoolbestuurlijk</w:t>
      </w:r>
      <w:proofErr w:type="spellEnd"/>
      <w:r w:rsidRPr="00B513E6">
        <w:rPr>
          <w:szCs w:val="18"/>
        </w:rPr>
        <w:t xml:space="preserve"> beleid is vastgelegd in de notitie: “Toelating, verwijdering en schorsing”. Daarin staat de uitgebreide procedure beschreven. Deze is op de website van het schoolbestuur te vinden. </w:t>
      </w:r>
    </w:p>
    <w:p w14:paraId="6F8FC4D4" w14:textId="77777777" w:rsidR="007D0FFA" w:rsidRPr="00D0685C" w:rsidRDefault="007D0FFA" w:rsidP="00D0685C">
      <w:pPr>
        <w:keepLines/>
        <w:rPr>
          <w:szCs w:val="18"/>
        </w:rPr>
      </w:pPr>
    </w:p>
    <w:p w14:paraId="37F21E91" w14:textId="027F7224" w:rsidR="007D0FFA" w:rsidRDefault="007D0FFA" w:rsidP="007D0FFA">
      <w:pPr>
        <w:shd w:val="clear" w:color="auto" w:fill="FFFFFF"/>
        <w:spacing w:after="0"/>
        <w:rPr>
          <w:rFonts w:eastAsia="Times New Roman" w:cs="Calibri"/>
          <w:b/>
          <w:bCs/>
          <w:color w:val="505050"/>
          <w:szCs w:val="18"/>
          <w:lang w:eastAsia="nl-NL"/>
        </w:rPr>
      </w:pPr>
    </w:p>
    <w:p w14:paraId="6E4A931C" w14:textId="51571B59" w:rsidR="007D0FFA" w:rsidRDefault="007D0FFA" w:rsidP="007D0FFA">
      <w:pPr>
        <w:shd w:val="clear" w:color="auto" w:fill="FFFFFF"/>
        <w:spacing w:after="0"/>
        <w:rPr>
          <w:rFonts w:eastAsia="Times New Roman" w:cs="Calibri"/>
          <w:b/>
          <w:bCs/>
          <w:color w:val="505050"/>
          <w:szCs w:val="18"/>
          <w:lang w:eastAsia="nl-NL"/>
        </w:rPr>
      </w:pPr>
      <w:r>
        <w:rPr>
          <w:b/>
          <w:sz w:val="22"/>
        </w:rPr>
        <w:t>Vroeg en voorschoolse educatie beleid (VVE) gemeente Midden Groningen.</w:t>
      </w:r>
    </w:p>
    <w:p w14:paraId="6B775B92" w14:textId="79EF4B0A" w:rsidR="007D0FFA" w:rsidRDefault="007D0FFA" w:rsidP="007D0FFA">
      <w:pPr>
        <w:shd w:val="clear" w:color="auto" w:fill="FFFFFF"/>
        <w:spacing w:after="0"/>
        <w:rPr>
          <w:rFonts w:eastAsia="Times New Roman" w:cs="Calibri"/>
          <w:b/>
          <w:bCs/>
          <w:color w:val="505050"/>
          <w:szCs w:val="18"/>
          <w:lang w:eastAsia="nl-NL"/>
        </w:rPr>
      </w:pPr>
    </w:p>
    <w:p w14:paraId="6C1EC37A" w14:textId="77777777" w:rsidR="007D0FFA" w:rsidRDefault="007D0FFA" w:rsidP="007D0FFA">
      <w:pPr>
        <w:shd w:val="clear" w:color="auto" w:fill="FFFFFF"/>
        <w:spacing w:after="0"/>
        <w:rPr>
          <w:rFonts w:eastAsia="Times New Roman" w:cs="Calibri"/>
          <w:b/>
          <w:bCs/>
          <w:color w:val="505050"/>
          <w:szCs w:val="18"/>
          <w:lang w:eastAsia="nl-NL"/>
        </w:rPr>
      </w:pPr>
    </w:p>
    <w:p w14:paraId="6F8E8558" w14:textId="653EDEB1" w:rsidR="007D0FFA" w:rsidRDefault="007D0FFA" w:rsidP="007D0FFA">
      <w:pPr>
        <w:shd w:val="clear" w:color="auto" w:fill="FFFFFF"/>
        <w:spacing w:after="0"/>
        <w:rPr>
          <w:rFonts w:eastAsia="Times New Roman" w:cs="Calibri"/>
          <w:b/>
          <w:bCs/>
          <w:color w:val="505050"/>
          <w:szCs w:val="18"/>
          <w:lang w:eastAsia="nl-NL"/>
        </w:rPr>
      </w:pPr>
      <w:r w:rsidRPr="007D0FFA">
        <w:rPr>
          <w:rFonts w:eastAsia="Times New Roman" w:cs="Calibri"/>
          <w:b/>
          <w:bCs/>
          <w:color w:val="505050"/>
          <w:szCs w:val="18"/>
          <w:lang w:eastAsia="nl-NL"/>
        </w:rPr>
        <w:t>Voor- en vroegschoolse educatie</w:t>
      </w:r>
    </w:p>
    <w:p w14:paraId="1DCE1401" w14:textId="77777777" w:rsidR="007D0FFA" w:rsidRPr="007D0FFA" w:rsidRDefault="007D0FFA" w:rsidP="007D0FFA">
      <w:pPr>
        <w:shd w:val="clear" w:color="auto" w:fill="FFFFFF"/>
        <w:spacing w:after="0"/>
        <w:rPr>
          <w:rFonts w:eastAsia="Times New Roman"/>
          <w:szCs w:val="18"/>
          <w:lang w:eastAsia="nl-NL"/>
        </w:rPr>
      </w:pPr>
    </w:p>
    <w:p w14:paraId="499E78EE" w14:textId="77777777" w:rsidR="007D0FFA" w:rsidRPr="007D0FFA" w:rsidRDefault="007D0FFA" w:rsidP="007D0FFA">
      <w:pPr>
        <w:shd w:val="clear" w:color="auto" w:fill="FFFFFF"/>
        <w:spacing w:after="0"/>
        <w:rPr>
          <w:rFonts w:eastAsia="Times New Roman"/>
          <w:szCs w:val="18"/>
          <w:lang w:eastAsia="nl-NL"/>
        </w:rPr>
      </w:pPr>
      <w:r w:rsidRPr="007D0FFA">
        <w:rPr>
          <w:rFonts w:eastAsia="Times New Roman" w:cs="Calibri"/>
          <w:color w:val="505050"/>
          <w:szCs w:val="18"/>
          <w:lang w:eastAsia="nl-NL"/>
        </w:rPr>
        <w:t xml:space="preserve">Alle </w:t>
      </w:r>
      <w:proofErr w:type="spellStart"/>
      <w:r w:rsidRPr="007D0FFA">
        <w:rPr>
          <w:rFonts w:eastAsia="Times New Roman" w:cs="Calibri"/>
          <w:color w:val="505050"/>
          <w:szCs w:val="18"/>
          <w:lang w:eastAsia="nl-NL"/>
        </w:rPr>
        <w:t>peuteropvanglocaties</w:t>
      </w:r>
      <w:proofErr w:type="spellEnd"/>
      <w:r w:rsidRPr="007D0FFA">
        <w:rPr>
          <w:rFonts w:eastAsia="Times New Roman" w:cs="Calibri"/>
          <w:color w:val="505050"/>
          <w:szCs w:val="18"/>
          <w:lang w:eastAsia="nl-NL"/>
        </w:rPr>
        <w:t xml:space="preserve"> in Midden-Groningen werken met een programma voor </w:t>
      </w:r>
      <w:proofErr w:type="spellStart"/>
      <w:r w:rsidRPr="007D0FFA">
        <w:rPr>
          <w:rFonts w:eastAsia="Times New Roman" w:cs="Calibri"/>
          <w:color w:val="505050"/>
          <w:szCs w:val="18"/>
          <w:lang w:eastAsia="nl-NL"/>
        </w:rPr>
        <w:t>voor</w:t>
      </w:r>
      <w:proofErr w:type="spellEnd"/>
      <w:r w:rsidRPr="007D0FFA">
        <w:rPr>
          <w:rFonts w:eastAsia="Times New Roman" w:cs="Calibri"/>
          <w:color w:val="505050"/>
          <w:szCs w:val="18"/>
          <w:lang w:eastAsia="nl-NL"/>
        </w:rPr>
        <w:t>- en vroegschoolse educatie (VVE). Een VVE-programma is gericht op de totale ontwikkeling van het kind, dus zowel op het gebied van taal en rekenen als ook de sociale, emotionele, creatieve en motorische ontwikkeling. Er wordt gewerkt met thema’s zoals ‘lente’, ‘huis’ of ‘hoe zie ik er uit’. De medewerkers op de peuteropvang zijn geschoold in werken met een VVE-programma.</w:t>
      </w:r>
    </w:p>
    <w:p w14:paraId="5F9214F5" w14:textId="77777777" w:rsidR="007D0FFA" w:rsidRPr="007D0FFA" w:rsidRDefault="007D0FFA" w:rsidP="007D0FFA">
      <w:pPr>
        <w:shd w:val="clear" w:color="auto" w:fill="FFFFFF"/>
        <w:spacing w:before="100" w:beforeAutospacing="1" w:after="100" w:afterAutospacing="1"/>
        <w:rPr>
          <w:rFonts w:eastAsia="Times New Roman"/>
          <w:szCs w:val="18"/>
          <w:lang w:eastAsia="nl-NL"/>
        </w:rPr>
      </w:pPr>
      <w:r w:rsidRPr="007D0FFA">
        <w:rPr>
          <w:rFonts w:eastAsia="Times New Roman" w:cs="Calibri"/>
          <w:b/>
          <w:bCs/>
          <w:color w:val="505050"/>
          <w:szCs w:val="18"/>
          <w:lang w:eastAsia="nl-NL"/>
        </w:rPr>
        <w:t>Extra uren als extra steuntje in de rug</w:t>
      </w:r>
    </w:p>
    <w:p w14:paraId="023AD453" w14:textId="77777777" w:rsidR="007D0FFA" w:rsidRPr="007D0FFA" w:rsidRDefault="007D0FFA" w:rsidP="007D0FFA">
      <w:pPr>
        <w:shd w:val="clear" w:color="auto" w:fill="FFFFFF"/>
        <w:spacing w:before="100" w:beforeAutospacing="1" w:after="240"/>
        <w:rPr>
          <w:rFonts w:eastAsia="Times New Roman"/>
          <w:szCs w:val="18"/>
          <w:lang w:eastAsia="nl-NL"/>
        </w:rPr>
      </w:pPr>
      <w:r w:rsidRPr="007D0FFA">
        <w:rPr>
          <w:rFonts w:eastAsia="Times New Roman" w:cs="Calibri"/>
          <w:color w:val="505050"/>
          <w:szCs w:val="18"/>
          <w:lang w:eastAsia="nl-NL"/>
        </w:rPr>
        <w:t>Sommige peuters kunnen een extra steuntje in de rug gebruiken bij hun ontwikkeling. Zij kunnen extra uren naar de peuteropvang. Zo verloopt de overgang naar de basisschool soepeler. Heeft uw kind een VVE-indicatie gekregen van het consultatiebureau? Dan zijn deze extra uren kosteloos. Zo krijgen kinderen die extra steun kunnen gebruiken dit al in een vroeg stadium aangeboden.</w:t>
      </w:r>
    </w:p>
    <w:p w14:paraId="25F0150C" w14:textId="77777777" w:rsidR="007D0FFA" w:rsidRPr="007D0FFA" w:rsidRDefault="007D0FFA" w:rsidP="007D0FFA">
      <w:pPr>
        <w:shd w:val="clear" w:color="auto" w:fill="FFFFFF"/>
        <w:spacing w:before="100" w:beforeAutospacing="1" w:after="100" w:afterAutospacing="1"/>
        <w:rPr>
          <w:rFonts w:eastAsia="Times New Roman"/>
          <w:szCs w:val="18"/>
          <w:lang w:eastAsia="nl-NL"/>
        </w:rPr>
      </w:pPr>
      <w:r w:rsidRPr="007D0FFA">
        <w:rPr>
          <w:rFonts w:eastAsia="Times New Roman" w:cs="Calibri"/>
          <w:b/>
          <w:bCs/>
          <w:color w:val="505050"/>
          <w:szCs w:val="18"/>
          <w:lang w:eastAsia="nl-NL"/>
        </w:rPr>
        <w:t>Samenwerking met consultatiebureau en basisonderwijs</w:t>
      </w:r>
    </w:p>
    <w:p w14:paraId="06643D3D" w14:textId="17A65C4C" w:rsidR="007D0FFA" w:rsidRPr="007D0FFA" w:rsidRDefault="007D0FFA" w:rsidP="007D0FFA">
      <w:pPr>
        <w:shd w:val="clear" w:color="auto" w:fill="FFFFFF"/>
        <w:spacing w:before="100" w:beforeAutospacing="1" w:after="240"/>
        <w:rPr>
          <w:rFonts w:eastAsia="Times New Roman"/>
          <w:szCs w:val="18"/>
          <w:lang w:eastAsia="nl-NL"/>
        </w:rPr>
      </w:pPr>
      <w:r w:rsidRPr="007D0FFA">
        <w:rPr>
          <w:rFonts w:eastAsia="Times New Roman" w:cs="Calibri"/>
          <w:color w:val="505050"/>
          <w:szCs w:val="18"/>
          <w:lang w:eastAsia="nl-NL"/>
        </w:rPr>
        <w:t xml:space="preserve">De peuteropvang werkt samen met het consultatiebureau en het basisonderwijs. Met het consultatiebureau omdat de jeugdverpleegkundigen de indicatie voor VVE afgeven. Met het basisonderwijs wordt samengewerkt om te zorgen dat de overstap van de peuteropvang naar groep 1 zo soepel mogelijk verloopt voor uw kind. </w:t>
      </w:r>
    </w:p>
    <w:p w14:paraId="2B67D192" w14:textId="77777777" w:rsidR="00FD0963" w:rsidRPr="003962EF" w:rsidRDefault="00FD0963">
      <w:pPr>
        <w:rPr>
          <w:sz w:val="22"/>
        </w:rPr>
      </w:pPr>
      <w:r w:rsidRPr="003962EF">
        <w:rPr>
          <w:sz w:val="22"/>
        </w:rPr>
        <w:br w:type="page"/>
      </w:r>
    </w:p>
    <w:p w14:paraId="48DF8795" w14:textId="77777777" w:rsidR="00FD0963" w:rsidRPr="0000154C" w:rsidRDefault="005A165A" w:rsidP="002705D7">
      <w:pPr>
        <w:keepLines/>
        <w:spacing w:after="0"/>
        <w:rPr>
          <w:sz w:val="16"/>
          <w:szCs w:val="16"/>
        </w:rPr>
      </w:pPr>
      <w:r w:rsidRPr="003962EF">
        <w:rPr>
          <w:noProof/>
          <w:lang w:eastAsia="nl-NL"/>
        </w:rPr>
        <w:lastRenderedPageBreak/>
        <mc:AlternateContent>
          <mc:Choice Requires="wps">
            <w:drawing>
              <wp:anchor distT="0" distB="0" distL="114300" distR="114300" simplePos="0" relativeHeight="251580416" behindDoc="0" locked="0" layoutInCell="1" allowOverlap="1" wp14:anchorId="1B6DF0D2" wp14:editId="63BC6DF8">
                <wp:simplePos x="0" y="0"/>
                <wp:positionH relativeFrom="column">
                  <wp:posOffset>-101600</wp:posOffset>
                </wp:positionH>
                <wp:positionV relativeFrom="paragraph">
                  <wp:posOffset>0</wp:posOffset>
                </wp:positionV>
                <wp:extent cx="5591175" cy="571500"/>
                <wp:effectExtent l="13335" t="5715" r="5715" b="13335"/>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71500"/>
                        </a:xfrm>
                        <a:prstGeom prst="rect">
                          <a:avLst/>
                        </a:prstGeom>
                        <a:solidFill>
                          <a:srgbClr val="FFFFFF"/>
                        </a:solidFill>
                        <a:ln w="9525">
                          <a:solidFill>
                            <a:srgbClr val="000000"/>
                          </a:solidFill>
                          <a:miter lim="800000"/>
                          <a:headEnd/>
                          <a:tailEnd/>
                        </a:ln>
                      </wps:spPr>
                      <wps:txbx>
                        <w:txbxContent>
                          <w:p w14:paraId="78B540A5" w14:textId="77777777" w:rsidR="00370C43" w:rsidRPr="00FB782D" w:rsidRDefault="00370C43" w:rsidP="00397FDF">
                            <w:pPr>
                              <w:pStyle w:val="Kop1"/>
                            </w:pPr>
                            <w:bookmarkStart w:id="35" w:name="_Toc383526104"/>
                            <w:bookmarkStart w:id="36" w:name="_Toc420659750"/>
                            <w:bookmarkStart w:id="37" w:name="_Toc423450685"/>
                            <w:bookmarkStart w:id="38" w:name="_Toc423450775"/>
                            <w:bookmarkStart w:id="39" w:name="_Toc519582956"/>
                            <w:r w:rsidRPr="00FB782D">
                              <w:t xml:space="preserve">Hoofdstuk 2: </w:t>
                            </w:r>
                            <w:bookmarkEnd w:id="35"/>
                            <w:bookmarkEnd w:id="36"/>
                            <w:bookmarkEnd w:id="37"/>
                            <w:bookmarkEnd w:id="38"/>
                            <w:r w:rsidRPr="006A7EE2">
                              <w:t>Wat is Passend Onderwijs?</w:t>
                            </w:r>
                            <w:bookmarkEnd w:id="39"/>
                          </w:p>
                          <w:p w14:paraId="5C7DE3F7" w14:textId="77777777" w:rsidR="00370C43" w:rsidRDefault="003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F0D2" id="Text Box 7" o:spid="_x0000_s1027" type="#_x0000_t202" style="position:absolute;margin-left:-8pt;margin-top:0;width:440.25pt;height: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">
                <v:textbox>
                  <w:txbxContent>
                    <w:p w14:paraId="78B540A5" w14:textId="77777777" w:rsidR="00370C43" w:rsidRPr="00FB782D" w:rsidRDefault="00370C43" w:rsidP="00397FDF">
                      <w:pPr>
                        <w:pStyle w:val="Kop1"/>
                      </w:pPr>
                      <w:bookmarkStart w:id="40" w:name="_Toc383526104"/>
                      <w:bookmarkStart w:id="41" w:name="_Toc420659750"/>
                      <w:bookmarkStart w:id="42" w:name="_Toc423450685"/>
                      <w:bookmarkStart w:id="43" w:name="_Toc423450775"/>
                      <w:bookmarkStart w:id="44" w:name="_Toc519582956"/>
                      <w:r w:rsidRPr="00FB782D">
                        <w:t xml:space="preserve">Hoofdstuk 2: </w:t>
                      </w:r>
                      <w:bookmarkEnd w:id="40"/>
                      <w:bookmarkEnd w:id="41"/>
                      <w:bookmarkEnd w:id="42"/>
                      <w:bookmarkEnd w:id="43"/>
                      <w:r w:rsidRPr="006A7EE2">
                        <w:t>Wat is Passend Onderwijs?</w:t>
                      </w:r>
                      <w:bookmarkEnd w:id="44"/>
                    </w:p>
                    <w:p w14:paraId="5C7DE3F7" w14:textId="77777777" w:rsidR="00370C43" w:rsidRDefault="00370C43"/>
                  </w:txbxContent>
                </v:textbox>
              </v:shape>
            </w:pict>
          </mc:Fallback>
        </mc:AlternateContent>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3962EF">
        <w:rPr>
          <w:sz w:val="22"/>
        </w:rPr>
        <w:tab/>
      </w:r>
      <w:r w:rsidR="00FD0963" w:rsidRPr="0000154C">
        <w:rPr>
          <w:sz w:val="16"/>
          <w:szCs w:val="16"/>
        </w:rPr>
        <w:tab/>
      </w:r>
    </w:p>
    <w:p w14:paraId="42614C26" w14:textId="77777777" w:rsidR="0000154C" w:rsidRPr="00C73AA9" w:rsidRDefault="0000154C" w:rsidP="0000154C">
      <w:pPr>
        <w:keepLines/>
        <w:spacing w:after="0"/>
        <w:rPr>
          <w:szCs w:val="18"/>
        </w:rPr>
      </w:pPr>
      <w:r w:rsidRPr="00C73AA9">
        <w:rPr>
          <w:szCs w:val="18"/>
        </w:rPr>
        <w:t xml:space="preserve">In het onderstaande schema wordt de relatie gelegd tussen de maatschappelijke doelstelling- </w:t>
      </w:r>
      <w:r w:rsidRPr="00C73AA9">
        <w:rPr>
          <w:i/>
          <w:szCs w:val="18"/>
        </w:rPr>
        <w:t xml:space="preserve">alle leerlingen zijn succesvol op school- </w:t>
      </w:r>
      <w:r w:rsidRPr="00C73AA9">
        <w:rPr>
          <w:szCs w:val="18"/>
        </w:rPr>
        <w:t>en de domeinen gezondheid en veiligheid.</w:t>
      </w:r>
    </w:p>
    <w:p w14:paraId="29B332A9" w14:textId="77777777" w:rsidR="00FD0963" w:rsidRPr="00C73AA9" w:rsidRDefault="0000154C" w:rsidP="002705D7">
      <w:pPr>
        <w:keepLines/>
        <w:spacing w:after="0"/>
        <w:rPr>
          <w:szCs w:val="18"/>
        </w:rPr>
      </w:pPr>
      <w:r w:rsidRPr="00C73AA9">
        <w:rPr>
          <w:szCs w:val="18"/>
        </w:rPr>
        <w:t xml:space="preserve">Hiermee wordt aangegeven dat de doelstelling van passend onderwijs niet zonder deze voorwaarden gerealiseerd kan worden. Er is daarvoor ook samenwerking nodig met andere (zorg)instellingen in de omgeving van de school  de z.g. ketenpartners. Om succesvol te zijn op school is meer nodig dan alleen een passend onderwijsaanbod. Leerlingen moeten gezond zijn en zich veilig voelen op school en thuis. </w:t>
      </w:r>
    </w:p>
    <w:p w14:paraId="5AAB439A" w14:textId="77777777" w:rsidR="0000154C" w:rsidRPr="00C73AA9" w:rsidRDefault="0000154C" w:rsidP="002705D7">
      <w:pPr>
        <w:keepLines/>
        <w:spacing w:after="0"/>
        <w:rPr>
          <w:szCs w:val="18"/>
        </w:rPr>
      </w:pPr>
    </w:p>
    <w:p w14:paraId="774D4C59" w14:textId="77777777" w:rsidR="0000154C" w:rsidRPr="00C73AA9" w:rsidRDefault="0000154C" w:rsidP="002705D7">
      <w:pPr>
        <w:keepLines/>
        <w:spacing w:after="0"/>
        <w:rPr>
          <w:sz w:val="20"/>
          <w:szCs w:val="20"/>
        </w:rPr>
      </w:pPr>
      <w:r w:rsidRPr="00C73AA9">
        <w:rPr>
          <w:noProof/>
          <w:lang w:eastAsia="nl-NL"/>
        </w:rPr>
        <mc:AlternateContent>
          <mc:Choice Requires="wps">
            <w:drawing>
              <wp:anchor distT="0" distB="0" distL="114300" distR="114300" simplePos="0" relativeHeight="251657216" behindDoc="0" locked="0" layoutInCell="1" allowOverlap="1" wp14:anchorId="70098F8B" wp14:editId="39D4B93D">
                <wp:simplePos x="0" y="0"/>
                <wp:positionH relativeFrom="column">
                  <wp:posOffset>3805555</wp:posOffset>
                </wp:positionH>
                <wp:positionV relativeFrom="paragraph">
                  <wp:posOffset>2432051</wp:posOffset>
                </wp:positionV>
                <wp:extent cx="1447800" cy="971550"/>
                <wp:effectExtent l="0" t="0" r="19050" b="1905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oundRect">
                          <a:avLst>
                            <a:gd name="adj" fmla="val 16667"/>
                          </a:avLst>
                        </a:prstGeom>
                        <a:solidFill>
                          <a:srgbClr val="FFFFFF"/>
                        </a:solidFill>
                        <a:ln w="9525">
                          <a:solidFill>
                            <a:srgbClr val="000000"/>
                          </a:solidFill>
                          <a:round/>
                          <a:headEnd/>
                          <a:tailEnd/>
                        </a:ln>
                      </wps:spPr>
                      <wps:txbx>
                        <w:txbxContent>
                          <w:p w14:paraId="7B45B4E2" w14:textId="77777777" w:rsidR="00370C43" w:rsidRDefault="00370C43" w:rsidP="003B0D13">
                            <w:pPr>
                              <w:jc w:val="center"/>
                              <w:rPr>
                                <w:sz w:val="16"/>
                                <w:szCs w:val="16"/>
                              </w:rPr>
                            </w:pPr>
                            <w:r>
                              <w:rPr>
                                <w:sz w:val="16"/>
                                <w:szCs w:val="16"/>
                              </w:rPr>
                              <w:t>3</w:t>
                            </w:r>
                          </w:p>
                          <w:p w14:paraId="3C393052" w14:textId="77777777" w:rsidR="00370C43" w:rsidRPr="003B0D13" w:rsidRDefault="00370C43" w:rsidP="003B0D13">
                            <w:pPr>
                              <w:jc w:val="center"/>
                              <w:rPr>
                                <w:sz w:val="16"/>
                                <w:szCs w:val="16"/>
                              </w:rPr>
                            </w:pPr>
                            <w:r>
                              <w:rPr>
                                <w:sz w:val="16"/>
                                <w:szCs w:val="16"/>
                              </w:rPr>
                              <w:t>Er zijn voldoende fysieke voorzieningen van goede kwaliteit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98F8B" id="AutoShape 14" o:spid="_x0000_s1028" style="position:absolute;margin-left:299.65pt;margin-top:191.5pt;width:114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">
                <v:textbox>
                  <w:txbxContent>
                    <w:p w14:paraId="7B45B4E2" w14:textId="77777777" w:rsidR="00370C43" w:rsidRDefault="00370C43" w:rsidP="003B0D13">
                      <w:pPr>
                        <w:jc w:val="center"/>
                        <w:rPr>
                          <w:sz w:val="16"/>
                          <w:szCs w:val="16"/>
                        </w:rPr>
                      </w:pPr>
                      <w:r>
                        <w:rPr>
                          <w:sz w:val="16"/>
                          <w:szCs w:val="16"/>
                        </w:rPr>
                        <w:t>3</w:t>
                      </w:r>
                    </w:p>
                    <w:p w14:paraId="3C393052" w14:textId="77777777" w:rsidR="00370C43" w:rsidRPr="003B0D13" w:rsidRDefault="00370C43" w:rsidP="003B0D13">
                      <w:pPr>
                        <w:jc w:val="center"/>
                        <w:rPr>
                          <w:sz w:val="16"/>
                          <w:szCs w:val="16"/>
                        </w:rPr>
                      </w:pPr>
                      <w:r>
                        <w:rPr>
                          <w:sz w:val="16"/>
                          <w:szCs w:val="16"/>
                        </w:rPr>
                        <w:t>Er zijn voldoende fysieke voorzieningen van goede kwaliteit</w:t>
                      </w:r>
                    </w:p>
                  </w:txbxContent>
                </v:textbox>
              </v:roundrect>
            </w:pict>
          </mc:Fallback>
        </mc:AlternateContent>
      </w:r>
      <w:r w:rsidRPr="00C73AA9">
        <w:rPr>
          <w:noProof/>
          <w:lang w:eastAsia="nl-NL"/>
        </w:rPr>
        <mc:AlternateContent>
          <mc:Choice Requires="wps">
            <w:drawing>
              <wp:anchor distT="0" distB="0" distL="114300" distR="114300" simplePos="0" relativeHeight="251636736" behindDoc="0" locked="0" layoutInCell="1" allowOverlap="1" wp14:anchorId="111CB526" wp14:editId="155E362B">
                <wp:simplePos x="0" y="0"/>
                <wp:positionH relativeFrom="column">
                  <wp:posOffset>1862455</wp:posOffset>
                </wp:positionH>
                <wp:positionV relativeFrom="paragraph">
                  <wp:posOffset>2365375</wp:posOffset>
                </wp:positionV>
                <wp:extent cx="1381125" cy="1057275"/>
                <wp:effectExtent l="0" t="0" r="28575" b="28575"/>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057275"/>
                        </a:xfrm>
                        <a:prstGeom prst="roundRect">
                          <a:avLst>
                            <a:gd name="adj" fmla="val 16667"/>
                          </a:avLst>
                        </a:prstGeom>
                        <a:solidFill>
                          <a:srgbClr val="FFFFFF"/>
                        </a:solidFill>
                        <a:ln w="9525">
                          <a:solidFill>
                            <a:srgbClr val="000000"/>
                          </a:solidFill>
                          <a:round/>
                          <a:headEnd/>
                          <a:tailEnd/>
                        </a:ln>
                      </wps:spPr>
                      <wps:txbx>
                        <w:txbxContent>
                          <w:p w14:paraId="0D629C4A" w14:textId="77777777" w:rsidR="00370C43" w:rsidRDefault="00370C43" w:rsidP="003B0D13">
                            <w:pPr>
                              <w:jc w:val="center"/>
                              <w:rPr>
                                <w:sz w:val="16"/>
                                <w:szCs w:val="16"/>
                              </w:rPr>
                            </w:pPr>
                            <w:r>
                              <w:rPr>
                                <w:sz w:val="16"/>
                                <w:szCs w:val="16"/>
                              </w:rPr>
                              <w:t>1</w:t>
                            </w:r>
                          </w:p>
                          <w:p w14:paraId="1B126C52" w14:textId="77777777" w:rsidR="00370C43" w:rsidRPr="003B0D13" w:rsidRDefault="00370C43" w:rsidP="003B0D13">
                            <w:pPr>
                              <w:jc w:val="center"/>
                              <w:rPr>
                                <w:sz w:val="16"/>
                                <w:szCs w:val="16"/>
                              </w:rPr>
                            </w:pPr>
                            <w:r>
                              <w:rPr>
                                <w:sz w:val="16"/>
                                <w:szCs w:val="16"/>
                              </w:rPr>
                              <w:t>Het onderwijs op de scholen is van goede kwaliteit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CB526" id="AutoShape 16" o:spid="_x0000_s1029" style="position:absolute;margin-left:146.65pt;margin-top:186.25pt;width:108.75pt;height:8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">
                <v:textbox>
                  <w:txbxContent>
                    <w:p w14:paraId="0D629C4A" w14:textId="77777777" w:rsidR="00370C43" w:rsidRDefault="00370C43" w:rsidP="003B0D13">
                      <w:pPr>
                        <w:jc w:val="center"/>
                        <w:rPr>
                          <w:sz w:val="16"/>
                          <w:szCs w:val="16"/>
                        </w:rPr>
                      </w:pPr>
                      <w:r>
                        <w:rPr>
                          <w:sz w:val="16"/>
                          <w:szCs w:val="16"/>
                        </w:rPr>
                        <w:t>1</w:t>
                      </w:r>
                    </w:p>
                    <w:p w14:paraId="1B126C52" w14:textId="77777777" w:rsidR="00370C43" w:rsidRPr="003B0D13" w:rsidRDefault="00370C43" w:rsidP="003B0D13">
                      <w:pPr>
                        <w:jc w:val="center"/>
                        <w:rPr>
                          <w:sz w:val="16"/>
                          <w:szCs w:val="16"/>
                        </w:rPr>
                      </w:pPr>
                      <w:r>
                        <w:rPr>
                          <w:sz w:val="16"/>
                          <w:szCs w:val="16"/>
                        </w:rPr>
                        <w:t>Het onderwijs op de scholen is van goede kwaliteit</w:t>
                      </w:r>
                    </w:p>
                  </w:txbxContent>
                </v:textbox>
              </v:roundrect>
            </w:pict>
          </mc:Fallback>
        </mc:AlternateContent>
      </w:r>
      <w:r w:rsidRPr="00C73AA9">
        <w:rPr>
          <w:noProof/>
          <w:lang w:eastAsia="nl-NL"/>
        </w:rPr>
        <mc:AlternateContent>
          <mc:Choice Requires="wps">
            <w:drawing>
              <wp:anchor distT="0" distB="0" distL="114300" distR="114300" simplePos="0" relativeHeight="251646976" behindDoc="0" locked="0" layoutInCell="1" allowOverlap="1" wp14:anchorId="5A50CE69" wp14:editId="690B7439">
                <wp:simplePos x="0" y="0"/>
                <wp:positionH relativeFrom="column">
                  <wp:posOffset>24130</wp:posOffset>
                </wp:positionH>
                <wp:positionV relativeFrom="paragraph">
                  <wp:posOffset>2365375</wp:posOffset>
                </wp:positionV>
                <wp:extent cx="1323975" cy="1076325"/>
                <wp:effectExtent l="0" t="0" r="28575" b="28575"/>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76325"/>
                        </a:xfrm>
                        <a:prstGeom prst="roundRect">
                          <a:avLst>
                            <a:gd name="adj" fmla="val 16667"/>
                          </a:avLst>
                        </a:prstGeom>
                        <a:solidFill>
                          <a:srgbClr val="FFFFFF"/>
                        </a:solidFill>
                        <a:ln w="9525">
                          <a:solidFill>
                            <a:srgbClr val="000000"/>
                          </a:solidFill>
                          <a:round/>
                          <a:headEnd/>
                          <a:tailEnd/>
                        </a:ln>
                      </wps:spPr>
                      <wps:txbx>
                        <w:txbxContent>
                          <w:p w14:paraId="00EECC3B" w14:textId="77777777" w:rsidR="00370C43" w:rsidRDefault="00370C43" w:rsidP="003B0D13">
                            <w:pPr>
                              <w:jc w:val="center"/>
                              <w:rPr>
                                <w:sz w:val="16"/>
                                <w:szCs w:val="16"/>
                              </w:rPr>
                            </w:pPr>
                            <w:r>
                              <w:rPr>
                                <w:sz w:val="16"/>
                                <w:szCs w:val="16"/>
                              </w:rPr>
                              <w:t>2</w:t>
                            </w:r>
                          </w:p>
                          <w:p w14:paraId="641DB080" w14:textId="77777777" w:rsidR="00370C43" w:rsidRPr="003B0D13" w:rsidRDefault="00370C43" w:rsidP="003B0D13">
                            <w:pPr>
                              <w:jc w:val="center"/>
                              <w:rPr>
                                <w:sz w:val="16"/>
                                <w:szCs w:val="16"/>
                              </w:rPr>
                            </w:pPr>
                            <w:r>
                              <w:rPr>
                                <w:sz w:val="16"/>
                                <w:szCs w:val="16"/>
                              </w:rPr>
                              <w:t xml:space="preserve">Er is specialistische en toegankelijke </w:t>
                            </w:r>
                            <w:r w:rsidRPr="00EE7671">
                              <w:rPr>
                                <w:sz w:val="16"/>
                                <w:szCs w:val="16"/>
                              </w:rPr>
                              <w:t>ondersteuning</w:t>
                            </w:r>
                            <w:r>
                              <w:rPr>
                                <w:sz w:val="16"/>
                                <w:szCs w:val="16"/>
                              </w:rPr>
                              <w:t xml:space="preserve"> voor leerlingen die dat nodig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0CE69" id="AutoShape 15" o:spid="_x0000_s1030" style="position:absolute;margin-left:1.9pt;margin-top:186.25pt;width:104.25pt;height: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">
                <v:textbox>
                  <w:txbxContent>
                    <w:p w14:paraId="00EECC3B" w14:textId="77777777" w:rsidR="00370C43" w:rsidRDefault="00370C43" w:rsidP="003B0D13">
                      <w:pPr>
                        <w:jc w:val="center"/>
                        <w:rPr>
                          <w:sz w:val="16"/>
                          <w:szCs w:val="16"/>
                        </w:rPr>
                      </w:pPr>
                      <w:r>
                        <w:rPr>
                          <w:sz w:val="16"/>
                          <w:szCs w:val="16"/>
                        </w:rPr>
                        <w:t>2</w:t>
                      </w:r>
                    </w:p>
                    <w:p w14:paraId="641DB080" w14:textId="77777777" w:rsidR="00370C43" w:rsidRPr="003B0D13" w:rsidRDefault="00370C43" w:rsidP="003B0D13">
                      <w:pPr>
                        <w:jc w:val="center"/>
                        <w:rPr>
                          <w:sz w:val="16"/>
                          <w:szCs w:val="16"/>
                        </w:rPr>
                      </w:pPr>
                      <w:r>
                        <w:rPr>
                          <w:sz w:val="16"/>
                          <w:szCs w:val="16"/>
                        </w:rPr>
                        <w:t xml:space="preserve">Er is specialistische en toegankelijke </w:t>
                      </w:r>
                      <w:r w:rsidRPr="00EE7671">
                        <w:rPr>
                          <w:sz w:val="16"/>
                          <w:szCs w:val="16"/>
                        </w:rPr>
                        <w:t>ondersteuning</w:t>
                      </w:r>
                      <w:r>
                        <w:rPr>
                          <w:sz w:val="16"/>
                          <w:szCs w:val="16"/>
                        </w:rPr>
                        <w:t xml:space="preserve"> voor leerlingen die dat nodig hebben</w:t>
                      </w:r>
                    </w:p>
                  </w:txbxContent>
                </v:textbox>
              </v:roundrect>
            </w:pict>
          </mc:Fallback>
        </mc:AlternateContent>
      </w:r>
      <w:r w:rsidR="00EE7671" w:rsidRPr="00C73AA9">
        <w:rPr>
          <w:noProof/>
          <w:lang w:eastAsia="nl-NL"/>
        </w:rPr>
        <mc:AlternateContent>
          <mc:Choice Requires="wps">
            <w:drawing>
              <wp:anchor distT="0" distB="0" distL="114300" distR="114300" simplePos="0" relativeHeight="251611136" behindDoc="0" locked="0" layoutInCell="1" allowOverlap="1" wp14:anchorId="7776A5FD" wp14:editId="1DCAE1B5">
                <wp:simplePos x="0" y="0"/>
                <wp:positionH relativeFrom="column">
                  <wp:posOffset>1776730</wp:posOffset>
                </wp:positionH>
                <wp:positionV relativeFrom="paragraph">
                  <wp:posOffset>1134109</wp:posOffset>
                </wp:positionV>
                <wp:extent cx="1581150" cy="847725"/>
                <wp:effectExtent l="0" t="0" r="19050" b="28575"/>
                <wp:wrapNone/>
                <wp:docPr id="4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47725"/>
                        </a:xfrm>
                        <a:prstGeom prst="ellipse">
                          <a:avLst/>
                        </a:prstGeom>
                        <a:solidFill>
                          <a:srgbClr val="FFFFFF"/>
                        </a:solidFill>
                        <a:ln w="9525">
                          <a:solidFill>
                            <a:srgbClr val="000000"/>
                          </a:solidFill>
                          <a:round/>
                          <a:headEnd/>
                          <a:tailEnd/>
                        </a:ln>
                      </wps:spPr>
                      <wps:txbx>
                        <w:txbxContent>
                          <w:p w14:paraId="4F9EB529" w14:textId="77777777" w:rsidR="00370C43" w:rsidRPr="003B0D13" w:rsidRDefault="00370C43">
                            <w:pPr>
                              <w:rPr>
                                <w:b/>
                                <w:sz w:val="16"/>
                                <w:szCs w:val="16"/>
                              </w:rPr>
                            </w:pPr>
                            <w:r w:rsidRPr="003B0D13">
                              <w:rPr>
                                <w:b/>
                                <w:sz w:val="16"/>
                                <w:szCs w:val="16"/>
                              </w:rPr>
                              <w:t xml:space="preserve">Alle </w:t>
                            </w:r>
                            <w:r>
                              <w:rPr>
                                <w:b/>
                                <w:sz w:val="16"/>
                                <w:szCs w:val="16"/>
                              </w:rPr>
                              <w:t>leerlingen</w:t>
                            </w:r>
                            <w:r w:rsidRPr="003B0D13">
                              <w:rPr>
                                <w:b/>
                                <w:sz w:val="16"/>
                                <w:szCs w:val="16"/>
                              </w:rPr>
                              <w:t xml:space="preserve"> volgen </w:t>
                            </w:r>
                            <w:r>
                              <w:rPr>
                                <w:b/>
                                <w:sz w:val="16"/>
                                <w:szCs w:val="16"/>
                              </w:rPr>
                              <w:t xml:space="preserve">het </w:t>
                            </w:r>
                            <w:r w:rsidRPr="003B0D13">
                              <w:rPr>
                                <w:b/>
                                <w:sz w:val="16"/>
                                <w:szCs w:val="16"/>
                              </w:rPr>
                              <w:t>onderwijs dat bij hen 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6A5FD" id="Oval 10" o:spid="_x0000_s1031" style="position:absolute;margin-left:139.9pt;margin-top:89.3pt;width:124.5pt;height:6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">
                <v:textbox>
                  <w:txbxContent>
                    <w:p w14:paraId="4F9EB529" w14:textId="77777777" w:rsidR="00370C43" w:rsidRPr="003B0D13" w:rsidRDefault="00370C43">
                      <w:pPr>
                        <w:rPr>
                          <w:b/>
                          <w:sz w:val="16"/>
                          <w:szCs w:val="16"/>
                        </w:rPr>
                      </w:pPr>
                      <w:r w:rsidRPr="003B0D13">
                        <w:rPr>
                          <w:b/>
                          <w:sz w:val="16"/>
                          <w:szCs w:val="16"/>
                        </w:rPr>
                        <w:t xml:space="preserve">Alle </w:t>
                      </w:r>
                      <w:r>
                        <w:rPr>
                          <w:b/>
                          <w:sz w:val="16"/>
                          <w:szCs w:val="16"/>
                        </w:rPr>
                        <w:t>leerlingen</w:t>
                      </w:r>
                      <w:r w:rsidRPr="003B0D13">
                        <w:rPr>
                          <w:b/>
                          <w:sz w:val="16"/>
                          <w:szCs w:val="16"/>
                        </w:rPr>
                        <w:t xml:space="preserve"> volgen </w:t>
                      </w:r>
                      <w:r>
                        <w:rPr>
                          <w:b/>
                          <w:sz w:val="16"/>
                          <w:szCs w:val="16"/>
                        </w:rPr>
                        <w:t xml:space="preserve">het </w:t>
                      </w:r>
                      <w:r w:rsidRPr="003B0D13">
                        <w:rPr>
                          <w:b/>
                          <w:sz w:val="16"/>
                          <w:szCs w:val="16"/>
                        </w:rPr>
                        <w:t>onderwijs dat bij hen past</w:t>
                      </w:r>
                    </w:p>
                  </w:txbxContent>
                </v:textbox>
              </v:oval>
            </w:pict>
          </mc:Fallback>
        </mc:AlternateContent>
      </w:r>
      <w:r w:rsidR="005A165A" w:rsidRPr="00C73AA9">
        <w:rPr>
          <w:noProof/>
          <w:lang w:eastAsia="nl-NL"/>
        </w:rPr>
        <mc:AlternateContent>
          <mc:Choice Requires="wps">
            <w:drawing>
              <wp:anchor distT="0" distB="0" distL="114300" distR="114300" simplePos="0" relativeHeight="251641856" behindDoc="0" locked="0" layoutInCell="1" allowOverlap="1" wp14:anchorId="0B41ADE8" wp14:editId="71B945E4">
                <wp:simplePos x="0" y="0"/>
                <wp:positionH relativeFrom="column">
                  <wp:posOffset>538480</wp:posOffset>
                </wp:positionH>
                <wp:positionV relativeFrom="paragraph">
                  <wp:posOffset>1769110</wp:posOffset>
                </wp:positionV>
                <wp:extent cx="1390650" cy="590550"/>
                <wp:effectExtent l="9525" t="8255" r="9525" b="10795"/>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11BD4" id="_x0000_t32" coordsize="21600,21600" o:spt="32" o:oned="t" path="m,l21600,21600e" filled="f">
                <v:path arrowok="t" fillok="f" o:connecttype="none"/>
                <o:lock v:ext="edit" shapetype="t"/>
              </v:shapetype>
              <v:shape id="AutoShape 8" o:spid="_x0000_s1026" type="#_x0000_t32" style="position:absolute;margin-left:42.4pt;margin-top:139.3pt;width:109.5pt;height:46.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"/>
            </w:pict>
          </mc:Fallback>
        </mc:AlternateContent>
      </w:r>
      <w:r w:rsidR="005A165A" w:rsidRPr="00C73AA9">
        <w:rPr>
          <w:noProof/>
          <w:lang w:eastAsia="nl-NL"/>
        </w:rPr>
        <mc:AlternateContent>
          <mc:Choice Requires="wps">
            <w:drawing>
              <wp:anchor distT="0" distB="0" distL="114300" distR="114300" simplePos="0" relativeHeight="251621376" behindDoc="0" locked="0" layoutInCell="1" allowOverlap="1" wp14:anchorId="6BBB26E6" wp14:editId="05D03520">
                <wp:simplePos x="0" y="0"/>
                <wp:positionH relativeFrom="column">
                  <wp:posOffset>1395730</wp:posOffset>
                </wp:positionH>
                <wp:positionV relativeFrom="paragraph">
                  <wp:posOffset>1521460</wp:posOffset>
                </wp:positionV>
                <wp:extent cx="381000" cy="0"/>
                <wp:effectExtent l="9525" t="8255" r="9525" b="10795"/>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5F8D4" id="AutoShape 9" o:spid="_x0000_s1026" type="#_x0000_t32" style="position:absolute;margin-left:109.9pt;margin-top:119.8pt;width:30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n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jxgp&#10;0oNGz3uvY2m0CPMZjCsgrFJbGzqkR/VqXjT97pDSVUdUy2Pw28lAbhYykncp4eIMVNkNnzWDGAL4&#10;cVjHxvYBEsaAjlGT000TfvSIwseHeZamoBy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"/>
            </w:pict>
          </mc:Fallback>
        </mc:AlternateContent>
      </w:r>
      <w:r w:rsidR="005A165A" w:rsidRPr="00C73AA9">
        <w:rPr>
          <w:noProof/>
          <w:lang w:eastAsia="nl-NL"/>
        </w:rPr>
        <mc:AlternateContent>
          <mc:Choice Requires="wps">
            <w:drawing>
              <wp:anchor distT="0" distB="0" distL="114300" distR="114300" simplePos="0" relativeHeight="251600896" behindDoc="0" locked="0" layoutInCell="1" allowOverlap="1" wp14:anchorId="1F92D1F0" wp14:editId="5E8C9856">
                <wp:simplePos x="0" y="0"/>
                <wp:positionH relativeFrom="column">
                  <wp:posOffset>3300730</wp:posOffset>
                </wp:positionH>
                <wp:positionV relativeFrom="paragraph">
                  <wp:posOffset>692785</wp:posOffset>
                </wp:positionV>
                <wp:extent cx="819150" cy="495300"/>
                <wp:effectExtent l="9525" t="8255" r="9525" b="1079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B69DA" id="AutoShape 11" o:spid="_x0000_s1026" type="#_x0000_t32" style="position:absolute;margin-left:259.9pt;margin-top:54.55pt;width:64.5pt;height:3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t5JgIAAEE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"/>
            </w:pict>
          </mc:Fallback>
        </mc:AlternateContent>
      </w:r>
      <w:r w:rsidR="005A165A" w:rsidRPr="00C73AA9">
        <w:rPr>
          <w:noProof/>
          <w:lang w:eastAsia="nl-NL"/>
        </w:rPr>
        <mc:AlternateContent>
          <mc:Choice Requires="wps">
            <w:drawing>
              <wp:anchor distT="0" distB="0" distL="114300" distR="114300" simplePos="0" relativeHeight="251652096" behindDoc="0" locked="0" layoutInCell="1" allowOverlap="1" wp14:anchorId="52BD0544" wp14:editId="387FDC5E">
                <wp:simplePos x="0" y="0"/>
                <wp:positionH relativeFrom="column">
                  <wp:posOffset>3186430</wp:posOffset>
                </wp:positionH>
                <wp:positionV relativeFrom="paragraph">
                  <wp:posOffset>1769110</wp:posOffset>
                </wp:positionV>
                <wp:extent cx="1381125" cy="657225"/>
                <wp:effectExtent l="9525" t="8255" r="9525" b="10795"/>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A60CB" id="AutoShape 12" o:spid="_x0000_s1026" type="#_x0000_t32" style="position:absolute;margin-left:250.9pt;margin-top:139.3pt;width:108.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AGJAIAAEI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"/>
            </w:pict>
          </mc:Fallback>
        </mc:AlternateContent>
      </w:r>
      <w:r w:rsidR="005A165A" w:rsidRPr="00C73AA9">
        <w:rPr>
          <w:noProof/>
          <w:lang w:eastAsia="nl-NL"/>
        </w:rPr>
        <mc:AlternateContent>
          <mc:Choice Requires="wps">
            <w:drawing>
              <wp:anchor distT="0" distB="0" distL="114300" distR="114300" simplePos="0" relativeHeight="251590656" behindDoc="0" locked="0" layoutInCell="1" allowOverlap="1" wp14:anchorId="1C35D3BF" wp14:editId="580918CF">
                <wp:simplePos x="0" y="0"/>
                <wp:positionH relativeFrom="column">
                  <wp:posOffset>1043305</wp:posOffset>
                </wp:positionH>
                <wp:positionV relativeFrom="paragraph">
                  <wp:posOffset>692785</wp:posOffset>
                </wp:positionV>
                <wp:extent cx="885825" cy="495300"/>
                <wp:effectExtent l="9525" t="8255" r="9525" b="1079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BCE0B" id="AutoShape 13" o:spid="_x0000_s1026" type="#_x0000_t32" style="position:absolute;margin-left:82.15pt;margin-top:54.55pt;width:69.75pt;height:39p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"/>
            </w:pict>
          </mc:Fallback>
        </mc:AlternateContent>
      </w:r>
      <w:r w:rsidR="005A165A" w:rsidRPr="00C73AA9">
        <w:rPr>
          <w:noProof/>
          <w:lang w:eastAsia="nl-NL"/>
        </w:rPr>
        <mc:AlternateContent>
          <mc:Choice Requires="wps">
            <w:drawing>
              <wp:anchor distT="0" distB="0" distL="114300" distR="114300" simplePos="0" relativeHeight="251631616" behindDoc="0" locked="0" layoutInCell="1" allowOverlap="1" wp14:anchorId="2D8FDA7F" wp14:editId="02BE1720">
                <wp:simplePos x="0" y="0"/>
                <wp:positionH relativeFrom="column">
                  <wp:posOffset>2614930</wp:posOffset>
                </wp:positionH>
                <wp:positionV relativeFrom="paragraph">
                  <wp:posOffset>1931035</wp:posOffset>
                </wp:positionV>
                <wp:extent cx="0" cy="428625"/>
                <wp:effectExtent l="9525" t="8255" r="9525" b="10795"/>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F6FB5" id="AutoShape 17" o:spid="_x0000_s1026" type="#_x0000_t32" style="position:absolute;margin-left:205.9pt;margin-top:152.05pt;width:0;height:3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BX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"/>
            </w:pict>
          </mc:Fallback>
        </mc:AlternateContent>
      </w:r>
      <w:r w:rsidR="005A165A" w:rsidRPr="00C73AA9">
        <w:rPr>
          <w:noProof/>
          <w:lang w:eastAsia="nl-NL"/>
        </w:rPr>
        <mc:AlternateContent>
          <mc:Choice Requires="wps">
            <w:drawing>
              <wp:anchor distT="0" distB="0" distL="114300" distR="114300" simplePos="0" relativeHeight="251626496" behindDoc="0" locked="0" layoutInCell="1" allowOverlap="1" wp14:anchorId="5189EA0F" wp14:editId="32E52D93">
                <wp:simplePos x="0" y="0"/>
                <wp:positionH relativeFrom="column">
                  <wp:posOffset>3357880</wp:posOffset>
                </wp:positionH>
                <wp:positionV relativeFrom="paragraph">
                  <wp:posOffset>1521460</wp:posOffset>
                </wp:positionV>
                <wp:extent cx="314325" cy="0"/>
                <wp:effectExtent l="9525" t="8255" r="9525" b="10795"/>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A61EE" id="AutoShape 18" o:spid="_x0000_s1026" type="#_x0000_t32" style="position:absolute;margin-left:264.4pt;margin-top:119.8pt;width:24.7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P6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"/>
            </w:pict>
          </mc:Fallback>
        </mc:AlternateContent>
      </w:r>
      <w:r w:rsidR="005A165A" w:rsidRPr="00C73AA9">
        <w:rPr>
          <w:noProof/>
          <w:lang w:eastAsia="nl-NL"/>
        </w:rPr>
        <mc:AlternateContent>
          <mc:Choice Requires="wps">
            <w:drawing>
              <wp:anchor distT="0" distB="0" distL="114300" distR="114300" simplePos="0" relativeHeight="251606016" behindDoc="0" locked="0" layoutInCell="1" allowOverlap="1" wp14:anchorId="1D122F01" wp14:editId="5DA20198">
                <wp:simplePos x="0" y="0"/>
                <wp:positionH relativeFrom="column">
                  <wp:posOffset>-42545</wp:posOffset>
                </wp:positionH>
                <wp:positionV relativeFrom="paragraph">
                  <wp:posOffset>1130935</wp:posOffset>
                </wp:positionV>
                <wp:extent cx="1438275" cy="695325"/>
                <wp:effectExtent l="9525" t="8255" r="9525" b="10795"/>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95325"/>
                        </a:xfrm>
                        <a:prstGeom prst="ellipse">
                          <a:avLst/>
                        </a:prstGeom>
                        <a:solidFill>
                          <a:srgbClr val="FFFFFF"/>
                        </a:solidFill>
                        <a:ln w="9525">
                          <a:solidFill>
                            <a:srgbClr val="000000"/>
                          </a:solidFill>
                          <a:round/>
                          <a:headEnd/>
                          <a:tailEnd/>
                        </a:ln>
                      </wps:spPr>
                      <wps:txbx>
                        <w:txbxContent>
                          <w:p w14:paraId="1A7DF9C3" w14:textId="77777777" w:rsidR="00370C43" w:rsidRPr="00A722FC" w:rsidRDefault="00370C43">
                            <w:pPr>
                              <w:rPr>
                                <w:sz w:val="16"/>
                                <w:szCs w:val="16"/>
                              </w:rPr>
                            </w:pPr>
                            <w:r>
                              <w:rPr>
                                <w:sz w:val="16"/>
                                <w:szCs w:val="16"/>
                              </w:rPr>
                              <w:t>Leerlingen</w:t>
                            </w:r>
                            <w:r w:rsidRPr="00A722FC">
                              <w:rPr>
                                <w:sz w:val="16"/>
                                <w:szCs w:val="16"/>
                              </w:rPr>
                              <w:t xml:space="preserve"> zijn gezond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22F01" id="Oval 19" o:spid="_x0000_s1032" style="position:absolute;margin-left:-3.35pt;margin-top:89.05pt;width:113.25pt;height:5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">
                <v:textbox>
                  <w:txbxContent>
                    <w:p w14:paraId="1A7DF9C3" w14:textId="77777777" w:rsidR="00370C43" w:rsidRPr="00A722FC" w:rsidRDefault="00370C43">
                      <w:pPr>
                        <w:rPr>
                          <w:sz w:val="16"/>
                          <w:szCs w:val="16"/>
                        </w:rPr>
                      </w:pPr>
                      <w:r>
                        <w:rPr>
                          <w:sz w:val="16"/>
                          <w:szCs w:val="16"/>
                        </w:rPr>
                        <w:t>Leerlingen</w:t>
                      </w:r>
                      <w:r w:rsidRPr="00A722FC">
                        <w:rPr>
                          <w:sz w:val="16"/>
                          <w:szCs w:val="16"/>
                        </w:rPr>
                        <w:t xml:space="preserve"> zijn gezond</w:t>
                      </w:r>
                    </w:p>
                  </w:txbxContent>
                </v:textbox>
              </v:oval>
            </w:pict>
          </mc:Fallback>
        </mc:AlternateContent>
      </w:r>
      <w:r w:rsidR="005A165A" w:rsidRPr="00C73AA9">
        <w:rPr>
          <w:noProof/>
          <w:lang w:eastAsia="nl-NL"/>
        </w:rPr>
        <mc:AlternateContent>
          <mc:Choice Requires="wps">
            <w:drawing>
              <wp:anchor distT="0" distB="0" distL="114300" distR="114300" simplePos="0" relativeHeight="251616256" behindDoc="0" locked="0" layoutInCell="1" allowOverlap="1" wp14:anchorId="2B2401F5" wp14:editId="1F6BD066">
                <wp:simplePos x="0" y="0"/>
                <wp:positionH relativeFrom="column">
                  <wp:posOffset>3672205</wp:posOffset>
                </wp:positionH>
                <wp:positionV relativeFrom="paragraph">
                  <wp:posOffset>1130935</wp:posOffset>
                </wp:positionV>
                <wp:extent cx="1685925" cy="695325"/>
                <wp:effectExtent l="9525" t="8255" r="9525" b="10795"/>
                <wp:wrapNone/>
                <wp:docPr id="3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95325"/>
                        </a:xfrm>
                        <a:prstGeom prst="ellipse">
                          <a:avLst/>
                        </a:prstGeom>
                        <a:solidFill>
                          <a:srgbClr val="FFFFFF"/>
                        </a:solidFill>
                        <a:ln w="9525">
                          <a:solidFill>
                            <a:srgbClr val="000000"/>
                          </a:solidFill>
                          <a:round/>
                          <a:headEnd/>
                          <a:tailEnd/>
                        </a:ln>
                      </wps:spPr>
                      <wps:txbx>
                        <w:txbxContent>
                          <w:p w14:paraId="4955385D" w14:textId="77777777" w:rsidR="00370C43" w:rsidRPr="00A722FC" w:rsidRDefault="00370C43">
                            <w:pPr>
                              <w:rPr>
                                <w:sz w:val="16"/>
                                <w:szCs w:val="16"/>
                              </w:rPr>
                            </w:pPr>
                            <w:r>
                              <w:rPr>
                                <w:sz w:val="16"/>
                                <w:szCs w:val="16"/>
                              </w:rPr>
                              <w:t>Leerlingen voelen zich veilig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401F5" id="Oval 20" o:spid="_x0000_s1033" style="position:absolute;margin-left:289.15pt;margin-top:89.05pt;width:132.75pt;height:54.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">
                <v:textbox>
                  <w:txbxContent>
                    <w:p w14:paraId="4955385D" w14:textId="77777777" w:rsidR="00370C43" w:rsidRPr="00A722FC" w:rsidRDefault="00370C43">
                      <w:pPr>
                        <w:rPr>
                          <w:sz w:val="16"/>
                          <w:szCs w:val="16"/>
                        </w:rPr>
                      </w:pPr>
                      <w:r>
                        <w:rPr>
                          <w:sz w:val="16"/>
                          <w:szCs w:val="16"/>
                        </w:rPr>
                        <w:t>Leerlingen voelen zich veilig</w:t>
                      </w:r>
                    </w:p>
                  </w:txbxContent>
                </v:textbox>
              </v:oval>
            </w:pict>
          </mc:Fallback>
        </mc:AlternateContent>
      </w:r>
      <w:r w:rsidR="005A165A" w:rsidRPr="00C73AA9">
        <w:rPr>
          <w:noProof/>
          <w:lang w:eastAsia="nl-NL"/>
        </w:rPr>
        <mc:AlternateContent>
          <mc:Choice Requires="wps">
            <w:drawing>
              <wp:anchor distT="0" distB="0" distL="114300" distR="114300" simplePos="0" relativeHeight="251595776" behindDoc="0" locked="0" layoutInCell="1" allowOverlap="1" wp14:anchorId="06269BF8" wp14:editId="123A3471">
                <wp:simplePos x="0" y="0"/>
                <wp:positionH relativeFrom="column">
                  <wp:posOffset>2605405</wp:posOffset>
                </wp:positionH>
                <wp:positionV relativeFrom="paragraph">
                  <wp:posOffset>816610</wp:posOffset>
                </wp:positionV>
                <wp:extent cx="9525" cy="371475"/>
                <wp:effectExtent l="9525" t="8255" r="9525" b="10795"/>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1EC61" id="AutoShape 21" o:spid="_x0000_s1026" type="#_x0000_t32" style="position:absolute;margin-left:205.15pt;margin-top:64.3pt;width:.75pt;height:29.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"/>
            </w:pict>
          </mc:Fallback>
        </mc:AlternateContent>
      </w:r>
      <w:r w:rsidR="005A165A" w:rsidRPr="00C73AA9">
        <w:rPr>
          <w:noProof/>
          <w:lang w:eastAsia="nl-NL"/>
        </w:rPr>
        <mc:AlternateContent>
          <mc:Choice Requires="wps">
            <w:drawing>
              <wp:anchor distT="0" distB="0" distL="114300" distR="114300" simplePos="0" relativeHeight="251585536" behindDoc="0" locked="0" layoutInCell="1" allowOverlap="1" wp14:anchorId="5DFA8121" wp14:editId="6E38C406">
                <wp:simplePos x="0" y="0"/>
                <wp:positionH relativeFrom="column">
                  <wp:posOffset>1710055</wp:posOffset>
                </wp:positionH>
                <wp:positionV relativeFrom="paragraph">
                  <wp:posOffset>73660</wp:posOffset>
                </wp:positionV>
                <wp:extent cx="1790700" cy="742950"/>
                <wp:effectExtent l="9525" t="8255" r="9525" b="10795"/>
                <wp:wrapNone/>
                <wp:docPr id="3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42950"/>
                        </a:xfrm>
                        <a:prstGeom prst="ellipse">
                          <a:avLst/>
                        </a:prstGeom>
                        <a:solidFill>
                          <a:srgbClr val="FFFFFF"/>
                        </a:solidFill>
                        <a:ln w="9525">
                          <a:solidFill>
                            <a:srgbClr val="000000"/>
                          </a:solidFill>
                          <a:round/>
                          <a:headEnd/>
                          <a:tailEnd/>
                        </a:ln>
                      </wps:spPr>
                      <wps:txbx>
                        <w:txbxContent>
                          <w:p w14:paraId="31BDA268" w14:textId="77777777" w:rsidR="00370C43" w:rsidRPr="00A722FC" w:rsidRDefault="00370C43" w:rsidP="00A722FC">
                            <w:pPr>
                              <w:spacing w:after="0"/>
                              <w:jc w:val="center"/>
                              <w:rPr>
                                <w:sz w:val="16"/>
                              </w:rPr>
                            </w:pPr>
                            <w:r>
                              <w:rPr>
                                <w:sz w:val="16"/>
                              </w:rPr>
                              <w:t>Alle leerlingen succesvol op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A8121" id="Oval 22" o:spid="_x0000_s1034" style="position:absolute;margin-left:134.65pt;margin-top:5.8pt;width:141pt;height:5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">
                <v:textbox>
                  <w:txbxContent>
                    <w:p w14:paraId="31BDA268" w14:textId="77777777" w:rsidR="00370C43" w:rsidRPr="00A722FC" w:rsidRDefault="00370C43" w:rsidP="00A722FC">
                      <w:pPr>
                        <w:spacing w:after="0"/>
                        <w:jc w:val="center"/>
                        <w:rPr>
                          <w:sz w:val="16"/>
                        </w:rPr>
                      </w:pPr>
                      <w:r>
                        <w:rPr>
                          <w:sz w:val="16"/>
                        </w:rPr>
                        <w:t>Alle leerlingen succesvol op school</w:t>
                      </w:r>
                    </w:p>
                  </w:txbxContent>
                </v:textbox>
              </v:oval>
            </w:pict>
          </mc:Fallback>
        </mc:AlternateContent>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00FD0963"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p>
    <w:p w14:paraId="6B76F7A1" w14:textId="77777777" w:rsidR="00FD0963" w:rsidRPr="00C73AA9" w:rsidRDefault="00FD0963" w:rsidP="002705D7">
      <w:pPr>
        <w:keepLines/>
        <w:spacing w:after="0"/>
        <w:rPr>
          <w:sz w:val="20"/>
          <w:szCs w:val="20"/>
        </w:rPr>
      </w:pP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r w:rsidR="0000154C" w:rsidRPr="00C73AA9">
        <w:rPr>
          <w:sz w:val="20"/>
          <w:szCs w:val="20"/>
        </w:rPr>
        <w:tab/>
      </w:r>
    </w:p>
    <w:p w14:paraId="4E06BAB9" w14:textId="77777777" w:rsidR="00FD0963" w:rsidRPr="00C73AA9" w:rsidRDefault="00FD0963" w:rsidP="002705D7">
      <w:pPr>
        <w:keepLines/>
        <w:spacing w:after="0"/>
        <w:rPr>
          <w:i/>
          <w:szCs w:val="18"/>
        </w:rPr>
      </w:pPr>
      <w:r w:rsidRPr="00C73AA9">
        <w:rPr>
          <w:i/>
          <w:szCs w:val="18"/>
        </w:rPr>
        <w:t xml:space="preserve">Alle leerlingen zijn succesvol op school wanneer zij onderwijs volgen dat bij hen past. </w:t>
      </w:r>
    </w:p>
    <w:p w14:paraId="73361FF3" w14:textId="77777777" w:rsidR="0000154C" w:rsidRPr="00C73AA9" w:rsidRDefault="00FD0963" w:rsidP="0000154C">
      <w:pPr>
        <w:keepLines/>
        <w:spacing w:after="0"/>
        <w:rPr>
          <w:szCs w:val="18"/>
        </w:rPr>
      </w:pPr>
      <w:r w:rsidRPr="00C73AA9">
        <w:rPr>
          <w:szCs w:val="18"/>
        </w:rPr>
        <w:t>Dat vereist ook onderwijsvoorzieningen die van goede kwaliteit zijn en toegankelijke ondersteuning voor leerlingen die dat nodig hebben. Ook hiervoor is samenwerking met andere gespecialiseerde onderwijsvoorzieningen in de regio noodzakelijk. De vereiste samenwerking realiseert de school  op het niveau van het samenwerkingsverband.</w:t>
      </w:r>
      <w:r w:rsidR="0000154C" w:rsidRPr="00C73AA9">
        <w:rPr>
          <w:szCs w:val="18"/>
        </w:rPr>
        <w:t xml:space="preserve"> </w:t>
      </w:r>
    </w:p>
    <w:p w14:paraId="7E7497D2" w14:textId="77777777" w:rsidR="0000154C" w:rsidRPr="00C73AA9" w:rsidRDefault="0000154C" w:rsidP="0000154C">
      <w:pPr>
        <w:keepLines/>
        <w:spacing w:after="0"/>
        <w:rPr>
          <w:szCs w:val="18"/>
        </w:rPr>
      </w:pPr>
    </w:p>
    <w:p w14:paraId="59F15EE1" w14:textId="77777777" w:rsidR="0000154C" w:rsidRPr="00C73AA9" w:rsidRDefault="0000154C" w:rsidP="0000154C">
      <w:pPr>
        <w:keepLines/>
        <w:spacing w:after="0"/>
        <w:rPr>
          <w:szCs w:val="18"/>
        </w:rPr>
      </w:pPr>
      <w:r w:rsidRPr="00C73AA9">
        <w:rPr>
          <w:szCs w:val="18"/>
        </w:rPr>
        <w:t>Bij het streven naar succesvol zijn op school en onderwijs dat past bij elke leerling hanteren wij de volgende uitgangspunten:</w:t>
      </w:r>
    </w:p>
    <w:p w14:paraId="1BD1C6DD" w14:textId="77777777" w:rsidR="0000154C" w:rsidRPr="00C73AA9" w:rsidRDefault="0000154C" w:rsidP="0000154C">
      <w:pPr>
        <w:keepLines/>
        <w:spacing w:after="0"/>
        <w:rPr>
          <w:szCs w:val="18"/>
        </w:rPr>
      </w:pPr>
    </w:p>
    <w:p w14:paraId="59C6E00E" w14:textId="77777777" w:rsidR="0000154C" w:rsidRPr="00C73AA9" w:rsidRDefault="0000154C" w:rsidP="0000154C">
      <w:pPr>
        <w:pStyle w:val="Lijstalinea"/>
        <w:keepLines/>
        <w:numPr>
          <w:ilvl w:val="0"/>
          <w:numId w:val="3"/>
        </w:numPr>
        <w:spacing w:after="0"/>
        <w:rPr>
          <w:szCs w:val="18"/>
        </w:rPr>
      </w:pPr>
      <w:r w:rsidRPr="00C73AA9">
        <w:rPr>
          <w:szCs w:val="18"/>
        </w:rPr>
        <w:t>Passend onderwijs is zo regulier/normaal mogelijk, zo dichtbij mogelijk en zoveel mogelijk in partnerschap met de ouders van het kind;</w:t>
      </w:r>
    </w:p>
    <w:p w14:paraId="3D8E55C6" w14:textId="77777777" w:rsidR="0000154C" w:rsidRPr="00C73AA9" w:rsidRDefault="0000154C" w:rsidP="0000154C">
      <w:pPr>
        <w:pStyle w:val="Lijstalinea"/>
        <w:keepLines/>
        <w:numPr>
          <w:ilvl w:val="0"/>
          <w:numId w:val="3"/>
        </w:numPr>
        <w:spacing w:after="0"/>
        <w:rPr>
          <w:szCs w:val="18"/>
        </w:rPr>
      </w:pPr>
      <w:r w:rsidRPr="00C73AA9">
        <w:rPr>
          <w:szCs w:val="18"/>
        </w:rPr>
        <w:t>Passend onderwijs sluit aan bij de leer- en ontwikkelingsbehoeften die de leerlingen hebben;</w:t>
      </w:r>
    </w:p>
    <w:p w14:paraId="187D5ADC" w14:textId="77777777" w:rsidR="0000154C" w:rsidRPr="00C73AA9" w:rsidRDefault="0000154C" w:rsidP="0000154C">
      <w:pPr>
        <w:pStyle w:val="Lijstalinea"/>
        <w:keepLines/>
        <w:numPr>
          <w:ilvl w:val="0"/>
          <w:numId w:val="3"/>
        </w:numPr>
        <w:spacing w:after="0"/>
        <w:rPr>
          <w:szCs w:val="18"/>
        </w:rPr>
      </w:pPr>
      <w:r w:rsidRPr="00C73AA9">
        <w:rPr>
          <w:szCs w:val="18"/>
        </w:rPr>
        <w:t>Het onderwijsaanbod en de arrangementen zijn passend als zij gericht zijn op en bijdragen aan een ononderbroken ontwikkeling van het kind.</w:t>
      </w:r>
    </w:p>
    <w:p w14:paraId="1C1359CE" w14:textId="77777777" w:rsidR="0000154C" w:rsidRPr="00C73AA9" w:rsidRDefault="0000154C" w:rsidP="0000154C">
      <w:pPr>
        <w:pStyle w:val="Lijstalinea"/>
        <w:keepLines/>
        <w:spacing w:after="0"/>
        <w:rPr>
          <w:szCs w:val="18"/>
        </w:rPr>
      </w:pPr>
    </w:p>
    <w:p w14:paraId="2D68E9F0" w14:textId="5E614924" w:rsidR="00FD0963" w:rsidRPr="0000154C" w:rsidRDefault="0000154C" w:rsidP="0000154C">
      <w:pPr>
        <w:keepLines/>
        <w:spacing w:after="0"/>
        <w:rPr>
          <w:szCs w:val="18"/>
        </w:rPr>
      </w:pPr>
      <w:r w:rsidRPr="00C73AA9">
        <w:rPr>
          <w:szCs w:val="18"/>
        </w:rPr>
        <w:t xml:space="preserve">Bij het streven naar succesvol en passend onderwijs willen wij in de school het handelen door de leerkrachten op basis van onderwijsbehoeften bevorderen. Bij het handelingsgericht werken gaan we uit van de leerling met zijn totale ontwikkeling. De </w:t>
      </w:r>
      <w:proofErr w:type="spellStart"/>
      <w:r w:rsidRPr="00C73AA9">
        <w:rPr>
          <w:szCs w:val="18"/>
        </w:rPr>
        <w:t>leerlingkenmerken</w:t>
      </w:r>
      <w:proofErr w:type="spellEnd"/>
      <w:r w:rsidRPr="00C73AA9">
        <w:rPr>
          <w:szCs w:val="18"/>
        </w:rPr>
        <w:t xml:space="preserve"> worden zo volledig mogelijk onderzocht en beschreven waarbij aandacht is voor de onderwijsbehoeften van de leerling. Hierdoor kunnen wij de ondersteuningsbehoeften van iedere leerling positief benoemen waardoor het leer- en ontwikkelingsproces van het kind wordt gestimuleerd</w:t>
      </w:r>
      <w:r w:rsidRPr="00C73AA9">
        <w:rPr>
          <w:i/>
          <w:szCs w:val="18"/>
        </w:rPr>
        <w:t>.</w:t>
      </w:r>
      <w:r w:rsidR="00FD0963" w:rsidRPr="003962EF">
        <w:rPr>
          <w:sz w:val="16"/>
          <w:szCs w:val="16"/>
        </w:rPr>
        <w:br w:type="page"/>
      </w:r>
    </w:p>
    <w:p w14:paraId="2CE35536" w14:textId="0FEBD233" w:rsidR="00FD0963" w:rsidRPr="003962EF" w:rsidRDefault="005A165A" w:rsidP="001A2D9C">
      <w:pPr>
        <w:keepLines/>
        <w:spacing w:after="0"/>
        <w:rPr>
          <w:b/>
          <w:sz w:val="24"/>
          <w:szCs w:val="24"/>
        </w:rPr>
      </w:pPr>
      <w:r w:rsidRPr="003962EF">
        <w:rPr>
          <w:noProof/>
          <w:lang w:eastAsia="nl-NL"/>
        </w:rPr>
        <w:lastRenderedPageBreak/>
        <mc:AlternateContent>
          <mc:Choice Requires="wps">
            <w:drawing>
              <wp:anchor distT="0" distB="0" distL="114300" distR="114300" simplePos="0" relativeHeight="251662336" behindDoc="0" locked="0" layoutInCell="1" allowOverlap="1" wp14:anchorId="3894AA83" wp14:editId="3A5E2381">
                <wp:simplePos x="0" y="0"/>
                <wp:positionH relativeFrom="column">
                  <wp:align>center</wp:align>
                </wp:positionH>
                <wp:positionV relativeFrom="paragraph">
                  <wp:posOffset>0</wp:posOffset>
                </wp:positionV>
                <wp:extent cx="5557520" cy="520065"/>
                <wp:effectExtent l="13335" t="6985" r="10795" b="635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20065"/>
                        </a:xfrm>
                        <a:prstGeom prst="rect">
                          <a:avLst/>
                        </a:prstGeom>
                        <a:solidFill>
                          <a:srgbClr val="FFFFFF"/>
                        </a:solidFill>
                        <a:ln w="9525">
                          <a:solidFill>
                            <a:srgbClr val="000000"/>
                          </a:solidFill>
                          <a:miter lim="800000"/>
                          <a:headEnd/>
                          <a:tailEnd/>
                        </a:ln>
                      </wps:spPr>
                      <wps:txbx>
                        <w:txbxContent>
                          <w:p w14:paraId="74F08F42" w14:textId="77777777" w:rsidR="00370C43" w:rsidRPr="00FB782D" w:rsidRDefault="00370C43" w:rsidP="00397FDF">
                            <w:pPr>
                              <w:pStyle w:val="Kop1"/>
                            </w:pPr>
                            <w:bookmarkStart w:id="45" w:name="_Toc383526107"/>
                            <w:bookmarkStart w:id="46" w:name="_Toc420659751"/>
                            <w:bookmarkStart w:id="47" w:name="_Toc423450686"/>
                            <w:bookmarkStart w:id="48" w:name="_Toc423450776"/>
                            <w:bookmarkStart w:id="49" w:name="_Toc519582957"/>
                            <w:r>
                              <w:t xml:space="preserve">Hoofdstuk 3: </w:t>
                            </w:r>
                            <w:r w:rsidRPr="008746C6">
                              <w:t>De ondersteuningsstructuur</w:t>
                            </w:r>
                            <w:bookmarkEnd w:id="45"/>
                            <w:bookmarkEnd w:id="46"/>
                            <w:bookmarkEnd w:id="47"/>
                            <w:bookmarkEnd w:id="48"/>
                            <w:bookmarkEnd w:id="49"/>
                          </w:p>
                          <w:p w14:paraId="4BB4D6A7" w14:textId="77777777" w:rsidR="00370C43" w:rsidRDefault="003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AA83" id="Text Box 24" o:spid="_x0000_s1035" type="#_x0000_t202" style="position:absolute;margin-left:0;margin-top:0;width:437.6pt;height:40.9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a6LAIAAFk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">
                <v:textbox>
                  <w:txbxContent>
                    <w:p w14:paraId="74F08F42" w14:textId="77777777" w:rsidR="00370C43" w:rsidRPr="00FB782D" w:rsidRDefault="00370C43" w:rsidP="00397FDF">
                      <w:pPr>
                        <w:pStyle w:val="Kop1"/>
                      </w:pPr>
                      <w:bookmarkStart w:id="50" w:name="_Toc383526107"/>
                      <w:bookmarkStart w:id="51" w:name="_Toc420659751"/>
                      <w:bookmarkStart w:id="52" w:name="_Toc423450686"/>
                      <w:bookmarkStart w:id="53" w:name="_Toc423450776"/>
                      <w:bookmarkStart w:id="54" w:name="_Toc519582957"/>
                      <w:r>
                        <w:t xml:space="preserve">Hoofdstuk 3: </w:t>
                      </w:r>
                      <w:r w:rsidRPr="008746C6">
                        <w:t>De ondersteuningsstructuur</w:t>
                      </w:r>
                      <w:bookmarkEnd w:id="50"/>
                      <w:bookmarkEnd w:id="51"/>
                      <w:bookmarkEnd w:id="52"/>
                      <w:bookmarkEnd w:id="53"/>
                      <w:bookmarkEnd w:id="54"/>
                    </w:p>
                    <w:p w14:paraId="4BB4D6A7" w14:textId="77777777" w:rsidR="00370C43" w:rsidRDefault="00370C43"/>
                  </w:txbxContent>
                </v:textbox>
              </v:shape>
            </w:pict>
          </mc:Fallback>
        </mc:AlternateContent>
      </w:r>
    </w:p>
    <w:p w14:paraId="2848B4DC" w14:textId="77777777" w:rsidR="00FD0963" w:rsidRPr="003962EF" w:rsidRDefault="00FD0963" w:rsidP="001A2D9C">
      <w:pPr>
        <w:rPr>
          <w:sz w:val="24"/>
          <w:szCs w:val="24"/>
        </w:rPr>
      </w:pPr>
    </w:p>
    <w:p w14:paraId="084F3743" w14:textId="77777777" w:rsidR="00FD0963" w:rsidRPr="003962EF" w:rsidRDefault="00FD0963" w:rsidP="001A2D9C">
      <w:pPr>
        <w:rPr>
          <w:sz w:val="24"/>
          <w:szCs w:val="24"/>
        </w:rPr>
      </w:pPr>
    </w:p>
    <w:p w14:paraId="6207C8EC" w14:textId="77777777" w:rsidR="00FD0963" w:rsidRPr="003962EF" w:rsidRDefault="00FD0963" w:rsidP="00562D09">
      <w:pPr>
        <w:pStyle w:val="Kop2"/>
        <w:rPr>
          <w:rFonts w:ascii="Verdana" w:hAnsi="Verdana"/>
          <w:color w:val="auto"/>
          <w:sz w:val="22"/>
          <w:szCs w:val="22"/>
        </w:rPr>
      </w:pPr>
      <w:bookmarkStart w:id="55" w:name="_Toc383526105"/>
      <w:bookmarkStart w:id="56" w:name="_Toc420659752"/>
      <w:bookmarkStart w:id="57" w:name="_Toc519582958"/>
      <w:r w:rsidRPr="003962EF">
        <w:rPr>
          <w:rFonts w:ascii="Verdana" w:hAnsi="Verdana"/>
          <w:color w:val="auto"/>
          <w:sz w:val="22"/>
          <w:szCs w:val="22"/>
        </w:rPr>
        <w:t>3.1</w:t>
      </w:r>
      <w:r w:rsidRPr="003962EF">
        <w:rPr>
          <w:rFonts w:ascii="Verdana" w:hAnsi="Verdana"/>
          <w:color w:val="auto"/>
          <w:sz w:val="22"/>
          <w:szCs w:val="22"/>
        </w:rPr>
        <w:tab/>
        <w:t>Niveau 1: de Basisondersteuning in onze school</w:t>
      </w:r>
      <w:bookmarkEnd w:id="55"/>
      <w:bookmarkEnd w:id="56"/>
      <w:bookmarkEnd w:id="57"/>
    </w:p>
    <w:p w14:paraId="5FB3FFCA" w14:textId="77777777" w:rsidR="00FD0963" w:rsidRPr="003962EF" w:rsidRDefault="00FD0963" w:rsidP="0052783C">
      <w:pPr>
        <w:pStyle w:val="Kop3"/>
      </w:pPr>
      <w:bookmarkStart w:id="58" w:name="_Toc383526106"/>
      <w:bookmarkStart w:id="59" w:name="_Toc420659753"/>
      <w:bookmarkStart w:id="60" w:name="_Toc519582959"/>
      <w:r w:rsidRPr="003962EF">
        <w:t>3.1.1</w:t>
      </w:r>
      <w:r w:rsidRPr="003962EF">
        <w:tab/>
        <w:t>Organisatie van de ondersteuning in de groepen</w:t>
      </w:r>
      <w:bookmarkEnd w:id="58"/>
      <w:bookmarkEnd w:id="59"/>
      <w:bookmarkEnd w:id="60"/>
    </w:p>
    <w:p w14:paraId="1768E478" w14:textId="77777777" w:rsidR="0026327C" w:rsidRPr="00C73AA9" w:rsidRDefault="00FD0963" w:rsidP="0026327C">
      <w:pPr>
        <w:spacing w:after="0"/>
        <w:rPr>
          <w:szCs w:val="18"/>
        </w:rPr>
      </w:pPr>
      <w:r w:rsidRPr="003962EF">
        <w:rPr>
          <w:szCs w:val="18"/>
        </w:rPr>
        <w:t xml:space="preserve">De leerkracht in de groep werkt handelingsgericht, bijvoorbeeld met groepsplannen. Uitgangspunt zijn de onderwijsbehoeften van de leerlingen. De leerkracht verzamelt systematisch gegevens van alle leerlingen door middel van dagelijkse observaties, schriftelijke opdrachten, </w:t>
      </w:r>
      <w:proofErr w:type="spellStart"/>
      <w:r w:rsidRPr="003962EF">
        <w:rPr>
          <w:szCs w:val="18"/>
        </w:rPr>
        <w:t>methodegebonden</w:t>
      </w:r>
      <w:proofErr w:type="spellEnd"/>
      <w:r w:rsidRPr="003962EF">
        <w:rPr>
          <w:szCs w:val="18"/>
        </w:rPr>
        <w:t xml:space="preserve"> toetsen, methodeonafhankelijke toetsen, in gesprekken met leerlingen, huisbezoeken en vragenlijsten. Deze gegevens worden geordend en systematisch bijgehouden in het groepsoverzicht per vakgebied. Groepsoverzichten</w:t>
      </w:r>
      <w:r w:rsidR="0026327C">
        <w:rPr>
          <w:szCs w:val="18"/>
        </w:rPr>
        <w:t xml:space="preserve"> worden bewaard</w:t>
      </w:r>
      <w:r w:rsidR="008746C6" w:rsidRPr="003962EF">
        <w:rPr>
          <w:szCs w:val="18"/>
        </w:rPr>
        <w:t xml:space="preserve"> </w:t>
      </w:r>
      <w:r w:rsidR="008746C6" w:rsidRPr="00C73AA9">
        <w:rPr>
          <w:szCs w:val="18"/>
        </w:rPr>
        <w:t>in ParnasSys</w:t>
      </w:r>
      <w:r w:rsidRPr="00C73AA9">
        <w:rPr>
          <w:szCs w:val="18"/>
        </w:rPr>
        <w:t xml:space="preserve">. </w:t>
      </w:r>
    </w:p>
    <w:p w14:paraId="2E117B47" w14:textId="77777777" w:rsidR="0026327C" w:rsidRPr="00C73AA9" w:rsidRDefault="00FD0963" w:rsidP="0026327C">
      <w:pPr>
        <w:spacing w:after="0"/>
        <w:rPr>
          <w:szCs w:val="18"/>
        </w:rPr>
      </w:pPr>
      <w:r w:rsidRPr="00C73AA9">
        <w:rPr>
          <w:szCs w:val="18"/>
        </w:rPr>
        <w:t xml:space="preserve">De </w:t>
      </w:r>
      <w:proofErr w:type="spellStart"/>
      <w:r w:rsidRPr="00C73AA9">
        <w:rPr>
          <w:szCs w:val="18"/>
        </w:rPr>
        <w:t>toetsgegevens</w:t>
      </w:r>
      <w:proofErr w:type="spellEnd"/>
      <w:r w:rsidRPr="00C73AA9">
        <w:rPr>
          <w:szCs w:val="18"/>
        </w:rPr>
        <w:t xml:space="preserve"> worden vastgelegd in een gestandaardiseerd leerlingvolgsysteem van de school. </w:t>
      </w:r>
    </w:p>
    <w:p w14:paraId="6FB328A9" w14:textId="77777777" w:rsidR="0026327C" w:rsidRPr="00C73AA9" w:rsidRDefault="0026327C" w:rsidP="0026327C">
      <w:pPr>
        <w:spacing w:after="0"/>
        <w:rPr>
          <w:szCs w:val="18"/>
        </w:rPr>
      </w:pPr>
    </w:p>
    <w:p w14:paraId="472BBB61" w14:textId="77777777" w:rsidR="0026327C" w:rsidRPr="00C73AA9" w:rsidRDefault="00FD0963" w:rsidP="001A2D9C">
      <w:pPr>
        <w:rPr>
          <w:szCs w:val="18"/>
        </w:rPr>
      </w:pPr>
      <w:r w:rsidRPr="00C73AA9">
        <w:rPr>
          <w:szCs w:val="18"/>
        </w:rPr>
        <w:t xml:space="preserve">In het schoolplan staan de leergebieden beschreven op basis van de kerndoelen. Voor alle leergebieden geeft de school aan welke methodes </w:t>
      </w:r>
      <w:r w:rsidR="008746C6" w:rsidRPr="00C73AA9">
        <w:rPr>
          <w:szCs w:val="18"/>
        </w:rPr>
        <w:t>en materialen gebruikt worden e</w:t>
      </w:r>
      <w:r w:rsidRPr="00C73AA9">
        <w:rPr>
          <w:szCs w:val="18"/>
        </w:rPr>
        <w:t>n hoe de leergebieden in niveaus ingedeeld gedurende de hele basisschoolperiode aan bod kom</w:t>
      </w:r>
      <w:r w:rsidR="0026327C" w:rsidRPr="00C73AA9">
        <w:rPr>
          <w:szCs w:val="18"/>
        </w:rPr>
        <w:t xml:space="preserve">en. </w:t>
      </w:r>
    </w:p>
    <w:p w14:paraId="73C045F0" w14:textId="77777777" w:rsidR="00FD0963" w:rsidRPr="00C73AA9" w:rsidRDefault="00FD0963" w:rsidP="00D0685C">
      <w:pPr>
        <w:spacing w:after="0"/>
        <w:rPr>
          <w:b/>
          <w:szCs w:val="18"/>
        </w:rPr>
      </w:pPr>
      <w:r w:rsidRPr="00C73AA9">
        <w:rPr>
          <w:b/>
          <w:szCs w:val="18"/>
        </w:rPr>
        <w:t>Differentiatie binnen de groep</w:t>
      </w:r>
    </w:p>
    <w:p w14:paraId="3247EFE4" w14:textId="77777777" w:rsidR="00FD0963" w:rsidRPr="00C73AA9" w:rsidRDefault="00FD0963" w:rsidP="001A2D9C">
      <w:pPr>
        <w:rPr>
          <w:szCs w:val="18"/>
        </w:rPr>
      </w:pPr>
      <w:r w:rsidRPr="00C73AA9">
        <w:rPr>
          <w:szCs w:val="18"/>
        </w:rPr>
        <w:t xml:space="preserve">In de groep zijn er soms (grote) verschillen tussen de leerlingen. Deze verschillen uiten zich in verschillende onderwijs- en instructiebehoeften. </w:t>
      </w:r>
    </w:p>
    <w:p w14:paraId="0CCAC04B" w14:textId="77777777" w:rsidR="00FD0963" w:rsidRPr="003962EF" w:rsidRDefault="00FD0963" w:rsidP="00D0685C">
      <w:pPr>
        <w:spacing w:after="0"/>
        <w:rPr>
          <w:szCs w:val="18"/>
        </w:rPr>
      </w:pPr>
      <w:r w:rsidRPr="00C73AA9">
        <w:rPr>
          <w:szCs w:val="18"/>
          <w:u w:val="single"/>
        </w:rPr>
        <w:t>Convergente differentiatie</w:t>
      </w:r>
    </w:p>
    <w:p w14:paraId="593FB524" w14:textId="77777777" w:rsidR="00FD0963" w:rsidRPr="003962EF" w:rsidRDefault="00FD0963" w:rsidP="00D0685C">
      <w:pPr>
        <w:spacing w:after="0"/>
        <w:rPr>
          <w:szCs w:val="18"/>
        </w:rPr>
      </w:pPr>
      <w:r w:rsidRPr="003962EF">
        <w:rPr>
          <w:szCs w:val="18"/>
        </w:rPr>
        <w:t>De sc</w:t>
      </w:r>
      <w:r w:rsidR="006E30CD" w:rsidRPr="003962EF">
        <w:rPr>
          <w:szCs w:val="18"/>
        </w:rPr>
        <w:t xml:space="preserve">hool werkt </w:t>
      </w:r>
      <w:r w:rsidRPr="003962EF">
        <w:rPr>
          <w:szCs w:val="18"/>
        </w:rPr>
        <w:t>volgens de uitgangspunten van de convergente differentiatie. Dat betekent:</w:t>
      </w:r>
    </w:p>
    <w:p w14:paraId="7C15133F" w14:textId="77777777" w:rsidR="00FD0963" w:rsidRPr="003962EF" w:rsidRDefault="00FD0963" w:rsidP="008C45BE">
      <w:pPr>
        <w:pStyle w:val="Koptekst"/>
        <w:numPr>
          <w:ilvl w:val="0"/>
          <w:numId w:val="25"/>
        </w:numPr>
        <w:tabs>
          <w:tab w:val="clear" w:pos="4536"/>
          <w:tab w:val="clear" w:pos="9072"/>
        </w:tabs>
        <w:rPr>
          <w:szCs w:val="18"/>
        </w:rPr>
      </w:pPr>
      <w:r w:rsidRPr="003962EF">
        <w:rPr>
          <w:szCs w:val="18"/>
        </w:rPr>
        <w:t>Voor alle leerlingen, uitgezonderd leerlingen met een officieel vastgestelde eigen leerlijn, geldt dat aan hen in principe de leerstof t/m eind groep 8 wordt aangeboden;</w:t>
      </w:r>
    </w:p>
    <w:p w14:paraId="4F904AAD" w14:textId="77777777" w:rsidR="00FD0963" w:rsidRPr="003962EF" w:rsidRDefault="00FD0963" w:rsidP="008C45BE">
      <w:pPr>
        <w:pStyle w:val="Koptekst"/>
        <w:numPr>
          <w:ilvl w:val="0"/>
          <w:numId w:val="25"/>
        </w:numPr>
        <w:tabs>
          <w:tab w:val="clear" w:pos="4536"/>
          <w:tab w:val="clear" w:pos="9072"/>
        </w:tabs>
        <w:rPr>
          <w:szCs w:val="18"/>
        </w:rPr>
      </w:pPr>
      <w:r w:rsidRPr="003962EF">
        <w:rPr>
          <w:szCs w:val="18"/>
        </w:rPr>
        <w:t>Dit heeft als consequentie dat in principe aan álle leerlingen van een bepaalde groep de leerstof voor het betreffende groep (leerjaar) wordt aangeboden;</w:t>
      </w:r>
    </w:p>
    <w:p w14:paraId="6D8DB32D" w14:textId="77777777" w:rsidR="00FD0963" w:rsidRPr="003962EF" w:rsidRDefault="00FD0963" w:rsidP="008C45BE">
      <w:pPr>
        <w:pStyle w:val="Koptekst"/>
        <w:numPr>
          <w:ilvl w:val="0"/>
          <w:numId w:val="25"/>
        </w:numPr>
        <w:tabs>
          <w:tab w:val="clear" w:pos="4536"/>
          <w:tab w:val="clear" w:pos="9072"/>
        </w:tabs>
        <w:rPr>
          <w:szCs w:val="18"/>
        </w:rPr>
      </w:pPr>
      <w:r w:rsidRPr="003962EF">
        <w:rPr>
          <w:szCs w:val="18"/>
        </w:rPr>
        <w:t>Voor de “basisgroep” geldt dat aan hen het reguliere aanbod voor de betreffende groep wordt aangeboden;</w:t>
      </w:r>
    </w:p>
    <w:p w14:paraId="701FA780" w14:textId="77777777" w:rsidR="00FD0963" w:rsidRPr="003962EF" w:rsidRDefault="00FD0963" w:rsidP="008C45BE">
      <w:pPr>
        <w:pStyle w:val="Koptekst"/>
        <w:numPr>
          <w:ilvl w:val="0"/>
          <w:numId w:val="25"/>
        </w:numPr>
        <w:tabs>
          <w:tab w:val="clear" w:pos="4536"/>
          <w:tab w:val="clear" w:pos="9072"/>
        </w:tabs>
        <w:rPr>
          <w:szCs w:val="18"/>
        </w:rPr>
      </w:pPr>
      <w:r w:rsidRPr="003962EF">
        <w:rPr>
          <w:szCs w:val="18"/>
        </w:rPr>
        <w:t>Voor “plusleerlingen” geldt eventueel een extra / aanvullend / verdiepend aanbod. Aan hen worden ook hogere eisen gesteld wat betreft het verwachte resultaat op de toets;</w:t>
      </w:r>
    </w:p>
    <w:p w14:paraId="0969D7E8" w14:textId="77777777" w:rsidR="00FD0963" w:rsidRPr="003962EF" w:rsidRDefault="00FD0963" w:rsidP="008C45BE">
      <w:pPr>
        <w:pStyle w:val="Koptekst"/>
        <w:numPr>
          <w:ilvl w:val="0"/>
          <w:numId w:val="25"/>
        </w:numPr>
        <w:tabs>
          <w:tab w:val="clear" w:pos="4536"/>
          <w:tab w:val="clear" w:pos="9072"/>
        </w:tabs>
        <w:rPr>
          <w:szCs w:val="18"/>
        </w:rPr>
      </w:pPr>
      <w:r w:rsidRPr="003962EF">
        <w:rPr>
          <w:szCs w:val="18"/>
        </w:rPr>
        <w:t>Voor “risicoleerlingen” geldt dat extra instructies / begeleiding nodig zijn om het doel van het betreffende leerjaar te halen. Aan hen worden wat lagere eisen gesteld wat betreft het resultaat op de toets;</w:t>
      </w:r>
    </w:p>
    <w:p w14:paraId="3C8CA33E" w14:textId="77777777" w:rsidR="00FD0963" w:rsidRPr="003962EF" w:rsidRDefault="00FD0963" w:rsidP="008C45BE">
      <w:pPr>
        <w:pStyle w:val="Koptekst"/>
        <w:numPr>
          <w:ilvl w:val="0"/>
          <w:numId w:val="25"/>
        </w:numPr>
        <w:tabs>
          <w:tab w:val="clear" w:pos="4536"/>
          <w:tab w:val="clear" w:pos="9072"/>
        </w:tabs>
        <w:rPr>
          <w:szCs w:val="18"/>
        </w:rPr>
      </w:pPr>
      <w:r w:rsidRPr="003962EF">
        <w:rPr>
          <w:szCs w:val="18"/>
        </w:rPr>
        <w:t xml:space="preserve">Differentiatie houdt dus in: </w:t>
      </w:r>
    </w:p>
    <w:p w14:paraId="7A5F51B2" w14:textId="366DBD66" w:rsidR="00FD0963" w:rsidRPr="003962EF" w:rsidRDefault="00FD0963" w:rsidP="0018783F">
      <w:pPr>
        <w:pStyle w:val="Koptekst"/>
        <w:numPr>
          <w:ilvl w:val="0"/>
          <w:numId w:val="44"/>
        </w:numPr>
        <w:tabs>
          <w:tab w:val="clear" w:pos="4536"/>
          <w:tab w:val="clear" w:pos="9072"/>
        </w:tabs>
        <w:rPr>
          <w:szCs w:val="18"/>
        </w:rPr>
      </w:pPr>
      <w:r w:rsidRPr="003962EF">
        <w:rPr>
          <w:szCs w:val="18"/>
        </w:rPr>
        <w:t>differentiatie t.a.v. instructie (pre-teaching, verlengde instructie, geen instructie);</w:t>
      </w:r>
    </w:p>
    <w:p w14:paraId="35CE0124" w14:textId="630D02EC" w:rsidR="00FD0963" w:rsidRPr="003962EF" w:rsidRDefault="00FD0963" w:rsidP="0018783F">
      <w:pPr>
        <w:pStyle w:val="Koptekst"/>
        <w:numPr>
          <w:ilvl w:val="0"/>
          <w:numId w:val="44"/>
        </w:numPr>
        <w:tabs>
          <w:tab w:val="clear" w:pos="4536"/>
          <w:tab w:val="clear" w:pos="9072"/>
        </w:tabs>
        <w:rPr>
          <w:szCs w:val="18"/>
        </w:rPr>
      </w:pPr>
      <w:r w:rsidRPr="003962EF">
        <w:rPr>
          <w:szCs w:val="18"/>
        </w:rPr>
        <w:t>begeleiding (pedagogische aanpak, begeleiding bij werkhouding en concentratie);</w:t>
      </w:r>
    </w:p>
    <w:p w14:paraId="3B0E9613" w14:textId="112AE94C" w:rsidR="00FD0963" w:rsidRPr="003962EF" w:rsidRDefault="00FD0963" w:rsidP="0018783F">
      <w:pPr>
        <w:pStyle w:val="Koptekst"/>
        <w:numPr>
          <w:ilvl w:val="0"/>
          <w:numId w:val="44"/>
        </w:numPr>
        <w:tabs>
          <w:tab w:val="clear" w:pos="4536"/>
          <w:tab w:val="clear" w:pos="9072"/>
        </w:tabs>
        <w:rPr>
          <w:szCs w:val="18"/>
        </w:rPr>
      </w:pPr>
      <w:r w:rsidRPr="003962EF">
        <w:rPr>
          <w:szCs w:val="18"/>
        </w:rPr>
        <w:t>minimumaanbod dat voldoet aan de kerndoelen van de betreffende groep;</w:t>
      </w:r>
    </w:p>
    <w:p w14:paraId="39A02222" w14:textId="77777777" w:rsidR="00FD0963" w:rsidRPr="003962EF" w:rsidRDefault="00FD0963" w:rsidP="001A2D9C">
      <w:pPr>
        <w:pStyle w:val="Koptekst"/>
        <w:numPr>
          <w:ilvl w:val="0"/>
          <w:numId w:val="25"/>
        </w:numPr>
        <w:tabs>
          <w:tab w:val="clear" w:pos="4536"/>
          <w:tab w:val="clear" w:pos="9072"/>
        </w:tabs>
        <w:rPr>
          <w:szCs w:val="18"/>
        </w:rPr>
      </w:pPr>
      <w:r w:rsidRPr="003962EF">
        <w:rPr>
          <w:szCs w:val="18"/>
        </w:rPr>
        <w:t>Leerlingen met een officieel vastges</w:t>
      </w:r>
      <w:r w:rsidR="006E30CD" w:rsidRPr="003962EF">
        <w:rPr>
          <w:szCs w:val="18"/>
        </w:rPr>
        <w:t xml:space="preserve">telde eigen leerlijn hebben </w:t>
      </w:r>
      <w:r w:rsidRPr="003962EF">
        <w:rPr>
          <w:szCs w:val="18"/>
        </w:rPr>
        <w:t>eigen leerdoel</w:t>
      </w:r>
      <w:r w:rsidR="006E30CD" w:rsidRPr="003962EF">
        <w:rPr>
          <w:szCs w:val="18"/>
        </w:rPr>
        <w:t>en</w:t>
      </w:r>
      <w:r w:rsidR="002567F1" w:rsidRPr="003962EF">
        <w:rPr>
          <w:szCs w:val="18"/>
        </w:rPr>
        <w:t>, die afwijken van de</w:t>
      </w:r>
      <w:r w:rsidRPr="003962EF">
        <w:rPr>
          <w:szCs w:val="18"/>
        </w:rPr>
        <w:t xml:space="preserve"> leerdoe</w:t>
      </w:r>
      <w:r w:rsidR="002567F1" w:rsidRPr="003962EF">
        <w:rPr>
          <w:szCs w:val="18"/>
        </w:rPr>
        <w:t xml:space="preserve">len van de groep. </w:t>
      </w:r>
    </w:p>
    <w:p w14:paraId="4F4A33EA" w14:textId="77777777" w:rsidR="002567F1" w:rsidRPr="003962EF" w:rsidRDefault="002567F1" w:rsidP="002567F1">
      <w:pPr>
        <w:pStyle w:val="Koptekst"/>
        <w:tabs>
          <w:tab w:val="clear" w:pos="4536"/>
          <w:tab w:val="clear" w:pos="9072"/>
        </w:tabs>
        <w:ind w:left="680"/>
        <w:rPr>
          <w:szCs w:val="18"/>
        </w:rPr>
      </w:pPr>
    </w:p>
    <w:p w14:paraId="6CB66F5F" w14:textId="77777777" w:rsidR="00FD0963" w:rsidRPr="003962EF" w:rsidRDefault="00FD0963" w:rsidP="001A2D9C">
      <w:pPr>
        <w:rPr>
          <w:szCs w:val="18"/>
        </w:rPr>
      </w:pPr>
      <w:r w:rsidRPr="003962EF">
        <w:rPr>
          <w:szCs w:val="18"/>
        </w:rPr>
        <w:t>Om de organisatie van de zorg op verschillende niveaus in de groep mogelijk te maken heeft de school het systematisch leren van zelfstandig werken ingevoerd in alle groepen. Hierdoor krijgt de leerkracht de mogelijkheid om te differentiëren (instructie, verlengde instructie, pre-teaching ).</w:t>
      </w:r>
    </w:p>
    <w:p w14:paraId="2DDB87C6" w14:textId="38D639B5" w:rsidR="00FD0963" w:rsidRPr="00C73AA9" w:rsidRDefault="00FD0963" w:rsidP="0052783C">
      <w:pPr>
        <w:pStyle w:val="Kop3"/>
      </w:pPr>
      <w:bookmarkStart w:id="61" w:name="_Toc383526108"/>
      <w:bookmarkStart w:id="62" w:name="_Toc420659754"/>
      <w:bookmarkStart w:id="63" w:name="_Toc519582960"/>
      <w:r w:rsidRPr="00C73AA9">
        <w:t>3.1.2</w:t>
      </w:r>
      <w:r w:rsidRPr="00C73AA9">
        <w:tab/>
        <w:t xml:space="preserve">Taak </w:t>
      </w:r>
      <w:r w:rsidR="0036523E" w:rsidRPr="00C73AA9">
        <w:t xml:space="preserve">en deskundigheidsbevordering </w:t>
      </w:r>
      <w:r w:rsidRPr="00C73AA9">
        <w:t>groepsleerkracht bij ondersteuning</w:t>
      </w:r>
      <w:bookmarkEnd w:id="61"/>
      <w:bookmarkEnd w:id="62"/>
      <w:bookmarkEnd w:id="63"/>
    </w:p>
    <w:p w14:paraId="59F47EEF" w14:textId="77777777" w:rsidR="00FD0963" w:rsidRPr="003962EF" w:rsidRDefault="00FD0963" w:rsidP="0018783F">
      <w:pPr>
        <w:spacing w:after="0"/>
        <w:rPr>
          <w:szCs w:val="18"/>
        </w:rPr>
      </w:pPr>
      <w:r w:rsidRPr="00C73AA9">
        <w:rPr>
          <w:szCs w:val="18"/>
        </w:rPr>
        <w:t>De leerkrachten zijn de eerstverantwoordelij</w:t>
      </w:r>
      <w:r w:rsidR="002567F1" w:rsidRPr="00C73AA9">
        <w:rPr>
          <w:szCs w:val="18"/>
        </w:rPr>
        <w:t>ke voor het signaleren van</w:t>
      </w:r>
      <w:r w:rsidRPr="00C73AA9">
        <w:rPr>
          <w:szCs w:val="18"/>
        </w:rPr>
        <w:t xml:space="preserve"> leerlingen </w:t>
      </w:r>
      <w:r w:rsidR="002567F1" w:rsidRPr="00C73AA9">
        <w:rPr>
          <w:szCs w:val="18"/>
        </w:rPr>
        <w:t xml:space="preserve">die </w:t>
      </w:r>
      <w:r w:rsidRPr="00C73AA9">
        <w:rPr>
          <w:szCs w:val="18"/>
        </w:rPr>
        <w:t>extra aandacht nodig hebben. Daartoe gebruiken zij de</w:t>
      </w:r>
      <w:r w:rsidRPr="003962EF">
        <w:rPr>
          <w:szCs w:val="18"/>
        </w:rPr>
        <w:t xml:space="preserve"> onderstaande middelen en afgesproken werkwijzen in de school:</w:t>
      </w:r>
    </w:p>
    <w:p w14:paraId="13B68605" w14:textId="77777777" w:rsidR="00FD0963" w:rsidRPr="003962EF" w:rsidRDefault="00FD0963" w:rsidP="0033561D">
      <w:pPr>
        <w:numPr>
          <w:ilvl w:val="0"/>
          <w:numId w:val="4"/>
        </w:numPr>
        <w:spacing w:after="0"/>
        <w:rPr>
          <w:szCs w:val="18"/>
        </w:rPr>
      </w:pPr>
      <w:r w:rsidRPr="003962EF">
        <w:rPr>
          <w:szCs w:val="18"/>
        </w:rPr>
        <w:t>Observeren van leerlingen</w:t>
      </w:r>
    </w:p>
    <w:p w14:paraId="5C403692" w14:textId="77777777" w:rsidR="001A2FC1" w:rsidRPr="003962EF" w:rsidRDefault="001A2FC1" w:rsidP="0033561D">
      <w:pPr>
        <w:numPr>
          <w:ilvl w:val="0"/>
          <w:numId w:val="4"/>
        </w:numPr>
        <w:spacing w:after="0"/>
        <w:rPr>
          <w:szCs w:val="18"/>
        </w:rPr>
      </w:pPr>
      <w:r w:rsidRPr="003962EF">
        <w:rPr>
          <w:szCs w:val="18"/>
        </w:rPr>
        <w:t xml:space="preserve">Voeren van </w:t>
      </w:r>
      <w:proofErr w:type="spellStart"/>
      <w:r w:rsidRPr="003962EF">
        <w:rPr>
          <w:szCs w:val="18"/>
        </w:rPr>
        <w:t>kindgesprekken</w:t>
      </w:r>
      <w:proofErr w:type="spellEnd"/>
    </w:p>
    <w:p w14:paraId="267A6731" w14:textId="77777777" w:rsidR="00FD0963" w:rsidRPr="003962EF" w:rsidRDefault="00FD0963" w:rsidP="0033561D">
      <w:pPr>
        <w:numPr>
          <w:ilvl w:val="0"/>
          <w:numId w:val="4"/>
        </w:numPr>
        <w:spacing w:after="0"/>
        <w:rPr>
          <w:szCs w:val="18"/>
        </w:rPr>
      </w:pPr>
      <w:r w:rsidRPr="003962EF">
        <w:rPr>
          <w:szCs w:val="18"/>
        </w:rPr>
        <w:t>Hanteren van registratie- en signaleringslijsten</w:t>
      </w:r>
    </w:p>
    <w:p w14:paraId="40D588B6" w14:textId="77777777" w:rsidR="00FD0963" w:rsidRPr="003962EF" w:rsidRDefault="00FD0963" w:rsidP="0033561D">
      <w:pPr>
        <w:numPr>
          <w:ilvl w:val="0"/>
          <w:numId w:val="4"/>
        </w:numPr>
        <w:spacing w:after="0"/>
        <w:rPr>
          <w:szCs w:val="18"/>
        </w:rPr>
      </w:pPr>
      <w:r w:rsidRPr="003962EF">
        <w:rPr>
          <w:szCs w:val="18"/>
        </w:rPr>
        <w:t xml:space="preserve">Afnemen en registreren van </w:t>
      </w:r>
      <w:proofErr w:type="spellStart"/>
      <w:r w:rsidRPr="003962EF">
        <w:rPr>
          <w:szCs w:val="18"/>
        </w:rPr>
        <w:t>methodegebonden</w:t>
      </w:r>
      <w:proofErr w:type="spellEnd"/>
      <w:r w:rsidRPr="003962EF">
        <w:rPr>
          <w:szCs w:val="18"/>
        </w:rPr>
        <w:t xml:space="preserve"> toetsen</w:t>
      </w:r>
    </w:p>
    <w:p w14:paraId="5AEA73A6" w14:textId="77777777" w:rsidR="00FD0963" w:rsidRPr="003962EF" w:rsidRDefault="00FD0963" w:rsidP="0033561D">
      <w:pPr>
        <w:numPr>
          <w:ilvl w:val="0"/>
          <w:numId w:val="4"/>
        </w:numPr>
        <w:spacing w:after="0"/>
        <w:rPr>
          <w:szCs w:val="18"/>
        </w:rPr>
      </w:pPr>
      <w:r w:rsidRPr="003962EF">
        <w:rPr>
          <w:szCs w:val="18"/>
        </w:rPr>
        <w:t>Afnemen van toetsen van leerlingvolgsysteem</w:t>
      </w:r>
    </w:p>
    <w:p w14:paraId="6F6396B8" w14:textId="77777777" w:rsidR="00FD0963" w:rsidRPr="003962EF" w:rsidRDefault="00FD0963" w:rsidP="0033561D">
      <w:pPr>
        <w:numPr>
          <w:ilvl w:val="0"/>
          <w:numId w:val="4"/>
        </w:numPr>
        <w:spacing w:after="0"/>
        <w:rPr>
          <w:szCs w:val="18"/>
        </w:rPr>
      </w:pPr>
      <w:r w:rsidRPr="003962EF">
        <w:rPr>
          <w:szCs w:val="18"/>
        </w:rPr>
        <w:t xml:space="preserve">Analyseren van observatie- en </w:t>
      </w:r>
      <w:proofErr w:type="spellStart"/>
      <w:r w:rsidRPr="003962EF">
        <w:rPr>
          <w:szCs w:val="18"/>
        </w:rPr>
        <w:t>toetsgegevens</w:t>
      </w:r>
      <w:proofErr w:type="spellEnd"/>
      <w:r w:rsidRPr="003962EF">
        <w:rPr>
          <w:szCs w:val="18"/>
        </w:rPr>
        <w:t xml:space="preserve"> van alle leerlingen </w:t>
      </w:r>
    </w:p>
    <w:p w14:paraId="5A9A14DE" w14:textId="77777777" w:rsidR="00FD0963" w:rsidRPr="003962EF" w:rsidRDefault="00FD0963" w:rsidP="0033561D">
      <w:pPr>
        <w:numPr>
          <w:ilvl w:val="0"/>
          <w:numId w:val="4"/>
        </w:numPr>
        <w:spacing w:after="0"/>
        <w:rPr>
          <w:szCs w:val="18"/>
        </w:rPr>
      </w:pPr>
      <w:r w:rsidRPr="003962EF">
        <w:rPr>
          <w:szCs w:val="18"/>
        </w:rPr>
        <w:t>Voeren van diagnostische gesprekken en uitvoeren van observaties</w:t>
      </w:r>
    </w:p>
    <w:p w14:paraId="641F6495" w14:textId="77777777" w:rsidR="00FD0963" w:rsidRPr="00C73AA9" w:rsidRDefault="00FD0963" w:rsidP="0033561D">
      <w:pPr>
        <w:numPr>
          <w:ilvl w:val="0"/>
          <w:numId w:val="4"/>
        </w:numPr>
        <w:spacing w:after="0"/>
        <w:rPr>
          <w:szCs w:val="18"/>
        </w:rPr>
      </w:pPr>
      <w:r w:rsidRPr="00C73AA9">
        <w:rPr>
          <w:szCs w:val="18"/>
        </w:rPr>
        <w:t>Opstellen van groeps</w:t>
      </w:r>
      <w:r w:rsidR="00630419" w:rsidRPr="00C73AA9">
        <w:rPr>
          <w:szCs w:val="18"/>
        </w:rPr>
        <w:t xml:space="preserve">overzichten (onderbouwing </w:t>
      </w:r>
      <w:r w:rsidRPr="00C73AA9">
        <w:rPr>
          <w:szCs w:val="18"/>
        </w:rPr>
        <w:t>plannen</w:t>
      </w:r>
      <w:r w:rsidR="00630419" w:rsidRPr="00C73AA9">
        <w:rPr>
          <w:szCs w:val="18"/>
        </w:rPr>
        <w:t xml:space="preserve"> voor de groep</w:t>
      </w:r>
      <w:r w:rsidRPr="00C73AA9">
        <w:rPr>
          <w:szCs w:val="18"/>
        </w:rPr>
        <w:t>)</w:t>
      </w:r>
    </w:p>
    <w:p w14:paraId="2362A377" w14:textId="77777777" w:rsidR="00630419" w:rsidRPr="00C73AA9" w:rsidRDefault="00630419" w:rsidP="00552BB7">
      <w:pPr>
        <w:numPr>
          <w:ilvl w:val="0"/>
          <w:numId w:val="4"/>
        </w:numPr>
        <w:spacing w:after="0"/>
        <w:rPr>
          <w:szCs w:val="18"/>
        </w:rPr>
      </w:pPr>
      <w:r w:rsidRPr="00C73AA9">
        <w:rPr>
          <w:szCs w:val="18"/>
        </w:rPr>
        <w:t xml:space="preserve">Opstellen van </w:t>
      </w:r>
      <w:r w:rsidR="00FD0963" w:rsidRPr="00C73AA9">
        <w:rPr>
          <w:szCs w:val="18"/>
        </w:rPr>
        <w:t xml:space="preserve">plannen </w:t>
      </w:r>
    </w:p>
    <w:p w14:paraId="1A25BEF6" w14:textId="77777777" w:rsidR="00FD0963" w:rsidRPr="00C73AA9" w:rsidRDefault="00FD0963" w:rsidP="00552BB7">
      <w:pPr>
        <w:numPr>
          <w:ilvl w:val="0"/>
          <w:numId w:val="4"/>
        </w:numPr>
        <w:spacing w:after="0"/>
        <w:rPr>
          <w:szCs w:val="18"/>
        </w:rPr>
      </w:pPr>
      <w:r w:rsidRPr="00C73AA9">
        <w:rPr>
          <w:szCs w:val="18"/>
        </w:rPr>
        <w:t>Bespreken va</w:t>
      </w:r>
      <w:r w:rsidR="00630419" w:rsidRPr="00C73AA9">
        <w:rPr>
          <w:szCs w:val="18"/>
        </w:rPr>
        <w:t xml:space="preserve">n de groepsoverzichten en </w:t>
      </w:r>
      <w:r w:rsidRPr="00C73AA9">
        <w:rPr>
          <w:szCs w:val="18"/>
        </w:rPr>
        <w:t>plannen tijdens de groepsbesprekingen met de interne begeleider.</w:t>
      </w:r>
    </w:p>
    <w:p w14:paraId="351B95B8" w14:textId="77777777" w:rsidR="00FD0963" w:rsidRPr="00C73AA9" w:rsidRDefault="00FD0963" w:rsidP="0033561D">
      <w:pPr>
        <w:numPr>
          <w:ilvl w:val="0"/>
          <w:numId w:val="4"/>
        </w:numPr>
        <w:spacing w:after="0"/>
        <w:rPr>
          <w:szCs w:val="18"/>
        </w:rPr>
      </w:pPr>
      <w:r w:rsidRPr="00C73AA9">
        <w:rPr>
          <w:szCs w:val="18"/>
        </w:rPr>
        <w:lastRenderedPageBreak/>
        <w:t>Uitvoeren van handelings</w:t>
      </w:r>
      <w:r w:rsidR="00630419" w:rsidRPr="00C73AA9">
        <w:rPr>
          <w:szCs w:val="18"/>
        </w:rPr>
        <w:t xml:space="preserve">gerichte </w:t>
      </w:r>
      <w:r w:rsidRPr="00C73AA9">
        <w:rPr>
          <w:szCs w:val="18"/>
        </w:rPr>
        <w:t>plannen</w:t>
      </w:r>
    </w:p>
    <w:p w14:paraId="7E4B9014" w14:textId="77777777" w:rsidR="00FD0963" w:rsidRPr="003962EF" w:rsidRDefault="001A2FC1" w:rsidP="0033561D">
      <w:pPr>
        <w:numPr>
          <w:ilvl w:val="0"/>
          <w:numId w:val="4"/>
        </w:numPr>
        <w:spacing w:after="0"/>
        <w:rPr>
          <w:szCs w:val="18"/>
        </w:rPr>
      </w:pPr>
      <w:r w:rsidRPr="003962EF">
        <w:rPr>
          <w:szCs w:val="18"/>
        </w:rPr>
        <w:t xml:space="preserve">Bijwonen van groeps- en </w:t>
      </w:r>
      <w:proofErr w:type="spellStart"/>
      <w:r w:rsidRPr="003962EF">
        <w:rPr>
          <w:szCs w:val="18"/>
        </w:rPr>
        <w:t>leerling</w:t>
      </w:r>
      <w:r w:rsidR="00FD0963" w:rsidRPr="003962EF">
        <w:rPr>
          <w:szCs w:val="18"/>
        </w:rPr>
        <w:t>besprekingen</w:t>
      </w:r>
      <w:proofErr w:type="spellEnd"/>
    </w:p>
    <w:p w14:paraId="33E3401C" w14:textId="77777777" w:rsidR="00FD0963" w:rsidRPr="003962EF" w:rsidRDefault="00FD0963" w:rsidP="0033561D">
      <w:pPr>
        <w:numPr>
          <w:ilvl w:val="0"/>
          <w:numId w:val="4"/>
        </w:numPr>
        <w:spacing w:after="0"/>
        <w:rPr>
          <w:szCs w:val="18"/>
        </w:rPr>
      </w:pPr>
      <w:r w:rsidRPr="003962EF">
        <w:rPr>
          <w:szCs w:val="18"/>
        </w:rPr>
        <w:t xml:space="preserve">Inbreng van leerlingen in </w:t>
      </w:r>
      <w:proofErr w:type="spellStart"/>
      <w:r w:rsidRPr="003962EF">
        <w:rPr>
          <w:szCs w:val="18"/>
        </w:rPr>
        <w:t>leerl</w:t>
      </w:r>
      <w:r w:rsidR="001A2FC1" w:rsidRPr="003962EF">
        <w:rPr>
          <w:szCs w:val="18"/>
        </w:rPr>
        <w:t>ing</w:t>
      </w:r>
      <w:r w:rsidRPr="003962EF">
        <w:rPr>
          <w:szCs w:val="18"/>
        </w:rPr>
        <w:t>besprekingen</w:t>
      </w:r>
      <w:proofErr w:type="spellEnd"/>
    </w:p>
    <w:p w14:paraId="301F3AEE" w14:textId="77777777" w:rsidR="00FD0963" w:rsidRPr="003962EF" w:rsidRDefault="00FD0963" w:rsidP="0033561D">
      <w:pPr>
        <w:numPr>
          <w:ilvl w:val="0"/>
          <w:numId w:val="4"/>
        </w:numPr>
        <w:spacing w:after="0"/>
        <w:rPr>
          <w:szCs w:val="18"/>
        </w:rPr>
      </w:pPr>
      <w:r w:rsidRPr="003962EF">
        <w:rPr>
          <w:szCs w:val="18"/>
        </w:rPr>
        <w:t>Voeren van oudergesprekken</w:t>
      </w:r>
    </w:p>
    <w:p w14:paraId="1EC05653" w14:textId="588EE022" w:rsidR="0018783F" w:rsidRPr="0018783F" w:rsidRDefault="00FD0963" w:rsidP="0018783F">
      <w:pPr>
        <w:numPr>
          <w:ilvl w:val="0"/>
          <w:numId w:val="4"/>
        </w:numPr>
        <w:spacing w:after="0"/>
        <w:rPr>
          <w:szCs w:val="18"/>
        </w:rPr>
      </w:pPr>
      <w:r w:rsidRPr="003962EF">
        <w:rPr>
          <w:szCs w:val="18"/>
        </w:rPr>
        <w:t>Werken met diverse protocollen (zoals hoogbegaafdheid, dyslexie)</w:t>
      </w:r>
    </w:p>
    <w:p w14:paraId="627CA00A" w14:textId="77777777" w:rsidR="00751D2A" w:rsidRDefault="00751D2A" w:rsidP="002567F1">
      <w:pPr>
        <w:spacing w:after="0"/>
        <w:rPr>
          <w:szCs w:val="18"/>
        </w:rPr>
      </w:pPr>
    </w:p>
    <w:p w14:paraId="0919625D" w14:textId="4788B460" w:rsidR="00751D2A" w:rsidRPr="00751D2A" w:rsidRDefault="00751D2A" w:rsidP="002567F1">
      <w:pPr>
        <w:spacing w:after="0"/>
        <w:rPr>
          <w:szCs w:val="18"/>
          <w:u w:val="single"/>
        </w:rPr>
      </w:pPr>
      <w:r w:rsidRPr="00C73AA9">
        <w:rPr>
          <w:szCs w:val="18"/>
          <w:u w:val="single"/>
        </w:rPr>
        <w:t>Deskundigheidsbevordering van de leerkracht bij ondersteuning</w:t>
      </w:r>
    </w:p>
    <w:p w14:paraId="6416C204" w14:textId="6F4A1BCC" w:rsidR="00FD0963" w:rsidRPr="003962EF" w:rsidRDefault="00FD0963" w:rsidP="002567F1">
      <w:pPr>
        <w:spacing w:after="0"/>
        <w:rPr>
          <w:szCs w:val="18"/>
        </w:rPr>
      </w:pPr>
      <w:r w:rsidRPr="003962EF">
        <w:rPr>
          <w:szCs w:val="18"/>
        </w:rPr>
        <w:t>De school gebruikt zowel interne als externe de</w:t>
      </w:r>
      <w:r w:rsidR="002567F1" w:rsidRPr="003962EF">
        <w:rPr>
          <w:szCs w:val="18"/>
        </w:rPr>
        <w:t xml:space="preserve">skundigen bij </w:t>
      </w:r>
      <w:r w:rsidRPr="003962EF">
        <w:rPr>
          <w:szCs w:val="18"/>
        </w:rPr>
        <w:t>de uitvoering van ondersteuning in de groepen. Groepsleerkrachten kunnen hun deskundigheid en vaardigheden vergroten d</w:t>
      </w:r>
      <w:r w:rsidR="0018783F">
        <w:rPr>
          <w:szCs w:val="18"/>
        </w:rPr>
        <w:t>.m.v.:</w:t>
      </w:r>
    </w:p>
    <w:p w14:paraId="581DF11D" w14:textId="77777777" w:rsidR="00FD0963" w:rsidRPr="003962EF" w:rsidRDefault="00FD0963" w:rsidP="0033561D">
      <w:pPr>
        <w:pStyle w:val="Lijstalinea"/>
        <w:numPr>
          <w:ilvl w:val="0"/>
          <w:numId w:val="5"/>
        </w:numPr>
        <w:spacing w:after="0"/>
        <w:rPr>
          <w:szCs w:val="18"/>
        </w:rPr>
      </w:pPr>
      <w:r w:rsidRPr="003962EF">
        <w:rPr>
          <w:szCs w:val="18"/>
        </w:rPr>
        <w:t>Scholing (zowel individueel als op teamniveau)</w:t>
      </w:r>
    </w:p>
    <w:p w14:paraId="0FB7C153" w14:textId="77777777" w:rsidR="00FD0963" w:rsidRPr="003962EF" w:rsidRDefault="00FD0963" w:rsidP="0033561D">
      <w:pPr>
        <w:pStyle w:val="Lijstalinea"/>
        <w:numPr>
          <w:ilvl w:val="0"/>
          <w:numId w:val="5"/>
        </w:numPr>
        <w:spacing w:after="0"/>
        <w:rPr>
          <w:szCs w:val="18"/>
        </w:rPr>
      </w:pPr>
      <w:r w:rsidRPr="003962EF">
        <w:rPr>
          <w:szCs w:val="18"/>
        </w:rPr>
        <w:t>Bijhouden van vakliteratuur</w:t>
      </w:r>
    </w:p>
    <w:p w14:paraId="17805430" w14:textId="77777777" w:rsidR="00FD0963" w:rsidRPr="003962EF" w:rsidRDefault="00FD0963" w:rsidP="0033561D">
      <w:pPr>
        <w:pStyle w:val="Lijstalinea"/>
        <w:numPr>
          <w:ilvl w:val="0"/>
          <w:numId w:val="5"/>
        </w:numPr>
        <w:spacing w:after="0"/>
        <w:rPr>
          <w:szCs w:val="18"/>
        </w:rPr>
      </w:pPr>
      <w:r w:rsidRPr="003962EF">
        <w:rPr>
          <w:szCs w:val="18"/>
        </w:rPr>
        <w:t>Collegiale consultatie</w:t>
      </w:r>
    </w:p>
    <w:p w14:paraId="312A7068" w14:textId="77777777" w:rsidR="00FD0963" w:rsidRPr="003962EF" w:rsidRDefault="00FD0963" w:rsidP="0033561D">
      <w:pPr>
        <w:pStyle w:val="Lijstalinea"/>
        <w:numPr>
          <w:ilvl w:val="0"/>
          <w:numId w:val="5"/>
        </w:numPr>
        <w:spacing w:after="0"/>
        <w:rPr>
          <w:szCs w:val="18"/>
        </w:rPr>
      </w:pPr>
      <w:r w:rsidRPr="003962EF">
        <w:rPr>
          <w:szCs w:val="18"/>
        </w:rPr>
        <w:t>Coachen door de interne begeleider</w:t>
      </w:r>
    </w:p>
    <w:p w14:paraId="44271DBF" w14:textId="77777777" w:rsidR="001A2FC1" w:rsidRPr="003962EF" w:rsidRDefault="001A2FC1" w:rsidP="0033561D">
      <w:pPr>
        <w:pStyle w:val="Lijstalinea"/>
        <w:numPr>
          <w:ilvl w:val="0"/>
          <w:numId w:val="5"/>
        </w:numPr>
        <w:spacing w:after="0"/>
        <w:rPr>
          <w:szCs w:val="18"/>
        </w:rPr>
      </w:pPr>
      <w:r w:rsidRPr="003962EF">
        <w:rPr>
          <w:szCs w:val="18"/>
        </w:rPr>
        <w:t>Advisering door de consultatief leerlingbegeleider</w:t>
      </w:r>
    </w:p>
    <w:p w14:paraId="2BAD0BAB" w14:textId="77777777" w:rsidR="001A2FC1" w:rsidRPr="003962EF" w:rsidRDefault="001A2FC1" w:rsidP="001A2FC1">
      <w:pPr>
        <w:pStyle w:val="Lijstalinea"/>
        <w:numPr>
          <w:ilvl w:val="0"/>
          <w:numId w:val="5"/>
        </w:numPr>
        <w:spacing w:after="0"/>
        <w:rPr>
          <w:szCs w:val="18"/>
        </w:rPr>
      </w:pPr>
      <w:r w:rsidRPr="003962EF">
        <w:rPr>
          <w:szCs w:val="18"/>
        </w:rPr>
        <w:t>Adviseren en coachen door VESTE</w:t>
      </w:r>
    </w:p>
    <w:p w14:paraId="28A56C73" w14:textId="77777777" w:rsidR="00FD0963" w:rsidRPr="003962EF" w:rsidRDefault="00FD0963" w:rsidP="0033561D">
      <w:pPr>
        <w:pStyle w:val="Lijstalinea"/>
        <w:numPr>
          <w:ilvl w:val="0"/>
          <w:numId w:val="5"/>
        </w:numPr>
        <w:spacing w:after="0"/>
        <w:rPr>
          <w:szCs w:val="18"/>
        </w:rPr>
      </w:pPr>
      <w:r w:rsidRPr="003962EF">
        <w:rPr>
          <w:szCs w:val="18"/>
        </w:rPr>
        <w:t>Adviseren en coachen door extern deskundigen</w:t>
      </w:r>
    </w:p>
    <w:p w14:paraId="6D3E3CA2" w14:textId="77777777" w:rsidR="001A2FC1" w:rsidRPr="003962EF" w:rsidRDefault="001A2FC1" w:rsidP="0033561D">
      <w:pPr>
        <w:pStyle w:val="Lijstalinea"/>
        <w:numPr>
          <w:ilvl w:val="0"/>
          <w:numId w:val="5"/>
        </w:numPr>
        <w:spacing w:after="0"/>
        <w:rPr>
          <w:szCs w:val="18"/>
        </w:rPr>
      </w:pPr>
      <w:r w:rsidRPr="003962EF">
        <w:rPr>
          <w:szCs w:val="18"/>
        </w:rPr>
        <w:t>Scholing n.a.v. interne audit VCO MOG</w:t>
      </w:r>
    </w:p>
    <w:p w14:paraId="07A91049" w14:textId="77777777" w:rsidR="00FD0963" w:rsidRPr="003962EF" w:rsidRDefault="00FD0963" w:rsidP="00044479">
      <w:pPr>
        <w:spacing w:after="0"/>
        <w:rPr>
          <w:szCs w:val="18"/>
        </w:rPr>
      </w:pPr>
      <w:r w:rsidRPr="003962EF">
        <w:rPr>
          <w:szCs w:val="18"/>
        </w:rPr>
        <w:t>De activiteiten scholing en deskundigheidsbevordering worden jaarlijks</w:t>
      </w:r>
      <w:r w:rsidR="001A2FC1" w:rsidRPr="003962EF">
        <w:rPr>
          <w:szCs w:val="18"/>
        </w:rPr>
        <w:t xml:space="preserve"> benoemd en verantwoord in het s</w:t>
      </w:r>
      <w:r w:rsidRPr="003962EF">
        <w:rPr>
          <w:szCs w:val="18"/>
        </w:rPr>
        <w:t>chool</w:t>
      </w:r>
      <w:r w:rsidR="001A2FC1" w:rsidRPr="003962EF">
        <w:rPr>
          <w:szCs w:val="18"/>
        </w:rPr>
        <w:t>jaarplan en het schooljaarverslag.</w:t>
      </w:r>
      <w:r w:rsidRPr="003962EF">
        <w:rPr>
          <w:szCs w:val="18"/>
        </w:rPr>
        <w:t xml:space="preserve"> </w:t>
      </w:r>
    </w:p>
    <w:p w14:paraId="7BE276B0" w14:textId="631842AB" w:rsidR="00FD0963" w:rsidRPr="00C73AA9" w:rsidRDefault="0036523E" w:rsidP="0052783C">
      <w:pPr>
        <w:pStyle w:val="Kop3"/>
      </w:pPr>
      <w:bookmarkStart w:id="64" w:name="_Toc383526110"/>
      <w:bookmarkStart w:id="65" w:name="_Toc420659756"/>
      <w:bookmarkStart w:id="66" w:name="_Toc519582961"/>
      <w:r w:rsidRPr="00C73AA9">
        <w:t>3.1.3</w:t>
      </w:r>
      <w:r w:rsidR="00FD0963" w:rsidRPr="00C73AA9">
        <w:tab/>
        <w:t>Taak</w:t>
      </w:r>
      <w:r w:rsidRPr="00C73AA9">
        <w:t xml:space="preserve"> en deskundigheidsbevordering</w:t>
      </w:r>
      <w:r w:rsidR="00FD0963" w:rsidRPr="00C73AA9">
        <w:t xml:space="preserve"> onderwijsassistent bij ondersteuning</w:t>
      </w:r>
      <w:bookmarkEnd w:id="64"/>
      <w:bookmarkEnd w:id="65"/>
      <w:bookmarkEnd w:id="66"/>
      <w:r w:rsidR="00FD0963" w:rsidRPr="00C73AA9">
        <w:t xml:space="preserve"> </w:t>
      </w:r>
    </w:p>
    <w:p w14:paraId="39F04AA7" w14:textId="1DD0456A" w:rsidR="002567F1" w:rsidRPr="00C73AA9" w:rsidRDefault="0053072E" w:rsidP="001A2D9C">
      <w:pPr>
        <w:rPr>
          <w:szCs w:val="18"/>
        </w:rPr>
      </w:pPr>
      <w:r>
        <w:rPr>
          <w:szCs w:val="18"/>
        </w:rPr>
        <w:t>De school beschikt</w:t>
      </w:r>
      <w:r w:rsidR="00FD0963" w:rsidRPr="00C73AA9">
        <w:rPr>
          <w:szCs w:val="18"/>
        </w:rPr>
        <w:t xml:space="preserve"> over o</w:t>
      </w:r>
      <w:r w:rsidR="00630419" w:rsidRPr="00C73AA9">
        <w:rPr>
          <w:szCs w:val="18"/>
        </w:rPr>
        <w:t>nderwijsassistentie</w:t>
      </w:r>
      <w:r>
        <w:rPr>
          <w:szCs w:val="18"/>
        </w:rPr>
        <w:t xml:space="preserve">, </w:t>
      </w:r>
      <w:r w:rsidR="003F23CB" w:rsidRPr="00C73AA9">
        <w:rPr>
          <w:szCs w:val="18"/>
        </w:rPr>
        <w:t>vanuit een arrangement</w:t>
      </w:r>
      <w:r w:rsidR="00FD0963" w:rsidRPr="00C73AA9">
        <w:rPr>
          <w:szCs w:val="18"/>
        </w:rPr>
        <w:t xml:space="preserve">. De taak van de onderwijsassistent is het assisteren van de groepsleerkracht. </w:t>
      </w:r>
      <w:r>
        <w:rPr>
          <w:szCs w:val="18"/>
        </w:rPr>
        <w:t>Tevens werkt zij onder verantwoordelijkheid van de leerkracht zelfstandig met een kleinere groep leerlingen.</w:t>
      </w:r>
    </w:p>
    <w:p w14:paraId="4F7E4ECE" w14:textId="4AEF0B35" w:rsidR="00751D2A" w:rsidRPr="00751D2A" w:rsidRDefault="00751D2A" w:rsidP="0018783F">
      <w:pPr>
        <w:spacing w:after="0"/>
        <w:rPr>
          <w:szCs w:val="18"/>
          <w:u w:val="single"/>
        </w:rPr>
      </w:pPr>
      <w:r w:rsidRPr="00C73AA9">
        <w:rPr>
          <w:szCs w:val="18"/>
          <w:u w:val="single"/>
        </w:rPr>
        <w:t>Deskundigheidsbevordering onderwijsassistent bij ondersteuning</w:t>
      </w:r>
    </w:p>
    <w:p w14:paraId="3226BE9F" w14:textId="32D5CF4B" w:rsidR="00FD0963" w:rsidRPr="003962EF" w:rsidRDefault="00FD0963" w:rsidP="0018783F">
      <w:pPr>
        <w:spacing w:after="0"/>
        <w:rPr>
          <w:szCs w:val="18"/>
        </w:rPr>
      </w:pPr>
      <w:r w:rsidRPr="003962EF">
        <w:rPr>
          <w:szCs w:val="18"/>
        </w:rPr>
        <w:t>Onderwijsassistenten kunnen hun deskundigheid en vaardi</w:t>
      </w:r>
      <w:r w:rsidR="0018783F">
        <w:rPr>
          <w:szCs w:val="18"/>
        </w:rPr>
        <w:t>gheden vergroten d.m.v.</w:t>
      </w:r>
      <w:r w:rsidRPr="003962EF">
        <w:rPr>
          <w:szCs w:val="18"/>
        </w:rPr>
        <w:t>:</w:t>
      </w:r>
    </w:p>
    <w:p w14:paraId="136BB7F3" w14:textId="77777777" w:rsidR="00FD0963" w:rsidRPr="003962EF" w:rsidRDefault="00FD0963" w:rsidP="0033561D">
      <w:pPr>
        <w:pStyle w:val="Lijstalinea"/>
        <w:numPr>
          <w:ilvl w:val="0"/>
          <w:numId w:val="6"/>
        </w:numPr>
        <w:spacing w:after="0"/>
        <w:rPr>
          <w:szCs w:val="18"/>
        </w:rPr>
      </w:pPr>
      <w:r w:rsidRPr="003962EF">
        <w:rPr>
          <w:szCs w:val="18"/>
        </w:rPr>
        <w:t>Scholing</w:t>
      </w:r>
    </w:p>
    <w:p w14:paraId="267CA51E" w14:textId="77777777" w:rsidR="00FD0963" w:rsidRPr="003962EF" w:rsidRDefault="00FD0963" w:rsidP="0033561D">
      <w:pPr>
        <w:pStyle w:val="Lijstalinea"/>
        <w:numPr>
          <w:ilvl w:val="0"/>
          <w:numId w:val="6"/>
        </w:numPr>
        <w:spacing w:after="0"/>
        <w:rPr>
          <w:szCs w:val="18"/>
        </w:rPr>
      </w:pPr>
      <w:r w:rsidRPr="003962EF">
        <w:rPr>
          <w:szCs w:val="18"/>
        </w:rPr>
        <w:t>Bijhouden van vakliteratuur</w:t>
      </w:r>
    </w:p>
    <w:p w14:paraId="16D74073" w14:textId="77777777" w:rsidR="00FD0963" w:rsidRPr="003962EF" w:rsidRDefault="00FD0963" w:rsidP="0033561D">
      <w:pPr>
        <w:pStyle w:val="Lijstalinea"/>
        <w:numPr>
          <w:ilvl w:val="0"/>
          <w:numId w:val="6"/>
        </w:numPr>
        <w:spacing w:after="0"/>
        <w:rPr>
          <w:szCs w:val="18"/>
        </w:rPr>
      </w:pPr>
      <w:r w:rsidRPr="003962EF">
        <w:rPr>
          <w:szCs w:val="18"/>
        </w:rPr>
        <w:t>Coachen door de interne begeleider</w:t>
      </w:r>
    </w:p>
    <w:p w14:paraId="5AD0395E" w14:textId="77777777" w:rsidR="00FD0963" w:rsidRPr="003962EF" w:rsidRDefault="00FD0963" w:rsidP="0033561D">
      <w:pPr>
        <w:pStyle w:val="Lijstalinea"/>
        <w:numPr>
          <w:ilvl w:val="0"/>
          <w:numId w:val="6"/>
        </w:numPr>
        <w:spacing w:after="0"/>
        <w:rPr>
          <w:szCs w:val="18"/>
        </w:rPr>
      </w:pPr>
      <w:r w:rsidRPr="003962EF">
        <w:rPr>
          <w:szCs w:val="18"/>
        </w:rPr>
        <w:t>Collegiale consultatie</w:t>
      </w:r>
    </w:p>
    <w:p w14:paraId="0135B0D5" w14:textId="77777777" w:rsidR="001A2FC1" w:rsidRPr="003962EF" w:rsidRDefault="001A2FC1" w:rsidP="001A2FC1">
      <w:pPr>
        <w:pStyle w:val="Lijstalinea"/>
        <w:numPr>
          <w:ilvl w:val="0"/>
          <w:numId w:val="5"/>
        </w:numPr>
        <w:spacing w:after="0"/>
        <w:rPr>
          <w:szCs w:val="18"/>
        </w:rPr>
      </w:pPr>
      <w:r w:rsidRPr="003962EF">
        <w:rPr>
          <w:szCs w:val="18"/>
        </w:rPr>
        <w:t>Adviseren en coachen door VESTE</w:t>
      </w:r>
    </w:p>
    <w:p w14:paraId="7CFA3B3E" w14:textId="3B1BEB35" w:rsidR="00FD0963" w:rsidRPr="0018783F" w:rsidRDefault="00FD0963" w:rsidP="008E407B">
      <w:pPr>
        <w:spacing w:after="0"/>
        <w:rPr>
          <w:szCs w:val="18"/>
        </w:rPr>
      </w:pPr>
      <w:r w:rsidRPr="003962EF">
        <w:rPr>
          <w:szCs w:val="18"/>
        </w:rPr>
        <w:t xml:space="preserve">Onderwijsassistenten </w:t>
      </w:r>
      <w:r w:rsidR="00193E8A" w:rsidRPr="003962EF">
        <w:rPr>
          <w:szCs w:val="18"/>
        </w:rPr>
        <w:t xml:space="preserve">kunnen zich laten </w:t>
      </w:r>
      <w:r w:rsidRPr="003962EF">
        <w:rPr>
          <w:szCs w:val="18"/>
        </w:rPr>
        <w:t>bijscholen op het gebied van specifieke voorzieningen en technische hulpmiddelen vo</w:t>
      </w:r>
      <w:r w:rsidR="0018783F">
        <w:rPr>
          <w:szCs w:val="18"/>
        </w:rPr>
        <w:t xml:space="preserve">or leerlingen met beperkingen. </w:t>
      </w:r>
    </w:p>
    <w:p w14:paraId="219FC6BB" w14:textId="7F0A291C" w:rsidR="00FD0963" w:rsidRPr="003962EF" w:rsidRDefault="00FD0963" w:rsidP="007C12A8">
      <w:pPr>
        <w:spacing w:after="0"/>
        <w:rPr>
          <w:szCs w:val="18"/>
        </w:rPr>
      </w:pPr>
      <w:r w:rsidRPr="003962EF">
        <w:rPr>
          <w:szCs w:val="18"/>
        </w:rPr>
        <w:t xml:space="preserve">De activiteiten scholing en deskundigheidsbevordering worden jaarlijks benoemd en verantwoord in het </w:t>
      </w:r>
      <w:r w:rsidR="001A2FC1" w:rsidRPr="003962EF">
        <w:rPr>
          <w:szCs w:val="18"/>
        </w:rPr>
        <w:t>schooljaarplan en het schooljaarverslag.</w:t>
      </w:r>
      <w:r w:rsidR="0018783F">
        <w:rPr>
          <w:szCs w:val="18"/>
        </w:rPr>
        <w:t xml:space="preserve"> </w:t>
      </w:r>
    </w:p>
    <w:p w14:paraId="0997C802" w14:textId="5FAC5383" w:rsidR="00FD0963" w:rsidRPr="003962EF" w:rsidRDefault="0036523E" w:rsidP="0052783C">
      <w:pPr>
        <w:pStyle w:val="Kop3"/>
      </w:pPr>
      <w:bookmarkStart w:id="67" w:name="_Toc383526112"/>
      <w:bookmarkStart w:id="68" w:name="_Toc420659758"/>
      <w:bookmarkStart w:id="69" w:name="_Toc519582962"/>
      <w:r w:rsidRPr="00C73AA9">
        <w:t>3.1.4</w:t>
      </w:r>
      <w:r w:rsidRPr="00C73AA9">
        <w:tab/>
        <w:t>Taak en deskundigheidsbevordering</w:t>
      </w:r>
      <w:r w:rsidR="00193E8A" w:rsidRPr="00C73AA9">
        <w:t xml:space="preserve"> i</w:t>
      </w:r>
      <w:r w:rsidR="00FD0963" w:rsidRPr="00C73AA9">
        <w:t>ntern</w:t>
      </w:r>
      <w:r w:rsidR="00193E8A" w:rsidRPr="00C73AA9">
        <w:t>e b</w:t>
      </w:r>
      <w:r w:rsidR="00FD0963" w:rsidRPr="00C73AA9">
        <w:t>egeleider</w:t>
      </w:r>
      <w:bookmarkEnd w:id="67"/>
      <w:bookmarkEnd w:id="68"/>
      <w:bookmarkEnd w:id="69"/>
      <w:r w:rsidR="00FD0963" w:rsidRPr="00C73AA9">
        <w:t xml:space="preserve"> </w:t>
      </w:r>
    </w:p>
    <w:p w14:paraId="1EE0A090" w14:textId="77777777" w:rsidR="00FD0963" w:rsidRPr="003962EF" w:rsidRDefault="00FD0963" w:rsidP="007C12A8">
      <w:pPr>
        <w:spacing w:after="0"/>
        <w:rPr>
          <w:szCs w:val="18"/>
        </w:rPr>
      </w:pPr>
      <w:r w:rsidRPr="003962EF">
        <w:rPr>
          <w:szCs w:val="18"/>
        </w:rPr>
        <w:t>De interne begeleider is verantwoordelijk voor het beleid en de uitvoering van alle ondersteuning binnen de school. De ta</w:t>
      </w:r>
      <w:r w:rsidR="00193E8A" w:rsidRPr="003962EF">
        <w:rPr>
          <w:szCs w:val="18"/>
        </w:rPr>
        <w:t>ken van de interne begeleider beslaan</w:t>
      </w:r>
      <w:r w:rsidRPr="003962EF">
        <w:rPr>
          <w:szCs w:val="18"/>
        </w:rPr>
        <w:t xml:space="preserve"> een vijftal taakgebieden. Deze zijn afgeleid van de matrix “competenties van de interne begeleider”. </w:t>
      </w:r>
    </w:p>
    <w:p w14:paraId="2A7C71C1" w14:textId="77777777" w:rsidR="00FD0963" w:rsidRPr="003962EF" w:rsidRDefault="00FD0963" w:rsidP="007C12A8">
      <w:pPr>
        <w:spacing w:after="0"/>
        <w:rPr>
          <w:szCs w:val="18"/>
        </w:rPr>
      </w:pPr>
      <w:r w:rsidRPr="003962EF">
        <w:rPr>
          <w:szCs w:val="18"/>
        </w:rPr>
        <w:t xml:space="preserve"> </w:t>
      </w:r>
    </w:p>
    <w:p w14:paraId="0324D0DC" w14:textId="77777777" w:rsidR="00FD0963" w:rsidRPr="003962EF" w:rsidRDefault="00FD0963" w:rsidP="009008AE">
      <w:pPr>
        <w:pStyle w:val="Plattetekst2"/>
        <w:numPr>
          <w:ilvl w:val="0"/>
          <w:numId w:val="12"/>
        </w:numPr>
        <w:spacing w:after="0" w:line="240" w:lineRule="auto"/>
        <w:rPr>
          <w:b/>
          <w:bCs/>
          <w:szCs w:val="18"/>
          <w:u w:val="single"/>
        </w:rPr>
      </w:pPr>
      <w:r w:rsidRPr="003962EF">
        <w:rPr>
          <w:szCs w:val="18"/>
          <w:u w:val="single"/>
        </w:rPr>
        <w:t xml:space="preserve">Beleidstaken ondersteuning: </w:t>
      </w:r>
    </w:p>
    <w:p w14:paraId="366D2FEF" w14:textId="77777777" w:rsidR="00FD0963" w:rsidRPr="003962EF" w:rsidRDefault="00FD0963" w:rsidP="009008AE">
      <w:pPr>
        <w:pStyle w:val="Plattetekst2"/>
        <w:numPr>
          <w:ilvl w:val="0"/>
          <w:numId w:val="7"/>
        </w:numPr>
        <w:spacing w:after="0" w:line="240" w:lineRule="auto"/>
        <w:rPr>
          <w:b/>
          <w:bCs/>
          <w:szCs w:val="18"/>
        </w:rPr>
      </w:pPr>
      <w:r w:rsidRPr="003962EF">
        <w:rPr>
          <w:szCs w:val="18"/>
        </w:rPr>
        <w:t xml:space="preserve">Opstellen en bewaken van de procedures in het ondersteuningssysteem van de school. </w:t>
      </w:r>
    </w:p>
    <w:p w14:paraId="15D4BD85" w14:textId="77777777" w:rsidR="00FD0963" w:rsidRPr="003962EF" w:rsidRDefault="00FD0963" w:rsidP="009008AE">
      <w:pPr>
        <w:pStyle w:val="Plattetekst2"/>
        <w:numPr>
          <w:ilvl w:val="0"/>
          <w:numId w:val="7"/>
        </w:numPr>
        <w:spacing w:after="0" w:line="240" w:lineRule="auto"/>
        <w:rPr>
          <w:b/>
          <w:bCs/>
          <w:szCs w:val="18"/>
        </w:rPr>
      </w:pPr>
      <w:r w:rsidRPr="003962EF">
        <w:rPr>
          <w:szCs w:val="18"/>
        </w:rPr>
        <w:t>Opstellen en evalueren van de beslissingscriteria</w:t>
      </w:r>
      <w:r w:rsidR="00193E8A" w:rsidRPr="003962EF">
        <w:rPr>
          <w:szCs w:val="18"/>
        </w:rPr>
        <w:t xml:space="preserve"> t.a.v. ondersteuningsniveaus.</w:t>
      </w:r>
    </w:p>
    <w:p w14:paraId="1D774BB2" w14:textId="77777777" w:rsidR="00FD0963" w:rsidRPr="003962EF" w:rsidRDefault="00FD0963" w:rsidP="009008AE">
      <w:pPr>
        <w:pStyle w:val="Plattetekst2"/>
        <w:numPr>
          <w:ilvl w:val="0"/>
          <w:numId w:val="7"/>
        </w:numPr>
        <w:spacing w:after="0" w:line="240" w:lineRule="auto"/>
        <w:rPr>
          <w:b/>
          <w:bCs/>
          <w:szCs w:val="18"/>
        </w:rPr>
      </w:pPr>
      <w:r w:rsidRPr="003962EF">
        <w:rPr>
          <w:szCs w:val="18"/>
        </w:rPr>
        <w:t>Opstellen van jaaroverzicht kengetallen ondersteuning.</w:t>
      </w:r>
    </w:p>
    <w:p w14:paraId="049F9DDF" w14:textId="77777777" w:rsidR="00FD0963" w:rsidRPr="003962EF" w:rsidRDefault="00FD0963" w:rsidP="009008AE">
      <w:pPr>
        <w:pStyle w:val="Plattetekst2"/>
        <w:numPr>
          <w:ilvl w:val="0"/>
          <w:numId w:val="7"/>
        </w:numPr>
        <w:spacing w:after="0" w:line="240" w:lineRule="auto"/>
        <w:rPr>
          <w:b/>
          <w:bCs/>
          <w:szCs w:val="18"/>
        </w:rPr>
      </w:pPr>
      <w:r w:rsidRPr="003962EF">
        <w:rPr>
          <w:szCs w:val="18"/>
        </w:rPr>
        <w:t xml:space="preserve">Bewaken van de kwaliteit van de ondersteuning op schoolniveau. </w:t>
      </w:r>
    </w:p>
    <w:p w14:paraId="7A781BF2" w14:textId="77777777" w:rsidR="00FD0963" w:rsidRPr="003962EF" w:rsidRDefault="00FD0963" w:rsidP="009008AE">
      <w:pPr>
        <w:pStyle w:val="Plattetekst2"/>
        <w:spacing w:after="0" w:line="240" w:lineRule="auto"/>
        <w:ind w:firstLine="360"/>
        <w:rPr>
          <w:szCs w:val="18"/>
        </w:rPr>
      </w:pPr>
    </w:p>
    <w:p w14:paraId="6CD50BFF" w14:textId="77777777" w:rsidR="00FD0963" w:rsidRPr="003962EF" w:rsidRDefault="00FD0963" w:rsidP="009008AE">
      <w:pPr>
        <w:pStyle w:val="Lijstalinea"/>
        <w:numPr>
          <w:ilvl w:val="0"/>
          <w:numId w:val="12"/>
        </w:numPr>
        <w:spacing w:after="0"/>
        <w:rPr>
          <w:szCs w:val="18"/>
        </w:rPr>
      </w:pPr>
      <w:r w:rsidRPr="003962EF">
        <w:rPr>
          <w:szCs w:val="18"/>
          <w:u w:val="single"/>
        </w:rPr>
        <w:t>Taken m.b.t. vernieuwing en kennisverbreding betreffende de ondersteuning:</w:t>
      </w:r>
    </w:p>
    <w:p w14:paraId="443A23DB" w14:textId="77777777" w:rsidR="00FD0963" w:rsidRPr="003962EF" w:rsidRDefault="00FD0963" w:rsidP="009008AE">
      <w:pPr>
        <w:pStyle w:val="Plattetekst2"/>
        <w:numPr>
          <w:ilvl w:val="0"/>
          <w:numId w:val="8"/>
        </w:numPr>
        <w:spacing w:after="0" w:line="240" w:lineRule="auto"/>
        <w:rPr>
          <w:b/>
          <w:bCs/>
          <w:szCs w:val="18"/>
        </w:rPr>
      </w:pPr>
      <w:r w:rsidRPr="003962EF">
        <w:rPr>
          <w:szCs w:val="18"/>
        </w:rPr>
        <w:t>Initiëren en ondersteunen van expertise in de school m.b.t. ondersteuning.</w:t>
      </w:r>
    </w:p>
    <w:p w14:paraId="057E69E5" w14:textId="77777777" w:rsidR="00FD0963" w:rsidRPr="003962EF" w:rsidRDefault="00FD0963" w:rsidP="009008AE">
      <w:pPr>
        <w:pStyle w:val="Plattetekst2"/>
        <w:numPr>
          <w:ilvl w:val="0"/>
          <w:numId w:val="8"/>
        </w:numPr>
        <w:spacing w:after="0" w:line="240" w:lineRule="auto"/>
        <w:rPr>
          <w:b/>
          <w:bCs/>
          <w:szCs w:val="18"/>
        </w:rPr>
      </w:pPr>
      <w:r w:rsidRPr="003962EF">
        <w:rPr>
          <w:szCs w:val="18"/>
        </w:rPr>
        <w:t>Opbouwen en onderhouden van relatienetwerk binnen</w:t>
      </w:r>
      <w:r w:rsidR="00DD37B2" w:rsidRPr="003962EF">
        <w:rPr>
          <w:szCs w:val="18"/>
        </w:rPr>
        <w:t xml:space="preserve"> de VCO MOG</w:t>
      </w:r>
      <w:r w:rsidRPr="003962EF">
        <w:rPr>
          <w:szCs w:val="18"/>
        </w:rPr>
        <w:t>.</w:t>
      </w:r>
    </w:p>
    <w:p w14:paraId="5DB127CB" w14:textId="77777777" w:rsidR="00FD0963" w:rsidRPr="003962EF" w:rsidRDefault="00FD0963" w:rsidP="009008AE">
      <w:pPr>
        <w:pStyle w:val="Plattetekst2"/>
        <w:numPr>
          <w:ilvl w:val="0"/>
          <w:numId w:val="8"/>
        </w:numPr>
        <w:spacing w:after="0" w:line="240" w:lineRule="auto"/>
        <w:rPr>
          <w:b/>
          <w:bCs/>
          <w:szCs w:val="18"/>
        </w:rPr>
      </w:pPr>
      <w:r w:rsidRPr="003962EF">
        <w:rPr>
          <w:szCs w:val="18"/>
        </w:rPr>
        <w:t>Opbouwen en onderhouden van relaties met onderwijsbegeleiding en nascholingsinstituten op gebied van ondersteuning.</w:t>
      </w:r>
    </w:p>
    <w:p w14:paraId="70507A06" w14:textId="77777777" w:rsidR="00FD0963" w:rsidRPr="003962EF" w:rsidRDefault="00FD0963" w:rsidP="009008AE">
      <w:pPr>
        <w:pStyle w:val="Plattetekst2"/>
        <w:numPr>
          <w:ilvl w:val="0"/>
          <w:numId w:val="8"/>
        </w:numPr>
        <w:spacing w:after="0" w:line="240" w:lineRule="auto"/>
        <w:rPr>
          <w:b/>
          <w:bCs/>
          <w:szCs w:val="18"/>
        </w:rPr>
      </w:pPr>
      <w:r w:rsidRPr="003962EF">
        <w:rPr>
          <w:szCs w:val="18"/>
        </w:rPr>
        <w:t>Onderhouden van contacten en op de hoogte blijven van de ontwikkelingen m.b.t. het voortgezet onderwijs in samenwerking met leerkracht groep 8.</w:t>
      </w:r>
    </w:p>
    <w:p w14:paraId="5A662BDE" w14:textId="77777777" w:rsidR="00FD0963" w:rsidRPr="003962EF" w:rsidRDefault="00FD0963" w:rsidP="009008AE">
      <w:pPr>
        <w:pStyle w:val="Plattetekst2"/>
        <w:spacing w:after="0" w:line="240" w:lineRule="auto"/>
        <w:ind w:firstLine="360"/>
        <w:rPr>
          <w:szCs w:val="18"/>
        </w:rPr>
      </w:pPr>
    </w:p>
    <w:p w14:paraId="1CADCEE0" w14:textId="77777777" w:rsidR="00FD0963" w:rsidRPr="003962EF" w:rsidRDefault="00FD0963" w:rsidP="009008AE">
      <w:pPr>
        <w:pStyle w:val="Plattetekst2"/>
        <w:numPr>
          <w:ilvl w:val="0"/>
          <w:numId w:val="12"/>
        </w:numPr>
        <w:spacing w:after="0" w:line="240" w:lineRule="auto"/>
        <w:rPr>
          <w:b/>
          <w:bCs/>
          <w:szCs w:val="18"/>
          <w:u w:val="single"/>
        </w:rPr>
      </w:pPr>
      <w:r w:rsidRPr="003962EF">
        <w:rPr>
          <w:szCs w:val="18"/>
          <w:u w:val="single"/>
        </w:rPr>
        <w:t>Coördinatie en beheerstaken:</w:t>
      </w:r>
    </w:p>
    <w:p w14:paraId="52E61814" w14:textId="77777777" w:rsidR="00FD0963" w:rsidRPr="003962EF" w:rsidRDefault="00FD0963" w:rsidP="009008AE">
      <w:pPr>
        <w:pStyle w:val="Plattetekst2"/>
        <w:numPr>
          <w:ilvl w:val="0"/>
          <w:numId w:val="9"/>
        </w:numPr>
        <w:spacing w:after="0" w:line="240" w:lineRule="auto"/>
        <w:rPr>
          <w:b/>
          <w:bCs/>
          <w:szCs w:val="18"/>
        </w:rPr>
      </w:pPr>
      <w:r w:rsidRPr="003962EF">
        <w:rPr>
          <w:szCs w:val="18"/>
        </w:rPr>
        <w:t>Opstellen en bewaken jaarplanning ondersteuningsactiviteiten (cyclus planmatig werken).</w:t>
      </w:r>
    </w:p>
    <w:p w14:paraId="603693A7" w14:textId="77777777" w:rsidR="00FD0963" w:rsidRPr="003962EF" w:rsidRDefault="00FD0963" w:rsidP="009008AE">
      <w:pPr>
        <w:pStyle w:val="Plattetekst2"/>
        <w:numPr>
          <w:ilvl w:val="0"/>
          <w:numId w:val="9"/>
        </w:numPr>
        <w:spacing w:after="0" w:line="240" w:lineRule="auto"/>
        <w:rPr>
          <w:b/>
          <w:bCs/>
          <w:szCs w:val="18"/>
        </w:rPr>
      </w:pPr>
      <w:r w:rsidRPr="003962EF">
        <w:rPr>
          <w:szCs w:val="18"/>
        </w:rPr>
        <w:t xml:space="preserve">Coördinatie leerlingvolgsysteem (waaronder de </w:t>
      </w:r>
      <w:proofErr w:type="spellStart"/>
      <w:r w:rsidRPr="003962EF">
        <w:rPr>
          <w:szCs w:val="18"/>
        </w:rPr>
        <w:t>toetskalender</w:t>
      </w:r>
      <w:proofErr w:type="spellEnd"/>
      <w:r w:rsidRPr="003962EF">
        <w:rPr>
          <w:szCs w:val="18"/>
        </w:rPr>
        <w:t>).</w:t>
      </w:r>
    </w:p>
    <w:p w14:paraId="28CB4616" w14:textId="77777777" w:rsidR="00FD0963" w:rsidRPr="003962EF" w:rsidRDefault="00FD0963" w:rsidP="009008AE">
      <w:pPr>
        <w:pStyle w:val="Plattetekst2"/>
        <w:numPr>
          <w:ilvl w:val="0"/>
          <w:numId w:val="9"/>
        </w:numPr>
        <w:spacing w:after="0" w:line="240" w:lineRule="auto"/>
        <w:rPr>
          <w:b/>
          <w:bCs/>
          <w:szCs w:val="18"/>
        </w:rPr>
      </w:pPr>
      <w:r w:rsidRPr="003962EF">
        <w:rPr>
          <w:szCs w:val="18"/>
        </w:rPr>
        <w:t>Opstellen roosters en coördinatie van de groep</w:t>
      </w:r>
      <w:r w:rsidR="00193E8A" w:rsidRPr="003962EF">
        <w:rPr>
          <w:szCs w:val="18"/>
        </w:rPr>
        <w:t>s</w:t>
      </w:r>
      <w:r w:rsidRPr="003962EF">
        <w:rPr>
          <w:szCs w:val="18"/>
        </w:rPr>
        <w:t xml:space="preserve">- en </w:t>
      </w:r>
      <w:proofErr w:type="spellStart"/>
      <w:r w:rsidRPr="003962EF">
        <w:rPr>
          <w:szCs w:val="18"/>
        </w:rPr>
        <w:t>leerlin</w:t>
      </w:r>
      <w:r w:rsidR="00193E8A" w:rsidRPr="003962EF">
        <w:rPr>
          <w:szCs w:val="18"/>
        </w:rPr>
        <w:t>g</w:t>
      </w:r>
      <w:r w:rsidRPr="003962EF">
        <w:rPr>
          <w:szCs w:val="18"/>
        </w:rPr>
        <w:t>besprekingen</w:t>
      </w:r>
      <w:proofErr w:type="spellEnd"/>
      <w:r w:rsidRPr="003962EF">
        <w:rPr>
          <w:szCs w:val="18"/>
        </w:rPr>
        <w:t>.</w:t>
      </w:r>
    </w:p>
    <w:p w14:paraId="194C7A5C" w14:textId="77777777" w:rsidR="00FD0963" w:rsidRPr="003962EF" w:rsidRDefault="00FD0963" w:rsidP="009008AE">
      <w:pPr>
        <w:pStyle w:val="Plattetekst2"/>
        <w:numPr>
          <w:ilvl w:val="0"/>
          <w:numId w:val="9"/>
        </w:numPr>
        <w:spacing w:after="0" w:line="240" w:lineRule="auto"/>
        <w:rPr>
          <w:b/>
          <w:bCs/>
          <w:szCs w:val="18"/>
        </w:rPr>
      </w:pPr>
      <w:r w:rsidRPr="003962EF">
        <w:rPr>
          <w:szCs w:val="18"/>
        </w:rPr>
        <w:t>Beheer van de leerlingendossiers.</w:t>
      </w:r>
    </w:p>
    <w:p w14:paraId="25FED006" w14:textId="77777777" w:rsidR="00FD0963" w:rsidRPr="003962EF" w:rsidRDefault="00FD0963" w:rsidP="009008AE">
      <w:pPr>
        <w:pStyle w:val="Plattetekst2"/>
        <w:numPr>
          <w:ilvl w:val="0"/>
          <w:numId w:val="9"/>
        </w:numPr>
        <w:spacing w:after="0" w:line="240" w:lineRule="auto"/>
        <w:rPr>
          <w:b/>
          <w:bCs/>
          <w:szCs w:val="18"/>
        </w:rPr>
      </w:pPr>
      <w:r w:rsidRPr="003962EF">
        <w:rPr>
          <w:szCs w:val="18"/>
        </w:rPr>
        <w:t xml:space="preserve">Beheer van de </w:t>
      </w:r>
      <w:proofErr w:type="spellStart"/>
      <w:r w:rsidRPr="003962EF">
        <w:rPr>
          <w:szCs w:val="18"/>
        </w:rPr>
        <w:t>orthotheek</w:t>
      </w:r>
      <w:proofErr w:type="spellEnd"/>
      <w:r w:rsidRPr="003962EF">
        <w:rPr>
          <w:szCs w:val="18"/>
        </w:rPr>
        <w:t>.</w:t>
      </w:r>
    </w:p>
    <w:p w14:paraId="3B7F3D4A" w14:textId="77777777" w:rsidR="00FD0963" w:rsidRPr="003962EF" w:rsidRDefault="00FD0963" w:rsidP="009008AE">
      <w:pPr>
        <w:pStyle w:val="Plattetekst2"/>
        <w:numPr>
          <w:ilvl w:val="0"/>
          <w:numId w:val="9"/>
        </w:numPr>
        <w:spacing w:after="0" w:line="240" w:lineRule="auto"/>
        <w:rPr>
          <w:b/>
          <w:bCs/>
          <w:szCs w:val="18"/>
        </w:rPr>
      </w:pPr>
      <w:r w:rsidRPr="003962EF">
        <w:rPr>
          <w:szCs w:val="18"/>
        </w:rPr>
        <w:t>In samenwerking met leerkrachten van groep 8 de activiteiten rondom de</w:t>
      </w:r>
      <w:r w:rsidR="00DD37B2" w:rsidRPr="003962EF">
        <w:rPr>
          <w:szCs w:val="18"/>
        </w:rPr>
        <w:t xml:space="preserve"> Plaatsingswijzer en de</w:t>
      </w:r>
      <w:r w:rsidRPr="003962EF">
        <w:rPr>
          <w:szCs w:val="18"/>
        </w:rPr>
        <w:t xml:space="preserve"> eindtoets bewaken, plannen, uitvoeren en evalueren.</w:t>
      </w:r>
    </w:p>
    <w:p w14:paraId="1B5F01D3" w14:textId="77777777" w:rsidR="00FD0963" w:rsidRPr="003962EF" w:rsidRDefault="00FD0963" w:rsidP="009008AE">
      <w:pPr>
        <w:pStyle w:val="Plattetekst2"/>
        <w:spacing w:after="0" w:line="240" w:lineRule="auto"/>
        <w:ind w:left="720"/>
        <w:rPr>
          <w:b/>
          <w:bCs/>
          <w:szCs w:val="18"/>
          <w:u w:val="single"/>
        </w:rPr>
      </w:pPr>
    </w:p>
    <w:p w14:paraId="26D5A923" w14:textId="77777777" w:rsidR="00FD0963" w:rsidRPr="003962EF" w:rsidRDefault="00FD0963" w:rsidP="00193E8A">
      <w:pPr>
        <w:pStyle w:val="Plattetekst2"/>
        <w:numPr>
          <w:ilvl w:val="0"/>
          <w:numId w:val="12"/>
        </w:numPr>
        <w:spacing w:after="0" w:line="240" w:lineRule="auto"/>
        <w:rPr>
          <w:bCs/>
          <w:szCs w:val="18"/>
          <w:u w:val="single"/>
        </w:rPr>
      </w:pPr>
      <w:r w:rsidRPr="003962EF">
        <w:rPr>
          <w:szCs w:val="18"/>
          <w:u w:val="single"/>
        </w:rPr>
        <w:t>Taken als coach:</w:t>
      </w:r>
    </w:p>
    <w:p w14:paraId="6DC66101" w14:textId="77777777" w:rsidR="00FD0963" w:rsidRPr="003962EF" w:rsidRDefault="00FD0963" w:rsidP="009008AE">
      <w:pPr>
        <w:pStyle w:val="Plattetekst2"/>
        <w:numPr>
          <w:ilvl w:val="0"/>
          <w:numId w:val="10"/>
        </w:numPr>
        <w:spacing w:after="0" w:line="240" w:lineRule="auto"/>
        <w:rPr>
          <w:b/>
          <w:bCs/>
          <w:szCs w:val="18"/>
        </w:rPr>
      </w:pPr>
      <w:r w:rsidRPr="003962EF">
        <w:rPr>
          <w:szCs w:val="18"/>
        </w:rPr>
        <w:t>Opzetten en leidinggeven aan groep</w:t>
      </w:r>
      <w:r w:rsidR="00193E8A" w:rsidRPr="003962EF">
        <w:rPr>
          <w:szCs w:val="18"/>
        </w:rPr>
        <w:t xml:space="preserve">s- en </w:t>
      </w:r>
      <w:proofErr w:type="spellStart"/>
      <w:r w:rsidR="00193E8A" w:rsidRPr="003962EF">
        <w:rPr>
          <w:szCs w:val="18"/>
        </w:rPr>
        <w:t>leerling</w:t>
      </w:r>
      <w:r w:rsidRPr="003962EF">
        <w:rPr>
          <w:szCs w:val="18"/>
        </w:rPr>
        <w:t>besprekingen</w:t>
      </w:r>
      <w:proofErr w:type="spellEnd"/>
      <w:r w:rsidRPr="003962EF">
        <w:rPr>
          <w:szCs w:val="18"/>
        </w:rPr>
        <w:t>.</w:t>
      </w:r>
    </w:p>
    <w:p w14:paraId="6E845387" w14:textId="77777777" w:rsidR="00FD0963" w:rsidRPr="003962EF" w:rsidRDefault="00FD0963" w:rsidP="009008AE">
      <w:pPr>
        <w:pStyle w:val="Plattetekst2"/>
        <w:numPr>
          <w:ilvl w:val="0"/>
          <w:numId w:val="10"/>
        </w:numPr>
        <w:spacing w:after="0" w:line="240" w:lineRule="auto"/>
        <w:rPr>
          <w:b/>
          <w:bCs/>
          <w:szCs w:val="18"/>
        </w:rPr>
      </w:pPr>
      <w:r w:rsidRPr="003962EF">
        <w:rPr>
          <w:szCs w:val="18"/>
        </w:rPr>
        <w:t xml:space="preserve">Uitvoeren van klassenconsultaties met als aandachtspunt het </w:t>
      </w:r>
      <w:r w:rsidR="00193E8A" w:rsidRPr="003962EF">
        <w:rPr>
          <w:szCs w:val="18"/>
        </w:rPr>
        <w:t>leerkrachtgedrag</w:t>
      </w:r>
      <w:r w:rsidRPr="003962EF">
        <w:rPr>
          <w:szCs w:val="18"/>
        </w:rPr>
        <w:t xml:space="preserve"> in de groep. </w:t>
      </w:r>
    </w:p>
    <w:p w14:paraId="65855F19" w14:textId="77777777" w:rsidR="00FD0963" w:rsidRPr="003962EF" w:rsidRDefault="00193E8A" w:rsidP="009008AE">
      <w:pPr>
        <w:pStyle w:val="Plattetekst2"/>
        <w:numPr>
          <w:ilvl w:val="0"/>
          <w:numId w:val="10"/>
        </w:numPr>
        <w:spacing w:after="0" w:line="240" w:lineRule="auto"/>
        <w:rPr>
          <w:b/>
          <w:bCs/>
          <w:szCs w:val="18"/>
        </w:rPr>
      </w:pPr>
      <w:r w:rsidRPr="003962EF">
        <w:rPr>
          <w:szCs w:val="18"/>
        </w:rPr>
        <w:t>Geven van advies aan leerkrachten</w:t>
      </w:r>
      <w:r w:rsidR="00FD0963" w:rsidRPr="003962EF">
        <w:rPr>
          <w:szCs w:val="18"/>
        </w:rPr>
        <w:t xml:space="preserve"> t.a.v. ondersteuning in de groep.</w:t>
      </w:r>
    </w:p>
    <w:p w14:paraId="489E2211" w14:textId="77777777" w:rsidR="00FD0963" w:rsidRPr="003962EF" w:rsidRDefault="00193E8A" w:rsidP="009008AE">
      <w:pPr>
        <w:pStyle w:val="Plattetekst2"/>
        <w:numPr>
          <w:ilvl w:val="0"/>
          <w:numId w:val="10"/>
        </w:numPr>
        <w:spacing w:after="0" w:line="240" w:lineRule="auto"/>
        <w:rPr>
          <w:b/>
          <w:bCs/>
          <w:szCs w:val="18"/>
        </w:rPr>
      </w:pPr>
      <w:r w:rsidRPr="003962EF">
        <w:rPr>
          <w:szCs w:val="18"/>
        </w:rPr>
        <w:t>Het coachen van</w:t>
      </w:r>
      <w:r w:rsidR="003F23CB">
        <w:rPr>
          <w:szCs w:val="18"/>
        </w:rPr>
        <w:t xml:space="preserve"> l</w:t>
      </w:r>
      <w:r w:rsidRPr="003962EF">
        <w:rPr>
          <w:szCs w:val="18"/>
        </w:rPr>
        <w:t>eerkrachten</w:t>
      </w:r>
      <w:r w:rsidR="00FD0963" w:rsidRPr="003962EF">
        <w:rPr>
          <w:szCs w:val="18"/>
        </w:rPr>
        <w:t xml:space="preserve">. </w:t>
      </w:r>
    </w:p>
    <w:p w14:paraId="758DB3CC" w14:textId="77777777" w:rsidR="00FD0963" w:rsidRPr="003962EF" w:rsidRDefault="00FD0963" w:rsidP="009008AE">
      <w:pPr>
        <w:pStyle w:val="Plattetekst2"/>
        <w:numPr>
          <w:ilvl w:val="0"/>
          <w:numId w:val="10"/>
        </w:numPr>
        <w:spacing w:after="0" w:line="240" w:lineRule="auto"/>
        <w:rPr>
          <w:b/>
          <w:bCs/>
          <w:szCs w:val="18"/>
        </w:rPr>
      </w:pPr>
      <w:r w:rsidRPr="003962EF">
        <w:rPr>
          <w:szCs w:val="18"/>
        </w:rPr>
        <w:t xml:space="preserve">Inwerken van nieuwe leerkrachten m.b.t. de ondersteuningsstructuur van de school. </w:t>
      </w:r>
    </w:p>
    <w:p w14:paraId="5837A034" w14:textId="77777777" w:rsidR="00FD0963" w:rsidRPr="003962EF" w:rsidRDefault="00FD0963" w:rsidP="009008AE">
      <w:pPr>
        <w:pStyle w:val="Plattetekst2"/>
        <w:spacing w:after="0" w:line="240" w:lineRule="auto"/>
        <w:rPr>
          <w:szCs w:val="18"/>
        </w:rPr>
      </w:pPr>
    </w:p>
    <w:p w14:paraId="6909D7E9" w14:textId="77777777" w:rsidR="00FD0963" w:rsidRPr="003962EF" w:rsidRDefault="00193E8A" w:rsidP="00193E8A">
      <w:pPr>
        <w:pStyle w:val="Plattetekst2"/>
        <w:numPr>
          <w:ilvl w:val="0"/>
          <w:numId w:val="12"/>
        </w:numPr>
        <w:spacing w:after="0" w:line="240" w:lineRule="auto"/>
        <w:rPr>
          <w:bCs/>
          <w:szCs w:val="18"/>
          <w:u w:val="single"/>
        </w:rPr>
      </w:pPr>
      <w:r w:rsidRPr="003962EF">
        <w:rPr>
          <w:szCs w:val="18"/>
          <w:u w:val="single"/>
        </w:rPr>
        <w:t xml:space="preserve">Leerling </w:t>
      </w:r>
      <w:r w:rsidR="00FD0963" w:rsidRPr="003962EF">
        <w:rPr>
          <w:szCs w:val="18"/>
          <w:u w:val="single"/>
        </w:rPr>
        <w:t>gerichte taken:</w:t>
      </w:r>
    </w:p>
    <w:p w14:paraId="39ACEA80" w14:textId="77777777" w:rsidR="00FD0963" w:rsidRPr="003962EF" w:rsidRDefault="00FD0963" w:rsidP="009008AE">
      <w:pPr>
        <w:pStyle w:val="Plattetekst2"/>
        <w:numPr>
          <w:ilvl w:val="0"/>
          <w:numId w:val="11"/>
        </w:numPr>
        <w:spacing w:after="0" w:line="240" w:lineRule="auto"/>
        <w:rPr>
          <w:b/>
          <w:bCs/>
          <w:szCs w:val="18"/>
        </w:rPr>
      </w:pPr>
      <w:r w:rsidRPr="003962EF">
        <w:rPr>
          <w:szCs w:val="18"/>
        </w:rPr>
        <w:t>Intakegesprekken met ouders van nieuwe leerlingen met speciale onderwijsbehoeften.</w:t>
      </w:r>
    </w:p>
    <w:p w14:paraId="39ACF6B5" w14:textId="77777777" w:rsidR="00FD0963" w:rsidRPr="003962EF" w:rsidRDefault="00FD0963" w:rsidP="009008AE">
      <w:pPr>
        <w:pStyle w:val="Plattetekst2"/>
        <w:numPr>
          <w:ilvl w:val="0"/>
          <w:numId w:val="11"/>
        </w:numPr>
        <w:spacing w:after="0" w:line="240" w:lineRule="auto"/>
        <w:rPr>
          <w:b/>
          <w:bCs/>
          <w:szCs w:val="18"/>
        </w:rPr>
      </w:pPr>
      <w:r w:rsidRPr="003962EF">
        <w:rPr>
          <w:szCs w:val="18"/>
        </w:rPr>
        <w:t>Uitvoeren van diagnostisch onderzoek: observaties, pedagog</w:t>
      </w:r>
      <w:r w:rsidR="00193E8A" w:rsidRPr="003962EF">
        <w:rPr>
          <w:szCs w:val="18"/>
        </w:rPr>
        <w:t>isch didactisch onderzoek.</w:t>
      </w:r>
    </w:p>
    <w:p w14:paraId="3B815F29" w14:textId="77777777" w:rsidR="00FD0963" w:rsidRPr="003962EF" w:rsidRDefault="00FD0963" w:rsidP="009008AE">
      <w:pPr>
        <w:pStyle w:val="Plattetekst2"/>
        <w:numPr>
          <w:ilvl w:val="0"/>
          <w:numId w:val="11"/>
        </w:numPr>
        <w:spacing w:after="0" w:line="240" w:lineRule="auto"/>
        <w:rPr>
          <w:b/>
          <w:bCs/>
          <w:szCs w:val="18"/>
        </w:rPr>
      </w:pPr>
      <w:r w:rsidRPr="003962EF">
        <w:rPr>
          <w:szCs w:val="18"/>
        </w:rPr>
        <w:t>Overleg met de remedial teacher en leerkracht (over o.a. externe onderzoek/hulp met externe deskundigen).</w:t>
      </w:r>
    </w:p>
    <w:p w14:paraId="6D2C86D4" w14:textId="77777777" w:rsidR="00FD0963" w:rsidRPr="003962EF" w:rsidRDefault="00193E8A" w:rsidP="009008AE">
      <w:pPr>
        <w:pStyle w:val="Plattetekst2"/>
        <w:numPr>
          <w:ilvl w:val="0"/>
          <w:numId w:val="11"/>
        </w:numPr>
        <w:spacing w:after="0" w:line="240" w:lineRule="auto"/>
        <w:rPr>
          <w:b/>
          <w:bCs/>
          <w:szCs w:val="18"/>
        </w:rPr>
      </w:pPr>
      <w:r w:rsidRPr="003962EF">
        <w:rPr>
          <w:szCs w:val="18"/>
        </w:rPr>
        <w:t>Gesprekken met ouders (</w:t>
      </w:r>
      <w:r w:rsidR="00FD0963" w:rsidRPr="003962EF">
        <w:rPr>
          <w:szCs w:val="18"/>
        </w:rPr>
        <w:t>o.a. voorlichting en ondersteuning bij arrangementen).</w:t>
      </w:r>
    </w:p>
    <w:p w14:paraId="603D522C" w14:textId="77777777" w:rsidR="00DD37B2" w:rsidRPr="003962EF" w:rsidRDefault="00DD37B2" w:rsidP="009008AE">
      <w:pPr>
        <w:pStyle w:val="Plattetekst2"/>
        <w:numPr>
          <w:ilvl w:val="0"/>
          <w:numId w:val="11"/>
        </w:numPr>
        <w:spacing w:after="0" w:line="240" w:lineRule="auto"/>
        <w:rPr>
          <w:b/>
          <w:bCs/>
          <w:szCs w:val="18"/>
        </w:rPr>
      </w:pPr>
      <w:r w:rsidRPr="003962EF">
        <w:rPr>
          <w:szCs w:val="18"/>
        </w:rPr>
        <w:t xml:space="preserve">Gesprekken met consultatief leerlingbegeleider en/of VESTE </w:t>
      </w:r>
    </w:p>
    <w:p w14:paraId="2B865633" w14:textId="77777777" w:rsidR="00DD37B2" w:rsidRPr="003962EF" w:rsidRDefault="00FD0963" w:rsidP="009008AE">
      <w:pPr>
        <w:pStyle w:val="Plattetekst2"/>
        <w:numPr>
          <w:ilvl w:val="0"/>
          <w:numId w:val="11"/>
        </w:numPr>
        <w:spacing w:after="0" w:line="240" w:lineRule="auto"/>
        <w:rPr>
          <w:b/>
          <w:bCs/>
          <w:szCs w:val="18"/>
        </w:rPr>
      </w:pPr>
      <w:r w:rsidRPr="003962EF">
        <w:rPr>
          <w:szCs w:val="18"/>
        </w:rPr>
        <w:t xml:space="preserve">Gesprekken met externe deskundigen </w:t>
      </w:r>
    </w:p>
    <w:p w14:paraId="7EA2E60D" w14:textId="20FD0363" w:rsidR="00193E8A" w:rsidRPr="0018783F" w:rsidRDefault="00FD0963" w:rsidP="0018783F">
      <w:pPr>
        <w:pStyle w:val="Plattetekst2"/>
        <w:numPr>
          <w:ilvl w:val="0"/>
          <w:numId w:val="11"/>
        </w:numPr>
        <w:spacing w:after="0" w:line="240" w:lineRule="auto"/>
        <w:rPr>
          <w:b/>
          <w:bCs/>
          <w:szCs w:val="18"/>
        </w:rPr>
      </w:pPr>
      <w:r w:rsidRPr="003962EF">
        <w:rPr>
          <w:szCs w:val="18"/>
        </w:rPr>
        <w:t>Begeleiden bij het proces van arrangeren</w:t>
      </w:r>
      <w:r w:rsidR="00DD37B2" w:rsidRPr="003962EF">
        <w:rPr>
          <w:szCs w:val="18"/>
        </w:rPr>
        <w:t>, ondersteund door VESTE</w:t>
      </w:r>
      <w:r w:rsidRPr="003962EF">
        <w:rPr>
          <w:szCs w:val="18"/>
        </w:rPr>
        <w:t>.</w:t>
      </w:r>
    </w:p>
    <w:p w14:paraId="38C7512E" w14:textId="77777777" w:rsidR="00751D2A" w:rsidRDefault="00751D2A" w:rsidP="007C12A8">
      <w:pPr>
        <w:spacing w:after="0"/>
        <w:rPr>
          <w:szCs w:val="18"/>
        </w:rPr>
      </w:pPr>
    </w:p>
    <w:p w14:paraId="65627FE1" w14:textId="6A2F6F22" w:rsidR="00751D2A" w:rsidRPr="00C73AA9" w:rsidRDefault="00751D2A" w:rsidP="007C12A8">
      <w:pPr>
        <w:spacing w:after="0"/>
        <w:rPr>
          <w:szCs w:val="18"/>
          <w:u w:val="single"/>
        </w:rPr>
      </w:pPr>
      <w:r w:rsidRPr="00C73AA9">
        <w:rPr>
          <w:szCs w:val="18"/>
          <w:u w:val="single"/>
        </w:rPr>
        <w:t>Deskundigheidsbevordering interne begeleider</w:t>
      </w:r>
    </w:p>
    <w:p w14:paraId="74052CD8" w14:textId="1C4D87E1" w:rsidR="00FD0963" w:rsidRPr="00C73AA9" w:rsidRDefault="00193E8A" w:rsidP="007C12A8">
      <w:pPr>
        <w:spacing w:after="0"/>
        <w:rPr>
          <w:szCs w:val="18"/>
        </w:rPr>
      </w:pPr>
      <w:r w:rsidRPr="00C73AA9">
        <w:rPr>
          <w:szCs w:val="18"/>
        </w:rPr>
        <w:t>De interne begeleiders</w:t>
      </w:r>
      <w:r w:rsidR="00FD0963" w:rsidRPr="00C73AA9">
        <w:rPr>
          <w:szCs w:val="18"/>
        </w:rPr>
        <w:t xml:space="preserve"> vergroten hun deskundig</w:t>
      </w:r>
      <w:r w:rsidRPr="00C73AA9">
        <w:rPr>
          <w:szCs w:val="18"/>
        </w:rPr>
        <w:t>heid door gebruik te maken van:</w:t>
      </w:r>
    </w:p>
    <w:p w14:paraId="05964A6A" w14:textId="77777777" w:rsidR="00FD0963" w:rsidRPr="00C73AA9" w:rsidRDefault="00FD0963" w:rsidP="0033561D">
      <w:pPr>
        <w:pStyle w:val="Lijstalinea"/>
        <w:numPr>
          <w:ilvl w:val="0"/>
          <w:numId w:val="13"/>
        </w:numPr>
        <w:spacing w:after="0"/>
        <w:rPr>
          <w:szCs w:val="18"/>
        </w:rPr>
      </w:pPr>
      <w:r w:rsidRPr="00C73AA9">
        <w:rPr>
          <w:szCs w:val="18"/>
        </w:rPr>
        <w:t>Scholing.</w:t>
      </w:r>
    </w:p>
    <w:p w14:paraId="71B1865E" w14:textId="77777777" w:rsidR="00FD0963" w:rsidRPr="00C73AA9" w:rsidRDefault="00FD0963" w:rsidP="0033561D">
      <w:pPr>
        <w:pStyle w:val="Lijstalinea"/>
        <w:numPr>
          <w:ilvl w:val="0"/>
          <w:numId w:val="13"/>
        </w:numPr>
        <w:spacing w:after="0"/>
        <w:rPr>
          <w:szCs w:val="18"/>
        </w:rPr>
      </w:pPr>
      <w:r w:rsidRPr="00C73AA9">
        <w:rPr>
          <w:szCs w:val="18"/>
        </w:rPr>
        <w:t>Bijhouden van vakliteratuur.</w:t>
      </w:r>
    </w:p>
    <w:p w14:paraId="427CB763" w14:textId="77777777" w:rsidR="00FD0963" w:rsidRPr="00C73AA9" w:rsidRDefault="00FD0963" w:rsidP="0033561D">
      <w:pPr>
        <w:pStyle w:val="Lijstalinea"/>
        <w:numPr>
          <w:ilvl w:val="0"/>
          <w:numId w:val="13"/>
        </w:numPr>
        <w:spacing w:after="0"/>
        <w:rPr>
          <w:szCs w:val="18"/>
        </w:rPr>
      </w:pPr>
      <w:r w:rsidRPr="00C73AA9">
        <w:rPr>
          <w:szCs w:val="18"/>
        </w:rPr>
        <w:t>Collegiale consultatie m</w:t>
      </w:r>
      <w:r w:rsidR="00DD37B2" w:rsidRPr="00C73AA9">
        <w:rPr>
          <w:szCs w:val="18"/>
        </w:rPr>
        <w:t>et intern</w:t>
      </w:r>
      <w:r w:rsidR="00193E8A" w:rsidRPr="00C73AA9">
        <w:rPr>
          <w:szCs w:val="18"/>
        </w:rPr>
        <w:t>e</w:t>
      </w:r>
      <w:r w:rsidR="00DD37B2" w:rsidRPr="00C73AA9">
        <w:rPr>
          <w:szCs w:val="18"/>
        </w:rPr>
        <w:t xml:space="preserve"> begeleiders van de VCO MOG</w:t>
      </w:r>
      <w:r w:rsidR="003F23CB" w:rsidRPr="00C73AA9">
        <w:rPr>
          <w:szCs w:val="18"/>
        </w:rPr>
        <w:t xml:space="preserve"> middels Intervisie</w:t>
      </w:r>
    </w:p>
    <w:p w14:paraId="459438E4" w14:textId="77777777" w:rsidR="00FD0963" w:rsidRPr="003962EF" w:rsidRDefault="00FD0963" w:rsidP="00DD37B2">
      <w:pPr>
        <w:pStyle w:val="Lijstalinea"/>
        <w:numPr>
          <w:ilvl w:val="0"/>
          <w:numId w:val="13"/>
        </w:numPr>
        <w:spacing w:after="0"/>
        <w:rPr>
          <w:szCs w:val="18"/>
        </w:rPr>
      </w:pPr>
      <w:r w:rsidRPr="003962EF">
        <w:rPr>
          <w:szCs w:val="18"/>
        </w:rPr>
        <w:t xml:space="preserve">Consultatieve gesprekken met </w:t>
      </w:r>
      <w:r w:rsidR="00DD37B2" w:rsidRPr="003962EF">
        <w:rPr>
          <w:szCs w:val="18"/>
        </w:rPr>
        <w:t>bijvoorbeeld: consultatief leerlingbegeleider, VESTE.</w:t>
      </w:r>
    </w:p>
    <w:p w14:paraId="62575A31" w14:textId="77777777" w:rsidR="00193E8A" w:rsidRPr="003962EF" w:rsidRDefault="00193E8A" w:rsidP="007C12A8">
      <w:pPr>
        <w:spacing w:after="0"/>
        <w:rPr>
          <w:szCs w:val="18"/>
        </w:rPr>
      </w:pPr>
    </w:p>
    <w:p w14:paraId="4F57E7BE" w14:textId="08B8CA63" w:rsidR="00FD0963" w:rsidRPr="003962EF" w:rsidRDefault="00FD0963" w:rsidP="007C12A8">
      <w:pPr>
        <w:spacing w:after="0"/>
        <w:rPr>
          <w:szCs w:val="18"/>
        </w:rPr>
      </w:pPr>
      <w:r w:rsidRPr="003962EF">
        <w:rPr>
          <w:szCs w:val="18"/>
        </w:rPr>
        <w:t xml:space="preserve">Binnen </w:t>
      </w:r>
      <w:r w:rsidR="00DD37B2" w:rsidRPr="003962EF">
        <w:rPr>
          <w:szCs w:val="18"/>
        </w:rPr>
        <w:t xml:space="preserve">de VCO MOG </w:t>
      </w:r>
      <w:r w:rsidRPr="003962EF">
        <w:rPr>
          <w:szCs w:val="18"/>
        </w:rPr>
        <w:t>worden jaarlijks studiebijeenkomsten</w:t>
      </w:r>
      <w:r w:rsidR="009008AE" w:rsidRPr="003962EF">
        <w:rPr>
          <w:szCs w:val="18"/>
        </w:rPr>
        <w:t xml:space="preserve">, intervisiebijeenkomsten en </w:t>
      </w:r>
      <w:r w:rsidR="00DD37B2" w:rsidRPr="003962EF">
        <w:rPr>
          <w:szCs w:val="18"/>
        </w:rPr>
        <w:t>themamiddagen georganiseerd voor alle i</w:t>
      </w:r>
      <w:r w:rsidRPr="003962EF">
        <w:rPr>
          <w:szCs w:val="18"/>
        </w:rPr>
        <w:t>nt</w:t>
      </w:r>
      <w:r w:rsidR="0018783F">
        <w:rPr>
          <w:szCs w:val="18"/>
        </w:rPr>
        <w:t>ern begeleiders van de scholen.</w:t>
      </w:r>
    </w:p>
    <w:p w14:paraId="28140021" w14:textId="5D2DEBF1" w:rsidR="009008AE" w:rsidRPr="0018783F" w:rsidRDefault="00FD0963" w:rsidP="0018783F">
      <w:pPr>
        <w:spacing w:after="0"/>
        <w:rPr>
          <w:szCs w:val="18"/>
        </w:rPr>
      </w:pPr>
      <w:r w:rsidRPr="003962EF">
        <w:rPr>
          <w:szCs w:val="18"/>
        </w:rPr>
        <w:t>Concrete scholing en deskundigheidsbevordering wordt benoemd in het schooljaarplan en verant</w:t>
      </w:r>
      <w:bookmarkStart w:id="70" w:name="_Toc383526114"/>
      <w:r w:rsidR="0018783F">
        <w:rPr>
          <w:szCs w:val="18"/>
        </w:rPr>
        <w:t>woord in het schooljaarverslag.</w:t>
      </w:r>
    </w:p>
    <w:p w14:paraId="2255B38D" w14:textId="518552C3" w:rsidR="00FD0963" w:rsidRPr="003962EF" w:rsidRDefault="00FD0963" w:rsidP="0052783C">
      <w:pPr>
        <w:pStyle w:val="Kop3"/>
      </w:pPr>
      <w:bookmarkStart w:id="71" w:name="_Toc420659760"/>
      <w:bookmarkStart w:id="72" w:name="_Toc519582963"/>
      <w:r w:rsidRPr="003962EF">
        <w:t>3.1.</w:t>
      </w:r>
      <w:r w:rsidR="0036523E">
        <w:t>5</w:t>
      </w:r>
      <w:r w:rsidRPr="003962EF">
        <w:tab/>
        <w:t xml:space="preserve">Het Leerlingvolgsysteem en de </w:t>
      </w:r>
      <w:proofErr w:type="spellStart"/>
      <w:r w:rsidRPr="003962EF">
        <w:t>toetskalender</w:t>
      </w:r>
      <w:bookmarkEnd w:id="70"/>
      <w:bookmarkEnd w:id="71"/>
      <w:bookmarkEnd w:id="72"/>
      <w:proofErr w:type="spellEnd"/>
    </w:p>
    <w:p w14:paraId="4CD5FF97" w14:textId="77777777" w:rsidR="00FD0963" w:rsidRPr="003962EF" w:rsidRDefault="00FD0963" w:rsidP="00E24EEB">
      <w:pPr>
        <w:spacing w:after="0"/>
        <w:rPr>
          <w:szCs w:val="18"/>
        </w:rPr>
      </w:pPr>
      <w:r w:rsidRPr="003962EF">
        <w:rPr>
          <w:szCs w:val="18"/>
        </w:rPr>
        <w:t>De school maakt gebruik van een samenhangend systeem van instrumenten en procedures voor het volgen van de prestaties en ontwikkeling van alle leerlingen. Onder leiding van de interne begeleider stellen de leerkrachten van groep 1 t/m 8 twee keer per jaar de groepsresultaten vast aan de hand van de landelijk genormeerde methodeonafhankelijke toetsen. Wij gebruiken hiervoor de volgende Cito L</w:t>
      </w:r>
      <w:r w:rsidR="00193E8A" w:rsidRPr="003962EF">
        <w:rPr>
          <w:szCs w:val="18"/>
        </w:rPr>
        <w:t>O</w:t>
      </w:r>
      <w:r w:rsidRPr="003962EF">
        <w:rPr>
          <w:szCs w:val="18"/>
        </w:rPr>
        <w:t>VS toetsen.</w:t>
      </w:r>
    </w:p>
    <w:p w14:paraId="48BB15C0" w14:textId="77777777" w:rsidR="00FD0963" w:rsidRPr="003962EF" w:rsidRDefault="00FD0963" w:rsidP="00E24EEB">
      <w:pPr>
        <w:spacing w:after="0"/>
        <w:rPr>
          <w:szCs w:val="18"/>
        </w:rPr>
      </w:pPr>
      <w:r w:rsidRPr="003962EF">
        <w:rPr>
          <w:szCs w:val="18"/>
        </w:rPr>
        <w:t xml:space="preserve"> </w:t>
      </w:r>
    </w:p>
    <w:p w14:paraId="4C3E550B" w14:textId="77777777" w:rsidR="00FD0963" w:rsidRPr="003962EF" w:rsidRDefault="00FD0963" w:rsidP="00F574D8">
      <w:pPr>
        <w:rPr>
          <w:i/>
          <w:szCs w:val="18"/>
        </w:rPr>
      </w:pPr>
      <w:r w:rsidRPr="003962EF">
        <w:rPr>
          <w:b/>
          <w:szCs w:val="18"/>
        </w:rPr>
        <w:t>Overzicht L</w:t>
      </w:r>
      <w:r w:rsidR="00193E8A" w:rsidRPr="003962EF">
        <w:rPr>
          <w:b/>
          <w:szCs w:val="18"/>
        </w:rPr>
        <w:t>O</w:t>
      </w:r>
      <w:r w:rsidRPr="003962EF">
        <w:rPr>
          <w:b/>
          <w:szCs w:val="18"/>
        </w:rPr>
        <w:t xml:space="preserve">VS toetsen </w:t>
      </w:r>
      <w:r w:rsidRPr="003962EF">
        <w:rPr>
          <w:i/>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FD0963" w:rsidRPr="00C73AA9" w14:paraId="4AB0FDE7" w14:textId="77777777" w:rsidTr="003F23CB">
        <w:trPr>
          <w:trHeight w:val="57"/>
        </w:trPr>
        <w:tc>
          <w:tcPr>
            <w:tcW w:w="4526" w:type="dxa"/>
          </w:tcPr>
          <w:p w14:paraId="0E516F3A" w14:textId="77777777" w:rsidR="00FD0963" w:rsidRPr="00C73AA9" w:rsidRDefault="00FD0963" w:rsidP="00F574D8">
            <w:pPr>
              <w:rPr>
                <w:rFonts w:cs="Arial"/>
                <w:b/>
                <w:bCs/>
                <w:szCs w:val="18"/>
              </w:rPr>
            </w:pPr>
            <w:r w:rsidRPr="00C73AA9">
              <w:rPr>
                <w:rFonts w:cs="Arial"/>
                <w:b/>
                <w:bCs/>
                <w:szCs w:val="18"/>
              </w:rPr>
              <w:t>Toetsen</w:t>
            </w:r>
          </w:p>
        </w:tc>
        <w:tc>
          <w:tcPr>
            <w:tcW w:w="4536" w:type="dxa"/>
          </w:tcPr>
          <w:p w14:paraId="6524AA95" w14:textId="77777777" w:rsidR="00FD0963" w:rsidRPr="00C73AA9" w:rsidRDefault="00FD0963" w:rsidP="00F574D8">
            <w:pPr>
              <w:rPr>
                <w:rFonts w:cs="Arial"/>
                <w:b/>
                <w:bCs/>
                <w:szCs w:val="18"/>
              </w:rPr>
            </w:pPr>
            <w:r w:rsidRPr="00C73AA9">
              <w:rPr>
                <w:rFonts w:cs="Arial"/>
                <w:b/>
                <w:bCs/>
                <w:szCs w:val="18"/>
              </w:rPr>
              <w:t>Naam van de toets</w:t>
            </w:r>
          </w:p>
        </w:tc>
      </w:tr>
      <w:tr w:rsidR="00FD0963" w:rsidRPr="00C73AA9" w14:paraId="55F5F129" w14:textId="77777777" w:rsidTr="003F23CB">
        <w:trPr>
          <w:trHeight w:val="57"/>
        </w:trPr>
        <w:tc>
          <w:tcPr>
            <w:tcW w:w="4526" w:type="dxa"/>
          </w:tcPr>
          <w:p w14:paraId="030976B7" w14:textId="77777777" w:rsidR="00FD0963" w:rsidRPr="00C73AA9" w:rsidRDefault="00FD0963" w:rsidP="00F574D8">
            <w:pPr>
              <w:rPr>
                <w:rFonts w:cs="Arial"/>
                <w:szCs w:val="18"/>
              </w:rPr>
            </w:pPr>
            <w:r w:rsidRPr="00C73AA9">
              <w:rPr>
                <w:rFonts w:cs="Arial"/>
                <w:szCs w:val="18"/>
              </w:rPr>
              <w:t>Ruimtelijke oriëntatie en getalbegrip</w:t>
            </w:r>
          </w:p>
        </w:tc>
        <w:tc>
          <w:tcPr>
            <w:tcW w:w="4536" w:type="dxa"/>
          </w:tcPr>
          <w:p w14:paraId="1D1BFE42" w14:textId="77777777" w:rsidR="00FD0963" w:rsidRPr="00C73AA9" w:rsidRDefault="00FD0963" w:rsidP="00ED7EDB">
            <w:pPr>
              <w:rPr>
                <w:rFonts w:cs="Arial"/>
                <w:szCs w:val="18"/>
              </w:rPr>
            </w:pPr>
            <w:r w:rsidRPr="00C73AA9">
              <w:rPr>
                <w:rFonts w:cs="Arial"/>
                <w:szCs w:val="18"/>
              </w:rPr>
              <w:t>CITO Rekenen voor kleuters</w:t>
            </w:r>
            <w:r w:rsidR="003F23CB" w:rsidRPr="00C73AA9">
              <w:rPr>
                <w:rFonts w:cs="Arial"/>
                <w:szCs w:val="18"/>
              </w:rPr>
              <w:t xml:space="preserve"> M2</w:t>
            </w:r>
          </w:p>
        </w:tc>
      </w:tr>
      <w:tr w:rsidR="00FD0963" w:rsidRPr="00C73AA9" w14:paraId="317090A1" w14:textId="77777777" w:rsidTr="003F23CB">
        <w:trPr>
          <w:trHeight w:val="57"/>
        </w:trPr>
        <w:tc>
          <w:tcPr>
            <w:tcW w:w="4526" w:type="dxa"/>
          </w:tcPr>
          <w:p w14:paraId="573191CD" w14:textId="77777777" w:rsidR="00FD0963" w:rsidRPr="00C73AA9" w:rsidRDefault="00FD0963" w:rsidP="00F574D8">
            <w:pPr>
              <w:rPr>
                <w:rFonts w:cs="Arial"/>
                <w:szCs w:val="18"/>
              </w:rPr>
            </w:pPr>
            <w:r w:rsidRPr="00C73AA9">
              <w:rPr>
                <w:rFonts w:cs="Arial"/>
                <w:szCs w:val="18"/>
              </w:rPr>
              <w:t>Beginnende geletterdheid</w:t>
            </w:r>
          </w:p>
        </w:tc>
        <w:tc>
          <w:tcPr>
            <w:tcW w:w="4536" w:type="dxa"/>
          </w:tcPr>
          <w:p w14:paraId="23B3527F" w14:textId="77777777" w:rsidR="00FD0963" w:rsidRPr="00C73AA9" w:rsidRDefault="00FD0963" w:rsidP="00F574D8">
            <w:pPr>
              <w:rPr>
                <w:rFonts w:cs="Arial"/>
                <w:szCs w:val="18"/>
              </w:rPr>
            </w:pPr>
            <w:proofErr w:type="spellStart"/>
            <w:r w:rsidRPr="00C73AA9">
              <w:rPr>
                <w:rFonts w:cs="Arial"/>
                <w:szCs w:val="18"/>
              </w:rPr>
              <w:t>Aarnoutse</w:t>
            </w:r>
            <w:proofErr w:type="spellEnd"/>
            <w:r w:rsidRPr="00C73AA9">
              <w:rPr>
                <w:rFonts w:cs="Arial"/>
                <w:szCs w:val="18"/>
              </w:rPr>
              <w:t xml:space="preserve">  CPS</w:t>
            </w:r>
          </w:p>
        </w:tc>
      </w:tr>
      <w:tr w:rsidR="00FD0963" w:rsidRPr="00C73AA9" w14:paraId="16FB8D7A" w14:textId="77777777" w:rsidTr="003F23CB">
        <w:trPr>
          <w:trHeight w:val="57"/>
        </w:trPr>
        <w:tc>
          <w:tcPr>
            <w:tcW w:w="4526" w:type="dxa"/>
          </w:tcPr>
          <w:p w14:paraId="466936B2" w14:textId="77777777" w:rsidR="00FD0963" w:rsidRPr="00C73AA9" w:rsidRDefault="00FD0963" w:rsidP="00E24EEB">
            <w:pPr>
              <w:rPr>
                <w:rFonts w:cs="Arial"/>
                <w:szCs w:val="18"/>
              </w:rPr>
            </w:pPr>
            <w:r w:rsidRPr="00C73AA9">
              <w:rPr>
                <w:rFonts w:cs="Arial"/>
                <w:szCs w:val="18"/>
              </w:rPr>
              <w:t xml:space="preserve">Woordenschat </w:t>
            </w:r>
          </w:p>
        </w:tc>
        <w:tc>
          <w:tcPr>
            <w:tcW w:w="4536" w:type="dxa"/>
          </w:tcPr>
          <w:p w14:paraId="4D642C12" w14:textId="566BEA87" w:rsidR="00FD0963" w:rsidRPr="00C73AA9" w:rsidRDefault="00FD0963" w:rsidP="003F23CB">
            <w:pPr>
              <w:rPr>
                <w:rFonts w:cs="Arial"/>
                <w:szCs w:val="18"/>
              </w:rPr>
            </w:pPr>
            <w:r w:rsidRPr="00C73AA9">
              <w:rPr>
                <w:rFonts w:cs="Arial"/>
                <w:szCs w:val="18"/>
              </w:rPr>
              <w:t>Cito Woordenschat</w:t>
            </w:r>
            <w:r w:rsidR="0053072E">
              <w:rPr>
                <w:rFonts w:cs="Arial"/>
                <w:szCs w:val="18"/>
              </w:rPr>
              <w:t xml:space="preserve"> 3.0</w:t>
            </w:r>
          </w:p>
        </w:tc>
      </w:tr>
      <w:tr w:rsidR="00FD0963" w:rsidRPr="00C73AA9" w14:paraId="1FDAFB49" w14:textId="77777777" w:rsidTr="003F23CB">
        <w:trPr>
          <w:trHeight w:val="57"/>
        </w:trPr>
        <w:tc>
          <w:tcPr>
            <w:tcW w:w="4526" w:type="dxa"/>
          </w:tcPr>
          <w:p w14:paraId="4B6F3A1E" w14:textId="77777777" w:rsidR="00FD0963" w:rsidRPr="00C73AA9" w:rsidRDefault="00FD0963" w:rsidP="00E24EEB">
            <w:pPr>
              <w:rPr>
                <w:rFonts w:cs="Arial"/>
                <w:szCs w:val="18"/>
              </w:rPr>
            </w:pPr>
            <w:r w:rsidRPr="00C73AA9">
              <w:rPr>
                <w:rFonts w:cs="Arial"/>
                <w:szCs w:val="18"/>
              </w:rPr>
              <w:t xml:space="preserve">Technisch lezen </w:t>
            </w:r>
          </w:p>
        </w:tc>
        <w:tc>
          <w:tcPr>
            <w:tcW w:w="4536" w:type="dxa"/>
          </w:tcPr>
          <w:p w14:paraId="05155E9A" w14:textId="1D708469" w:rsidR="00FD0963" w:rsidRPr="00C73AA9" w:rsidRDefault="00FD0963" w:rsidP="00F574D8">
            <w:pPr>
              <w:rPr>
                <w:rFonts w:cs="Arial"/>
                <w:szCs w:val="18"/>
              </w:rPr>
            </w:pPr>
            <w:r w:rsidRPr="00C73AA9">
              <w:rPr>
                <w:rFonts w:cs="Arial"/>
                <w:szCs w:val="18"/>
              </w:rPr>
              <w:t>DMT/AVI</w:t>
            </w:r>
            <w:r w:rsidR="0053072E">
              <w:rPr>
                <w:rFonts w:cs="Arial"/>
                <w:szCs w:val="18"/>
              </w:rPr>
              <w:t xml:space="preserve"> 20018</w:t>
            </w:r>
          </w:p>
        </w:tc>
      </w:tr>
      <w:tr w:rsidR="00FD0963" w:rsidRPr="00C73AA9" w14:paraId="211A3439" w14:textId="77777777" w:rsidTr="003F23CB">
        <w:trPr>
          <w:trHeight w:val="57"/>
        </w:trPr>
        <w:tc>
          <w:tcPr>
            <w:tcW w:w="4526" w:type="dxa"/>
          </w:tcPr>
          <w:p w14:paraId="2EE6E1FB" w14:textId="77777777" w:rsidR="00FD0963" w:rsidRPr="00C73AA9" w:rsidRDefault="00FD0963" w:rsidP="00E24EEB">
            <w:pPr>
              <w:rPr>
                <w:rFonts w:cs="Arial"/>
                <w:szCs w:val="18"/>
              </w:rPr>
            </w:pPr>
            <w:r w:rsidRPr="00C73AA9">
              <w:rPr>
                <w:rFonts w:cs="Arial"/>
                <w:szCs w:val="18"/>
              </w:rPr>
              <w:t xml:space="preserve">Begrijpend lezen </w:t>
            </w:r>
          </w:p>
        </w:tc>
        <w:tc>
          <w:tcPr>
            <w:tcW w:w="4536" w:type="dxa"/>
          </w:tcPr>
          <w:p w14:paraId="6A783871" w14:textId="25629108" w:rsidR="00FD0963" w:rsidRPr="00C73AA9" w:rsidRDefault="00FD0963" w:rsidP="003F23CB">
            <w:pPr>
              <w:rPr>
                <w:rFonts w:cs="Arial"/>
                <w:szCs w:val="18"/>
              </w:rPr>
            </w:pPr>
            <w:r w:rsidRPr="00C73AA9">
              <w:rPr>
                <w:rFonts w:cs="Arial"/>
                <w:szCs w:val="18"/>
              </w:rPr>
              <w:t xml:space="preserve">Cito begrijpend lezen </w:t>
            </w:r>
            <w:r w:rsidR="0053072E">
              <w:rPr>
                <w:rFonts w:cs="Arial"/>
                <w:szCs w:val="18"/>
              </w:rPr>
              <w:t>3.0</w:t>
            </w:r>
          </w:p>
        </w:tc>
      </w:tr>
      <w:tr w:rsidR="00FD0963" w:rsidRPr="00C73AA9" w14:paraId="0436D45F" w14:textId="77777777" w:rsidTr="003F23CB">
        <w:trPr>
          <w:trHeight w:val="57"/>
        </w:trPr>
        <w:tc>
          <w:tcPr>
            <w:tcW w:w="4526" w:type="dxa"/>
          </w:tcPr>
          <w:p w14:paraId="05523B23" w14:textId="77777777" w:rsidR="00FD0963" w:rsidRPr="00C73AA9" w:rsidRDefault="00FD0963" w:rsidP="00E24EEB">
            <w:pPr>
              <w:rPr>
                <w:rFonts w:cs="Arial"/>
                <w:szCs w:val="18"/>
              </w:rPr>
            </w:pPr>
            <w:r w:rsidRPr="00C73AA9">
              <w:rPr>
                <w:rFonts w:cs="Arial"/>
                <w:szCs w:val="18"/>
              </w:rPr>
              <w:t xml:space="preserve">Spelling </w:t>
            </w:r>
          </w:p>
        </w:tc>
        <w:tc>
          <w:tcPr>
            <w:tcW w:w="4536" w:type="dxa"/>
          </w:tcPr>
          <w:p w14:paraId="3EB36BAE" w14:textId="2A9A83AB" w:rsidR="00FD0963" w:rsidRPr="00C73AA9" w:rsidRDefault="00FD0963" w:rsidP="00F574D8">
            <w:pPr>
              <w:rPr>
                <w:rFonts w:cs="Arial"/>
                <w:szCs w:val="18"/>
              </w:rPr>
            </w:pPr>
            <w:r w:rsidRPr="00C73AA9">
              <w:rPr>
                <w:rFonts w:cs="Arial"/>
                <w:szCs w:val="18"/>
              </w:rPr>
              <w:t>Cito spelling</w:t>
            </w:r>
            <w:r w:rsidR="0053072E">
              <w:rPr>
                <w:rFonts w:cs="Arial"/>
                <w:szCs w:val="18"/>
              </w:rPr>
              <w:t xml:space="preserve"> 3.0</w:t>
            </w:r>
          </w:p>
        </w:tc>
      </w:tr>
      <w:tr w:rsidR="00FD0963" w:rsidRPr="00C73AA9" w14:paraId="7377265C" w14:textId="77777777" w:rsidTr="003F23CB">
        <w:trPr>
          <w:trHeight w:val="57"/>
        </w:trPr>
        <w:tc>
          <w:tcPr>
            <w:tcW w:w="4526" w:type="dxa"/>
          </w:tcPr>
          <w:p w14:paraId="467DF20A" w14:textId="77777777" w:rsidR="00FD0963" w:rsidRPr="00C73AA9" w:rsidRDefault="00FD0963" w:rsidP="00E24EEB">
            <w:pPr>
              <w:rPr>
                <w:rFonts w:cs="Arial"/>
                <w:szCs w:val="18"/>
              </w:rPr>
            </w:pPr>
            <w:r w:rsidRPr="00C73AA9">
              <w:rPr>
                <w:rFonts w:cs="Arial"/>
                <w:szCs w:val="18"/>
              </w:rPr>
              <w:t>Rekenen</w:t>
            </w:r>
          </w:p>
        </w:tc>
        <w:tc>
          <w:tcPr>
            <w:tcW w:w="4536" w:type="dxa"/>
          </w:tcPr>
          <w:p w14:paraId="68BB45F1" w14:textId="633944EF" w:rsidR="00FD0963" w:rsidRPr="00C73AA9" w:rsidRDefault="00FD0963" w:rsidP="00F574D8">
            <w:pPr>
              <w:rPr>
                <w:rFonts w:cs="Arial"/>
                <w:szCs w:val="18"/>
              </w:rPr>
            </w:pPr>
            <w:r w:rsidRPr="00C73AA9">
              <w:rPr>
                <w:rFonts w:cs="Arial"/>
                <w:szCs w:val="18"/>
              </w:rPr>
              <w:t xml:space="preserve">Cito rekenen en wiskunde </w:t>
            </w:r>
            <w:r w:rsidR="0053072E">
              <w:rPr>
                <w:rFonts w:cs="Arial"/>
                <w:szCs w:val="18"/>
              </w:rPr>
              <w:t xml:space="preserve"> 3.0</w:t>
            </w:r>
          </w:p>
        </w:tc>
      </w:tr>
      <w:tr w:rsidR="00FD0963" w:rsidRPr="00C73AA9" w14:paraId="57BD9666" w14:textId="77777777" w:rsidTr="003F23CB">
        <w:trPr>
          <w:trHeight w:val="57"/>
        </w:trPr>
        <w:tc>
          <w:tcPr>
            <w:tcW w:w="4526" w:type="dxa"/>
          </w:tcPr>
          <w:p w14:paraId="3D078245" w14:textId="77777777" w:rsidR="00FD0963" w:rsidRPr="00C73AA9" w:rsidRDefault="00FD0963" w:rsidP="007E066F">
            <w:pPr>
              <w:rPr>
                <w:rFonts w:cs="Arial"/>
                <w:szCs w:val="18"/>
              </w:rPr>
            </w:pPr>
            <w:r w:rsidRPr="00C73AA9">
              <w:rPr>
                <w:rFonts w:cs="Arial"/>
                <w:szCs w:val="18"/>
              </w:rPr>
              <w:t xml:space="preserve">Sociaal emotionele ontwikkeling </w:t>
            </w:r>
          </w:p>
        </w:tc>
        <w:tc>
          <w:tcPr>
            <w:tcW w:w="4536" w:type="dxa"/>
          </w:tcPr>
          <w:p w14:paraId="641D6BCD" w14:textId="7D5BC6DE" w:rsidR="00FD0963" w:rsidRPr="00C73AA9" w:rsidRDefault="00FD0963" w:rsidP="00F574D8">
            <w:pPr>
              <w:rPr>
                <w:rFonts w:cs="Arial"/>
                <w:szCs w:val="18"/>
              </w:rPr>
            </w:pPr>
            <w:r w:rsidRPr="00C73AA9">
              <w:rPr>
                <w:rFonts w:cs="Arial"/>
                <w:szCs w:val="18"/>
              </w:rPr>
              <w:t>ZIEN</w:t>
            </w:r>
            <w:r w:rsidR="00C73AA9" w:rsidRPr="00C73AA9">
              <w:rPr>
                <w:rFonts w:cs="Arial"/>
                <w:szCs w:val="18"/>
              </w:rPr>
              <w:t>, Successpiegel gr. 7/8</w:t>
            </w:r>
          </w:p>
        </w:tc>
      </w:tr>
      <w:tr w:rsidR="00FD0963" w:rsidRPr="00C73AA9" w14:paraId="12E60689" w14:textId="77777777" w:rsidTr="003F23CB">
        <w:trPr>
          <w:trHeight w:val="57"/>
        </w:trPr>
        <w:tc>
          <w:tcPr>
            <w:tcW w:w="4526" w:type="dxa"/>
          </w:tcPr>
          <w:p w14:paraId="1F3FBBB8" w14:textId="77777777" w:rsidR="00FD0963" w:rsidRPr="00C73AA9" w:rsidRDefault="003F23CB" w:rsidP="00F574D8">
            <w:pPr>
              <w:rPr>
                <w:rFonts w:cs="Arial"/>
                <w:szCs w:val="18"/>
              </w:rPr>
            </w:pPr>
            <w:r w:rsidRPr="00C73AA9">
              <w:rPr>
                <w:rFonts w:cs="Arial"/>
                <w:szCs w:val="18"/>
              </w:rPr>
              <w:t xml:space="preserve">Gevalideerde </w:t>
            </w:r>
            <w:r w:rsidR="00FD0963" w:rsidRPr="00C73AA9">
              <w:rPr>
                <w:rFonts w:cs="Arial"/>
                <w:szCs w:val="18"/>
              </w:rPr>
              <w:t>Eindtoets</w:t>
            </w:r>
          </w:p>
        </w:tc>
        <w:tc>
          <w:tcPr>
            <w:tcW w:w="4536" w:type="dxa"/>
          </w:tcPr>
          <w:p w14:paraId="6B115490" w14:textId="1FFFF116" w:rsidR="00FD0963" w:rsidRPr="00C73AA9" w:rsidRDefault="00FD0963" w:rsidP="00F574D8">
            <w:pPr>
              <w:rPr>
                <w:rFonts w:cs="Arial"/>
                <w:szCs w:val="18"/>
              </w:rPr>
            </w:pPr>
            <w:r w:rsidRPr="00C73AA9">
              <w:rPr>
                <w:rFonts w:cs="Arial"/>
                <w:szCs w:val="18"/>
              </w:rPr>
              <w:t>Cito eindtoets</w:t>
            </w:r>
          </w:p>
        </w:tc>
      </w:tr>
    </w:tbl>
    <w:p w14:paraId="0912DAA1" w14:textId="2BC379FB" w:rsidR="003F23CB" w:rsidRDefault="003F23CB" w:rsidP="00915DE2">
      <w:pPr>
        <w:rPr>
          <w:szCs w:val="18"/>
        </w:rPr>
      </w:pPr>
      <w:r w:rsidRPr="00C73AA9">
        <w:rPr>
          <w:szCs w:val="18"/>
        </w:rPr>
        <w:t xml:space="preserve">De leerkracht </w:t>
      </w:r>
      <w:r w:rsidR="00FD0963" w:rsidRPr="00C73AA9">
        <w:rPr>
          <w:szCs w:val="18"/>
        </w:rPr>
        <w:t>legt binnen twee weken na het afnemen van de toetsen de resultaten van alle methodeonafhankelijke toetsen vast in het geautomatiseerde L</w:t>
      </w:r>
      <w:r w:rsidR="00A9578D" w:rsidRPr="00C73AA9">
        <w:rPr>
          <w:szCs w:val="18"/>
        </w:rPr>
        <w:t>O</w:t>
      </w:r>
      <w:r w:rsidR="00FD0963" w:rsidRPr="00C73AA9">
        <w:rPr>
          <w:szCs w:val="18"/>
        </w:rPr>
        <w:t>VS.</w:t>
      </w:r>
    </w:p>
    <w:p w14:paraId="052B6429" w14:textId="756094D3" w:rsidR="00C73AA9" w:rsidRDefault="00C73AA9" w:rsidP="00915DE2">
      <w:pPr>
        <w:rPr>
          <w:szCs w:val="18"/>
        </w:rPr>
      </w:pPr>
    </w:p>
    <w:p w14:paraId="153A5F90" w14:textId="77777777" w:rsidR="00C73AA9" w:rsidRPr="003962EF" w:rsidRDefault="00C73AA9" w:rsidP="00915DE2">
      <w:pPr>
        <w:rPr>
          <w:szCs w:val="18"/>
        </w:rPr>
      </w:pPr>
    </w:p>
    <w:p w14:paraId="335A0F68" w14:textId="166D2B7C" w:rsidR="00FD0963" w:rsidRPr="003962EF" w:rsidRDefault="0036523E" w:rsidP="00D622B4">
      <w:pPr>
        <w:pStyle w:val="Kop3"/>
        <w:spacing w:before="0"/>
      </w:pPr>
      <w:bookmarkStart w:id="73" w:name="_Toc383526115"/>
      <w:bookmarkStart w:id="74" w:name="_Toc420659761"/>
      <w:bookmarkStart w:id="75" w:name="_Toc519582964"/>
      <w:r>
        <w:t>3.1.6</w:t>
      </w:r>
      <w:r w:rsidR="00FD0963" w:rsidRPr="003962EF">
        <w:tab/>
        <w:t>Protocol leesproblemen en dyslexie</w:t>
      </w:r>
      <w:bookmarkEnd w:id="73"/>
      <w:bookmarkEnd w:id="74"/>
      <w:bookmarkEnd w:id="75"/>
    </w:p>
    <w:p w14:paraId="210DD61C" w14:textId="77777777" w:rsidR="00D622B4" w:rsidRDefault="00FD0963" w:rsidP="00D622B4">
      <w:pPr>
        <w:spacing w:after="0"/>
        <w:rPr>
          <w:szCs w:val="18"/>
        </w:rPr>
      </w:pPr>
      <w:r w:rsidRPr="003962EF">
        <w:rPr>
          <w:szCs w:val="18"/>
        </w:rPr>
        <w:t>Onze school werkt met het protocol leesproblem</w:t>
      </w:r>
      <w:r w:rsidR="003F23CB">
        <w:rPr>
          <w:szCs w:val="18"/>
        </w:rPr>
        <w:t>en en dyslexie (zie bijlage</w:t>
      </w:r>
      <w:r w:rsidR="0096269E" w:rsidRPr="003962EF">
        <w:rPr>
          <w:szCs w:val="18"/>
        </w:rPr>
        <w:t xml:space="preserve">). </w:t>
      </w:r>
    </w:p>
    <w:p w14:paraId="2ADBB508" w14:textId="77777777" w:rsidR="00FD0963" w:rsidRPr="00C73AA9" w:rsidRDefault="00FD0963" w:rsidP="00D622B4">
      <w:pPr>
        <w:spacing w:after="0"/>
        <w:rPr>
          <w:szCs w:val="18"/>
        </w:rPr>
      </w:pPr>
      <w:r w:rsidRPr="00C73AA9">
        <w:rPr>
          <w:szCs w:val="18"/>
        </w:rPr>
        <w:t>Meer informatie is te vinden op:</w:t>
      </w:r>
    </w:p>
    <w:p w14:paraId="49BCCAF9" w14:textId="77777777" w:rsidR="00FD0963" w:rsidRPr="00C73AA9" w:rsidRDefault="00370C43" w:rsidP="00D622B4">
      <w:pPr>
        <w:spacing w:after="0"/>
        <w:rPr>
          <w:rStyle w:val="Hyperlink"/>
          <w:szCs w:val="18"/>
        </w:rPr>
      </w:pPr>
      <w:hyperlink r:id="rId19" w:history="1">
        <w:r w:rsidR="00FD0963" w:rsidRPr="00C73AA9">
          <w:rPr>
            <w:rStyle w:val="Hyperlink"/>
            <w:szCs w:val="18"/>
          </w:rPr>
          <w:t>www.masterplandyslexie.nl</w:t>
        </w:r>
      </w:hyperlink>
    </w:p>
    <w:p w14:paraId="6AC38ED7" w14:textId="77777777" w:rsidR="003F23CB" w:rsidRDefault="00370C43" w:rsidP="00D622B4">
      <w:pPr>
        <w:spacing w:after="0"/>
        <w:rPr>
          <w:szCs w:val="18"/>
        </w:rPr>
      </w:pPr>
      <w:hyperlink r:id="rId20" w:history="1">
        <w:r w:rsidR="003F23CB" w:rsidRPr="00C73AA9">
          <w:rPr>
            <w:rStyle w:val="Hyperlink"/>
            <w:szCs w:val="18"/>
          </w:rPr>
          <w:t>www.expertisecentrumnederlands.nl</w:t>
        </w:r>
      </w:hyperlink>
      <w:r w:rsidR="003F23CB">
        <w:rPr>
          <w:szCs w:val="18"/>
        </w:rPr>
        <w:t xml:space="preserve"> </w:t>
      </w:r>
    </w:p>
    <w:p w14:paraId="6B4BCCE2" w14:textId="77777777" w:rsidR="00D622B4" w:rsidRPr="003962EF" w:rsidRDefault="00D622B4" w:rsidP="00D622B4">
      <w:pPr>
        <w:spacing w:after="0"/>
        <w:rPr>
          <w:szCs w:val="18"/>
        </w:rPr>
      </w:pPr>
    </w:p>
    <w:p w14:paraId="55FFE0D4" w14:textId="2989545C" w:rsidR="00FD0963" w:rsidRPr="003962EF" w:rsidRDefault="0036523E" w:rsidP="00D622B4">
      <w:pPr>
        <w:pStyle w:val="Kop3"/>
        <w:spacing w:before="0"/>
      </w:pPr>
      <w:bookmarkStart w:id="76" w:name="_Toc383526116"/>
      <w:bookmarkStart w:id="77" w:name="_Toc420659762"/>
      <w:bookmarkStart w:id="78" w:name="_Toc519582965"/>
      <w:r>
        <w:t>3.1.7</w:t>
      </w:r>
      <w:r w:rsidR="00FD0963" w:rsidRPr="003962EF">
        <w:t xml:space="preserve">  Organisatie van het ondersteuningsoverleg op school</w:t>
      </w:r>
      <w:bookmarkEnd w:id="76"/>
      <w:bookmarkEnd w:id="77"/>
      <w:bookmarkEnd w:id="78"/>
      <w:r w:rsidR="00FD0963" w:rsidRPr="003962EF">
        <w:t xml:space="preserve"> </w:t>
      </w:r>
    </w:p>
    <w:p w14:paraId="5461000D" w14:textId="77777777" w:rsidR="00FD0963" w:rsidRDefault="00FD0963" w:rsidP="00D622B4">
      <w:pPr>
        <w:spacing w:after="0"/>
      </w:pPr>
      <w:r w:rsidRPr="003962EF">
        <w:t>De beschrijving van het onderste</w:t>
      </w:r>
      <w:r w:rsidR="00A9578D" w:rsidRPr="003962EF">
        <w:t xml:space="preserve">uningsoverleg op school is </w:t>
      </w:r>
      <w:r w:rsidRPr="003962EF">
        <w:t>volledig gebaseerd op de cyclus van het handelingsgericht werken en plannen van de ondersteuning conform het model van de 1-zorgroute.</w:t>
      </w:r>
    </w:p>
    <w:p w14:paraId="284BE72A" w14:textId="77777777" w:rsidR="00D622B4" w:rsidRPr="003962EF" w:rsidRDefault="00D622B4" w:rsidP="00D622B4">
      <w:pPr>
        <w:spacing w:after="0"/>
      </w:pPr>
    </w:p>
    <w:p w14:paraId="02EFF414" w14:textId="77777777" w:rsidR="00FD0963" w:rsidRPr="003962EF" w:rsidRDefault="00FD0963" w:rsidP="00632145">
      <w:pPr>
        <w:spacing w:after="0"/>
        <w:rPr>
          <w:b/>
          <w:sz w:val="20"/>
          <w:szCs w:val="20"/>
        </w:rPr>
      </w:pPr>
      <w:r w:rsidRPr="003962EF">
        <w:rPr>
          <w:b/>
          <w:sz w:val="20"/>
          <w:szCs w:val="20"/>
        </w:rPr>
        <w:t>Groepsbespreking</w:t>
      </w:r>
    </w:p>
    <w:p w14:paraId="4A73511F" w14:textId="77777777" w:rsidR="00FD0963" w:rsidRPr="003962EF" w:rsidRDefault="0096269E" w:rsidP="00E24EEB">
      <w:pPr>
        <w:spacing w:after="0"/>
        <w:rPr>
          <w:szCs w:val="18"/>
        </w:rPr>
      </w:pPr>
      <w:r w:rsidRPr="003962EF">
        <w:rPr>
          <w:szCs w:val="18"/>
        </w:rPr>
        <w:t>De intern</w:t>
      </w:r>
      <w:r w:rsidR="00A9578D" w:rsidRPr="003962EF">
        <w:rPr>
          <w:szCs w:val="18"/>
        </w:rPr>
        <w:t>e</w:t>
      </w:r>
      <w:r w:rsidR="00FD0963" w:rsidRPr="003962EF">
        <w:rPr>
          <w:szCs w:val="18"/>
        </w:rPr>
        <w:t xml:space="preserve"> begeleider organiseert, minimaal 2 keer per jaar, een groepsbespreking. </w:t>
      </w:r>
    </w:p>
    <w:p w14:paraId="44FBF266" w14:textId="77777777" w:rsidR="00FD0963" w:rsidRPr="003962EF" w:rsidRDefault="00FD0963" w:rsidP="00E24EEB">
      <w:pPr>
        <w:spacing w:after="0"/>
        <w:rPr>
          <w:szCs w:val="18"/>
        </w:rPr>
      </w:pPr>
      <w:r w:rsidRPr="003962EF">
        <w:rPr>
          <w:szCs w:val="18"/>
        </w:rPr>
        <w:t>Deelnemers aan de groepsbespreking zijn in ieder geval:</w:t>
      </w:r>
    </w:p>
    <w:p w14:paraId="108EFF43" w14:textId="77777777" w:rsidR="00FD0963" w:rsidRPr="003962EF" w:rsidRDefault="0096269E" w:rsidP="0033561D">
      <w:pPr>
        <w:pStyle w:val="Lijstalinea"/>
        <w:numPr>
          <w:ilvl w:val="0"/>
          <w:numId w:val="14"/>
        </w:numPr>
        <w:spacing w:after="0"/>
        <w:rPr>
          <w:szCs w:val="18"/>
        </w:rPr>
      </w:pPr>
      <w:r w:rsidRPr="003962EF">
        <w:rPr>
          <w:szCs w:val="18"/>
        </w:rPr>
        <w:t>De intern</w:t>
      </w:r>
      <w:r w:rsidR="00FD0963" w:rsidRPr="003962EF">
        <w:rPr>
          <w:szCs w:val="18"/>
        </w:rPr>
        <w:t xml:space="preserve"> begeleider</w:t>
      </w:r>
    </w:p>
    <w:p w14:paraId="58E35666" w14:textId="77777777" w:rsidR="00FD0963" w:rsidRPr="003962EF" w:rsidRDefault="00A9578D" w:rsidP="0033561D">
      <w:pPr>
        <w:pStyle w:val="Lijstalinea"/>
        <w:numPr>
          <w:ilvl w:val="0"/>
          <w:numId w:val="14"/>
        </w:numPr>
        <w:spacing w:after="0"/>
        <w:rPr>
          <w:szCs w:val="18"/>
        </w:rPr>
      </w:pPr>
      <w:r w:rsidRPr="003962EF">
        <w:rPr>
          <w:szCs w:val="18"/>
        </w:rPr>
        <w:t>De leerkracht(</w:t>
      </w:r>
      <w:r w:rsidR="00FD0963" w:rsidRPr="003962EF">
        <w:rPr>
          <w:szCs w:val="18"/>
        </w:rPr>
        <w:t>en) van de betreffende groep</w:t>
      </w:r>
    </w:p>
    <w:p w14:paraId="24767593" w14:textId="77777777" w:rsidR="00FD0963" w:rsidRPr="003962EF" w:rsidRDefault="00FD0963" w:rsidP="00E24EEB">
      <w:pPr>
        <w:spacing w:after="0"/>
        <w:rPr>
          <w:szCs w:val="18"/>
        </w:rPr>
      </w:pPr>
      <w:r w:rsidRPr="003962EF">
        <w:rPr>
          <w:szCs w:val="18"/>
        </w:rPr>
        <w:t>Centraal in de groepsbespreking staat de handelingsplanning op basis van de onderwijsbehoeften van de l</w:t>
      </w:r>
      <w:r w:rsidR="00D622B4">
        <w:rPr>
          <w:szCs w:val="18"/>
        </w:rPr>
        <w:t>eerlingen en de gestelde doelen.</w:t>
      </w:r>
    </w:p>
    <w:p w14:paraId="6F895F2B" w14:textId="77777777" w:rsidR="00FD0963" w:rsidRPr="003962EF" w:rsidRDefault="00FD0963" w:rsidP="00E24EEB">
      <w:pPr>
        <w:spacing w:after="0"/>
        <w:rPr>
          <w:szCs w:val="18"/>
        </w:rPr>
      </w:pPr>
      <w:r w:rsidRPr="003962EF">
        <w:rPr>
          <w:szCs w:val="18"/>
        </w:rPr>
        <w:t>De leerkracht signaleert leerlingen met specifieke onderwijsbehoeften. In het groepsoverzicht noteert de leerkracht de actuele leerlingengegevens.</w:t>
      </w:r>
    </w:p>
    <w:p w14:paraId="0414DB80" w14:textId="77777777" w:rsidR="00FD0963" w:rsidRPr="00C73AA9" w:rsidRDefault="00A9578D" w:rsidP="00197EF4">
      <w:pPr>
        <w:spacing w:after="0"/>
        <w:rPr>
          <w:szCs w:val="18"/>
        </w:rPr>
      </w:pPr>
      <w:r w:rsidRPr="00C73AA9">
        <w:rPr>
          <w:szCs w:val="18"/>
        </w:rPr>
        <w:t>De Cito-</w:t>
      </w:r>
      <w:proofErr w:type="spellStart"/>
      <w:r w:rsidRPr="00C73AA9">
        <w:rPr>
          <w:szCs w:val="18"/>
        </w:rPr>
        <w:t>midden</w:t>
      </w:r>
      <w:r w:rsidR="00FD0963" w:rsidRPr="00C73AA9">
        <w:rPr>
          <w:szCs w:val="18"/>
        </w:rPr>
        <w:t>toetsen</w:t>
      </w:r>
      <w:proofErr w:type="spellEnd"/>
      <w:r w:rsidRPr="00C73AA9">
        <w:rPr>
          <w:szCs w:val="18"/>
        </w:rPr>
        <w:t xml:space="preserve"> </w:t>
      </w:r>
      <w:r w:rsidR="00FD0963" w:rsidRPr="00C73AA9">
        <w:rPr>
          <w:szCs w:val="18"/>
        </w:rPr>
        <w:t>worden in februari besp</w:t>
      </w:r>
      <w:r w:rsidR="00D622B4" w:rsidRPr="00C73AA9">
        <w:rPr>
          <w:szCs w:val="18"/>
        </w:rPr>
        <w:t xml:space="preserve">roken. Er wordt een nieuw </w:t>
      </w:r>
      <w:r w:rsidR="00FD0963" w:rsidRPr="00C73AA9">
        <w:rPr>
          <w:szCs w:val="18"/>
        </w:rPr>
        <w:t>plan opgesteld.</w:t>
      </w:r>
    </w:p>
    <w:p w14:paraId="2F35801D" w14:textId="77777777" w:rsidR="00A9578D" w:rsidRPr="00C73AA9" w:rsidRDefault="00A9578D" w:rsidP="00197EF4">
      <w:pPr>
        <w:spacing w:after="0"/>
        <w:rPr>
          <w:szCs w:val="18"/>
        </w:rPr>
      </w:pPr>
      <w:r w:rsidRPr="00C73AA9">
        <w:rPr>
          <w:szCs w:val="18"/>
        </w:rPr>
        <w:t xml:space="preserve">De </w:t>
      </w:r>
      <w:r w:rsidR="00FD0963" w:rsidRPr="00C73AA9">
        <w:rPr>
          <w:szCs w:val="18"/>
        </w:rPr>
        <w:t>C</w:t>
      </w:r>
      <w:r w:rsidRPr="00C73AA9">
        <w:rPr>
          <w:szCs w:val="18"/>
        </w:rPr>
        <w:t xml:space="preserve">ito-eindtoetsen </w:t>
      </w:r>
      <w:r w:rsidR="00FD0963" w:rsidRPr="00C73AA9">
        <w:rPr>
          <w:szCs w:val="18"/>
        </w:rPr>
        <w:t xml:space="preserve">worden in juni besproken. </w:t>
      </w:r>
    </w:p>
    <w:p w14:paraId="5A9EEB1E" w14:textId="77777777" w:rsidR="0018783F" w:rsidRPr="00C73AA9" w:rsidRDefault="0018783F" w:rsidP="00D622B4">
      <w:pPr>
        <w:spacing w:after="0"/>
        <w:rPr>
          <w:szCs w:val="18"/>
        </w:rPr>
      </w:pPr>
    </w:p>
    <w:p w14:paraId="32809E5F" w14:textId="46FFB3BB" w:rsidR="00FD0963" w:rsidRPr="00C73AA9" w:rsidRDefault="00FD0963" w:rsidP="00D622B4">
      <w:pPr>
        <w:spacing w:after="0"/>
        <w:rPr>
          <w:szCs w:val="18"/>
        </w:rPr>
      </w:pPr>
      <w:r w:rsidRPr="00C73AA9">
        <w:rPr>
          <w:szCs w:val="18"/>
        </w:rPr>
        <w:t>In het begin van het schoolja</w:t>
      </w:r>
      <w:r w:rsidR="00A9578D" w:rsidRPr="00C73AA9">
        <w:rPr>
          <w:szCs w:val="18"/>
        </w:rPr>
        <w:t>ar</w:t>
      </w:r>
      <w:r w:rsidRPr="00C73AA9">
        <w:rPr>
          <w:szCs w:val="18"/>
        </w:rPr>
        <w:t xml:space="preserve"> w</w:t>
      </w:r>
      <w:r w:rsidR="00D622B4" w:rsidRPr="00C73AA9">
        <w:rPr>
          <w:szCs w:val="18"/>
        </w:rPr>
        <w:t xml:space="preserve">orden plannen </w:t>
      </w:r>
      <w:r w:rsidRPr="00C73AA9">
        <w:rPr>
          <w:szCs w:val="18"/>
        </w:rPr>
        <w:t>opnieuw opgesteld. In novem</w:t>
      </w:r>
      <w:r w:rsidR="00D622B4" w:rsidRPr="00C73AA9">
        <w:rPr>
          <w:szCs w:val="18"/>
        </w:rPr>
        <w:t xml:space="preserve">ber en in april worden de </w:t>
      </w:r>
      <w:r w:rsidRPr="00C73AA9">
        <w:rPr>
          <w:szCs w:val="18"/>
        </w:rPr>
        <w:t xml:space="preserve">plannen </w:t>
      </w:r>
      <w:r w:rsidR="00A9578D" w:rsidRPr="00C73AA9">
        <w:rPr>
          <w:szCs w:val="18"/>
        </w:rPr>
        <w:t xml:space="preserve">na tussenevaluatie </w:t>
      </w:r>
      <w:r w:rsidRPr="00C73AA9">
        <w:rPr>
          <w:szCs w:val="18"/>
        </w:rPr>
        <w:t>zo</w:t>
      </w:r>
      <w:r w:rsidR="00A9578D" w:rsidRPr="00C73AA9">
        <w:rPr>
          <w:szCs w:val="18"/>
        </w:rPr>
        <w:t xml:space="preserve"> nodig</w:t>
      </w:r>
      <w:r w:rsidRPr="00C73AA9">
        <w:rPr>
          <w:szCs w:val="18"/>
        </w:rPr>
        <w:t xml:space="preserve"> aangepast.</w:t>
      </w:r>
    </w:p>
    <w:p w14:paraId="0B486115" w14:textId="77777777" w:rsidR="00D622B4" w:rsidRPr="00C73AA9" w:rsidRDefault="00D622B4" w:rsidP="00D622B4">
      <w:pPr>
        <w:spacing w:after="0"/>
        <w:rPr>
          <w:szCs w:val="18"/>
        </w:rPr>
      </w:pPr>
    </w:p>
    <w:p w14:paraId="72C10970" w14:textId="77777777" w:rsidR="00FD0963" w:rsidRPr="00C73AA9" w:rsidRDefault="0096269E" w:rsidP="00197EF4">
      <w:pPr>
        <w:spacing w:after="0"/>
        <w:rPr>
          <w:szCs w:val="18"/>
        </w:rPr>
      </w:pPr>
      <w:r w:rsidRPr="00C73AA9">
        <w:rPr>
          <w:b/>
          <w:szCs w:val="18"/>
        </w:rPr>
        <w:t>Leerling</w:t>
      </w:r>
      <w:r w:rsidR="00FD0963" w:rsidRPr="00C73AA9">
        <w:rPr>
          <w:b/>
          <w:szCs w:val="18"/>
        </w:rPr>
        <w:t>bespreking</w:t>
      </w:r>
    </w:p>
    <w:p w14:paraId="72941155" w14:textId="77777777" w:rsidR="00FD0963" w:rsidRPr="00C73AA9" w:rsidRDefault="00FD0963" w:rsidP="00197EF4">
      <w:pPr>
        <w:spacing w:after="0"/>
        <w:rPr>
          <w:szCs w:val="18"/>
        </w:rPr>
      </w:pPr>
      <w:r w:rsidRPr="00C73AA9">
        <w:rPr>
          <w:szCs w:val="18"/>
        </w:rPr>
        <w:t>Op vas</w:t>
      </w:r>
      <w:r w:rsidR="00A9578D" w:rsidRPr="00C73AA9">
        <w:rPr>
          <w:szCs w:val="18"/>
        </w:rPr>
        <w:t xml:space="preserve">te momenten in het schooljaar, na de groepsbespreking, </w:t>
      </w:r>
      <w:r w:rsidRPr="00C73AA9">
        <w:rPr>
          <w:szCs w:val="18"/>
        </w:rPr>
        <w:t xml:space="preserve">organiseert de </w:t>
      </w:r>
      <w:r w:rsidR="0096269E" w:rsidRPr="00C73AA9">
        <w:rPr>
          <w:szCs w:val="18"/>
        </w:rPr>
        <w:t>interne begeleider een leerling</w:t>
      </w:r>
      <w:r w:rsidRPr="00C73AA9">
        <w:rPr>
          <w:szCs w:val="18"/>
        </w:rPr>
        <w:t>bespreking.</w:t>
      </w:r>
      <w:r w:rsidR="00A9578D" w:rsidRPr="00C73AA9">
        <w:rPr>
          <w:szCs w:val="18"/>
        </w:rPr>
        <w:t xml:space="preserve"> </w:t>
      </w:r>
      <w:r w:rsidR="00603870" w:rsidRPr="00C73AA9">
        <w:rPr>
          <w:szCs w:val="18"/>
        </w:rPr>
        <w:t>Incidenteel kan er een extra leerlingbespreking worden georganiseerd.</w:t>
      </w:r>
    </w:p>
    <w:p w14:paraId="3569EFA0" w14:textId="77777777" w:rsidR="00FD0963" w:rsidRPr="00C73AA9" w:rsidRDefault="0096269E" w:rsidP="00197EF4">
      <w:pPr>
        <w:spacing w:after="0"/>
        <w:rPr>
          <w:szCs w:val="18"/>
        </w:rPr>
      </w:pPr>
      <w:r w:rsidRPr="00C73AA9">
        <w:rPr>
          <w:szCs w:val="18"/>
        </w:rPr>
        <w:t>Deelnemers aan de leerling</w:t>
      </w:r>
      <w:r w:rsidR="00FD0963" w:rsidRPr="00C73AA9">
        <w:rPr>
          <w:szCs w:val="18"/>
        </w:rPr>
        <w:t xml:space="preserve">bespreking </w:t>
      </w:r>
      <w:r w:rsidR="00FD0963" w:rsidRPr="00C73AA9">
        <w:rPr>
          <w:szCs w:val="18"/>
          <w:u w:val="single"/>
        </w:rPr>
        <w:t xml:space="preserve">kunnen </w:t>
      </w:r>
      <w:r w:rsidR="00FD0963" w:rsidRPr="00C73AA9">
        <w:rPr>
          <w:szCs w:val="18"/>
        </w:rPr>
        <w:t>zijn:</w:t>
      </w:r>
    </w:p>
    <w:p w14:paraId="3C1AAFCE" w14:textId="77777777" w:rsidR="00FD0963" w:rsidRPr="00C73AA9" w:rsidRDefault="00A272DF" w:rsidP="008C45BE">
      <w:pPr>
        <w:pStyle w:val="Lijstalinea"/>
        <w:numPr>
          <w:ilvl w:val="0"/>
          <w:numId w:val="15"/>
        </w:numPr>
        <w:spacing w:after="0"/>
        <w:rPr>
          <w:szCs w:val="18"/>
        </w:rPr>
      </w:pPr>
      <w:r w:rsidRPr="00C73AA9">
        <w:rPr>
          <w:szCs w:val="18"/>
        </w:rPr>
        <w:t>De intern</w:t>
      </w:r>
      <w:r w:rsidR="00603870" w:rsidRPr="00C73AA9">
        <w:rPr>
          <w:szCs w:val="18"/>
        </w:rPr>
        <w:t>e</w:t>
      </w:r>
      <w:r w:rsidR="00FD0963" w:rsidRPr="00C73AA9">
        <w:rPr>
          <w:szCs w:val="18"/>
        </w:rPr>
        <w:t xml:space="preserve"> begeleider</w:t>
      </w:r>
    </w:p>
    <w:p w14:paraId="66D75424" w14:textId="77777777" w:rsidR="00FD0963" w:rsidRPr="00C73AA9" w:rsidRDefault="00603870" w:rsidP="008C45BE">
      <w:pPr>
        <w:pStyle w:val="Lijstalinea"/>
        <w:numPr>
          <w:ilvl w:val="0"/>
          <w:numId w:val="15"/>
        </w:numPr>
        <w:spacing w:after="0"/>
        <w:rPr>
          <w:szCs w:val="18"/>
        </w:rPr>
      </w:pPr>
      <w:r w:rsidRPr="00C73AA9">
        <w:rPr>
          <w:szCs w:val="18"/>
        </w:rPr>
        <w:t>De leerkracht(</w:t>
      </w:r>
      <w:r w:rsidR="00FD0963" w:rsidRPr="00C73AA9">
        <w:rPr>
          <w:szCs w:val="18"/>
        </w:rPr>
        <w:t>en) van de betreffende groep</w:t>
      </w:r>
    </w:p>
    <w:p w14:paraId="6DC3CEE7" w14:textId="77777777" w:rsidR="00FD0963" w:rsidRPr="00C73AA9" w:rsidRDefault="00FD0963" w:rsidP="008C45BE">
      <w:pPr>
        <w:pStyle w:val="Lijstalinea"/>
        <w:numPr>
          <w:ilvl w:val="0"/>
          <w:numId w:val="15"/>
        </w:numPr>
        <w:spacing w:after="0"/>
        <w:rPr>
          <w:szCs w:val="18"/>
        </w:rPr>
      </w:pPr>
      <w:r w:rsidRPr="00C73AA9">
        <w:rPr>
          <w:szCs w:val="18"/>
        </w:rPr>
        <w:t xml:space="preserve">De consultatieve </w:t>
      </w:r>
      <w:r w:rsidR="00246D38" w:rsidRPr="00C73AA9">
        <w:rPr>
          <w:szCs w:val="18"/>
        </w:rPr>
        <w:t>leerling</w:t>
      </w:r>
      <w:r w:rsidRPr="00C73AA9">
        <w:rPr>
          <w:szCs w:val="18"/>
        </w:rPr>
        <w:t xml:space="preserve">begeleider van de </w:t>
      </w:r>
      <w:r w:rsidR="0096269E" w:rsidRPr="00C73AA9">
        <w:rPr>
          <w:szCs w:val="18"/>
        </w:rPr>
        <w:t>VCO MOG</w:t>
      </w:r>
    </w:p>
    <w:p w14:paraId="0BE56E5B" w14:textId="77777777" w:rsidR="00FD0963" w:rsidRPr="00C73AA9" w:rsidRDefault="00FD0963" w:rsidP="008C45BE">
      <w:pPr>
        <w:pStyle w:val="Lijstalinea"/>
        <w:numPr>
          <w:ilvl w:val="0"/>
          <w:numId w:val="15"/>
        </w:numPr>
        <w:spacing w:after="0"/>
        <w:rPr>
          <w:szCs w:val="18"/>
        </w:rPr>
      </w:pPr>
      <w:r w:rsidRPr="00C73AA9">
        <w:rPr>
          <w:szCs w:val="18"/>
        </w:rPr>
        <w:t>De ouders/verzorgers van de leerling</w:t>
      </w:r>
    </w:p>
    <w:p w14:paraId="7BC7450A" w14:textId="77777777" w:rsidR="00FD0963" w:rsidRPr="00C73AA9" w:rsidRDefault="00FD0963" w:rsidP="008C45BE">
      <w:pPr>
        <w:pStyle w:val="Lijstalinea"/>
        <w:numPr>
          <w:ilvl w:val="0"/>
          <w:numId w:val="15"/>
        </w:numPr>
        <w:spacing w:after="0"/>
        <w:rPr>
          <w:szCs w:val="18"/>
        </w:rPr>
      </w:pPr>
      <w:r w:rsidRPr="00C73AA9">
        <w:rPr>
          <w:szCs w:val="18"/>
        </w:rPr>
        <w:t>De schoolarts/schoolverpleegkundige</w:t>
      </w:r>
    </w:p>
    <w:p w14:paraId="26B08260" w14:textId="77777777" w:rsidR="00603870" w:rsidRPr="00C73AA9" w:rsidRDefault="00FD0963" w:rsidP="00603870">
      <w:pPr>
        <w:pStyle w:val="Lijstalinea"/>
        <w:numPr>
          <w:ilvl w:val="0"/>
          <w:numId w:val="15"/>
        </w:numPr>
        <w:spacing w:after="0"/>
        <w:rPr>
          <w:szCs w:val="18"/>
        </w:rPr>
      </w:pPr>
      <w:r w:rsidRPr="00C73AA9">
        <w:rPr>
          <w:szCs w:val="18"/>
        </w:rPr>
        <w:t>De schoolmaatschappelijke werker</w:t>
      </w:r>
      <w:r w:rsidR="00D622B4" w:rsidRPr="00C73AA9">
        <w:rPr>
          <w:szCs w:val="18"/>
        </w:rPr>
        <w:t xml:space="preserve"> of andere Jeugdzorgaanbieders.</w:t>
      </w:r>
    </w:p>
    <w:p w14:paraId="5C866C86" w14:textId="77777777" w:rsidR="00603870" w:rsidRPr="00C73AA9" w:rsidRDefault="00603870" w:rsidP="00603870">
      <w:pPr>
        <w:pStyle w:val="Lijstalinea"/>
        <w:numPr>
          <w:ilvl w:val="0"/>
          <w:numId w:val="15"/>
        </w:numPr>
        <w:spacing w:after="0"/>
        <w:rPr>
          <w:szCs w:val="18"/>
        </w:rPr>
      </w:pPr>
      <w:r w:rsidRPr="00C73AA9">
        <w:rPr>
          <w:szCs w:val="18"/>
        </w:rPr>
        <w:t>overig</w:t>
      </w:r>
    </w:p>
    <w:p w14:paraId="2BFE2DBE" w14:textId="77777777" w:rsidR="00FD0963" w:rsidRPr="00C73AA9" w:rsidRDefault="00FD0963" w:rsidP="00147A06">
      <w:pPr>
        <w:spacing w:after="0"/>
        <w:rPr>
          <w:szCs w:val="18"/>
        </w:rPr>
      </w:pPr>
    </w:p>
    <w:p w14:paraId="512D9C6D" w14:textId="77777777" w:rsidR="00FD0963" w:rsidRPr="00C73AA9" w:rsidRDefault="00A272DF" w:rsidP="00147A06">
      <w:pPr>
        <w:spacing w:after="0"/>
        <w:rPr>
          <w:szCs w:val="18"/>
        </w:rPr>
      </w:pPr>
      <w:r w:rsidRPr="00C73AA9">
        <w:rPr>
          <w:szCs w:val="18"/>
        </w:rPr>
        <w:t>Doel van de leerling</w:t>
      </w:r>
      <w:r w:rsidR="00FD0963" w:rsidRPr="00C73AA9">
        <w:rPr>
          <w:szCs w:val="18"/>
        </w:rPr>
        <w:t>bespreking is het inventariseren van een complexe hulpvraag van de leerkracht met als mogelijke uitkomsten;</w:t>
      </w:r>
    </w:p>
    <w:p w14:paraId="5DD6E999" w14:textId="77777777" w:rsidR="00FD0963" w:rsidRPr="00C73AA9" w:rsidRDefault="00FD0963" w:rsidP="008C45BE">
      <w:pPr>
        <w:pStyle w:val="Lijstalinea"/>
        <w:numPr>
          <w:ilvl w:val="0"/>
          <w:numId w:val="16"/>
        </w:numPr>
        <w:spacing w:after="0"/>
        <w:rPr>
          <w:szCs w:val="18"/>
        </w:rPr>
      </w:pPr>
      <w:r w:rsidRPr="00C73AA9">
        <w:rPr>
          <w:szCs w:val="18"/>
        </w:rPr>
        <w:t>Noodzaak tot verdere diagnostiek</w:t>
      </w:r>
    </w:p>
    <w:p w14:paraId="18CC70EB" w14:textId="77777777" w:rsidR="00FD0963" w:rsidRPr="00C73AA9" w:rsidRDefault="00FD0963" w:rsidP="008C45BE">
      <w:pPr>
        <w:pStyle w:val="Lijstalinea"/>
        <w:numPr>
          <w:ilvl w:val="0"/>
          <w:numId w:val="16"/>
        </w:numPr>
        <w:spacing w:after="0"/>
        <w:rPr>
          <w:szCs w:val="18"/>
        </w:rPr>
      </w:pPr>
      <w:r w:rsidRPr="00C73AA9">
        <w:rPr>
          <w:szCs w:val="18"/>
        </w:rPr>
        <w:t xml:space="preserve">Aanpassen van het niveau van ondersteuning </w:t>
      </w:r>
    </w:p>
    <w:p w14:paraId="7614B525" w14:textId="77777777" w:rsidR="00FD0963" w:rsidRPr="00C73AA9" w:rsidRDefault="00FD0963" w:rsidP="008C45BE">
      <w:pPr>
        <w:pStyle w:val="Lijstalinea"/>
        <w:numPr>
          <w:ilvl w:val="0"/>
          <w:numId w:val="16"/>
        </w:numPr>
        <w:spacing w:after="0"/>
        <w:rPr>
          <w:szCs w:val="18"/>
        </w:rPr>
      </w:pPr>
      <w:r w:rsidRPr="00C73AA9">
        <w:rPr>
          <w:szCs w:val="18"/>
        </w:rPr>
        <w:t>Bijstellen van het groepsplan/ individuele handelingsplanning/leerlijn.</w:t>
      </w:r>
    </w:p>
    <w:p w14:paraId="13763B1D" w14:textId="77777777" w:rsidR="00FD0963" w:rsidRPr="00C73AA9" w:rsidRDefault="00FD0963" w:rsidP="008C45BE">
      <w:pPr>
        <w:pStyle w:val="Lijstalinea"/>
        <w:numPr>
          <w:ilvl w:val="0"/>
          <w:numId w:val="16"/>
        </w:numPr>
        <w:spacing w:after="0"/>
        <w:rPr>
          <w:szCs w:val="18"/>
        </w:rPr>
      </w:pPr>
      <w:r w:rsidRPr="00C73AA9">
        <w:rPr>
          <w:szCs w:val="18"/>
        </w:rPr>
        <w:t>Inschakelen van externe ondersteuning</w:t>
      </w:r>
      <w:r w:rsidR="00D622B4" w:rsidRPr="00C73AA9">
        <w:rPr>
          <w:szCs w:val="18"/>
        </w:rPr>
        <w:t xml:space="preserve"> </w:t>
      </w:r>
      <w:r w:rsidRPr="00C73AA9">
        <w:rPr>
          <w:szCs w:val="18"/>
        </w:rPr>
        <w:t xml:space="preserve">/ voorbereiding </w:t>
      </w:r>
      <w:r w:rsidR="00603870" w:rsidRPr="00C73AA9">
        <w:rPr>
          <w:szCs w:val="18"/>
        </w:rPr>
        <w:t xml:space="preserve">van een </w:t>
      </w:r>
      <w:r w:rsidR="00D622B4" w:rsidRPr="00C73AA9">
        <w:rPr>
          <w:szCs w:val="18"/>
        </w:rPr>
        <w:t>arrangement / voorbereiding van een TLV-aanvraag voor externe plaatsing.</w:t>
      </w:r>
    </w:p>
    <w:p w14:paraId="39C685F3" w14:textId="77777777" w:rsidR="00D622B4" w:rsidRPr="00C73AA9" w:rsidRDefault="00D622B4" w:rsidP="00D622B4">
      <w:pPr>
        <w:spacing w:after="0"/>
        <w:rPr>
          <w:szCs w:val="18"/>
        </w:rPr>
      </w:pPr>
    </w:p>
    <w:p w14:paraId="100DA0E2" w14:textId="77777777" w:rsidR="00FD0963" w:rsidRPr="00C73AA9" w:rsidRDefault="00D622B4" w:rsidP="00147A06">
      <w:pPr>
        <w:spacing w:after="0"/>
        <w:rPr>
          <w:b/>
          <w:szCs w:val="18"/>
        </w:rPr>
      </w:pPr>
      <w:r w:rsidRPr="00C73AA9">
        <w:rPr>
          <w:b/>
          <w:szCs w:val="18"/>
        </w:rPr>
        <w:t>Ove</w:t>
      </w:r>
      <w:r w:rsidR="00603870" w:rsidRPr="00C73AA9">
        <w:rPr>
          <w:b/>
          <w:szCs w:val="18"/>
        </w:rPr>
        <w:t>rleg van het (b</w:t>
      </w:r>
      <w:r w:rsidR="00FD0963" w:rsidRPr="00C73AA9">
        <w:rPr>
          <w:b/>
          <w:szCs w:val="18"/>
        </w:rPr>
        <w:t>ouw)team over de ondersteuning</w:t>
      </w:r>
    </w:p>
    <w:p w14:paraId="75E1BD43" w14:textId="77777777" w:rsidR="00FD0963" w:rsidRPr="003962EF" w:rsidRDefault="00FD0963" w:rsidP="00E023C9">
      <w:pPr>
        <w:spacing w:after="0"/>
        <w:rPr>
          <w:szCs w:val="18"/>
        </w:rPr>
      </w:pPr>
      <w:r w:rsidRPr="00C73AA9">
        <w:rPr>
          <w:szCs w:val="18"/>
        </w:rPr>
        <w:t>Op een aantal vas</w:t>
      </w:r>
      <w:r w:rsidR="00A272DF" w:rsidRPr="00C73AA9">
        <w:rPr>
          <w:szCs w:val="18"/>
        </w:rPr>
        <w:t>te tijdstippen, organiseert de i</w:t>
      </w:r>
      <w:r w:rsidRPr="00C73AA9">
        <w:rPr>
          <w:szCs w:val="18"/>
        </w:rPr>
        <w:t>ntern</w:t>
      </w:r>
      <w:r w:rsidR="00603870" w:rsidRPr="00C73AA9">
        <w:rPr>
          <w:szCs w:val="18"/>
        </w:rPr>
        <w:t>e</w:t>
      </w:r>
      <w:r w:rsidRPr="00C73AA9">
        <w:rPr>
          <w:szCs w:val="18"/>
        </w:rPr>
        <w:t xml:space="preserve"> begeleider en/of de directeur een vergadering voor het hele team over de ondersteuning. Dit kan ook op bouwniveau georganiseerd worden, vooral bij grote scholen.</w:t>
      </w:r>
      <w:r w:rsidR="00D622B4" w:rsidRPr="00C73AA9">
        <w:rPr>
          <w:szCs w:val="18"/>
        </w:rPr>
        <w:t xml:space="preserve"> </w:t>
      </w:r>
      <w:r w:rsidRPr="00C73AA9">
        <w:rPr>
          <w:szCs w:val="18"/>
        </w:rPr>
        <w:t>Deelnemers aan deze zorgvergaderin</w:t>
      </w:r>
      <w:r w:rsidR="00D622B4" w:rsidRPr="00C73AA9">
        <w:rPr>
          <w:szCs w:val="18"/>
        </w:rPr>
        <w:t xml:space="preserve">gen zijn de </w:t>
      </w:r>
      <w:r w:rsidRPr="00C73AA9">
        <w:rPr>
          <w:szCs w:val="18"/>
        </w:rPr>
        <w:t>directie</w:t>
      </w:r>
      <w:r w:rsidR="00D622B4" w:rsidRPr="00C73AA9">
        <w:rPr>
          <w:szCs w:val="18"/>
        </w:rPr>
        <w:t>, d</w:t>
      </w:r>
      <w:r w:rsidR="00A272DF" w:rsidRPr="00C73AA9">
        <w:rPr>
          <w:szCs w:val="18"/>
        </w:rPr>
        <w:t>e intern</w:t>
      </w:r>
      <w:r w:rsidR="00603870" w:rsidRPr="00C73AA9">
        <w:rPr>
          <w:szCs w:val="18"/>
        </w:rPr>
        <w:t>e</w:t>
      </w:r>
      <w:r w:rsidRPr="00C73AA9">
        <w:rPr>
          <w:szCs w:val="18"/>
        </w:rPr>
        <w:t xml:space="preserve"> begeleider(s)</w:t>
      </w:r>
      <w:r w:rsidR="00D622B4" w:rsidRPr="00C73AA9">
        <w:rPr>
          <w:szCs w:val="18"/>
        </w:rPr>
        <w:t>, h</w:t>
      </w:r>
      <w:r w:rsidR="00603870" w:rsidRPr="00C73AA9">
        <w:rPr>
          <w:szCs w:val="18"/>
        </w:rPr>
        <w:t xml:space="preserve">et team </w:t>
      </w:r>
      <w:r w:rsidRPr="00C73AA9">
        <w:rPr>
          <w:szCs w:val="18"/>
        </w:rPr>
        <w:t>of de betreffende bouw</w:t>
      </w:r>
      <w:r w:rsidR="00D622B4" w:rsidRPr="00C73AA9">
        <w:rPr>
          <w:szCs w:val="18"/>
        </w:rPr>
        <w:t>.</w:t>
      </w:r>
    </w:p>
    <w:p w14:paraId="7026B843" w14:textId="77777777" w:rsidR="00FD0963" w:rsidRPr="003962EF" w:rsidRDefault="00FD0963" w:rsidP="00E023C9">
      <w:pPr>
        <w:spacing w:after="0"/>
        <w:rPr>
          <w:szCs w:val="18"/>
        </w:rPr>
      </w:pPr>
      <w:r w:rsidRPr="003962EF">
        <w:rPr>
          <w:szCs w:val="18"/>
        </w:rPr>
        <w:t>Op deze vergaderingen worden bijvoorbeeld de volgende a</w:t>
      </w:r>
      <w:r w:rsidR="00A272DF" w:rsidRPr="003962EF">
        <w:rPr>
          <w:szCs w:val="18"/>
        </w:rPr>
        <w:t>gendapunten ingebracht door de i</w:t>
      </w:r>
      <w:r w:rsidRPr="003962EF">
        <w:rPr>
          <w:szCs w:val="18"/>
        </w:rPr>
        <w:t>ntern</w:t>
      </w:r>
      <w:r w:rsidR="00603870" w:rsidRPr="003962EF">
        <w:rPr>
          <w:szCs w:val="18"/>
        </w:rPr>
        <w:t>e</w:t>
      </w:r>
      <w:r w:rsidRPr="003962EF">
        <w:rPr>
          <w:szCs w:val="18"/>
        </w:rPr>
        <w:t xml:space="preserve"> begeleider en/of de directie:</w:t>
      </w:r>
    </w:p>
    <w:p w14:paraId="1877C52C" w14:textId="77777777" w:rsidR="00FD0963" w:rsidRPr="003962EF" w:rsidRDefault="00FD0963" w:rsidP="008C45BE">
      <w:pPr>
        <w:pStyle w:val="Lijstalinea"/>
        <w:numPr>
          <w:ilvl w:val="0"/>
          <w:numId w:val="18"/>
        </w:numPr>
        <w:spacing w:after="0"/>
        <w:rPr>
          <w:szCs w:val="18"/>
        </w:rPr>
      </w:pPr>
      <w:r w:rsidRPr="003962EF">
        <w:rPr>
          <w:szCs w:val="18"/>
        </w:rPr>
        <w:t>Leerlingen met zodanige (gedrag)problemen dat het van belang is dat er wordt gekozen voor een aanpak die wordt uitgevoerd door het team /</w:t>
      </w:r>
      <w:r w:rsidR="00D622B4">
        <w:rPr>
          <w:szCs w:val="18"/>
        </w:rPr>
        <w:t xml:space="preserve"> </w:t>
      </w:r>
      <w:r w:rsidRPr="003962EF">
        <w:rPr>
          <w:szCs w:val="18"/>
        </w:rPr>
        <w:t>bouwteam.</w:t>
      </w:r>
    </w:p>
    <w:p w14:paraId="45D3F2F0" w14:textId="77777777" w:rsidR="00FD0963" w:rsidRPr="003962EF" w:rsidRDefault="00FD0963" w:rsidP="008C45BE">
      <w:pPr>
        <w:pStyle w:val="Lijstalinea"/>
        <w:numPr>
          <w:ilvl w:val="0"/>
          <w:numId w:val="18"/>
        </w:numPr>
        <w:spacing w:after="0"/>
        <w:rPr>
          <w:szCs w:val="18"/>
        </w:rPr>
      </w:pPr>
      <w:r w:rsidRPr="003962EF">
        <w:rPr>
          <w:szCs w:val="18"/>
        </w:rPr>
        <w:t>Leerlingen die in aanmerking komen voor versnellen of verlengen.</w:t>
      </w:r>
    </w:p>
    <w:p w14:paraId="6F1BC5BD" w14:textId="77777777" w:rsidR="00FD0963" w:rsidRPr="00C73AA9" w:rsidRDefault="00FD0963" w:rsidP="008C45BE">
      <w:pPr>
        <w:pStyle w:val="Lijstalinea"/>
        <w:numPr>
          <w:ilvl w:val="0"/>
          <w:numId w:val="18"/>
        </w:numPr>
        <w:spacing w:after="0"/>
        <w:rPr>
          <w:szCs w:val="18"/>
        </w:rPr>
      </w:pPr>
      <w:r w:rsidRPr="00C73AA9">
        <w:rPr>
          <w:szCs w:val="18"/>
        </w:rPr>
        <w:t>Leerling</w:t>
      </w:r>
      <w:r w:rsidR="00603870" w:rsidRPr="00C73AA9">
        <w:rPr>
          <w:szCs w:val="18"/>
        </w:rPr>
        <w:t>en met een individuele leerlijn</w:t>
      </w:r>
      <w:r w:rsidRPr="00C73AA9">
        <w:rPr>
          <w:szCs w:val="18"/>
        </w:rPr>
        <w:t xml:space="preserve"> of </w:t>
      </w:r>
      <w:r w:rsidR="00603870" w:rsidRPr="00C73AA9">
        <w:rPr>
          <w:szCs w:val="18"/>
        </w:rPr>
        <w:t xml:space="preserve">die </w:t>
      </w:r>
      <w:r w:rsidRPr="00C73AA9">
        <w:rPr>
          <w:szCs w:val="18"/>
        </w:rPr>
        <w:t>daarvoor in aanmerking komen.</w:t>
      </w:r>
    </w:p>
    <w:p w14:paraId="177DDAB9" w14:textId="77777777" w:rsidR="00FD0963" w:rsidRPr="003962EF" w:rsidRDefault="00D622B4" w:rsidP="008C45BE">
      <w:pPr>
        <w:pStyle w:val="Lijstalinea"/>
        <w:numPr>
          <w:ilvl w:val="0"/>
          <w:numId w:val="18"/>
        </w:numPr>
        <w:spacing w:after="0"/>
        <w:rPr>
          <w:szCs w:val="18"/>
        </w:rPr>
      </w:pPr>
      <w:r w:rsidRPr="00C73AA9">
        <w:rPr>
          <w:szCs w:val="18"/>
        </w:rPr>
        <w:t>A</w:t>
      </w:r>
      <w:r w:rsidR="00FD0963" w:rsidRPr="00C73AA9">
        <w:rPr>
          <w:szCs w:val="18"/>
        </w:rPr>
        <w:t>nalyse</w:t>
      </w:r>
      <w:r w:rsidR="00FD0963" w:rsidRPr="003962EF">
        <w:rPr>
          <w:szCs w:val="18"/>
        </w:rPr>
        <w:t xml:space="preserve"> van opbrengsten op school- en groepsniveau.</w:t>
      </w:r>
    </w:p>
    <w:p w14:paraId="523CB6CF" w14:textId="77777777" w:rsidR="00FD0963" w:rsidRPr="003962EF" w:rsidRDefault="00FD0963" w:rsidP="008C45BE">
      <w:pPr>
        <w:pStyle w:val="Lijstalinea"/>
        <w:numPr>
          <w:ilvl w:val="0"/>
          <w:numId w:val="18"/>
        </w:numPr>
        <w:spacing w:after="0"/>
        <w:rPr>
          <w:szCs w:val="18"/>
        </w:rPr>
      </w:pPr>
      <w:r w:rsidRPr="003962EF">
        <w:rPr>
          <w:szCs w:val="18"/>
        </w:rPr>
        <w:t xml:space="preserve">Het </w:t>
      </w:r>
      <w:proofErr w:type="spellStart"/>
      <w:r w:rsidR="003962EF">
        <w:rPr>
          <w:szCs w:val="18"/>
        </w:rPr>
        <w:t>Schoolondersteuningsprofiel</w:t>
      </w:r>
      <w:proofErr w:type="spellEnd"/>
      <w:r w:rsidRPr="003962EF">
        <w:rPr>
          <w:szCs w:val="18"/>
        </w:rPr>
        <w:t xml:space="preserve"> van de school.</w:t>
      </w:r>
    </w:p>
    <w:p w14:paraId="7E3E079A" w14:textId="77777777" w:rsidR="00FD0963" w:rsidRDefault="00FD0963" w:rsidP="00D622B4">
      <w:pPr>
        <w:pStyle w:val="Lijstalinea"/>
        <w:numPr>
          <w:ilvl w:val="0"/>
          <w:numId w:val="18"/>
        </w:numPr>
        <w:spacing w:after="0"/>
        <w:rPr>
          <w:szCs w:val="18"/>
        </w:rPr>
      </w:pPr>
      <w:r w:rsidRPr="003962EF">
        <w:rPr>
          <w:szCs w:val="18"/>
        </w:rPr>
        <w:t>Een specifiek thema op het terrein van ondersteuning bijvoorbeeld gekoppeld aan een scholing of</w:t>
      </w:r>
      <w:r w:rsidR="00D622B4">
        <w:rPr>
          <w:szCs w:val="18"/>
        </w:rPr>
        <w:t xml:space="preserve"> ontwikkeltraject van de school.</w:t>
      </w:r>
    </w:p>
    <w:p w14:paraId="2CB68812" w14:textId="3D173C88" w:rsidR="00D622B4" w:rsidRDefault="00D622B4" w:rsidP="00D622B4">
      <w:pPr>
        <w:pStyle w:val="Lijstalinea"/>
        <w:spacing w:after="0"/>
        <w:rPr>
          <w:szCs w:val="18"/>
        </w:rPr>
      </w:pPr>
    </w:p>
    <w:p w14:paraId="4FABB141" w14:textId="6DFD9C91" w:rsidR="0018783F" w:rsidRPr="0018783F" w:rsidRDefault="0018783F" w:rsidP="0018783F">
      <w:pPr>
        <w:pStyle w:val="Lijstalinea"/>
        <w:spacing w:after="0"/>
        <w:rPr>
          <w:szCs w:val="18"/>
        </w:rPr>
      </w:pPr>
    </w:p>
    <w:p w14:paraId="718EEE62" w14:textId="77777777" w:rsidR="00FD0963" w:rsidRPr="00C73AA9" w:rsidRDefault="00FD0963" w:rsidP="00632145">
      <w:pPr>
        <w:spacing w:after="0"/>
        <w:jc w:val="center"/>
        <w:rPr>
          <w:szCs w:val="18"/>
        </w:rPr>
      </w:pPr>
      <w:r w:rsidRPr="00C73AA9">
        <w:rPr>
          <w:szCs w:val="18"/>
        </w:rPr>
        <w:t>In schema het ondersteuningsoverleg op school</w:t>
      </w:r>
    </w:p>
    <w:p w14:paraId="135C0942" w14:textId="77777777" w:rsidR="001B7180" w:rsidRPr="00C73AA9" w:rsidRDefault="001B7180" w:rsidP="001B7180">
      <w:pPr>
        <w:spacing w:after="0"/>
        <w:rPr>
          <w:sz w:val="20"/>
          <w:szCs w:val="20"/>
        </w:rPr>
      </w:pPr>
    </w:p>
    <w:p w14:paraId="4CDBF2EE" w14:textId="77777777" w:rsidR="001B7180" w:rsidRPr="003962EF" w:rsidRDefault="001B7180" w:rsidP="001B7180">
      <w:pPr>
        <w:spacing w:after="0"/>
        <w:rPr>
          <w:sz w:val="20"/>
          <w:szCs w:val="20"/>
        </w:rPr>
      </w:pPr>
      <w:r w:rsidRPr="00C73AA9">
        <w:rPr>
          <w:sz w:val="20"/>
          <w:szCs w:val="20"/>
        </w:rPr>
        <w:t>Schoolniveau:</w:t>
      </w:r>
    </w:p>
    <w:p w14:paraId="2D037904" w14:textId="77777777" w:rsidR="00D622B4" w:rsidRPr="00D622B4" w:rsidRDefault="001B7180" w:rsidP="00D622B4">
      <w:pPr>
        <w:rPr>
          <w:b/>
          <w:szCs w:val="18"/>
        </w:rPr>
      </w:pPr>
      <w:r w:rsidRPr="003962EF">
        <w:rPr>
          <w:b/>
          <w:noProof/>
          <w:szCs w:val="18"/>
          <w:lang w:eastAsia="nl-NL"/>
        </w:rPr>
        <mc:AlternateContent>
          <mc:Choice Requires="wpc">
            <w:drawing>
              <wp:inline distT="0" distB="0" distL="0" distR="0" wp14:anchorId="4884E361" wp14:editId="2D13E013">
                <wp:extent cx="5836920" cy="3924300"/>
                <wp:effectExtent l="19050" t="19050" r="11430" b="19050"/>
                <wp:docPr id="212" name="Papier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CC"/>
                        </a:solidFill>
                      </wpc:bg>
                      <wpc:whole>
                        <a:ln w="38100" cap="flat" cmpd="sng" algn="ctr">
                          <a:solidFill>
                            <a:srgbClr val="F2F2F2"/>
                          </a:solidFill>
                          <a:prstDash val="solid"/>
                          <a:miter lim="800000"/>
                          <a:headEnd type="none" w="med" len="med"/>
                          <a:tailEnd type="none" w="med" len="med"/>
                        </a:ln>
                      </wpc:whole>
                      <wps:wsp>
                        <wps:cNvPr id="192" name="Oval 27"/>
                        <wps:cNvSpPr>
                          <a:spLocks noChangeArrowheads="1"/>
                        </wps:cNvSpPr>
                        <wps:spPr bwMode="auto">
                          <a:xfrm>
                            <a:off x="1836638" y="690816"/>
                            <a:ext cx="2285876" cy="2171618"/>
                          </a:xfrm>
                          <a:prstGeom prst="ellipse">
                            <a:avLst/>
                          </a:prstGeom>
                          <a:solidFill>
                            <a:srgbClr val="FF9966"/>
                          </a:solidFill>
                          <a:ln w="38100" cmpd="dbl">
                            <a:solidFill>
                              <a:srgbClr val="000000"/>
                            </a:solidFill>
                            <a:round/>
                            <a:headEnd/>
                            <a:tailEnd/>
                          </a:ln>
                        </wps:spPr>
                        <wps:txbx>
                          <w:txbxContent>
                            <w:p w14:paraId="371390C2" w14:textId="77777777" w:rsidR="00370C43" w:rsidRDefault="00370C43" w:rsidP="001B7180"/>
                          </w:txbxContent>
                        </wps:txbx>
                        <wps:bodyPr rot="0" vert="horz" wrap="square" lIns="91440" tIns="45720" rIns="91440" bIns="45720" anchor="t" anchorCtr="0" upright="1">
                          <a:noAutofit/>
                        </wps:bodyPr>
                      </wps:wsp>
                      <wps:wsp>
                        <wps:cNvPr id="193" name="Oval 28"/>
                        <wps:cNvSpPr>
                          <a:spLocks noChangeArrowheads="1"/>
                        </wps:cNvSpPr>
                        <wps:spPr bwMode="auto">
                          <a:xfrm>
                            <a:off x="236525" y="1605182"/>
                            <a:ext cx="1257232" cy="685774"/>
                          </a:xfrm>
                          <a:prstGeom prst="ellipse">
                            <a:avLst/>
                          </a:prstGeom>
                          <a:solidFill>
                            <a:srgbClr val="BEFF05"/>
                          </a:solidFill>
                          <a:ln w="9525">
                            <a:solidFill>
                              <a:srgbClr val="000000"/>
                            </a:solidFill>
                            <a:round/>
                            <a:headEnd/>
                            <a:tailEnd/>
                          </a:ln>
                        </wps:spPr>
                        <wps:txbx>
                          <w:txbxContent>
                            <w:p w14:paraId="4FEB5969" w14:textId="77777777" w:rsidR="00370C43" w:rsidRPr="00A11824" w:rsidRDefault="00370C43" w:rsidP="001B7180">
                              <w:pPr>
                                <w:rPr>
                                  <w:sz w:val="16"/>
                                  <w:szCs w:val="16"/>
                                </w:rPr>
                              </w:pPr>
                              <w:proofErr w:type="spellStart"/>
                              <w:r w:rsidRPr="00A11824">
                                <w:rPr>
                                  <w:bCs/>
                                  <w:sz w:val="16"/>
                                  <w:szCs w:val="16"/>
                                </w:rPr>
                                <w:t>Leerling-bespreking</w:t>
                              </w:r>
                              <w:proofErr w:type="spellEnd"/>
                              <w:r w:rsidRPr="00A11824">
                                <w:rPr>
                                  <w:bCs/>
                                  <w:sz w:val="16"/>
                                  <w:szCs w:val="16"/>
                                </w:rPr>
                                <w:t xml:space="preserve"> </w:t>
                              </w:r>
                            </w:p>
                            <w:p w14:paraId="12D1F208" w14:textId="77777777" w:rsidR="00370C43" w:rsidRDefault="00370C43" w:rsidP="001B7180"/>
                          </w:txbxContent>
                        </wps:txbx>
                        <wps:bodyPr rot="0" vert="horz" wrap="square" lIns="91440" tIns="45720" rIns="91440" bIns="45720" anchor="t" anchorCtr="0" upright="1">
                          <a:noAutofit/>
                        </wps:bodyPr>
                      </wps:wsp>
                      <wps:wsp>
                        <wps:cNvPr id="194" name="Oval 29"/>
                        <wps:cNvSpPr>
                          <a:spLocks noChangeArrowheads="1"/>
                        </wps:cNvSpPr>
                        <wps:spPr bwMode="auto">
                          <a:xfrm>
                            <a:off x="4579688" y="1719478"/>
                            <a:ext cx="1142938" cy="800070"/>
                          </a:xfrm>
                          <a:prstGeom prst="ellipse">
                            <a:avLst/>
                          </a:prstGeom>
                          <a:solidFill>
                            <a:srgbClr val="BEFF05"/>
                          </a:solidFill>
                          <a:ln w="9525">
                            <a:solidFill>
                              <a:srgbClr val="000000"/>
                            </a:solidFill>
                            <a:round/>
                            <a:headEnd/>
                            <a:tailEnd/>
                          </a:ln>
                        </wps:spPr>
                        <wps:txbx>
                          <w:txbxContent>
                            <w:p w14:paraId="5300FA74" w14:textId="77777777" w:rsidR="00370C43" w:rsidRPr="00A11824" w:rsidRDefault="00370C43" w:rsidP="001B7180">
                              <w:pPr>
                                <w:rPr>
                                  <w:sz w:val="16"/>
                                  <w:szCs w:val="16"/>
                                </w:rPr>
                              </w:pPr>
                              <w:proofErr w:type="spellStart"/>
                              <w:r w:rsidRPr="00A11824">
                                <w:rPr>
                                  <w:bCs/>
                                  <w:sz w:val="16"/>
                                  <w:szCs w:val="16"/>
                                </w:rPr>
                                <w:t>Leerling-bespreking</w:t>
                              </w:r>
                              <w:proofErr w:type="spellEnd"/>
                              <w:r w:rsidRPr="00A11824">
                                <w:rPr>
                                  <w:bCs/>
                                  <w:sz w:val="16"/>
                                  <w:szCs w:val="16"/>
                                </w:rPr>
                                <w:t xml:space="preserve"> </w:t>
                              </w:r>
                            </w:p>
                          </w:txbxContent>
                        </wps:txbx>
                        <wps:bodyPr rot="0" vert="horz" wrap="square" lIns="91440" tIns="45720" rIns="91440" bIns="45720" anchor="t" anchorCtr="0" upright="1">
                          <a:noAutofit/>
                        </wps:bodyPr>
                      </wps:wsp>
                      <wps:wsp>
                        <wps:cNvPr id="195" name="Rectangle 30"/>
                        <wps:cNvSpPr>
                          <a:spLocks noChangeArrowheads="1"/>
                        </wps:cNvSpPr>
                        <wps:spPr bwMode="auto">
                          <a:xfrm>
                            <a:off x="4465395" y="462225"/>
                            <a:ext cx="1371525" cy="516749"/>
                          </a:xfrm>
                          <a:prstGeom prst="rect">
                            <a:avLst/>
                          </a:prstGeom>
                          <a:solidFill>
                            <a:srgbClr val="FFE269"/>
                          </a:solidFill>
                          <a:ln w="9525">
                            <a:solidFill>
                              <a:srgbClr val="000000"/>
                            </a:solidFill>
                            <a:miter lim="800000"/>
                            <a:headEnd/>
                            <a:tailEnd/>
                          </a:ln>
                        </wps:spPr>
                        <wps:txbx>
                          <w:txbxContent>
                            <w:p w14:paraId="5FCF9F1E" w14:textId="77777777" w:rsidR="00370C43" w:rsidRPr="00581123" w:rsidRDefault="00370C43" w:rsidP="001B7180">
                              <w:pPr>
                                <w:spacing w:after="0"/>
                                <w:rPr>
                                  <w:sz w:val="16"/>
                                  <w:szCs w:val="16"/>
                                </w:rPr>
                              </w:pPr>
                              <w:r w:rsidRPr="00A11824">
                                <w:rPr>
                                  <w:sz w:val="16"/>
                                  <w:szCs w:val="16"/>
                                </w:rPr>
                                <w:t>Groepsbespreking</w:t>
                              </w:r>
                              <w:r>
                                <w:rPr>
                                  <w:sz w:val="16"/>
                                  <w:szCs w:val="16"/>
                                </w:rPr>
                                <w:t xml:space="preserve"> 1</w:t>
                              </w:r>
                            </w:p>
                            <w:p w14:paraId="3B182182" w14:textId="77777777" w:rsidR="00370C43" w:rsidRPr="00A11824" w:rsidRDefault="00370C43" w:rsidP="001B7180">
                              <w:pPr>
                                <w:spacing w:after="0"/>
                                <w:rPr>
                                  <w:b/>
                                  <w:sz w:val="16"/>
                                  <w:szCs w:val="16"/>
                                </w:rPr>
                              </w:pPr>
                              <w:r w:rsidRPr="00A11824">
                                <w:rPr>
                                  <w:sz w:val="16"/>
                                  <w:szCs w:val="16"/>
                                </w:rPr>
                                <w:t xml:space="preserve">Opstellen </w:t>
                              </w:r>
                              <w:r w:rsidRPr="00A11824">
                                <w:rPr>
                                  <w:bCs/>
                                  <w:sz w:val="16"/>
                                  <w:szCs w:val="16"/>
                                </w:rPr>
                                <w:t>pla</w:t>
                              </w:r>
                              <w:r w:rsidRPr="00D622B4">
                                <w:rPr>
                                  <w:bCs/>
                                  <w:sz w:val="16"/>
                                  <w:szCs w:val="16"/>
                                </w:rPr>
                                <w:t>n</w:t>
                              </w:r>
                              <w:r w:rsidRPr="00D622B4">
                                <w:rPr>
                                  <w:sz w:val="16"/>
                                  <w:szCs w:val="16"/>
                                </w:rPr>
                                <w:t>nen</w:t>
                              </w:r>
                            </w:p>
                            <w:p w14:paraId="27CA4960" w14:textId="77777777" w:rsidR="00370C43" w:rsidRPr="00A11824" w:rsidRDefault="00370C43" w:rsidP="001B7180">
                              <w:pPr>
                                <w:spacing w:after="0"/>
                                <w:rPr>
                                  <w:sz w:val="16"/>
                                  <w:szCs w:val="16"/>
                                </w:rPr>
                              </w:pPr>
                              <w:r w:rsidRPr="00A11824">
                                <w:rPr>
                                  <w:sz w:val="16"/>
                                  <w:szCs w:val="16"/>
                                </w:rPr>
                                <w:t>Uitvoeren</w:t>
                              </w:r>
                              <w:r w:rsidRPr="004318B6">
                                <w:rPr>
                                  <w:szCs w:val="18"/>
                                </w:rPr>
                                <w:t xml:space="preserve"> </w:t>
                              </w:r>
                            </w:p>
                          </w:txbxContent>
                        </wps:txbx>
                        <wps:bodyPr rot="0" vert="horz" wrap="square" lIns="91440" tIns="45720" rIns="91440" bIns="45720" anchor="t" anchorCtr="0" upright="1">
                          <a:noAutofit/>
                        </wps:bodyPr>
                      </wps:wsp>
                      <wps:wsp>
                        <wps:cNvPr id="196" name="Rectangle 31"/>
                        <wps:cNvSpPr>
                          <a:spLocks noChangeArrowheads="1"/>
                        </wps:cNvSpPr>
                        <wps:spPr bwMode="auto">
                          <a:xfrm>
                            <a:off x="236525" y="2723534"/>
                            <a:ext cx="1485819" cy="800070"/>
                          </a:xfrm>
                          <a:prstGeom prst="rect">
                            <a:avLst/>
                          </a:prstGeom>
                          <a:solidFill>
                            <a:srgbClr val="FFE269"/>
                          </a:solidFill>
                          <a:ln w="9525">
                            <a:solidFill>
                              <a:srgbClr val="000000"/>
                            </a:solidFill>
                            <a:miter lim="800000"/>
                            <a:headEnd/>
                            <a:tailEnd/>
                          </a:ln>
                        </wps:spPr>
                        <wps:txbx>
                          <w:txbxContent>
                            <w:p w14:paraId="0A0C8DE8" w14:textId="77777777" w:rsidR="00370C43" w:rsidRPr="00A11824" w:rsidRDefault="00370C43" w:rsidP="001B7180">
                              <w:pPr>
                                <w:spacing w:after="0"/>
                                <w:rPr>
                                  <w:sz w:val="16"/>
                                  <w:szCs w:val="16"/>
                                </w:rPr>
                              </w:pPr>
                              <w:r w:rsidRPr="00A11824">
                                <w:rPr>
                                  <w:sz w:val="16"/>
                                  <w:szCs w:val="16"/>
                                </w:rPr>
                                <w:t>Groepsbespreking</w:t>
                              </w:r>
                              <w:r>
                                <w:rPr>
                                  <w:sz w:val="16"/>
                                  <w:szCs w:val="16"/>
                                </w:rPr>
                                <w:t xml:space="preserve"> 2</w:t>
                              </w:r>
                            </w:p>
                            <w:p w14:paraId="1EACC66A" w14:textId="77777777" w:rsidR="00370C43" w:rsidRPr="00A11824" w:rsidRDefault="00370C43" w:rsidP="001B7180">
                              <w:pPr>
                                <w:spacing w:after="0"/>
                                <w:rPr>
                                  <w:sz w:val="16"/>
                                  <w:szCs w:val="16"/>
                                </w:rPr>
                              </w:pPr>
                              <w:r>
                                <w:rPr>
                                  <w:sz w:val="16"/>
                                  <w:szCs w:val="16"/>
                                </w:rPr>
                                <w:t xml:space="preserve">Evalueren </w:t>
                              </w:r>
                              <w:r w:rsidRPr="00A11824">
                                <w:rPr>
                                  <w:sz w:val="16"/>
                                  <w:szCs w:val="16"/>
                                </w:rPr>
                                <w:t>plan</w:t>
                              </w:r>
                              <w:r>
                                <w:rPr>
                                  <w:sz w:val="16"/>
                                  <w:szCs w:val="16"/>
                                </w:rPr>
                                <w:t>nen</w:t>
                              </w:r>
                            </w:p>
                            <w:p w14:paraId="65448EC5" w14:textId="77777777" w:rsidR="00370C43" w:rsidRPr="00A11824" w:rsidRDefault="00370C43" w:rsidP="001B7180">
                              <w:pPr>
                                <w:spacing w:after="0"/>
                                <w:rPr>
                                  <w:sz w:val="16"/>
                                  <w:szCs w:val="16"/>
                                </w:rPr>
                              </w:pPr>
                            </w:p>
                            <w:p w14:paraId="12261999" w14:textId="77777777" w:rsidR="00370C43" w:rsidRDefault="00370C43" w:rsidP="001B7180">
                              <w:pPr>
                                <w:spacing w:after="0"/>
                                <w:rPr>
                                  <w:sz w:val="16"/>
                                  <w:szCs w:val="16"/>
                                </w:rPr>
                              </w:pPr>
                              <w:r w:rsidRPr="00A11824">
                                <w:rPr>
                                  <w:sz w:val="16"/>
                                  <w:szCs w:val="16"/>
                                </w:rPr>
                                <w:t>Opstelle</w:t>
                              </w:r>
                              <w:r>
                                <w:rPr>
                                  <w:sz w:val="16"/>
                                  <w:szCs w:val="16"/>
                                </w:rPr>
                                <w:t xml:space="preserve">n </w:t>
                              </w:r>
                              <w:r w:rsidRPr="00A11824">
                                <w:rPr>
                                  <w:sz w:val="16"/>
                                  <w:szCs w:val="16"/>
                                </w:rPr>
                                <w:t>plan</w:t>
                              </w:r>
                              <w:r>
                                <w:rPr>
                                  <w:sz w:val="16"/>
                                  <w:szCs w:val="16"/>
                                </w:rPr>
                                <w:t>nen</w:t>
                              </w:r>
                            </w:p>
                            <w:p w14:paraId="5AB0C9FD" w14:textId="77777777" w:rsidR="00370C43" w:rsidRPr="00A11824" w:rsidRDefault="00370C43" w:rsidP="001B7180">
                              <w:pPr>
                                <w:spacing w:after="0"/>
                                <w:rPr>
                                  <w:sz w:val="16"/>
                                  <w:szCs w:val="16"/>
                                </w:rPr>
                              </w:pPr>
                              <w:r>
                                <w:rPr>
                                  <w:sz w:val="16"/>
                                  <w:szCs w:val="16"/>
                                </w:rPr>
                                <w:t>nieuwe periode</w:t>
                              </w:r>
                              <w:r w:rsidRPr="00A11824">
                                <w:rPr>
                                  <w:sz w:val="16"/>
                                  <w:szCs w:val="16"/>
                                </w:rPr>
                                <w:t xml:space="preserve"> </w:t>
                              </w:r>
                            </w:p>
                          </w:txbxContent>
                        </wps:txbx>
                        <wps:bodyPr rot="0" vert="horz" wrap="square" lIns="91440" tIns="45720" rIns="91440" bIns="45720" anchor="t" anchorCtr="0" upright="1">
                          <a:noAutofit/>
                        </wps:bodyPr>
                      </wps:wsp>
                      <wps:wsp>
                        <wps:cNvPr id="197" name="Rectangle 32"/>
                        <wps:cNvSpPr>
                          <a:spLocks noChangeArrowheads="1"/>
                        </wps:cNvSpPr>
                        <wps:spPr bwMode="auto">
                          <a:xfrm>
                            <a:off x="236525" y="347930"/>
                            <a:ext cx="1600113" cy="992994"/>
                          </a:xfrm>
                          <a:prstGeom prst="rect">
                            <a:avLst/>
                          </a:prstGeom>
                          <a:solidFill>
                            <a:srgbClr val="FFE269"/>
                          </a:solidFill>
                          <a:ln w="9525">
                            <a:solidFill>
                              <a:srgbClr val="000000"/>
                            </a:solidFill>
                            <a:miter lim="800000"/>
                            <a:headEnd/>
                            <a:tailEnd/>
                          </a:ln>
                        </wps:spPr>
                        <wps:txbx>
                          <w:txbxContent>
                            <w:p w14:paraId="36579892" w14:textId="77777777" w:rsidR="00370C43" w:rsidRPr="00A11824" w:rsidRDefault="00370C43" w:rsidP="001B7180">
                              <w:pPr>
                                <w:spacing w:after="0"/>
                                <w:rPr>
                                  <w:sz w:val="16"/>
                                  <w:szCs w:val="16"/>
                                </w:rPr>
                              </w:pPr>
                              <w:r w:rsidRPr="00A11824">
                                <w:rPr>
                                  <w:sz w:val="16"/>
                                  <w:szCs w:val="16"/>
                                </w:rPr>
                                <w:t xml:space="preserve">Groepsbespreking </w:t>
                              </w:r>
                              <w:r>
                                <w:rPr>
                                  <w:sz w:val="16"/>
                                  <w:szCs w:val="16"/>
                                </w:rPr>
                                <w:t>3</w:t>
                              </w:r>
                            </w:p>
                            <w:p w14:paraId="5984D7D4" w14:textId="77777777" w:rsidR="00370C43" w:rsidRPr="00A11824" w:rsidRDefault="00370C43" w:rsidP="001B7180">
                              <w:pPr>
                                <w:spacing w:after="0"/>
                                <w:rPr>
                                  <w:sz w:val="16"/>
                                  <w:szCs w:val="16"/>
                                </w:rPr>
                              </w:pPr>
                              <w:r>
                                <w:rPr>
                                  <w:sz w:val="16"/>
                                  <w:szCs w:val="16"/>
                                </w:rPr>
                                <w:t xml:space="preserve">Evalueren </w:t>
                              </w:r>
                              <w:r w:rsidRPr="00A11824">
                                <w:rPr>
                                  <w:sz w:val="16"/>
                                  <w:szCs w:val="16"/>
                                </w:rPr>
                                <w:t>plan</w:t>
                              </w:r>
                              <w:r>
                                <w:rPr>
                                  <w:sz w:val="16"/>
                                  <w:szCs w:val="16"/>
                                </w:rPr>
                                <w:t>nen</w:t>
                              </w:r>
                            </w:p>
                            <w:p w14:paraId="5858C218" w14:textId="77777777" w:rsidR="00370C43" w:rsidRDefault="00370C43" w:rsidP="001B7180">
                              <w:pPr>
                                <w:spacing w:after="0"/>
                                <w:rPr>
                                  <w:sz w:val="16"/>
                                  <w:szCs w:val="16"/>
                                </w:rPr>
                              </w:pPr>
                              <w:r w:rsidRPr="00A11824">
                                <w:rPr>
                                  <w:sz w:val="16"/>
                                  <w:szCs w:val="16"/>
                                </w:rPr>
                                <w:t xml:space="preserve">Bijstellen groepsoverzicht </w:t>
                              </w:r>
                            </w:p>
                            <w:p w14:paraId="601B0A01" w14:textId="77777777" w:rsidR="00370C43" w:rsidRPr="00A11824" w:rsidRDefault="00370C43" w:rsidP="001B7180">
                              <w:pPr>
                                <w:spacing w:after="0"/>
                                <w:rPr>
                                  <w:sz w:val="16"/>
                                  <w:szCs w:val="16"/>
                                </w:rPr>
                              </w:pPr>
                              <w:r>
                                <w:rPr>
                                  <w:sz w:val="16"/>
                                  <w:szCs w:val="16"/>
                                </w:rPr>
                                <w:t>Overdracht naar volgende groepsleerkracht.</w:t>
                              </w:r>
                            </w:p>
                            <w:p w14:paraId="085BA8CD" w14:textId="77777777" w:rsidR="00370C43" w:rsidRPr="00A11824" w:rsidRDefault="00370C43" w:rsidP="001B7180">
                              <w:pPr>
                                <w:spacing w:after="0"/>
                                <w:rPr>
                                  <w:sz w:val="16"/>
                                  <w:szCs w:val="16"/>
                                </w:rPr>
                              </w:pPr>
                              <w:r>
                                <w:rPr>
                                  <w:sz w:val="16"/>
                                  <w:szCs w:val="16"/>
                                </w:rPr>
                                <w:t xml:space="preserve">(evt. concept plannen </w:t>
                              </w:r>
                              <w:r w:rsidRPr="00A11824">
                                <w:rPr>
                                  <w:sz w:val="16"/>
                                  <w:szCs w:val="16"/>
                                </w:rPr>
                                <w:t>volgende groep opstellen</w:t>
                              </w:r>
                              <w:r>
                                <w:rPr>
                                  <w:sz w:val="16"/>
                                  <w:szCs w:val="16"/>
                                </w:rPr>
                                <w:t xml:space="preserve">) </w:t>
                              </w:r>
                            </w:p>
                          </w:txbxContent>
                        </wps:txbx>
                        <wps:bodyPr rot="0" vert="horz" wrap="square" lIns="91440" tIns="45720" rIns="91440" bIns="45720" anchor="t" anchorCtr="0" upright="1">
                          <a:noAutofit/>
                        </wps:bodyPr>
                      </wps:wsp>
                      <wps:wsp>
                        <wps:cNvPr id="198" name="Rectangle 33"/>
                        <wps:cNvSpPr>
                          <a:spLocks noChangeArrowheads="1"/>
                        </wps:cNvSpPr>
                        <wps:spPr bwMode="auto">
                          <a:xfrm>
                            <a:off x="4465394" y="2862435"/>
                            <a:ext cx="1257231" cy="954989"/>
                          </a:xfrm>
                          <a:prstGeom prst="rect">
                            <a:avLst/>
                          </a:prstGeom>
                          <a:solidFill>
                            <a:srgbClr val="FFE269"/>
                          </a:solidFill>
                          <a:ln w="9525">
                            <a:solidFill>
                              <a:srgbClr val="000000"/>
                            </a:solidFill>
                            <a:miter lim="800000"/>
                            <a:headEnd/>
                            <a:tailEnd/>
                          </a:ln>
                        </wps:spPr>
                        <wps:txbx>
                          <w:txbxContent>
                            <w:p w14:paraId="7D87B214" w14:textId="77777777" w:rsidR="00370C43" w:rsidRPr="00A11824" w:rsidRDefault="00370C43" w:rsidP="001B7180">
                              <w:pPr>
                                <w:rPr>
                                  <w:sz w:val="16"/>
                                  <w:szCs w:val="16"/>
                                </w:rPr>
                              </w:pPr>
                              <w:r w:rsidRPr="00A11824">
                                <w:rPr>
                                  <w:sz w:val="16"/>
                                  <w:szCs w:val="16"/>
                                </w:rPr>
                                <w:t xml:space="preserve">Gedurende het schooljaar steeds </w:t>
                              </w:r>
                              <w:r>
                                <w:rPr>
                                  <w:sz w:val="16"/>
                                  <w:szCs w:val="16"/>
                                </w:rPr>
                                <w:t xml:space="preserve">aanvullen van  </w:t>
                              </w:r>
                              <w:r w:rsidRPr="00A11824">
                                <w:rPr>
                                  <w:sz w:val="16"/>
                                  <w:szCs w:val="16"/>
                                </w:rPr>
                                <w:t>groeps</w:t>
                              </w:r>
                              <w:r>
                                <w:rPr>
                                  <w:sz w:val="16"/>
                                  <w:szCs w:val="16"/>
                                </w:rPr>
                                <w:t>-overzicht  en evt. doelen bijstellen  plannen</w:t>
                              </w:r>
                            </w:p>
                          </w:txbxContent>
                        </wps:txbx>
                        <wps:bodyPr rot="0" vert="horz" wrap="square" lIns="91440" tIns="45720" rIns="91440" bIns="45720" anchor="t" anchorCtr="0" upright="1">
                          <a:noAutofit/>
                        </wps:bodyPr>
                      </wps:wsp>
                      <wps:wsp>
                        <wps:cNvPr id="199" name="Text Box 34"/>
                        <wps:cNvSpPr txBox="1">
                          <a:spLocks noChangeArrowheads="1"/>
                        </wps:cNvSpPr>
                        <wps:spPr bwMode="auto">
                          <a:xfrm>
                            <a:off x="2979575" y="1033703"/>
                            <a:ext cx="914350" cy="228591"/>
                          </a:xfrm>
                          <a:prstGeom prst="rect">
                            <a:avLst/>
                          </a:prstGeom>
                          <a:solidFill>
                            <a:srgbClr val="FFFFFF"/>
                          </a:solidFill>
                          <a:ln w="9525">
                            <a:solidFill>
                              <a:srgbClr val="000000"/>
                            </a:solidFill>
                            <a:miter lim="800000"/>
                            <a:headEnd/>
                            <a:tailEnd/>
                          </a:ln>
                        </wps:spPr>
                        <wps:txbx>
                          <w:txbxContent>
                            <w:p w14:paraId="5930AF9F" w14:textId="77777777" w:rsidR="00370C43" w:rsidRDefault="00370C43" w:rsidP="001B7180">
                              <w:r>
                                <w:t xml:space="preserve">September  </w:t>
                              </w:r>
                            </w:p>
                          </w:txbxContent>
                        </wps:txbx>
                        <wps:bodyPr rot="0" vert="horz" wrap="square" lIns="91440" tIns="45720" rIns="91440" bIns="45720" anchor="t" anchorCtr="0" upright="1">
                          <a:noAutofit/>
                        </wps:bodyPr>
                      </wps:wsp>
                      <wps:wsp>
                        <wps:cNvPr id="200" name="Line 35"/>
                        <wps:cNvCnPr>
                          <a:cxnSpLocks noChangeShapeType="1"/>
                        </wps:cNvCnPr>
                        <wps:spPr bwMode="auto">
                          <a:xfrm flipV="1">
                            <a:off x="3893926" y="919408"/>
                            <a:ext cx="571469" cy="114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36"/>
                        <wps:cNvSpPr txBox="1">
                          <a:spLocks noChangeArrowheads="1"/>
                        </wps:cNvSpPr>
                        <wps:spPr bwMode="auto">
                          <a:xfrm>
                            <a:off x="3093869" y="2290956"/>
                            <a:ext cx="800056" cy="228591"/>
                          </a:xfrm>
                          <a:prstGeom prst="rect">
                            <a:avLst/>
                          </a:prstGeom>
                          <a:solidFill>
                            <a:srgbClr val="FFFFFF"/>
                          </a:solidFill>
                          <a:ln w="9525">
                            <a:solidFill>
                              <a:srgbClr val="000000"/>
                            </a:solidFill>
                            <a:miter lim="800000"/>
                            <a:headEnd/>
                            <a:tailEnd/>
                          </a:ln>
                        </wps:spPr>
                        <wps:txbx>
                          <w:txbxContent>
                            <w:p w14:paraId="74B62CEA" w14:textId="77777777" w:rsidR="00370C43" w:rsidRDefault="00370C43" w:rsidP="001B7180">
                              <w:r>
                                <w:t>november</w:t>
                              </w:r>
                            </w:p>
                          </w:txbxContent>
                        </wps:txbx>
                        <wps:bodyPr rot="0" vert="horz" wrap="square" lIns="91440" tIns="45720" rIns="91440" bIns="45720" anchor="t" anchorCtr="0" upright="1">
                          <a:noAutofit/>
                        </wps:bodyPr>
                      </wps:wsp>
                      <wps:wsp>
                        <wps:cNvPr id="202" name="Text Box 37"/>
                        <wps:cNvSpPr txBox="1">
                          <a:spLocks noChangeArrowheads="1"/>
                        </wps:cNvSpPr>
                        <wps:spPr bwMode="auto">
                          <a:xfrm>
                            <a:off x="2065225" y="2290956"/>
                            <a:ext cx="800056" cy="228591"/>
                          </a:xfrm>
                          <a:prstGeom prst="rect">
                            <a:avLst/>
                          </a:prstGeom>
                          <a:solidFill>
                            <a:srgbClr val="FFFFFF"/>
                          </a:solidFill>
                          <a:ln w="9525">
                            <a:solidFill>
                              <a:srgbClr val="000000"/>
                            </a:solidFill>
                            <a:miter lim="800000"/>
                            <a:headEnd/>
                            <a:tailEnd/>
                          </a:ln>
                        </wps:spPr>
                        <wps:txbx>
                          <w:txbxContent>
                            <w:p w14:paraId="108AA557" w14:textId="77777777" w:rsidR="00370C43" w:rsidRDefault="00370C43" w:rsidP="001B7180">
                              <w:r>
                                <w:t>februari</w:t>
                              </w:r>
                            </w:p>
                          </w:txbxContent>
                        </wps:txbx>
                        <wps:bodyPr rot="0" vert="horz" wrap="square" lIns="91440" tIns="45720" rIns="91440" bIns="45720" anchor="t" anchorCtr="0" upright="1">
                          <a:noAutofit/>
                        </wps:bodyPr>
                      </wps:wsp>
                      <wps:wsp>
                        <wps:cNvPr id="203" name="Line 38"/>
                        <wps:cNvCnPr>
                          <a:cxnSpLocks noChangeShapeType="1"/>
                        </wps:cNvCnPr>
                        <wps:spPr bwMode="auto">
                          <a:xfrm flipH="1">
                            <a:off x="1608050" y="2519548"/>
                            <a:ext cx="457175" cy="4571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Text Box 39"/>
                        <wps:cNvSpPr txBox="1">
                          <a:spLocks noChangeArrowheads="1"/>
                        </wps:cNvSpPr>
                        <wps:spPr bwMode="auto">
                          <a:xfrm>
                            <a:off x="2065225" y="1033703"/>
                            <a:ext cx="685763" cy="228591"/>
                          </a:xfrm>
                          <a:prstGeom prst="rect">
                            <a:avLst/>
                          </a:prstGeom>
                          <a:solidFill>
                            <a:srgbClr val="FFFFFF"/>
                          </a:solidFill>
                          <a:ln w="9525">
                            <a:solidFill>
                              <a:srgbClr val="000000"/>
                            </a:solidFill>
                            <a:miter lim="800000"/>
                            <a:headEnd/>
                            <a:tailEnd/>
                          </a:ln>
                        </wps:spPr>
                        <wps:txbx>
                          <w:txbxContent>
                            <w:p w14:paraId="39B6C6B5" w14:textId="77777777" w:rsidR="00370C43" w:rsidRDefault="00370C43" w:rsidP="001B7180">
                              <w:r>
                                <w:t>Mei/juni</w:t>
                              </w:r>
                            </w:p>
                          </w:txbxContent>
                        </wps:txbx>
                        <wps:bodyPr rot="0" vert="horz" wrap="square" lIns="91440" tIns="45720" rIns="91440" bIns="45720" anchor="t" anchorCtr="0" upright="1">
                          <a:noAutofit/>
                        </wps:bodyPr>
                      </wps:wsp>
                      <wps:wsp>
                        <wps:cNvPr id="205" name="Line 40"/>
                        <wps:cNvCnPr>
                          <a:cxnSpLocks noChangeShapeType="1"/>
                        </wps:cNvCnPr>
                        <wps:spPr bwMode="auto">
                          <a:xfrm flipH="1" flipV="1">
                            <a:off x="1836638" y="919408"/>
                            <a:ext cx="228588" cy="114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Oval 41"/>
                        <wps:cNvSpPr>
                          <a:spLocks noChangeArrowheads="1"/>
                        </wps:cNvSpPr>
                        <wps:spPr bwMode="auto">
                          <a:xfrm>
                            <a:off x="3093869" y="3091026"/>
                            <a:ext cx="1198497" cy="685774"/>
                          </a:xfrm>
                          <a:prstGeom prst="ellipse">
                            <a:avLst/>
                          </a:prstGeom>
                          <a:solidFill>
                            <a:srgbClr val="BEFF05"/>
                          </a:solidFill>
                          <a:ln w="9525">
                            <a:solidFill>
                              <a:srgbClr val="000000"/>
                            </a:solidFill>
                            <a:round/>
                            <a:headEnd/>
                            <a:tailEnd/>
                          </a:ln>
                        </wps:spPr>
                        <wps:txbx>
                          <w:txbxContent>
                            <w:p w14:paraId="5F7D045A" w14:textId="77777777" w:rsidR="00370C43" w:rsidRPr="00A11824" w:rsidRDefault="00370C43" w:rsidP="001B7180">
                              <w:pPr>
                                <w:rPr>
                                  <w:sz w:val="16"/>
                                  <w:szCs w:val="16"/>
                                </w:rPr>
                              </w:pPr>
                              <w:proofErr w:type="spellStart"/>
                              <w:r w:rsidRPr="00A11824">
                                <w:rPr>
                                  <w:bCs/>
                                  <w:sz w:val="16"/>
                                  <w:szCs w:val="16"/>
                                </w:rPr>
                                <w:t>Leerling-bespreking</w:t>
                              </w:r>
                              <w:proofErr w:type="spellEnd"/>
                              <w:r w:rsidRPr="00A11824">
                                <w:rPr>
                                  <w:bCs/>
                                  <w:sz w:val="16"/>
                                  <w:szCs w:val="16"/>
                                </w:rPr>
                                <w:t xml:space="preserve"> </w:t>
                              </w:r>
                            </w:p>
                          </w:txbxContent>
                        </wps:txbx>
                        <wps:bodyPr rot="0" vert="horz" wrap="square" lIns="91440" tIns="45720" rIns="91440" bIns="45720" anchor="t" anchorCtr="0" upright="1">
                          <a:noAutofit/>
                        </wps:bodyPr>
                      </wps:wsp>
                      <wps:wsp>
                        <wps:cNvPr id="207" name="AutoShape 42"/>
                        <wps:cNvCnPr>
                          <a:cxnSpLocks noChangeShapeType="1"/>
                        </wps:cNvCnPr>
                        <wps:spPr bwMode="auto">
                          <a:xfrm rot="16200000" flipH="1">
                            <a:off x="4205056" y="2145715"/>
                            <a:ext cx="299233" cy="1135001"/>
                          </a:xfrm>
                          <a:prstGeom prst="curvedConnector5">
                            <a:avLst>
                              <a:gd name="adj1" fmla="val 176435"/>
                              <a:gd name="adj2" fmla="val 44602"/>
                              <a:gd name="adj3" fmla="val 23565"/>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8" name="AutoShape 43"/>
                        <wps:cNvSpPr>
                          <a:spLocks noChangeArrowheads="1"/>
                        </wps:cNvSpPr>
                        <wps:spPr bwMode="auto">
                          <a:xfrm>
                            <a:off x="2543175" y="35999"/>
                            <a:ext cx="1781175" cy="1019175"/>
                          </a:xfrm>
                          <a:prstGeom prst="diamond">
                            <a:avLst/>
                          </a:prstGeom>
                          <a:solidFill>
                            <a:srgbClr val="93E3FF"/>
                          </a:solidFill>
                          <a:ln w="38100">
                            <a:solidFill>
                              <a:srgbClr val="F2F2F2"/>
                            </a:solidFill>
                            <a:miter lim="800000"/>
                            <a:headEnd/>
                            <a:tailEnd/>
                          </a:ln>
                          <a:effectLst>
                            <a:outerShdw dist="28398" dir="3806097" algn="ctr" rotWithShape="0">
                              <a:srgbClr val="585858">
                                <a:alpha val="50000"/>
                              </a:srgbClr>
                            </a:outerShdw>
                          </a:effectLst>
                        </wps:spPr>
                        <wps:txbx>
                          <w:txbxContent>
                            <w:p w14:paraId="1D4ADEAD" w14:textId="77777777" w:rsidR="00370C43" w:rsidRPr="00BD35B9" w:rsidRDefault="00370C43" w:rsidP="001B7180">
                              <w:pPr>
                                <w:spacing w:after="0"/>
                                <w:rPr>
                                  <w:sz w:val="14"/>
                                  <w:szCs w:val="16"/>
                                </w:rPr>
                              </w:pPr>
                              <w:r w:rsidRPr="00BD35B9">
                                <w:rPr>
                                  <w:sz w:val="14"/>
                                  <w:szCs w:val="16"/>
                                </w:rPr>
                                <w:t>(Bouw)</w:t>
                              </w:r>
                              <w:r>
                                <w:rPr>
                                  <w:sz w:val="14"/>
                                  <w:szCs w:val="16"/>
                                </w:rPr>
                                <w:t xml:space="preserve"> </w:t>
                              </w:r>
                              <w:r w:rsidRPr="00BD35B9">
                                <w:rPr>
                                  <w:sz w:val="14"/>
                                  <w:szCs w:val="16"/>
                                </w:rPr>
                                <w:t>team</w:t>
                              </w:r>
                            </w:p>
                            <w:p w14:paraId="5C4D602C" w14:textId="77777777" w:rsidR="00370C43" w:rsidRDefault="00370C43" w:rsidP="001B7180">
                              <w:pPr>
                                <w:spacing w:after="0"/>
                                <w:rPr>
                                  <w:sz w:val="14"/>
                                  <w:szCs w:val="16"/>
                                </w:rPr>
                              </w:pPr>
                              <w:r w:rsidRPr="00E55436">
                                <w:rPr>
                                  <w:sz w:val="14"/>
                                  <w:szCs w:val="16"/>
                                </w:rPr>
                                <w:t>Vergadering</w:t>
                              </w:r>
                            </w:p>
                            <w:p w14:paraId="1F6F6336" w14:textId="77777777" w:rsidR="00370C43" w:rsidRPr="00E55436" w:rsidRDefault="00370C43" w:rsidP="001B7180">
                              <w:pPr>
                                <w:spacing w:after="0"/>
                                <w:rPr>
                                  <w:sz w:val="14"/>
                                  <w:szCs w:val="16"/>
                                </w:rPr>
                              </w:pPr>
                              <w:r w:rsidRPr="00A272DF">
                                <w:rPr>
                                  <w:sz w:val="14"/>
                                  <w:szCs w:val="16"/>
                                </w:rPr>
                                <w:t>ondersteuning</w:t>
                              </w:r>
                            </w:p>
                            <w:p w14:paraId="0F3DBF53" w14:textId="77777777" w:rsidR="00370C43" w:rsidRDefault="00370C43" w:rsidP="001B7180">
                              <w:r>
                                <w:t xml:space="preserve"> </w:t>
                              </w:r>
                            </w:p>
                            <w:p w14:paraId="4EE1892D" w14:textId="77777777" w:rsidR="00370C43" w:rsidRDefault="00370C43" w:rsidP="001B7180"/>
                          </w:txbxContent>
                        </wps:txbx>
                        <wps:bodyPr rot="0" vert="horz" wrap="square" lIns="91440" tIns="45720" rIns="91440" bIns="45720" anchor="t" anchorCtr="0" upright="1">
                          <a:noAutofit/>
                        </wps:bodyPr>
                      </wps:wsp>
                      <wps:wsp>
                        <wps:cNvPr id="209" name="AutoShape 44"/>
                        <wps:cNvSpPr>
                          <a:spLocks noChangeArrowheads="1"/>
                        </wps:cNvSpPr>
                        <wps:spPr bwMode="auto">
                          <a:xfrm>
                            <a:off x="1647826" y="2506052"/>
                            <a:ext cx="1724024" cy="1158972"/>
                          </a:xfrm>
                          <a:prstGeom prst="diamond">
                            <a:avLst/>
                          </a:prstGeom>
                          <a:solidFill>
                            <a:srgbClr val="97E4FF"/>
                          </a:solidFill>
                          <a:ln w="38100">
                            <a:solidFill>
                              <a:srgbClr val="F2F2F2"/>
                            </a:solidFill>
                            <a:miter lim="800000"/>
                            <a:headEnd/>
                            <a:tailEnd/>
                          </a:ln>
                          <a:effectLst>
                            <a:outerShdw dist="28398" dir="3806097" algn="ctr" rotWithShape="0">
                              <a:srgbClr val="585858">
                                <a:alpha val="50000"/>
                              </a:srgbClr>
                            </a:outerShdw>
                          </a:effectLst>
                        </wps:spPr>
                        <wps:txbx>
                          <w:txbxContent>
                            <w:p w14:paraId="01C52E92" w14:textId="77777777" w:rsidR="00370C43" w:rsidRDefault="00370C43" w:rsidP="001B7180">
                              <w:pPr>
                                <w:spacing w:after="0"/>
                                <w:rPr>
                                  <w:sz w:val="14"/>
                                  <w:szCs w:val="16"/>
                                </w:rPr>
                              </w:pPr>
                              <w:r>
                                <w:rPr>
                                  <w:sz w:val="14"/>
                                  <w:szCs w:val="16"/>
                                </w:rPr>
                                <w:t>(Bouw) team</w:t>
                              </w:r>
                            </w:p>
                            <w:p w14:paraId="04984BA5" w14:textId="77777777" w:rsidR="00370C43" w:rsidRPr="00E55436" w:rsidRDefault="00370C43" w:rsidP="001B7180">
                              <w:pPr>
                                <w:spacing w:after="0"/>
                                <w:rPr>
                                  <w:sz w:val="14"/>
                                  <w:szCs w:val="16"/>
                                </w:rPr>
                              </w:pPr>
                              <w:r>
                                <w:rPr>
                                  <w:sz w:val="14"/>
                                  <w:szCs w:val="16"/>
                                </w:rPr>
                                <w:t xml:space="preserve">Vergadering </w:t>
                              </w:r>
                              <w:r w:rsidRPr="00A272DF">
                                <w:rPr>
                                  <w:sz w:val="14"/>
                                  <w:szCs w:val="16"/>
                                </w:rPr>
                                <w:t>ondersteuning</w:t>
                              </w:r>
                            </w:p>
                          </w:txbxContent>
                        </wps:txbx>
                        <wps:bodyPr rot="0" vert="horz" wrap="square" lIns="91440" tIns="45720" rIns="91440" bIns="45720" anchor="t" anchorCtr="0" upright="1">
                          <a:noAutofit/>
                        </wps:bodyPr>
                      </wps:wsp>
                      <wps:wsp>
                        <wps:cNvPr id="210" name="AutoShape 45"/>
                        <wps:cNvCnPr>
                          <a:cxnSpLocks noChangeShapeType="1"/>
                        </wps:cNvCnPr>
                        <wps:spPr bwMode="auto">
                          <a:xfrm>
                            <a:off x="1817589" y="1776626"/>
                            <a:ext cx="2323974"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46"/>
                        <wps:cNvCnPr>
                          <a:cxnSpLocks noChangeShapeType="1"/>
                        </wps:cNvCnPr>
                        <wps:spPr bwMode="auto">
                          <a:xfrm flipV="1">
                            <a:off x="2979575" y="671767"/>
                            <a:ext cx="794" cy="2209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884E361" id="Papier 25" o:spid="_x0000_s1036" editas="canvas" style="width:459.6pt;height:309pt;mso-position-horizontal-relative:char;mso-position-vertical-relative:line" coordsize="5836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369;height:39243;visibility:visible;mso-wrap-style:square" filled="t" fillcolor="#ffc" stroked="t" strokecolor="#f2f2f2" strokeweight="3pt">
                  <v:fill o:detectmouseclick="t"/>
                  <v:path o:connecttype="none"/>
                </v:shape>
                <v:oval id="Oval 27" o:spid="_x0000_s1038" style="position:absolute;left:18366;top:6908;width:22859;height:2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" fillcolor="#f96" strokeweight="3pt">
                  <v:stroke linestyle="thinThin"/>
                  <v:textbox>
                    <w:txbxContent>
                      <w:p w14:paraId="371390C2" w14:textId="77777777" w:rsidR="00370C43" w:rsidRDefault="00370C43" w:rsidP="001B7180"/>
                    </w:txbxContent>
                  </v:textbox>
                </v:oval>
                <v:oval id="Oval 28" o:spid="_x0000_s1039" style="position:absolute;left:2365;top:16051;width:1257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" fillcolor="#beff05">
                  <v:textbox>
                    <w:txbxContent>
                      <w:p w14:paraId="4FEB5969" w14:textId="77777777" w:rsidR="00370C43" w:rsidRPr="00A11824" w:rsidRDefault="00370C43" w:rsidP="001B7180">
                        <w:pPr>
                          <w:rPr>
                            <w:sz w:val="16"/>
                            <w:szCs w:val="16"/>
                          </w:rPr>
                        </w:pPr>
                        <w:proofErr w:type="spellStart"/>
                        <w:r w:rsidRPr="00A11824">
                          <w:rPr>
                            <w:bCs/>
                            <w:sz w:val="16"/>
                            <w:szCs w:val="16"/>
                          </w:rPr>
                          <w:t>Leerling-bespreking</w:t>
                        </w:r>
                        <w:proofErr w:type="spellEnd"/>
                        <w:r w:rsidRPr="00A11824">
                          <w:rPr>
                            <w:bCs/>
                            <w:sz w:val="16"/>
                            <w:szCs w:val="16"/>
                          </w:rPr>
                          <w:t xml:space="preserve"> </w:t>
                        </w:r>
                      </w:p>
                      <w:p w14:paraId="12D1F208" w14:textId="77777777" w:rsidR="00370C43" w:rsidRDefault="00370C43" w:rsidP="001B7180"/>
                    </w:txbxContent>
                  </v:textbox>
                </v:oval>
                <v:oval id="Oval 29" o:spid="_x0000_s1040" style="position:absolute;left:45796;top:17194;width:1143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" fillcolor="#beff05">
                  <v:textbox>
                    <w:txbxContent>
                      <w:p w14:paraId="5300FA74" w14:textId="77777777" w:rsidR="00370C43" w:rsidRPr="00A11824" w:rsidRDefault="00370C43" w:rsidP="001B7180">
                        <w:pPr>
                          <w:rPr>
                            <w:sz w:val="16"/>
                            <w:szCs w:val="16"/>
                          </w:rPr>
                        </w:pPr>
                        <w:proofErr w:type="spellStart"/>
                        <w:r w:rsidRPr="00A11824">
                          <w:rPr>
                            <w:bCs/>
                            <w:sz w:val="16"/>
                            <w:szCs w:val="16"/>
                          </w:rPr>
                          <w:t>Leerling-bespreking</w:t>
                        </w:r>
                        <w:proofErr w:type="spellEnd"/>
                        <w:r w:rsidRPr="00A11824">
                          <w:rPr>
                            <w:bCs/>
                            <w:sz w:val="16"/>
                            <w:szCs w:val="16"/>
                          </w:rPr>
                          <w:t xml:space="preserve"> </w:t>
                        </w:r>
                      </w:p>
                    </w:txbxContent>
                  </v:textbox>
                </v:oval>
                <v:rect id="Rectangle 30" o:spid="_x0000_s1041" style="position:absolute;left:44653;top:4622;width:13716;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" fillcolor="#ffe269">
                  <v:textbox>
                    <w:txbxContent>
                      <w:p w14:paraId="5FCF9F1E" w14:textId="77777777" w:rsidR="00370C43" w:rsidRPr="00581123" w:rsidRDefault="00370C43" w:rsidP="001B7180">
                        <w:pPr>
                          <w:spacing w:after="0"/>
                          <w:rPr>
                            <w:sz w:val="16"/>
                            <w:szCs w:val="16"/>
                          </w:rPr>
                        </w:pPr>
                        <w:r w:rsidRPr="00A11824">
                          <w:rPr>
                            <w:sz w:val="16"/>
                            <w:szCs w:val="16"/>
                          </w:rPr>
                          <w:t>Groepsbespreking</w:t>
                        </w:r>
                        <w:r>
                          <w:rPr>
                            <w:sz w:val="16"/>
                            <w:szCs w:val="16"/>
                          </w:rPr>
                          <w:t xml:space="preserve"> 1</w:t>
                        </w:r>
                      </w:p>
                      <w:p w14:paraId="3B182182" w14:textId="77777777" w:rsidR="00370C43" w:rsidRPr="00A11824" w:rsidRDefault="00370C43" w:rsidP="001B7180">
                        <w:pPr>
                          <w:spacing w:after="0"/>
                          <w:rPr>
                            <w:b/>
                            <w:sz w:val="16"/>
                            <w:szCs w:val="16"/>
                          </w:rPr>
                        </w:pPr>
                        <w:r w:rsidRPr="00A11824">
                          <w:rPr>
                            <w:sz w:val="16"/>
                            <w:szCs w:val="16"/>
                          </w:rPr>
                          <w:t xml:space="preserve">Opstellen </w:t>
                        </w:r>
                        <w:r w:rsidRPr="00A11824">
                          <w:rPr>
                            <w:bCs/>
                            <w:sz w:val="16"/>
                            <w:szCs w:val="16"/>
                          </w:rPr>
                          <w:t>pla</w:t>
                        </w:r>
                        <w:r w:rsidRPr="00D622B4">
                          <w:rPr>
                            <w:bCs/>
                            <w:sz w:val="16"/>
                            <w:szCs w:val="16"/>
                          </w:rPr>
                          <w:t>n</w:t>
                        </w:r>
                        <w:r w:rsidRPr="00D622B4">
                          <w:rPr>
                            <w:sz w:val="16"/>
                            <w:szCs w:val="16"/>
                          </w:rPr>
                          <w:t>nen</w:t>
                        </w:r>
                      </w:p>
                      <w:p w14:paraId="27CA4960" w14:textId="77777777" w:rsidR="00370C43" w:rsidRPr="00A11824" w:rsidRDefault="00370C43" w:rsidP="001B7180">
                        <w:pPr>
                          <w:spacing w:after="0"/>
                          <w:rPr>
                            <w:sz w:val="16"/>
                            <w:szCs w:val="16"/>
                          </w:rPr>
                        </w:pPr>
                        <w:r w:rsidRPr="00A11824">
                          <w:rPr>
                            <w:sz w:val="16"/>
                            <w:szCs w:val="16"/>
                          </w:rPr>
                          <w:t>Uitvoeren</w:t>
                        </w:r>
                        <w:r w:rsidRPr="004318B6">
                          <w:rPr>
                            <w:szCs w:val="18"/>
                          </w:rPr>
                          <w:t xml:space="preserve"> </w:t>
                        </w:r>
                      </w:p>
                    </w:txbxContent>
                  </v:textbox>
                </v:rect>
                <v:rect id="Rectangle 31" o:spid="_x0000_s1042" style="position:absolute;left:2365;top:27235;width:1485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" fillcolor="#ffe269">
                  <v:textbox>
                    <w:txbxContent>
                      <w:p w14:paraId="0A0C8DE8" w14:textId="77777777" w:rsidR="00370C43" w:rsidRPr="00A11824" w:rsidRDefault="00370C43" w:rsidP="001B7180">
                        <w:pPr>
                          <w:spacing w:after="0"/>
                          <w:rPr>
                            <w:sz w:val="16"/>
                            <w:szCs w:val="16"/>
                          </w:rPr>
                        </w:pPr>
                        <w:r w:rsidRPr="00A11824">
                          <w:rPr>
                            <w:sz w:val="16"/>
                            <w:szCs w:val="16"/>
                          </w:rPr>
                          <w:t>Groepsbespreking</w:t>
                        </w:r>
                        <w:r>
                          <w:rPr>
                            <w:sz w:val="16"/>
                            <w:szCs w:val="16"/>
                          </w:rPr>
                          <w:t xml:space="preserve"> 2</w:t>
                        </w:r>
                      </w:p>
                      <w:p w14:paraId="1EACC66A" w14:textId="77777777" w:rsidR="00370C43" w:rsidRPr="00A11824" w:rsidRDefault="00370C43" w:rsidP="001B7180">
                        <w:pPr>
                          <w:spacing w:after="0"/>
                          <w:rPr>
                            <w:sz w:val="16"/>
                            <w:szCs w:val="16"/>
                          </w:rPr>
                        </w:pPr>
                        <w:r>
                          <w:rPr>
                            <w:sz w:val="16"/>
                            <w:szCs w:val="16"/>
                          </w:rPr>
                          <w:t xml:space="preserve">Evalueren </w:t>
                        </w:r>
                        <w:r w:rsidRPr="00A11824">
                          <w:rPr>
                            <w:sz w:val="16"/>
                            <w:szCs w:val="16"/>
                          </w:rPr>
                          <w:t>plan</w:t>
                        </w:r>
                        <w:r>
                          <w:rPr>
                            <w:sz w:val="16"/>
                            <w:szCs w:val="16"/>
                          </w:rPr>
                          <w:t>nen</w:t>
                        </w:r>
                      </w:p>
                      <w:p w14:paraId="65448EC5" w14:textId="77777777" w:rsidR="00370C43" w:rsidRPr="00A11824" w:rsidRDefault="00370C43" w:rsidP="001B7180">
                        <w:pPr>
                          <w:spacing w:after="0"/>
                          <w:rPr>
                            <w:sz w:val="16"/>
                            <w:szCs w:val="16"/>
                          </w:rPr>
                        </w:pPr>
                      </w:p>
                      <w:p w14:paraId="12261999" w14:textId="77777777" w:rsidR="00370C43" w:rsidRDefault="00370C43" w:rsidP="001B7180">
                        <w:pPr>
                          <w:spacing w:after="0"/>
                          <w:rPr>
                            <w:sz w:val="16"/>
                            <w:szCs w:val="16"/>
                          </w:rPr>
                        </w:pPr>
                        <w:r w:rsidRPr="00A11824">
                          <w:rPr>
                            <w:sz w:val="16"/>
                            <w:szCs w:val="16"/>
                          </w:rPr>
                          <w:t>Opstelle</w:t>
                        </w:r>
                        <w:r>
                          <w:rPr>
                            <w:sz w:val="16"/>
                            <w:szCs w:val="16"/>
                          </w:rPr>
                          <w:t xml:space="preserve">n </w:t>
                        </w:r>
                        <w:r w:rsidRPr="00A11824">
                          <w:rPr>
                            <w:sz w:val="16"/>
                            <w:szCs w:val="16"/>
                          </w:rPr>
                          <w:t>plan</w:t>
                        </w:r>
                        <w:r>
                          <w:rPr>
                            <w:sz w:val="16"/>
                            <w:szCs w:val="16"/>
                          </w:rPr>
                          <w:t>nen</w:t>
                        </w:r>
                      </w:p>
                      <w:p w14:paraId="5AB0C9FD" w14:textId="77777777" w:rsidR="00370C43" w:rsidRPr="00A11824" w:rsidRDefault="00370C43" w:rsidP="001B7180">
                        <w:pPr>
                          <w:spacing w:after="0"/>
                          <w:rPr>
                            <w:sz w:val="16"/>
                            <w:szCs w:val="16"/>
                          </w:rPr>
                        </w:pPr>
                        <w:r>
                          <w:rPr>
                            <w:sz w:val="16"/>
                            <w:szCs w:val="16"/>
                          </w:rPr>
                          <w:t>nieuwe periode</w:t>
                        </w:r>
                        <w:r w:rsidRPr="00A11824">
                          <w:rPr>
                            <w:sz w:val="16"/>
                            <w:szCs w:val="16"/>
                          </w:rPr>
                          <w:t xml:space="preserve"> </w:t>
                        </w:r>
                      </w:p>
                    </w:txbxContent>
                  </v:textbox>
                </v:rect>
                <v:rect id="Rectangle 32" o:spid="_x0000_s1043" style="position:absolute;left:2365;top:3479;width:16001;height:9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" fillcolor="#ffe269">
                  <v:textbox>
                    <w:txbxContent>
                      <w:p w14:paraId="36579892" w14:textId="77777777" w:rsidR="00370C43" w:rsidRPr="00A11824" w:rsidRDefault="00370C43" w:rsidP="001B7180">
                        <w:pPr>
                          <w:spacing w:after="0"/>
                          <w:rPr>
                            <w:sz w:val="16"/>
                            <w:szCs w:val="16"/>
                          </w:rPr>
                        </w:pPr>
                        <w:r w:rsidRPr="00A11824">
                          <w:rPr>
                            <w:sz w:val="16"/>
                            <w:szCs w:val="16"/>
                          </w:rPr>
                          <w:t xml:space="preserve">Groepsbespreking </w:t>
                        </w:r>
                        <w:r>
                          <w:rPr>
                            <w:sz w:val="16"/>
                            <w:szCs w:val="16"/>
                          </w:rPr>
                          <w:t>3</w:t>
                        </w:r>
                      </w:p>
                      <w:p w14:paraId="5984D7D4" w14:textId="77777777" w:rsidR="00370C43" w:rsidRPr="00A11824" w:rsidRDefault="00370C43" w:rsidP="001B7180">
                        <w:pPr>
                          <w:spacing w:after="0"/>
                          <w:rPr>
                            <w:sz w:val="16"/>
                            <w:szCs w:val="16"/>
                          </w:rPr>
                        </w:pPr>
                        <w:r>
                          <w:rPr>
                            <w:sz w:val="16"/>
                            <w:szCs w:val="16"/>
                          </w:rPr>
                          <w:t xml:space="preserve">Evalueren </w:t>
                        </w:r>
                        <w:r w:rsidRPr="00A11824">
                          <w:rPr>
                            <w:sz w:val="16"/>
                            <w:szCs w:val="16"/>
                          </w:rPr>
                          <w:t>plan</w:t>
                        </w:r>
                        <w:r>
                          <w:rPr>
                            <w:sz w:val="16"/>
                            <w:szCs w:val="16"/>
                          </w:rPr>
                          <w:t>nen</w:t>
                        </w:r>
                      </w:p>
                      <w:p w14:paraId="5858C218" w14:textId="77777777" w:rsidR="00370C43" w:rsidRDefault="00370C43" w:rsidP="001B7180">
                        <w:pPr>
                          <w:spacing w:after="0"/>
                          <w:rPr>
                            <w:sz w:val="16"/>
                            <w:szCs w:val="16"/>
                          </w:rPr>
                        </w:pPr>
                        <w:r w:rsidRPr="00A11824">
                          <w:rPr>
                            <w:sz w:val="16"/>
                            <w:szCs w:val="16"/>
                          </w:rPr>
                          <w:t xml:space="preserve">Bijstellen groepsoverzicht </w:t>
                        </w:r>
                      </w:p>
                      <w:p w14:paraId="601B0A01" w14:textId="77777777" w:rsidR="00370C43" w:rsidRPr="00A11824" w:rsidRDefault="00370C43" w:rsidP="001B7180">
                        <w:pPr>
                          <w:spacing w:after="0"/>
                          <w:rPr>
                            <w:sz w:val="16"/>
                            <w:szCs w:val="16"/>
                          </w:rPr>
                        </w:pPr>
                        <w:r>
                          <w:rPr>
                            <w:sz w:val="16"/>
                            <w:szCs w:val="16"/>
                          </w:rPr>
                          <w:t>Overdracht naar volgende groepsleerkracht.</w:t>
                        </w:r>
                      </w:p>
                      <w:p w14:paraId="085BA8CD" w14:textId="77777777" w:rsidR="00370C43" w:rsidRPr="00A11824" w:rsidRDefault="00370C43" w:rsidP="001B7180">
                        <w:pPr>
                          <w:spacing w:after="0"/>
                          <w:rPr>
                            <w:sz w:val="16"/>
                            <w:szCs w:val="16"/>
                          </w:rPr>
                        </w:pPr>
                        <w:r>
                          <w:rPr>
                            <w:sz w:val="16"/>
                            <w:szCs w:val="16"/>
                          </w:rPr>
                          <w:t xml:space="preserve">(evt. concept plannen </w:t>
                        </w:r>
                        <w:r w:rsidRPr="00A11824">
                          <w:rPr>
                            <w:sz w:val="16"/>
                            <w:szCs w:val="16"/>
                          </w:rPr>
                          <w:t>volgende groep opstellen</w:t>
                        </w:r>
                        <w:r>
                          <w:rPr>
                            <w:sz w:val="16"/>
                            <w:szCs w:val="16"/>
                          </w:rPr>
                          <w:t xml:space="preserve">) </w:t>
                        </w:r>
                      </w:p>
                    </w:txbxContent>
                  </v:textbox>
                </v:rect>
                <v:rect id="Rectangle 33" o:spid="_x0000_s1044" style="position:absolute;left:44653;top:28624;width:12573;height: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" fillcolor="#ffe269">
                  <v:textbox>
                    <w:txbxContent>
                      <w:p w14:paraId="7D87B214" w14:textId="77777777" w:rsidR="00370C43" w:rsidRPr="00A11824" w:rsidRDefault="00370C43" w:rsidP="001B7180">
                        <w:pPr>
                          <w:rPr>
                            <w:sz w:val="16"/>
                            <w:szCs w:val="16"/>
                          </w:rPr>
                        </w:pPr>
                        <w:r w:rsidRPr="00A11824">
                          <w:rPr>
                            <w:sz w:val="16"/>
                            <w:szCs w:val="16"/>
                          </w:rPr>
                          <w:t xml:space="preserve">Gedurende het schooljaar steeds </w:t>
                        </w:r>
                        <w:r>
                          <w:rPr>
                            <w:sz w:val="16"/>
                            <w:szCs w:val="16"/>
                          </w:rPr>
                          <w:t xml:space="preserve">aanvullen van  </w:t>
                        </w:r>
                        <w:r w:rsidRPr="00A11824">
                          <w:rPr>
                            <w:sz w:val="16"/>
                            <w:szCs w:val="16"/>
                          </w:rPr>
                          <w:t>groeps</w:t>
                        </w:r>
                        <w:r>
                          <w:rPr>
                            <w:sz w:val="16"/>
                            <w:szCs w:val="16"/>
                          </w:rPr>
                          <w:t>-overzicht  en evt. doelen bijstellen  plannen</w:t>
                        </w:r>
                      </w:p>
                    </w:txbxContent>
                  </v:textbox>
                </v:rect>
                <v:shape id="Text Box 34" o:spid="_x0000_s1045" type="#_x0000_t202" style="position:absolute;left:29795;top:10337;width:91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5930AF9F" w14:textId="77777777" w:rsidR="00370C43" w:rsidRDefault="00370C43" w:rsidP="001B7180">
                        <w:r>
                          <w:t xml:space="preserve">September  </w:t>
                        </w:r>
                      </w:p>
                    </w:txbxContent>
                  </v:textbox>
                </v:shape>
                <v:line id="Line 35" o:spid="_x0000_s1046" style="position:absolute;flip:y;visibility:visible;mso-wrap-style:square" from="38939,9194" to="44653,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">
                  <v:stroke endarrow="block"/>
                </v:line>
                <v:shape id="Text Box 36" o:spid="_x0000_s1047" type="#_x0000_t202" style="position:absolute;left:30938;top:22909;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74B62CEA" w14:textId="77777777" w:rsidR="00370C43" w:rsidRDefault="00370C43" w:rsidP="001B7180">
                        <w:r>
                          <w:t>november</w:t>
                        </w:r>
                      </w:p>
                    </w:txbxContent>
                  </v:textbox>
                </v:shape>
                <v:shape id="Text Box 37" o:spid="_x0000_s1048" type="#_x0000_t202" style="position:absolute;left:20652;top:22909;width:80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108AA557" w14:textId="77777777" w:rsidR="00370C43" w:rsidRDefault="00370C43" w:rsidP="001B7180">
                        <w:r>
                          <w:t>februari</w:t>
                        </w:r>
                      </w:p>
                    </w:txbxContent>
                  </v:textbox>
                </v:shape>
                <v:line id="Line 38" o:spid="_x0000_s1049" style="position:absolute;flip:x;visibility:visible;mso-wrap-style:square" from="16080,25195" to="20652,2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">
                  <v:stroke endarrow="block"/>
                </v:line>
                <v:shape id="Text Box 39" o:spid="_x0000_s1050" type="#_x0000_t202" style="position:absolute;left:20652;top:10337;width:6857;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39B6C6B5" w14:textId="77777777" w:rsidR="00370C43" w:rsidRDefault="00370C43" w:rsidP="001B7180">
                        <w:r>
                          <w:t>Mei/juni</w:t>
                        </w:r>
                      </w:p>
                    </w:txbxContent>
                  </v:textbox>
                </v:shape>
                <v:line id="Line 40" o:spid="_x0000_s1051" style="position:absolute;flip:x y;visibility:visible;mso-wrap-style:square" from="18366,9194" to="20652,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">
                  <v:stroke endarrow="block"/>
                </v:line>
                <v:oval id="Oval 41" o:spid="_x0000_s1052" style="position:absolute;left:30938;top:30910;width:1198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" fillcolor="#beff05">
                  <v:textbox>
                    <w:txbxContent>
                      <w:p w14:paraId="5F7D045A" w14:textId="77777777" w:rsidR="00370C43" w:rsidRPr="00A11824" w:rsidRDefault="00370C43" w:rsidP="001B7180">
                        <w:pPr>
                          <w:rPr>
                            <w:sz w:val="16"/>
                            <w:szCs w:val="16"/>
                          </w:rPr>
                        </w:pPr>
                        <w:proofErr w:type="spellStart"/>
                        <w:r w:rsidRPr="00A11824">
                          <w:rPr>
                            <w:bCs/>
                            <w:sz w:val="16"/>
                            <w:szCs w:val="16"/>
                          </w:rPr>
                          <w:t>Leerling-bespreking</w:t>
                        </w:r>
                        <w:proofErr w:type="spellEnd"/>
                        <w:r w:rsidRPr="00A11824">
                          <w:rPr>
                            <w:bCs/>
                            <w:sz w:val="16"/>
                            <w:szCs w:val="16"/>
                          </w:rPr>
                          <w:t xml:space="preserve"> </w:t>
                        </w:r>
                      </w:p>
                    </w:txbxContent>
                  </v:textbox>
                </v:oval>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42" o:spid="_x0000_s1053" type="#_x0000_t40" style="position:absolute;left:42049;top:21457;width:2993;height:1135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" adj="38110,9634,5090">
                  <v:stroke dashstyle="dash" startarrow="block" endarrow="block"/>
                </v:shape>
                <v:shapetype id="_x0000_t4" coordsize="21600,21600" o:spt="4" path="m10800,l,10800,10800,21600,21600,10800xe">
                  <v:stroke joinstyle="miter"/>
                  <v:path gradientshapeok="t" o:connecttype="rect" textboxrect="5400,5400,16200,16200"/>
                </v:shapetype>
                <v:shape id="AutoShape 43" o:spid="_x0000_s1054" type="#_x0000_t4" style="position:absolute;left:25431;top:359;width:1781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" fillcolor="#93e3ff" strokecolor="#f2f2f2" strokeweight="3pt">
                  <v:shadow on="t" color="#585858" opacity=".5" offset="1pt"/>
                  <v:textbox>
                    <w:txbxContent>
                      <w:p w14:paraId="1D4ADEAD" w14:textId="77777777" w:rsidR="00370C43" w:rsidRPr="00BD35B9" w:rsidRDefault="00370C43" w:rsidP="001B7180">
                        <w:pPr>
                          <w:spacing w:after="0"/>
                          <w:rPr>
                            <w:sz w:val="14"/>
                            <w:szCs w:val="16"/>
                          </w:rPr>
                        </w:pPr>
                        <w:r w:rsidRPr="00BD35B9">
                          <w:rPr>
                            <w:sz w:val="14"/>
                            <w:szCs w:val="16"/>
                          </w:rPr>
                          <w:t>(Bouw)</w:t>
                        </w:r>
                        <w:r>
                          <w:rPr>
                            <w:sz w:val="14"/>
                            <w:szCs w:val="16"/>
                          </w:rPr>
                          <w:t xml:space="preserve"> </w:t>
                        </w:r>
                        <w:r w:rsidRPr="00BD35B9">
                          <w:rPr>
                            <w:sz w:val="14"/>
                            <w:szCs w:val="16"/>
                          </w:rPr>
                          <w:t>team</w:t>
                        </w:r>
                      </w:p>
                      <w:p w14:paraId="5C4D602C" w14:textId="77777777" w:rsidR="00370C43" w:rsidRDefault="00370C43" w:rsidP="001B7180">
                        <w:pPr>
                          <w:spacing w:after="0"/>
                          <w:rPr>
                            <w:sz w:val="14"/>
                            <w:szCs w:val="16"/>
                          </w:rPr>
                        </w:pPr>
                        <w:r w:rsidRPr="00E55436">
                          <w:rPr>
                            <w:sz w:val="14"/>
                            <w:szCs w:val="16"/>
                          </w:rPr>
                          <w:t>Vergadering</w:t>
                        </w:r>
                      </w:p>
                      <w:p w14:paraId="1F6F6336" w14:textId="77777777" w:rsidR="00370C43" w:rsidRPr="00E55436" w:rsidRDefault="00370C43" w:rsidP="001B7180">
                        <w:pPr>
                          <w:spacing w:after="0"/>
                          <w:rPr>
                            <w:sz w:val="14"/>
                            <w:szCs w:val="16"/>
                          </w:rPr>
                        </w:pPr>
                        <w:r w:rsidRPr="00A272DF">
                          <w:rPr>
                            <w:sz w:val="14"/>
                            <w:szCs w:val="16"/>
                          </w:rPr>
                          <w:t>ondersteuning</w:t>
                        </w:r>
                      </w:p>
                      <w:p w14:paraId="0F3DBF53" w14:textId="77777777" w:rsidR="00370C43" w:rsidRDefault="00370C43" w:rsidP="001B7180">
                        <w:r>
                          <w:t xml:space="preserve"> </w:t>
                        </w:r>
                      </w:p>
                      <w:p w14:paraId="4EE1892D" w14:textId="77777777" w:rsidR="00370C43" w:rsidRDefault="00370C43" w:rsidP="001B7180"/>
                    </w:txbxContent>
                  </v:textbox>
                </v:shape>
                <v:shape id="AutoShape 44" o:spid="_x0000_s1055" type="#_x0000_t4" style="position:absolute;left:16478;top:25060;width:17240;height:1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" fillcolor="#97e4ff" strokecolor="#f2f2f2" strokeweight="3pt">
                  <v:shadow on="t" color="#585858" opacity=".5" offset="1pt"/>
                  <v:textbox>
                    <w:txbxContent>
                      <w:p w14:paraId="01C52E92" w14:textId="77777777" w:rsidR="00370C43" w:rsidRDefault="00370C43" w:rsidP="001B7180">
                        <w:pPr>
                          <w:spacing w:after="0"/>
                          <w:rPr>
                            <w:sz w:val="14"/>
                            <w:szCs w:val="16"/>
                          </w:rPr>
                        </w:pPr>
                        <w:r>
                          <w:rPr>
                            <w:sz w:val="14"/>
                            <w:szCs w:val="16"/>
                          </w:rPr>
                          <w:t>(Bouw) team</w:t>
                        </w:r>
                      </w:p>
                      <w:p w14:paraId="04984BA5" w14:textId="77777777" w:rsidR="00370C43" w:rsidRPr="00E55436" w:rsidRDefault="00370C43" w:rsidP="001B7180">
                        <w:pPr>
                          <w:spacing w:after="0"/>
                          <w:rPr>
                            <w:sz w:val="14"/>
                            <w:szCs w:val="16"/>
                          </w:rPr>
                        </w:pPr>
                        <w:r>
                          <w:rPr>
                            <w:sz w:val="14"/>
                            <w:szCs w:val="16"/>
                          </w:rPr>
                          <w:t xml:space="preserve">Vergadering </w:t>
                        </w:r>
                        <w:r w:rsidRPr="00A272DF">
                          <w:rPr>
                            <w:sz w:val="14"/>
                            <w:szCs w:val="16"/>
                          </w:rPr>
                          <w:t>ondersteuning</w:t>
                        </w:r>
                      </w:p>
                    </w:txbxContent>
                  </v:textbox>
                </v:shape>
                <v:shapetype id="_x0000_t32" coordsize="21600,21600" o:spt="32" o:oned="t" path="m,l21600,21600e" filled="f">
                  <v:path arrowok="t" fillok="f" o:connecttype="none"/>
                  <o:lock v:ext="edit" shapetype="t"/>
                </v:shapetype>
                <v:shape id="AutoShape 45" o:spid="_x0000_s1056" type="#_x0000_t32" style="position:absolute;left:18175;top:17766;width:2324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"/>
                <v:shape id="AutoShape 46" o:spid="_x0000_s1057" type="#_x0000_t32" style="position:absolute;left:29795;top:6717;width:8;height:22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"/>
                <w10:anchorlock/>
              </v:group>
            </w:pict>
          </mc:Fallback>
        </mc:AlternateContent>
      </w:r>
      <w:bookmarkStart w:id="79" w:name="_Toc383526117"/>
      <w:bookmarkStart w:id="80" w:name="_Toc420659763"/>
    </w:p>
    <w:bookmarkEnd w:id="79"/>
    <w:bookmarkEnd w:id="80"/>
    <w:p w14:paraId="79465F26" w14:textId="77777777" w:rsidR="001B7180" w:rsidRPr="003962EF" w:rsidRDefault="001B7180" w:rsidP="001B7180">
      <w:pPr>
        <w:spacing w:after="0"/>
        <w:rPr>
          <w:szCs w:val="18"/>
        </w:rPr>
      </w:pPr>
    </w:p>
    <w:p w14:paraId="1A3C4A6C" w14:textId="77777777" w:rsidR="0018783F" w:rsidRPr="00C73AA9" w:rsidRDefault="001B7180" w:rsidP="001B7180">
      <w:pPr>
        <w:spacing w:after="0"/>
        <w:rPr>
          <w:b/>
          <w:szCs w:val="18"/>
        </w:rPr>
      </w:pPr>
      <w:r w:rsidRPr="00C73AA9">
        <w:rPr>
          <w:szCs w:val="18"/>
        </w:rPr>
        <w:t xml:space="preserve">Voorafgaand </w:t>
      </w:r>
      <w:r w:rsidR="00D37B55" w:rsidRPr="00C73AA9">
        <w:rPr>
          <w:szCs w:val="18"/>
        </w:rPr>
        <w:t xml:space="preserve">aan de opstelling van </w:t>
      </w:r>
      <w:r w:rsidRPr="00C73AA9">
        <w:rPr>
          <w:szCs w:val="18"/>
        </w:rPr>
        <w:t>plan</w:t>
      </w:r>
      <w:r w:rsidR="00D37B55" w:rsidRPr="00C73AA9">
        <w:rPr>
          <w:szCs w:val="18"/>
        </w:rPr>
        <w:t>nen</w:t>
      </w:r>
      <w:r w:rsidRPr="00C73AA9">
        <w:rPr>
          <w:szCs w:val="18"/>
        </w:rPr>
        <w:t xml:space="preserve"> wordt door de leerkracht de onderbouwing van dit plan nauwkeurig vastgesteld aan de hand van de L</w:t>
      </w:r>
      <w:r w:rsidR="00A02958" w:rsidRPr="00C73AA9">
        <w:rPr>
          <w:szCs w:val="18"/>
        </w:rPr>
        <w:t>O</w:t>
      </w:r>
      <w:r w:rsidRPr="00C73AA9">
        <w:rPr>
          <w:szCs w:val="18"/>
        </w:rPr>
        <w:t>VS</w:t>
      </w:r>
      <w:r w:rsidR="00A02958" w:rsidRPr="00C73AA9">
        <w:rPr>
          <w:szCs w:val="18"/>
        </w:rPr>
        <w:t>-</w:t>
      </w:r>
      <w:r w:rsidRPr="00C73AA9">
        <w:rPr>
          <w:szCs w:val="18"/>
        </w:rPr>
        <w:t>gegevens, observaties en gesprekken met leerlingen en ouders en weer</w:t>
      </w:r>
      <w:r w:rsidR="00F32B49" w:rsidRPr="00C73AA9">
        <w:rPr>
          <w:szCs w:val="18"/>
        </w:rPr>
        <w:t xml:space="preserve">gegeven in een </w:t>
      </w:r>
      <w:r w:rsidRPr="00C73AA9">
        <w:rPr>
          <w:szCs w:val="18"/>
        </w:rPr>
        <w:t>groepsoverzicht.</w:t>
      </w:r>
      <w:r w:rsidRPr="00C73AA9">
        <w:rPr>
          <w:b/>
          <w:szCs w:val="18"/>
        </w:rPr>
        <w:t xml:space="preserve"> </w:t>
      </w:r>
    </w:p>
    <w:p w14:paraId="1BBD26B3" w14:textId="22E3DA59" w:rsidR="001B7180" w:rsidRPr="003962EF" w:rsidRDefault="00F32B49" w:rsidP="001B7180">
      <w:pPr>
        <w:spacing w:after="0"/>
        <w:rPr>
          <w:b/>
          <w:szCs w:val="18"/>
        </w:rPr>
      </w:pPr>
      <w:r w:rsidRPr="00C73AA9">
        <w:rPr>
          <w:szCs w:val="18"/>
        </w:rPr>
        <w:t>In het groeps</w:t>
      </w:r>
      <w:r w:rsidR="00D37B55" w:rsidRPr="00C73AA9">
        <w:rPr>
          <w:szCs w:val="18"/>
        </w:rPr>
        <w:t xml:space="preserve">overzicht worden de vorderingen, onderwijsbehoeften en ondersteuningsbehoeften </w:t>
      </w:r>
      <w:r w:rsidRPr="00C73AA9">
        <w:rPr>
          <w:szCs w:val="18"/>
        </w:rPr>
        <w:t>regelmatig bijgehouden door de groepsleerkracht.</w:t>
      </w:r>
    </w:p>
    <w:p w14:paraId="4282581A" w14:textId="77777777" w:rsidR="00A02958" w:rsidRPr="003962EF" w:rsidRDefault="00A02958" w:rsidP="001B7180">
      <w:pPr>
        <w:spacing w:after="0"/>
        <w:rPr>
          <w:b/>
          <w:szCs w:val="18"/>
        </w:rPr>
      </w:pPr>
    </w:p>
    <w:p w14:paraId="1D7AA454" w14:textId="77777777" w:rsidR="00A02958" w:rsidRPr="003962EF" w:rsidRDefault="00A02958" w:rsidP="001B7180">
      <w:pPr>
        <w:spacing w:after="0"/>
        <w:rPr>
          <w:b/>
          <w:szCs w:val="18"/>
        </w:rPr>
      </w:pPr>
    </w:p>
    <w:p w14:paraId="04FEFDEA" w14:textId="77777777" w:rsidR="00A02958" w:rsidRPr="003962EF" w:rsidRDefault="00A02958" w:rsidP="001B7180">
      <w:pPr>
        <w:spacing w:after="0"/>
        <w:rPr>
          <w:b/>
          <w:szCs w:val="18"/>
        </w:rPr>
      </w:pPr>
    </w:p>
    <w:p w14:paraId="455FB3DA" w14:textId="77777777" w:rsidR="00A02958" w:rsidRPr="003962EF" w:rsidRDefault="00A02958" w:rsidP="001B7180">
      <w:pPr>
        <w:spacing w:after="0"/>
        <w:rPr>
          <w:b/>
          <w:szCs w:val="18"/>
        </w:rPr>
      </w:pPr>
    </w:p>
    <w:p w14:paraId="038394BB" w14:textId="77777777" w:rsidR="00A02958" w:rsidRPr="003962EF" w:rsidRDefault="00A02958" w:rsidP="001B7180">
      <w:pPr>
        <w:spacing w:after="0"/>
        <w:rPr>
          <w:b/>
          <w:szCs w:val="18"/>
        </w:rPr>
      </w:pPr>
    </w:p>
    <w:p w14:paraId="69ED77F0" w14:textId="77777777" w:rsidR="00A02958" w:rsidRPr="003962EF" w:rsidRDefault="00A02958" w:rsidP="001B7180">
      <w:pPr>
        <w:spacing w:after="0"/>
        <w:rPr>
          <w:szCs w:val="18"/>
        </w:rPr>
      </w:pPr>
    </w:p>
    <w:p w14:paraId="561F2042" w14:textId="039D17F2" w:rsidR="0065054D" w:rsidRPr="00D37B55" w:rsidRDefault="0065054D" w:rsidP="00D37B55">
      <w:pPr>
        <w:rPr>
          <w:rFonts w:ascii="Arial" w:hAnsi="Arial" w:cs="Arial"/>
          <w:color w:val="FF0000"/>
          <w:sz w:val="20"/>
          <w:szCs w:val="20"/>
        </w:rPr>
      </w:pPr>
      <w:r w:rsidRPr="00C73AA9">
        <w:rPr>
          <w:rFonts w:cs="Arial"/>
          <w:noProof/>
          <w:sz w:val="20"/>
          <w:szCs w:val="20"/>
          <w:lang w:eastAsia="nl-NL"/>
        </w:rPr>
        <w:lastRenderedPageBreak/>
        <mc:AlternateContent>
          <mc:Choice Requires="wps">
            <w:drawing>
              <wp:anchor distT="0" distB="0" distL="114300" distR="114300" simplePos="0" relativeHeight="251744256" behindDoc="0" locked="0" layoutInCell="1" allowOverlap="1" wp14:anchorId="5F8F3E93" wp14:editId="156069CB">
                <wp:simplePos x="0" y="0"/>
                <wp:positionH relativeFrom="column">
                  <wp:posOffset>3634105</wp:posOffset>
                </wp:positionH>
                <wp:positionV relativeFrom="paragraph">
                  <wp:posOffset>5358130</wp:posOffset>
                </wp:positionV>
                <wp:extent cx="0" cy="447675"/>
                <wp:effectExtent l="76200" t="38100" r="57150" b="9525"/>
                <wp:wrapNone/>
                <wp:docPr id="6" name="Rechte verbindingslijn met pijl 6"/>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3BC2C4" id="Rechte verbindingslijn met pijl 6" o:spid="_x0000_s1026" type="#_x0000_t32" style="position:absolute;margin-left:286.15pt;margin-top:421.9pt;width:0;height:35.2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" strokecolor="#76923c [2406]">
                <v:stroke endarrow="block"/>
              </v:shape>
            </w:pict>
          </mc:Fallback>
        </mc:AlternateContent>
      </w:r>
      <w:r w:rsidRPr="00C73AA9">
        <w:rPr>
          <w:rFonts w:cs="Arial"/>
          <w:noProof/>
          <w:sz w:val="20"/>
          <w:szCs w:val="20"/>
          <w:lang w:eastAsia="nl-NL"/>
        </w:rPr>
        <mc:AlternateContent>
          <mc:Choice Requires="wps">
            <w:drawing>
              <wp:anchor distT="0" distB="0" distL="114300" distR="114300" simplePos="0" relativeHeight="251739136" behindDoc="0" locked="0" layoutInCell="1" allowOverlap="1" wp14:anchorId="2EC742CD" wp14:editId="2D5A72D6">
                <wp:simplePos x="0" y="0"/>
                <wp:positionH relativeFrom="column">
                  <wp:posOffset>4662805</wp:posOffset>
                </wp:positionH>
                <wp:positionV relativeFrom="paragraph">
                  <wp:posOffset>5443855</wp:posOffset>
                </wp:positionV>
                <wp:extent cx="0" cy="333375"/>
                <wp:effectExtent l="76200" t="38100" r="57150" b="9525"/>
                <wp:wrapNone/>
                <wp:docPr id="10" name="Rechte verbindingslijn met pijl 10"/>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BD5BA" id="Rechte verbindingslijn met pijl 10" o:spid="_x0000_s1026" type="#_x0000_t32" style="position:absolute;margin-left:367.15pt;margin-top:428.65pt;width:0;height:26.2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" strokecolor="#76923c [2406]">
                <v:stroke endarrow="block"/>
              </v:shape>
            </w:pict>
          </mc:Fallback>
        </mc:AlternateContent>
      </w:r>
      <w:r w:rsidRPr="00C73AA9">
        <w:rPr>
          <w:rFonts w:cs="Arial"/>
          <w:noProof/>
          <w:sz w:val="20"/>
          <w:szCs w:val="20"/>
          <w:lang w:eastAsia="nl-NL"/>
        </w:rPr>
        <mc:AlternateContent>
          <mc:Choice Requires="wps">
            <w:drawing>
              <wp:anchor distT="0" distB="0" distL="114300" distR="114300" simplePos="0" relativeHeight="251728896" behindDoc="0" locked="0" layoutInCell="1" allowOverlap="1" wp14:anchorId="01F456B6" wp14:editId="15AF24DD">
                <wp:simplePos x="0" y="0"/>
                <wp:positionH relativeFrom="column">
                  <wp:posOffset>14605</wp:posOffset>
                </wp:positionH>
                <wp:positionV relativeFrom="paragraph">
                  <wp:posOffset>4196080</wp:posOffset>
                </wp:positionV>
                <wp:extent cx="9525" cy="1619250"/>
                <wp:effectExtent l="38100" t="0" r="66675" b="57150"/>
                <wp:wrapNone/>
                <wp:docPr id="53" name="Rechte verbindingslijn met pijl 53"/>
                <wp:cNvGraphicFramePr/>
                <a:graphic xmlns:a="http://schemas.openxmlformats.org/drawingml/2006/main">
                  <a:graphicData uri="http://schemas.microsoft.com/office/word/2010/wordprocessingShape">
                    <wps:wsp>
                      <wps:cNvCnPr/>
                      <wps:spPr>
                        <a:xfrm>
                          <a:off x="0" y="0"/>
                          <a:ext cx="9525" cy="161925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75D9A6" id="Rechte verbindingslijn met pijl 53" o:spid="_x0000_s1026" type="#_x0000_t32" style="position:absolute;margin-left:1.15pt;margin-top:330.4pt;width:.75pt;height:12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" strokecolor="#76923c [2406]">
                <v:stroke endarrow="block"/>
              </v:shape>
            </w:pict>
          </mc:Fallback>
        </mc:AlternateContent>
      </w:r>
      <w:r w:rsidRPr="00C73AA9">
        <w:rPr>
          <w:rFonts w:cs="Arial"/>
          <w:noProof/>
          <w:sz w:val="20"/>
          <w:szCs w:val="20"/>
          <w:lang w:eastAsia="nl-NL"/>
        </w:rPr>
        <mc:AlternateContent>
          <mc:Choice Requires="wps">
            <w:drawing>
              <wp:anchor distT="0" distB="0" distL="114300" distR="114300" simplePos="0" relativeHeight="251723776" behindDoc="0" locked="0" layoutInCell="1" allowOverlap="1" wp14:anchorId="7B25F439" wp14:editId="7A17198D">
                <wp:simplePos x="0" y="0"/>
                <wp:positionH relativeFrom="column">
                  <wp:posOffset>652780</wp:posOffset>
                </wp:positionH>
                <wp:positionV relativeFrom="paragraph">
                  <wp:posOffset>4081780</wp:posOffset>
                </wp:positionV>
                <wp:extent cx="9525" cy="457200"/>
                <wp:effectExtent l="76200" t="38100" r="66675" b="57150"/>
                <wp:wrapNone/>
                <wp:docPr id="55" name="Rechte verbindingslijn met pijl 55"/>
                <wp:cNvGraphicFramePr/>
                <a:graphic xmlns:a="http://schemas.openxmlformats.org/drawingml/2006/main">
                  <a:graphicData uri="http://schemas.microsoft.com/office/word/2010/wordprocessingShape">
                    <wps:wsp>
                      <wps:cNvCnPr/>
                      <wps:spPr>
                        <a:xfrm flipH="1" flipV="1">
                          <a:off x="0" y="0"/>
                          <a:ext cx="9525" cy="457200"/>
                        </a:xfrm>
                        <a:prstGeom prst="straightConnector1">
                          <a:avLst/>
                        </a:prstGeom>
                        <a:ln w="9525">
                          <a:solidFill>
                            <a:schemeClr val="accent3">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A1230" id="Rechte verbindingslijn met pijl 55" o:spid="_x0000_s1026" type="#_x0000_t32" style="position:absolute;margin-left:51.4pt;margin-top:321.4pt;width:.75pt;height:36pt;flip:x 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" strokecolor="#4e6128 [1606]">
                <v:stroke startarrow="block" endarrow="block"/>
              </v:shape>
            </w:pict>
          </mc:Fallback>
        </mc:AlternateContent>
      </w:r>
      <w:r w:rsidRPr="00C73AA9">
        <w:rPr>
          <w:rFonts w:cs="Arial"/>
          <w:noProof/>
          <w:sz w:val="20"/>
          <w:szCs w:val="20"/>
          <w:lang w:eastAsia="nl-NL"/>
        </w:rPr>
        <mc:AlternateContent>
          <mc:Choice Requires="wps">
            <w:drawing>
              <wp:anchor distT="45720" distB="45720" distL="114300" distR="114300" simplePos="0" relativeHeight="251713536" behindDoc="0" locked="0" layoutInCell="1" allowOverlap="1" wp14:anchorId="633C3753" wp14:editId="182343CC">
                <wp:simplePos x="0" y="0"/>
                <wp:positionH relativeFrom="column">
                  <wp:posOffset>109855</wp:posOffset>
                </wp:positionH>
                <wp:positionV relativeFrom="paragraph">
                  <wp:posOffset>5443855</wp:posOffset>
                </wp:positionV>
                <wp:extent cx="2876550" cy="266700"/>
                <wp:effectExtent l="0" t="0" r="0" b="0"/>
                <wp:wrapSquare wrapText="bothSides"/>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6700"/>
                        </a:xfrm>
                        <a:prstGeom prst="rect">
                          <a:avLst/>
                        </a:prstGeom>
                        <a:solidFill>
                          <a:srgbClr val="FFFFFF"/>
                        </a:solidFill>
                        <a:ln w="9525">
                          <a:noFill/>
                          <a:miter lim="800000"/>
                          <a:headEnd/>
                          <a:tailEnd/>
                        </a:ln>
                      </wps:spPr>
                      <wps:txbx>
                        <w:txbxContent>
                          <w:p w14:paraId="0306CDDF" w14:textId="77777777" w:rsidR="00370C43" w:rsidRPr="0070017F" w:rsidRDefault="00370C43" w:rsidP="0065054D">
                            <w:pPr>
                              <w:shd w:val="clear" w:color="auto" w:fill="C2D69B" w:themeFill="accent3" w:themeFillTint="99"/>
                              <w:jc w:val="center"/>
                              <w:rPr>
                                <w:rFonts w:ascii="Comic Sans MS" w:hAnsi="Comic Sans MS"/>
                                <w:sz w:val="24"/>
                                <w:szCs w:val="24"/>
                              </w:rPr>
                            </w:pPr>
                            <w:r>
                              <w:rPr>
                                <w:rFonts w:ascii="Comic Sans MS" w:hAnsi="Comic Sans MS"/>
                                <w:sz w:val="24"/>
                                <w:szCs w:val="24"/>
                              </w:rPr>
                              <w:t>Inzet VESTE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C3753" id="Tekstvak 2" o:spid="_x0000_s1058" type="#_x0000_t202" style="position:absolute;margin-left:8.65pt;margin-top:428.65pt;width:226.5pt;height:2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" stroked="f">
                <v:textbox inset="0,0,0,0">
                  <w:txbxContent>
                    <w:p w14:paraId="0306CDDF" w14:textId="77777777" w:rsidR="00370C43" w:rsidRPr="0070017F" w:rsidRDefault="00370C43" w:rsidP="0065054D">
                      <w:pPr>
                        <w:shd w:val="clear" w:color="auto" w:fill="C2D69B" w:themeFill="accent3" w:themeFillTint="99"/>
                        <w:jc w:val="center"/>
                        <w:rPr>
                          <w:rFonts w:ascii="Comic Sans MS" w:hAnsi="Comic Sans MS"/>
                          <w:sz w:val="24"/>
                          <w:szCs w:val="24"/>
                        </w:rPr>
                      </w:pPr>
                      <w:r>
                        <w:rPr>
                          <w:rFonts w:ascii="Comic Sans MS" w:hAnsi="Comic Sans MS"/>
                          <w:sz w:val="24"/>
                          <w:szCs w:val="24"/>
                        </w:rPr>
                        <w:t>Inzet VESTE</w:t>
                      </w:r>
                    </w:p>
                  </w:txbxContent>
                </v:textbox>
                <w10:wrap type="square"/>
              </v:shape>
            </w:pict>
          </mc:Fallback>
        </mc:AlternateContent>
      </w:r>
      <w:r w:rsidRPr="00C73AA9">
        <w:rPr>
          <w:rFonts w:cs="Arial"/>
          <w:noProof/>
          <w:sz w:val="20"/>
          <w:szCs w:val="20"/>
          <w:lang w:eastAsia="nl-NL"/>
        </w:rPr>
        <mc:AlternateContent>
          <mc:Choice Requires="wps">
            <w:drawing>
              <wp:anchor distT="0" distB="0" distL="114300" distR="114300" simplePos="0" relativeHeight="251718656" behindDoc="0" locked="0" layoutInCell="1" allowOverlap="1" wp14:anchorId="1BEC9804" wp14:editId="5E90A00D">
                <wp:simplePos x="0" y="0"/>
                <wp:positionH relativeFrom="column">
                  <wp:posOffset>4958080</wp:posOffset>
                </wp:positionH>
                <wp:positionV relativeFrom="paragraph">
                  <wp:posOffset>5424805</wp:posOffset>
                </wp:positionV>
                <wp:extent cx="9525" cy="285750"/>
                <wp:effectExtent l="38100" t="0" r="66675" b="57150"/>
                <wp:wrapNone/>
                <wp:docPr id="59" name="Rechte verbindingslijn met pijl 59"/>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805BA" id="Rechte verbindingslijn met pijl 59" o:spid="_x0000_s1026" type="#_x0000_t32" style="position:absolute;margin-left:390.4pt;margin-top:427.15pt;width:.75pt;height:2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" strokecolor="#76923c [2406]">
                <v:stroke endarrow="block"/>
              </v:shape>
            </w:pict>
          </mc:Fallback>
        </mc:AlternateContent>
      </w:r>
      <w:r w:rsidRPr="00C73AA9">
        <w:rPr>
          <w:rFonts w:cs="Arial"/>
          <w:noProof/>
          <w:sz w:val="20"/>
          <w:szCs w:val="20"/>
          <w:lang w:eastAsia="nl-NL"/>
        </w:rPr>
        <mc:AlternateContent>
          <mc:Choice Requires="wps">
            <w:drawing>
              <wp:anchor distT="45720" distB="45720" distL="114300" distR="114300" simplePos="0" relativeHeight="251703296" behindDoc="0" locked="0" layoutInCell="1" allowOverlap="1" wp14:anchorId="6D590150" wp14:editId="0A945E2A">
                <wp:simplePos x="0" y="0"/>
                <wp:positionH relativeFrom="margin">
                  <wp:align>left</wp:align>
                </wp:positionH>
                <wp:positionV relativeFrom="paragraph">
                  <wp:posOffset>3567430</wp:posOffset>
                </wp:positionV>
                <wp:extent cx="1095375" cy="609600"/>
                <wp:effectExtent l="0" t="0" r="9525" b="0"/>
                <wp:wrapSquare wrapText="bothSides"/>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09600"/>
                        </a:xfrm>
                        <a:prstGeom prst="rect">
                          <a:avLst/>
                        </a:prstGeom>
                        <a:solidFill>
                          <a:srgbClr val="FFFFFF"/>
                        </a:solidFill>
                        <a:ln w="9525">
                          <a:noFill/>
                          <a:miter lim="800000"/>
                          <a:headEnd/>
                          <a:tailEnd/>
                        </a:ln>
                      </wps:spPr>
                      <wps:txbx>
                        <w:txbxContent>
                          <w:p w14:paraId="7C6AFA42" w14:textId="77777777" w:rsidR="00370C43" w:rsidRDefault="00370C43" w:rsidP="0065054D">
                            <w:pPr>
                              <w:shd w:val="clear" w:color="auto" w:fill="C2D69B" w:themeFill="accent3" w:themeFillTint="99"/>
                              <w:jc w:val="center"/>
                              <w:rPr>
                                <w:rFonts w:ascii="Comic Sans MS" w:hAnsi="Comic Sans MS"/>
                                <w:b/>
                                <w:sz w:val="2"/>
                                <w:szCs w:val="2"/>
                              </w:rPr>
                            </w:pPr>
                          </w:p>
                          <w:p w14:paraId="2F0FB0B6" w14:textId="77777777" w:rsidR="00370C43" w:rsidRPr="0022031F" w:rsidRDefault="00370C43" w:rsidP="0065054D">
                            <w:pPr>
                              <w:shd w:val="clear" w:color="auto" w:fill="C2D69B" w:themeFill="accent3" w:themeFillTint="99"/>
                              <w:jc w:val="center"/>
                              <w:rPr>
                                <w:rFonts w:ascii="Comic Sans MS" w:hAnsi="Comic Sans MS"/>
                                <w:b/>
                              </w:rPr>
                            </w:pPr>
                            <w:r w:rsidRPr="0022031F">
                              <w:rPr>
                                <w:rFonts w:ascii="Comic Sans MS" w:hAnsi="Comic Sans MS"/>
                                <w:b/>
                              </w:rPr>
                              <w:t>Arrangement met OPP</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D590150" id="_x0000_s1059" type="#_x0000_t202" style="position:absolute;margin-left:0;margin-top:280.9pt;width:86.25pt;height:48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" stroked="f">
                <v:textbox style="mso-fit-shape-to-text:t" inset="0,0,0,0">
                  <w:txbxContent>
                    <w:p w14:paraId="7C6AFA42" w14:textId="77777777" w:rsidR="00370C43" w:rsidRDefault="00370C43" w:rsidP="0065054D">
                      <w:pPr>
                        <w:shd w:val="clear" w:color="auto" w:fill="C2D69B" w:themeFill="accent3" w:themeFillTint="99"/>
                        <w:jc w:val="center"/>
                        <w:rPr>
                          <w:rFonts w:ascii="Comic Sans MS" w:hAnsi="Comic Sans MS"/>
                          <w:b/>
                          <w:sz w:val="2"/>
                          <w:szCs w:val="2"/>
                        </w:rPr>
                      </w:pPr>
                    </w:p>
                    <w:p w14:paraId="2F0FB0B6" w14:textId="77777777" w:rsidR="00370C43" w:rsidRPr="0022031F" w:rsidRDefault="00370C43" w:rsidP="0065054D">
                      <w:pPr>
                        <w:shd w:val="clear" w:color="auto" w:fill="C2D69B" w:themeFill="accent3" w:themeFillTint="99"/>
                        <w:jc w:val="center"/>
                        <w:rPr>
                          <w:rFonts w:ascii="Comic Sans MS" w:hAnsi="Comic Sans MS"/>
                          <w:b/>
                        </w:rPr>
                      </w:pPr>
                      <w:r w:rsidRPr="0022031F">
                        <w:rPr>
                          <w:rFonts w:ascii="Comic Sans MS" w:hAnsi="Comic Sans MS"/>
                          <w:b/>
                        </w:rPr>
                        <w:t>Arrangement met OPP</w:t>
                      </w:r>
                    </w:p>
                  </w:txbxContent>
                </v:textbox>
                <w10:wrap type="square" anchorx="margin"/>
              </v:shape>
            </w:pict>
          </mc:Fallback>
        </mc:AlternateContent>
      </w:r>
      <w:r w:rsidRPr="00C73AA9">
        <w:rPr>
          <w:rFonts w:cs="Arial"/>
          <w:noProof/>
          <w:color w:val="17365D"/>
          <w:sz w:val="20"/>
          <w:szCs w:val="20"/>
          <w:lang w:eastAsia="nl-NL"/>
        </w:rPr>
        <w:drawing>
          <wp:anchor distT="0" distB="0" distL="114300" distR="114300" simplePos="0" relativeHeight="251687936" behindDoc="1" locked="0" layoutInCell="1" allowOverlap="1" wp14:anchorId="78ED2DB9" wp14:editId="3E000273">
            <wp:simplePos x="0" y="0"/>
            <wp:positionH relativeFrom="margin">
              <wp:posOffset>5080</wp:posOffset>
            </wp:positionH>
            <wp:positionV relativeFrom="paragraph">
              <wp:posOffset>624205</wp:posOffset>
            </wp:positionV>
            <wp:extent cx="5760085" cy="5029200"/>
            <wp:effectExtent l="0" t="0" r="0" b="0"/>
            <wp:wrapTight wrapText="bothSides">
              <wp:wrapPolygon edited="0">
                <wp:start x="0" y="0"/>
                <wp:lineTo x="0" y="21518"/>
                <wp:lineTo x="21502" y="21518"/>
                <wp:lineTo x="21502" y="0"/>
                <wp:lineTo x="0" y="0"/>
              </wp:wrapPolygon>
            </wp:wrapTight>
            <wp:docPr id="63" name="Afbeelding 63" descr="Zorg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rou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5029200"/>
                    </a:xfrm>
                    <a:prstGeom prst="rect">
                      <a:avLst/>
                    </a:prstGeom>
                    <a:noFill/>
                    <a:ln>
                      <a:noFill/>
                    </a:ln>
                  </pic:spPr>
                </pic:pic>
              </a:graphicData>
            </a:graphic>
            <wp14:sizeRelV relativeFrom="margin">
              <wp14:pctHeight>0</wp14:pctHeight>
            </wp14:sizeRelV>
          </wp:anchor>
        </w:drawing>
      </w:r>
      <w:r w:rsidRPr="00C73AA9">
        <w:rPr>
          <w:rFonts w:cs="Arial"/>
          <w:noProof/>
          <w:sz w:val="20"/>
          <w:szCs w:val="20"/>
          <w:lang w:eastAsia="nl-NL"/>
        </w:rPr>
        <mc:AlternateContent>
          <mc:Choice Requires="wps">
            <w:drawing>
              <wp:anchor distT="45720" distB="45720" distL="114300" distR="114300" simplePos="0" relativeHeight="251693056" behindDoc="1" locked="0" layoutInCell="1" allowOverlap="1" wp14:anchorId="216AD384" wp14:editId="1A412B59">
                <wp:simplePos x="0" y="0"/>
                <wp:positionH relativeFrom="column">
                  <wp:posOffset>4234180</wp:posOffset>
                </wp:positionH>
                <wp:positionV relativeFrom="paragraph">
                  <wp:posOffset>4043680</wp:posOffset>
                </wp:positionV>
                <wp:extent cx="1809750" cy="609600"/>
                <wp:effectExtent l="0" t="0" r="19050" b="19050"/>
                <wp:wrapTight wrapText="bothSides">
                  <wp:wrapPolygon edited="0">
                    <wp:start x="0" y="0"/>
                    <wp:lineTo x="0" y="21600"/>
                    <wp:lineTo x="21600" y="21600"/>
                    <wp:lineTo x="2160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14:paraId="3B65E535" w14:textId="77777777" w:rsidR="00370C43" w:rsidRPr="00F823B4" w:rsidRDefault="00370C43" w:rsidP="0065054D">
                            <w:pPr>
                              <w:spacing w:after="0"/>
                              <w:rPr>
                                <w:sz w:val="20"/>
                                <w:szCs w:val="20"/>
                              </w:rPr>
                            </w:pPr>
                            <w:r w:rsidRPr="00E70F6B">
                              <w:rPr>
                                <w:noProof/>
                                <w:lang w:eastAsia="nl-NL"/>
                              </w:rPr>
                              <w:drawing>
                                <wp:inline distT="0" distB="0" distL="0" distR="0" wp14:anchorId="782CAE2B" wp14:editId="6522A892">
                                  <wp:extent cx="1656080" cy="588706"/>
                                  <wp:effectExtent l="0" t="0" r="127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6080" cy="5887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AD384" id="_x0000_s1060" type="#_x0000_t202" style="position:absolute;margin-left:333.4pt;margin-top:318.4pt;width:142.5pt;height:48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">
                <v:textbox>
                  <w:txbxContent>
                    <w:p w14:paraId="3B65E535" w14:textId="77777777" w:rsidR="00370C43" w:rsidRPr="00F823B4" w:rsidRDefault="00370C43" w:rsidP="0065054D">
                      <w:pPr>
                        <w:spacing w:after="0"/>
                        <w:rPr>
                          <w:sz w:val="20"/>
                          <w:szCs w:val="20"/>
                        </w:rPr>
                      </w:pPr>
                      <w:r w:rsidRPr="00E70F6B">
                        <w:rPr>
                          <w:noProof/>
                          <w:lang w:eastAsia="nl-NL"/>
                        </w:rPr>
                        <w:drawing>
                          <wp:inline distT="0" distB="0" distL="0" distR="0" wp14:anchorId="782CAE2B" wp14:editId="6522A892">
                            <wp:extent cx="1656080" cy="588706"/>
                            <wp:effectExtent l="0" t="0" r="127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6080" cy="588706"/>
                                    </a:xfrm>
                                    <a:prstGeom prst="rect">
                                      <a:avLst/>
                                    </a:prstGeom>
                                    <a:noFill/>
                                    <a:ln>
                                      <a:noFill/>
                                    </a:ln>
                                  </pic:spPr>
                                </pic:pic>
                              </a:graphicData>
                            </a:graphic>
                          </wp:inline>
                        </w:drawing>
                      </w:r>
                    </w:p>
                  </w:txbxContent>
                </v:textbox>
                <w10:wrap type="tight"/>
              </v:shape>
            </w:pict>
          </mc:Fallback>
        </mc:AlternateContent>
      </w:r>
      <w:proofErr w:type="spellStart"/>
      <w:r w:rsidR="001B7180" w:rsidRPr="00C73AA9">
        <w:rPr>
          <w:rFonts w:cs="Arial"/>
          <w:sz w:val="20"/>
          <w:szCs w:val="20"/>
        </w:rPr>
        <w:t>Bovenschools</w:t>
      </w:r>
      <w:proofErr w:type="spellEnd"/>
      <w:r w:rsidR="00D37B55" w:rsidRPr="00C73AA9">
        <w:rPr>
          <w:rFonts w:cs="Arial"/>
          <w:sz w:val="20"/>
          <w:szCs w:val="20"/>
        </w:rPr>
        <w:t xml:space="preserve"> </w:t>
      </w:r>
      <w:r w:rsidR="001B7180" w:rsidRPr="00C73AA9">
        <w:rPr>
          <w:rFonts w:cs="Arial"/>
          <w:sz w:val="20"/>
          <w:szCs w:val="20"/>
        </w:rPr>
        <w:t xml:space="preserve">niveau: </w:t>
      </w:r>
      <w:r w:rsidR="00D37B55" w:rsidRPr="00C73AA9">
        <w:rPr>
          <w:rFonts w:cs="Arial"/>
          <w:sz w:val="20"/>
          <w:szCs w:val="20"/>
        </w:rPr>
        <w:t>Z</w:t>
      </w:r>
      <w:r w:rsidRPr="00C73AA9">
        <w:rPr>
          <w:rFonts w:cs="Arial"/>
          <w:sz w:val="20"/>
          <w:szCs w:val="20"/>
        </w:rPr>
        <w:t>orgroute en VESTE</w:t>
      </w:r>
      <w:r w:rsidR="00D37B55">
        <w:rPr>
          <w:rFonts w:cs="Arial"/>
          <w:sz w:val="20"/>
          <w:szCs w:val="20"/>
        </w:rPr>
        <w:t xml:space="preserve">     </w:t>
      </w:r>
    </w:p>
    <w:p w14:paraId="0325574D" w14:textId="77777777" w:rsidR="00D37B55" w:rsidRPr="00D37B55" w:rsidRDefault="00D37B55" w:rsidP="00D37B55">
      <w:pPr>
        <w:rPr>
          <w:rFonts w:ascii="Arial" w:hAnsi="Arial" w:cs="Arial"/>
          <w:sz w:val="20"/>
          <w:szCs w:val="20"/>
        </w:rPr>
      </w:pPr>
    </w:p>
    <w:p w14:paraId="4A92D7D9" w14:textId="77777777" w:rsidR="0065054D" w:rsidRPr="003962EF" w:rsidRDefault="00D37B55" w:rsidP="0065054D">
      <w:pPr>
        <w:spacing w:after="0"/>
        <w:ind w:left="6372" w:firstLine="708"/>
        <w:jc w:val="right"/>
        <w:rPr>
          <w:rFonts w:cs="Arial"/>
          <w:b/>
        </w:rPr>
      </w:pPr>
      <w:r w:rsidRPr="003962EF">
        <w:rPr>
          <w:rFonts w:cs="Arial"/>
          <w:noProof/>
          <w:sz w:val="20"/>
          <w:szCs w:val="20"/>
          <w:lang w:eastAsia="nl-NL"/>
        </w:rPr>
        <mc:AlternateContent>
          <mc:Choice Requires="wps">
            <w:drawing>
              <wp:anchor distT="0" distB="0" distL="114300" distR="114300" simplePos="0" relativeHeight="251708416" behindDoc="0" locked="0" layoutInCell="1" allowOverlap="1" wp14:anchorId="37F88793" wp14:editId="5475D58A">
                <wp:simplePos x="0" y="0"/>
                <wp:positionH relativeFrom="column">
                  <wp:posOffset>3081655</wp:posOffset>
                </wp:positionH>
                <wp:positionV relativeFrom="paragraph">
                  <wp:posOffset>2994660</wp:posOffset>
                </wp:positionV>
                <wp:extent cx="552450" cy="476250"/>
                <wp:effectExtent l="0" t="0" r="0" b="0"/>
                <wp:wrapNone/>
                <wp:docPr id="58" name="Tekstvak 58"/>
                <wp:cNvGraphicFramePr/>
                <a:graphic xmlns:a="http://schemas.openxmlformats.org/drawingml/2006/main">
                  <a:graphicData uri="http://schemas.microsoft.com/office/word/2010/wordprocessingShape">
                    <wps:wsp>
                      <wps:cNvSpPr txBox="1"/>
                      <wps:spPr>
                        <a:xfrm>
                          <a:off x="0" y="0"/>
                          <a:ext cx="5524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7FA3F" w14:textId="77777777" w:rsidR="00370C43" w:rsidRDefault="00370C43" w:rsidP="0065054D">
                            <w:pPr>
                              <w:shd w:val="clear" w:color="auto" w:fill="C2D69B" w:themeFill="accent3" w:themeFillTint="99"/>
                              <w:spacing w:after="0"/>
                              <w:jc w:val="center"/>
                              <w:rPr>
                                <w:rFonts w:ascii="Comic Sans MS" w:hAnsi="Comic Sans MS"/>
                                <w:sz w:val="4"/>
                                <w:szCs w:val="4"/>
                              </w:rPr>
                            </w:pPr>
                          </w:p>
                          <w:p w14:paraId="57882052" w14:textId="77777777" w:rsidR="00370C43" w:rsidRDefault="00370C43" w:rsidP="0065054D">
                            <w:pPr>
                              <w:shd w:val="clear" w:color="auto" w:fill="C2D69B" w:themeFill="accent3" w:themeFillTint="99"/>
                              <w:spacing w:after="0"/>
                              <w:jc w:val="center"/>
                              <w:rPr>
                                <w:rFonts w:ascii="Comic Sans MS" w:hAnsi="Comic Sans MS"/>
                                <w:sz w:val="4"/>
                                <w:szCs w:val="4"/>
                              </w:rPr>
                            </w:pPr>
                          </w:p>
                          <w:p w14:paraId="1C4CD709" w14:textId="77777777" w:rsidR="00370C43" w:rsidRPr="006B6123" w:rsidRDefault="00370C43" w:rsidP="0065054D">
                            <w:pPr>
                              <w:pBdr>
                                <w:between w:val="single" w:sz="4" w:space="1" w:color="auto"/>
                              </w:pBdr>
                              <w:shd w:val="clear" w:color="auto" w:fill="C2D69B" w:themeFill="accent3" w:themeFillTint="99"/>
                              <w:spacing w:after="0"/>
                              <w:jc w:val="center"/>
                              <w:rPr>
                                <w:rFonts w:ascii="Comic Sans MS" w:hAnsi="Comic Sans MS"/>
                                <w:b/>
                              </w:rPr>
                            </w:pPr>
                            <w:r w:rsidRPr="0022031F">
                              <w:rPr>
                                <w:rFonts w:ascii="Comic Sans MS" w:hAnsi="Comic Sans MS"/>
                                <w:b/>
                              </w:rPr>
                              <w:t>HP</w:t>
                            </w:r>
                          </w:p>
                          <w:p w14:paraId="4AE247AA" w14:textId="77777777" w:rsidR="00370C43" w:rsidRPr="0022031F" w:rsidRDefault="00370C43" w:rsidP="0065054D">
                            <w:pPr>
                              <w:shd w:val="clear" w:color="auto" w:fill="C2D69B" w:themeFill="accent3" w:themeFillTint="99"/>
                              <w:spacing w:after="0"/>
                              <w:jc w:val="center"/>
                              <w:rPr>
                                <w:rFonts w:ascii="Comic Sans MS" w:hAnsi="Comic Sans MS"/>
                                <w:b/>
                              </w:rPr>
                            </w:pPr>
                            <w:r w:rsidRPr="0022031F">
                              <w:rPr>
                                <w:rFonts w:ascii="Comic Sans MS" w:hAnsi="Comic Sans MS"/>
                                <w:b/>
                              </w:rPr>
                              <w:t>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8793" id="Tekstvak 58" o:spid="_x0000_s1061" type="#_x0000_t202" style="position:absolute;left:0;text-align:left;margin-left:242.65pt;margin-top:235.8pt;width:43.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" fillcolor="white [3201]" stroked="f" strokeweight=".5pt">
                <v:textbox inset="0,0,0,0">
                  <w:txbxContent>
                    <w:p w14:paraId="2D37FA3F" w14:textId="77777777" w:rsidR="00370C43" w:rsidRDefault="00370C43" w:rsidP="0065054D">
                      <w:pPr>
                        <w:shd w:val="clear" w:color="auto" w:fill="C2D69B" w:themeFill="accent3" w:themeFillTint="99"/>
                        <w:spacing w:after="0"/>
                        <w:jc w:val="center"/>
                        <w:rPr>
                          <w:rFonts w:ascii="Comic Sans MS" w:hAnsi="Comic Sans MS"/>
                          <w:sz w:val="4"/>
                          <w:szCs w:val="4"/>
                        </w:rPr>
                      </w:pPr>
                    </w:p>
                    <w:p w14:paraId="57882052" w14:textId="77777777" w:rsidR="00370C43" w:rsidRDefault="00370C43" w:rsidP="0065054D">
                      <w:pPr>
                        <w:shd w:val="clear" w:color="auto" w:fill="C2D69B" w:themeFill="accent3" w:themeFillTint="99"/>
                        <w:spacing w:after="0"/>
                        <w:jc w:val="center"/>
                        <w:rPr>
                          <w:rFonts w:ascii="Comic Sans MS" w:hAnsi="Comic Sans MS"/>
                          <w:sz w:val="4"/>
                          <w:szCs w:val="4"/>
                        </w:rPr>
                      </w:pPr>
                    </w:p>
                    <w:p w14:paraId="1C4CD709" w14:textId="77777777" w:rsidR="00370C43" w:rsidRPr="006B6123" w:rsidRDefault="00370C43" w:rsidP="0065054D">
                      <w:pPr>
                        <w:pBdr>
                          <w:between w:val="single" w:sz="4" w:space="1" w:color="auto"/>
                        </w:pBdr>
                        <w:shd w:val="clear" w:color="auto" w:fill="C2D69B" w:themeFill="accent3" w:themeFillTint="99"/>
                        <w:spacing w:after="0"/>
                        <w:jc w:val="center"/>
                        <w:rPr>
                          <w:rFonts w:ascii="Comic Sans MS" w:hAnsi="Comic Sans MS"/>
                          <w:b/>
                        </w:rPr>
                      </w:pPr>
                      <w:r w:rsidRPr="0022031F">
                        <w:rPr>
                          <w:rFonts w:ascii="Comic Sans MS" w:hAnsi="Comic Sans MS"/>
                          <w:b/>
                        </w:rPr>
                        <w:t>HP</w:t>
                      </w:r>
                    </w:p>
                    <w:p w14:paraId="4AE247AA" w14:textId="77777777" w:rsidR="00370C43" w:rsidRPr="0022031F" w:rsidRDefault="00370C43" w:rsidP="0065054D">
                      <w:pPr>
                        <w:shd w:val="clear" w:color="auto" w:fill="C2D69B" w:themeFill="accent3" w:themeFillTint="99"/>
                        <w:spacing w:after="0"/>
                        <w:jc w:val="center"/>
                        <w:rPr>
                          <w:rFonts w:ascii="Comic Sans MS" w:hAnsi="Comic Sans MS"/>
                          <w:b/>
                        </w:rPr>
                      </w:pPr>
                      <w:r w:rsidRPr="0022031F">
                        <w:rPr>
                          <w:rFonts w:ascii="Comic Sans MS" w:hAnsi="Comic Sans MS"/>
                          <w:b/>
                        </w:rPr>
                        <w:t>ELL</w:t>
                      </w:r>
                    </w:p>
                  </w:txbxContent>
                </v:textbox>
              </v:shape>
            </w:pict>
          </mc:Fallback>
        </mc:AlternateContent>
      </w:r>
      <w:r w:rsidRPr="003962EF">
        <w:rPr>
          <w:rFonts w:cs="Arial"/>
          <w:noProof/>
          <w:sz w:val="20"/>
          <w:szCs w:val="20"/>
          <w:lang w:eastAsia="nl-NL"/>
        </w:rPr>
        <mc:AlternateContent>
          <mc:Choice Requires="wps">
            <w:drawing>
              <wp:anchor distT="45720" distB="45720" distL="114300" distR="114300" simplePos="0" relativeHeight="251698176" behindDoc="0" locked="0" layoutInCell="1" allowOverlap="1" wp14:anchorId="0FBEBA41" wp14:editId="22FBFBD3">
                <wp:simplePos x="0" y="0"/>
                <wp:positionH relativeFrom="column">
                  <wp:posOffset>1948180</wp:posOffset>
                </wp:positionH>
                <wp:positionV relativeFrom="paragraph">
                  <wp:posOffset>3499485</wp:posOffset>
                </wp:positionV>
                <wp:extent cx="2276475" cy="895350"/>
                <wp:effectExtent l="0" t="0" r="28575" b="19050"/>
                <wp:wrapSquare wrapText="bothSides"/>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95350"/>
                        </a:xfrm>
                        <a:prstGeom prst="rect">
                          <a:avLst/>
                        </a:prstGeom>
                        <a:solidFill>
                          <a:srgbClr val="FFFFFF"/>
                        </a:solidFill>
                        <a:ln w="9525">
                          <a:solidFill>
                            <a:srgbClr val="000000">
                              <a:alpha val="90000"/>
                            </a:srgbClr>
                          </a:solidFill>
                          <a:miter lim="800000"/>
                          <a:headEnd/>
                          <a:tailEnd/>
                        </a:ln>
                      </wps:spPr>
                      <wps:txbx>
                        <w:txbxContent>
                          <w:p w14:paraId="42EE1AB7" w14:textId="77777777" w:rsidR="00370C43" w:rsidRDefault="00370C43" w:rsidP="0065054D">
                            <w:pPr>
                              <w:shd w:val="clear" w:color="auto" w:fill="C2D69B" w:themeFill="accent3" w:themeFillTint="99"/>
                              <w:spacing w:after="0"/>
                              <w:jc w:val="center"/>
                              <w:rPr>
                                <w:rFonts w:ascii="Comic Sans MS" w:hAnsi="Comic Sans MS"/>
                                <w:b/>
                                <w:sz w:val="20"/>
                                <w:szCs w:val="20"/>
                              </w:rPr>
                            </w:pPr>
                            <w:r>
                              <w:rPr>
                                <w:rFonts w:ascii="Comic Sans MS" w:hAnsi="Comic Sans MS"/>
                                <w:b/>
                                <w:sz w:val="20"/>
                                <w:szCs w:val="20"/>
                              </w:rPr>
                              <w:t>IB-Intervisie</w:t>
                            </w:r>
                          </w:p>
                          <w:p w14:paraId="4383AF7A" w14:textId="77777777" w:rsidR="00370C43" w:rsidRDefault="00370C43" w:rsidP="00D37B55">
                            <w:pPr>
                              <w:shd w:val="clear" w:color="auto" w:fill="C2D69B" w:themeFill="accent3" w:themeFillTint="99"/>
                              <w:spacing w:after="0"/>
                              <w:jc w:val="center"/>
                              <w:rPr>
                                <w:rFonts w:ascii="Comic Sans MS" w:hAnsi="Comic Sans MS"/>
                                <w:b/>
                                <w:sz w:val="20"/>
                                <w:szCs w:val="20"/>
                              </w:rPr>
                            </w:pPr>
                            <w:r w:rsidRPr="0022031F">
                              <w:rPr>
                                <w:rFonts w:ascii="Times New Roman" w:hAnsi="Times New Roman"/>
                                <w:b/>
                                <w:sz w:val="20"/>
                                <w:szCs w:val="20"/>
                              </w:rPr>
                              <w:t>↓</w:t>
                            </w:r>
                          </w:p>
                          <w:p w14:paraId="2DEFC2B9" w14:textId="77777777" w:rsidR="00370C43" w:rsidRPr="0022031F" w:rsidRDefault="00370C43" w:rsidP="0065054D">
                            <w:pPr>
                              <w:shd w:val="clear" w:color="auto" w:fill="C2D69B" w:themeFill="accent3" w:themeFillTint="99"/>
                              <w:spacing w:after="0"/>
                              <w:jc w:val="center"/>
                              <w:rPr>
                                <w:rFonts w:ascii="Comic Sans MS" w:hAnsi="Comic Sans MS"/>
                                <w:b/>
                                <w:sz w:val="20"/>
                                <w:szCs w:val="20"/>
                              </w:rPr>
                            </w:pPr>
                            <w:r w:rsidRPr="0022031F">
                              <w:rPr>
                                <w:rFonts w:ascii="Comic Sans MS" w:hAnsi="Comic Sans MS"/>
                                <w:b/>
                                <w:sz w:val="20"/>
                                <w:szCs w:val="20"/>
                              </w:rPr>
                              <w:t>Consultatieve Leerling Begeleiding</w:t>
                            </w:r>
                          </w:p>
                          <w:p w14:paraId="620E0028" w14:textId="77777777" w:rsidR="00370C43" w:rsidRPr="0022031F" w:rsidRDefault="00370C43" w:rsidP="0065054D">
                            <w:pPr>
                              <w:shd w:val="clear" w:color="auto" w:fill="C2D69B" w:themeFill="accent3" w:themeFillTint="99"/>
                              <w:spacing w:after="0"/>
                              <w:jc w:val="center"/>
                              <w:rPr>
                                <w:rFonts w:ascii="Comic Sans MS" w:hAnsi="Comic Sans MS"/>
                                <w:b/>
                                <w:sz w:val="20"/>
                                <w:szCs w:val="20"/>
                              </w:rPr>
                            </w:pPr>
                            <w:r w:rsidRPr="0022031F">
                              <w:rPr>
                                <w:rFonts w:ascii="Times New Roman" w:hAnsi="Times New Roman"/>
                                <w:b/>
                                <w:sz w:val="20"/>
                                <w:szCs w:val="20"/>
                              </w:rPr>
                              <w:t>↓</w:t>
                            </w:r>
                          </w:p>
                          <w:p w14:paraId="4E28ED46" w14:textId="77777777" w:rsidR="00370C43" w:rsidRPr="0022031F" w:rsidRDefault="00370C43" w:rsidP="0065054D">
                            <w:pPr>
                              <w:shd w:val="clear" w:color="auto" w:fill="C2D69B" w:themeFill="accent3" w:themeFillTint="99"/>
                              <w:spacing w:after="0"/>
                              <w:jc w:val="center"/>
                              <w:rPr>
                                <w:rFonts w:ascii="Comic Sans MS" w:hAnsi="Comic Sans MS"/>
                                <w:b/>
                                <w:sz w:val="20"/>
                                <w:szCs w:val="20"/>
                              </w:rPr>
                            </w:pPr>
                            <w:r>
                              <w:rPr>
                                <w:rFonts w:ascii="Comic Sans MS" w:hAnsi="Comic Sans MS"/>
                                <w:b/>
                                <w:sz w:val="20"/>
                                <w:szCs w:val="20"/>
                              </w:rPr>
                              <w:t>Aanvraag Arrangement</w:t>
                            </w:r>
                          </w:p>
                          <w:p w14:paraId="1323821B" w14:textId="77777777" w:rsidR="00370C43" w:rsidRPr="00843AD1" w:rsidRDefault="00370C43" w:rsidP="0065054D">
                            <w:pPr>
                              <w:shd w:val="clear" w:color="auto" w:fill="C2D69B" w:themeFill="accent3" w:themeFillTint="99"/>
                              <w:spacing w:after="0"/>
                              <w:jc w:val="center"/>
                              <w:rPr>
                                <w:rFonts w:ascii="Comic Sans MS" w:hAnsi="Comic Sans MS"/>
                                <w:szCs w:val="18"/>
                              </w:rPr>
                            </w:pPr>
                          </w:p>
                          <w:p w14:paraId="5442F9F5" w14:textId="77777777" w:rsidR="00370C43" w:rsidRDefault="00370C43" w:rsidP="0065054D"/>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BA41" id="_x0000_s1062" type="#_x0000_t202" style="position:absolute;left:0;text-align:left;margin-left:153.4pt;margin-top:275.55pt;width:179.25pt;height:7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">
                <v:stroke opacity="59110f"/>
                <v:textbox inset="0,0,0,0">
                  <w:txbxContent>
                    <w:p w14:paraId="42EE1AB7" w14:textId="77777777" w:rsidR="00370C43" w:rsidRDefault="00370C43" w:rsidP="0065054D">
                      <w:pPr>
                        <w:shd w:val="clear" w:color="auto" w:fill="C2D69B" w:themeFill="accent3" w:themeFillTint="99"/>
                        <w:spacing w:after="0"/>
                        <w:jc w:val="center"/>
                        <w:rPr>
                          <w:rFonts w:ascii="Comic Sans MS" w:hAnsi="Comic Sans MS"/>
                          <w:b/>
                          <w:sz w:val="20"/>
                          <w:szCs w:val="20"/>
                        </w:rPr>
                      </w:pPr>
                      <w:r>
                        <w:rPr>
                          <w:rFonts w:ascii="Comic Sans MS" w:hAnsi="Comic Sans MS"/>
                          <w:b/>
                          <w:sz w:val="20"/>
                          <w:szCs w:val="20"/>
                        </w:rPr>
                        <w:t>IB-Intervisie</w:t>
                      </w:r>
                    </w:p>
                    <w:p w14:paraId="4383AF7A" w14:textId="77777777" w:rsidR="00370C43" w:rsidRDefault="00370C43" w:rsidP="00D37B55">
                      <w:pPr>
                        <w:shd w:val="clear" w:color="auto" w:fill="C2D69B" w:themeFill="accent3" w:themeFillTint="99"/>
                        <w:spacing w:after="0"/>
                        <w:jc w:val="center"/>
                        <w:rPr>
                          <w:rFonts w:ascii="Comic Sans MS" w:hAnsi="Comic Sans MS"/>
                          <w:b/>
                          <w:sz w:val="20"/>
                          <w:szCs w:val="20"/>
                        </w:rPr>
                      </w:pPr>
                      <w:r w:rsidRPr="0022031F">
                        <w:rPr>
                          <w:rFonts w:ascii="Times New Roman" w:hAnsi="Times New Roman"/>
                          <w:b/>
                          <w:sz w:val="20"/>
                          <w:szCs w:val="20"/>
                        </w:rPr>
                        <w:t>↓</w:t>
                      </w:r>
                    </w:p>
                    <w:p w14:paraId="2DEFC2B9" w14:textId="77777777" w:rsidR="00370C43" w:rsidRPr="0022031F" w:rsidRDefault="00370C43" w:rsidP="0065054D">
                      <w:pPr>
                        <w:shd w:val="clear" w:color="auto" w:fill="C2D69B" w:themeFill="accent3" w:themeFillTint="99"/>
                        <w:spacing w:after="0"/>
                        <w:jc w:val="center"/>
                        <w:rPr>
                          <w:rFonts w:ascii="Comic Sans MS" w:hAnsi="Comic Sans MS"/>
                          <w:b/>
                          <w:sz w:val="20"/>
                          <w:szCs w:val="20"/>
                        </w:rPr>
                      </w:pPr>
                      <w:r w:rsidRPr="0022031F">
                        <w:rPr>
                          <w:rFonts w:ascii="Comic Sans MS" w:hAnsi="Comic Sans MS"/>
                          <w:b/>
                          <w:sz w:val="20"/>
                          <w:szCs w:val="20"/>
                        </w:rPr>
                        <w:t>Consultatieve Leerling Begeleiding</w:t>
                      </w:r>
                    </w:p>
                    <w:p w14:paraId="620E0028" w14:textId="77777777" w:rsidR="00370C43" w:rsidRPr="0022031F" w:rsidRDefault="00370C43" w:rsidP="0065054D">
                      <w:pPr>
                        <w:shd w:val="clear" w:color="auto" w:fill="C2D69B" w:themeFill="accent3" w:themeFillTint="99"/>
                        <w:spacing w:after="0"/>
                        <w:jc w:val="center"/>
                        <w:rPr>
                          <w:rFonts w:ascii="Comic Sans MS" w:hAnsi="Comic Sans MS"/>
                          <w:b/>
                          <w:sz w:val="20"/>
                          <w:szCs w:val="20"/>
                        </w:rPr>
                      </w:pPr>
                      <w:r w:rsidRPr="0022031F">
                        <w:rPr>
                          <w:rFonts w:ascii="Times New Roman" w:hAnsi="Times New Roman"/>
                          <w:b/>
                          <w:sz w:val="20"/>
                          <w:szCs w:val="20"/>
                        </w:rPr>
                        <w:t>↓</w:t>
                      </w:r>
                    </w:p>
                    <w:p w14:paraId="4E28ED46" w14:textId="77777777" w:rsidR="00370C43" w:rsidRPr="0022031F" w:rsidRDefault="00370C43" w:rsidP="0065054D">
                      <w:pPr>
                        <w:shd w:val="clear" w:color="auto" w:fill="C2D69B" w:themeFill="accent3" w:themeFillTint="99"/>
                        <w:spacing w:after="0"/>
                        <w:jc w:val="center"/>
                        <w:rPr>
                          <w:rFonts w:ascii="Comic Sans MS" w:hAnsi="Comic Sans MS"/>
                          <w:b/>
                          <w:sz w:val="20"/>
                          <w:szCs w:val="20"/>
                        </w:rPr>
                      </w:pPr>
                      <w:r>
                        <w:rPr>
                          <w:rFonts w:ascii="Comic Sans MS" w:hAnsi="Comic Sans MS"/>
                          <w:b/>
                          <w:sz w:val="20"/>
                          <w:szCs w:val="20"/>
                        </w:rPr>
                        <w:t>Aanvraag Arrangement</w:t>
                      </w:r>
                    </w:p>
                    <w:p w14:paraId="1323821B" w14:textId="77777777" w:rsidR="00370C43" w:rsidRPr="00843AD1" w:rsidRDefault="00370C43" w:rsidP="0065054D">
                      <w:pPr>
                        <w:shd w:val="clear" w:color="auto" w:fill="C2D69B" w:themeFill="accent3" w:themeFillTint="99"/>
                        <w:spacing w:after="0"/>
                        <w:jc w:val="center"/>
                        <w:rPr>
                          <w:rFonts w:ascii="Comic Sans MS" w:hAnsi="Comic Sans MS"/>
                          <w:szCs w:val="18"/>
                        </w:rPr>
                      </w:pPr>
                    </w:p>
                    <w:p w14:paraId="5442F9F5" w14:textId="77777777" w:rsidR="00370C43" w:rsidRDefault="00370C43" w:rsidP="0065054D"/>
                  </w:txbxContent>
                </v:textbox>
                <w10:wrap type="square"/>
              </v:shape>
            </w:pict>
          </mc:Fallback>
        </mc:AlternateContent>
      </w:r>
    </w:p>
    <w:p w14:paraId="7E6F867C" w14:textId="77777777" w:rsidR="0065054D" w:rsidRPr="003962EF" w:rsidRDefault="0065054D" w:rsidP="0065054D">
      <w:pPr>
        <w:spacing w:after="0"/>
        <w:ind w:left="6372" w:firstLine="708"/>
        <w:jc w:val="right"/>
        <w:rPr>
          <w:rFonts w:cs="Arial"/>
          <w:b/>
        </w:rPr>
      </w:pPr>
      <w:r w:rsidRPr="003962EF">
        <w:rPr>
          <w:rFonts w:cs="Arial"/>
          <w:b/>
          <w:noProof/>
          <w:lang w:eastAsia="nl-NL"/>
        </w:rPr>
        <mc:AlternateContent>
          <mc:Choice Requires="wps">
            <w:drawing>
              <wp:anchor distT="0" distB="0" distL="114300" distR="114300" simplePos="0" relativeHeight="251734016" behindDoc="0" locked="0" layoutInCell="1" allowOverlap="1" wp14:anchorId="5BC5A7A1" wp14:editId="48BCC10D">
                <wp:simplePos x="0" y="0"/>
                <wp:positionH relativeFrom="column">
                  <wp:posOffset>90170</wp:posOffset>
                </wp:positionH>
                <wp:positionV relativeFrom="paragraph">
                  <wp:posOffset>5214620</wp:posOffset>
                </wp:positionV>
                <wp:extent cx="4657725" cy="9525"/>
                <wp:effectExtent l="0" t="76200" r="28575" b="85725"/>
                <wp:wrapNone/>
                <wp:docPr id="62" name="Rechte verbindingslijn met pijl 62"/>
                <wp:cNvGraphicFramePr/>
                <a:graphic xmlns:a="http://schemas.openxmlformats.org/drawingml/2006/main">
                  <a:graphicData uri="http://schemas.microsoft.com/office/word/2010/wordprocessingShape">
                    <wps:wsp>
                      <wps:cNvCnPr/>
                      <wps:spPr>
                        <a:xfrm flipV="1">
                          <a:off x="0" y="0"/>
                          <a:ext cx="4657725" cy="952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11045" id="Rechte verbindingslijn met pijl 62" o:spid="_x0000_s1026" type="#_x0000_t32" style="position:absolute;margin-left:7.1pt;margin-top:410.6pt;width:366.75pt;height:.7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" strokecolor="#76923c [2406]">
                <v:stroke endarrow="block"/>
              </v:shape>
            </w:pict>
          </mc:Fallback>
        </mc:AlternateContent>
      </w:r>
      <w:r w:rsidRPr="003962EF">
        <w:rPr>
          <w:rFonts w:cs="Arial"/>
          <w:b/>
        </w:rPr>
        <w:t>Externe zorg:</w:t>
      </w:r>
    </w:p>
    <w:p w14:paraId="17872E0C" w14:textId="77777777" w:rsidR="0065054D" w:rsidRPr="003962EF" w:rsidRDefault="0065054D" w:rsidP="0065054D">
      <w:pPr>
        <w:spacing w:after="0"/>
        <w:ind w:left="3540"/>
        <w:jc w:val="right"/>
        <w:rPr>
          <w:rFonts w:ascii="Comic Sans MS" w:hAnsi="Comic Sans MS" w:cs="Arial"/>
        </w:rPr>
      </w:pPr>
      <w:r w:rsidRPr="003962EF">
        <w:rPr>
          <w:rFonts w:ascii="Comic Sans MS" w:hAnsi="Comic Sans MS" w:cs="Arial"/>
        </w:rPr>
        <w:t>Jeugdzorgaanbieders via</w:t>
      </w:r>
      <w:r w:rsidR="00D37B55">
        <w:rPr>
          <w:rFonts w:ascii="Comic Sans MS" w:hAnsi="Comic Sans MS" w:cs="Arial"/>
        </w:rPr>
        <w:t xml:space="preserve"> Gemeente/CJG</w:t>
      </w:r>
    </w:p>
    <w:p w14:paraId="37FE4486" w14:textId="77777777" w:rsidR="0065054D" w:rsidRPr="003962EF" w:rsidRDefault="0065054D" w:rsidP="0065054D">
      <w:pPr>
        <w:spacing w:after="0"/>
        <w:ind w:left="3540"/>
        <w:jc w:val="right"/>
        <w:rPr>
          <w:rFonts w:ascii="Comic Sans MS" w:hAnsi="Comic Sans MS" w:cs="Arial"/>
        </w:rPr>
      </w:pPr>
      <w:r w:rsidRPr="003962EF">
        <w:rPr>
          <w:rFonts w:ascii="Comic Sans MS" w:hAnsi="Comic Sans MS" w:cs="Arial"/>
        </w:rPr>
        <w:t>Bij verwijzing SBO/SO:</w:t>
      </w:r>
    </w:p>
    <w:p w14:paraId="30978B11" w14:textId="77777777" w:rsidR="0065054D" w:rsidRPr="00C73AA9" w:rsidRDefault="0065054D" w:rsidP="0065054D">
      <w:pPr>
        <w:spacing w:after="0"/>
        <w:ind w:left="3540"/>
        <w:jc w:val="right"/>
        <w:rPr>
          <w:rFonts w:ascii="Comic Sans MS" w:hAnsi="Comic Sans MS" w:cs="Arial"/>
        </w:rPr>
      </w:pPr>
      <w:r w:rsidRPr="00C73AA9">
        <w:rPr>
          <w:rFonts w:ascii="Comic Sans MS" w:hAnsi="Comic Sans MS" w:cs="Arial"/>
          <w:b/>
        </w:rPr>
        <w:t>TLV</w:t>
      </w:r>
      <w:r w:rsidRPr="00C73AA9">
        <w:rPr>
          <w:rFonts w:ascii="Comic Sans MS" w:hAnsi="Comic Sans MS" w:cs="Arial"/>
        </w:rPr>
        <w:t xml:space="preserve"> (Toelaatbaarheidsverklaring) aanvragen</w:t>
      </w:r>
    </w:p>
    <w:p w14:paraId="40BEE278" w14:textId="77777777" w:rsidR="00A02958" w:rsidRPr="00C73AA9" w:rsidRDefault="00D37B55" w:rsidP="00D431D5">
      <w:pPr>
        <w:spacing w:after="0"/>
        <w:ind w:left="3540"/>
        <w:jc w:val="right"/>
        <w:rPr>
          <w:rFonts w:ascii="Comic Sans MS" w:hAnsi="Comic Sans MS" w:cs="Arial"/>
        </w:rPr>
      </w:pPr>
      <w:r w:rsidRPr="00C73AA9">
        <w:rPr>
          <w:rFonts w:ascii="Comic Sans MS" w:hAnsi="Comic Sans MS" w:cs="Arial"/>
        </w:rPr>
        <w:t xml:space="preserve">door </w:t>
      </w:r>
      <w:r w:rsidR="0065054D" w:rsidRPr="00C73AA9">
        <w:rPr>
          <w:rFonts w:ascii="Comic Sans MS" w:hAnsi="Comic Sans MS" w:cs="Arial"/>
        </w:rPr>
        <w:t xml:space="preserve">VESTE </w:t>
      </w:r>
      <w:r w:rsidRPr="00C73AA9">
        <w:rPr>
          <w:rFonts w:ascii="Comic Sans MS" w:hAnsi="Comic Sans MS" w:cs="Arial"/>
        </w:rPr>
        <w:t>i.s.m. de schoo</w:t>
      </w:r>
      <w:bookmarkStart w:id="81" w:name="_Toc383526119"/>
      <w:bookmarkStart w:id="82" w:name="_Toc420659765"/>
      <w:r w:rsidR="00D431D5" w:rsidRPr="00C73AA9">
        <w:rPr>
          <w:rFonts w:ascii="Comic Sans MS" w:hAnsi="Comic Sans MS" w:cs="Arial"/>
        </w:rPr>
        <w:t>l</w:t>
      </w:r>
    </w:p>
    <w:p w14:paraId="7602E085" w14:textId="1BDD260D" w:rsidR="00A02958" w:rsidRPr="00C73AA9" w:rsidRDefault="0036523E" w:rsidP="00A02958">
      <w:pPr>
        <w:pStyle w:val="Kop3"/>
      </w:pPr>
      <w:bookmarkStart w:id="83" w:name="_Toc383526118"/>
      <w:bookmarkStart w:id="84" w:name="_Toc420659764"/>
      <w:bookmarkStart w:id="85" w:name="_Toc519582966"/>
      <w:r w:rsidRPr="00C73AA9">
        <w:t>3.1.8</w:t>
      </w:r>
      <w:r w:rsidR="00A02958" w:rsidRPr="00C73AA9">
        <w:t xml:space="preserve"> De procedure bij doorstroom en uitstroom</w:t>
      </w:r>
      <w:bookmarkEnd w:id="83"/>
      <w:bookmarkEnd w:id="84"/>
      <w:bookmarkEnd w:id="85"/>
    </w:p>
    <w:p w14:paraId="676C40BB" w14:textId="77777777" w:rsidR="00A02958" w:rsidRPr="00C73AA9" w:rsidRDefault="00A02958" w:rsidP="00A02958">
      <w:pPr>
        <w:spacing w:after="0"/>
        <w:rPr>
          <w:szCs w:val="18"/>
        </w:rPr>
      </w:pPr>
      <w:r w:rsidRPr="00C73AA9">
        <w:rPr>
          <w:szCs w:val="18"/>
        </w:rPr>
        <w:t>Tijdens de schoolloopbaan van leerlingen constateren leerkrachten soms dat een leerling met een vertraagde ontwikkeling gebaat is bij een leerjaarverlenging en andere leerlingen met een snelle ontwikkeling gebaat zijn met een leerjaarversnelling. De procedure voor doorstroom en uitstroom hebben wij hiervoor vastgelegd in ons overgangsprotocol.</w:t>
      </w:r>
    </w:p>
    <w:p w14:paraId="3EFC2DDC" w14:textId="77777777" w:rsidR="00A02958" w:rsidRPr="00C73AA9" w:rsidRDefault="00A02958" w:rsidP="00A02958">
      <w:pPr>
        <w:spacing w:after="0"/>
        <w:rPr>
          <w:szCs w:val="18"/>
        </w:rPr>
      </w:pPr>
      <w:r w:rsidRPr="00C73AA9">
        <w:rPr>
          <w:szCs w:val="18"/>
        </w:rPr>
        <w:t xml:space="preserve">In het overgangsprotocol willen wij duidelijk richtlijnen afspreken met betrekking tot de overgang, leerjaarverlenging en leerjaarversnelling evenals de overgang naar het voortgezet onderwijs. </w:t>
      </w:r>
    </w:p>
    <w:p w14:paraId="6B782849" w14:textId="77777777" w:rsidR="00A02958" w:rsidRPr="00C73AA9" w:rsidRDefault="00A02958" w:rsidP="00A02958">
      <w:pPr>
        <w:spacing w:after="0"/>
        <w:rPr>
          <w:szCs w:val="18"/>
        </w:rPr>
      </w:pPr>
      <w:r w:rsidRPr="00C73AA9">
        <w:rPr>
          <w:szCs w:val="18"/>
        </w:rPr>
        <w:t>Het overgangsprotocol is in samenwerking met het team en de MR tot stand gekomen.</w:t>
      </w:r>
    </w:p>
    <w:p w14:paraId="7BAE70C7" w14:textId="77777777" w:rsidR="00A02958" w:rsidRPr="00C73AA9" w:rsidRDefault="00A02958" w:rsidP="00A02958">
      <w:pPr>
        <w:spacing w:after="0"/>
        <w:rPr>
          <w:szCs w:val="18"/>
        </w:rPr>
      </w:pPr>
      <w:r w:rsidRPr="00C73AA9">
        <w:rPr>
          <w:szCs w:val="18"/>
        </w:rPr>
        <w:t>Een samenvatting van het overgangsprotocol staat in de schoolgids.</w:t>
      </w:r>
    </w:p>
    <w:p w14:paraId="6E2970A9" w14:textId="77777777" w:rsidR="00A02958" w:rsidRPr="00C73AA9" w:rsidRDefault="00A02958" w:rsidP="00A02958">
      <w:pPr>
        <w:spacing w:after="0"/>
        <w:rPr>
          <w:szCs w:val="18"/>
        </w:rPr>
      </w:pPr>
      <w:r w:rsidRPr="00C73AA9">
        <w:rPr>
          <w:szCs w:val="18"/>
        </w:rPr>
        <w:t>In de bijlagen is het gehel</w:t>
      </w:r>
      <w:r w:rsidR="00D431D5" w:rsidRPr="00C73AA9">
        <w:rPr>
          <w:szCs w:val="18"/>
        </w:rPr>
        <w:t>e overgangsprotocol beschreven.</w:t>
      </w:r>
    </w:p>
    <w:p w14:paraId="46D3F2AA" w14:textId="55C713D8" w:rsidR="00A02958" w:rsidRPr="00C73AA9" w:rsidRDefault="00A02958" w:rsidP="00FA332D">
      <w:pPr>
        <w:spacing w:after="0"/>
        <w:rPr>
          <w:i/>
          <w:color w:val="FF0000"/>
          <w:sz w:val="20"/>
          <w:szCs w:val="20"/>
        </w:rPr>
      </w:pPr>
    </w:p>
    <w:p w14:paraId="4C11338E" w14:textId="6A07ECE4" w:rsidR="00FA332D" w:rsidRPr="00C73AA9" w:rsidRDefault="0036523E" w:rsidP="0052783C">
      <w:pPr>
        <w:pStyle w:val="Kop3"/>
      </w:pPr>
      <w:bookmarkStart w:id="86" w:name="_Toc519582967"/>
      <w:r w:rsidRPr="00C73AA9">
        <w:t>3.1.9</w:t>
      </w:r>
      <w:r w:rsidR="00FA332D" w:rsidRPr="00C73AA9">
        <w:t xml:space="preserve"> IB-Intervisie</w:t>
      </w:r>
      <w:bookmarkEnd w:id="86"/>
    </w:p>
    <w:p w14:paraId="4AF3B995" w14:textId="77777777" w:rsidR="00FA332D" w:rsidRPr="00FA332D" w:rsidRDefault="00FA332D" w:rsidP="00FA332D">
      <w:pPr>
        <w:rPr>
          <w:szCs w:val="18"/>
        </w:rPr>
      </w:pPr>
      <w:r w:rsidRPr="00C73AA9">
        <w:rPr>
          <w:szCs w:val="18"/>
        </w:rPr>
        <w:t xml:space="preserve">Uit de leerlingenbespreking kan naar voren komen dat collegiale consultatie in de IB-Intervisiegroep nodig is. </w:t>
      </w:r>
    </w:p>
    <w:p w14:paraId="032371A8" w14:textId="35153E7A" w:rsidR="00FD0963" w:rsidRPr="003962EF" w:rsidRDefault="0036523E" w:rsidP="0052783C">
      <w:pPr>
        <w:pStyle w:val="Kop3"/>
      </w:pPr>
      <w:bookmarkStart w:id="87" w:name="_Toc519582968"/>
      <w:r>
        <w:lastRenderedPageBreak/>
        <w:t>3.1.10</w:t>
      </w:r>
      <w:r w:rsidR="00FD0963" w:rsidRPr="003962EF">
        <w:t xml:space="preserve"> Consultatie in de leerlingbegeleiding</w:t>
      </w:r>
      <w:bookmarkEnd w:id="81"/>
      <w:bookmarkEnd w:id="82"/>
      <w:bookmarkEnd w:id="87"/>
    </w:p>
    <w:p w14:paraId="01CBFC6C" w14:textId="77777777" w:rsidR="00FD0963" w:rsidRPr="00C73AA9" w:rsidRDefault="00FA332D" w:rsidP="00BC6D5A">
      <w:pPr>
        <w:rPr>
          <w:szCs w:val="18"/>
        </w:rPr>
      </w:pPr>
      <w:r w:rsidRPr="00C73AA9">
        <w:rPr>
          <w:szCs w:val="18"/>
        </w:rPr>
        <w:t>Uit de leerling-/groeps</w:t>
      </w:r>
      <w:r w:rsidR="00FD0963" w:rsidRPr="00C73AA9">
        <w:rPr>
          <w:szCs w:val="18"/>
        </w:rPr>
        <w:t>bespreking</w:t>
      </w:r>
      <w:r w:rsidRPr="00C73AA9">
        <w:rPr>
          <w:szCs w:val="18"/>
        </w:rPr>
        <w:t xml:space="preserve"> of Intervisie</w:t>
      </w:r>
      <w:r w:rsidR="00FD0963" w:rsidRPr="00C73AA9">
        <w:rPr>
          <w:szCs w:val="18"/>
        </w:rPr>
        <w:t xml:space="preserve"> kan naar voren komen dat aanvullende expe</w:t>
      </w:r>
      <w:r w:rsidRPr="00C73AA9">
        <w:rPr>
          <w:szCs w:val="18"/>
        </w:rPr>
        <w:t xml:space="preserve">rtise </w:t>
      </w:r>
      <w:r w:rsidR="00FD0963" w:rsidRPr="00C73AA9">
        <w:rPr>
          <w:szCs w:val="18"/>
        </w:rPr>
        <w:t>nodig is. Hiervoor i</w:t>
      </w:r>
      <w:r w:rsidR="00275499" w:rsidRPr="00C73AA9">
        <w:rPr>
          <w:szCs w:val="18"/>
        </w:rPr>
        <w:t xml:space="preserve">s het mogelijk op schoolniveau de </w:t>
      </w:r>
      <w:r w:rsidR="00FD0963" w:rsidRPr="00C73AA9">
        <w:rPr>
          <w:szCs w:val="18"/>
        </w:rPr>
        <w:t xml:space="preserve">consultatieve leerlingbegeleider </w:t>
      </w:r>
      <w:r w:rsidR="00275499" w:rsidRPr="00C73AA9">
        <w:rPr>
          <w:szCs w:val="18"/>
        </w:rPr>
        <w:t xml:space="preserve">van VESTE in te schakelen </w:t>
      </w:r>
      <w:r w:rsidR="00FD0963" w:rsidRPr="00C73AA9">
        <w:rPr>
          <w:szCs w:val="18"/>
        </w:rPr>
        <w:t xml:space="preserve">(CLB). </w:t>
      </w:r>
    </w:p>
    <w:p w14:paraId="099F6C2B" w14:textId="2D01802B" w:rsidR="00FD0963" w:rsidRPr="00C73AA9" w:rsidRDefault="0036523E" w:rsidP="0052783C">
      <w:pPr>
        <w:pStyle w:val="Kop3"/>
      </w:pPr>
      <w:bookmarkStart w:id="88" w:name="_Toc383526120"/>
      <w:bookmarkStart w:id="89" w:name="_Toc420659766"/>
      <w:bookmarkStart w:id="90" w:name="_Toc519582969"/>
      <w:r w:rsidRPr="00C73AA9">
        <w:t>3.1.11</w:t>
      </w:r>
      <w:r w:rsidR="00FD0963" w:rsidRPr="00C73AA9">
        <w:t xml:space="preserve"> Diagnostiek en aanvullend onderzoek en observatie</w:t>
      </w:r>
      <w:bookmarkEnd w:id="88"/>
      <w:bookmarkEnd w:id="89"/>
      <w:bookmarkEnd w:id="90"/>
    </w:p>
    <w:p w14:paraId="4405692F" w14:textId="77777777" w:rsidR="00FD0963" w:rsidRPr="00C73AA9" w:rsidRDefault="00FD0963" w:rsidP="00BC6D5A">
      <w:pPr>
        <w:rPr>
          <w:szCs w:val="18"/>
        </w:rPr>
      </w:pPr>
      <w:r w:rsidRPr="00C73AA9">
        <w:rPr>
          <w:szCs w:val="18"/>
        </w:rPr>
        <w:t>Soms is het nodig om aanvullend onderzoek uit te voeren om de specifieke onderwijsbehoeften van de leerling goed in beeld te krijgen. Het kan dus zijn dat voor een verheldering van de probleemanalyse een kindgeric</w:t>
      </w:r>
      <w:r w:rsidR="00E974FD" w:rsidRPr="00C73AA9">
        <w:rPr>
          <w:szCs w:val="18"/>
        </w:rPr>
        <w:t>ht onderzoek/observatie nodig is, dit is een onderdeel van handelingsgerichte diagnostiek</w:t>
      </w:r>
      <w:r w:rsidRPr="00C73AA9">
        <w:rPr>
          <w:szCs w:val="18"/>
        </w:rPr>
        <w:t>.</w:t>
      </w:r>
      <w:r w:rsidR="00E974FD" w:rsidRPr="00C73AA9">
        <w:rPr>
          <w:szCs w:val="18"/>
        </w:rPr>
        <w:t xml:space="preserve"> Deze observaties kunnen uitgevoerd worden door de IB-er of door medewerkers van VESTE.</w:t>
      </w:r>
      <w:r w:rsidRPr="00C73AA9">
        <w:rPr>
          <w:szCs w:val="18"/>
        </w:rPr>
        <w:t xml:space="preserve"> </w:t>
      </w:r>
      <w:r w:rsidR="00E974FD" w:rsidRPr="00C73AA9">
        <w:rPr>
          <w:szCs w:val="18"/>
        </w:rPr>
        <w:t xml:space="preserve">Aanvragen voor specifieke observaties, psychologische en/of didactische onderzoeken kunnen worden gedaan bij de CLB-er. </w:t>
      </w:r>
      <w:r w:rsidR="00FA332D" w:rsidRPr="00C73AA9">
        <w:rPr>
          <w:szCs w:val="18"/>
        </w:rPr>
        <w:t>Voor dit onderzoek is toestemming van de ouders nodig.</w:t>
      </w:r>
    </w:p>
    <w:p w14:paraId="1EA111CD" w14:textId="4D27D372" w:rsidR="00FD0963" w:rsidRPr="00C73AA9" w:rsidRDefault="0036523E" w:rsidP="0052783C">
      <w:pPr>
        <w:pStyle w:val="Kop3"/>
      </w:pPr>
      <w:bookmarkStart w:id="91" w:name="_Toc383526121"/>
      <w:bookmarkStart w:id="92" w:name="_Toc519582970"/>
      <w:bookmarkStart w:id="93" w:name="_Toc420659767"/>
      <w:r w:rsidRPr="00C73AA9">
        <w:t>3.1.12</w:t>
      </w:r>
      <w:r w:rsidR="00FD0963" w:rsidRPr="00C73AA9">
        <w:t xml:space="preserve"> Werken met individueel handelingsplan</w:t>
      </w:r>
      <w:bookmarkEnd w:id="91"/>
      <w:bookmarkEnd w:id="92"/>
      <w:r w:rsidR="00704A18" w:rsidRPr="00C73AA9">
        <w:t xml:space="preserve"> </w:t>
      </w:r>
      <w:bookmarkEnd w:id="93"/>
      <w:r w:rsidR="009A40E9" w:rsidRPr="00C73AA9">
        <w:t xml:space="preserve">   </w:t>
      </w:r>
    </w:p>
    <w:p w14:paraId="2434B20D" w14:textId="77777777" w:rsidR="009A40E9" w:rsidRPr="00C73AA9" w:rsidRDefault="00FD0963" w:rsidP="00BA61EA">
      <w:pPr>
        <w:rPr>
          <w:szCs w:val="18"/>
        </w:rPr>
      </w:pPr>
      <w:r w:rsidRPr="00C73AA9">
        <w:rPr>
          <w:szCs w:val="18"/>
        </w:rPr>
        <w:t>Indien blijkt dat een leerling, op welke wijze dan ook, een achterstand opbouwt in de cognitieve ontwikkeling en/of de sociaal emotionele ontwikkeling kan extra ondersteuning door het werken met een individueel</w:t>
      </w:r>
      <w:r w:rsidR="00D431D5" w:rsidRPr="00C73AA9">
        <w:rPr>
          <w:szCs w:val="18"/>
        </w:rPr>
        <w:t xml:space="preserve"> handelingsplan gegeven worden als niet wordt gekozen voor een ELL/OPP. </w:t>
      </w:r>
      <w:r w:rsidRPr="00C73AA9">
        <w:rPr>
          <w:szCs w:val="18"/>
        </w:rPr>
        <w:t>In het geval van een individuele handelingsplanning (bijvoorbeeld de 1 op1 instructi</w:t>
      </w:r>
      <w:r w:rsidR="00F806D3" w:rsidRPr="00C73AA9">
        <w:rPr>
          <w:szCs w:val="18"/>
        </w:rPr>
        <w:t xml:space="preserve">e) is er wettelijk gezien </w:t>
      </w:r>
      <w:r w:rsidRPr="00C73AA9">
        <w:rPr>
          <w:szCs w:val="18"/>
        </w:rPr>
        <w:t>sprake van informatieplicht naar de ouders.</w:t>
      </w:r>
      <w:bookmarkStart w:id="94" w:name="_Toc383526122"/>
    </w:p>
    <w:p w14:paraId="149F68A1" w14:textId="54DE7E04" w:rsidR="00FD0963" w:rsidRPr="003962EF" w:rsidRDefault="00E76D53" w:rsidP="00D431D5">
      <w:pPr>
        <w:pStyle w:val="Kop3"/>
        <w:spacing w:before="0"/>
      </w:pPr>
      <w:bookmarkStart w:id="95" w:name="_Toc420659768"/>
      <w:bookmarkStart w:id="96" w:name="_Toc519582971"/>
      <w:r w:rsidRPr="00C73AA9">
        <w:t>3.</w:t>
      </w:r>
      <w:r w:rsidR="0036523E" w:rsidRPr="00C73AA9">
        <w:t>1.13</w:t>
      </w:r>
      <w:r w:rsidR="00FD0963" w:rsidRPr="00C73AA9">
        <w:t xml:space="preserve"> Taken ondersteuningsspecialisten op school</w:t>
      </w:r>
      <w:bookmarkEnd w:id="94"/>
      <w:bookmarkEnd w:id="95"/>
      <w:bookmarkEnd w:id="96"/>
    </w:p>
    <w:p w14:paraId="427D9C0A" w14:textId="77777777" w:rsidR="00FD0963" w:rsidRPr="003962EF" w:rsidRDefault="00FD0963" w:rsidP="00D431D5">
      <w:pPr>
        <w:pStyle w:val="Geenafstand"/>
      </w:pPr>
      <w:r w:rsidRPr="003962EF">
        <w:rPr>
          <w:u w:color="000000"/>
        </w:rPr>
        <w:t xml:space="preserve">Wij hebben op school een </w:t>
      </w:r>
      <w:r w:rsidRPr="003962EF">
        <w:rPr>
          <w:b/>
          <w:u w:color="000000"/>
        </w:rPr>
        <w:t>schoolondersteuningsteam</w:t>
      </w:r>
      <w:r w:rsidRPr="003962EF">
        <w:rPr>
          <w:b/>
          <w:color w:val="FF0000"/>
          <w:u w:color="FF0000"/>
        </w:rPr>
        <w:t xml:space="preserve"> </w:t>
      </w:r>
      <w:r w:rsidRPr="003962EF">
        <w:rPr>
          <w:u w:color="000000"/>
        </w:rPr>
        <w:t>dat bestaat uit de intern</w:t>
      </w:r>
      <w:r w:rsidR="00F806D3" w:rsidRPr="003962EF">
        <w:rPr>
          <w:u w:color="000000"/>
        </w:rPr>
        <w:t>e</w:t>
      </w:r>
      <w:r w:rsidRPr="003962EF">
        <w:rPr>
          <w:u w:color="000000"/>
        </w:rPr>
        <w:t xml:space="preserve"> begeleider en de directeur (als eindverantwoordel</w:t>
      </w:r>
      <w:r w:rsidR="00E978EF" w:rsidRPr="003962EF">
        <w:rPr>
          <w:u w:color="000000"/>
        </w:rPr>
        <w:t>ijke voor zorg en begeleiding).</w:t>
      </w:r>
      <w:r w:rsidRPr="003962EF">
        <w:rPr>
          <w:u w:color="000000"/>
        </w:rPr>
        <w:t xml:space="preserve"> </w:t>
      </w:r>
      <w:r w:rsidR="00E978EF" w:rsidRPr="003962EF">
        <w:rPr>
          <w:u w:color="000000"/>
        </w:rPr>
        <w:t>Externe deskundigen kunnen</w:t>
      </w:r>
      <w:r w:rsidRPr="003962EF">
        <w:rPr>
          <w:u w:color="000000"/>
        </w:rPr>
        <w:t xml:space="preserve"> het ondersteuningsteam aanvullen wanneer signalen over de ontwikkel</w:t>
      </w:r>
      <w:r w:rsidR="00D431D5">
        <w:rPr>
          <w:u w:color="000000"/>
        </w:rPr>
        <w:t xml:space="preserve">ing van een leerling daartoe </w:t>
      </w:r>
      <w:r w:rsidRPr="003962EF">
        <w:rPr>
          <w:u w:color="000000"/>
        </w:rPr>
        <w:t>aanleiding geven. Integrale</w:t>
      </w:r>
      <w:r w:rsidRPr="003962EF">
        <w:rPr>
          <w:rFonts w:ascii="Calibri" w:hAnsi="Calibri"/>
          <w:sz w:val="22"/>
          <w:u w:color="000000"/>
        </w:rPr>
        <w:t xml:space="preserve"> afstemming en ondersteuning </w:t>
      </w:r>
      <w:r w:rsidRPr="003962EF">
        <w:t>wordt daarmee mogelijk</w:t>
      </w:r>
      <w:r w:rsidR="00D431D5">
        <w:t>.</w:t>
      </w:r>
    </w:p>
    <w:p w14:paraId="6528C6B2" w14:textId="2CA71054" w:rsidR="009A40E9" w:rsidRPr="003962EF" w:rsidRDefault="00FD0963" w:rsidP="00D431D5">
      <w:pPr>
        <w:spacing w:after="0"/>
        <w:rPr>
          <w:szCs w:val="18"/>
        </w:rPr>
      </w:pPr>
      <w:r w:rsidRPr="003962EF">
        <w:rPr>
          <w:szCs w:val="18"/>
        </w:rPr>
        <w:t>Het inzetten van de interne specialistische onderwijszorg en begeleiding binnen de school behoort tot de basisondersteuning van de school. Inzet van deze deskundigen vindt plaats nadat de vraag van de leerkracht in de groep</w:t>
      </w:r>
      <w:r w:rsidR="00F806D3" w:rsidRPr="003962EF">
        <w:rPr>
          <w:szCs w:val="18"/>
        </w:rPr>
        <w:t>s- en leerling</w:t>
      </w:r>
      <w:r w:rsidRPr="003962EF">
        <w:rPr>
          <w:szCs w:val="18"/>
        </w:rPr>
        <w:t xml:space="preserve">bespreking aan de orde is geweest. De hulp en begeleiding van de specialist kan zowel gericht zijn op de leerkracht als op de leerling. De werkzaamheden van sommige ondersteuningsspecialisten richten zich ook op de preventie van problemen en op ondersteuning van leerkrachten. De ondersteuningsspecialisten werken nauw samen met de groepsleerkrachten en intern begeleider en werken uiteindelijk onder verantwoordelijkheid van de </w:t>
      </w:r>
      <w:r w:rsidR="0018783F">
        <w:rPr>
          <w:szCs w:val="18"/>
        </w:rPr>
        <w:t xml:space="preserve">directeur van de school. </w:t>
      </w:r>
      <w:r w:rsidR="00E978EF" w:rsidRPr="003962EF">
        <w:rPr>
          <w:szCs w:val="18"/>
        </w:rPr>
        <w:t xml:space="preserve">Soms wordt de onderwijsassistent specifiek ingezet bij de individuele begeleiding van </w:t>
      </w:r>
      <w:r w:rsidR="009A40E9" w:rsidRPr="003962EF">
        <w:rPr>
          <w:szCs w:val="18"/>
        </w:rPr>
        <w:t>leerlingen met een arrangement.</w:t>
      </w:r>
    </w:p>
    <w:p w14:paraId="685B8FA0" w14:textId="21DF131F" w:rsidR="00FD0963" w:rsidRPr="00C73AA9" w:rsidRDefault="0036523E" w:rsidP="0052783C">
      <w:pPr>
        <w:pStyle w:val="Kop3"/>
      </w:pPr>
      <w:bookmarkStart w:id="97" w:name="_Toc383526123"/>
      <w:bookmarkStart w:id="98" w:name="_Toc420659769"/>
      <w:bookmarkStart w:id="99" w:name="_Toc519582972"/>
      <w:r>
        <w:t>3.1.14</w:t>
      </w:r>
      <w:r w:rsidR="00FD0963" w:rsidRPr="003962EF">
        <w:t xml:space="preserve"> Aanmelding vo</w:t>
      </w:r>
      <w:r w:rsidR="00D431D5">
        <w:t xml:space="preserve">or ambulante begeleiding van </w:t>
      </w:r>
      <w:r w:rsidR="00D431D5" w:rsidRPr="00C73AA9">
        <w:t xml:space="preserve">een </w:t>
      </w:r>
      <w:r w:rsidR="00FD0963" w:rsidRPr="00C73AA9">
        <w:t>expertisecentrum</w:t>
      </w:r>
      <w:bookmarkEnd w:id="97"/>
      <w:bookmarkEnd w:id="98"/>
      <w:bookmarkEnd w:id="99"/>
    </w:p>
    <w:p w14:paraId="1BA1DBB9" w14:textId="77777777" w:rsidR="009A40E9" w:rsidRPr="00C73AA9" w:rsidRDefault="00FD0963" w:rsidP="00BC6D5A">
      <w:pPr>
        <w:rPr>
          <w:szCs w:val="18"/>
        </w:rPr>
      </w:pPr>
      <w:r w:rsidRPr="00C73AA9">
        <w:rPr>
          <w:szCs w:val="18"/>
        </w:rPr>
        <w:t>De interne begeleider en de groepsleerk</w:t>
      </w:r>
      <w:r w:rsidR="00DA09FE" w:rsidRPr="00C73AA9">
        <w:rPr>
          <w:szCs w:val="18"/>
        </w:rPr>
        <w:t>racht kunnen</w:t>
      </w:r>
      <w:r w:rsidRPr="00C73AA9">
        <w:rPr>
          <w:szCs w:val="18"/>
        </w:rPr>
        <w:t xml:space="preserve"> </w:t>
      </w:r>
      <w:r w:rsidR="00DA09FE" w:rsidRPr="00C73AA9">
        <w:rPr>
          <w:szCs w:val="18"/>
        </w:rPr>
        <w:t xml:space="preserve">in overleg met de CLB-er </w:t>
      </w:r>
      <w:r w:rsidRPr="00C73AA9">
        <w:rPr>
          <w:szCs w:val="18"/>
        </w:rPr>
        <w:t>besluiten om een externe</w:t>
      </w:r>
      <w:r w:rsidR="00DA09FE" w:rsidRPr="00C73AA9">
        <w:rPr>
          <w:szCs w:val="18"/>
        </w:rPr>
        <w:t xml:space="preserve"> deskundige in te zetten als </w:t>
      </w:r>
      <w:r w:rsidRPr="00C73AA9">
        <w:rPr>
          <w:szCs w:val="18"/>
        </w:rPr>
        <w:t>ambulant</w:t>
      </w:r>
      <w:r w:rsidR="00DA09FE" w:rsidRPr="00C73AA9">
        <w:rPr>
          <w:szCs w:val="18"/>
        </w:rPr>
        <w:t xml:space="preserve"> begeleider vanuit de expertisecentra</w:t>
      </w:r>
      <w:r w:rsidRPr="00C73AA9">
        <w:rPr>
          <w:szCs w:val="18"/>
        </w:rPr>
        <w:t xml:space="preserve"> </w:t>
      </w:r>
      <w:r w:rsidR="00DA09FE" w:rsidRPr="00C73AA9">
        <w:rPr>
          <w:szCs w:val="18"/>
        </w:rPr>
        <w:t xml:space="preserve">Visio, </w:t>
      </w:r>
      <w:proofErr w:type="spellStart"/>
      <w:r w:rsidR="00DA09FE" w:rsidRPr="00C73AA9">
        <w:rPr>
          <w:szCs w:val="18"/>
        </w:rPr>
        <w:t>Kentalis</w:t>
      </w:r>
      <w:proofErr w:type="spellEnd"/>
      <w:r w:rsidR="00DA09FE" w:rsidRPr="00C73AA9">
        <w:rPr>
          <w:szCs w:val="18"/>
        </w:rPr>
        <w:t xml:space="preserve"> of LWOE</w:t>
      </w:r>
      <w:r w:rsidR="00F806D3" w:rsidRPr="00C73AA9">
        <w:rPr>
          <w:szCs w:val="18"/>
        </w:rPr>
        <w:t xml:space="preserve">. </w:t>
      </w:r>
      <w:r w:rsidRPr="00C73AA9">
        <w:rPr>
          <w:szCs w:val="18"/>
        </w:rPr>
        <w:t>De procedure die gevolgd moet worden bij een aanvraag voor ambulante begeleiding is op</w:t>
      </w:r>
      <w:r w:rsidR="00F22DC9" w:rsidRPr="00C73AA9">
        <w:rPr>
          <w:szCs w:val="18"/>
        </w:rPr>
        <w:t>gesteld door de betreffende expertisecentra.</w:t>
      </w:r>
      <w:r w:rsidRPr="00C73AA9">
        <w:rPr>
          <w:szCs w:val="18"/>
        </w:rPr>
        <w:t xml:space="preserve"> </w:t>
      </w:r>
    </w:p>
    <w:p w14:paraId="2B76FF95" w14:textId="479719B1" w:rsidR="00FD0963" w:rsidRPr="00C73AA9" w:rsidRDefault="0036523E" w:rsidP="0052783C">
      <w:pPr>
        <w:pStyle w:val="Kop3"/>
      </w:pPr>
      <w:bookmarkStart w:id="100" w:name="_Toc519582973"/>
      <w:bookmarkStart w:id="101" w:name="_Toc383526124"/>
      <w:bookmarkStart w:id="102" w:name="_Toc420659770"/>
      <w:r w:rsidRPr="00C73AA9">
        <w:t>3.1.15</w:t>
      </w:r>
      <w:r w:rsidR="00FD0963" w:rsidRPr="00C73AA9">
        <w:t xml:space="preserve"> Aanmelding bij b</w:t>
      </w:r>
      <w:r w:rsidR="00D41FEF" w:rsidRPr="00C73AA9">
        <w:t>rede ondersteuning</w:t>
      </w:r>
      <w:bookmarkEnd w:id="100"/>
      <w:r w:rsidR="00D41FEF" w:rsidRPr="00C73AA9">
        <w:t xml:space="preserve"> </w:t>
      </w:r>
      <w:bookmarkEnd w:id="101"/>
      <w:bookmarkEnd w:id="102"/>
    </w:p>
    <w:p w14:paraId="0F37B386" w14:textId="77777777" w:rsidR="00D41FEF" w:rsidRPr="00C73AA9" w:rsidRDefault="00FD0963" w:rsidP="00360822">
      <w:pPr>
        <w:spacing w:after="0"/>
        <w:rPr>
          <w:szCs w:val="18"/>
        </w:rPr>
      </w:pPr>
      <w:r w:rsidRPr="00C73AA9">
        <w:rPr>
          <w:szCs w:val="18"/>
        </w:rPr>
        <w:t xml:space="preserve">Leerlingen die extra ondersteuning nodig hebben worden allereerst door de leerkracht gesignaleerd. Extra ondersteuning kan zich voordoen op het gebied van het leren, de werkhouding, het sociaal emotioneel functioneren of de thuissituatie van de leerling. Als de leerkracht en de interne begeleider vinden dat er sprake is van een onveilige en ongezonde thuissituatie van de leerling dan kan de interne begeleider de leerling </w:t>
      </w:r>
      <w:r w:rsidR="00D41FEF" w:rsidRPr="00C73AA9">
        <w:rPr>
          <w:szCs w:val="18"/>
        </w:rPr>
        <w:t xml:space="preserve">bespreken met de CLB-er, de schoolverpleegkundige of de schoolmaatschappelijk werker. </w:t>
      </w:r>
      <w:r w:rsidRPr="00C73AA9">
        <w:rPr>
          <w:szCs w:val="18"/>
        </w:rPr>
        <w:t xml:space="preserve">Hiervoor dient de school toestemming van de ouders te vragen. </w:t>
      </w:r>
    </w:p>
    <w:p w14:paraId="66EEDE97" w14:textId="77777777" w:rsidR="00D41FEF" w:rsidRPr="00C73AA9" w:rsidRDefault="00D41FEF" w:rsidP="00360822">
      <w:pPr>
        <w:spacing w:after="0"/>
        <w:rPr>
          <w:szCs w:val="18"/>
        </w:rPr>
      </w:pPr>
    </w:p>
    <w:p w14:paraId="74DE288F" w14:textId="61FA2A40" w:rsidR="00BF5ACA" w:rsidRPr="00C73AA9" w:rsidRDefault="00BF5ACA" w:rsidP="00360822">
      <w:pPr>
        <w:spacing w:after="0"/>
        <w:rPr>
          <w:szCs w:val="18"/>
        </w:rPr>
      </w:pPr>
      <w:r w:rsidRPr="00C73AA9">
        <w:rPr>
          <w:szCs w:val="18"/>
        </w:rPr>
        <w:t>Brede ondersteuning via de g</w:t>
      </w:r>
      <w:r w:rsidR="00D41FEF" w:rsidRPr="00C73AA9">
        <w:rPr>
          <w:szCs w:val="18"/>
        </w:rPr>
        <w:t xml:space="preserve">emeente is </w:t>
      </w:r>
      <w:r w:rsidR="00D431D5" w:rsidRPr="00C73AA9">
        <w:rPr>
          <w:szCs w:val="18"/>
        </w:rPr>
        <w:t xml:space="preserve">in ontwikkeling en per gemeente soms enigszins anders georganiseerd. </w:t>
      </w:r>
      <w:r w:rsidR="0053072E">
        <w:rPr>
          <w:szCs w:val="18"/>
        </w:rPr>
        <w:t xml:space="preserve">De gemeente Midden-Groningen  werkt met een </w:t>
      </w:r>
      <w:r w:rsidR="00F806D3" w:rsidRPr="00C73AA9">
        <w:rPr>
          <w:szCs w:val="18"/>
        </w:rPr>
        <w:t>Sociale T</w:t>
      </w:r>
      <w:r w:rsidR="0053072E">
        <w:rPr>
          <w:szCs w:val="18"/>
        </w:rPr>
        <w:t>eam</w:t>
      </w:r>
      <w:r w:rsidRPr="00C73AA9">
        <w:rPr>
          <w:szCs w:val="18"/>
        </w:rPr>
        <w:t xml:space="preserve"> die </w:t>
      </w:r>
      <w:r w:rsidR="00FD0963" w:rsidRPr="00C73AA9">
        <w:rPr>
          <w:szCs w:val="18"/>
        </w:rPr>
        <w:t>onafhankelijk en multidi</w:t>
      </w:r>
      <w:r w:rsidR="0053072E">
        <w:rPr>
          <w:szCs w:val="18"/>
        </w:rPr>
        <w:t>sciplinair adviseert</w:t>
      </w:r>
      <w:r w:rsidR="00F806D3" w:rsidRPr="00C73AA9">
        <w:rPr>
          <w:szCs w:val="18"/>
        </w:rPr>
        <w:t xml:space="preserve"> over wat </w:t>
      </w:r>
      <w:r w:rsidR="00FD0963" w:rsidRPr="00C73AA9">
        <w:rPr>
          <w:szCs w:val="18"/>
        </w:rPr>
        <w:t xml:space="preserve"> leerlingen n</w:t>
      </w:r>
      <w:r w:rsidR="00F806D3" w:rsidRPr="00C73AA9">
        <w:rPr>
          <w:szCs w:val="18"/>
        </w:rPr>
        <w:t>odig hebben in hun ontwikkeling</w:t>
      </w:r>
      <w:r w:rsidRPr="00C73AA9">
        <w:rPr>
          <w:szCs w:val="18"/>
        </w:rPr>
        <w:t>.</w:t>
      </w:r>
      <w:r w:rsidR="00FD0963" w:rsidRPr="00C73AA9">
        <w:rPr>
          <w:szCs w:val="18"/>
        </w:rPr>
        <w:t xml:space="preserve"> </w:t>
      </w:r>
    </w:p>
    <w:p w14:paraId="09C6F0C3" w14:textId="5350F03E" w:rsidR="00FD0963" w:rsidRPr="00C73AA9" w:rsidRDefault="00BF5ACA" w:rsidP="00360822">
      <w:pPr>
        <w:spacing w:after="0"/>
        <w:rPr>
          <w:szCs w:val="18"/>
        </w:rPr>
      </w:pPr>
      <w:r w:rsidRPr="00C73AA9">
        <w:rPr>
          <w:szCs w:val="18"/>
        </w:rPr>
        <w:t xml:space="preserve">Binnen de brede ondersteuning kunnen </w:t>
      </w:r>
      <w:r w:rsidR="0053072E">
        <w:rPr>
          <w:szCs w:val="18"/>
        </w:rPr>
        <w:t>zijn de</w:t>
      </w:r>
      <w:r w:rsidR="00FD0963" w:rsidRPr="00C73AA9">
        <w:rPr>
          <w:szCs w:val="18"/>
        </w:rPr>
        <w:t xml:space="preserve"> volgende instellingen/functionarissen</w:t>
      </w:r>
      <w:r w:rsidR="0053072E">
        <w:rPr>
          <w:szCs w:val="18"/>
        </w:rPr>
        <w:t xml:space="preserve"> actief</w:t>
      </w:r>
      <w:r w:rsidR="00FD0963" w:rsidRPr="00C73AA9">
        <w:rPr>
          <w:szCs w:val="18"/>
        </w:rPr>
        <w:t>:</w:t>
      </w:r>
    </w:p>
    <w:p w14:paraId="300F113A" w14:textId="77777777" w:rsidR="00FD0963" w:rsidRPr="00C73AA9" w:rsidRDefault="00BF5ACA" w:rsidP="008C45BE">
      <w:pPr>
        <w:pStyle w:val="Lijstalinea"/>
        <w:numPr>
          <w:ilvl w:val="0"/>
          <w:numId w:val="20"/>
        </w:numPr>
        <w:spacing w:after="0"/>
        <w:rPr>
          <w:szCs w:val="18"/>
        </w:rPr>
      </w:pPr>
      <w:r w:rsidRPr="00C73AA9">
        <w:rPr>
          <w:szCs w:val="18"/>
        </w:rPr>
        <w:t>Jeugdgezondheidszorg (jeugd</w:t>
      </w:r>
      <w:r w:rsidR="00FD0963" w:rsidRPr="00C73AA9">
        <w:rPr>
          <w:szCs w:val="18"/>
        </w:rPr>
        <w:t>arts/ schoolverpleegkundige)</w:t>
      </w:r>
    </w:p>
    <w:p w14:paraId="4D14B43D" w14:textId="77777777" w:rsidR="00FD0963" w:rsidRPr="00C73AA9" w:rsidRDefault="00BF5ACA" w:rsidP="008C45BE">
      <w:pPr>
        <w:pStyle w:val="Lijstalinea"/>
        <w:numPr>
          <w:ilvl w:val="0"/>
          <w:numId w:val="20"/>
        </w:numPr>
        <w:spacing w:after="0"/>
        <w:rPr>
          <w:szCs w:val="18"/>
        </w:rPr>
      </w:pPr>
      <w:r w:rsidRPr="00C73AA9">
        <w:rPr>
          <w:szCs w:val="18"/>
        </w:rPr>
        <w:t>L</w:t>
      </w:r>
      <w:r w:rsidR="00FD0963" w:rsidRPr="00C73AA9">
        <w:rPr>
          <w:szCs w:val="18"/>
        </w:rPr>
        <w:t>eerplichtambtenaar</w:t>
      </w:r>
      <w:r w:rsidRPr="00C73AA9">
        <w:rPr>
          <w:szCs w:val="18"/>
        </w:rPr>
        <w:t xml:space="preserve"> (LPA)</w:t>
      </w:r>
    </w:p>
    <w:p w14:paraId="4F3CB32C" w14:textId="041E228A" w:rsidR="00FD0963" w:rsidRPr="0053072E" w:rsidRDefault="00BF5ACA" w:rsidP="0053072E">
      <w:pPr>
        <w:pStyle w:val="Lijstalinea"/>
        <w:numPr>
          <w:ilvl w:val="0"/>
          <w:numId w:val="20"/>
        </w:numPr>
        <w:spacing w:after="0"/>
        <w:rPr>
          <w:szCs w:val="18"/>
        </w:rPr>
      </w:pPr>
      <w:r w:rsidRPr="00C73AA9">
        <w:rPr>
          <w:szCs w:val="18"/>
        </w:rPr>
        <w:t>School</w:t>
      </w:r>
      <w:r w:rsidR="00FD0963" w:rsidRPr="00C73AA9">
        <w:rPr>
          <w:szCs w:val="18"/>
        </w:rPr>
        <w:t>maatschappelijk werk</w:t>
      </w:r>
    </w:p>
    <w:p w14:paraId="66B28137" w14:textId="77777777" w:rsidR="00091C13" w:rsidRPr="00C73AA9" w:rsidRDefault="00D431D5" w:rsidP="007C74C8">
      <w:pPr>
        <w:pStyle w:val="Lijstalinea"/>
        <w:numPr>
          <w:ilvl w:val="0"/>
          <w:numId w:val="20"/>
        </w:numPr>
        <w:spacing w:after="0"/>
        <w:rPr>
          <w:szCs w:val="18"/>
        </w:rPr>
      </w:pPr>
      <w:r w:rsidRPr="00C73AA9">
        <w:rPr>
          <w:szCs w:val="18"/>
        </w:rPr>
        <w:t xml:space="preserve">Veilig Thuis: </w:t>
      </w:r>
    </w:p>
    <w:p w14:paraId="6913F9D6" w14:textId="77777777" w:rsidR="00E87E6A" w:rsidRPr="00C73AA9" w:rsidRDefault="00091C13" w:rsidP="007C74C8">
      <w:pPr>
        <w:pStyle w:val="Lijstalinea"/>
        <w:numPr>
          <w:ilvl w:val="0"/>
          <w:numId w:val="20"/>
        </w:numPr>
        <w:spacing w:after="0"/>
        <w:rPr>
          <w:szCs w:val="18"/>
        </w:rPr>
      </w:pPr>
      <w:r w:rsidRPr="00C73AA9">
        <w:rPr>
          <w:color w:val="000000"/>
          <w:szCs w:val="18"/>
          <w:lang w:val="en-US"/>
        </w:rPr>
        <w:t>Melding</w:t>
      </w:r>
      <w:r w:rsidR="00D431D5" w:rsidRPr="00C73AA9">
        <w:rPr>
          <w:color w:val="000000"/>
          <w:szCs w:val="18"/>
          <w:lang w:val="en-US"/>
        </w:rPr>
        <w:t xml:space="preserve"> in het </w:t>
      </w:r>
      <w:proofErr w:type="spellStart"/>
      <w:r w:rsidR="00D431D5" w:rsidRPr="00C73AA9">
        <w:rPr>
          <w:color w:val="000000"/>
          <w:szCs w:val="18"/>
          <w:lang w:val="en-US"/>
        </w:rPr>
        <w:t>signaleringssysteem</w:t>
      </w:r>
      <w:proofErr w:type="spellEnd"/>
      <w:r w:rsidR="00D431D5" w:rsidRPr="00C73AA9">
        <w:rPr>
          <w:color w:val="000000"/>
          <w:szCs w:val="18"/>
          <w:lang w:val="en-US"/>
        </w:rPr>
        <w:t xml:space="preserve"> </w:t>
      </w:r>
      <w:proofErr w:type="spellStart"/>
      <w:r w:rsidR="00D431D5" w:rsidRPr="00C73AA9">
        <w:rPr>
          <w:color w:val="000000"/>
          <w:szCs w:val="18"/>
          <w:lang w:val="en-US"/>
        </w:rPr>
        <w:t>Zorg</w:t>
      </w:r>
      <w:proofErr w:type="spellEnd"/>
      <w:r w:rsidR="00D431D5" w:rsidRPr="00C73AA9">
        <w:rPr>
          <w:color w:val="000000"/>
          <w:szCs w:val="18"/>
          <w:lang w:val="en-US"/>
        </w:rPr>
        <w:t xml:space="preserve"> </w:t>
      </w:r>
      <w:proofErr w:type="spellStart"/>
      <w:r w:rsidR="00D431D5" w:rsidRPr="00C73AA9">
        <w:rPr>
          <w:color w:val="000000"/>
          <w:szCs w:val="18"/>
          <w:lang w:val="en-US"/>
        </w:rPr>
        <w:t>voor</w:t>
      </w:r>
      <w:proofErr w:type="spellEnd"/>
      <w:r w:rsidR="00D431D5" w:rsidRPr="00C73AA9">
        <w:rPr>
          <w:color w:val="000000"/>
          <w:szCs w:val="18"/>
          <w:lang w:val="en-US"/>
        </w:rPr>
        <w:t xml:space="preserve"> </w:t>
      </w:r>
      <w:proofErr w:type="spellStart"/>
      <w:r w:rsidR="00D431D5" w:rsidRPr="00C73AA9">
        <w:rPr>
          <w:color w:val="000000"/>
          <w:szCs w:val="18"/>
          <w:lang w:val="en-US"/>
        </w:rPr>
        <w:t>Jeugd</w:t>
      </w:r>
      <w:proofErr w:type="spellEnd"/>
      <w:r w:rsidR="00D431D5" w:rsidRPr="00C73AA9">
        <w:rPr>
          <w:color w:val="000000"/>
          <w:szCs w:val="18"/>
          <w:lang w:val="en-US"/>
        </w:rPr>
        <w:t xml:space="preserve"> Groningen.</w:t>
      </w:r>
    </w:p>
    <w:p w14:paraId="3E64854C" w14:textId="77777777" w:rsidR="00F806D3" w:rsidRPr="003962EF" w:rsidRDefault="00F806D3" w:rsidP="00F806D3">
      <w:pPr>
        <w:pStyle w:val="Lijstalinea"/>
        <w:spacing w:after="0"/>
        <w:rPr>
          <w:szCs w:val="18"/>
        </w:rPr>
      </w:pPr>
    </w:p>
    <w:p w14:paraId="315A866F" w14:textId="0FB76FF3" w:rsidR="00FD0963" w:rsidRPr="003962EF" w:rsidRDefault="0036523E" w:rsidP="0052783C">
      <w:pPr>
        <w:pStyle w:val="Kop3"/>
      </w:pPr>
      <w:bookmarkStart w:id="103" w:name="_Toc383526125"/>
      <w:bookmarkStart w:id="104" w:name="_Toc420659771"/>
      <w:bookmarkStart w:id="105" w:name="_Toc519582974"/>
      <w:r>
        <w:lastRenderedPageBreak/>
        <w:t>3.1.16</w:t>
      </w:r>
      <w:r w:rsidR="00FD0963" w:rsidRPr="003962EF">
        <w:t xml:space="preserve"> Aanmelding bij instelling voor jeugd</w:t>
      </w:r>
      <w:bookmarkEnd w:id="103"/>
      <w:r w:rsidR="00635A44" w:rsidRPr="003962EF">
        <w:t>hulpverlening</w:t>
      </w:r>
      <w:bookmarkEnd w:id="104"/>
      <w:bookmarkEnd w:id="105"/>
    </w:p>
    <w:p w14:paraId="78E41149" w14:textId="73D9381E" w:rsidR="00FD0963" w:rsidRPr="00C73AA9" w:rsidRDefault="00635A44" w:rsidP="00904227">
      <w:pPr>
        <w:rPr>
          <w:szCs w:val="18"/>
        </w:rPr>
      </w:pPr>
      <w:r w:rsidRPr="003962EF">
        <w:rPr>
          <w:szCs w:val="18"/>
        </w:rPr>
        <w:t>Een</w:t>
      </w:r>
      <w:r w:rsidR="00FD0963" w:rsidRPr="003962EF">
        <w:rPr>
          <w:szCs w:val="18"/>
        </w:rPr>
        <w:t xml:space="preserve"> aanmeldi</w:t>
      </w:r>
      <w:r w:rsidRPr="003962EF">
        <w:rPr>
          <w:szCs w:val="18"/>
        </w:rPr>
        <w:t>ng voor hulp vanuit de jeugdhulpverlening</w:t>
      </w:r>
      <w:r w:rsidR="00FD0963" w:rsidRPr="003962EF">
        <w:rPr>
          <w:szCs w:val="18"/>
        </w:rPr>
        <w:t xml:space="preserve"> </w:t>
      </w:r>
      <w:r w:rsidR="00E87E6A" w:rsidRPr="003962EF">
        <w:rPr>
          <w:szCs w:val="18"/>
        </w:rPr>
        <w:t>(bijvoorbeeld voor dyslexieonderzoek en –begeleiding, psychologisch of psychiatrisch onderzoek,</w:t>
      </w:r>
      <w:r w:rsidRPr="003962EF">
        <w:rPr>
          <w:szCs w:val="18"/>
        </w:rPr>
        <w:t xml:space="preserve"> sociaal-emotionele vaardigheidstrainingen)</w:t>
      </w:r>
      <w:r w:rsidR="00FD0963" w:rsidRPr="003962EF">
        <w:rPr>
          <w:szCs w:val="18"/>
        </w:rPr>
        <w:t xml:space="preserve"> </w:t>
      </w:r>
      <w:r w:rsidR="00F806D3" w:rsidRPr="003962EF">
        <w:rPr>
          <w:szCs w:val="18"/>
        </w:rPr>
        <w:t xml:space="preserve">kan gedaan worden door </w:t>
      </w:r>
      <w:r w:rsidR="00FD0963" w:rsidRPr="003962EF">
        <w:rPr>
          <w:szCs w:val="18"/>
        </w:rPr>
        <w:t>ouders zelf</w:t>
      </w:r>
      <w:r w:rsidR="00704A18" w:rsidRPr="003962EF">
        <w:rPr>
          <w:szCs w:val="18"/>
        </w:rPr>
        <w:t xml:space="preserve"> via de gemeente</w:t>
      </w:r>
      <w:r w:rsidR="00F806D3" w:rsidRPr="003962EF">
        <w:rPr>
          <w:szCs w:val="18"/>
        </w:rPr>
        <w:t xml:space="preserve">. Op verzoek van ouders kan de school </w:t>
      </w:r>
      <w:r w:rsidR="00FD0963" w:rsidRPr="003962EF">
        <w:rPr>
          <w:szCs w:val="18"/>
        </w:rPr>
        <w:t xml:space="preserve"> </w:t>
      </w:r>
      <w:r w:rsidR="00FD0963" w:rsidRPr="00C73AA9">
        <w:rPr>
          <w:szCs w:val="18"/>
        </w:rPr>
        <w:t>informatie verstrekken over de leerling. De interne begeleider bespreekt de mogelijkheden met de ouders en adviseert</w:t>
      </w:r>
      <w:r w:rsidR="00704A18" w:rsidRPr="00C73AA9">
        <w:rPr>
          <w:szCs w:val="18"/>
        </w:rPr>
        <w:t xml:space="preserve"> over</w:t>
      </w:r>
      <w:r w:rsidR="00FD0963" w:rsidRPr="00C73AA9">
        <w:rPr>
          <w:szCs w:val="18"/>
        </w:rPr>
        <w:t xml:space="preserve"> </w:t>
      </w:r>
      <w:r w:rsidR="00704A18" w:rsidRPr="00C73AA9">
        <w:rPr>
          <w:szCs w:val="18"/>
        </w:rPr>
        <w:t>vervolgstappen.</w:t>
      </w:r>
      <w:r w:rsidRPr="00C73AA9">
        <w:rPr>
          <w:szCs w:val="18"/>
        </w:rPr>
        <w:t xml:space="preserve"> </w:t>
      </w:r>
      <w:r w:rsidR="0053072E">
        <w:rPr>
          <w:szCs w:val="18"/>
        </w:rPr>
        <w:t xml:space="preserve">Binnen de gemeente Midden-Groningen gaat de aanmelding rechtstreeks via de </w:t>
      </w:r>
      <w:r w:rsidR="00EC73A2">
        <w:rPr>
          <w:szCs w:val="18"/>
        </w:rPr>
        <w:t xml:space="preserve">instelling waar het onderzoek plaats vindt. </w:t>
      </w:r>
    </w:p>
    <w:p w14:paraId="607809DD" w14:textId="42D99E62" w:rsidR="00FD0963" w:rsidRPr="00C73AA9" w:rsidRDefault="0036523E" w:rsidP="0052783C">
      <w:pPr>
        <w:pStyle w:val="Kop3"/>
      </w:pPr>
      <w:bookmarkStart w:id="106" w:name="_Toc383526126"/>
      <w:bookmarkStart w:id="107" w:name="_Toc420659772"/>
      <w:bookmarkStart w:id="108" w:name="_Toc519582975"/>
      <w:r w:rsidRPr="00C73AA9">
        <w:t>3.1.17</w:t>
      </w:r>
      <w:r w:rsidR="00FD0963" w:rsidRPr="00C73AA9">
        <w:t xml:space="preserve"> Organisatie van de ambulante begeleiding</w:t>
      </w:r>
      <w:bookmarkEnd w:id="106"/>
      <w:r w:rsidR="00073A3F" w:rsidRPr="00C73AA9">
        <w:t xml:space="preserve"> door Visio, </w:t>
      </w:r>
      <w:proofErr w:type="spellStart"/>
      <w:r w:rsidR="00073A3F" w:rsidRPr="00C73AA9">
        <w:t>Kentalis</w:t>
      </w:r>
      <w:proofErr w:type="spellEnd"/>
      <w:r w:rsidR="00073A3F" w:rsidRPr="00C73AA9">
        <w:t xml:space="preserve"> en LWOE</w:t>
      </w:r>
      <w:bookmarkEnd w:id="107"/>
      <w:bookmarkEnd w:id="108"/>
    </w:p>
    <w:p w14:paraId="781F564C" w14:textId="77777777" w:rsidR="00B07B52" w:rsidRPr="00C73AA9" w:rsidRDefault="00073A3F" w:rsidP="00C7554D">
      <w:pPr>
        <w:rPr>
          <w:szCs w:val="18"/>
        </w:rPr>
      </w:pPr>
      <w:r w:rsidRPr="00C73AA9">
        <w:rPr>
          <w:szCs w:val="18"/>
        </w:rPr>
        <w:t>Na toekenning van ambulante begeleiding wordt in overleg met de school en de ouders van de betreffende leerling gekeken naar de invulling van de begeleiding en worden acties ondernomen.</w:t>
      </w:r>
    </w:p>
    <w:p w14:paraId="653E9AD7" w14:textId="37BBCADD" w:rsidR="00FD0963" w:rsidRPr="00C73AA9" w:rsidRDefault="0036523E" w:rsidP="0052783C">
      <w:pPr>
        <w:pStyle w:val="Kop3"/>
      </w:pPr>
      <w:bookmarkStart w:id="109" w:name="_Toc383526127"/>
      <w:bookmarkStart w:id="110" w:name="_Toc420659773"/>
      <w:bookmarkStart w:id="111" w:name="_Toc519582976"/>
      <w:r w:rsidRPr="00C73AA9">
        <w:t>3.1.18</w:t>
      </w:r>
      <w:r w:rsidR="00FD0963" w:rsidRPr="00C73AA9">
        <w:t xml:space="preserve"> Voorbereiding terugplaatsing vanuit speciale </w:t>
      </w:r>
      <w:r w:rsidR="00B07B52" w:rsidRPr="00C73AA9">
        <w:t>(</w:t>
      </w:r>
      <w:r w:rsidR="00FD0963" w:rsidRPr="00C73AA9">
        <w:t>basis</w:t>
      </w:r>
      <w:r w:rsidR="00B07B52" w:rsidRPr="00C73AA9">
        <w:t>)</w:t>
      </w:r>
      <w:r w:rsidR="00FD0963" w:rsidRPr="00C73AA9">
        <w:t>school</w:t>
      </w:r>
      <w:bookmarkEnd w:id="109"/>
      <w:bookmarkEnd w:id="110"/>
      <w:bookmarkEnd w:id="111"/>
    </w:p>
    <w:p w14:paraId="2DC7266A" w14:textId="77777777" w:rsidR="00FD0963" w:rsidRPr="00C73AA9" w:rsidRDefault="00233637" w:rsidP="00F63203">
      <w:pPr>
        <w:spacing w:after="0"/>
        <w:rPr>
          <w:szCs w:val="18"/>
        </w:rPr>
      </w:pPr>
      <w:r w:rsidRPr="00C73AA9">
        <w:rPr>
          <w:szCs w:val="18"/>
        </w:rPr>
        <w:t>Voor de</w:t>
      </w:r>
      <w:r w:rsidR="00FD0963" w:rsidRPr="00C73AA9">
        <w:rPr>
          <w:szCs w:val="18"/>
        </w:rPr>
        <w:t xml:space="preserve"> terugplaatsing van een leerling</w:t>
      </w:r>
      <w:r w:rsidR="00091C13" w:rsidRPr="00C73AA9">
        <w:rPr>
          <w:szCs w:val="18"/>
        </w:rPr>
        <w:t xml:space="preserve"> uit S(B)O neemt </w:t>
      </w:r>
      <w:r w:rsidR="00FD0963" w:rsidRPr="00C73AA9">
        <w:rPr>
          <w:szCs w:val="18"/>
        </w:rPr>
        <w:t>de spec</w:t>
      </w:r>
      <w:r w:rsidR="00091C13" w:rsidRPr="00C73AA9">
        <w:rPr>
          <w:szCs w:val="18"/>
        </w:rPr>
        <w:t xml:space="preserve">iale(basis)school contact op </w:t>
      </w:r>
      <w:r w:rsidR="00B07B52" w:rsidRPr="00C73AA9">
        <w:rPr>
          <w:szCs w:val="18"/>
        </w:rPr>
        <w:t xml:space="preserve">met de interne begeleider of </w:t>
      </w:r>
      <w:r w:rsidR="00FD0963" w:rsidRPr="00C73AA9">
        <w:rPr>
          <w:szCs w:val="18"/>
        </w:rPr>
        <w:t>de directeur van de basisschool.</w:t>
      </w:r>
      <w:r w:rsidR="00091C13" w:rsidRPr="00C73AA9">
        <w:rPr>
          <w:szCs w:val="18"/>
        </w:rPr>
        <w:t xml:space="preserve"> Hierop volgt melding bij VESTE.</w:t>
      </w:r>
    </w:p>
    <w:p w14:paraId="4C197118" w14:textId="77777777" w:rsidR="00091C13" w:rsidRPr="00C73AA9" w:rsidRDefault="00091C13" w:rsidP="00F63203">
      <w:pPr>
        <w:spacing w:after="0"/>
        <w:rPr>
          <w:szCs w:val="18"/>
        </w:rPr>
      </w:pPr>
      <w:r w:rsidRPr="00C73AA9">
        <w:rPr>
          <w:szCs w:val="18"/>
        </w:rPr>
        <w:t>VESTE volgt de terugplaatsingsprocedure van het SWV.</w:t>
      </w:r>
    </w:p>
    <w:p w14:paraId="07149597" w14:textId="32090109" w:rsidR="00FD0963" w:rsidRPr="00C73AA9" w:rsidRDefault="0036523E" w:rsidP="0052783C">
      <w:pPr>
        <w:pStyle w:val="Kop3"/>
      </w:pPr>
      <w:bookmarkStart w:id="112" w:name="_Toc383526128"/>
      <w:bookmarkStart w:id="113" w:name="_Toc420659774"/>
      <w:bookmarkStart w:id="114" w:name="_Toc519582977"/>
      <w:r w:rsidRPr="00C73AA9">
        <w:t>3.1.19</w:t>
      </w:r>
      <w:r w:rsidR="00FD0963" w:rsidRPr="00C73AA9">
        <w:t xml:space="preserve"> Aanvraag extra ondersteuning in de vorm van een</w:t>
      </w:r>
      <w:r w:rsidR="009B125A" w:rsidRPr="00C73AA9">
        <w:t xml:space="preserve"> VCO-</w:t>
      </w:r>
      <w:r w:rsidR="00FD0963" w:rsidRPr="00C73AA9">
        <w:t>arrangement</w:t>
      </w:r>
      <w:bookmarkEnd w:id="112"/>
      <w:bookmarkEnd w:id="113"/>
      <w:bookmarkEnd w:id="114"/>
    </w:p>
    <w:p w14:paraId="3BBB7C9A" w14:textId="77777777" w:rsidR="00FD0963" w:rsidRPr="00C73AA9" w:rsidRDefault="00FD0963" w:rsidP="00D72A44">
      <w:pPr>
        <w:spacing w:after="0"/>
        <w:rPr>
          <w:szCs w:val="18"/>
        </w:rPr>
      </w:pPr>
      <w:r w:rsidRPr="00C73AA9">
        <w:rPr>
          <w:szCs w:val="18"/>
        </w:rPr>
        <w:t>Onze school streeft ernaar om ook leerlingen met extra onderwijsbehoeften een plek te geven.</w:t>
      </w:r>
    </w:p>
    <w:p w14:paraId="22A7E302" w14:textId="77777777" w:rsidR="00FD0963" w:rsidRPr="00C73AA9" w:rsidRDefault="00FD0963" w:rsidP="004C2BCA">
      <w:pPr>
        <w:spacing w:after="0"/>
        <w:rPr>
          <w:szCs w:val="18"/>
        </w:rPr>
      </w:pPr>
      <w:r w:rsidRPr="00C73AA9">
        <w:rPr>
          <w:szCs w:val="18"/>
        </w:rPr>
        <w:t>Om goed tegemoet te kunnen komen aan de specifiek</w:t>
      </w:r>
      <w:r w:rsidR="00091C13" w:rsidRPr="00C73AA9">
        <w:rPr>
          <w:szCs w:val="18"/>
        </w:rPr>
        <w:t>e (onderwijs) behoeften van</w:t>
      </w:r>
      <w:r w:rsidRPr="00C73AA9">
        <w:rPr>
          <w:szCs w:val="18"/>
        </w:rPr>
        <w:t xml:space="preserve"> leerlingen en om de leerkracht te ondersteunen </w:t>
      </w:r>
      <w:r w:rsidR="00233637" w:rsidRPr="00C73AA9">
        <w:rPr>
          <w:szCs w:val="18"/>
        </w:rPr>
        <w:t xml:space="preserve">kan de school </w:t>
      </w:r>
      <w:r w:rsidRPr="00C73AA9">
        <w:rPr>
          <w:szCs w:val="18"/>
        </w:rPr>
        <w:t xml:space="preserve">een </w:t>
      </w:r>
      <w:r w:rsidR="009B125A" w:rsidRPr="00C73AA9">
        <w:rPr>
          <w:szCs w:val="18"/>
        </w:rPr>
        <w:t>VCO-</w:t>
      </w:r>
      <w:r w:rsidRPr="00C73AA9">
        <w:rPr>
          <w:szCs w:val="18"/>
        </w:rPr>
        <w:t>arrangement aan</w:t>
      </w:r>
      <w:r w:rsidR="00233637" w:rsidRPr="00C73AA9">
        <w:rPr>
          <w:szCs w:val="18"/>
        </w:rPr>
        <w:t>vragen</w:t>
      </w:r>
      <w:r w:rsidRPr="00C73AA9">
        <w:rPr>
          <w:szCs w:val="18"/>
        </w:rPr>
        <w:t>.</w:t>
      </w:r>
      <w:r w:rsidR="00F53F12" w:rsidRPr="00C73AA9">
        <w:rPr>
          <w:szCs w:val="18"/>
        </w:rPr>
        <w:t xml:space="preserve"> </w:t>
      </w:r>
      <w:r w:rsidRPr="00C73AA9">
        <w:rPr>
          <w:szCs w:val="18"/>
        </w:rPr>
        <w:t>Hoe dit in zijn werk gaat staat beschreven i</w:t>
      </w:r>
      <w:r w:rsidR="00091C13" w:rsidRPr="00C73AA9">
        <w:rPr>
          <w:szCs w:val="18"/>
        </w:rPr>
        <w:t xml:space="preserve">n </w:t>
      </w:r>
      <w:proofErr w:type="spellStart"/>
      <w:r w:rsidR="00091C13" w:rsidRPr="00C73AA9">
        <w:rPr>
          <w:szCs w:val="18"/>
        </w:rPr>
        <w:t>hfdst</w:t>
      </w:r>
      <w:proofErr w:type="spellEnd"/>
      <w:r w:rsidR="00091C13" w:rsidRPr="00C73AA9">
        <w:rPr>
          <w:szCs w:val="18"/>
        </w:rPr>
        <w:t>.</w:t>
      </w:r>
      <w:r w:rsidRPr="00C73AA9">
        <w:rPr>
          <w:szCs w:val="18"/>
        </w:rPr>
        <w:t>: Extra ondersteuning.</w:t>
      </w:r>
    </w:p>
    <w:p w14:paraId="1DBC8D02" w14:textId="063FA112" w:rsidR="00FD0963" w:rsidRPr="00C73AA9" w:rsidRDefault="0036523E" w:rsidP="0052783C">
      <w:pPr>
        <w:pStyle w:val="Kop3"/>
      </w:pPr>
      <w:bookmarkStart w:id="115" w:name="_Toc280890767"/>
      <w:bookmarkStart w:id="116" w:name="_Toc383526129"/>
      <w:bookmarkStart w:id="117" w:name="_Toc420659775"/>
      <w:bookmarkStart w:id="118" w:name="_Toc519582978"/>
      <w:r w:rsidRPr="00C73AA9">
        <w:t>3.1.20</w:t>
      </w:r>
      <w:r w:rsidR="00FD0963" w:rsidRPr="00C73AA9">
        <w:t xml:space="preserve"> Het profiel van de basisondersteuning op onze school</w:t>
      </w:r>
      <w:bookmarkEnd w:id="115"/>
      <w:bookmarkEnd w:id="116"/>
      <w:bookmarkEnd w:id="117"/>
      <w:bookmarkEnd w:id="118"/>
    </w:p>
    <w:p w14:paraId="20A5E6E3" w14:textId="4704ED60" w:rsidR="00FD0963" w:rsidRPr="00C73AA9" w:rsidRDefault="00FD0963" w:rsidP="00A75697">
      <w:pPr>
        <w:spacing w:after="0"/>
        <w:rPr>
          <w:szCs w:val="18"/>
        </w:rPr>
      </w:pPr>
      <w:r w:rsidRPr="00C73AA9">
        <w:rPr>
          <w:szCs w:val="18"/>
        </w:rPr>
        <w:t>Het profiel van de basisondersteuning op school komt overeen met de beschrijving van organisatie en uitvoering van de on</w:t>
      </w:r>
      <w:r w:rsidR="00091C13" w:rsidRPr="00C73AA9">
        <w:rPr>
          <w:szCs w:val="18"/>
        </w:rPr>
        <w:t xml:space="preserve">dersteuning aan alle leerlingen. </w:t>
      </w:r>
      <w:r w:rsidRPr="00C73AA9">
        <w:rPr>
          <w:szCs w:val="18"/>
        </w:rPr>
        <w:t>Wij streven ernaar dat alle leerkrachten en onderwijsondersteunend personeel van het schoolteam deze beschrijv</w:t>
      </w:r>
      <w:r w:rsidR="005F7FB4" w:rsidRPr="00C73AA9">
        <w:rPr>
          <w:szCs w:val="18"/>
        </w:rPr>
        <w:t xml:space="preserve">ing kennen en kunnen toepassen. </w:t>
      </w:r>
      <w:r w:rsidR="00F53F12" w:rsidRPr="00C73AA9">
        <w:rPr>
          <w:szCs w:val="18"/>
        </w:rPr>
        <w:t>De intern</w:t>
      </w:r>
      <w:r w:rsidR="00233637" w:rsidRPr="00C73AA9">
        <w:rPr>
          <w:szCs w:val="18"/>
        </w:rPr>
        <w:t>e</w:t>
      </w:r>
      <w:r w:rsidRPr="00C73AA9">
        <w:rPr>
          <w:szCs w:val="18"/>
        </w:rPr>
        <w:t xml:space="preserve"> begeleider heeft een coördinerende en coachende taak als het gaat om de leervragen van het team met betrekking tot de basisondersteuning.</w:t>
      </w:r>
      <w:r w:rsidR="0018783F" w:rsidRPr="00C73AA9">
        <w:rPr>
          <w:szCs w:val="18"/>
        </w:rPr>
        <w:t xml:space="preserve"> </w:t>
      </w:r>
    </w:p>
    <w:p w14:paraId="17975AA0" w14:textId="77777777" w:rsidR="00FD0963" w:rsidRPr="003962EF" w:rsidRDefault="00FD0963" w:rsidP="00120FC6">
      <w:pPr>
        <w:pStyle w:val="Kop2"/>
        <w:rPr>
          <w:rFonts w:ascii="Verdana" w:hAnsi="Verdana"/>
          <w:color w:val="auto"/>
          <w:sz w:val="22"/>
          <w:szCs w:val="22"/>
        </w:rPr>
      </w:pPr>
      <w:bookmarkStart w:id="119" w:name="_Toc383526130"/>
      <w:bookmarkStart w:id="120" w:name="_Toc420659776"/>
      <w:bookmarkStart w:id="121" w:name="_Toc519582979"/>
      <w:r w:rsidRPr="00C73AA9">
        <w:rPr>
          <w:rFonts w:ascii="Verdana" w:hAnsi="Verdana"/>
          <w:color w:val="auto"/>
          <w:sz w:val="22"/>
          <w:szCs w:val="22"/>
        </w:rPr>
        <w:t>3.2</w:t>
      </w:r>
      <w:r w:rsidRPr="00C73AA9">
        <w:rPr>
          <w:rFonts w:ascii="Verdana" w:hAnsi="Verdana"/>
          <w:color w:val="auto"/>
          <w:sz w:val="22"/>
          <w:szCs w:val="22"/>
        </w:rPr>
        <w:tab/>
        <w:t>Zorgniveau 2:  De extra ondersteuning in onze school</w:t>
      </w:r>
      <w:bookmarkEnd w:id="119"/>
      <w:bookmarkEnd w:id="120"/>
      <w:bookmarkEnd w:id="121"/>
    </w:p>
    <w:p w14:paraId="247C5C88" w14:textId="77777777" w:rsidR="00FD0963" w:rsidRPr="003962EF" w:rsidRDefault="00FD0963" w:rsidP="0052783C">
      <w:pPr>
        <w:pStyle w:val="Kop3"/>
      </w:pPr>
      <w:bookmarkStart w:id="122" w:name="_Toc383526131"/>
      <w:bookmarkStart w:id="123" w:name="_Toc420659777"/>
      <w:bookmarkStart w:id="124" w:name="_Toc519582980"/>
      <w:r w:rsidRPr="003962EF">
        <w:t>3.2.1. Definitie</w:t>
      </w:r>
      <w:bookmarkEnd w:id="122"/>
      <w:bookmarkEnd w:id="123"/>
      <w:bookmarkEnd w:id="124"/>
      <w:r w:rsidRPr="003962EF">
        <w:tab/>
      </w:r>
      <w:r w:rsidR="00421B3A" w:rsidRPr="003962EF">
        <w:t xml:space="preserve"> </w:t>
      </w:r>
    </w:p>
    <w:p w14:paraId="51F68DEB" w14:textId="77777777" w:rsidR="00FD0963" w:rsidRPr="003962EF" w:rsidRDefault="00FD0963" w:rsidP="005F7FB4">
      <w:pPr>
        <w:spacing w:after="0"/>
        <w:rPr>
          <w:u w:color="000000"/>
        </w:rPr>
      </w:pPr>
      <w:r w:rsidRPr="003962EF">
        <w:rPr>
          <w:u w:color="000000"/>
        </w:rPr>
        <w:t xml:space="preserve">Extra ondersteuning definiëren we als volgt: </w:t>
      </w:r>
    </w:p>
    <w:p w14:paraId="7AAF5944" w14:textId="77777777" w:rsidR="00FD0963" w:rsidRDefault="00FD0963" w:rsidP="005F7FB4">
      <w:pPr>
        <w:spacing w:after="0"/>
        <w:rPr>
          <w:i/>
          <w:u w:color="000000"/>
        </w:rPr>
      </w:pPr>
      <w:r w:rsidRPr="003962EF">
        <w:rPr>
          <w:i/>
          <w:u w:color="000000"/>
        </w:rPr>
        <w:t xml:space="preserve">‘ alle vormen van onderwijsondersteuning die de basisondersteuning overstijgen’ </w:t>
      </w:r>
    </w:p>
    <w:p w14:paraId="3400914C" w14:textId="77777777" w:rsidR="005F7FB4" w:rsidRPr="003962EF" w:rsidRDefault="005F7FB4" w:rsidP="005F7FB4">
      <w:pPr>
        <w:spacing w:after="0"/>
        <w:rPr>
          <w:i/>
          <w:u w:color="000000"/>
        </w:rPr>
      </w:pPr>
    </w:p>
    <w:p w14:paraId="14D2D360" w14:textId="77777777" w:rsidR="00FD0963" w:rsidRPr="003962EF" w:rsidRDefault="00FD0963" w:rsidP="009C1D9A">
      <w:pPr>
        <w:rPr>
          <w:color w:val="000000"/>
          <w:szCs w:val="18"/>
          <w:u w:color="000000"/>
        </w:rPr>
      </w:pPr>
      <w:r w:rsidRPr="003962EF">
        <w:rPr>
          <w:color w:val="000000"/>
          <w:szCs w:val="18"/>
          <w:u w:color="000000"/>
        </w:rPr>
        <w:t xml:space="preserve">Wanneer de basisondersteuning ontoereikend is om het te verwachten en onderbouwde </w:t>
      </w:r>
      <w:proofErr w:type="spellStart"/>
      <w:r w:rsidRPr="003962EF">
        <w:rPr>
          <w:szCs w:val="18"/>
          <w:u w:color="FF0000"/>
        </w:rPr>
        <w:t>ontwikke-lingsperspectief</w:t>
      </w:r>
      <w:proofErr w:type="spellEnd"/>
      <w:r w:rsidRPr="003962EF">
        <w:rPr>
          <w:szCs w:val="18"/>
          <w:u w:color="FF0000"/>
        </w:rPr>
        <w:t xml:space="preserve"> en</w:t>
      </w:r>
      <w:r w:rsidRPr="003962EF">
        <w:rPr>
          <w:color w:val="FF0000"/>
          <w:szCs w:val="18"/>
          <w:u w:color="FF0000"/>
        </w:rPr>
        <w:t xml:space="preserve"> </w:t>
      </w:r>
      <w:r w:rsidRPr="003962EF">
        <w:rPr>
          <w:color w:val="000000"/>
          <w:szCs w:val="18"/>
          <w:u w:color="000000"/>
        </w:rPr>
        <w:t>uitstroomniveau van een leerling te realiseren, is extra ondersteuning mogelijk . De bekostiging hiervoor komt</w:t>
      </w:r>
      <w:r w:rsidR="007E56D0" w:rsidRPr="003962EF">
        <w:rPr>
          <w:color w:val="000000"/>
          <w:szCs w:val="18"/>
          <w:u w:color="000000"/>
        </w:rPr>
        <w:t xml:space="preserve"> via het bestuur van de VCO MOG</w:t>
      </w:r>
      <w:r w:rsidRPr="003962EF">
        <w:rPr>
          <w:color w:val="000000"/>
          <w:szCs w:val="18"/>
          <w:u w:color="000000"/>
        </w:rPr>
        <w:t xml:space="preserve"> van het samenwerkingsverband Passend Onderwijs Groningen</w:t>
      </w:r>
      <w:r w:rsidR="007E56D0" w:rsidRPr="003962EF">
        <w:rPr>
          <w:color w:val="000000"/>
          <w:szCs w:val="18"/>
          <w:u w:color="000000"/>
        </w:rPr>
        <w:t xml:space="preserve"> 20.01</w:t>
      </w:r>
    </w:p>
    <w:p w14:paraId="649B21D7" w14:textId="2B3479DA" w:rsidR="007E56D0" w:rsidRPr="00C73AA9" w:rsidRDefault="00FD0963" w:rsidP="0018783F">
      <w:pPr>
        <w:pStyle w:val="Geenafstand"/>
        <w:rPr>
          <w:u w:color="000000"/>
        </w:rPr>
      </w:pPr>
      <w:r w:rsidRPr="00C73AA9">
        <w:rPr>
          <w:u w:color="000000"/>
        </w:rPr>
        <w:t xml:space="preserve">Extra ondersteuning moet </w:t>
      </w:r>
      <w:r w:rsidRPr="00C73AA9">
        <w:rPr>
          <w:b/>
          <w:i/>
          <w:u w:color="000000"/>
        </w:rPr>
        <w:t>maatwerk</w:t>
      </w:r>
      <w:r w:rsidRPr="00C73AA9">
        <w:rPr>
          <w:b/>
          <w:u w:color="000000"/>
        </w:rPr>
        <w:t xml:space="preserve"> </w:t>
      </w:r>
      <w:r w:rsidR="005F7FB4" w:rsidRPr="00C73AA9">
        <w:rPr>
          <w:u w:color="000000"/>
        </w:rPr>
        <w:t xml:space="preserve">zijn, toegesneden op de vraag: welke ondersteuning hebben leerling, leerkracht, school of </w:t>
      </w:r>
      <w:r w:rsidR="0018783F" w:rsidRPr="00C73AA9">
        <w:rPr>
          <w:u w:color="000000"/>
        </w:rPr>
        <w:t>ouders nodig?</w:t>
      </w:r>
    </w:p>
    <w:p w14:paraId="2E6E2978" w14:textId="77777777" w:rsidR="007E56D0" w:rsidRPr="00C73AA9" w:rsidRDefault="007E56D0" w:rsidP="007E56D0">
      <w:pPr>
        <w:pStyle w:val="Geenafstand"/>
      </w:pPr>
      <w:r w:rsidRPr="00C73AA9">
        <w:t>De extra ondersteuning kan plaatsvinden</w:t>
      </w:r>
      <w:r w:rsidR="000614B0" w:rsidRPr="00C73AA9">
        <w:t xml:space="preserve"> in de vorm van een arrangement</w:t>
      </w:r>
      <w:r w:rsidRPr="00C73AA9">
        <w:t>:</w:t>
      </w:r>
    </w:p>
    <w:p w14:paraId="5339BDCE" w14:textId="77777777" w:rsidR="007E56D0" w:rsidRPr="00C73AA9" w:rsidRDefault="007E56D0" w:rsidP="005F7FB4">
      <w:pPr>
        <w:pStyle w:val="Geenafstand"/>
        <w:numPr>
          <w:ilvl w:val="0"/>
          <w:numId w:val="39"/>
        </w:numPr>
        <w:rPr>
          <w:b/>
          <w:u w:val="single"/>
        </w:rPr>
      </w:pPr>
      <w:r w:rsidRPr="00C73AA9">
        <w:t xml:space="preserve">In de basisschool </w:t>
      </w:r>
    </w:p>
    <w:p w14:paraId="6933602D" w14:textId="77777777" w:rsidR="007E56D0" w:rsidRPr="00C73AA9" w:rsidRDefault="007E56D0" w:rsidP="005F7FB4">
      <w:pPr>
        <w:pStyle w:val="Geenafstand"/>
        <w:numPr>
          <w:ilvl w:val="0"/>
          <w:numId w:val="39"/>
        </w:numPr>
        <w:rPr>
          <w:b/>
          <w:u w:val="single"/>
        </w:rPr>
      </w:pPr>
      <w:r w:rsidRPr="00C73AA9">
        <w:t>In een tijdelijke setting (bijv. MKD, externe observatieplaats)</w:t>
      </w:r>
    </w:p>
    <w:p w14:paraId="01DBB0E6" w14:textId="548D3D6F" w:rsidR="00FD0963" w:rsidRPr="00C73AA9" w:rsidRDefault="007E56D0" w:rsidP="00480A37">
      <w:pPr>
        <w:pStyle w:val="Geenafstand"/>
        <w:numPr>
          <w:ilvl w:val="0"/>
          <w:numId w:val="39"/>
        </w:numPr>
        <w:rPr>
          <w:b/>
          <w:u w:val="single"/>
        </w:rPr>
      </w:pPr>
      <w:r w:rsidRPr="00C73AA9">
        <w:t xml:space="preserve">In het SBO of SO </w:t>
      </w:r>
    </w:p>
    <w:p w14:paraId="641E07FF" w14:textId="77777777" w:rsidR="00FD0963" w:rsidRPr="00C73AA9" w:rsidRDefault="00FD0963" w:rsidP="0052783C">
      <w:pPr>
        <w:pStyle w:val="Kop3"/>
      </w:pPr>
      <w:bookmarkStart w:id="125" w:name="_Toc383526133"/>
      <w:bookmarkStart w:id="126" w:name="_Toc420659778"/>
      <w:bookmarkStart w:id="127" w:name="_Toc519582981"/>
      <w:r w:rsidRPr="00C73AA9">
        <w:t>3</w:t>
      </w:r>
      <w:r w:rsidR="007E56D0" w:rsidRPr="00C73AA9">
        <w:t>.2.2.</w:t>
      </w:r>
      <w:r w:rsidRPr="00C73AA9">
        <w:t xml:space="preserve"> Handelingsgericht werken en handelingsgericht arrangeren</w:t>
      </w:r>
      <w:bookmarkEnd w:id="125"/>
      <w:bookmarkEnd w:id="126"/>
      <w:bookmarkEnd w:id="127"/>
    </w:p>
    <w:p w14:paraId="1487B4EF" w14:textId="2458DC02" w:rsidR="007B42EE" w:rsidRPr="00C73AA9" w:rsidRDefault="00FD0963" w:rsidP="0018783F">
      <w:pPr>
        <w:spacing w:after="0"/>
      </w:pPr>
      <w:r w:rsidRPr="00C73AA9">
        <w:t>Om te bepalen welke extra ondersteuning nodig is en om hierin te komen tot maatwerk hanteren wij de handelingsgerichte werkw</w:t>
      </w:r>
      <w:r w:rsidR="005F7FB4" w:rsidRPr="00C73AA9">
        <w:t xml:space="preserve">ijze zoals we eerder hebben beschreven. </w:t>
      </w:r>
      <w:r w:rsidRPr="00C73AA9">
        <w:t>Op basis hiervan kunnen we vervolgens vastst</w:t>
      </w:r>
      <w:r w:rsidR="005F7FB4" w:rsidRPr="00C73AA9">
        <w:t>ellen welk arrangement nodig is.</w:t>
      </w:r>
    </w:p>
    <w:p w14:paraId="3534E7B4" w14:textId="77777777" w:rsidR="00FD0963" w:rsidRPr="003962EF" w:rsidRDefault="007E56D0" w:rsidP="0052783C">
      <w:pPr>
        <w:pStyle w:val="Kop3"/>
      </w:pPr>
      <w:bookmarkStart w:id="128" w:name="_Toc383526135"/>
      <w:bookmarkStart w:id="129" w:name="_Toc420659779"/>
      <w:bookmarkStart w:id="130" w:name="_Toc519582982"/>
      <w:r w:rsidRPr="00C73AA9">
        <w:t>3.2.</w:t>
      </w:r>
      <w:r w:rsidR="0039625B" w:rsidRPr="00C73AA9">
        <w:t>3</w:t>
      </w:r>
      <w:r w:rsidR="00FD0963" w:rsidRPr="00C73AA9">
        <w:t>. Voorbereiding aanvraag arrangement</w:t>
      </w:r>
      <w:bookmarkEnd w:id="128"/>
      <w:bookmarkEnd w:id="129"/>
      <w:bookmarkEnd w:id="130"/>
      <w:r w:rsidR="00FD0963" w:rsidRPr="003962EF">
        <w:t xml:space="preserve"> </w:t>
      </w:r>
    </w:p>
    <w:p w14:paraId="49A9A4AE" w14:textId="77777777" w:rsidR="00FD0963" w:rsidRPr="003962EF" w:rsidRDefault="00FD0963" w:rsidP="007338AE">
      <w:pPr>
        <w:rPr>
          <w:u w:color="000000"/>
        </w:rPr>
      </w:pPr>
      <w:r w:rsidRPr="003962EF">
        <w:rPr>
          <w:u w:color="000000"/>
        </w:rPr>
        <w:t>Wanneer de uitkomsten van een traject binnen de basisondersteuning ontoereikend blijken te zijn en de school de ondersteuningsvraag onvoldoende kan beantwoorden, besluit de school in overleg met de ouders tot het aanvragen van extra ondersteuning</w:t>
      </w:r>
      <w:r w:rsidR="000614B0" w:rsidRPr="003962EF">
        <w:rPr>
          <w:u w:color="000000"/>
        </w:rPr>
        <w:t xml:space="preserve"> bij VESTE</w:t>
      </w:r>
      <w:r w:rsidRPr="003962EF">
        <w:rPr>
          <w:u w:color="000000"/>
        </w:rPr>
        <w:t>. We onderscheiden daarbij drie fasen: vaststellen, bepalen en toewijzen.</w:t>
      </w:r>
    </w:p>
    <w:p w14:paraId="0C1F7B36" w14:textId="77777777" w:rsidR="00FD0963" w:rsidRPr="003962EF" w:rsidRDefault="00FD0963" w:rsidP="008C45BE">
      <w:pPr>
        <w:pStyle w:val="Lijstalinea"/>
        <w:numPr>
          <w:ilvl w:val="0"/>
          <w:numId w:val="28"/>
        </w:numPr>
        <w:rPr>
          <w:u w:color="000000"/>
        </w:rPr>
      </w:pPr>
      <w:r w:rsidRPr="003962EF">
        <w:rPr>
          <w:u w:color="000000"/>
        </w:rPr>
        <w:t>Het schoolondersteuningsteam (bes</w:t>
      </w:r>
      <w:r w:rsidR="000614B0" w:rsidRPr="003962EF">
        <w:rPr>
          <w:u w:color="000000"/>
        </w:rPr>
        <w:t>taande uit de intern</w:t>
      </w:r>
      <w:r w:rsidR="00233637" w:rsidRPr="003962EF">
        <w:rPr>
          <w:u w:color="000000"/>
        </w:rPr>
        <w:t>e</w:t>
      </w:r>
      <w:r w:rsidR="000614B0" w:rsidRPr="003962EF">
        <w:rPr>
          <w:u w:color="000000"/>
        </w:rPr>
        <w:t xml:space="preserve"> begeleider en</w:t>
      </w:r>
      <w:r w:rsidRPr="003962EF">
        <w:rPr>
          <w:u w:color="000000"/>
        </w:rPr>
        <w:t xml:space="preserve"> de directeur) </w:t>
      </w:r>
      <w:r w:rsidRPr="003962EF">
        <w:rPr>
          <w:b/>
          <w:u w:color="000000"/>
        </w:rPr>
        <w:t>stelt</w:t>
      </w:r>
      <w:r w:rsidRPr="003962EF">
        <w:rPr>
          <w:u w:color="000000"/>
        </w:rPr>
        <w:t xml:space="preserve"> op basis van beschikbare gegevens uit het LOVS,</w:t>
      </w:r>
      <w:r w:rsidR="000614B0" w:rsidRPr="003962EF">
        <w:rPr>
          <w:u w:color="000000"/>
        </w:rPr>
        <w:t xml:space="preserve"> </w:t>
      </w:r>
      <w:r w:rsidRPr="003962EF">
        <w:rPr>
          <w:u w:color="000000"/>
        </w:rPr>
        <w:t xml:space="preserve">observatie- en onderzoeksverslagen en de evaluatie van de HGW- cyclus  </w:t>
      </w:r>
      <w:r w:rsidRPr="003962EF">
        <w:rPr>
          <w:b/>
          <w:u w:color="000000"/>
        </w:rPr>
        <w:t>vast</w:t>
      </w:r>
      <w:r w:rsidRPr="003962EF">
        <w:rPr>
          <w:u w:color="000000"/>
        </w:rPr>
        <w:t xml:space="preserve"> dat de leerling extra ondersteuning nodig heeft omdat de ondersteuningsbehoefte de basisondersteuning die het bestuur van SWV 20.01 </w:t>
      </w:r>
      <w:r w:rsidRPr="003962EF">
        <w:rPr>
          <w:u w:color="000000"/>
        </w:rPr>
        <w:lastRenderedPageBreak/>
        <w:t>PO heeft vastgesteld en de mo</w:t>
      </w:r>
      <w:r w:rsidR="00233637" w:rsidRPr="003962EF">
        <w:rPr>
          <w:u w:color="000000"/>
        </w:rPr>
        <w:t>gelijkheden van de school (</w:t>
      </w:r>
      <w:proofErr w:type="spellStart"/>
      <w:r w:rsidR="003962EF">
        <w:rPr>
          <w:u w:color="000000"/>
        </w:rPr>
        <w:t>Schoolondersteuningsprofiel</w:t>
      </w:r>
      <w:proofErr w:type="spellEnd"/>
      <w:r w:rsidR="000614B0" w:rsidRPr="003962EF">
        <w:rPr>
          <w:u w:color="000000"/>
        </w:rPr>
        <w:t>) overstijgt. Hierna wordt de leerling besproken met de Consultatief Leerlingbegeleider.</w:t>
      </w:r>
    </w:p>
    <w:p w14:paraId="2EC66B7C" w14:textId="77777777" w:rsidR="0039625B" w:rsidRPr="003962EF" w:rsidRDefault="0039625B" w:rsidP="0039625B">
      <w:pPr>
        <w:pStyle w:val="Lijstalinea"/>
        <w:rPr>
          <w:u w:color="000000"/>
        </w:rPr>
      </w:pPr>
      <w:r w:rsidRPr="003962EF">
        <w:rPr>
          <w:u w:color="000000"/>
        </w:rPr>
        <w:t>Betrokken: ouders, school, CLB</w:t>
      </w:r>
      <w:r w:rsidR="007126A7" w:rsidRPr="003962EF">
        <w:rPr>
          <w:u w:color="000000"/>
        </w:rPr>
        <w:t>, eventueel externe deskundigen</w:t>
      </w:r>
    </w:p>
    <w:p w14:paraId="0D16359D" w14:textId="77777777" w:rsidR="0039625B" w:rsidRPr="003962EF" w:rsidRDefault="0039625B" w:rsidP="0039625B">
      <w:pPr>
        <w:pStyle w:val="Lijstalinea"/>
        <w:rPr>
          <w:u w:color="000000"/>
        </w:rPr>
      </w:pPr>
    </w:p>
    <w:p w14:paraId="2813790A" w14:textId="77777777" w:rsidR="00FD0963" w:rsidRPr="00C73AA9" w:rsidRDefault="00FD0963" w:rsidP="008C45BE">
      <w:pPr>
        <w:pStyle w:val="Lijstalinea"/>
        <w:numPr>
          <w:ilvl w:val="0"/>
          <w:numId w:val="28"/>
        </w:numPr>
        <w:rPr>
          <w:u w:color="000000"/>
        </w:rPr>
      </w:pPr>
      <w:r w:rsidRPr="00C73AA9">
        <w:rPr>
          <w:u w:color="000000"/>
        </w:rPr>
        <w:t xml:space="preserve">Het schoolondersteuningsteam </w:t>
      </w:r>
      <w:r w:rsidRPr="00C73AA9">
        <w:rPr>
          <w:b/>
          <w:u w:color="000000"/>
        </w:rPr>
        <w:t xml:space="preserve">bepaalt </w:t>
      </w:r>
      <w:r w:rsidR="000614B0" w:rsidRPr="00C73AA9">
        <w:rPr>
          <w:u w:color="000000"/>
        </w:rPr>
        <w:t>handelingsgericht in samenwerking met VESTE</w:t>
      </w:r>
      <w:r w:rsidR="000614B0" w:rsidRPr="00C73AA9">
        <w:rPr>
          <w:b/>
          <w:u w:color="000000"/>
        </w:rPr>
        <w:t xml:space="preserve">, </w:t>
      </w:r>
      <w:r w:rsidRPr="00C73AA9">
        <w:rPr>
          <w:b/>
          <w:u w:color="000000"/>
        </w:rPr>
        <w:t>wat</w:t>
      </w:r>
      <w:r w:rsidRPr="00C73AA9">
        <w:rPr>
          <w:u w:color="000000"/>
        </w:rPr>
        <w:t xml:space="preserve"> de leerling nodig heeft aan tijd en aandacht, deskundigheid, materialen en middelen, ruimtelijke omgeving en samenwerken met andere instanties.</w:t>
      </w:r>
      <w:r w:rsidR="0039625B" w:rsidRPr="00C73AA9">
        <w:rPr>
          <w:u w:color="000000"/>
        </w:rPr>
        <w:t xml:space="preserve"> Voor de aanvraag van een arrangement vult de leerkracht samen met de intern begeleider </w:t>
      </w:r>
      <w:r w:rsidR="005F7FB4" w:rsidRPr="00C73AA9">
        <w:rPr>
          <w:u w:color="000000"/>
        </w:rPr>
        <w:t xml:space="preserve">in ParnasSys </w:t>
      </w:r>
      <w:r w:rsidR="0039625B" w:rsidRPr="00C73AA9">
        <w:rPr>
          <w:u w:color="000000"/>
        </w:rPr>
        <w:t>het form</w:t>
      </w:r>
      <w:r w:rsidR="005F7FB4" w:rsidRPr="00C73AA9">
        <w:rPr>
          <w:u w:color="000000"/>
        </w:rPr>
        <w:t>ulier Aanvraag Arrangeren in.</w:t>
      </w:r>
    </w:p>
    <w:p w14:paraId="0E174688" w14:textId="77777777" w:rsidR="0039625B" w:rsidRPr="00C73AA9" w:rsidRDefault="0039625B" w:rsidP="0039625B">
      <w:pPr>
        <w:pStyle w:val="Lijstalinea"/>
        <w:rPr>
          <w:u w:color="000000"/>
        </w:rPr>
      </w:pPr>
      <w:r w:rsidRPr="00C73AA9">
        <w:rPr>
          <w:u w:color="000000"/>
        </w:rPr>
        <w:t>Betrokken: ouders, school, VESTE, eventueel externe deskundigen</w:t>
      </w:r>
    </w:p>
    <w:p w14:paraId="2DF99757" w14:textId="77777777" w:rsidR="007126A7" w:rsidRPr="00C73AA9" w:rsidRDefault="007126A7" w:rsidP="0039625B">
      <w:pPr>
        <w:pStyle w:val="Lijstalinea"/>
        <w:rPr>
          <w:u w:color="000000"/>
        </w:rPr>
      </w:pPr>
    </w:p>
    <w:p w14:paraId="5B2FA677" w14:textId="77777777" w:rsidR="005F7FB4" w:rsidRPr="00C73AA9" w:rsidRDefault="005F7FB4" w:rsidP="008C45BE">
      <w:pPr>
        <w:pStyle w:val="Lijstalinea"/>
        <w:numPr>
          <w:ilvl w:val="0"/>
          <w:numId w:val="28"/>
        </w:numPr>
        <w:rPr>
          <w:u w:color="000000"/>
        </w:rPr>
      </w:pPr>
      <w:r w:rsidRPr="00C73AA9">
        <w:rPr>
          <w:u w:color="000000"/>
        </w:rPr>
        <w:t>VESTE adviseert</w:t>
      </w:r>
      <w:r w:rsidR="007126A7" w:rsidRPr="00C73AA9">
        <w:rPr>
          <w:u w:color="000000"/>
        </w:rPr>
        <w:t xml:space="preserve"> </w:t>
      </w:r>
      <w:r w:rsidR="00FD0963" w:rsidRPr="00C73AA9">
        <w:rPr>
          <w:b/>
          <w:u w:color="000000"/>
        </w:rPr>
        <w:t>hoe</w:t>
      </w:r>
      <w:r w:rsidR="00FD0963" w:rsidRPr="00C73AA9">
        <w:rPr>
          <w:u w:color="000000"/>
        </w:rPr>
        <w:t xml:space="preserve"> en </w:t>
      </w:r>
      <w:r w:rsidR="00FD0963" w:rsidRPr="00C73AA9">
        <w:rPr>
          <w:b/>
          <w:u w:color="000000"/>
        </w:rPr>
        <w:t xml:space="preserve">waar </w:t>
      </w:r>
      <w:r w:rsidR="00FD0963" w:rsidRPr="00C73AA9">
        <w:rPr>
          <w:u w:color="000000"/>
        </w:rPr>
        <w:t>de extra ondersteuning kan worden gerealiseerd, in de eigen reguliere basisschool, in een andere basisschool</w:t>
      </w:r>
      <w:r w:rsidR="00FD0963" w:rsidRPr="00C73AA9">
        <w:rPr>
          <w:u w:color="FF0000"/>
        </w:rPr>
        <w:t xml:space="preserve"> </w:t>
      </w:r>
      <w:r w:rsidR="00FD0963" w:rsidRPr="00C73AA9">
        <w:rPr>
          <w:u w:color="000000"/>
        </w:rPr>
        <w:t>of elders. Zo is er sprake van handelingsgericht arrangeren, dit mondt uit in een arrangement of  de aanvraag van een toelaatbaarheidsverklaring (TLV) voor speciaal basisonderwijs of speciaal onderw</w:t>
      </w:r>
      <w:r w:rsidRPr="00C73AA9">
        <w:rPr>
          <w:u w:color="000000"/>
        </w:rPr>
        <w:t>ijs</w:t>
      </w:r>
      <w:r w:rsidR="00F8123E" w:rsidRPr="00C73AA9">
        <w:rPr>
          <w:u w:color="000000"/>
        </w:rPr>
        <w:t xml:space="preserve">. </w:t>
      </w:r>
    </w:p>
    <w:p w14:paraId="4E121678" w14:textId="77777777" w:rsidR="005F7FB4" w:rsidRPr="00C73AA9" w:rsidRDefault="00F8123E" w:rsidP="005F7FB4">
      <w:pPr>
        <w:pStyle w:val="Lijstalinea"/>
        <w:rPr>
          <w:u w:color="000000"/>
        </w:rPr>
      </w:pPr>
      <w:r w:rsidRPr="00C73AA9">
        <w:rPr>
          <w:u w:color="000000"/>
        </w:rPr>
        <w:t>In de alle situaties</w:t>
      </w:r>
      <w:r w:rsidR="00FD0963" w:rsidRPr="00C73AA9">
        <w:rPr>
          <w:u w:color="000000"/>
        </w:rPr>
        <w:t xml:space="preserve"> is een </w:t>
      </w:r>
      <w:r w:rsidR="000614B0" w:rsidRPr="00C73AA9">
        <w:rPr>
          <w:u w:color="000000"/>
        </w:rPr>
        <w:t xml:space="preserve">specifieke </w:t>
      </w:r>
      <w:r w:rsidR="00FD0963" w:rsidRPr="00C73AA9">
        <w:rPr>
          <w:u w:color="000000"/>
        </w:rPr>
        <w:t xml:space="preserve">onderbouwing </w:t>
      </w:r>
      <w:r w:rsidR="000614B0" w:rsidRPr="00C73AA9">
        <w:rPr>
          <w:u w:color="000000"/>
        </w:rPr>
        <w:t>nodig.</w:t>
      </w:r>
      <w:r w:rsidR="00D0572B" w:rsidRPr="00C73AA9">
        <w:rPr>
          <w:u w:color="000000"/>
        </w:rPr>
        <w:t xml:space="preserve"> De </w:t>
      </w:r>
      <w:proofErr w:type="spellStart"/>
      <w:r w:rsidR="00D0572B" w:rsidRPr="00C73AA9">
        <w:rPr>
          <w:u w:color="000000"/>
        </w:rPr>
        <w:t>bovenschoolse</w:t>
      </w:r>
      <w:proofErr w:type="spellEnd"/>
      <w:r w:rsidR="00D0572B" w:rsidRPr="00C73AA9">
        <w:rPr>
          <w:u w:color="000000"/>
        </w:rPr>
        <w:t xml:space="preserve"> directi</w:t>
      </w:r>
      <w:r w:rsidR="005F7FB4" w:rsidRPr="00C73AA9">
        <w:rPr>
          <w:u w:color="000000"/>
        </w:rPr>
        <w:t xml:space="preserve">e geeft uiteindelijk in het </w:t>
      </w:r>
      <w:proofErr w:type="spellStart"/>
      <w:r w:rsidR="005F7FB4" w:rsidRPr="00C73AA9">
        <w:rPr>
          <w:u w:color="000000"/>
        </w:rPr>
        <w:t>bestuurs</w:t>
      </w:r>
      <w:r w:rsidR="00D0572B" w:rsidRPr="00C73AA9">
        <w:rPr>
          <w:u w:color="000000"/>
        </w:rPr>
        <w:t>overleg</w:t>
      </w:r>
      <w:proofErr w:type="spellEnd"/>
      <w:r w:rsidR="00D0572B" w:rsidRPr="00C73AA9">
        <w:rPr>
          <w:u w:color="000000"/>
        </w:rPr>
        <w:t xml:space="preserve"> wel of geen toestemming voor een arrangement. </w:t>
      </w:r>
    </w:p>
    <w:p w14:paraId="26F4E15F" w14:textId="77777777" w:rsidR="007126A7" w:rsidRPr="00C73AA9" w:rsidRDefault="00D0572B" w:rsidP="005F7FB4">
      <w:pPr>
        <w:pStyle w:val="Lijstalinea"/>
        <w:rPr>
          <w:u w:color="000000"/>
        </w:rPr>
      </w:pPr>
      <w:r w:rsidRPr="00C73AA9">
        <w:rPr>
          <w:u w:color="000000"/>
        </w:rPr>
        <w:t>Per kwartaal is er de mogelijkheid</w:t>
      </w:r>
      <w:r w:rsidR="005F7FB4" w:rsidRPr="00C73AA9">
        <w:rPr>
          <w:u w:color="000000"/>
        </w:rPr>
        <w:t>,</w:t>
      </w:r>
      <w:r w:rsidRPr="00C73AA9">
        <w:rPr>
          <w:u w:color="000000"/>
        </w:rPr>
        <w:t xml:space="preserve"> </w:t>
      </w:r>
      <w:r w:rsidR="005F7FB4" w:rsidRPr="00C73AA9">
        <w:rPr>
          <w:u w:color="000000"/>
        </w:rPr>
        <w:t xml:space="preserve">via VESTE, </w:t>
      </w:r>
      <w:r w:rsidRPr="00C73AA9">
        <w:rPr>
          <w:u w:color="000000"/>
        </w:rPr>
        <w:t>aan</w:t>
      </w:r>
      <w:r w:rsidR="005F7FB4" w:rsidRPr="00C73AA9">
        <w:rPr>
          <w:u w:color="000000"/>
        </w:rPr>
        <w:t>vragen aan het bestuur VCOMOG</w:t>
      </w:r>
      <w:r w:rsidRPr="00C73AA9">
        <w:rPr>
          <w:u w:color="000000"/>
        </w:rPr>
        <w:t xml:space="preserve"> v</w:t>
      </w:r>
      <w:r w:rsidR="00BF1298" w:rsidRPr="00C73AA9">
        <w:rPr>
          <w:u w:color="000000"/>
        </w:rPr>
        <w:t>oor te leggen. Bij urgentie</w:t>
      </w:r>
      <w:r w:rsidR="00A7386B" w:rsidRPr="00C73AA9">
        <w:rPr>
          <w:u w:color="000000"/>
        </w:rPr>
        <w:t xml:space="preserve"> kan een arrangement </w:t>
      </w:r>
      <w:r w:rsidRPr="00C73AA9">
        <w:rPr>
          <w:u w:color="000000"/>
        </w:rPr>
        <w:t xml:space="preserve">sneller worden toegekend. </w:t>
      </w:r>
    </w:p>
    <w:p w14:paraId="1B76C2F2" w14:textId="77777777" w:rsidR="007126A7" w:rsidRPr="00C73AA9" w:rsidRDefault="007126A7" w:rsidP="007126A7">
      <w:pPr>
        <w:pStyle w:val="Lijstalinea"/>
        <w:rPr>
          <w:u w:color="000000"/>
        </w:rPr>
      </w:pPr>
      <w:r w:rsidRPr="00C73AA9">
        <w:rPr>
          <w:u w:color="000000"/>
        </w:rPr>
        <w:t xml:space="preserve">Betrokken: ouders, school, VESTE, </w:t>
      </w:r>
      <w:r w:rsidR="005F7FB4" w:rsidRPr="00C73AA9">
        <w:rPr>
          <w:u w:color="000000"/>
        </w:rPr>
        <w:t>bestuur VCOMOG</w:t>
      </w:r>
      <w:r w:rsidRPr="00C73AA9">
        <w:rPr>
          <w:u w:color="000000"/>
        </w:rPr>
        <w:t xml:space="preserve">, scholen voor SBO of SO, </w:t>
      </w:r>
      <w:r w:rsidR="005F7FB4" w:rsidRPr="00C73AA9">
        <w:rPr>
          <w:u w:color="000000"/>
        </w:rPr>
        <w:t xml:space="preserve">indien nodig de </w:t>
      </w:r>
      <w:r w:rsidRPr="00C73AA9">
        <w:rPr>
          <w:u w:color="000000"/>
        </w:rPr>
        <w:t>Commissie van Advies (</w:t>
      </w:r>
      <w:proofErr w:type="spellStart"/>
      <w:r w:rsidRPr="00C73AA9">
        <w:rPr>
          <w:u w:color="000000"/>
        </w:rPr>
        <w:t>CvA</w:t>
      </w:r>
      <w:proofErr w:type="spellEnd"/>
      <w:r w:rsidRPr="00C73AA9">
        <w:rPr>
          <w:u w:color="000000"/>
        </w:rPr>
        <w:t>), eventueel externe deskundigen</w:t>
      </w:r>
    </w:p>
    <w:p w14:paraId="362171B1" w14:textId="77777777" w:rsidR="000614B0" w:rsidRPr="00C73AA9" w:rsidRDefault="000614B0" w:rsidP="000614B0">
      <w:pPr>
        <w:pStyle w:val="Lijstalinea"/>
        <w:rPr>
          <w:u w:color="000000"/>
        </w:rPr>
      </w:pPr>
    </w:p>
    <w:p w14:paraId="3C135A7C" w14:textId="77777777" w:rsidR="007E56D0" w:rsidRPr="00C73AA9" w:rsidRDefault="00FD0963" w:rsidP="007E56D0">
      <w:pPr>
        <w:pStyle w:val="Lijstalinea"/>
        <w:ind w:left="0"/>
        <w:rPr>
          <w:szCs w:val="18"/>
        </w:rPr>
      </w:pPr>
      <w:r w:rsidRPr="00C73AA9">
        <w:rPr>
          <w:szCs w:val="18"/>
        </w:rPr>
        <w:t xml:space="preserve">Het </w:t>
      </w:r>
      <w:r w:rsidR="007126A7" w:rsidRPr="00C73AA9">
        <w:rPr>
          <w:szCs w:val="18"/>
        </w:rPr>
        <w:t>school</w:t>
      </w:r>
      <w:r w:rsidRPr="00C73AA9">
        <w:rPr>
          <w:szCs w:val="18"/>
        </w:rPr>
        <w:t>ondersteuningsteam betrekt</w:t>
      </w:r>
      <w:r w:rsidR="0039625B" w:rsidRPr="00C73AA9">
        <w:rPr>
          <w:szCs w:val="18"/>
        </w:rPr>
        <w:t xml:space="preserve"> en informeert</w:t>
      </w:r>
      <w:r w:rsidRPr="00C73AA9">
        <w:rPr>
          <w:szCs w:val="18"/>
        </w:rPr>
        <w:t xml:space="preserve"> de ouders bij de drie fasen in bovengenoemd proces. Indien noodzakelijk zullen ouders toestemming moeten geven voo</w:t>
      </w:r>
      <w:bookmarkStart w:id="131" w:name="_Toc383526132"/>
      <w:r w:rsidR="0039625B" w:rsidRPr="00C73AA9">
        <w:rPr>
          <w:szCs w:val="18"/>
        </w:rPr>
        <w:t>r nader onderzoek en observatie.</w:t>
      </w:r>
    </w:p>
    <w:p w14:paraId="4D830FF4" w14:textId="77777777" w:rsidR="00BC7CE7" w:rsidRPr="00C73AA9" w:rsidRDefault="0039625B" w:rsidP="00A34C79">
      <w:r w:rsidRPr="00C73AA9">
        <w:t>H</w:t>
      </w:r>
      <w:r w:rsidR="007B42EE" w:rsidRPr="00C73AA9">
        <w:t>et proces van arrangeren leidt tot het ontwerpen van arrangementen die flexibel zijn qua duur, omvang en intensiteit.</w:t>
      </w:r>
      <w:r w:rsidR="007126A7" w:rsidRPr="00C73AA9">
        <w:t xml:space="preserve"> Na een vooraf afgesproken periode wordt om een </w:t>
      </w:r>
      <w:r w:rsidR="00F8123E" w:rsidRPr="00C73AA9">
        <w:t>tussen</w:t>
      </w:r>
      <w:r w:rsidR="007126A7" w:rsidRPr="00C73AA9">
        <w:t>evaluatie</w:t>
      </w:r>
      <w:r w:rsidR="00F8123E" w:rsidRPr="00C73AA9">
        <w:t xml:space="preserve"> en een eindevaluatie</w:t>
      </w:r>
      <w:r w:rsidR="007126A7" w:rsidRPr="00C73AA9">
        <w:t xml:space="preserve"> van het arrangement gevraagd.</w:t>
      </w:r>
      <w:r w:rsidR="00BC7CE7" w:rsidRPr="00C73AA9">
        <w:t xml:space="preserve"> </w:t>
      </w:r>
      <w:r w:rsidR="007B42EE" w:rsidRPr="00C73AA9">
        <w:t>Om het verwachte ontwikkel- en uitstroomnivea</w:t>
      </w:r>
      <w:r w:rsidRPr="00C73AA9">
        <w:t xml:space="preserve">u van de leerling te realiseren wordt </w:t>
      </w:r>
      <w:r w:rsidR="007B42EE" w:rsidRPr="00C73AA9">
        <w:t>een ontwikkelingsperspectief op</w:t>
      </w:r>
      <w:r w:rsidRPr="00C73AA9">
        <w:t>gesteld</w:t>
      </w:r>
      <w:r w:rsidR="00BC7CE7" w:rsidRPr="00C73AA9">
        <w:t xml:space="preserve">. </w:t>
      </w:r>
    </w:p>
    <w:p w14:paraId="1F447AD1" w14:textId="20398A9C" w:rsidR="007B42EE" w:rsidRPr="00C73AA9" w:rsidRDefault="00EC73A2" w:rsidP="0018783F">
      <w:r>
        <w:t xml:space="preserve">Arrangementen </w:t>
      </w:r>
      <w:r w:rsidR="00BC7CE7" w:rsidRPr="00C73AA9">
        <w:t>worden gemeld</w:t>
      </w:r>
      <w:r w:rsidR="00A34C79" w:rsidRPr="00C73AA9">
        <w:t xml:space="preserve"> in BRON.</w:t>
      </w:r>
      <w:r w:rsidR="0018783F" w:rsidRPr="00C73AA9">
        <w:t xml:space="preserve"> </w:t>
      </w:r>
    </w:p>
    <w:p w14:paraId="21286A36" w14:textId="77777777" w:rsidR="007B42EE" w:rsidRPr="00C73AA9" w:rsidRDefault="007B42EE" w:rsidP="0018783F">
      <w:pPr>
        <w:spacing w:after="0"/>
        <w:rPr>
          <w:b/>
          <w:bCs/>
          <w:szCs w:val="18"/>
        </w:rPr>
      </w:pPr>
      <w:bookmarkStart w:id="132" w:name="_Toc383526134"/>
      <w:r w:rsidRPr="00C73AA9">
        <w:rPr>
          <w:b/>
          <w:bCs/>
          <w:szCs w:val="18"/>
        </w:rPr>
        <w:t>3.2.</w:t>
      </w:r>
      <w:r w:rsidR="0039625B" w:rsidRPr="00C73AA9">
        <w:rPr>
          <w:b/>
          <w:bCs/>
          <w:szCs w:val="18"/>
        </w:rPr>
        <w:t>4</w:t>
      </w:r>
      <w:r w:rsidRPr="00C73AA9">
        <w:rPr>
          <w:b/>
          <w:bCs/>
          <w:szCs w:val="18"/>
        </w:rPr>
        <w:t>.Werken met een ontwikkelingsperspectief</w:t>
      </w:r>
      <w:bookmarkEnd w:id="132"/>
    </w:p>
    <w:p w14:paraId="267F5BA2" w14:textId="77777777" w:rsidR="00926B74" w:rsidRPr="00C73AA9" w:rsidRDefault="00926B74" w:rsidP="00926B74">
      <w:pPr>
        <w:rPr>
          <w:szCs w:val="18"/>
        </w:rPr>
      </w:pPr>
      <w:r w:rsidRPr="00C73AA9">
        <w:rPr>
          <w:szCs w:val="18"/>
        </w:rPr>
        <w:t xml:space="preserve">Als er een arrangement is toegekend, is de school verplicht </w:t>
      </w:r>
      <w:r w:rsidR="00A34C79" w:rsidRPr="00C73AA9">
        <w:rPr>
          <w:szCs w:val="18"/>
        </w:rPr>
        <w:t xml:space="preserve">binnen 6 weken </w:t>
      </w:r>
      <w:r w:rsidRPr="00C73AA9">
        <w:rPr>
          <w:szCs w:val="18"/>
        </w:rPr>
        <w:t>voor</w:t>
      </w:r>
      <w:r w:rsidRPr="003962EF">
        <w:rPr>
          <w:szCs w:val="18"/>
        </w:rPr>
        <w:t xml:space="preserve"> de leerling een Ontwikkelingsperspectief op te stellen</w:t>
      </w:r>
      <w:r w:rsidRPr="00C73AA9">
        <w:rPr>
          <w:szCs w:val="18"/>
        </w:rPr>
        <w:t xml:space="preserve">. Hiervoor wordt het document </w:t>
      </w:r>
      <w:r w:rsidR="00BC7CE7" w:rsidRPr="00C73AA9">
        <w:rPr>
          <w:szCs w:val="18"/>
        </w:rPr>
        <w:t xml:space="preserve">OPP </w:t>
      </w:r>
      <w:r w:rsidRPr="00C73AA9">
        <w:rPr>
          <w:szCs w:val="18"/>
        </w:rPr>
        <w:t>gebruikt.</w:t>
      </w:r>
    </w:p>
    <w:p w14:paraId="6AB9107D" w14:textId="77777777" w:rsidR="0018783F" w:rsidRPr="00C73AA9" w:rsidRDefault="007B42EE" w:rsidP="00926B74">
      <w:pPr>
        <w:rPr>
          <w:szCs w:val="18"/>
        </w:rPr>
      </w:pPr>
      <w:r w:rsidRPr="00C73AA9">
        <w:rPr>
          <w:szCs w:val="18"/>
        </w:rPr>
        <w:t xml:space="preserve">In het schoolplan staat het leerstofaanbod van alle vakgebieden van groep 1 t/m 8 beschreven. </w:t>
      </w:r>
      <w:r w:rsidR="00A7386B" w:rsidRPr="00C73AA9">
        <w:rPr>
          <w:szCs w:val="18"/>
        </w:rPr>
        <w:t xml:space="preserve">  </w:t>
      </w:r>
      <w:r w:rsidRPr="00C73AA9">
        <w:rPr>
          <w:szCs w:val="18"/>
        </w:rPr>
        <w:t>Via het leerstofaanbod wordt verwezen naar kerndoelen en referentieniveaus. Leerlijnen zijn beschreven door middel van de leerdoelen die de leerlingen doorlopen in een vast aantal niveaus. Voor taal en rekenen gelden de landelijk beschreven referentieniveaus</w:t>
      </w:r>
      <w:r w:rsidR="00A7386B" w:rsidRPr="00C73AA9">
        <w:rPr>
          <w:szCs w:val="18"/>
        </w:rPr>
        <w:t xml:space="preserve">. Voor ZML-leerlingen zijn er </w:t>
      </w:r>
      <w:r w:rsidR="0018783F" w:rsidRPr="00C73AA9">
        <w:rPr>
          <w:szCs w:val="18"/>
        </w:rPr>
        <w:t>leerlijnen op aangepast niveau.</w:t>
      </w:r>
    </w:p>
    <w:p w14:paraId="19F70B82" w14:textId="0C1DB518" w:rsidR="007B42EE" w:rsidRPr="00C73AA9" w:rsidRDefault="007B42EE" w:rsidP="00926B74">
      <w:pPr>
        <w:rPr>
          <w:szCs w:val="18"/>
        </w:rPr>
      </w:pPr>
      <w:r w:rsidRPr="00C73AA9">
        <w:rPr>
          <w:szCs w:val="18"/>
        </w:rPr>
        <w:t>De stappen die leerlingen moeten zetten op de leerlijn moeten voor leerkrachten duidelijk zijn. De leerkracht pla</w:t>
      </w:r>
      <w:r w:rsidR="00A7386B" w:rsidRPr="00C73AA9">
        <w:rPr>
          <w:szCs w:val="18"/>
        </w:rPr>
        <w:t>atst zijn/haar leerlingen beredeneerd</w:t>
      </w:r>
      <w:r w:rsidRPr="00C73AA9">
        <w:rPr>
          <w:szCs w:val="18"/>
        </w:rPr>
        <w:t xml:space="preserve"> op de leerlijn </w:t>
      </w:r>
      <w:r w:rsidR="0018783F" w:rsidRPr="00C73AA9">
        <w:rPr>
          <w:szCs w:val="18"/>
        </w:rPr>
        <w:t xml:space="preserve">bij het opstellen van het </w:t>
      </w:r>
      <w:r w:rsidRPr="00C73AA9">
        <w:rPr>
          <w:szCs w:val="18"/>
        </w:rPr>
        <w:t>plan.</w:t>
      </w:r>
    </w:p>
    <w:p w14:paraId="3581447B" w14:textId="77777777" w:rsidR="007B42EE" w:rsidRPr="00C73AA9" w:rsidRDefault="007B42EE" w:rsidP="0018783F">
      <w:pPr>
        <w:spacing w:after="0"/>
        <w:rPr>
          <w:szCs w:val="18"/>
        </w:rPr>
      </w:pPr>
      <w:r w:rsidRPr="00C73AA9">
        <w:rPr>
          <w:szCs w:val="18"/>
        </w:rPr>
        <w:t xml:space="preserve">Onder het werken met een ontwikkelingsperspectief verstaan we dat het kind werkt op zijn/haar eigen niveau en in een eigen tempo vorderingen maakt. Vooraf is aangegeven wat de te verwachten uitstroombestemming zal zijn en de onderbouwing daarvan. </w:t>
      </w:r>
    </w:p>
    <w:p w14:paraId="3B2CFCBF" w14:textId="285A3D28" w:rsidR="00926B74" w:rsidRPr="003962EF" w:rsidRDefault="00926B74" w:rsidP="00926B74">
      <w:pPr>
        <w:spacing w:after="0"/>
        <w:rPr>
          <w:szCs w:val="18"/>
        </w:rPr>
      </w:pPr>
      <w:r w:rsidRPr="00C73AA9">
        <w:rPr>
          <w:szCs w:val="18"/>
        </w:rPr>
        <w:t xml:space="preserve">Binnen de VCO MOG zijn </w:t>
      </w:r>
      <w:r w:rsidR="0018783F" w:rsidRPr="00C73AA9">
        <w:rPr>
          <w:szCs w:val="18"/>
        </w:rPr>
        <w:t>ELL/OPP-</w:t>
      </w:r>
      <w:r w:rsidRPr="00C73AA9">
        <w:rPr>
          <w:szCs w:val="18"/>
        </w:rPr>
        <w:t>f</w:t>
      </w:r>
      <w:r w:rsidR="0018783F" w:rsidRPr="00C73AA9">
        <w:rPr>
          <w:szCs w:val="18"/>
        </w:rPr>
        <w:t>ormats beschikbaar voor groep 1-2, groep 3-4-5, groep 6-7-8 en Gedrag.</w:t>
      </w:r>
    </w:p>
    <w:p w14:paraId="31BAEDC8" w14:textId="77777777" w:rsidR="00926B74" w:rsidRPr="003962EF" w:rsidRDefault="00926B74" w:rsidP="00A7386B">
      <w:pPr>
        <w:spacing w:after="0"/>
        <w:rPr>
          <w:szCs w:val="18"/>
        </w:rPr>
      </w:pPr>
    </w:p>
    <w:p w14:paraId="6B40D1CB" w14:textId="77777777" w:rsidR="007B42EE" w:rsidRPr="003962EF" w:rsidRDefault="007B42EE" w:rsidP="0018783F">
      <w:pPr>
        <w:spacing w:after="0"/>
        <w:rPr>
          <w:szCs w:val="18"/>
        </w:rPr>
      </w:pPr>
      <w:r w:rsidRPr="003962EF">
        <w:rPr>
          <w:szCs w:val="18"/>
        </w:rPr>
        <w:t>De leerkrachten zorgen ervoor dat de volgende elementen in het ontwikkelingsperspectief  beschreven staan:</w:t>
      </w:r>
    </w:p>
    <w:p w14:paraId="30BD50AC" w14:textId="77777777" w:rsidR="007B42EE" w:rsidRPr="003962EF" w:rsidRDefault="007B42EE" w:rsidP="008C45BE">
      <w:pPr>
        <w:pStyle w:val="Lijstalinea"/>
        <w:numPr>
          <w:ilvl w:val="0"/>
          <w:numId w:val="19"/>
        </w:numPr>
        <w:rPr>
          <w:szCs w:val="18"/>
        </w:rPr>
      </w:pPr>
      <w:r w:rsidRPr="003962EF">
        <w:rPr>
          <w:szCs w:val="18"/>
        </w:rPr>
        <w:t>De te verwachten uitstroombestemming van de leerling</w:t>
      </w:r>
      <w:r w:rsidR="00926B74" w:rsidRPr="003962EF">
        <w:rPr>
          <w:szCs w:val="18"/>
        </w:rPr>
        <w:t xml:space="preserve"> in groep 6-7-8</w:t>
      </w:r>
      <w:r w:rsidRPr="003962EF">
        <w:rPr>
          <w:szCs w:val="18"/>
        </w:rPr>
        <w:t>; dit is de uitstroom naar één van de reguliere vormen van voortgezet onderwijs dan wel uitstroom naar een van de uitstroomprofielen in het voortgezet speciaal onderwijs.</w:t>
      </w:r>
    </w:p>
    <w:p w14:paraId="69CC925A" w14:textId="77777777" w:rsidR="00A039C7" w:rsidRPr="003962EF" w:rsidRDefault="007B42EE" w:rsidP="008C45BE">
      <w:pPr>
        <w:pStyle w:val="Lijstalinea"/>
        <w:numPr>
          <w:ilvl w:val="0"/>
          <w:numId w:val="19"/>
        </w:numPr>
        <w:rPr>
          <w:szCs w:val="18"/>
        </w:rPr>
      </w:pPr>
      <w:r w:rsidRPr="003962EF">
        <w:rPr>
          <w:szCs w:val="18"/>
        </w:rPr>
        <w:t xml:space="preserve">De onderbouwing van de verwachte uitstroombestemming van de leerling. Deze onderbouwing bevat de samenhangende argumenten die relevant zijn voor het onderwijs en die daarmee de keuze onderbouwen voor een uitstroombestemming. Daarbij wordt rekening gehouden met de mogelijkheden van de leerling in relatie tot de voor de uitstroombestemming vereiste kennis en vaardigheden. </w:t>
      </w:r>
    </w:p>
    <w:p w14:paraId="6817658D" w14:textId="77777777" w:rsidR="007B42EE" w:rsidRPr="003962EF" w:rsidRDefault="007B42EE" w:rsidP="008C45BE">
      <w:pPr>
        <w:pStyle w:val="Lijstalinea"/>
        <w:numPr>
          <w:ilvl w:val="0"/>
          <w:numId w:val="19"/>
        </w:numPr>
        <w:rPr>
          <w:szCs w:val="18"/>
        </w:rPr>
      </w:pPr>
      <w:r w:rsidRPr="003962EF">
        <w:rPr>
          <w:szCs w:val="18"/>
        </w:rPr>
        <w:t>De onderbouwing</w:t>
      </w:r>
      <w:r w:rsidR="00926B74" w:rsidRPr="003962EF">
        <w:rPr>
          <w:szCs w:val="18"/>
        </w:rPr>
        <w:t xml:space="preserve"> voor alle ontwikkelingsperspectieven</w:t>
      </w:r>
      <w:r w:rsidRPr="003962EF">
        <w:rPr>
          <w:szCs w:val="18"/>
        </w:rPr>
        <w:t xml:space="preserve"> bevat tenminste een weergave van de belemmerende en bevorderende factoren die van invloed zijn op het onderwijs aan de </w:t>
      </w:r>
      <w:r w:rsidRPr="003962EF">
        <w:rPr>
          <w:szCs w:val="18"/>
        </w:rPr>
        <w:lastRenderedPageBreak/>
        <w:t xml:space="preserve">leerling (zowel </w:t>
      </w:r>
      <w:proofErr w:type="spellStart"/>
      <w:r w:rsidRPr="003962EF">
        <w:rPr>
          <w:szCs w:val="18"/>
        </w:rPr>
        <w:t>kindgebonden</w:t>
      </w:r>
      <w:proofErr w:type="spellEnd"/>
      <w:r w:rsidRPr="003962EF">
        <w:rPr>
          <w:szCs w:val="18"/>
        </w:rPr>
        <w:t xml:space="preserve"> als omgevingsfactoren). </w:t>
      </w:r>
      <w:r w:rsidR="00A039C7" w:rsidRPr="003962EF">
        <w:rPr>
          <w:szCs w:val="18"/>
        </w:rPr>
        <w:t xml:space="preserve">Wanneer de school </w:t>
      </w:r>
      <w:r w:rsidRPr="003962EF">
        <w:rPr>
          <w:szCs w:val="18"/>
        </w:rPr>
        <w:t>het ontwikkelingsperspectief vaststelt, zal de onderbouwing een weergave zijn van de voor de uitstroombestemming relevante gegevens.</w:t>
      </w:r>
      <w:r w:rsidR="007F1FAA" w:rsidRPr="003962EF">
        <w:rPr>
          <w:szCs w:val="18"/>
        </w:rPr>
        <w:t xml:space="preserve"> Het is belangrijk </w:t>
      </w:r>
      <w:r w:rsidR="00A039C7" w:rsidRPr="003962EF">
        <w:rPr>
          <w:szCs w:val="18"/>
        </w:rPr>
        <w:t>dat de ouders alle beschikbare informatie over het kind vooraf aanleveren.</w:t>
      </w:r>
      <w:r w:rsidR="00A34C79" w:rsidRPr="003962EF">
        <w:rPr>
          <w:szCs w:val="18"/>
        </w:rPr>
        <w:t xml:space="preserve"> </w:t>
      </w:r>
    </w:p>
    <w:p w14:paraId="649FD0C6" w14:textId="77777777" w:rsidR="007B42EE" w:rsidRPr="003962EF" w:rsidRDefault="007B42EE" w:rsidP="008C45BE">
      <w:pPr>
        <w:pStyle w:val="Lijstalinea"/>
        <w:numPr>
          <w:ilvl w:val="0"/>
          <w:numId w:val="19"/>
        </w:numPr>
        <w:rPr>
          <w:szCs w:val="18"/>
        </w:rPr>
      </w:pPr>
      <w:r w:rsidRPr="003962EF">
        <w:rPr>
          <w:szCs w:val="18"/>
        </w:rPr>
        <w:t>In het ontwikkelingsperspectief dient ook de te bieden ondersteuning en begeleiding opgenomen te worden en, indien aan de orde, de afwijkingen van het onderwijs</w:t>
      </w:r>
      <w:r w:rsidR="00A7386B" w:rsidRPr="003962EF">
        <w:rPr>
          <w:szCs w:val="18"/>
        </w:rPr>
        <w:t>-          pro</w:t>
      </w:r>
      <w:r w:rsidRPr="003962EF">
        <w:rPr>
          <w:szCs w:val="18"/>
        </w:rPr>
        <w:t xml:space="preserve">gramma. </w:t>
      </w:r>
    </w:p>
    <w:p w14:paraId="6219341D" w14:textId="77777777" w:rsidR="007B42EE" w:rsidRPr="003962EF" w:rsidRDefault="007B42EE" w:rsidP="008C45BE">
      <w:pPr>
        <w:pStyle w:val="Lijstalinea"/>
        <w:numPr>
          <w:ilvl w:val="0"/>
          <w:numId w:val="19"/>
        </w:numPr>
        <w:rPr>
          <w:szCs w:val="18"/>
        </w:rPr>
      </w:pPr>
      <w:r w:rsidRPr="003962EF">
        <w:rPr>
          <w:szCs w:val="18"/>
        </w:rPr>
        <w:t>Het ontwikkelingsperspectief speelt een centrale rol in het cyclisch proces van planmatig handelen bij het onderwijs. Gedurende het onderwijsleerproces wordt de ontwikkeling van de leerling nauwkeurig gevolgd.  Te</w:t>
      </w:r>
      <w:r w:rsidR="00A039C7" w:rsidRPr="003962EF">
        <w:rPr>
          <w:szCs w:val="18"/>
        </w:rPr>
        <w:t xml:space="preserve">nminste jaarlijks evalueert de school </w:t>
      </w:r>
      <w:r w:rsidRPr="003962EF">
        <w:rPr>
          <w:szCs w:val="18"/>
        </w:rPr>
        <w:t>met de ouders het ontwikkelingsperspectief. Op basis van deze evaluatie treft</w:t>
      </w:r>
      <w:r w:rsidR="00A039C7" w:rsidRPr="003962EF">
        <w:rPr>
          <w:szCs w:val="18"/>
        </w:rPr>
        <w:t xml:space="preserve"> de school</w:t>
      </w:r>
      <w:r w:rsidRPr="003962EF">
        <w:rPr>
          <w:szCs w:val="18"/>
        </w:rPr>
        <w:t xml:space="preserve">, indien nodig, extra maatregelen om de leerling op de koers richting uitstroombestemming te houden of stelt het ontwikkelingsperspectief bij. </w:t>
      </w:r>
    </w:p>
    <w:p w14:paraId="7BF123DC" w14:textId="77777777" w:rsidR="007B42EE" w:rsidRPr="003962EF" w:rsidRDefault="007B42EE" w:rsidP="007B42EE">
      <w:pPr>
        <w:pStyle w:val="Lijstalinea"/>
        <w:rPr>
          <w:szCs w:val="18"/>
        </w:rPr>
      </w:pPr>
    </w:p>
    <w:p w14:paraId="6CF99B44" w14:textId="77777777" w:rsidR="00A039C7" w:rsidRPr="00C73AA9" w:rsidRDefault="007B42EE" w:rsidP="008434C4">
      <w:pPr>
        <w:rPr>
          <w:szCs w:val="18"/>
        </w:rPr>
      </w:pPr>
      <w:r w:rsidRPr="008434C4">
        <w:rPr>
          <w:szCs w:val="18"/>
        </w:rPr>
        <w:t>De ouders</w:t>
      </w:r>
      <w:r w:rsidR="00A34C79" w:rsidRPr="008434C4">
        <w:rPr>
          <w:szCs w:val="18"/>
        </w:rPr>
        <w:t xml:space="preserve"> hebben recht op informatie over</w:t>
      </w:r>
      <w:r w:rsidRPr="008434C4">
        <w:rPr>
          <w:szCs w:val="18"/>
        </w:rPr>
        <w:t xml:space="preserve"> het ontwikkelingsperspectief van hun kind</w:t>
      </w:r>
      <w:r w:rsidR="00A34C79" w:rsidRPr="008434C4">
        <w:rPr>
          <w:szCs w:val="18"/>
        </w:rPr>
        <w:t xml:space="preserve"> en worden gevraagd actief mee te denken</w:t>
      </w:r>
      <w:r w:rsidR="00BC7CE7" w:rsidRPr="008434C4">
        <w:rPr>
          <w:szCs w:val="18"/>
        </w:rPr>
        <w:t xml:space="preserve"> </w:t>
      </w:r>
      <w:r w:rsidR="00BC7CE7" w:rsidRPr="00C73AA9">
        <w:rPr>
          <w:szCs w:val="18"/>
        </w:rPr>
        <w:t>over het handelingsdeel</w:t>
      </w:r>
      <w:r w:rsidR="00A34C79" w:rsidRPr="00C73AA9">
        <w:rPr>
          <w:szCs w:val="18"/>
        </w:rPr>
        <w:t xml:space="preserve">. Er wordt op overeenstemming gericht </w:t>
      </w:r>
      <w:r w:rsidR="00246D38" w:rsidRPr="00C73AA9">
        <w:rPr>
          <w:szCs w:val="18"/>
        </w:rPr>
        <w:t>overleg met de ouders</w:t>
      </w:r>
      <w:r w:rsidR="00A34C79" w:rsidRPr="00C73AA9">
        <w:rPr>
          <w:szCs w:val="18"/>
        </w:rPr>
        <w:t xml:space="preserve"> gevoerd.</w:t>
      </w:r>
    </w:p>
    <w:p w14:paraId="5E2BCFCA" w14:textId="60838B01" w:rsidR="007B42EE" w:rsidRPr="00C73AA9" w:rsidRDefault="000702DE" w:rsidP="008434C4">
      <w:pPr>
        <w:rPr>
          <w:szCs w:val="18"/>
        </w:rPr>
      </w:pPr>
      <w:r w:rsidRPr="00C73AA9">
        <w:rPr>
          <w:szCs w:val="18"/>
        </w:rPr>
        <w:t>Juridische kant van Zorgplicht: zie Ondersteuningsplan SWV 20.01</w:t>
      </w:r>
      <w:r w:rsidR="008434C4" w:rsidRPr="00C73AA9">
        <w:rPr>
          <w:szCs w:val="18"/>
        </w:rPr>
        <w:t xml:space="preserve"> </w:t>
      </w:r>
      <w:hyperlink r:id="rId23" w:history="1">
        <w:r w:rsidR="00BC7CE7" w:rsidRPr="00C73AA9">
          <w:rPr>
            <w:rStyle w:val="Hyperlink"/>
            <w:szCs w:val="18"/>
          </w:rPr>
          <w:t>www.passendonderwijsgroningen.nl</w:t>
        </w:r>
      </w:hyperlink>
      <w:r w:rsidR="00BC7CE7" w:rsidRPr="00C73AA9">
        <w:rPr>
          <w:szCs w:val="18"/>
        </w:rPr>
        <w:t xml:space="preserve"> </w:t>
      </w:r>
    </w:p>
    <w:p w14:paraId="51CF5525" w14:textId="77777777" w:rsidR="007B42EE" w:rsidRPr="00C73AA9" w:rsidRDefault="007B42EE" w:rsidP="007E56D0">
      <w:pPr>
        <w:pStyle w:val="Lijstalinea"/>
        <w:ind w:left="0"/>
        <w:rPr>
          <w:szCs w:val="18"/>
        </w:rPr>
      </w:pPr>
    </w:p>
    <w:p w14:paraId="1A024156" w14:textId="77777777" w:rsidR="007E56D0" w:rsidRPr="00C73AA9" w:rsidRDefault="007E56D0" w:rsidP="008434C4">
      <w:pPr>
        <w:pStyle w:val="Lijstalinea"/>
        <w:numPr>
          <w:ilvl w:val="2"/>
          <w:numId w:val="32"/>
        </w:numPr>
        <w:spacing w:after="0"/>
        <w:rPr>
          <w:b/>
          <w:bCs/>
          <w:szCs w:val="18"/>
        </w:rPr>
      </w:pPr>
      <w:r w:rsidRPr="00C73AA9">
        <w:rPr>
          <w:b/>
          <w:bCs/>
          <w:szCs w:val="18"/>
        </w:rPr>
        <w:t>Toelaatbaarheidsverklaring voor speciaal (basis)onderwijs</w:t>
      </w:r>
      <w:bookmarkEnd w:id="131"/>
      <w:r w:rsidR="00E24D10" w:rsidRPr="00C73AA9">
        <w:rPr>
          <w:b/>
          <w:bCs/>
          <w:szCs w:val="18"/>
        </w:rPr>
        <w:t xml:space="preserve"> of VSO</w:t>
      </w:r>
    </w:p>
    <w:p w14:paraId="6391525D" w14:textId="77777777" w:rsidR="007E56D0" w:rsidRPr="00C73AA9" w:rsidRDefault="005A6034" w:rsidP="007E56D0">
      <w:pPr>
        <w:rPr>
          <w:szCs w:val="18"/>
        </w:rPr>
      </w:pPr>
      <w:r w:rsidRPr="00C73AA9">
        <w:rPr>
          <w:szCs w:val="18"/>
        </w:rPr>
        <w:t>De schoolbesturen in het S</w:t>
      </w:r>
      <w:r w:rsidR="007E56D0" w:rsidRPr="00C73AA9">
        <w:rPr>
          <w:szCs w:val="18"/>
        </w:rPr>
        <w:t xml:space="preserve">amenwerkingsverband Passend </w:t>
      </w:r>
      <w:r w:rsidRPr="00C73AA9">
        <w:rPr>
          <w:szCs w:val="18"/>
        </w:rPr>
        <w:t>Onderwijs Groningen hebben afge</w:t>
      </w:r>
      <w:r w:rsidR="007E56D0" w:rsidRPr="00C73AA9">
        <w:rPr>
          <w:szCs w:val="18"/>
        </w:rPr>
        <w:t>sproken dat de toekenning van de extra ondersteuning handelingsgericht is</w:t>
      </w:r>
      <w:r w:rsidRPr="00C73AA9">
        <w:rPr>
          <w:szCs w:val="18"/>
        </w:rPr>
        <w:t>. Uitgangspunt is datgene wat de leerling, de leerkracht,</w:t>
      </w:r>
      <w:r w:rsidR="007E56D0" w:rsidRPr="00C73AA9">
        <w:rPr>
          <w:szCs w:val="18"/>
        </w:rPr>
        <w:t xml:space="preserve"> de school </w:t>
      </w:r>
      <w:r w:rsidRPr="00C73AA9">
        <w:rPr>
          <w:szCs w:val="18"/>
        </w:rPr>
        <w:t>en/</w:t>
      </w:r>
      <w:r w:rsidR="007E56D0" w:rsidRPr="00C73AA9">
        <w:rPr>
          <w:szCs w:val="18"/>
        </w:rPr>
        <w:t xml:space="preserve">of de ouders nodig hebben om ervoor te zorgen dat het verwachte uitstroomniveau gerealiseerd kan worden. </w:t>
      </w:r>
    </w:p>
    <w:p w14:paraId="5911969F" w14:textId="77777777" w:rsidR="00BC7CE7" w:rsidRPr="00C73AA9" w:rsidRDefault="00BC7CE7" w:rsidP="007E56D0">
      <w:pPr>
        <w:rPr>
          <w:szCs w:val="18"/>
        </w:rPr>
      </w:pPr>
      <w:r w:rsidRPr="00C73AA9">
        <w:rPr>
          <w:szCs w:val="18"/>
        </w:rPr>
        <w:t>Een Aanvraag</w:t>
      </w:r>
      <w:r w:rsidR="00E24D10" w:rsidRPr="00C73AA9">
        <w:rPr>
          <w:szCs w:val="18"/>
        </w:rPr>
        <w:t xml:space="preserve"> </w:t>
      </w:r>
      <w:r w:rsidRPr="00C73AA9">
        <w:rPr>
          <w:szCs w:val="18"/>
        </w:rPr>
        <w:t>Toelaatbaarheidsverklaring wordt door VESTE</w:t>
      </w:r>
      <w:r w:rsidR="00E24D10" w:rsidRPr="00C73AA9">
        <w:rPr>
          <w:szCs w:val="18"/>
        </w:rPr>
        <w:t xml:space="preserve"> opgesteld en door het bestuur van de VCOMOG</w:t>
      </w:r>
      <w:r w:rsidRPr="00C73AA9">
        <w:rPr>
          <w:szCs w:val="18"/>
        </w:rPr>
        <w:t xml:space="preserve"> aangevraagd bij </w:t>
      </w:r>
      <w:r w:rsidR="00E24D10" w:rsidRPr="00C73AA9">
        <w:rPr>
          <w:szCs w:val="18"/>
        </w:rPr>
        <w:t xml:space="preserve">de beoogde school voor S(B)O of VSO. </w:t>
      </w:r>
      <w:r w:rsidRPr="00C73AA9">
        <w:rPr>
          <w:szCs w:val="18"/>
        </w:rPr>
        <w:t>De aan te leveren informatie wordt i.s.m. de school opgesteld.</w:t>
      </w:r>
      <w:r w:rsidR="00E24D10" w:rsidRPr="00C73AA9">
        <w:rPr>
          <w:szCs w:val="18"/>
        </w:rPr>
        <w:t xml:space="preserve"> </w:t>
      </w:r>
    </w:p>
    <w:p w14:paraId="12CC2DA0" w14:textId="77777777" w:rsidR="00E24D10" w:rsidRPr="00C73AA9" w:rsidRDefault="00E24D10" w:rsidP="007E56D0">
      <w:pPr>
        <w:rPr>
          <w:szCs w:val="18"/>
        </w:rPr>
      </w:pPr>
      <w:r w:rsidRPr="00C73AA9">
        <w:rPr>
          <w:szCs w:val="18"/>
        </w:rPr>
        <w:t>Indien er geen overeenstemming is m.b.t. de meest passende onderwijsinstelling wordt de aanvraag Toelaatbaarheidsverklaring voorgelegd aan de Commissie van Advies (</w:t>
      </w:r>
      <w:proofErr w:type="spellStart"/>
      <w:r w:rsidRPr="00C73AA9">
        <w:rPr>
          <w:szCs w:val="18"/>
        </w:rPr>
        <w:t>CvA</w:t>
      </w:r>
      <w:proofErr w:type="spellEnd"/>
      <w:r w:rsidRPr="00C73AA9">
        <w:rPr>
          <w:szCs w:val="18"/>
        </w:rPr>
        <w:t>) van het SWV.</w:t>
      </w:r>
    </w:p>
    <w:p w14:paraId="41D6DF0C" w14:textId="0AB74A80" w:rsidR="00E24D10" w:rsidRPr="00C73AA9" w:rsidRDefault="00E24D10" w:rsidP="007E56D0">
      <w:pPr>
        <w:rPr>
          <w:szCs w:val="18"/>
        </w:rPr>
      </w:pPr>
    </w:p>
    <w:p w14:paraId="4CA2F66A" w14:textId="1DAB4EC3" w:rsidR="008434C4" w:rsidRPr="00C73AA9" w:rsidRDefault="008434C4" w:rsidP="007E56D0">
      <w:pPr>
        <w:rPr>
          <w:szCs w:val="18"/>
        </w:rPr>
      </w:pPr>
    </w:p>
    <w:p w14:paraId="6B37ACA5" w14:textId="77777777" w:rsidR="00FD0963" w:rsidRPr="00C73AA9" w:rsidRDefault="00FD0963" w:rsidP="004527BE">
      <w:pPr>
        <w:rPr>
          <w:sz w:val="20"/>
          <w:szCs w:val="20"/>
        </w:rPr>
      </w:pPr>
    </w:p>
    <w:p w14:paraId="51E71540" w14:textId="77777777" w:rsidR="00FD0963" w:rsidRPr="00C73AA9" w:rsidRDefault="005A165A" w:rsidP="004527BE">
      <w:pPr>
        <w:rPr>
          <w:b/>
          <w:sz w:val="28"/>
          <w:szCs w:val="28"/>
        </w:rPr>
      </w:pPr>
      <w:r w:rsidRPr="00C73AA9">
        <w:rPr>
          <w:noProof/>
          <w:lang w:eastAsia="nl-NL"/>
        </w:rPr>
        <mc:AlternateContent>
          <mc:Choice Requires="wps">
            <w:drawing>
              <wp:anchor distT="0" distB="0" distL="114300" distR="114300" simplePos="0" relativeHeight="251667456" behindDoc="0" locked="0" layoutInCell="1" allowOverlap="1" wp14:anchorId="54315447" wp14:editId="037B0D8D">
                <wp:simplePos x="0" y="0"/>
                <wp:positionH relativeFrom="column">
                  <wp:align>center</wp:align>
                </wp:positionH>
                <wp:positionV relativeFrom="paragraph">
                  <wp:posOffset>-337820</wp:posOffset>
                </wp:positionV>
                <wp:extent cx="5720715" cy="476250"/>
                <wp:effectExtent l="13335" t="10160" r="9525" b="889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476250"/>
                        </a:xfrm>
                        <a:prstGeom prst="rect">
                          <a:avLst/>
                        </a:prstGeom>
                        <a:solidFill>
                          <a:srgbClr val="FFFFFF"/>
                        </a:solidFill>
                        <a:ln w="9525">
                          <a:solidFill>
                            <a:srgbClr val="000000"/>
                          </a:solidFill>
                          <a:miter lim="800000"/>
                          <a:headEnd/>
                          <a:tailEnd/>
                        </a:ln>
                      </wps:spPr>
                      <wps:txbx>
                        <w:txbxContent>
                          <w:p w14:paraId="12A4B3BF" w14:textId="77777777" w:rsidR="00370C43" w:rsidRPr="007B71EB" w:rsidRDefault="00370C43" w:rsidP="00397FDF">
                            <w:pPr>
                              <w:pStyle w:val="Kop1"/>
                            </w:pPr>
                            <w:bookmarkStart w:id="133" w:name="_Toc383520546"/>
                            <w:bookmarkStart w:id="134" w:name="_Toc383526138"/>
                            <w:bookmarkStart w:id="135" w:name="_Toc420659780"/>
                            <w:bookmarkStart w:id="136" w:name="_Toc423450715"/>
                            <w:bookmarkStart w:id="137" w:name="_Toc423450805"/>
                            <w:bookmarkStart w:id="138" w:name="_Toc519582983"/>
                            <w:r w:rsidRPr="007B71EB">
                              <w:t xml:space="preserve">Hoofdstuk 4: </w:t>
                            </w:r>
                            <w:bookmarkEnd w:id="133"/>
                            <w:r w:rsidRPr="00C73AA9">
                              <w:t>Kwaliteit en borging</w:t>
                            </w:r>
                            <w:bookmarkEnd w:id="134"/>
                            <w:bookmarkEnd w:id="135"/>
                            <w:bookmarkEnd w:id="136"/>
                            <w:bookmarkEnd w:id="137"/>
                            <w:bookmarkEnd w:id="138"/>
                          </w:p>
                          <w:p w14:paraId="539071C4" w14:textId="77777777" w:rsidR="00370C43" w:rsidRDefault="003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15447" id="Text Box 50" o:spid="_x0000_s1063" type="#_x0000_t202" style="position:absolute;margin-left:0;margin-top:-26.6pt;width:450.45pt;height:3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">
                <v:textbox>
                  <w:txbxContent>
                    <w:p w14:paraId="12A4B3BF" w14:textId="77777777" w:rsidR="00370C43" w:rsidRPr="007B71EB" w:rsidRDefault="00370C43" w:rsidP="00397FDF">
                      <w:pPr>
                        <w:pStyle w:val="Kop1"/>
                      </w:pPr>
                      <w:bookmarkStart w:id="139" w:name="_Toc383520546"/>
                      <w:bookmarkStart w:id="140" w:name="_Toc383526138"/>
                      <w:bookmarkStart w:id="141" w:name="_Toc420659780"/>
                      <w:bookmarkStart w:id="142" w:name="_Toc423450715"/>
                      <w:bookmarkStart w:id="143" w:name="_Toc423450805"/>
                      <w:bookmarkStart w:id="144" w:name="_Toc519582983"/>
                      <w:r w:rsidRPr="007B71EB">
                        <w:t xml:space="preserve">Hoofdstuk 4: </w:t>
                      </w:r>
                      <w:bookmarkEnd w:id="139"/>
                      <w:r w:rsidRPr="00C73AA9">
                        <w:t>Kwaliteit en borging</w:t>
                      </w:r>
                      <w:bookmarkEnd w:id="140"/>
                      <w:bookmarkEnd w:id="141"/>
                      <w:bookmarkEnd w:id="142"/>
                      <w:bookmarkEnd w:id="143"/>
                      <w:bookmarkEnd w:id="144"/>
                    </w:p>
                    <w:p w14:paraId="539071C4" w14:textId="77777777" w:rsidR="00370C43" w:rsidRDefault="00370C43"/>
                  </w:txbxContent>
                </v:textbox>
              </v:shape>
            </w:pict>
          </mc:Fallback>
        </mc:AlternateContent>
      </w:r>
    </w:p>
    <w:p w14:paraId="292713E4" w14:textId="77777777" w:rsidR="00FD0963" w:rsidRPr="00C73AA9" w:rsidRDefault="00FD0963" w:rsidP="00120FC6">
      <w:pPr>
        <w:pStyle w:val="Kop2"/>
        <w:rPr>
          <w:rFonts w:ascii="Verdana" w:hAnsi="Verdana"/>
          <w:color w:val="auto"/>
          <w:sz w:val="22"/>
          <w:szCs w:val="22"/>
        </w:rPr>
      </w:pPr>
      <w:bookmarkStart w:id="145" w:name="_Toc519582984"/>
      <w:bookmarkStart w:id="146" w:name="_Toc383526136"/>
      <w:bookmarkStart w:id="147" w:name="_Toc420659781"/>
      <w:r w:rsidRPr="00C73AA9">
        <w:rPr>
          <w:rFonts w:ascii="Verdana" w:hAnsi="Verdana"/>
          <w:color w:val="auto"/>
          <w:sz w:val="22"/>
          <w:szCs w:val="22"/>
        </w:rPr>
        <w:t>4.1</w:t>
      </w:r>
      <w:r w:rsidRPr="00C73AA9">
        <w:rPr>
          <w:rFonts w:ascii="Verdana" w:hAnsi="Verdana"/>
          <w:color w:val="auto"/>
          <w:sz w:val="22"/>
          <w:szCs w:val="22"/>
        </w:rPr>
        <w:tab/>
        <w:t>Instrument voor kwaliteitszorg</w:t>
      </w:r>
      <w:bookmarkEnd w:id="145"/>
      <w:r w:rsidRPr="00C73AA9">
        <w:rPr>
          <w:rFonts w:ascii="Verdana" w:hAnsi="Verdana"/>
          <w:color w:val="auto"/>
          <w:sz w:val="22"/>
          <w:szCs w:val="22"/>
        </w:rPr>
        <w:t xml:space="preserve"> </w:t>
      </w:r>
      <w:bookmarkEnd w:id="146"/>
      <w:bookmarkEnd w:id="147"/>
    </w:p>
    <w:p w14:paraId="469FA94F" w14:textId="25652030" w:rsidR="00FD0963" w:rsidRPr="00C73AA9" w:rsidRDefault="00FD0963" w:rsidP="00AE19B7">
      <w:pPr>
        <w:spacing w:after="0"/>
        <w:rPr>
          <w:szCs w:val="18"/>
        </w:rPr>
      </w:pPr>
      <w:r w:rsidRPr="00C73AA9">
        <w:rPr>
          <w:szCs w:val="18"/>
        </w:rPr>
        <w:t xml:space="preserve">In het referentiekader voor de zorgplicht- Passend Onderwijs </w:t>
      </w:r>
      <w:r w:rsidR="008434C4" w:rsidRPr="00C73AA9">
        <w:rPr>
          <w:szCs w:val="18"/>
        </w:rPr>
        <w:t xml:space="preserve">wordt het volgende aangegeven: </w:t>
      </w:r>
    </w:p>
    <w:p w14:paraId="762F12EA" w14:textId="77777777" w:rsidR="00FD0963" w:rsidRPr="00C73AA9" w:rsidRDefault="00FD0963" w:rsidP="00AE19B7">
      <w:pPr>
        <w:rPr>
          <w:i/>
          <w:szCs w:val="18"/>
        </w:rPr>
      </w:pPr>
      <w:r w:rsidRPr="00C73AA9">
        <w:rPr>
          <w:i/>
          <w:szCs w:val="18"/>
        </w:rPr>
        <w:t>“De school bewaakt de kwaliteit van de</w:t>
      </w:r>
      <w:r w:rsidR="005A6034" w:rsidRPr="00C73AA9">
        <w:rPr>
          <w:i/>
          <w:szCs w:val="18"/>
        </w:rPr>
        <w:t xml:space="preserve"> onderwi</w:t>
      </w:r>
      <w:r w:rsidR="00E24D10" w:rsidRPr="00C73AA9">
        <w:rPr>
          <w:i/>
          <w:szCs w:val="18"/>
        </w:rPr>
        <w:t xml:space="preserve">jsondersteuning en het </w:t>
      </w:r>
      <w:proofErr w:type="spellStart"/>
      <w:r w:rsidR="00E24D10" w:rsidRPr="00C73AA9">
        <w:rPr>
          <w:i/>
          <w:szCs w:val="18"/>
        </w:rPr>
        <w:t>School</w:t>
      </w:r>
      <w:r w:rsidR="005A6034" w:rsidRPr="00C73AA9">
        <w:rPr>
          <w:i/>
          <w:szCs w:val="18"/>
        </w:rPr>
        <w:t>ondersteunings</w:t>
      </w:r>
      <w:proofErr w:type="spellEnd"/>
      <w:r w:rsidR="005A6034" w:rsidRPr="00C73AA9">
        <w:rPr>
          <w:i/>
          <w:szCs w:val="18"/>
        </w:rPr>
        <w:t>-</w:t>
      </w:r>
      <w:r w:rsidRPr="00C73AA9">
        <w:rPr>
          <w:i/>
          <w:szCs w:val="18"/>
        </w:rPr>
        <w:t xml:space="preserve">profiel en betrekt ouders bij de beoordeling daarvan”. Het bevoegd gezag stelt vast aan welke kwaliteitseisen het </w:t>
      </w:r>
      <w:proofErr w:type="spellStart"/>
      <w:r w:rsidR="003962EF" w:rsidRPr="00C73AA9">
        <w:rPr>
          <w:i/>
          <w:szCs w:val="18"/>
        </w:rPr>
        <w:t>Schoolondersteuningsprofiel</w:t>
      </w:r>
      <w:proofErr w:type="spellEnd"/>
      <w:r w:rsidRPr="00C73AA9">
        <w:rPr>
          <w:i/>
          <w:szCs w:val="18"/>
        </w:rPr>
        <w:t xml:space="preserve"> moet voldoen en op welke wijze daarop wordt toegezien (intern toezicht).</w:t>
      </w:r>
    </w:p>
    <w:p w14:paraId="7AF86256" w14:textId="3AAC6748" w:rsidR="00E24D10" w:rsidRPr="00C73AA9" w:rsidRDefault="00FD0963" w:rsidP="008434C4">
      <w:pPr>
        <w:spacing w:after="0"/>
        <w:rPr>
          <w:szCs w:val="18"/>
        </w:rPr>
      </w:pPr>
      <w:r w:rsidRPr="00C73AA9">
        <w:rPr>
          <w:szCs w:val="18"/>
        </w:rPr>
        <w:t xml:space="preserve">De rol van ouders </w:t>
      </w:r>
      <w:r w:rsidR="005A6034" w:rsidRPr="00C73AA9">
        <w:rPr>
          <w:szCs w:val="18"/>
        </w:rPr>
        <w:t xml:space="preserve">op school in het kader van het </w:t>
      </w:r>
      <w:proofErr w:type="spellStart"/>
      <w:r w:rsidR="003962EF" w:rsidRPr="00C73AA9">
        <w:rPr>
          <w:szCs w:val="18"/>
        </w:rPr>
        <w:t>Schoolondersteuningsprofiel</w:t>
      </w:r>
      <w:proofErr w:type="spellEnd"/>
      <w:r w:rsidR="008434C4" w:rsidRPr="00C73AA9">
        <w:rPr>
          <w:szCs w:val="18"/>
        </w:rPr>
        <w:t xml:space="preserve"> komt aan bod in hoofdstuk 6. </w:t>
      </w:r>
      <w:r w:rsidR="007F1FAA" w:rsidRPr="00C73AA9">
        <w:rPr>
          <w:szCs w:val="18"/>
        </w:rPr>
        <w:t>De ouders/verzorgers worden eens in de twee jaar geënquêteerd over de verschillende aspecten van de schoolorganisatie.. De resultaten worden gebruikt bij de planning van nieuw schoolbeleid, middels de cyclus van jaarplanning en jaarverslaglegging.</w:t>
      </w:r>
      <w:r w:rsidR="00E24D10" w:rsidRPr="00C73AA9">
        <w:rPr>
          <w:szCs w:val="18"/>
        </w:rPr>
        <w:t xml:space="preserve"> Zie Kwaliteitskalender VCOMOG.</w:t>
      </w:r>
    </w:p>
    <w:p w14:paraId="030307BB" w14:textId="77777777" w:rsidR="008434C4" w:rsidRPr="00C73AA9" w:rsidRDefault="008434C4" w:rsidP="008434C4">
      <w:pPr>
        <w:spacing w:after="0"/>
        <w:rPr>
          <w:szCs w:val="18"/>
        </w:rPr>
      </w:pPr>
    </w:p>
    <w:p w14:paraId="25E1683E" w14:textId="77777777" w:rsidR="00FD0963" w:rsidRPr="00C73AA9" w:rsidRDefault="00FD0963" w:rsidP="008434C4">
      <w:pPr>
        <w:pStyle w:val="Kop2"/>
        <w:spacing w:before="0"/>
        <w:rPr>
          <w:rFonts w:ascii="Verdana" w:hAnsi="Verdana"/>
          <w:color w:val="auto"/>
          <w:sz w:val="22"/>
          <w:szCs w:val="22"/>
        </w:rPr>
      </w:pPr>
      <w:bookmarkStart w:id="148" w:name="_Toc383526137"/>
      <w:bookmarkStart w:id="149" w:name="_Toc420659782"/>
      <w:bookmarkStart w:id="150" w:name="_Toc519582985"/>
      <w:r w:rsidRPr="00C73AA9">
        <w:rPr>
          <w:rFonts w:ascii="Verdana" w:hAnsi="Verdana"/>
          <w:color w:val="auto"/>
          <w:sz w:val="22"/>
          <w:szCs w:val="22"/>
        </w:rPr>
        <w:t>4.2</w:t>
      </w:r>
      <w:r w:rsidRPr="00C73AA9">
        <w:rPr>
          <w:rFonts w:ascii="Verdana" w:hAnsi="Verdana"/>
          <w:color w:val="auto"/>
          <w:sz w:val="22"/>
          <w:szCs w:val="22"/>
        </w:rPr>
        <w:tab/>
        <w:t>Archivering leerlingengegevens en dossiervorming</w:t>
      </w:r>
      <w:bookmarkEnd w:id="148"/>
      <w:bookmarkEnd w:id="149"/>
      <w:bookmarkEnd w:id="150"/>
    </w:p>
    <w:p w14:paraId="5368D4AF" w14:textId="30002234" w:rsidR="00FD0963" w:rsidRDefault="00FD0963" w:rsidP="00E24D10">
      <w:pPr>
        <w:spacing w:after="0"/>
        <w:rPr>
          <w:szCs w:val="18"/>
        </w:rPr>
      </w:pPr>
      <w:r w:rsidRPr="00C73AA9">
        <w:rPr>
          <w:szCs w:val="18"/>
        </w:rPr>
        <w:t xml:space="preserve">In </w:t>
      </w:r>
      <w:r w:rsidR="00874C75" w:rsidRPr="00C73AA9">
        <w:rPr>
          <w:szCs w:val="18"/>
        </w:rPr>
        <w:t xml:space="preserve">het kader van de </w:t>
      </w:r>
      <w:r w:rsidR="00E24D10" w:rsidRPr="00C73AA9">
        <w:rPr>
          <w:szCs w:val="18"/>
        </w:rPr>
        <w:t xml:space="preserve">wet AVG </w:t>
      </w:r>
      <w:r w:rsidR="00874C75" w:rsidRPr="00C73AA9">
        <w:rPr>
          <w:szCs w:val="18"/>
        </w:rPr>
        <w:t>(mei 2018) is het zorgvuldig omgaan met gegevens vastgelegd.</w:t>
      </w:r>
    </w:p>
    <w:p w14:paraId="102CE3AF" w14:textId="3FE7B684" w:rsidR="00EC73A2" w:rsidRPr="00C73AA9" w:rsidRDefault="00EC73A2" w:rsidP="00E24D10">
      <w:pPr>
        <w:spacing w:after="0"/>
        <w:rPr>
          <w:szCs w:val="18"/>
        </w:rPr>
      </w:pPr>
    </w:p>
    <w:p w14:paraId="2DB3413D" w14:textId="3575753F" w:rsidR="008434C4" w:rsidRDefault="008434C4" w:rsidP="008434C4">
      <w:pPr>
        <w:spacing w:after="0"/>
        <w:rPr>
          <w:szCs w:val="18"/>
        </w:rPr>
      </w:pPr>
    </w:p>
    <w:p w14:paraId="761FC1FC" w14:textId="71056D2D" w:rsidR="0036523E" w:rsidRDefault="0036523E" w:rsidP="008434C4">
      <w:pPr>
        <w:spacing w:after="0"/>
        <w:rPr>
          <w:szCs w:val="18"/>
        </w:rPr>
      </w:pPr>
    </w:p>
    <w:p w14:paraId="783A46C3" w14:textId="77777777" w:rsidR="0036523E" w:rsidRPr="003962EF" w:rsidRDefault="0036523E" w:rsidP="008434C4">
      <w:pPr>
        <w:spacing w:after="0"/>
        <w:rPr>
          <w:szCs w:val="18"/>
        </w:rPr>
      </w:pPr>
    </w:p>
    <w:p w14:paraId="33AFB8E5" w14:textId="77777777" w:rsidR="00FD0963" w:rsidRPr="003962EF" w:rsidRDefault="005A165A" w:rsidP="00685EB7">
      <w:pPr>
        <w:spacing w:after="0"/>
        <w:rPr>
          <w:szCs w:val="18"/>
        </w:rPr>
      </w:pPr>
      <w:r w:rsidRPr="003962EF">
        <w:rPr>
          <w:noProof/>
          <w:lang w:eastAsia="nl-NL"/>
        </w:rPr>
        <w:lastRenderedPageBreak/>
        <mc:AlternateContent>
          <mc:Choice Requires="wps">
            <w:drawing>
              <wp:anchor distT="0" distB="0" distL="114300" distR="114300" simplePos="0" relativeHeight="251672576" behindDoc="0" locked="0" layoutInCell="1" allowOverlap="1" wp14:anchorId="144F6728" wp14:editId="45352699">
                <wp:simplePos x="0" y="0"/>
                <wp:positionH relativeFrom="column">
                  <wp:posOffset>-52070</wp:posOffset>
                </wp:positionH>
                <wp:positionV relativeFrom="paragraph">
                  <wp:posOffset>86360</wp:posOffset>
                </wp:positionV>
                <wp:extent cx="5791200" cy="760730"/>
                <wp:effectExtent l="9525" t="10160" r="9525" b="1016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60730"/>
                        </a:xfrm>
                        <a:prstGeom prst="rect">
                          <a:avLst/>
                        </a:prstGeom>
                        <a:solidFill>
                          <a:srgbClr val="FFFFFF"/>
                        </a:solidFill>
                        <a:ln w="9525">
                          <a:solidFill>
                            <a:srgbClr val="000000"/>
                          </a:solidFill>
                          <a:miter lim="800000"/>
                          <a:headEnd/>
                          <a:tailEnd/>
                        </a:ln>
                      </wps:spPr>
                      <wps:txbx>
                        <w:txbxContent>
                          <w:p w14:paraId="4B243784" w14:textId="77777777" w:rsidR="00370C43" w:rsidRDefault="00370C43" w:rsidP="00397FDF">
                            <w:pPr>
                              <w:pStyle w:val="Kop1"/>
                            </w:pPr>
                            <w:bookmarkStart w:id="151" w:name="_Toc383526140"/>
                            <w:bookmarkStart w:id="152" w:name="_Toc420659783"/>
                            <w:bookmarkStart w:id="153" w:name="_Toc423450718"/>
                            <w:bookmarkStart w:id="154" w:name="_Toc423450808"/>
                            <w:bookmarkStart w:id="155" w:name="_Toc519582986"/>
                            <w:r w:rsidRPr="00914A35">
                              <w:t xml:space="preserve">Hoofdstuk </w:t>
                            </w:r>
                            <w:r>
                              <w:t>5</w:t>
                            </w:r>
                            <w:r w:rsidRPr="00914A35">
                              <w:t xml:space="preserve">: </w:t>
                            </w:r>
                            <w:r>
                              <w:t xml:space="preserve">Samenwerking met anderen in de </w:t>
                            </w:r>
                            <w:r w:rsidRPr="00F53F12">
                              <w:t>ondersteuning</w:t>
                            </w:r>
                            <w:bookmarkEnd w:id="151"/>
                            <w:bookmarkEnd w:id="152"/>
                            <w:bookmarkEnd w:id="153"/>
                            <w:bookmarkEnd w:id="154"/>
                            <w:bookmarkEnd w:id="155"/>
                          </w:p>
                          <w:p w14:paraId="47729599" w14:textId="77777777" w:rsidR="00370C43" w:rsidRDefault="003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6728" id="Text Box 52" o:spid="_x0000_s1064" type="#_x0000_t202" style="position:absolute;margin-left:-4.1pt;margin-top:6.8pt;width:456pt;height:5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">
                <v:textbox>
                  <w:txbxContent>
                    <w:p w14:paraId="4B243784" w14:textId="77777777" w:rsidR="00370C43" w:rsidRDefault="00370C43" w:rsidP="00397FDF">
                      <w:pPr>
                        <w:pStyle w:val="Kop1"/>
                      </w:pPr>
                      <w:bookmarkStart w:id="156" w:name="_Toc383526140"/>
                      <w:bookmarkStart w:id="157" w:name="_Toc420659783"/>
                      <w:bookmarkStart w:id="158" w:name="_Toc423450718"/>
                      <w:bookmarkStart w:id="159" w:name="_Toc423450808"/>
                      <w:bookmarkStart w:id="160" w:name="_Toc519582986"/>
                      <w:r w:rsidRPr="00914A35">
                        <w:t xml:space="preserve">Hoofdstuk </w:t>
                      </w:r>
                      <w:r>
                        <w:t>5</w:t>
                      </w:r>
                      <w:r w:rsidRPr="00914A35">
                        <w:t xml:space="preserve">: </w:t>
                      </w:r>
                      <w:r>
                        <w:t xml:space="preserve">Samenwerking met anderen in de </w:t>
                      </w:r>
                      <w:r w:rsidRPr="00F53F12">
                        <w:t>ondersteuning</w:t>
                      </w:r>
                      <w:bookmarkEnd w:id="156"/>
                      <w:bookmarkEnd w:id="157"/>
                      <w:bookmarkEnd w:id="158"/>
                      <w:bookmarkEnd w:id="159"/>
                      <w:bookmarkEnd w:id="160"/>
                    </w:p>
                    <w:p w14:paraId="47729599" w14:textId="77777777" w:rsidR="00370C43" w:rsidRDefault="00370C43"/>
                  </w:txbxContent>
                </v:textbox>
              </v:shape>
            </w:pict>
          </mc:Fallback>
        </mc:AlternateContent>
      </w:r>
    </w:p>
    <w:p w14:paraId="7754E68E" w14:textId="77777777" w:rsidR="00FD0963" w:rsidRPr="003962EF" w:rsidRDefault="00FD0963" w:rsidP="00685EB7">
      <w:pPr>
        <w:spacing w:after="0"/>
        <w:rPr>
          <w:szCs w:val="18"/>
        </w:rPr>
      </w:pPr>
    </w:p>
    <w:p w14:paraId="0F1DCCBA" w14:textId="77777777" w:rsidR="00FD0963" w:rsidRPr="003962EF" w:rsidRDefault="00FD0963" w:rsidP="00955FE5">
      <w:pPr>
        <w:jc w:val="center"/>
        <w:rPr>
          <w:sz w:val="20"/>
          <w:szCs w:val="20"/>
        </w:rPr>
      </w:pP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r w:rsidRPr="003962EF">
        <w:rPr>
          <w:sz w:val="20"/>
          <w:szCs w:val="20"/>
        </w:rPr>
        <w:tab/>
      </w:r>
    </w:p>
    <w:p w14:paraId="0543A7DB" w14:textId="77777777" w:rsidR="00FD0963" w:rsidRPr="003962EF" w:rsidRDefault="00FD0963" w:rsidP="00120FC6">
      <w:pPr>
        <w:pStyle w:val="Kop2"/>
        <w:rPr>
          <w:rFonts w:ascii="Verdana" w:hAnsi="Verdana"/>
          <w:color w:val="auto"/>
          <w:sz w:val="22"/>
          <w:szCs w:val="22"/>
        </w:rPr>
      </w:pPr>
      <w:bookmarkStart w:id="161" w:name="_Toc383526139"/>
      <w:bookmarkStart w:id="162" w:name="_Toc420659784"/>
      <w:bookmarkStart w:id="163" w:name="_Toc519582987"/>
      <w:r w:rsidRPr="003962EF">
        <w:rPr>
          <w:rFonts w:ascii="Verdana" w:hAnsi="Verdana"/>
          <w:color w:val="auto"/>
          <w:sz w:val="22"/>
          <w:szCs w:val="22"/>
        </w:rPr>
        <w:t>5.1</w:t>
      </w:r>
      <w:r w:rsidRPr="003962EF">
        <w:rPr>
          <w:rFonts w:ascii="Verdana" w:hAnsi="Verdana"/>
          <w:color w:val="auto"/>
          <w:sz w:val="22"/>
          <w:szCs w:val="22"/>
        </w:rPr>
        <w:tab/>
        <w:t>Samenwerking met ketenpartners in de zorg</w:t>
      </w:r>
      <w:bookmarkEnd w:id="161"/>
      <w:bookmarkEnd w:id="162"/>
      <w:bookmarkEnd w:id="163"/>
    </w:p>
    <w:p w14:paraId="0F8B3D73" w14:textId="77777777" w:rsidR="00FD0963" w:rsidRPr="00C73AA9" w:rsidRDefault="00FD0963" w:rsidP="00B14407">
      <w:pPr>
        <w:pStyle w:val="Lijstalinea"/>
        <w:ind w:left="0"/>
        <w:rPr>
          <w:szCs w:val="18"/>
        </w:rPr>
      </w:pPr>
      <w:r w:rsidRPr="003962EF">
        <w:rPr>
          <w:szCs w:val="18"/>
        </w:rPr>
        <w:t xml:space="preserve">Zoals in </w:t>
      </w:r>
      <w:r w:rsidRPr="00C73AA9">
        <w:rPr>
          <w:szCs w:val="18"/>
        </w:rPr>
        <w:t xml:space="preserve">hoofdstuk 2 </w:t>
      </w:r>
      <w:r w:rsidR="00874C75" w:rsidRPr="00C73AA9">
        <w:rPr>
          <w:szCs w:val="18"/>
        </w:rPr>
        <w:t>(</w:t>
      </w:r>
      <w:r w:rsidRPr="00C73AA9">
        <w:rPr>
          <w:szCs w:val="18"/>
        </w:rPr>
        <w:t>Passend Onderwijs</w:t>
      </w:r>
      <w:r w:rsidR="00874C75" w:rsidRPr="00C73AA9">
        <w:rPr>
          <w:szCs w:val="18"/>
        </w:rPr>
        <w:t>)</w:t>
      </w:r>
      <w:r w:rsidRPr="00C73AA9">
        <w:rPr>
          <w:szCs w:val="18"/>
        </w:rPr>
        <w:t xml:space="preserve"> is aangegeven kan het uitgangspunt: ‘Alle leerlingen succesvol op school’ niet gerealiseerd worden zonder dat er sprake is van een veilig en gezond school- en thuismilieu. Met het begrip “ondersteuning in en om de school” wordt voor het reguliere onderwijs in het algemeen bedoeld de preventieve inzet van hulpverlening en (gezondheids-)zorg. In het referentiekader voor de zorgplicht Passend Onderwijs wordt hier ook de instandhouding v</w:t>
      </w:r>
      <w:r w:rsidR="007F1FAA" w:rsidRPr="00C73AA9">
        <w:rPr>
          <w:szCs w:val="18"/>
        </w:rPr>
        <w:t xml:space="preserve">an multidisciplinaire </w:t>
      </w:r>
      <w:r w:rsidRPr="00C73AA9">
        <w:rPr>
          <w:szCs w:val="18"/>
        </w:rPr>
        <w:t xml:space="preserve">teams en de beschikbaarheid van achterliggende en aanvullende voorzieningen genoemd. </w:t>
      </w:r>
    </w:p>
    <w:p w14:paraId="6BC123CA" w14:textId="77777777" w:rsidR="00FD0963" w:rsidRPr="00C73AA9" w:rsidRDefault="00FD0963" w:rsidP="00B14407">
      <w:pPr>
        <w:pStyle w:val="Lijstalinea"/>
        <w:ind w:left="0"/>
        <w:rPr>
          <w:szCs w:val="18"/>
        </w:rPr>
      </w:pPr>
      <w:r w:rsidRPr="00C73AA9">
        <w:rPr>
          <w:szCs w:val="18"/>
        </w:rPr>
        <w:t xml:space="preserve">Doelstelling hiervan is te komen tot </w:t>
      </w:r>
      <w:r w:rsidRPr="00C73AA9">
        <w:rPr>
          <w:b/>
          <w:szCs w:val="18"/>
        </w:rPr>
        <w:t>een sluitende aanpak</w:t>
      </w:r>
      <w:r w:rsidRPr="00C73AA9">
        <w:rPr>
          <w:szCs w:val="18"/>
        </w:rPr>
        <w:t xml:space="preserve"> voor overbelaste en in hun veiligheid en gezondheid bedreigde leerlingen en jongeren.</w:t>
      </w:r>
    </w:p>
    <w:p w14:paraId="6B86F35E" w14:textId="77777777" w:rsidR="00FD0963" w:rsidRPr="003962EF" w:rsidRDefault="00FD0963" w:rsidP="008A3986">
      <w:pPr>
        <w:rPr>
          <w:szCs w:val="18"/>
        </w:rPr>
      </w:pPr>
      <w:r w:rsidRPr="00C73AA9">
        <w:rPr>
          <w:szCs w:val="18"/>
        </w:rPr>
        <w:t>In de samenwerking met ketenpartners in de ondersteuni</w:t>
      </w:r>
      <w:r w:rsidR="00B70EE5" w:rsidRPr="00C73AA9">
        <w:rPr>
          <w:szCs w:val="18"/>
        </w:rPr>
        <w:t>ng in en om de school kunnen de onderstaande contactpersonen benaderd worden:</w:t>
      </w:r>
    </w:p>
    <w:p w14:paraId="33334812" w14:textId="4AA37B15" w:rsidR="00C600A3" w:rsidRPr="003962EF" w:rsidRDefault="00FD0963" w:rsidP="00C600A3">
      <w:pPr>
        <w:spacing w:after="0"/>
        <w:rPr>
          <w:szCs w:val="18"/>
        </w:rPr>
      </w:pPr>
      <w:r w:rsidRPr="003962EF">
        <w:rPr>
          <w:szCs w:val="18"/>
          <w:u w:val="single"/>
        </w:rPr>
        <w:t>Schoolniveau</w:t>
      </w:r>
      <w:r w:rsidR="00E0469B" w:rsidRPr="003962EF">
        <w:rPr>
          <w:szCs w:val="18"/>
        </w:rPr>
        <w:t xml:space="preserve">         </w:t>
      </w:r>
    </w:p>
    <w:p w14:paraId="5160BC2B" w14:textId="77777777" w:rsidR="00C600A3" w:rsidRPr="003962EF" w:rsidRDefault="00C600A3" w:rsidP="003F1732">
      <w:pPr>
        <w:pStyle w:val="Lijstalinea"/>
        <w:rPr>
          <w:szCs w:val="18"/>
        </w:rPr>
      </w:pPr>
    </w:p>
    <w:tbl>
      <w:tblPr>
        <w:tblStyle w:val="Tabelraster"/>
        <w:tblW w:w="9498" w:type="dxa"/>
        <w:tblInd w:w="-5" w:type="dxa"/>
        <w:tblLook w:val="04A0" w:firstRow="1" w:lastRow="0" w:firstColumn="1" w:lastColumn="0" w:noHBand="0" w:noVBand="1"/>
      </w:tblPr>
      <w:tblGrid>
        <w:gridCol w:w="3490"/>
        <w:gridCol w:w="1621"/>
        <w:gridCol w:w="1320"/>
        <w:gridCol w:w="3067"/>
      </w:tblGrid>
      <w:tr w:rsidR="00E0469B" w:rsidRPr="003962EF" w14:paraId="5CD35D13" w14:textId="77777777" w:rsidTr="007F2C59">
        <w:tc>
          <w:tcPr>
            <w:tcW w:w="3490" w:type="dxa"/>
          </w:tcPr>
          <w:p w14:paraId="071FB177" w14:textId="77777777" w:rsidR="00E0469B" w:rsidRPr="003962EF" w:rsidRDefault="00E0469B" w:rsidP="00C600A3">
            <w:pPr>
              <w:pStyle w:val="Lijstalinea"/>
              <w:spacing w:after="0"/>
              <w:ind w:left="0"/>
              <w:rPr>
                <w:szCs w:val="18"/>
              </w:rPr>
            </w:pPr>
            <w:r w:rsidRPr="003962EF">
              <w:rPr>
                <w:szCs w:val="18"/>
              </w:rPr>
              <w:t>Naam instantie:</w:t>
            </w:r>
          </w:p>
        </w:tc>
        <w:tc>
          <w:tcPr>
            <w:tcW w:w="1621" w:type="dxa"/>
          </w:tcPr>
          <w:p w14:paraId="65E7CEA9" w14:textId="77777777" w:rsidR="00E0469B" w:rsidRPr="003962EF" w:rsidRDefault="00E0469B" w:rsidP="00C600A3">
            <w:pPr>
              <w:pStyle w:val="Lijstalinea"/>
              <w:spacing w:after="0"/>
              <w:ind w:left="0"/>
              <w:rPr>
                <w:szCs w:val="18"/>
              </w:rPr>
            </w:pPr>
            <w:r w:rsidRPr="003962EF">
              <w:rPr>
                <w:szCs w:val="18"/>
              </w:rPr>
              <w:t>contactpersoon</w:t>
            </w:r>
          </w:p>
        </w:tc>
        <w:tc>
          <w:tcPr>
            <w:tcW w:w="1320" w:type="dxa"/>
          </w:tcPr>
          <w:p w14:paraId="08F01E96" w14:textId="77777777" w:rsidR="00E0469B" w:rsidRPr="003962EF" w:rsidRDefault="00E0469B" w:rsidP="00C600A3">
            <w:pPr>
              <w:pStyle w:val="Lijstalinea"/>
              <w:spacing w:after="0"/>
              <w:ind w:left="0"/>
              <w:rPr>
                <w:szCs w:val="18"/>
              </w:rPr>
            </w:pPr>
            <w:r w:rsidRPr="003962EF">
              <w:rPr>
                <w:szCs w:val="18"/>
              </w:rPr>
              <w:t>tel.nr.</w:t>
            </w:r>
          </w:p>
        </w:tc>
        <w:tc>
          <w:tcPr>
            <w:tcW w:w="3067" w:type="dxa"/>
          </w:tcPr>
          <w:p w14:paraId="7ED21743" w14:textId="77777777" w:rsidR="00E0469B" w:rsidRPr="003962EF" w:rsidRDefault="00E0469B" w:rsidP="00C600A3">
            <w:pPr>
              <w:pStyle w:val="Lijstalinea"/>
              <w:spacing w:after="0"/>
              <w:ind w:left="0"/>
              <w:rPr>
                <w:szCs w:val="18"/>
              </w:rPr>
            </w:pPr>
            <w:r w:rsidRPr="003962EF">
              <w:rPr>
                <w:szCs w:val="18"/>
              </w:rPr>
              <w:t>mailadres</w:t>
            </w:r>
          </w:p>
        </w:tc>
      </w:tr>
      <w:tr w:rsidR="00E0469B" w:rsidRPr="003962EF" w14:paraId="40E8D183" w14:textId="77777777" w:rsidTr="007F2C59">
        <w:tc>
          <w:tcPr>
            <w:tcW w:w="3490" w:type="dxa"/>
          </w:tcPr>
          <w:p w14:paraId="40D3972E" w14:textId="5386A50C" w:rsidR="0032698B" w:rsidRPr="003962EF" w:rsidRDefault="00E0469B" w:rsidP="00C600A3">
            <w:pPr>
              <w:pStyle w:val="Lijstalinea"/>
              <w:spacing w:after="0"/>
              <w:ind w:left="0"/>
              <w:rPr>
                <w:szCs w:val="18"/>
              </w:rPr>
            </w:pPr>
            <w:r w:rsidRPr="003962EF">
              <w:rPr>
                <w:szCs w:val="18"/>
              </w:rPr>
              <w:t>Sociaal Team</w:t>
            </w:r>
          </w:p>
        </w:tc>
        <w:tc>
          <w:tcPr>
            <w:tcW w:w="1621" w:type="dxa"/>
          </w:tcPr>
          <w:p w14:paraId="105B92F6" w14:textId="5E289C70" w:rsidR="00E0469B" w:rsidRPr="0032698B" w:rsidRDefault="0032698B" w:rsidP="0032698B">
            <w:pPr>
              <w:spacing w:after="0"/>
              <w:rPr>
                <w:szCs w:val="18"/>
              </w:rPr>
            </w:pPr>
            <w:r w:rsidRPr="0032698B">
              <w:rPr>
                <w:szCs w:val="18"/>
              </w:rPr>
              <w:t>Ingrid Van der Hoorn</w:t>
            </w:r>
          </w:p>
        </w:tc>
        <w:tc>
          <w:tcPr>
            <w:tcW w:w="1320" w:type="dxa"/>
          </w:tcPr>
          <w:p w14:paraId="24219347" w14:textId="46D20829" w:rsidR="00E0469B" w:rsidRPr="003962EF" w:rsidRDefault="0032698B" w:rsidP="00C600A3">
            <w:pPr>
              <w:pStyle w:val="Lijstalinea"/>
              <w:spacing w:after="0"/>
              <w:ind w:left="0"/>
              <w:rPr>
                <w:szCs w:val="18"/>
              </w:rPr>
            </w:pPr>
            <w:r>
              <w:rPr>
                <w:szCs w:val="18"/>
              </w:rPr>
              <w:t>06-55490160</w:t>
            </w:r>
          </w:p>
        </w:tc>
        <w:tc>
          <w:tcPr>
            <w:tcW w:w="3067" w:type="dxa"/>
          </w:tcPr>
          <w:p w14:paraId="371BCF34" w14:textId="0A4CBA64" w:rsidR="00E0469B" w:rsidRPr="003962EF" w:rsidRDefault="0032698B" w:rsidP="00C600A3">
            <w:pPr>
              <w:pStyle w:val="Lijstalinea"/>
              <w:spacing w:after="0"/>
              <w:ind w:left="0"/>
              <w:rPr>
                <w:szCs w:val="18"/>
              </w:rPr>
            </w:pPr>
            <w:r>
              <w:rPr>
                <w:szCs w:val="18"/>
              </w:rPr>
              <w:t>Ingrid.vanderhoorn@midden-groningen.nl</w:t>
            </w:r>
          </w:p>
        </w:tc>
      </w:tr>
      <w:tr w:rsidR="007F2C59" w:rsidRPr="003962EF" w14:paraId="164B4FE5" w14:textId="77777777" w:rsidTr="007F2C59">
        <w:tc>
          <w:tcPr>
            <w:tcW w:w="3490" w:type="dxa"/>
          </w:tcPr>
          <w:p w14:paraId="3EBA5D57" w14:textId="1ABF38DC" w:rsidR="007F2C59" w:rsidRPr="003962EF" w:rsidRDefault="007F2C59" w:rsidP="007F2C59">
            <w:pPr>
              <w:pStyle w:val="Lijstalinea"/>
              <w:spacing w:after="0"/>
              <w:ind w:left="0"/>
              <w:rPr>
                <w:szCs w:val="18"/>
              </w:rPr>
            </w:pPr>
            <w:r w:rsidRPr="003962EF">
              <w:rPr>
                <w:szCs w:val="18"/>
              </w:rPr>
              <w:t>(School)maatschappelijk werk</w:t>
            </w:r>
          </w:p>
        </w:tc>
        <w:tc>
          <w:tcPr>
            <w:tcW w:w="1621" w:type="dxa"/>
          </w:tcPr>
          <w:p w14:paraId="0E9BA8C7" w14:textId="562D4A94" w:rsidR="007F2C59" w:rsidRPr="003962EF" w:rsidRDefault="007F2C59" w:rsidP="007F2C59">
            <w:pPr>
              <w:pStyle w:val="Lijstalinea"/>
              <w:spacing w:after="0"/>
              <w:ind w:left="0"/>
              <w:rPr>
                <w:szCs w:val="18"/>
              </w:rPr>
            </w:pPr>
            <w:r w:rsidRPr="0032698B">
              <w:rPr>
                <w:szCs w:val="18"/>
              </w:rPr>
              <w:t>Ingrid Van der Hoorn</w:t>
            </w:r>
          </w:p>
        </w:tc>
        <w:tc>
          <w:tcPr>
            <w:tcW w:w="1320" w:type="dxa"/>
          </w:tcPr>
          <w:p w14:paraId="04A6896D" w14:textId="2292E962" w:rsidR="007F2C59" w:rsidRPr="003962EF" w:rsidRDefault="007F2C59" w:rsidP="007F2C59">
            <w:pPr>
              <w:pStyle w:val="Lijstalinea"/>
              <w:spacing w:after="0"/>
              <w:ind w:left="0"/>
              <w:rPr>
                <w:szCs w:val="18"/>
              </w:rPr>
            </w:pPr>
            <w:r>
              <w:rPr>
                <w:szCs w:val="18"/>
              </w:rPr>
              <w:t>06-55490160</w:t>
            </w:r>
          </w:p>
        </w:tc>
        <w:tc>
          <w:tcPr>
            <w:tcW w:w="3067" w:type="dxa"/>
          </w:tcPr>
          <w:p w14:paraId="03F2D7BE" w14:textId="7910115E" w:rsidR="007F2C59" w:rsidRPr="003962EF" w:rsidRDefault="007F2C59" w:rsidP="007F2C59">
            <w:pPr>
              <w:pStyle w:val="Lijstalinea"/>
              <w:spacing w:after="0"/>
              <w:ind w:left="0"/>
              <w:rPr>
                <w:szCs w:val="18"/>
              </w:rPr>
            </w:pPr>
            <w:r>
              <w:rPr>
                <w:szCs w:val="18"/>
              </w:rPr>
              <w:t>Ingrid.vanderhoorn@midden-groningen.nl</w:t>
            </w:r>
          </w:p>
        </w:tc>
      </w:tr>
      <w:tr w:rsidR="00E0469B" w:rsidRPr="003962EF" w14:paraId="0F4C8308" w14:textId="77777777" w:rsidTr="007F2C59">
        <w:tc>
          <w:tcPr>
            <w:tcW w:w="3490" w:type="dxa"/>
          </w:tcPr>
          <w:p w14:paraId="6244BCB0" w14:textId="77777777" w:rsidR="00E0469B" w:rsidRPr="003962EF" w:rsidRDefault="00E0469B" w:rsidP="00C600A3">
            <w:pPr>
              <w:pStyle w:val="Lijstalinea"/>
              <w:spacing w:after="0"/>
              <w:ind w:left="0"/>
              <w:rPr>
                <w:szCs w:val="18"/>
              </w:rPr>
            </w:pPr>
            <w:r w:rsidRPr="003962EF">
              <w:rPr>
                <w:szCs w:val="18"/>
              </w:rPr>
              <w:t>School/sociaal verpleegkundige</w:t>
            </w:r>
          </w:p>
        </w:tc>
        <w:tc>
          <w:tcPr>
            <w:tcW w:w="1621" w:type="dxa"/>
          </w:tcPr>
          <w:p w14:paraId="02078422" w14:textId="4E941F9A" w:rsidR="00E0469B" w:rsidRPr="003962EF" w:rsidRDefault="0032698B" w:rsidP="00C600A3">
            <w:pPr>
              <w:pStyle w:val="Lijstalinea"/>
              <w:spacing w:after="0"/>
              <w:ind w:left="0"/>
              <w:rPr>
                <w:szCs w:val="18"/>
              </w:rPr>
            </w:pPr>
            <w:r>
              <w:rPr>
                <w:szCs w:val="18"/>
              </w:rPr>
              <w:t>Margot Booy</w:t>
            </w:r>
          </w:p>
        </w:tc>
        <w:tc>
          <w:tcPr>
            <w:tcW w:w="1320" w:type="dxa"/>
          </w:tcPr>
          <w:p w14:paraId="7564B7CF" w14:textId="050C2410" w:rsidR="00E0469B" w:rsidRPr="003962EF" w:rsidRDefault="005B195F" w:rsidP="00C600A3">
            <w:pPr>
              <w:pStyle w:val="Lijstalinea"/>
              <w:spacing w:after="0"/>
              <w:ind w:left="0"/>
              <w:rPr>
                <w:szCs w:val="18"/>
              </w:rPr>
            </w:pPr>
            <w:r>
              <w:rPr>
                <w:szCs w:val="18"/>
              </w:rPr>
              <w:t>06-31631824</w:t>
            </w:r>
          </w:p>
        </w:tc>
        <w:tc>
          <w:tcPr>
            <w:tcW w:w="3067" w:type="dxa"/>
          </w:tcPr>
          <w:p w14:paraId="33EC6787" w14:textId="5347673A" w:rsidR="00E0469B" w:rsidRPr="003962EF" w:rsidRDefault="005B195F" w:rsidP="00C600A3">
            <w:pPr>
              <w:pStyle w:val="Lijstalinea"/>
              <w:spacing w:after="0"/>
              <w:ind w:left="0"/>
              <w:rPr>
                <w:szCs w:val="18"/>
              </w:rPr>
            </w:pPr>
            <w:r>
              <w:rPr>
                <w:szCs w:val="18"/>
              </w:rPr>
              <w:t>Margo</w:t>
            </w:r>
            <w:r w:rsidR="0032698B">
              <w:rPr>
                <w:szCs w:val="18"/>
              </w:rPr>
              <w:t>.booy@ggd.groningen.nl</w:t>
            </w:r>
          </w:p>
        </w:tc>
      </w:tr>
      <w:tr w:rsidR="00E0469B" w:rsidRPr="003962EF" w14:paraId="637B4B60" w14:textId="77777777" w:rsidTr="007F2C59">
        <w:tc>
          <w:tcPr>
            <w:tcW w:w="3490" w:type="dxa"/>
          </w:tcPr>
          <w:p w14:paraId="054B8D58" w14:textId="77777777" w:rsidR="00E0469B" w:rsidRPr="003962EF" w:rsidRDefault="00E0469B" w:rsidP="00C600A3">
            <w:pPr>
              <w:pStyle w:val="Lijstalinea"/>
              <w:spacing w:after="0"/>
              <w:ind w:left="0"/>
              <w:rPr>
                <w:szCs w:val="18"/>
              </w:rPr>
            </w:pPr>
            <w:r w:rsidRPr="003962EF">
              <w:rPr>
                <w:szCs w:val="18"/>
              </w:rPr>
              <w:t>Andere Jeugdhulpverleningsinstanties</w:t>
            </w:r>
          </w:p>
        </w:tc>
        <w:tc>
          <w:tcPr>
            <w:tcW w:w="1621" w:type="dxa"/>
          </w:tcPr>
          <w:p w14:paraId="3E7A2EBA" w14:textId="77777777" w:rsidR="00E0469B" w:rsidRPr="003962EF" w:rsidRDefault="00E0469B" w:rsidP="00C600A3">
            <w:pPr>
              <w:pStyle w:val="Lijstalinea"/>
              <w:spacing w:after="0"/>
              <w:ind w:left="0"/>
              <w:rPr>
                <w:szCs w:val="18"/>
              </w:rPr>
            </w:pPr>
          </w:p>
        </w:tc>
        <w:tc>
          <w:tcPr>
            <w:tcW w:w="1320" w:type="dxa"/>
          </w:tcPr>
          <w:p w14:paraId="705F7387" w14:textId="77777777" w:rsidR="00E0469B" w:rsidRPr="003962EF" w:rsidRDefault="00E0469B" w:rsidP="00C600A3">
            <w:pPr>
              <w:pStyle w:val="Lijstalinea"/>
              <w:spacing w:after="0"/>
              <w:ind w:left="0"/>
              <w:rPr>
                <w:szCs w:val="18"/>
              </w:rPr>
            </w:pPr>
          </w:p>
        </w:tc>
        <w:tc>
          <w:tcPr>
            <w:tcW w:w="3067" w:type="dxa"/>
          </w:tcPr>
          <w:p w14:paraId="18DFF9B5" w14:textId="77777777" w:rsidR="00E0469B" w:rsidRPr="003962EF" w:rsidRDefault="00E0469B" w:rsidP="00C600A3">
            <w:pPr>
              <w:pStyle w:val="Lijstalinea"/>
              <w:spacing w:after="0"/>
              <w:ind w:left="0"/>
              <w:rPr>
                <w:szCs w:val="18"/>
              </w:rPr>
            </w:pPr>
          </w:p>
        </w:tc>
      </w:tr>
      <w:tr w:rsidR="00E0469B" w:rsidRPr="003962EF" w14:paraId="736A21C5" w14:textId="77777777" w:rsidTr="007F2C59">
        <w:tc>
          <w:tcPr>
            <w:tcW w:w="3490" w:type="dxa"/>
          </w:tcPr>
          <w:p w14:paraId="0C078BAD" w14:textId="77777777" w:rsidR="00E0469B" w:rsidRPr="003962EF" w:rsidRDefault="00E0469B" w:rsidP="00C600A3">
            <w:pPr>
              <w:pStyle w:val="Lijstalinea"/>
              <w:spacing w:after="0"/>
              <w:ind w:left="0"/>
              <w:rPr>
                <w:szCs w:val="18"/>
              </w:rPr>
            </w:pPr>
            <w:r w:rsidRPr="003962EF">
              <w:rPr>
                <w:szCs w:val="18"/>
              </w:rPr>
              <w:t>Leerplichtambtenaar</w:t>
            </w:r>
          </w:p>
        </w:tc>
        <w:tc>
          <w:tcPr>
            <w:tcW w:w="1621" w:type="dxa"/>
          </w:tcPr>
          <w:p w14:paraId="1886319C" w14:textId="65B9FB34" w:rsidR="00E0469B" w:rsidRPr="003962EF" w:rsidRDefault="0032698B" w:rsidP="00C600A3">
            <w:pPr>
              <w:pStyle w:val="Lijstalinea"/>
              <w:spacing w:after="0"/>
              <w:ind w:left="0"/>
              <w:rPr>
                <w:szCs w:val="18"/>
              </w:rPr>
            </w:pPr>
            <w:r>
              <w:rPr>
                <w:szCs w:val="18"/>
              </w:rPr>
              <w:t>Roelof van Houten</w:t>
            </w:r>
          </w:p>
        </w:tc>
        <w:tc>
          <w:tcPr>
            <w:tcW w:w="1320" w:type="dxa"/>
          </w:tcPr>
          <w:p w14:paraId="6F29E544" w14:textId="5FC4D56D" w:rsidR="00E0469B" w:rsidRPr="003962EF" w:rsidRDefault="0032698B" w:rsidP="00C600A3">
            <w:pPr>
              <w:pStyle w:val="Lijstalinea"/>
              <w:spacing w:after="0"/>
              <w:ind w:left="0"/>
              <w:rPr>
                <w:szCs w:val="18"/>
              </w:rPr>
            </w:pPr>
            <w:r>
              <w:rPr>
                <w:szCs w:val="18"/>
              </w:rPr>
              <w:t>06-33670509</w:t>
            </w:r>
          </w:p>
        </w:tc>
        <w:tc>
          <w:tcPr>
            <w:tcW w:w="3067" w:type="dxa"/>
          </w:tcPr>
          <w:p w14:paraId="354D595D" w14:textId="38EF5144" w:rsidR="00E0469B" w:rsidRPr="003962EF" w:rsidRDefault="0032698B" w:rsidP="00C600A3">
            <w:pPr>
              <w:pStyle w:val="Lijstalinea"/>
              <w:spacing w:after="0"/>
              <w:ind w:left="0"/>
              <w:rPr>
                <w:szCs w:val="18"/>
              </w:rPr>
            </w:pPr>
            <w:r>
              <w:rPr>
                <w:szCs w:val="18"/>
              </w:rPr>
              <w:t>Roelof.vanhouten@midden-groningen.nl</w:t>
            </w:r>
          </w:p>
        </w:tc>
      </w:tr>
    </w:tbl>
    <w:p w14:paraId="127F9A6F" w14:textId="77777777" w:rsidR="00FD0963" w:rsidRPr="003962EF" w:rsidRDefault="00FD0963" w:rsidP="00120FC6">
      <w:pPr>
        <w:pStyle w:val="Kop2"/>
        <w:rPr>
          <w:rFonts w:ascii="Verdana" w:hAnsi="Verdana"/>
          <w:color w:val="auto"/>
          <w:sz w:val="22"/>
          <w:szCs w:val="22"/>
        </w:rPr>
      </w:pPr>
      <w:bookmarkStart w:id="164" w:name="_Toc383526141"/>
      <w:bookmarkStart w:id="165" w:name="_Toc420659785"/>
      <w:bookmarkStart w:id="166" w:name="_Toc519582988"/>
      <w:r w:rsidRPr="003962EF">
        <w:rPr>
          <w:rFonts w:ascii="Verdana" w:hAnsi="Verdana"/>
          <w:color w:val="auto"/>
          <w:sz w:val="22"/>
          <w:szCs w:val="22"/>
        </w:rPr>
        <w:t>5.2</w:t>
      </w:r>
      <w:r w:rsidRPr="003962EF">
        <w:rPr>
          <w:rFonts w:ascii="Verdana" w:hAnsi="Verdana"/>
          <w:color w:val="auto"/>
          <w:sz w:val="22"/>
          <w:szCs w:val="22"/>
        </w:rPr>
        <w:tab/>
        <w:t>Samenwerking met onderwijspartners</w:t>
      </w:r>
      <w:bookmarkEnd w:id="164"/>
      <w:bookmarkEnd w:id="165"/>
      <w:bookmarkEnd w:id="166"/>
    </w:p>
    <w:p w14:paraId="44543EA9" w14:textId="77777777" w:rsidR="00FD0963" w:rsidRPr="003962EF" w:rsidRDefault="00FD0963" w:rsidP="005721FE">
      <w:pPr>
        <w:rPr>
          <w:szCs w:val="18"/>
        </w:rPr>
      </w:pPr>
      <w:r w:rsidRPr="003962EF">
        <w:rPr>
          <w:szCs w:val="18"/>
        </w:rPr>
        <w:t>Elke onderwijssector kent zijn eigen wetten en regels en ook een eigen taal. Passend Onderwijs zal ook moeten bevorderen dat de overgang naar een andere onderwijssector voor ieder leerling zonder obstakels en onnodige drempels kan plaatsvinden. Daarover staat in het referentiekader voor de zorgplicht opgenomen: ‘Iedere school waarborgt voor alle leerlingen een effectieve overdracht van en naar een andere school of sector’.</w:t>
      </w:r>
    </w:p>
    <w:p w14:paraId="6EF4A4EB" w14:textId="77777777" w:rsidR="00194B23" w:rsidRPr="003962EF" w:rsidRDefault="00FD0963" w:rsidP="005721FE">
      <w:pPr>
        <w:rPr>
          <w:szCs w:val="18"/>
        </w:rPr>
      </w:pPr>
      <w:r w:rsidRPr="003962EF">
        <w:rPr>
          <w:szCs w:val="18"/>
        </w:rPr>
        <w:t xml:space="preserve">Met </w:t>
      </w:r>
      <w:r w:rsidR="00194B23" w:rsidRPr="003962EF">
        <w:rPr>
          <w:szCs w:val="18"/>
        </w:rPr>
        <w:t xml:space="preserve">de onderwijspartners in de provincie zijn </w:t>
      </w:r>
      <w:r w:rsidRPr="003962EF">
        <w:rPr>
          <w:szCs w:val="18"/>
        </w:rPr>
        <w:t>afspraken gemaakt over de te volgen procedure bij de overgang van primair onderwijs naar voortgezet onderwijs</w:t>
      </w:r>
      <w:r w:rsidR="00204D5F" w:rsidRPr="003962EF">
        <w:rPr>
          <w:szCs w:val="18"/>
        </w:rPr>
        <w:t xml:space="preserve"> (PO-VO)</w:t>
      </w:r>
      <w:r w:rsidRPr="003962EF">
        <w:rPr>
          <w:szCs w:val="18"/>
        </w:rPr>
        <w:t xml:space="preserve">. </w:t>
      </w:r>
    </w:p>
    <w:p w14:paraId="3A67CF2C" w14:textId="77777777" w:rsidR="00204D5F" w:rsidRPr="003962EF" w:rsidRDefault="009A40E9" w:rsidP="00204D5F">
      <w:pPr>
        <w:spacing w:after="0"/>
        <w:rPr>
          <w:b/>
          <w:sz w:val="22"/>
          <w:lang w:eastAsia="nl-NL"/>
        </w:rPr>
      </w:pPr>
      <w:r w:rsidRPr="003962EF">
        <w:rPr>
          <w:b/>
          <w:sz w:val="22"/>
        </w:rPr>
        <w:t xml:space="preserve">5.2.1 </w:t>
      </w:r>
      <w:r w:rsidR="00204D5F" w:rsidRPr="003962EF">
        <w:rPr>
          <w:b/>
          <w:sz w:val="22"/>
        </w:rPr>
        <w:t>Overgang van Primair Onderwijs naar Voortgezet Onderwijs</w:t>
      </w:r>
    </w:p>
    <w:p w14:paraId="3B8391F1" w14:textId="77777777" w:rsidR="00204D5F" w:rsidRPr="003962EF" w:rsidRDefault="00204D5F" w:rsidP="00204D5F">
      <w:pPr>
        <w:spacing w:after="0"/>
        <w:rPr>
          <w:sz w:val="22"/>
        </w:rPr>
      </w:pPr>
    </w:p>
    <w:p w14:paraId="4182A4EA" w14:textId="77777777" w:rsidR="00204D5F" w:rsidRPr="003962EF" w:rsidRDefault="00204D5F" w:rsidP="00204D5F">
      <w:pPr>
        <w:spacing w:after="0"/>
        <w:rPr>
          <w:b/>
          <w:szCs w:val="18"/>
        </w:rPr>
      </w:pPr>
      <w:r w:rsidRPr="003962EF">
        <w:rPr>
          <w:b/>
          <w:szCs w:val="18"/>
        </w:rPr>
        <w:t>Plaatsingswijzer</w:t>
      </w:r>
    </w:p>
    <w:p w14:paraId="4BFD8118" w14:textId="77777777" w:rsidR="00204D5F" w:rsidRPr="003962EF" w:rsidRDefault="00204D5F" w:rsidP="00204D5F">
      <w:pPr>
        <w:spacing w:after="0"/>
        <w:rPr>
          <w:szCs w:val="18"/>
        </w:rPr>
      </w:pPr>
      <w:r w:rsidRPr="003962EF">
        <w:rPr>
          <w:szCs w:val="18"/>
        </w:rPr>
        <w:t xml:space="preserve">Passend bij </w:t>
      </w:r>
      <w:r w:rsidRPr="00D0664B">
        <w:rPr>
          <w:szCs w:val="18"/>
        </w:rPr>
        <w:t>de regels voor</w:t>
      </w:r>
      <w:r w:rsidRPr="003962EF">
        <w:rPr>
          <w:szCs w:val="18"/>
        </w:rPr>
        <w:t xml:space="preserve"> de overgang PO–VO en volgens voorschrift beschreven in het </w:t>
      </w:r>
      <w:proofErr w:type="spellStart"/>
      <w:r w:rsidRPr="003962EF">
        <w:rPr>
          <w:szCs w:val="18"/>
        </w:rPr>
        <w:t>Toetsbesluit</w:t>
      </w:r>
      <w:proofErr w:type="spellEnd"/>
      <w:r w:rsidRPr="003962EF">
        <w:rPr>
          <w:szCs w:val="18"/>
        </w:rPr>
        <w:t xml:space="preserve"> PO (OCW) stelt de basisschool voor 1 maart een schooladvies op voor een leerling die naar het VO gaat. Dit advies dient enkelvoudig, eenduidig te zijn en het is leidende voor het VO.</w:t>
      </w:r>
    </w:p>
    <w:p w14:paraId="574E589F" w14:textId="77777777" w:rsidR="00204D5F" w:rsidRPr="003962EF" w:rsidRDefault="00204D5F" w:rsidP="00204D5F">
      <w:pPr>
        <w:spacing w:after="0"/>
        <w:rPr>
          <w:szCs w:val="18"/>
        </w:rPr>
      </w:pPr>
      <w:r w:rsidRPr="003962EF">
        <w:rPr>
          <w:szCs w:val="18"/>
        </w:rPr>
        <w:t>Voor het vaststellen van het advies wordt, binnen o.a. de provincie Groningen gebruik gemaakt van de Plaatsingswijzer (</w:t>
      </w:r>
      <w:hyperlink r:id="rId24" w:history="1">
        <w:r w:rsidRPr="003962EF">
          <w:rPr>
            <w:rStyle w:val="Hyperlink"/>
            <w:szCs w:val="18"/>
          </w:rPr>
          <w:t>www.plaatsingswijzer.nl</w:t>
        </w:r>
      </w:hyperlink>
      <w:r w:rsidR="00E0469B" w:rsidRPr="003962EF">
        <w:rPr>
          <w:szCs w:val="18"/>
        </w:rPr>
        <w:t>).</w:t>
      </w:r>
    </w:p>
    <w:p w14:paraId="73AAC2F8" w14:textId="77777777" w:rsidR="00204D5F" w:rsidRPr="003962EF" w:rsidRDefault="00204D5F" w:rsidP="00204D5F">
      <w:pPr>
        <w:spacing w:after="0"/>
        <w:rPr>
          <w:i/>
          <w:szCs w:val="18"/>
        </w:rPr>
      </w:pPr>
      <w:r w:rsidRPr="003962EF">
        <w:rPr>
          <w:szCs w:val="18"/>
        </w:rPr>
        <w:t xml:space="preserve">Het motto hierbij is: </w:t>
      </w:r>
      <w:r w:rsidRPr="003962EF">
        <w:rPr>
          <w:i/>
          <w:szCs w:val="18"/>
        </w:rPr>
        <w:t>PO en VO ontwikkelen in gezamenlijkheid een sluitende systematiek die er voor zorgt dat elke leerling, op basis van meerjarige ontwikkeling van het kind, op de meest passende plaats terecht komt in het vervolgonderwijs.</w:t>
      </w:r>
    </w:p>
    <w:p w14:paraId="7906A3EB" w14:textId="77777777" w:rsidR="00204D5F" w:rsidRPr="003962EF" w:rsidRDefault="00204D5F" w:rsidP="00204D5F">
      <w:pPr>
        <w:spacing w:after="0"/>
        <w:rPr>
          <w:szCs w:val="18"/>
        </w:rPr>
      </w:pPr>
    </w:p>
    <w:p w14:paraId="0ECB6A15" w14:textId="28EE9FD8" w:rsidR="00204D5F" w:rsidRPr="003962EF" w:rsidRDefault="00204D5F" w:rsidP="00204D5F">
      <w:pPr>
        <w:spacing w:after="0"/>
        <w:rPr>
          <w:szCs w:val="18"/>
        </w:rPr>
      </w:pPr>
      <w:r w:rsidRPr="003962EF">
        <w:rPr>
          <w:szCs w:val="18"/>
        </w:rPr>
        <w:t>De Plaatsingswijzer wordt</w:t>
      </w:r>
      <w:r w:rsidR="001C6536">
        <w:rPr>
          <w:szCs w:val="18"/>
        </w:rPr>
        <w:t xml:space="preserve"> via een </w:t>
      </w:r>
      <w:proofErr w:type="spellStart"/>
      <w:r w:rsidR="001C6536">
        <w:rPr>
          <w:szCs w:val="18"/>
        </w:rPr>
        <w:t>dult</w:t>
      </w:r>
      <w:proofErr w:type="spellEnd"/>
      <w:r w:rsidR="001C6536">
        <w:rPr>
          <w:szCs w:val="18"/>
        </w:rPr>
        <w:t xml:space="preserve"> koppeling vanuit cito leerlingvolgsysteem ingevuld voor </w:t>
      </w:r>
      <w:r w:rsidRPr="003962EF">
        <w:rPr>
          <w:szCs w:val="18"/>
        </w:rPr>
        <w:t>leerling</w:t>
      </w:r>
      <w:r w:rsidR="001C6536">
        <w:rPr>
          <w:szCs w:val="18"/>
        </w:rPr>
        <w:t>en</w:t>
      </w:r>
      <w:r w:rsidRPr="003962EF">
        <w:rPr>
          <w:szCs w:val="18"/>
        </w:rPr>
        <w:t xml:space="preserve"> vanaf groep 6</w:t>
      </w:r>
      <w:r w:rsidR="001C6536">
        <w:rPr>
          <w:szCs w:val="18"/>
        </w:rPr>
        <w:t xml:space="preserve">. </w:t>
      </w:r>
      <w:r w:rsidRPr="003962EF">
        <w:rPr>
          <w:szCs w:val="18"/>
        </w:rPr>
        <w:t>Het gaat daarbij om de vakgebieden Begrijpend lezen, Rekenen, Technisch lezen en Spelling, waarbij de twee eerstgenoemden het mees</w:t>
      </w:r>
      <w:r w:rsidR="00E0469B" w:rsidRPr="003962EF">
        <w:rPr>
          <w:szCs w:val="18"/>
        </w:rPr>
        <w:t>te gewicht in de schaal leggen.</w:t>
      </w:r>
    </w:p>
    <w:p w14:paraId="2CB156E9" w14:textId="77777777" w:rsidR="00204D5F" w:rsidRPr="003962EF" w:rsidRDefault="00204D5F" w:rsidP="00204D5F">
      <w:pPr>
        <w:spacing w:after="0"/>
        <w:rPr>
          <w:szCs w:val="18"/>
        </w:rPr>
      </w:pPr>
      <w:r w:rsidRPr="003962EF">
        <w:rPr>
          <w:szCs w:val="18"/>
        </w:rPr>
        <w:lastRenderedPageBreak/>
        <w:t>Binnen de Plaatsingswijzer wordt zowel een adviesniveau als ook een advies profiel binnen dat niveau aangegeven. De niveaus variëren van PRO (Praktijkonderwijs) tot en met VWO (voorbereiden</w:t>
      </w:r>
      <w:r w:rsidR="00E0469B" w:rsidRPr="003962EF">
        <w:rPr>
          <w:szCs w:val="18"/>
        </w:rPr>
        <w:t xml:space="preserve">d wetenschappelijk onderwijs). </w:t>
      </w:r>
    </w:p>
    <w:p w14:paraId="2A5FF3B9" w14:textId="77777777" w:rsidR="00204D5F" w:rsidRPr="003962EF" w:rsidRDefault="00204D5F" w:rsidP="00204D5F">
      <w:pPr>
        <w:spacing w:after="0"/>
        <w:rPr>
          <w:szCs w:val="18"/>
        </w:rPr>
      </w:pPr>
      <w:r w:rsidRPr="003962EF">
        <w:rPr>
          <w:szCs w:val="18"/>
        </w:rPr>
        <w:t>De profielen binnen elk niveau kunnen zijn: basisprofiel, plusprofiel, bespreekprofiel en disharmonisch profiel.</w:t>
      </w:r>
    </w:p>
    <w:p w14:paraId="67608FC5" w14:textId="23E18522" w:rsidR="00204D5F" w:rsidRPr="003962EF" w:rsidRDefault="00204D5F" w:rsidP="00204D5F">
      <w:pPr>
        <w:spacing w:after="0"/>
        <w:rPr>
          <w:szCs w:val="18"/>
        </w:rPr>
      </w:pPr>
      <w:r w:rsidRPr="003962EF">
        <w:rPr>
          <w:szCs w:val="18"/>
        </w:rPr>
        <w:t>Ouders worden vroegtijdig geïnformeerd over de ontwikkelingen van hun kind en over een p</w:t>
      </w:r>
      <w:r w:rsidR="00E0469B" w:rsidRPr="003962EF">
        <w:rPr>
          <w:szCs w:val="18"/>
        </w:rPr>
        <w:t>assend uitstroomniveau/profiel.</w:t>
      </w:r>
    </w:p>
    <w:p w14:paraId="7E787013" w14:textId="77777777" w:rsidR="00204D5F" w:rsidRPr="003962EF" w:rsidRDefault="00204D5F" w:rsidP="00204D5F">
      <w:pPr>
        <w:spacing w:after="0"/>
        <w:rPr>
          <w:szCs w:val="18"/>
        </w:rPr>
      </w:pPr>
    </w:p>
    <w:p w14:paraId="6D707E3D" w14:textId="77777777" w:rsidR="00204D5F" w:rsidRPr="003962EF" w:rsidRDefault="00204D5F" w:rsidP="00204D5F">
      <w:pPr>
        <w:spacing w:after="0"/>
        <w:rPr>
          <w:b/>
          <w:szCs w:val="18"/>
        </w:rPr>
      </w:pPr>
      <w:r w:rsidRPr="003962EF">
        <w:rPr>
          <w:b/>
          <w:szCs w:val="18"/>
        </w:rPr>
        <w:t>Zorgplicht (Kaders en Regelgeving)</w:t>
      </w:r>
    </w:p>
    <w:p w14:paraId="0FA7D563" w14:textId="77777777" w:rsidR="00204D5F" w:rsidRPr="003962EF" w:rsidRDefault="00204D5F" w:rsidP="00204D5F">
      <w:pPr>
        <w:spacing w:after="0"/>
        <w:rPr>
          <w:szCs w:val="18"/>
        </w:rPr>
      </w:pPr>
      <w:r w:rsidRPr="003962EF">
        <w:rPr>
          <w:szCs w:val="18"/>
        </w:rPr>
        <w:t>-Na aanmelding bij de VO school heeft deze (1</w:t>
      </w:r>
      <w:r w:rsidRPr="003962EF">
        <w:rPr>
          <w:szCs w:val="18"/>
          <w:vertAlign w:val="superscript"/>
        </w:rPr>
        <w:t>e</w:t>
      </w:r>
      <w:r w:rsidRPr="003962EF">
        <w:rPr>
          <w:szCs w:val="18"/>
        </w:rPr>
        <w:t xml:space="preserve"> school) zorgplicht</w:t>
      </w:r>
    </w:p>
    <w:p w14:paraId="34B1E7BF" w14:textId="77777777" w:rsidR="00204D5F" w:rsidRPr="003962EF" w:rsidRDefault="00204D5F" w:rsidP="00204D5F">
      <w:pPr>
        <w:spacing w:after="0"/>
        <w:rPr>
          <w:szCs w:val="18"/>
        </w:rPr>
      </w:pPr>
      <w:r w:rsidRPr="003962EF">
        <w:rPr>
          <w:szCs w:val="18"/>
        </w:rPr>
        <w:t>-Binnen zes weken na aanmelding onderzoekt de VO-school of de leerling kan worden geplaatst (vier weken verlenging mogelijk)</w:t>
      </w:r>
    </w:p>
    <w:p w14:paraId="28144761" w14:textId="77777777" w:rsidR="00204D5F" w:rsidRPr="003962EF" w:rsidRDefault="00204D5F" w:rsidP="00204D5F">
      <w:pPr>
        <w:spacing w:after="0"/>
        <w:rPr>
          <w:szCs w:val="18"/>
        </w:rPr>
      </w:pPr>
      <w:r w:rsidRPr="003962EF">
        <w:rPr>
          <w:szCs w:val="18"/>
        </w:rPr>
        <w:t>-Als de leerling niet kan worden geplaatst heeft de VO-school van aanmelding de plicht een andere VO/SO school te zoeken</w:t>
      </w:r>
    </w:p>
    <w:p w14:paraId="2D032889" w14:textId="77777777" w:rsidR="00204D5F" w:rsidRPr="003962EF" w:rsidRDefault="00204D5F" w:rsidP="00204D5F">
      <w:pPr>
        <w:spacing w:after="0"/>
        <w:rPr>
          <w:szCs w:val="18"/>
        </w:rPr>
      </w:pPr>
    </w:p>
    <w:p w14:paraId="6D36D081" w14:textId="77777777" w:rsidR="00204D5F" w:rsidRPr="003962EF" w:rsidRDefault="00204D5F" w:rsidP="00204D5F">
      <w:pPr>
        <w:spacing w:after="0"/>
        <w:rPr>
          <w:b/>
          <w:szCs w:val="18"/>
        </w:rPr>
      </w:pPr>
      <w:proofErr w:type="spellStart"/>
      <w:r w:rsidRPr="003962EF">
        <w:rPr>
          <w:b/>
          <w:szCs w:val="18"/>
        </w:rPr>
        <w:t>Toetsbesluit</w:t>
      </w:r>
      <w:proofErr w:type="spellEnd"/>
      <w:r w:rsidRPr="003962EF">
        <w:rPr>
          <w:b/>
          <w:szCs w:val="18"/>
        </w:rPr>
        <w:t xml:space="preserve"> </w:t>
      </w:r>
    </w:p>
    <w:p w14:paraId="6AE9E2AA" w14:textId="77777777" w:rsidR="00204D5F" w:rsidRPr="003962EF" w:rsidRDefault="00204D5F" w:rsidP="00204D5F">
      <w:pPr>
        <w:spacing w:after="0"/>
        <w:rPr>
          <w:szCs w:val="18"/>
        </w:rPr>
      </w:pPr>
      <w:r w:rsidRPr="003962EF">
        <w:rPr>
          <w:szCs w:val="18"/>
        </w:rPr>
        <w:t xml:space="preserve">Het </w:t>
      </w:r>
      <w:proofErr w:type="spellStart"/>
      <w:r w:rsidRPr="003962EF">
        <w:rPr>
          <w:szCs w:val="18"/>
        </w:rPr>
        <w:t>Toetsbesluit</w:t>
      </w:r>
      <w:proofErr w:type="spellEnd"/>
      <w:r w:rsidRPr="003962EF">
        <w:rPr>
          <w:szCs w:val="18"/>
        </w:rPr>
        <w:t xml:space="preserve"> geeft aan dat de VO-school de leerling moet plaatsen op basis van het schooladvies. VO-scholen mogen wel hoger plaatsen dan dit advies. Lager plaatsen mag alleen op verzoek van ouders en leerling. Valt de eindtoets hoger uit dan het gegeven schooladvies dan is de school verplicht het advies te heroverwegen en kan de school besluiten het schooladvies aan te passen.</w:t>
      </w:r>
    </w:p>
    <w:p w14:paraId="29A99310" w14:textId="77777777" w:rsidR="00204D5F" w:rsidRPr="003962EF" w:rsidRDefault="00204D5F" w:rsidP="00204D5F">
      <w:pPr>
        <w:spacing w:after="0"/>
        <w:rPr>
          <w:szCs w:val="18"/>
        </w:rPr>
      </w:pPr>
      <w:r w:rsidRPr="003962EF">
        <w:rPr>
          <w:szCs w:val="18"/>
        </w:rPr>
        <w:t>VO-scholen mogen geen andere gegevens gebruiken of eisen i.v.m. plaatsing.</w:t>
      </w:r>
    </w:p>
    <w:p w14:paraId="697B97AA" w14:textId="77777777" w:rsidR="00204D5F" w:rsidRPr="003962EF" w:rsidRDefault="00204D5F" w:rsidP="00204D5F">
      <w:pPr>
        <w:spacing w:after="0"/>
        <w:rPr>
          <w:szCs w:val="18"/>
        </w:rPr>
      </w:pPr>
      <w:r w:rsidRPr="003962EF">
        <w:rPr>
          <w:szCs w:val="18"/>
        </w:rPr>
        <w:t>Basisscholen mogen we andere gegevens gebruiken bij de argumentatie voor het advies.</w:t>
      </w:r>
    </w:p>
    <w:p w14:paraId="45764034" w14:textId="77777777" w:rsidR="00204D5F" w:rsidRPr="003962EF" w:rsidRDefault="00204D5F" w:rsidP="00204D5F">
      <w:pPr>
        <w:spacing w:after="0"/>
        <w:rPr>
          <w:szCs w:val="18"/>
        </w:rPr>
      </w:pPr>
    </w:p>
    <w:p w14:paraId="6489F6DC" w14:textId="77777777" w:rsidR="00204D5F" w:rsidRPr="009D3291" w:rsidRDefault="00204D5F" w:rsidP="00204D5F">
      <w:pPr>
        <w:spacing w:after="0"/>
        <w:rPr>
          <w:b/>
          <w:szCs w:val="18"/>
        </w:rPr>
      </w:pPr>
      <w:r w:rsidRPr="009D3291">
        <w:rPr>
          <w:b/>
          <w:szCs w:val="18"/>
        </w:rPr>
        <w:t>10-14 aanpak (SWV Passend Onderwijs 20.01)</w:t>
      </w:r>
    </w:p>
    <w:p w14:paraId="1BD04C50" w14:textId="77777777" w:rsidR="00204D5F" w:rsidRPr="009D3291" w:rsidRDefault="00204D5F" w:rsidP="00204D5F">
      <w:pPr>
        <w:spacing w:after="0"/>
        <w:rPr>
          <w:szCs w:val="18"/>
        </w:rPr>
      </w:pPr>
      <w:r w:rsidRPr="009D3291">
        <w:rPr>
          <w:szCs w:val="18"/>
        </w:rPr>
        <w:t xml:space="preserve">Leerlingen kunnen vroegtijdig </w:t>
      </w:r>
      <w:r w:rsidR="00874C75" w:rsidRPr="009D3291">
        <w:rPr>
          <w:szCs w:val="18"/>
        </w:rPr>
        <w:t xml:space="preserve">bij VESTE </w:t>
      </w:r>
      <w:r w:rsidRPr="009D3291">
        <w:rPr>
          <w:szCs w:val="18"/>
        </w:rPr>
        <w:t>aangemeld woorden voor de 10-14 aanpak als de basisschool een moeizame plaatsing binnen het VO verwacht.</w:t>
      </w:r>
    </w:p>
    <w:p w14:paraId="210C4C3E" w14:textId="77777777" w:rsidR="00204D5F" w:rsidRPr="009D3291" w:rsidRDefault="00204D5F" w:rsidP="00204D5F">
      <w:pPr>
        <w:spacing w:after="0"/>
        <w:rPr>
          <w:szCs w:val="18"/>
        </w:rPr>
      </w:pPr>
      <w:r w:rsidRPr="009D3291">
        <w:rPr>
          <w:szCs w:val="18"/>
        </w:rPr>
        <w:t>Hierbij valt te denken aan leerlingen waarvoor geen eenduidig advies kan</w:t>
      </w:r>
      <w:r w:rsidR="00874C75" w:rsidRPr="009D3291">
        <w:rPr>
          <w:szCs w:val="18"/>
        </w:rPr>
        <w:t xml:space="preserve"> worden gegeven qua schooltype en/of </w:t>
      </w:r>
      <w:r w:rsidRPr="009D3291">
        <w:rPr>
          <w:szCs w:val="18"/>
        </w:rPr>
        <w:t>leerlingen met een arrangement in het PO die extra, gecontinueerde, ondersteuning nodig hebben in het VO.</w:t>
      </w:r>
    </w:p>
    <w:p w14:paraId="17C34990" w14:textId="1738894B" w:rsidR="00E0469B" w:rsidRPr="009D3291" w:rsidRDefault="00E0469B" w:rsidP="00204D5F">
      <w:pPr>
        <w:spacing w:after="0"/>
        <w:rPr>
          <w:szCs w:val="18"/>
          <w:u w:val="single"/>
        </w:rPr>
      </w:pPr>
    </w:p>
    <w:p w14:paraId="39E9D3D5" w14:textId="77777777" w:rsidR="00FD0963" w:rsidRPr="009D3291" w:rsidRDefault="00495A4E" w:rsidP="008434C4">
      <w:pPr>
        <w:spacing w:after="0"/>
        <w:rPr>
          <w:b/>
          <w:sz w:val="22"/>
        </w:rPr>
      </w:pPr>
      <w:r w:rsidRPr="009D3291">
        <w:rPr>
          <w:b/>
          <w:sz w:val="22"/>
        </w:rPr>
        <w:t>5.2.2</w:t>
      </w:r>
      <w:r w:rsidR="009A40E9" w:rsidRPr="009D3291">
        <w:rPr>
          <w:b/>
          <w:sz w:val="22"/>
        </w:rPr>
        <w:t xml:space="preserve"> </w:t>
      </w:r>
      <w:r w:rsidR="00FD0963" w:rsidRPr="009D3291">
        <w:rPr>
          <w:b/>
          <w:sz w:val="22"/>
        </w:rPr>
        <w:t>Samenwerkingsverband Passend Onderwijs</w:t>
      </w:r>
      <w:r w:rsidR="00712AEF" w:rsidRPr="009D3291">
        <w:rPr>
          <w:b/>
          <w:sz w:val="22"/>
        </w:rPr>
        <w:t xml:space="preserve">   </w:t>
      </w:r>
    </w:p>
    <w:p w14:paraId="5A7066E6" w14:textId="77777777" w:rsidR="00FD0963" w:rsidRPr="009D3291" w:rsidRDefault="00712AEF" w:rsidP="00AF2611">
      <w:pPr>
        <w:pStyle w:val="Geenafstand"/>
      </w:pPr>
      <w:r w:rsidRPr="009D3291">
        <w:t xml:space="preserve">De school maakt deel uit van </w:t>
      </w:r>
      <w:r w:rsidR="00FD0963" w:rsidRPr="009D3291">
        <w:t>het samenwerkingsverband Passen</w:t>
      </w:r>
      <w:r w:rsidRPr="009D3291">
        <w:t>d Onderwijs Groningen PO 20.01.</w:t>
      </w:r>
    </w:p>
    <w:p w14:paraId="183F7E9C" w14:textId="1AE80B24" w:rsidR="00E743B8" w:rsidRPr="009D3291" w:rsidRDefault="00712AEF" w:rsidP="00AF2611">
      <w:pPr>
        <w:pStyle w:val="Geenafstand"/>
        <w:rPr>
          <w:rFonts w:cs="Arial"/>
          <w:szCs w:val="18"/>
        </w:rPr>
      </w:pPr>
      <w:r w:rsidRPr="009D3291">
        <w:rPr>
          <w:rFonts w:cs="Arial"/>
          <w:szCs w:val="18"/>
        </w:rPr>
        <w:t xml:space="preserve">Alle besturen van scholen voor primair en speciaal onderwijs in de provincie Groningen en de gemeente Noordenveld zijn vertegenwoordigd in deze samenwerking. Het betreft scholen voor regulier onderwijs </w:t>
      </w:r>
      <w:r w:rsidR="0057433D" w:rsidRPr="009D3291">
        <w:rPr>
          <w:rFonts w:cs="Arial"/>
          <w:szCs w:val="18"/>
        </w:rPr>
        <w:t>en speciaal (basis)onderwijs.</w:t>
      </w:r>
    </w:p>
    <w:p w14:paraId="53002DCF" w14:textId="77777777" w:rsidR="008434C4" w:rsidRPr="009D3291" w:rsidRDefault="008434C4" w:rsidP="00AF2611">
      <w:pPr>
        <w:pStyle w:val="Geenafstand"/>
        <w:rPr>
          <w:rFonts w:cs="Arial"/>
          <w:szCs w:val="18"/>
        </w:rPr>
      </w:pPr>
    </w:p>
    <w:p w14:paraId="3E0B7538" w14:textId="2704EA38" w:rsidR="00E743B8" w:rsidRPr="009D3291" w:rsidRDefault="00E743B8" w:rsidP="00AF2611">
      <w:pPr>
        <w:pStyle w:val="Geenafstand"/>
      </w:pPr>
      <w:r w:rsidRPr="009D3291">
        <w:t>Coördinator van SWV 20.01 is:</w:t>
      </w:r>
      <w:r w:rsidR="008434C4" w:rsidRPr="009D3291">
        <w:t xml:space="preserve"> dhr. </w:t>
      </w:r>
      <w:r w:rsidRPr="009D3291">
        <w:t xml:space="preserve">Roel </w:t>
      </w:r>
      <w:proofErr w:type="spellStart"/>
      <w:r w:rsidRPr="009D3291">
        <w:t>Weener</w:t>
      </w:r>
      <w:proofErr w:type="spellEnd"/>
    </w:p>
    <w:p w14:paraId="589CB67D" w14:textId="77777777" w:rsidR="00E0469B" w:rsidRPr="009D3291" w:rsidRDefault="00E0469B" w:rsidP="00204D5F">
      <w:pPr>
        <w:shd w:val="clear" w:color="auto" w:fill="FFFFFF"/>
        <w:spacing w:after="0"/>
        <w:rPr>
          <w:rFonts w:cs="Arial"/>
          <w:szCs w:val="18"/>
        </w:rPr>
      </w:pPr>
    </w:p>
    <w:p w14:paraId="0F11CEC0" w14:textId="77777777" w:rsidR="00E743B8" w:rsidRPr="009D3291" w:rsidRDefault="00E743B8" w:rsidP="00E743B8">
      <w:pPr>
        <w:shd w:val="clear" w:color="auto" w:fill="FFFFFF"/>
        <w:spacing w:after="0"/>
        <w:outlineLvl w:val="1"/>
        <w:rPr>
          <w:rFonts w:eastAsia="Times New Roman" w:cs="Arial"/>
          <w:b/>
          <w:szCs w:val="18"/>
          <w:lang w:eastAsia="nl-NL"/>
        </w:rPr>
      </w:pPr>
      <w:bookmarkStart w:id="167" w:name="_Toc420659786"/>
      <w:bookmarkStart w:id="168" w:name="_Toc519582989"/>
      <w:r w:rsidRPr="009D3291">
        <w:rPr>
          <w:rFonts w:eastAsia="Times New Roman" w:cs="Arial"/>
          <w:b/>
          <w:szCs w:val="18"/>
          <w:lang w:eastAsia="nl-NL"/>
        </w:rPr>
        <w:t>Ondersteuningsplan</w:t>
      </w:r>
      <w:bookmarkEnd w:id="167"/>
      <w:bookmarkEnd w:id="168"/>
    </w:p>
    <w:p w14:paraId="39356076" w14:textId="77777777" w:rsidR="00E743B8" w:rsidRPr="009D3291" w:rsidRDefault="00E743B8" w:rsidP="008434C4">
      <w:pPr>
        <w:shd w:val="clear" w:color="auto" w:fill="FFFFFF"/>
        <w:spacing w:after="100" w:afterAutospacing="1"/>
        <w:rPr>
          <w:rFonts w:eastAsia="Times New Roman" w:cs="Arial"/>
          <w:color w:val="000000"/>
          <w:szCs w:val="18"/>
          <w:lang w:eastAsia="nl-NL"/>
        </w:rPr>
      </w:pPr>
      <w:r w:rsidRPr="009D3291">
        <w:rPr>
          <w:rFonts w:eastAsia="Times New Roman" w:cs="Arial"/>
          <w:color w:val="000000"/>
          <w:szCs w:val="18"/>
          <w:lang w:eastAsia="nl-NL"/>
        </w:rPr>
        <w:t xml:space="preserve">Het Ondersteuningsplan passend onderwijs van Stichting Samenwerkingsverband 20.01 PO is in te zien vanaf de website </w:t>
      </w:r>
      <w:hyperlink r:id="rId25" w:history="1">
        <w:r w:rsidRPr="009D3291">
          <w:rPr>
            <w:rStyle w:val="Hyperlink"/>
            <w:rFonts w:eastAsia="Times New Roman" w:cs="Arial"/>
            <w:szCs w:val="18"/>
            <w:lang w:eastAsia="nl-NL"/>
          </w:rPr>
          <w:t>www.passendonderwijsgroningen.nl</w:t>
        </w:r>
      </w:hyperlink>
      <w:r w:rsidRPr="009D3291">
        <w:rPr>
          <w:rFonts w:eastAsia="Times New Roman" w:cs="Arial"/>
          <w:color w:val="000000"/>
          <w:szCs w:val="18"/>
          <w:lang w:eastAsia="nl-NL"/>
        </w:rPr>
        <w:t xml:space="preserve">  Het plan geldt voor de periode 2014-2018. In dit ondersteuningsplan staat hoe het samenwerkingsverband passend onderwijs organiseert in het basis- en speciaal (basis)onderwijs voor alle leerlingen. </w:t>
      </w:r>
    </w:p>
    <w:p w14:paraId="4FC257FF" w14:textId="77777777" w:rsidR="00E743B8" w:rsidRPr="009D3291" w:rsidRDefault="00E743B8" w:rsidP="00E743B8">
      <w:pPr>
        <w:shd w:val="clear" w:color="auto" w:fill="FFFFFF"/>
        <w:spacing w:after="0"/>
        <w:outlineLvl w:val="1"/>
        <w:rPr>
          <w:rFonts w:eastAsia="Times New Roman" w:cs="Arial"/>
          <w:b/>
          <w:szCs w:val="18"/>
          <w:lang w:eastAsia="nl-NL"/>
        </w:rPr>
      </w:pPr>
      <w:bookmarkStart w:id="169" w:name="_Toc420659787"/>
      <w:bookmarkStart w:id="170" w:name="_Toc519582990"/>
      <w:r w:rsidRPr="009D3291">
        <w:rPr>
          <w:rFonts w:eastAsia="Times New Roman" w:cs="Arial"/>
          <w:b/>
          <w:szCs w:val="18"/>
          <w:lang w:eastAsia="nl-NL"/>
        </w:rPr>
        <w:t>Handige informatie voor ouders</w:t>
      </w:r>
      <w:bookmarkEnd w:id="169"/>
      <w:bookmarkEnd w:id="170"/>
    </w:p>
    <w:p w14:paraId="6DB6B643" w14:textId="77777777" w:rsidR="0057433D" w:rsidRPr="009D3291" w:rsidRDefault="00E743B8" w:rsidP="00E743B8">
      <w:pPr>
        <w:shd w:val="clear" w:color="auto" w:fill="FFFFFF"/>
        <w:spacing w:after="100" w:afterAutospacing="1"/>
        <w:rPr>
          <w:rFonts w:eastAsia="Times New Roman" w:cs="Arial"/>
          <w:szCs w:val="18"/>
          <w:lang w:eastAsia="nl-NL"/>
        </w:rPr>
      </w:pPr>
      <w:r w:rsidRPr="009D3291">
        <w:rPr>
          <w:rFonts w:eastAsia="Times New Roman" w:cs="Arial"/>
          <w:szCs w:val="18"/>
          <w:lang w:eastAsia="nl-NL"/>
        </w:rPr>
        <w:t>Passend onderwijs vraagt bereidheid van schoolbesturen om samen met ouders het beste onderwijstraject voor ieder kind te bepalen. De samenwerkingsverbanden en scholen zijn ervoor verantwoordelijk om ouders op een goede manier te inform</w:t>
      </w:r>
      <w:r w:rsidR="0057433D" w:rsidRPr="009D3291">
        <w:rPr>
          <w:rFonts w:eastAsia="Times New Roman" w:cs="Arial"/>
          <w:szCs w:val="18"/>
          <w:lang w:eastAsia="nl-NL"/>
        </w:rPr>
        <w:t xml:space="preserve">eren. Om hen hierbij te helpen kunnen ouders de website van het SWV raadplegen: </w:t>
      </w:r>
      <w:hyperlink r:id="rId26" w:history="1">
        <w:r w:rsidR="0057433D" w:rsidRPr="009D3291">
          <w:rPr>
            <w:rStyle w:val="Hyperlink"/>
            <w:rFonts w:eastAsia="Times New Roman" w:cs="Arial"/>
            <w:szCs w:val="18"/>
            <w:lang w:eastAsia="nl-NL"/>
          </w:rPr>
          <w:t>www.passendonderwijsgroningen.nl</w:t>
        </w:r>
      </w:hyperlink>
      <w:r w:rsidR="0057433D" w:rsidRPr="009D3291">
        <w:rPr>
          <w:rFonts w:eastAsia="Times New Roman" w:cs="Arial"/>
          <w:szCs w:val="18"/>
          <w:lang w:eastAsia="nl-NL"/>
        </w:rPr>
        <w:t xml:space="preserve"> </w:t>
      </w:r>
    </w:p>
    <w:p w14:paraId="157B265F" w14:textId="23865074" w:rsidR="00EC3762" w:rsidRPr="009D3291" w:rsidRDefault="008434C4" w:rsidP="00EC3762">
      <w:pPr>
        <w:spacing w:after="0"/>
        <w:rPr>
          <w:b/>
          <w:szCs w:val="18"/>
        </w:rPr>
      </w:pPr>
      <w:r w:rsidRPr="009D3291">
        <w:rPr>
          <w:b/>
          <w:iCs/>
          <w:szCs w:val="18"/>
        </w:rPr>
        <w:t xml:space="preserve">Wat is </w:t>
      </w:r>
      <w:r w:rsidR="00EC3762" w:rsidRPr="009D3291">
        <w:rPr>
          <w:b/>
          <w:iCs/>
          <w:szCs w:val="18"/>
        </w:rPr>
        <w:t>echt anders met Passend Onderwijs?</w:t>
      </w:r>
    </w:p>
    <w:p w14:paraId="00A77E33" w14:textId="5C11D442" w:rsidR="008434C4" w:rsidRPr="009D3291" w:rsidRDefault="0057433D" w:rsidP="008434C4">
      <w:pPr>
        <w:numPr>
          <w:ilvl w:val="0"/>
          <w:numId w:val="35"/>
        </w:numPr>
        <w:spacing w:after="0"/>
        <w:rPr>
          <w:rFonts w:eastAsia="Times New Roman"/>
          <w:szCs w:val="18"/>
        </w:rPr>
      </w:pPr>
      <w:r w:rsidRPr="009D3291">
        <w:rPr>
          <w:rFonts w:eastAsia="Times New Roman"/>
          <w:szCs w:val="18"/>
        </w:rPr>
        <w:t>Het toewijzen van</w:t>
      </w:r>
      <w:r w:rsidR="00EC3762" w:rsidRPr="009D3291">
        <w:rPr>
          <w:rFonts w:eastAsia="Times New Roman"/>
          <w:szCs w:val="18"/>
        </w:rPr>
        <w:t xml:space="preserve"> arrangementen</w:t>
      </w:r>
      <w:r w:rsidRPr="009D3291">
        <w:rPr>
          <w:rFonts w:eastAsia="Times New Roman"/>
          <w:szCs w:val="18"/>
        </w:rPr>
        <w:t xml:space="preserve"> voor extra ondersteuning</w:t>
      </w:r>
      <w:r w:rsidR="00EC3762" w:rsidRPr="009D3291">
        <w:rPr>
          <w:rFonts w:eastAsia="Times New Roman"/>
          <w:szCs w:val="18"/>
        </w:rPr>
        <w:t xml:space="preserve"> zijn een verantwoordelijkheid voor de afzonderlijke schoolbesturen en scholen.</w:t>
      </w:r>
    </w:p>
    <w:p w14:paraId="29ACE8F4" w14:textId="7D10D1CE" w:rsidR="008434C4" w:rsidRPr="009D3291" w:rsidRDefault="00EC3762" w:rsidP="008434C4">
      <w:pPr>
        <w:numPr>
          <w:ilvl w:val="0"/>
          <w:numId w:val="35"/>
        </w:numPr>
        <w:spacing w:after="0"/>
        <w:rPr>
          <w:rFonts w:eastAsia="Times New Roman"/>
          <w:szCs w:val="18"/>
        </w:rPr>
      </w:pPr>
      <w:r w:rsidRPr="009D3291">
        <w:rPr>
          <w:rFonts w:eastAsia="Times New Roman"/>
          <w:szCs w:val="18"/>
        </w:rPr>
        <w:t>Als een leerling toelaatbaar is tot het speciaal (basis) onderwijs gaat de leerling ook naar het speciaal (basis) onderwijs, tenzij school en ouders besluiten dat er een specifiek arrangement mogelijk is binnen een basisschool.</w:t>
      </w:r>
    </w:p>
    <w:p w14:paraId="64BA5C37" w14:textId="77777777" w:rsidR="00EC3762" w:rsidRPr="009D3291" w:rsidRDefault="0057433D" w:rsidP="008C45BE">
      <w:pPr>
        <w:numPr>
          <w:ilvl w:val="0"/>
          <w:numId w:val="35"/>
        </w:numPr>
        <w:spacing w:after="0"/>
        <w:rPr>
          <w:rFonts w:eastAsia="Times New Roman"/>
          <w:szCs w:val="18"/>
        </w:rPr>
      </w:pPr>
      <w:r w:rsidRPr="009D3291">
        <w:rPr>
          <w:rFonts w:eastAsia="Times New Roman"/>
          <w:szCs w:val="18"/>
        </w:rPr>
        <w:t xml:space="preserve">Niet de ouders, maar het bestuur </w:t>
      </w:r>
      <w:r w:rsidR="00EC3762" w:rsidRPr="009D3291">
        <w:rPr>
          <w:rFonts w:eastAsia="Times New Roman"/>
          <w:szCs w:val="18"/>
        </w:rPr>
        <w:t xml:space="preserve">vraagt een toelaatbaarheidsverklaring (TLV) voor het speciaal (basis) onderwijs aan. </w:t>
      </w:r>
      <w:r w:rsidRPr="009D3291">
        <w:rPr>
          <w:rFonts w:eastAsia="Times New Roman"/>
          <w:szCs w:val="18"/>
        </w:rPr>
        <w:t xml:space="preserve">Ouders, school en VESTE werken hierin nauw samen. </w:t>
      </w:r>
    </w:p>
    <w:p w14:paraId="5C708FE2" w14:textId="77777777" w:rsidR="0057433D" w:rsidRPr="009D3291" w:rsidRDefault="00EC3762" w:rsidP="00552BB7">
      <w:pPr>
        <w:numPr>
          <w:ilvl w:val="0"/>
          <w:numId w:val="35"/>
        </w:numPr>
        <w:spacing w:after="0"/>
        <w:rPr>
          <w:rFonts w:eastAsia="Times New Roman"/>
          <w:szCs w:val="18"/>
        </w:rPr>
      </w:pPr>
      <w:r w:rsidRPr="009D3291">
        <w:rPr>
          <w:rFonts w:eastAsia="Times New Roman"/>
          <w:szCs w:val="18"/>
        </w:rPr>
        <w:t>Het samenwerkingsverband heeft ee</w:t>
      </w:r>
      <w:r w:rsidR="0057433D" w:rsidRPr="009D3291">
        <w:rPr>
          <w:rFonts w:eastAsia="Times New Roman"/>
          <w:szCs w:val="18"/>
        </w:rPr>
        <w:t>n Commissie van Advies</w:t>
      </w:r>
      <w:r w:rsidRPr="009D3291">
        <w:rPr>
          <w:rFonts w:eastAsia="Times New Roman"/>
          <w:szCs w:val="18"/>
        </w:rPr>
        <w:t xml:space="preserve"> die de toelaatbaarheid tot het speciaa</w:t>
      </w:r>
      <w:r w:rsidR="0057433D" w:rsidRPr="009D3291">
        <w:rPr>
          <w:rFonts w:eastAsia="Times New Roman"/>
          <w:szCs w:val="18"/>
        </w:rPr>
        <w:t>l (basis) onderwijs beoordeelt indien er geen overeenstemming is tussen verwijzende en beoogde school.</w:t>
      </w:r>
    </w:p>
    <w:p w14:paraId="654CAC23" w14:textId="77777777" w:rsidR="00EC3762" w:rsidRPr="009D3291" w:rsidRDefault="00EC3762" w:rsidP="00552BB7">
      <w:pPr>
        <w:numPr>
          <w:ilvl w:val="0"/>
          <w:numId w:val="35"/>
        </w:numPr>
        <w:spacing w:after="0"/>
        <w:rPr>
          <w:rFonts w:eastAsia="Times New Roman"/>
          <w:szCs w:val="18"/>
        </w:rPr>
      </w:pPr>
      <w:r w:rsidRPr="009D3291">
        <w:rPr>
          <w:rFonts w:eastAsia="Times New Roman"/>
          <w:szCs w:val="18"/>
        </w:rPr>
        <w:lastRenderedPageBreak/>
        <w:t xml:space="preserve">Belangrijker is: we kijken niet meer naar ‘wat heeft de leerling?’ maar naar ‘wat heeft de leerling nodig?’. M.a.w. wat is de ondersteuningsbehoefte van deze leerling? Dus niet denken in beperkingen en stoornissen, maar in behoeften van kinderen en leerkrachten. </w:t>
      </w:r>
    </w:p>
    <w:p w14:paraId="4974AF27" w14:textId="77777777" w:rsidR="00204D5F" w:rsidRPr="009D3291" w:rsidRDefault="00D20A2D" w:rsidP="00EC3762">
      <w:pPr>
        <w:spacing w:after="0"/>
        <w:rPr>
          <w:szCs w:val="18"/>
        </w:rPr>
      </w:pPr>
      <w:r w:rsidRPr="009D3291">
        <w:rPr>
          <w:szCs w:val="18"/>
        </w:rPr>
        <w:t> </w:t>
      </w:r>
    </w:p>
    <w:p w14:paraId="1C704F59" w14:textId="298E6AA3" w:rsidR="00EC3762" w:rsidRPr="009D3291" w:rsidRDefault="008434C4" w:rsidP="00EC3762">
      <w:pPr>
        <w:spacing w:after="0"/>
        <w:rPr>
          <w:b/>
          <w:szCs w:val="18"/>
        </w:rPr>
      </w:pPr>
      <w:r w:rsidRPr="009D3291">
        <w:rPr>
          <w:b/>
          <w:iCs/>
          <w:szCs w:val="18"/>
        </w:rPr>
        <w:t xml:space="preserve">Wat is </w:t>
      </w:r>
      <w:r w:rsidR="00EC3762" w:rsidRPr="009D3291">
        <w:rPr>
          <w:b/>
          <w:iCs/>
          <w:szCs w:val="18"/>
        </w:rPr>
        <w:t>de rol van ouders bij het aanvragen van een TLV?</w:t>
      </w:r>
    </w:p>
    <w:p w14:paraId="1BA0DD8E" w14:textId="77777777" w:rsidR="00EC3762" w:rsidRPr="009D3291" w:rsidRDefault="00EC3762" w:rsidP="00EC3762">
      <w:pPr>
        <w:spacing w:after="0"/>
        <w:rPr>
          <w:szCs w:val="18"/>
        </w:rPr>
      </w:pPr>
      <w:r w:rsidRPr="009D3291">
        <w:rPr>
          <w:szCs w:val="18"/>
        </w:rPr>
        <w:t>In de procesgang en route naar een TLV, wordt nadrukkelijk gevraagd naar de zienswijze van de ouders/voogd én indien mogelijk van de leerling. Er wordt ook een datum gevraagd wanneer dit gezamenlijk is besproken.</w:t>
      </w:r>
    </w:p>
    <w:p w14:paraId="05604A5C" w14:textId="77777777" w:rsidR="00EC3762" w:rsidRPr="009D3291" w:rsidRDefault="00D20A2D" w:rsidP="00EC3762">
      <w:pPr>
        <w:spacing w:after="0"/>
        <w:rPr>
          <w:szCs w:val="18"/>
        </w:rPr>
      </w:pPr>
      <w:r w:rsidRPr="009D3291">
        <w:rPr>
          <w:szCs w:val="18"/>
        </w:rPr>
        <w:t xml:space="preserve">Heeft </w:t>
      </w:r>
      <w:r w:rsidR="00EC3762" w:rsidRPr="009D3291">
        <w:rPr>
          <w:szCs w:val="18"/>
        </w:rPr>
        <w:t>de school onvoldoende informatie voor een volledige en onderbouwde aanvraag dan kan extra informatie worden opgevraagd bij de ouders of een psycholoog of orthopedagoog of andere instanties (ouders moeten hier toestemming voor geven).</w:t>
      </w:r>
    </w:p>
    <w:p w14:paraId="5A11609F" w14:textId="77777777" w:rsidR="00D20A2D" w:rsidRPr="009D3291" w:rsidRDefault="00D20A2D" w:rsidP="00EC3762">
      <w:pPr>
        <w:spacing w:after="0"/>
        <w:rPr>
          <w:szCs w:val="18"/>
        </w:rPr>
      </w:pPr>
      <w:r w:rsidRPr="009D3291">
        <w:rPr>
          <w:szCs w:val="18"/>
        </w:rPr>
        <w:t>D</w:t>
      </w:r>
      <w:r w:rsidR="00EC3762" w:rsidRPr="009D3291">
        <w:rPr>
          <w:szCs w:val="18"/>
        </w:rPr>
        <w:t xml:space="preserve">e school </w:t>
      </w:r>
      <w:r w:rsidRPr="009D3291">
        <w:rPr>
          <w:szCs w:val="18"/>
        </w:rPr>
        <w:t xml:space="preserve">moet </w:t>
      </w:r>
      <w:r w:rsidR="00EC3762" w:rsidRPr="009D3291">
        <w:rPr>
          <w:szCs w:val="18"/>
        </w:rPr>
        <w:t>het onderzoek uitv</w:t>
      </w:r>
      <w:r w:rsidRPr="009D3291">
        <w:rPr>
          <w:szCs w:val="18"/>
        </w:rPr>
        <w:t xml:space="preserve">oeren met de informatie die </w:t>
      </w:r>
      <w:r w:rsidR="00EC3762" w:rsidRPr="009D3291">
        <w:rPr>
          <w:szCs w:val="18"/>
        </w:rPr>
        <w:t xml:space="preserve">beschikbaar is. </w:t>
      </w:r>
      <w:r w:rsidRPr="009D3291">
        <w:rPr>
          <w:szCs w:val="18"/>
        </w:rPr>
        <w:t>Indien de informatie beperkt is kan dit</w:t>
      </w:r>
      <w:r w:rsidR="00EC3762" w:rsidRPr="009D3291">
        <w:rPr>
          <w:szCs w:val="18"/>
        </w:rPr>
        <w:t xml:space="preserve"> gevolgen hebben voor </w:t>
      </w:r>
      <w:r w:rsidRPr="009D3291">
        <w:rPr>
          <w:szCs w:val="18"/>
        </w:rPr>
        <w:t xml:space="preserve">de advisering van de meest passende onderwijsplek. </w:t>
      </w:r>
    </w:p>
    <w:p w14:paraId="67B48C40" w14:textId="77777777" w:rsidR="00EC3762" w:rsidRPr="009D3291" w:rsidRDefault="00EC3762" w:rsidP="00EC3762">
      <w:pPr>
        <w:spacing w:after="0"/>
        <w:rPr>
          <w:szCs w:val="18"/>
        </w:rPr>
      </w:pPr>
      <w:r w:rsidRPr="009D3291">
        <w:rPr>
          <w:szCs w:val="18"/>
        </w:rPr>
        <w:t> </w:t>
      </w:r>
    </w:p>
    <w:p w14:paraId="147560F3" w14:textId="77777777" w:rsidR="00EC3762" w:rsidRPr="009D3291" w:rsidRDefault="00EC3762" w:rsidP="00EC3762">
      <w:pPr>
        <w:spacing w:after="0"/>
        <w:rPr>
          <w:b/>
          <w:szCs w:val="18"/>
        </w:rPr>
      </w:pPr>
      <w:r w:rsidRPr="009D3291">
        <w:rPr>
          <w:b/>
          <w:iCs/>
          <w:szCs w:val="18"/>
        </w:rPr>
        <w:t>Bezwaaradvi</w:t>
      </w:r>
      <w:r w:rsidR="00D20A2D" w:rsidRPr="009D3291">
        <w:rPr>
          <w:b/>
          <w:iCs/>
          <w:szCs w:val="18"/>
        </w:rPr>
        <w:t>escommissie</w:t>
      </w:r>
    </w:p>
    <w:p w14:paraId="7614FAC1" w14:textId="77777777" w:rsidR="00EC3762" w:rsidRPr="009D3291" w:rsidRDefault="00EC3762" w:rsidP="00D20A2D">
      <w:pPr>
        <w:spacing w:after="0"/>
        <w:rPr>
          <w:szCs w:val="18"/>
        </w:rPr>
      </w:pPr>
      <w:r w:rsidRPr="009D3291">
        <w:rPr>
          <w:szCs w:val="18"/>
        </w:rPr>
        <w:t xml:space="preserve">In de wet is bepaald dat het samenwerkingsverband een bezwaaradviescommissie moet instellen, die adviseert over bezwaarschriften die betrekking hebben op de beslissing over de toelaatbaarheid. </w:t>
      </w:r>
      <w:r w:rsidR="00D20A2D" w:rsidRPr="009D3291">
        <w:rPr>
          <w:szCs w:val="18"/>
        </w:rPr>
        <w:t xml:space="preserve">Voor procedure zie: </w:t>
      </w:r>
      <w:hyperlink r:id="rId27" w:history="1">
        <w:r w:rsidR="00D20A2D" w:rsidRPr="009D3291">
          <w:rPr>
            <w:rStyle w:val="Hyperlink"/>
            <w:rFonts w:eastAsia="Times New Roman" w:cs="Arial"/>
            <w:szCs w:val="18"/>
            <w:lang w:eastAsia="nl-NL"/>
          </w:rPr>
          <w:t>www.passendonderwijsgroningen.nl</w:t>
        </w:r>
      </w:hyperlink>
    </w:p>
    <w:p w14:paraId="1DE4ABF6" w14:textId="77777777" w:rsidR="00EC3762" w:rsidRPr="009D3291" w:rsidRDefault="00EC3762" w:rsidP="00EC3762">
      <w:pPr>
        <w:spacing w:after="0"/>
        <w:rPr>
          <w:szCs w:val="18"/>
        </w:rPr>
      </w:pPr>
      <w:r w:rsidRPr="009D3291">
        <w:rPr>
          <w:szCs w:val="18"/>
        </w:rPr>
        <w:t> </w:t>
      </w:r>
    </w:p>
    <w:p w14:paraId="68A5BAEE" w14:textId="77777777" w:rsidR="00EC3762" w:rsidRPr="009D3291" w:rsidRDefault="00EC3762" w:rsidP="00EC3762">
      <w:pPr>
        <w:spacing w:after="0"/>
        <w:rPr>
          <w:b/>
          <w:szCs w:val="18"/>
        </w:rPr>
      </w:pPr>
      <w:r w:rsidRPr="009D3291">
        <w:rPr>
          <w:b/>
          <w:iCs/>
          <w:szCs w:val="18"/>
        </w:rPr>
        <w:t>Als de leerling eenmaal geplaatst is in het SO/SBO</w:t>
      </w:r>
    </w:p>
    <w:p w14:paraId="39013000" w14:textId="77777777" w:rsidR="00EC3762" w:rsidRPr="009D3291" w:rsidRDefault="00EC3762" w:rsidP="00EC3762">
      <w:pPr>
        <w:spacing w:after="0"/>
        <w:rPr>
          <w:szCs w:val="18"/>
        </w:rPr>
      </w:pPr>
      <w:r w:rsidRPr="009D3291">
        <w:rPr>
          <w:szCs w:val="18"/>
        </w:rPr>
        <w:t xml:space="preserve">Als de leerling eenmaal geplaatst is na een toelaatbaarheidsverklaring dan moet de ontvangende SO of SBO school binnen zes weken een ontwikkelingsperspectief (OPP) opstellen. Op het handelingsdeel van dit OPP </w:t>
      </w:r>
      <w:r w:rsidR="00D20A2D" w:rsidRPr="009D3291">
        <w:rPr>
          <w:szCs w:val="18"/>
        </w:rPr>
        <w:t>krijgen ouders instemmingsrecht.</w:t>
      </w:r>
    </w:p>
    <w:p w14:paraId="7D9B4D48" w14:textId="77777777" w:rsidR="00E0469B" w:rsidRPr="009D3291" w:rsidRDefault="00E0469B" w:rsidP="00E0469B">
      <w:pPr>
        <w:spacing w:after="0"/>
        <w:rPr>
          <w:szCs w:val="18"/>
        </w:rPr>
      </w:pPr>
    </w:p>
    <w:p w14:paraId="49F0C8D4" w14:textId="77777777" w:rsidR="00E0469B" w:rsidRPr="009D3291" w:rsidRDefault="00E0469B" w:rsidP="00E0469B">
      <w:pPr>
        <w:spacing w:after="0"/>
        <w:rPr>
          <w:szCs w:val="18"/>
        </w:rPr>
      </w:pPr>
    </w:p>
    <w:p w14:paraId="355548A7" w14:textId="77777777" w:rsidR="00FD0963" w:rsidRPr="009D3291" w:rsidRDefault="00495A4E" w:rsidP="00FE55ED">
      <w:pPr>
        <w:rPr>
          <w:b/>
          <w:sz w:val="22"/>
        </w:rPr>
      </w:pPr>
      <w:r w:rsidRPr="009D3291">
        <w:rPr>
          <w:b/>
          <w:sz w:val="22"/>
        </w:rPr>
        <w:t>5.2.3</w:t>
      </w:r>
      <w:r w:rsidR="009A40E9" w:rsidRPr="009D3291">
        <w:rPr>
          <w:b/>
          <w:sz w:val="22"/>
        </w:rPr>
        <w:t xml:space="preserve"> </w:t>
      </w:r>
      <w:proofErr w:type="spellStart"/>
      <w:r w:rsidR="00FD0963" w:rsidRPr="009D3291">
        <w:rPr>
          <w:b/>
          <w:sz w:val="22"/>
        </w:rPr>
        <w:t>Subregio</w:t>
      </w:r>
      <w:proofErr w:type="spellEnd"/>
      <w:r w:rsidR="00FD0963" w:rsidRPr="009D3291">
        <w:rPr>
          <w:b/>
          <w:sz w:val="22"/>
        </w:rPr>
        <w:t xml:space="preserve"> </w:t>
      </w:r>
      <w:proofErr w:type="spellStart"/>
      <w:r w:rsidR="00FD0963" w:rsidRPr="009D3291">
        <w:rPr>
          <w:b/>
          <w:sz w:val="22"/>
        </w:rPr>
        <w:t>Zuid-Oost</w:t>
      </w:r>
      <w:proofErr w:type="spellEnd"/>
      <w:r w:rsidR="00246D38" w:rsidRPr="009D3291">
        <w:rPr>
          <w:b/>
          <w:sz w:val="22"/>
        </w:rPr>
        <w:t xml:space="preserve"> </w:t>
      </w:r>
    </w:p>
    <w:p w14:paraId="23D10E21" w14:textId="77777777" w:rsidR="003B451B" w:rsidRPr="009D3291" w:rsidRDefault="00FD0963" w:rsidP="001A0C5D">
      <w:pPr>
        <w:rPr>
          <w:szCs w:val="18"/>
        </w:rPr>
      </w:pPr>
      <w:r w:rsidRPr="009D3291">
        <w:rPr>
          <w:szCs w:val="18"/>
        </w:rPr>
        <w:t xml:space="preserve">Het samenwerkingsverband Passend Onderwijs Groningen PO 20.01 is verdeeld in vier </w:t>
      </w:r>
      <w:proofErr w:type="spellStart"/>
      <w:r w:rsidRPr="009D3291">
        <w:rPr>
          <w:szCs w:val="18"/>
        </w:rPr>
        <w:t>subregio’s</w:t>
      </w:r>
      <w:proofErr w:type="spellEnd"/>
      <w:r w:rsidRPr="009D3291">
        <w:rPr>
          <w:szCs w:val="18"/>
        </w:rPr>
        <w:t xml:space="preserve">, waarbinnen de schoolbesturen nadere afspraken maken over de uitwerking van de zorgplicht. Ons schoolbestuur neemt deel aan het </w:t>
      </w:r>
      <w:proofErr w:type="spellStart"/>
      <w:r w:rsidRPr="009D3291">
        <w:rPr>
          <w:szCs w:val="18"/>
        </w:rPr>
        <w:t>schoolbestuurlijk</w:t>
      </w:r>
      <w:proofErr w:type="spellEnd"/>
      <w:r w:rsidR="001A0C5D" w:rsidRPr="009D3291">
        <w:rPr>
          <w:szCs w:val="18"/>
        </w:rPr>
        <w:t xml:space="preserve"> overleg in de regio </w:t>
      </w:r>
      <w:proofErr w:type="spellStart"/>
      <w:r w:rsidR="001A0C5D" w:rsidRPr="009D3291">
        <w:rPr>
          <w:szCs w:val="18"/>
        </w:rPr>
        <w:t>Zuid-Oost</w:t>
      </w:r>
      <w:proofErr w:type="spellEnd"/>
      <w:r w:rsidR="001A0C5D" w:rsidRPr="009D3291">
        <w:rPr>
          <w:szCs w:val="18"/>
        </w:rPr>
        <w:t>.</w:t>
      </w:r>
    </w:p>
    <w:p w14:paraId="2617CB33" w14:textId="77777777" w:rsidR="003B451B" w:rsidRPr="003962EF" w:rsidRDefault="003B451B" w:rsidP="00110245">
      <w:pPr>
        <w:spacing w:after="0"/>
        <w:rPr>
          <w:szCs w:val="18"/>
        </w:rPr>
      </w:pPr>
      <w:r w:rsidRPr="009D3291">
        <w:rPr>
          <w:szCs w:val="18"/>
        </w:rPr>
        <w:t xml:space="preserve">VESTE neemt deel aan de overlegmomenten van de expertiseteams van </w:t>
      </w:r>
      <w:proofErr w:type="spellStart"/>
      <w:r w:rsidRPr="009D3291">
        <w:rPr>
          <w:szCs w:val="18"/>
        </w:rPr>
        <w:t>Subregio</w:t>
      </w:r>
      <w:proofErr w:type="spellEnd"/>
      <w:r w:rsidRPr="009D3291">
        <w:rPr>
          <w:szCs w:val="18"/>
        </w:rPr>
        <w:t xml:space="preserve"> </w:t>
      </w:r>
      <w:proofErr w:type="spellStart"/>
      <w:r w:rsidRPr="009D3291">
        <w:rPr>
          <w:szCs w:val="18"/>
        </w:rPr>
        <w:t>Zuid-Oost</w:t>
      </w:r>
      <w:proofErr w:type="spellEnd"/>
      <w:r w:rsidRPr="009D3291">
        <w:rPr>
          <w:szCs w:val="18"/>
        </w:rPr>
        <w:t>.</w:t>
      </w:r>
    </w:p>
    <w:p w14:paraId="79DB3ABE" w14:textId="77777777" w:rsidR="00110245" w:rsidRPr="003962EF" w:rsidRDefault="00110245" w:rsidP="00110245">
      <w:pPr>
        <w:spacing w:after="0"/>
        <w:rPr>
          <w:b/>
          <w:szCs w:val="18"/>
        </w:rPr>
      </w:pPr>
    </w:p>
    <w:p w14:paraId="6A697558" w14:textId="77777777" w:rsidR="00110245" w:rsidRPr="003962EF" w:rsidRDefault="00110245" w:rsidP="00110245">
      <w:pPr>
        <w:spacing w:after="0"/>
        <w:rPr>
          <w:szCs w:val="18"/>
        </w:rPr>
      </w:pPr>
    </w:p>
    <w:p w14:paraId="6AC7A794" w14:textId="77777777" w:rsidR="00FD0963" w:rsidRPr="003962EF" w:rsidRDefault="00FD0963" w:rsidP="001A0C5D">
      <w:r w:rsidRPr="003962EF">
        <w:br w:type="page"/>
      </w:r>
    </w:p>
    <w:p w14:paraId="0874C737" w14:textId="77777777" w:rsidR="00FD0963" w:rsidRPr="003962EF" w:rsidRDefault="005A165A" w:rsidP="00FB782D">
      <w:pPr>
        <w:jc w:val="center"/>
        <w:rPr>
          <w:sz w:val="20"/>
          <w:szCs w:val="20"/>
        </w:rPr>
      </w:pPr>
      <w:bookmarkStart w:id="171" w:name="_GoBack"/>
      <w:bookmarkEnd w:id="171"/>
      <w:r w:rsidRPr="003962EF">
        <w:rPr>
          <w:noProof/>
          <w:lang w:eastAsia="nl-NL"/>
        </w:rPr>
        <w:lastRenderedPageBreak/>
        <mc:AlternateContent>
          <mc:Choice Requires="wps">
            <w:drawing>
              <wp:anchor distT="0" distB="0" distL="114300" distR="114300" simplePos="0" relativeHeight="251677696" behindDoc="0" locked="0" layoutInCell="1" allowOverlap="1" wp14:anchorId="231696D9" wp14:editId="34A5BF73">
                <wp:simplePos x="0" y="0"/>
                <wp:positionH relativeFrom="column">
                  <wp:align>center</wp:align>
                </wp:positionH>
                <wp:positionV relativeFrom="paragraph">
                  <wp:posOffset>0</wp:posOffset>
                </wp:positionV>
                <wp:extent cx="5487035" cy="514350"/>
                <wp:effectExtent l="8255" t="9525" r="10160" b="952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514350"/>
                        </a:xfrm>
                        <a:prstGeom prst="rect">
                          <a:avLst/>
                        </a:prstGeom>
                        <a:solidFill>
                          <a:srgbClr val="FFFFFF"/>
                        </a:solidFill>
                        <a:ln w="9525">
                          <a:solidFill>
                            <a:srgbClr val="000000"/>
                          </a:solidFill>
                          <a:miter lim="800000"/>
                          <a:headEnd/>
                          <a:tailEnd/>
                        </a:ln>
                      </wps:spPr>
                      <wps:txbx>
                        <w:txbxContent>
                          <w:p w14:paraId="24A0D1C2" w14:textId="77777777" w:rsidR="00370C43" w:rsidRDefault="00370C43" w:rsidP="00397FDF">
                            <w:pPr>
                              <w:pStyle w:val="Kop1"/>
                            </w:pPr>
                            <w:bookmarkStart w:id="172" w:name="_Toc383526147"/>
                            <w:bookmarkStart w:id="173" w:name="_Toc420659788"/>
                            <w:bookmarkStart w:id="174" w:name="_Toc423450723"/>
                            <w:bookmarkStart w:id="175" w:name="_Toc423450813"/>
                            <w:bookmarkStart w:id="176" w:name="_Toc519582991"/>
                            <w:r w:rsidRPr="00914A35">
                              <w:t xml:space="preserve">Hoofdstuk </w:t>
                            </w:r>
                            <w:r>
                              <w:t>6</w:t>
                            </w:r>
                            <w:r w:rsidRPr="00914A35">
                              <w:t>:</w:t>
                            </w:r>
                            <w:r>
                              <w:t xml:space="preserve"> Ouders en zorgplicht</w:t>
                            </w:r>
                            <w:bookmarkEnd w:id="172"/>
                            <w:bookmarkEnd w:id="173"/>
                            <w:bookmarkEnd w:id="174"/>
                            <w:bookmarkEnd w:id="175"/>
                            <w:bookmarkEnd w:id="176"/>
                          </w:p>
                          <w:p w14:paraId="489BD019" w14:textId="77777777" w:rsidR="00370C43" w:rsidRDefault="0037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696D9" id="Text Box 54" o:spid="_x0000_s1065" type="#_x0000_t202" style="position:absolute;left:0;text-align:left;margin-left:0;margin-top:0;width:432.05pt;height:40.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">
                <v:textbox>
                  <w:txbxContent>
                    <w:p w14:paraId="24A0D1C2" w14:textId="77777777" w:rsidR="00370C43" w:rsidRDefault="00370C43" w:rsidP="00397FDF">
                      <w:pPr>
                        <w:pStyle w:val="Kop1"/>
                      </w:pPr>
                      <w:bookmarkStart w:id="177" w:name="_Toc383526147"/>
                      <w:bookmarkStart w:id="178" w:name="_Toc420659788"/>
                      <w:bookmarkStart w:id="179" w:name="_Toc423450723"/>
                      <w:bookmarkStart w:id="180" w:name="_Toc423450813"/>
                      <w:bookmarkStart w:id="181" w:name="_Toc519582991"/>
                      <w:r w:rsidRPr="00914A35">
                        <w:t xml:space="preserve">Hoofdstuk </w:t>
                      </w:r>
                      <w:r>
                        <w:t>6</w:t>
                      </w:r>
                      <w:r w:rsidRPr="00914A35">
                        <w:t>:</w:t>
                      </w:r>
                      <w:r>
                        <w:t xml:space="preserve"> Ouders en zorgplicht</w:t>
                      </w:r>
                      <w:bookmarkEnd w:id="177"/>
                      <w:bookmarkEnd w:id="178"/>
                      <w:bookmarkEnd w:id="179"/>
                      <w:bookmarkEnd w:id="180"/>
                      <w:bookmarkEnd w:id="181"/>
                    </w:p>
                    <w:p w14:paraId="489BD019" w14:textId="77777777" w:rsidR="00370C43" w:rsidRDefault="00370C43"/>
                  </w:txbxContent>
                </v:textbox>
              </v:shape>
            </w:pict>
          </mc:Fallback>
        </mc:AlternateContent>
      </w:r>
    </w:p>
    <w:p w14:paraId="030B3292" w14:textId="49AD2E6C" w:rsidR="00FD0963" w:rsidRPr="003962EF" w:rsidRDefault="008434C4" w:rsidP="00955FE5">
      <w:pPr>
        <w:ind w:left="360"/>
        <w:rPr>
          <w:rFonts w:eastAsia="Times New Roman"/>
          <w:b/>
          <w:bCs/>
          <w:sz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D0963" w:rsidRPr="003962EF">
        <w:rPr>
          <w:sz w:val="16"/>
          <w:szCs w:val="16"/>
        </w:rPr>
        <w:tab/>
      </w:r>
      <w:r w:rsidR="00FD0963" w:rsidRPr="003962EF">
        <w:rPr>
          <w:rFonts w:eastAsia="Times New Roman"/>
          <w:b/>
          <w:bCs/>
          <w:sz w:val="22"/>
        </w:rPr>
        <w:tab/>
      </w:r>
    </w:p>
    <w:p w14:paraId="5F9FB73F" w14:textId="77777777" w:rsidR="00FD0963" w:rsidRPr="003962EF" w:rsidRDefault="00FD0963" w:rsidP="00AF2611">
      <w:pPr>
        <w:pStyle w:val="Kop2"/>
        <w:rPr>
          <w:rFonts w:ascii="Verdana" w:hAnsi="Verdana"/>
          <w:color w:val="auto"/>
          <w:sz w:val="22"/>
          <w:szCs w:val="22"/>
        </w:rPr>
      </w:pPr>
      <w:bookmarkStart w:id="182" w:name="_Toc383526146"/>
      <w:bookmarkStart w:id="183" w:name="_Toc420659789"/>
      <w:bookmarkStart w:id="184" w:name="_Toc519582992"/>
      <w:r w:rsidRPr="003962EF">
        <w:rPr>
          <w:rFonts w:ascii="Verdana" w:hAnsi="Verdana"/>
          <w:color w:val="auto"/>
          <w:sz w:val="22"/>
          <w:szCs w:val="22"/>
        </w:rPr>
        <w:t>6.1</w:t>
      </w:r>
      <w:r w:rsidRPr="003962EF">
        <w:rPr>
          <w:rFonts w:ascii="Verdana" w:hAnsi="Verdana"/>
          <w:color w:val="auto"/>
          <w:sz w:val="22"/>
          <w:szCs w:val="22"/>
        </w:rPr>
        <w:tab/>
        <w:t>Contact met ouders</w:t>
      </w:r>
      <w:bookmarkEnd w:id="182"/>
      <w:bookmarkEnd w:id="183"/>
      <w:bookmarkEnd w:id="184"/>
      <w:r w:rsidRPr="003962EF">
        <w:rPr>
          <w:rFonts w:ascii="Verdana" w:hAnsi="Verdana"/>
          <w:color w:val="auto"/>
          <w:sz w:val="22"/>
          <w:szCs w:val="22"/>
        </w:rPr>
        <w:t xml:space="preserve"> </w:t>
      </w:r>
    </w:p>
    <w:p w14:paraId="0D45CC2D" w14:textId="77777777" w:rsidR="00FD0963" w:rsidRPr="004F60BB" w:rsidRDefault="00FD0963" w:rsidP="009115D4">
      <w:pPr>
        <w:spacing w:after="0"/>
        <w:rPr>
          <w:szCs w:val="18"/>
        </w:rPr>
      </w:pPr>
      <w:r w:rsidRPr="003962EF">
        <w:rPr>
          <w:szCs w:val="18"/>
        </w:rPr>
        <w:t xml:space="preserve">In school zijn de contacten met ouders op vaste momenten in het schooljaar gepland. In februari en juni na de rapporten worden de ouders geïnformeerd over de vorderingen van hun kind. Er </w:t>
      </w:r>
      <w:r w:rsidRPr="004F60BB">
        <w:rPr>
          <w:szCs w:val="18"/>
        </w:rPr>
        <w:t>wordt uitgelegd op welke manier hun kind wordt gevolgd d.m.v. de methodetoetsen en het leerlingvolgsysteem. Ouders krijgen uitleg over de inhoud van het</w:t>
      </w:r>
      <w:r w:rsidR="001A0C5D" w:rsidRPr="004F60BB">
        <w:rPr>
          <w:szCs w:val="18"/>
        </w:rPr>
        <w:t xml:space="preserve"> onderwijsaanbod, de </w:t>
      </w:r>
      <w:r w:rsidRPr="004F60BB">
        <w:rPr>
          <w:szCs w:val="18"/>
        </w:rPr>
        <w:t>plannen en op welke manier de leerkrachten de evaluatie uitvoeren.</w:t>
      </w:r>
    </w:p>
    <w:p w14:paraId="49B68E1F" w14:textId="77777777" w:rsidR="00FD0963" w:rsidRPr="004F60BB" w:rsidRDefault="00FD0963" w:rsidP="009115D4">
      <w:pPr>
        <w:rPr>
          <w:szCs w:val="18"/>
        </w:rPr>
      </w:pPr>
      <w:r w:rsidRPr="004F60BB">
        <w:rPr>
          <w:szCs w:val="18"/>
        </w:rPr>
        <w:t xml:space="preserve">Ouders krijgen ook de gelegenheid het welbevinden van hun kind te bespreken met de groepsleerkracht. Tussentijds kunnen ouders altijd de vorderingen van hun kind met de leerkracht bespreken en het is ook mogelijk dat de leerkracht de ouders uitnodigt hiervoor. Indien er tijdens deze gesprekken afspraken worden gemaakt worden deze vastgelegd door de leerkracht </w:t>
      </w:r>
      <w:r w:rsidR="001A0C5D" w:rsidRPr="004F60BB">
        <w:rPr>
          <w:szCs w:val="18"/>
        </w:rPr>
        <w:t>als notitie in ParnasSys.</w:t>
      </w:r>
    </w:p>
    <w:p w14:paraId="7B7728CE" w14:textId="77777777" w:rsidR="00FD0963" w:rsidRPr="004F60BB" w:rsidRDefault="00FD0963" w:rsidP="009115D4">
      <w:pPr>
        <w:rPr>
          <w:szCs w:val="18"/>
        </w:rPr>
      </w:pPr>
      <w:r w:rsidRPr="004F60BB">
        <w:rPr>
          <w:szCs w:val="18"/>
        </w:rPr>
        <w:t xml:space="preserve">Indien er sprake is van een ondersteuningsvraag en de leerling besproken wordt in de leerlingenbespreking worden de ouders direct (en voorafgaand aan de leerlingenbespreking) op de hoogte gebracht door de leerkracht. Bij </w:t>
      </w:r>
      <w:r w:rsidR="00F53F12" w:rsidRPr="004F60BB">
        <w:rPr>
          <w:szCs w:val="18"/>
        </w:rPr>
        <w:t>leerlingen met extra ondersteunin</w:t>
      </w:r>
      <w:r w:rsidRPr="004F60BB">
        <w:rPr>
          <w:szCs w:val="18"/>
        </w:rPr>
        <w:t>gsbehoeften is er sprake van meer contact met de ouders. Leerkracht en de interne begeleider bespreken met de ouders de ondersteuningsvraag en de eventuele individuele handelingsplanning. A</w:t>
      </w:r>
      <w:r w:rsidR="001A0C5D" w:rsidRPr="004F60BB">
        <w:rPr>
          <w:szCs w:val="18"/>
        </w:rPr>
        <w:t>lle afspraken worden vastgelegd.</w:t>
      </w:r>
    </w:p>
    <w:p w14:paraId="2565561B" w14:textId="77777777" w:rsidR="00FD0963" w:rsidRPr="004F60BB" w:rsidRDefault="00FD0963" w:rsidP="009115D4">
      <w:pPr>
        <w:rPr>
          <w:szCs w:val="18"/>
        </w:rPr>
      </w:pPr>
      <w:r w:rsidRPr="004F60BB">
        <w:rPr>
          <w:szCs w:val="18"/>
        </w:rPr>
        <w:t>Wanneer het gaat om een ontwikkelingsperspectief en een da</w:t>
      </w:r>
      <w:r w:rsidR="0060237A" w:rsidRPr="004F60BB">
        <w:rPr>
          <w:szCs w:val="18"/>
        </w:rPr>
        <w:t>araan gekoppeld arrangement wordt er met de ouders op overeenstemming gericht overleg gevoerd</w:t>
      </w:r>
      <w:r w:rsidRPr="004F60BB">
        <w:rPr>
          <w:szCs w:val="18"/>
        </w:rPr>
        <w:t xml:space="preserve">. </w:t>
      </w:r>
    </w:p>
    <w:p w14:paraId="3BA5199C" w14:textId="77777777" w:rsidR="00772082" w:rsidRPr="004F60BB" w:rsidRDefault="00FD0963" w:rsidP="00772082">
      <w:pPr>
        <w:rPr>
          <w:szCs w:val="18"/>
        </w:rPr>
      </w:pPr>
      <w:r w:rsidRPr="004F60BB">
        <w:rPr>
          <w:szCs w:val="18"/>
        </w:rPr>
        <w:t xml:space="preserve">Ouders kunnen te allen tijde de gegevens van hun kind inzien. De leerkracht voegt relevante informatie van de ouders toe aan het leerlingendossier. Bij gesprekken met ouders wordt </w:t>
      </w:r>
      <w:r w:rsidR="00B95E47" w:rsidRPr="004F60BB">
        <w:rPr>
          <w:szCs w:val="18"/>
        </w:rPr>
        <w:t xml:space="preserve">altijd </w:t>
      </w:r>
      <w:r w:rsidRPr="004F60BB">
        <w:rPr>
          <w:szCs w:val="18"/>
        </w:rPr>
        <w:t>het totale functioneren van het kind besproken. Als er aanvullende maatregelen nodig zijn, worden deze altijd in vanaf het eerste moment in sam</w:t>
      </w:r>
      <w:bookmarkStart w:id="185" w:name="_Toc383526148"/>
      <w:bookmarkStart w:id="186" w:name="_Toc420659790"/>
      <w:r w:rsidR="0011060F" w:rsidRPr="004F60BB">
        <w:rPr>
          <w:szCs w:val="18"/>
        </w:rPr>
        <w:t>enspraak met de ouders genomen.</w:t>
      </w:r>
    </w:p>
    <w:p w14:paraId="47D43A4E" w14:textId="77777777" w:rsidR="0011060F" w:rsidRPr="004F60BB" w:rsidRDefault="0011060F" w:rsidP="00772082">
      <w:pPr>
        <w:spacing w:after="0"/>
        <w:rPr>
          <w:b/>
          <w:sz w:val="22"/>
        </w:rPr>
      </w:pPr>
    </w:p>
    <w:p w14:paraId="33CDAADD" w14:textId="77777777" w:rsidR="00FD0963" w:rsidRPr="004F60BB" w:rsidRDefault="00FD0963" w:rsidP="00772082">
      <w:pPr>
        <w:spacing w:after="0"/>
        <w:rPr>
          <w:b/>
          <w:bCs/>
          <w:sz w:val="22"/>
        </w:rPr>
      </w:pPr>
      <w:r w:rsidRPr="004F60BB">
        <w:rPr>
          <w:b/>
          <w:sz w:val="22"/>
        </w:rPr>
        <w:t xml:space="preserve">6.2 </w:t>
      </w:r>
      <w:r w:rsidRPr="004F60BB">
        <w:rPr>
          <w:b/>
          <w:sz w:val="22"/>
        </w:rPr>
        <w:tab/>
        <w:t>Zorgplicht Passend Onderwijs</w:t>
      </w:r>
      <w:bookmarkEnd w:id="185"/>
      <w:bookmarkEnd w:id="186"/>
    </w:p>
    <w:p w14:paraId="7420A2AB" w14:textId="77777777" w:rsidR="001A0C5D" w:rsidRPr="004F60BB" w:rsidRDefault="001A0C5D" w:rsidP="001A0C5D">
      <w:pPr>
        <w:autoSpaceDE w:val="0"/>
        <w:autoSpaceDN w:val="0"/>
        <w:adjustRightInd w:val="0"/>
        <w:rPr>
          <w:rFonts w:cs="UniversLTStd"/>
          <w:szCs w:val="18"/>
        </w:rPr>
      </w:pPr>
      <w:r w:rsidRPr="004F60BB">
        <w:rPr>
          <w:rFonts w:cs="UniversLTStd"/>
          <w:szCs w:val="18"/>
        </w:rPr>
        <w:t xml:space="preserve">Schoolbesturen hebben zorgplicht. Dat betekent dat de scholen ervoor moeten zorgen dat iedere leerling die bij hen ingeschreven staat of zich aanmeldt een passende onderwijsplek krijgt. </w:t>
      </w:r>
    </w:p>
    <w:p w14:paraId="230D77C7" w14:textId="77777777" w:rsidR="001A0C5D" w:rsidRPr="004F60BB" w:rsidRDefault="001A0C5D" w:rsidP="001A0C5D">
      <w:pPr>
        <w:autoSpaceDE w:val="0"/>
        <w:autoSpaceDN w:val="0"/>
        <w:adjustRightInd w:val="0"/>
        <w:rPr>
          <w:rFonts w:cs="UniversLTStd"/>
          <w:szCs w:val="18"/>
        </w:rPr>
      </w:pPr>
      <w:r w:rsidRPr="004F60BB">
        <w:rPr>
          <w:rFonts w:cs="UniversLTStd"/>
          <w:szCs w:val="18"/>
        </w:rPr>
        <w:t xml:space="preserve">De school moet zorgvuldig onderzoeken wat ieder kind nodig heeft en dit eerst proberen zelf te realiseren vanuit de basisondersteuning. Het schoolbestuur moet daarvoor nagaan wat de ondersteuningsmogelijkheden van de school zijn. </w:t>
      </w:r>
      <w:r w:rsidR="00DA3A0F" w:rsidRPr="004F60BB">
        <w:rPr>
          <w:rFonts w:cs="UniversLTStd"/>
          <w:szCs w:val="18"/>
        </w:rPr>
        <w:t>Als de leerling</w:t>
      </w:r>
      <w:r w:rsidRPr="004F60BB">
        <w:rPr>
          <w:rFonts w:cs="UniversLTStd"/>
          <w:szCs w:val="18"/>
        </w:rPr>
        <w:t xml:space="preserve"> andere ondersteuningsbehoeften heeft kan de school i.s.m. VESTE </w:t>
      </w:r>
      <w:r w:rsidR="00DA3A0F" w:rsidRPr="004F60BB">
        <w:rPr>
          <w:rFonts w:cs="UniversLTStd"/>
          <w:szCs w:val="18"/>
        </w:rPr>
        <w:t>het traject arrangeren of verwijzen ingaan.</w:t>
      </w:r>
    </w:p>
    <w:p w14:paraId="56B8D84C" w14:textId="3D6CC572" w:rsidR="001A0C5D" w:rsidRPr="004F60BB" w:rsidRDefault="001A0C5D" w:rsidP="009115D4">
      <w:pPr>
        <w:rPr>
          <w:szCs w:val="18"/>
        </w:rPr>
      </w:pPr>
    </w:p>
    <w:p w14:paraId="10DF8A26" w14:textId="5E915C7A" w:rsidR="00552BB7" w:rsidRPr="004F60BB" w:rsidRDefault="00552BB7" w:rsidP="009115D4">
      <w:pPr>
        <w:rPr>
          <w:szCs w:val="18"/>
        </w:rPr>
      </w:pPr>
    </w:p>
    <w:p w14:paraId="099592BC" w14:textId="03DE2CC4" w:rsidR="00552BB7" w:rsidRPr="004F60BB" w:rsidRDefault="00552BB7" w:rsidP="009115D4">
      <w:pPr>
        <w:rPr>
          <w:szCs w:val="18"/>
        </w:rPr>
      </w:pPr>
    </w:p>
    <w:p w14:paraId="7D681784" w14:textId="7C58E0F5" w:rsidR="00552BB7" w:rsidRPr="004F60BB" w:rsidRDefault="00552BB7" w:rsidP="009115D4">
      <w:pPr>
        <w:rPr>
          <w:szCs w:val="18"/>
        </w:rPr>
      </w:pPr>
    </w:p>
    <w:p w14:paraId="78BB1987" w14:textId="68483CA0" w:rsidR="00552BB7" w:rsidRPr="004F60BB" w:rsidRDefault="00552BB7" w:rsidP="009115D4">
      <w:pPr>
        <w:rPr>
          <w:szCs w:val="18"/>
        </w:rPr>
      </w:pPr>
    </w:p>
    <w:p w14:paraId="364ABE50" w14:textId="36736DAC" w:rsidR="00552BB7" w:rsidRPr="004F60BB" w:rsidRDefault="00552BB7" w:rsidP="009115D4">
      <w:pPr>
        <w:rPr>
          <w:szCs w:val="18"/>
        </w:rPr>
      </w:pPr>
    </w:p>
    <w:p w14:paraId="05431D4E" w14:textId="4ABB2D9E" w:rsidR="00552BB7" w:rsidRPr="004F60BB" w:rsidRDefault="00552BB7" w:rsidP="009115D4">
      <w:pPr>
        <w:rPr>
          <w:szCs w:val="18"/>
        </w:rPr>
      </w:pPr>
    </w:p>
    <w:p w14:paraId="09D1DDB2" w14:textId="6FC6A59B" w:rsidR="00552BB7" w:rsidRPr="004F60BB" w:rsidRDefault="00552BB7" w:rsidP="009115D4">
      <w:pPr>
        <w:rPr>
          <w:szCs w:val="18"/>
        </w:rPr>
      </w:pPr>
    </w:p>
    <w:p w14:paraId="32CC2884" w14:textId="0C86297C" w:rsidR="00552BB7" w:rsidRPr="004F60BB" w:rsidRDefault="00552BB7" w:rsidP="009115D4">
      <w:pPr>
        <w:rPr>
          <w:szCs w:val="18"/>
        </w:rPr>
      </w:pPr>
    </w:p>
    <w:p w14:paraId="11F220DD" w14:textId="7CE528F3" w:rsidR="00552BB7" w:rsidRPr="004F60BB" w:rsidRDefault="00552BB7" w:rsidP="009115D4">
      <w:pPr>
        <w:rPr>
          <w:szCs w:val="18"/>
        </w:rPr>
      </w:pPr>
    </w:p>
    <w:p w14:paraId="7E60DBFF" w14:textId="77777777" w:rsidR="00552BB7" w:rsidRPr="004F60BB" w:rsidRDefault="00552BB7" w:rsidP="009115D4">
      <w:pPr>
        <w:rPr>
          <w:szCs w:val="18"/>
        </w:rPr>
      </w:pPr>
    </w:p>
    <w:p w14:paraId="0C4EAEA2" w14:textId="124042FA" w:rsidR="0011060F" w:rsidRPr="004F60BB" w:rsidRDefault="00552BB7" w:rsidP="00164783">
      <w:pPr>
        <w:spacing w:after="0"/>
        <w:rPr>
          <w:szCs w:val="18"/>
        </w:rPr>
      </w:pPr>
      <w:r w:rsidRPr="004F60BB">
        <w:rPr>
          <w:noProof/>
          <w:lang w:eastAsia="nl-NL"/>
        </w:rPr>
        <w:lastRenderedPageBreak/>
        <mc:AlternateContent>
          <mc:Choice Requires="wps">
            <w:drawing>
              <wp:anchor distT="0" distB="0" distL="114300" distR="114300" simplePos="0" relativeHeight="251747328" behindDoc="0" locked="0" layoutInCell="1" allowOverlap="1" wp14:anchorId="46561AEE" wp14:editId="7053F972">
                <wp:simplePos x="0" y="0"/>
                <wp:positionH relativeFrom="column">
                  <wp:posOffset>0</wp:posOffset>
                </wp:positionH>
                <wp:positionV relativeFrom="paragraph">
                  <wp:posOffset>8890</wp:posOffset>
                </wp:positionV>
                <wp:extent cx="5487035" cy="514350"/>
                <wp:effectExtent l="8255" t="9525" r="10160" b="9525"/>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514350"/>
                        </a:xfrm>
                        <a:prstGeom prst="rect">
                          <a:avLst/>
                        </a:prstGeom>
                        <a:solidFill>
                          <a:srgbClr val="FFFFFF"/>
                        </a:solidFill>
                        <a:ln w="9525">
                          <a:solidFill>
                            <a:srgbClr val="000000"/>
                          </a:solidFill>
                          <a:miter lim="800000"/>
                          <a:headEnd/>
                          <a:tailEnd/>
                        </a:ln>
                      </wps:spPr>
                      <wps:txbx>
                        <w:txbxContent>
                          <w:p w14:paraId="23FCB1AC" w14:textId="0417C5F0" w:rsidR="00370C43" w:rsidRDefault="00370C43" w:rsidP="00552BB7">
                            <w:pPr>
                              <w:pStyle w:val="Kop1"/>
                            </w:pPr>
                            <w:bookmarkStart w:id="187" w:name="_Toc519582993"/>
                            <w:r w:rsidRPr="004F60BB">
                              <w:t>Hoofdstuk 7: Grenzen aan de zorg</w:t>
                            </w:r>
                            <w:bookmarkEnd w:id="187"/>
                          </w:p>
                          <w:p w14:paraId="3038E89B" w14:textId="77777777" w:rsidR="00370C43" w:rsidRDefault="00370C43" w:rsidP="00552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1AEE" id="_x0000_s1066" type="#_x0000_t202" style="position:absolute;margin-left:0;margin-top:.7pt;width:432.0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">
                <v:textbox>
                  <w:txbxContent>
                    <w:p w14:paraId="23FCB1AC" w14:textId="0417C5F0" w:rsidR="00370C43" w:rsidRDefault="00370C43" w:rsidP="00552BB7">
                      <w:pPr>
                        <w:pStyle w:val="Kop1"/>
                      </w:pPr>
                      <w:bookmarkStart w:id="188" w:name="_Toc519582993"/>
                      <w:r w:rsidRPr="004F60BB">
                        <w:t>Hoofdstuk 7: Grenzen aan de zorg</w:t>
                      </w:r>
                      <w:bookmarkEnd w:id="188"/>
                    </w:p>
                    <w:p w14:paraId="3038E89B" w14:textId="77777777" w:rsidR="00370C43" w:rsidRDefault="00370C43" w:rsidP="00552BB7"/>
                  </w:txbxContent>
                </v:textbox>
              </v:shape>
            </w:pict>
          </mc:Fallback>
        </mc:AlternateContent>
      </w:r>
    </w:p>
    <w:p w14:paraId="418E3A38" w14:textId="2B4AA66E" w:rsidR="0011060F" w:rsidRPr="004F60BB" w:rsidRDefault="0011060F" w:rsidP="00164783">
      <w:pPr>
        <w:spacing w:after="0"/>
        <w:rPr>
          <w:szCs w:val="18"/>
        </w:rPr>
      </w:pPr>
    </w:p>
    <w:p w14:paraId="69DF8560" w14:textId="37AB9ADF" w:rsidR="00552BB7" w:rsidRPr="004F60BB" w:rsidRDefault="00552BB7" w:rsidP="00164783">
      <w:pPr>
        <w:spacing w:after="0"/>
        <w:rPr>
          <w:szCs w:val="18"/>
        </w:rPr>
      </w:pPr>
    </w:p>
    <w:p w14:paraId="4D613C3F" w14:textId="77777777" w:rsidR="00552BB7" w:rsidRPr="004F60BB" w:rsidRDefault="00552BB7" w:rsidP="00164783">
      <w:pPr>
        <w:spacing w:after="0"/>
        <w:rPr>
          <w:szCs w:val="18"/>
        </w:rPr>
      </w:pPr>
    </w:p>
    <w:p w14:paraId="085C471F" w14:textId="77777777" w:rsidR="0011060F" w:rsidRPr="004F60BB" w:rsidRDefault="0011060F" w:rsidP="00164783">
      <w:pPr>
        <w:spacing w:after="0"/>
        <w:rPr>
          <w:szCs w:val="18"/>
        </w:rPr>
      </w:pPr>
    </w:p>
    <w:p w14:paraId="21B3BAB8" w14:textId="1F06BCD0" w:rsidR="00552BB7" w:rsidRPr="004F60BB" w:rsidRDefault="00552BB7" w:rsidP="00552BB7">
      <w:pPr>
        <w:pStyle w:val="Lijstalinea"/>
        <w:numPr>
          <w:ilvl w:val="1"/>
          <w:numId w:val="42"/>
        </w:numPr>
        <w:spacing w:after="0"/>
        <w:rPr>
          <w:rFonts w:cs="Calibri"/>
          <w:szCs w:val="18"/>
        </w:rPr>
      </w:pPr>
      <w:r w:rsidRPr="004F60BB">
        <w:rPr>
          <w:rFonts w:cs="Calibri"/>
          <w:b/>
          <w:bCs/>
          <w:szCs w:val="18"/>
        </w:rPr>
        <w:t>Wanneer is voor ons de grens bereikt?</w:t>
      </w:r>
      <w:r w:rsidRPr="004F60BB">
        <w:rPr>
          <w:rFonts w:cs="Calibri"/>
          <w:szCs w:val="18"/>
        </w:rPr>
        <w:t xml:space="preserve"> </w:t>
      </w:r>
    </w:p>
    <w:p w14:paraId="070EDF24" w14:textId="7C94E9DE" w:rsidR="00552BB7" w:rsidRPr="004F60BB" w:rsidRDefault="00552BB7" w:rsidP="00552BB7">
      <w:pPr>
        <w:rPr>
          <w:rFonts w:cs="Calibri"/>
          <w:szCs w:val="18"/>
        </w:rPr>
      </w:pPr>
      <w:r w:rsidRPr="004F60BB">
        <w:rPr>
          <w:rFonts w:cs="Calibri"/>
          <w:szCs w:val="18"/>
        </w:rPr>
        <w:t>Wij streven er naar de ondersteuning voor de leerlingen, waaronder mogelijk ook leerlingen met eventuele beperkingen, op een verantwoorde wijze gestalte te geven. Er kunnen zich echter situaties voordoen, waarin de grenzen aan de ondersteuning voor de kinderen worden bereikt:</w:t>
      </w:r>
    </w:p>
    <w:p w14:paraId="609327B1" w14:textId="77777777" w:rsidR="00552BB7" w:rsidRPr="004F60BB" w:rsidRDefault="00552BB7" w:rsidP="00552BB7">
      <w:pPr>
        <w:spacing w:after="0"/>
        <w:rPr>
          <w:rFonts w:cs="Calibri"/>
          <w:b/>
          <w:szCs w:val="18"/>
        </w:rPr>
      </w:pPr>
      <w:r w:rsidRPr="004F60BB">
        <w:rPr>
          <w:rFonts w:cs="Calibri"/>
          <w:b/>
          <w:szCs w:val="18"/>
        </w:rPr>
        <w:t xml:space="preserve">Verstoring van rust en veiligheid. </w:t>
      </w:r>
    </w:p>
    <w:p w14:paraId="08669350" w14:textId="1CB67476" w:rsidR="00552BB7" w:rsidRPr="004F60BB" w:rsidRDefault="00552BB7" w:rsidP="00552BB7">
      <w:pPr>
        <w:rPr>
          <w:rFonts w:cs="Calibri"/>
          <w:szCs w:val="18"/>
        </w:rPr>
      </w:pPr>
      <w:r w:rsidRPr="004F60BB">
        <w:rPr>
          <w:rFonts w:cs="Calibri"/>
          <w:szCs w:val="18"/>
        </w:rPr>
        <w:t>Indien een leerling dermate ernstige gedragsproblemen laat zien, leidend tot een ernstige verstoring van de rust en de veiligheid in de groep, dan is voor ons de grens bereikt waardoor het niet meer mogelijk is om kwalitatief goed onderwijs aan de gehele groep en aan het betreffende kind met een handicap te bieden. </w:t>
      </w:r>
    </w:p>
    <w:p w14:paraId="622E07A7" w14:textId="77777777" w:rsidR="00552BB7" w:rsidRPr="004F60BB" w:rsidRDefault="00552BB7" w:rsidP="00552BB7">
      <w:pPr>
        <w:spacing w:after="0"/>
        <w:rPr>
          <w:rFonts w:cs="Calibri"/>
          <w:b/>
          <w:szCs w:val="18"/>
        </w:rPr>
      </w:pPr>
      <w:r w:rsidRPr="004F60BB">
        <w:rPr>
          <w:rFonts w:cs="Calibri"/>
          <w:b/>
          <w:szCs w:val="18"/>
        </w:rPr>
        <w:t xml:space="preserve">Interferentie tussen verzorging/behandeling – onderwijs. </w:t>
      </w:r>
    </w:p>
    <w:p w14:paraId="1AE87639" w14:textId="4B95610D" w:rsidR="00552BB7" w:rsidRPr="004F60BB" w:rsidRDefault="00552BB7" w:rsidP="00552BB7">
      <w:pPr>
        <w:rPr>
          <w:rFonts w:cs="Calibri"/>
          <w:szCs w:val="18"/>
        </w:rPr>
      </w:pPr>
      <w:r w:rsidRPr="004F60BB">
        <w:rPr>
          <w:rFonts w:cs="Calibri"/>
          <w:szCs w:val="18"/>
        </w:rPr>
        <w:t>Indien een leerling een handicap heeft, die een zodanige verzorging/behandeling vraagt dat daardoor zowel de ondersteuning en behandeling voor de betreffende leerling, als het onderwijs aan de betreffende leerling onvoldoende tot zijn recht kan komen, dan is voor ons de grens bereikt waardoor het niet meer mogelijk is om kwalitatief goed onderwijs aan het betreffende kind met een handicap te bieden; </w:t>
      </w:r>
    </w:p>
    <w:p w14:paraId="630C3967" w14:textId="77777777" w:rsidR="00552BB7" w:rsidRPr="004F60BB" w:rsidRDefault="00552BB7" w:rsidP="00552BB7">
      <w:pPr>
        <w:spacing w:after="0"/>
        <w:rPr>
          <w:rFonts w:cs="Calibri"/>
          <w:b/>
          <w:szCs w:val="18"/>
        </w:rPr>
      </w:pPr>
      <w:r w:rsidRPr="004F60BB">
        <w:rPr>
          <w:rFonts w:cs="Calibri"/>
          <w:b/>
          <w:szCs w:val="18"/>
        </w:rPr>
        <w:t xml:space="preserve">Verstoring van het leerproces voor de andere kinderen. </w:t>
      </w:r>
    </w:p>
    <w:p w14:paraId="6703164F" w14:textId="3B0E8FED" w:rsidR="00552BB7" w:rsidRPr="004F60BB" w:rsidRDefault="00552BB7" w:rsidP="00552BB7">
      <w:pPr>
        <w:rPr>
          <w:rFonts w:cs="Calibri"/>
          <w:szCs w:val="18"/>
        </w:rPr>
      </w:pPr>
      <w:r w:rsidRPr="004F60BB">
        <w:rPr>
          <w:rFonts w:cs="Calibri"/>
          <w:szCs w:val="18"/>
        </w:rPr>
        <w:t>Indien het onderwijs aan de leerling een zodanig beslag legt op de tijd en de aandacht van de leerkracht dat daardoor de tijd en aandacht voor de overige leerlingen in de groep onvoldoende of in het geheel niet kan worden geboden, dan is voor ons de grens bereikt waardoor het niet meer mogelijk is om kwalitatief goed onderwijs te bieden aan de leerlingen met extra ondersteuning in de groep.</w:t>
      </w:r>
    </w:p>
    <w:p w14:paraId="7C7BB222" w14:textId="77777777" w:rsidR="00552BB7" w:rsidRPr="004F60BB" w:rsidRDefault="00552BB7" w:rsidP="00552BB7">
      <w:pPr>
        <w:spacing w:after="0"/>
        <w:rPr>
          <w:rFonts w:cs="Calibri"/>
          <w:b/>
          <w:szCs w:val="18"/>
        </w:rPr>
      </w:pPr>
      <w:r w:rsidRPr="004F60BB">
        <w:rPr>
          <w:rFonts w:cs="Calibri"/>
          <w:b/>
          <w:szCs w:val="18"/>
        </w:rPr>
        <w:t>Gebrek aan opnamecapaciteit.</w:t>
      </w:r>
    </w:p>
    <w:p w14:paraId="306DAF99" w14:textId="79E04897" w:rsidR="00552BB7" w:rsidRPr="004F60BB" w:rsidRDefault="00552BB7" w:rsidP="00552BB7">
      <w:pPr>
        <w:rPr>
          <w:rFonts w:cs="Calibri"/>
          <w:szCs w:val="18"/>
        </w:rPr>
      </w:pPr>
      <w:r w:rsidRPr="004F60BB">
        <w:rPr>
          <w:rFonts w:cs="Calibri"/>
          <w:szCs w:val="18"/>
        </w:rPr>
        <w:t>Per aanmelding zal de afweging moeten plaatsvinden of er voldoende capaciteit aanwezig is vanwege de zwaarte en het aantal leerlingen met extra ondersteuning dat al in een bepaalde groep voorkomt.</w:t>
      </w:r>
    </w:p>
    <w:p w14:paraId="2C4DB6DA" w14:textId="3BBC517A" w:rsidR="00552BB7" w:rsidRPr="00A57EBA" w:rsidRDefault="00552BB7" w:rsidP="00552BB7">
      <w:pPr>
        <w:rPr>
          <w:rFonts w:cs="Calibri"/>
          <w:szCs w:val="18"/>
        </w:rPr>
      </w:pPr>
    </w:p>
    <w:p w14:paraId="428E827F" w14:textId="0A72867A" w:rsidR="00552BB7" w:rsidRPr="00552BB7" w:rsidRDefault="00552BB7" w:rsidP="00552BB7">
      <w:pPr>
        <w:rPr>
          <w:rFonts w:cs="Calibri"/>
          <w:color w:val="FF0000"/>
          <w:szCs w:val="18"/>
        </w:rPr>
      </w:pPr>
    </w:p>
    <w:p w14:paraId="7AF65420" w14:textId="77777777" w:rsidR="00552BB7" w:rsidRPr="00552BB7" w:rsidRDefault="00552BB7" w:rsidP="00552BB7">
      <w:pPr>
        <w:ind w:left="1080"/>
        <w:rPr>
          <w:rFonts w:cs="Calibri"/>
          <w:szCs w:val="18"/>
        </w:rPr>
      </w:pPr>
    </w:p>
    <w:p w14:paraId="57211C65" w14:textId="77777777" w:rsidR="0011060F" w:rsidRPr="00552BB7" w:rsidRDefault="0011060F" w:rsidP="00164783">
      <w:pPr>
        <w:spacing w:after="0"/>
        <w:rPr>
          <w:szCs w:val="18"/>
        </w:rPr>
      </w:pPr>
    </w:p>
    <w:p w14:paraId="2C4B2802" w14:textId="77777777" w:rsidR="00FD0963" w:rsidRPr="00552BB7" w:rsidRDefault="00FD0963" w:rsidP="009115D4">
      <w:pPr>
        <w:rPr>
          <w:szCs w:val="18"/>
        </w:rPr>
      </w:pPr>
    </w:p>
    <w:p w14:paraId="5A4A9BFB" w14:textId="77777777" w:rsidR="00FD0963" w:rsidRPr="00552BB7" w:rsidRDefault="00FD0963">
      <w:pPr>
        <w:rPr>
          <w:szCs w:val="18"/>
        </w:rPr>
      </w:pPr>
      <w:r w:rsidRPr="00552BB7">
        <w:rPr>
          <w:szCs w:val="18"/>
        </w:rPr>
        <w:br w:type="page"/>
      </w:r>
    </w:p>
    <w:p w14:paraId="7B4EE26B" w14:textId="048601FD" w:rsidR="00FD0963" w:rsidRPr="001C6536" w:rsidRDefault="001C6536" w:rsidP="00AF2611">
      <w:pPr>
        <w:rPr>
          <w:b/>
          <w:sz w:val="28"/>
          <w:szCs w:val="28"/>
        </w:rPr>
      </w:pPr>
      <w:r w:rsidRPr="001C6536">
        <w:rPr>
          <w:b/>
          <w:sz w:val="28"/>
          <w:szCs w:val="28"/>
        </w:rPr>
        <w:lastRenderedPageBreak/>
        <w:t>Bijlagen: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6510"/>
        <w:gridCol w:w="992"/>
      </w:tblGrid>
      <w:tr w:rsidR="00A57EBA" w:rsidRPr="00A57EBA" w14:paraId="0D936237" w14:textId="77777777" w:rsidTr="001C6536">
        <w:tc>
          <w:tcPr>
            <w:tcW w:w="0" w:type="auto"/>
            <w:shd w:val="clear" w:color="auto" w:fill="auto"/>
          </w:tcPr>
          <w:p w14:paraId="42DCDFA6" w14:textId="16B11B09" w:rsidR="00FD0963" w:rsidRPr="001C6536" w:rsidRDefault="00A57EBA" w:rsidP="0050310B">
            <w:pPr>
              <w:spacing w:after="0" w:line="276" w:lineRule="auto"/>
              <w:rPr>
                <w:szCs w:val="18"/>
              </w:rPr>
            </w:pPr>
            <w:r w:rsidRPr="001C6536">
              <w:rPr>
                <w:szCs w:val="18"/>
              </w:rPr>
              <w:t>Bijlage 1</w:t>
            </w:r>
            <w:r w:rsidR="00FD0963" w:rsidRPr="001C6536">
              <w:rPr>
                <w:szCs w:val="18"/>
              </w:rPr>
              <w:t xml:space="preserve"> </w:t>
            </w:r>
          </w:p>
        </w:tc>
        <w:tc>
          <w:tcPr>
            <w:tcW w:w="6510" w:type="dxa"/>
            <w:shd w:val="clear" w:color="auto" w:fill="auto"/>
          </w:tcPr>
          <w:p w14:paraId="2E7CC949" w14:textId="77777777" w:rsidR="00FD0963" w:rsidRPr="001C6536" w:rsidRDefault="00FD0963" w:rsidP="0050310B">
            <w:pPr>
              <w:spacing w:after="0" w:line="276" w:lineRule="auto"/>
              <w:rPr>
                <w:szCs w:val="18"/>
              </w:rPr>
            </w:pPr>
            <w:r w:rsidRPr="001C6536">
              <w:rPr>
                <w:szCs w:val="18"/>
              </w:rPr>
              <w:t>Dyslexieprotocol</w:t>
            </w:r>
          </w:p>
        </w:tc>
        <w:tc>
          <w:tcPr>
            <w:tcW w:w="992" w:type="dxa"/>
          </w:tcPr>
          <w:p w14:paraId="0442B12B" w14:textId="77777777" w:rsidR="00FD0963" w:rsidRPr="00A57EBA" w:rsidRDefault="00FD0963" w:rsidP="0050310B">
            <w:pPr>
              <w:spacing w:after="0" w:line="276" w:lineRule="auto"/>
              <w:rPr>
                <w:sz w:val="20"/>
                <w:szCs w:val="20"/>
                <w:highlight w:val="yellow"/>
              </w:rPr>
            </w:pPr>
          </w:p>
        </w:tc>
      </w:tr>
      <w:tr w:rsidR="00A57EBA" w:rsidRPr="00A57EBA" w14:paraId="330A29E2" w14:textId="77777777" w:rsidTr="001C6536">
        <w:tc>
          <w:tcPr>
            <w:tcW w:w="0" w:type="auto"/>
            <w:shd w:val="clear" w:color="auto" w:fill="auto"/>
          </w:tcPr>
          <w:p w14:paraId="6A2B962B" w14:textId="4D7B2142" w:rsidR="00FD0963" w:rsidRPr="001C6536" w:rsidRDefault="00A57EBA" w:rsidP="0050310B">
            <w:pPr>
              <w:spacing w:after="0" w:line="276" w:lineRule="auto"/>
              <w:rPr>
                <w:szCs w:val="18"/>
              </w:rPr>
            </w:pPr>
            <w:r w:rsidRPr="001C6536">
              <w:rPr>
                <w:szCs w:val="18"/>
              </w:rPr>
              <w:t>Bijlage 2</w:t>
            </w:r>
          </w:p>
        </w:tc>
        <w:tc>
          <w:tcPr>
            <w:tcW w:w="6510" w:type="dxa"/>
            <w:shd w:val="clear" w:color="auto" w:fill="auto"/>
          </w:tcPr>
          <w:p w14:paraId="252CE6AF" w14:textId="77777777" w:rsidR="00FD0963" w:rsidRPr="001C6536" w:rsidRDefault="00FD0963" w:rsidP="0050310B">
            <w:pPr>
              <w:spacing w:after="0" w:line="276" w:lineRule="auto"/>
              <w:rPr>
                <w:szCs w:val="18"/>
              </w:rPr>
            </w:pPr>
            <w:r w:rsidRPr="001C6536">
              <w:rPr>
                <w:szCs w:val="18"/>
              </w:rPr>
              <w:t>Doorstroom of overgangsprotocol inclusief PO-VO overgang</w:t>
            </w:r>
          </w:p>
        </w:tc>
        <w:tc>
          <w:tcPr>
            <w:tcW w:w="992" w:type="dxa"/>
          </w:tcPr>
          <w:p w14:paraId="469A931A" w14:textId="77777777" w:rsidR="00FD0963" w:rsidRPr="00A57EBA" w:rsidRDefault="00FD0963" w:rsidP="0050310B">
            <w:pPr>
              <w:spacing w:after="0" w:line="276" w:lineRule="auto"/>
              <w:rPr>
                <w:sz w:val="20"/>
                <w:szCs w:val="20"/>
                <w:highlight w:val="yellow"/>
              </w:rPr>
            </w:pPr>
          </w:p>
        </w:tc>
      </w:tr>
      <w:tr w:rsidR="00A57EBA" w:rsidRPr="00A57EBA" w14:paraId="64CD5101" w14:textId="77777777" w:rsidTr="001C6536">
        <w:tc>
          <w:tcPr>
            <w:tcW w:w="0" w:type="auto"/>
            <w:shd w:val="clear" w:color="auto" w:fill="auto"/>
          </w:tcPr>
          <w:p w14:paraId="27F589FC" w14:textId="51EB63D0" w:rsidR="00FD0963" w:rsidRPr="001C6536" w:rsidRDefault="00A57EBA" w:rsidP="0050310B">
            <w:pPr>
              <w:spacing w:after="0" w:line="276" w:lineRule="auto"/>
              <w:rPr>
                <w:szCs w:val="18"/>
              </w:rPr>
            </w:pPr>
            <w:r w:rsidRPr="001C6536">
              <w:rPr>
                <w:szCs w:val="18"/>
              </w:rPr>
              <w:t>Bijlage 3</w:t>
            </w:r>
          </w:p>
        </w:tc>
        <w:tc>
          <w:tcPr>
            <w:tcW w:w="6510" w:type="dxa"/>
            <w:shd w:val="clear" w:color="auto" w:fill="auto"/>
          </w:tcPr>
          <w:p w14:paraId="11BB5BF2" w14:textId="77777777" w:rsidR="00FD0963" w:rsidRPr="001C6536" w:rsidRDefault="00FD0963" w:rsidP="0050310B">
            <w:pPr>
              <w:spacing w:after="0" w:line="276" w:lineRule="auto"/>
              <w:rPr>
                <w:szCs w:val="18"/>
              </w:rPr>
            </w:pPr>
            <w:r w:rsidRPr="001C6536">
              <w:rPr>
                <w:szCs w:val="18"/>
              </w:rPr>
              <w:t>Document archivering leerling-gegevens/dossier</w:t>
            </w:r>
          </w:p>
        </w:tc>
        <w:tc>
          <w:tcPr>
            <w:tcW w:w="992" w:type="dxa"/>
          </w:tcPr>
          <w:p w14:paraId="5BC30CC2" w14:textId="77777777" w:rsidR="00FD0963" w:rsidRPr="00A57EBA" w:rsidRDefault="00FD0963" w:rsidP="0050310B">
            <w:pPr>
              <w:spacing w:after="0" w:line="276" w:lineRule="auto"/>
              <w:rPr>
                <w:sz w:val="20"/>
                <w:szCs w:val="20"/>
                <w:highlight w:val="yellow"/>
              </w:rPr>
            </w:pPr>
          </w:p>
        </w:tc>
      </w:tr>
      <w:tr w:rsidR="00A57EBA" w:rsidRPr="00A57EBA" w14:paraId="4F8686A1" w14:textId="77777777" w:rsidTr="001C6536">
        <w:tc>
          <w:tcPr>
            <w:tcW w:w="0" w:type="auto"/>
            <w:shd w:val="clear" w:color="auto" w:fill="auto"/>
          </w:tcPr>
          <w:p w14:paraId="33A98E19" w14:textId="1CDCF9B8" w:rsidR="00FD0963" w:rsidRPr="001C6536" w:rsidRDefault="00A57EBA" w:rsidP="0050310B">
            <w:pPr>
              <w:spacing w:after="0" w:line="276" w:lineRule="auto"/>
              <w:rPr>
                <w:szCs w:val="18"/>
              </w:rPr>
            </w:pPr>
            <w:r w:rsidRPr="001C6536">
              <w:rPr>
                <w:szCs w:val="18"/>
              </w:rPr>
              <w:t>Bijlage 4</w:t>
            </w:r>
          </w:p>
        </w:tc>
        <w:tc>
          <w:tcPr>
            <w:tcW w:w="6510" w:type="dxa"/>
            <w:shd w:val="clear" w:color="auto" w:fill="auto"/>
          </w:tcPr>
          <w:p w14:paraId="0ABD1CCB" w14:textId="77777777" w:rsidR="00FD0963" w:rsidRPr="001C6536" w:rsidRDefault="00FD0963" w:rsidP="0050310B">
            <w:pPr>
              <w:spacing w:after="0" w:line="276" w:lineRule="auto"/>
              <w:rPr>
                <w:szCs w:val="18"/>
              </w:rPr>
            </w:pPr>
            <w:proofErr w:type="spellStart"/>
            <w:r w:rsidRPr="001C6536">
              <w:rPr>
                <w:szCs w:val="18"/>
              </w:rPr>
              <w:t>Toetskalender</w:t>
            </w:r>
            <w:proofErr w:type="spellEnd"/>
            <w:r w:rsidRPr="001C6536">
              <w:rPr>
                <w:szCs w:val="18"/>
              </w:rPr>
              <w:t xml:space="preserve"> LVS</w:t>
            </w:r>
          </w:p>
        </w:tc>
        <w:tc>
          <w:tcPr>
            <w:tcW w:w="992" w:type="dxa"/>
          </w:tcPr>
          <w:p w14:paraId="140644B5" w14:textId="77777777" w:rsidR="00FD0963" w:rsidRPr="00A57EBA" w:rsidRDefault="00FD0963" w:rsidP="0050310B">
            <w:pPr>
              <w:spacing w:after="0" w:line="276" w:lineRule="auto"/>
              <w:rPr>
                <w:sz w:val="20"/>
                <w:szCs w:val="20"/>
                <w:highlight w:val="yellow"/>
              </w:rPr>
            </w:pPr>
          </w:p>
        </w:tc>
      </w:tr>
      <w:tr w:rsidR="00A57EBA" w:rsidRPr="00A57EBA" w14:paraId="5D0A1D43" w14:textId="77777777" w:rsidTr="001C6536">
        <w:tc>
          <w:tcPr>
            <w:tcW w:w="0" w:type="auto"/>
            <w:shd w:val="clear" w:color="auto" w:fill="auto"/>
          </w:tcPr>
          <w:p w14:paraId="1E18C0D7" w14:textId="479350ED" w:rsidR="00FD0963" w:rsidRPr="001C6536" w:rsidRDefault="00271E25" w:rsidP="0050310B">
            <w:pPr>
              <w:spacing w:after="0" w:line="276" w:lineRule="auto"/>
              <w:rPr>
                <w:szCs w:val="18"/>
              </w:rPr>
            </w:pPr>
            <w:r>
              <w:rPr>
                <w:szCs w:val="18"/>
              </w:rPr>
              <w:t>Bijlage 5</w:t>
            </w:r>
          </w:p>
        </w:tc>
        <w:tc>
          <w:tcPr>
            <w:tcW w:w="6510" w:type="dxa"/>
            <w:shd w:val="clear" w:color="auto" w:fill="auto"/>
          </w:tcPr>
          <w:p w14:paraId="14330139" w14:textId="4652A09B" w:rsidR="00FD0963" w:rsidRPr="001C6536" w:rsidRDefault="00271E25" w:rsidP="00924008">
            <w:pPr>
              <w:spacing w:after="0"/>
              <w:rPr>
                <w:szCs w:val="18"/>
              </w:rPr>
            </w:pPr>
            <w:r>
              <w:rPr>
                <w:szCs w:val="18"/>
              </w:rPr>
              <w:t xml:space="preserve">Ouder- </w:t>
            </w:r>
            <w:proofErr w:type="spellStart"/>
            <w:r>
              <w:rPr>
                <w:szCs w:val="18"/>
              </w:rPr>
              <w:t>kindgesprekken</w:t>
            </w:r>
            <w:proofErr w:type="spellEnd"/>
          </w:p>
        </w:tc>
        <w:tc>
          <w:tcPr>
            <w:tcW w:w="992" w:type="dxa"/>
          </w:tcPr>
          <w:p w14:paraId="03C2A394" w14:textId="77777777" w:rsidR="00FD0963" w:rsidRPr="00A57EBA" w:rsidRDefault="00FD0963" w:rsidP="0050310B">
            <w:pPr>
              <w:spacing w:after="0" w:line="276" w:lineRule="auto"/>
              <w:rPr>
                <w:sz w:val="20"/>
                <w:szCs w:val="20"/>
                <w:highlight w:val="yellow"/>
              </w:rPr>
            </w:pPr>
          </w:p>
        </w:tc>
      </w:tr>
      <w:tr w:rsidR="00271E25" w:rsidRPr="00A57EBA" w14:paraId="233D133A" w14:textId="77777777" w:rsidTr="00370C43">
        <w:tc>
          <w:tcPr>
            <w:tcW w:w="0" w:type="auto"/>
            <w:shd w:val="clear" w:color="auto" w:fill="auto"/>
          </w:tcPr>
          <w:p w14:paraId="7CF36376" w14:textId="5B35D706" w:rsidR="00271E25" w:rsidRPr="00A57EBA" w:rsidRDefault="00271E25" w:rsidP="00271E25">
            <w:pPr>
              <w:spacing w:after="0" w:line="276" w:lineRule="auto"/>
              <w:rPr>
                <w:szCs w:val="18"/>
                <w:highlight w:val="yellow"/>
              </w:rPr>
            </w:pPr>
            <w:r w:rsidRPr="001C6536">
              <w:rPr>
                <w:szCs w:val="18"/>
              </w:rPr>
              <w:t xml:space="preserve">Bijlage </w:t>
            </w:r>
            <w:r>
              <w:rPr>
                <w:szCs w:val="18"/>
              </w:rPr>
              <w:t>6</w:t>
            </w:r>
          </w:p>
        </w:tc>
        <w:tc>
          <w:tcPr>
            <w:tcW w:w="6510" w:type="dxa"/>
            <w:shd w:val="clear" w:color="auto" w:fill="auto"/>
          </w:tcPr>
          <w:p w14:paraId="59CB3238" w14:textId="77777777" w:rsidR="00271E25" w:rsidRPr="001C6536" w:rsidRDefault="00271E25" w:rsidP="00271E25">
            <w:pPr>
              <w:spacing w:after="0"/>
              <w:rPr>
                <w:szCs w:val="18"/>
              </w:rPr>
            </w:pPr>
            <w:r w:rsidRPr="001C6536">
              <w:rPr>
                <w:szCs w:val="18"/>
              </w:rPr>
              <w:t>ELL/OPP Groep 1-2</w:t>
            </w:r>
          </w:p>
          <w:p w14:paraId="635275F8" w14:textId="77777777" w:rsidR="00271E25" w:rsidRPr="001C6536" w:rsidRDefault="00271E25" w:rsidP="00271E25">
            <w:pPr>
              <w:spacing w:after="0"/>
              <w:rPr>
                <w:szCs w:val="18"/>
              </w:rPr>
            </w:pPr>
            <w:r w:rsidRPr="001C6536">
              <w:rPr>
                <w:szCs w:val="18"/>
              </w:rPr>
              <w:t>ELL/OPP Groep 3-4-5</w:t>
            </w:r>
          </w:p>
          <w:p w14:paraId="203B9969" w14:textId="6D848CF3" w:rsidR="00271E25" w:rsidRPr="00A57EBA" w:rsidRDefault="00271E25" w:rsidP="00271E25">
            <w:pPr>
              <w:spacing w:after="0"/>
              <w:rPr>
                <w:szCs w:val="18"/>
                <w:highlight w:val="yellow"/>
              </w:rPr>
            </w:pPr>
            <w:r w:rsidRPr="001C6536">
              <w:rPr>
                <w:szCs w:val="18"/>
              </w:rPr>
              <w:t>ELL/OPP Groep 6-7-8</w:t>
            </w:r>
          </w:p>
        </w:tc>
        <w:tc>
          <w:tcPr>
            <w:tcW w:w="992" w:type="dxa"/>
          </w:tcPr>
          <w:p w14:paraId="29790838" w14:textId="77777777" w:rsidR="00271E25" w:rsidRPr="00A57EBA" w:rsidRDefault="00271E25" w:rsidP="00271E25">
            <w:pPr>
              <w:spacing w:after="0" w:line="276" w:lineRule="auto"/>
              <w:rPr>
                <w:sz w:val="20"/>
                <w:szCs w:val="20"/>
                <w:highlight w:val="yellow"/>
              </w:rPr>
            </w:pPr>
          </w:p>
        </w:tc>
      </w:tr>
      <w:tr w:rsidR="00271E25" w:rsidRPr="00A57EBA" w14:paraId="291BEFB2" w14:textId="77777777" w:rsidTr="0050310B">
        <w:tc>
          <w:tcPr>
            <w:tcW w:w="0" w:type="auto"/>
          </w:tcPr>
          <w:p w14:paraId="4E3A2A9A" w14:textId="77777777" w:rsidR="00271E25" w:rsidRPr="00A57EBA" w:rsidRDefault="00271E25" w:rsidP="00271E25">
            <w:pPr>
              <w:spacing w:after="0" w:line="276" w:lineRule="auto"/>
              <w:rPr>
                <w:szCs w:val="18"/>
                <w:highlight w:val="yellow"/>
              </w:rPr>
            </w:pPr>
          </w:p>
        </w:tc>
        <w:tc>
          <w:tcPr>
            <w:tcW w:w="6510" w:type="dxa"/>
          </w:tcPr>
          <w:p w14:paraId="28813495" w14:textId="77777777" w:rsidR="00271E25" w:rsidRPr="00A57EBA" w:rsidRDefault="00271E25" w:rsidP="00271E25">
            <w:pPr>
              <w:spacing w:after="0"/>
              <w:rPr>
                <w:szCs w:val="18"/>
                <w:highlight w:val="yellow"/>
              </w:rPr>
            </w:pPr>
          </w:p>
        </w:tc>
        <w:tc>
          <w:tcPr>
            <w:tcW w:w="992" w:type="dxa"/>
          </w:tcPr>
          <w:p w14:paraId="7FCAFB69" w14:textId="77777777" w:rsidR="00271E25" w:rsidRPr="00A57EBA" w:rsidRDefault="00271E25" w:rsidP="00271E25">
            <w:pPr>
              <w:spacing w:after="0" w:line="276" w:lineRule="auto"/>
              <w:rPr>
                <w:sz w:val="20"/>
                <w:szCs w:val="20"/>
              </w:rPr>
            </w:pPr>
          </w:p>
        </w:tc>
      </w:tr>
      <w:tr w:rsidR="00271E25" w:rsidRPr="00DA3A0F" w14:paraId="783BADD4" w14:textId="77777777" w:rsidTr="0050310B">
        <w:tc>
          <w:tcPr>
            <w:tcW w:w="0" w:type="auto"/>
          </w:tcPr>
          <w:p w14:paraId="28848467" w14:textId="77777777" w:rsidR="00271E25" w:rsidRDefault="00271E25" w:rsidP="00271E25">
            <w:pPr>
              <w:spacing w:after="0" w:line="276" w:lineRule="auto"/>
              <w:rPr>
                <w:color w:val="FF0000"/>
                <w:szCs w:val="18"/>
              </w:rPr>
            </w:pPr>
          </w:p>
        </w:tc>
        <w:tc>
          <w:tcPr>
            <w:tcW w:w="6510" w:type="dxa"/>
          </w:tcPr>
          <w:p w14:paraId="7ED81F0F" w14:textId="77777777" w:rsidR="00271E25" w:rsidRPr="00DA3A0F" w:rsidRDefault="00271E25" w:rsidP="00271E25">
            <w:pPr>
              <w:spacing w:after="0"/>
              <w:rPr>
                <w:color w:val="FF0000"/>
                <w:szCs w:val="18"/>
              </w:rPr>
            </w:pPr>
          </w:p>
        </w:tc>
        <w:tc>
          <w:tcPr>
            <w:tcW w:w="992" w:type="dxa"/>
          </w:tcPr>
          <w:p w14:paraId="442C72C4" w14:textId="77777777" w:rsidR="00271E25" w:rsidRPr="00DA3A0F" w:rsidRDefault="00271E25" w:rsidP="00271E25">
            <w:pPr>
              <w:spacing w:after="0" w:line="276" w:lineRule="auto"/>
              <w:rPr>
                <w:color w:val="FF0000"/>
                <w:sz w:val="20"/>
                <w:szCs w:val="20"/>
              </w:rPr>
            </w:pPr>
          </w:p>
        </w:tc>
      </w:tr>
    </w:tbl>
    <w:p w14:paraId="68116B87" w14:textId="77777777" w:rsidR="00FD0963" w:rsidRPr="00DA3A0F" w:rsidRDefault="00FD0963" w:rsidP="00D02BF1">
      <w:pPr>
        <w:ind w:left="360"/>
        <w:rPr>
          <w:color w:val="FF0000"/>
          <w:sz w:val="20"/>
          <w:szCs w:val="20"/>
        </w:rPr>
      </w:pPr>
    </w:p>
    <w:p w14:paraId="4A632265" w14:textId="77777777" w:rsidR="00FD0963" w:rsidRPr="001743F0" w:rsidRDefault="00FD0963" w:rsidP="00D02BF1">
      <w:pPr>
        <w:ind w:left="360"/>
        <w:rPr>
          <w:sz w:val="20"/>
          <w:szCs w:val="20"/>
        </w:rPr>
      </w:pPr>
    </w:p>
    <w:sectPr w:rsidR="00FD0963" w:rsidRPr="001743F0" w:rsidSect="00AD266E">
      <w:headerReference w:type="default" r:id="rId2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FE42" w14:textId="77777777" w:rsidR="00370C43" w:rsidRDefault="00370C43" w:rsidP="00AD266E">
      <w:pPr>
        <w:spacing w:after="0"/>
      </w:pPr>
      <w:r>
        <w:separator/>
      </w:r>
    </w:p>
  </w:endnote>
  <w:endnote w:type="continuationSeparator" w:id="0">
    <w:p w14:paraId="56D18840" w14:textId="77777777" w:rsidR="00370C43" w:rsidRDefault="00370C43" w:rsidP="00AD26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B785" w14:textId="78C348DB" w:rsidR="00370C43" w:rsidRDefault="00370C43" w:rsidP="00B42F44">
    <w:pPr>
      <w:pStyle w:val="Voettekst"/>
      <w:pBdr>
        <w:top w:val="single" w:sz="4" w:space="1" w:color="auto"/>
      </w:pBdr>
    </w:pPr>
    <w:proofErr w:type="spellStart"/>
    <w:r>
      <w:rPr>
        <w:i/>
      </w:rPr>
      <w:t>Schoolondersteuningsprofiel</w:t>
    </w:r>
    <w:proofErr w:type="spellEnd"/>
    <w:r>
      <w:rPr>
        <w:i/>
      </w:rPr>
      <w:t xml:space="preserve"> CBS de Zonnewijzer Siddeburen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80F6" w14:textId="77777777" w:rsidR="00370C43" w:rsidRDefault="00370C43" w:rsidP="00AD266E">
      <w:pPr>
        <w:spacing w:after="0"/>
      </w:pPr>
      <w:r>
        <w:separator/>
      </w:r>
    </w:p>
  </w:footnote>
  <w:footnote w:type="continuationSeparator" w:id="0">
    <w:p w14:paraId="7DC6A400" w14:textId="77777777" w:rsidR="00370C43" w:rsidRDefault="00370C43" w:rsidP="00AD26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FF1C" w14:textId="19662DF8" w:rsidR="00370C43" w:rsidRDefault="00370C43" w:rsidP="00397FDF">
    <w:pPr>
      <w:pStyle w:val="Koptekst"/>
      <w:jc w:val="center"/>
    </w:pPr>
    <w:r>
      <w:fldChar w:fldCharType="begin"/>
    </w:r>
    <w:r>
      <w:instrText xml:space="preserve"> PAGE   \* MERGEFORMAT </w:instrText>
    </w:r>
    <w:r>
      <w:fldChar w:fldCharType="separate"/>
    </w:r>
    <w:r w:rsidR="00355C63">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1B"/>
    <w:multiLevelType w:val="hybridMultilevel"/>
    <w:tmpl w:val="BADAE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4D0DA4"/>
    <w:multiLevelType w:val="hybridMultilevel"/>
    <w:tmpl w:val="D7A6B2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87F6D"/>
    <w:multiLevelType w:val="hybridMultilevel"/>
    <w:tmpl w:val="7764D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1F4F13"/>
    <w:multiLevelType w:val="hybridMultilevel"/>
    <w:tmpl w:val="EDB4B8F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46534DD"/>
    <w:multiLevelType w:val="hybridMultilevel"/>
    <w:tmpl w:val="8452D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F22A5"/>
    <w:multiLevelType w:val="hybridMultilevel"/>
    <w:tmpl w:val="BA668C0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CEF563C"/>
    <w:multiLevelType w:val="hybridMultilevel"/>
    <w:tmpl w:val="15E20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F241F4"/>
    <w:multiLevelType w:val="hybridMultilevel"/>
    <w:tmpl w:val="BBE6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E20D3A"/>
    <w:multiLevelType w:val="hybridMultilevel"/>
    <w:tmpl w:val="18C6D8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A1E17"/>
    <w:multiLevelType w:val="hybridMultilevel"/>
    <w:tmpl w:val="2530F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326592"/>
    <w:multiLevelType w:val="hybridMultilevel"/>
    <w:tmpl w:val="D7EC2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D80A71"/>
    <w:multiLevelType w:val="hybridMultilevel"/>
    <w:tmpl w:val="FEF81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0761AA"/>
    <w:multiLevelType w:val="hybridMultilevel"/>
    <w:tmpl w:val="E1481538"/>
    <w:lvl w:ilvl="0" w:tplc="8A2AF84A">
      <w:start w:val="1"/>
      <w:numFmt w:val="bullet"/>
      <w:lvlText w:val="-"/>
      <w:lvlJc w:val="left"/>
      <w:pPr>
        <w:ind w:left="1500" w:hanging="360"/>
      </w:pPr>
      <w:rPr>
        <w:rFonts w:ascii="Verdana" w:eastAsia="Calibri" w:hAnsi="Verdana"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3" w15:restartNumberingAfterBreak="0">
    <w:nsid w:val="2C824342"/>
    <w:multiLevelType w:val="hybridMultilevel"/>
    <w:tmpl w:val="6E2CED08"/>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2FB72DDA"/>
    <w:multiLevelType w:val="hybridMultilevel"/>
    <w:tmpl w:val="6A104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071120"/>
    <w:multiLevelType w:val="hybridMultilevel"/>
    <w:tmpl w:val="54DCE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F83B89"/>
    <w:multiLevelType w:val="hybridMultilevel"/>
    <w:tmpl w:val="67803730"/>
    <w:lvl w:ilvl="0" w:tplc="04130003">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A63F6A"/>
    <w:multiLevelType w:val="multilevel"/>
    <w:tmpl w:val="F440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A6965"/>
    <w:multiLevelType w:val="hybridMultilevel"/>
    <w:tmpl w:val="259C33D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F902612"/>
    <w:multiLevelType w:val="hybridMultilevel"/>
    <w:tmpl w:val="BFDC049E"/>
    <w:lvl w:ilvl="0" w:tplc="04130001">
      <w:start w:val="1"/>
      <w:numFmt w:val="bullet"/>
      <w:lvlText w:val=""/>
      <w:lvlJc w:val="left"/>
      <w:pPr>
        <w:tabs>
          <w:tab w:val="num" w:pos="720"/>
        </w:tabs>
        <w:ind w:left="720" w:hanging="360"/>
      </w:pPr>
      <w:rPr>
        <w:rFonts w:ascii="Symbol" w:hAnsi="Symbol" w:hint="default"/>
      </w:rPr>
    </w:lvl>
    <w:lvl w:ilvl="1" w:tplc="8C503D0C">
      <w:start w:val="3"/>
      <w:numFmt w:val="bullet"/>
      <w:lvlText w:val="-"/>
      <w:lvlJc w:val="left"/>
      <w:pPr>
        <w:tabs>
          <w:tab w:val="num" w:pos="1440"/>
        </w:tabs>
        <w:ind w:left="1440" w:hanging="360"/>
      </w:pPr>
      <w:rPr>
        <w:rFonts w:ascii="Verdana" w:eastAsia="Times New Roman" w:hAnsi="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23E6"/>
    <w:multiLevelType w:val="hybridMultilevel"/>
    <w:tmpl w:val="57A498FE"/>
    <w:lvl w:ilvl="0" w:tplc="6BD8B1D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9336C2"/>
    <w:multiLevelType w:val="hybridMultilevel"/>
    <w:tmpl w:val="F6B05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D63EDB"/>
    <w:multiLevelType w:val="hybridMultilevel"/>
    <w:tmpl w:val="DACA1D6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4F936F98"/>
    <w:multiLevelType w:val="hybridMultilevel"/>
    <w:tmpl w:val="BE9AAE04"/>
    <w:lvl w:ilvl="0" w:tplc="928A2764">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227646C"/>
    <w:multiLevelType w:val="hybridMultilevel"/>
    <w:tmpl w:val="88767870"/>
    <w:lvl w:ilvl="0" w:tplc="04130001">
      <w:start w:val="1"/>
      <w:numFmt w:val="bullet"/>
      <w:lvlText w:val=""/>
      <w:lvlJc w:val="left"/>
      <w:pPr>
        <w:tabs>
          <w:tab w:val="num" w:pos="680"/>
        </w:tabs>
        <w:ind w:left="680" w:hanging="320"/>
      </w:pPr>
      <w:rPr>
        <w:rFonts w:ascii="Symbol" w:hAnsi="Symbol" w:hint="default"/>
      </w:rPr>
    </w:lvl>
    <w:lvl w:ilvl="1" w:tplc="04130003">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7DB363B"/>
    <w:multiLevelType w:val="multilevel"/>
    <w:tmpl w:val="26DC0FD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5E0B26FB"/>
    <w:multiLevelType w:val="hybridMultilevel"/>
    <w:tmpl w:val="5B7C3720"/>
    <w:lvl w:ilvl="0" w:tplc="6C462A34">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8518ED"/>
    <w:multiLevelType w:val="multilevel"/>
    <w:tmpl w:val="0998476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34D4000"/>
    <w:multiLevelType w:val="hybridMultilevel"/>
    <w:tmpl w:val="72A6B6EA"/>
    <w:lvl w:ilvl="0" w:tplc="0413000F">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9" w15:restartNumberingAfterBreak="0">
    <w:nsid w:val="63575D45"/>
    <w:multiLevelType w:val="hybridMultilevel"/>
    <w:tmpl w:val="EF22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F24DFF"/>
    <w:multiLevelType w:val="hybridMultilevel"/>
    <w:tmpl w:val="3190A9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670731F5"/>
    <w:multiLevelType w:val="hybridMultilevel"/>
    <w:tmpl w:val="7270A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C82282"/>
    <w:multiLevelType w:val="hybridMultilevel"/>
    <w:tmpl w:val="20FEF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2A5C90"/>
    <w:multiLevelType w:val="hybridMultilevel"/>
    <w:tmpl w:val="B1DE4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4F426F"/>
    <w:multiLevelType w:val="multilevel"/>
    <w:tmpl w:val="96FA8C5E"/>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4649A1"/>
    <w:multiLevelType w:val="hybridMultilevel"/>
    <w:tmpl w:val="EF2873D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DA54F5"/>
    <w:multiLevelType w:val="hybridMultilevel"/>
    <w:tmpl w:val="1C123D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D287C"/>
    <w:multiLevelType w:val="multilevel"/>
    <w:tmpl w:val="87A8A23E"/>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38B692C"/>
    <w:multiLevelType w:val="hybridMultilevel"/>
    <w:tmpl w:val="FC829CC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C1121"/>
    <w:multiLevelType w:val="hybridMultilevel"/>
    <w:tmpl w:val="C9569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A22A52"/>
    <w:multiLevelType w:val="hybridMultilevel"/>
    <w:tmpl w:val="A7806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FD4EA5"/>
    <w:multiLevelType w:val="hybridMultilevel"/>
    <w:tmpl w:val="F7BEB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A456FB"/>
    <w:multiLevelType w:val="multilevel"/>
    <w:tmpl w:val="555E88D2"/>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7BD72FAC"/>
    <w:multiLevelType w:val="hybridMultilevel"/>
    <w:tmpl w:val="2842CF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7FF6621E"/>
    <w:multiLevelType w:val="hybridMultilevel"/>
    <w:tmpl w:val="D034DBFA"/>
    <w:lvl w:ilvl="0" w:tplc="04130001">
      <w:start w:val="1"/>
      <w:numFmt w:val="bullet"/>
      <w:lvlText w:val=""/>
      <w:lvlJc w:val="left"/>
      <w:pPr>
        <w:ind w:left="720" w:hanging="360"/>
      </w:pPr>
      <w:rPr>
        <w:rFonts w:ascii="Symbol" w:hAnsi="Symbol"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5"/>
  </w:num>
  <w:num w:numId="2">
    <w:abstractNumId w:val="2"/>
  </w:num>
  <w:num w:numId="3">
    <w:abstractNumId w:val="39"/>
  </w:num>
  <w:num w:numId="4">
    <w:abstractNumId w:val="38"/>
  </w:num>
  <w:num w:numId="5">
    <w:abstractNumId w:val="18"/>
  </w:num>
  <w:num w:numId="6">
    <w:abstractNumId w:val="33"/>
  </w:num>
  <w:num w:numId="7">
    <w:abstractNumId w:val="36"/>
  </w:num>
  <w:num w:numId="8">
    <w:abstractNumId w:val="13"/>
  </w:num>
  <w:num w:numId="9">
    <w:abstractNumId w:val="1"/>
  </w:num>
  <w:num w:numId="10">
    <w:abstractNumId w:val="19"/>
  </w:num>
  <w:num w:numId="11">
    <w:abstractNumId w:val="8"/>
  </w:num>
  <w:num w:numId="12">
    <w:abstractNumId w:val="25"/>
  </w:num>
  <w:num w:numId="13">
    <w:abstractNumId w:val="29"/>
  </w:num>
  <w:num w:numId="14">
    <w:abstractNumId w:val="21"/>
  </w:num>
  <w:num w:numId="15">
    <w:abstractNumId w:val="0"/>
  </w:num>
  <w:num w:numId="16">
    <w:abstractNumId w:val="4"/>
  </w:num>
  <w:num w:numId="17">
    <w:abstractNumId w:val="10"/>
  </w:num>
  <w:num w:numId="18">
    <w:abstractNumId w:val="7"/>
  </w:num>
  <w:num w:numId="19">
    <w:abstractNumId w:val="15"/>
  </w:num>
  <w:num w:numId="20">
    <w:abstractNumId w:val="14"/>
  </w:num>
  <w:num w:numId="21">
    <w:abstractNumId w:val="44"/>
  </w:num>
  <w:num w:numId="22">
    <w:abstractNumId w:val="43"/>
  </w:num>
  <w:num w:numId="23">
    <w:abstractNumId w:val="16"/>
  </w:num>
  <w:num w:numId="24">
    <w:abstractNumId w:val="3"/>
  </w:num>
  <w:num w:numId="25">
    <w:abstractNumId w:val="24"/>
  </w:num>
  <w:num w:numId="26">
    <w:abstractNumId w:val="28"/>
  </w:num>
  <w:num w:numId="27">
    <w:abstractNumId w:val="31"/>
  </w:num>
  <w:num w:numId="28">
    <w:abstractNumId w:val="5"/>
  </w:num>
  <w:num w:numId="29">
    <w:abstractNumId w:val="6"/>
  </w:num>
  <w:num w:numId="30">
    <w:abstractNumId w:val="37"/>
  </w:num>
  <w:num w:numId="31">
    <w:abstractNumId w:val="32"/>
  </w:num>
  <w:num w:numId="32">
    <w:abstractNumId w:val="34"/>
  </w:num>
  <w:num w:numId="33">
    <w:abstractNumId w:val="22"/>
  </w:num>
  <w:num w:numId="34">
    <w:abstractNumId w:val="1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1"/>
  </w:num>
  <w:num w:numId="38">
    <w:abstractNumId w:val="9"/>
  </w:num>
  <w:num w:numId="39">
    <w:abstractNumId w:val="40"/>
  </w:num>
  <w:num w:numId="40">
    <w:abstractNumId w:val="42"/>
  </w:num>
  <w:num w:numId="41">
    <w:abstractNumId w:val="23"/>
  </w:num>
  <w:num w:numId="42">
    <w:abstractNumId w:val="27"/>
  </w:num>
  <w:num w:numId="43">
    <w:abstractNumId w:val="26"/>
  </w:num>
  <w:num w:numId="44">
    <w:abstractNumId w:val="12"/>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D1"/>
    <w:rsid w:val="0000154C"/>
    <w:rsid w:val="0000404E"/>
    <w:rsid w:val="00005D04"/>
    <w:rsid w:val="00012D83"/>
    <w:rsid w:val="00016AF5"/>
    <w:rsid w:val="00022A53"/>
    <w:rsid w:val="000269F6"/>
    <w:rsid w:val="00040960"/>
    <w:rsid w:val="00044479"/>
    <w:rsid w:val="00044551"/>
    <w:rsid w:val="00046288"/>
    <w:rsid w:val="00053976"/>
    <w:rsid w:val="00060E4F"/>
    <w:rsid w:val="000614B0"/>
    <w:rsid w:val="00063AFD"/>
    <w:rsid w:val="00065F98"/>
    <w:rsid w:val="000702DE"/>
    <w:rsid w:val="00071956"/>
    <w:rsid w:val="00073A3F"/>
    <w:rsid w:val="00074301"/>
    <w:rsid w:val="00075F43"/>
    <w:rsid w:val="000908A5"/>
    <w:rsid w:val="00091B1E"/>
    <w:rsid w:val="00091C13"/>
    <w:rsid w:val="000A7BC8"/>
    <w:rsid w:val="000B14F5"/>
    <w:rsid w:val="000D0C8F"/>
    <w:rsid w:val="000D5449"/>
    <w:rsid w:val="000E5EEC"/>
    <w:rsid w:val="000E6D50"/>
    <w:rsid w:val="000F730C"/>
    <w:rsid w:val="000F740D"/>
    <w:rsid w:val="0010536E"/>
    <w:rsid w:val="00107DAC"/>
    <w:rsid w:val="00110245"/>
    <w:rsid w:val="0011060F"/>
    <w:rsid w:val="001136DC"/>
    <w:rsid w:val="00120FC6"/>
    <w:rsid w:val="00122DF5"/>
    <w:rsid w:val="001232D7"/>
    <w:rsid w:val="001270D2"/>
    <w:rsid w:val="001304F1"/>
    <w:rsid w:val="00132F71"/>
    <w:rsid w:val="0013358A"/>
    <w:rsid w:val="00135431"/>
    <w:rsid w:val="0014690E"/>
    <w:rsid w:val="00147A06"/>
    <w:rsid w:val="0015142F"/>
    <w:rsid w:val="00152196"/>
    <w:rsid w:val="001522CD"/>
    <w:rsid w:val="00153AD7"/>
    <w:rsid w:val="00155715"/>
    <w:rsid w:val="00157538"/>
    <w:rsid w:val="00157C85"/>
    <w:rsid w:val="00160E80"/>
    <w:rsid w:val="00164783"/>
    <w:rsid w:val="0016623D"/>
    <w:rsid w:val="00172003"/>
    <w:rsid w:val="001730DB"/>
    <w:rsid w:val="001743F0"/>
    <w:rsid w:val="00180908"/>
    <w:rsid w:val="0018783F"/>
    <w:rsid w:val="00193E8A"/>
    <w:rsid w:val="00194B23"/>
    <w:rsid w:val="00197EF4"/>
    <w:rsid w:val="001A04E2"/>
    <w:rsid w:val="001A0C5D"/>
    <w:rsid w:val="001A2D9C"/>
    <w:rsid w:val="001A2FC1"/>
    <w:rsid w:val="001A3282"/>
    <w:rsid w:val="001A3527"/>
    <w:rsid w:val="001A4D74"/>
    <w:rsid w:val="001A4E11"/>
    <w:rsid w:val="001B5C82"/>
    <w:rsid w:val="001B7180"/>
    <w:rsid w:val="001C40DE"/>
    <w:rsid w:val="001C6536"/>
    <w:rsid w:val="001E1D76"/>
    <w:rsid w:val="001E29E5"/>
    <w:rsid w:val="001E34C1"/>
    <w:rsid w:val="001E52B1"/>
    <w:rsid w:val="001F6D02"/>
    <w:rsid w:val="00201DBD"/>
    <w:rsid w:val="00204D5F"/>
    <w:rsid w:val="002058D0"/>
    <w:rsid w:val="00205F6F"/>
    <w:rsid w:val="00210866"/>
    <w:rsid w:val="00210A83"/>
    <w:rsid w:val="00212969"/>
    <w:rsid w:val="00223C4B"/>
    <w:rsid w:val="00224FB3"/>
    <w:rsid w:val="00233637"/>
    <w:rsid w:val="00246D38"/>
    <w:rsid w:val="0025162A"/>
    <w:rsid w:val="002567F1"/>
    <w:rsid w:val="00257238"/>
    <w:rsid w:val="0026327C"/>
    <w:rsid w:val="00267641"/>
    <w:rsid w:val="002700DC"/>
    <w:rsid w:val="002705D7"/>
    <w:rsid w:val="00271E25"/>
    <w:rsid w:val="00274ACD"/>
    <w:rsid w:val="00275499"/>
    <w:rsid w:val="00277A44"/>
    <w:rsid w:val="002832D3"/>
    <w:rsid w:val="00294747"/>
    <w:rsid w:val="002A0DBD"/>
    <w:rsid w:val="002A1718"/>
    <w:rsid w:val="002A43FB"/>
    <w:rsid w:val="002B0C39"/>
    <w:rsid w:val="002C1FBD"/>
    <w:rsid w:val="002D189D"/>
    <w:rsid w:val="002D5E65"/>
    <w:rsid w:val="002E4B40"/>
    <w:rsid w:val="002F4527"/>
    <w:rsid w:val="002F6D79"/>
    <w:rsid w:val="00313ED4"/>
    <w:rsid w:val="0031541A"/>
    <w:rsid w:val="00317387"/>
    <w:rsid w:val="003223C1"/>
    <w:rsid w:val="0032698B"/>
    <w:rsid w:val="00332AC7"/>
    <w:rsid w:val="0033561D"/>
    <w:rsid w:val="00340230"/>
    <w:rsid w:val="0034703A"/>
    <w:rsid w:val="003510C6"/>
    <w:rsid w:val="00355C63"/>
    <w:rsid w:val="00360822"/>
    <w:rsid w:val="00361352"/>
    <w:rsid w:val="003650DE"/>
    <w:rsid w:val="0036523E"/>
    <w:rsid w:val="00366238"/>
    <w:rsid w:val="003708CB"/>
    <w:rsid w:val="00370C43"/>
    <w:rsid w:val="00372C10"/>
    <w:rsid w:val="00383A15"/>
    <w:rsid w:val="00392CA8"/>
    <w:rsid w:val="0039625B"/>
    <w:rsid w:val="003962EF"/>
    <w:rsid w:val="00397FDF"/>
    <w:rsid w:val="003A04AA"/>
    <w:rsid w:val="003A24A7"/>
    <w:rsid w:val="003A7C6D"/>
    <w:rsid w:val="003B0D13"/>
    <w:rsid w:val="003B451B"/>
    <w:rsid w:val="003B56A2"/>
    <w:rsid w:val="003B68FF"/>
    <w:rsid w:val="003B6D18"/>
    <w:rsid w:val="003C3E15"/>
    <w:rsid w:val="003D1C56"/>
    <w:rsid w:val="003D1F8A"/>
    <w:rsid w:val="003E521E"/>
    <w:rsid w:val="003E5C22"/>
    <w:rsid w:val="003F1732"/>
    <w:rsid w:val="003F23CB"/>
    <w:rsid w:val="003F7077"/>
    <w:rsid w:val="0040376B"/>
    <w:rsid w:val="00420F41"/>
    <w:rsid w:val="00421B3A"/>
    <w:rsid w:val="00422288"/>
    <w:rsid w:val="004318B6"/>
    <w:rsid w:val="00432277"/>
    <w:rsid w:val="00435D18"/>
    <w:rsid w:val="00440E9D"/>
    <w:rsid w:val="00447FB7"/>
    <w:rsid w:val="004527BE"/>
    <w:rsid w:val="00453915"/>
    <w:rsid w:val="0045713F"/>
    <w:rsid w:val="0046562D"/>
    <w:rsid w:val="00480A37"/>
    <w:rsid w:val="00495A4E"/>
    <w:rsid w:val="00496CAB"/>
    <w:rsid w:val="00497C8F"/>
    <w:rsid w:val="004B0F9F"/>
    <w:rsid w:val="004B1180"/>
    <w:rsid w:val="004C0DD3"/>
    <w:rsid w:val="004C1C44"/>
    <w:rsid w:val="004C2BCA"/>
    <w:rsid w:val="004D09D1"/>
    <w:rsid w:val="004F166F"/>
    <w:rsid w:val="004F3BF6"/>
    <w:rsid w:val="004F477D"/>
    <w:rsid w:val="004F60BB"/>
    <w:rsid w:val="0050310B"/>
    <w:rsid w:val="00503194"/>
    <w:rsid w:val="00503327"/>
    <w:rsid w:val="005035A0"/>
    <w:rsid w:val="005060EA"/>
    <w:rsid w:val="00506A20"/>
    <w:rsid w:val="00507EC8"/>
    <w:rsid w:val="0051294D"/>
    <w:rsid w:val="00516A92"/>
    <w:rsid w:val="0052531E"/>
    <w:rsid w:val="0052783C"/>
    <w:rsid w:val="0053072E"/>
    <w:rsid w:val="00531F88"/>
    <w:rsid w:val="0053383E"/>
    <w:rsid w:val="005348E7"/>
    <w:rsid w:val="00541652"/>
    <w:rsid w:val="00546D53"/>
    <w:rsid w:val="005511F6"/>
    <w:rsid w:val="00552BB7"/>
    <w:rsid w:val="00553FFD"/>
    <w:rsid w:val="0055476E"/>
    <w:rsid w:val="00562D09"/>
    <w:rsid w:val="00570D4D"/>
    <w:rsid w:val="005721FE"/>
    <w:rsid w:val="005736AC"/>
    <w:rsid w:val="0057433D"/>
    <w:rsid w:val="00581123"/>
    <w:rsid w:val="00585A62"/>
    <w:rsid w:val="00587DA5"/>
    <w:rsid w:val="005917D7"/>
    <w:rsid w:val="005A023F"/>
    <w:rsid w:val="005A165A"/>
    <w:rsid w:val="005A2298"/>
    <w:rsid w:val="005A6034"/>
    <w:rsid w:val="005B195F"/>
    <w:rsid w:val="005B213D"/>
    <w:rsid w:val="005B3CAB"/>
    <w:rsid w:val="005B7DFC"/>
    <w:rsid w:val="005C3FAF"/>
    <w:rsid w:val="005C53A0"/>
    <w:rsid w:val="005C5F4F"/>
    <w:rsid w:val="005C6382"/>
    <w:rsid w:val="005F202B"/>
    <w:rsid w:val="005F7FB4"/>
    <w:rsid w:val="0060237A"/>
    <w:rsid w:val="006028DA"/>
    <w:rsid w:val="00603870"/>
    <w:rsid w:val="00607AD2"/>
    <w:rsid w:val="006109BD"/>
    <w:rsid w:val="006116C0"/>
    <w:rsid w:val="00611DF3"/>
    <w:rsid w:val="006165C9"/>
    <w:rsid w:val="00630419"/>
    <w:rsid w:val="00630CF5"/>
    <w:rsid w:val="00632145"/>
    <w:rsid w:val="00635A44"/>
    <w:rsid w:val="00636C85"/>
    <w:rsid w:val="0065054D"/>
    <w:rsid w:val="006507B1"/>
    <w:rsid w:val="006513B8"/>
    <w:rsid w:val="00652B8A"/>
    <w:rsid w:val="006546DE"/>
    <w:rsid w:val="00655BA5"/>
    <w:rsid w:val="00657DFD"/>
    <w:rsid w:val="006638A6"/>
    <w:rsid w:val="00663F5B"/>
    <w:rsid w:val="00666174"/>
    <w:rsid w:val="0067326B"/>
    <w:rsid w:val="006804A1"/>
    <w:rsid w:val="00682091"/>
    <w:rsid w:val="00685EB7"/>
    <w:rsid w:val="00693C5F"/>
    <w:rsid w:val="00694EA6"/>
    <w:rsid w:val="0069568F"/>
    <w:rsid w:val="006A2D1F"/>
    <w:rsid w:val="006A45B3"/>
    <w:rsid w:val="006A7EE2"/>
    <w:rsid w:val="006B30C8"/>
    <w:rsid w:val="006B4441"/>
    <w:rsid w:val="006B73DA"/>
    <w:rsid w:val="006C2E0C"/>
    <w:rsid w:val="006C5086"/>
    <w:rsid w:val="006D0D0E"/>
    <w:rsid w:val="006D34F4"/>
    <w:rsid w:val="006E3083"/>
    <w:rsid w:val="006E30CD"/>
    <w:rsid w:val="006E724B"/>
    <w:rsid w:val="006F2324"/>
    <w:rsid w:val="00700B72"/>
    <w:rsid w:val="00703B99"/>
    <w:rsid w:val="00704A18"/>
    <w:rsid w:val="007054FC"/>
    <w:rsid w:val="00707D62"/>
    <w:rsid w:val="007119B1"/>
    <w:rsid w:val="007126A7"/>
    <w:rsid w:val="00712AEF"/>
    <w:rsid w:val="00727C67"/>
    <w:rsid w:val="00730620"/>
    <w:rsid w:val="007338AE"/>
    <w:rsid w:val="0074006E"/>
    <w:rsid w:val="00741847"/>
    <w:rsid w:val="00741B71"/>
    <w:rsid w:val="00744D66"/>
    <w:rsid w:val="00750C84"/>
    <w:rsid w:val="00751D2A"/>
    <w:rsid w:val="0075364F"/>
    <w:rsid w:val="00761764"/>
    <w:rsid w:val="00763F54"/>
    <w:rsid w:val="00770BA2"/>
    <w:rsid w:val="00772082"/>
    <w:rsid w:val="007769C0"/>
    <w:rsid w:val="00776A9C"/>
    <w:rsid w:val="00776B8E"/>
    <w:rsid w:val="00780A01"/>
    <w:rsid w:val="00781DC4"/>
    <w:rsid w:val="00783A84"/>
    <w:rsid w:val="007970C9"/>
    <w:rsid w:val="007A0A16"/>
    <w:rsid w:val="007A168C"/>
    <w:rsid w:val="007A2843"/>
    <w:rsid w:val="007A28DA"/>
    <w:rsid w:val="007A293E"/>
    <w:rsid w:val="007B42EE"/>
    <w:rsid w:val="007B438B"/>
    <w:rsid w:val="007B71EB"/>
    <w:rsid w:val="007B782F"/>
    <w:rsid w:val="007C12A8"/>
    <w:rsid w:val="007C74C8"/>
    <w:rsid w:val="007D066B"/>
    <w:rsid w:val="007D0FFA"/>
    <w:rsid w:val="007D64E1"/>
    <w:rsid w:val="007E066F"/>
    <w:rsid w:val="007E09D3"/>
    <w:rsid w:val="007E3CED"/>
    <w:rsid w:val="007E56D0"/>
    <w:rsid w:val="007E5EFD"/>
    <w:rsid w:val="007E6DC8"/>
    <w:rsid w:val="007F00CA"/>
    <w:rsid w:val="007F1FAA"/>
    <w:rsid w:val="007F2C59"/>
    <w:rsid w:val="007F785C"/>
    <w:rsid w:val="00805963"/>
    <w:rsid w:val="00806CD7"/>
    <w:rsid w:val="00811369"/>
    <w:rsid w:val="00812F6C"/>
    <w:rsid w:val="00823AD1"/>
    <w:rsid w:val="00835C11"/>
    <w:rsid w:val="008367B6"/>
    <w:rsid w:val="00837846"/>
    <w:rsid w:val="008434C4"/>
    <w:rsid w:val="00845570"/>
    <w:rsid w:val="00851C39"/>
    <w:rsid w:val="0085480E"/>
    <w:rsid w:val="00873592"/>
    <w:rsid w:val="00874648"/>
    <w:rsid w:val="008746C6"/>
    <w:rsid w:val="00874C75"/>
    <w:rsid w:val="00874FE6"/>
    <w:rsid w:val="00876F8D"/>
    <w:rsid w:val="00877E29"/>
    <w:rsid w:val="0088117F"/>
    <w:rsid w:val="00885244"/>
    <w:rsid w:val="0089114F"/>
    <w:rsid w:val="00891DB2"/>
    <w:rsid w:val="00893864"/>
    <w:rsid w:val="008A3986"/>
    <w:rsid w:val="008A6525"/>
    <w:rsid w:val="008A7370"/>
    <w:rsid w:val="008B12E4"/>
    <w:rsid w:val="008B337F"/>
    <w:rsid w:val="008C07A1"/>
    <w:rsid w:val="008C0DA8"/>
    <w:rsid w:val="008C45BE"/>
    <w:rsid w:val="008D4990"/>
    <w:rsid w:val="008E3D60"/>
    <w:rsid w:val="008E407B"/>
    <w:rsid w:val="008E6824"/>
    <w:rsid w:val="008E6E63"/>
    <w:rsid w:val="008F032D"/>
    <w:rsid w:val="008F224E"/>
    <w:rsid w:val="009008AE"/>
    <w:rsid w:val="00901DE3"/>
    <w:rsid w:val="00904227"/>
    <w:rsid w:val="0090722A"/>
    <w:rsid w:val="009115D4"/>
    <w:rsid w:val="0091256E"/>
    <w:rsid w:val="00912B7F"/>
    <w:rsid w:val="00913C74"/>
    <w:rsid w:val="00914A35"/>
    <w:rsid w:val="00915DE2"/>
    <w:rsid w:val="00916EEF"/>
    <w:rsid w:val="00924008"/>
    <w:rsid w:val="0092560F"/>
    <w:rsid w:val="00926AC9"/>
    <w:rsid w:val="00926B74"/>
    <w:rsid w:val="009378D1"/>
    <w:rsid w:val="00945E77"/>
    <w:rsid w:val="009530B6"/>
    <w:rsid w:val="00955FE5"/>
    <w:rsid w:val="00957F66"/>
    <w:rsid w:val="0096269E"/>
    <w:rsid w:val="00964A50"/>
    <w:rsid w:val="00973463"/>
    <w:rsid w:val="00980117"/>
    <w:rsid w:val="00980D5A"/>
    <w:rsid w:val="00986565"/>
    <w:rsid w:val="00986783"/>
    <w:rsid w:val="009873CE"/>
    <w:rsid w:val="00993CD1"/>
    <w:rsid w:val="009971D6"/>
    <w:rsid w:val="009A269C"/>
    <w:rsid w:val="009A40E9"/>
    <w:rsid w:val="009A7E46"/>
    <w:rsid w:val="009B125A"/>
    <w:rsid w:val="009B42BB"/>
    <w:rsid w:val="009C1D9A"/>
    <w:rsid w:val="009D3291"/>
    <w:rsid w:val="009D6070"/>
    <w:rsid w:val="00A01474"/>
    <w:rsid w:val="00A01C44"/>
    <w:rsid w:val="00A02958"/>
    <w:rsid w:val="00A039C7"/>
    <w:rsid w:val="00A05161"/>
    <w:rsid w:val="00A06011"/>
    <w:rsid w:val="00A06449"/>
    <w:rsid w:val="00A11824"/>
    <w:rsid w:val="00A125CB"/>
    <w:rsid w:val="00A130A7"/>
    <w:rsid w:val="00A14336"/>
    <w:rsid w:val="00A14DE6"/>
    <w:rsid w:val="00A226E3"/>
    <w:rsid w:val="00A23759"/>
    <w:rsid w:val="00A23F10"/>
    <w:rsid w:val="00A2660A"/>
    <w:rsid w:val="00A272DF"/>
    <w:rsid w:val="00A345AE"/>
    <w:rsid w:val="00A34C79"/>
    <w:rsid w:val="00A35DB0"/>
    <w:rsid w:val="00A36AAF"/>
    <w:rsid w:val="00A41732"/>
    <w:rsid w:val="00A44DEC"/>
    <w:rsid w:val="00A44F27"/>
    <w:rsid w:val="00A46017"/>
    <w:rsid w:val="00A515D4"/>
    <w:rsid w:val="00A53D32"/>
    <w:rsid w:val="00A5415D"/>
    <w:rsid w:val="00A5457A"/>
    <w:rsid w:val="00A57EBA"/>
    <w:rsid w:val="00A63ABD"/>
    <w:rsid w:val="00A722FC"/>
    <w:rsid w:val="00A7386B"/>
    <w:rsid w:val="00A75697"/>
    <w:rsid w:val="00A77524"/>
    <w:rsid w:val="00A827BF"/>
    <w:rsid w:val="00A91344"/>
    <w:rsid w:val="00A9578D"/>
    <w:rsid w:val="00A965C1"/>
    <w:rsid w:val="00AA3DFE"/>
    <w:rsid w:val="00AB12E2"/>
    <w:rsid w:val="00AB6BAD"/>
    <w:rsid w:val="00AB7E47"/>
    <w:rsid w:val="00AC2B66"/>
    <w:rsid w:val="00AC2F37"/>
    <w:rsid w:val="00AD266E"/>
    <w:rsid w:val="00AE19B7"/>
    <w:rsid w:val="00AE26EA"/>
    <w:rsid w:val="00AF10BA"/>
    <w:rsid w:val="00AF118C"/>
    <w:rsid w:val="00AF2611"/>
    <w:rsid w:val="00B00A4B"/>
    <w:rsid w:val="00B01A08"/>
    <w:rsid w:val="00B03D58"/>
    <w:rsid w:val="00B0407B"/>
    <w:rsid w:val="00B07B52"/>
    <w:rsid w:val="00B11752"/>
    <w:rsid w:val="00B13909"/>
    <w:rsid w:val="00B14407"/>
    <w:rsid w:val="00B16384"/>
    <w:rsid w:val="00B175B9"/>
    <w:rsid w:val="00B2041B"/>
    <w:rsid w:val="00B25891"/>
    <w:rsid w:val="00B26746"/>
    <w:rsid w:val="00B30107"/>
    <w:rsid w:val="00B42F44"/>
    <w:rsid w:val="00B44466"/>
    <w:rsid w:val="00B449DB"/>
    <w:rsid w:val="00B513E6"/>
    <w:rsid w:val="00B52E48"/>
    <w:rsid w:val="00B55AAB"/>
    <w:rsid w:val="00B70EE5"/>
    <w:rsid w:val="00B7658F"/>
    <w:rsid w:val="00B87F44"/>
    <w:rsid w:val="00B95E47"/>
    <w:rsid w:val="00BA1ADB"/>
    <w:rsid w:val="00BA1C04"/>
    <w:rsid w:val="00BA61EA"/>
    <w:rsid w:val="00BA6FAA"/>
    <w:rsid w:val="00BB0B7E"/>
    <w:rsid w:val="00BB2CCC"/>
    <w:rsid w:val="00BB7770"/>
    <w:rsid w:val="00BC0247"/>
    <w:rsid w:val="00BC2E43"/>
    <w:rsid w:val="00BC6D5A"/>
    <w:rsid w:val="00BC7CE7"/>
    <w:rsid w:val="00BD35B9"/>
    <w:rsid w:val="00BD4CE6"/>
    <w:rsid w:val="00BD5BBA"/>
    <w:rsid w:val="00BD6541"/>
    <w:rsid w:val="00BD69A2"/>
    <w:rsid w:val="00BD6D4C"/>
    <w:rsid w:val="00BD6DD3"/>
    <w:rsid w:val="00BD7981"/>
    <w:rsid w:val="00BE6083"/>
    <w:rsid w:val="00BE69F5"/>
    <w:rsid w:val="00BF1298"/>
    <w:rsid w:val="00BF2084"/>
    <w:rsid w:val="00BF5ACA"/>
    <w:rsid w:val="00C00BFF"/>
    <w:rsid w:val="00C01A12"/>
    <w:rsid w:val="00C11554"/>
    <w:rsid w:val="00C129E2"/>
    <w:rsid w:val="00C16BC2"/>
    <w:rsid w:val="00C2363A"/>
    <w:rsid w:val="00C275AB"/>
    <w:rsid w:val="00C320B9"/>
    <w:rsid w:val="00C42119"/>
    <w:rsid w:val="00C45680"/>
    <w:rsid w:val="00C45F20"/>
    <w:rsid w:val="00C465FE"/>
    <w:rsid w:val="00C46BEC"/>
    <w:rsid w:val="00C477DB"/>
    <w:rsid w:val="00C600A3"/>
    <w:rsid w:val="00C6030A"/>
    <w:rsid w:val="00C6322B"/>
    <w:rsid w:val="00C65540"/>
    <w:rsid w:val="00C73AA9"/>
    <w:rsid w:val="00C7554D"/>
    <w:rsid w:val="00C7693D"/>
    <w:rsid w:val="00C76FDD"/>
    <w:rsid w:val="00C77062"/>
    <w:rsid w:val="00C80C7B"/>
    <w:rsid w:val="00C85966"/>
    <w:rsid w:val="00C8647E"/>
    <w:rsid w:val="00C95E34"/>
    <w:rsid w:val="00C96572"/>
    <w:rsid w:val="00CA0200"/>
    <w:rsid w:val="00CB29DF"/>
    <w:rsid w:val="00CC385B"/>
    <w:rsid w:val="00CD413A"/>
    <w:rsid w:val="00CD7AE9"/>
    <w:rsid w:val="00CE35BF"/>
    <w:rsid w:val="00CE3634"/>
    <w:rsid w:val="00CE6B24"/>
    <w:rsid w:val="00CE7F47"/>
    <w:rsid w:val="00CF2C8F"/>
    <w:rsid w:val="00CF3D81"/>
    <w:rsid w:val="00CF5361"/>
    <w:rsid w:val="00CF5D56"/>
    <w:rsid w:val="00D007B4"/>
    <w:rsid w:val="00D01558"/>
    <w:rsid w:val="00D02BF1"/>
    <w:rsid w:val="00D0454F"/>
    <w:rsid w:val="00D0572B"/>
    <w:rsid w:val="00D0664B"/>
    <w:rsid w:val="00D0685C"/>
    <w:rsid w:val="00D12CFF"/>
    <w:rsid w:val="00D20A2D"/>
    <w:rsid w:val="00D22BEE"/>
    <w:rsid w:val="00D24A32"/>
    <w:rsid w:val="00D33F7F"/>
    <w:rsid w:val="00D37B55"/>
    <w:rsid w:val="00D41FEF"/>
    <w:rsid w:val="00D42E8B"/>
    <w:rsid w:val="00D431D5"/>
    <w:rsid w:val="00D46AD2"/>
    <w:rsid w:val="00D479A9"/>
    <w:rsid w:val="00D51059"/>
    <w:rsid w:val="00D545D7"/>
    <w:rsid w:val="00D5711F"/>
    <w:rsid w:val="00D57B79"/>
    <w:rsid w:val="00D622B4"/>
    <w:rsid w:val="00D62ACC"/>
    <w:rsid w:val="00D67EEB"/>
    <w:rsid w:val="00D72175"/>
    <w:rsid w:val="00D72547"/>
    <w:rsid w:val="00D72A44"/>
    <w:rsid w:val="00D74256"/>
    <w:rsid w:val="00D82CB6"/>
    <w:rsid w:val="00D912B7"/>
    <w:rsid w:val="00D96077"/>
    <w:rsid w:val="00D97BDB"/>
    <w:rsid w:val="00DA09FE"/>
    <w:rsid w:val="00DA2F7B"/>
    <w:rsid w:val="00DA3A0F"/>
    <w:rsid w:val="00DA5247"/>
    <w:rsid w:val="00DB07BA"/>
    <w:rsid w:val="00DB3582"/>
    <w:rsid w:val="00DB4962"/>
    <w:rsid w:val="00DC083A"/>
    <w:rsid w:val="00DD1643"/>
    <w:rsid w:val="00DD1EDC"/>
    <w:rsid w:val="00DD37B2"/>
    <w:rsid w:val="00DD6CF7"/>
    <w:rsid w:val="00DF2270"/>
    <w:rsid w:val="00DF29FC"/>
    <w:rsid w:val="00DF6CFC"/>
    <w:rsid w:val="00E023C9"/>
    <w:rsid w:val="00E03118"/>
    <w:rsid w:val="00E0469B"/>
    <w:rsid w:val="00E100E9"/>
    <w:rsid w:val="00E201E8"/>
    <w:rsid w:val="00E205B2"/>
    <w:rsid w:val="00E227DC"/>
    <w:rsid w:val="00E23098"/>
    <w:rsid w:val="00E23ABE"/>
    <w:rsid w:val="00E24D10"/>
    <w:rsid w:val="00E24EEB"/>
    <w:rsid w:val="00E321E3"/>
    <w:rsid w:val="00E33E5B"/>
    <w:rsid w:val="00E33EDF"/>
    <w:rsid w:val="00E34D9C"/>
    <w:rsid w:val="00E375FF"/>
    <w:rsid w:val="00E45006"/>
    <w:rsid w:val="00E45A0F"/>
    <w:rsid w:val="00E55436"/>
    <w:rsid w:val="00E55DA5"/>
    <w:rsid w:val="00E62FC9"/>
    <w:rsid w:val="00E63646"/>
    <w:rsid w:val="00E708BA"/>
    <w:rsid w:val="00E743B8"/>
    <w:rsid w:val="00E76D53"/>
    <w:rsid w:val="00E8340B"/>
    <w:rsid w:val="00E8650A"/>
    <w:rsid w:val="00E878C7"/>
    <w:rsid w:val="00E87E6A"/>
    <w:rsid w:val="00E90124"/>
    <w:rsid w:val="00E974FD"/>
    <w:rsid w:val="00E978EF"/>
    <w:rsid w:val="00EB05E0"/>
    <w:rsid w:val="00EB4956"/>
    <w:rsid w:val="00EB5E38"/>
    <w:rsid w:val="00EC24F7"/>
    <w:rsid w:val="00EC3762"/>
    <w:rsid w:val="00EC44AD"/>
    <w:rsid w:val="00EC73A2"/>
    <w:rsid w:val="00ED2194"/>
    <w:rsid w:val="00ED234D"/>
    <w:rsid w:val="00ED7E4B"/>
    <w:rsid w:val="00ED7EDB"/>
    <w:rsid w:val="00EE5D69"/>
    <w:rsid w:val="00EE6F5E"/>
    <w:rsid w:val="00EE7671"/>
    <w:rsid w:val="00EF11B0"/>
    <w:rsid w:val="00EF1AFF"/>
    <w:rsid w:val="00EF4771"/>
    <w:rsid w:val="00F00859"/>
    <w:rsid w:val="00F0518A"/>
    <w:rsid w:val="00F05EA1"/>
    <w:rsid w:val="00F10BCA"/>
    <w:rsid w:val="00F11F49"/>
    <w:rsid w:val="00F16BED"/>
    <w:rsid w:val="00F22DC9"/>
    <w:rsid w:val="00F24A03"/>
    <w:rsid w:val="00F25FE0"/>
    <w:rsid w:val="00F2683A"/>
    <w:rsid w:val="00F279A0"/>
    <w:rsid w:val="00F27ACA"/>
    <w:rsid w:val="00F32B49"/>
    <w:rsid w:val="00F3445D"/>
    <w:rsid w:val="00F45C26"/>
    <w:rsid w:val="00F509E0"/>
    <w:rsid w:val="00F50F27"/>
    <w:rsid w:val="00F53F12"/>
    <w:rsid w:val="00F55664"/>
    <w:rsid w:val="00F574D8"/>
    <w:rsid w:val="00F61876"/>
    <w:rsid w:val="00F63203"/>
    <w:rsid w:val="00F6478F"/>
    <w:rsid w:val="00F64CB3"/>
    <w:rsid w:val="00F66ED2"/>
    <w:rsid w:val="00F67B50"/>
    <w:rsid w:val="00F73364"/>
    <w:rsid w:val="00F745C9"/>
    <w:rsid w:val="00F806D3"/>
    <w:rsid w:val="00F8123E"/>
    <w:rsid w:val="00F82F78"/>
    <w:rsid w:val="00F84D30"/>
    <w:rsid w:val="00F95189"/>
    <w:rsid w:val="00F952FE"/>
    <w:rsid w:val="00F97486"/>
    <w:rsid w:val="00FA1682"/>
    <w:rsid w:val="00FA332D"/>
    <w:rsid w:val="00FB4497"/>
    <w:rsid w:val="00FB6DF1"/>
    <w:rsid w:val="00FB782D"/>
    <w:rsid w:val="00FD0963"/>
    <w:rsid w:val="00FD160D"/>
    <w:rsid w:val="00FD5D6D"/>
    <w:rsid w:val="00FD6BC9"/>
    <w:rsid w:val="00FE55ED"/>
    <w:rsid w:val="00FE5A37"/>
    <w:rsid w:val="00FF0D1E"/>
    <w:rsid w:val="00FF21B2"/>
    <w:rsid w:val="00FF35EE"/>
    <w:rsid w:val="00FF3945"/>
    <w:rsid w:val="00FF4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DA9DA1A"/>
  <w15:docId w15:val="{DB5375A7-A8E7-4719-BD8D-9967AC7F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189D"/>
    <w:pPr>
      <w:spacing w:after="200"/>
    </w:pPr>
    <w:rPr>
      <w:sz w:val="18"/>
      <w:lang w:eastAsia="en-US"/>
    </w:rPr>
  </w:style>
  <w:style w:type="paragraph" w:styleId="Kop1">
    <w:name w:val="heading 1"/>
    <w:basedOn w:val="Standaard"/>
    <w:next w:val="Standaard"/>
    <w:link w:val="Kop1Char"/>
    <w:autoRedefine/>
    <w:uiPriority w:val="99"/>
    <w:qFormat/>
    <w:rsid w:val="00065F98"/>
    <w:pPr>
      <w:keepNext/>
      <w:tabs>
        <w:tab w:val="left" w:pos="5580"/>
      </w:tabs>
      <w:spacing w:before="240" w:after="60"/>
      <w:jc w:val="center"/>
      <w:outlineLvl w:val="0"/>
    </w:pPr>
    <w:rPr>
      <w:rFonts w:cs="Arial"/>
      <w:b/>
      <w:kern w:val="28"/>
      <w:sz w:val="28"/>
      <w:szCs w:val="28"/>
      <w:lang w:eastAsia="nl-NL"/>
    </w:rPr>
  </w:style>
  <w:style w:type="paragraph" w:styleId="Kop2">
    <w:name w:val="heading 2"/>
    <w:basedOn w:val="Standaard"/>
    <w:next w:val="Standaard"/>
    <w:link w:val="Kop2Char"/>
    <w:uiPriority w:val="99"/>
    <w:qFormat/>
    <w:rsid w:val="00453915"/>
    <w:pPr>
      <w:keepNext/>
      <w:keepLines/>
      <w:spacing w:before="200" w:after="0"/>
      <w:outlineLvl w:val="1"/>
    </w:pPr>
    <w:rPr>
      <w:rFonts w:ascii="Cambria" w:eastAsia="Times New Roman" w:hAnsi="Cambria"/>
      <w:b/>
      <w:bCs/>
      <w:color w:val="DDDDDD"/>
      <w:sz w:val="26"/>
      <w:szCs w:val="26"/>
    </w:rPr>
  </w:style>
  <w:style w:type="paragraph" w:styleId="Kop3">
    <w:name w:val="heading 3"/>
    <w:basedOn w:val="Standaard"/>
    <w:next w:val="Standaard"/>
    <w:link w:val="Kop3Char"/>
    <w:uiPriority w:val="99"/>
    <w:qFormat/>
    <w:rsid w:val="0052783C"/>
    <w:pPr>
      <w:keepNext/>
      <w:keepLines/>
      <w:spacing w:before="200" w:after="0"/>
      <w:outlineLvl w:val="2"/>
    </w:pPr>
    <w:rPr>
      <w:rFonts w:eastAsia="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65F98"/>
    <w:rPr>
      <w:rFonts w:cs="Arial"/>
      <w:b/>
      <w:kern w:val="28"/>
      <w:sz w:val="28"/>
      <w:szCs w:val="28"/>
      <w:lang w:eastAsia="nl-NL"/>
    </w:rPr>
  </w:style>
  <w:style w:type="character" w:customStyle="1" w:styleId="Kop2Char">
    <w:name w:val="Kop 2 Char"/>
    <w:basedOn w:val="Standaardalinea-lettertype"/>
    <w:link w:val="Kop2"/>
    <w:uiPriority w:val="99"/>
    <w:locked/>
    <w:rsid w:val="00453915"/>
    <w:rPr>
      <w:rFonts w:ascii="Cambria" w:hAnsi="Cambria" w:cs="Times New Roman"/>
      <w:b/>
      <w:bCs/>
      <w:color w:val="DDDDDD"/>
      <w:sz w:val="26"/>
      <w:szCs w:val="26"/>
    </w:rPr>
  </w:style>
  <w:style w:type="character" w:customStyle="1" w:styleId="Kop3Char">
    <w:name w:val="Kop 3 Char"/>
    <w:basedOn w:val="Standaardalinea-lettertype"/>
    <w:link w:val="Kop3"/>
    <w:uiPriority w:val="99"/>
    <w:locked/>
    <w:rsid w:val="0052783C"/>
    <w:rPr>
      <w:rFonts w:eastAsia="Times New Roman" w:cs="Times New Roman"/>
      <w:b/>
      <w:bCs/>
      <w:sz w:val="20"/>
      <w:szCs w:val="20"/>
    </w:rPr>
  </w:style>
  <w:style w:type="table" w:styleId="Tabelraster">
    <w:name w:val="Table Grid"/>
    <w:basedOn w:val="Standaardtabel"/>
    <w:uiPriority w:val="39"/>
    <w:rsid w:val="008A65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rsid w:val="00AD266E"/>
    <w:pPr>
      <w:tabs>
        <w:tab w:val="center" w:pos="4536"/>
        <w:tab w:val="right" w:pos="9072"/>
      </w:tabs>
      <w:spacing w:after="0"/>
    </w:pPr>
  </w:style>
  <w:style w:type="character" w:customStyle="1" w:styleId="KoptekstChar">
    <w:name w:val="Koptekst Char"/>
    <w:basedOn w:val="Standaardalinea-lettertype"/>
    <w:link w:val="Koptekst"/>
    <w:uiPriority w:val="99"/>
    <w:locked/>
    <w:rsid w:val="00AD266E"/>
    <w:rPr>
      <w:rFonts w:cs="Times New Roman"/>
    </w:rPr>
  </w:style>
  <w:style w:type="paragraph" w:styleId="Voettekst">
    <w:name w:val="footer"/>
    <w:basedOn w:val="Standaard"/>
    <w:link w:val="VoettekstChar"/>
    <w:uiPriority w:val="99"/>
    <w:rsid w:val="00AD266E"/>
    <w:pPr>
      <w:tabs>
        <w:tab w:val="center" w:pos="4536"/>
        <w:tab w:val="right" w:pos="9072"/>
      </w:tabs>
      <w:spacing w:after="0"/>
    </w:pPr>
  </w:style>
  <w:style w:type="character" w:customStyle="1" w:styleId="VoettekstChar">
    <w:name w:val="Voettekst Char"/>
    <w:basedOn w:val="Standaardalinea-lettertype"/>
    <w:link w:val="Voettekst"/>
    <w:uiPriority w:val="99"/>
    <w:locked/>
    <w:rsid w:val="00AD266E"/>
    <w:rPr>
      <w:rFonts w:cs="Times New Roman"/>
    </w:rPr>
  </w:style>
  <w:style w:type="paragraph" w:styleId="Lijstalinea">
    <w:name w:val="List Paragraph"/>
    <w:basedOn w:val="Standaard"/>
    <w:uiPriority w:val="99"/>
    <w:qFormat/>
    <w:rsid w:val="006546DE"/>
    <w:pPr>
      <w:ind w:left="720"/>
      <w:contextualSpacing/>
    </w:pPr>
  </w:style>
  <w:style w:type="paragraph" w:styleId="Plattetekst">
    <w:name w:val="Body Text"/>
    <w:basedOn w:val="Standaard"/>
    <w:link w:val="PlattetekstChar"/>
    <w:uiPriority w:val="99"/>
    <w:rsid w:val="00F10BCA"/>
    <w:pPr>
      <w:spacing w:after="120"/>
    </w:pPr>
    <w:rPr>
      <w:rFonts w:ascii="Comic Sans MS" w:eastAsia="Times New Roman" w:hAnsi="Comic Sans MS"/>
      <w:sz w:val="22"/>
      <w:lang w:eastAsia="nl-NL"/>
    </w:rPr>
  </w:style>
  <w:style w:type="character" w:customStyle="1" w:styleId="PlattetekstChar">
    <w:name w:val="Platte tekst Char"/>
    <w:basedOn w:val="Standaardalinea-lettertype"/>
    <w:link w:val="Plattetekst"/>
    <w:uiPriority w:val="99"/>
    <w:locked/>
    <w:rsid w:val="00F10BCA"/>
    <w:rPr>
      <w:rFonts w:ascii="Comic Sans MS" w:hAnsi="Comic Sans MS" w:cs="Times New Roman"/>
      <w:sz w:val="22"/>
      <w:lang w:eastAsia="nl-NL"/>
    </w:rPr>
  </w:style>
  <w:style w:type="table" w:customStyle="1" w:styleId="Lichtearcering1">
    <w:name w:val="Lichte arcering1"/>
    <w:uiPriority w:val="99"/>
    <w:rsid w:val="00607AD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Plattetekst2">
    <w:name w:val="Body Text 2"/>
    <w:basedOn w:val="Standaard"/>
    <w:link w:val="Plattetekst2Char"/>
    <w:uiPriority w:val="99"/>
    <w:semiHidden/>
    <w:rsid w:val="00A77524"/>
    <w:pPr>
      <w:spacing w:after="120" w:line="480" w:lineRule="auto"/>
    </w:pPr>
  </w:style>
  <w:style w:type="character" w:customStyle="1" w:styleId="Plattetekst2Char">
    <w:name w:val="Platte tekst 2 Char"/>
    <w:basedOn w:val="Standaardalinea-lettertype"/>
    <w:link w:val="Plattetekst2"/>
    <w:uiPriority w:val="99"/>
    <w:semiHidden/>
    <w:locked/>
    <w:rsid w:val="00A77524"/>
    <w:rPr>
      <w:rFonts w:cs="Times New Roman"/>
    </w:rPr>
  </w:style>
  <w:style w:type="character" w:styleId="Hyperlink">
    <w:name w:val="Hyperlink"/>
    <w:basedOn w:val="Standaardalinea-lettertype"/>
    <w:uiPriority w:val="99"/>
    <w:rsid w:val="00DD6CF7"/>
    <w:rPr>
      <w:rFonts w:cs="Times New Roman"/>
      <w:color w:val="5F5F5F"/>
      <w:u w:val="single"/>
    </w:rPr>
  </w:style>
  <w:style w:type="paragraph" w:customStyle="1" w:styleId="DecimalAligned">
    <w:name w:val="Decimal Aligned"/>
    <w:basedOn w:val="Standaard"/>
    <w:uiPriority w:val="99"/>
    <w:rsid w:val="00913C74"/>
    <w:pPr>
      <w:tabs>
        <w:tab w:val="decimal" w:pos="360"/>
      </w:tabs>
      <w:spacing w:line="276" w:lineRule="auto"/>
    </w:pPr>
    <w:rPr>
      <w:rFonts w:ascii="Calibri" w:eastAsia="Times New Roman" w:hAnsi="Calibri"/>
      <w:sz w:val="22"/>
    </w:rPr>
  </w:style>
  <w:style w:type="paragraph" w:styleId="Voetnoottekst">
    <w:name w:val="footnote text"/>
    <w:basedOn w:val="Standaard"/>
    <w:link w:val="VoetnoottekstChar"/>
    <w:uiPriority w:val="99"/>
    <w:rsid w:val="00913C74"/>
    <w:pPr>
      <w:spacing w:after="0"/>
    </w:pPr>
    <w:rPr>
      <w:rFonts w:ascii="Calibri" w:eastAsia="Times New Roman" w:hAnsi="Calibri"/>
      <w:sz w:val="20"/>
      <w:szCs w:val="20"/>
    </w:rPr>
  </w:style>
  <w:style w:type="character" w:customStyle="1" w:styleId="VoetnoottekstChar">
    <w:name w:val="Voetnoottekst Char"/>
    <w:basedOn w:val="Standaardalinea-lettertype"/>
    <w:link w:val="Voetnoottekst"/>
    <w:uiPriority w:val="99"/>
    <w:locked/>
    <w:rsid w:val="00913C74"/>
    <w:rPr>
      <w:rFonts w:ascii="Calibri" w:hAnsi="Calibri" w:cs="Times New Roman"/>
      <w:sz w:val="20"/>
      <w:szCs w:val="20"/>
    </w:rPr>
  </w:style>
  <w:style w:type="character" w:styleId="Subtielebenadrukking">
    <w:name w:val="Subtle Emphasis"/>
    <w:basedOn w:val="Standaardalinea-lettertype"/>
    <w:uiPriority w:val="99"/>
    <w:qFormat/>
    <w:rsid w:val="00913C74"/>
    <w:rPr>
      <w:rFonts w:eastAsia="Times New Roman" w:cs="Times New Roman"/>
      <w:i/>
      <w:iCs/>
      <w:color w:val="808080"/>
      <w:sz w:val="22"/>
      <w:szCs w:val="22"/>
      <w:lang w:val="nl-NL"/>
    </w:rPr>
  </w:style>
  <w:style w:type="table" w:styleId="Gemiddeldearcering2-accent5">
    <w:name w:val="Medium Shading 2 Accent 5"/>
    <w:basedOn w:val="Standaardtabel"/>
    <w:uiPriority w:val="99"/>
    <w:rsid w:val="00913C74"/>
    <w:rPr>
      <w:rFonts w:ascii="Calibri" w:eastAsia="Times New Roman" w:hAnsi="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FFFFFF"/>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Ballontekst">
    <w:name w:val="Balloon Text"/>
    <w:basedOn w:val="Standaard"/>
    <w:link w:val="BallontekstChar"/>
    <w:uiPriority w:val="99"/>
    <w:semiHidden/>
    <w:rsid w:val="0045391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53915"/>
    <w:rPr>
      <w:rFonts w:ascii="Tahoma" w:hAnsi="Tahoma" w:cs="Tahoma"/>
      <w:sz w:val="16"/>
      <w:szCs w:val="16"/>
    </w:rPr>
  </w:style>
  <w:style w:type="paragraph" w:styleId="Kopvaninhoudsopgave">
    <w:name w:val="TOC Heading"/>
    <w:basedOn w:val="Kop1"/>
    <w:next w:val="Standaard"/>
    <w:uiPriority w:val="39"/>
    <w:qFormat/>
    <w:rsid w:val="00453915"/>
    <w:pPr>
      <w:keepLines/>
      <w:tabs>
        <w:tab w:val="clear" w:pos="5580"/>
      </w:tabs>
      <w:spacing w:before="480" w:after="0" w:line="276" w:lineRule="auto"/>
      <w:outlineLvl w:val="9"/>
    </w:pPr>
    <w:rPr>
      <w:rFonts w:ascii="Cambria" w:eastAsia="Times New Roman" w:hAnsi="Cambria" w:cs="Times New Roman"/>
      <w:bCs/>
      <w:color w:val="A5A5A5"/>
      <w:kern w:val="0"/>
      <w:lang w:eastAsia="en-US"/>
    </w:rPr>
  </w:style>
  <w:style w:type="paragraph" w:styleId="Inhopg1">
    <w:name w:val="toc 1"/>
    <w:basedOn w:val="Standaard"/>
    <w:next w:val="Standaard"/>
    <w:autoRedefine/>
    <w:uiPriority w:val="39"/>
    <w:rsid w:val="007A0A16"/>
    <w:pPr>
      <w:tabs>
        <w:tab w:val="right" w:leader="dot" w:pos="9062"/>
      </w:tabs>
      <w:spacing w:after="100"/>
    </w:pPr>
    <w:rPr>
      <w:b/>
      <w:noProof/>
    </w:rPr>
  </w:style>
  <w:style w:type="paragraph" w:styleId="Inhopg2">
    <w:name w:val="toc 2"/>
    <w:basedOn w:val="Standaard"/>
    <w:next w:val="Standaard"/>
    <w:autoRedefine/>
    <w:uiPriority w:val="39"/>
    <w:rsid w:val="00453915"/>
    <w:pPr>
      <w:spacing w:after="100"/>
      <w:ind w:left="180"/>
    </w:pPr>
  </w:style>
  <w:style w:type="paragraph" w:styleId="Inhopg3">
    <w:name w:val="toc 3"/>
    <w:basedOn w:val="Standaard"/>
    <w:next w:val="Standaard"/>
    <w:autoRedefine/>
    <w:uiPriority w:val="39"/>
    <w:rsid w:val="00632145"/>
    <w:pPr>
      <w:spacing w:after="100"/>
      <w:ind w:left="360"/>
    </w:pPr>
  </w:style>
  <w:style w:type="paragraph" w:styleId="Geenafstand">
    <w:name w:val="No Spacing"/>
    <w:uiPriority w:val="99"/>
    <w:qFormat/>
    <w:rsid w:val="00AF2611"/>
    <w:rPr>
      <w:sz w:val="18"/>
      <w:lang w:eastAsia="en-US"/>
    </w:rPr>
  </w:style>
  <w:style w:type="paragraph" w:styleId="Revisie">
    <w:name w:val="Revision"/>
    <w:hidden/>
    <w:uiPriority w:val="99"/>
    <w:semiHidden/>
    <w:rsid w:val="009A269C"/>
    <w:rPr>
      <w:sz w:val="18"/>
      <w:lang w:eastAsia="en-US"/>
    </w:rPr>
  </w:style>
  <w:style w:type="paragraph" w:styleId="Bibliografie">
    <w:name w:val="Bibliography"/>
    <w:basedOn w:val="Standaard"/>
    <w:next w:val="Standaard"/>
    <w:uiPriority w:val="99"/>
    <w:rsid w:val="00D02BF1"/>
  </w:style>
  <w:style w:type="character" w:styleId="Voetnootmarkering">
    <w:name w:val="footnote reference"/>
    <w:basedOn w:val="Standaardalinea-lettertype"/>
    <w:uiPriority w:val="99"/>
    <w:rsid w:val="00480A37"/>
    <w:rPr>
      <w:rFonts w:cs="Times New Roman"/>
      <w:vertAlign w:val="superscript"/>
    </w:rPr>
  </w:style>
  <w:style w:type="character" w:styleId="Nadruk">
    <w:name w:val="Emphasis"/>
    <w:basedOn w:val="Standaardalinea-lettertype"/>
    <w:qFormat/>
    <w:locked/>
    <w:rsid w:val="005A165A"/>
    <w:rPr>
      <w:i/>
      <w:iCs/>
    </w:rPr>
  </w:style>
  <w:style w:type="character" w:styleId="Zwaar">
    <w:name w:val="Strong"/>
    <w:basedOn w:val="Standaardalinea-lettertype"/>
    <w:uiPriority w:val="22"/>
    <w:qFormat/>
    <w:locked/>
    <w:rsid w:val="00E743B8"/>
    <w:rPr>
      <w:b/>
      <w:bCs/>
    </w:rPr>
  </w:style>
  <w:style w:type="paragraph" w:styleId="Normaalweb">
    <w:name w:val="Normal (Web)"/>
    <w:basedOn w:val="Standaard"/>
    <w:uiPriority w:val="99"/>
    <w:semiHidden/>
    <w:unhideWhenUsed/>
    <w:rsid w:val="00E743B8"/>
    <w:pPr>
      <w:spacing w:after="100" w:afterAutospacing="1" w:line="432"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778">
      <w:marLeft w:val="0"/>
      <w:marRight w:val="0"/>
      <w:marTop w:val="0"/>
      <w:marBottom w:val="0"/>
      <w:divBdr>
        <w:top w:val="none" w:sz="0" w:space="0" w:color="auto"/>
        <w:left w:val="none" w:sz="0" w:space="0" w:color="auto"/>
        <w:bottom w:val="none" w:sz="0" w:space="0" w:color="auto"/>
        <w:right w:val="none" w:sz="0" w:space="0" w:color="auto"/>
      </w:divBdr>
      <w:divsChild>
        <w:div w:id="2824779">
          <w:marLeft w:val="0"/>
          <w:marRight w:val="0"/>
          <w:marTop w:val="0"/>
          <w:marBottom w:val="0"/>
          <w:divBdr>
            <w:top w:val="none" w:sz="0" w:space="0" w:color="auto"/>
            <w:left w:val="none" w:sz="0" w:space="0" w:color="auto"/>
            <w:bottom w:val="none" w:sz="0" w:space="0" w:color="auto"/>
            <w:right w:val="none" w:sz="0" w:space="0" w:color="auto"/>
          </w:divBdr>
          <w:divsChild>
            <w:div w:id="2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5340">
      <w:bodyDiv w:val="1"/>
      <w:marLeft w:val="0"/>
      <w:marRight w:val="0"/>
      <w:marTop w:val="0"/>
      <w:marBottom w:val="0"/>
      <w:divBdr>
        <w:top w:val="none" w:sz="0" w:space="0" w:color="auto"/>
        <w:left w:val="none" w:sz="0" w:space="0" w:color="auto"/>
        <w:bottom w:val="none" w:sz="0" w:space="0" w:color="auto"/>
        <w:right w:val="none" w:sz="0" w:space="0" w:color="auto"/>
      </w:divBdr>
    </w:div>
    <w:div w:id="3706204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34806222">
          <w:marLeft w:val="0"/>
          <w:marRight w:val="0"/>
          <w:marTop w:val="1050"/>
          <w:marBottom w:val="0"/>
          <w:divBdr>
            <w:top w:val="none" w:sz="0" w:space="0" w:color="auto"/>
            <w:left w:val="none" w:sz="0" w:space="0" w:color="auto"/>
            <w:bottom w:val="none" w:sz="0" w:space="0" w:color="auto"/>
            <w:right w:val="none" w:sz="0" w:space="0" w:color="auto"/>
          </w:divBdr>
          <w:divsChild>
            <w:div w:id="395592874">
              <w:marLeft w:val="0"/>
              <w:marRight w:val="0"/>
              <w:marTop w:val="0"/>
              <w:marBottom w:val="0"/>
              <w:divBdr>
                <w:top w:val="none" w:sz="0" w:space="0" w:color="auto"/>
                <w:left w:val="none" w:sz="0" w:space="0" w:color="auto"/>
                <w:bottom w:val="none" w:sz="0" w:space="0" w:color="auto"/>
                <w:right w:val="none" w:sz="0" w:space="0" w:color="auto"/>
              </w:divBdr>
              <w:divsChild>
                <w:div w:id="18810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693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369999">
          <w:marLeft w:val="0"/>
          <w:marRight w:val="0"/>
          <w:marTop w:val="1050"/>
          <w:marBottom w:val="0"/>
          <w:divBdr>
            <w:top w:val="none" w:sz="0" w:space="0" w:color="auto"/>
            <w:left w:val="none" w:sz="0" w:space="0" w:color="auto"/>
            <w:bottom w:val="none" w:sz="0" w:space="0" w:color="auto"/>
            <w:right w:val="none" w:sz="0" w:space="0" w:color="auto"/>
          </w:divBdr>
          <w:divsChild>
            <w:div w:id="700472247">
              <w:marLeft w:val="0"/>
              <w:marRight w:val="0"/>
              <w:marTop w:val="0"/>
              <w:marBottom w:val="0"/>
              <w:divBdr>
                <w:top w:val="none" w:sz="0" w:space="0" w:color="auto"/>
                <w:left w:val="none" w:sz="0" w:space="0" w:color="auto"/>
                <w:bottom w:val="none" w:sz="0" w:space="0" w:color="auto"/>
                <w:right w:val="none" w:sz="0" w:space="0" w:color="auto"/>
              </w:divBdr>
              <w:divsChild>
                <w:div w:id="940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08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74532504">
          <w:marLeft w:val="0"/>
          <w:marRight w:val="0"/>
          <w:marTop w:val="1050"/>
          <w:marBottom w:val="0"/>
          <w:divBdr>
            <w:top w:val="none" w:sz="0" w:space="0" w:color="auto"/>
            <w:left w:val="none" w:sz="0" w:space="0" w:color="auto"/>
            <w:bottom w:val="none" w:sz="0" w:space="0" w:color="auto"/>
            <w:right w:val="none" w:sz="0" w:space="0" w:color="auto"/>
          </w:divBdr>
          <w:divsChild>
            <w:div w:id="1549029314">
              <w:marLeft w:val="0"/>
              <w:marRight w:val="0"/>
              <w:marTop w:val="0"/>
              <w:marBottom w:val="0"/>
              <w:divBdr>
                <w:top w:val="none" w:sz="0" w:space="0" w:color="auto"/>
                <w:left w:val="none" w:sz="0" w:space="0" w:color="auto"/>
                <w:bottom w:val="none" w:sz="0" w:space="0" w:color="auto"/>
                <w:right w:val="none" w:sz="0" w:space="0" w:color="auto"/>
              </w:divBdr>
              <w:divsChild>
                <w:div w:id="1178037908">
                  <w:marLeft w:val="0"/>
                  <w:marRight w:val="0"/>
                  <w:marTop w:val="0"/>
                  <w:marBottom w:val="0"/>
                  <w:divBdr>
                    <w:top w:val="none" w:sz="0" w:space="0" w:color="auto"/>
                    <w:left w:val="none" w:sz="0" w:space="0" w:color="auto"/>
                    <w:bottom w:val="none" w:sz="0" w:space="0" w:color="auto"/>
                    <w:right w:val="none" w:sz="0" w:space="0" w:color="auto"/>
                  </w:divBdr>
                  <w:divsChild>
                    <w:div w:id="120143829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705757968">
      <w:bodyDiv w:val="1"/>
      <w:marLeft w:val="0"/>
      <w:marRight w:val="0"/>
      <w:marTop w:val="0"/>
      <w:marBottom w:val="0"/>
      <w:divBdr>
        <w:top w:val="none" w:sz="0" w:space="0" w:color="auto"/>
        <w:left w:val="none" w:sz="0" w:space="0" w:color="auto"/>
        <w:bottom w:val="none" w:sz="0" w:space="0" w:color="auto"/>
        <w:right w:val="none" w:sz="0" w:space="0" w:color="auto"/>
      </w:divBdr>
      <w:divsChild>
        <w:div w:id="1801603849">
          <w:marLeft w:val="0"/>
          <w:marRight w:val="0"/>
          <w:marTop w:val="0"/>
          <w:marBottom w:val="0"/>
          <w:divBdr>
            <w:top w:val="none" w:sz="0" w:space="0" w:color="auto"/>
            <w:left w:val="none" w:sz="0" w:space="0" w:color="auto"/>
            <w:bottom w:val="none" w:sz="0" w:space="0" w:color="auto"/>
            <w:right w:val="none" w:sz="0" w:space="0" w:color="auto"/>
          </w:divBdr>
          <w:divsChild>
            <w:div w:id="534579667">
              <w:marLeft w:val="0"/>
              <w:marRight w:val="0"/>
              <w:marTop w:val="0"/>
              <w:marBottom w:val="0"/>
              <w:divBdr>
                <w:top w:val="none" w:sz="0" w:space="0" w:color="auto"/>
                <w:left w:val="none" w:sz="0" w:space="0" w:color="auto"/>
                <w:bottom w:val="none" w:sz="0" w:space="0" w:color="auto"/>
                <w:right w:val="none" w:sz="0" w:space="0" w:color="auto"/>
              </w:divBdr>
              <w:divsChild>
                <w:div w:id="1655449657">
                  <w:marLeft w:val="0"/>
                  <w:marRight w:val="0"/>
                  <w:marTop w:val="0"/>
                  <w:marBottom w:val="0"/>
                  <w:divBdr>
                    <w:top w:val="none" w:sz="0" w:space="0" w:color="auto"/>
                    <w:left w:val="none" w:sz="0" w:space="0" w:color="auto"/>
                    <w:bottom w:val="none" w:sz="0" w:space="0" w:color="auto"/>
                    <w:right w:val="none" w:sz="0" w:space="0" w:color="auto"/>
                  </w:divBdr>
                  <w:divsChild>
                    <w:div w:id="272372723">
                      <w:marLeft w:val="0"/>
                      <w:marRight w:val="0"/>
                      <w:marTop w:val="0"/>
                      <w:marBottom w:val="0"/>
                      <w:divBdr>
                        <w:top w:val="none" w:sz="0" w:space="0" w:color="auto"/>
                        <w:left w:val="none" w:sz="0" w:space="0" w:color="auto"/>
                        <w:bottom w:val="none" w:sz="0" w:space="0" w:color="auto"/>
                        <w:right w:val="none" w:sz="0" w:space="0" w:color="auto"/>
                      </w:divBdr>
                      <w:divsChild>
                        <w:div w:id="1494098927">
                          <w:marLeft w:val="405"/>
                          <w:marRight w:val="0"/>
                          <w:marTop w:val="0"/>
                          <w:marBottom w:val="0"/>
                          <w:divBdr>
                            <w:top w:val="none" w:sz="0" w:space="0" w:color="auto"/>
                            <w:left w:val="none" w:sz="0" w:space="0" w:color="auto"/>
                            <w:bottom w:val="none" w:sz="0" w:space="0" w:color="auto"/>
                            <w:right w:val="none" w:sz="0" w:space="0" w:color="auto"/>
                          </w:divBdr>
                          <w:divsChild>
                            <w:div w:id="1903328240">
                              <w:marLeft w:val="0"/>
                              <w:marRight w:val="0"/>
                              <w:marTop w:val="0"/>
                              <w:marBottom w:val="0"/>
                              <w:divBdr>
                                <w:top w:val="none" w:sz="0" w:space="0" w:color="auto"/>
                                <w:left w:val="none" w:sz="0" w:space="0" w:color="auto"/>
                                <w:bottom w:val="none" w:sz="0" w:space="0" w:color="auto"/>
                                <w:right w:val="none" w:sz="0" w:space="0" w:color="auto"/>
                              </w:divBdr>
                              <w:divsChild>
                                <w:div w:id="402143195">
                                  <w:marLeft w:val="0"/>
                                  <w:marRight w:val="0"/>
                                  <w:marTop w:val="0"/>
                                  <w:marBottom w:val="0"/>
                                  <w:divBdr>
                                    <w:top w:val="none" w:sz="0" w:space="0" w:color="auto"/>
                                    <w:left w:val="none" w:sz="0" w:space="0" w:color="auto"/>
                                    <w:bottom w:val="none" w:sz="0" w:space="0" w:color="auto"/>
                                    <w:right w:val="none" w:sz="0" w:space="0" w:color="auto"/>
                                  </w:divBdr>
                                  <w:divsChild>
                                    <w:div w:id="866866599">
                                      <w:marLeft w:val="0"/>
                                      <w:marRight w:val="0"/>
                                      <w:marTop w:val="60"/>
                                      <w:marBottom w:val="0"/>
                                      <w:divBdr>
                                        <w:top w:val="none" w:sz="0" w:space="0" w:color="auto"/>
                                        <w:left w:val="none" w:sz="0" w:space="0" w:color="auto"/>
                                        <w:bottom w:val="none" w:sz="0" w:space="0" w:color="auto"/>
                                        <w:right w:val="none" w:sz="0" w:space="0" w:color="auto"/>
                                      </w:divBdr>
                                      <w:divsChild>
                                        <w:div w:id="657536415">
                                          <w:marLeft w:val="0"/>
                                          <w:marRight w:val="0"/>
                                          <w:marTop w:val="0"/>
                                          <w:marBottom w:val="0"/>
                                          <w:divBdr>
                                            <w:top w:val="none" w:sz="0" w:space="0" w:color="auto"/>
                                            <w:left w:val="none" w:sz="0" w:space="0" w:color="auto"/>
                                            <w:bottom w:val="none" w:sz="0" w:space="0" w:color="auto"/>
                                            <w:right w:val="none" w:sz="0" w:space="0" w:color="auto"/>
                                          </w:divBdr>
                                          <w:divsChild>
                                            <w:div w:id="468280611">
                                              <w:marLeft w:val="0"/>
                                              <w:marRight w:val="0"/>
                                              <w:marTop w:val="0"/>
                                              <w:marBottom w:val="0"/>
                                              <w:divBdr>
                                                <w:top w:val="none" w:sz="0" w:space="0" w:color="auto"/>
                                                <w:left w:val="none" w:sz="0" w:space="0" w:color="auto"/>
                                                <w:bottom w:val="none" w:sz="0" w:space="0" w:color="auto"/>
                                                <w:right w:val="none" w:sz="0" w:space="0" w:color="auto"/>
                                              </w:divBdr>
                                              <w:divsChild>
                                                <w:div w:id="1550876094">
                                                  <w:marLeft w:val="0"/>
                                                  <w:marRight w:val="0"/>
                                                  <w:marTop w:val="0"/>
                                                  <w:marBottom w:val="0"/>
                                                  <w:divBdr>
                                                    <w:top w:val="none" w:sz="0" w:space="0" w:color="auto"/>
                                                    <w:left w:val="none" w:sz="0" w:space="0" w:color="auto"/>
                                                    <w:bottom w:val="none" w:sz="0" w:space="0" w:color="auto"/>
                                                    <w:right w:val="none" w:sz="0" w:space="0" w:color="auto"/>
                                                  </w:divBdr>
                                                  <w:divsChild>
                                                    <w:div w:id="304287517">
                                                      <w:marLeft w:val="0"/>
                                                      <w:marRight w:val="0"/>
                                                      <w:marTop w:val="0"/>
                                                      <w:marBottom w:val="0"/>
                                                      <w:divBdr>
                                                        <w:top w:val="none" w:sz="0" w:space="0" w:color="auto"/>
                                                        <w:left w:val="none" w:sz="0" w:space="0" w:color="auto"/>
                                                        <w:bottom w:val="none" w:sz="0" w:space="0" w:color="auto"/>
                                                        <w:right w:val="none" w:sz="0" w:space="0" w:color="auto"/>
                                                      </w:divBdr>
                                                      <w:divsChild>
                                                        <w:div w:id="430012872">
                                                          <w:marLeft w:val="0"/>
                                                          <w:marRight w:val="0"/>
                                                          <w:marTop w:val="0"/>
                                                          <w:marBottom w:val="0"/>
                                                          <w:divBdr>
                                                            <w:top w:val="none" w:sz="0" w:space="0" w:color="auto"/>
                                                            <w:left w:val="none" w:sz="0" w:space="0" w:color="auto"/>
                                                            <w:bottom w:val="none" w:sz="0" w:space="0" w:color="auto"/>
                                                            <w:right w:val="none" w:sz="0" w:space="0" w:color="auto"/>
                                                          </w:divBdr>
                                                          <w:divsChild>
                                                            <w:div w:id="452596177">
                                                              <w:marLeft w:val="0"/>
                                                              <w:marRight w:val="0"/>
                                                              <w:marTop w:val="0"/>
                                                              <w:marBottom w:val="0"/>
                                                              <w:divBdr>
                                                                <w:top w:val="none" w:sz="0" w:space="0" w:color="auto"/>
                                                                <w:left w:val="none" w:sz="0" w:space="0" w:color="auto"/>
                                                                <w:bottom w:val="none" w:sz="0" w:space="0" w:color="auto"/>
                                                                <w:right w:val="none" w:sz="0" w:space="0" w:color="auto"/>
                                                              </w:divBdr>
                                                              <w:divsChild>
                                                                <w:div w:id="1529492384">
                                                                  <w:marLeft w:val="0"/>
                                                                  <w:marRight w:val="0"/>
                                                                  <w:marTop w:val="0"/>
                                                                  <w:marBottom w:val="0"/>
                                                                  <w:divBdr>
                                                                    <w:top w:val="none" w:sz="0" w:space="0" w:color="auto"/>
                                                                    <w:left w:val="none" w:sz="0" w:space="0" w:color="auto"/>
                                                                    <w:bottom w:val="none" w:sz="0" w:space="0" w:color="auto"/>
                                                                    <w:right w:val="none" w:sz="0" w:space="0" w:color="auto"/>
                                                                  </w:divBdr>
                                                                  <w:divsChild>
                                                                    <w:div w:id="16645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2155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37401145">
          <w:marLeft w:val="0"/>
          <w:marRight w:val="0"/>
          <w:marTop w:val="1050"/>
          <w:marBottom w:val="0"/>
          <w:divBdr>
            <w:top w:val="none" w:sz="0" w:space="0" w:color="auto"/>
            <w:left w:val="none" w:sz="0" w:space="0" w:color="auto"/>
            <w:bottom w:val="none" w:sz="0" w:space="0" w:color="auto"/>
            <w:right w:val="none" w:sz="0" w:space="0" w:color="auto"/>
          </w:divBdr>
          <w:divsChild>
            <w:div w:id="257566510">
              <w:marLeft w:val="0"/>
              <w:marRight w:val="0"/>
              <w:marTop w:val="0"/>
              <w:marBottom w:val="0"/>
              <w:divBdr>
                <w:top w:val="none" w:sz="0" w:space="0" w:color="auto"/>
                <w:left w:val="none" w:sz="0" w:space="0" w:color="auto"/>
                <w:bottom w:val="none" w:sz="0" w:space="0" w:color="auto"/>
                <w:right w:val="none" w:sz="0" w:space="0" w:color="auto"/>
              </w:divBdr>
              <w:divsChild>
                <w:div w:id="1542092175">
                  <w:marLeft w:val="0"/>
                  <w:marRight w:val="0"/>
                  <w:marTop w:val="0"/>
                  <w:marBottom w:val="0"/>
                  <w:divBdr>
                    <w:top w:val="none" w:sz="0" w:space="0" w:color="auto"/>
                    <w:left w:val="none" w:sz="0" w:space="0" w:color="auto"/>
                    <w:bottom w:val="none" w:sz="0" w:space="0" w:color="auto"/>
                    <w:right w:val="none" w:sz="0" w:space="0" w:color="auto"/>
                  </w:divBdr>
                  <w:divsChild>
                    <w:div w:id="705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o-middenenoostgroningen.nl/joomla/index.php/component/banners/click/2" TargetMode="External"/><Relationship Id="rId13" Type="http://schemas.openxmlformats.org/officeDocument/2006/relationships/hyperlink" Target="https://vcomog-my.sharepoint.com/personal/veste_vcomog_nl/Documents/DOCUMENTEN%20VESTE/01.KNW/SOP/201807%20Onderwijsondersteuningsprofiel%20VCO%20MOG%20%202018.docx" TargetMode="External"/><Relationship Id="rId18" Type="http://schemas.openxmlformats.org/officeDocument/2006/relationships/hyperlink" Target="http://www.passendonderwijsgroningen.nl" TargetMode="External"/><Relationship Id="rId26" Type="http://schemas.openxmlformats.org/officeDocument/2006/relationships/hyperlink" Target="http://www.passendonderwijsgroningen.n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vcomog-my.sharepoint.com/personal/veste_vcomog_nl/Documents/DOCUMENTEN%20VESTE/01.KNW/SOP/201807%20Onderwijsondersteuningsprofiel%20VCO%20MOG%20%202018.docx" TargetMode="External"/><Relationship Id="rId17" Type="http://schemas.openxmlformats.org/officeDocument/2006/relationships/hyperlink" Target="https://vcomog-my.sharepoint.com/personal/veste_vcomog_nl/Documents/DOCUMENTEN%20VESTE/01.KNW/SOP/201807%20Onderwijsondersteuningsprofiel%20VCO%20MOG%20%202018.docx" TargetMode="External"/><Relationship Id="rId25" Type="http://schemas.openxmlformats.org/officeDocument/2006/relationships/hyperlink" Target="http://www.passendonderwijsgroningen.nl" TargetMode="External"/><Relationship Id="rId2" Type="http://schemas.openxmlformats.org/officeDocument/2006/relationships/numbering" Target="numbering.xml"/><Relationship Id="rId16" Type="http://schemas.openxmlformats.org/officeDocument/2006/relationships/hyperlink" Target="https://vcomog-my.sharepoint.com/personal/veste_vcomog_nl/Documents/DOCUMENTEN%20VESTE/01.KNW/SOP/201807%20Onderwijsondersteuningsprofiel%20VCO%20MOG%20%202018.docx" TargetMode="External"/><Relationship Id="rId20" Type="http://schemas.openxmlformats.org/officeDocument/2006/relationships/hyperlink" Target="http://www.expertisecentrumnederlands.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omog-my.sharepoint.com/personal/veste_vcomog_nl/Documents/DOCUMENTEN%20VESTE/01.KNW/SOP/201807%20Onderwijsondersteuningsprofiel%20VCO%20MOG%20%202018.docx" TargetMode="External"/><Relationship Id="rId24" Type="http://schemas.openxmlformats.org/officeDocument/2006/relationships/hyperlink" Target="http://www.plaatsingswijzer.nl" TargetMode="External"/><Relationship Id="rId5" Type="http://schemas.openxmlformats.org/officeDocument/2006/relationships/webSettings" Target="webSettings.xml"/><Relationship Id="rId15" Type="http://schemas.openxmlformats.org/officeDocument/2006/relationships/hyperlink" Target="https://vcomog-my.sharepoint.com/personal/veste_vcomog_nl/Documents/DOCUMENTEN%20VESTE/01.KNW/SOP/201807%20Onderwijsondersteuningsprofiel%20VCO%20MOG%20%202018.docx" TargetMode="External"/><Relationship Id="rId23" Type="http://schemas.openxmlformats.org/officeDocument/2006/relationships/hyperlink" Target="http://www.passendonderwijsgroningen.n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masterplandyslexie.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vcomog-my.sharepoint.com/personal/veste_vcomog_nl/Documents/DOCUMENTEN%20VESTE/01.KNW/SOP/201807%20Onderwijsondersteuningsprofiel%20VCO%20MOG%20%202018.docx" TargetMode="External"/><Relationship Id="rId22" Type="http://schemas.openxmlformats.org/officeDocument/2006/relationships/image" Target="media/image4.wmf"/><Relationship Id="rId27" Type="http://schemas.openxmlformats.org/officeDocument/2006/relationships/hyperlink" Target="http://www.passendonderwijsgroningen.n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06B0-935C-499F-8B40-0CBDE8D7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390D4BE</Template>
  <TotalTime>41</TotalTime>
  <Pages>25</Pages>
  <Words>8228</Words>
  <Characters>57309</Characters>
  <Application>Microsoft Office Word</Application>
  <DocSecurity>0</DocSecurity>
  <Lines>477</Lines>
  <Paragraphs>130</Paragraphs>
  <ScaleCrop>false</ScaleCrop>
  <HeadingPairs>
    <vt:vector size="2" baseType="variant">
      <vt:variant>
        <vt:lpstr>Titel</vt:lpstr>
      </vt:variant>
      <vt:variant>
        <vt:i4>1</vt:i4>
      </vt:variant>
    </vt:vector>
  </HeadingPairs>
  <TitlesOfParts>
    <vt:vector size="1" baseType="lpstr">
      <vt:lpstr>Model Onderwijsondersteuningsprofiel</vt:lpstr>
    </vt:vector>
  </TitlesOfParts>
  <Company>Cedin onderwijsbegeleiding</Company>
  <LinksUpToDate>false</LinksUpToDate>
  <CharactersWithSpaces>65407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Onderwijsondersteuningsprofiel</dc:title>
  <dc:subject/>
  <dc:creator>bsp</dc:creator>
  <cp:keywords/>
  <dc:description/>
  <cp:lastModifiedBy>Erik Stam</cp:lastModifiedBy>
  <cp:revision>5</cp:revision>
  <cp:lastPrinted>2019-04-18T12:32:00Z</cp:lastPrinted>
  <dcterms:created xsi:type="dcterms:W3CDTF">2018-10-02T06:01:00Z</dcterms:created>
  <dcterms:modified xsi:type="dcterms:W3CDTF">2019-04-18T12:41:00Z</dcterms:modified>
</cp:coreProperties>
</file>