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8C" w:rsidRDefault="00292F8C" w:rsidP="00292F8C">
      <w:pPr>
        <w:spacing w:after="0" w:line="240" w:lineRule="auto"/>
        <w:rPr>
          <w:rFonts w:ascii="Arial" w:hAnsi="Arial" w:cs="Arial"/>
          <w:b/>
          <w:sz w:val="28"/>
          <w:szCs w:val="28"/>
        </w:rPr>
      </w:pPr>
    </w:p>
    <w:p w:rsidR="00292F8C" w:rsidRDefault="00292F8C" w:rsidP="00292F8C">
      <w:pPr>
        <w:spacing w:after="0" w:line="240" w:lineRule="auto"/>
        <w:rPr>
          <w:rFonts w:ascii="Arial" w:hAnsi="Arial" w:cs="Arial"/>
          <w:b/>
          <w:sz w:val="28"/>
          <w:szCs w:val="28"/>
        </w:rPr>
      </w:pPr>
    </w:p>
    <w:p w:rsidR="009246C9" w:rsidRDefault="009246C9" w:rsidP="00292F8C">
      <w:pPr>
        <w:spacing w:after="0" w:line="240" w:lineRule="auto"/>
        <w:rPr>
          <w:rFonts w:ascii="Arial" w:hAnsi="Arial" w:cs="Arial"/>
          <w:b/>
          <w:sz w:val="28"/>
          <w:szCs w:val="28"/>
        </w:rPr>
      </w:pPr>
    </w:p>
    <w:p w:rsidR="009246C9" w:rsidRDefault="009246C9" w:rsidP="00292F8C">
      <w:pPr>
        <w:spacing w:after="0" w:line="240" w:lineRule="auto"/>
        <w:rPr>
          <w:rFonts w:ascii="Arial" w:hAnsi="Arial" w:cs="Arial"/>
          <w:b/>
          <w:sz w:val="28"/>
          <w:szCs w:val="28"/>
        </w:rPr>
      </w:pPr>
    </w:p>
    <w:p w:rsidR="009246C9" w:rsidRDefault="009246C9" w:rsidP="00292F8C">
      <w:pPr>
        <w:spacing w:after="0" w:line="240" w:lineRule="auto"/>
        <w:rPr>
          <w:rFonts w:ascii="Arial" w:hAnsi="Arial" w:cs="Arial"/>
          <w:b/>
          <w:sz w:val="28"/>
          <w:szCs w:val="28"/>
        </w:rPr>
      </w:pPr>
    </w:p>
    <w:p w:rsidR="009246C9" w:rsidRDefault="009246C9" w:rsidP="00292F8C">
      <w:pPr>
        <w:spacing w:after="0" w:line="240" w:lineRule="auto"/>
        <w:rPr>
          <w:rFonts w:ascii="Arial" w:hAnsi="Arial" w:cs="Arial"/>
          <w:b/>
          <w:sz w:val="28"/>
          <w:szCs w:val="28"/>
        </w:rPr>
      </w:pPr>
    </w:p>
    <w:p w:rsidR="009246C9" w:rsidRDefault="009246C9" w:rsidP="00292F8C">
      <w:pPr>
        <w:spacing w:after="0" w:line="240" w:lineRule="auto"/>
        <w:rPr>
          <w:rFonts w:ascii="Arial" w:hAnsi="Arial" w:cs="Arial"/>
          <w:b/>
          <w:sz w:val="28"/>
          <w:szCs w:val="28"/>
        </w:rPr>
      </w:pPr>
    </w:p>
    <w:p w:rsidR="009246C9" w:rsidRDefault="009246C9" w:rsidP="00292F8C">
      <w:pPr>
        <w:spacing w:after="0" w:line="240" w:lineRule="auto"/>
        <w:rPr>
          <w:rFonts w:ascii="Arial" w:hAnsi="Arial" w:cs="Arial"/>
          <w:b/>
          <w:sz w:val="28"/>
          <w:szCs w:val="28"/>
        </w:rPr>
      </w:pPr>
    </w:p>
    <w:p w:rsidR="009246C9" w:rsidRDefault="009246C9" w:rsidP="00292F8C">
      <w:pPr>
        <w:spacing w:after="0" w:line="240" w:lineRule="auto"/>
        <w:rPr>
          <w:rFonts w:ascii="Arial" w:hAnsi="Arial" w:cs="Arial"/>
          <w:b/>
          <w:sz w:val="28"/>
          <w:szCs w:val="28"/>
        </w:rPr>
      </w:pPr>
    </w:p>
    <w:p w:rsidR="009246C9" w:rsidRDefault="009246C9" w:rsidP="00292F8C">
      <w:pPr>
        <w:spacing w:after="0" w:line="240" w:lineRule="auto"/>
        <w:rPr>
          <w:rFonts w:ascii="Arial" w:hAnsi="Arial" w:cs="Arial"/>
          <w:b/>
          <w:sz w:val="28"/>
          <w:szCs w:val="28"/>
        </w:rPr>
      </w:pPr>
    </w:p>
    <w:p w:rsidR="009246C9" w:rsidRDefault="009246C9" w:rsidP="00292F8C">
      <w:pPr>
        <w:spacing w:after="0" w:line="240" w:lineRule="auto"/>
        <w:rPr>
          <w:rFonts w:ascii="Arial" w:hAnsi="Arial" w:cs="Arial"/>
          <w:b/>
          <w:sz w:val="28"/>
          <w:szCs w:val="28"/>
        </w:rPr>
      </w:pPr>
      <w:r w:rsidRPr="00A1799B">
        <w:rPr>
          <w:noProof/>
          <w:color w:val="0000FF"/>
        </w:rPr>
        <w:drawing>
          <wp:anchor distT="0" distB="0" distL="114300" distR="114300" simplePos="0" relativeHeight="251661312" behindDoc="1" locked="0" layoutInCell="1" allowOverlap="1" wp14:anchorId="22D01894" wp14:editId="244B9CB1">
            <wp:simplePos x="0" y="0"/>
            <wp:positionH relativeFrom="column">
              <wp:posOffset>601345</wp:posOffset>
            </wp:positionH>
            <wp:positionV relativeFrom="paragraph">
              <wp:posOffset>177800</wp:posOffset>
            </wp:positionV>
            <wp:extent cx="4373880" cy="1907540"/>
            <wp:effectExtent l="0" t="0" r="7620" b="0"/>
            <wp:wrapTight wrapText="bothSides">
              <wp:wrapPolygon edited="0">
                <wp:start x="13547" y="0"/>
                <wp:lineTo x="12136" y="216"/>
                <wp:lineTo x="7432" y="2804"/>
                <wp:lineTo x="0" y="5393"/>
                <wp:lineTo x="0" y="7981"/>
                <wp:lineTo x="3669" y="10354"/>
                <wp:lineTo x="2728" y="13590"/>
                <wp:lineTo x="2728" y="17257"/>
                <wp:lineTo x="2822" y="17904"/>
                <wp:lineTo x="4610" y="20708"/>
                <wp:lineTo x="5927" y="21356"/>
                <wp:lineTo x="6209" y="21356"/>
                <wp:lineTo x="9314" y="21356"/>
                <wp:lineTo x="9784" y="21356"/>
                <wp:lineTo x="11854" y="20708"/>
                <wp:lineTo x="15523" y="17688"/>
                <wp:lineTo x="21544" y="14237"/>
                <wp:lineTo x="21544" y="10786"/>
                <wp:lineTo x="20038" y="9707"/>
                <wp:lineTo x="19944" y="6687"/>
                <wp:lineTo x="19474" y="2589"/>
                <wp:lineTo x="17310" y="216"/>
                <wp:lineTo x="16087" y="0"/>
                <wp:lineTo x="13547" y="0"/>
              </wp:wrapPolygon>
            </wp:wrapTight>
            <wp:docPr id="9" name="Afbeelding 9" descr="C:\Foto's\Madelief Turnen\20150613 - Bondskampioenschappen - Almelo\Dalton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to's\Madelief Turnen\20150613 - Bondskampioenschappen - Almelo\Daltonlogo.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880"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46C9" w:rsidRDefault="009246C9" w:rsidP="00292F8C">
      <w:pPr>
        <w:spacing w:after="0" w:line="240" w:lineRule="auto"/>
        <w:rPr>
          <w:rFonts w:ascii="Arial" w:hAnsi="Arial" w:cs="Arial"/>
          <w:b/>
          <w:sz w:val="28"/>
          <w:szCs w:val="28"/>
        </w:rPr>
      </w:pPr>
    </w:p>
    <w:p w:rsidR="009246C9" w:rsidRDefault="009246C9" w:rsidP="00292F8C">
      <w:pPr>
        <w:spacing w:after="0" w:line="240" w:lineRule="auto"/>
        <w:rPr>
          <w:rFonts w:ascii="Arial" w:hAnsi="Arial" w:cs="Arial"/>
          <w:b/>
          <w:sz w:val="28"/>
          <w:szCs w:val="28"/>
        </w:rPr>
      </w:pPr>
    </w:p>
    <w:p w:rsidR="009246C9" w:rsidRDefault="009246C9" w:rsidP="00292F8C">
      <w:pPr>
        <w:spacing w:after="0" w:line="240" w:lineRule="auto"/>
        <w:rPr>
          <w:rFonts w:ascii="Arial" w:hAnsi="Arial" w:cs="Arial"/>
          <w:b/>
          <w:sz w:val="28"/>
          <w:szCs w:val="28"/>
        </w:rPr>
      </w:pPr>
    </w:p>
    <w:p w:rsidR="009246C9" w:rsidRPr="00FB0A5D" w:rsidRDefault="009246C9" w:rsidP="009246C9">
      <w:pPr>
        <w:rPr>
          <w:sz w:val="24"/>
        </w:rPr>
      </w:pPr>
    </w:p>
    <w:p w:rsidR="009246C9" w:rsidRPr="00FB0A5D" w:rsidRDefault="009246C9" w:rsidP="009246C9">
      <w:pPr>
        <w:rPr>
          <w:sz w:val="24"/>
        </w:rPr>
      </w:pPr>
    </w:p>
    <w:p w:rsidR="009246C9" w:rsidRPr="00FB0A5D" w:rsidRDefault="009246C9" w:rsidP="009246C9">
      <w:pPr>
        <w:rPr>
          <w:sz w:val="24"/>
        </w:rPr>
      </w:pPr>
    </w:p>
    <w:p w:rsidR="009246C9" w:rsidRPr="00FB0A5D" w:rsidRDefault="009246C9" w:rsidP="009246C9">
      <w:pPr>
        <w:rPr>
          <w:sz w:val="24"/>
        </w:rPr>
      </w:pPr>
    </w:p>
    <w:p w:rsidR="009246C9" w:rsidRPr="00FB0A5D" w:rsidRDefault="009246C9" w:rsidP="009246C9">
      <w:pPr>
        <w:rPr>
          <w:sz w:val="24"/>
        </w:rPr>
      </w:pPr>
    </w:p>
    <w:p w:rsidR="009246C9" w:rsidRDefault="009246C9" w:rsidP="009246C9">
      <w:pPr>
        <w:jc w:val="center"/>
        <w:rPr>
          <w:rFonts w:ascii="Arial" w:hAnsi="Arial" w:cs="Arial"/>
          <w:sz w:val="32"/>
          <w:szCs w:val="32"/>
        </w:rPr>
      </w:pPr>
    </w:p>
    <w:p w:rsidR="009246C9" w:rsidRDefault="009246C9" w:rsidP="009246C9">
      <w:pPr>
        <w:jc w:val="center"/>
        <w:rPr>
          <w:rFonts w:ascii="Arial" w:hAnsi="Arial" w:cs="Arial"/>
          <w:sz w:val="32"/>
          <w:szCs w:val="32"/>
        </w:rPr>
      </w:pPr>
    </w:p>
    <w:p w:rsidR="009246C9" w:rsidRPr="009246C9" w:rsidRDefault="009246C9" w:rsidP="009246C9">
      <w:pPr>
        <w:jc w:val="center"/>
        <w:rPr>
          <w:rFonts w:ascii="Arial" w:hAnsi="Arial" w:cs="Arial"/>
          <w:sz w:val="32"/>
          <w:szCs w:val="32"/>
        </w:rPr>
      </w:pPr>
      <w:r w:rsidRPr="009246C9">
        <w:rPr>
          <w:rFonts w:ascii="Arial" w:hAnsi="Arial" w:cs="Arial"/>
          <w:sz w:val="32"/>
          <w:szCs w:val="32"/>
        </w:rPr>
        <w:t>Ondersteuningsnota van het Stedelijk Dalton Lyceum</w:t>
      </w:r>
    </w:p>
    <w:p w:rsidR="009246C9" w:rsidRPr="009246C9" w:rsidRDefault="009246C9" w:rsidP="009246C9">
      <w:pPr>
        <w:jc w:val="center"/>
        <w:rPr>
          <w:rFonts w:ascii="Arial" w:hAnsi="Arial" w:cs="Arial"/>
          <w:sz w:val="32"/>
          <w:szCs w:val="32"/>
        </w:rPr>
      </w:pPr>
    </w:p>
    <w:p w:rsidR="005F1A56" w:rsidRDefault="009246C9" w:rsidP="005F1A56">
      <w:pPr>
        <w:jc w:val="center"/>
        <w:rPr>
          <w:rFonts w:ascii="Arial" w:hAnsi="Arial" w:cs="Arial"/>
          <w:sz w:val="32"/>
          <w:szCs w:val="32"/>
        </w:rPr>
      </w:pPr>
      <w:r w:rsidRPr="009246C9">
        <w:rPr>
          <w:rFonts w:ascii="Arial" w:hAnsi="Arial" w:cs="Arial"/>
          <w:sz w:val="32"/>
          <w:szCs w:val="32"/>
        </w:rPr>
        <w:t>Uitvoerings</w:t>
      </w:r>
      <w:r w:rsidR="00C62126">
        <w:rPr>
          <w:rFonts w:ascii="Arial" w:hAnsi="Arial" w:cs="Arial"/>
          <w:sz w:val="32"/>
          <w:szCs w:val="32"/>
        </w:rPr>
        <w:t>notitie locatie Overkampweg 2016-2017</w:t>
      </w:r>
    </w:p>
    <w:p w:rsidR="005F1A56" w:rsidRDefault="005F1A56" w:rsidP="005F1A56">
      <w:pPr>
        <w:jc w:val="center"/>
        <w:rPr>
          <w:rFonts w:ascii="Arial" w:hAnsi="Arial" w:cs="Arial"/>
          <w:sz w:val="32"/>
          <w:szCs w:val="32"/>
        </w:rPr>
      </w:pPr>
    </w:p>
    <w:p w:rsidR="005F1A56" w:rsidRDefault="005F1A56" w:rsidP="005F1A56">
      <w:pPr>
        <w:jc w:val="center"/>
        <w:rPr>
          <w:rFonts w:ascii="Arial" w:hAnsi="Arial" w:cs="Arial"/>
          <w:sz w:val="32"/>
          <w:szCs w:val="32"/>
        </w:rPr>
      </w:pPr>
    </w:p>
    <w:p w:rsidR="005F1A56" w:rsidRDefault="005F1A56" w:rsidP="005F1A56">
      <w:pPr>
        <w:jc w:val="center"/>
        <w:rPr>
          <w:rFonts w:ascii="Arial" w:hAnsi="Arial" w:cs="Arial"/>
          <w:sz w:val="32"/>
          <w:szCs w:val="32"/>
        </w:rPr>
      </w:pPr>
    </w:p>
    <w:p w:rsidR="005F1A56" w:rsidRDefault="005F1A56" w:rsidP="005F1A56">
      <w:pPr>
        <w:jc w:val="center"/>
        <w:rPr>
          <w:rFonts w:ascii="Arial" w:hAnsi="Arial" w:cs="Arial"/>
          <w:sz w:val="32"/>
          <w:szCs w:val="32"/>
        </w:rPr>
      </w:pPr>
    </w:p>
    <w:p w:rsidR="005F1A56" w:rsidRDefault="005F1A56" w:rsidP="005F1A56">
      <w:pPr>
        <w:jc w:val="center"/>
        <w:rPr>
          <w:rFonts w:ascii="Arial" w:hAnsi="Arial" w:cs="Arial"/>
          <w:sz w:val="32"/>
          <w:szCs w:val="32"/>
        </w:rPr>
      </w:pPr>
    </w:p>
    <w:p w:rsidR="005F1A56" w:rsidRDefault="005F1A56" w:rsidP="005F1A56">
      <w:pPr>
        <w:jc w:val="center"/>
        <w:rPr>
          <w:rFonts w:ascii="Arial" w:hAnsi="Arial" w:cs="Arial"/>
          <w:sz w:val="32"/>
          <w:szCs w:val="32"/>
        </w:rPr>
      </w:pPr>
    </w:p>
    <w:sdt>
      <w:sdtPr>
        <w:rPr>
          <w:rFonts w:ascii="Calibri" w:eastAsia="Calibri" w:hAnsi="Calibri" w:cs="Calibri"/>
          <w:color w:val="000000"/>
          <w:sz w:val="22"/>
          <w:szCs w:val="22"/>
          <w:lang w:val="nl-NL" w:eastAsia="nl-NL"/>
        </w:rPr>
        <w:id w:val="270204447"/>
        <w:docPartObj>
          <w:docPartGallery w:val="Table of Contents"/>
          <w:docPartUnique/>
        </w:docPartObj>
      </w:sdtPr>
      <w:sdtEndPr>
        <w:rPr>
          <w:b/>
          <w:bCs/>
        </w:rPr>
      </w:sdtEndPr>
      <w:sdtContent>
        <w:p w:rsidR="00567B21" w:rsidRDefault="00567B21">
          <w:pPr>
            <w:pStyle w:val="Kopvaninhoudsopgave"/>
          </w:pPr>
          <w:r>
            <w:rPr>
              <w:lang w:val="nl-NL"/>
            </w:rPr>
            <w:t>Inhoud</w:t>
          </w:r>
        </w:p>
        <w:p w:rsidR="00966E84" w:rsidRPr="00966E84" w:rsidRDefault="00567B21">
          <w:pPr>
            <w:pStyle w:val="Inhopg1"/>
            <w:tabs>
              <w:tab w:val="left" w:pos="440"/>
              <w:tab w:val="right" w:leader="dot" w:pos="9060"/>
            </w:tabs>
            <w:rPr>
              <w:rFonts w:asciiTheme="minorHAnsi" w:eastAsiaTheme="minorEastAsia" w:hAnsiTheme="minorHAnsi" w:cstheme="minorBidi"/>
              <w:noProof/>
              <w:color w:val="auto"/>
              <w:lang w:val="en-GB" w:eastAsia="en-GB"/>
            </w:rPr>
          </w:pPr>
          <w:r>
            <w:fldChar w:fldCharType="begin"/>
          </w:r>
          <w:r>
            <w:instrText xml:space="preserve"> TOC \o "1-3" \h \z \u </w:instrText>
          </w:r>
          <w:r>
            <w:fldChar w:fldCharType="separate"/>
          </w:r>
          <w:hyperlink w:anchor="_Toc443245626" w:history="1">
            <w:r w:rsidR="00966E84" w:rsidRPr="00966E84">
              <w:rPr>
                <w:rStyle w:val="Hyperlink"/>
                <w:noProof/>
              </w:rPr>
              <w:t>1.</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Visie op onderwijs, onderwijsondersteuning en opvoeding</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_Toc443245626 \h </w:instrText>
            </w:r>
            <w:r w:rsidR="00966E84" w:rsidRPr="00966E84">
              <w:rPr>
                <w:noProof/>
                <w:webHidden/>
              </w:rPr>
            </w:r>
            <w:r w:rsidR="00966E84" w:rsidRPr="00966E84">
              <w:rPr>
                <w:noProof/>
                <w:webHidden/>
              </w:rPr>
              <w:fldChar w:fldCharType="separate"/>
            </w:r>
            <w:r w:rsidR="00966E84" w:rsidRPr="00966E84">
              <w:rPr>
                <w:noProof/>
                <w:webHidden/>
              </w:rPr>
              <w:t>5</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27" w:history="1">
            <w:r w:rsidR="00966E84" w:rsidRPr="00966E84">
              <w:rPr>
                <w:rStyle w:val="Hyperlink"/>
                <w:noProof/>
              </w:rPr>
              <w:t xml:space="preserve">1.1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Kernwaarden.</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_Toc443245627 \h </w:instrText>
            </w:r>
            <w:r w:rsidR="00966E84" w:rsidRPr="00966E84">
              <w:rPr>
                <w:noProof/>
                <w:webHidden/>
              </w:rPr>
            </w:r>
            <w:r w:rsidR="00966E84" w:rsidRPr="00966E84">
              <w:rPr>
                <w:noProof/>
                <w:webHidden/>
              </w:rPr>
              <w:fldChar w:fldCharType="separate"/>
            </w:r>
            <w:r w:rsidR="00966E84" w:rsidRPr="00966E84">
              <w:rPr>
                <w:noProof/>
                <w:webHidden/>
              </w:rPr>
              <w:t>5</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28" w:history="1">
            <w:r w:rsidR="00966E84" w:rsidRPr="00966E84">
              <w:rPr>
                <w:rStyle w:val="Hyperlink"/>
                <w:noProof/>
              </w:rPr>
              <w:t>1.2</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Onderwijsconcept.</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_Toc443245628 \h </w:instrText>
            </w:r>
            <w:r w:rsidR="00966E84" w:rsidRPr="00966E84">
              <w:rPr>
                <w:noProof/>
                <w:webHidden/>
              </w:rPr>
            </w:r>
            <w:r w:rsidR="00966E84" w:rsidRPr="00966E84">
              <w:rPr>
                <w:noProof/>
                <w:webHidden/>
              </w:rPr>
              <w:fldChar w:fldCharType="separate"/>
            </w:r>
            <w:r w:rsidR="00966E84" w:rsidRPr="00966E84">
              <w:rPr>
                <w:noProof/>
                <w:webHidden/>
              </w:rPr>
              <w:t>7</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29" w:history="1">
            <w:r w:rsidR="00966E84" w:rsidRPr="00966E84">
              <w:rPr>
                <w:rStyle w:val="Hyperlink"/>
                <w:noProof/>
              </w:rPr>
              <w:t>1.3</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Pedagogisch klimaat.</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_Toc443245629 \h </w:instrText>
            </w:r>
            <w:r w:rsidR="00966E84" w:rsidRPr="00966E84">
              <w:rPr>
                <w:noProof/>
                <w:webHidden/>
              </w:rPr>
            </w:r>
            <w:r w:rsidR="00966E84" w:rsidRPr="00966E84">
              <w:rPr>
                <w:noProof/>
                <w:webHidden/>
              </w:rPr>
              <w:fldChar w:fldCharType="separate"/>
            </w:r>
            <w:r w:rsidR="00966E84" w:rsidRPr="00966E84">
              <w:rPr>
                <w:noProof/>
                <w:webHidden/>
              </w:rPr>
              <w:t>8</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30" w:history="1">
            <w:r w:rsidR="00966E84" w:rsidRPr="00966E84">
              <w:rPr>
                <w:rStyle w:val="Hyperlink"/>
                <w:noProof/>
              </w:rPr>
              <w:t>1.4</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Gedragsnormen.</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_Toc443245630 \h </w:instrText>
            </w:r>
            <w:r w:rsidR="00966E84" w:rsidRPr="00966E84">
              <w:rPr>
                <w:noProof/>
                <w:webHidden/>
              </w:rPr>
            </w:r>
            <w:r w:rsidR="00966E84" w:rsidRPr="00966E84">
              <w:rPr>
                <w:noProof/>
                <w:webHidden/>
              </w:rPr>
              <w:fldChar w:fldCharType="separate"/>
            </w:r>
            <w:r w:rsidR="00966E84" w:rsidRPr="00966E84">
              <w:rPr>
                <w:noProof/>
                <w:webHidden/>
              </w:rPr>
              <w:t>8</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31" w:history="1">
            <w:r w:rsidR="00966E84" w:rsidRPr="00966E84">
              <w:rPr>
                <w:rStyle w:val="Hyperlink"/>
                <w:noProof/>
              </w:rPr>
              <w:t>1.5</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Uitgangspunten onderwijsondersteuning.</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_Toc443245631 \h </w:instrText>
            </w:r>
            <w:r w:rsidR="00966E84" w:rsidRPr="00966E84">
              <w:rPr>
                <w:noProof/>
                <w:webHidden/>
              </w:rPr>
            </w:r>
            <w:r w:rsidR="00966E84" w:rsidRPr="00966E84">
              <w:rPr>
                <w:noProof/>
                <w:webHidden/>
              </w:rPr>
              <w:fldChar w:fldCharType="separate"/>
            </w:r>
            <w:r w:rsidR="00966E84" w:rsidRPr="00966E84">
              <w:rPr>
                <w:noProof/>
                <w:webHidden/>
              </w:rPr>
              <w:t>8</w:t>
            </w:r>
            <w:r w:rsidR="00966E84" w:rsidRPr="00966E84">
              <w:rPr>
                <w:noProof/>
                <w:webHidden/>
              </w:rPr>
              <w:fldChar w:fldCharType="end"/>
            </w:r>
          </w:hyperlink>
        </w:p>
        <w:p w:rsidR="00966E84" w:rsidRPr="00966E84" w:rsidRDefault="007A171B">
          <w:pPr>
            <w:pStyle w:val="Inhopg1"/>
            <w:tabs>
              <w:tab w:val="left" w:pos="440"/>
              <w:tab w:val="right" w:leader="dot" w:pos="9060"/>
            </w:tabs>
            <w:rPr>
              <w:rFonts w:asciiTheme="minorHAnsi" w:eastAsiaTheme="minorEastAsia" w:hAnsiTheme="minorHAnsi" w:cstheme="minorBidi"/>
              <w:noProof/>
              <w:color w:val="auto"/>
              <w:lang w:val="en-GB" w:eastAsia="en-GB"/>
            </w:rPr>
          </w:pPr>
          <w:hyperlink w:anchor="_Toc443245632" w:history="1">
            <w:r w:rsidR="00966E84" w:rsidRPr="00966E84">
              <w:rPr>
                <w:rStyle w:val="Hyperlink"/>
                <w:noProof/>
              </w:rPr>
              <w:t>2.</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Aanmelding, overdracht en intake</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_Toc443245632 \h </w:instrText>
            </w:r>
            <w:r w:rsidR="00966E84" w:rsidRPr="00966E84">
              <w:rPr>
                <w:noProof/>
                <w:webHidden/>
              </w:rPr>
            </w:r>
            <w:r w:rsidR="00966E84" w:rsidRPr="00966E84">
              <w:rPr>
                <w:noProof/>
                <w:webHidden/>
              </w:rPr>
              <w:fldChar w:fldCharType="separate"/>
            </w:r>
            <w:r w:rsidR="00966E84" w:rsidRPr="00966E84">
              <w:rPr>
                <w:noProof/>
                <w:webHidden/>
              </w:rPr>
              <w:t>10</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33" w:history="1">
            <w:r w:rsidR="00966E84" w:rsidRPr="00966E84">
              <w:rPr>
                <w:rStyle w:val="Hyperlink"/>
                <w:noProof/>
              </w:rPr>
              <w:t xml:space="preserve">2.1 </w:t>
            </w:r>
            <w:r w:rsidR="00966E84" w:rsidRPr="00966E84">
              <w:rPr>
                <w:rFonts w:asciiTheme="minorHAnsi" w:eastAsiaTheme="minorEastAsia" w:hAnsiTheme="minorHAnsi" w:cstheme="minorBidi"/>
                <w:noProof/>
                <w:color w:val="auto"/>
                <w:lang w:val="en-GB" w:eastAsia="en-GB"/>
              </w:rPr>
              <w:tab/>
            </w:r>
            <w:r w:rsidR="00783593">
              <w:rPr>
                <w:rStyle w:val="Hyperlink"/>
                <w:noProof/>
              </w:rPr>
              <w:t>Aannamebeleid</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_Toc443245633 \h </w:instrText>
            </w:r>
            <w:r w:rsidR="00966E84" w:rsidRPr="00966E84">
              <w:rPr>
                <w:noProof/>
                <w:webHidden/>
              </w:rPr>
            </w:r>
            <w:r w:rsidR="00966E84" w:rsidRPr="00966E84">
              <w:rPr>
                <w:noProof/>
                <w:webHidden/>
              </w:rPr>
              <w:fldChar w:fldCharType="separate"/>
            </w:r>
            <w:r w:rsidR="00966E84" w:rsidRPr="00966E84">
              <w:rPr>
                <w:noProof/>
                <w:webHidden/>
              </w:rPr>
              <w:t>10</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34" w:history="1">
            <w:r w:rsidR="00966E84" w:rsidRPr="00966E84">
              <w:rPr>
                <w:rStyle w:val="Hyperlink"/>
                <w:noProof/>
              </w:rPr>
              <w:t>2.2.</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 xml:space="preserve"> Informatie basisschool.</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_Toc443245634 \h </w:instrText>
            </w:r>
            <w:r w:rsidR="00966E84" w:rsidRPr="00966E84">
              <w:rPr>
                <w:noProof/>
                <w:webHidden/>
              </w:rPr>
            </w:r>
            <w:r w:rsidR="00966E84" w:rsidRPr="00966E84">
              <w:rPr>
                <w:noProof/>
                <w:webHidden/>
              </w:rPr>
              <w:fldChar w:fldCharType="separate"/>
            </w:r>
            <w:r w:rsidR="00966E84" w:rsidRPr="00966E84">
              <w:rPr>
                <w:noProof/>
                <w:webHidden/>
              </w:rPr>
              <w:t>10</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35" w:history="1">
            <w:r w:rsidR="00966E84" w:rsidRPr="00966E84">
              <w:rPr>
                <w:rStyle w:val="Hyperlink"/>
                <w:noProof/>
              </w:rPr>
              <w:t>2.3</w:t>
            </w:r>
            <w:r w:rsidR="00966E84" w:rsidRPr="00966E84">
              <w:rPr>
                <w:rFonts w:asciiTheme="minorHAnsi" w:eastAsiaTheme="minorEastAsia" w:hAnsiTheme="minorHAnsi" w:cstheme="minorBidi"/>
                <w:noProof/>
                <w:color w:val="auto"/>
                <w:lang w:val="en-GB" w:eastAsia="en-GB"/>
              </w:rPr>
              <w:tab/>
            </w:r>
            <w:r w:rsidR="00C62126">
              <w:rPr>
                <w:rStyle w:val="Hyperlink"/>
                <w:noProof/>
              </w:rPr>
              <w:t xml:space="preserve"> </w:t>
            </w:r>
            <w:r w:rsidR="00966E84" w:rsidRPr="00966E84">
              <w:rPr>
                <w:rStyle w:val="Hyperlink"/>
                <w:noProof/>
              </w:rPr>
              <w:t>Procedure bij zij-instromers (VO-VO overdracht).</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_Toc443245635 \h </w:instrText>
            </w:r>
            <w:r w:rsidR="00966E84" w:rsidRPr="00966E84">
              <w:rPr>
                <w:noProof/>
                <w:webHidden/>
              </w:rPr>
            </w:r>
            <w:r w:rsidR="00966E84" w:rsidRPr="00966E84">
              <w:rPr>
                <w:noProof/>
                <w:webHidden/>
              </w:rPr>
              <w:fldChar w:fldCharType="separate"/>
            </w:r>
            <w:r w:rsidR="00966E84" w:rsidRPr="00966E84">
              <w:rPr>
                <w:noProof/>
                <w:webHidden/>
              </w:rPr>
              <w:t>10</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36" w:history="1">
            <w:r w:rsidR="00966E84" w:rsidRPr="00966E84">
              <w:rPr>
                <w:rStyle w:val="Hyperlink"/>
                <w:noProof/>
              </w:rPr>
              <w:t xml:space="preserve">2.4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Inbedden van leerling met onderwijs ondersteuningsbehoefte in de onderwijs ondersteuningsstructuur.</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_Toc443245636 \h </w:instrText>
            </w:r>
            <w:r w:rsidR="00966E84" w:rsidRPr="00966E84">
              <w:rPr>
                <w:noProof/>
                <w:webHidden/>
              </w:rPr>
            </w:r>
            <w:r w:rsidR="00966E84" w:rsidRPr="00966E84">
              <w:rPr>
                <w:noProof/>
                <w:webHidden/>
              </w:rPr>
              <w:fldChar w:fldCharType="separate"/>
            </w:r>
            <w:r w:rsidR="00966E84" w:rsidRPr="00966E84">
              <w:rPr>
                <w:noProof/>
                <w:webHidden/>
              </w:rPr>
              <w:t>11</w:t>
            </w:r>
            <w:r w:rsidR="00966E84" w:rsidRPr="00966E84">
              <w:rPr>
                <w:noProof/>
                <w:webHidden/>
              </w:rPr>
              <w:fldChar w:fldCharType="end"/>
            </w:r>
          </w:hyperlink>
        </w:p>
        <w:p w:rsidR="00966E84" w:rsidRPr="00966E84" w:rsidRDefault="007A171B">
          <w:pPr>
            <w:pStyle w:val="Inhopg1"/>
            <w:tabs>
              <w:tab w:val="left" w:pos="440"/>
              <w:tab w:val="right" w:leader="dot" w:pos="9060"/>
            </w:tabs>
            <w:rPr>
              <w:rFonts w:asciiTheme="minorHAnsi" w:eastAsiaTheme="minorEastAsia" w:hAnsiTheme="minorHAnsi" w:cstheme="minorBidi"/>
              <w:noProof/>
              <w:color w:val="auto"/>
              <w:lang w:val="en-GB" w:eastAsia="en-GB"/>
            </w:rPr>
          </w:pPr>
          <w:hyperlink w:anchor="_Toc443245637" w:history="1">
            <w:r w:rsidR="00966E84" w:rsidRPr="00966E84">
              <w:rPr>
                <w:rStyle w:val="Hyperlink"/>
                <w:noProof/>
              </w:rPr>
              <w:t>3.</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Basiszorg ten aanzien van leerlingen.</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_Toc443245637 \h </w:instrText>
            </w:r>
            <w:r w:rsidR="00966E84" w:rsidRPr="00966E84">
              <w:rPr>
                <w:noProof/>
                <w:webHidden/>
              </w:rPr>
            </w:r>
            <w:r w:rsidR="00966E84" w:rsidRPr="00966E84">
              <w:rPr>
                <w:noProof/>
                <w:webHidden/>
              </w:rPr>
              <w:fldChar w:fldCharType="separate"/>
            </w:r>
            <w:r w:rsidR="00966E84" w:rsidRPr="00966E84">
              <w:rPr>
                <w:noProof/>
                <w:webHidden/>
              </w:rPr>
              <w:t>12</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38" w:history="1">
            <w:r w:rsidR="00966E84" w:rsidRPr="00966E84">
              <w:rPr>
                <w:rStyle w:val="Hyperlink"/>
                <w:noProof/>
              </w:rPr>
              <w:t>3.1</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Daltonuren.</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_Toc443245638 \h </w:instrText>
            </w:r>
            <w:r w:rsidR="00966E84" w:rsidRPr="00966E84">
              <w:rPr>
                <w:noProof/>
                <w:webHidden/>
              </w:rPr>
            </w:r>
            <w:r w:rsidR="00966E84" w:rsidRPr="00966E84">
              <w:rPr>
                <w:noProof/>
                <w:webHidden/>
              </w:rPr>
              <w:fldChar w:fldCharType="separate"/>
            </w:r>
            <w:r w:rsidR="00966E84" w:rsidRPr="00966E84">
              <w:rPr>
                <w:noProof/>
                <w:webHidden/>
              </w:rPr>
              <w:t>12</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39" w:history="1">
            <w:r w:rsidR="00966E84" w:rsidRPr="00966E84">
              <w:rPr>
                <w:rStyle w:val="Hyperlink"/>
                <w:noProof/>
              </w:rPr>
              <w:t>3.3</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Studielessen.</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_Toc443245639 \h </w:instrText>
            </w:r>
            <w:r w:rsidR="00966E84" w:rsidRPr="00966E84">
              <w:rPr>
                <w:noProof/>
                <w:webHidden/>
              </w:rPr>
            </w:r>
            <w:r w:rsidR="00966E84" w:rsidRPr="00966E84">
              <w:rPr>
                <w:noProof/>
                <w:webHidden/>
              </w:rPr>
              <w:fldChar w:fldCharType="separate"/>
            </w:r>
            <w:r w:rsidR="00966E84" w:rsidRPr="00966E84">
              <w:rPr>
                <w:noProof/>
                <w:webHidden/>
              </w:rPr>
              <w:t>12</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40" w:history="1">
            <w:r w:rsidR="00966E84" w:rsidRPr="00966E84">
              <w:rPr>
                <w:rStyle w:val="Hyperlink"/>
                <w:noProof/>
              </w:rPr>
              <w:t>3.4</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Leerling mentoren.</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_Toc443245640 \h </w:instrText>
            </w:r>
            <w:r w:rsidR="00966E84" w:rsidRPr="00966E84">
              <w:rPr>
                <w:noProof/>
                <w:webHidden/>
              </w:rPr>
            </w:r>
            <w:r w:rsidR="00966E84" w:rsidRPr="00966E84">
              <w:rPr>
                <w:noProof/>
                <w:webHidden/>
              </w:rPr>
              <w:fldChar w:fldCharType="separate"/>
            </w:r>
            <w:r w:rsidR="00966E84" w:rsidRPr="00966E84">
              <w:rPr>
                <w:noProof/>
                <w:webHidden/>
              </w:rPr>
              <w:t>12</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41" w:history="1">
            <w:r w:rsidR="00966E84" w:rsidRPr="00966E84">
              <w:rPr>
                <w:rStyle w:val="Hyperlink"/>
                <w:noProof/>
              </w:rPr>
              <w:t xml:space="preserve">3.5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Persoonlijk Verbeter Contract.</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_Toc443245641 \h </w:instrText>
            </w:r>
            <w:r w:rsidR="00966E84" w:rsidRPr="00966E84">
              <w:rPr>
                <w:noProof/>
                <w:webHidden/>
              </w:rPr>
            </w:r>
            <w:r w:rsidR="00966E84" w:rsidRPr="00966E84">
              <w:rPr>
                <w:noProof/>
                <w:webHidden/>
              </w:rPr>
              <w:fldChar w:fldCharType="separate"/>
            </w:r>
            <w:r w:rsidR="00966E84" w:rsidRPr="00966E84">
              <w:rPr>
                <w:noProof/>
                <w:webHidden/>
              </w:rPr>
              <w:t>12</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42" w:history="1">
            <w:r w:rsidR="00966E84" w:rsidRPr="00966E84">
              <w:rPr>
                <w:rStyle w:val="Hyperlink"/>
                <w:noProof/>
              </w:rPr>
              <w:t xml:space="preserve">3.6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Begeleiding keuzeproces vervolgopleiding.</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_Toc443245642 \h </w:instrText>
            </w:r>
            <w:r w:rsidR="00966E84" w:rsidRPr="00966E84">
              <w:rPr>
                <w:noProof/>
                <w:webHidden/>
              </w:rPr>
            </w:r>
            <w:r w:rsidR="00966E84" w:rsidRPr="00966E84">
              <w:rPr>
                <w:noProof/>
                <w:webHidden/>
              </w:rPr>
              <w:fldChar w:fldCharType="separate"/>
            </w:r>
            <w:r w:rsidR="00966E84" w:rsidRPr="00966E84">
              <w:rPr>
                <w:noProof/>
                <w:webHidden/>
              </w:rPr>
              <w:t>13</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43" w:history="1">
            <w:r w:rsidR="00966E84" w:rsidRPr="00966E84">
              <w:rPr>
                <w:rStyle w:val="Hyperlink"/>
                <w:noProof/>
              </w:rPr>
              <w:t xml:space="preserve">3.7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Verzuimbestrijding.</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_Toc443245643 \h </w:instrText>
            </w:r>
            <w:r w:rsidR="00966E84" w:rsidRPr="00966E84">
              <w:rPr>
                <w:noProof/>
                <w:webHidden/>
              </w:rPr>
            </w:r>
            <w:r w:rsidR="00966E84" w:rsidRPr="00966E84">
              <w:rPr>
                <w:noProof/>
                <w:webHidden/>
              </w:rPr>
              <w:fldChar w:fldCharType="separate"/>
            </w:r>
            <w:r w:rsidR="00966E84" w:rsidRPr="00966E84">
              <w:rPr>
                <w:noProof/>
                <w:webHidden/>
              </w:rPr>
              <w:t>13</w:t>
            </w:r>
            <w:r w:rsidR="00966E84" w:rsidRPr="00966E84">
              <w:rPr>
                <w:noProof/>
                <w:webHidden/>
              </w:rPr>
              <w:fldChar w:fldCharType="end"/>
            </w:r>
          </w:hyperlink>
        </w:p>
        <w:p w:rsidR="00966E84" w:rsidRPr="00966E84" w:rsidRDefault="007A171B">
          <w:pPr>
            <w:pStyle w:val="Inhopg1"/>
            <w:tabs>
              <w:tab w:val="left" w:pos="440"/>
              <w:tab w:val="right" w:leader="dot" w:pos="9060"/>
            </w:tabs>
            <w:rPr>
              <w:rFonts w:asciiTheme="minorHAnsi" w:eastAsiaTheme="minorEastAsia" w:hAnsiTheme="minorHAnsi" w:cstheme="minorBidi"/>
              <w:noProof/>
              <w:color w:val="auto"/>
              <w:lang w:val="en-GB" w:eastAsia="en-GB"/>
            </w:rPr>
          </w:pPr>
          <w:hyperlink w:anchor="_Toc443245644" w:history="1">
            <w:r w:rsidR="00966E84" w:rsidRPr="00966E84">
              <w:rPr>
                <w:rStyle w:val="Hyperlink"/>
                <w:noProof/>
              </w:rPr>
              <w:t>4.</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Extra zorg ten aanzien van leerlingen.</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_Toc443245644 \h </w:instrText>
            </w:r>
            <w:r w:rsidR="00966E84" w:rsidRPr="00966E84">
              <w:rPr>
                <w:noProof/>
                <w:webHidden/>
              </w:rPr>
            </w:r>
            <w:r w:rsidR="00966E84" w:rsidRPr="00966E84">
              <w:rPr>
                <w:noProof/>
                <w:webHidden/>
              </w:rPr>
              <w:fldChar w:fldCharType="separate"/>
            </w:r>
            <w:r w:rsidR="00966E84" w:rsidRPr="00966E84">
              <w:rPr>
                <w:noProof/>
                <w:webHidden/>
              </w:rPr>
              <w:t>14</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45" w:history="1">
            <w:r w:rsidR="00966E84" w:rsidRPr="00966E84">
              <w:rPr>
                <w:rStyle w:val="Hyperlink"/>
                <w:noProof/>
              </w:rPr>
              <w:t xml:space="preserve">4.1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Erkennen van de hulpvraag door de mentor.</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_Toc443245645 \h </w:instrText>
            </w:r>
            <w:r w:rsidR="00966E84" w:rsidRPr="00966E84">
              <w:rPr>
                <w:noProof/>
                <w:webHidden/>
              </w:rPr>
            </w:r>
            <w:r w:rsidR="00966E84" w:rsidRPr="00966E84">
              <w:rPr>
                <w:noProof/>
                <w:webHidden/>
              </w:rPr>
              <w:fldChar w:fldCharType="separate"/>
            </w:r>
            <w:r w:rsidR="00966E84" w:rsidRPr="00966E84">
              <w:rPr>
                <w:noProof/>
                <w:webHidden/>
              </w:rPr>
              <w:t>14</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46" w:history="1">
            <w:r w:rsidR="00966E84" w:rsidRPr="00966E84">
              <w:rPr>
                <w:rStyle w:val="Hyperlink"/>
                <w:noProof/>
              </w:rPr>
              <w:t xml:space="preserve">4.2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De zorgroute binnen het Stedelijk Dalton Lyceum.</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_Toc443245646 \h </w:instrText>
            </w:r>
            <w:r w:rsidR="00966E84" w:rsidRPr="00966E84">
              <w:rPr>
                <w:noProof/>
                <w:webHidden/>
              </w:rPr>
            </w:r>
            <w:r w:rsidR="00966E84" w:rsidRPr="00966E84">
              <w:rPr>
                <w:noProof/>
                <w:webHidden/>
              </w:rPr>
              <w:fldChar w:fldCharType="separate"/>
            </w:r>
            <w:r w:rsidR="00966E84" w:rsidRPr="00966E84">
              <w:rPr>
                <w:noProof/>
                <w:webHidden/>
              </w:rPr>
              <w:t>14</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47" w:history="1">
            <w:r w:rsidR="00966E84" w:rsidRPr="00966E84">
              <w:rPr>
                <w:rStyle w:val="Hyperlink"/>
                <w:noProof/>
              </w:rPr>
              <w:t xml:space="preserve">4.3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Mentor</w:t>
            </w:r>
            <w:r w:rsidR="00FE5CED">
              <w:rPr>
                <w:rStyle w:val="Hyperlink"/>
                <w:noProof/>
              </w:rPr>
              <w:t xml:space="preserve"> vraagt hulp bij ondersteuningscoördinator</w:t>
            </w:r>
            <w:r w:rsidR="00966E84" w:rsidRPr="00966E84">
              <w:rPr>
                <w:rStyle w:val="Hyperlink"/>
                <w:noProof/>
              </w:rPr>
              <w:t>.</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_Toc443245647 \h </w:instrText>
            </w:r>
            <w:r w:rsidR="00966E84" w:rsidRPr="00966E84">
              <w:rPr>
                <w:noProof/>
                <w:webHidden/>
              </w:rPr>
            </w:r>
            <w:r w:rsidR="00966E84" w:rsidRPr="00966E84">
              <w:rPr>
                <w:noProof/>
                <w:webHidden/>
              </w:rPr>
              <w:fldChar w:fldCharType="separate"/>
            </w:r>
            <w:r w:rsidR="00966E84" w:rsidRPr="00966E84">
              <w:rPr>
                <w:noProof/>
                <w:webHidden/>
              </w:rPr>
              <w:t>15</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48" w:history="1">
            <w:r w:rsidR="00966E84" w:rsidRPr="00966E84">
              <w:rPr>
                <w:rStyle w:val="Hyperlink"/>
                <w:noProof/>
              </w:rPr>
              <w:t xml:space="preserve">4.4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Ondersteuningsteam.</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_Toc443245648 \h </w:instrText>
            </w:r>
            <w:r w:rsidR="00966E84" w:rsidRPr="00966E84">
              <w:rPr>
                <w:noProof/>
                <w:webHidden/>
              </w:rPr>
            </w:r>
            <w:r w:rsidR="00966E84" w:rsidRPr="00966E84">
              <w:rPr>
                <w:noProof/>
                <w:webHidden/>
              </w:rPr>
              <w:fldChar w:fldCharType="separate"/>
            </w:r>
            <w:r w:rsidR="00966E84" w:rsidRPr="00966E84">
              <w:rPr>
                <w:noProof/>
                <w:webHidden/>
              </w:rPr>
              <w:t>17</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49" w:history="1">
            <w:r w:rsidR="00966E84" w:rsidRPr="00966E84">
              <w:rPr>
                <w:rStyle w:val="Hyperlink"/>
                <w:noProof/>
              </w:rPr>
              <w:t>4.5</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Handelingsplan wordt ontwikkelingsperspectief.</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_Toc443245649 \h </w:instrText>
            </w:r>
            <w:r w:rsidR="00966E84" w:rsidRPr="00966E84">
              <w:rPr>
                <w:noProof/>
                <w:webHidden/>
              </w:rPr>
            </w:r>
            <w:r w:rsidR="00966E84" w:rsidRPr="00966E84">
              <w:rPr>
                <w:noProof/>
                <w:webHidden/>
              </w:rPr>
              <w:fldChar w:fldCharType="separate"/>
            </w:r>
            <w:r w:rsidR="00966E84" w:rsidRPr="00966E84">
              <w:rPr>
                <w:noProof/>
                <w:webHidden/>
              </w:rPr>
              <w:t>18</w:t>
            </w:r>
            <w:r w:rsidR="00966E84" w:rsidRPr="00966E84">
              <w:rPr>
                <w:noProof/>
                <w:webHidden/>
              </w:rPr>
              <w:fldChar w:fldCharType="end"/>
            </w:r>
          </w:hyperlink>
        </w:p>
        <w:p w:rsidR="00966E84" w:rsidRPr="00966E84" w:rsidRDefault="007A171B">
          <w:pPr>
            <w:pStyle w:val="Inhopg1"/>
            <w:tabs>
              <w:tab w:val="left" w:pos="440"/>
              <w:tab w:val="right" w:leader="dot" w:pos="9060"/>
            </w:tabs>
            <w:rPr>
              <w:rFonts w:asciiTheme="minorHAnsi" w:eastAsiaTheme="minorEastAsia" w:hAnsiTheme="minorHAnsi" w:cstheme="minorBidi"/>
              <w:noProof/>
              <w:color w:val="auto"/>
              <w:lang w:val="en-GB" w:eastAsia="en-GB"/>
            </w:rPr>
          </w:pPr>
          <w:hyperlink w:anchor="_Toc443245650" w:history="1">
            <w:r w:rsidR="00966E84" w:rsidRPr="00966E84">
              <w:rPr>
                <w:rStyle w:val="Hyperlink"/>
                <w:noProof/>
              </w:rPr>
              <w:t>5.</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Functionarissen in de leerlingenzorg.</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_Toc443245650 \h </w:instrText>
            </w:r>
            <w:r w:rsidR="00966E84" w:rsidRPr="00966E84">
              <w:rPr>
                <w:noProof/>
                <w:webHidden/>
              </w:rPr>
            </w:r>
            <w:r w:rsidR="00966E84" w:rsidRPr="00966E84">
              <w:rPr>
                <w:noProof/>
                <w:webHidden/>
              </w:rPr>
              <w:fldChar w:fldCharType="separate"/>
            </w:r>
            <w:r w:rsidR="00966E84" w:rsidRPr="00966E84">
              <w:rPr>
                <w:noProof/>
                <w:webHidden/>
              </w:rPr>
              <w:t>19</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51" w:history="1">
            <w:r w:rsidR="00966E84" w:rsidRPr="00966E84">
              <w:rPr>
                <w:rStyle w:val="Hyperlink"/>
                <w:noProof/>
              </w:rPr>
              <w:t xml:space="preserve">5.1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Functionarissen in de leerlingenzorg binnen het SDL.</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_Toc443245651 \h </w:instrText>
            </w:r>
            <w:r w:rsidR="00966E84" w:rsidRPr="00966E84">
              <w:rPr>
                <w:noProof/>
                <w:webHidden/>
              </w:rPr>
            </w:r>
            <w:r w:rsidR="00966E84" w:rsidRPr="00966E84">
              <w:rPr>
                <w:noProof/>
                <w:webHidden/>
              </w:rPr>
              <w:fldChar w:fldCharType="separate"/>
            </w:r>
            <w:r w:rsidR="00966E84" w:rsidRPr="00966E84">
              <w:rPr>
                <w:noProof/>
                <w:webHidden/>
              </w:rPr>
              <w:t>19</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52" w:history="1">
            <w:r w:rsidR="00966E84" w:rsidRPr="00966E84">
              <w:rPr>
                <w:rStyle w:val="Hyperlink"/>
                <w:noProof/>
              </w:rPr>
              <w:t xml:space="preserve">5.2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Functionarissen in de leerlingenzorg buiten het SDL.</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_Toc443245652 \h </w:instrText>
            </w:r>
            <w:r w:rsidR="00966E84" w:rsidRPr="00966E84">
              <w:rPr>
                <w:noProof/>
                <w:webHidden/>
              </w:rPr>
            </w:r>
            <w:r w:rsidR="00966E84" w:rsidRPr="00966E84">
              <w:rPr>
                <w:noProof/>
                <w:webHidden/>
              </w:rPr>
              <w:fldChar w:fldCharType="separate"/>
            </w:r>
            <w:r w:rsidR="00966E84" w:rsidRPr="00966E84">
              <w:rPr>
                <w:noProof/>
                <w:webHidden/>
              </w:rPr>
              <w:t>21</w:t>
            </w:r>
            <w:r w:rsidR="00966E84" w:rsidRPr="00966E84">
              <w:rPr>
                <w:noProof/>
                <w:webHidden/>
              </w:rPr>
              <w:fldChar w:fldCharType="end"/>
            </w:r>
          </w:hyperlink>
        </w:p>
        <w:p w:rsidR="00966E84" w:rsidRPr="00966E84" w:rsidRDefault="007A171B">
          <w:pPr>
            <w:pStyle w:val="Inhopg1"/>
            <w:tabs>
              <w:tab w:val="left" w:pos="440"/>
              <w:tab w:val="right" w:leader="dot" w:pos="9060"/>
            </w:tabs>
            <w:rPr>
              <w:rFonts w:asciiTheme="minorHAnsi" w:eastAsiaTheme="minorEastAsia" w:hAnsiTheme="minorHAnsi" w:cstheme="minorBidi"/>
              <w:noProof/>
              <w:color w:val="auto"/>
              <w:lang w:val="en-GB" w:eastAsia="en-GB"/>
            </w:rPr>
          </w:pPr>
          <w:hyperlink w:anchor="_Toc443245653" w:history="1">
            <w:r w:rsidR="00966E84" w:rsidRPr="00966E84">
              <w:rPr>
                <w:rStyle w:val="Hyperlink"/>
                <w:noProof/>
              </w:rPr>
              <w:t>6.</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Overleg ten aanzien van zorg.</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_Toc443245653 \h </w:instrText>
            </w:r>
            <w:r w:rsidR="00966E84" w:rsidRPr="00966E84">
              <w:rPr>
                <w:noProof/>
                <w:webHidden/>
              </w:rPr>
            </w:r>
            <w:r w:rsidR="00966E84" w:rsidRPr="00966E84">
              <w:rPr>
                <w:noProof/>
                <w:webHidden/>
              </w:rPr>
              <w:fldChar w:fldCharType="separate"/>
            </w:r>
            <w:r w:rsidR="00966E84" w:rsidRPr="00966E84">
              <w:rPr>
                <w:noProof/>
                <w:webHidden/>
              </w:rPr>
              <w:t>22</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54" w:history="1">
            <w:r w:rsidR="00966E84" w:rsidRPr="00966E84">
              <w:rPr>
                <w:rStyle w:val="Hyperlink"/>
                <w:noProof/>
              </w:rPr>
              <w:t>6.1</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Warme overdracht.</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_Toc443245654 \h </w:instrText>
            </w:r>
            <w:r w:rsidR="00966E84" w:rsidRPr="00966E84">
              <w:rPr>
                <w:noProof/>
                <w:webHidden/>
              </w:rPr>
            </w:r>
            <w:r w:rsidR="00966E84" w:rsidRPr="00966E84">
              <w:rPr>
                <w:noProof/>
                <w:webHidden/>
              </w:rPr>
              <w:fldChar w:fldCharType="separate"/>
            </w:r>
            <w:r w:rsidR="00966E84" w:rsidRPr="00966E84">
              <w:rPr>
                <w:noProof/>
                <w:webHidden/>
              </w:rPr>
              <w:t>22</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55" w:history="1">
            <w:r w:rsidR="00966E84" w:rsidRPr="00966E84">
              <w:rPr>
                <w:rStyle w:val="Hyperlink"/>
                <w:noProof/>
              </w:rPr>
              <w:t>6.2</w:t>
            </w:r>
            <w:r w:rsidR="003B1743">
              <w:rPr>
                <w:rFonts w:asciiTheme="minorHAnsi" w:eastAsiaTheme="minorEastAsia" w:hAnsiTheme="minorHAnsi" w:cstheme="minorBidi"/>
                <w:noProof/>
                <w:color w:val="auto"/>
                <w:lang w:val="en-GB" w:eastAsia="en-GB"/>
              </w:rPr>
              <w:tab/>
            </w:r>
            <w:r w:rsidR="00966E84" w:rsidRPr="00966E84">
              <w:rPr>
                <w:rStyle w:val="Hyperlink"/>
                <w:noProof/>
              </w:rPr>
              <w:t>Leerling besprekingen en rapportbesprekingen.</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_Toc443245655 \h </w:instrText>
            </w:r>
            <w:r w:rsidR="00966E84" w:rsidRPr="00966E84">
              <w:rPr>
                <w:noProof/>
                <w:webHidden/>
              </w:rPr>
            </w:r>
            <w:r w:rsidR="00966E84" w:rsidRPr="00966E84">
              <w:rPr>
                <w:noProof/>
                <w:webHidden/>
              </w:rPr>
              <w:fldChar w:fldCharType="separate"/>
            </w:r>
            <w:r w:rsidR="00966E84" w:rsidRPr="00966E84">
              <w:rPr>
                <w:noProof/>
                <w:webHidden/>
              </w:rPr>
              <w:t>22</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56" w:history="1">
            <w:r w:rsidR="00966E84" w:rsidRPr="00966E84">
              <w:rPr>
                <w:rStyle w:val="Hyperlink"/>
                <w:noProof/>
              </w:rPr>
              <w:t>6.3</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Mentoren overleg.</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_Toc443245656 \h </w:instrText>
            </w:r>
            <w:r w:rsidR="00966E84" w:rsidRPr="00966E84">
              <w:rPr>
                <w:noProof/>
                <w:webHidden/>
              </w:rPr>
            </w:r>
            <w:r w:rsidR="00966E84" w:rsidRPr="00966E84">
              <w:rPr>
                <w:noProof/>
                <w:webHidden/>
              </w:rPr>
              <w:fldChar w:fldCharType="separate"/>
            </w:r>
            <w:r w:rsidR="00966E84" w:rsidRPr="00966E84">
              <w:rPr>
                <w:noProof/>
                <w:webHidden/>
              </w:rPr>
              <w:t>22</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57" w:history="1">
            <w:r w:rsidR="00966E84" w:rsidRPr="00966E84">
              <w:rPr>
                <w:rStyle w:val="Hyperlink"/>
                <w:noProof/>
              </w:rPr>
              <w:t>6.4</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OT.</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_Toc443245657 \h </w:instrText>
            </w:r>
            <w:r w:rsidR="00966E84" w:rsidRPr="00966E84">
              <w:rPr>
                <w:noProof/>
                <w:webHidden/>
              </w:rPr>
            </w:r>
            <w:r w:rsidR="00966E84" w:rsidRPr="00966E84">
              <w:rPr>
                <w:noProof/>
                <w:webHidden/>
              </w:rPr>
              <w:fldChar w:fldCharType="separate"/>
            </w:r>
            <w:r w:rsidR="00966E84" w:rsidRPr="00966E84">
              <w:rPr>
                <w:noProof/>
                <w:webHidden/>
              </w:rPr>
              <w:t>22</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58" w:history="1">
            <w:r w:rsidR="00966E84" w:rsidRPr="00966E84">
              <w:rPr>
                <w:rStyle w:val="Hyperlink"/>
                <w:noProof/>
              </w:rPr>
              <w:t>6.5</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P</w:t>
            </w:r>
            <w:r w:rsidR="00BC3D92">
              <w:rPr>
                <w:rStyle w:val="Hyperlink"/>
                <w:noProof/>
              </w:rPr>
              <w:t>ass</w:t>
            </w:r>
            <w:r w:rsidR="00966E84" w:rsidRPr="00966E84">
              <w:rPr>
                <w:rStyle w:val="Hyperlink"/>
                <w:noProof/>
              </w:rPr>
              <w:t>end onderwijs.</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_Toc443245658 \h </w:instrText>
            </w:r>
            <w:r w:rsidR="00966E84" w:rsidRPr="00966E84">
              <w:rPr>
                <w:noProof/>
                <w:webHidden/>
              </w:rPr>
            </w:r>
            <w:r w:rsidR="00966E84" w:rsidRPr="00966E84">
              <w:rPr>
                <w:noProof/>
                <w:webHidden/>
              </w:rPr>
              <w:fldChar w:fldCharType="separate"/>
            </w:r>
            <w:r w:rsidR="00966E84" w:rsidRPr="00966E84">
              <w:rPr>
                <w:noProof/>
                <w:webHidden/>
              </w:rPr>
              <w:t>23</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59" w:history="1">
            <w:r w:rsidR="00966E84" w:rsidRPr="00966E84">
              <w:rPr>
                <w:rStyle w:val="Hyperlink"/>
                <w:noProof/>
              </w:rPr>
              <w:t>6.6</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Communicatie met ouders/verzorgers.</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_Toc443245659 \h </w:instrText>
            </w:r>
            <w:r w:rsidR="00966E84" w:rsidRPr="00966E84">
              <w:rPr>
                <w:noProof/>
                <w:webHidden/>
              </w:rPr>
            </w:r>
            <w:r w:rsidR="00966E84" w:rsidRPr="00966E84">
              <w:rPr>
                <w:noProof/>
                <w:webHidden/>
              </w:rPr>
              <w:fldChar w:fldCharType="separate"/>
            </w:r>
            <w:r w:rsidR="00966E84" w:rsidRPr="00966E84">
              <w:rPr>
                <w:noProof/>
                <w:webHidden/>
              </w:rPr>
              <w:t>23</w:t>
            </w:r>
            <w:r w:rsidR="00966E84" w:rsidRPr="00966E84">
              <w:rPr>
                <w:noProof/>
                <w:webHidden/>
              </w:rPr>
              <w:fldChar w:fldCharType="end"/>
            </w:r>
          </w:hyperlink>
        </w:p>
        <w:p w:rsidR="00966E84" w:rsidRPr="00966E84" w:rsidRDefault="007A171B">
          <w:pPr>
            <w:pStyle w:val="Inhopg1"/>
            <w:tabs>
              <w:tab w:val="left" w:pos="440"/>
              <w:tab w:val="right" w:leader="dot" w:pos="9060"/>
            </w:tabs>
            <w:rPr>
              <w:rFonts w:asciiTheme="minorHAnsi" w:eastAsiaTheme="minorEastAsia" w:hAnsiTheme="minorHAnsi" w:cstheme="minorBidi"/>
              <w:noProof/>
              <w:color w:val="auto"/>
              <w:lang w:val="en-GB" w:eastAsia="en-GB"/>
            </w:rPr>
          </w:pPr>
          <w:hyperlink w:anchor="_Toc443245660" w:history="1">
            <w:r w:rsidR="00966E84" w:rsidRPr="00966E84">
              <w:rPr>
                <w:rStyle w:val="Hyperlink"/>
                <w:rFonts w:eastAsia="Times New Roman"/>
                <w:noProof/>
              </w:rPr>
              <w:t>7.</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Dossierbeheer</w:t>
            </w:r>
            <w:r w:rsidR="00966E84" w:rsidRPr="00966E84">
              <w:rPr>
                <w:rStyle w:val="Hyperlink"/>
                <w:rFonts w:eastAsia="Times New Roman"/>
                <w:noProof/>
              </w:rPr>
              <w:t>.</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_Toc443245660 \h </w:instrText>
            </w:r>
            <w:r w:rsidR="00966E84" w:rsidRPr="00966E84">
              <w:rPr>
                <w:noProof/>
                <w:webHidden/>
              </w:rPr>
            </w:r>
            <w:r w:rsidR="00966E84" w:rsidRPr="00966E84">
              <w:rPr>
                <w:noProof/>
                <w:webHidden/>
              </w:rPr>
              <w:fldChar w:fldCharType="separate"/>
            </w:r>
            <w:r w:rsidR="00966E84" w:rsidRPr="00966E84">
              <w:rPr>
                <w:noProof/>
                <w:webHidden/>
              </w:rPr>
              <w:t>24</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61" w:history="1">
            <w:r w:rsidR="00966E84" w:rsidRPr="00966E84">
              <w:rPr>
                <w:rStyle w:val="Hyperlink"/>
                <w:noProof/>
              </w:rPr>
              <w:t>7.1</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Dossierbeheer.</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_Toc443245661 \h </w:instrText>
            </w:r>
            <w:r w:rsidR="00966E84" w:rsidRPr="00966E84">
              <w:rPr>
                <w:noProof/>
                <w:webHidden/>
              </w:rPr>
            </w:r>
            <w:r w:rsidR="00966E84" w:rsidRPr="00966E84">
              <w:rPr>
                <w:noProof/>
                <w:webHidden/>
              </w:rPr>
              <w:fldChar w:fldCharType="separate"/>
            </w:r>
            <w:r w:rsidR="00966E84" w:rsidRPr="00966E84">
              <w:rPr>
                <w:noProof/>
                <w:webHidden/>
              </w:rPr>
              <w:t>24</w:t>
            </w:r>
            <w:r w:rsidR="00966E84" w:rsidRPr="00966E84">
              <w:rPr>
                <w:noProof/>
                <w:webHidden/>
              </w:rPr>
              <w:fldChar w:fldCharType="end"/>
            </w:r>
          </w:hyperlink>
        </w:p>
        <w:p w:rsidR="00966E84" w:rsidRP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62" w:history="1">
            <w:r w:rsidR="00966E84" w:rsidRPr="00966E84">
              <w:rPr>
                <w:rStyle w:val="Hyperlink"/>
                <w:noProof/>
              </w:rPr>
              <w:t>7.2</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Relatie met LVS.</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_Toc443245662 \h </w:instrText>
            </w:r>
            <w:r w:rsidR="00966E84" w:rsidRPr="00966E84">
              <w:rPr>
                <w:noProof/>
                <w:webHidden/>
              </w:rPr>
            </w:r>
            <w:r w:rsidR="00966E84" w:rsidRPr="00966E84">
              <w:rPr>
                <w:noProof/>
                <w:webHidden/>
              </w:rPr>
              <w:fldChar w:fldCharType="separate"/>
            </w:r>
            <w:r w:rsidR="00966E84" w:rsidRPr="00966E84">
              <w:rPr>
                <w:noProof/>
                <w:webHidden/>
              </w:rPr>
              <w:t>24</w:t>
            </w:r>
            <w:r w:rsidR="00966E84" w:rsidRPr="00966E84">
              <w:rPr>
                <w:noProof/>
                <w:webHidden/>
              </w:rPr>
              <w:fldChar w:fldCharType="end"/>
            </w:r>
          </w:hyperlink>
        </w:p>
        <w:p w:rsidR="00966E84" w:rsidRDefault="007A171B">
          <w:pPr>
            <w:pStyle w:val="Inhopg2"/>
            <w:tabs>
              <w:tab w:val="left" w:pos="880"/>
              <w:tab w:val="right" w:leader="dot" w:pos="9060"/>
            </w:tabs>
            <w:rPr>
              <w:rFonts w:asciiTheme="minorHAnsi" w:eastAsiaTheme="minorEastAsia" w:hAnsiTheme="minorHAnsi" w:cstheme="minorBidi"/>
              <w:noProof/>
              <w:color w:val="auto"/>
              <w:lang w:val="en-GB" w:eastAsia="en-GB"/>
            </w:rPr>
          </w:pPr>
          <w:hyperlink w:anchor="_Toc443245663" w:history="1">
            <w:r w:rsidR="00966E84" w:rsidRPr="00966E84">
              <w:rPr>
                <w:rStyle w:val="Hyperlink"/>
                <w:noProof/>
              </w:rPr>
              <w:t xml:space="preserve">7.3 </w:t>
            </w:r>
            <w:r w:rsidR="00966E84" w:rsidRPr="00966E84">
              <w:rPr>
                <w:rFonts w:asciiTheme="minorHAnsi" w:eastAsiaTheme="minorEastAsia" w:hAnsiTheme="minorHAnsi" w:cstheme="minorBidi"/>
                <w:noProof/>
                <w:color w:val="auto"/>
                <w:lang w:val="en-GB" w:eastAsia="en-GB"/>
              </w:rPr>
              <w:tab/>
            </w:r>
            <w:r w:rsidR="00966E84" w:rsidRPr="00966E84">
              <w:rPr>
                <w:rStyle w:val="Hyperlink"/>
                <w:noProof/>
              </w:rPr>
              <w:t>Dossierreglement.</w:t>
            </w:r>
            <w:r w:rsidR="00966E84" w:rsidRPr="00966E84">
              <w:rPr>
                <w:noProof/>
                <w:webHidden/>
              </w:rPr>
              <w:tab/>
            </w:r>
            <w:r w:rsidR="00966E84" w:rsidRPr="00966E84">
              <w:rPr>
                <w:noProof/>
                <w:webHidden/>
              </w:rPr>
              <w:fldChar w:fldCharType="begin"/>
            </w:r>
            <w:r w:rsidR="00966E84" w:rsidRPr="00966E84">
              <w:rPr>
                <w:noProof/>
                <w:webHidden/>
              </w:rPr>
              <w:instrText xml:space="preserve"> PAGEREF _Toc443245663 \h </w:instrText>
            </w:r>
            <w:r w:rsidR="00966E84" w:rsidRPr="00966E84">
              <w:rPr>
                <w:noProof/>
                <w:webHidden/>
              </w:rPr>
            </w:r>
            <w:r w:rsidR="00966E84" w:rsidRPr="00966E84">
              <w:rPr>
                <w:noProof/>
                <w:webHidden/>
              </w:rPr>
              <w:fldChar w:fldCharType="separate"/>
            </w:r>
            <w:r w:rsidR="00966E84" w:rsidRPr="00966E84">
              <w:rPr>
                <w:noProof/>
                <w:webHidden/>
              </w:rPr>
              <w:t>24</w:t>
            </w:r>
            <w:r w:rsidR="00966E84" w:rsidRPr="00966E84">
              <w:rPr>
                <w:noProof/>
                <w:webHidden/>
              </w:rPr>
              <w:fldChar w:fldCharType="end"/>
            </w:r>
          </w:hyperlink>
        </w:p>
        <w:p w:rsidR="00567B21" w:rsidRDefault="00567B21">
          <w:r>
            <w:rPr>
              <w:b/>
              <w:bCs/>
            </w:rPr>
            <w:fldChar w:fldCharType="end"/>
          </w:r>
        </w:p>
      </w:sdtContent>
    </w:sdt>
    <w:p w:rsidR="005F1A56" w:rsidRDefault="005F1A56" w:rsidP="005F1A56">
      <w:pPr>
        <w:jc w:val="center"/>
        <w:rPr>
          <w:rFonts w:ascii="Arial" w:hAnsi="Arial" w:cs="Arial"/>
          <w:sz w:val="32"/>
          <w:szCs w:val="32"/>
        </w:rPr>
      </w:pPr>
    </w:p>
    <w:p w:rsidR="00567B21" w:rsidRDefault="00567B21">
      <w:pPr>
        <w:spacing w:after="160" w:line="259" w:lineRule="auto"/>
        <w:rPr>
          <w:rFonts w:ascii="Arial" w:hAnsi="Arial" w:cs="Arial"/>
          <w:sz w:val="32"/>
          <w:szCs w:val="32"/>
        </w:rPr>
      </w:pPr>
      <w:r>
        <w:rPr>
          <w:rFonts w:ascii="Arial" w:hAnsi="Arial" w:cs="Arial"/>
          <w:sz w:val="32"/>
          <w:szCs w:val="32"/>
        </w:rPr>
        <w:br w:type="page"/>
      </w:r>
    </w:p>
    <w:p w:rsidR="0019263B" w:rsidRDefault="0019263B" w:rsidP="006B3B1F">
      <w:pPr>
        <w:rPr>
          <w:sz w:val="28"/>
          <w:szCs w:val="28"/>
        </w:rPr>
      </w:pPr>
    </w:p>
    <w:p w:rsidR="0019263B" w:rsidRDefault="0019263B" w:rsidP="006B3B1F">
      <w:pPr>
        <w:rPr>
          <w:sz w:val="28"/>
          <w:szCs w:val="28"/>
        </w:rPr>
      </w:pPr>
    </w:p>
    <w:p w:rsidR="0019263B" w:rsidRDefault="0019263B" w:rsidP="006B3B1F">
      <w:pPr>
        <w:rPr>
          <w:sz w:val="28"/>
          <w:szCs w:val="28"/>
        </w:rPr>
      </w:pPr>
    </w:p>
    <w:p w:rsidR="0022385D" w:rsidRDefault="0022385D" w:rsidP="006B3B1F">
      <w:pPr>
        <w:rPr>
          <w:sz w:val="28"/>
          <w:szCs w:val="28"/>
        </w:rPr>
      </w:pPr>
    </w:p>
    <w:p w:rsidR="0022385D" w:rsidRDefault="0022385D" w:rsidP="006B3B1F">
      <w:pPr>
        <w:rPr>
          <w:sz w:val="28"/>
          <w:szCs w:val="28"/>
        </w:rPr>
      </w:pPr>
    </w:p>
    <w:p w:rsidR="0022385D" w:rsidRDefault="0022385D" w:rsidP="006B3B1F">
      <w:pPr>
        <w:rPr>
          <w:sz w:val="28"/>
          <w:szCs w:val="28"/>
        </w:rPr>
      </w:pPr>
    </w:p>
    <w:p w:rsidR="009246C9" w:rsidRPr="006B3B1F" w:rsidRDefault="009246C9" w:rsidP="006B3B1F">
      <w:pPr>
        <w:rPr>
          <w:sz w:val="28"/>
          <w:szCs w:val="28"/>
        </w:rPr>
      </w:pPr>
      <w:r w:rsidRPr="006B3B1F">
        <w:rPr>
          <w:sz w:val="28"/>
          <w:szCs w:val="28"/>
        </w:rPr>
        <w:t>Ten geleide</w:t>
      </w:r>
    </w:p>
    <w:p w:rsidR="009246C9" w:rsidRPr="005F1A56" w:rsidRDefault="009246C9" w:rsidP="009246C9">
      <w:pPr>
        <w:rPr>
          <w:rFonts w:ascii="Arial" w:hAnsi="Arial" w:cs="Arial"/>
          <w:sz w:val="24"/>
          <w:szCs w:val="24"/>
        </w:rPr>
      </w:pPr>
    </w:p>
    <w:p w:rsidR="009246C9" w:rsidRPr="005F1A56" w:rsidRDefault="009246C9" w:rsidP="009246C9">
      <w:pPr>
        <w:rPr>
          <w:rFonts w:ascii="Arial" w:hAnsi="Arial" w:cs="Arial"/>
          <w:sz w:val="24"/>
          <w:szCs w:val="24"/>
        </w:rPr>
      </w:pPr>
      <w:r w:rsidRPr="005F1A56">
        <w:rPr>
          <w:rFonts w:ascii="Arial" w:hAnsi="Arial" w:cs="Arial"/>
          <w:sz w:val="24"/>
          <w:szCs w:val="24"/>
        </w:rPr>
        <w:t xml:space="preserve">In deze uitvoeringsnotitie leerlingenzorg wordt de invulling van ondersteuning van leerlingen op het Stedelijk Dalton Lyceum locatie </w:t>
      </w:r>
      <w:r w:rsidR="005F1A56">
        <w:rPr>
          <w:rFonts w:ascii="Arial" w:hAnsi="Arial" w:cs="Arial"/>
          <w:sz w:val="24"/>
          <w:szCs w:val="24"/>
        </w:rPr>
        <w:t xml:space="preserve">Overkampweg </w:t>
      </w:r>
      <w:r w:rsidRPr="005F1A56">
        <w:rPr>
          <w:rFonts w:ascii="Arial" w:hAnsi="Arial" w:cs="Arial"/>
          <w:sz w:val="24"/>
          <w:szCs w:val="24"/>
        </w:rPr>
        <w:t xml:space="preserve">geschetst. Dit is een uitwerking van de kadernotitie leerlingenzorg van het Stedelijk Dalton Lyceum. Het Stedelijk Dalton Lyceum maakt ook deel uit van het Samenwerkingsverband </w:t>
      </w:r>
      <w:r w:rsidR="00C97E59" w:rsidRPr="005F1A56">
        <w:rPr>
          <w:rFonts w:ascii="Arial" w:hAnsi="Arial" w:cs="Arial"/>
          <w:sz w:val="24"/>
          <w:szCs w:val="24"/>
        </w:rPr>
        <w:t xml:space="preserve">Dordrecht. </w:t>
      </w:r>
    </w:p>
    <w:p w:rsidR="009246C9" w:rsidRPr="005F1A56" w:rsidRDefault="009246C9" w:rsidP="009246C9">
      <w:pPr>
        <w:rPr>
          <w:rFonts w:ascii="Arial" w:hAnsi="Arial" w:cs="Arial"/>
          <w:sz w:val="24"/>
          <w:szCs w:val="24"/>
        </w:rPr>
      </w:pPr>
    </w:p>
    <w:p w:rsidR="009246C9" w:rsidRPr="005F1A56" w:rsidRDefault="009246C9" w:rsidP="009246C9">
      <w:pPr>
        <w:rPr>
          <w:rFonts w:ascii="Arial" w:hAnsi="Arial" w:cs="Arial"/>
          <w:sz w:val="24"/>
          <w:szCs w:val="24"/>
        </w:rPr>
      </w:pPr>
    </w:p>
    <w:p w:rsidR="009246C9" w:rsidRPr="005F1A56" w:rsidRDefault="009246C9" w:rsidP="009246C9">
      <w:pPr>
        <w:rPr>
          <w:rFonts w:ascii="Arial" w:hAnsi="Arial" w:cs="Arial"/>
          <w:sz w:val="24"/>
          <w:szCs w:val="24"/>
        </w:rPr>
      </w:pPr>
      <w:r w:rsidRPr="005F1A56">
        <w:rPr>
          <w:rFonts w:ascii="Arial" w:hAnsi="Arial" w:cs="Arial"/>
          <w:sz w:val="24"/>
          <w:szCs w:val="24"/>
        </w:rPr>
        <w:t xml:space="preserve">Stedelijk Dalton Lyceum </w:t>
      </w:r>
    </w:p>
    <w:p w:rsidR="009246C9" w:rsidRPr="005F1A56" w:rsidRDefault="009246C9" w:rsidP="009246C9">
      <w:pPr>
        <w:rPr>
          <w:rFonts w:ascii="Arial" w:hAnsi="Arial" w:cs="Arial"/>
          <w:sz w:val="24"/>
          <w:szCs w:val="24"/>
        </w:rPr>
      </w:pPr>
      <w:r w:rsidRPr="005F1A56">
        <w:rPr>
          <w:rFonts w:ascii="Arial" w:hAnsi="Arial" w:cs="Arial"/>
          <w:sz w:val="24"/>
          <w:szCs w:val="24"/>
        </w:rPr>
        <w:t xml:space="preserve">Locatie </w:t>
      </w:r>
      <w:r w:rsidR="005F1A56">
        <w:rPr>
          <w:rFonts w:ascii="Arial" w:hAnsi="Arial" w:cs="Arial"/>
          <w:sz w:val="24"/>
          <w:szCs w:val="24"/>
        </w:rPr>
        <w:t>Overkampweg</w:t>
      </w:r>
    </w:p>
    <w:p w:rsidR="005F1A56" w:rsidRDefault="005F1A56" w:rsidP="009246C9">
      <w:pPr>
        <w:rPr>
          <w:rFonts w:ascii="Arial" w:hAnsi="Arial" w:cs="Arial"/>
          <w:sz w:val="24"/>
          <w:szCs w:val="24"/>
        </w:rPr>
      </w:pPr>
      <w:r>
        <w:rPr>
          <w:rFonts w:ascii="Arial" w:hAnsi="Arial" w:cs="Arial"/>
          <w:sz w:val="24"/>
          <w:szCs w:val="24"/>
        </w:rPr>
        <w:t>Overkampweg 125</w:t>
      </w:r>
    </w:p>
    <w:p w:rsidR="009246C9" w:rsidRPr="00FE5CED" w:rsidRDefault="005F1A56" w:rsidP="009246C9">
      <w:pPr>
        <w:rPr>
          <w:rFonts w:ascii="Arial" w:hAnsi="Arial" w:cs="Arial"/>
          <w:sz w:val="24"/>
          <w:szCs w:val="24"/>
          <w:lang w:val="de-DE"/>
        </w:rPr>
      </w:pPr>
      <w:r w:rsidRPr="00FE5CED">
        <w:rPr>
          <w:rFonts w:ascii="Arial" w:hAnsi="Arial" w:cs="Arial"/>
          <w:sz w:val="24"/>
          <w:szCs w:val="24"/>
          <w:lang w:val="de-DE"/>
        </w:rPr>
        <w:t>3318 AN</w:t>
      </w:r>
      <w:r w:rsidR="009246C9" w:rsidRPr="00FE5CED">
        <w:rPr>
          <w:rFonts w:ascii="Arial" w:hAnsi="Arial" w:cs="Arial"/>
          <w:sz w:val="24"/>
          <w:szCs w:val="24"/>
          <w:lang w:val="de-DE"/>
        </w:rPr>
        <w:t xml:space="preserve"> Dordrecht</w:t>
      </w:r>
    </w:p>
    <w:p w:rsidR="009246C9" w:rsidRPr="00FE5CED" w:rsidRDefault="00C30569" w:rsidP="009246C9">
      <w:pPr>
        <w:rPr>
          <w:rFonts w:ascii="Arial" w:hAnsi="Arial" w:cs="Arial"/>
          <w:sz w:val="24"/>
          <w:szCs w:val="24"/>
          <w:lang w:val="de-DE"/>
        </w:rPr>
      </w:pPr>
      <w:r w:rsidRPr="00FE5CED">
        <w:rPr>
          <w:rFonts w:ascii="Arial" w:hAnsi="Arial" w:cs="Arial"/>
          <w:sz w:val="24"/>
          <w:szCs w:val="24"/>
          <w:lang w:val="de-DE"/>
        </w:rPr>
        <w:t>Dordrecht</w:t>
      </w:r>
    </w:p>
    <w:p w:rsidR="009246C9" w:rsidRPr="00FE5CED" w:rsidRDefault="008E5554" w:rsidP="009246C9">
      <w:pPr>
        <w:rPr>
          <w:rFonts w:ascii="Arial" w:hAnsi="Arial" w:cs="Arial"/>
          <w:sz w:val="24"/>
          <w:szCs w:val="24"/>
          <w:lang w:val="de-DE"/>
        </w:rPr>
      </w:pPr>
      <w:r w:rsidRPr="00FE5CED">
        <w:rPr>
          <w:rFonts w:ascii="Arial" w:hAnsi="Arial" w:cs="Arial"/>
          <w:sz w:val="24"/>
          <w:szCs w:val="24"/>
          <w:lang w:val="de-DE"/>
        </w:rPr>
        <w:t>BRIN nummer</w:t>
      </w:r>
      <w:r w:rsidR="00605911" w:rsidRPr="00FE5CED">
        <w:rPr>
          <w:rFonts w:ascii="Arial" w:hAnsi="Arial" w:cs="Arial"/>
          <w:sz w:val="24"/>
          <w:szCs w:val="24"/>
          <w:lang w:val="de-DE"/>
        </w:rPr>
        <w:t>: 24PY</w:t>
      </w:r>
      <w:r w:rsidR="009246C9" w:rsidRPr="00FE5CED">
        <w:rPr>
          <w:rFonts w:ascii="Arial" w:hAnsi="Arial" w:cs="Arial"/>
          <w:color w:val="auto"/>
          <w:sz w:val="24"/>
          <w:szCs w:val="24"/>
          <w:lang w:val="de-DE"/>
        </w:rPr>
        <w:t>-</w:t>
      </w:r>
      <w:r w:rsidR="000221B3" w:rsidRPr="00FE5CED">
        <w:rPr>
          <w:rFonts w:ascii="Arial" w:hAnsi="Arial" w:cs="Arial"/>
          <w:color w:val="auto"/>
          <w:sz w:val="24"/>
          <w:szCs w:val="24"/>
          <w:lang w:val="de-DE"/>
        </w:rPr>
        <w:t>00</w:t>
      </w:r>
    </w:p>
    <w:p w:rsidR="009246C9" w:rsidRPr="005F1A56" w:rsidRDefault="009246C9" w:rsidP="009246C9">
      <w:pPr>
        <w:rPr>
          <w:rFonts w:ascii="Arial" w:hAnsi="Arial" w:cs="Arial"/>
          <w:sz w:val="24"/>
          <w:szCs w:val="24"/>
        </w:rPr>
      </w:pPr>
      <w:r w:rsidRPr="005F1A56">
        <w:rPr>
          <w:rFonts w:ascii="Arial" w:hAnsi="Arial" w:cs="Arial"/>
          <w:sz w:val="24"/>
          <w:szCs w:val="24"/>
        </w:rPr>
        <w:t xml:space="preserve">Opleiding voor </w:t>
      </w:r>
      <w:r w:rsidR="001F03CF">
        <w:rPr>
          <w:rFonts w:ascii="Arial" w:hAnsi="Arial" w:cs="Arial"/>
          <w:sz w:val="24"/>
          <w:szCs w:val="24"/>
        </w:rPr>
        <w:t>VWO, Tweetalig VWO, Gymnasium, Tweetalig Gymnasium.</w:t>
      </w:r>
    </w:p>
    <w:p w:rsidR="009246C9" w:rsidRPr="005F1A56" w:rsidRDefault="004E4477" w:rsidP="009246C9">
      <w:pPr>
        <w:rPr>
          <w:rFonts w:ascii="Arial" w:hAnsi="Arial" w:cs="Arial"/>
          <w:sz w:val="24"/>
          <w:szCs w:val="24"/>
        </w:rPr>
      </w:pPr>
      <w:r>
        <w:rPr>
          <w:rFonts w:ascii="Arial" w:hAnsi="Arial" w:cs="Arial"/>
          <w:sz w:val="24"/>
          <w:szCs w:val="24"/>
        </w:rPr>
        <w:t>Ondersteunings</w:t>
      </w:r>
      <w:r w:rsidR="009246C9" w:rsidRPr="005F1A56">
        <w:rPr>
          <w:rFonts w:ascii="Arial" w:hAnsi="Arial" w:cs="Arial"/>
          <w:sz w:val="24"/>
          <w:szCs w:val="24"/>
        </w:rPr>
        <w:t xml:space="preserve">coördinator: </w:t>
      </w:r>
      <w:r w:rsidR="001F03CF">
        <w:rPr>
          <w:rFonts w:ascii="Arial" w:hAnsi="Arial" w:cs="Arial"/>
          <w:sz w:val="24"/>
          <w:szCs w:val="24"/>
        </w:rPr>
        <w:t>Annelies le Bruin.</w:t>
      </w:r>
    </w:p>
    <w:p w:rsidR="009246C9" w:rsidRPr="005F1A56" w:rsidRDefault="009246C9" w:rsidP="00292F8C">
      <w:pPr>
        <w:spacing w:after="0" w:line="240" w:lineRule="auto"/>
        <w:rPr>
          <w:rFonts w:ascii="Arial" w:hAnsi="Arial" w:cs="Arial"/>
          <w:b/>
          <w:sz w:val="24"/>
          <w:szCs w:val="24"/>
        </w:rPr>
      </w:pPr>
    </w:p>
    <w:p w:rsidR="00567B21" w:rsidRDefault="00567B21">
      <w:pPr>
        <w:spacing w:after="160" w:line="259" w:lineRule="auto"/>
        <w:rPr>
          <w:rFonts w:ascii="Arial" w:hAnsi="Arial" w:cs="Arial"/>
          <w:b/>
          <w:sz w:val="24"/>
          <w:szCs w:val="24"/>
        </w:rPr>
      </w:pPr>
      <w:r>
        <w:rPr>
          <w:rFonts w:ascii="Arial" w:hAnsi="Arial" w:cs="Arial"/>
          <w:b/>
          <w:sz w:val="24"/>
          <w:szCs w:val="24"/>
        </w:rPr>
        <w:br w:type="page"/>
      </w:r>
    </w:p>
    <w:p w:rsidR="00A1799B" w:rsidRPr="00C30569" w:rsidRDefault="00A1799B" w:rsidP="00567B21">
      <w:pPr>
        <w:pStyle w:val="Kop1"/>
      </w:pPr>
      <w:bookmarkStart w:id="0" w:name="_Toc443245626"/>
      <w:r w:rsidRPr="00C30569">
        <w:lastRenderedPageBreak/>
        <w:t>Visie op onderwijs, onderwijsondersteuning en opvoeding</w:t>
      </w:r>
      <w:bookmarkEnd w:id="0"/>
      <w:r w:rsidRPr="00C30569">
        <w:t xml:space="preserve"> </w:t>
      </w:r>
    </w:p>
    <w:p w:rsidR="00292F8C" w:rsidRDefault="00292F8C" w:rsidP="006377D1">
      <w:pPr>
        <w:pStyle w:val="Kop2"/>
        <w:numPr>
          <w:ilvl w:val="0"/>
          <w:numId w:val="0"/>
        </w:numPr>
        <w:ind w:left="720" w:hanging="360"/>
      </w:pPr>
    </w:p>
    <w:p w:rsidR="00292F8C" w:rsidRDefault="00292F8C" w:rsidP="00A1799B">
      <w:pPr>
        <w:spacing w:after="0" w:line="240" w:lineRule="auto"/>
        <w:rPr>
          <w:rFonts w:ascii="Arial" w:hAnsi="Arial" w:cs="Arial"/>
          <w:b/>
        </w:rPr>
      </w:pPr>
    </w:p>
    <w:p w:rsidR="00A1799B" w:rsidRPr="00300954" w:rsidRDefault="00AF39F5" w:rsidP="00AF39F5">
      <w:pPr>
        <w:pStyle w:val="Kop2"/>
        <w:numPr>
          <w:ilvl w:val="0"/>
          <w:numId w:val="0"/>
        </w:numPr>
        <w:ind w:left="360" w:hanging="360"/>
        <w:rPr>
          <w:b/>
        </w:rPr>
      </w:pPr>
      <w:bookmarkStart w:id="1" w:name="_Toc443245627"/>
      <w:r w:rsidRPr="00300954">
        <w:rPr>
          <w:b/>
        </w:rPr>
        <w:t xml:space="preserve">1.1 </w:t>
      </w:r>
      <w:r w:rsidR="000F2160">
        <w:rPr>
          <w:b/>
        </w:rPr>
        <w:tab/>
      </w:r>
      <w:r w:rsidR="00A1799B" w:rsidRPr="00300954">
        <w:rPr>
          <w:b/>
        </w:rPr>
        <w:t>Kernwaarden</w:t>
      </w:r>
      <w:r w:rsidR="00B571F3">
        <w:rPr>
          <w:b/>
        </w:rPr>
        <w:t>.</w:t>
      </w:r>
      <w:bookmarkEnd w:id="1"/>
    </w:p>
    <w:p w:rsidR="00292F8C" w:rsidRPr="00292F8C" w:rsidRDefault="00292F8C" w:rsidP="00292F8C">
      <w:pPr>
        <w:pStyle w:val="Lijstalinea"/>
        <w:spacing w:after="0" w:line="240" w:lineRule="auto"/>
        <w:ind w:left="372"/>
        <w:rPr>
          <w:rFonts w:ascii="Arial" w:hAnsi="Arial" w:cs="Arial"/>
          <w:b/>
          <w:bCs/>
        </w:rPr>
      </w:pPr>
    </w:p>
    <w:p w:rsidR="00F140DD" w:rsidRDefault="00A1799B" w:rsidP="00F140DD">
      <w:pPr>
        <w:rPr>
          <w:rFonts w:ascii="Arial" w:eastAsia="Times New Roman" w:hAnsi="Arial" w:cs="Arial"/>
          <w:bCs/>
          <w:color w:val="auto"/>
        </w:rPr>
      </w:pPr>
      <w:r w:rsidRPr="00A03B2F">
        <w:rPr>
          <w:rFonts w:ascii="Arial" w:hAnsi="Arial" w:cs="Arial"/>
        </w:rPr>
        <w:t xml:space="preserve">Het </w:t>
      </w:r>
      <w:r w:rsidR="00292F8C">
        <w:rPr>
          <w:rFonts w:ascii="Arial" w:hAnsi="Arial" w:cs="Arial"/>
        </w:rPr>
        <w:t>Stedelijk Dalton Lyceum</w:t>
      </w:r>
      <w:r w:rsidRPr="00A03B2F">
        <w:rPr>
          <w:rFonts w:ascii="Arial" w:hAnsi="Arial" w:cs="Arial"/>
        </w:rPr>
        <w:t xml:space="preserve"> is een openbare daltonschool, waar betrokken docenten kwaliteitsonderwijs geven aan betrokken en nieuwsgierige leerlingen. We stimuleren de </w:t>
      </w:r>
      <w:r w:rsidR="00605911" w:rsidRPr="00A03B2F">
        <w:rPr>
          <w:rFonts w:ascii="Arial" w:hAnsi="Arial" w:cs="Arial"/>
        </w:rPr>
        <w:t>Dalton</w:t>
      </w:r>
      <w:r w:rsidRPr="00A03B2F">
        <w:rPr>
          <w:rFonts w:ascii="Arial" w:hAnsi="Arial" w:cs="Arial"/>
        </w:rPr>
        <w:t xml:space="preserve"> vaardigheden: verantwoordelijkheid, zelfstandigheid en samenwerking. Daarnaast bieden we onze leerlingen de gelegenheid tot brede persoonlijke ontwikkeling, want om zich staande te houden in een snel veranderende samenleving hebben zij meer nodig dan een vwo-diploma.</w:t>
      </w:r>
      <w:r w:rsidR="002770A6">
        <w:rPr>
          <w:rFonts w:ascii="Arial" w:hAnsi="Arial" w:cs="Arial"/>
        </w:rPr>
        <w:t xml:space="preserve"> Deze brede ontwikkeling wordt gestimuleerd door structureel en expliciet veel aandacht voor cultuur, sport en maatschappij. Men verwacht op het Stedelijk Dalton Lyceum een ondernemende, zelfstandige en zelfverantwoordelijke rol van de leerling.</w:t>
      </w:r>
      <w:r w:rsidR="00F140DD" w:rsidRPr="00F140DD">
        <w:rPr>
          <w:rFonts w:ascii="Arial" w:eastAsia="Times New Roman" w:hAnsi="Arial" w:cs="Arial"/>
          <w:bCs/>
          <w:color w:val="auto"/>
        </w:rPr>
        <w:t xml:space="preserve"> </w:t>
      </w:r>
    </w:p>
    <w:p w:rsidR="00F140DD" w:rsidRDefault="00F140DD" w:rsidP="00F140DD">
      <w:pPr>
        <w:rPr>
          <w:rFonts w:ascii="Arial" w:eastAsia="Times New Roman" w:hAnsi="Arial" w:cs="Arial"/>
          <w:bCs/>
          <w:color w:val="auto"/>
        </w:rPr>
      </w:pPr>
    </w:p>
    <w:p w:rsidR="00F140DD" w:rsidRPr="00F140DD" w:rsidRDefault="00F140DD" w:rsidP="00F140DD">
      <w:pPr>
        <w:rPr>
          <w:rFonts w:ascii="Arial" w:eastAsia="Times New Roman" w:hAnsi="Arial" w:cs="Arial"/>
          <w:bCs/>
          <w:color w:val="auto"/>
        </w:rPr>
      </w:pPr>
      <w:r>
        <w:rPr>
          <w:rFonts w:ascii="Arial" w:eastAsia="Times New Roman" w:hAnsi="Arial" w:cs="Arial"/>
          <w:bCs/>
          <w:color w:val="auto"/>
        </w:rPr>
        <w:t>In het strategisch beleidsplan van 2016-2020 zijn de volgende zes pijlers geformuleerd.</w:t>
      </w:r>
    </w:p>
    <w:p w:rsidR="00F140DD" w:rsidRPr="00F140DD" w:rsidRDefault="00F140DD" w:rsidP="00F140DD">
      <w:pPr>
        <w:spacing w:after="0" w:line="240" w:lineRule="auto"/>
        <w:rPr>
          <w:rFonts w:asciiTheme="minorHAnsi" w:eastAsiaTheme="minorHAnsi" w:hAnsiTheme="minorHAnsi" w:cstheme="minorBidi"/>
          <w:color w:val="auto"/>
          <w:lang w:eastAsia="en-US"/>
        </w:rPr>
      </w:pPr>
    </w:p>
    <w:p w:rsidR="00F140DD" w:rsidRPr="00F140DD" w:rsidRDefault="00F140DD" w:rsidP="00F140DD">
      <w:pPr>
        <w:spacing w:after="0" w:line="240" w:lineRule="auto"/>
        <w:rPr>
          <w:rFonts w:ascii="Arial" w:eastAsia="Times New Roman" w:hAnsi="Arial" w:cs="Arial"/>
          <w:bCs/>
          <w:color w:val="auto"/>
        </w:rPr>
      </w:pPr>
      <w:r w:rsidRPr="00F140DD">
        <w:rPr>
          <w:rFonts w:ascii="Arial" w:eastAsia="Times New Roman" w:hAnsi="Arial" w:cs="Arial"/>
          <w:bCs/>
          <w:color w:val="auto"/>
        </w:rPr>
        <w:t xml:space="preserve">Het Dalton </w:t>
      </w:r>
      <w:r w:rsidR="00605911" w:rsidRPr="00F140DD">
        <w:rPr>
          <w:rFonts w:ascii="Arial" w:eastAsia="Times New Roman" w:hAnsi="Arial" w:cs="Arial"/>
          <w:bCs/>
          <w:color w:val="auto"/>
        </w:rPr>
        <w:t xml:space="preserve">onderwijs </w:t>
      </w:r>
      <w:r w:rsidRPr="00F140DD">
        <w:rPr>
          <w:rFonts w:ascii="Arial" w:eastAsia="Times New Roman" w:hAnsi="Arial" w:cs="Arial"/>
          <w:bCs/>
          <w:color w:val="auto"/>
        </w:rPr>
        <w:t xml:space="preserve">is gebaseerd op een zestal pijlers, die nauw samenhangen </w:t>
      </w:r>
      <w:r w:rsidRPr="00F140DD">
        <w:rPr>
          <w:rFonts w:ascii="Arial" w:eastAsia="Times New Roman" w:hAnsi="Arial" w:cs="Arial"/>
          <w:bCs/>
          <w:color w:val="auto"/>
          <w:vertAlign w:val="superscript"/>
        </w:rPr>
        <w:footnoteReference w:id="1"/>
      </w:r>
      <w:r w:rsidRPr="00F140DD">
        <w:rPr>
          <w:rFonts w:ascii="Arial" w:eastAsia="Times New Roman" w:hAnsi="Arial" w:cs="Arial"/>
          <w:bCs/>
          <w:color w:val="auto"/>
        </w:rPr>
        <w:t>:</w:t>
      </w:r>
    </w:p>
    <w:p w:rsidR="00F140DD" w:rsidRPr="00F140DD" w:rsidRDefault="00F140DD" w:rsidP="00F140DD">
      <w:pPr>
        <w:spacing w:after="0" w:line="240" w:lineRule="auto"/>
        <w:rPr>
          <w:rFonts w:ascii="Arial" w:eastAsia="Times New Roman" w:hAnsi="Arial" w:cs="Arial"/>
          <w:bCs/>
          <w:color w:val="auto"/>
        </w:rPr>
      </w:pPr>
    </w:p>
    <w:p w:rsidR="00F140DD" w:rsidRPr="00F140DD" w:rsidRDefault="00F140DD" w:rsidP="00F140DD">
      <w:pPr>
        <w:spacing w:after="0" w:line="240" w:lineRule="auto"/>
        <w:rPr>
          <w:rFonts w:ascii="Arial" w:eastAsia="Times New Roman" w:hAnsi="Arial" w:cs="Arial"/>
          <w:bCs/>
          <w:color w:val="auto"/>
        </w:rPr>
      </w:pPr>
      <w:r w:rsidRPr="00F140DD">
        <w:rPr>
          <w:rFonts w:ascii="Arial" w:eastAsia="Times New Roman" w:hAnsi="Arial" w:cs="Arial"/>
          <w:bCs/>
          <w:noProof/>
          <w:color w:val="auto"/>
        </w:rPr>
        <w:drawing>
          <wp:inline distT="0" distB="0" distL="0" distR="0" wp14:anchorId="1C97AF9B" wp14:editId="023890F9">
            <wp:extent cx="3790156" cy="3638550"/>
            <wp:effectExtent l="0" t="0" r="1270" b="0"/>
            <wp:docPr id="4" name="Afbeelding 4" descr="K:\OVK teamleider\Erik Zomervrucht\Dalton\Dalton drie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VK teamleider\Erik Zomervrucht\Dalton\Dalton driehoe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1444" cy="3658986"/>
                    </a:xfrm>
                    <a:prstGeom prst="rect">
                      <a:avLst/>
                    </a:prstGeom>
                    <a:noFill/>
                    <a:ln>
                      <a:noFill/>
                    </a:ln>
                  </pic:spPr>
                </pic:pic>
              </a:graphicData>
            </a:graphic>
          </wp:inline>
        </w:drawing>
      </w:r>
    </w:p>
    <w:p w:rsidR="00F140DD" w:rsidRPr="00F140DD" w:rsidRDefault="00F140DD" w:rsidP="00F140DD">
      <w:pPr>
        <w:spacing w:after="0" w:line="240" w:lineRule="auto"/>
        <w:rPr>
          <w:rFonts w:ascii="Arial" w:eastAsia="Times New Roman" w:hAnsi="Arial" w:cs="Arial"/>
          <w:bCs/>
          <w:color w:val="auto"/>
        </w:rPr>
      </w:pPr>
    </w:p>
    <w:p w:rsidR="00F140DD" w:rsidRPr="00F140DD" w:rsidRDefault="00F140DD" w:rsidP="00F140DD">
      <w:pPr>
        <w:spacing w:after="0" w:line="240" w:lineRule="auto"/>
        <w:rPr>
          <w:rFonts w:ascii="Arial" w:eastAsia="Times New Roman" w:hAnsi="Arial" w:cs="Arial"/>
          <w:bCs/>
          <w:color w:val="auto"/>
        </w:rPr>
      </w:pPr>
    </w:p>
    <w:p w:rsidR="00F140DD" w:rsidRPr="00F140DD" w:rsidRDefault="00F140DD" w:rsidP="00F140DD">
      <w:pPr>
        <w:spacing w:after="0" w:line="240" w:lineRule="auto"/>
        <w:rPr>
          <w:rFonts w:ascii="Arial" w:eastAsia="Times New Roman" w:hAnsi="Arial" w:cs="Arial"/>
          <w:bCs/>
          <w:color w:val="auto"/>
          <w:lang w:val="en-US"/>
        </w:rPr>
      </w:pPr>
      <w:r w:rsidRPr="00F140DD">
        <w:rPr>
          <w:rFonts w:ascii="Arial" w:eastAsia="Times New Roman" w:hAnsi="Arial" w:cs="Arial"/>
          <w:bCs/>
          <w:color w:val="auto"/>
          <w:lang w:val="en-US"/>
        </w:rPr>
        <w:t>VRIJHEID en VERANTWOORDELIJKHEID</w:t>
      </w:r>
    </w:p>
    <w:p w:rsidR="00F140DD" w:rsidRPr="00F140DD" w:rsidRDefault="00F140DD" w:rsidP="00F140DD">
      <w:pPr>
        <w:spacing w:after="0" w:line="240" w:lineRule="auto"/>
        <w:rPr>
          <w:rFonts w:ascii="Arial" w:eastAsia="Times New Roman" w:hAnsi="Arial" w:cs="Arial"/>
          <w:bCs/>
          <w:i/>
          <w:color w:val="auto"/>
          <w:lang w:val="en-US"/>
        </w:rPr>
      </w:pPr>
      <w:r w:rsidRPr="00F140DD">
        <w:rPr>
          <w:rFonts w:ascii="Arial" w:eastAsia="Times New Roman" w:hAnsi="Arial" w:cs="Arial"/>
          <w:bCs/>
          <w:i/>
          <w:color w:val="auto"/>
          <w:lang w:val="en-US"/>
        </w:rPr>
        <w:t>"Freedom and responsibility together perform the miracle"</w:t>
      </w:r>
    </w:p>
    <w:p w:rsidR="00F140DD" w:rsidRPr="00B51C84" w:rsidRDefault="00F140DD" w:rsidP="00F140DD">
      <w:pPr>
        <w:spacing w:after="0" w:line="240" w:lineRule="auto"/>
        <w:rPr>
          <w:rFonts w:ascii="Arial" w:eastAsia="Times New Roman" w:hAnsi="Arial" w:cs="Arial"/>
          <w:bCs/>
          <w:color w:val="auto"/>
          <w:lang w:val="en-GB"/>
        </w:rPr>
      </w:pPr>
    </w:p>
    <w:p w:rsidR="004F5504" w:rsidRPr="00B51C84" w:rsidRDefault="004F5504" w:rsidP="00F140DD">
      <w:pPr>
        <w:spacing w:after="0" w:line="240" w:lineRule="auto"/>
        <w:rPr>
          <w:rFonts w:ascii="Arial" w:eastAsia="Times New Roman" w:hAnsi="Arial" w:cs="Arial"/>
          <w:b/>
          <w:bCs/>
          <w:color w:val="auto"/>
          <w:lang w:val="en-GB"/>
        </w:rPr>
      </w:pPr>
    </w:p>
    <w:p w:rsidR="00F140DD" w:rsidRPr="008311EA" w:rsidRDefault="008311EA" w:rsidP="00F140DD">
      <w:pPr>
        <w:spacing w:after="0" w:line="240" w:lineRule="auto"/>
        <w:rPr>
          <w:rFonts w:ascii="Arial" w:eastAsia="Times New Roman" w:hAnsi="Arial" w:cs="Arial"/>
          <w:b/>
          <w:bCs/>
          <w:color w:val="auto"/>
        </w:rPr>
      </w:pPr>
      <w:r w:rsidRPr="008311EA">
        <w:rPr>
          <w:rFonts w:ascii="Arial" w:eastAsia="Times New Roman" w:hAnsi="Arial" w:cs="Arial"/>
          <w:b/>
          <w:bCs/>
          <w:color w:val="auto"/>
        </w:rPr>
        <w:lastRenderedPageBreak/>
        <w:t>Vrijheid:</w:t>
      </w:r>
    </w:p>
    <w:p w:rsidR="00F140DD" w:rsidRPr="00F140DD" w:rsidRDefault="00F140DD" w:rsidP="00F140DD">
      <w:pPr>
        <w:spacing w:after="0" w:line="240" w:lineRule="auto"/>
        <w:rPr>
          <w:rFonts w:ascii="Arial" w:eastAsia="Times New Roman" w:hAnsi="Arial" w:cs="Arial"/>
          <w:bCs/>
          <w:color w:val="auto"/>
        </w:rPr>
      </w:pPr>
      <w:r w:rsidRPr="00F140DD">
        <w:rPr>
          <w:rFonts w:ascii="Arial" w:eastAsia="Times New Roman" w:hAnsi="Arial" w:cs="Arial"/>
          <w:bCs/>
          <w:color w:val="auto"/>
        </w:rPr>
        <w:t>Vrijheid is noodzakelijk om eigen keuzes te kunnen maken en eigen wegen te vinden. Vrijheid in het Daltononderwijs is de gelegenheid krijgen om het schoolwerk zelf te organiseren. De opgegeven leerstof en de eisen die daaraan worden gesteld, de tijdslimiet, de werkafspraken en de schoolregels vormen de grenzen waarbinnen de leerlingen hun vrijheid leren gebruiken. Een leerling leert verantwoordelijkheid voor zichzelf en zijn omgeving te dragen, als zijn omgeving hem daarvoor de ruimte en mogelijkheden biedt. Door leerlingen meer vrijheid te bieden kunnen zij eigen keuzes maken en een actieve leerhouding ontwikkelen. Maar vrijheid betekent niet dat alles zomaar kan en mag. Het is een taak van de docent om iedere leerling een structuur te bieden om vrijheid binnen grenzen te leren hanteren. Leerlingen krijgen de ruimte om te ontdekken en te experimenteren, maar worden tegelijk ook geconfronteerd met de relatie tussen wat ze doen en wat dat oplevert. Dat is voor leerlingen een geleidelijk leerproces, waarin zelfkennis en zelfinschatting een grote rol spelen.</w:t>
      </w:r>
    </w:p>
    <w:p w:rsidR="00F140DD" w:rsidRPr="00F140DD" w:rsidRDefault="00F140DD" w:rsidP="00F140DD">
      <w:pPr>
        <w:spacing w:after="0" w:line="240" w:lineRule="auto"/>
        <w:rPr>
          <w:rFonts w:ascii="Arial" w:eastAsia="Times New Roman" w:hAnsi="Arial" w:cs="Arial"/>
          <w:bCs/>
          <w:color w:val="auto"/>
        </w:rPr>
      </w:pPr>
    </w:p>
    <w:p w:rsidR="00F140DD" w:rsidRPr="00F140DD" w:rsidRDefault="008311EA" w:rsidP="00F140DD">
      <w:pPr>
        <w:spacing w:after="0" w:line="240" w:lineRule="auto"/>
        <w:rPr>
          <w:rFonts w:ascii="Arial" w:eastAsia="Times New Roman" w:hAnsi="Arial" w:cs="Arial"/>
          <w:b/>
          <w:bCs/>
          <w:color w:val="auto"/>
          <w:lang w:val="en-US"/>
        </w:rPr>
      </w:pPr>
      <w:r>
        <w:rPr>
          <w:rFonts w:ascii="Arial" w:eastAsia="Times New Roman" w:hAnsi="Arial" w:cs="Arial"/>
          <w:b/>
          <w:bCs/>
          <w:color w:val="auto"/>
          <w:lang w:val="en-US"/>
        </w:rPr>
        <w:t>Zelfstandigheid:</w:t>
      </w:r>
    </w:p>
    <w:p w:rsidR="00F140DD" w:rsidRPr="00F140DD" w:rsidRDefault="00F140DD" w:rsidP="00F140DD">
      <w:pPr>
        <w:spacing w:after="0" w:line="240" w:lineRule="auto"/>
        <w:rPr>
          <w:rFonts w:ascii="Arial" w:eastAsia="Times New Roman" w:hAnsi="Arial" w:cs="Arial"/>
          <w:bCs/>
          <w:i/>
          <w:color w:val="auto"/>
          <w:lang w:val="en-US"/>
        </w:rPr>
      </w:pPr>
      <w:r w:rsidRPr="00F140DD">
        <w:rPr>
          <w:rFonts w:ascii="Arial" w:eastAsia="Times New Roman" w:hAnsi="Arial" w:cs="Arial"/>
          <w:bCs/>
          <w:i/>
          <w:color w:val="auto"/>
          <w:lang w:val="en-US"/>
        </w:rPr>
        <w:t>"Experience is the best and indeed the only real teacher"</w:t>
      </w:r>
    </w:p>
    <w:p w:rsidR="00F140DD" w:rsidRPr="00F140DD" w:rsidRDefault="00F140DD" w:rsidP="00F140DD">
      <w:pPr>
        <w:spacing w:after="0" w:line="240" w:lineRule="auto"/>
        <w:rPr>
          <w:rFonts w:ascii="Arial" w:eastAsia="Times New Roman" w:hAnsi="Arial" w:cs="Arial"/>
          <w:bCs/>
          <w:color w:val="auto"/>
        </w:rPr>
      </w:pPr>
      <w:r w:rsidRPr="00F140DD">
        <w:rPr>
          <w:rFonts w:ascii="Arial" w:eastAsia="Times New Roman" w:hAnsi="Arial" w:cs="Arial"/>
          <w:bCs/>
          <w:color w:val="auto"/>
        </w:rPr>
        <w:t xml:space="preserve">Zelfstandig leren en werken op een Daltonschool is actief leren en werken. Een leerling wil doelgericht werken aan een taak of opdracht en is in staat om tijdens dit leerproces hulp te zoeken indien noodzakelijk. Deze manier van werken stimuleert het probleemoplossend denken van leerlingen. Om later als </w:t>
      </w:r>
      <w:r w:rsidR="00CA3DC6" w:rsidRPr="00F140DD">
        <w:rPr>
          <w:rFonts w:ascii="Arial" w:eastAsia="Times New Roman" w:hAnsi="Arial" w:cs="Arial"/>
          <w:bCs/>
          <w:color w:val="auto"/>
        </w:rPr>
        <w:t>volw</w:t>
      </w:r>
      <w:r w:rsidR="00CA3DC6">
        <w:rPr>
          <w:rFonts w:ascii="Arial" w:eastAsia="Times New Roman" w:hAnsi="Arial" w:cs="Arial"/>
          <w:bCs/>
          <w:color w:val="auto"/>
        </w:rPr>
        <w:t>ass</w:t>
      </w:r>
      <w:r w:rsidR="00CA3DC6" w:rsidRPr="00F140DD">
        <w:rPr>
          <w:rFonts w:ascii="Arial" w:eastAsia="Times New Roman" w:hAnsi="Arial" w:cs="Arial"/>
          <w:bCs/>
          <w:color w:val="auto"/>
        </w:rPr>
        <w:t>ene</w:t>
      </w:r>
      <w:r w:rsidRPr="00F140DD">
        <w:rPr>
          <w:rFonts w:ascii="Arial" w:eastAsia="Times New Roman" w:hAnsi="Arial" w:cs="Arial"/>
          <w:bCs/>
          <w:color w:val="auto"/>
        </w:rPr>
        <w:t xml:space="preserve"> goed te kunnen </w:t>
      </w:r>
      <w:r w:rsidR="00C97E59" w:rsidRPr="00F140DD">
        <w:rPr>
          <w:rFonts w:ascii="Arial" w:eastAsia="Times New Roman" w:hAnsi="Arial" w:cs="Arial"/>
          <w:bCs/>
          <w:color w:val="auto"/>
        </w:rPr>
        <w:t>functioneren,</w:t>
      </w:r>
      <w:r w:rsidRPr="00F140DD">
        <w:rPr>
          <w:rFonts w:ascii="Arial" w:eastAsia="Times New Roman" w:hAnsi="Arial" w:cs="Arial"/>
          <w:bCs/>
          <w:color w:val="auto"/>
        </w:rPr>
        <w:t xml:space="preserve"> moet een leerling leren beoordelen welke beslissingen hij/zij moet nemen en wat de gevolgen daarvan zijn. De keuzevrijheid dwingt een leerling tot het nemen van zelfstandige beslissingen die voor hem effectief en verantwoord zijn.</w:t>
      </w:r>
    </w:p>
    <w:p w:rsidR="00F140DD" w:rsidRPr="00F140DD" w:rsidRDefault="00F140DD" w:rsidP="00F140DD">
      <w:pPr>
        <w:spacing w:after="0" w:line="240" w:lineRule="auto"/>
        <w:rPr>
          <w:rFonts w:ascii="Arial" w:eastAsia="Times New Roman" w:hAnsi="Arial" w:cs="Arial"/>
          <w:bCs/>
          <w:color w:val="auto"/>
        </w:rPr>
      </w:pPr>
    </w:p>
    <w:p w:rsidR="008311EA" w:rsidRPr="008311EA" w:rsidRDefault="008311EA" w:rsidP="00F140DD">
      <w:pPr>
        <w:spacing w:after="0" w:line="240" w:lineRule="auto"/>
        <w:rPr>
          <w:rFonts w:ascii="Arial" w:eastAsia="Times New Roman" w:hAnsi="Arial" w:cs="Arial"/>
          <w:b/>
          <w:bCs/>
          <w:color w:val="auto"/>
          <w:lang w:val="en-US"/>
        </w:rPr>
      </w:pPr>
      <w:r w:rsidRPr="008311EA">
        <w:rPr>
          <w:rFonts w:ascii="Arial" w:eastAsia="Times New Roman" w:hAnsi="Arial" w:cs="Arial"/>
          <w:b/>
          <w:bCs/>
          <w:color w:val="auto"/>
          <w:lang w:val="en-US"/>
        </w:rPr>
        <w:t>Samenwerking:</w:t>
      </w:r>
    </w:p>
    <w:p w:rsidR="00F140DD" w:rsidRPr="00F140DD" w:rsidRDefault="00F140DD" w:rsidP="00F140DD">
      <w:pPr>
        <w:spacing w:after="0" w:line="240" w:lineRule="auto"/>
        <w:rPr>
          <w:rFonts w:ascii="Arial" w:eastAsia="Times New Roman" w:hAnsi="Arial" w:cs="Arial"/>
          <w:bCs/>
          <w:i/>
          <w:color w:val="auto"/>
          <w:lang w:val="en-US"/>
        </w:rPr>
      </w:pPr>
      <w:r w:rsidRPr="00F140DD">
        <w:rPr>
          <w:rFonts w:ascii="Arial" w:eastAsia="Times New Roman" w:hAnsi="Arial" w:cs="Arial"/>
          <w:bCs/>
          <w:i/>
          <w:color w:val="auto"/>
          <w:lang w:val="en-US"/>
        </w:rPr>
        <w:t>"The school functions as a social community"</w:t>
      </w:r>
    </w:p>
    <w:p w:rsidR="00F140DD" w:rsidRPr="00F140DD" w:rsidRDefault="00F140DD" w:rsidP="00F140DD">
      <w:pPr>
        <w:spacing w:after="0" w:line="240" w:lineRule="auto"/>
        <w:rPr>
          <w:rFonts w:ascii="Arial" w:eastAsia="Times New Roman" w:hAnsi="Arial" w:cs="Arial"/>
          <w:bCs/>
          <w:color w:val="auto"/>
        </w:rPr>
      </w:pPr>
      <w:r w:rsidRPr="00F140DD">
        <w:rPr>
          <w:rFonts w:ascii="Arial" w:eastAsia="Times New Roman" w:hAnsi="Arial" w:cs="Arial"/>
          <w:bCs/>
          <w:color w:val="auto"/>
        </w:rPr>
        <w:t xml:space="preserve">Een Daltonschool is een leefgemeenschap waar leerlingen, docenten, ouders, schoolleiding en bestuur op een natuurlijke en gestructureerde wijze samen leven en werken. Een Daltonschool is ook een leeromgeving waar leerlingen en </w:t>
      </w:r>
      <w:r w:rsidR="00C97E59" w:rsidRPr="00F140DD">
        <w:rPr>
          <w:rFonts w:ascii="Arial" w:eastAsia="Times New Roman" w:hAnsi="Arial" w:cs="Arial"/>
          <w:bCs/>
          <w:color w:val="auto"/>
        </w:rPr>
        <w:t xml:space="preserve">docenten </w:t>
      </w:r>
      <w:r w:rsidRPr="00F140DD">
        <w:rPr>
          <w:rFonts w:ascii="Arial" w:eastAsia="Times New Roman" w:hAnsi="Arial" w:cs="Arial"/>
          <w:bCs/>
          <w:color w:val="auto"/>
        </w:rPr>
        <w:t>iets van en met elkaar leren. Doordat leerlingen samen met docenten en medeleerlingen aan hun leertaken werken, leren zij met elkaar om te gaan en leren zij dat zij elkaar kunnen helpen. Het verwerven van kennis en vaardigheden in samenwerking met anderen kan het leren vergemakkelijken. Leerlingen leren dat er verschillen bestaan tussen mensen. Ze leren naar elkaar te luisteren en respect te hebben voor elkaar. Als leerlingen met elkaar samenwerken, ontwikkelen ze sociale vaardigheden en leren ze reflecteren op de manier waarop ze leren, zoals het beoordelen van een eigen inbreng en die van een medeleerlingen, het aangaan van de dialoog, het leren omgaan met teleurstellingen en het ervaren van een meeropbrengst uit de samenwerking. Het uiteindelijke doel is democratisch burgerschap. Een Daltonschool is een oefenplek voor democratisering en socialisering.</w:t>
      </w:r>
    </w:p>
    <w:p w:rsidR="00F140DD" w:rsidRPr="00F140DD" w:rsidRDefault="00F140DD" w:rsidP="00F140DD">
      <w:pPr>
        <w:spacing w:after="0" w:line="240" w:lineRule="auto"/>
        <w:rPr>
          <w:rFonts w:ascii="Arial" w:eastAsia="Times New Roman" w:hAnsi="Arial" w:cs="Arial"/>
          <w:bCs/>
          <w:color w:val="auto"/>
        </w:rPr>
      </w:pPr>
    </w:p>
    <w:p w:rsidR="00F140DD" w:rsidRPr="00F140DD" w:rsidRDefault="00F140DD" w:rsidP="00F140DD">
      <w:pPr>
        <w:spacing w:after="0" w:line="240" w:lineRule="auto"/>
        <w:rPr>
          <w:rFonts w:ascii="Arial" w:eastAsia="Times New Roman" w:hAnsi="Arial" w:cs="Arial"/>
          <w:b/>
          <w:bCs/>
          <w:color w:val="auto"/>
          <w:lang w:val="en-US"/>
        </w:rPr>
      </w:pPr>
      <w:r w:rsidRPr="00F140DD">
        <w:rPr>
          <w:rFonts w:ascii="Arial" w:eastAsia="Times New Roman" w:hAnsi="Arial" w:cs="Arial"/>
          <w:b/>
          <w:bCs/>
          <w:color w:val="auto"/>
          <w:lang w:val="en-US"/>
        </w:rPr>
        <w:t>E</w:t>
      </w:r>
      <w:r w:rsidR="008311EA">
        <w:rPr>
          <w:rFonts w:ascii="Arial" w:eastAsia="Times New Roman" w:hAnsi="Arial" w:cs="Arial"/>
          <w:b/>
          <w:bCs/>
          <w:color w:val="auto"/>
          <w:lang w:val="en-US"/>
        </w:rPr>
        <w:t>ffectiviteit</w:t>
      </w:r>
      <w:r w:rsidRPr="00F140DD">
        <w:rPr>
          <w:rFonts w:ascii="Arial" w:eastAsia="Times New Roman" w:hAnsi="Arial" w:cs="Arial"/>
          <w:b/>
          <w:bCs/>
          <w:color w:val="auto"/>
          <w:lang w:val="en-US"/>
        </w:rPr>
        <w:t xml:space="preserve">/ </w:t>
      </w:r>
      <w:r w:rsidR="008311EA">
        <w:rPr>
          <w:rFonts w:ascii="Arial" w:eastAsia="Times New Roman" w:hAnsi="Arial" w:cs="Arial"/>
          <w:b/>
          <w:bCs/>
          <w:color w:val="auto"/>
          <w:lang w:val="en-US"/>
        </w:rPr>
        <w:t>doelmatigheid:</w:t>
      </w:r>
    </w:p>
    <w:p w:rsidR="00F140DD" w:rsidRPr="00F140DD" w:rsidRDefault="00F140DD" w:rsidP="00F140DD">
      <w:pPr>
        <w:spacing w:after="0" w:line="240" w:lineRule="auto"/>
        <w:rPr>
          <w:rFonts w:ascii="Arial" w:eastAsia="Times New Roman" w:hAnsi="Arial" w:cs="Arial"/>
          <w:bCs/>
          <w:i/>
          <w:color w:val="auto"/>
          <w:lang w:val="en-US"/>
        </w:rPr>
      </w:pPr>
      <w:r w:rsidRPr="00F140DD">
        <w:rPr>
          <w:rFonts w:ascii="Arial" w:eastAsia="Times New Roman" w:hAnsi="Arial" w:cs="Arial"/>
          <w:bCs/>
          <w:i/>
          <w:color w:val="auto"/>
          <w:lang w:val="en-US"/>
        </w:rPr>
        <w:t>"Efficiency measure a simple and economic reorganization of the school”</w:t>
      </w:r>
    </w:p>
    <w:p w:rsidR="00F140DD" w:rsidRPr="00F140DD" w:rsidRDefault="00F140DD" w:rsidP="00F140DD">
      <w:pPr>
        <w:spacing w:after="0" w:line="240" w:lineRule="auto"/>
        <w:rPr>
          <w:rFonts w:ascii="Arial" w:eastAsia="Times New Roman" w:hAnsi="Arial" w:cs="Arial"/>
          <w:bCs/>
          <w:color w:val="auto"/>
        </w:rPr>
      </w:pPr>
      <w:r w:rsidRPr="00F140DD">
        <w:rPr>
          <w:rFonts w:ascii="Arial" w:eastAsia="Times New Roman" w:hAnsi="Arial" w:cs="Arial"/>
          <w:bCs/>
          <w:color w:val="auto"/>
        </w:rPr>
        <w:t>Dalton is een maatregel om effectiever te werken: 'a simple and economic reorganization of the school'. Parkhurst</w:t>
      </w:r>
      <w:r w:rsidRPr="00F140DD">
        <w:rPr>
          <w:rFonts w:ascii="Arial" w:eastAsia="Times New Roman" w:hAnsi="Arial" w:cs="Arial"/>
          <w:bCs/>
          <w:color w:val="auto"/>
          <w:vertAlign w:val="superscript"/>
        </w:rPr>
        <w:footnoteReference w:id="2"/>
      </w:r>
      <w:r w:rsidRPr="00F140DD">
        <w:rPr>
          <w:rFonts w:ascii="Arial" w:eastAsia="Times New Roman" w:hAnsi="Arial" w:cs="Arial"/>
          <w:bCs/>
          <w:color w:val="auto"/>
        </w:rPr>
        <w:t xml:space="preserve"> wil met haar Dalton Plan het schoolse leren doelmatiger maken. Daarom zijn effectiviteit en efficiency al vanaf het begin twee belangrijke begrippen. Effectiviteit en efficiency vooronderstellen duidelijkheid over de onderwijsopbrengsten. Parkhurst volgde daarin Confucius die 450 bc </w:t>
      </w:r>
      <w:r w:rsidRPr="00F140DD">
        <w:rPr>
          <w:rFonts w:ascii="Arial" w:eastAsia="Times New Roman" w:hAnsi="Arial" w:cs="Arial"/>
          <w:bCs/>
          <w:i/>
          <w:color w:val="auto"/>
        </w:rPr>
        <w:t>effectief leren</w:t>
      </w:r>
      <w:r w:rsidRPr="00F140DD">
        <w:rPr>
          <w:rFonts w:ascii="Arial" w:eastAsia="Times New Roman" w:hAnsi="Arial" w:cs="Arial"/>
          <w:bCs/>
          <w:color w:val="auto"/>
        </w:rPr>
        <w:t xml:space="preserve"> samenvatte in 3 regels: </w:t>
      </w:r>
    </w:p>
    <w:p w:rsidR="00F140DD" w:rsidRPr="00F140DD" w:rsidRDefault="00F140DD" w:rsidP="00F140DD">
      <w:pPr>
        <w:spacing w:after="0" w:line="240" w:lineRule="auto"/>
        <w:rPr>
          <w:rFonts w:ascii="Arial" w:eastAsia="Times New Roman" w:hAnsi="Arial" w:cs="Arial"/>
          <w:bCs/>
          <w:color w:val="auto"/>
        </w:rPr>
      </w:pPr>
    </w:p>
    <w:p w:rsidR="00F140DD" w:rsidRPr="00F140DD" w:rsidRDefault="00F140DD" w:rsidP="00F140DD">
      <w:pPr>
        <w:spacing w:after="0" w:line="240" w:lineRule="auto"/>
        <w:rPr>
          <w:rFonts w:ascii="Arial" w:eastAsia="Times New Roman" w:hAnsi="Arial" w:cs="Arial"/>
          <w:bCs/>
          <w:i/>
          <w:color w:val="auto"/>
          <w:lang w:val="en-GB"/>
        </w:rPr>
      </w:pPr>
      <w:r w:rsidRPr="00F140DD">
        <w:rPr>
          <w:rFonts w:ascii="Arial" w:eastAsia="Times New Roman" w:hAnsi="Arial" w:cs="Arial"/>
          <w:bCs/>
          <w:i/>
          <w:color w:val="auto"/>
          <w:lang w:val="en-GB"/>
        </w:rPr>
        <w:t xml:space="preserve">“Tell me and I will forget; </w:t>
      </w:r>
    </w:p>
    <w:p w:rsidR="00F140DD" w:rsidRPr="00F140DD" w:rsidRDefault="00F140DD" w:rsidP="00F140DD">
      <w:pPr>
        <w:spacing w:after="0" w:line="240" w:lineRule="auto"/>
        <w:rPr>
          <w:rFonts w:ascii="Arial" w:eastAsia="Times New Roman" w:hAnsi="Arial" w:cs="Arial"/>
          <w:bCs/>
          <w:i/>
          <w:color w:val="auto"/>
          <w:lang w:val="en-GB"/>
        </w:rPr>
      </w:pPr>
      <w:r w:rsidRPr="00F140DD">
        <w:rPr>
          <w:rFonts w:ascii="Arial" w:eastAsia="Times New Roman" w:hAnsi="Arial" w:cs="Arial"/>
          <w:bCs/>
          <w:i/>
          <w:color w:val="auto"/>
          <w:lang w:val="en-GB"/>
        </w:rPr>
        <w:t xml:space="preserve">Teach me and I may remember; </w:t>
      </w:r>
    </w:p>
    <w:p w:rsidR="00F140DD" w:rsidRPr="00F140DD" w:rsidRDefault="00F140DD" w:rsidP="00F140DD">
      <w:pPr>
        <w:spacing w:after="0" w:line="240" w:lineRule="auto"/>
        <w:rPr>
          <w:rFonts w:ascii="Arial" w:eastAsia="Times New Roman" w:hAnsi="Arial" w:cs="Arial"/>
          <w:bCs/>
          <w:i/>
          <w:color w:val="auto"/>
          <w:lang w:val="en-GB"/>
        </w:rPr>
      </w:pPr>
      <w:r w:rsidRPr="00F140DD">
        <w:rPr>
          <w:rFonts w:ascii="Arial" w:eastAsia="Times New Roman" w:hAnsi="Arial" w:cs="Arial"/>
          <w:bCs/>
          <w:i/>
          <w:color w:val="auto"/>
          <w:lang w:val="en-GB"/>
        </w:rPr>
        <w:t>Involve me and I will learn.”</w:t>
      </w:r>
    </w:p>
    <w:p w:rsidR="00F140DD" w:rsidRDefault="00F140DD" w:rsidP="00F140DD">
      <w:pPr>
        <w:spacing w:after="0" w:line="240" w:lineRule="auto"/>
        <w:rPr>
          <w:rFonts w:ascii="Arial" w:eastAsia="Times New Roman" w:hAnsi="Arial" w:cs="Arial"/>
          <w:bCs/>
          <w:color w:val="auto"/>
        </w:rPr>
      </w:pPr>
      <w:r w:rsidRPr="00FE5CED">
        <w:rPr>
          <w:rFonts w:ascii="Arial" w:eastAsia="Times New Roman" w:hAnsi="Arial" w:cs="Arial"/>
          <w:bCs/>
          <w:color w:val="FF0000"/>
        </w:rPr>
        <w:lastRenderedPageBreak/>
        <w:br/>
      </w:r>
      <w:r w:rsidRPr="00F140DD">
        <w:rPr>
          <w:rFonts w:ascii="Arial" w:eastAsia="Times New Roman" w:hAnsi="Arial" w:cs="Arial"/>
          <w:bCs/>
          <w:color w:val="auto"/>
        </w:rPr>
        <w:t>Parkhurst vindt dat het onderwijs een brede functie heeft. Onderwijs behoort kinderen en jeugdigen ook cultureel en moreel te vormen, zodat ze zelfredzaam en sociaal verantwoordelijk worden: geoefend in, gewend aan en voorbereid op leven, werken en samenleven. Het Daltononderwijs is gericht op een effectieve inzet van tijd, menskracht en middelen. Parkhurst wil omwille van de efficiency leerlingen juist verantwoordelijkheid in handen geven. Zij stelt dat als leerlingen een taak krijgen, waar zij verantwoordelijkheid voor dragen en die ze in vrijheid zelf plannen en uitvoeren, het onderwijs dan veel effectiever is dan het stilzit- en luisteronderwijs dat zij zelf doorlopen heeft. Parkhurst maakt in haar Dalton Plan van kinderen als het ware kleine ondernemers, die verantwoordelijkheid leren dragen voor het schoolwerk, hun eigen werk, dat ze in vrijheid uitvoeren. Voor docenten op het SDL betekent het lesgeven op een Daltonschool het volgen van deze door Helen Parkhurst ingeslagen weg, waarbij de leerling leert eigenaar te zijn van zijn eigen leerproces.</w:t>
      </w:r>
    </w:p>
    <w:p w:rsidR="008311EA" w:rsidRPr="00F140DD" w:rsidRDefault="008311EA" w:rsidP="00F140DD">
      <w:pPr>
        <w:spacing w:after="0" w:line="240" w:lineRule="auto"/>
        <w:rPr>
          <w:rFonts w:ascii="Arial" w:eastAsia="Times New Roman" w:hAnsi="Arial" w:cs="Arial"/>
          <w:bCs/>
          <w:color w:val="auto"/>
        </w:rPr>
      </w:pPr>
    </w:p>
    <w:p w:rsidR="008311EA" w:rsidRPr="008311EA" w:rsidRDefault="008311EA" w:rsidP="00F140DD">
      <w:pPr>
        <w:spacing w:after="0" w:line="240" w:lineRule="auto"/>
        <w:rPr>
          <w:rFonts w:ascii="Arial" w:eastAsia="Times New Roman" w:hAnsi="Arial" w:cs="Arial"/>
          <w:b/>
          <w:bCs/>
          <w:color w:val="auto"/>
          <w:lang w:val="en-US"/>
        </w:rPr>
      </w:pPr>
      <w:r w:rsidRPr="008311EA">
        <w:rPr>
          <w:rFonts w:ascii="Arial" w:eastAsia="Times New Roman" w:hAnsi="Arial" w:cs="Arial"/>
          <w:b/>
          <w:bCs/>
          <w:color w:val="auto"/>
          <w:lang w:val="en-US"/>
        </w:rPr>
        <w:t>Reflectie:</w:t>
      </w:r>
    </w:p>
    <w:p w:rsidR="00F140DD" w:rsidRPr="00F140DD" w:rsidRDefault="00F140DD" w:rsidP="00F140DD">
      <w:pPr>
        <w:spacing w:after="0" w:line="240" w:lineRule="auto"/>
        <w:rPr>
          <w:rFonts w:ascii="Arial" w:eastAsia="Times New Roman" w:hAnsi="Arial" w:cs="Arial"/>
          <w:bCs/>
          <w:i/>
          <w:color w:val="auto"/>
          <w:lang w:val="en-US"/>
        </w:rPr>
      </w:pPr>
      <w:r w:rsidRPr="00F140DD">
        <w:rPr>
          <w:rFonts w:ascii="Arial" w:eastAsia="Times New Roman" w:hAnsi="Arial" w:cs="Arial"/>
          <w:bCs/>
          <w:i/>
          <w:color w:val="auto"/>
          <w:lang w:val="en-US"/>
        </w:rPr>
        <w:t>"I would be the first to hear welcome criticism"</w:t>
      </w:r>
    </w:p>
    <w:p w:rsidR="00F140DD" w:rsidRPr="00F140DD" w:rsidRDefault="00F140DD" w:rsidP="00F140DD">
      <w:pPr>
        <w:spacing w:after="0" w:line="240" w:lineRule="auto"/>
        <w:rPr>
          <w:rFonts w:ascii="Arial" w:eastAsia="Times New Roman" w:hAnsi="Arial" w:cs="Arial"/>
          <w:bCs/>
          <w:color w:val="auto"/>
        </w:rPr>
      </w:pPr>
      <w:r w:rsidRPr="00F140DD">
        <w:rPr>
          <w:rFonts w:ascii="Arial" w:eastAsia="Times New Roman" w:hAnsi="Arial" w:cs="Arial"/>
          <w:bCs/>
          <w:color w:val="auto"/>
        </w:rPr>
        <w:t>Reflexiviteit, nadenken over je eigen gedrag en je eigen werk, is op Daltonscholen belangrijk. Op veel Daltonscholen maken leerlingen vooraf een inschatting van de moeilijkheidsgraad en de tijd van de opdrachten. Achteraf wordt hierover ook een feitelijke beoordeling gegeven en worden in gesprekjes regelmatig de inschattingen vooraf en de feitelijke beoordelingen achteraf met elkaar vergeleken. Zo wordt geleidelijk de vaardigheid in het zelfstandig werken en het samenwerken opgebouwd. Het kritisch benaderen van onderwijskundige ontwikkelingen en inzichten is op een Daltonschool vanzelfsprekend. Iedere docent die werkt op een Daltonschool reflecteert op zijn/haar onderwijspraktijk en professioneel handelen. Ook op schoolniveau vindt reflectie over de kwaliteit van het Daltononderwijs voortdurend plaats.</w:t>
      </w:r>
    </w:p>
    <w:p w:rsidR="00F140DD" w:rsidRPr="00F140DD" w:rsidRDefault="00F140DD" w:rsidP="00F140DD">
      <w:pPr>
        <w:spacing w:after="0" w:line="240" w:lineRule="auto"/>
        <w:rPr>
          <w:rFonts w:ascii="Arial" w:eastAsia="Times New Roman" w:hAnsi="Arial" w:cs="Arial"/>
          <w:bCs/>
          <w:color w:val="auto"/>
        </w:rPr>
      </w:pPr>
    </w:p>
    <w:p w:rsidR="008311EA" w:rsidRPr="008311EA" w:rsidRDefault="008311EA" w:rsidP="00F140DD">
      <w:pPr>
        <w:spacing w:after="0" w:line="240" w:lineRule="auto"/>
        <w:rPr>
          <w:rFonts w:ascii="Arial" w:eastAsia="Times New Roman" w:hAnsi="Arial" w:cs="Arial"/>
          <w:b/>
          <w:bCs/>
          <w:color w:val="auto"/>
        </w:rPr>
      </w:pPr>
      <w:r w:rsidRPr="008311EA">
        <w:rPr>
          <w:rFonts w:ascii="Arial" w:eastAsia="Times New Roman" w:hAnsi="Arial" w:cs="Arial"/>
          <w:b/>
          <w:bCs/>
          <w:color w:val="auto"/>
        </w:rPr>
        <w:t>Borging:</w:t>
      </w:r>
    </w:p>
    <w:p w:rsidR="00F140DD" w:rsidRPr="00F140DD" w:rsidRDefault="00F140DD" w:rsidP="00F140DD">
      <w:pPr>
        <w:spacing w:after="0" w:line="240" w:lineRule="auto"/>
        <w:rPr>
          <w:rFonts w:ascii="Arial" w:eastAsia="Times New Roman" w:hAnsi="Arial" w:cs="Arial"/>
          <w:bCs/>
          <w:i/>
          <w:color w:val="auto"/>
        </w:rPr>
      </w:pPr>
      <w:r w:rsidRPr="00F140DD">
        <w:rPr>
          <w:rFonts w:ascii="Arial" w:eastAsia="Times New Roman" w:hAnsi="Arial" w:cs="Arial"/>
          <w:bCs/>
          <w:i/>
          <w:color w:val="auto"/>
        </w:rPr>
        <w:t>"Door verschillen te delen, vermenigvuldigt de kwaliteit”</w:t>
      </w:r>
    </w:p>
    <w:p w:rsidR="00F140DD" w:rsidRPr="00F140DD" w:rsidRDefault="00F140DD" w:rsidP="00F140DD">
      <w:pPr>
        <w:spacing w:after="0" w:line="240" w:lineRule="auto"/>
        <w:rPr>
          <w:rFonts w:ascii="Arial" w:eastAsia="Times New Roman" w:hAnsi="Arial" w:cs="Arial"/>
          <w:bCs/>
          <w:color w:val="auto"/>
        </w:rPr>
      </w:pPr>
      <w:r w:rsidRPr="00F140DD">
        <w:rPr>
          <w:rFonts w:ascii="Arial" w:eastAsia="Times New Roman" w:hAnsi="Arial" w:cs="Arial"/>
          <w:bCs/>
          <w:color w:val="auto"/>
        </w:rPr>
        <w:t>Daltonscholen in Nederland werken samen aan kwalitatief goed Daltononderwijs door allemaal deel te nemen aan planmatige zelfevaluatie en visitatie.</w:t>
      </w:r>
    </w:p>
    <w:p w:rsidR="00F140DD" w:rsidRPr="00F140DD" w:rsidRDefault="00F140DD" w:rsidP="00F140DD">
      <w:pPr>
        <w:spacing w:after="0" w:line="240" w:lineRule="auto"/>
        <w:rPr>
          <w:rFonts w:ascii="Arial" w:eastAsia="Times New Roman" w:hAnsi="Arial" w:cs="Arial"/>
          <w:bCs/>
          <w:color w:val="auto"/>
        </w:rPr>
      </w:pPr>
      <w:r w:rsidRPr="00F140DD">
        <w:rPr>
          <w:rFonts w:ascii="Arial" w:eastAsia="Times New Roman" w:hAnsi="Arial" w:cs="Arial"/>
          <w:bCs/>
          <w:color w:val="auto"/>
        </w:rPr>
        <w:t>Een Daltonschool is een lerende organisatie, die haar docenten ondersteunt bij het zich permanent scholen en bij het experimenteren en reflecteren op hun praktijk. Teamleren heeft op Daltonscholen hoge prioriteit. Verantwoordelijkheden voor Dalton liggen in het team van docenten. Het Daltononderwijs zet ook sterk in op samenwerken van scholen binnen en buiten een regio. Daltonscholen borgen hun kernwaarden door middel van een planmatige zelfevaluatie en visitatie. De Nederlandse Dalton Vereniging geeft licenties en certificaten af aan instituten, scholen en personen als ze er blijk van hebben gegeven de kernwaarden op goede wijze in de praktijk vorm en inhoud te hebben gegeven.</w:t>
      </w:r>
    </w:p>
    <w:p w:rsidR="00036D06" w:rsidRDefault="00F140DD" w:rsidP="00036D06">
      <w:pPr>
        <w:spacing w:after="160" w:line="259" w:lineRule="auto"/>
        <w:rPr>
          <w:rFonts w:ascii="Arial" w:eastAsia="Times New Roman" w:hAnsi="Arial" w:cs="Arial"/>
          <w:bCs/>
          <w:color w:val="auto"/>
        </w:rPr>
      </w:pPr>
      <w:r w:rsidRPr="00F140DD">
        <w:rPr>
          <w:rFonts w:ascii="Arial" w:eastAsia="Times New Roman" w:hAnsi="Arial" w:cs="Arial"/>
          <w:bCs/>
          <w:color w:val="auto"/>
        </w:rPr>
        <w:t xml:space="preserve"> </w:t>
      </w:r>
    </w:p>
    <w:p w:rsidR="008D597C" w:rsidRDefault="00A1799B" w:rsidP="000F2160">
      <w:pPr>
        <w:pStyle w:val="Kop2"/>
        <w:numPr>
          <w:ilvl w:val="1"/>
          <w:numId w:val="1"/>
        </w:numPr>
        <w:rPr>
          <w:b/>
        </w:rPr>
      </w:pPr>
      <w:bookmarkStart w:id="2" w:name="_Toc443245628"/>
      <w:r w:rsidRPr="00300954">
        <w:rPr>
          <w:b/>
        </w:rPr>
        <w:t>Onderwijsconcept</w:t>
      </w:r>
      <w:r w:rsidR="00B571F3">
        <w:rPr>
          <w:b/>
        </w:rPr>
        <w:t>.</w:t>
      </w:r>
      <w:bookmarkEnd w:id="2"/>
    </w:p>
    <w:p w:rsidR="00C3315D" w:rsidRPr="00C3315D" w:rsidRDefault="00C3315D" w:rsidP="00C3315D"/>
    <w:p w:rsidR="008D597C" w:rsidRDefault="00A1799B" w:rsidP="008D597C">
      <w:pPr>
        <w:rPr>
          <w:rFonts w:ascii="Arial" w:hAnsi="Arial" w:cs="Arial"/>
        </w:rPr>
      </w:pPr>
      <w:r w:rsidRPr="00755832">
        <w:rPr>
          <w:rFonts w:ascii="Arial" w:hAnsi="Arial" w:cs="Arial"/>
        </w:rPr>
        <w:t xml:space="preserve">In de eerste plaats is het </w:t>
      </w:r>
      <w:r w:rsidR="00F13AF0" w:rsidRPr="00755832">
        <w:rPr>
          <w:rFonts w:ascii="Arial" w:hAnsi="Arial" w:cs="Arial"/>
        </w:rPr>
        <w:t xml:space="preserve">Stedelijk Dalton Lyceum </w:t>
      </w:r>
      <w:r w:rsidRPr="00755832">
        <w:rPr>
          <w:rFonts w:ascii="Arial" w:hAnsi="Arial" w:cs="Arial"/>
        </w:rPr>
        <w:t xml:space="preserve">een daltonschool. Vanuit de daltonvereniging zijn de competenties van de </w:t>
      </w:r>
      <w:r w:rsidR="00C97E59" w:rsidRPr="00755832">
        <w:rPr>
          <w:rFonts w:ascii="Arial" w:hAnsi="Arial" w:cs="Arial"/>
        </w:rPr>
        <w:t>Dalton leerling</w:t>
      </w:r>
      <w:r w:rsidRPr="00755832">
        <w:rPr>
          <w:rFonts w:ascii="Arial" w:hAnsi="Arial" w:cs="Arial"/>
        </w:rPr>
        <w:t xml:space="preserve"> als volgt omschreven:</w:t>
      </w:r>
    </w:p>
    <w:p w:rsidR="00A1799B" w:rsidRPr="00966E84" w:rsidRDefault="00A1799B" w:rsidP="007C04A2">
      <w:pPr>
        <w:pStyle w:val="Lijstalinea"/>
        <w:numPr>
          <w:ilvl w:val="0"/>
          <w:numId w:val="22"/>
        </w:numPr>
        <w:rPr>
          <w:rFonts w:ascii="Arial" w:hAnsi="Arial" w:cs="Arial"/>
        </w:rPr>
      </w:pPr>
      <w:r w:rsidRPr="00966E84">
        <w:rPr>
          <w:rFonts w:ascii="Arial" w:hAnsi="Arial" w:cs="Arial"/>
        </w:rPr>
        <w:t xml:space="preserve">De leerling is in staat om te </w:t>
      </w:r>
      <w:r w:rsidRPr="00966E84">
        <w:rPr>
          <w:rFonts w:ascii="Arial" w:hAnsi="Arial" w:cs="Arial"/>
          <w:i/>
          <w:iCs/>
        </w:rPr>
        <w:t>reflecteren</w:t>
      </w:r>
      <w:r w:rsidRPr="00966E84">
        <w:rPr>
          <w:rFonts w:ascii="Arial" w:hAnsi="Arial" w:cs="Arial"/>
        </w:rPr>
        <w:t xml:space="preserve"> op eigen gedrag en daar volledig op reageren.</w:t>
      </w:r>
    </w:p>
    <w:p w:rsidR="00A1799B" w:rsidRPr="00966E84" w:rsidRDefault="00A1799B" w:rsidP="007C04A2">
      <w:pPr>
        <w:pStyle w:val="Lijstalinea"/>
        <w:numPr>
          <w:ilvl w:val="0"/>
          <w:numId w:val="22"/>
        </w:numPr>
        <w:rPr>
          <w:rFonts w:ascii="Arial" w:hAnsi="Arial" w:cs="Arial"/>
        </w:rPr>
      </w:pPr>
      <w:r w:rsidRPr="00966E84">
        <w:rPr>
          <w:rFonts w:ascii="Arial" w:hAnsi="Arial" w:cs="Arial"/>
        </w:rPr>
        <w:t xml:space="preserve">De leerling is </w:t>
      </w:r>
      <w:r w:rsidRPr="00966E84">
        <w:rPr>
          <w:rFonts w:ascii="Arial" w:hAnsi="Arial" w:cs="Arial"/>
          <w:i/>
          <w:iCs/>
        </w:rPr>
        <w:t>ondernemend</w:t>
      </w:r>
      <w:r w:rsidRPr="00966E84">
        <w:rPr>
          <w:rFonts w:ascii="Arial" w:hAnsi="Arial" w:cs="Arial"/>
        </w:rPr>
        <w:t xml:space="preserve"> en neemt op allerlei vlakken </w:t>
      </w:r>
      <w:r w:rsidRPr="00966E84">
        <w:rPr>
          <w:rFonts w:ascii="Arial" w:hAnsi="Arial" w:cs="Arial"/>
          <w:i/>
          <w:iCs/>
        </w:rPr>
        <w:t>initiatief</w:t>
      </w:r>
      <w:r w:rsidRPr="00966E84">
        <w:rPr>
          <w:rFonts w:ascii="Arial" w:hAnsi="Arial" w:cs="Arial"/>
        </w:rPr>
        <w:t>.</w:t>
      </w:r>
    </w:p>
    <w:p w:rsidR="00A1799B" w:rsidRPr="00966E84" w:rsidRDefault="00A1799B" w:rsidP="007C04A2">
      <w:pPr>
        <w:pStyle w:val="Lijstalinea"/>
        <w:numPr>
          <w:ilvl w:val="0"/>
          <w:numId w:val="22"/>
        </w:numPr>
        <w:rPr>
          <w:rFonts w:ascii="Arial" w:hAnsi="Arial" w:cs="Arial"/>
        </w:rPr>
      </w:pPr>
      <w:r w:rsidRPr="00966E84">
        <w:rPr>
          <w:rFonts w:ascii="Arial" w:hAnsi="Arial" w:cs="Arial"/>
        </w:rPr>
        <w:t xml:space="preserve">De leerling is </w:t>
      </w:r>
      <w:r w:rsidRPr="00966E84">
        <w:rPr>
          <w:rFonts w:ascii="Arial" w:hAnsi="Arial" w:cs="Arial"/>
          <w:i/>
        </w:rPr>
        <w:t>proactief</w:t>
      </w:r>
      <w:r w:rsidRPr="00966E84">
        <w:rPr>
          <w:rFonts w:ascii="Arial" w:hAnsi="Arial" w:cs="Arial"/>
        </w:rPr>
        <w:t>. Hij/zij ziet wat ondernomen moet worden om tot goede resultaten te komen. Hij/zij denkt structureel vooruit en maakt verantwoorde keuzes.</w:t>
      </w:r>
    </w:p>
    <w:p w:rsidR="00A1799B" w:rsidRPr="00966E84" w:rsidRDefault="00A1799B" w:rsidP="007C04A2">
      <w:pPr>
        <w:pStyle w:val="Lijstalinea"/>
        <w:numPr>
          <w:ilvl w:val="0"/>
          <w:numId w:val="22"/>
        </w:numPr>
        <w:rPr>
          <w:rFonts w:ascii="Arial" w:hAnsi="Arial" w:cs="Arial"/>
        </w:rPr>
      </w:pPr>
      <w:r w:rsidRPr="00966E84">
        <w:rPr>
          <w:rFonts w:ascii="Arial" w:hAnsi="Arial" w:cs="Arial"/>
        </w:rPr>
        <w:t xml:space="preserve">De leerling is </w:t>
      </w:r>
      <w:r w:rsidRPr="00966E84">
        <w:rPr>
          <w:rFonts w:ascii="Arial" w:hAnsi="Arial" w:cs="Arial"/>
          <w:i/>
          <w:iCs/>
        </w:rPr>
        <w:t>sociaal weerbaar</w:t>
      </w:r>
      <w:r w:rsidRPr="00966E84">
        <w:rPr>
          <w:rFonts w:ascii="Arial" w:hAnsi="Arial" w:cs="Arial"/>
        </w:rPr>
        <w:t>. Hij/zij komt voor zijn opvattingen/meningen uit en kan dat goed verwoorden.</w:t>
      </w:r>
    </w:p>
    <w:p w:rsidR="00A1799B" w:rsidRPr="00966E84" w:rsidRDefault="00A1799B" w:rsidP="007C04A2">
      <w:pPr>
        <w:pStyle w:val="Lijstalinea"/>
        <w:numPr>
          <w:ilvl w:val="0"/>
          <w:numId w:val="22"/>
        </w:numPr>
        <w:rPr>
          <w:rFonts w:ascii="Arial" w:hAnsi="Arial" w:cs="Arial"/>
        </w:rPr>
      </w:pPr>
      <w:r w:rsidRPr="00966E84">
        <w:rPr>
          <w:rFonts w:ascii="Arial" w:hAnsi="Arial" w:cs="Arial"/>
        </w:rPr>
        <w:lastRenderedPageBreak/>
        <w:t xml:space="preserve">De leerling kan goed </w:t>
      </w:r>
      <w:r w:rsidRPr="00966E84">
        <w:rPr>
          <w:rFonts w:ascii="Arial" w:hAnsi="Arial" w:cs="Arial"/>
          <w:i/>
          <w:iCs/>
        </w:rPr>
        <w:t>organiseren</w:t>
      </w:r>
      <w:r w:rsidRPr="00966E84">
        <w:rPr>
          <w:rFonts w:ascii="Arial" w:hAnsi="Arial" w:cs="Arial"/>
        </w:rPr>
        <w:t>. Hij/zij heeft zijn zaken op orde en weet hoe hij/zij zaken moet aanpakken.</w:t>
      </w:r>
    </w:p>
    <w:p w:rsidR="00A1799B" w:rsidRPr="00966E84" w:rsidRDefault="00A1799B" w:rsidP="007C04A2">
      <w:pPr>
        <w:pStyle w:val="Lijstalinea"/>
        <w:numPr>
          <w:ilvl w:val="0"/>
          <w:numId w:val="22"/>
        </w:numPr>
        <w:rPr>
          <w:rFonts w:ascii="Arial" w:hAnsi="Arial" w:cs="Arial"/>
        </w:rPr>
      </w:pPr>
      <w:r w:rsidRPr="00966E84">
        <w:rPr>
          <w:rFonts w:ascii="Arial" w:hAnsi="Arial" w:cs="Arial"/>
        </w:rPr>
        <w:t xml:space="preserve">De leerling is </w:t>
      </w:r>
      <w:r w:rsidRPr="00966E84">
        <w:rPr>
          <w:rFonts w:ascii="Arial" w:hAnsi="Arial" w:cs="Arial"/>
          <w:i/>
        </w:rPr>
        <w:t>r</w:t>
      </w:r>
      <w:r w:rsidRPr="00966E84">
        <w:rPr>
          <w:rFonts w:ascii="Arial" w:hAnsi="Arial" w:cs="Arial"/>
          <w:i/>
          <w:iCs/>
        </w:rPr>
        <w:t>esultaatgericht</w:t>
      </w:r>
      <w:r w:rsidRPr="00966E84">
        <w:rPr>
          <w:rFonts w:ascii="Arial" w:hAnsi="Arial" w:cs="Arial"/>
        </w:rPr>
        <w:t>. Hij/zij probeert altijd een zo goed mogelijk resultaat te bereiken en weet welke middelen hij/zij daar voor nodig heeft.</w:t>
      </w:r>
    </w:p>
    <w:p w:rsidR="006B3B1F" w:rsidRPr="008D597C" w:rsidRDefault="006B3B1F" w:rsidP="006B3B1F">
      <w:pPr>
        <w:spacing w:after="0" w:line="240" w:lineRule="auto"/>
        <w:ind w:left="284"/>
        <w:rPr>
          <w:rFonts w:ascii="Arial" w:hAnsi="Arial" w:cs="Arial"/>
          <w:b/>
        </w:rPr>
      </w:pPr>
    </w:p>
    <w:p w:rsidR="006B3B1F" w:rsidRPr="008D597C" w:rsidRDefault="00B571F3" w:rsidP="000F2160">
      <w:pPr>
        <w:pStyle w:val="Kop2"/>
        <w:numPr>
          <w:ilvl w:val="1"/>
          <w:numId w:val="1"/>
        </w:numPr>
        <w:rPr>
          <w:b/>
        </w:rPr>
      </w:pPr>
      <w:r>
        <w:rPr>
          <w:b/>
        </w:rPr>
        <w:t xml:space="preserve"> </w:t>
      </w:r>
      <w:bookmarkStart w:id="3" w:name="_Toc443245629"/>
      <w:r w:rsidR="00A1799B" w:rsidRPr="008D597C">
        <w:rPr>
          <w:b/>
        </w:rPr>
        <w:t>Pedagogisch klimaat</w:t>
      </w:r>
      <w:r>
        <w:rPr>
          <w:b/>
        </w:rPr>
        <w:t>.</w:t>
      </w:r>
      <w:bookmarkEnd w:id="3"/>
    </w:p>
    <w:p w:rsidR="00966E84" w:rsidRDefault="00966E84" w:rsidP="00966E84">
      <w:pPr>
        <w:spacing w:line="240" w:lineRule="auto"/>
        <w:rPr>
          <w:rFonts w:ascii="Arial" w:hAnsi="Arial" w:cs="Arial"/>
        </w:rPr>
      </w:pPr>
    </w:p>
    <w:p w:rsidR="00A1799B" w:rsidRPr="00AF39F5" w:rsidRDefault="00A1799B" w:rsidP="00AF39F5">
      <w:pPr>
        <w:rPr>
          <w:rFonts w:ascii="Arial" w:hAnsi="Arial" w:cs="Arial"/>
        </w:rPr>
      </w:pPr>
      <w:r w:rsidRPr="00AF39F5">
        <w:rPr>
          <w:rFonts w:ascii="Arial" w:hAnsi="Arial" w:cs="Arial"/>
        </w:rPr>
        <w:t>Het pedagogisch klimaat kenmerkt zich door:</w:t>
      </w:r>
    </w:p>
    <w:p w:rsidR="00A1799B" w:rsidRPr="00A03B2F" w:rsidRDefault="00A1799B" w:rsidP="007C04A2">
      <w:pPr>
        <w:numPr>
          <w:ilvl w:val="0"/>
          <w:numId w:val="2"/>
        </w:numPr>
        <w:spacing w:after="0" w:line="240" w:lineRule="auto"/>
        <w:ind w:left="284" w:hanging="284"/>
        <w:rPr>
          <w:rFonts w:ascii="Arial" w:hAnsi="Arial" w:cs="Arial"/>
        </w:rPr>
      </w:pPr>
      <w:r w:rsidRPr="00A03B2F">
        <w:rPr>
          <w:rFonts w:ascii="Arial" w:hAnsi="Arial" w:cs="Arial"/>
        </w:rPr>
        <w:t>een open sfeer tussen leerlingen en personeel waarbij duidelijk sprake is van wederzijds respect.</w:t>
      </w:r>
    </w:p>
    <w:p w:rsidR="00A1799B" w:rsidRPr="00A03B2F" w:rsidRDefault="00A1799B" w:rsidP="007C04A2">
      <w:pPr>
        <w:numPr>
          <w:ilvl w:val="0"/>
          <w:numId w:val="2"/>
        </w:numPr>
        <w:spacing w:after="0" w:line="240" w:lineRule="auto"/>
        <w:ind w:left="284" w:hanging="284"/>
        <w:rPr>
          <w:rFonts w:ascii="Arial" w:hAnsi="Arial" w:cs="Arial"/>
        </w:rPr>
      </w:pPr>
      <w:r w:rsidRPr="00A03B2F">
        <w:rPr>
          <w:rFonts w:ascii="Arial" w:hAnsi="Arial" w:cs="Arial"/>
        </w:rPr>
        <w:t>een klimaat waarin leerlingen zelf verantwoordelijkheid kunnen en mogen nemen.</w:t>
      </w:r>
    </w:p>
    <w:p w:rsidR="00A1799B" w:rsidRPr="00A03B2F" w:rsidRDefault="00A1799B" w:rsidP="007C04A2">
      <w:pPr>
        <w:numPr>
          <w:ilvl w:val="0"/>
          <w:numId w:val="2"/>
        </w:numPr>
        <w:spacing w:after="0" w:line="240" w:lineRule="auto"/>
        <w:ind w:left="284" w:hanging="284"/>
        <w:rPr>
          <w:rFonts w:ascii="Arial" w:hAnsi="Arial" w:cs="Arial"/>
        </w:rPr>
      </w:pPr>
      <w:r w:rsidRPr="00A03B2F">
        <w:rPr>
          <w:rFonts w:ascii="Arial" w:hAnsi="Arial" w:cs="Arial"/>
        </w:rPr>
        <w:t>een klimaat waarin een leerling gemotiveerd wordt om op zijn hoogste niveau te presteren.</w:t>
      </w:r>
    </w:p>
    <w:p w:rsidR="00854E81" w:rsidRPr="00966E84" w:rsidRDefault="00A1799B" w:rsidP="007C04A2">
      <w:pPr>
        <w:numPr>
          <w:ilvl w:val="0"/>
          <w:numId w:val="2"/>
        </w:numPr>
        <w:spacing w:after="0" w:line="240" w:lineRule="auto"/>
        <w:ind w:left="284" w:hanging="284"/>
        <w:rPr>
          <w:rFonts w:ascii="Arial" w:hAnsi="Arial" w:cs="Arial"/>
        </w:rPr>
      </w:pPr>
      <w:r w:rsidRPr="00A03B2F">
        <w:rPr>
          <w:rFonts w:ascii="Arial" w:hAnsi="Arial" w:cs="Arial"/>
        </w:rPr>
        <w:t>een klimaat waarin de leerling zich uitgenodigd voelt om persoonlijk betrokken te zijn bij de school elkaar en de omgeving.</w:t>
      </w:r>
    </w:p>
    <w:p w:rsidR="00A1799B" w:rsidRPr="00A03B2F" w:rsidRDefault="00A1799B" w:rsidP="00A1799B">
      <w:pPr>
        <w:spacing w:after="0" w:line="240" w:lineRule="auto"/>
        <w:rPr>
          <w:rFonts w:ascii="Arial" w:hAnsi="Arial" w:cs="Arial"/>
        </w:rPr>
      </w:pPr>
    </w:p>
    <w:p w:rsidR="00C3315D" w:rsidRDefault="00B571F3" w:rsidP="00C3315D">
      <w:pPr>
        <w:pStyle w:val="Kop2"/>
        <w:numPr>
          <w:ilvl w:val="1"/>
          <w:numId w:val="1"/>
        </w:numPr>
        <w:rPr>
          <w:b/>
        </w:rPr>
      </w:pPr>
      <w:bookmarkStart w:id="4" w:name="_Toc443245630"/>
      <w:r>
        <w:rPr>
          <w:b/>
        </w:rPr>
        <w:t>Gedragsnormen.</w:t>
      </w:r>
      <w:bookmarkEnd w:id="4"/>
    </w:p>
    <w:p w:rsidR="00C3315D" w:rsidRDefault="00C3315D" w:rsidP="00C02B42">
      <w:pPr>
        <w:pStyle w:val="Kop2"/>
        <w:numPr>
          <w:ilvl w:val="0"/>
          <w:numId w:val="0"/>
        </w:numPr>
        <w:rPr>
          <w:b/>
        </w:rPr>
      </w:pPr>
    </w:p>
    <w:p w:rsidR="00A1799B" w:rsidRPr="008D597C" w:rsidRDefault="00F13AF0" w:rsidP="00966E84">
      <w:pPr>
        <w:rPr>
          <w:rFonts w:ascii="Arial" w:hAnsi="Arial" w:cs="Arial"/>
          <w:b/>
        </w:rPr>
      </w:pPr>
      <w:r w:rsidRPr="00966E84">
        <w:rPr>
          <w:rFonts w:ascii="Arial" w:hAnsi="Arial" w:cs="Arial"/>
        </w:rPr>
        <w:t>Het gedrag van de leerlingen op het Stedelijk Dalton Lyceum</w:t>
      </w:r>
      <w:r w:rsidR="00A1799B" w:rsidRPr="00966E84">
        <w:rPr>
          <w:rFonts w:ascii="Arial" w:hAnsi="Arial" w:cs="Arial"/>
        </w:rPr>
        <w:t xml:space="preserve"> wordt grotendeels bepaald door de cultuur die er heerst in de school. </w:t>
      </w:r>
      <w:r w:rsidR="00C97E59" w:rsidRPr="00966E84">
        <w:rPr>
          <w:rFonts w:ascii="Arial" w:hAnsi="Arial" w:cs="Arial"/>
        </w:rPr>
        <w:t>Voornamelijk</w:t>
      </w:r>
      <w:r w:rsidR="00A1799B" w:rsidRPr="00966E84">
        <w:rPr>
          <w:rFonts w:ascii="Arial" w:hAnsi="Arial" w:cs="Arial"/>
        </w:rPr>
        <w:t xml:space="preserve"> in de mentorlessen wordt daar aandacht aan geschonken. Daarnaast heeft het personeel een duidelijke voorbeeldfunctie.</w:t>
      </w:r>
    </w:p>
    <w:p w:rsidR="00854E81" w:rsidRPr="008D597C" w:rsidRDefault="00854E81" w:rsidP="00A1799B">
      <w:pPr>
        <w:spacing w:after="0" w:line="240" w:lineRule="auto"/>
        <w:rPr>
          <w:rFonts w:ascii="Arial" w:hAnsi="Arial" w:cs="Arial"/>
          <w:b/>
        </w:rPr>
      </w:pPr>
    </w:p>
    <w:p w:rsidR="008D597C" w:rsidRPr="00966E84" w:rsidRDefault="00A1799B" w:rsidP="008D597C">
      <w:pPr>
        <w:pStyle w:val="Kop2"/>
        <w:numPr>
          <w:ilvl w:val="1"/>
          <w:numId w:val="1"/>
        </w:numPr>
        <w:rPr>
          <w:b/>
        </w:rPr>
      </w:pPr>
      <w:bookmarkStart w:id="5" w:name="_Toc443245631"/>
      <w:r w:rsidRPr="008D597C">
        <w:rPr>
          <w:b/>
        </w:rPr>
        <w:t>Uitgangspunten onderwijsondersteuning</w:t>
      </w:r>
      <w:r w:rsidR="00B571F3">
        <w:rPr>
          <w:b/>
        </w:rPr>
        <w:t>.</w:t>
      </w:r>
      <w:bookmarkEnd w:id="5"/>
    </w:p>
    <w:p w:rsidR="00A1799B" w:rsidRPr="00A03B2F" w:rsidRDefault="00A1799B" w:rsidP="00EF0465">
      <w:pPr>
        <w:keepNext/>
        <w:spacing w:after="0" w:line="240" w:lineRule="auto"/>
        <w:rPr>
          <w:rFonts w:ascii="Arial" w:hAnsi="Arial" w:cs="Arial"/>
        </w:rPr>
      </w:pPr>
      <w:r w:rsidRPr="00A03B2F">
        <w:rPr>
          <w:rFonts w:ascii="Arial" w:hAnsi="Arial" w:cs="Arial"/>
        </w:rPr>
        <w:t xml:space="preserve">Iedere leerling: </w:t>
      </w:r>
    </w:p>
    <w:p w:rsidR="00A1799B" w:rsidRPr="00A03B2F" w:rsidRDefault="00A1799B" w:rsidP="007C04A2">
      <w:pPr>
        <w:keepNext/>
        <w:numPr>
          <w:ilvl w:val="0"/>
          <w:numId w:val="3"/>
        </w:numPr>
        <w:spacing w:after="0" w:line="240" w:lineRule="auto"/>
        <w:ind w:left="284" w:hanging="284"/>
        <w:rPr>
          <w:rFonts w:ascii="Arial" w:hAnsi="Arial" w:cs="Arial"/>
        </w:rPr>
      </w:pPr>
      <w:r w:rsidRPr="00A03B2F">
        <w:rPr>
          <w:rFonts w:ascii="Arial" w:hAnsi="Arial" w:cs="Arial"/>
        </w:rPr>
        <w:t>is uniek.</w:t>
      </w:r>
    </w:p>
    <w:p w:rsidR="00A1799B" w:rsidRPr="00A03B2F" w:rsidRDefault="00A1799B" w:rsidP="007C04A2">
      <w:pPr>
        <w:keepNext/>
        <w:numPr>
          <w:ilvl w:val="0"/>
          <w:numId w:val="3"/>
        </w:numPr>
        <w:spacing w:after="0" w:line="240" w:lineRule="auto"/>
        <w:ind w:left="284" w:hanging="284"/>
        <w:rPr>
          <w:rFonts w:ascii="Arial" w:hAnsi="Arial" w:cs="Arial"/>
        </w:rPr>
      </w:pPr>
      <w:r w:rsidRPr="00A03B2F">
        <w:rPr>
          <w:rFonts w:ascii="Arial" w:hAnsi="Arial" w:cs="Arial"/>
        </w:rPr>
        <w:t>heeft recht op een zo goed mogelijk bij zijn capaciteiten p</w:t>
      </w:r>
      <w:r w:rsidR="00247484">
        <w:rPr>
          <w:rFonts w:ascii="Arial" w:hAnsi="Arial" w:cs="Arial"/>
        </w:rPr>
        <w:t>ass</w:t>
      </w:r>
      <w:r w:rsidRPr="00A03B2F">
        <w:rPr>
          <w:rFonts w:ascii="Arial" w:hAnsi="Arial" w:cs="Arial"/>
        </w:rPr>
        <w:t>ende vorm van onderwijs.</w:t>
      </w:r>
    </w:p>
    <w:p w:rsidR="00A1799B" w:rsidRPr="00A03B2F" w:rsidRDefault="00A1799B" w:rsidP="007C04A2">
      <w:pPr>
        <w:keepNext/>
        <w:numPr>
          <w:ilvl w:val="0"/>
          <w:numId w:val="3"/>
        </w:numPr>
        <w:spacing w:after="0" w:line="240" w:lineRule="auto"/>
        <w:ind w:left="284" w:hanging="284"/>
        <w:rPr>
          <w:rFonts w:ascii="Arial" w:hAnsi="Arial" w:cs="Arial"/>
        </w:rPr>
      </w:pPr>
      <w:r w:rsidRPr="00A03B2F">
        <w:rPr>
          <w:rFonts w:ascii="Arial" w:hAnsi="Arial" w:cs="Arial"/>
        </w:rPr>
        <w:t>heeft recht op een veilige leerplek.</w:t>
      </w:r>
    </w:p>
    <w:p w:rsidR="00A1799B" w:rsidRPr="00A03B2F" w:rsidRDefault="00A1799B" w:rsidP="007C04A2">
      <w:pPr>
        <w:keepNext/>
        <w:numPr>
          <w:ilvl w:val="0"/>
          <w:numId w:val="3"/>
        </w:numPr>
        <w:spacing w:after="0" w:line="240" w:lineRule="auto"/>
        <w:ind w:left="284" w:hanging="284"/>
        <w:rPr>
          <w:rFonts w:ascii="Arial" w:hAnsi="Arial" w:cs="Arial"/>
        </w:rPr>
      </w:pPr>
      <w:r w:rsidRPr="00A03B2F">
        <w:rPr>
          <w:rFonts w:ascii="Arial" w:hAnsi="Arial" w:cs="Arial"/>
        </w:rPr>
        <w:t>maakt deel uit van een groep.</w:t>
      </w:r>
    </w:p>
    <w:p w:rsidR="00A1799B" w:rsidRPr="00A03B2F" w:rsidRDefault="00A1799B" w:rsidP="007C04A2">
      <w:pPr>
        <w:keepNext/>
        <w:numPr>
          <w:ilvl w:val="0"/>
          <w:numId w:val="3"/>
        </w:numPr>
        <w:spacing w:after="0" w:line="240" w:lineRule="auto"/>
        <w:ind w:left="284" w:hanging="284"/>
        <w:rPr>
          <w:rFonts w:ascii="Arial" w:hAnsi="Arial" w:cs="Arial"/>
        </w:rPr>
      </w:pPr>
      <w:r w:rsidRPr="00A03B2F">
        <w:rPr>
          <w:rFonts w:ascii="Arial" w:hAnsi="Arial" w:cs="Arial"/>
        </w:rPr>
        <w:t>is (mede)verantwoordelijk voor zijn eigen groei en welbevinden en een optimale sfeer in de groep.</w:t>
      </w:r>
    </w:p>
    <w:p w:rsidR="00A1799B" w:rsidRPr="00A03B2F" w:rsidRDefault="00A1799B" w:rsidP="00EF0465">
      <w:pPr>
        <w:keepNext/>
        <w:spacing w:after="0" w:line="240" w:lineRule="auto"/>
        <w:rPr>
          <w:rFonts w:ascii="Arial" w:hAnsi="Arial" w:cs="Arial"/>
        </w:rPr>
      </w:pPr>
    </w:p>
    <w:p w:rsidR="00A1799B" w:rsidRPr="00A03B2F" w:rsidRDefault="00A1799B" w:rsidP="00EF0465">
      <w:pPr>
        <w:spacing w:after="0" w:line="240" w:lineRule="auto"/>
        <w:rPr>
          <w:rFonts w:ascii="Arial" w:eastAsia="Times New Roman" w:hAnsi="Arial" w:cs="Arial"/>
          <w:sz w:val="24"/>
          <w:szCs w:val="24"/>
        </w:rPr>
      </w:pPr>
      <w:r w:rsidRPr="00A03B2F">
        <w:rPr>
          <w:rFonts w:ascii="Arial" w:hAnsi="Arial" w:cs="Arial"/>
        </w:rPr>
        <w:t xml:space="preserve">Soms gaat het met een leerling (of klas) wat minder goed. De leerling zit mogelijk niet op de juiste plek, voelt zich (tijdelijk) minder </w:t>
      </w:r>
      <w:r w:rsidR="00C97E59" w:rsidRPr="00A03B2F">
        <w:rPr>
          <w:rFonts w:ascii="Arial" w:hAnsi="Arial" w:cs="Arial"/>
        </w:rPr>
        <w:t>veilig,</w:t>
      </w:r>
      <w:r w:rsidRPr="00A03B2F">
        <w:rPr>
          <w:rFonts w:ascii="Arial" w:hAnsi="Arial" w:cs="Arial"/>
        </w:rPr>
        <w:t xml:space="preserve"> minder gelukkig en/of voelt zich minder deel uitmaken van de groep. Alle leerlingen hebben recht op ondersteuning en hulp. De ondersteuning en hulp aan</w:t>
      </w:r>
      <w:r w:rsidR="00935CF6">
        <w:rPr>
          <w:rFonts w:ascii="Arial" w:hAnsi="Arial" w:cs="Arial"/>
        </w:rPr>
        <w:t xml:space="preserve"> leerlingen is beschreven in deze ‘ondersteuningsnota</w:t>
      </w:r>
      <w:r w:rsidR="007F6CE8">
        <w:rPr>
          <w:rFonts w:ascii="Arial" w:hAnsi="Arial" w:cs="Arial"/>
        </w:rPr>
        <w:t xml:space="preserve"> </w:t>
      </w:r>
      <w:r w:rsidR="00292F8C">
        <w:rPr>
          <w:rFonts w:ascii="Arial" w:hAnsi="Arial" w:cs="Arial"/>
        </w:rPr>
        <w:t>Stedelijk Dalton Lyceum</w:t>
      </w:r>
      <w:r w:rsidRPr="00A03B2F">
        <w:rPr>
          <w:rFonts w:ascii="Arial" w:hAnsi="Arial" w:cs="Arial"/>
        </w:rPr>
        <w:t xml:space="preserve">’. </w:t>
      </w:r>
    </w:p>
    <w:p w:rsidR="00A1799B" w:rsidRPr="00A03B2F" w:rsidRDefault="00A1799B" w:rsidP="00EF0465">
      <w:pPr>
        <w:spacing w:after="0" w:line="240" w:lineRule="auto"/>
        <w:rPr>
          <w:rFonts w:ascii="Arial" w:hAnsi="Arial" w:cs="Arial"/>
        </w:rPr>
      </w:pPr>
    </w:p>
    <w:p w:rsidR="00A1799B" w:rsidRPr="00A03B2F" w:rsidRDefault="00A1799B" w:rsidP="00EF0465">
      <w:pPr>
        <w:spacing w:after="0" w:line="240" w:lineRule="auto"/>
        <w:rPr>
          <w:rFonts w:ascii="Arial" w:eastAsia="Times New Roman" w:hAnsi="Arial" w:cs="Arial"/>
          <w:sz w:val="24"/>
          <w:szCs w:val="24"/>
        </w:rPr>
      </w:pPr>
      <w:r w:rsidRPr="00A03B2F">
        <w:rPr>
          <w:rFonts w:ascii="Arial" w:hAnsi="Arial" w:cs="Arial"/>
        </w:rPr>
        <w:t>Uitgangspunten:</w:t>
      </w:r>
    </w:p>
    <w:p w:rsidR="00A1799B" w:rsidRPr="00A03B2F" w:rsidRDefault="00A1799B" w:rsidP="007C04A2">
      <w:pPr>
        <w:numPr>
          <w:ilvl w:val="0"/>
          <w:numId w:val="4"/>
        </w:numPr>
        <w:spacing w:after="0" w:line="240" w:lineRule="auto"/>
        <w:ind w:left="284" w:hanging="284"/>
        <w:rPr>
          <w:rFonts w:ascii="Arial" w:hAnsi="Arial" w:cs="Arial"/>
        </w:rPr>
      </w:pPr>
      <w:r w:rsidRPr="00A03B2F">
        <w:rPr>
          <w:rFonts w:ascii="Arial" w:hAnsi="Arial" w:cs="Arial"/>
        </w:rPr>
        <w:t xml:space="preserve">Het </w:t>
      </w:r>
      <w:r w:rsidR="00292F8C">
        <w:rPr>
          <w:rFonts w:ascii="Arial" w:hAnsi="Arial" w:cs="Arial"/>
        </w:rPr>
        <w:t>Stedelijk Dalton Lyceum</w:t>
      </w:r>
      <w:r w:rsidRPr="00A03B2F">
        <w:rPr>
          <w:rFonts w:ascii="Arial" w:hAnsi="Arial" w:cs="Arial"/>
        </w:rPr>
        <w:t xml:space="preserve"> biedt leerlingen naast goed onderwijs de mogelijkheid een beroep te doen op individuele zorg binnen de school. In sommige gevallen is de geboden zorg </w:t>
      </w:r>
      <w:r w:rsidR="00C97E59" w:rsidRPr="00A03B2F">
        <w:rPr>
          <w:rFonts w:ascii="Arial" w:hAnsi="Arial" w:cs="Arial"/>
        </w:rPr>
        <w:t>groep gebonden</w:t>
      </w:r>
      <w:r w:rsidRPr="00A03B2F">
        <w:rPr>
          <w:rFonts w:ascii="Arial" w:hAnsi="Arial" w:cs="Arial"/>
        </w:rPr>
        <w:t xml:space="preserve">. </w:t>
      </w:r>
    </w:p>
    <w:p w:rsidR="00A1799B" w:rsidRPr="00A03B2F" w:rsidRDefault="00A1799B" w:rsidP="007C04A2">
      <w:pPr>
        <w:numPr>
          <w:ilvl w:val="0"/>
          <w:numId w:val="4"/>
        </w:numPr>
        <w:spacing w:after="0" w:line="240" w:lineRule="auto"/>
        <w:ind w:left="284" w:hanging="284"/>
        <w:rPr>
          <w:rFonts w:ascii="Arial" w:hAnsi="Arial" w:cs="Arial"/>
        </w:rPr>
      </w:pPr>
      <w:r w:rsidRPr="00A03B2F">
        <w:rPr>
          <w:rFonts w:ascii="Arial" w:hAnsi="Arial" w:cs="Arial"/>
        </w:rPr>
        <w:t xml:space="preserve">De school kan die zorg voor een deel zelf geven, in andere gevallen kan de school bemiddelen tussen de hulpvrager (de leerling en/of ouders/verzorgers) en externe hulpverleners. </w:t>
      </w:r>
    </w:p>
    <w:p w:rsidR="00A1799B" w:rsidRPr="00A03B2F" w:rsidRDefault="00A1799B" w:rsidP="007C04A2">
      <w:pPr>
        <w:numPr>
          <w:ilvl w:val="0"/>
          <w:numId w:val="4"/>
        </w:numPr>
        <w:spacing w:after="0" w:line="240" w:lineRule="auto"/>
        <w:ind w:left="284" w:hanging="284"/>
        <w:rPr>
          <w:rFonts w:ascii="Arial" w:hAnsi="Arial" w:cs="Arial"/>
        </w:rPr>
      </w:pPr>
      <w:r w:rsidRPr="00A03B2F">
        <w:rPr>
          <w:rFonts w:ascii="Arial" w:hAnsi="Arial" w:cs="Arial"/>
        </w:rPr>
        <w:t xml:space="preserve">De aangeboden zorg is kwalitatief noch kwantitatief eindeloos. De leerling moet - volgens redelijke maatstaven en binnen een zekere periode - zelfstandig in de school functioneren. </w:t>
      </w:r>
    </w:p>
    <w:p w:rsidR="004F5504" w:rsidRPr="00D11E89" w:rsidRDefault="00A1799B" w:rsidP="00963FF6">
      <w:pPr>
        <w:spacing w:after="0" w:line="240" w:lineRule="auto"/>
        <w:rPr>
          <w:rFonts w:ascii="Arial" w:eastAsia="Times New Roman" w:hAnsi="Arial" w:cs="Arial"/>
        </w:rPr>
      </w:pPr>
      <w:r>
        <w:rPr>
          <w:rFonts w:ascii="Arial" w:eastAsia="Times New Roman" w:hAnsi="Arial" w:cs="Arial"/>
        </w:rPr>
        <w:br w:type="page"/>
      </w:r>
    </w:p>
    <w:p w:rsidR="00963FF6" w:rsidRPr="00C30569" w:rsidRDefault="00963FF6" w:rsidP="00AF39F5">
      <w:pPr>
        <w:pStyle w:val="Kop1"/>
      </w:pPr>
      <w:bookmarkStart w:id="6" w:name="_Toc443245632"/>
      <w:r w:rsidRPr="003E28B1">
        <w:lastRenderedPageBreak/>
        <w:t>Aanmelding</w:t>
      </w:r>
      <w:r w:rsidRPr="00C30569">
        <w:t>, overdracht en intake</w:t>
      </w:r>
      <w:bookmarkEnd w:id="6"/>
    </w:p>
    <w:p w:rsidR="00597338" w:rsidRDefault="00597338" w:rsidP="00963FF6">
      <w:pPr>
        <w:spacing w:after="0" w:line="240" w:lineRule="auto"/>
        <w:rPr>
          <w:rFonts w:ascii="Arial" w:hAnsi="Arial" w:cs="Arial"/>
          <w:b/>
          <w:bCs/>
        </w:rPr>
      </w:pPr>
    </w:p>
    <w:p w:rsidR="00597338" w:rsidRPr="00597338" w:rsidRDefault="00597338" w:rsidP="00963FF6">
      <w:pPr>
        <w:spacing w:after="0" w:line="240" w:lineRule="auto"/>
        <w:rPr>
          <w:rFonts w:ascii="Arial" w:hAnsi="Arial" w:cs="Arial"/>
          <w:b/>
          <w:bCs/>
        </w:rPr>
      </w:pPr>
    </w:p>
    <w:p w:rsidR="00963FF6" w:rsidRPr="00B571F3" w:rsidRDefault="00963FF6" w:rsidP="00AF39F5">
      <w:pPr>
        <w:pStyle w:val="Kop2"/>
        <w:numPr>
          <w:ilvl w:val="0"/>
          <w:numId w:val="0"/>
        </w:numPr>
        <w:ind w:left="360" w:hanging="360"/>
        <w:rPr>
          <w:b/>
        </w:rPr>
      </w:pPr>
      <w:bookmarkStart w:id="7" w:name="_Toc443245633"/>
      <w:r w:rsidRPr="00B571F3">
        <w:rPr>
          <w:b/>
        </w:rPr>
        <w:t xml:space="preserve">2.1 </w:t>
      </w:r>
      <w:r w:rsidR="000F2160">
        <w:rPr>
          <w:b/>
        </w:rPr>
        <w:tab/>
      </w:r>
      <w:r w:rsidRPr="00B571F3">
        <w:rPr>
          <w:b/>
        </w:rPr>
        <w:t>Aannamebeleid</w:t>
      </w:r>
      <w:r w:rsidR="00B571F3">
        <w:rPr>
          <w:b/>
        </w:rPr>
        <w:t>.</w:t>
      </w:r>
      <w:bookmarkEnd w:id="7"/>
    </w:p>
    <w:p w:rsidR="00963FF6" w:rsidRPr="00A03B2F" w:rsidRDefault="00963FF6" w:rsidP="00597338">
      <w:pPr>
        <w:spacing w:after="0" w:line="240" w:lineRule="auto"/>
        <w:rPr>
          <w:rFonts w:ascii="Arial" w:hAnsi="Arial" w:cs="Arial"/>
        </w:rPr>
      </w:pPr>
      <w:r w:rsidRPr="00A03B2F">
        <w:rPr>
          <w:rFonts w:ascii="Arial" w:hAnsi="Arial" w:cs="Arial"/>
        </w:rPr>
        <w:br/>
        <w:t xml:space="preserve">Op de eerste plaats is toelating afhankelijk van het advies van de basisschool en het </w:t>
      </w:r>
      <w:r w:rsidRPr="00C30569">
        <w:rPr>
          <w:rFonts w:ascii="Arial" w:hAnsi="Arial" w:cs="Arial"/>
        </w:rPr>
        <w:t>bijbehorende onderwijskundig rapport. Een leerling met een advies havo/vwo of vwo kan op</w:t>
      </w:r>
      <w:r w:rsidRPr="00A03B2F">
        <w:rPr>
          <w:rFonts w:ascii="Arial" w:hAnsi="Arial" w:cs="Arial"/>
        </w:rPr>
        <w:t xml:space="preserve"> het </w:t>
      </w:r>
      <w:r w:rsidR="00597338">
        <w:rPr>
          <w:rFonts w:ascii="Arial" w:hAnsi="Arial" w:cs="Arial"/>
        </w:rPr>
        <w:t xml:space="preserve">Stedelijk Dalton </w:t>
      </w:r>
      <w:r w:rsidRPr="00A03B2F">
        <w:rPr>
          <w:rFonts w:ascii="Arial" w:hAnsi="Arial" w:cs="Arial"/>
        </w:rPr>
        <w:t xml:space="preserve">Lyceum </w:t>
      </w:r>
      <w:r w:rsidR="00597338">
        <w:rPr>
          <w:rFonts w:ascii="Arial" w:hAnsi="Arial" w:cs="Arial"/>
        </w:rPr>
        <w:t xml:space="preserve">locatie Overkampweg </w:t>
      </w:r>
      <w:r w:rsidRPr="00A03B2F">
        <w:rPr>
          <w:rFonts w:ascii="Arial" w:hAnsi="Arial" w:cs="Arial"/>
        </w:rPr>
        <w:t xml:space="preserve">terecht. </w:t>
      </w:r>
      <w:r w:rsidR="001D1199">
        <w:rPr>
          <w:rFonts w:ascii="Arial" w:hAnsi="Arial" w:cs="Arial"/>
        </w:rPr>
        <w:t>Voor de TTO-</w:t>
      </w:r>
      <w:r w:rsidR="00597338">
        <w:rPr>
          <w:rFonts w:ascii="Arial" w:hAnsi="Arial" w:cs="Arial"/>
        </w:rPr>
        <w:t>kl</w:t>
      </w:r>
      <w:r w:rsidR="00247484">
        <w:rPr>
          <w:rFonts w:ascii="Arial" w:hAnsi="Arial" w:cs="Arial"/>
        </w:rPr>
        <w:t>ass</w:t>
      </w:r>
      <w:r w:rsidR="00597338">
        <w:rPr>
          <w:rFonts w:ascii="Arial" w:hAnsi="Arial" w:cs="Arial"/>
        </w:rPr>
        <w:t>en worde</w:t>
      </w:r>
      <w:r w:rsidR="005401C9">
        <w:rPr>
          <w:rFonts w:ascii="Arial" w:hAnsi="Arial" w:cs="Arial"/>
        </w:rPr>
        <w:t xml:space="preserve">n intake gesprekken gehouden, daarnaast wordt er </w:t>
      </w:r>
      <w:r w:rsidR="00597338">
        <w:rPr>
          <w:rFonts w:ascii="Arial" w:hAnsi="Arial" w:cs="Arial"/>
        </w:rPr>
        <w:t>specifi</w:t>
      </w:r>
      <w:r w:rsidR="001D1199">
        <w:rPr>
          <w:rFonts w:ascii="Arial" w:hAnsi="Arial" w:cs="Arial"/>
        </w:rPr>
        <w:t>ek naar de taalscore binnen de Cito</w:t>
      </w:r>
      <w:r w:rsidR="00597338">
        <w:rPr>
          <w:rFonts w:ascii="Arial" w:hAnsi="Arial" w:cs="Arial"/>
        </w:rPr>
        <w:t xml:space="preserve"> toets uitslagen gekeken.</w:t>
      </w:r>
    </w:p>
    <w:p w:rsidR="00963FF6" w:rsidRPr="00A03B2F" w:rsidRDefault="00963FF6" w:rsidP="00963FF6">
      <w:pPr>
        <w:spacing w:after="0" w:line="240" w:lineRule="auto"/>
        <w:rPr>
          <w:rFonts w:ascii="Arial" w:eastAsia="Times New Roman" w:hAnsi="Arial" w:cs="Arial"/>
          <w:sz w:val="24"/>
          <w:szCs w:val="24"/>
        </w:rPr>
      </w:pPr>
    </w:p>
    <w:p w:rsidR="00854E81" w:rsidRDefault="001D1199" w:rsidP="00963FF6">
      <w:pPr>
        <w:spacing w:after="0" w:line="240" w:lineRule="auto"/>
        <w:rPr>
          <w:rFonts w:ascii="Arial" w:hAnsi="Arial" w:cs="Arial"/>
        </w:rPr>
      </w:pPr>
      <w:r>
        <w:rPr>
          <w:rFonts w:ascii="Arial" w:hAnsi="Arial" w:cs="Arial"/>
        </w:rPr>
        <w:t>Mochten advies en Cito</w:t>
      </w:r>
      <w:r w:rsidR="00963FF6" w:rsidRPr="00A03B2F">
        <w:rPr>
          <w:rFonts w:ascii="Arial" w:hAnsi="Arial" w:cs="Arial"/>
        </w:rPr>
        <w:t>-score niet in verhouding zijn met elkaar, dan is er overleg met de toeleverende basisschool. Wanneer het kind wel het juiste advies heeft gekregen, maar doo</w:t>
      </w:r>
      <w:r>
        <w:rPr>
          <w:rFonts w:ascii="Arial" w:hAnsi="Arial" w:cs="Arial"/>
        </w:rPr>
        <w:t>r bijzondere omstandigheden de Cito</w:t>
      </w:r>
      <w:r w:rsidR="00597338">
        <w:rPr>
          <w:rFonts w:ascii="Arial" w:hAnsi="Arial" w:cs="Arial"/>
        </w:rPr>
        <w:t xml:space="preserve"> </w:t>
      </w:r>
      <w:r w:rsidR="00963FF6" w:rsidRPr="00A03B2F">
        <w:rPr>
          <w:rFonts w:ascii="Arial" w:hAnsi="Arial" w:cs="Arial"/>
        </w:rPr>
        <w:t xml:space="preserve">toets niet optimaal heeft kunnen maken, kan na overleg met de basisschool </w:t>
      </w:r>
      <w:r w:rsidR="00597338">
        <w:rPr>
          <w:rFonts w:ascii="Arial" w:hAnsi="Arial" w:cs="Arial"/>
        </w:rPr>
        <w:t xml:space="preserve">alsnog besloten worden een kind toe te laten. </w:t>
      </w:r>
    </w:p>
    <w:p w:rsidR="00597338" w:rsidRPr="00A03B2F" w:rsidRDefault="00597338" w:rsidP="00963FF6">
      <w:pPr>
        <w:spacing w:after="0" w:line="240" w:lineRule="auto"/>
        <w:rPr>
          <w:rFonts w:ascii="Arial" w:hAnsi="Arial" w:cs="Arial"/>
        </w:rPr>
      </w:pPr>
    </w:p>
    <w:p w:rsidR="00963FF6" w:rsidRPr="00C3315D" w:rsidRDefault="00963FF6" w:rsidP="00AF39F5">
      <w:pPr>
        <w:pStyle w:val="Kop2"/>
        <w:numPr>
          <w:ilvl w:val="0"/>
          <w:numId w:val="0"/>
        </w:numPr>
        <w:ind w:left="360" w:hanging="360"/>
        <w:rPr>
          <w:b/>
        </w:rPr>
      </w:pPr>
      <w:bookmarkStart w:id="8" w:name="_Toc443245634"/>
      <w:r w:rsidRPr="00C3315D">
        <w:rPr>
          <w:b/>
        </w:rPr>
        <w:t>2.2.</w:t>
      </w:r>
      <w:r w:rsidR="000F2160">
        <w:rPr>
          <w:b/>
        </w:rPr>
        <w:tab/>
      </w:r>
      <w:r w:rsidRPr="00C3315D">
        <w:rPr>
          <w:b/>
        </w:rPr>
        <w:t xml:space="preserve"> Informatie basisschool</w:t>
      </w:r>
      <w:r w:rsidR="00B571F3" w:rsidRPr="00C3315D">
        <w:rPr>
          <w:b/>
        </w:rPr>
        <w:t>.</w:t>
      </w:r>
      <w:bookmarkEnd w:id="8"/>
    </w:p>
    <w:p w:rsidR="003C5DD1" w:rsidRPr="00A03B2F" w:rsidRDefault="003C5DD1" w:rsidP="00963FF6">
      <w:pPr>
        <w:spacing w:after="0" w:line="240" w:lineRule="auto"/>
        <w:rPr>
          <w:rFonts w:ascii="Arial" w:hAnsi="Arial" w:cs="Arial"/>
          <w:b/>
          <w:bCs/>
          <w:iCs/>
        </w:rPr>
      </w:pPr>
    </w:p>
    <w:p w:rsidR="003C5DD1" w:rsidRPr="003C5DD1" w:rsidRDefault="003C5DD1" w:rsidP="003C5DD1">
      <w:pPr>
        <w:spacing w:line="240" w:lineRule="auto"/>
        <w:rPr>
          <w:rFonts w:ascii="Arial" w:hAnsi="Arial" w:cs="Arial"/>
        </w:rPr>
      </w:pPr>
      <w:r w:rsidRPr="003C5DD1">
        <w:rPr>
          <w:rFonts w:ascii="Arial" w:hAnsi="Arial" w:cs="Arial"/>
        </w:rPr>
        <w:t xml:space="preserve">In de brugklas worden leerlingen aangemeld via het portfolio dat in samenwerking tussen basisonderwijs en voortgezet onderwijs tot stand gekomen is. Afspraak daarbij is dat de basisschool de informatie verzamelt en daarmee vervolgens volgens de wens van ouders de leerlingen aanmeldt op een school voor Voortgezet onderwijs. In dit portfolio zijn kenmerken ten aanzien van het leergedrag en de prestaties opgenomen maar ook sociaal/emotionele kenmerken en informatie over reeds ingezette begeleiding. De informatie wordt deels door de basisschool, deels door de ouders ingevuld. </w:t>
      </w:r>
    </w:p>
    <w:p w:rsidR="00963FF6" w:rsidRDefault="003C5DD1" w:rsidP="003C5DD1">
      <w:pPr>
        <w:spacing w:after="0" w:line="240" w:lineRule="auto"/>
        <w:rPr>
          <w:rFonts w:ascii="Arial" w:hAnsi="Arial" w:cs="Arial"/>
        </w:rPr>
      </w:pPr>
      <w:r w:rsidRPr="003C5DD1">
        <w:rPr>
          <w:rFonts w:ascii="Arial" w:hAnsi="Arial" w:cs="Arial"/>
        </w:rPr>
        <w:t>Het portfolio komt binnen op een van de locaties van het SDL. Vervolgens wordt op b</w:t>
      </w:r>
      <w:r>
        <w:rPr>
          <w:rFonts w:ascii="Arial" w:hAnsi="Arial" w:cs="Arial"/>
        </w:rPr>
        <w:t xml:space="preserve">asis van het advies basisschool, </w:t>
      </w:r>
      <w:r w:rsidRPr="003C5DD1">
        <w:rPr>
          <w:rFonts w:ascii="Arial" w:hAnsi="Arial" w:cs="Arial"/>
        </w:rPr>
        <w:t xml:space="preserve">de </w:t>
      </w:r>
      <w:r w:rsidR="001D1199">
        <w:rPr>
          <w:rFonts w:ascii="Arial" w:hAnsi="Arial" w:cs="Arial"/>
        </w:rPr>
        <w:t>Cito</w:t>
      </w:r>
      <w:r w:rsidR="00C97E59" w:rsidRPr="003C5DD1">
        <w:rPr>
          <w:rFonts w:ascii="Arial" w:hAnsi="Arial" w:cs="Arial"/>
        </w:rPr>
        <w:t>score,</w:t>
      </w:r>
      <w:r w:rsidRPr="003C5DD1">
        <w:rPr>
          <w:rFonts w:ascii="Arial" w:hAnsi="Arial" w:cs="Arial"/>
        </w:rPr>
        <w:t xml:space="preserve"> het </w:t>
      </w:r>
      <w:r w:rsidR="001D1199">
        <w:rPr>
          <w:rFonts w:ascii="Arial" w:hAnsi="Arial" w:cs="Arial"/>
        </w:rPr>
        <w:t>Cito</w:t>
      </w:r>
      <w:r w:rsidRPr="003C5DD1">
        <w:rPr>
          <w:rFonts w:ascii="Arial" w:hAnsi="Arial" w:cs="Arial"/>
        </w:rPr>
        <w:t xml:space="preserve"> </w:t>
      </w:r>
      <w:r>
        <w:rPr>
          <w:rFonts w:ascii="Arial" w:hAnsi="Arial" w:cs="Arial"/>
        </w:rPr>
        <w:t xml:space="preserve">leerling </w:t>
      </w:r>
      <w:r w:rsidRPr="003C5DD1">
        <w:rPr>
          <w:rFonts w:ascii="Arial" w:hAnsi="Arial" w:cs="Arial"/>
        </w:rPr>
        <w:t>volgsysteem en andere informatie bekeken of de betreffende leerling kans van slagen heeft in het onderwijs, dat op de locatie wordt aangeboden</w:t>
      </w:r>
      <w:r>
        <w:rPr>
          <w:rFonts w:ascii="Arial" w:hAnsi="Arial" w:cs="Arial"/>
        </w:rPr>
        <w:t>.</w:t>
      </w:r>
    </w:p>
    <w:p w:rsidR="00854E81" w:rsidRDefault="00854E81" w:rsidP="003C5DD1">
      <w:pPr>
        <w:spacing w:after="0" w:line="240" w:lineRule="auto"/>
        <w:rPr>
          <w:rFonts w:ascii="Arial" w:hAnsi="Arial" w:cs="Arial"/>
        </w:rPr>
      </w:pPr>
    </w:p>
    <w:p w:rsidR="003C5DD1" w:rsidRPr="003C5DD1" w:rsidRDefault="003C5DD1" w:rsidP="003C5DD1">
      <w:pPr>
        <w:spacing w:after="0" w:line="240" w:lineRule="auto"/>
        <w:rPr>
          <w:rFonts w:ascii="Arial" w:hAnsi="Arial" w:cs="Arial"/>
        </w:rPr>
      </w:pPr>
    </w:p>
    <w:p w:rsidR="00963FF6" w:rsidRPr="00B571F3" w:rsidRDefault="00963FF6" w:rsidP="00AF39F5">
      <w:pPr>
        <w:pStyle w:val="Kop2"/>
        <w:numPr>
          <w:ilvl w:val="0"/>
          <w:numId w:val="0"/>
        </w:numPr>
        <w:ind w:left="360" w:hanging="360"/>
        <w:rPr>
          <w:b/>
        </w:rPr>
      </w:pPr>
      <w:bookmarkStart w:id="9" w:name="_Toc443245635"/>
      <w:r w:rsidRPr="00B571F3">
        <w:rPr>
          <w:b/>
        </w:rPr>
        <w:t>2.3</w:t>
      </w:r>
      <w:r w:rsidR="000F2160">
        <w:rPr>
          <w:b/>
        </w:rPr>
        <w:tab/>
      </w:r>
      <w:r w:rsidR="000F2160">
        <w:rPr>
          <w:b/>
        </w:rPr>
        <w:tab/>
      </w:r>
      <w:r w:rsidRPr="00B571F3">
        <w:rPr>
          <w:b/>
        </w:rPr>
        <w:t xml:space="preserve"> Procedure bij zij-instromers (VO-VO overdracht)</w:t>
      </w:r>
      <w:r w:rsidR="00B571F3">
        <w:rPr>
          <w:b/>
        </w:rPr>
        <w:t>.</w:t>
      </w:r>
      <w:bookmarkEnd w:id="9"/>
    </w:p>
    <w:p w:rsidR="00466A84" w:rsidRPr="00A03B2F" w:rsidRDefault="00466A84" w:rsidP="00963FF6">
      <w:pPr>
        <w:spacing w:after="0" w:line="240" w:lineRule="auto"/>
        <w:rPr>
          <w:rFonts w:ascii="Arial" w:hAnsi="Arial" w:cs="Arial"/>
          <w:b/>
          <w:bCs/>
        </w:rPr>
      </w:pPr>
    </w:p>
    <w:p w:rsidR="00963FF6" w:rsidRPr="00A03B2F" w:rsidRDefault="00963FF6" w:rsidP="00963FF6">
      <w:pPr>
        <w:spacing w:after="0" w:line="240" w:lineRule="auto"/>
        <w:rPr>
          <w:rFonts w:ascii="Arial" w:hAnsi="Arial" w:cs="Arial"/>
        </w:rPr>
      </w:pPr>
      <w:r w:rsidRPr="00A03B2F">
        <w:rPr>
          <w:rFonts w:ascii="Arial" w:hAnsi="Arial" w:cs="Arial"/>
        </w:rPr>
        <w:t>Bij de overstap van VO naar VO school zijn er de volgende regels:</w:t>
      </w:r>
    </w:p>
    <w:p w:rsidR="00963FF6" w:rsidRPr="00A03B2F" w:rsidRDefault="00963FF6" w:rsidP="007C04A2">
      <w:pPr>
        <w:numPr>
          <w:ilvl w:val="0"/>
          <w:numId w:val="5"/>
        </w:numPr>
        <w:spacing w:after="0" w:line="240" w:lineRule="auto"/>
        <w:ind w:left="284" w:hanging="284"/>
        <w:rPr>
          <w:rFonts w:ascii="Arial" w:hAnsi="Arial" w:cs="Arial"/>
        </w:rPr>
      </w:pPr>
      <w:r w:rsidRPr="00A03B2F">
        <w:rPr>
          <w:rFonts w:ascii="Arial" w:hAnsi="Arial" w:cs="Arial"/>
        </w:rPr>
        <w:t>Aanmelding gaat via teamleider betrokken leerjaar.</w:t>
      </w:r>
    </w:p>
    <w:p w:rsidR="00963FF6" w:rsidRPr="00A03B2F" w:rsidRDefault="004B3A46" w:rsidP="007C04A2">
      <w:pPr>
        <w:numPr>
          <w:ilvl w:val="0"/>
          <w:numId w:val="5"/>
        </w:numPr>
        <w:spacing w:after="0" w:line="240" w:lineRule="auto"/>
        <w:ind w:left="284" w:hanging="284"/>
        <w:rPr>
          <w:rFonts w:ascii="Arial" w:hAnsi="Arial" w:cs="Arial"/>
        </w:rPr>
      </w:pPr>
      <w:r>
        <w:rPr>
          <w:rFonts w:ascii="Arial" w:hAnsi="Arial" w:cs="Arial"/>
          <w:color w:val="FF0000"/>
        </w:rPr>
        <w:t>E</w:t>
      </w:r>
      <w:r w:rsidR="00963FF6" w:rsidRPr="00A03B2F">
        <w:rPr>
          <w:rFonts w:ascii="Arial" w:hAnsi="Arial" w:cs="Arial"/>
        </w:rPr>
        <w:t>r wordt gekeken of er plaats is in de betreffende groep.</w:t>
      </w:r>
    </w:p>
    <w:p w:rsidR="00963FF6" w:rsidRPr="00A03B2F" w:rsidRDefault="00963FF6" w:rsidP="007C04A2">
      <w:pPr>
        <w:numPr>
          <w:ilvl w:val="0"/>
          <w:numId w:val="5"/>
        </w:numPr>
        <w:spacing w:after="0" w:line="240" w:lineRule="auto"/>
        <w:ind w:left="284" w:hanging="284"/>
        <w:rPr>
          <w:rFonts w:ascii="Arial" w:hAnsi="Arial" w:cs="Arial"/>
        </w:rPr>
      </w:pPr>
      <w:r w:rsidRPr="00A03B2F">
        <w:rPr>
          <w:rFonts w:ascii="Arial" w:hAnsi="Arial" w:cs="Arial"/>
        </w:rPr>
        <w:t>Er is alleen uitwisseling mogelijk als alle relevante informatie van de toeleverende school er is.</w:t>
      </w:r>
    </w:p>
    <w:p w:rsidR="00963FF6" w:rsidRPr="00A03B2F" w:rsidRDefault="00935CF6" w:rsidP="007C04A2">
      <w:pPr>
        <w:numPr>
          <w:ilvl w:val="0"/>
          <w:numId w:val="5"/>
        </w:numPr>
        <w:spacing w:after="0" w:line="240" w:lineRule="auto"/>
        <w:ind w:left="284" w:hanging="284"/>
        <w:rPr>
          <w:rFonts w:ascii="Arial" w:hAnsi="Arial" w:cs="Arial"/>
        </w:rPr>
      </w:pPr>
      <w:r>
        <w:rPr>
          <w:rFonts w:ascii="Arial" w:hAnsi="Arial" w:cs="Arial"/>
        </w:rPr>
        <w:t>Er is overleg met de ondersteunings</w:t>
      </w:r>
      <w:r w:rsidR="00963FF6" w:rsidRPr="00A03B2F">
        <w:rPr>
          <w:rFonts w:ascii="Arial" w:hAnsi="Arial" w:cs="Arial"/>
        </w:rPr>
        <w:t>coördinator.</w:t>
      </w:r>
    </w:p>
    <w:p w:rsidR="00963FF6" w:rsidRPr="00A03B2F" w:rsidRDefault="00963FF6" w:rsidP="007C04A2">
      <w:pPr>
        <w:numPr>
          <w:ilvl w:val="0"/>
          <w:numId w:val="5"/>
        </w:numPr>
        <w:spacing w:after="0" w:line="240" w:lineRule="auto"/>
        <w:ind w:left="284" w:hanging="284"/>
        <w:rPr>
          <w:rFonts w:ascii="Arial" w:hAnsi="Arial" w:cs="Arial"/>
        </w:rPr>
      </w:pPr>
      <w:r w:rsidRPr="00A03B2F">
        <w:rPr>
          <w:rFonts w:ascii="Arial" w:hAnsi="Arial" w:cs="Arial"/>
        </w:rPr>
        <w:t xml:space="preserve">De </w:t>
      </w:r>
      <w:r w:rsidR="00466A84">
        <w:rPr>
          <w:rFonts w:ascii="Arial" w:hAnsi="Arial" w:cs="Arial"/>
        </w:rPr>
        <w:t>locatie</w:t>
      </w:r>
      <w:r w:rsidRPr="00A03B2F">
        <w:rPr>
          <w:rFonts w:ascii="Arial" w:hAnsi="Arial" w:cs="Arial"/>
        </w:rPr>
        <w:t>directeur neemt uiteindelijke plaatsingsbesluit na over</w:t>
      </w:r>
      <w:r w:rsidR="00466A84">
        <w:rPr>
          <w:rFonts w:ascii="Arial" w:hAnsi="Arial" w:cs="Arial"/>
        </w:rPr>
        <w:t>leg met</w:t>
      </w:r>
      <w:r w:rsidR="00935CF6">
        <w:rPr>
          <w:rFonts w:ascii="Arial" w:hAnsi="Arial" w:cs="Arial"/>
        </w:rPr>
        <w:t xml:space="preserve"> de betrokken teamleider en ondersteunings</w:t>
      </w:r>
      <w:r w:rsidR="00466A84">
        <w:rPr>
          <w:rFonts w:ascii="Arial" w:hAnsi="Arial" w:cs="Arial"/>
        </w:rPr>
        <w:t>coördinator.</w:t>
      </w:r>
    </w:p>
    <w:p w:rsidR="00963FF6" w:rsidRPr="00A03B2F" w:rsidRDefault="00963FF6" w:rsidP="00963FF6">
      <w:pPr>
        <w:spacing w:after="0" w:line="240" w:lineRule="auto"/>
        <w:rPr>
          <w:rFonts w:ascii="Arial" w:hAnsi="Arial" w:cs="Arial"/>
        </w:rPr>
      </w:pPr>
    </w:p>
    <w:p w:rsidR="00963FF6" w:rsidRPr="00A03B2F" w:rsidRDefault="00963FF6" w:rsidP="00963FF6">
      <w:pPr>
        <w:spacing w:after="0" w:line="240" w:lineRule="auto"/>
        <w:rPr>
          <w:rFonts w:ascii="Arial" w:hAnsi="Arial" w:cs="Arial"/>
        </w:rPr>
      </w:pPr>
      <w:r w:rsidRPr="00A03B2F">
        <w:rPr>
          <w:rFonts w:ascii="Arial" w:hAnsi="Arial" w:cs="Arial"/>
        </w:rPr>
        <w:t xml:space="preserve">Er zijn leerlingen die extra zorg nodig hebben om met succes een vwo-diploma te halen. Het </w:t>
      </w:r>
      <w:r w:rsidR="00466A84">
        <w:rPr>
          <w:rFonts w:ascii="Arial" w:hAnsi="Arial" w:cs="Arial"/>
        </w:rPr>
        <w:t xml:space="preserve">Stedelijk Dalton </w:t>
      </w:r>
      <w:r w:rsidRPr="00A03B2F">
        <w:rPr>
          <w:rFonts w:ascii="Arial" w:hAnsi="Arial" w:cs="Arial"/>
        </w:rPr>
        <w:t>Lyceum wil graag deze groep leerlingen een kans bieden. De school moet de extra zorgvraag wel aankunnen. De toelatingscommissie beoordeelt deze aanvragen en overlegt met ouders, begeleiders e</w:t>
      </w:r>
      <w:r w:rsidR="00466A84">
        <w:rPr>
          <w:rFonts w:ascii="Arial" w:hAnsi="Arial" w:cs="Arial"/>
        </w:rPr>
        <w:t>n de toeleverende basisschool.</w:t>
      </w:r>
      <w:r w:rsidRPr="00A03B2F">
        <w:rPr>
          <w:rFonts w:ascii="Arial" w:hAnsi="Arial" w:cs="Arial"/>
        </w:rPr>
        <w:t xml:space="preserve"> Deze commissie bestaat uit:</w:t>
      </w:r>
    </w:p>
    <w:p w:rsidR="00963FF6" w:rsidRPr="00A03B2F" w:rsidRDefault="00963FF6" w:rsidP="007C04A2">
      <w:pPr>
        <w:numPr>
          <w:ilvl w:val="0"/>
          <w:numId w:val="6"/>
        </w:numPr>
        <w:spacing w:after="0" w:line="240" w:lineRule="auto"/>
        <w:ind w:left="284" w:hanging="284"/>
        <w:rPr>
          <w:rFonts w:ascii="Arial" w:hAnsi="Arial" w:cs="Arial"/>
        </w:rPr>
      </w:pPr>
      <w:r w:rsidRPr="00A03B2F">
        <w:rPr>
          <w:rFonts w:ascii="Arial" w:hAnsi="Arial" w:cs="Arial"/>
        </w:rPr>
        <w:t>Teamleider betrokken leerjaar.</w:t>
      </w:r>
    </w:p>
    <w:p w:rsidR="00963FF6" w:rsidRPr="00A03B2F" w:rsidRDefault="00963FF6" w:rsidP="007C04A2">
      <w:pPr>
        <w:numPr>
          <w:ilvl w:val="0"/>
          <w:numId w:val="6"/>
        </w:numPr>
        <w:spacing w:after="0" w:line="240" w:lineRule="auto"/>
        <w:ind w:left="284" w:hanging="284"/>
        <w:rPr>
          <w:rFonts w:ascii="Arial" w:hAnsi="Arial" w:cs="Arial"/>
        </w:rPr>
      </w:pPr>
      <w:r w:rsidRPr="00A03B2F">
        <w:rPr>
          <w:rFonts w:ascii="Arial" w:hAnsi="Arial" w:cs="Arial"/>
        </w:rPr>
        <w:t xml:space="preserve">Mentor betrokken </w:t>
      </w:r>
      <w:r w:rsidR="00C97E59" w:rsidRPr="00A03B2F">
        <w:rPr>
          <w:rFonts w:ascii="Arial" w:hAnsi="Arial" w:cs="Arial"/>
        </w:rPr>
        <w:t>leerjaar.</w:t>
      </w:r>
    </w:p>
    <w:p w:rsidR="00963FF6" w:rsidRDefault="00935CF6" w:rsidP="007C04A2">
      <w:pPr>
        <w:numPr>
          <w:ilvl w:val="0"/>
          <w:numId w:val="6"/>
        </w:numPr>
        <w:spacing w:after="0" w:line="240" w:lineRule="auto"/>
        <w:ind w:left="284" w:hanging="284"/>
        <w:rPr>
          <w:rFonts w:ascii="Arial" w:hAnsi="Arial" w:cs="Arial"/>
        </w:rPr>
      </w:pPr>
      <w:r>
        <w:rPr>
          <w:rFonts w:ascii="Arial" w:hAnsi="Arial" w:cs="Arial"/>
        </w:rPr>
        <w:t>Ondersteunings</w:t>
      </w:r>
      <w:r w:rsidR="00963FF6" w:rsidRPr="00A03B2F">
        <w:rPr>
          <w:rFonts w:ascii="Arial" w:hAnsi="Arial" w:cs="Arial"/>
        </w:rPr>
        <w:t>coördinator.</w:t>
      </w:r>
    </w:p>
    <w:p w:rsidR="00963FF6" w:rsidRPr="00D11E89" w:rsidRDefault="00466A84" w:rsidP="007C04A2">
      <w:pPr>
        <w:numPr>
          <w:ilvl w:val="0"/>
          <w:numId w:val="6"/>
        </w:numPr>
        <w:spacing w:after="0" w:line="240" w:lineRule="auto"/>
        <w:ind w:left="284" w:hanging="284"/>
        <w:rPr>
          <w:rFonts w:ascii="Arial" w:hAnsi="Arial" w:cs="Arial"/>
        </w:rPr>
      </w:pPr>
      <w:r>
        <w:rPr>
          <w:rFonts w:ascii="Arial" w:hAnsi="Arial" w:cs="Arial"/>
        </w:rPr>
        <w:t>Locatiedirecteur.</w:t>
      </w:r>
    </w:p>
    <w:p w:rsidR="00963FF6" w:rsidRPr="00B571F3" w:rsidRDefault="00AF39F5" w:rsidP="000F2160">
      <w:pPr>
        <w:pStyle w:val="Kop2"/>
        <w:numPr>
          <w:ilvl w:val="0"/>
          <w:numId w:val="0"/>
        </w:numPr>
        <w:ind w:left="720" w:hanging="720"/>
        <w:rPr>
          <w:b/>
        </w:rPr>
      </w:pPr>
      <w:bookmarkStart w:id="10" w:name="_Toc443245636"/>
      <w:r w:rsidRPr="00B571F3">
        <w:rPr>
          <w:b/>
        </w:rPr>
        <w:lastRenderedPageBreak/>
        <w:t>2.4</w:t>
      </w:r>
      <w:r w:rsidR="00963FF6" w:rsidRPr="00B571F3">
        <w:rPr>
          <w:b/>
        </w:rPr>
        <w:t xml:space="preserve"> </w:t>
      </w:r>
      <w:r w:rsidR="000F2160">
        <w:rPr>
          <w:b/>
        </w:rPr>
        <w:tab/>
      </w:r>
      <w:r w:rsidR="00963FF6" w:rsidRPr="00B571F3">
        <w:rPr>
          <w:b/>
        </w:rPr>
        <w:t>Inbedden van leerling met onderwijs</w:t>
      </w:r>
      <w:r w:rsidR="00600F9D" w:rsidRPr="00B571F3">
        <w:rPr>
          <w:b/>
        </w:rPr>
        <w:t xml:space="preserve"> </w:t>
      </w:r>
      <w:r w:rsidR="00963FF6" w:rsidRPr="00B571F3">
        <w:rPr>
          <w:b/>
        </w:rPr>
        <w:t>ondersteuningsbehoefte in de onderwijs</w:t>
      </w:r>
      <w:r w:rsidR="00600F9D" w:rsidRPr="00B571F3">
        <w:rPr>
          <w:b/>
        </w:rPr>
        <w:t xml:space="preserve"> </w:t>
      </w:r>
      <w:r w:rsidR="00963FF6" w:rsidRPr="00B571F3">
        <w:rPr>
          <w:b/>
        </w:rPr>
        <w:t>ondersteuningsstructuur</w:t>
      </w:r>
      <w:r w:rsidR="00ED12CC" w:rsidRPr="00B571F3">
        <w:rPr>
          <w:b/>
        </w:rPr>
        <w:t>.</w:t>
      </w:r>
      <w:bookmarkEnd w:id="10"/>
    </w:p>
    <w:p w:rsidR="00ED12CC" w:rsidRPr="00A03B2F" w:rsidRDefault="00ED12CC" w:rsidP="00963FF6">
      <w:pPr>
        <w:spacing w:after="0" w:line="240" w:lineRule="auto"/>
        <w:rPr>
          <w:rFonts w:ascii="Arial" w:hAnsi="Arial" w:cs="Arial"/>
          <w:b/>
          <w:bCs/>
        </w:rPr>
      </w:pPr>
    </w:p>
    <w:p w:rsidR="00963FF6" w:rsidRPr="00A03B2F" w:rsidRDefault="00963FF6" w:rsidP="00963FF6">
      <w:pPr>
        <w:spacing w:after="0" w:line="240" w:lineRule="auto"/>
        <w:rPr>
          <w:rFonts w:ascii="Arial" w:hAnsi="Arial" w:cs="Arial"/>
        </w:rPr>
      </w:pPr>
      <w:r w:rsidRPr="00A03B2F">
        <w:rPr>
          <w:rFonts w:ascii="Arial" w:hAnsi="Arial" w:cs="Arial"/>
        </w:rPr>
        <w:t xml:space="preserve">De </w:t>
      </w:r>
      <w:r w:rsidR="00935CF6">
        <w:rPr>
          <w:rFonts w:ascii="Arial" w:hAnsi="Arial" w:cs="Arial"/>
        </w:rPr>
        <w:t>ondersteuningscoördinator</w:t>
      </w:r>
      <w:r w:rsidRPr="00A03B2F">
        <w:rPr>
          <w:rFonts w:ascii="Arial" w:hAnsi="Arial" w:cs="Arial"/>
        </w:rPr>
        <w:t xml:space="preserve"> stelt samen met de mentor een handelingsplan op. Met behulp van dit plan worden afspraken gemaakt met de leerling, de ouders/verzorgers </w:t>
      </w:r>
      <w:r w:rsidR="00600F9D">
        <w:rPr>
          <w:rFonts w:ascii="Arial" w:hAnsi="Arial" w:cs="Arial"/>
        </w:rPr>
        <w:t xml:space="preserve">en betrokken docenten. </w:t>
      </w:r>
      <w:r w:rsidRPr="00A03B2F">
        <w:rPr>
          <w:rFonts w:ascii="Arial" w:hAnsi="Arial" w:cs="Arial"/>
        </w:rPr>
        <w:t xml:space="preserve">De coördinatie ligt hier bij de </w:t>
      </w:r>
      <w:r w:rsidR="00935CF6">
        <w:rPr>
          <w:rFonts w:ascii="Arial" w:hAnsi="Arial" w:cs="Arial"/>
        </w:rPr>
        <w:t>ondersteuningscoördinator</w:t>
      </w:r>
      <w:r w:rsidRPr="00A03B2F">
        <w:rPr>
          <w:rFonts w:ascii="Arial" w:hAnsi="Arial" w:cs="Arial"/>
        </w:rPr>
        <w:t>. Naar aanleiding van de informatie van:</w:t>
      </w:r>
    </w:p>
    <w:p w:rsidR="00963FF6" w:rsidRPr="00290A83" w:rsidRDefault="00ED12CC" w:rsidP="007C04A2">
      <w:pPr>
        <w:pStyle w:val="Lijstalinea"/>
        <w:numPr>
          <w:ilvl w:val="0"/>
          <w:numId w:val="17"/>
        </w:numPr>
        <w:spacing w:after="0" w:line="240" w:lineRule="auto"/>
        <w:rPr>
          <w:rFonts w:ascii="Arial" w:hAnsi="Arial" w:cs="Arial"/>
        </w:rPr>
      </w:pPr>
      <w:r w:rsidRPr="00290A83">
        <w:rPr>
          <w:rFonts w:ascii="Arial" w:hAnsi="Arial" w:cs="Arial"/>
        </w:rPr>
        <w:t>b</w:t>
      </w:r>
      <w:r w:rsidR="00963FF6" w:rsidRPr="00290A83">
        <w:rPr>
          <w:rFonts w:ascii="Arial" w:hAnsi="Arial" w:cs="Arial"/>
        </w:rPr>
        <w:t>asisschool</w:t>
      </w:r>
    </w:p>
    <w:p w:rsidR="00963FF6" w:rsidRPr="00290A83" w:rsidRDefault="00ED12CC" w:rsidP="007C04A2">
      <w:pPr>
        <w:pStyle w:val="Lijstalinea"/>
        <w:numPr>
          <w:ilvl w:val="0"/>
          <w:numId w:val="17"/>
        </w:numPr>
        <w:spacing w:after="0" w:line="240" w:lineRule="auto"/>
        <w:rPr>
          <w:rFonts w:ascii="Arial" w:hAnsi="Arial" w:cs="Arial"/>
        </w:rPr>
      </w:pPr>
      <w:r w:rsidRPr="00290A83">
        <w:rPr>
          <w:rFonts w:ascii="Arial" w:hAnsi="Arial" w:cs="Arial"/>
        </w:rPr>
        <w:t>o</w:t>
      </w:r>
      <w:r w:rsidR="00963FF6" w:rsidRPr="00290A83">
        <w:rPr>
          <w:rFonts w:ascii="Arial" w:hAnsi="Arial" w:cs="Arial"/>
        </w:rPr>
        <w:t>uders</w:t>
      </w:r>
    </w:p>
    <w:p w:rsidR="00290A83" w:rsidRPr="00290A83" w:rsidRDefault="00ED12CC" w:rsidP="007C04A2">
      <w:pPr>
        <w:pStyle w:val="Plattetekst"/>
        <w:numPr>
          <w:ilvl w:val="0"/>
          <w:numId w:val="7"/>
        </w:numPr>
        <w:rPr>
          <w:sz w:val="22"/>
          <w:szCs w:val="22"/>
          <w:lang w:val="nl-NL"/>
        </w:rPr>
      </w:pPr>
      <w:r w:rsidRPr="00290A83">
        <w:rPr>
          <w:rFonts w:cs="Arial"/>
          <w:sz w:val="22"/>
          <w:szCs w:val="22"/>
          <w:lang w:val="nl-NL"/>
        </w:rPr>
        <w:t>e</w:t>
      </w:r>
      <w:r w:rsidR="00963FF6" w:rsidRPr="00290A83">
        <w:rPr>
          <w:rFonts w:cs="Arial"/>
          <w:sz w:val="22"/>
          <w:szCs w:val="22"/>
          <w:lang w:val="nl-NL"/>
        </w:rPr>
        <w:t>xterne hulpverleners</w:t>
      </w:r>
      <w:r w:rsidRPr="00290A83">
        <w:rPr>
          <w:rFonts w:cs="Arial"/>
          <w:sz w:val="22"/>
          <w:szCs w:val="22"/>
          <w:lang w:val="nl-NL"/>
        </w:rPr>
        <w:t>.</w:t>
      </w:r>
      <w:r w:rsidR="00290A83" w:rsidRPr="00290A83">
        <w:rPr>
          <w:sz w:val="22"/>
          <w:szCs w:val="22"/>
          <w:lang w:val="nl-NL"/>
        </w:rPr>
        <w:t xml:space="preserve"> </w:t>
      </w:r>
    </w:p>
    <w:p w:rsidR="00290A83" w:rsidRDefault="00290A83" w:rsidP="00290A83">
      <w:pPr>
        <w:pStyle w:val="Plattetekst"/>
        <w:rPr>
          <w:sz w:val="24"/>
          <w:szCs w:val="24"/>
          <w:lang w:val="nl-NL"/>
        </w:rPr>
      </w:pPr>
    </w:p>
    <w:p w:rsidR="00290A83" w:rsidRPr="00290A83" w:rsidRDefault="00290A83" w:rsidP="00290A83">
      <w:pPr>
        <w:pStyle w:val="Plattetekst"/>
        <w:rPr>
          <w:sz w:val="22"/>
          <w:szCs w:val="22"/>
          <w:lang w:val="nl-NL"/>
        </w:rPr>
      </w:pPr>
      <w:r w:rsidRPr="00290A83">
        <w:rPr>
          <w:sz w:val="22"/>
          <w:szCs w:val="22"/>
          <w:lang w:val="nl-NL"/>
        </w:rPr>
        <w:t>Door goede leerlingbegeleiding krijgen leerlingen de aandacht die nodig is voor een zo evenwichtig mogelijke ontplooiing van hun persoonlijkheid en capaciteiten. Door goede begeleiding ontstaat een klimaat waarin leer- en keuzeprocessen het meest gunstig kunnen verlopen en stagnaties bij deze processen verminderen. Door goede begeleiding zullen eventuele stagnaties tijdig worden onderkend, wat zal moeten leiden tot tijdige en adequate hulpverlening.</w:t>
      </w:r>
    </w:p>
    <w:p w:rsidR="00290A83" w:rsidRPr="00290A83" w:rsidRDefault="00290A83" w:rsidP="00290A83">
      <w:pPr>
        <w:pStyle w:val="Plattetekst"/>
        <w:rPr>
          <w:sz w:val="22"/>
          <w:szCs w:val="22"/>
          <w:lang w:val="nl-NL"/>
        </w:rPr>
      </w:pPr>
    </w:p>
    <w:p w:rsidR="00290A83" w:rsidRPr="00290A83" w:rsidRDefault="00290A83" w:rsidP="00290A83">
      <w:pPr>
        <w:pStyle w:val="Plattetekst"/>
        <w:rPr>
          <w:sz w:val="22"/>
          <w:szCs w:val="22"/>
          <w:lang w:val="nl-NL"/>
        </w:rPr>
      </w:pPr>
      <w:r w:rsidRPr="00290A83">
        <w:rPr>
          <w:sz w:val="22"/>
          <w:szCs w:val="22"/>
          <w:lang w:val="nl-NL"/>
        </w:rPr>
        <w:t>De zorgverlening kent grenzen met betrekking tot deskundigheid, intensiteit en duur. Het behoort tot de bekwaamheden van de begeleiders en tot verantwoordelijkheid van de schoolleiding te onderkennen op welk moment een beroep gedaan moet worden op de deskundigheid van de externe hulpverlener. Een dergelijk beroep wordt altijd gedaan in overleg met en na toestemming van de leerlingen en de ouders/verzorgers. De school dient op de hoogte gehouden te worden van de externe procesgang. Niet in de laatste plaats spelen financiën hier een grote rol in. De school aanvaard</w:t>
      </w:r>
      <w:r w:rsidR="004B3A46" w:rsidRPr="00A6700A">
        <w:rPr>
          <w:sz w:val="22"/>
          <w:szCs w:val="22"/>
          <w:lang w:val="nl-NL"/>
        </w:rPr>
        <w:t>t</w:t>
      </w:r>
      <w:r w:rsidRPr="00290A83">
        <w:rPr>
          <w:sz w:val="22"/>
          <w:szCs w:val="22"/>
          <w:lang w:val="nl-NL"/>
        </w:rPr>
        <w:t xml:space="preserve"> haar verantwoordelijkheid, maar geeft ook aan waar de grenzen van haar mogelijkheden liggen. Hopelijk geeft “p</w:t>
      </w:r>
      <w:r w:rsidR="00247484">
        <w:rPr>
          <w:sz w:val="22"/>
          <w:szCs w:val="22"/>
          <w:lang w:val="nl-NL"/>
        </w:rPr>
        <w:t>ass</w:t>
      </w:r>
      <w:r w:rsidRPr="00290A83">
        <w:rPr>
          <w:sz w:val="22"/>
          <w:szCs w:val="22"/>
          <w:lang w:val="nl-NL"/>
        </w:rPr>
        <w:t>end onderwijs” ons kansen om leerling</w:t>
      </w:r>
      <w:r>
        <w:rPr>
          <w:sz w:val="22"/>
          <w:szCs w:val="22"/>
          <w:lang w:val="nl-NL"/>
        </w:rPr>
        <w:t>en</w:t>
      </w:r>
      <w:r w:rsidRPr="00290A83">
        <w:rPr>
          <w:sz w:val="22"/>
          <w:szCs w:val="22"/>
          <w:lang w:val="nl-NL"/>
        </w:rPr>
        <w:t>zorg gericht op individuele leerlingen of groepen leerlingen met bepaalde kenmerken in te kunnen zetten. Het schoolondersteuning</w:t>
      </w:r>
      <w:r>
        <w:rPr>
          <w:sz w:val="22"/>
          <w:szCs w:val="22"/>
          <w:lang w:val="nl-NL"/>
        </w:rPr>
        <w:t>s</w:t>
      </w:r>
      <w:r w:rsidRPr="00290A83">
        <w:rPr>
          <w:sz w:val="22"/>
          <w:szCs w:val="22"/>
          <w:lang w:val="nl-NL"/>
        </w:rPr>
        <w:t xml:space="preserve">profiel (SOP) vormt een aanzet daartoe. </w:t>
      </w:r>
    </w:p>
    <w:p w:rsidR="00290A83" w:rsidRPr="00290A83" w:rsidRDefault="00290A83" w:rsidP="00290A83">
      <w:pPr>
        <w:pStyle w:val="Plattetekst"/>
        <w:rPr>
          <w:sz w:val="22"/>
          <w:szCs w:val="22"/>
          <w:lang w:val="nl-NL"/>
        </w:rPr>
      </w:pPr>
    </w:p>
    <w:p w:rsidR="00290A83" w:rsidRPr="00290A83" w:rsidRDefault="00290A83" w:rsidP="00290A83">
      <w:pPr>
        <w:spacing w:after="0" w:line="240" w:lineRule="auto"/>
        <w:ind w:left="284"/>
        <w:rPr>
          <w:rFonts w:ascii="Arial" w:hAnsi="Arial" w:cs="Arial"/>
        </w:rPr>
      </w:pPr>
    </w:p>
    <w:p w:rsidR="00290A83" w:rsidRDefault="00290A83" w:rsidP="00290A83">
      <w:pPr>
        <w:spacing w:after="0" w:line="240" w:lineRule="auto"/>
        <w:rPr>
          <w:rFonts w:ascii="Arial" w:hAnsi="Arial" w:cs="Arial"/>
        </w:rPr>
      </w:pPr>
    </w:p>
    <w:p w:rsidR="0014031D" w:rsidRDefault="0014031D" w:rsidP="0014031D">
      <w:pPr>
        <w:spacing w:after="0" w:line="240" w:lineRule="auto"/>
        <w:rPr>
          <w:rFonts w:ascii="Arial" w:hAnsi="Arial" w:cs="Arial"/>
        </w:rPr>
      </w:pPr>
    </w:p>
    <w:p w:rsidR="0014031D" w:rsidRDefault="0014031D" w:rsidP="0014031D">
      <w:pPr>
        <w:spacing w:after="0" w:line="240" w:lineRule="auto"/>
        <w:rPr>
          <w:rFonts w:ascii="Arial" w:hAnsi="Arial" w:cs="Arial"/>
        </w:rPr>
      </w:pPr>
    </w:p>
    <w:p w:rsidR="0014031D" w:rsidRPr="00600F9D" w:rsidRDefault="0014031D" w:rsidP="0014031D">
      <w:pPr>
        <w:spacing w:after="0" w:line="240" w:lineRule="auto"/>
        <w:rPr>
          <w:rFonts w:ascii="Arial" w:hAnsi="Arial" w:cs="Arial"/>
          <w:sz w:val="28"/>
          <w:szCs w:val="28"/>
        </w:rPr>
      </w:pPr>
    </w:p>
    <w:p w:rsidR="004F5504" w:rsidRDefault="004F5504" w:rsidP="00600F9D">
      <w:pPr>
        <w:spacing w:after="0" w:line="240" w:lineRule="auto"/>
        <w:rPr>
          <w:rFonts w:ascii="Arial" w:hAnsi="Arial" w:cs="Arial"/>
          <w:b/>
          <w:bCs/>
          <w:sz w:val="28"/>
          <w:szCs w:val="28"/>
        </w:rPr>
      </w:pPr>
    </w:p>
    <w:p w:rsidR="004F5504" w:rsidRDefault="004F5504" w:rsidP="00600F9D">
      <w:pPr>
        <w:spacing w:after="0" w:line="240" w:lineRule="auto"/>
        <w:rPr>
          <w:rFonts w:ascii="Arial" w:hAnsi="Arial" w:cs="Arial"/>
          <w:b/>
          <w:bCs/>
          <w:sz w:val="28"/>
          <w:szCs w:val="28"/>
        </w:rPr>
      </w:pPr>
    </w:p>
    <w:p w:rsidR="004F5504" w:rsidRDefault="004F5504" w:rsidP="00600F9D">
      <w:pPr>
        <w:spacing w:after="0" w:line="240" w:lineRule="auto"/>
        <w:rPr>
          <w:rFonts w:ascii="Arial" w:hAnsi="Arial" w:cs="Arial"/>
          <w:b/>
          <w:bCs/>
          <w:sz w:val="28"/>
          <w:szCs w:val="28"/>
        </w:rPr>
      </w:pPr>
    </w:p>
    <w:p w:rsidR="004F5504" w:rsidRDefault="004F5504" w:rsidP="00600F9D">
      <w:pPr>
        <w:spacing w:after="0" w:line="240" w:lineRule="auto"/>
        <w:rPr>
          <w:rFonts w:ascii="Arial" w:hAnsi="Arial" w:cs="Arial"/>
          <w:b/>
          <w:bCs/>
          <w:sz w:val="28"/>
          <w:szCs w:val="28"/>
        </w:rPr>
      </w:pPr>
    </w:p>
    <w:p w:rsidR="004F5504" w:rsidRDefault="004F5504" w:rsidP="00600F9D">
      <w:pPr>
        <w:spacing w:after="0" w:line="240" w:lineRule="auto"/>
        <w:rPr>
          <w:rFonts w:ascii="Arial" w:hAnsi="Arial" w:cs="Arial"/>
          <w:b/>
          <w:bCs/>
          <w:sz w:val="28"/>
          <w:szCs w:val="28"/>
        </w:rPr>
      </w:pPr>
    </w:p>
    <w:p w:rsidR="004F5504" w:rsidRDefault="004F5504" w:rsidP="00600F9D">
      <w:pPr>
        <w:spacing w:after="0" w:line="240" w:lineRule="auto"/>
        <w:rPr>
          <w:rFonts w:ascii="Arial" w:hAnsi="Arial" w:cs="Arial"/>
          <w:b/>
          <w:bCs/>
          <w:sz w:val="28"/>
          <w:szCs w:val="28"/>
        </w:rPr>
      </w:pPr>
    </w:p>
    <w:p w:rsidR="004F5504" w:rsidRDefault="004F5504" w:rsidP="00600F9D">
      <w:pPr>
        <w:spacing w:after="0" w:line="240" w:lineRule="auto"/>
        <w:rPr>
          <w:rFonts w:ascii="Arial" w:hAnsi="Arial" w:cs="Arial"/>
          <w:b/>
          <w:bCs/>
          <w:sz w:val="28"/>
          <w:szCs w:val="28"/>
        </w:rPr>
      </w:pPr>
    </w:p>
    <w:p w:rsidR="004F5504" w:rsidRDefault="004F5504" w:rsidP="00600F9D">
      <w:pPr>
        <w:spacing w:after="0" w:line="240" w:lineRule="auto"/>
        <w:rPr>
          <w:rFonts w:ascii="Arial" w:hAnsi="Arial" w:cs="Arial"/>
          <w:b/>
          <w:bCs/>
          <w:sz w:val="28"/>
          <w:szCs w:val="28"/>
        </w:rPr>
      </w:pPr>
    </w:p>
    <w:p w:rsidR="00D11E89" w:rsidRDefault="00D11E89">
      <w:pPr>
        <w:spacing w:after="160" w:line="259" w:lineRule="auto"/>
        <w:rPr>
          <w:rFonts w:ascii="Arial" w:hAnsi="Arial" w:cs="Arial"/>
          <w:b/>
          <w:bCs/>
          <w:sz w:val="28"/>
          <w:szCs w:val="28"/>
        </w:rPr>
      </w:pPr>
      <w:r>
        <w:rPr>
          <w:rFonts w:ascii="Arial" w:hAnsi="Arial" w:cs="Arial"/>
          <w:b/>
          <w:bCs/>
          <w:sz w:val="28"/>
          <w:szCs w:val="28"/>
        </w:rPr>
        <w:br w:type="page"/>
      </w:r>
    </w:p>
    <w:p w:rsidR="0014031D" w:rsidRPr="004453D6" w:rsidRDefault="00600F9D" w:rsidP="00567B21">
      <w:pPr>
        <w:pStyle w:val="Kop1"/>
      </w:pPr>
      <w:bookmarkStart w:id="11" w:name="_Toc443245637"/>
      <w:r w:rsidRPr="004453D6">
        <w:lastRenderedPageBreak/>
        <w:t>Basiszorg ten aanzien van leerlingen.</w:t>
      </w:r>
      <w:bookmarkEnd w:id="11"/>
    </w:p>
    <w:p w:rsidR="00600F9D" w:rsidRPr="00600F9D" w:rsidRDefault="00600F9D" w:rsidP="00C3315D">
      <w:pPr>
        <w:spacing w:after="0" w:line="240" w:lineRule="auto"/>
        <w:rPr>
          <w:rFonts w:ascii="Arial" w:hAnsi="Arial" w:cs="Arial"/>
          <w:b/>
          <w:bCs/>
          <w:sz w:val="28"/>
          <w:szCs w:val="28"/>
        </w:rPr>
      </w:pPr>
    </w:p>
    <w:p w:rsidR="0014031D" w:rsidRDefault="0014031D" w:rsidP="007C04A2">
      <w:pPr>
        <w:pStyle w:val="Kop2"/>
        <w:numPr>
          <w:ilvl w:val="1"/>
          <w:numId w:val="21"/>
        </w:numPr>
        <w:spacing w:line="240" w:lineRule="auto"/>
        <w:rPr>
          <w:b/>
        </w:rPr>
      </w:pPr>
      <w:bookmarkStart w:id="12" w:name="_Toc443245638"/>
      <w:r w:rsidRPr="00B571F3">
        <w:rPr>
          <w:b/>
        </w:rPr>
        <w:t>Daltonuren</w:t>
      </w:r>
      <w:r w:rsidR="004F5504" w:rsidRPr="00B571F3">
        <w:rPr>
          <w:b/>
        </w:rPr>
        <w:t>.</w:t>
      </w:r>
      <w:bookmarkEnd w:id="12"/>
    </w:p>
    <w:p w:rsidR="00C3315D" w:rsidRDefault="00C3315D" w:rsidP="00C3315D">
      <w:pPr>
        <w:spacing w:line="240" w:lineRule="auto"/>
      </w:pPr>
    </w:p>
    <w:p w:rsidR="00B571F3" w:rsidRPr="000221B3" w:rsidRDefault="0014031D" w:rsidP="00B571F3">
      <w:pPr>
        <w:spacing w:line="240" w:lineRule="auto"/>
        <w:rPr>
          <w:rFonts w:ascii="Arial" w:hAnsi="Arial" w:cs="Arial"/>
          <w:color w:val="auto"/>
        </w:rPr>
      </w:pPr>
      <w:r w:rsidRPr="00600F9D">
        <w:rPr>
          <w:rFonts w:ascii="Arial" w:hAnsi="Arial" w:cs="Arial"/>
        </w:rPr>
        <w:t>Tijdens daltonuren gaan leerlingen volgens een eerder gemaakte planning aan de slag. Daarbij kunnen zij onders</w:t>
      </w:r>
      <w:r w:rsidR="00600F9D" w:rsidRPr="00600F9D">
        <w:rPr>
          <w:rFonts w:ascii="Arial" w:hAnsi="Arial" w:cs="Arial"/>
        </w:rPr>
        <w:t>teuning zoeken bij vakdocenten</w:t>
      </w:r>
      <w:r w:rsidRPr="00600F9D">
        <w:rPr>
          <w:rFonts w:ascii="Arial" w:hAnsi="Arial" w:cs="Arial"/>
        </w:rPr>
        <w:t xml:space="preserve">. Het is ook mogelijk om leerlingen in te delen in een bepaald </w:t>
      </w:r>
      <w:r w:rsidR="00C97E59" w:rsidRPr="00600F9D">
        <w:rPr>
          <w:rFonts w:ascii="Arial" w:hAnsi="Arial" w:cs="Arial"/>
        </w:rPr>
        <w:t>Dalton</w:t>
      </w:r>
      <w:r w:rsidR="00C97E59">
        <w:rPr>
          <w:rFonts w:ascii="Arial" w:hAnsi="Arial" w:cs="Arial"/>
        </w:rPr>
        <w:t xml:space="preserve"> uur</w:t>
      </w:r>
      <w:r w:rsidR="004F5504">
        <w:rPr>
          <w:rFonts w:ascii="Arial" w:hAnsi="Arial" w:cs="Arial"/>
        </w:rPr>
        <w:t>.</w:t>
      </w:r>
      <w:r w:rsidRPr="00600F9D">
        <w:rPr>
          <w:rFonts w:ascii="Arial" w:hAnsi="Arial" w:cs="Arial"/>
        </w:rPr>
        <w:t xml:space="preserve"> Dit zijn daltonuren waarin aandacht geschonken wordt aan bepaalde onderwerpen/problematiek. </w:t>
      </w:r>
      <w:r w:rsidRPr="000221B3">
        <w:rPr>
          <w:rFonts w:ascii="Arial" w:hAnsi="Arial" w:cs="Arial"/>
          <w:color w:val="auto"/>
        </w:rPr>
        <w:t xml:space="preserve">Dit kan ondersteuning zijn voor een vak, maar het kan ook </w:t>
      </w:r>
      <w:r w:rsidR="00C97E59" w:rsidRPr="000221B3">
        <w:rPr>
          <w:rFonts w:ascii="Arial" w:hAnsi="Arial" w:cs="Arial"/>
          <w:color w:val="auto"/>
        </w:rPr>
        <w:t>zijn dat leerlingen met dyslexi</w:t>
      </w:r>
      <w:r w:rsidRPr="000221B3">
        <w:rPr>
          <w:rFonts w:ascii="Arial" w:hAnsi="Arial" w:cs="Arial"/>
          <w:color w:val="auto"/>
        </w:rPr>
        <w:t>e of dyscalculie, faalangst, planningsproblemen een groep worden samengebr</w:t>
      </w:r>
      <w:r w:rsidR="00600F9D" w:rsidRPr="000221B3">
        <w:rPr>
          <w:rFonts w:ascii="Arial" w:hAnsi="Arial" w:cs="Arial"/>
          <w:color w:val="auto"/>
        </w:rPr>
        <w:t>acht. De effectiviteit van deze</w:t>
      </w:r>
      <w:r w:rsidRPr="000221B3">
        <w:rPr>
          <w:rFonts w:ascii="Arial" w:hAnsi="Arial" w:cs="Arial"/>
          <w:color w:val="auto"/>
        </w:rPr>
        <w:t xml:space="preserve"> geleiding wordt gemonitord. </w:t>
      </w:r>
    </w:p>
    <w:p w:rsidR="00BC68B0" w:rsidRPr="00BC68B0" w:rsidRDefault="00B571F3" w:rsidP="007C04A2">
      <w:pPr>
        <w:pStyle w:val="Lijstalinea"/>
        <w:numPr>
          <w:ilvl w:val="1"/>
          <w:numId w:val="21"/>
        </w:numPr>
        <w:spacing w:line="240" w:lineRule="auto"/>
        <w:rPr>
          <w:rFonts w:ascii="Arial" w:hAnsi="Arial" w:cs="Arial"/>
          <w:b/>
        </w:rPr>
      </w:pPr>
      <w:r w:rsidRPr="00BC68B0">
        <w:rPr>
          <w:rFonts w:ascii="Arial" w:hAnsi="Arial" w:cs="Arial"/>
          <w:b/>
        </w:rPr>
        <w:t>Mentorlessen.</w:t>
      </w:r>
    </w:p>
    <w:p w:rsidR="00BC68B0" w:rsidRDefault="00BC68B0" w:rsidP="00BC68B0">
      <w:pPr>
        <w:pStyle w:val="Lijstalinea"/>
        <w:spacing w:line="240" w:lineRule="auto"/>
        <w:ind w:left="0"/>
        <w:rPr>
          <w:rFonts w:ascii="Arial" w:hAnsi="Arial" w:cs="Arial"/>
        </w:rPr>
      </w:pPr>
    </w:p>
    <w:p w:rsidR="00854E81" w:rsidRPr="00AF6CFB" w:rsidRDefault="004F5504" w:rsidP="00AF6CFB">
      <w:pPr>
        <w:pStyle w:val="Lijstalinea"/>
        <w:spacing w:line="240" w:lineRule="auto"/>
        <w:ind w:left="0"/>
        <w:rPr>
          <w:rFonts w:ascii="Arial" w:hAnsi="Arial" w:cs="Arial"/>
          <w:b/>
        </w:rPr>
      </w:pPr>
      <w:r w:rsidRPr="00BC68B0">
        <w:rPr>
          <w:rFonts w:ascii="Arial" w:hAnsi="Arial" w:cs="Arial"/>
        </w:rPr>
        <w:t xml:space="preserve">Binnen het Stedelijk Dalton Lyceum krijgt iedere leerling een persoonlijke mentor. </w:t>
      </w:r>
      <w:r w:rsidR="00C97E59" w:rsidRPr="00BC68B0">
        <w:rPr>
          <w:rFonts w:ascii="Arial" w:hAnsi="Arial" w:cs="Arial"/>
        </w:rPr>
        <w:t xml:space="preserve">Deze </w:t>
      </w:r>
      <w:r w:rsidR="008131E8" w:rsidRPr="00BC68B0">
        <w:rPr>
          <w:rFonts w:ascii="Arial" w:hAnsi="Arial" w:cs="Arial"/>
        </w:rPr>
        <w:t xml:space="preserve">mentor is op het Stedelijk Dalton Lyceum de spil waar de leerlingbegeleiding om draait. De mentor fungeert zowel binnen als buiten de school als intermediair tussen leerling en andere betrokkenen. De mentor stimuleert het werken </w:t>
      </w:r>
      <w:r w:rsidR="00C97E59" w:rsidRPr="00BC68B0">
        <w:rPr>
          <w:rFonts w:ascii="Arial" w:hAnsi="Arial" w:cs="Arial"/>
        </w:rPr>
        <w:t xml:space="preserve">volgens </w:t>
      </w:r>
      <w:r w:rsidR="008131E8" w:rsidRPr="00BC68B0">
        <w:rPr>
          <w:rFonts w:ascii="Arial" w:hAnsi="Arial" w:cs="Arial"/>
        </w:rPr>
        <w:t xml:space="preserve">de beginselen van het daltononderwijs, onderneemt activiteiten ten behoeve van de elementaire sociale vaardigheden, is de begeleider en coach van de leerling en spreekt de leerling aan op houding en gedrag. </w:t>
      </w:r>
    </w:p>
    <w:p w:rsidR="00C3315D" w:rsidRDefault="008131E8" w:rsidP="007C04A2">
      <w:pPr>
        <w:pStyle w:val="Kop2"/>
        <w:numPr>
          <w:ilvl w:val="1"/>
          <w:numId w:val="21"/>
        </w:numPr>
        <w:spacing w:line="240" w:lineRule="auto"/>
        <w:jc w:val="both"/>
        <w:rPr>
          <w:b/>
        </w:rPr>
      </w:pPr>
      <w:bookmarkStart w:id="13" w:name="_Toc443245639"/>
      <w:r w:rsidRPr="00C3315D">
        <w:rPr>
          <w:b/>
        </w:rPr>
        <w:t>Studielessen.</w:t>
      </w:r>
      <w:bookmarkEnd w:id="13"/>
    </w:p>
    <w:p w:rsidR="00BC68B0" w:rsidRDefault="00BC68B0" w:rsidP="00C3315D">
      <w:pPr>
        <w:spacing w:line="240" w:lineRule="auto"/>
      </w:pPr>
    </w:p>
    <w:p w:rsidR="00854E81" w:rsidRDefault="008131E8" w:rsidP="00B222FE">
      <w:pPr>
        <w:spacing w:line="240" w:lineRule="auto"/>
      </w:pPr>
      <w:r w:rsidRPr="00B222FE">
        <w:rPr>
          <w:rFonts w:ascii="Arial" w:hAnsi="Arial" w:cs="Arial"/>
        </w:rPr>
        <w:t xml:space="preserve">De brugklasleerlingen hebben het eerste en tweede kwartaal </w:t>
      </w:r>
      <w:r w:rsidR="00B222FE" w:rsidRPr="00B222FE">
        <w:rPr>
          <w:rFonts w:ascii="Arial" w:hAnsi="Arial" w:cs="Arial"/>
        </w:rPr>
        <w:t>wekelijks een studielesuur met de mentor. Hierin leren zij studievaardigheden zoals onder andere; plannen, reflecteren, samenwerken, samenvatten en memoriseren</w:t>
      </w:r>
      <w:r w:rsidR="00B222FE">
        <w:t>.</w:t>
      </w:r>
    </w:p>
    <w:p w:rsidR="00AF6CFB" w:rsidRDefault="00B222FE" w:rsidP="007C04A2">
      <w:pPr>
        <w:pStyle w:val="Kop2"/>
        <w:numPr>
          <w:ilvl w:val="1"/>
          <w:numId w:val="21"/>
        </w:numPr>
        <w:spacing w:line="240" w:lineRule="auto"/>
        <w:jc w:val="both"/>
        <w:rPr>
          <w:b/>
        </w:rPr>
      </w:pPr>
      <w:bookmarkStart w:id="14" w:name="_Toc443245640"/>
      <w:r w:rsidRPr="00C3315D">
        <w:rPr>
          <w:b/>
        </w:rPr>
        <w:t>Leerling</w:t>
      </w:r>
      <w:r w:rsidR="007217E9" w:rsidRPr="00C3315D">
        <w:rPr>
          <w:b/>
        </w:rPr>
        <w:t xml:space="preserve"> </w:t>
      </w:r>
      <w:r w:rsidRPr="00C3315D">
        <w:rPr>
          <w:b/>
        </w:rPr>
        <w:t>mentoren.</w:t>
      </w:r>
      <w:bookmarkEnd w:id="14"/>
    </w:p>
    <w:p w:rsidR="00AF6CFB" w:rsidRPr="00AF6CFB" w:rsidRDefault="00AF6CFB" w:rsidP="00AF6CFB"/>
    <w:p w:rsidR="00854E81" w:rsidRDefault="00B222FE" w:rsidP="00B222FE">
      <w:pPr>
        <w:spacing w:line="240" w:lineRule="auto"/>
        <w:rPr>
          <w:rFonts w:ascii="Arial" w:hAnsi="Arial" w:cs="Arial"/>
        </w:rPr>
      </w:pPr>
      <w:r w:rsidRPr="00B222FE">
        <w:rPr>
          <w:rFonts w:ascii="Arial" w:hAnsi="Arial" w:cs="Arial"/>
        </w:rPr>
        <w:t>De brugklasleerlingen worden binnen de mentorlessen en studielessen ondersteunt door leerling</w:t>
      </w:r>
      <w:r>
        <w:rPr>
          <w:rFonts w:ascii="Arial" w:hAnsi="Arial" w:cs="Arial"/>
        </w:rPr>
        <w:t xml:space="preserve"> </w:t>
      </w:r>
      <w:r w:rsidRPr="00B222FE">
        <w:rPr>
          <w:rFonts w:ascii="Arial" w:hAnsi="Arial" w:cs="Arial"/>
        </w:rPr>
        <w:t>mentoren. Dit zijn bovenbouwleerlingen die hun studievaardigheden</w:t>
      </w:r>
      <w:r w:rsidR="00247484">
        <w:rPr>
          <w:rFonts w:ascii="Arial" w:hAnsi="Arial" w:cs="Arial"/>
        </w:rPr>
        <w:t xml:space="preserve"> kunnen overbrengen op de brugklass</w:t>
      </w:r>
      <w:r w:rsidRPr="00B222FE">
        <w:rPr>
          <w:rFonts w:ascii="Arial" w:hAnsi="Arial" w:cs="Arial"/>
        </w:rPr>
        <w:t>ers daarnaast ondersteunen zij de leerlingen met het wegwijs worden binnen het Stedelijk Dalton Lyceum.</w:t>
      </w:r>
    </w:p>
    <w:p w:rsidR="007217E9" w:rsidRPr="00C3315D" w:rsidRDefault="00BB6133" w:rsidP="00BB6133">
      <w:pPr>
        <w:pStyle w:val="Kop2"/>
        <w:numPr>
          <w:ilvl w:val="0"/>
          <w:numId w:val="0"/>
        </w:numPr>
        <w:rPr>
          <w:b/>
        </w:rPr>
      </w:pPr>
      <w:bookmarkStart w:id="15" w:name="_Toc443245641"/>
      <w:r w:rsidRPr="00C3315D">
        <w:rPr>
          <w:b/>
        </w:rPr>
        <w:t xml:space="preserve">3.5 </w:t>
      </w:r>
      <w:r w:rsidR="000F2160">
        <w:rPr>
          <w:b/>
        </w:rPr>
        <w:tab/>
      </w:r>
      <w:r w:rsidR="007217E9" w:rsidRPr="00C3315D">
        <w:rPr>
          <w:b/>
        </w:rPr>
        <w:t>Persoonlijk Verbeter Contract.</w:t>
      </w:r>
      <w:bookmarkEnd w:id="15"/>
      <w:r w:rsidR="007217E9" w:rsidRPr="00C3315D">
        <w:rPr>
          <w:b/>
        </w:rPr>
        <w:t xml:space="preserve"> </w:t>
      </w:r>
    </w:p>
    <w:p w:rsidR="00643AE0" w:rsidRPr="00361597" w:rsidRDefault="00643AE0" w:rsidP="00643AE0">
      <w:pPr>
        <w:pStyle w:val="Default"/>
        <w:ind w:left="360"/>
        <w:rPr>
          <w:sz w:val="22"/>
          <w:szCs w:val="22"/>
          <w:lang w:val="nl-NL"/>
        </w:rPr>
      </w:pPr>
    </w:p>
    <w:p w:rsidR="007217E9" w:rsidRPr="007217E9" w:rsidRDefault="007217E9" w:rsidP="007217E9">
      <w:pPr>
        <w:pStyle w:val="Default"/>
        <w:rPr>
          <w:rFonts w:ascii="Arial" w:hAnsi="Arial" w:cs="Arial"/>
          <w:sz w:val="22"/>
          <w:szCs w:val="22"/>
          <w:lang w:val="nl-NL"/>
        </w:rPr>
      </w:pPr>
      <w:r>
        <w:rPr>
          <w:rFonts w:ascii="Arial" w:hAnsi="Arial" w:cs="Arial"/>
          <w:bCs/>
          <w:sz w:val="22"/>
          <w:szCs w:val="22"/>
          <w:lang w:val="nl-NL"/>
        </w:rPr>
        <w:t>Het Persoonlijk Verbeter Contract is een h</w:t>
      </w:r>
      <w:r w:rsidRPr="007217E9">
        <w:rPr>
          <w:rFonts w:ascii="Arial" w:hAnsi="Arial" w:cs="Arial"/>
          <w:bCs/>
          <w:sz w:val="22"/>
          <w:szCs w:val="22"/>
          <w:lang w:val="nl-NL"/>
        </w:rPr>
        <w:t>ulpmiddel voor het verbeteren van het rendement van klas 3 en 4.</w:t>
      </w:r>
      <w:r w:rsidRPr="007217E9">
        <w:rPr>
          <w:rFonts w:ascii="Arial" w:hAnsi="Arial" w:cs="Arial"/>
          <w:b/>
          <w:bCs/>
          <w:sz w:val="22"/>
          <w:szCs w:val="22"/>
          <w:lang w:val="nl-NL"/>
        </w:rPr>
        <w:t xml:space="preserve"> </w:t>
      </w:r>
      <w:r w:rsidRPr="007217E9">
        <w:rPr>
          <w:rFonts w:ascii="Arial" w:hAnsi="Arial" w:cs="Arial"/>
          <w:sz w:val="22"/>
          <w:szCs w:val="22"/>
          <w:lang w:val="nl-NL"/>
        </w:rPr>
        <w:t>Uitgangspunt in V3 en V4 moet zijn dat de leerlingen in staat zijn op vwo niveau te functioneren; als een leerling derhalve een onvoldoende haalt op een rapport is er kennelijk iets mis gegaan in het onderwijsleerproces van de leerling. Het is een gezamenlijk verantwoordelijkheid van de vakdocent en de leerling om een oplossing te zoeken c.q. uit te zoeken wat er mis is gegaan. Ook in het kader van p</w:t>
      </w:r>
      <w:r w:rsidR="00247484">
        <w:rPr>
          <w:rFonts w:ascii="Arial" w:hAnsi="Arial" w:cs="Arial"/>
          <w:sz w:val="22"/>
          <w:szCs w:val="22"/>
          <w:lang w:val="nl-NL"/>
        </w:rPr>
        <w:t>ass</w:t>
      </w:r>
      <w:r w:rsidRPr="007217E9">
        <w:rPr>
          <w:rFonts w:ascii="Arial" w:hAnsi="Arial" w:cs="Arial"/>
          <w:sz w:val="22"/>
          <w:szCs w:val="22"/>
          <w:lang w:val="nl-NL"/>
        </w:rPr>
        <w:t xml:space="preserve">end onderwijs en leerlingenzorg is het logisch dat een onvoldoende voor een vak een vervolg moet krijgen. </w:t>
      </w:r>
    </w:p>
    <w:p w:rsidR="007217E9" w:rsidRPr="007217E9" w:rsidRDefault="001B067D" w:rsidP="007217E9">
      <w:pPr>
        <w:pStyle w:val="Default"/>
        <w:rPr>
          <w:rFonts w:ascii="Arial" w:hAnsi="Arial" w:cs="Arial"/>
          <w:sz w:val="22"/>
          <w:szCs w:val="22"/>
          <w:lang w:val="nl-NL"/>
        </w:rPr>
      </w:pPr>
      <w:r w:rsidRPr="000221B3">
        <w:rPr>
          <w:rFonts w:ascii="Arial" w:hAnsi="Arial" w:cs="Arial"/>
          <w:color w:val="auto"/>
          <w:sz w:val="22"/>
          <w:szCs w:val="22"/>
          <w:lang w:val="nl-NL"/>
        </w:rPr>
        <w:t>A</w:t>
      </w:r>
      <w:r w:rsidR="007217E9" w:rsidRPr="000221B3">
        <w:rPr>
          <w:rFonts w:ascii="Arial" w:hAnsi="Arial" w:cs="Arial"/>
          <w:color w:val="auto"/>
          <w:sz w:val="22"/>
          <w:szCs w:val="22"/>
          <w:lang w:val="nl-NL"/>
        </w:rPr>
        <w:t xml:space="preserve">ls een leerling een onvoldoende behaalt op zijn rapport, </w:t>
      </w:r>
      <w:r w:rsidRPr="000221B3">
        <w:rPr>
          <w:rFonts w:ascii="Arial" w:hAnsi="Arial" w:cs="Arial"/>
          <w:color w:val="auto"/>
          <w:sz w:val="22"/>
          <w:szCs w:val="22"/>
          <w:lang w:val="nl-NL"/>
        </w:rPr>
        <w:t xml:space="preserve">spreken </w:t>
      </w:r>
      <w:r w:rsidR="007217E9" w:rsidRPr="000221B3">
        <w:rPr>
          <w:rFonts w:ascii="Arial" w:hAnsi="Arial" w:cs="Arial"/>
          <w:color w:val="auto"/>
          <w:sz w:val="22"/>
          <w:szCs w:val="22"/>
          <w:lang w:val="nl-NL"/>
        </w:rPr>
        <w:t>de leerling en de vakdocent gezamenlijk af hoe ze gaan werken aan verbetering</w:t>
      </w:r>
      <w:r w:rsidRPr="000221B3">
        <w:rPr>
          <w:rFonts w:ascii="Arial" w:hAnsi="Arial" w:cs="Arial"/>
          <w:color w:val="auto"/>
          <w:sz w:val="22"/>
          <w:szCs w:val="22"/>
          <w:lang w:val="nl-NL"/>
        </w:rPr>
        <w:t>. D</w:t>
      </w:r>
      <w:r w:rsidR="007217E9" w:rsidRPr="000221B3">
        <w:rPr>
          <w:rFonts w:ascii="Arial" w:hAnsi="Arial" w:cs="Arial"/>
          <w:color w:val="auto"/>
          <w:sz w:val="22"/>
          <w:szCs w:val="22"/>
          <w:lang w:val="nl-NL"/>
        </w:rPr>
        <w:t xml:space="preserve">it </w:t>
      </w:r>
      <w:r w:rsidRPr="000221B3">
        <w:rPr>
          <w:rFonts w:ascii="Arial" w:hAnsi="Arial" w:cs="Arial"/>
          <w:color w:val="auto"/>
          <w:sz w:val="22"/>
          <w:szCs w:val="22"/>
          <w:lang w:val="nl-NL"/>
        </w:rPr>
        <w:t xml:space="preserve">wordt </w:t>
      </w:r>
      <w:r w:rsidR="007217E9" w:rsidRPr="000221B3">
        <w:rPr>
          <w:rFonts w:ascii="Arial" w:hAnsi="Arial" w:cs="Arial"/>
          <w:color w:val="auto"/>
          <w:sz w:val="22"/>
          <w:szCs w:val="22"/>
          <w:lang w:val="nl-NL"/>
        </w:rPr>
        <w:t>schriftelijk vast</w:t>
      </w:r>
      <w:r w:rsidRPr="000221B3">
        <w:rPr>
          <w:rFonts w:ascii="Arial" w:hAnsi="Arial" w:cs="Arial"/>
          <w:color w:val="auto"/>
          <w:sz w:val="22"/>
          <w:szCs w:val="22"/>
          <w:lang w:val="nl-NL"/>
        </w:rPr>
        <w:t>ge</w:t>
      </w:r>
      <w:r w:rsidR="007217E9" w:rsidRPr="000221B3">
        <w:rPr>
          <w:rFonts w:ascii="Arial" w:hAnsi="Arial" w:cs="Arial"/>
          <w:color w:val="auto"/>
          <w:sz w:val="22"/>
          <w:szCs w:val="22"/>
          <w:lang w:val="nl-NL"/>
        </w:rPr>
        <w:t>leg</w:t>
      </w:r>
      <w:r w:rsidRPr="000221B3">
        <w:rPr>
          <w:rFonts w:ascii="Arial" w:hAnsi="Arial" w:cs="Arial"/>
          <w:color w:val="auto"/>
          <w:sz w:val="22"/>
          <w:szCs w:val="22"/>
          <w:lang w:val="nl-NL"/>
        </w:rPr>
        <w:t>d</w:t>
      </w:r>
      <w:r w:rsidR="007217E9" w:rsidRPr="000221B3">
        <w:rPr>
          <w:rFonts w:ascii="Arial" w:hAnsi="Arial" w:cs="Arial"/>
          <w:color w:val="auto"/>
          <w:sz w:val="22"/>
          <w:szCs w:val="22"/>
          <w:lang w:val="nl-NL"/>
        </w:rPr>
        <w:t xml:space="preserve"> in een Persoonlijk Verbeter Contract (PVC). Dit PVC wordt ondertekend door zowel de vakdocent als de leerling. Het ligt voor de hand dat deze extra begeleiding in het </w:t>
      </w:r>
      <w:r w:rsidR="00C97E59" w:rsidRPr="000221B3">
        <w:rPr>
          <w:rFonts w:ascii="Arial" w:hAnsi="Arial" w:cs="Arial"/>
          <w:color w:val="auto"/>
          <w:sz w:val="22"/>
          <w:szCs w:val="22"/>
          <w:lang w:val="nl-NL"/>
        </w:rPr>
        <w:t>Dalton uur</w:t>
      </w:r>
      <w:r w:rsidR="004B3A46" w:rsidRPr="000221B3">
        <w:rPr>
          <w:rFonts w:ascii="Arial" w:hAnsi="Arial" w:cs="Arial"/>
          <w:color w:val="auto"/>
          <w:sz w:val="22"/>
          <w:szCs w:val="22"/>
          <w:lang w:val="nl-NL"/>
        </w:rPr>
        <w:t xml:space="preserve"> plaats</w:t>
      </w:r>
      <w:r w:rsidR="007217E9" w:rsidRPr="000221B3">
        <w:rPr>
          <w:rFonts w:ascii="Arial" w:hAnsi="Arial" w:cs="Arial"/>
          <w:color w:val="auto"/>
          <w:sz w:val="22"/>
          <w:szCs w:val="22"/>
          <w:lang w:val="nl-NL"/>
        </w:rPr>
        <w:t>vindt en dat dus (bijvoorbeeld) ook afspraken worden gemaakt over (verplichte) aanwezigheid van de leerlingen bij een aantal daltonuren van de vakdocent. In</w:t>
      </w:r>
      <w:r w:rsidR="004B3A46" w:rsidRPr="000221B3">
        <w:rPr>
          <w:rFonts w:ascii="Arial" w:hAnsi="Arial" w:cs="Arial"/>
          <w:color w:val="auto"/>
          <w:sz w:val="22"/>
          <w:szCs w:val="22"/>
          <w:lang w:val="nl-NL"/>
        </w:rPr>
        <w:t>dien</w:t>
      </w:r>
      <w:r w:rsidR="00C97E59" w:rsidRPr="000221B3">
        <w:rPr>
          <w:rFonts w:ascii="Arial" w:hAnsi="Arial" w:cs="Arial"/>
          <w:color w:val="auto"/>
          <w:sz w:val="22"/>
          <w:szCs w:val="22"/>
          <w:lang w:val="nl-NL"/>
        </w:rPr>
        <w:t xml:space="preserve"> </w:t>
      </w:r>
      <w:r w:rsidR="007217E9" w:rsidRPr="000221B3">
        <w:rPr>
          <w:rFonts w:ascii="Arial" w:hAnsi="Arial" w:cs="Arial"/>
          <w:color w:val="auto"/>
          <w:sz w:val="22"/>
          <w:szCs w:val="22"/>
          <w:lang w:val="nl-NL"/>
        </w:rPr>
        <w:t xml:space="preserve">een leerling meerdere </w:t>
      </w:r>
      <w:r w:rsidR="007217E9" w:rsidRPr="007217E9">
        <w:rPr>
          <w:rFonts w:ascii="Arial" w:hAnsi="Arial" w:cs="Arial"/>
          <w:sz w:val="22"/>
          <w:szCs w:val="22"/>
          <w:lang w:val="nl-NL"/>
        </w:rPr>
        <w:t xml:space="preserve">onvoldoendes heeft wordt </w:t>
      </w:r>
      <w:r w:rsidR="00C97E59">
        <w:rPr>
          <w:rFonts w:ascii="Arial" w:hAnsi="Arial" w:cs="Arial"/>
          <w:sz w:val="22"/>
          <w:szCs w:val="22"/>
          <w:lang w:val="nl-NL"/>
        </w:rPr>
        <w:t xml:space="preserve">er </w:t>
      </w:r>
      <w:r w:rsidR="007217E9" w:rsidRPr="007217E9">
        <w:rPr>
          <w:rFonts w:ascii="Arial" w:hAnsi="Arial" w:cs="Arial"/>
          <w:sz w:val="22"/>
          <w:szCs w:val="22"/>
          <w:lang w:val="nl-NL"/>
        </w:rPr>
        <w:t>op de rapportvergadering bepaald</w:t>
      </w:r>
      <w:r w:rsidR="00C97E59">
        <w:rPr>
          <w:rFonts w:ascii="Arial" w:hAnsi="Arial" w:cs="Arial"/>
          <w:sz w:val="22"/>
          <w:szCs w:val="22"/>
          <w:lang w:val="nl-NL"/>
        </w:rPr>
        <w:t xml:space="preserve"> </w:t>
      </w:r>
      <w:r w:rsidR="00C97E59">
        <w:rPr>
          <w:rFonts w:ascii="Arial" w:hAnsi="Arial" w:cs="Arial"/>
          <w:sz w:val="22"/>
          <w:szCs w:val="22"/>
          <w:lang w:val="nl-NL"/>
        </w:rPr>
        <w:lastRenderedPageBreak/>
        <w:t>voor welke vakken een PVC gemaakt moet worden</w:t>
      </w:r>
      <w:r w:rsidR="007217E9" w:rsidRPr="007217E9">
        <w:rPr>
          <w:rFonts w:ascii="Arial" w:hAnsi="Arial" w:cs="Arial"/>
          <w:sz w:val="22"/>
          <w:szCs w:val="22"/>
          <w:lang w:val="nl-NL"/>
        </w:rPr>
        <w:t xml:space="preserve">. De mentor treedt hierbij coördinerend op. </w:t>
      </w:r>
    </w:p>
    <w:p w:rsidR="002456DF" w:rsidRDefault="002456DF" w:rsidP="002456DF">
      <w:pPr>
        <w:spacing w:after="0" w:line="240" w:lineRule="auto"/>
        <w:rPr>
          <w:rFonts w:ascii="Arial" w:hAnsi="Arial" w:cs="Arial"/>
          <w:b/>
          <w:bCs/>
        </w:rPr>
      </w:pPr>
    </w:p>
    <w:p w:rsidR="002456DF" w:rsidRPr="00C3315D" w:rsidRDefault="002456DF" w:rsidP="002456DF">
      <w:pPr>
        <w:spacing w:after="0" w:line="240" w:lineRule="auto"/>
        <w:rPr>
          <w:rFonts w:ascii="Arial" w:hAnsi="Arial" w:cs="Arial"/>
          <w:b/>
          <w:bCs/>
        </w:rPr>
      </w:pPr>
    </w:p>
    <w:p w:rsidR="002456DF" w:rsidRPr="00C3315D" w:rsidRDefault="00AF39F5" w:rsidP="00AF39F5">
      <w:pPr>
        <w:pStyle w:val="Kop2"/>
        <w:numPr>
          <w:ilvl w:val="0"/>
          <w:numId w:val="0"/>
        </w:numPr>
        <w:ind w:left="360" w:hanging="360"/>
        <w:rPr>
          <w:b/>
        </w:rPr>
      </w:pPr>
      <w:bookmarkStart w:id="16" w:name="_Toc443245642"/>
      <w:r w:rsidRPr="00C3315D">
        <w:rPr>
          <w:b/>
        </w:rPr>
        <w:t xml:space="preserve">3.6 </w:t>
      </w:r>
      <w:r w:rsidR="000F2160">
        <w:rPr>
          <w:b/>
        </w:rPr>
        <w:tab/>
      </w:r>
      <w:r w:rsidR="002456DF" w:rsidRPr="00C3315D">
        <w:rPr>
          <w:b/>
        </w:rPr>
        <w:t>Begeleiding keuzeproces vervolgopleiding.</w:t>
      </w:r>
      <w:bookmarkEnd w:id="16"/>
    </w:p>
    <w:p w:rsidR="002456DF" w:rsidRPr="002456DF" w:rsidRDefault="002456DF" w:rsidP="002456DF">
      <w:pPr>
        <w:pStyle w:val="Lijstalinea"/>
        <w:spacing w:after="0" w:line="240" w:lineRule="auto"/>
        <w:ind w:left="360"/>
        <w:rPr>
          <w:rFonts w:ascii="Arial" w:hAnsi="Arial" w:cs="Arial"/>
        </w:rPr>
      </w:pPr>
    </w:p>
    <w:p w:rsidR="002456DF" w:rsidRDefault="001B067D" w:rsidP="002456DF">
      <w:pPr>
        <w:spacing w:after="0" w:line="240" w:lineRule="auto"/>
        <w:rPr>
          <w:rFonts w:ascii="Arial" w:hAnsi="Arial" w:cs="Arial"/>
        </w:rPr>
      </w:pPr>
      <w:r w:rsidRPr="000221B3">
        <w:rPr>
          <w:rFonts w:ascii="Arial" w:hAnsi="Arial" w:cs="Arial"/>
          <w:color w:val="auto"/>
        </w:rPr>
        <w:t>I</w:t>
      </w:r>
      <w:r w:rsidR="002456DF" w:rsidRPr="000221B3">
        <w:rPr>
          <w:rFonts w:ascii="Arial" w:hAnsi="Arial" w:cs="Arial"/>
          <w:color w:val="auto"/>
        </w:rPr>
        <w:t xml:space="preserve">n </w:t>
      </w:r>
      <w:r w:rsidR="002456DF" w:rsidRPr="00A03B2F">
        <w:rPr>
          <w:rFonts w:ascii="Arial" w:hAnsi="Arial" w:cs="Arial"/>
        </w:rPr>
        <w:t>het derde leerjaar start in de mentorlessen het programma voor profielkeuze. Dit maakt onderdeel uit van het LOB (Loopbaan en Oriëntat</w:t>
      </w:r>
      <w:r w:rsidR="002456DF">
        <w:rPr>
          <w:rFonts w:ascii="Arial" w:hAnsi="Arial" w:cs="Arial"/>
        </w:rPr>
        <w:t xml:space="preserve">ie op Beroep) traject. Vanaf </w:t>
      </w:r>
      <w:r w:rsidR="002456DF" w:rsidRPr="00A03B2F">
        <w:rPr>
          <w:rFonts w:ascii="Arial" w:hAnsi="Arial" w:cs="Arial"/>
        </w:rPr>
        <w:t xml:space="preserve">het derde jaar </w:t>
      </w:r>
      <w:r w:rsidR="002456DF">
        <w:rPr>
          <w:rFonts w:ascii="Arial" w:hAnsi="Arial" w:cs="Arial"/>
        </w:rPr>
        <w:t xml:space="preserve">werken leerlingen met het profielkeuzeprogramma </w:t>
      </w:r>
      <w:r w:rsidR="00C439EE">
        <w:rPr>
          <w:rFonts w:ascii="Arial" w:hAnsi="Arial" w:cs="Arial"/>
          <w:color w:val="auto"/>
        </w:rPr>
        <w:t>Qompas</w:t>
      </w:r>
      <w:r w:rsidR="002456DF" w:rsidRPr="00C439EE">
        <w:rPr>
          <w:rFonts w:ascii="Arial" w:hAnsi="Arial" w:cs="Arial"/>
          <w:color w:val="auto"/>
        </w:rPr>
        <w:t xml:space="preserve">. </w:t>
      </w:r>
      <w:r w:rsidR="002456DF" w:rsidRPr="00A03B2F">
        <w:rPr>
          <w:rFonts w:ascii="Arial" w:hAnsi="Arial" w:cs="Arial"/>
        </w:rPr>
        <w:t>Uiteindelijk leidt dit tot een zo goed mogelijke keuze van profiel. Het LOB staat onder verantwoording van de decaan.</w:t>
      </w:r>
    </w:p>
    <w:p w:rsidR="00BC68B0" w:rsidRDefault="00BC68B0" w:rsidP="002456DF">
      <w:pPr>
        <w:spacing w:after="0" w:line="240" w:lineRule="auto"/>
        <w:rPr>
          <w:rFonts w:ascii="Arial" w:hAnsi="Arial" w:cs="Arial"/>
        </w:rPr>
      </w:pPr>
    </w:p>
    <w:p w:rsidR="00854E81" w:rsidRPr="00A03B2F" w:rsidRDefault="00854E81" w:rsidP="002456DF">
      <w:pPr>
        <w:spacing w:after="0" w:line="240" w:lineRule="auto"/>
        <w:rPr>
          <w:rFonts w:ascii="Arial" w:hAnsi="Arial" w:cs="Arial"/>
        </w:rPr>
      </w:pPr>
    </w:p>
    <w:p w:rsidR="002456DF" w:rsidRPr="00C3315D" w:rsidRDefault="00D11E89" w:rsidP="00D11E89">
      <w:pPr>
        <w:pStyle w:val="Kop2"/>
        <w:numPr>
          <w:ilvl w:val="0"/>
          <w:numId w:val="0"/>
        </w:numPr>
        <w:rPr>
          <w:b/>
        </w:rPr>
      </w:pPr>
      <w:bookmarkStart w:id="17" w:name="_Toc443245643"/>
      <w:r w:rsidRPr="00C3315D">
        <w:rPr>
          <w:b/>
        </w:rPr>
        <w:t xml:space="preserve">3.7 </w:t>
      </w:r>
      <w:r w:rsidR="000F2160">
        <w:rPr>
          <w:b/>
        </w:rPr>
        <w:tab/>
      </w:r>
      <w:r w:rsidR="002456DF" w:rsidRPr="00C3315D">
        <w:rPr>
          <w:b/>
        </w:rPr>
        <w:t>Verzuimbestrijding.</w:t>
      </w:r>
      <w:bookmarkEnd w:id="17"/>
    </w:p>
    <w:p w:rsidR="00D11E89" w:rsidRPr="00D11E89" w:rsidRDefault="00D11E89" w:rsidP="00D11E89">
      <w:pPr>
        <w:pStyle w:val="Lijstalinea"/>
        <w:ind w:left="0"/>
      </w:pPr>
    </w:p>
    <w:p w:rsidR="002456DF" w:rsidRPr="00ED4935" w:rsidRDefault="002456DF" w:rsidP="007C04A2">
      <w:pPr>
        <w:pStyle w:val="Lijstalinea"/>
        <w:numPr>
          <w:ilvl w:val="0"/>
          <w:numId w:val="9"/>
        </w:numPr>
        <w:spacing w:after="0" w:line="240" w:lineRule="auto"/>
        <w:rPr>
          <w:rFonts w:ascii="Arial" w:eastAsia="Times New Roman" w:hAnsi="Arial" w:cs="Arial"/>
          <w:sz w:val="24"/>
          <w:szCs w:val="24"/>
        </w:rPr>
      </w:pPr>
      <w:r w:rsidRPr="00ED4935">
        <w:rPr>
          <w:rFonts w:ascii="Arial" w:hAnsi="Arial" w:cs="Arial"/>
        </w:rPr>
        <w:t>Bij afwezigheid zonder geldige reden neemt de school actie richting leerling en/of ouders/verzorgers.</w:t>
      </w:r>
    </w:p>
    <w:p w:rsidR="002456DF" w:rsidRPr="00ED4935" w:rsidRDefault="002456DF" w:rsidP="007C04A2">
      <w:pPr>
        <w:pStyle w:val="Lijstalinea"/>
        <w:numPr>
          <w:ilvl w:val="0"/>
          <w:numId w:val="8"/>
        </w:numPr>
        <w:spacing w:after="0" w:line="240" w:lineRule="auto"/>
        <w:rPr>
          <w:rFonts w:ascii="Arial" w:hAnsi="Arial" w:cs="Arial"/>
        </w:rPr>
      </w:pPr>
      <w:r w:rsidRPr="00ED4935">
        <w:rPr>
          <w:rFonts w:ascii="Arial" w:hAnsi="Arial" w:cs="Arial"/>
        </w:rPr>
        <w:t>Leerlingen zijn verplicht het werk voor gemiste lessen in te halen en dit zo snel mogelijk met de betreffende docent(en) te regelen.</w:t>
      </w:r>
    </w:p>
    <w:p w:rsidR="00ED4935" w:rsidRPr="00ED4935" w:rsidRDefault="002456DF" w:rsidP="007C04A2">
      <w:pPr>
        <w:pStyle w:val="Lijstalinea"/>
        <w:numPr>
          <w:ilvl w:val="0"/>
          <w:numId w:val="8"/>
        </w:numPr>
        <w:spacing w:after="0" w:line="240" w:lineRule="auto"/>
        <w:rPr>
          <w:rFonts w:ascii="Arial" w:hAnsi="Arial" w:cs="Arial"/>
        </w:rPr>
      </w:pPr>
      <w:r w:rsidRPr="00ED4935">
        <w:rPr>
          <w:rFonts w:ascii="Arial" w:hAnsi="Arial" w:cs="Arial"/>
        </w:rPr>
        <w:t xml:space="preserve">Ongeoorloofd verzuim wordt geregistreerd. In </w:t>
      </w:r>
      <w:r w:rsidR="00ED4935" w:rsidRPr="00ED4935">
        <w:rPr>
          <w:rFonts w:ascii="Arial" w:hAnsi="Arial" w:cs="Arial"/>
        </w:rPr>
        <w:t xml:space="preserve">veel </w:t>
      </w:r>
      <w:r w:rsidRPr="00ED4935">
        <w:rPr>
          <w:rFonts w:ascii="Arial" w:hAnsi="Arial" w:cs="Arial"/>
        </w:rPr>
        <w:t>voorkomende gevallen wordt contact opgenomen met leerplicht</w:t>
      </w:r>
      <w:r w:rsidR="00ED4935" w:rsidRPr="00ED4935">
        <w:rPr>
          <w:rFonts w:ascii="Arial" w:hAnsi="Arial" w:cs="Arial"/>
        </w:rPr>
        <w:t>.</w:t>
      </w:r>
    </w:p>
    <w:p w:rsidR="00B222FE" w:rsidRPr="001B067D" w:rsidRDefault="002456DF" w:rsidP="001B067D">
      <w:pPr>
        <w:pStyle w:val="Lijstalinea"/>
        <w:numPr>
          <w:ilvl w:val="0"/>
          <w:numId w:val="8"/>
        </w:numPr>
        <w:spacing w:after="0" w:line="240" w:lineRule="auto"/>
        <w:rPr>
          <w:rFonts w:ascii="Arial" w:hAnsi="Arial" w:cs="Arial"/>
        </w:rPr>
      </w:pPr>
      <w:r w:rsidRPr="00C439EE">
        <w:rPr>
          <w:rFonts w:ascii="Arial" w:hAnsi="Arial" w:cs="Arial"/>
          <w:color w:val="auto"/>
        </w:rPr>
        <w:t>Ouders kunnen via Magister zien welke uren hun kind zonder melding afwezig was</w:t>
      </w:r>
      <w:r w:rsidR="009679B9" w:rsidRPr="00C439EE">
        <w:rPr>
          <w:rFonts w:ascii="Arial" w:hAnsi="Arial" w:cs="Arial"/>
          <w:color w:val="auto"/>
        </w:rPr>
        <w:t xml:space="preserve"> NB alleen als ze de inlogcode van het kind gebruiken; ouders hebben niet zelf een inlogcode.</w:t>
      </w:r>
      <w:r w:rsidRPr="00C439EE">
        <w:rPr>
          <w:rFonts w:ascii="Arial" w:hAnsi="Arial" w:cs="Arial"/>
          <w:color w:val="auto"/>
        </w:rPr>
        <w:t xml:space="preserve"> Bij veelvuldig verzuim meldt de school het verzuim bij de afdeling leerplicht van de gemeente </w:t>
      </w:r>
      <w:r w:rsidRPr="001B067D">
        <w:rPr>
          <w:rFonts w:ascii="Arial" w:hAnsi="Arial" w:cs="Arial"/>
        </w:rPr>
        <w:t>waarin de leerling woonachtig is. Deze dienst kan uiteindelijk overgaan tot boetes en HALT straffen.</w:t>
      </w:r>
      <w:r w:rsidRPr="001B067D">
        <w:rPr>
          <w:rFonts w:ascii="Arial" w:eastAsia="Times New Roman" w:hAnsi="Arial" w:cs="Arial"/>
          <w:sz w:val="24"/>
          <w:szCs w:val="24"/>
        </w:rPr>
        <w:t xml:space="preserve"> </w:t>
      </w:r>
    </w:p>
    <w:p w:rsidR="005C3CDD" w:rsidRDefault="005C3CDD" w:rsidP="005C3CDD">
      <w:pPr>
        <w:spacing w:after="0" w:line="240" w:lineRule="auto"/>
        <w:rPr>
          <w:rFonts w:ascii="Arial" w:hAnsi="Arial" w:cs="Arial"/>
        </w:rPr>
      </w:pPr>
    </w:p>
    <w:p w:rsidR="005C3CDD" w:rsidRDefault="005C3CDD" w:rsidP="005C3CDD">
      <w:pPr>
        <w:spacing w:after="0" w:line="240" w:lineRule="auto"/>
        <w:rPr>
          <w:rFonts w:ascii="Arial" w:hAnsi="Arial" w:cs="Arial"/>
        </w:rPr>
      </w:pPr>
    </w:p>
    <w:p w:rsidR="0018232C" w:rsidRDefault="0018232C">
      <w:pPr>
        <w:spacing w:after="160" w:line="259" w:lineRule="auto"/>
        <w:rPr>
          <w:rFonts w:ascii="Arial" w:hAnsi="Arial" w:cs="Arial"/>
        </w:rPr>
      </w:pPr>
      <w:r>
        <w:rPr>
          <w:rFonts w:ascii="Arial" w:hAnsi="Arial" w:cs="Arial"/>
        </w:rPr>
        <w:br w:type="page"/>
      </w:r>
    </w:p>
    <w:p w:rsidR="005C3CDD" w:rsidRPr="00854E81" w:rsidRDefault="00356A9D" w:rsidP="007C04A2">
      <w:pPr>
        <w:pStyle w:val="Kop1"/>
        <w:numPr>
          <w:ilvl w:val="0"/>
          <w:numId w:val="21"/>
        </w:numPr>
      </w:pPr>
      <w:bookmarkStart w:id="18" w:name="_Toc443245644"/>
      <w:r>
        <w:lastRenderedPageBreak/>
        <w:t>Extra ondersteuning</w:t>
      </w:r>
      <w:bookmarkStart w:id="19" w:name="_GoBack"/>
      <w:bookmarkEnd w:id="19"/>
      <w:r w:rsidR="00B51C84" w:rsidRPr="00854E81">
        <w:t xml:space="preserve"> ten aanzien van leerlingen.</w:t>
      </w:r>
      <w:bookmarkEnd w:id="18"/>
    </w:p>
    <w:p w:rsidR="00B51C84" w:rsidRPr="00B51C84" w:rsidRDefault="00B51C84" w:rsidP="005C3CDD">
      <w:pPr>
        <w:spacing w:after="0" w:line="240" w:lineRule="auto"/>
        <w:rPr>
          <w:rFonts w:ascii="Arial" w:hAnsi="Arial" w:cs="Arial"/>
          <w:b/>
          <w:sz w:val="28"/>
          <w:szCs w:val="28"/>
        </w:rPr>
      </w:pPr>
    </w:p>
    <w:p w:rsidR="00B51C84" w:rsidRPr="00BC68B0" w:rsidRDefault="00B51C84" w:rsidP="00AF39F5">
      <w:pPr>
        <w:pStyle w:val="Kop2"/>
        <w:numPr>
          <w:ilvl w:val="0"/>
          <w:numId w:val="0"/>
        </w:numPr>
        <w:ind w:left="360" w:hanging="360"/>
        <w:rPr>
          <w:b/>
        </w:rPr>
      </w:pPr>
      <w:bookmarkStart w:id="20" w:name="_Toc443245645"/>
      <w:r w:rsidRPr="00BC68B0">
        <w:rPr>
          <w:b/>
        </w:rPr>
        <w:t xml:space="preserve">4.1 </w:t>
      </w:r>
      <w:r w:rsidR="000F2160">
        <w:rPr>
          <w:b/>
        </w:rPr>
        <w:tab/>
      </w:r>
      <w:r w:rsidRPr="00BC68B0">
        <w:rPr>
          <w:b/>
        </w:rPr>
        <w:t>Erkennen van de hulpvraag door de mentor.</w:t>
      </w:r>
      <w:bookmarkEnd w:id="20"/>
    </w:p>
    <w:p w:rsidR="00B51C84" w:rsidRPr="00EB43AF" w:rsidRDefault="00B51C84" w:rsidP="00B51C84">
      <w:pPr>
        <w:pStyle w:val="Geenafstand1"/>
        <w:rPr>
          <w:rFonts w:ascii="Arial" w:hAnsi="Arial" w:cs="Arial"/>
        </w:rPr>
      </w:pPr>
    </w:p>
    <w:p w:rsidR="00B51C84" w:rsidRDefault="00B51C84" w:rsidP="00B51C84">
      <w:pPr>
        <w:pStyle w:val="Geenafstand1"/>
        <w:rPr>
          <w:rFonts w:ascii="Arial" w:hAnsi="Arial" w:cs="Arial"/>
          <w:i/>
          <w:lang w:eastAsia="nl-NL"/>
        </w:rPr>
      </w:pPr>
      <w:r w:rsidRPr="00EB43AF">
        <w:rPr>
          <w:rFonts w:ascii="Arial" w:hAnsi="Arial" w:cs="Arial"/>
        </w:rPr>
        <w:t xml:space="preserve">De centrale persoon in de leerlingbegeleiding van een zorgleerling is de mentor. De mentor beschikt over gegevens betreffende studievorderingen, gedrag, sociaal functioneren en werkhouding in de klas van de betreffende leerling. Hij is de meest aangewezen persoon om te benaderen, indien leerling, ouders, docenten, de ambulante begeleider, </w:t>
      </w:r>
      <w:r w:rsidR="00935CF6">
        <w:rPr>
          <w:rFonts w:ascii="Arial" w:hAnsi="Arial" w:cs="Arial"/>
        </w:rPr>
        <w:t>ondersteuningscoördinator</w:t>
      </w:r>
      <w:r w:rsidRPr="00EB43AF">
        <w:rPr>
          <w:rFonts w:ascii="Arial" w:hAnsi="Arial" w:cs="Arial"/>
        </w:rPr>
        <w:t xml:space="preserve"> of schoolleiding vragen of mededelingen hebben over de leerling. Samen met de mentor wordt bepaald wat de zorgvraag is van de leerling binnen ons </w:t>
      </w:r>
      <w:r w:rsidR="00C97E59" w:rsidRPr="00EB43AF">
        <w:rPr>
          <w:rFonts w:ascii="Arial" w:hAnsi="Arial" w:cs="Arial"/>
        </w:rPr>
        <w:t xml:space="preserve">onderwijs. </w:t>
      </w:r>
      <w:r w:rsidRPr="00EB43AF">
        <w:rPr>
          <w:rFonts w:ascii="Arial" w:hAnsi="Arial" w:cs="Arial"/>
        </w:rPr>
        <w:t xml:space="preserve">De mentor verzorgt vakinhoudelijke individuele </w:t>
      </w:r>
      <w:r w:rsidR="00C97E59" w:rsidRPr="00EB43AF">
        <w:rPr>
          <w:rFonts w:ascii="Arial" w:hAnsi="Arial" w:cs="Arial"/>
        </w:rPr>
        <w:t xml:space="preserve">begeleiding </w:t>
      </w:r>
      <w:r w:rsidRPr="00EB43AF">
        <w:rPr>
          <w:rFonts w:ascii="Arial" w:hAnsi="Arial" w:cs="Arial"/>
        </w:rPr>
        <w:t xml:space="preserve">waar nodig, onderhoudt contacten </w:t>
      </w:r>
      <w:r w:rsidR="00C97E59" w:rsidRPr="00EB43AF">
        <w:rPr>
          <w:rFonts w:ascii="Arial" w:hAnsi="Arial" w:cs="Arial"/>
        </w:rPr>
        <w:t xml:space="preserve">met </w:t>
      </w:r>
      <w:r w:rsidRPr="00EB43AF">
        <w:rPr>
          <w:rFonts w:ascii="Arial" w:hAnsi="Arial" w:cs="Arial"/>
        </w:rPr>
        <w:t>vakdocenten, d</w:t>
      </w:r>
      <w:r w:rsidR="00E26D40" w:rsidRPr="00EB43AF">
        <w:rPr>
          <w:rFonts w:ascii="Arial" w:hAnsi="Arial" w:cs="Arial"/>
        </w:rPr>
        <w:t xml:space="preserve">e </w:t>
      </w:r>
      <w:r w:rsidR="00935CF6">
        <w:rPr>
          <w:rFonts w:ascii="Arial" w:hAnsi="Arial" w:cs="Arial"/>
        </w:rPr>
        <w:t>ondersteuningscoördinator</w:t>
      </w:r>
      <w:r w:rsidR="00E26D40" w:rsidRPr="00EB43AF">
        <w:rPr>
          <w:rFonts w:ascii="Arial" w:hAnsi="Arial" w:cs="Arial"/>
        </w:rPr>
        <w:t xml:space="preserve"> en teamleider en de ouders</w:t>
      </w:r>
      <w:r w:rsidRPr="00EB43AF">
        <w:rPr>
          <w:rFonts w:ascii="Arial" w:hAnsi="Arial" w:cs="Arial"/>
        </w:rPr>
        <w:t xml:space="preserve">. De mentor inventariseert knelpunten i.v.m. dossiervorming, verwijst indien nodig door, begeleidt de leerling en stimuleert tot schoolse taken. De mentor controleert en bespreekt resultaten, </w:t>
      </w:r>
      <w:r w:rsidR="00C97E59" w:rsidRPr="00EB43AF">
        <w:rPr>
          <w:rFonts w:ascii="Arial" w:hAnsi="Arial" w:cs="Arial"/>
        </w:rPr>
        <w:t xml:space="preserve">stimuleert </w:t>
      </w:r>
      <w:r w:rsidRPr="00EB43AF">
        <w:rPr>
          <w:rFonts w:ascii="Arial" w:hAnsi="Arial" w:cs="Arial"/>
        </w:rPr>
        <w:t xml:space="preserve">de leerling knelpunten met de vakdocent te bespreken tijdens de lessen of de daltonuren van de vakdocenten. De mentor houdt dossier bij van de leerling en evalueert de </w:t>
      </w:r>
      <w:r w:rsidR="00C97E59" w:rsidRPr="00EB43AF">
        <w:rPr>
          <w:rFonts w:ascii="Arial" w:hAnsi="Arial" w:cs="Arial"/>
        </w:rPr>
        <w:t xml:space="preserve">voortgang. </w:t>
      </w:r>
      <w:r w:rsidRPr="00EB43AF">
        <w:rPr>
          <w:rFonts w:ascii="Arial" w:hAnsi="Arial" w:cs="Arial"/>
        </w:rPr>
        <w:t xml:space="preserve">Ook maakt hij werkafspraken over zowel regels als inhoud met de leerling. De </w:t>
      </w:r>
      <w:r w:rsidR="00935CF6">
        <w:rPr>
          <w:rFonts w:ascii="Arial" w:hAnsi="Arial" w:cs="Arial"/>
        </w:rPr>
        <w:t>ondersteuningscoördinator</w:t>
      </w:r>
      <w:r w:rsidRPr="00EB43AF">
        <w:rPr>
          <w:rFonts w:ascii="Arial" w:hAnsi="Arial" w:cs="Arial"/>
        </w:rPr>
        <w:t xml:space="preserve"> en de mentor stellen samen het handelingsplan op en zorgen dat dit geëvalueerd wordt</w:t>
      </w:r>
      <w:r w:rsidR="00EB43AF">
        <w:rPr>
          <w:rFonts w:ascii="Arial" w:hAnsi="Arial" w:cs="Arial"/>
          <w:i/>
          <w:lang w:eastAsia="nl-NL"/>
        </w:rPr>
        <w:t>.</w:t>
      </w:r>
    </w:p>
    <w:p w:rsidR="00EB43AF" w:rsidRDefault="00EB43AF" w:rsidP="00B51C84">
      <w:pPr>
        <w:pStyle w:val="Geenafstand1"/>
        <w:rPr>
          <w:rFonts w:ascii="Arial" w:hAnsi="Arial" w:cs="Arial"/>
          <w:i/>
          <w:lang w:eastAsia="nl-NL"/>
        </w:rPr>
      </w:pPr>
    </w:p>
    <w:p w:rsidR="00EB43AF" w:rsidRDefault="00EB43AF" w:rsidP="00B51C84">
      <w:pPr>
        <w:pStyle w:val="Geenafstand1"/>
        <w:rPr>
          <w:rFonts w:ascii="Arial" w:hAnsi="Arial" w:cs="Arial"/>
          <w:i/>
          <w:lang w:eastAsia="nl-NL"/>
        </w:rPr>
      </w:pPr>
    </w:p>
    <w:p w:rsidR="00EB43AF" w:rsidRPr="00BC68B0" w:rsidRDefault="00EB43AF" w:rsidP="00AF39F5">
      <w:pPr>
        <w:pStyle w:val="Kop2"/>
        <w:numPr>
          <w:ilvl w:val="0"/>
          <w:numId w:val="0"/>
        </w:numPr>
        <w:ind w:left="360" w:hanging="360"/>
        <w:rPr>
          <w:b/>
        </w:rPr>
      </w:pPr>
      <w:bookmarkStart w:id="21" w:name="_Toc443245646"/>
      <w:r w:rsidRPr="00BC68B0">
        <w:rPr>
          <w:b/>
        </w:rPr>
        <w:t xml:space="preserve">4.2 </w:t>
      </w:r>
      <w:r w:rsidR="000F2160">
        <w:rPr>
          <w:b/>
        </w:rPr>
        <w:tab/>
      </w:r>
      <w:r w:rsidR="00356A9D">
        <w:rPr>
          <w:b/>
        </w:rPr>
        <w:t>De ondersteunings</w:t>
      </w:r>
      <w:r w:rsidRPr="00BC68B0">
        <w:rPr>
          <w:b/>
        </w:rPr>
        <w:t>route binnen het Stedelijk Dalton Lyceum.</w:t>
      </w:r>
      <w:bookmarkEnd w:id="21"/>
    </w:p>
    <w:p w:rsidR="00EB43AF" w:rsidRDefault="00EB43AF" w:rsidP="00B51C84">
      <w:pPr>
        <w:pStyle w:val="Geenafstand1"/>
        <w:rPr>
          <w:rFonts w:ascii="Arial" w:hAnsi="Arial" w:cs="Arial"/>
          <w:b/>
          <w:lang w:eastAsia="nl-NL"/>
        </w:rPr>
      </w:pPr>
    </w:p>
    <w:p w:rsidR="00EB43AF" w:rsidRDefault="00E85AB2" w:rsidP="00B51C84">
      <w:pPr>
        <w:pStyle w:val="Geenafstand1"/>
        <w:rPr>
          <w:rFonts w:ascii="Arial" w:hAnsi="Arial" w:cs="Arial"/>
          <w:lang w:eastAsia="nl-NL"/>
        </w:rPr>
      </w:pPr>
      <w:r w:rsidRPr="00EB43AF">
        <w:rPr>
          <w:noProof/>
          <w:lang w:eastAsia="nl-NL"/>
        </w:rPr>
        <w:drawing>
          <wp:anchor distT="0" distB="0" distL="114300" distR="114300" simplePos="0" relativeHeight="251658240" behindDoc="1" locked="0" layoutInCell="1" allowOverlap="1" wp14:anchorId="14598830" wp14:editId="49CA65DD">
            <wp:simplePos x="0" y="0"/>
            <wp:positionH relativeFrom="column">
              <wp:posOffset>-480695</wp:posOffset>
            </wp:positionH>
            <wp:positionV relativeFrom="margin">
              <wp:posOffset>5104765</wp:posOffset>
            </wp:positionV>
            <wp:extent cx="6875780" cy="3867150"/>
            <wp:effectExtent l="0" t="0" r="1270" b="0"/>
            <wp:wrapTight wrapText="bothSides">
              <wp:wrapPolygon edited="0">
                <wp:start x="0" y="0"/>
                <wp:lineTo x="0" y="21494"/>
                <wp:lineTo x="21544" y="21494"/>
                <wp:lineTo x="21544"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75780" cy="3867150"/>
                    </a:xfrm>
                    <a:prstGeom prst="rect">
                      <a:avLst/>
                    </a:prstGeom>
                  </pic:spPr>
                </pic:pic>
              </a:graphicData>
            </a:graphic>
            <wp14:sizeRelH relativeFrom="page">
              <wp14:pctWidth>0</wp14:pctWidth>
            </wp14:sizeRelH>
            <wp14:sizeRelV relativeFrom="page">
              <wp14:pctHeight>0</wp14:pctHeight>
            </wp14:sizeRelV>
          </wp:anchor>
        </w:drawing>
      </w:r>
      <w:r w:rsidR="00EB43AF" w:rsidRPr="00EB43AF">
        <w:rPr>
          <w:rFonts w:ascii="Arial" w:hAnsi="Arial" w:cs="Arial"/>
          <w:lang w:eastAsia="nl-NL"/>
        </w:rPr>
        <w:t xml:space="preserve">Mocht een leerling </w:t>
      </w:r>
      <w:r w:rsidR="00EB43AF" w:rsidRPr="00C439EE">
        <w:rPr>
          <w:rFonts w:ascii="Arial" w:hAnsi="Arial" w:cs="Arial"/>
          <w:lang w:eastAsia="nl-NL"/>
        </w:rPr>
        <w:t xml:space="preserve">tegen </w:t>
      </w:r>
      <w:r w:rsidR="0060145E" w:rsidRPr="00C439EE">
        <w:rPr>
          <w:rFonts w:ascii="Arial" w:hAnsi="Arial" w:cs="Arial"/>
          <w:lang w:eastAsia="nl-NL"/>
        </w:rPr>
        <w:t xml:space="preserve">één </w:t>
      </w:r>
      <w:r w:rsidR="00EB43AF" w:rsidRPr="00EB43AF">
        <w:rPr>
          <w:rFonts w:ascii="Arial" w:hAnsi="Arial" w:cs="Arial"/>
          <w:lang w:eastAsia="nl-NL"/>
        </w:rPr>
        <w:t xml:space="preserve">van de onderstaande </w:t>
      </w:r>
      <w:r w:rsidR="00EB43AF">
        <w:rPr>
          <w:rFonts w:ascii="Arial" w:hAnsi="Arial" w:cs="Arial"/>
          <w:lang w:eastAsia="nl-NL"/>
        </w:rPr>
        <w:t>belemmerende factoren aanlopen dan wordt de route in het onderstaande schema doorlopen</w:t>
      </w:r>
      <w:r w:rsidR="00EB43AF" w:rsidRPr="00C439EE">
        <w:rPr>
          <w:rFonts w:ascii="Arial" w:hAnsi="Arial" w:cs="Arial"/>
          <w:lang w:eastAsia="nl-NL"/>
        </w:rPr>
        <w:t xml:space="preserve">. Op </w:t>
      </w:r>
      <w:r w:rsidR="00351FAE" w:rsidRPr="00C439EE">
        <w:rPr>
          <w:rFonts w:ascii="Arial" w:hAnsi="Arial" w:cs="Arial"/>
          <w:lang w:eastAsia="nl-NL"/>
        </w:rPr>
        <w:t xml:space="preserve">dat </w:t>
      </w:r>
      <w:r w:rsidR="00EB43AF">
        <w:rPr>
          <w:rFonts w:ascii="Arial" w:hAnsi="Arial" w:cs="Arial"/>
          <w:lang w:eastAsia="nl-NL"/>
        </w:rPr>
        <w:t>moment komen andere partijen afhankelijk van de vraag in beeld. Dit kan bijvoorbeeld de dyslexiecoördinator of leerplicht zijn.</w:t>
      </w:r>
    </w:p>
    <w:p w:rsidR="00E85AB2" w:rsidRDefault="00E85AB2" w:rsidP="00B51C84">
      <w:pPr>
        <w:pStyle w:val="Geenafstand1"/>
        <w:rPr>
          <w:rFonts w:ascii="Arial" w:hAnsi="Arial" w:cs="Arial"/>
          <w:lang w:eastAsia="nl-NL"/>
        </w:rPr>
      </w:pPr>
    </w:p>
    <w:p w:rsidR="00EB43AF" w:rsidRPr="00EB43AF" w:rsidRDefault="00EB43AF" w:rsidP="00B51C84">
      <w:pPr>
        <w:pStyle w:val="Geenafstand1"/>
        <w:rPr>
          <w:rFonts w:ascii="Arial" w:hAnsi="Arial" w:cs="Arial"/>
          <w:lang w:eastAsia="nl-NL"/>
        </w:rPr>
      </w:pPr>
    </w:p>
    <w:p w:rsidR="00EB43AF" w:rsidRPr="00EB43AF" w:rsidRDefault="00EB43AF" w:rsidP="00B51C84">
      <w:pPr>
        <w:pStyle w:val="Geenafstand1"/>
        <w:rPr>
          <w:rFonts w:ascii="Arial" w:hAnsi="Arial" w:cs="Arial"/>
        </w:rPr>
      </w:pPr>
    </w:p>
    <w:p w:rsidR="009621FA" w:rsidRPr="00BC68B0" w:rsidRDefault="009621FA" w:rsidP="00AF39F5">
      <w:pPr>
        <w:pStyle w:val="Kop2"/>
        <w:numPr>
          <w:ilvl w:val="0"/>
          <w:numId w:val="0"/>
        </w:numPr>
        <w:ind w:left="360" w:hanging="360"/>
        <w:rPr>
          <w:b/>
        </w:rPr>
      </w:pPr>
      <w:bookmarkStart w:id="22" w:name="_Toc443245647"/>
      <w:r w:rsidRPr="00BC68B0">
        <w:rPr>
          <w:b/>
        </w:rPr>
        <w:lastRenderedPageBreak/>
        <w:t xml:space="preserve">4.3 </w:t>
      </w:r>
      <w:r w:rsidR="000F2160">
        <w:rPr>
          <w:b/>
        </w:rPr>
        <w:tab/>
      </w:r>
      <w:r w:rsidRPr="00BC68B0">
        <w:rPr>
          <w:b/>
        </w:rPr>
        <w:t xml:space="preserve">Mentor vraagt hulp bij </w:t>
      </w:r>
      <w:r w:rsidR="00935CF6">
        <w:rPr>
          <w:b/>
        </w:rPr>
        <w:t>ondersteuningscoördinator</w:t>
      </w:r>
      <w:r w:rsidRPr="00BC68B0">
        <w:rPr>
          <w:b/>
        </w:rPr>
        <w:t>.</w:t>
      </w:r>
      <w:bookmarkEnd w:id="22"/>
    </w:p>
    <w:p w:rsidR="009621FA" w:rsidRDefault="009621FA" w:rsidP="005C3CDD">
      <w:pPr>
        <w:spacing w:after="0" w:line="240" w:lineRule="auto"/>
        <w:rPr>
          <w:rFonts w:ascii="Arial" w:hAnsi="Arial" w:cs="Arial"/>
        </w:rPr>
      </w:pPr>
    </w:p>
    <w:p w:rsidR="00105B46" w:rsidRDefault="00801778" w:rsidP="005C3CDD">
      <w:pPr>
        <w:spacing w:after="0" w:line="240" w:lineRule="auto"/>
        <w:rPr>
          <w:rFonts w:ascii="Arial" w:hAnsi="Arial" w:cs="Arial"/>
        </w:rPr>
      </w:pPr>
      <w:r w:rsidRPr="00801778">
        <w:rPr>
          <w:rFonts w:ascii="Arial" w:hAnsi="Arial" w:cs="Arial"/>
          <w:noProof/>
        </w:rPr>
        <mc:AlternateContent>
          <mc:Choice Requires="wps">
            <w:drawing>
              <wp:anchor distT="45720" distB="45720" distL="114300" distR="114300" simplePos="0" relativeHeight="251671552" behindDoc="0" locked="0" layoutInCell="1" allowOverlap="1" wp14:anchorId="7943D9BC" wp14:editId="3B04F55D">
                <wp:simplePos x="0" y="0"/>
                <wp:positionH relativeFrom="column">
                  <wp:posOffset>13970</wp:posOffset>
                </wp:positionH>
                <wp:positionV relativeFrom="paragraph">
                  <wp:posOffset>1111885</wp:posOffset>
                </wp:positionV>
                <wp:extent cx="6057900" cy="7124700"/>
                <wp:effectExtent l="0" t="0" r="19050" b="1905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124700"/>
                        </a:xfrm>
                        <a:prstGeom prst="rect">
                          <a:avLst/>
                        </a:prstGeom>
                        <a:solidFill>
                          <a:srgbClr val="FFFFFF"/>
                        </a:solidFill>
                        <a:ln w="9525">
                          <a:solidFill>
                            <a:srgbClr val="000000"/>
                          </a:solidFill>
                          <a:miter lim="800000"/>
                          <a:headEnd/>
                          <a:tailEnd/>
                        </a:ln>
                      </wps:spPr>
                      <wps:txbx>
                        <w:txbxContent>
                          <w:p w:rsidR="009679B9" w:rsidRPr="006F0209" w:rsidRDefault="009679B9" w:rsidP="00801778">
                            <w:pPr>
                              <w:rPr>
                                <w:rFonts w:ascii="Arial" w:hAnsi="Arial"/>
                                <w:b/>
                                <w:sz w:val="18"/>
                                <w:szCs w:val="18"/>
                              </w:rPr>
                            </w:pPr>
                            <w:r w:rsidRPr="006F0209">
                              <w:rPr>
                                <w:rFonts w:ascii="Arial" w:hAnsi="Arial"/>
                                <w:b/>
                                <w:noProof/>
                                <w:sz w:val="18"/>
                                <w:szCs w:val="18"/>
                              </w:rPr>
                              <w:drawing>
                                <wp:inline distT="0" distB="0" distL="0" distR="0" wp14:anchorId="234F5E88" wp14:editId="36EA3DBB">
                                  <wp:extent cx="929640" cy="40259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640" cy="402590"/>
                                          </a:xfrm>
                                          <a:prstGeom prst="rect">
                                            <a:avLst/>
                                          </a:prstGeom>
                                          <a:noFill/>
                                          <a:ln>
                                            <a:noFill/>
                                          </a:ln>
                                        </pic:spPr>
                                      </pic:pic>
                                    </a:graphicData>
                                  </a:graphic>
                                </wp:inline>
                              </w:drawing>
                            </w:r>
                            <w:r w:rsidRPr="006F0209">
                              <w:rPr>
                                <w:rFonts w:ascii="Arial" w:hAnsi="Arial"/>
                                <w:b/>
                                <w:sz w:val="18"/>
                                <w:szCs w:val="18"/>
                              </w:rPr>
                              <w:t>Aanvraagformulier Casusbespreking Zorg Dalton Overkampweg</w:t>
                            </w:r>
                            <w:r>
                              <w:rPr>
                                <w:rFonts w:ascii="Arial" w:hAnsi="Arial"/>
                                <w:b/>
                                <w:sz w:val="18"/>
                                <w:szCs w:val="18"/>
                              </w:rPr>
                              <w:t xml:space="preserve"> </w:t>
                            </w:r>
                          </w:p>
                          <w:p w:rsidR="009679B9" w:rsidRPr="006F0209" w:rsidRDefault="009679B9" w:rsidP="00801778">
                            <w:pPr>
                              <w:rPr>
                                <w:rFonts w:ascii="Arial" w:hAnsi="Arial"/>
                                <w:i/>
                                <w:sz w:val="18"/>
                                <w:szCs w:val="18"/>
                              </w:rPr>
                            </w:pPr>
                          </w:p>
                          <w:p w:rsidR="009679B9" w:rsidRPr="006F0209" w:rsidRDefault="009679B9" w:rsidP="00801778">
                            <w:pPr>
                              <w:rPr>
                                <w:rFonts w:ascii="Arial" w:hAnsi="Arial"/>
                                <w:i/>
                                <w:sz w:val="18"/>
                                <w:szCs w:val="18"/>
                              </w:rPr>
                            </w:pPr>
                            <w:r w:rsidRPr="006F0209">
                              <w:rPr>
                                <w:rFonts w:ascii="Arial" w:hAnsi="Arial"/>
                                <w:i/>
                                <w:sz w:val="18"/>
                                <w:szCs w:val="18"/>
                              </w:rPr>
                              <w:t>In te vullen door de mentor:</w:t>
                            </w:r>
                          </w:p>
                          <w:p w:rsidR="009679B9" w:rsidRPr="006F0209" w:rsidRDefault="009679B9" w:rsidP="00801778">
                            <w:pPr>
                              <w:rPr>
                                <w:rFonts w:ascii="Arial" w:hAnsi="Arial"/>
                                <w:sz w:val="18"/>
                                <w:szCs w:val="18"/>
                              </w:rPr>
                            </w:pPr>
                            <w:r w:rsidRPr="006F0209">
                              <w:rPr>
                                <w:rFonts w:ascii="Arial" w:hAnsi="Arial"/>
                                <w:sz w:val="18"/>
                                <w:szCs w:val="18"/>
                              </w:rPr>
                              <w:t>Naam leerling(en):</w:t>
                            </w:r>
                          </w:p>
                          <w:p w:rsidR="009679B9" w:rsidRPr="006F0209" w:rsidRDefault="009679B9" w:rsidP="00801778">
                            <w:pPr>
                              <w:ind w:left="2160" w:hanging="2160"/>
                              <w:rPr>
                                <w:rFonts w:ascii="Arial" w:hAnsi="Arial"/>
                                <w:sz w:val="18"/>
                                <w:szCs w:val="18"/>
                              </w:rPr>
                            </w:pPr>
                            <w:r w:rsidRPr="006F0209">
                              <w:rPr>
                                <w:rFonts w:ascii="Arial" w:hAnsi="Arial"/>
                                <w:sz w:val="18"/>
                                <w:szCs w:val="18"/>
                              </w:rPr>
                              <w:t>Naam aanvrager:</w:t>
                            </w:r>
                          </w:p>
                          <w:p w:rsidR="009679B9" w:rsidRPr="006F0209" w:rsidRDefault="009679B9" w:rsidP="00801778">
                            <w:pPr>
                              <w:ind w:left="2160" w:hanging="2160"/>
                              <w:rPr>
                                <w:rFonts w:ascii="Arial" w:hAnsi="Arial"/>
                                <w:sz w:val="18"/>
                                <w:szCs w:val="18"/>
                              </w:rPr>
                            </w:pPr>
                            <w:r w:rsidRPr="006F0209">
                              <w:rPr>
                                <w:rFonts w:ascii="Arial" w:hAnsi="Arial"/>
                                <w:sz w:val="18"/>
                                <w:szCs w:val="18"/>
                              </w:rPr>
                              <w:t>Functie:</w:t>
                            </w:r>
                          </w:p>
                          <w:p w:rsidR="009679B9" w:rsidRDefault="009679B9" w:rsidP="00801778">
                            <w:pPr>
                              <w:ind w:left="2160" w:hanging="2160"/>
                              <w:rPr>
                                <w:rFonts w:ascii="Arial" w:hAnsi="Arial"/>
                                <w:sz w:val="18"/>
                                <w:szCs w:val="18"/>
                              </w:rPr>
                            </w:pPr>
                            <w:r w:rsidRPr="006F0209">
                              <w:rPr>
                                <w:rFonts w:ascii="Arial" w:hAnsi="Arial"/>
                                <w:sz w:val="18"/>
                                <w:szCs w:val="18"/>
                              </w:rPr>
                              <w:t>Datum:</w:t>
                            </w:r>
                          </w:p>
                          <w:p w:rsidR="009679B9" w:rsidRDefault="009679B9" w:rsidP="00801778">
                            <w:pPr>
                              <w:ind w:left="2160" w:hanging="2160"/>
                              <w:rPr>
                                <w:rFonts w:ascii="Arial" w:hAnsi="Arial"/>
                                <w:b/>
                                <w:i/>
                                <w:sz w:val="18"/>
                                <w:szCs w:val="18"/>
                              </w:rPr>
                            </w:pPr>
                          </w:p>
                          <w:p w:rsidR="009679B9" w:rsidRPr="006F0209" w:rsidRDefault="009679B9" w:rsidP="00801778">
                            <w:pPr>
                              <w:ind w:left="2160" w:hanging="2160"/>
                              <w:rPr>
                                <w:rFonts w:ascii="Arial" w:hAnsi="Arial"/>
                                <w:sz w:val="18"/>
                                <w:szCs w:val="18"/>
                              </w:rPr>
                            </w:pPr>
                            <w:r w:rsidRPr="006F0209">
                              <w:rPr>
                                <w:rFonts w:ascii="Arial" w:hAnsi="Arial"/>
                                <w:b/>
                                <w:i/>
                                <w:sz w:val="18"/>
                                <w:szCs w:val="18"/>
                              </w:rPr>
                              <w:t>Wat is de hulpvraag?</w:t>
                            </w:r>
                          </w:p>
                          <w:tbl>
                            <w:tblPr>
                              <w:tblStyle w:val="Tabelraster"/>
                              <w:tblW w:w="9067" w:type="dxa"/>
                              <w:tblInd w:w="0" w:type="dxa"/>
                              <w:tblLook w:val="04A0" w:firstRow="1" w:lastRow="0" w:firstColumn="1" w:lastColumn="0" w:noHBand="0" w:noVBand="1"/>
                            </w:tblPr>
                            <w:tblGrid>
                              <w:gridCol w:w="9067"/>
                            </w:tblGrid>
                            <w:tr w:rsidR="009679B9" w:rsidRPr="006F0209" w:rsidTr="004B3A46">
                              <w:tc>
                                <w:tcPr>
                                  <w:tcW w:w="9067" w:type="dxa"/>
                                  <w:tcBorders>
                                    <w:top w:val="single" w:sz="4" w:space="0" w:color="auto"/>
                                    <w:left w:val="single" w:sz="4" w:space="0" w:color="auto"/>
                                    <w:bottom w:val="single" w:sz="4" w:space="0" w:color="auto"/>
                                    <w:right w:val="single" w:sz="4" w:space="0" w:color="auto"/>
                                  </w:tcBorders>
                                </w:tcPr>
                                <w:p w:rsidR="009679B9" w:rsidRPr="006F0209" w:rsidRDefault="009679B9" w:rsidP="00801778">
                                  <w:pPr>
                                    <w:rPr>
                                      <w:rFonts w:ascii="Arial" w:hAnsi="Arial"/>
                                      <w:sz w:val="18"/>
                                      <w:szCs w:val="18"/>
                                    </w:rPr>
                                  </w:pPr>
                                </w:p>
                                <w:p w:rsidR="009679B9" w:rsidRPr="006F0209" w:rsidRDefault="009679B9" w:rsidP="00801778">
                                  <w:pPr>
                                    <w:rPr>
                                      <w:rFonts w:ascii="Arial" w:hAnsi="Arial"/>
                                      <w:sz w:val="18"/>
                                      <w:szCs w:val="18"/>
                                    </w:rPr>
                                  </w:pPr>
                                </w:p>
                                <w:p w:rsidR="009679B9" w:rsidRPr="006F0209" w:rsidRDefault="009679B9" w:rsidP="00801778">
                                  <w:pPr>
                                    <w:rPr>
                                      <w:rFonts w:ascii="Arial" w:hAnsi="Arial"/>
                                      <w:sz w:val="18"/>
                                      <w:szCs w:val="18"/>
                                    </w:rPr>
                                  </w:pPr>
                                </w:p>
                              </w:tc>
                            </w:tr>
                          </w:tbl>
                          <w:p w:rsidR="009679B9" w:rsidRPr="006F0209" w:rsidRDefault="009679B9" w:rsidP="00801778">
                            <w:pPr>
                              <w:ind w:left="2160" w:hanging="2160"/>
                              <w:rPr>
                                <w:rFonts w:ascii="Arial" w:hAnsi="Arial" w:cstheme="minorBidi"/>
                                <w:sz w:val="18"/>
                                <w:szCs w:val="18"/>
                                <w:lang w:eastAsia="en-US"/>
                              </w:rPr>
                            </w:pPr>
                          </w:p>
                          <w:p w:rsidR="009679B9" w:rsidRPr="006F0209" w:rsidRDefault="009679B9" w:rsidP="00801778">
                            <w:pPr>
                              <w:rPr>
                                <w:rFonts w:ascii="Arial" w:hAnsi="Arial"/>
                                <w:b/>
                                <w:i/>
                                <w:sz w:val="18"/>
                                <w:szCs w:val="18"/>
                              </w:rPr>
                            </w:pPr>
                            <w:r w:rsidRPr="006F0209">
                              <w:rPr>
                                <w:rFonts w:ascii="Arial" w:hAnsi="Arial"/>
                                <w:b/>
                                <w:i/>
                                <w:sz w:val="18"/>
                                <w:szCs w:val="18"/>
                              </w:rPr>
                              <w:t>Wat zijn er tot nu toe voor acties ondernomen door de mentor en het docententeam?</w:t>
                            </w:r>
                          </w:p>
                          <w:tbl>
                            <w:tblPr>
                              <w:tblStyle w:val="Tabelraster"/>
                              <w:tblW w:w="9072" w:type="dxa"/>
                              <w:tblInd w:w="-5" w:type="dxa"/>
                              <w:tblLook w:val="04A0" w:firstRow="1" w:lastRow="0" w:firstColumn="1" w:lastColumn="0" w:noHBand="0" w:noVBand="1"/>
                            </w:tblPr>
                            <w:tblGrid>
                              <w:gridCol w:w="9072"/>
                            </w:tblGrid>
                            <w:tr w:rsidR="009679B9" w:rsidRPr="006F0209" w:rsidTr="004B3A46">
                              <w:tc>
                                <w:tcPr>
                                  <w:tcW w:w="9072" w:type="dxa"/>
                                  <w:tcBorders>
                                    <w:top w:val="single" w:sz="4" w:space="0" w:color="auto"/>
                                    <w:left w:val="single" w:sz="4" w:space="0" w:color="auto"/>
                                    <w:bottom w:val="single" w:sz="4" w:space="0" w:color="auto"/>
                                    <w:right w:val="single" w:sz="4" w:space="0" w:color="auto"/>
                                  </w:tcBorders>
                                </w:tcPr>
                                <w:p w:rsidR="009679B9" w:rsidRPr="006F0209" w:rsidRDefault="009679B9" w:rsidP="00801778">
                                  <w:pPr>
                                    <w:rPr>
                                      <w:rFonts w:ascii="Arial" w:hAnsi="Arial"/>
                                      <w:sz w:val="18"/>
                                      <w:szCs w:val="18"/>
                                    </w:rPr>
                                  </w:pPr>
                                </w:p>
                                <w:p w:rsidR="009679B9" w:rsidRPr="006F0209" w:rsidRDefault="009679B9" w:rsidP="00801778">
                                  <w:pPr>
                                    <w:rPr>
                                      <w:rFonts w:ascii="Arial" w:hAnsi="Arial"/>
                                      <w:sz w:val="18"/>
                                      <w:szCs w:val="18"/>
                                    </w:rPr>
                                  </w:pPr>
                                </w:p>
                                <w:p w:rsidR="009679B9" w:rsidRPr="006F0209" w:rsidRDefault="009679B9" w:rsidP="00801778">
                                  <w:pPr>
                                    <w:rPr>
                                      <w:rFonts w:ascii="Arial" w:hAnsi="Arial"/>
                                      <w:sz w:val="18"/>
                                      <w:szCs w:val="18"/>
                                    </w:rPr>
                                  </w:pPr>
                                </w:p>
                              </w:tc>
                            </w:tr>
                          </w:tbl>
                          <w:p w:rsidR="009679B9" w:rsidRDefault="009679B9" w:rsidP="00801778">
                            <w:pPr>
                              <w:rPr>
                                <w:rFonts w:ascii="Arial" w:hAnsi="Arial"/>
                                <w:b/>
                                <w:i/>
                                <w:sz w:val="18"/>
                                <w:szCs w:val="18"/>
                              </w:rPr>
                            </w:pPr>
                          </w:p>
                          <w:p w:rsidR="009679B9" w:rsidRPr="006F0209" w:rsidRDefault="009679B9" w:rsidP="00801778">
                            <w:pPr>
                              <w:rPr>
                                <w:rFonts w:ascii="Arial" w:hAnsi="Arial" w:cstheme="minorBidi"/>
                                <w:b/>
                                <w:i/>
                                <w:sz w:val="18"/>
                                <w:szCs w:val="18"/>
                                <w:lang w:eastAsia="en-US"/>
                              </w:rPr>
                            </w:pPr>
                            <w:r w:rsidRPr="006F0209">
                              <w:rPr>
                                <w:rFonts w:ascii="Arial" w:hAnsi="Arial"/>
                                <w:b/>
                                <w:i/>
                                <w:sz w:val="18"/>
                                <w:szCs w:val="18"/>
                              </w:rPr>
                              <w:t>Hoe ging het in de voorafgaande leerjaren met de leerling, informatie uit basisschooldossier of mentorinformatie Magister.</w:t>
                            </w:r>
                          </w:p>
                          <w:tbl>
                            <w:tblPr>
                              <w:tblStyle w:val="Tabelraster"/>
                              <w:tblW w:w="0" w:type="auto"/>
                              <w:tblInd w:w="0" w:type="dxa"/>
                              <w:tblLook w:val="04A0" w:firstRow="1" w:lastRow="0" w:firstColumn="1" w:lastColumn="0" w:noHBand="0" w:noVBand="1"/>
                            </w:tblPr>
                            <w:tblGrid>
                              <w:gridCol w:w="9062"/>
                            </w:tblGrid>
                            <w:tr w:rsidR="009679B9" w:rsidRPr="006F0209" w:rsidTr="004B3A46">
                              <w:tc>
                                <w:tcPr>
                                  <w:tcW w:w="9062" w:type="dxa"/>
                                  <w:tcBorders>
                                    <w:top w:val="single" w:sz="4" w:space="0" w:color="auto"/>
                                    <w:left w:val="single" w:sz="4" w:space="0" w:color="auto"/>
                                    <w:bottom w:val="single" w:sz="4" w:space="0" w:color="auto"/>
                                    <w:right w:val="single" w:sz="4" w:space="0" w:color="auto"/>
                                  </w:tcBorders>
                                </w:tcPr>
                                <w:p w:rsidR="009679B9" w:rsidRPr="006F0209" w:rsidRDefault="009679B9" w:rsidP="00801778">
                                  <w:pPr>
                                    <w:rPr>
                                      <w:rFonts w:ascii="Arial" w:hAnsi="Arial"/>
                                      <w:b/>
                                      <w:i/>
                                      <w:sz w:val="18"/>
                                      <w:szCs w:val="18"/>
                                    </w:rPr>
                                  </w:pPr>
                                </w:p>
                                <w:p w:rsidR="009679B9" w:rsidRPr="006F0209" w:rsidRDefault="009679B9" w:rsidP="00801778">
                                  <w:pPr>
                                    <w:rPr>
                                      <w:rFonts w:ascii="Arial" w:hAnsi="Arial"/>
                                      <w:b/>
                                      <w:i/>
                                      <w:sz w:val="18"/>
                                      <w:szCs w:val="18"/>
                                    </w:rPr>
                                  </w:pPr>
                                </w:p>
                                <w:p w:rsidR="009679B9" w:rsidRPr="006F0209" w:rsidRDefault="009679B9" w:rsidP="00801778">
                                  <w:pPr>
                                    <w:rPr>
                                      <w:rFonts w:ascii="Arial" w:hAnsi="Arial"/>
                                      <w:b/>
                                      <w:i/>
                                      <w:sz w:val="18"/>
                                      <w:szCs w:val="18"/>
                                    </w:rPr>
                                  </w:pPr>
                                </w:p>
                                <w:p w:rsidR="009679B9" w:rsidRPr="006F0209" w:rsidRDefault="009679B9" w:rsidP="00801778">
                                  <w:pPr>
                                    <w:rPr>
                                      <w:rFonts w:ascii="Arial" w:hAnsi="Arial"/>
                                      <w:b/>
                                      <w:i/>
                                      <w:sz w:val="18"/>
                                      <w:szCs w:val="18"/>
                                    </w:rPr>
                                  </w:pPr>
                                </w:p>
                              </w:tc>
                            </w:tr>
                          </w:tbl>
                          <w:p w:rsidR="009679B9" w:rsidRDefault="00967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3D9BC" id="_x0000_t202" coordsize="21600,21600" o:spt="202" path="m,l,21600r21600,l21600,xe">
                <v:stroke joinstyle="miter"/>
                <v:path gradientshapeok="t" o:connecttype="rect"/>
              </v:shapetype>
              <v:shape id="Tekstvak 2" o:spid="_x0000_s1026" type="#_x0000_t202" style="position:absolute;margin-left:1.1pt;margin-top:87.55pt;width:477pt;height:56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">
                <v:textbox>
                  <w:txbxContent>
                    <w:p w:rsidR="009679B9" w:rsidRPr="006F0209" w:rsidRDefault="009679B9" w:rsidP="00801778">
                      <w:pPr>
                        <w:rPr>
                          <w:rFonts w:ascii="Arial" w:hAnsi="Arial"/>
                          <w:b/>
                          <w:sz w:val="18"/>
                          <w:szCs w:val="18"/>
                        </w:rPr>
                      </w:pPr>
                      <w:r w:rsidRPr="006F0209">
                        <w:rPr>
                          <w:rFonts w:ascii="Arial" w:hAnsi="Arial"/>
                          <w:b/>
                          <w:noProof/>
                          <w:sz w:val="18"/>
                          <w:szCs w:val="18"/>
                        </w:rPr>
                        <w:drawing>
                          <wp:inline distT="0" distB="0" distL="0" distR="0" wp14:anchorId="234F5E88" wp14:editId="36EA3DBB">
                            <wp:extent cx="929640" cy="40259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640" cy="402590"/>
                                    </a:xfrm>
                                    <a:prstGeom prst="rect">
                                      <a:avLst/>
                                    </a:prstGeom>
                                    <a:noFill/>
                                    <a:ln>
                                      <a:noFill/>
                                    </a:ln>
                                  </pic:spPr>
                                </pic:pic>
                              </a:graphicData>
                            </a:graphic>
                          </wp:inline>
                        </w:drawing>
                      </w:r>
                      <w:r w:rsidRPr="006F0209">
                        <w:rPr>
                          <w:rFonts w:ascii="Arial" w:hAnsi="Arial"/>
                          <w:b/>
                          <w:sz w:val="18"/>
                          <w:szCs w:val="18"/>
                        </w:rPr>
                        <w:t>Aanvraagformulier Casusbespreking Zorg Dalton Overkampweg</w:t>
                      </w:r>
                      <w:r>
                        <w:rPr>
                          <w:rFonts w:ascii="Arial" w:hAnsi="Arial"/>
                          <w:b/>
                          <w:sz w:val="18"/>
                          <w:szCs w:val="18"/>
                        </w:rPr>
                        <w:t xml:space="preserve"> </w:t>
                      </w:r>
                    </w:p>
                    <w:p w:rsidR="009679B9" w:rsidRPr="006F0209" w:rsidRDefault="009679B9" w:rsidP="00801778">
                      <w:pPr>
                        <w:rPr>
                          <w:rFonts w:ascii="Arial" w:hAnsi="Arial"/>
                          <w:i/>
                          <w:sz w:val="18"/>
                          <w:szCs w:val="18"/>
                        </w:rPr>
                      </w:pPr>
                    </w:p>
                    <w:p w:rsidR="009679B9" w:rsidRPr="006F0209" w:rsidRDefault="009679B9" w:rsidP="00801778">
                      <w:pPr>
                        <w:rPr>
                          <w:rFonts w:ascii="Arial" w:hAnsi="Arial"/>
                          <w:i/>
                          <w:sz w:val="18"/>
                          <w:szCs w:val="18"/>
                        </w:rPr>
                      </w:pPr>
                      <w:r w:rsidRPr="006F0209">
                        <w:rPr>
                          <w:rFonts w:ascii="Arial" w:hAnsi="Arial"/>
                          <w:i/>
                          <w:sz w:val="18"/>
                          <w:szCs w:val="18"/>
                        </w:rPr>
                        <w:t>In te vullen door de mentor:</w:t>
                      </w:r>
                    </w:p>
                    <w:p w:rsidR="009679B9" w:rsidRPr="006F0209" w:rsidRDefault="009679B9" w:rsidP="00801778">
                      <w:pPr>
                        <w:rPr>
                          <w:rFonts w:ascii="Arial" w:hAnsi="Arial"/>
                          <w:sz w:val="18"/>
                          <w:szCs w:val="18"/>
                        </w:rPr>
                      </w:pPr>
                      <w:r w:rsidRPr="006F0209">
                        <w:rPr>
                          <w:rFonts w:ascii="Arial" w:hAnsi="Arial"/>
                          <w:sz w:val="18"/>
                          <w:szCs w:val="18"/>
                        </w:rPr>
                        <w:t>Naam leerling(en):</w:t>
                      </w:r>
                    </w:p>
                    <w:p w:rsidR="009679B9" w:rsidRPr="006F0209" w:rsidRDefault="009679B9" w:rsidP="00801778">
                      <w:pPr>
                        <w:ind w:left="2160" w:hanging="2160"/>
                        <w:rPr>
                          <w:rFonts w:ascii="Arial" w:hAnsi="Arial"/>
                          <w:sz w:val="18"/>
                          <w:szCs w:val="18"/>
                        </w:rPr>
                      </w:pPr>
                      <w:r w:rsidRPr="006F0209">
                        <w:rPr>
                          <w:rFonts w:ascii="Arial" w:hAnsi="Arial"/>
                          <w:sz w:val="18"/>
                          <w:szCs w:val="18"/>
                        </w:rPr>
                        <w:t>Naam aanvrager:</w:t>
                      </w:r>
                    </w:p>
                    <w:p w:rsidR="009679B9" w:rsidRPr="006F0209" w:rsidRDefault="009679B9" w:rsidP="00801778">
                      <w:pPr>
                        <w:ind w:left="2160" w:hanging="2160"/>
                        <w:rPr>
                          <w:rFonts w:ascii="Arial" w:hAnsi="Arial"/>
                          <w:sz w:val="18"/>
                          <w:szCs w:val="18"/>
                        </w:rPr>
                      </w:pPr>
                      <w:r w:rsidRPr="006F0209">
                        <w:rPr>
                          <w:rFonts w:ascii="Arial" w:hAnsi="Arial"/>
                          <w:sz w:val="18"/>
                          <w:szCs w:val="18"/>
                        </w:rPr>
                        <w:t>Functie:</w:t>
                      </w:r>
                    </w:p>
                    <w:p w:rsidR="009679B9" w:rsidRDefault="009679B9" w:rsidP="00801778">
                      <w:pPr>
                        <w:ind w:left="2160" w:hanging="2160"/>
                        <w:rPr>
                          <w:rFonts w:ascii="Arial" w:hAnsi="Arial"/>
                          <w:sz w:val="18"/>
                          <w:szCs w:val="18"/>
                        </w:rPr>
                      </w:pPr>
                      <w:r w:rsidRPr="006F0209">
                        <w:rPr>
                          <w:rFonts w:ascii="Arial" w:hAnsi="Arial"/>
                          <w:sz w:val="18"/>
                          <w:szCs w:val="18"/>
                        </w:rPr>
                        <w:t>Datum:</w:t>
                      </w:r>
                    </w:p>
                    <w:p w:rsidR="009679B9" w:rsidRDefault="009679B9" w:rsidP="00801778">
                      <w:pPr>
                        <w:ind w:left="2160" w:hanging="2160"/>
                        <w:rPr>
                          <w:rFonts w:ascii="Arial" w:hAnsi="Arial"/>
                          <w:b/>
                          <w:i/>
                          <w:sz w:val="18"/>
                          <w:szCs w:val="18"/>
                        </w:rPr>
                      </w:pPr>
                    </w:p>
                    <w:p w:rsidR="009679B9" w:rsidRPr="006F0209" w:rsidRDefault="009679B9" w:rsidP="00801778">
                      <w:pPr>
                        <w:ind w:left="2160" w:hanging="2160"/>
                        <w:rPr>
                          <w:rFonts w:ascii="Arial" w:hAnsi="Arial"/>
                          <w:sz w:val="18"/>
                          <w:szCs w:val="18"/>
                        </w:rPr>
                      </w:pPr>
                      <w:r w:rsidRPr="006F0209">
                        <w:rPr>
                          <w:rFonts w:ascii="Arial" w:hAnsi="Arial"/>
                          <w:b/>
                          <w:i/>
                          <w:sz w:val="18"/>
                          <w:szCs w:val="18"/>
                        </w:rPr>
                        <w:t>Wat is de hulpvraag?</w:t>
                      </w:r>
                    </w:p>
                    <w:tbl>
                      <w:tblPr>
                        <w:tblStyle w:val="Tabelraster"/>
                        <w:tblW w:w="9067" w:type="dxa"/>
                        <w:tblInd w:w="0" w:type="dxa"/>
                        <w:tblLook w:val="04A0" w:firstRow="1" w:lastRow="0" w:firstColumn="1" w:lastColumn="0" w:noHBand="0" w:noVBand="1"/>
                      </w:tblPr>
                      <w:tblGrid>
                        <w:gridCol w:w="9067"/>
                      </w:tblGrid>
                      <w:tr w:rsidR="009679B9" w:rsidRPr="006F0209" w:rsidTr="004B3A46">
                        <w:tc>
                          <w:tcPr>
                            <w:tcW w:w="9067" w:type="dxa"/>
                            <w:tcBorders>
                              <w:top w:val="single" w:sz="4" w:space="0" w:color="auto"/>
                              <w:left w:val="single" w:sz="4" w:space="0" w:color="auto"/>
                              <w:bottom w:val="single" w:sz="4" w:space="0" w:color="auto"/>
                              <w:right w:val="single" w:sz="4" w:space="0" w:color="auto"/>
                            </w:tcBorders>
                          </w:tcPr>
                          <w:p w:rsidR="009679B9" w:rsidRPr="006F0209" w:rsidRDefault="009679B9" w:rsidP="00801778">
                            <w:pPr>
                              <w:rPr>
                                <w:rFonts w:ascii="Arial" w:hAnsi="Arial"/>
                                <w:sz w:val="18"/>
                                <w:szCs w:val="18"/>
                              </w:rPr>
                            </w:pPr>
                          </w:p>
                          <w:p w:rsidR="009679B9" w:rsidRPr="006F0209" w:rsidRDefault="009679B9" w:rsidP="00801778">
                            <w:pPr>
                              <w:rPr>
                                <w:rFonts w:ascii="Arial" w:hAnsi="Arial"/>
                                <w:sz w:val="18"/>
                                <w:szCs w:val="18"/>
                              </w:rPr>
                            </w:pPr>
                          </w:p>
                          <w:p w:rsidR="009679B9" w:rsidRPr="006F0209" w:rsidRDefault="009679B9" w:rsidP="00801778">
                            <w:pPr>
                              <w:rPr>
                                <w:rFonts w:ascii="Arial" w:hAnsi="Arial"/>
                                <w:sz w:val="18"/>
                                <w:szCs w:val="18"/>
                              </w:rPr>
                            </w:pPr>
                          </w:p>
                        </w:tc>
                      </w:tr>
                    </w:tbl>
                    <w:p w:rsidR="009679B9" w:rsidRPr="006F0209" w:rsidRDefault="009679B9" w:rsidP="00801778">
                      <w:pPr>
                        <w:ind w:left="2160" w:hanging="2160"/>
                        <w:rPr>
                          <w:rFonts w:ascii="Arial" w:hAnsi="Arial" w:cstheme="minorBidi"/>
                          <w:sz w:val="18"/>
                          <w:szCs w:val="18"/>
                          <w:lang w:eastAsia="en-US"/>
                        </w:rPr>
                      </w:pPr>
                    </w:p>
                    <w:p w:rsidR="009679B9" w:rsidRPr="006F0209" w:rsidRDefault="009679B9" w:rsidP="00801778">
                      <w:pPr>
                        <w:rPr>
                          <w:rFonts w:ascii="Arial" w:hAnsi="Arial"/>
                          <w:b/>
                          <w:i/>
                          <w:sz w:val="18"/>
                          <w:szCs w:val="18"/>
                        </w:rPr>
                      </w:pPr>
                      <w:r w:rsidRPr="006F0209">
                        <w:rPr>
                          <w:rFonts w:ascii="Arial" w:hAnsi="Arial"/>
                          <w:b/>
                          <w:i/>
                          <w:sz w:val="18"/>
                          <w:szCs w:val="18"/>
                        </w:rPr>
                        <w:t>Wat zijn er tot nu toe voor acties ondernomen door de mentor en het docententeam?</w:t>
                      </w:r>
                    </w:p>
                    <w:tbl>
                      <w:tblPr>
                        <w:tblStyle w:val="Tabelraster"/>
                        <w:tblW w:w="9072" w:type="dxa"/>
                        <w:tblInd w:w="-5" w:type="dxa"/>
                        <w:tblLook w:val="04A0" w:firstRow="1" w:lastRow="0" w:firstColumn="1" w:lastColumn="0" w:noHBand="0" w:noVBand="1"/>
                      </w:tblPr>
                      <w:tblGrid>
                        <w:gridCol w:w="9072"/>
                      </w:tblGrid>
                      <w:tr w:rsidR="009679B9" w:rsidRPr="006F0209" w:rsidTr="004B3A46">
                        <w:tc>
                          <w:tcPr>
                            <w:tcW w:w="9072" w:type="dxa"/>
                            <w:tcBorders>
                              <w:top w:val="single" w:sz="4" w:space="0" w:color="auto"/>
                              <w:left w:val="single" w:sz="4" w:space="0" w:color="auto"/>
                              <w:bottom w:val="single" w:sz="4" w:space="0" w:color="auto"/>
                              <w:right w:val="single" w:sz="4" w:space="0" w:color="auto"/>
                            </w:tcBorders>
                          </w:tcPr>
                          <w:p w:rsidR="009679B9" w:rsidRPr="006F0209" w:rsidRDefault="009679B9" w:rsidP="00801778">
                            <w:pPr>
                              <w:rPr>
                                <w:rFonts w:ascii="Arial" w:hAnsi="Arial"/>
                                <w:sz w:val="18"/>
                                <w:szCs w:val="18"/>
                              </w:rPr>
                            </w:pPr>
                          </w:p>
                          <w:p w:rsidR="009679B9" w:rsidRPr="006F0209" w:rsidRDefault="009679B9" w:rsidP="00801778">
                            <w:pPr>
                              <w:rPr>
                                <w:rFonts w:ascii="Arial" w:hAnsi="Arial"/>
                                <w:sz w:val="18"/>
                                <w:szCs w:val="18"/>
                              </w:rPr>
                            </w:pPr>
                          </w:p>
                          <w:p w:rsidR="009679B9" w:rsidRPr="006F0209" w:rsidRDefault="009679B9" w:rsidP="00801778">
                            <w:pPr>
                              <w:rPr>
                                <w:rFonts w:ascii="Arial" w:hAnsi="Arial"/>
                                <w:sz w:val="18"/>
                                <w:szCs w:val="18"/>
                              </w:rPr>
                            </w:pPr>
                          </w:p>
                        </w:tc>
                      </w:tr>
                    </w:tbl>
                    <w:p w:rsidR="009679B9" w:rsidRDefault="009679B9" w:rsidP="00801778">
                      <w:pPr>
                        <w:rPr>
                          <w:rFonts w:ascii="Arial" w:hAnsi="Arial"/>
                          <w:b/>
                          <w:i/>
                          <w:sz w:val="18"/>
                          <w:szCs w:val="18"/>
                        </w:rPr>
                      </w:pPr>
                    </w:p>
                    <w:p w:rsidR="009679B9" w:rsidRPr="006F0209" w:rsidRDefault="009679B9" w:rsidP="00801778">
                      <w:pPr>
                        <w:rPr>
                          <w:rFonts w:ascii="Arial" w:hAnsi="Arial" w:cstheme="minorBidi"/>
                          <w:b/>
                          <w:i/>
                          <w:sz w:val="18"/>
                          <w:szCs w:val="18"/>
                          <w:lang w:eastAsia="en-US"/>
                        </w:rPr>
                      </w:pPr>
                      <w:r w:rsidRPr="006F0209">
                        <w:rPr>
                          <w:rFonts w:ascii="Arial" w:hAnsi="Arial"/>
                          <w:b/>
                          <w:i/>
                          <w:sz w:val="18"/>
                          <w:szCs w:val="18"/>
                        </w:rPr>
                        <w:t>Hoe ging het in de voorafgaande leerjaren met de leerling, informatie uit basisschooldossier of mentorinformatie Magister.</w:t>
                      </w:r>
                    </w:p>
                    <w:tbl>
                      <w:tblPr>
                        <w:tblStyle w:val="Tabelraster"/>
                        <w:tblW w:w="0" w:type="auto"/>
                        <w:tblInd w:w="0" w:type="dxa"/>
                        <w:tblLook w:val="04A0" w:firstRow="1" w:lastRow="0" w:firstColumn="1" w:lastColumn="0" w:noHBand="0" w:noVBand="1"/>
                      </w:tblPr>
                      <w:tblGrid>
                        <w:gridCol w:w="9062"/>
                      </w:tblGrid>
                      <w:tr w:rsidR="009679B9" w:rsidRPr="006F0209" w:rsidTr="004B3A46">
                        <w:tc>
                          <w:tcPr>
                            <w:tcW w:w="9062" w:type="dxa"/>
                            <w:tcBorders>
                              <w:top w:val="single" w:sz="4" w:space="0" w:color="auto"/>
                              <w:left w:val="single" w:sz="4" w:space="0" w:color="auto"/>
                              <w:bottom w:val="single" w:sz="4" w:space="0" w:color="auto"/>
                              <w:right w:val="single" w:sz="4" w:space="0" w:color="auto"/>
                            </w:tcBorders>
                          </w:tcPr>
                          <w:p w:rsidR="009679B9" w:rsidRPr="006F0209" w:rsidRDefault="009679B9" w:rsidP="00801778">
                            <w:pPr>
                              <w:rPr>
                                <w:rFonts w:ascii="Arial" w:hAnsi="Arial"/>
                                <w:b/>
                                <w:i/>
                                <w:sz w:val="18"/>
                                <w:szCs w:val="18"/>
                              </w:rPr>
                            </w:pPr>
                          </w:p>
                          <w:p w:rsidR="009679B9" w:rsidRPr="006F0209" w:rsidRDefault="009679B9" w:rsidP="00801778">
                            <w:pPr>
                              <w:rPr>
                                <w:rFonts w:ascii="Arial" w:hAnsi="Arial"/>
                                <w:b/>
                                <w:i/>
                                <w:sz w:val="18"/>
                                <w:szCs w:val="18"/>
                              </w:rPr>
                            </w:pPr>
                          </w:p>
                          <w:p w:rsidR="009679B9" w:rsidRPr="006F0209" w:rsidRDefault="009679B9" w:rsidP="00801778">
                            <w:pPr>
                              <w:rPr>
                                <w:rFonts w:ascii="Arial" w:hAnsi="Arial"/>
                                <w:b/>
                                <w:i/>
                                <w:sz w:val="18"/>
                                <w:szCs w:val="18"/>
                              </w:rPr>
                            </w:pPr>
                          </w:p>
                          <w:p w:rsidR="009679B9" w:rsidRPr="006F0209" w:rsidRDefault="009679B9" w:rsidP="00801778">
                            <w:pPr>
                              <w:rPr>
                                <w:rFonts w:ascii="Arial" w:hAnsi="Arial"/>
                                <w:b/>
                                <w:i/>
                                <w:sz w:val="18"/>
                                <w:szCs w:val="18"/>
                              </w:rPr>
                            </w:pPr>
                          </w:p>
                        </w:tc>
                      </w:tr>
                    </w:tbl>
                    <w:p w:rsidR="009679B9" w:rsidRDefault="009679B9"/>
                  </w:txbxContent>
                </v:textbox>
                <w10:wrap type="square"/>
              </v:shape>
            </w:pict>
          </mc:Fallback>
        </mc:AlternateContent>
      </w:r>
      <w:r w:rsidR="009621FA">
        <w:rPr>
          <w:rFonts w:ascii="Arial" w:hAnsi="Arial" w:cs="Arial"/>
        </w:rPr>
        <w:t xml:space="preserve">Mocht een mentor niet over voldoende expertise beschikken om de zorgvraag van de leerling aan te kunnen dan kan de mentor een casusformulier invullen betreffende de leerling. Deze leerling wordt dan besproken in het intern overleg, de mentor brengt de ouders </w:t>
      </w:r>
      <w:r w:rsidR="00F54B5F">
        <w:rPr>
          <w:rFonts w:ascii="Arial" w:hAnsi="Arial" w:cs="Arial"/>
        </w:rPr>
        <w:t xml:space="preserve">op de hoogte van deze stap. Het intern overleg bestaat uit de </w:t>
      </w:r>
      <w:r w:rsidR="00935CF6">
        <w:rPr>
          <w:rFonts w:ascii="Arial" w:hAnsi="Arial" w:cs="Arial"/>
        </w:rPr>
        <w:t>ondersteuningscoördinator</w:t>
      </w:r>
      <w:r w:rsidR="00F54B5F">
        <w:rPr>
          <w:rFonts w:ascii="Arial" w:hAnsi="Arial" w:cs="Arial"/>
        </w:rPr>
        <w:t xml:space="preserve"> en de counselors o</w:t>
      </w:r>
      <w:r w:rsidR="009621FA">
        <w:rPr>
          <w:rFonts w:ascii="Arial" w:hAnsi="Arial" w:cs="Arial"/>
        </w:rPr>
        <w:t xml:space="preserve">p de hoogte van deze stap. Het intern overleg bestaat uit de </w:t>
      </w:r>
      <w:r w:rsidR="00935CF6">
        <w:rPr>
          <w:rFonts w:ascii="Arial" w:hAnsi="Arial" w:cs="Arial"/>
        </w:rPr>
        <w:t>ondersteuningscoördinator</w:t>
      </w:r>
      <w:r w:rsidR="009621FA">
        <w:rPr>
          <w:rFonts w:ascii="Arial" w:hAnsi="Arial" w:cs="Arial"/>
        </w:rPr>
        <w:t xml:space="preserve"> en de counselors.</w:t>
      </w:r>
    </w:p>
    <w:p w:rsidR="007A7435" w:rsidRDefault="00F54B5F" w:rsidP="006F0209">
      <w:pPr>
        <w:rPr>
          <w:rFonts w:ascii="Arial" w:hAnsi="Arial"/>
          <w:b/>
          <w:i/>
          <w:sz w:val="18"/>
          <w:szCs w:val="18"/>
        </w:rPr>
      </w:pPr>
      <w:r w:rsidRPr="00F54B5F">
        <w:rPr>
          <w:rFonts w:ascii="Arial" w:hAnsi="Arial"/>
          <w:b/>
          <w:i/>
          <w:noProof/>
          <w:sz w:val="18"/>
          <w:szCs w:val="18"/>
        </w:rPr>
        <w:lastRenderedPageBreak/>
        <mc:AlternateContent>
          <mc:Choice Requires="wps">
            <w:drawing>
              <wp:anchor distT="45720" distB="45720" distL="114300" distR="114300" simplePos="0" relativeHeight="251669504" behindDoc="0" locked="0" layoutInCell="1" allowOverlap="1">
                <wp:simplePos x="0" y="0"/>
                <wp:positionH relativeFrom="column">
                  <wp:posOffset>-1270</wp:posOffset>
                </wp:positionH>
                <wp:positionV relativeFrom="paragraph">
                  <wp:posOffset>0</wp:posOffset>
                </wp:positionV>
                <wp:extent cx="5920740" cy="8778240"/>
                <wp:effectExtent l="0" t="0" r="22860" b="2286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8778240"/>
                        </a:xfrm>
                        <a:prstGeom prst="rect">
                          <a:avLst/>
                        </a:prstGeom>
                        <a:solidFill>
                          <a:srgbClr val="FFFFFF"/>
                        </a:solidFill>
                        <a:ln w="9525">
                          <a:solidFill>
                            <a:srgbClr val="000000"/>
                          </a:solidFill>
                          <a:miter lim="800000"/>
                          <a:headEnd/>
                          <a:tailEnd/>
                        </a:ln>
                      </wps:spPr>
                      <wps:txbx>
                        <w:txbxContent>
                          <w:p w:rsidR="009679B9" w:rsidRPr="006F0209" w:rsidRDefault="009679B9" w:rsidP="00F54B5F">
                            <w:pPr>
                              <w:rPr>
                                <w:rFonts w:ascii="Arial" w:hAnsi="Arial"/>
                                <w:b/>
                                <w:i/>
                                <w:sz w:val="18"/>
                                <w:szCs w:val="18"/>
                              </w:rPr>
                            </w:pPr>
                            <w:r w:rsidRPr="006F0209">
                              <w:rPr>
                                <w:rFonts w:ascii="Arial" w:hAnsi="Arial"/>
                                <w:b/>
                                <w:i/>
                                <w:sz w:val="18"/>
                                <w:szCs w:val="18"/>
                              </w:rPr>
                              <w:t>Wat is er volgens de aanvrager nodig om de situatie te helpen verbeteren?</w:t>
                            </w:r>
                          </w:p>
                          <w:tbl>
                            <w:tblPr>
                              <w:tblStyle w:val="Tabelraster"/>
                              <w:tblW w:w="9067" w:type="dxa"/>
                              <w:tblInd w:w="0" w:type="dxa"/>
                              <w:tblLook w:val="04A0" w:firstRow="1" w:lastRow="0" w:firstColumn="1" w:lastColumn="0" w:noHBand="0" w:noVBand="1"/>
                            </w:tblPr>
                            <w:tblGrid>
                              <w:gridCol w:w="9067"/>
                            </w:tblGrid>
                            <w:tr w:rsidR="009679B9" w:rsidRPr="006F0209" w:rsidTr="00AF6CFB">
                              <w:trPr>
                                <w:trHeight w:val="2312"/>
                              </w:trPr>
                              <w:tc>
                                <w:tcPr>
                                  <w:tcW w:w="9067" w:type="dxa"/>
                                  <w:tcBorders>
                                    <w:top w:val="single" w:sz="4" w:space="0" w:color="auto"/>
                                    <w:left w:val="single" w:sz="4" w:space="0" w:color="auto"/>
                                    <w:bottom w:val="single" w:sz="4" w:space="0" w:color="auto"/>
                                    <w:right w:val="single" w:sz="4" w:space="0" w:color="auto"/>
                                  </w:tcBorders>
                                </w:tcPr>
                                <w:p w:rsidR="009679B9" w:rsidRPr="006F0209" w:rsidRDefault="009679B9" w:rsidP="00F54B5F">
                                  <w:pPr>
                                    <w:rPr>
                                      <w:rFonts w:ascii="Arial" w:hAnsi="Arial"/>
                                      <w:sz w:val="18"/>
                                      <w:szCs w:val="18"/>
                                    </w:rPr>
                                  </w:pPr>
                                </w:p>
                                <w:p w:rsidR="009679B9" w:rsidRDefault="009679B9" w:rsidP="00B12EB4">
                                  <w:pPr>
                                    <w:pStyle w:val="Lijstalinea"/>
                                    <w:numPr>
                                      <w:ilvl w:val="0"/>
                                      <w:numId w:val="10"/>
                                    </w:numPr>
                                    <w:spacing w:after="0" w:line="240" w:lineRule="auto"/>
                                    <w:rPr>
                                      <w:rFonts w:ascii="Arial" w:hAnsi="Arial"/>
                                      <w:sz w:val="18"/>
                                      <w:szCs w:val="18"/>
                                    </w:rPr>
                                  </w:pPr>
                                  <w:r w:rsidRPr="006F0209">
                                    <w:rPr>
                                      <w:rFonts w:ascii="Arial" w:hAnsi="Arial"/>
                                      <w:sz w:val="18"/>
                                      <w:szCs w:val="18"/>
                                    </w:rPr>
                                    <w:t>Counseling</w:t>
                                  </w:r>
                                  <w:r w:rsidR="00B12EB4">
                                    <w:rPr>
                                      <w:rFonts w:ascii="Arial" w:hAnsi="Arial"/>
                                      <w:sz w:val="18"/>
                                      <w:szCs w:val="18"/>
                                    </w:rPr>
                                    <w:t>.</w:t>
                                  </w:r>
                                </w:p>
                                <w:p w:rsidR="00B12EB4" w:rsidRPr="00B12EB4" w:rsidRDefault="00B12EB4" w:rsidP="00B12EB4">
                                  <w:pPr>
                                    <w:pStyle w:val="Lijstalinea"/>
                                    <w:spacing w:after="0" w:line="240" w:lineRule="auto"/>
                                    <w:rPr>
                                      <w:rFonts w:ascii="Arial" w:hAnsi="Arial"/>
                                      <w:sz w:val="18"/>
                                      <w:szCs w:val="18"/>
                                    </w:rPr>
                                  </w:pPr>
                                </w:p>
                                <w:p w:rsidR="00B12EB4" w:rsidRDefault="00B12EB4" w:rsidP="00B12EB4">
                                  <w:pPr>
                                    <w:pStyle w:val="Lijstalinea"/>
                                    <w:numPr>
                                      <w:ilvl w:val="0"/>
                                      <w:numId w:val="10"/>
                                    </w:numPr>
                                    <w:spacing w:after="0" w:line="240" w:lineRule="auto"/>
                                    <w:rPr>
                                      <w:rFonts w:ascii="Arial" w:hAnsi="Arial"/>
                                      <w:sz w:val="18"/>
                                      <w:szCs w:val="18"/>
                                    </w:rPr>
                                  </w:pPr>
                                  <w:r>
                                    <w:rPr>
                                      <w:rFonts w:ascii="Arial" w:hAnsi="Arial"/>
                                      <w:sz w:val="18"/>
                                      <w:szCs w:val="18"/>
                                    </w:rPr>
                                    <w:t>OK coach.</w:t>
                                  </w:r>
                                </w:p>
                                <w:p w:rsidR="00B12EB4" w:rsidRPr="00B12EB4" w:rsidRDefault="00B12EB4" w:rsidP="00B12EB4">
                                  <w:pPr>
                                    <w:pStyle w:val="Lijstalinea"/>
                                    <w:spacing w:after="0" w:line="240" w:lineRule="auto"/>
                                    <w:rPr>
                                      <w:rFonts w:ascii="Arial" w:hAnsi="Arial"/>
                                      <w:sz w:val="18"/>
                                      <w:szCs w:val="18"/>
                                    </w:rPr>
                                  </w:pPr>
                                </w:p>
                                <w:p w:rsidR="009679B9" w:rsidRPr="00B12EB4" w:rsidRDefault="00B12EB4" w:rsidP="00B12EB4">
                                  <w:pPr>
                                    <w:pStyle w:val="Lijstalinea"/>
                                    <w:numPr>
                                      <w:ilvl w:val="0"/>
                                      <w:numId w:val="10"/>
                                    </w:numPr>
                                    <w:spacing w:after="0" w:line="240" w:lineRule="auto"/>
                                    <w:rPr>
                                      <w:rFonts w:ascii="Arial" w:hAnsi="Arial"/>
                                      <w:sz w:val="18"/>
                                      <w:szCs w:val="18"/>
                                    </w:rPr>
                                  </w:pPr>
                                  <w:r>
                                    <w:rPr>
                                      <w:rFonts w:ascii="Arial" w:hAnsi="Arial"/>
                                      <w:sz w:val="18"/>
                                      <w:szCs w:val="18"/>
                                    </w:rPr>
                                    <w:t>Lerenleren coach.</w:t>
                                  </w:r>
                                </w:p>
                                <w:p w:rsidR="009679B9" w:rsidRPr="006F0209" w:rsidRDefault="009679B9" w:rsidP="00F54B5F">
                                  <w:pPr>
                                    <w:pStyle w:val="Lijstalinea"/>
                                    <w:rPr>
                                      <w:rFonts w:ascii="Arial" w:hAnsi="Arial"/>
                                      <w:sz w:val="18"/>
                                      <w:szCs w:val="18"/>
                                    </w:rPr>
                                  </w:pPr>
                                </w:p>
                                <w:p w:rsidR="009679B9" w:rsidRPr="006F0209" w:rsidRDefault="009679B9" w:rsidP="007C04A2">
                                  <w:pPr>
                                    <w:pStyle w:val="Lijstalinea"/>
                                    <w:numPr>
                                      <w:ilvl w:val="0"/>
                                      <w:numId w:val="10"/>
                                    </w:numPr>
                                    <w:spacing w:after="0" w:line="240" w:lineRule="auto"/>
                                    <w:rPr>
                                      <w:rFonts w:ascii="Arial" w:hAnsi="Arial"/>
                                      <w:sz w:val="18"/>
                                      <w:szCs w:val="18"/>
                                    </w:rPr>
                                  </w:pPr>
                                  <w:r w:rsidRPr="006F0209">
                                    <w:rPr>
                                      <w:rFonts w:ascii="Arial" w:hAnsi="Arial"/>
                                      <w:sz w:val="18"/>
                                      <w:szCs w:val="18"/>
                                    </w:rPr>
                                    <w:t>Leerling inbrengen in het Ondersteuningsteam (overleg van zorgteam, SMW, jeugdarts en leerplichtambtenaar).</w:t>
                                  </w:r>
                                </w:p>
                                <w:p w:rsidR="009679B9" w:rsidRPr="006F0209" w:rsidRDefault="009679B9" w:rsidP="00F54B5F">
                                  <w:pPr>
                                    <w:rPr>
                                      <w:rFonts w:ascii="Arial" w:hAnsi="Arial"/>
                                      <w:sz w:val="18"/>
                                      <w:szCs w:val="18"/>
                                    </w:rPr>
                                  </w:pPr>
                                </w:p>
                              </w:tc>
                            </w:tr>
                            <w:tr w:rsidR="00B12EB4" w:rsidRPr="006F0209" w:rsidTr="00AF6CFB">
                              <w:trPr>
                                <w:trHeight w:val="2312"/>
                              </w:trPr>
                              <w:tc>
                                <w:tcPr>
                                  <w:tcW w:w="9067" w:type="dxa"/>
                                  <w:tcBorders>
                                    <w:top w:val="single" w:sz="4" w:space="0" w:color="auto"/>
                                    <w:left w:val="single" w:sz="4" w:space="0" w:color="auto"/>
                                    <w:bottom w:val="single" w:sz="4" w:space="0" w:color="auto"/>
                                    <w:right w:val="single" w:sz="4" w:space="0" w:color="auto"/>
                                  </w:tcBorders>
                                </w:tcPr>
                                <w:p w:rsidR="00B12EB4" w:rsidRPr="006F0209" w:rsidRDefault="00B12EB4" w:rsidP="00F54B5F">
                                  <w:pPr>
                                    <w:rPr>
                                      <w:rFonts w:ascii="Arial" w:hAnsi="Arial"/>
                                      <w:sz w:val="18"/>
                                      <w:szCs w:val="18"/>
                                    </w:rPr>
                                  </w:pPr>
                                </w:p>
                              </w:tc>
                            </w:tr>
                          </w:tbl>
                          <w:p w:rsidR="009679B9" w:rsidRPr="006F0209" w:rsidRDefault="009679B9" w:rsidP="00F54B5F">
                            <w:pPr>
                              <w:spacing w:after="0" w:line="240" w:lineRule="auto"/>
                              <w:rPr>
                                <w:rFonts w:ascii="Arial" w:hAnsi="Arial" w:cstheme="minorBidi"/>
                                <w:sz w:val="18"/>
                                <w:szCs w:val="18"/>
                                <w:lang w:eastAsia="en-US"/>
                              </w:rPr>
                            </w:pPr>
                          </w:p>
                          <w:p w:rsidR="009679B9" w:rsidRPr="006F0209" w:rsidRDefault="009679B9" w:rsidP="00F54B5F">
                            <w:pPr>
                              <w:rPr>
                                <w:rFonts w:ascii="Arial" w:hAnsi="Arial"/>
                                <w:b/>
                                <w:i/>
                                <w:sz w:val="18"/>
                                <w:szCs w:val="18"/>
                              </w:rPr>
                            </w:pPr>
                            <w:r w:rsidRPr="006F0209">
                              <w:rPr>
                                <w:rFonts w:ascii="Arial" w:hAnsi="Arial"/>
                                <w:b/>
                                <w:i/>
                                <w:sz w:val="18"/>
                                <w:szCs w:val="18"/>
                              </w:rPr>
                              <w:t>Belangrijke informatie vanuit ouders, die meegenomen moet worden in de aanvraag (is de aanvraag met ouders besproken, wat is hun mening hierover).</w:t>
                            </w:r>
                          </w:p>
                          <w:tbl>
                            <w:tblPr>
                              <w:tblStyle w:val="Tabelraster"/>
                              <w:tblW w:w="9067" w:type="dxa"/>
                              <w:tblInd w:w="0" w:type="dxa"/>
                              <w:tblLook w:val="04A0" w:firstRow="1" w:lastRow="0" w:firstColumn="1" w:lastColumn="0" w:noHBand="0" w:noVBand="1"/>
                            </w:tblPr>
                            <w:tblGrid>
                              <w:gridCol w:w="9067"/>
                            </w:tblGrid>
                            <w:tr w:rsidR="009679B9" w:rsidRPr="006F0209" w:rsidTr="00AF6CFB">
                              <w:tc>
                                <w:tcPr>
                                  <w:tcW w:w="9067" w:type="dxa"/>
                                  <w:tcBorders>
                                    <w:top w:val="single" w:sz="4" w:space="0" w:color="auto"/>
                                    <w:left w:val="single" w:sz="4" w:space="0" w:color="auto"/>
                                    <w:bottom w:val="single" w:sz="4" w:space="0" w:color="auto"/>
                                    <w:right w:val="single" w:sz="4" w:space="0" w:color="auto"/>
                                  </w:tcBorders>
                                </w:tcPr>
                                <w:p w:rsidR="009679B9" w:rsidRPr="006F0209" w:rsidRDefault="009679B9" w:rsidP="00F54B5F">
                                  <w:pPr>
                                    <w:rPr>
                                      <w:rFonts w:ascii="Arial" w:hAnsi="Arial"/>
                                      <w:sz w:val="18"/>
                                      <w:szCs w:val="18"/>
                                    </w:rPr>
                                  </w:pPr>
                                </w:p>
                                <w:p w:rsidR="009679B9" w:rsidRPr="006F0209" w:rsidRDefault="009679B9" w:rsidP="00F54B5F">
                                  <w:pPr>
                                    <w:rPr>
                                      <w:rFonts w:ascii="Arial" w:hAnsi="Arial"/>
                                      <w:sz w:val="18"/>
                                      <w:szCs w:val="18"/>
                                    </w:rPr>
                                  </w:pPr>
                                </w:p>
                                <w:p w:rsidR="009679B9" w:rsidRPr="006F0209" w:rsidRDefault="009679B9" w:rsidP="00F54B5F">
                                  <w:pPr>
                                    <w:rPr>
                                      <w:rFonts w:ascii="Arial" w:hAnsi="Arial"/>
                                      <w:sz w:val="18"/>
                                      <w:szCs w:val="18"/>
                                    </w:rPr>
                                  </w:pPr>
                                </w:p>
                                <w:p w:rsidR="009679B9" w:rsidRPr="006F0209" w:rsidRDefault="009679B9" w:rsidP="00F54B5F">
                                  <w:pPr>
                                    <w:rPr>
                                      <w:rFonts w:ascii="Arial" w:hAnsi="Arial"/>
                                      <w:sz w:val="18"/>
                                      <w:szCs w:val="18"/>
                                    </w:rPr>
                                  </w:pPr>
                                </w:p>
                              </w:tc>
                            </w:tr>
                          </w:tbl>
                          <w:p w:rsidR="009679B9" w:rsidRPr="006F0209" w:rsidRDefault="009679B9" w:rsidP="00F54B5F">
                            <w:pPr>
                              <w:rPr>
                                <w:rFonts w:ascii="Arial" w:hAnsi="Arial" w:cstheme="minorBidi"/>
                                <w:sz w:val="18"/>
                                <w:szCs w:val="18"/>
                                <w:lang w:eastAsia="en-US"/>
                              </w:rPr>
                            </w:pPr>
                          </w:p>
                          <w:p w:rsidR="009679B9" w:rsidRPr="006F0209" w:rsidRDefault="009679B9" w:rsidP="00F54B5F">
                            <w:pPr>
                              <w:rPr>
                                <w:rFonts w:ascii="Arial" w:hAnsi="Arial"/>
                                <w:b/>
                                <w:i/>
                                <w:sz w:val="18"/>
                                <w:szCs w:val="18"/>
                              </w:rPr>
                            </w:pPr>
                            <w:r w:rsidRPr="006F0209">
                              <w:rPr>
                                <w:rFonts w:ascii="Arial" w:hAnsi="Arial"/>
                                <w:b/>
                                <w:i/>
                                <w:sz w:val="18"/>
                                <w:szCs w:val="18"/>
                              </w:rPr>
                              <w:t>Geef een cijferoverzicht van de leerling. Zijn hier zorgen over, welke?</w:t>
                            </w:r>
                          </w:p>
                          <w:tbl>
                            <w:tblPr>
                              <w:tblStyle w:val="Tabelraster"/>
                              <w:tblW w:w="9067" w:type="dxa"/>
                              <w:tblInd w:w="0" w:type="dxa"/>
                              <w:tblLook w:val="04A0" w:firstRow="1" w:lastRow="0" w:firstColumn="1" w:lastColumn="0" w:noHBand="0" w:noVBand="1"/>
                            </w:tblPr>
                            <w:tblGrid>
                              <w:gridCol w:w="9067"/>
                            </w:tblGrid>
                            <w:tr w:rsidR="009679B9" w:rsidRPr="006F0209" w:rsidTr="00AF6CFB">
                              <w:tc>
                                <w:tcPr>
                                  <w:tcW w:w="9067" w:type="dxa"/>
                                  <w:tcBorders>
                                    <w:top w:val="single" w:sz="4" w:space="0" w:color="auto"/>
                                    <w:left w:val="single" w:sz="4" w:space="0" w:color="auto"/>
                                    <w:bottom w:val="single" w:sz="4" w:space="0" w:color="auto"/>
                                    <w:right w:val="single" w:sz="4" w:space="0" w:color="auto"/>
                                  </w:tcBorders>
                                </w:tcPr>
                                <w:p w:rsidR="009679B9" w:rsidRPr="006F0209" w:rsidRDefault="009679B9" w:rsidP="00F54B5F">
                                  <w:pPr>
                                    <w:rPr>
                                      <w:rFonts w:ascii="Arial" w:hAnsi="Arial"/>
                                      <w:i/>
                                      <w:sz w:val="18"/>
                                      <w:szCs w:val="18"/>
                                    </w:rPr>
                                  </w:pPr>
                                </w:p>
                                <w:p w:rsidR="009679B9" w:rsidRPr="006F0209" w:rsidRDefault="009679B9" w:rsidP="00F54B5F">
                                  <w:pPr>
                                    <w:rPr>
                                      <w:rFonts w:ascii="Arial" w:hAnsi="Arial"/>
                                      <w:i/>
                                      <w:sz w:val="18"/>
                                      <w:szCs w:val="18"/>
                                    </w:rPr>
                                  </w:pPr>
                                </w:p>
                                <w:p w:rsidR="009679B9" w:rsidRPr="006F0209" w:rsidRDefault="009679B9" w:rsidP="00F54B5F">
                                  <w:pPr>
                                    <w:rPr>
                                      <w:rFonts w:ascii="Arial" w:hAnsi="Arial"/>
                                      <w:i/>
                                      <w:sz w:val="18"/>
                                      <w:szCs w:val="18"/>
                                    </w:rPr>
                                  </w:pPr>
                                </w:p>
                                <w:p w:rsidR="009679B9" w:rsidRPr="006F0209" w:rsidRDefault="009679B9" w:rsidP="00F54B5F">
                                  <w:pPr>
                                    <w:rPr>
                                      <w:rFonts w:ascii="Arial" w:hAnsi="Arial"/>
                                      <w:i/>
                                      <w:sz w:val="18"/>
                                      <w:szCs w:val="18"/>
                                    </w:rPr>
                                  </w:pPr>
                                </w:p>
                              </w:tc>
                            </w:tr>
                          </w:tbl>
                          <w:p w:rsidR="009679B9" w:rsidRDefault="009679B9" w:rsidP="00F54B5F">
                            <w:pPr>
                              <w:rPr>
                                <w:rFonts w:ascii="Arial" w:hAnsi="Arial" w:cstheme="minorBidi"/>
                                <w:i/>
                                <w:sz w:val="18"/>
                                <w:szCs w:val="18"/>
                                <w:lang w:eastAsia="en-US"/>
                              </w:rPr>
                            </w:pPr>
                          </w:p>
                          <w:p w:rsidR="009679B9" w:rsidRPr="006F0209" w:rsidRDefault="009679B9" w:rsidP="00F54B5F">
                            <w:pPr>
                              <w:rPr>
                                <w:rFonts w:ascii="Arial" w:hAnsi="Arial"/>
                                <w:b/>
                                <w:i/>
                                <w:sz w:val="18"/>
                                <w:szCs w:val="18"/>
                              </w:rPr>
                            </w:pPr>
                            <w:r w:rsidRPr="006F0209">
                              <w:rPr>
                                <w:rFonts w:ascii="Arial" w:hAnsi="Arial"/>
                                <w:b/>
                                <w:i/>
                                <w:sz w:val="18"/>
                                <w:szCs w:val="18"/>
                              </w:rPr>
                              <w:t>Hoe vaak is de leerling tot nu toe absent geweest? Is dit geoorloofd/ongeoorloofd, wat waren de redenen hiervoor?</w:t>
                            </w:r>
                          </w:p>
                          <w:tbl>
                            <w:tblPr>
                              <w:tblStyle w:val="Tabelraster"/>
                              <w:tblW w:w="9067" w:type="dxa"/>
                              <w:tblInd w:w="0" w:type="dxa"/>
                              <w:tblLook w:val="04A0" w:firstRow="1" w:lastRow="0" w:firstColumn="1" w:lastColumn="0" w:noHBand="0" w:noVBand="1"/>
                            </w:tblPr>
                            <w:tblGrid>
                              <w:gridCol w:w="9067"/>
                            </w:tblGrid>
                            <w:tr w:rsidR="009679B9" w:rsidRPr="006F0209" w:rsidTr="00AF6CFB">
                              <w:tc>
                                <w:tcPr>
                                  <w:tcW w:w="9067" w:type="dxa"/>
                                  <w:tcBorders>
                                    <w:top w:val="single" w:sz="4" w:space="0" w:color="auto"/>
                                    <w:left w:val="single" w:sz="4" w:space="0" w:color="auto"/>
                                    <w:bottom w:val="single" w:sz="4" w:space="0" w:color="auto"/>
                                    <w:right w:val="single" w:sz="4" w:space="0" w:color="auto"/>
                                  </w:tcBorders>
                                </w:tcPr>
                                <w:p w:rsidR="009679B9" w:rsidRPr="006F0209" w:rsidRDefault="009679B9" w:rsidP="00F54B5F">
                                  <w:pPr>
                                    <w:rPr>
                                      <w:rFonts w:ascii="Arial" w:hAnsi="Arial"/>
                                      <w:b/>
                                      <w:i/>
                                      <w:sz w:val="18"/>
                                      <w:szCs w:val="18"/>
                                    </w:rPr>
                                  </w:pPr>
                                </w:p>
                                <w:p w:rsidR="009679B9" w:rsidRPr="006F0209" w:rsidRDefault="009679B9" w:rsidP="00F54B5F">
                                  <w:pPr>
                                    <w:rPr>
                                      <w:rFonts w:ascii="Arial" w:hAnsi="Arial"/>
                                      <w:b/>
                                      <w:i/>
                                      <w:sz w:val="18"/>
                                      <w:szCs w:val="18"/>
                                    </w:rPr>
                                  </w:pPr>
                                </w:p>
                                <w:p w:rsidR="009679B9" w:rsidRPr="006F0209" w:rsidRDefault="009679B9" w:rsidP="00F54B5F">
                                  <w:pPr>
                                    <w:rPr>
                                      <w:rFonts w:ascii="Arial" w:hAnsi="Arial"/>
                                      <w:b/>
                                      <w:i/>
                                      <w:sz w:val="18"/>
                                      <w:szCs w:val="18"/>
                                    </w:rPr>
                                  </w:pPr>
                                </w:p>
                                <w:p w:rsidR="009679B9" w:rsidRPr="006F0209" w:rsidRDefault="009679B9" w:rsidP="00F54B5F">
                                  <w:pPr>
                                    <w:rPr>
                                      <w:rFonts w:ascii="Arial" w:hAnsi="Arial"/>
                                      <w:b/>
                                      <w:i/>
                                      <w:sz w:val="18"/>
                                      <w:szCs w:val="18"/>
                                    </w:rPr>
                                  </w:pPr>
                                </w:p>
                              </w:tc>
                            </w:tr>
                          </w:tbl>
                          <w:p w:rsidR="009679B9" w:rsidRPr="006F0209" w:rsidRDefault="009679B9" w:rsidP="00F54B5F">
                            <w:pPr>
                              <w:rPr>
                                <w:rFonts w:ascii="Arial" w:hAnsi="Arial" w:cstheme="minorBidi"/>
                                <w:b/>
                                <w:i/>
                                <w:sz w:val="18"/>
                                <w:szCs w:val="18"/>
                                <w:lang w:eastAsia="en-US"/>
                              </w:rPr>
                            </w:pPr>
                          </w:p>
                          <w:p w:rsidR="009679B9" w:rsidRPr="006F0209" w:rsidRDefault="009679B9" w:rsidP="00F54B5F">
                            <w:pPr>
                              <w:rPr>
                                <w:rFonts w:ascii="Arial" w:hAnsi="Arial"/>
                                <w:b/>
                                <w:sz w:val="18"/>
                                <w:szCs w:val="18"/>
                              </w:rPr>
                            </w:pPr>
                            <w:r w:rsidRPr="006F0209">
                              <w:rPr>
                                <w:rFonts w:ascii="Arial" w:hAnsi="Arial"/>
                                <w:b/>
                                <w:sz w:val="18"/>
                                <w:szCs w:val="18"/>
                              </w:rPr>
                              <w:t xml:space="preserve">In te vullen door </w:t>
                            </w:r>
                            <w:r w:rsidR="00935CF6">
                              <w:rPr>
                                <w:rFonts w:ascii="Arial" w:hAnsi="Arial"/>
                                <w:b/>
                                <w:sz w:val="18"/>
                                <w:szCs w:val="18"/>
                              </w:rPr>
                              <w:t>ondersteuningscoördinator</w:t>
                            </w:r>
                          </w:p>
                          <w:p w:rsidR="009679B9" w:rsidRPr="006F0209" w:rsidRDefault="009679B9" w:rsidP="00F54B5F">
                            <w:pPr>
                              <w:rPr>
                                <w:rFonts w:ascii="Arial" w:hAnsi="Arial"/>
                                <w:sz w:val="18"/>
                                <w:szCs w:val="18"/>
                              </w:rPr>
                            </w:pPr>
                            <w:r w:rsidRPr="006F0209">
                              <w:rPr>
                                <w:rFonts w:ascii="Arial" w:hAnsi="Arial"/>
                                <w:sz w:val="18"/>
                                <w:szCs w:val="18"/>
                              </w:rPr>
                              <w:t>Datum:</w:t>
                            </w:r>
                          </w:p>
                          <w:p w:rsidR="009679B9" w:rsidRPr="006F0209" w:rsidRDefault="009679B9" w:rsidP="00F54B5F">
                            <w:pPr>
                              <w:rPr>
                                <w:rFonts w:ascii="Arial" w:hAnsi="Arial"/>
                                <w:b/>
                                <w:i/>
                                <w:sz w:val="18"/>
                                <w:szCs w:val="18"/>
                              </w:rPr>
                            </w:pPr>
                            <w:r w:rsidRPr="006F0209">
                              <w:rPr>
                                <w:rFonts w:ascii="Arial" w:hAnsi="Arial"/>
                                <w:b/>
                                <w:i/>
                                <w:sz w:val="18"/>
                                <w:szCs w:val="18"/>
                              </w:rPr>
                              <w:t>Uitkomst / Handelingsadvies van de Casusbespreking:</w:t>
                            </w:r>
                          </w:p>
                          <w:tbl>
                            <w:tblPr>
                              <w:tblStyle w:val="Tabelraster"/>
                              <w:tblW w:w="0" w:type="auto"/>
                              <w:tblInd w:w="0" w:type="dxa"/>
                              <w:tblLook w:val="04A0" w:firstRow="1" w:lastRow="0" w:firstColumn="1" w:lastColumn="0" w:noHBand="0" w:noVBand="1"/>
                            </w:tblPr>
                            <w:tblGrid>
                              <w:gridCol w:w="9012"/>
                            </w:tblGrid>
                            <w:tr w:rsidR="009679B9" w:rsidRPr="006F0209" w:rsidTr="00AF6CFB">
                              <w:tc>
                                <w:tcPr>
                                  <w:tcW w:w="9212" w:type="dxa"/>
                                  <w:tcBorders>
                                    <w:top w:val="single" w:sz="4" w:space="0" w:color="auto"/>
                                    <w:left w:val="single" w:sz="4" w:space="0" w:color="auto"/>
                                    <w:bottom w:val="single" w:sz="4" w:space="0" w:color="auto"/>
                                    <w:right w:val="single" w:sz="4" w:space="0" w:color="auto"/>
                                  </w:tcBorders>
                                </w:tcPr>
                                <w:p w:rsidR="009679B9" w:rsidRPr="006F0209" w:rsidRDefault="009679B9" w:rsidP="00F54B5F">
                                  <w:pPr>
                                    <w:rPr>
                                      <w:rFonts w:ascii="Arial" w:hAnsi="Arial"/>
                                      <w:sz w:val="18"/>
                                      <w:szCs w:val="18"/>
                                    </w:rPr>
                                  </w:pPr>
                                </w:p>
                              </w:tc>
                            </w:tr>
                          </w:tbl>
                          <w:p w:rsidR="009679B9" w:rsidRDefault="00967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0;width:466.2pt;height:69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">
                <v:textbox>
                  <w:txbxContent>
                    <w:p w:rsidR="009679B9" w:rsidRPr="006F0209" w:rsidRDefault="009679B9" w:rsidP="00F54B5F">
                      <w:pPr>
                        <w:rPr>
                          <w:rFonts w:ascii="Arial" w:hAnsi="Arial"/>
                          <w:b/>
                          <w:i/>
                          <w:sz w:val="18"/>
                          <w:szCs w:val="18"/>
                        </w:rPr>
                      </w:pPr>
                      <w:r w:rsidRPr="006F0209">
                        <w:rPr>
                          <w:rFonts w:ascii="Arial" w:hAnsi="Arial"/>
                          <w:b/>
                          <w:i/>
                          <w:sz w:val="18"/>
                          <w:szCs w:val="18"/>
                        </w:rPr>
                        <w:t>Wat is er volgens de aanvrager nodig om de situatie te helpen verbeteren?</w:t>
                      </w:r>
                    </w:p>
                    <w:tbl>
                      <w:tblPr>
                        <w:tblStyle w:val="Tabelraster"/>
                        <w:tblW w:w="9067" w:type="dxa"/>
                        <w:tblInd w:w="0" w:type="dxa"/>
                        <w:tblLook w:val="04A0" w:firstRow="1" w:lastRow="0" w:firstColumn="1" w:lastColumn="0" w:noHBand="0" w:noVBand="1"/>
                      </w:tblPr>
                      <w:tblGrid>
                        <w:gridCol w:w="9067"/>
                      </w:tblGrid>
                      <w:tr w:rsidR="009679B9" w:rsidRPr="006F0209" w:rsidTr="00AF6CFB">
                        <w:trPr>
                          <w:trHeight w:val="2312"/>
                        </w:trPr>
                        <w:tc>
                          <w:tcPr>
                            <w:tcW w:w="9067" w:type="dxa"/>
                            <w:tcBorders>
                              <w:top w:val="single" w:sz="4" w:space="0" w:color="auto"/>
                              <w:left w:val="single" w:sz="4" w:space="0" w:color="auto"/>
                              <w:bottom w:val="single" w:sz="4" w:space="0" w:color="auto"/>
                              <w:right w:val="single" w:sz="4" w:space="0" w:color="auto"/>
                            </w:tcBorders>
                          </w:tcPr>
                          <w:p w:rsidR="009679B9" w:rsidRPr="006F0209" w:rsidRDefault="009679B9" w:rsidP="00F54B5F">
                            <w:pPr>
                              <w:rPr>
                                <w:rFonts w:ascii="Arial" w:hAnsi="Arial"/>
                                <w:sz w:val="18"/>
                                <w:szCs w:val="18"/>
                              </w:rPr>
                            </w:pPr>
                          </w:p>
                          <w:p w:rsidR="009679B9" w:rsidRDefault="009679B9" w:rsidP="00B12EB4">
                            <w:pPr>
                              <w:pStyle w:val="Lijstalinea"/>
                              <w:numPr>
                                <w:ilvl w:val="0"/>
                                <w:numId w:val="10"/>
                              </w:numPr>
                              <w:spacing w:after="0" w:line="240" w:lineRule="auto"/>
                              <w:rPr>
                                <w:rFonts w:ascii="Arial" w:hAnsi="Arial"/>
                                <w:sz w:val="18"/>
                                <w:szCs w:val="18"/>
                              </w:rPr>
                            </w:pPr>
                            <w:r w:rsidRPr="006F0209">
                              <w:rPr>
                                <w:rFonts w:ascii="Arial" w:hAnsi="Arial"/>
                                <w:sz w:val="18"/>
                                <w:szCs w:val="18"/>
                              </w:rPr>
                              <w:t>Counseling</w:t>
                            </w:r>
                            <w:r w:rsidR="00B12EB4">
                              <w:rPr>
                                <w:rFonts w:ascii="Arial" w:hAnsi="Arial"/>
                                <w:sz w:val="18"/>
                                <w:szCs w:val="18"/>
                              </w:rPr>
                              <w:t>.</w:t>
                            </w:r>
                          </w:p>
                          <w:p w:rsidR="00B12EB4" w:rsidRPr="00B12EB4" w:rsidRDefault="00B12EB4" w:rsidP="00B12EB4">
                            <w:pPr>
                              <w:pStyle w:val="Lijstalinea"/>
                              <w:spacing w:after="0" w:line="240" w:lineRule="auto"/>
                              <w:rPr>
                                <w:rFonts w:ascii="Arial" w:hAnsi="Arial"/>
                                <w:sz w:val="18"/>
                                <w:szCs w:val="18"/>
                              </w:rPr>
                            </w:pPr>
                          </w:p>
                          <w:p w:rsidR="00B12EB4" w:rsidRDefault="00B12EB4" w:rsidP="00B12EB4">
                            <w:pPr>
                              <w:pStyle w:val="Lijstalinea"/>
                              <w:numPr>
                                <w:ilvl w:val="0"/>
                                <w:numId w:val="10"/>
                              </w:numPr>
                              <w:spacing w:after="0" w:line="240" w:lineRule="auto"/>
                              <w:rPr>
                                <w:rFonts w:ascii="Arial" w:hAnsi="Arial"/>
                                <w:sz w:val="18"/>
                                <w:szCs w:val="18"/>
                              </w:rPr>
                            </w:pPr>
                            <w:r>
                              <w:rPr>
                                <w:rFonts w:ascii="Arial" w:hAnsi="Arial"/>
                                <w:sz w:val="18"/>
                                <w:szCs w:val="18"/>
                              </w:rPr>
                              <w:t>OK coach.</w:t>
                            </w:r>
                          </w:p>
                          <w:p w:rsidR="00B12EB4" w:rsidRPr="00B12EB4" w:rsidRDefault="00B12EB4" w:rsidP="00B12EB4">
                            <w:pPr>
                              <w:pStyle w:val="Lijstalinea"/>
                              <w:spacing w:after="0" w:line="240" w:lineRule="auto"/>
                              <w:rPr>
                                <w:rFonts w:ascii="Arial" w:hAnsi="Arial"/>
                                <w:sz w:val="18"/>
                                <w:szCs w:val="18"/>
                              </w:rPr>
                            </w:pPr>
                          </w:p>
                          <w:p w:rsidR="009679B9" w:rsidRPr="00B12EB4" w:rsidRDefault="00B12EB4" w:rsidP="00B12EB4">
                            <w:pPr>
                              <w:pStyle w:val="Lijstalinea"/>
                              <w:numPr>
                                <w:ilvl w:val="0"/>
                                <w:numId w:val="10"/>
                              </w:numPr>
                              <w:spacing w:after="0" w:line="240" w:lineRule="auto"/>
                              <w:rPr>
                                <w:rFonts w:ascii="Arial" w:hAnsi="Arial"/>
                                <w:sz w:val="18"/>
                                <w:szCs w:val="18"/>
                              </w:rPr>
                            </w:pPr>
                            <w:r>
                              <w:rPr>
                                <w:rFonts w:ascii="Arial" w:hAnsi="Arial"/>
                                <w:sz w:val="18"/>
                                <w:szCs w:val="18"/>
                              </w:rPr>
                              <w:t>Lerenleren coach.</w:t>
                            </w:r>
                          </w:p>
                          <w:p w:rsidR="009679B9" w:rsidRPr="006F0209" w:rsidRDefault="009679B9" w:rsidP="00F54B5F">
                            <w:pPr>
                              <w:pStyle w:val="Lijstalinea"/>
                              <w:rPr>
                                <w:rFonts w:ascii="Arial" w:hAnsi="Arial"/>
                                <w:sz w:val="18"/>
                                <w:szCs w:val="18"/>
                              </w:rPr>
                            </w:pPr>
                          </w:p>
                          <w:p w:rsidR="009679B9" w:rsidRPr="006F0209" w:rsidRDefault="009679B9" w:rsidP="007C04A2">
                            <w:pPr>
                              <w:pStyle w:val="Lijstalinea"/>
                              <w:numPr>
                                <w:ilvl w:val="0"/>
                                <w:numId w:val="10"/>
                              </w:numPr>
                              <w:spacing w:after="0" w:line="240" w:lineRule="auto"/>
                              <w:rPr>
                                <w:rFonts w:ascii="Arial" w:hAnsi="Arial"/>
                                <w:sz w:val="18"/>
                                <w:szCs w:val="18"/>
                              </w:rPr>
                            </w:pPr>
                            <w:r w:rsidRPr="006F0209">
                              <w:rPr>
                                <w:rFonts w:ascii="Arial" w:hAnsi="Arial"/>
                                <w:sz w:val="18"/>
                                <w:szCs w:val="18"/>
                              </w:rPr>
                              <w:t>Leerling inbrengen in het Ondersteuningsteam (overleg van zorgteam, SMW, jeugdarts en leerplichtambtenaar).</w:t>
                            </w:r>
                          </w:p>
                          <w:p w:rsidR="009679B9" w:rsidRPr="006F0209" w:rsidRDefault="009679B9" w:rsidP="00F54B5F">
                            <w:pPr>
                              <w:rPr>
                                <w:rFonts w:ascii="Arial" w:hAnsi="Arial"/>
                                <w:sz w:val="18"/>
                                <w:szCs w:val="18"/>
                              </w:rPr>
                            </w:pPr>
                          </w:p>
                        </w:tc>
                      </w:tr>
                      <w:tr w:rsidR="00B12EB4" w:rsidRPr="006F0209" w:rsidTr="00AF6CFB">
                        <w:trPr>
                          <w:trHeight w:val="2312"/>
                        </w:trPr>
                        <w:tc>
                          <w:tcPr>
                            <w:tcW w:w="9067" w:type="dxa"/>
                            <w:tcBorders>
                              <w:top w:val="single" w:sz="4" w:space="0" w:color="auto"/>
                              <w:left w:val="single" w:sz="4" w:space="0" w:color="auto"/>
                              <w:bottom w:val="single" w:sz="4" w:space="0" w:color="auto"/>
                              <w:right w:val="single" w:sz="4" w:space="0" w:color="auto"/>
                            </w:tcBorders>
                          </w:tcPr>
                          <w:p w:rsidR="00B12EB4" w:rsidRPr="006F0209" w:rsidRDefault="00B12EB4" w:rsidP="00F54B5F">
                            <w:pPr>
                              <w:rPr>
                                <w:rFonts w:ascii="Arial" w:hAnsi="Arial"/>
                                <w:sz w:val="18"/>
                                <w:szCs w:val="18"/>
                              </w:rPr>
                            </w:pPr>
                          </w:p>
                        </w:tc>
                      </w:tr>
                    </w:tbl>
                    <w:p w:rsidR="009679B9" w:rsidRPr="006F0209" w:rsidRDefault="009679B9" w:rsidP="00F54B5F">
                      <w:pPr>
                        <w:spacing w:after="0" w:line="240" w:lineRule="auto"/>
                        <w:rPr>
                          <w:rFonts w:ascii="Arial" w:hAnsi="Arial" w:cstheme="minorBidi"/>
                          <w:sz w:val="18"/>
                          <w:szCs w:val="18"/>
                          <w:lang w:eastAsia="en-US"/>
                        </w:rPr>
                      </w:pPr>
                    </w:p>
                    <w:p w:rsidR="009679B9" w:rsidRPr="006F0209" w:rsidRDefault="009679B9" w:rsidP="00F54B5F">
                      <w:pPr>
                        <w:rPr>
                          <w:rFonts w:ascii="Arial" w:hAnsi="Arial"/>
                          <w:b/>
                          <w:i/>
                          <w:sz w:val="18"/>
                          <w:szCs w:val="18"/>
                        </w:rPr>
                      </w:pPr>
                      <w:r w:rsidRPr="006F0209">
                        <w:rPr>
                          <w:rFonts w:ascii="Arial" w:hAnsi="Arial"/>
                          <w:b/>
                          <w:i/>
                          <w:sz w:val="18"/>
                          <w:szCs w:val="18"/>
                        </w:rPr>
                        <w:t>Belangrijke informatie vanuit ouders, die meegenomen moet worden in de aanvraag (is de aanvraag met ouders besproken, wat is hun mening hierover).</w:t>
                      </w:r>
                    </w:p>
                    <w:tbl>
                      <w:tblPr>
                        <w:tblStyle w:val="Tabelraster"/>
                        <w:tblW w:w="9067" w:type="dxa"/>
                        <w:tblInd w:w="0" w:type="dxa"/>
                        <w:tblLook w:val="04A0" w:firstRow="1" w:lastRow="0" w:firstColumn="1" w:lastColumn="0" w:noHBand="0" w:noVBand="1"/>
                      </w:tblPr>
                      <w:tblGrid>
                        <w:gridCol w:w="9067"/>
                      </w:tblGrid>
                      <w:tr w:rsidR="009679B9" w:rsidRPr="006F0209" w:rsidTr="00AF6CFB">
                        <w:tc>
                          <w:tcPr>
                            <w:tcW w:w="9067" w:type="dxa"/>
                            <w:tcBorders>
                              <w:top w:val="single" w:sz="4" w:space="0" w:color="auto"/>
                              <w:left w:val="single" w:sz="4" w:space="0" w:color="auto"/>
                              <w:bottom w:val="single" w:sz="4" w:space="0" w:color="auto"/>
                              <w:right w:val="single" w:sz="4" w:space="0" w:color="auto"/>
                            </w:tcBorders>
                          </w:tcPr>
                          <w:p w:rsidR="009679B9" w:rsidRPr="006F0209" w:rsidRDefault="009679B9" w:rsidP="00F54B5F">
                            <w:pPr>
                              <w:rPr>
                                <w:rFonts w:ascii="Arial" w:hAnsi="Arial"/>
                                <w:sz w:val="18"/>
                                <w:szCs w:val="18"/>
                              </w:rPr>
                            </w:pPr>
                          </w:p>
                          <w:p w:rsidR="009679B9" w:rsidRPr="006F0209" w:rsidRDefault="009679B9" w:rsidP="00F54B5F">
                            <w:pPr>
                              <w:rPr>
                                <w:rFonts w:ascii="Arial" w:hAnsi="Arial"/>
                                <w:sz w:val="18"/>
                                <w:szCs w:val="18"/>
                              </w:rPr>
                            </w:pPr>
                          </w:p>
                          <w:p w:rsidR="009679B9" w:rsidRPr="006F0209" w:rsidRDefault="009679B9" w:rsidP="00F54B5F">
                            <w:pPr>
                              <w:rPr>
                                <w:rFonts w:ascii="Arial" w:hAnsi="Arial"/>
                                <w:sz w:val="18"/>
                                <w:szCs w:val="18"/>
                              </w:rPr>
                            </w:pPr>
                          </w:p>
                          <w:p w:rsidR="009679B9" w:rsidRPr="006F0209" w:rsidRDefault="009679B9" w:rsidP="00F54B5F">
                            <w:pPr>
                              <w:rPr>
                                <w:rFonts w:ascii="Arial" w:hAnsi="Arial"/>
                                <w:sz w:val="18"/>
                                <w:szCs w:val="18"/>
                              </w:rPr>
                            </w:pPr>
                          </w:p>
                        </w:tc>
                      </w:tr>
                    </w:tbl>
                    <w:p w:rsidR="009679B9" w:rsidRPr="006F0209" w:rsidRDefault="009679B9" w:rsidP="00F54B5F">
                      <w:pPr>
                        <w:rPr>
                          <w:rFonts w:ascii="Arial" w:hAnsi="Arial" w:cstheme="minorBidi"/>
                          <w:sz w:val="18"/>
                          <w:szCs w:val="18"/>
                          <w:lang w:eastAsia="en-US"/>
                        </w:rPr>
                      </w:pPr>
                    </w:p>
                    <w:p w:rsidR="009679B9" w:rsidRPr="006F0209" w:rsidRDefault="009679B9" w:rsidP="00F54B5F">
                      <w:pPr>
                        <w:rPr>
                          <w:rFonts w:ascii="Arial" w:hAnsi="Arial"/>
                          <w:b/>
                          <w:i/>
                          <w:sz w:val="18"/>
                          <w:szCs w:val="18"/>
                        </w:rPr>
                      </w:pPr>
                      <w:r w:rsidRPr="006F0209">
                        <w:rPr>
                          <w:rFonts w:ascii="Arial" w:hAnsi="Arial"/>
                          <w:b/>
                          <w:i/>
                          <w:sz w:val="18"/>
                          <w:szCs w:val="18"/>
                        </w:rPr>
                        <w:t>Geef een cijferoverzicht van de leerling. Zijn hier zorgen over, welke?</w:t>
                      </w:r>
                    </w:p>
                    <w:tbl>
                      <w:tblPr>
                        <w:tblStyle w:val="Tabelraster"/>
                        <w:tblW w:w="9067" w:type="dxa"/>
                        <w:tblInd w:w="0" w:type="dxa"/>
                        <w:tblLook w:val="04A0" w:firstRow="1" w:lastRow="0" w:firstColumn="1" w:lastColumn="0" w:noHBand="0" w:noVBand="1"/>
                      </w:tblPr>
                      <w:tblGrid>
                        <w:gridCol w:w="9067"/>
                      </w:tblGrid>
                      <w:tr w:rsidR="009679B9" w:rsidRPr="006F0209" w:rsidTr="00AF6CFB">
                        <w:tc>
                          <w:tcPr>
                            <w:tcW w:w="9067" w:type="dxa"/>
                            <w:tcBorders>
                              <w:top w:val="single" w:sz="4" w:space="0" w:color="auto"/>
                              <w:left w:val="single" w:sz="4" w:space="0" w:color="auto"/>
                              <w:bottom w:val="single" w:sz="4" w:space="0" w:color="auto"/>
                              <w:right w:val="single" w:sz="4" w:space="0" w:color="auto"/>
                            </w:tcBorders>
                          </w:tcPr>
                          <w:p w:rsidR="009679B9" w:rsidRPr="006F0209" w:rsidRDefault="009679B9" w:rsidP="00F54B5F">
                            <w:pPr>
                              <w:rPr>
                                <w:rFonts w:ascii="Arial" w:hAnsi="Arial"/>
                                <w:i/>
                                <w:sz w:val="18"/>
                                <w:szCs w:val="18"/>
                              </w:rPr>
                            </w:pPr>
                          </w:p>
                          <w:p w:rsidR="009679B9" w:rsidRPr="006F0209" w:rsidRDefault="009679B9" w:rsidP="00F54B5F">
                            <w:pPr>
                              <w:rPr>
                                <w:rFonts w:ascii="Arial" w:hAnsi="Arial"/>
                                <w:i/>
                                <w:sz w:val="18"/>
                                <w:szCs w:val="18"/>
                              </w:rPr>
                            </w:pPr>
                          </w:p>
                          <w:p w:rsidR="009679B9" w:rsidRPr="006F0209" w:rsidRDefault="009679B9" w:rsidP="00F54B5F">
                            <w:pPr>
                              <w:rPr>
                                <w:rFonts w:ascii="Arial" w:hAnsi="Arial"/>
                                <w:i/>
                                <w:sz w:val="18"/>
                                <w:szCs w:val="18"/>
                              </w:rPr>
                            </w:pPr>
                          </w:p>
                          <w:p w:rsidR="009679B9" w:rsidRPr="006F0209" w:rsidRDefault="009679B9" w:rsidP="00F54B5F">
                            <w:pPr>
                              <w:rPr>
                                <w:rFonts w:ascii="Arial" w:hAnsi="Arial"/>
                                <w:i/>
                                <w:sz w:val="18"/>
                                <w:szCs w:val="18"/>
                              </w:rPr>
                            </w:pPr>
                          </w:p>
                        </w:tc>
                      </w:tr>
                    </w:tbl>
                    <w:p w:rsidR="009679B9" w:rsidRDefault="009679B9" w:rsidP="00F54B5F">
                      <w:pPr>
                        <w:rPr>
                          <w:rFonts w:ascii="Arial" w:hAnsi="Arial" w:cstheme="minorBidi"/>
                          <w:i/>
                          <w:sz w:val="18"/>
                          <w:szCs w:val="18"/>
                          <w:lang w:eastAsia="en-US"/>
                        </w:rPr>
                      </w:pPr>
                    </w:p>
                    <w:p w:rsidR="009679B9" w:rsidRPr="006F0209" w:rsidRDefault="009679B9" w:rsidP="00F54B5F">
                      <w:pPr>
                        <w:rPr>
                          <w:rFonts w:ascii="Arial" w:hAnsi="Arial"/>
                          <w:b/>
                          <w:i/>
                          <w:sz w:val="18"/>
                          <w:szCs w:val="18"/>
                        </w:rPr>
                      </w:pPr>
                      <w:r w:rsidRPr="006F0209">
                        <w:rPr>
                          <w:rFonts w:ascii="Arial" w:hAnsi="Arial"/>
                          <w:b/>
                          <w:i/>
                          <w:sz w:val="18"/>
                          <w:szCs w:val="18"/>
                        </w:rPr>
                        <w:t>Hoe vaak is de leerling tot nu toe absent geweest? Is dit geoorloofd/ongeoorloofd, wat waren de redenen hiervoor?</w:t>
                      </w:r>
                    </w:p>
                    <w:tbl>
                      <w:tblPr>
                        <w:tblStyle w:val="Tabelraster"/>
                        <w:tblW w:w="9067" w:type="dxa"/>
                        <w:tblInd w:w="0" w:type="dxa"/>
                        <w:tblLook w:val="04A0" w:firstRow="1" w:lastRow="0" w:firstColumn="1" w:lastColumn="0" w:noHBand="0" w:noVBand="1"/>
                      </w:tblPr>
                      <w:tblGrid>
                        <w:gridCol w:w="9067"/>
                      </w:tblGrid>
                      <w:tr w:rsidR="009679B9" w:rsidRPr="006F0209" w:rsidTr="00AF6CFB">
                        <w:tc>
                          <w:tcPr>
                            <w:tcW w:w="9067" w:type="dxa"/>
                            <w:tcBorders>
                              <w:top w:val="single" w:sz="4" w:space="0" w:color="auto"/>
                              <w:left w:val="single" w:sz="4" w:space="0" w:color="auto"/>
                              <w:bottom w:val="single" w:sz="4" w:space="0" w:color="auto"/>
                              <w:right w:val="single" w:sz="4" w:space="0" w:color="auto"/>
                            </w:tcBorders>
                          </w:tcPr>
                          <w:p w:rsidR="009679B9" w:rsidRPr="006F0209" w:rsidRDefault="009679B9" w:rsidP="00F54B5F">
                            <w:pPr>
                              <w:rPr>
                                <w:rFonts w:ascii="Arial" w:hAnsi="Arial"/>
                                <w:b/>
                                <w:i/>
                                <w:sz w:val="18"/>
                                <w:szCs w:val="18"/>
                              </w:rPr>
                            </w:pPr>
                          </w:p>
                          <w:p w:rsidR="009679B9" w:rsidRPr="006F0209" w:rsidRDefault="009679B9" w:rsidP="00F54B5F">
                            <w:pPr>
                              <w:rPr>
                                <w:rFonts w:ascii="Arial" w:hAnsi="Arial"/>
                                <w:b/>
                                <w:i/>
                                <w:sz w:val="18"/>
                                <w:szCs w:val="18"/>
                              </w:rPr>
                            </w:pPr>
                          </w:p>
                          <w:p w:rsidR="009679B9" w:rsidRPr="006F0209" w:rsidRDefault="009679B9" w:rsidP="00F54B5F">
                            <w:pPr>
                              <w:rPr>
                                <w:rFonts w:ascii="Arial" w:hAnsi="Arial"/>
                                <w:b/>
                                <w:i/>
                                <w:sz w:val="18"/>
                                <w:szCs w:val="18"/>
                              </w:rPr>
                            </w:pPr>
                          </w:p>
                          <w:p w:rsidR="009679B9" w:rsidRPr="006F0209" w:rsidRDefault="009679B9" w:rsidP="00F54B5F">
                            <w:pPr>
                              <w:rPr>
                                <w:rFonts w:ascii="Arial" w:hAnsi="Arial"/>
                                <w:b/>
                                <w:i/>
                                <w:sz w:val="18"/>
                                <w:szCs w:val="18"/>
                              </w:rPr>
                            </w:pPr>
                          </w:p>
                        </w:tc>
                      </w:tr>
                    </w:tbl>
                    <w:p w:rsidR="009679B9" w:rsidRPr="006F0209" w:rsidRDefault="009679B9" w:rsidP="00F54B5F">
                      <w:pPr>
                        <w:rPr>
                          <w:rFonts w:ascii="Arial" w:hAnsi="Arial" w:cstheme="minorBidi"/>
                          <w:b/>
                          <w:i/>
                          <w:sz w:val="18"/>
                          <w:szCs w:val="18"/>
                          <w:lang w:eastAsia="en-US"/>
                        </w:rPr>
                      </w:pPr>
                    </w:p>
                    <w:p w:rsidR="009679B9" w:rsidRPr="006F0209" w:rsidRDefault="009679B9" w:rsidP="00F54B5F">
                      <w:pPr>
                        <w:rPr>
                          <w:rFonts w:ascii="Arial" w:hAnsi="Arial"/>
                          <w:b/>
                          <w:sz w:val="18"/>
                          <w:szCs w:val="18"/>
                        </w:rPr>
                      </w:pPr>
                      <w:r w:rsidRPr="006F0209">
                        <w:rPr>
                          <w:rFonts w:ascii="Arial" w:hAnsi="Arial"/>
                          <w:b/>
                          <w:sz w:val="18"/>
                          <w:szCs w:val="18"/>
                        </w:rPr>
                        <w:t xml:space="preserve">In te vullen door </w:t>
                      </w:r>
                      <w:r w:rsidR="00935CF6">
                        <w:rPr>
                          <w:rFonts w:ascii="Arial" w:hAnsi="Arial"/>
                          <w:b/>
                          <w:sz w:val="18"/>
                          <w:szCs w:val="18"/>
                        </w:rPr>
                        <w:t>ondersteuningscoördinator</w:t>
                      </w:r>
                    </w:p>
                    <w:p w:rsidR="009679B9" w:rsidRPr="006F0209" w:rsidRDefault="009679B9" w:rsidP="00F54B5F">
                      <w:pPr>
                        <w:rPr>
                          <w:rFonts w:ascii="Arial" w:hAnsi="Arial"/>
                          <w:sz w:val="18"/>
                          <w:szCs w:val="18"/>
                        </w:rPr>
                      </w:pPr>
                      <w:r w:rsidRPr="006F0209">
                        <w:rPr>
                          <w:rFonts w:ascii="Arial" w:hAnsi="Arial"/>
                          <w:sz w:val="18"/>
                          <w:szCs w:val="18"/>
                        </w:rPr>
                        <w:t>Datum:</w:t>
                      </w:r>
                    </w:p>
                    <w:p w:rsidR="009679B9" w:rsidRPr="006F0209" w:rsidRDefault="009679B9" w:rsidP="00F54B5F">
                      <w:pPr>
                        <w:rPr>
                          <w:rFonts w:ascii="Arial" w:hAnsi="Arial"/>
                          <w:b/>
                          <w:i/>
                          <w:sz w:val="18"/>
                          <w:szCs w:val="18"/>
                        </w:rPr>
                      </w:pPr>
                      <w:r w:rsidRPr="006F0209">
                        <w:rPr>
                          <w:rFonts w:ascii="Arial" w:hAnsi="Arial"/>
                          <w:b/>
                          <w:i/>
                          <w:sz w:val="18"/>
                          <w:szCs w:val="18"/>
                        </w:rPr>
                        <w:t>Uitkomst / Handelingsadvies van de Casusbespreking:</w:t>
                      </w:r>
                    </w:p>
                    <w:tbl>
                      <w:tblPr>
                        <w:tblStyle w:val="Tabelraster"/>
                        <w:tblW w:w="0" w:type="auto"/>
                        <w:tblInd w:w="0" w:type="dxa"/>
                        <w:tblLook w:val="04A0" w:firstRow="1" w:lastRow="0" w:firstColumn="1" w:lastColumn="0" w:noHBand="0" w:noVBand="1"/>
                      </w:tblPr>
                      <w:tblGrid>
                        <w:gridCol w:w="9012"/>
                      </w:tblGrid>
                      <w:tr w:rsidR="009679B9" w:rsidRPr="006F0209" w:rsidTr="00AF6CFB">
                        <w:tc>
                          <w:tcPr>
                            <w:tcW w:w="9212" w:type="dxa"/>
                            <w:tcBorders>
                              <w:top w:val="single" w:sz="4" w:space="0" w:color="auto"/>
                              <w:left w:val="single" w:sz="4" w:space="0" w:color="auto"/>
                              <w:bottom w:val="single" w:sz="4" w:space="0" w:color="auto"/>
                              <w:right w:val="single" w:sz="4" w:space="0" w:color="auto"/>
                            </w:tcBorders>
                          </w:tcPr>
                          <w:p w:rsidR="009679B9" w:rsidRPr="006F0209" w:rsidRDefault="009679B9" w:rsidP="00F54B5F">
                            <w:pPr>
                              <w:rPr>
                                <w:rFonts w:ascii="Arial" w:hAnsi="Arial"/>
                                <w:sz w:val="18"/>
                                <w:szCs w:val="18"/>
                              </w:rPr>
                            </w:pPr>
                          </w:p>
                        </w:tc>
                      </w:tr>
                    </w:tbl>
                    <w:p w:rsidR="009679B9" w:rsidRDefault="009679B9"/>
                  </w:txbxContent>
                </v:textbox>
                <w10:wrap type="square"/>
              </v:shape>
            </w:pict>
          </mc:Fallback>
        </mc:AlternateContent>
      </w:r>
    </w:p>
    <w:p w:rsidR="005C3CDD" w:rsidRPr="00BC68B0" w:rsidRDefault="009621FA" w:rsidP="004249B2">
      <w:pPr>
        <w:pStyle w:val="Kop2"/>
        <w:numPr>
          <w:ilvl w:val="0"/>
          <w:numId w:val="0"/>
        </w:numPr>
        <w:rPr>
          <w:b/>
        </w:rPr>
      </w:pPr>
      <w:bookmarkStart w:id="23" w:name="_Toc443245648"/>
      <w:r w:rsidRPr="00BC68B0">
        <w:rPr>
          <w:b/>
        </w:rPr>
        <w:lastRenderedPageBreak/>
        <w:t>4.4</w:t>
      </w:r>
      <w:r w:rsidR="00EB43AF" w:rsidRPr="00BC68B0">
        <w:rPr>
          <w:b/>
        </w:rPr>
        <w:t xml:space="preserve"> </w:t>
      </w:r>
      <w:r w:rsidR="000F2160">
        <w:rPr>
          <w:b/>
        </w:rPr>
        <w:tab/>
      </w:r>
      <w:r w:rsidR="00EB43AF" w:rsidRPr="00BC68B0">
        <w:rPr>
          <w:b/>
        </w:rPr>
        <w:t>Ondersteuningsteam.</w:t>
      </w:r>
      <w:bookmarkEnd w:id="23"/>
    </w:p>
    <w:p w:rsidR="00EB43AF" w:rsidRDefault="00EB43AF" w:rsidP="005C3CDD">
      <w:pPr>
        <w:spacing w:after="0" w:line="240" w:lineRule="auto"/>
        <w:rPr>
          <w:rFonts w:ascii="Arial" w:hAnsi="Arial" w:cs="Arial"/>
        </w:rPr>
      </w:pPr>
    </w:p>
    <w:p w:rsidR="005A017B" w:rsidRDefault="00EB43AF" w:rsidP="0099530B">
      <w:pPr>
        <w:rPr>
          <w:rFonts w:ascii="Arial" w:hAnsi="Arial" w:cs="Arial"/>
        </w:rPr>
      </w:pPr>
      <w:r>
        <w:rPr>
          <w:rFonts w:ascii="Arial" w:hAnsi="Arial" w:cs="Arial"/>
        </w:rPr>
        <w:t>Mocht een l</w:t>
      </w:r>
      <w:r w:rsidR="00351FAE">
        <w:rPr>
          <w:rFonts w:ascii="Arial" w:hAnsi="Arial" w:cs="Arial"/>
        </w:rPr>
        <w:t xml:space="preserve">eerling problemen hebben in ten </w:t>
      </w:r>
      <w:r>
        <w:rPr>
          <w:rFonts w:ascii="Arial" w:hAnsi="Arial" w:cs="Arial"/>
        </w:rPr>
        <w:t xml:space="preserve">minste 2 vakken van de zorgroute (bijvoorbeeld; ongeoorloofd afwezig en gedragsproblemen) dan kan deze leerling door de mentor aangemeld worden voor het ondersteuningsteamoverleg. </w:t>
      </w:r>
    </w:p>
    <w:p w:rsidR="00935CF6" w:rsidRDefault="006F0209" w:rsidP="00935CF6">
      <w:pPr>
        <w:rPr>
          <w:rFonts w:ascii="Arial" w:hAnsi="Arial" w:cs="Arial"/>
        </w:rPr>
      </w:pPr>
      <w:r>
        <w:rPr>
          <w:rFonts w:ascii="Arial" w:hAnsi="Arial" w:cs="Arial"/>
        </w:rPr>
        <w:t xml:space="preserve">De leerling wordt dan besproken in een overleg waar ook externe expertise aanwezig is. Bij het overleg zijn de volgende personen aanwezig; </w:t>
      </w:r>
      <w:r w:rsidR="00935CF6">
        <w:rPr>
          <w:rFonts w:ascii="Arial" w:hAnsi="Arial" w:cs="Arial"/>
        </w:rPr>
        <w:t>ondersteuningscoördinator</w:t>
      </w:r>
      <w:r>
        <w:rPr>
          <w:rFonts w:ascii="Arial" w:hAnsi="Arial" w:cs="Arial"/>
        </w:rPr>
        <w:t>, counselors, teamleider onderbouw/</w:t>
      </w:r>
      <w:r w:rsidR="005A017B">
        <w:rPr>
          <w:rFonts w:ascii="Arial" w:hAnsi="Arial" w:cs="Arial"/>
        </w:rPr>
        <w:t>middenbouw/</w:t>
      </w:r>
      <w:r>
        <w:rPr>
          <w:rFonts w:ascii="Arial" w:hAnsi="Arial" w:cs="Arial"/>
        </w:rPr>
        <w:t>bovenbouw,</w:t>
      </w:r>
      <w:r w:rsidR="0099530B" w:rsidRPr="0099530B">
        <w:rPr>
          <w:rFonts w:ascii="Arial" w:hAnsi="Arial"/>
          <w:b/>
        </w:rPr>
        <w:t xml:space="preserve"> </w:t>
      </w:r>
      <w:r w:rsidR="00C368BD">
        <w:rPr>
          <w:rFonts w:ascii="Arial" w:hAnsi="Arial"/>
        </w:rPr>
        <w:t xml:space="preserve">Lerenleren </w:t>
      </w:r>
      <w:r w:rsidR="0099530B" w:rsidRPr="0099530B">
        <w:rPr>
          <w:rFonts w:ascii="Arial" w:hAnsi="Arial"/>
        </w:rPr>
        <w:t>coach</w:t>
      </w:r>
      <w:r>
        <w:rPr>
          <w:rFonts w:ascii="Arial" w:hAnsi="Arial" w:cs="Arial"/>
        </w:rPr>
        <w:t xml:space="preserve">, </w:t>
      </w:r>
      <w:r w:rsidR="00BB09E7">
        <w:rPr>
          <w:rFonts w:ascii="Arial" w:hAnsi="Arial" w:cs="Arial"/>
        </w:rPr>
        <w:t>OK coach</w:t>
      </w:r>
      <w:r w:rsidR="00935CF6">
        <w:rPr>
          <w:rFonts w:ascii="Arial" w:hAnsi="Arial" w:cs="Arial"/>
        </w:rPr>
        <w:t xml:space="preserve">, Leerplicht, </w:t>
      </w:r>
    </w:p>
    <w:p w:rsidR="006F0209" w:rsidRDefault="00935CF6" w:rsidP="00935CF6">
      <w:pPr>
        <w:rPr>
          <w:rFonts w:ascii="Arial" w:hAnsi="Arial" w:cs="Arial"/>
        </w:rPr>
      </w:pPr>
      <w:r>
        <w:rPr>
          <w:rFonts w:ascii="Arial" w:hAnsi="Arial" w:cs="Arial"/>
        </w:rPr>
        <w:t xml:space="preserve">Jeugdarts </w:t>
      </w:r>
      <w:r w:rsidR="000D3AE2" w:rsidRPr="00C451D3">
        <w:rPr>
          <w:rFonts w:asciiTheme="minorHAnsi" w:eastAsiaTheme="minorHAnsi" w:hAnsiTheme="minorHAnsi" w:cstheme="minorBidi"/>
          <w:noProof/>
          <w:color w:val="auto"/>
        </w:rPr>
        <mc:AlternateContent>
          <mc:Choice Requires="wps">
            <w:drawing>
              <wp:anchor distT="45720" distB="45720" distL="114300" distR="114300" simplePos="0" relativeHeight="251663360" behindDoc="1" locked="0" layoutInCell="1" allowOverlap="1" wp14:anchorId="1422B43E" wp14:editId="12696CCB">
                <wp:simplePos x="0" y="0"/>
                <wp:positionH relativeFrom="column">
                  <wp:posOffset>-146050</wp:posOffset>
                </wp:positionH>
                <wp:positionV relativeFrom="paragraph">
                  <wp:posOffset>582930</wp:posOffset>
                </wp:positionV>
                <wp:extent cx="6202680" cy="6404610"/>
                <wp:effectExtent l="0" t="0" r="26670" b="15240"/>
                <wp:wrapTight wrapText="bothSides">
                  <wp:wrapPolygon edited="0">
                    <wp:start x="0" y="0"/>
                    <wp:lineTo x="0" y="21587"/>
                    <wp:lineTo x="21627" y="21587"/>
                    <wp:lineTo x="21627"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6404610"/>
                        </a:xfrm>
                        <a:prstGeom prst="rect">
                          <a:avLst/>
                        </a:prstGeom>
                        <a:solidFill>
                          <a:srgbClr val="FFFFFF"/>
                        </a:solidFill>
                        <a:ln w="9525">
                          <a:solidFill>
                            <a:srgbClr val="000000"/>
                          </a:solidFill>
                          <a:miter lim="800000"/>
                          <a:headEnd/>
                          <a:tailEnd/>
                        </a:ln>
                      </wps:spPr>
                      <wps:txbx>
                        <w:txbxContent>
                          <w:p w:rsidR="009679B9" w:rsidRDefault="009679B9" w:rsidP="00C451D3">
                            <w:pPr>
                              <w:pBdr>
                                <w:bottom w:val="single" w:sz="12" w:space="1" w:color="auto"/>
                              </w:pBdr>
                              <w:spacing w:after="160" w:line="259" w:lineRule="auto"/>
                              <w:rPr>
                                <w:rFonts w:asciiTheme="minorHAnsi" w:eastAsiaTheme="minorHAnsi" w:hAnsiTheme="minorHAnsi" w:cstheme="minorBidi"/>
                                <w:color w:val="auto"/>
                                <w:lang w:eastAsia="en-US"/>
                              </w:rPr>
                            </w:pPr>
                          </w:p>
                          <w:p w:rsidR="009679B9" w:rsidRPr="002E6F3D" w:rsidRDefault="009679B9" w:rsidP="00C451D3">
                            <w:pPr>
                              <w:pBdr>
                                <w:bottom w:val="single" w:sz="12" w:space="1" w:color="auto"/>
                              </w:pBdr>
                              <w:spacing w:after="160" w:line="259" w:lineRule="auto"/>
                              <w:rPr>
                                <w:rFonts w:asciiTheme="minorHAnsi" w:eastAsiaTheme="minorHAnsi" w:hAnsiTheme="minorHAnsi" w:cstheme="minorBidi"/>
                                <w:b/>
                                <w:color w:val="auto"/>
                                <w:lang w:eastAsia="en-US"/>
                              </w:rPr>
                            </w:pPr>
                            <w:r w:rsidRPr="002E6F3D">
                              <w:rPr>
                                <w:rFonts w:asciiTheme="minorHAnsi" w:eastAsiaTheme="minorHAnsi" w:hAnsiTheme="minorHAnsi" w:cstheme="minorBidi"/>
                                <w:b/>
                                <w:color w:val="auto"/>
                                <w:lang w:eastAsia="en-US"/>
                              </w:rPr>
                              <w:t>Toestemmingsformulier ouders/verzorgers betreffende bespreking in het ondersteuningsteam.</w:t>
                            </w:r>
                          </w:p>
                          <w:p w:rsidR="009679B9" w:rsidRPr="002E6F3D" w:rsidRDefault="009679B9" w:rsidP="00C451D3">
                            <w:pPr>
                              <w:spacing w:after="160" w:line="259" w:lineRule="auto"/>
                              <w:rPr>
                                <w:rFonts w:asciiTheme="minorHAnsi" w:eastAsiaTheme="minorHAnsi" w:hAnsiTheme="minorHAnsi" w:cstheme="minorBidi"/>
                                <w:color w:val="auto"/>
                                <w:lang w:eastAsia="en-US"/>
                              </w:rPr>
                            </w:pPr>
                          </w:p>
                          <w:p w:rsidR="009679B9" w:rsidRPr="002E6F3D" w:rsidRDefault="009679B9" w:rsidP="00C451D3">
                            <w:pPr>
                              <w:pBdr>
                                <w:bottom w:val="single" w:sz="12" w:space="1" w:color="auto"/>
                              </w:pBdr>
                              <w:spacing w:after="160" w:line="259" w:lineRule="auto"/>
                              <w:rPr>
                                <w:rFonts w:asciiTheme="minorHAnsi" w:eastAsiaTheme="minorHAnsi" w:hAnsiTheme="minorHAnsi" w:cstheme="minorBidi"/>
                                <w:b/>
                                <w:color w:val="auto"/>
                                <w:lang w:eastAsia="en-US"/>
                              </w:rPr>
                            </w:pPr>
                            <w:r w:rsidRPr="002E6F3D">
                              <w:rPr>
                                <w:rFonts w:asciiTheme="minorHAnsi" w:eastAsiaTheme="minorHAnsi" w:hAnsiTheme="minorHAnsi" w:cstheme="minorBidi"/>
                                <w:b/>
                                <w:color w:val="auto"/>
                                <w:lang w:eastAsia="en-US"/>
                              </w:rPr>
                              <w:t>Naam school: Stedelijk Dalton Lyceum</w:t>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t>locatie: Overkampweg</w:t>
                            </w:r>
                          </w:p>
                          <w:p w:rsidR="009679B9" w:rsidRPr="002E6F3D" w:rsidRDefault="009679B9" w:rsidP="00C451D3">
                            <w:pPr>
                              <w:spacing w:after="160" w:line="259" w:lineRule="auto"/>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Ondergetekende, ouder/gezaghebbende verzorger van:</w:t>
                            </w:r>
                          </w:p>
                          <w:p w:rsidR="009679B9" w:rsidRPr="002E6F3D" w:rsidRDefault="009679B9" w:rsidP="00C451D3">
                            <w:pPr>
                              <w:spacing w:after="160" w:line="259" w:lineRule="auto"/>
                              <w:rPr>
                                <w:rFonts w:asciiTheme="minorHAnsi" w:eastAsiaTheme="minorHAnsi" w:hAnsiTheme="minorHAnsi" w:cstheme="minorBidi"/>
                                <w:color w:val="auto"/>
                                <w:lang w:eastAsia="en-US"/>
                              </w:rPr>
                            </w:pPr>
                          </w:p>
                          <w:p w:rsidR="009679B9" w:rsidRPr="002E6F3D" w:rsidRDefault="009679B9" w:rsidP="007C04A2">
                            <w:pPr>
                              <w:numPr>
                                <w:ilvl w:val="0"/>
                                <w:numId w:val="11"/>
                              </w:numPr>
                              <w:spacing w:after="160" w:line="259" w:lineRule="auto"/>
                              <w:contextualSpacing/>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Geeft hierbij toestemming aan de school tot bespreking in het ondersteuningsteam van de school en is op de hoogte van het aanmeldingsformulier,</w:t>
                            </w:r>
                          </w:p>
                          <w:p w:rsidR="009679B9" w:rsidRPr="002E6F3D" w:rsidRDefault="009679B9" w:rsidP="00C451D3">
                            <w:pPr>
                              <w:spacing w:after="160" w:line="259" w:lineRule="auto"/>
                              <w:ind w:left="360"/>
                              <w:rPr>
                                <w:rFonts w:asciiTheme="minorHAnsi" w:eastAsiaTheme="minorHAnsi" w:hAnsiTheme="minorHAnsi" w:cstheme="minorBidi"/>
                                <w:color w:val="auto"/>
                                <w:lang w:eastAsia="en-US"/>
                              </w:rPr>
                            </w:pPr>
                          </w:p>
                          <w:p w:rsidR="009679B9" w:rsidRPr="002E6F3D" w:rsidRDefault="009679B9" w:rsidP="007C04A2">
                            <w:pPr>
                              <w:numPr>
                                <w:ilvl w:val="0"/>
                                <w:numId w:val="12"/>
                              </w:numPr>
                              <w:spacing w:after="160" w:line="259" w:lineRule="auto"/>
                              <w:contextualSpacing/>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Geeft toestemming aan de school om ten behoeve van de bespreking informatie over</w:t>
                            </w:r>
                          </w:p>
                          <w:p w:rsidR="009679B9" w:rsidRPr="002E6F3D" w:rsidRDefault="009679B9" w:rsidP="00C451D3">
                            <w:pPr>
                              <w:spacing w:after="160" w:line="259" w:lineRule="auto"/>
                              <w:ind w:left="1050"/>
                              <w:contextualSpacing/>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 xml:space="preserve"> (de achtergrond van) de problemen van de betreffende leerling uit te wisselen met externe hulpverleningsinstanties,</w:t>
                            </w:r>
                          </w:p>
                          <w:p w:rsidR="009679B9" w:rsidRPr="002E6F3D" w:rsidRDefault="009679B9" w:rsidP="00C451D3">
                            <w:pPr>
                              <w:spacing w:after="160" w:line="259" w:lineRule="auto"/>
                              <w:ind w:left="360"/>
                              <w:rPr>
                                <w:rFonts w:asciiTheme="minorHAnsi" w:eastAsiaTheme="minorHAnsi" w:hAnsiTheme="minorHAnsi" w:cstheme="minorBidi"/>
                                <w:color w:val="auto"/>
                                <w:lang w:eastAsia="en-US"/>
                              </w:rPr>
                            </w:pPr>
                          </w:p>
                          <w:p w:rsidR="009679B9" w:rsidRPr="002E6F3D" w:rsidRDefault="009679B9" w:rsidP="007C04A2">
                            <w:pPr>
                              <w:numPr>
                                <w:ilvl w:val="0"/>
                                <w:numId w:val="13"/>
                              </w:numPr>
                              <w:spacing w:after="160" w:line="259" w:lineRule="auto"/>
                              <w:contextualSpacing/>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Geeft toestemming aan de school om met hulpverleningsinstanties te overleggen over de probleemsituatie en de mogelijke aanpak daarvan,</w:t>
                            </w:r>
                          </w:p>
                          <w:p w:rsidR="009679B9" w:rsidRPr="002E6F3D" w:rsidRDefault="009679B9" w:rsidP="00C451D3">
                            <w:pPr>
                              <w:spacing w:after="160" w:line="259" w:lineRule="auto"/>
                              <w:rPr>
                                <w:rFonts w:asciiTheme="minorHAnsi" w:eastAsiaTheme="minorHAnsi" w:hAnsiTheme="minorHAnsi" w:cstheme="minorBidi"/>
                                <w:color w:val="auto"/>
                                <w:lang w:eastAsia="en-US"/>
                              </w:rPr>
                            </w:pPr>
                          </w:p>
                          <w:p w:rsidR="009679B9" w:rsidRPr="002E6F3D" w:rsidRDefault="009679B9" w:rsidP="007C04A2">
                            <w:pPr>
                              <w:numPr>
                                <w:ilvl w:val="0"/>
                                <w:numId w:val="14"/>
                              </w:numPr>
                              <w:spacing w:after="160" w:line="259" w:lineRule="auto"/>
                              <w:contextualSpacing/>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Geeft toestemming om de informatie te delen binnen de organisatie van de deelnemers van het ondersteuningsteam.</w:t>
                            </w:r>
                          </w:p>
                          <w:p w:rsidR="009679B9" w:rsidRPr="002E6F3D" w:rsidRDefault="009679B9" w:rsidP="00C451D3">
                            <w:pPr>
                              <w:spacing w:after="160" w:line="259" w:lineRule="auto"/>
                              <w:ind w:left="360"/>
                              <w:rPr>
                                <w:rFonts w:asciiTheme="minorHAnsi" w:eastAsiaTheme="minorHAnsi" w:hAnsiTheme="minorHAnsi" w:cstheme="minorBidi"/>
                                <w:color w:val="auto"/>
                                <w:lang w:eastAsia="en-US"/>
                              </w:rPr>
                            </w:pPr>
                          </w:p>
                          <w:p w:rsidR="009679B9" w:rsidRPr="002E6F3D" w:rsidRDefault="009679B9" w:rsidP="00C451D3">
                            <w:pPr>
                              <w:spacing w:after="160" w:line="259" w:lineRule="auto"/>
                              <w:ind w:left="360"/>
                              <w:rPr>
                                <w:rFonts w:asciiTheme="minorHAnsi" w:eastAsiaTheme="minorHAnsi" w:hAnsiTheme="minorHAnsi" w:cstheme="minorBidi"/>
                                <w:i/>
                                <w:color w:val="auto"/>
                                <w:lang w:eastAsia="en-US"/>
                              </w:rPr>
                            </w:pPr>
                            <w:r w:rsidRPr="002E6F3D">
                              <w:rPr>
                                <w:rFonts w:asciiTheme="minorHAnsi" w:eastAsiaTheme="minorHAnsi" w:hAnsiTheme="minorHAnsi" w:cstheme="minorBidi"/>
                                <w:i/>
                                <w:color w:val="auto"/>
                                <w:lang w:eastAsia="en-US"/>
                              </w:rPr>
                              <w:t>Aanvinken waarvoor toestemming wordt gegeven.</w:t>
                            </w:r>
                          </w:p>
                          <w:p w:rsidR="009679B9" w:rsidRPr="002E6F3D" w:rsidRDefault="009679B9" w:rsidP="00C451D3">
                            <w:pPr>
                              <w:spacing w:after="160" w:line="259" w:lineRule="auto"/>
                              <w:ind w:left="360"/>
                              <w:rPr>
                                <w:rFonts w:asciiTheme="minorHAnsi" w:eastAsiaTheme="minorHAnsi" w:hAnsiTheme="minorHAnsi" w:cstheme="minorBidi"/>
                                <w:i/>
                                <w:color w:val="auto"/>
                                <w:lang w:eastAsia="en-US"/>
                              </w:rPr>
                            </w:pPr>
                          </w:p>
                          <w:p w:rsidR="009679B9" w:rsidRPr="002E6F3D" w:rsidRDefault="009679B9" w:rsidP="00C451D3">
                            <w:pPr>
                              <w:spacing w:after="160" w:line="259" w:lineRule="auto"/>
                              <w:ind w:left="360"/>
                              <w:rPr>
                                <w:rFonts w:asciiTheme="minorHAnsi" w:eastAsiaTheme="minorHAnsi" w:hAnsiTheme="minorHAnsi" w:cstheme="minorBidi"/>
                                <w:b/>
                                <w:color w:val="auto"/>
                                <w:lang w:eastAsia="en-US"/>
                              </w:rPr>
                            </w:pPr>
                            <w:r w:rsidRPr="002E6F3D">
                              <w:rPr>
                                <w:rFonts w:asciiTheme="minorHAnsi" w:eastAsiaTheme="minorHAnsi" w:hAnsiTheme="minorHAnsi" w:cstheme="minorBidi"/>
                                <w:b/>
                                <w:color w:val="auto"/>
                                <w:lang w:eastAsia="en-US"/>
                              </w:rPr>
                              <w:t>Plaats:</w:t>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t>Datum:</w:t>
                            </w:r>
                          </w:p>
                          <w:p w:rsidR="009679B9" w:rsidRPr="002E6F3D" w:rsidRDefault="009679B9" w:rsidP="00C451D3">
                            <w:pPr>
                              <w:spacing w:after="160" w:line="259" w:lineRule="auto"/>
                              <w:ind w:left="360"/>
                              <w:rPr>
                                <w:rFonts w:asciiTheme="minorHAnsi" w:eastAsiaTheme="minorHAnsi" w:hAnsiTheme="minorHAnsi" w:cstheme="minorBidi"/>
                                <w:b/>
                                <w:color w:val="auto"/>
                                <w:lang w:eastAsia="en-US"/>
                              </w:rPr>
                            </w:pPr>
                          </w:p>
                          <w:p w:rsidR="009679B9" w:rsidRPr="002E6F3D" w:rsidRDefault="009679B9" w:rsidP="00C451D3">
                            <w:pPr>
                              <w:spacing w:after="160" w:line="259" w:lineRule="auto"/>
                              <w:ind w:left="360"/>
                              <w:rPr>
                                <w:rFonts w:asciiTheme="minorHAnsi" w:eastAsiaTheme="minorHAnsi" w:hAnsiTheme="minorHAnsi" w:cstheme="minorBidi"/>
                                <w:b/>
                                <w:color w:val="auto"/>
                                <w:lang w:eastAsia="en-US"/>
                              </w:rPr>
                            </w:pPr>
                            <w:r w:rsidRPr="002E6F3D">
                              <w:rPr>
                                <w:rFonts w:asciiTheme="minorHAnsi" w:eastAsiaTheme="minorHAnsi" w:hAnsiTheme="minorHAnsi" w:cstheme="minorBidi"/>
                                <w:b/>
                                <w:color w:val="auto"/>
                                <w:lang w:eastAsia="en-US"/>
                              </w:rPr>
                              <w:t>Naam:</w:t>
                            </w:r>
                          </w:p>
                          <w:p w:rsidR="009679B9" w:rsidRPr="002E6F3D" w:rsidRDefault="009679B9" w:rsidP="00C451D3">
                            <w:pPr>
                              <w:spacing w:after="160" w:line="259" w:lineRule="auto"/>
                              <w:ind w:left="360"/>
                              <w:rPr>
                                <w:rFonts w:asciiTheme="minorHAnsi" w:eastAsiaTheme="minorHAnsi" w:hAnsiTheme="minorHAnsi" w:cstheme="minorBidi"/>
                                <w:b/>
                                <w:color w:val="auto"/>
                                <w:lang w:eastAsia="en-US"/>
                              </w:rPr>
                            </w:pPr>
                          </w:p>
                          <w:p w:rsidR="009679B9" w:rsidRPr="002E6F3D" w:rsidRDefault="009679B9" w:rsidP="00C451D3">
                            <w:pPr>
                              <w:spacing w:after="160" w:line="259" w:lineRule="auto"/>
                              <w:ind w:left="360"/>
                              <w:rPr>
                                <w:rFonts w:asciiTheme="minorHAnsi" w:eastAsiaTheme="minorHAnsi" w:hAnsiTheme="minorHAnsi" w:cstheme="minorBidi"/>
                                <w:b/>
                                <w:color w:val="auto"/>
                                <w:lang w:eastAsia="en-US"/>
                              </w:rPr>
                            </w:pPr>
                            <w:r w:rsidRPr="002E6F3D">
                              <w:rPr>
                                <w:rFonts w:asciiTheme="minorHAnsi" w:eastAsiaTheme="minorHAnsi" w:hAnsiTheme="minorHAnsi" w:cstheme="minorBidi"/>
                                <w:b/>
                                <w:color w:val="auto"/>
                                <w:lang w:eastAsia="en-US"/>
                              </w:rPr>
                              <w:t>Handtekening ouders/verzorgers:</w:t>
                            </w:r>
                          </w:p>
                          <w:p w:rsidR="009679B9" w:rsidRDefault="00967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2B43E" id="_x0000_s1028" type="#_x0000_t202" style="position:absolute;margin-left:-11.5pt;margin-top:45.9pt;width:488.4pt;height:504.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">
                <v:textbox>
                  <w:txbxContent>
                    <w:p w:rsidR="009679B9" w:rsidRDefault="009679B9" w:rsidP="00C451D3">
                      <w:pPr>
                        <w:pBdr>
                          <w:bottom w:val="single" w:sz="12" w:space="1" w:color="auto"/>
                        </w:pBdr>
                        <w:spacing w:after="160" w:line="259" w:lineRule="auto"/>
                        <w:rPr>
                          <w:rFonts w:asciiTheme="minorHAnsi" w:eastAsiaTheme="minorHAnsi" w:hAnsiTheme="minorHAnsi" w:cstheme="minorBidi"/>
                          <w:color w:val="auto"/>
                          <w:lang w:eastAsia="en-US"/>
                        </w:rPr>
                      </w:pPr>
                    </w:p>
                    <w:p w:rsidR="009679B9" w:rsidRPr="002E6F3D" w:rsidRDefault="009679B9" w:rsidP="00C451D3">
                      <w:pPr>
                        <w:pBdr>
                          <w:bottom w:val="single" w:sz="12" w:space="1" w:color="auto"/>
                        </w:pBdr>
                        <w:spacing w:after="160" w:line="259" w:lineRule="auto"/>
                        <w:rPr>
                          <w:rFonts w:asciiTheme="minorHAnsi" w:eastAsiaTheme="minorHAnsi" w:hAnsiTheme="minorHAnsi" w:cstheme="minorBidi"/>
                          <w:b/>
                          <w:color w:val="auto"/>
                          <w:lang w:eastAsia="en-US"/>
                        </w:rPr>
                      </w:pPr>
                      <w:r w:rsidRPr="002E6F3D">
                        <w:rPr>
                          <w:rFonts w:asciiTheme="minorHAnsi" w:eastAsiaTheme="minorHAnsi" w:hAnsiTheme="minorHAnsi" w:cstheme="minorBidi"/>
                          <w:b/>
                          <w:color w:val="auto"/>
                          <w:lang w:eastAsia="en-US"/>
                        </w:rPr>
                        <w:t>Toestemmingsformulier ouders/verzorgers betreffende bespreking in het ondersteuningsteam.</w:t>
                      </w:r>
                    </w:p>
                    <w:p w:rsidR="009679B9" w:rsidRPr="002E6F3D" w:rsidRDefault="009679B9" w:rsidP="00C451D3">
                      <w:pPr>
                        <w:spacing w:after="160" w:line="259" w:lineRule="auto"/>
                        <w:rPr>
                          <w:rFonts w:asciiTheme="minorHAnsi" w:eastAsiaTheme="minorHAnsi" w:hAnsiTheme="minorHAnsi" w:cstheme="minorBidi"/>
                          <w:color w:val="auto"/>
                          <w:lang w:eastAsia="en-US"/>
                        </w:rPr>
                      </w:pPr>
                    </w:p>
                    <w:p w:rsidR="009679B9" w:rsidRPr="002E6F3D" w:rsidRDefault="009679B9" w:rsidP="00C451D3">
                      <w:pPr>
                        <w:pBdr>
                          <w:bottom w:val="single" w:sz="12" w:space="1" w:color="auto"/>
                        </w:pBdr>
                        <w:spacing w:after="160" w:line="259" w:lineRule="auto"/>
                        <w:rPr>
                          <w:rFonts w:asciiTheme="minorHAnsi" w:eastAsiaTheme="minorHAnsi" w:hAnsiTheme="minorHAnsi" w:cstheme="minorBidi"/>
                          <w:b/>
                          <w:color w:val="auto"/>
                          <w:lang w:eastAsia="en-US"/>
                        </w:rPr>
                      </w:pPr>
                      <w:r w:rsidRPr="002E6F3D">
                        <w:rPr>
                          <w:rFonts w:asciiTheme="minorHAnsi" w:eastAsiaTheme="minorHAnsi" w:hAnsiTheme="minorHAnsi" w:cstheme="minorBidi"/>
                          <w:b/>
                          <w:color w:val="auto"/>
                          <w:lang w:eastAsia="en-US"/>
                        </w:rPr>
                        <w:t>Naam school: Stedelijk Dalton Lyceum</w:t>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t>locatie: Overkampweg</w:t>
                      </w:r>
                    </w:p>
                    <w:p w:rsidR="009679B9" w:rsidRPr="002E6F3D" w:rsidRDefault="009679B9" w:rsidP="00C451D3">
                      <w:pPr>
                        <w:spacing w:after="160" w:line="259" w:lineRule="auto"/>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Ondergetekende, ouder/gezaghebbende verzorger van:</w:t>
                      </w:r>
                    </w:p>
                    <w:p w:rsidR="009679B9" w:rsidRPr="002E6F3D" w:rsidRDefault="009679B9" w:rsidP="00C451D3">
                      <w:pPr>
                        <w:spacing w:after="160" w:line="259" w:lineRule="auto"/>
                        <w:rPr>
                          <w:rFonts w:asciiTheme="minorHAnsi" w:eastAsiaTheme="minorHAnsi" w:hAnsiTheme="minorHAnsi" w:cstheme="minorBidi"/>
                          <w:color w:val="auto"/>
                          <w:lang w:eastAsia="en-US"/>
                        </w:rPr>
                      </w:pPr>
                    </w:p>
                    <w:p w:rsidR="009679B9" w:rsidRPr="002E6F3D" w:rsidRDefault="009679B9" w:rsidP="007C04A2">
                      <w:pPr>
                        <w:numPr>
                          <w:ilvl w:val="0"/>
                          <w:numId w:val="11"/>
                        </w:numPr>
                        <w:spacing w:after="160" w:line="259" w:lineRule="auto"/>
                        <w:contextualSpacing/>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Geeft hierbij toestemming aan de school tot bespreking in het ondersteuningsteam van de school en is op de hoogte van het aanmeldingsformulier,</w:t>
                      </w:r>
                    </w:p>
                    <w:p w:rsidR="009679B9" w:rsidRPr="002E6F3D" w:rsidRDefault="009679B9" w:rsidP="00C451D3">
                      <w:pPr>
                        <w:spacing w:after="160" w:line="259" w:lineRule="auto"/>
                        <w:ind w:left="360"/>
                        <w:rPr>
                          <w:rFonts w:asciiTheme="minorHAnsi" w:eastAsiaTheme="minorHAnsi" w:hAnsiTheme="minorHAnsi" w:cstheme="minorBidi"/>
                          <w:color w:val="auto"/>
                          <w:lang w:eastAsia="en-US"/>
                        </w:rPr>
                      </w:pPr>
                    </w:p>
                    <w:p w:rsidR="009679B9" w:rsidRPr="002E6F3D" w:rsidRDefault="009679B9" w:rsidP="007C04A2">
                      <w:pPr>
                        <w:numPr>
                          <w:ilvl w:val="0"/>
                          <w:numId w:val="12"/>
                        </w:numPr>
                        <w:spacing w:after="160" w:line="259" w:lineRule="auto"/>
                        <w:contextualSpacing/>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Geeft toestemming aan de school om ten behoeve van de bespreking informatie over</w:t>
                      </w:r>
                    </w:p>
                    <w:p w:rsidR="009679B9" w:rsidRPr="002E6F3D" w:rsidRDefault="009679B9" w:rsidP="00C451D3">
                      <w:pPr>
                        <w:spacing w:after="160" w:line="259" w:lineRule="auto"/>
                        <w:ind w:left="1050"/>
                        <w:contextualSpacing/>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 xml:space="preserve"> (de achtergrond van) de problemen van de betreffende leerling uit te wisselen met externe hulpverleningsinstanties,</w:t>
                      </w:r>
                    </w:p>
                    <w:p w:rsidR="009679B9" w:rsidRPr="002E6F3D" w:rsidRDefault="009679B9" w:rsidP="00C451D3">
                      <w:pPr>
                        <w:spacing w:after="160" w:line="259" w:lineRule="auto"/>
                        <w:ind w:left="360"/>
                        <w:rPr>
                          <w:rFonts w:asciiTheme="minorHAnsi" w:eastAsiaTheme="minorHAnsi" w:hAnsiTheme="minorHAnsi" w:cstheme="minorBidi"/>
                          <w:color w:val="auto"/>
                          <w:lang w:eastAsia="en-US"/>
                        </w:rPr>
                      </w:pPr>
                    </w:p>
                    <w:p w:rsidR="009679B9" w:rsidRPr="002E6F3D" w:rsidRDefault="009679B9" w:rsidP="007C04A2">
                      <w:pPr>
                        <w:numPr>
                          <w:ilvl w:val="0"/>
                          <w:numId w:val="13"/>
                        </w:numPr>
                        <w:spacing w:after="160" w:line="259" w:lineRule="auto"/>
                        <w:contextualSpacing/>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Geeft toestemming aan de school om met hulpverleningsinstanties te overleggen over de probleemsituatie en de mogelijke aanpak daarvan,</w:t>
                      </w:r>
                    </w:p>
                    <w:p w:rsidR="009679B9" w:rsidRPr="002E6F3D" w:rsidRDefault="009679B9" w:rsidP="00C451D3">
                      <w:pPr>
                        <w:spacing w:after="160" w:line="259" w:lineRule="auto"/>
                        <w:rPr>
                          <w:rFonts w:asciiTheme="minorHAnsi" w:eastAsiaTheme="minorHAnsi" w:hAnsiTheme="minorHAnsi" w:cstheme="minorBidi"/>
                          <w:color w:val="auto"/>
                          <w:lang w:eastAsia="en-US"/>
                        </w:rPr>
                      </w:pPr>
                    </w:p>
                    <w:p w:rsidR="009679B9" w:rsidRPr="002E6F3D" w:rsidRDefault="009679B9" w:rsidP="007C04A2">
                      <w:pPr>
                        <w:numPr>
                          <w:ilvl w:val="0"/>
                          <w:numId w:val="14"/>
                        </w:numPr>
                        <w:spacing w:after="160" w:line="259" w:lineRule="auto"/>
                        <w:contextualSpacing/>
                        <w:rPr>
                          <w:rFonts w:asciiTheme="minorHAnsi" w:eastAsiaTheme="minorHAnsi" w:hAnsiTheme="minorHAnsi" w:cstheme="minorBidi"/>
                          <w:color w:val="auto"/>
                          <w:lang w:eastAsia="en-US"/>
                        </w:rPr>
                      </w:pPr>
                      <w:r w:rsidRPr="002E6F3D">
                        <w:rPr>
                          <w:rFonts w:asciiTheme="minorHAnsi" w:eastAsiaTheme="minorHAnsi" w:hAnsiTheme="minorHAnsi" w:cstheme="minorBidi"/>
                          <w:color w:val="auto"/>
                          <w:lang w:eastAsia="en-US"/>
                        </w:rPr>
                        <w:t>Geeft toestemming om de informatie te delen binnen de organisatie van de deelnemers van het ondersteuningsteam.</w:t>
                      </w:r>
                    </w:p>
                    <w:p w:rsidR="009679B9" w:rsidRPr="002E6F3D" w:rsidRDefault="009679B9" w:rsidP="00C451D3">
                      <w:pPr>
                        <w:spacing w:after="160" w:line="259" w:lineRule="auto"/>
                        <w:ind w:left="360"/>
                        <w:rPr>
                          <w:rFonts w:asciiTheme="minorHAnsi" w:eastAsiaTheme="minorHAnsi" w:hAnsiTheme="minorHAnsi" w:cstheme="minorBidi"/>
                          <w:color w:val="auto"/>
                          <w:lang w:eastAsia="en-US"/>
                        </w:rPr>
                      </w:pPr>
                    </w:p>
                    <w:p w:rsidR="009679B9" w:rsidRPr="002E6F3D" w:rsidRDefault="009679B9" w:rsidP="00C451D3">
                      <w:pPr>
                        <w:spacing w:after="160" w:line="259" w:lineRule="auto"/>
                        <w:ind w:left="360"/>
                        <w:rPr>
                          <w:rFonts w:asciiTheme="minorHAnsi" w:eastAsiaTheme="minorHAnsi" w:hAnsiTheme="minorHAnsi" w:cstheme="minorBidi"/>
                          <w:i/>
                          <w:color w:val="auto"/>
                          <w:lang w:eastAsia="en-US"/>
                        </w:rPr>
                      </w:pPr>
                      <w:r w:rsidRPr="002E6F3D">
                        <w:rPr>
                          <w:rFonts w:asciiTheme="minorHAnsi" w:eastAsiaTheme="minorHAnsi" w:hAnsiTheme="minorHAnsi" w:cstheme="minorBidi"/>
                          <w:i/>
                          <w:color w:val="auto"/>
                          <w:lang w:eastAsia="en-US"/>
                        </w:rPr>
                        <w:t>Aanvinken waarvoor toestemming wordt gegeven.</w:t>
                      </w:r>
                    </w:p>
                    <w:p w:rsidR="009679B9" w:rsidRPr="002E6F3D" w:rsidRDefault="009679B9" w:rsidP="00C451D3">
                      <w:pPr>
                        <w:spacing w:after="160" w:line="259" w:lineRule="auto"/>
                        <w:ind w:left="360"/>
                        <w:rPr>
                          <w:rFonts w:asciiTheme="minorHAnsi" w:eastAsiaTheme="minorHAnsi" w:hAnsiTheme="minorHAnsi" w:cstheme="minorBidi"/>
                          <w:i/>
                          <w:color w:val="auto"/>
                          <w:lang w:eastAsia="en-US"/>
                        </w:rPr>
                      </w:pPr>
                    </w:p>
                    <w:p w:rsidR="009679B9" w:rsidRPr="002E6F3D" w:rsidRDefault="009679B9" w:rsidP="00C451D3">
                      <w:pPr>
                        <w:spacing w:after="160" w:line="259" w:lineRule="auto"/>
                        <w:ind w:left="360"/>
                        <w:rPr>
                          <w:rFonts w:asciiTheme="minorHAnsi" w:eastAsiaTheme="minorHAnsi" w:hAnsiTheme="minorHAnsi" w:cstheme="minorBidi"/>
                          <w:b/>
                          <w:color w:val="auto"/>
                          <w:lang w:eastAsia="en-US"/>
                        </w:rPr>
                      </w:pPr>
                      <w:r w:rsidRPr="002E6F3D">
                        <w:rPr>
                          <w:rFonts w:asciiTheme="minorHAnsi" w:eastAsiaTheme="minorHAnsi" w:hAnsiTheme="minorHAnsi" w:cstheme="minorBidi"/>
                          <w:b/>
                          <w:color w:val="auto"/>
                          <w:lang w:eastAsia="en-US"/>
                        </w:rPr>
                        <w:t>Plaats:</w:t>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r>
                      <w:r w:rsidRPr="002E6F3D">
                        <w:rPr>
                          <w:rFonts w:asciiTheme="minorHAnsi" w:eastAsiaTheme="minorHAnsi" w:hAnsiTheme="minorHAnsi" w:cstheme="minorBidi"/>
                          <w:b/>
                          <w:color w:val="auto"/>
                          <w:lang w:eastAsia="en-US"/>
                        </w:rPr>
                        <w:tab/>
                        <w:t>Datum:</w:t>
                      </w:r>
                    </w:p>
                    <w:p w:rsidR="009679B9" w:rsidRPr="002E6F3D" w:rsidRDefault="009679B9" w:rsidP="00C451D3">
                      <w:pPr>
                        <w:spacing w:after="160" w:line="259" w:lineRule="auto"/>
                        <w:ind w:left="360"/>
                        <w:rPr>
                          <w:rFonts w:asciiTheme="minorHAnsi" w:eastAsiaTheme="minorHAnsi" w:hAnsiTheme="minorHAnsi" w:cstheme="minorBidi"/>
                          <w:b/>
                          <w:color w:val="auto"/>
                          <w:lang w:eastAsia="en-US"/>
                        </w:rPr>
                      </w:pPr>
                    </w:p>
                    <w:p w:rsidR="009679B9" w:rsidRPr="002E6F3D" w:rsidRDefault="009679B9" w:rsidP="00C451D3">
                      <w:pPr>
                        <w:spacing w:after="160" w:line="259" w:lineRule="auto"/>
                        <w:ind w:left="360"/>
                        <w:rPr>
                          <w:rFonts w:asciiTheme="minorHAnsi" w:eastAsiaTheme="minorHAnsi" w:hAnsiTheme="minorHAnsi" w:cstheme="minorBidi"/>
                          <w:b/>
                          <w:color w:val="auto"/>
                          <w:lang w:eastAsia="en-US"/>
                        </w:rPr>
                      </w:pPr>
                      <w:r w:rsidRPr="002E6F3D">
                        <w:rPr>
                          <w:rFonts w:asciiTheme="minorHAnsi" w:eastAsiaTheme="minorHAnsi" w:hAnsiTheme="minorHAnsi" w:cstheme="minorBidi"/>
                          <w:b/>
                          <w:color w:val="auto"/>
                          <w:lang w:eastAsia="en-US"/>
                        </w:rPr>
                        <w:t>Naam:</w:t>
                      </w:r>
                    </w:p>
                    <w:p w:rsidR="009679B9" w:rsidRPr="002E6F3D" w:rsidRDefault="009679B9" w:rsidP="00C451D3">
                      <w:pPr>
                        <w:spacing w:after="160" w:line="259" w:lineRule="auto"/>
                        <w:ind w:left="360"/>
                        <w:rPr>
                          <w:rFonts w:asciiTheme="minorHAnsi" w:eastAsiaTheme="minorHAnsi" w:hAnsiTheme="minorHAnsi" w:cstheme="minorBidi"/>
                          <w:b/>
                          <w:color w:val="auto"/>
                          <w:lang w:eastAsia="en-US"/>
                        </w:rPr>
                      </w:pPr>
                    </w:p>
                    <w:p w:rsidR="009679B9" w:rsidRPr="002E6F3D" w:rsidRDefault="009679B9" w:rsidP="00C451D3">
                      <w:pPr>
                        <w:spacing w:after="160" w:line="259" w:lineRule="auto"/>
                        <w:ind w:left="360"/>
                        <w:rPr>
                          <w:rFonts w:asciiTheme="minorHAnsi" w:eastAsiaTheme="minorHAnsi" w:hAnsiTheme="minorHAnsi" w:cstheme="minorBidi"/>
                          <w:b/>
                          <w:color w:val="auto"/>
                          <w:lang w:eastAsia="en-US"/>
                        </w:rPr>
                      </w:pPr>
                      <w:r w:rsidRPr="002E6F3D">
                        <w:rPr>
                          <w:rFonts w:asciiTheme="minorHAnsi" w:eastAsiaTheme="minorHAnsi" w:hAnsiTheme="minorHAnsi" w:cstheme="minorBidi"/>
                          <w:b/>
                          <w:color w:val="auto"/>
                          <w:lang w:eastAsia="en-US"/>
                        </w:rPr>
                        <w:t>Handtekening ouders/verzorgers:</w:t>
                      </w:r>
                    </w:p>
                    <w:p w:rsidR="009679B9" w:rsidRDefault="009679B9"/>
                  </w:txbxContent>
                </v:textbox>
                <w10:wrap type="tight"/>
              </v:shape>
            </w:pict>
          </mc:Fallback>
        </mc:AlternateContent>
      </w:r>
      <w:r w:rsidR="006F0209">
        <w:rPr>
          <w:rFonts w:ascii="Arial" w:hAnsi="Arial" w:cs="Arial"/>
        </w:rPr>
        <w:t>In het overleg wordt besloten welke zorgroute de leerling het beste past. De hulp kan binnen de school geboden worden of de leerling wordt aangemeld bij p</w:t>
      </w:r>
      <w:r w:rsidR="0099530B">
        <w:rPr>
          <w:rFonts w:ascii="Arial" w:hAnsi="Arial" w:cs="Arial"/>
        </w:rPr>
        <w:t>ass</w:t>
      </w:r>
      <w:r w:rsidR="006F0209">
        <w:rPr>
          <w:rFonts w:ascii="Arial" w:hAnsi="Arial" w:cs="Arial"/>
        </w:rPr>
        <w:t>end onderwijs en er wordt externe hulp geboden.</w:t>
      </w:r>
    </w:p>
    <w:p w:rsidR="00935CF6" w:rsidRDefault="00935CF6" w:rsidP="00AF39F5">
      <w:pPr>
        <w:pStyle w:val="Kop2"/>
        <w:numPr>
          <w:ilvl w:val="0"/>
          <w:numId w:val="0"/>
        </w:numPr>
        <w:ind w:left="360" w:hanging="360"/>
        <w:rPr>
          <w:b/>
        </w:rPr>
      </w:pPr>
      <w:bookmarkStart w:id="24" w:name="_Toc443245649"/>
    </w:p>
    <w:p w:rsidR="00935CF6" w:rsidRDefault="00935CF6" w:rsidP="00AF39F5">
      <w:pPr>
        <w:pStyle w:val="Kop2"/>
        <w:numPr>
          <w:ilvl w:val="0"/>
          <w:numId w:val="0"/>
        </w:numPr>
        <w:ind w:left="360" w:hanging="360"/>
        <w:rPr>
          <w:b/>
        </w:rPr>
      </w:pPr>
    </w:p>
    <w:p w:rsidR="00E03D08" w:rsidRPr="00BC68B0" w:rsidRDefault="000F2160" w:rsidP="00AF39F5">
      <w:pPr>
        <w:pStyle w:val="Kop2"/>
        <w:numPr>
          <w:ilvl w:val="0"/>
          <w:numId w:val="0"/>
        </w:numPr>
        <w:ind w:left="360" w:hanging="360"/>
        <w:rPr>
          <w:b/>
        </w:rPr>
      </w:pPr>
      <w:r>
        <w:rPr>
          <w:b/>
        </w:rPr>
        <w:t>4.5</w:t>
      </w:r>
      <w:r>
        <w:rPr>
          <w:b/>
        </w:rPr>
        <w:tab/>
      </w:r>
      <w:r>
        <w:rPr>
          <w:b/>
        </w:rPr>
        <w:tab/>
      </w:r>
      <w:r w:rsidR="00E03D08" w:rsidRPr="00BC68B0">
        <w:rPr>
          <w:b/>
        </w:rPr>
        <w:t>Handelingsplan wordt ontwikkelingsperspectief.</w:t>
      </w:r>
      <w:bookmarkEnd w:id="24"/>
    </w:p>
    <w:p w:rsidR="00E03D08" w:rsidRPr="00BE3A57" w:rsidRDefault="00E03D08" w:rsidP="00E03D08">
      <w:pPr>
        <w:pStyle w:val="Geenafstand"/>
        <w:rPr>
          <w:rFonts w:ascii="Arial" w:hAnsi="Arial" w:cs="Arial"/>
          <w:b/>
        </w:rPr>
      </w:pPr>
    </w:p>
    <w:p w:rsidR="00B0212F" w:rsidRPr="00BE3A57" w:rsidRDefault="00E03D08" w:rsidP="00B0212F">
      <w:pPr>
        <w:pStyle w:val="Geenafstand"/>
        <w:rPr>
          <w:rFonts w:ascii="Arial" w:hAnsi="Arial" w:cs="Arial"/>
        </w:rPr>
      </w:pPr>
      <w:r w:rsidRPr="00BE3A57">
        <w:rPr>
          <w:rFonts w:ascii="Arial" w:hAnsi="Arial" w:cs="Arial"/>
        </w:rPr>
        <w:t>Het ontwikkelingsperspectief</w:t>
      </w:r>
      <w:r w:rsidR="00B0212F" w:rsidRPr="00BE3A57">
        <w:rPr>
          <w:rFonts w:ascii="Arial" w:hAnsi="Arial" w:cs="Arial"/>
        </w:rPr>
        <w:t>plan</w:t>
      </w:r>
      <w:r w:rsidRPr="00BE3A57">
        <w:rPr>
          <w:rFonts w:ascii="Arial" w:hAnsi="Arial" w:cs="Arial"/>
        </w:rPr>
        <w:t xml:space="preserve"> is een document dat de school na overleg met de ouders vaststelt over leerlingen die extra ondersteuning nodig hebben. </w:t>
      </w:r>
    </w:p>
    <w:p w:rsidR="00B0212F" w:rsidRPr="00BC68B0" w:rsidRDefault="00B0212F" w:rsidP="00B0212F">
      <w:pPr>
        <w:pStyle w:val="Geenafstand"/>
        <w:rPr>
          <w:rFonts w:ascii="Arial" w:hAnsi="Arial" w:cs="Arial"/>
          <w:i/>
        </w:rPr>
      </w:pPr>
    </w:p>
    <w:p w:rsidR="00B0212F" w:rsidRPr="00BC68B0" w:rsidRDefault="00B0212F" w:rsidP="00B0212F">
      <w:pPr>
        <w:pStyle w:val="Geenafstand"/>
        <w:rPr>
          <w:rFonts w:ascii="Arial" w:hAnsi="Arial" w:cs="Arial"/>
          <w:i/>
        </w:rPr>
      </w:pPr>
      <w:r w:rsidRPr="00BC68B0">
        <w:rPr>
          <w:rFonts w:ascii="Arial" w:hAnsi="Arial" w:cs="Arial"/>
          <w:i/>
        </w:rPr>
        <w:t>Voor wie is het ontwikkelingsperspectief?</w:t>
      </w:r>
    </w:p>
    <w:p w:rsidR="00B0212F" w:rsidRPr="00BE3A57" w:rsidRDefault="00B0212F" w:rsidP="00B0212F">
      <w:pPr>
        <w:pStyle w:val="Geenafstand"/>
        <w:rPr>
          <w:rFonts w:ascii="Arial" w:hAnsi="Arial" w:cs="Arial"/>
        </w:rPr>
      </w:pPr>
      <w:r w:rsidRPr="00BE3A57">
        <w:rPr>
          <w:rFonts w:ascii="Arial" w:hAnsi="Arial" w:cs="Arial"/>
        </w:rPr>
        <w:t>Het ontwikkelingsperspectief (OPP) wordt dus opgesteld voor leerlingen die extra ondersteuning nodig hebben en eventueel een aangepast onderwijsprogramma volgen. Het ontwikkelingsperspectief is verplicht voor:</w:t>
      </w:r>
    </w:p>
    <w:p w:rsidR="00B0212F" w:rsidRPr="00BE3A57" w:rsidRDefault="00B0212F" w:rsidP="00B0212F">
      <w:pPr>
        <w:pStyle w:val="Geenafstand"/>
        <w:rPr>
          <w:rFonts w:ascii="Arial" w:hAnsi="Arial" w:cs="Arial"/>
        </w:rPr>
      </w:pPr>
      <w:r w:rsidRPr="00BE3A57">
        <w:rPr>
          <w:rFonts w:ascii="Arial" w:hAnsi="Arial" w:cs="Arial"/>
        </w:rPr>
        <w:t>Leerlingen in het reguliere onderwijs die extra ondersteuning nodig hebben.</w:t>
      </w:r>
    </w:p>
    <w:p w:rsidR="00E03D08" w:rsidRPr="00BE3A57" w:rsidRDefault="00B0212F" w:rsidP="00B0212F">
      <w:pPr>
        <w:pStyle w:val="Geenafstand"/>
        <w:rPr>
          <w:rFonts w:ascii="Arial" w:hAnsi="Arial" w:cs="Arial"/>
        </w:rPr>
      </w:pPr>
      <w:r w:rsidRPr="00BE3A57">
        <w:rPr>
          <w:rFonts w:ascii="Arial" w:hAnsi="Arial" w:cs="Arial"/>
        </w:rPr>
        <w:t>Reguliere scholen voor primair en voortgezet onderwijs hoeven geen ontwikkelingsperspectief op te stellen voor leerlingen die ondersteuning krijgen vanuit het reguliere (basis)ondersteuningsaanbod, zoals bijvoorbeeld dyslexie of kortdurende remedial teaching.</w:t>
      </w:r>
    </w:p>
    <w:p w:rsidR="00B0212F" w:rsidRPr="00BE3A57" w:rsidRDefault="00B0212F" w:rsidP="00E03D08">
      <w:pPr>
        <w:pStyle w:val="Geenafstand"/>
        <w:rPr>
          <w:rFonts w:ascii="Arial" w:hAnsi="Arial" w:cs="Arial"/>
        </w:rPr>
      </w:pPr>
    </w:p>
    <w:p w:rsidR="00E03D08" w:rsidRPr="00BE3A57" w:rsidRDefault="00E03D08" w:rsidP="00E03D08">
      <w:pPr>
        <w:pStyle w:val="Geenafstand"/>
        <w:rPr>
          <w:rFonts w:ascii="Arial" w:hAnsi="Arial" w:cs="Arial"/>
        </w:rPr>
      </w:pPr>
      <w:r w:rsidRPr="00BE3A57">
        <w:rPr>
          <w:rFonts w:ascii="Arial" w:hAnsi="Arial" w:cs="Arial"/>
        </w:rPr>
        <w:t xml:space="preserve">Het ontwikkelingsperspectief </w:t>
      </w:r>
      <w:r w:rsidR="00B0212F" w:rsidRPr="00BE3A57">
        <w:rPr>
          <w:rFonts w:ascii="Arial" w:hAnsi="Arial" w:cs="Arial"/>
        </w:rPr>
        <w:t xml:space="preserve">is </w:t>
      </w:r>
      <w:r w:rsidRPr="00BE3A57">
        <w:rPr>
          <w:rFonts w:ascii="Arial" w:hAnsi="Arial" w:cs="Arial"/>
        </w:rPr>
        <w:t>meer dan het handelingsplan</w:t>
      </w:r>
      <w:r w:rsidR="00B0212F" w:rsidRPr="00BE3A57">
        <w:rPr>
          <w:rFonts w:ascii="Arial" w:hAnsi="Arial" w:cs="Arial"/>
        </w:rPr>
        <w:t xml:space="preserve">. </w:t>
      </w:r>
      <w:r w:rsidRPr="00BE3A57">
        <w:rPr>
          <w:rFonts w:ascii="Arial" w:hAnsi="Arial" w:cs="Arial"/>
        </w:rPr>
        <w:t>Er wordt gekeken naar de doelen aan het einde van de schoolloopbaan, om vervolgens na te gaan wat er nodig is om die doelen te bereiken. Ook wordt in het ontwikkelingsperspectief in beeld gebracht welke ondersteuningsbehoeften een leerling heeft ten aanzien van schoolse zaken.</w:t>
      </w:r>
    </w:p>
    <w:p w:rsidR="00E03D08" w:rsidRPr="00BE3A57" w:rsidRDefault="00E03D08" w:rsidP="00B0212F">
      <w:pPr>
        <w:pStyle w:val="Geenafstand2"/>
        <w:rPr>
          <w:rFonts w:ascii="Arial" w:hAnsi="Arial" w:cs="Arial"/>
        </w:rPr>
      </w:pPr>
      <w:r w:rsidRPr="00BE3A57">
        <w:rPr>
          <w:rFonts w:ascii="Arial" w:hAnsi="Arial" w:cs="Arial"/>
        </w:rPr>
        <w:br/>
        <w:t xml:space="preserve">Het ontwikkelingsperspectief wordt opgesteld door de school zelf door de </w:t>
      </w:r>
      <w:r w:rsidR="00935CF6">
        <w:rPr>
          <w:rFonts w:ascii="Arial" w:hAnsi="Arial" w:cs="Arial"/>
        </w:rPr>
        <w:t>ondersteuningscoördinator</w:t>
      </w:r>
      <w:r w:rsidRPr="00BE3A57">
        <w:rPr>
          <w:rFonts w:ascii="Arial" w:hAnsi="Arial" w:cs="Arial"/>
        </w:rPr>
        <w:t xml:space="preserve">. Ouders hebben instemmingsrecht over het 'handelingsgedeelte' van het OPP. Dat betekent dat dit gedeelte zonder toestemming van de ouders niet vastgesteld mag worden. Over het uitstroomperspectief hebben ouders geen instemmingsrecht. De school moet echter wel 'op overeenstemming gericht overleg' met de ouders voeren. Als ouders het niet eens zijn met het ontwikkelingsperspectief, dan kunnen zij een klacht indienen bij de school of bij de landelijke, tijdelijke geschillencommissie. </w:t>
      </w:r>
    </w:p>
    <w:p w:rsidR="00E03D08" w:rsidRPr="00BE3A57" w:rsidRDefault="00E03D08" w:rsidP="00E03D08">
      <w:pPr>
        <w:pStyle w:val="Geenafstand"/>
        <w:rPr>
          <w:rFonts w:ascii="Arial" w:hAnsi="Arial" w:cs="Arial"/>
        </w:rPr>
      </w:pPr>
    </w:p>
    <w:p w:rsidR="00E03D08" w:rsidRPr="00BE3A57" w:rsidRDefault="00E03D08" w:rsidP="00E03D08">
      <w:pPr>
        <w:pStyle w:val="Geenafstand"/>
        <w:rPr>
          <w:rFonts w:ascii="Arial" w:hAnsi="Arial" w:cs="Arial"/>
        </w:rPr>
      </w:pPr>
      <w:r w:rsidRPr="00BE3A57">
        <w:rPr>
          <w:rFonts w:ascii="Arial" w:hAnsi="Arial" w:cs="Arial"/>
        </w:rPr>
        <w:t>In het ontwikkelingsperspectief wordt ingeschat welke ontwikkelingsmogelijkheden een leerling heeft op langere termijn en welk eindniveau van de leerling verwacht kan worden. Het ontwikkelingsperspectief geeft aan welk onderwijsaanbod en welke ondersteuning de leerling nodig heeft om het te verwachten eindniveau te halen.</w:t>
      </w:r>
    </w:p>
    <w:p w:rsidR="00E03D08" w:rsidRDefault="00E03D08" w:rsidP="00E03D08">
      <w:pPr>
        <w:pStyle w:val="Geenafstand"/>
        <w:rPr>
          <w:rFonts w:ascii="Arial" w:hAnsi="Arial" w:cs="Arial"/>
          <w:sz w:val="24"/>
          <w:szCs w:val="24"/>
        </w:rPr>
      </w:pPr>
    </w:p>
    <w:p w:rsidR="002C238B" w:rsidRDefault="002C238B" w:rsidP="00E03D08">
      <w:pPr>
        <w:pStyle w:val="Geenafstand"/>
        <w:rPr>
          <w:rFonts w:ascii="Arial" w:hAnsi="Arial" w:cs="Arial"/>
          <w:sz w:val="24"/>
          <w:szCs w:val="24"/>
        </w:rPr>
      </w:pPr>
    </w:p>
    <w:p w:rsidR="002C238B" w:rsidRDefault="002C238B" w:rsidP="00E03D08">
      <w:pPr>
        <w:pStyle w:val="Geenafstand"/>
        <w:rPr>
          <w:rFonts w:ascii="Arial" w:hAnsi="Arial" w:cs="Arial"/>
          <w:sz w:val="24"/>
          <w:szCs w:val="24"/>
        </w:rPr>
      </w:pPr>
    </w:p>
    <w:p w:rsidR="002C238B" w:rsidRDefault="002C238B" w:rsidP="00E03D08">
      <w:pPr>
        <w:pStyle w:val="Geenafstand"/>
        <w:rPr>
          <w:rFonts w:ascii="Arial" w:hAnsi="Arial" w:cs="Arial"/>
          <w:sz w:val="24"/>
          <w:szCs w:val="24"/>
        </w:rPr>
      </w:pPr>
    </w:p>
    <w:p w:rsidR="002C238B" w:rsidRDefault="002C238B" w:rsidP="00E03D08">
      <w:pPr>
        <w:pStyle w:val="Geenafstand"/>
        <w:rPr>
          <w:rFonts w:ascii="Arial" w:hAnsi="Arial" w:cs="Arial"/>
          <w:sz w:val="24"/>
          <w:szCs w:val="24"/>
        </w:rPr>
      </w:pPr>
    </w:p>
    <w:p w:rsidR="002C238B" w:rsidRDefault="002C238B" w:rsidP="00E03D08">
      <w:pPr>
        <w:pStyle w:val="Geenafstand"/>
        <w:rPr>
          <w:rFonts w:ascii="Arial" w:hAnsi="Arial" w:cs="Arial"/>
          <w:sz w:val="24"/>
          <w:szCs w:val="24"/>
        </w:rPr>
      </w:pPr>
    </w:p>
    <w:p w:rsidR="002C238B" w:rsidRDefault="002C238B" w:rsidP="00E03D08">
      <w:pPr>
        <w:pStyle w:val="Geenafstand"/>
        <w:rPr>
          <w:rFonts w:ascii="Arial" w:hAnsi="Arial" w:cs="Arial"/>
          <w:sz w:val="24"/>
          <w:szCs w:val="24"/>
        </w:rPr>
      </w:pPr>
    </w:p>
    <w:p w:rsidR="002C238B" w:rsidRDefault="002C238B" w:rsidP="00E03D08">
      <w:pPr>
        <w:pStyle w:val="Geenafstand"/>
        <w:rPr>
          <w:rFonts w:ascii="Arial" w:hAnsi="Arial" w:cs="Arial"/>
          <w:sz w:val="24"/>
          <w:szCs w:val="24"/>
        </w:rPr>
      </w:pPr>
    </w:p>
    <w:p w:rsidR="00071B11" w:rsidRDefault="00071B11" w:rsidP="00E03D08">
      <w:pPr>
        <w:pStyle w:val="Geenafstand"/>
        <w:rPr>
          <w:rFonts w:ascii="Arial" w:hAnsi="Arial" w:cs="Arial"/>
          <w:sz w:val="24"/>
          <w:szCs w:val="24"/>
        </w:rPr>
      </w:pPr>
    </w:p>
    <w:p w:rsidR="00071B11" w:rsidRDefault="00071B11" w:rsidP="00E03D08">
      <w:pPr>
        <w:pStyle w:val="Geenafstand"/>
        <w:rPr>
          <w:rFonts w:ascii="Arial" w:hAnsi="Arial" w:cs="Arial"/>
          <w:sz w:val="24"/>
          <w:szCs w:val="24"/>
        </w:rPr>
      </w:pPr>
    </w:p>
    <w:p w:rsidR="002C238B" w:rsidRDefault="002C238B" w:rsidP="00E03D08">
      <w:pPr>
        <w:pStyle w:val="Geenafstand"/>
        <w:rPr>
          <w:rFonts w:ascii="Arial" w:hAnsi="Arial" w:cs="Arial"/>
          <w:sz w:val="24"/>
          <w:szCs w:val="24"/>
        </w:rPr>
      </w:pPr>
    </w:p>
    <w:p w:rsidR="002C238B" w:rsidRDefault="002C238B" w:rsidP="00E03D08">
      <w:pPr>
        <w:pStyle w:val="Geenafstand"/>
        <w:rPr>
          <w:rFonts w:ascii="Arial" w:hAnsi="Arial" w:cs="Arial"/>
          <w:sz w:val="24"/>
          <w:szCs w:val="24"/>
        </w:rPr>
      </w:pPr>
    </w:p>
    <w:p w:rsidR="005A017B" w:rsidRDefault="005A017B" w:rsidP="00E03D08">
      <w:pPr>
        <w:pStyle w:val="Geenafstand"/>
        <w:rPr>
          <w:rFonts w:ascii="Arial" w:hAnsi="Arial" w:cs="Arial"/>
          <w:sz w:val="24"/>
          <w:szCs w:val="24"/>
        </w:rPr>
      </w:pPr>
    </w:p>
    <w:p w:rsidR="005A017B" w:rsidRDefault="005A017B" w:rsidP="00E03D08">
      <w:pPr>
        <w:pStyle w:val="Geenafstand"/>
        <w:rPr>
          <w:rFonts w:ascii="Arial" w:hAnsi="Arial" w:cs="Arial"/>
          <w:sz w:val="24"/>
          <w:szCs w:val="24"/>
        </w:rPr>
      </w:pPr>
    </w:p>
    <w:p w:rsidR="005A017B" w:rsidRDefault="005A017B" w:rsidP="00E03D08">
      <w:pPr>
        <w:pStyle w:val="Geenafstand"/>
        <w:rPr>
          <w:rFonts w:ascii="Arial" w:hAnsi="Arial" w:cs="Arial"/>
          <w:sz w:val="24"/>
          <w:szCs w:val="24"/>
        </w:rPr>
      </w:pPr>
    </w:p>
    <w:p w:rsidR="002C238B" w:rsidRDefault="002C238B" w:rsidP="00E03D08">
      <w:pPr>
        <w:pStyle w:val="Geenafstand"/>
        <w:rPr>
          <w:rFonts w:ascii="Arial" w:hAnsi="Arial" w:cs="Arial"/>
          <w:sz w:val="24"/>
          <w:szCs w:val="24"/>
        </w:rPr>
      </w:pPr>
    </w:p>
    <w:p w:rsidR="002C238B" w:rsidRDefault="002C238B" w:rsidP="007C04A2">
      <w:pPr>
        <w:pStyle w:val="Kop1"/>
        <w:numPr>
          <w:ilvl w:val="0"/>
          <w:numId w:val="21"/>
        </w:numPr>
      </w:pPr>
      <w:bookmarkStart w:id="25" w:name="_Toc443245650"/>
      <w:r w:rsidRPr="00F60841">
        <w:lastRenderedPageBreak/>
        <w:t>Functionarissen in de leerlingenzorg.</w:t>
      </w:r>
      <w:bookmarkEnd w:id="25"/>
    </w:p>
    <w:p w:rsidR="00484B3B" w:rsidRPr="00BC68B0" w:rsidRDefault="00484B3B" w:rsidP="00484B3B">
      <w:pPr>
        <w:pStyle w:val="Geenafstand"/>
        <w:rPr>
          <w:rFonts w:ascii="Arial" w:hAnsi="Arial" w:cs="Arial"/>
          <w:b/>
          <w:sz w:val="28"/>
          <w:szCs w:val="28"/>
        </w:rPr>
      </w:pPr>
    </w:p>
    <w:p w:rsidR="00484B3B" w:rsidRPr="00BC68B0" w:rsidRDefault="00D11E89" w:rsidP="00D11E89">
      <w:pPr>
        <w:pStyle w:val="Kop2"/>
        <w:numPr>
          <w:ilvl w:val="0"/>
          <w:numId w:val="0"/>
        </w:numPr>
        <w:rPr>
          <w:b/>
        </w:rPr>
      </w:pPr>
      <w:bookmarkStart w:id="26" w:name="_Toc443245651"/>
      <w:r w:rsidRPr="00BC68B0">
        <w:rPr>
          <w:b/>
        </w:rPr>
        <w:t xml:space="preserve">5.1 </w:t>
      </w:r>
      <w:r w:rsidR="000F2160">
        <w:rPr>
          <w:b/>
        </w:rPr>
        <w:tab/>
      </w:r>
      <w:r w:rsidR="00484B3B" w:rsidRPr="00BC68B0">
        <w:rPr>
          <w:b/>
        </w:rPr>
        <w:t>Functionarissen in de leerlingenzorg binnen het SDL.</w:t>
      </w:r>
      <w:bookmarkEnd w:id="26"/>
    </w:p>
    <w:p w:rsidR="002C238B" w:rsidRPr="002C238B" w:rsidRDefault="002C238B" w:rsidP="00484B3B">
      <w:pPr>
        <w:ind w:left="360"/>
        <w:rPr>
          <w:rFonts w:ascii="Arial" w:hAnsi="Arial" w:cs="Arial"/>
        </w:rPr>
      </w:pPr>
    </w:p>
    <w:p w:rsidR="002C238B" w:rsidRPr="00484B3B" w:rsidRDefault="002C238B" w:rsidP="00484B3B">
      <w:pPr>
        <w:ind w:firstLine="360"/>
        <w:rPr>
          <w:rFonts w:ascii="Arial" w:hAnsi="Arial" w:cs="Arial"/>
        </w:rPr>
      </w:pPr>
      <w:r w:rsidRPr="00484B3B">
        <w:rPr>
          <w:rFonts w:ascii="Arial" w:hAnsi="Arial" w:cs="Arial"/>
          <w:b/>
        </w:rPr>
        <w:t>Mentoren</w:t>
      </w:r>
      <w:r w:rsidR="00B2177C" w:rsidRPr="00484B3B">
        <w:rPr>
          <w:rFonts w:ascii="Arial" w:hAnsi="Arial" w:cs="Arial"/>
          <w:b/>
        </w:rPr>
        <w:t>.</w:t>
      </w:r>
    </w:p>
    <w:p w:rsidR="002C238B" w:rsidRPr="00351FAE" w:rsidRDefault="002C238B" w:rsidP="005A017B">
      <w:pPr>
        <w:spacing w:line="240" w:lineRule="auto"/>
        <w:ind w:firstLine="360"/>
        <w:rPr>
          <w:rFonts w:ascii="Arial" w:hAnsi="Arial" w:cs="Arial"/>
        </w:rPr>
      </w:pPr>
      <w:r w:rsidRPr="00351FAE">
        <w:rPr>
          <w:rFonts w:ascii="Arial" w:hAnsi="Arial" w:cs="Arial"/>
        </w:rPr>
        <w:t xml:space="preserve">Iedere leerling binnen het Stedelijk Dalton Lyceum heeft een mentor. </w:t>
      </w:r>
    </w:p>
    <w:p w:rsidR="00484B3B" w:rsidRDefault="002C238B" w:rsidP="00351FAE">
      <w:pPr>
        <w:pStyle w:val="Lijstalinea"/>
        <w:spacing w:line="240" w:lineRule="auto"/>
        <w:rPr>
          <w:rFonts w:ascii="Arial" w:hAnsi="Arial" w:cs="Arial"/>
        </w:rPr>
      </w:pPr>
      <w:r w:rsidRPr="00484B3B">
        <w:rPr>
          <w:rFonts w:ascii="Arial" w:hAnsi="Arial" w:cs="Arial"/>
        </w:rPr>
        <w:t>Mentortaken; m.b.t. zijn</w:t>
      </w:r>
      <w:r w:rsidR="00351FAE" w:rsidRPr="00C439EE">
        <w:rPr>
          <w:rFonts w:ascii="Arial" w:hAnsi="Arial" w:cs="Arial"/>
          <w:color w:val="auto"/>
        </w:rPr>
        <w:t>/haar</w:t>
      </w:r>
      <w:r w:rsidRPr="00C439EE">
        <w:rPr>
          <w:rFonts w:ascii="Arial" w:hAnsi="Arial" w:cs="Arial"/>
          <w:color w:val="auto"/>
        </w:rPr>
        <w:t xml:space="preserve"> </w:t>
      </w:r>
      <w:r w:rsidRPr="00484B3B">
        <w:rPr>
          <w:rFonts w:ascii="Arial" w:hAnsi="Arial" w:cs="Arial"/>
        </w:rPr>
        <w:t>leerlingen</w:t>
      </w:r>
      <w:r w:rsidR="00351FAE">
        <w:rPr>
          <w:rFonts w:ascii="Arial" w:hAnsi="Arial" w:cs="Arial"/>
        </w:rPr>
        <w:t>:</w:t>
      </w:r>
    </w:p>
    <w:p w:rsidR="00484B3B" w:rsidRDefault="002C238B" w:rsidP="007C04A2">
      <w:pPr>
        <w:pStyle w:val="Lijstalinea"/>
        <w:numPr>
          <w:ilvl w:val="0"/>
          <w:numId w:val="15"/>
        </w:numPr>
        <w:spacing w:line="240" w:lineRule="auto"/>
        <w:rPr>
          <w:rFonts w:ascii="Arial" w:hAnsi="Arial" w:cs="Arial"/>
        </w:rPr>
      </w:pPr>
      <w:r w:rsidRPr="00484B3B">
        <w:rPr>
          <w:rFonts w:ascii="Arial" w:hAnsi="Arial" w:cs="Arial"/>
        </w:rPr>
        <w:t>wegwijs maken in de school, inclusief hui</w:t>
      </w:r>
      <w:r w:rsidR="00CA05C1" w:rsidRPr="00484B3B">
        <w:rPr>
          <w:rFonts w:ascii="Arial" w:hAnsi="Arial" w:cs="Arial"/>
        </w:rPr>
        <w:t>shoudelijke afspraken en regels,</w:t>
      </w:r>
    </w:p>
    <w:p w:rsidR="00484B3B" w:rsidRDefault="002C238B" w:rsidP="007C04A2">
      <w:pPr>
        <w:pStyle w:val="Lijstalinea"/>
        <w:numPr>
          <w:ilvl w:val="0"/>
          <w:numId w:val="15"/>
        </w:numPr>
        <w:spacing w:line="240" w:lineRule="auto"/>
        <w:rPr>
          <w:rFonts w:ascii="Arial" w:hAnsi="Arial" w:cs="Arial"/>
        </w:rPr>
      </w:pPr>
      <w:r w:rsidRPr="00484B3B">
        <w:rPr>
          <w:rFonts w:ascii="Arial" w:hAnsi="Arial" w:cs="Arial"/>
        </w:rPr>
        <w:t>signaleren e</w:t>
      </w:r>
      <w:r w:rsidR="00CA05C1" w:rsidRPr="00484B3B">
        <w:rPr>
          <w:rFonts w:ascii="Arial" w:hAnsi="Arial" w:cs="Arial"/>
        </w:rPr>
        <w:t>n bespreken van studieproblemen,</w:t>
      </w:r>
    </w:p>
    <w:p w:rsidR="00484B3B" w:rsidRDefault="002C238B" w:rsidP="007C04A2">
      <w:pPr>
        <w:pStyle w:val="Lijstalinea"/>
        <w:numPr>
          <w:ilvl w:val="0"/>
          <w:numId w:val="15"/>
        </w:numPr>
        <w:spacing w:line="240" w:lineRule="auto"/>
        <w:rPr>
          <w:rFonts w:ascii="Arial" w:hAnsi="Arial" w:cs="Arial"/>
        </w:rPr>
      </w:pPr>
      <w:r w:rsidRPr="00484B3B">
        <w:rPr>
          <w:rFonts w:ascii="Arial" w:hAnsi="Arial" w:cs="Arial"/>
        </w:rPr>
        <w:t>eerste hulp en doorverwi</w:t>
      </w:r>
      <w:r w:rsidR="00CA05C1" w:rsidRPr="00484B3B">
        <w:rPr>
          <w:rFonts w:ascii="Arial" w:hAnsi="Arial" w:cs="Arial"/>
        </w:rPr>
        <w:t>jzen bij persoonlijke problemen,</w:t>
      </w:r>
    </w:p>
    <w:p w:rsidR="00484B3B" w:rsidRDefault="002C238B" w:rsidP="007C04A2">
      <w:pPr>
        <w:pStyle w:val="Lijstalinea"/>
        <w:numPr>
          <w:ilvl w:val="0"/>
          <w:numId w:val="15"/>
        </w:numPr>
        <w:spacing w:line="240" w:lineRule="auto"/>
        <w:rPr>
          <w:rFonts w:ascii="Arial" w:hAnsi="Arial" w:cs="Arial"/>
        </w:rPr>
      </w:pPr>
      <w:r w:rsidRPr="00484B3B">
        <w:rPr>
          <w:rFonts w:ascii="Arial" w:hAnsi="Arial" w:cs="Arial"/>
        </w:rPr>
        <w:t>verantwoordelijk voor het opnemen van informatie over leerlingen, afspraken gemaakt tijdens rapport-/</w:t>
      </w:r>
      <w:r w:rsidR="00C97E59" w:rsidRPr="00484B3B">
        <w:rPr>
          <w:rFonts w:ascii="Arial" w:hAnsi="Arial" w:cs="Arial"/>
        </w:rPr>
        <w:t>leerling besprekingen</w:t>
      </w:r>
      <w:r w:rsidRPr="00484B3B">
        <w:rPr>
          <w:rFonts w:ascii="Arial" w:hAnsi="Arial" w:cs="Arial"/>
        </w:rPr>
        <w:t xml:space="preserve"> in het leerlingvolgsysteem in magister, </w:t>
      </w:r>
    </w:p>
    <w:p w:rsidR="00484B3B" w:rsidRDefault="00CA05C1" w:rsidP="007C04A2">
      <w:pPr>
        <w:pStyle w:val="Lijstalinea"/>
        <w:numPr>
          <w:ilvl w:val="0"/>
          <w:numId w:val="15"/>
        </w:numPr>
        <w:spacing w:line="240" w:lineRule="auto"/>
        <w:rPr>
          <w:rFonts w:ascii="Arial" w:hAnsi="Arial" w:cs="Arial"/>
        </w:rPr>
      </w:pPr>
      <w:r w:rsidRPr="00484B3B">
        <w:rPr>
          <w:rFonts w:ascii="Arial" w:hAnsi="Arial" w:cs="Arial"/>
        </w:rPr>
        <w:t>terugkerende gedrags</w:t>
      </w:r>
      <w:r w:rsidR="002C238B" w:rsidRPr="00484B3B">
        <w:rPr>
          <w:rFonts w:ascii="Arial" w:hAnsi="Arial" w:cs="Arial"/>
        </w:rPr>
        <w:t>problemen bespreken met teamleider;</w:t>
      </w:r>
    </w:p>
    <w:p w:rsidR="00484B3B" w:rsidRDefault="002C238B" w:rsidP="007C04A2">
      <w:pPr>
        <w:pStyle w:val="Lijstalinea"/>
        <w:numPr>
          <w:ilvl w:val="0"/>
          <w:numId w:val="15"/>
        </w:numPr>
        <w:spacing w:line="240" w:lineRule="auto"/>
        <w:rPr>
          <w:rFonts w:ascii="Arial" w:hAnsi="Arial" w:cs="Arial"/>
        </w:rPr>
      </w:pPr>
      <w:r w:rsidRPr="00484B3B">
        <w:rPr>
          <w:rFonts w:ascii="Arial" w:hAnsi="Arial" w:cs="Arial"/>
        </w:rPr>
        <w:t>contact</w:t>
      </w:r>
      <w:r w:rsidR="00CA05C1" w:rsidRPr="00484B3B">
        <w:rPr>
          <w:rFonts w:ascii="Arial" w:hAnsi="Arial" w:cs="Arial"/>
        </w:rPr>
        <w:t xml:space="preserve"> onderhouden met ouders/verzorgers,</w:t>
      </w:r>
    </w:p>
    <w:p w:rsidR="00484B3B" w:rsidRDefault="002C238B" w:rsidP="007C04A2">
      <w:pPr>
        <w:pStyle w:val="Lijstalinea"/>
        <w:numPr>
          <w:ilvl w:val="0"/>
          <w:numId w:val="15"/>
        </w:numPr>
        <w:spacing w:line="240" w:lineRule="auto"/>
        <w:rPr>
          <w:rFonts w:ascii="Arial" w:hAnsi="Arial" w:cs="Arial"/>
        </w:rPr>
      </w:pPr>
      <w:r w:rsidRPr="00484B3B">
        <w:rPr>
          <w:rFonts w:ascii="Arial" w:hAnsi="Arial" w:cs="Arial"/>
        </w:rPr>
        <w:t xml:space="preserve">voorbereiden en </w:t>
      </w:r>
      <w:r w:rsidR="00CA05C1" w:rsidRPr="00484B3B">
        <w:rPr>
          <w:rFonts w:ascii="Arial" w:hAnsi="Arial" w:cs="Arial"/>
        </w:rPr>
        <w:t>leiden van rapportvergaderingen,</w:t>
      </w:r>
    </w:p>
    <w:p w:rsidR="00484B3B" w:rsidRDefault="002C238B" w:rsidP="007C04A2">
      <w:pPr>
        <w:pStyle w:val="Lijstalinea"/>
        <w:numPr>
          <w:ilvl w:val="0"/>
          <w:numId w:val="15"/>
        </w:numPr>
        <w:spacing w:line="240" w:lineRule="auto"/>
        <w:rPr>
          <w:rFonts w:ascii="Arial" w:hAnsi="Arial" w:cs="Arial"/>
        </w:rPr>
      </w:pPr>
      <w:r w:rsidRPr="00484B3B">
        <w:rPr>
          <w:rFonts w:ascii="Arial" w:hAnsi="Arial" w:cs="Arial"/>
        </w:rPr>
        <w:t>ondertekenen en uitdelen van rapporte</w:t>
      </w:r>
      <w:r w:rsidR="00CA05C1" w:rsidRPr="00484B3B">
        <w:rPr>
          <w:rFonts w:ascii="Arial" w:hAnsi="Arial" w:cs="Arial"/>
        </w:rPr>
        <w:t>n,</w:t>
      </w:r>
      <w:r w:rsidRPr="00484B3B">
        <w:rPr>
          <w:rFonts w:ascii="Arial" w:hAnsi="Arial" w:cs="Arial"/>
        </w:rPr>
        <w:t xml:space="preserve"> </w:t>
      </w:r>
    </w:p>
    <w:p w:rsidR="00484B3B" w:rsidRDefault="002C238B" w:rsidP="007C04A2">
      <w:pPr>
        <w:pStyle w:val="Lijstalinea"/>
        <w:numPr>
          <w:ilvl w:val="0"/>
          <w:numId w:val="15"/>
        </w:numPr>
        <w:spacing w:line="240" w:lineRule="auto"/>
        <w:rPr>
          <w:rFonts w:ascii="Arial" w:hAnsi="Arial" w:cs="Arial"/>
        </w:rPr>
      </w:pPr>
      <w:r w:rsidRPr="00484B3B">
        <w:rPr>
          <w:rFonts w:ascii="Arial" w:hAnsi="Arial" w:cs="Arial"/>
        </w:rPr>
        <w:t xml:space="preserve">bevorderen van goede sfeer in de </w:t>
      </w:r>
      <w:r w:rsidR="00CA05C1" w:rsidRPr="00484B3B">
        <w:rPr>
          <w:rFonts w:ascii="Arial" w:hAnsi="Arial" w:cs="Arial"/>
        </w:rPr>
        <w:t>klas, bemiddelen bij conflicten,</w:t>
      </w:r>
    </w:p>
    <w:p w:rsidR="00484B3B" w:rsidRDefault="002C238B" w:rsidP="007C04A2">
      <w:pPr>
        <w:pStyle w:val="Lijstalinea"/>
        <w:numPr>
          <w:ilvl w:val="0"/>
          <w:numId w:val="15"/>
        </w:numPr>
        <w:spacing w:line="240" w:lineRule="auto"/>
        <w:rPr>
          <w:rFonts w:ascii="Arial" w:hAnsi="Arial" w:cs="Arial"/>
        </w:rPr>
      </w:pPr>
      <w:r w:rsidRPr="00484B3B">
        <w:rPr>
          <w:rFonts w:ascii="Arial" w:hAnsi="Arial" w:cs="Arial"/>
        </w:rPr>
        <w:t>na signalering door vakdocenten van bijzondere problemen met leerlingen deze met betrokken docent bespreken. Dit kan gaan over ernstige terugval van studieresultaten, pesten, gedragsprob</w:t>
      </w:r>
      <w:r w:rsidR="00CA05C1" w:rsidRPr="00484B3B">
        <w:rPr>
          <w:rFonts w:ascii="Arial" w:hAnsi="Arial" w:cs="Arial"/>
        </w:rPr>
        <w:t>lemen en dergelijke,</w:t>
      </w:r>
    </w:p>
    <w:p w:rsidR="00484B3B" w:rsidRDefault="002C238B" w:rsidP="007C04A2">
      <w:pPr>
        <w:pStyle w:val="Lijstalinea"/>
        <w:numPr>
          <w:ilvl w:val="0"/>
          <w:numId w:val="15"/>
        </w:numPr>
        <w:spacing w:line="240" w:lineRule="auto"/>
        <w:rPr>
          <w:rFonts w:ascii="Arial" w:hAnsi="Arial" w:cs="Arial"/>
        </w:rPr>
      </w:pPr>
      <w:r w:rsidRPr="00484B3B">
        <w:rPr>
          <w:rFonts w:ascii="Arial" w:hAnsi="Arial" w:cs="Arial"/>
        </w:rPr>
        <w:t xml:space="preserve">begeleiding van ouders en leerlingen bij frequent </w:t>
      </w:r>
      <w:r w:rsidRPr="00C439EE">
        <w:rPr>
          <w:rFonts w:ascii="Arial" w:hAnsi="Arial" w:cs="Arial"/>
          <w:color w:val="auto"/>
        </w:rPr>
        <w:t xml:space="preserve">geoorloofd </w:t>
      </w:r>
      <w:r w:rsidR="00B50FB4" w:rsidRPr="00C439EE">
        <w:rPr>
          <w:rFonts w:ascii="Arial" w:hAnsi="Arial" w:cs="Arial"/>
          <w:color w:val="auto"/>
        </w:rPr>
        <w:t xml:space="preserve">en ongeoorloofd </w:t>
      </w:r>
      <w:r w:rsidRPr="00484B3B">
        <w:rPr>
          <w:rFonts w:ascii="Arial" w:hAnsi="Arial" w:cs="Arial"/>
        </w:rPr>
        <w:t>verzuim</w:t>
      </w:r>
      <w:r w:rsidR="00CA05C1" w:rsidRPr="00484B3B">
        <w:rPr>
          <w:rFonts w:ascii="Arial" w:hAnsi="Arial" w:cs="Arial"/>
        </w:rPr>
        <w:t>,</w:t>
      </w:r>
    </w:p>
    <w:p w:rsidR="002C238B" w:rsidRPr="00484B3B" w:rsidRDefault="002C238B" w:rsidP="007C04A2">
      <w:pPr>
        <w:pStyle w:val="Lijstalinea"/>
        <w:numPr>
          <w:ilvl w:val="0"/>
          <w:numId w:val="15"/>
        </w:numPr>
        <w:spacing w:line="240" w:lineRule="auto"/>
        <w:rPr>
          <w:rFonts w:ascii="Arial" w:hAnsi="Arial" w:cs="Arial"/>
        </w:rPr>
      </w:pPr>
      <w:r w:rsidRPr="00484B3B">
        <w:rPr>
          <w:rFonts w:ascii="Arial" w:hAnsi="Arial" w:cs="Arial"/>
        </w:rPr>
        <w:t>verwerken van begeleidingsinformatie in het leerlingvolgsysteem.</w:t>
      </w:r>
    </w:p>
    <w:p w:rsidR="0020469A" w:rsidRDefault="002C238B" w:rsidP="007C04A2">
      <w:pPr>
        <w:pStyle w:val="Lijstalinea"/>
        <w:numPr>
          <w:ilvl w:val="0"/>
          <w:numId w:val="15"/>
        </w:numPr>
        <w:spacing w:line="240" w:lineRule="auto"/>
        <w:rPr>
          <w:rFonts w:ascii="Arial" w:hAnsi="Arial" w:cs="Arial"/>
        </w:rPr>
      </w:pPr>
      <w:r w:rsidRPr="00484B3B">
        <w:rPr>
          <w:rFonts w:ascii="Arial" w:hAnsi="Arial" w:cs="Arial"/>
        </w:rPr>
        <w:t xml:space="preserve">spreekt </w:t>
      </w:r>
      <w:r w:rsidRPr="00C439EE">
        <w:rPr>
          <w:rFonts w:ascii="Arial" w:hAnsi="Arial" w:cs="Arial"/>
          <w:color w:val="auto"/>
        </w:rPr>
        <w:t>zijn</w:t>
      </w:r>
      <w:r w:rsidR="0020469A" w:rsidRPr="00C439EE">
        <w:rPr>
          <w:rFonts w:ascii="Arial" w:hAnsi="Arial" w:cs="Arial"/>
          <w:color w:val="auto"/>
        </w:rPr>
        <w:t>/haar</w:t>
      </w:r>
      <w:r w:rsidRPr="00C439EE">
        <w:rPr>
          <w:rFonts w:ascii="Arial" w:hAnsi="Arial" w:cs="Arial"/>
          <w:color w:val="auto"/>
        </w:rPr>
        <w:t xml:space="preserve"> mentorleerlingen </w:t>
      </w:r>
      <w:r w:rsidRPr="00484B3B">
        <w:rPr>
          <w:rFonts w:ascii="Arial" w:hAnsi="Arial" w:cs="Arial"/>
        </w:rPr>
        <w:t xml:space="preserve">behalve tijdens </w:t>
      </w:r>
      <w:r w:rsidR="00CA05C1" w:rsidRPr="00484B3B">
        <w:rPr>
          <w:rFonts w:ascii="Arial" w:hAnsi="Arial" w:cs="Arial"/>
        </w:rPr>
        <w:t xml:space="preserve">zijn vakgebonden lessen </w:t>
      </w:r>
      <w:r w:rsidRPr="00484B3B">
        <w:rPr>
          <w:rFonts w:ascii="Arial" w:hAnsi="Arial" w:cs="Arial"/>
        </w:rPr>
        <w:t xml:space="preserve">in het mentoruur. </w:t>
      </w:r>
    </w:p>
    <w:p w:rsidR="002C238B" w:rsidRPr="0020469A" w:rsidRDefault="002C238B" w:rsidP="0020469A">
      <w:pPr>
        <w:spacing w:line="240" w:lineRule="auto"/>
        <w:ind w:left="360"/>
        <w:rPr>
          <w:rFonts w:ascii="Arial" w:hAnsi="Arial" w:cs="Arial"/>
        </w:rPr>
      </w:pPr>
      <w:r w:rsidRPr="0020469A">
        <w:rPr>
          <w:rFonts w:ascii="Arial" w:hAnsi="Arial" w:cs="Arial"/>
        </w:rPr>
        <w:t>Mentoren volgen regelmatig scholing op gebied ontwik</w:t>
      </w:r>
      <w:r w:rsidR="00CA05C1" w:rsidRPr="0020469A">
        <w:rPr>
          <w:rFonts w:ascii="Arial" w:hAnsi="Arial" w:cs="Arial"/>
        </w:rPr>
        <w:t>keling van studievaardigheden, sociale vaardigheden</w:t>
      </w:r>
      <w:r w:rsidRPr="0020469A">
        <w:rPr>
          <w:rFonts w:ascii="Arial" w:hAnsi="Arial" w:cs="Arial"/>
        </w:rPr>
        <w:t xml:space="preserve"> en </w:t>
      </w:r>
      <w:r w:rsidR="00C97E59" w:rsidRPr="0020469A">
        <w:rPr>
          <w:rFonts w:ascii="Arial" w:hAnsi="Arial" w:cs="Arial"/>
        </w:rPr>
        <w:t xml:space="preserve">coaching. </w:t>
      </w:r>
    </w:p>
    <w:p w:rsidR="00B2177C" w:rsidRDefault="00B2177C" w:rsidP="00484B3B">
      <w:pPr>
        <w:spacing w:line="240" w:lineRule="auto"/>
        <w:rPr>
          <w:rFonts w:ascii="Arial" w:hAnsi="Arial" w:cs="Arial"/>
        </w:rPr>
      </w:pPr>
    </w:p>
    <w:p w:rsidR="002C238B" w:rsidRPr="00484B3B" w:rsidRDefault="00B2177C" w:rsidP="00484B3B">
      <w:pPr>
        <w:ind w:firstLine="360"/>
        <w:rPr>
          <w:rFonts w:ascii="Arial" w:hAnsi="Arial" w:cs="Arial"/>
          <w:b/>
        </w:rPr>
      </w:pPr>
      <w:r w:rsidRPr="00484B3B">
        <w:rPr>
          <w:rFonts w:ascii="Arial" w:hAnsi="Arial" w:cs="Arial"/>
          <w:b/>
        </w:rPr>
        <w:t xml:space="preserve"> </w:t>
      </w:r>
      <w:r w:rsidR="002C238B" w:rsidRPr="00484B3B">
        <w:rPr>
          <w:rFonts w:ascii="Arial" w:hAnsi="Arial" w:cs="Arial"/>
          <w:b/>
        </w:rPr>
        <w:t>Counselor</w:t>
      </w:r>
      <w:r w:rsidRPr="00484B3B">
        <w:rPr>
          <w:rFonts w:ascii="Arial" w:hAnsi="Arial" w:cs="Arial"/>
          <w:b/>
        </w:rPr>
        <w:t>.</w:t>
      </w:r>
    </w:p>
    <w:p w:rsidR="002C238B" w:rsidRPr="00484B3B" w:rsidRDefault="002C238B" w:rsidP="007C04A2">
      <w:pPr>
        <w:pStyle w:val="Lijstalinea"/>
        <w:numPr>
          <w:ilvl w:val="0"/>
          <w:numId w:val="15"/>
        </w:numPr>
        <w:rPr>
          <w:rFonts w:ascii="Arial" w:hAnsi="Arial" w:cs="Arial"/>
        </w:rPr>
      </w:pPr>
      <w:r w:rsidRPr="00484B3B">
        <w:rPr>
          <w:rFonts w:ascii="Arial" w:hAnsi="Arial" w:cs="Arial"/>
        </w:rPr>
        <w:t>De counselor is in de school een aanspreekpunt voor leerlingen die zaken willen bespreken waarmee zij om een of andere reden liever niet naar de mentor of teamleider gaan. De entree moet vooral laagdrempelig zijn: counselors introduceren zich in kl</w:t>
      </w:r>
      <w:r w:rsidR="00237E12">
        <w:rPr>
          <w:rFonts w:ascii="Arial" w:hAnsi="Arial" w:cs="Arial"/>
        </w:rPr>
        <w:t>ass</w:t>
      </w:r>
      <w:r w:rsidRPr="00484B3B">
        <w:rPr>
          <w:rFonts w:ascii="Arial" w:hAnsi="Arial" w:cs="Arial"/>
        </w:rPr>
        <w:t>en en maken bekend wanneer zij in hun spreekkamer te vinden zijn. Een afspraak maken is niet nodig, maar het kan wel.</w:t>
      </w:r>
    </w:p>
    <w:p w:rsidR="002C238B" w:rsidRPr="00484B3B" w:rsidRDefault="002C238B" w:rsidP="007C04A2">
      <w:pPr>
        <w:pStyle w:val="Lijstalinea"/>
        <w:numPr>
          <w:ilvl w:val="0"/>
          <w:numId w:val="15"/>
        </w:numPr>
        <w:rPr>
          <w:rFonts w:ascii="Arial" w:hAnsi="Arial" w:cs="Arial"/>
          <w:b/>
          <w:color w:val="FF0000"/>
        </w:rPr>
      </w:pPr>
      <w:r w:rsidRPr="00484B3B">
        <w:rPr>
          <w:rFonts w:ascii="Arial" w:hAnsi="Arial" w:cs="Arial"/>
        </w:rPr>
        <w:t xml:space="preserve">Counselors </w:t>
      </w:r>
      <w:r w:rsidR="00B2177C" w:rsidRPr="00484B3B">
        <w:rPr>
          <w:rFonts w:ascii="Arial" w:hAnsi="Arial" w:cs="Arial"/>
        </w:rPr>
        <w:t xml:space="preserve">houden </w:t>
      </w:r>
      <w:r w:rsidRPr="00484B3B">
        <w:rPr>
          <w:rFonts w:ascii="Arial" w:hAnsi="Arial" w:cs="Arial"/>
        </w:rPr>
        <w:t>zich in eerste instantie allee</w:t>
      </w:r>
      <w:r w:rsidR="00B2177C" w:rsidRPr="00484B3B">
        <w:rPr>
          <w:rFonts w:ascii="Arial" w:hAnsi="Arial" w:cs="Arial"/>
        </w:rPr>
        <w:t>n met enkelvoudige problematiek bezig.</w:t>
      </w:r>
      <w:r w:rsidRPr="00484B3B">
        <w:rPr>
          <w:rFonts w:ascii="Arial" w:hAnsi="Arial" w:cs="Arial"/>
        </w:rPr>
        <w:t xml:space="preserve"> Indien het vermoeden ontstaat dat er sprake is van meervoudige problematie</w:t>
      </w:r>
      <w:r w:rsidR="00237E12">
        <w:rPr>
          <w:rFonts w:ascii="Arial" w:hAnsi="Arial" w:cs="Arial"/>
        </w:rPr>
        <w:t>k dan wordt zo snel mogelijk de OK-coach</w:t>
      </w:r>
      <w:r w:rsidRPr="00484B3B">
        <w:rPr>
          <w:rFonts w:ascii="Arial" w:hAnsi="Arial" w:cs="Arial"/>
        </w:rPr>
        <w:t xml:space="preserve"> ingeschakeld en de leerling via de </w:t>
      </w:r>
      <w:r w:rsidR="00935CF6">
        <w:rPr>
          <w:rFonts w:ascii="Arial" w:hAnsi="Arial" w:cs="Arial"/>
        </w:rPr>
        <w:t>ondersteuningscoördinator</w:t>
      </w:r>
      <w:r w:rsidR="00B2177C" w:rsidRPr="00484B3B">
        <w:rPr>
          <w:rFonts w:ascii="Arial" w:hAnsi="Arial" w:cs="Arial"/>
        </w:rPr>
        <w:t xml:space="preserve"> aangemeld</w:t>
      </w:r>
      <w:r w:rsidRPr="00484B3B">
        <w:rPr>
          <w:rFonts w:ascii="Arial" w:hAnsi="Arial" w:cs="Arial"/>
        </w:rPr>
        <w:t xml:space="preserve"> bij het OT. </w:t>
      </w:r>
    </w:p>
    <w:p w:rsidR="002C238B" w:rsidRPr="00484B3B" w:rsidRDefault="00B2177C" w:rsidP="007C04A2">
      <w:pPr>
        <w:pStyle w:val="Lijstalinea"/>
        <w:numPr>
          <w:ilvl w:val="0"/>
          <w:numId w:val="15"/>
        </w:numPr>
        <w:rPr>
          <w:rFonts w:ascii="Arial" w:hAnsi="Arial" w:cs="Arial"/>
        </w:rPr>
      </w:pPr>
      <w:r w:rsidRPr="00484B3B">
        <w:rPr>
          <w:rFonts w:ascii="Arial" w:hAnsi="Arial" w:cs="Arial"/>
        </w:rPr>
        <w:t>Locatie Overkampweg</w:t>
      </w:r>
      <w:r w:rsidR="002C238B" w:rsidRPr="00484B3B">
        <w:rPr>
          <w:rFonts w:ascii="Arial" w:hAnsi="Arial" w:cs="Arial"/>
        </w:rPr>
        <w:t xml:space="preserve"> kent momenteel </w:t>
      </w:r>
      <w:r w:rsidRPr="00484B3B">
        <w:rPr>
          <w:rFonts w:ascii="Arial" w:hAnsi="Arial" w:cs="Arial"/>
        </w:rPr>
        <w:t>2</w:t>
      </w:r>
      <w:r w:rsidR="002C238B" w:rsidRPr="00484B3B">
        <w:rPr>
          <w:rFonts w:ascii="Arial" w:hAnsi="Arial" w:cs="Arial"/>
        </w:rPr>
        <w:t xml:space="preserve"> counselors. Dit </w:t>
      </w:r>
      <w:r w:rsidRPr="00484B3B">
        <w:rPr>
          <w:rFonts w:ascii="Arial" w:hAnsi="Arial" w:cs="Arial"/>
        </w:rPr>
        <w:t>zijn</w:t>
      </w:r>
      <w:r w:rsidR="002C238B" w:rsidRPr="00484B3B">
        <w:rPr>
          <w:rFonts w:ascii="Arial" w:hAnsi="Arial" w:cs="Arial"/>
        </w:rPr>
        <w:t xml:space="preserve"> docenten die voor leerlingen beschikbaar </w:t>
      </w:r>
      <w:r w:rsidRPr="00484B3B">
        <w:rPr>
          <w:rFonts w:ascii="Arial" w:hAnsi="Arial" w:cs="Arial"/>
        </w:rPr>
        <w:t>zijn</w:t>
      </w:r>
      <w:r w:rsidR="002C238B" w:rsidRPr="00484B3B">
        <w:rPr>
          <w:rFonts w:ascii="Arial" w:hAnsi="Arial" w:cs="Arial"/>
        </w:rPr>
        <w:t xml:space="preserve"> als zij behoefte hebben om over bepaalde zaken te praten. In tegenstelling tot </w:t>
      </w:r>
      <w:r w:rsidR="00237E12">
        <w:rPr>
          <w:rFonts w:ascii="Arial" w:hAnsi="Arial" w:cs="Arial"/>
        </w:rPr>
        <w:t>de OK-coach</w:t>
      </w:r>
      <w:r w:rsidR="002C238B" w:rsidRPr="00484B3B">
        <w:rPr>
          <w:rFonts w:ascii="Arial" w:hAnsi="Arial" w:cs="Arial"/>
        </w:rPr>
        <w:t xml:space="preserve"> hebben zij geen toestemming van ouders nodig om met leerlingen te mogen praten. De counselor heeft regelmatig overleg met de </w:t>
      </w:r>
      <w:r w:rsidR="00935CF6">
        <w:rPr>
          <w:rFonts w:ascii="Arial" w:hAnsi="Arial" w:cs="Arial"/>
        </w:rPr>
        <w:t>ondersteuningscoördinator</w:t>
      </w:r>
      <w:r w:rsidR="002C238B" w:rsidRPr="00484B3B">
        <w:rPr>
          <w:rFonts w:ascii="Arial" w:hAnsi="Arial" w:cs="Arial"/>
        </w:rPr>
        <w:t xml:space="preserve"> en met </w:t>
      </w:r>
      <w:r w:rsidR="00237E12">
        <w:rPr>
          <w:rFonts w:ascii="Arial" w:hAnsi="Arial" w:cs="Arial"/>
        </w:rPr>
        <w:t>de OK-coach</w:t>
      </w:r>
      <w:r w:rsidR="002C238B" w:rsidRPr="00484B3B">
        <w:rPr>
          <w:rFonts w:ascii="Arial" w:hAnsi="Arial" w:cs="Arial"/>
        </w:rPr>
        <w:t xml:space="preserve">. </w:t>
      </w:r>
    </w:p>
    <w:p w:rsidR="00CA6421" w:rsidRDefault="00CA6421" w:rsidP="00CA6421">
      <w:pPr>
        <w:rPr>
          <w:rFonts w:ascii="Arial" w:hAnsi="Arial" w:cs="Arial"/>
        </w:rPr>
      </w:pPr>
    </w:p>
    <w:p w:rsidR="00484B3B" w:rsidRPr="00071B11" w:rsidRDefault="00935CF6" w:rsidP="00CA6421">
      <w:pPr>
        <w:ind w:firstLine="720"/>
        <w:rPr>
          <w:rFonts w:ascii="Arial" w:hAnsi="Arial" w:cs="Arial"/>
          <w:b/>
        </w:rPr>
      </w:pPr>
      <w:r>
        <w:rPr>
          <w:rFonts w:ascii="Arial" w:hAnsi="Arial" w:cs="Arial"/>
          <w:b/>
        </w:rPr>
        <w:t>Ondersteuningscoördinator</w:t>
      </w:r>
      <w:r w:rsidR="00C43CBF" w:rsidRPr="00854E81">
        <w:rPr>
          <w:rFonts w:ascii="Arial" w:hAnsi="Arial" w:cs="Arial"/>
          <w:b/>
        </w:rPr>
        <w:t>.</w:t>
      </w:r>
    </w:p>
    <w:p w:rsidR="002C238B" w:rsidRPr="00484B3B" w:rsidRDefault="002C238B" w:rsidP="007C04A2">
      <w:pPr>
        <w:pStyle w:val="Lijstalinea"/>
        <w:numPr>
          <w:ilvl w:val="0"/>
          <w:numId w:val="15"/>
        </w:numPr>
        <w:rPr>
          <w:rFonts w:ascii="Arial" w:hAnsi="Arial" w:cs="Arial"/>
        </w:rPr>
      </w:pPr>
      <w:r w:rsidRPr="00484B3B">
        <w:rPr>
          <w:rFonts w:ascii="Arial" w:hAnsi="Arial" w:cs="Arial"/>
        </w:rPr>
        <w:t xml:space="preserve">De </w:t>
      </w:r>
      <w:r w:rsidR="00935CF6">
        <w:rPr>
          <w:rFonts w:ascii="Arial" w:hAnsi="Arial" w:cs="Arial"/>
        </w:rPr>
        <w:t>ondersteuningscoördinator</w:t>
      </w:r>
      <w:r w:rsidRPr="00484B3B">
        <w:rPr>
          <w:rFonts w:ascii="Arial" w:hAnsi="Arial" w:cs="Arial"/>
        </w:rPr>
        <w:t xml:space="preserve"> is verantwoordelijk voor de invulling van leerlingenzorg op school. Het betreft daarbij zowel de op leerachterstanden gerichte zorg als de sociaal emotionele </w:t>
      </w:r>
      <w:r w:rsidR="00C97E59" w:rsidRPr="00484B3B">
        <w:rPr>
          <w:rFonts w:ascii="Arial" w:hAnsi="Arial" w:cs="Arial"/>
        </w:rPr>
        <w:t xml:space="preserve">zorg. </w:t>
      </w:r>
    </w:p>
    <w:p w:rsidR="0020469A" w:rsidRDefault="002C238B" w:rsidP="007C04A2">
      <w:pPr>
        <w:pStyle w:val="Lijstalinea"/>
        <w:numPr>
          <w:ilvl w:val="0"/>
          <w:numId w:val="15"/>
        </w:numPr>
        <w:rPr>
          <w:rFonts w:ascii="Arial" w:hAnsi="Arial" w:cs="Arial"/>
        </w:rPr>
      </w:pPr>
      <w:r w:rsidRPr="00484B3B">
        <w:rPr>
          <w:rFonts w:ascii="Arial" w:hAnsi="Arial" w:cs="Arial"/>
        </w:rPr>
        <w:t xml:space="preserve">De </w:t>
      </w:r>
      <w:r w:rsidR="00935CF6">
        <w:rPr>
          <w:rFonts w:ascii="Arial" w:hAnsi="Arial" w:cs="Arial"/>
        </w:rPr>
        <w:t>ondersteuningscoördinator</w:t>
      </w:r>
      <w:r w:rsidRPr="00484B3B">
        <w:rPr>
          <w:rFonts w:ascii="Arial" w:hAnsi="Arial" w:cs="Arial"/>
        </w:rPr>
        <w:t xml:space="preserve"> coördineert concreet de zorg m.b.t. het </w:t>
      </w:r>
      <w:r w:rsidR="00C43CBF" w:rsidRPr="00484B3B">
        <w:rPr>
          <w:rFonts w:ascii="Arial" w:hAnsi="Arial" w:cs="Arial"/>
        </w:rPr>
        <w:t>intern overleg</w:t>
      </w:r>
      <w:r w:rsidRPr="00484B3B">
        <w:rPr>
          <w:rFonts w:ascii="Arial" w:hAnsi="Arial" w:cs="Arial"/>
        </w:rPr>
        <w:t xml:space="preserve">, </w:t>
      </w:r>
      <w:r w:rsidR="00C43CBF" w:rsidRPr="00484B3B">
        <w:rPr>
          <w:rFonts w:ascii="Arial" w:hAnsi="Arial" w:cs="Arial"/>
        </w:rPr>
        <w:t xml:space="preserve">het ondersteuningsteam en </w:t>
      </w:r>
      <w:r w:rsidRPr="00484B3B">
        <w:rPr>
          <w:rFonts w:ascii="Arial" w:hAnsi="Arial" w:cs="Arial"/>
        </w:rPr>
        <w:t>onderhoudt contacten met zorgverleners in de school en externe instanties.</w:t>
      </w:r>
      <w:r w:rsidR="00C43CBF" w:rsidRPr="00484B3B">
        <w:rPr>
          <w:rFonts w:ascii="Arial" w:hAnsi="Arial" w:cs="Arial"/>
        </w:rPr>
        <w:t xml:space="preserve"> </w:t>
      </w:r>
    </w:p>
    <w:p w:rsidR="002C238B" w:rsidRPr="00484B3B" w:rsidRDefault="00C43CBF" w:rsidP="007C04A2">
      <w:pPr>
        <w:pStyle w:val="Lijstalinea"/>
        <w:numPr>
          <w:ilvl w:val="0"/>
          <w:numId w:val="15"/>
        </w:numPr>
        <w:rPr>
          <w:rFonts w:ascii="Arial" w:hAnsi="Arial" w:cs="Arial"/>
        </w:rPr>
      </w:pPr>
      <w:r w:rsidRPr="00484B3B">
        <w:rPr>
          <w:rFonts w:ascii="Arial" w:hAnsi="Arial" w:cs="Arial"/>
        </w:rPr>
        <w:t xml:space="preserve">De </w:t>
      </w:r>
      <w:r w:rsidR="00935CF6">
        <w:rPr>
          <w:rFonts w:ascii="Arial" w:hAnsi="Arial" w:cs="Arial"/>
        </w:rPr>
        <w:t>ondersteuningscoördinator</w:t>
      </w:r>
      <w:r w:rsidRPr="00484B3B">
        <w:rPr>
          <w:rFonts w:ascii="Arial" w:hAnsi="Arial" w:cs="Arial"/>
        </w:rPr>
        <w:t xml:space="preserve"> is verantwoordelijk voor alle aanvragen bij P</w:t>
      </w:r>
      <w:r w:rsidR="00237E12">
        <w:rPr>
          <w:rFonts w:ascii="Arial" w:hAnsi="Arial" w:cs="Arial"/>
        </w:rPr>
        <w:t>ass</w:t>
      </w:r>
      <w:r w:rsidRPr="00484B3B">
        <w:rPr>
          <w:rFonts w:ascii="Arial" w:hAnsi="Arial" w:cs="Arial"/>
        </w:rPr>
        <w:t>end Onderwijs en het onderhouden van deze contacten.</w:t>
      </w:r>
    </w:p>
    <w:p w:rsidR="00484B3B" w:rsidRDefault="002C238B" w:rsidP="007C04A2">
      <w:pPr>
        <w:pStyle w:val="Lijstalinea"/>
        <w:numPr>
          <w:ilvl w:val="0"/>
          <w:numId w:val="15"/>
        </w:numPr>
        <w:rPr>
          <w:rFonts w:ascii="Arial" w:hAnsi="Arial" w:cs="Arial"/>
        </w:rPr>
      </w:pPr>
      <w:r w:rsidRPr="00484B3B">
        <w:rPr>
          <w:rFonts w:ascii="Arial" w:hAnsi="Arial" w:cs="Arial"/>
        </w:rPr>
        <w:t xml:space="preserve">De </w:t>
      </w:r>
      <w:r w:rsidR="00935CF6">
        <w:rPr>
          <w:rFonts w:ascii="Arial" w:hAnsi="Arial" w:cs="Arial"/>
        </w:rPr>
        <w:t>ondersteuningscoördinator</w:t>
      </w:r>
      <w:r w:rsidRPr="00484B3B">
        <w:rPr>
          <w:rFonts w:ascii="Arial" w:hAnsi="Arial" w:cs="Arial"/>
        </w:rPr>
        <w:t xml:space="preserve"> is verantwoordelijk voor de informatievoorziening </w:t>
      </w:r>
      <w:r w:rsidR="0020469A" w:rsidRPr="00C439EE">
        <w:rPr>
          <w:rFonts w:ascii="Arial" w:hAnsi="Arial" w:cs="Arial"/>
          <w:color w:val="auto"/>
        </w:rPr>
        <w:t xml:space="preserve">naar </w:t>
      </w:r>
      <w:r w:rsidRPr="00484B3B">
        <w:rPr>
          <w:rFonts w:ascii="Arial" w:hAnsi="Arial" w:cs="Arial"/>
        </w:rPr>
        <w:t xml:space="preserve">docenten t.a.v. speciale voorwaarden die gelden voor bepaalde leerlingen. </w:t>
      </w:r>
    </w:p>
    <w:p w:rsidR="00071B11" w:rsidRPr="00071B11" w:rsidRDefault="00071B11" w:rsidP="0020469A">
      <w:pPr>
        <w:pStyle w:val="Lijstalinea"/>
        <w:rPr>
          <w:rFonts w:ascii="Arial" w:hAnsi="Arial" w:cs="Arial"/>
        </w:rPr>
      </w:pPr>
    </w:p>
    <w:p w:rsidR="00484B3B" w:rsidRPr="00484B3B" w:rsidRDefault="00484B3B" w:rsidP="00484B3B">
      <w:pPr>
        <w:ind w:firstLine="720"/>
        <w:rPr>
          <w:rFonts w:ascii="Arial" w:hAnsi="Arial" w:cs="Arial"/>
          <w:b/>
        </w:rPr>
      </w:pPr>
      <w:r w:rsidRPr="00484B3B">
        <w:rPr>
          <w:rFonts w:ascii="Arial" w:hAnsi="Arial" w:cs="Arial"/>
          <w:b/>
        </w:rPr>
        <w:t xml:space="preserve"> Dyslexiecoördinator.</w:t>
      </w:r>
    </w:p>
    <w:p w:rsidR="00484B3B" w:rsidRDefault="00484B3B" w:rsidP="007C04A2">
      <w:pPr>
        <w:pStyle w:val="Lijstalinea"/>
        <w:numPr>
          <w:ilvl w:val="0"/>
          <w:numId w:val="15"/>
        </w:numPr>
        <w:rPr>
          <w:rFonts w:ascii="Arial" w:hAnsi="Arial" w:cs="Arial"/>
        </w:rPr>
      </w:pPr>
      <w:r w:rsidRPr="00484B3B">
        <w:rPr>
          <w:rFonts w:ascii="Arial" w:hAnsi="Arial" w:cs="Arial"/>
        </w:rPr>
        <w:t xml:space="preserve">De dyslexiecoördinator verzorgt het verzamelen van alle gegevens van alle dyslexieleerlingen. </w:t>
      </w:r>
    </w:p>
    <w:p w:rsidR="00484B3B" w:rsidRPr="00C439EE" w:rsidRDefault="0020469A" w:rsidP="007C04A2">
      <w:pPr>
        <w:pStyle w:val="Lijstalinea"/>
        <w:numPr>
          <w:ilvl w:val="0"/>
          <w:numId w:val="15"/>
        </w:numPr>
        <w:rPr>
          <w:rFonts w:ascii="Arial" w:hAnsi="Arial" w:cs="Arial"/>
          <w:color w:val="auto"/>
        </w:rPr>
      </w:pPr>
      <w:r w:rsidRPr="00C439EE">
        <w:rPr>
          <w:rFonts w:ascii="Arial" w:hAnsi="Arial" w:cs="Arial"/>
          <w:color w:val="auto"/>
        </w:rPr>
        <w:t>Hij/z</w:t>
      </w:r>
      <w:r w:rsidR="00484B3B" w:rsidRPr="00C439EE">
        <w:rPr>
          <w:rFonts w:ascii="Arial" w:hAnsi="Arial" w:cs="Arial"/>
          <w:color w:val="auto"/>
        </w:rPr>
        <w:t xml:space="preserve">ij </w:t>
      </w:r>
      <w:r w:rsidR="00484B3B" w:rsidRPr="00484B3B">
        <w:rPr>
          <w:rFonts w:ascii="Arial" w:hAnsi="Arial" w:cs="Arial"/>
        </w:rPr>
        <w:t xml:space="preserve">is het contactpersoon tussen de leerling, ouders, mentor, teamleider en </w:t>
      </w:r>
      <w:r w:rsidR="00484B3B" w:rsidRPr="00C439EE">
        <w:rPr>
          <w:rFonts w:ascii="Arial" w:hAnsi="Arial" w:cs="Arial"/>
          <w:color w:val="auto"/>
        </w:rPr>
        <w:t>vakdocenten.</w:t>
      </w:r>
    </w:p>
    <w:p w:rsidR="005C1B5E" w:rsidRDefault="0020469A" w:rsidP="005C1B5E">
      <w:pPr>
        <w:pStyle w:val="Lijstalinea"/>
        <w:numPr>
          <w:ilvl w:val="0"/>
          <w:numId w:val="15"/>
        </w:numPr>
        <w:rPr>
          <w:rFonts w:ascii="Arial" w:hAnsi="Arial" w:cs="Arial"/>
        </w:rPr>
      </w:pPr>
      <w:r w:rsidRPr="00C439EE">
        <w:rPr>
          <w:rFonts w:ascii="Arial" w:hAnsi="Arial" w:cs="Arial"/>
          <w:color w:val="auto"/>
        </w:rPr>
        <w:t>Z</w:t>
      </w:r>
      <w:r w:rsidR="00C439EE">
        <w:rPr>
          <w:rFonts w:ascii="Arial" w:hAnsi="Arial" w:cs="Arial"/>
          <w:color w:val="auto"/>
        </w:rPr>
        <w:t xml:space="preserve">orgt </w:t>
      </w:r>
      <w:r w:rsidR="00484B3B" w:rsidRPr="00484B3B">
        <w:rPr>
          <w:rFonts w:ascii="Arial" w:hAnsi="Arial" w:cs="Arial"/>
        </w:rPr>
        <w:t>voor de controle op het nale</w:t>
      </w:r>
      <w:r w:rsidR="005C1B5E">
        <w:rPr>
          <w:rFonts w:ascii="Arial" w:hAnsi="Arial" w:cs="Arial"/>
        </w:rPr>
        <w:t>ven van de geboden faciliteiten.</w:t>
      </w:r>
    </w:p>
    <w:p w:rsidR="005C1B5E" w:rsidRDefault="005C1B5E" w:rsidP="005C1B5E">
      <w:pPr>
        <w:pStyle w:val="Lijstalinea"/>
        <w:rPr>
          <w:rFonts w:ascii="Arial" w:hAnsi="Arial"/>
          <w:b/>
        </w:rPr>
      </w:pPr>
    </w:p>
    <w:p w:rsidR="0070055D" w:rsidRPr="005C1B5E" w:rsidRDefault="0070055D" w:rsidP="005C1B5E">
      <w:pPr>
        <w:pStyle w:val="Lijstalinea"/>
        <w:rPr>
          <w:rFonts w:ascii="Arial" w:hAnsi="Arial" w:cs="Arial"/>
        </w:rPr>
      </w:pPr>
      <w:r w:rsidRPr="005C1B5E">
        <w:rPr>
          <w:rFonts w:ascii="Arial" w:hAnsi="Arial"/>
          <w:b/>
        </w:rPr>
        <w:t>De lerenleren-coach.</w:t>
      </w:r>
    </w:p>
    <w:p w:rsidR="001D1199" w:rsidRDefault="001D1199" w:rsidP="0070055D">
      <w:pPr>
        <w:ind w:left="720"/>
        <w:rPr>
          <w:rFonts w:ascii="Arial" w:hAnsi="Arial"/>
        </w:rPr>
      </w:pPr>
      <w:r>
        <w:rPr>
          <w:rFonts w:ascii="Arial" w:hAnsi="Arial"/>
        </w:rPr>
        <w:t>In de afgelopen jaren is gebleken dat leerlingen uitvallen, die cognitief voldoende niveau hebben om het VWO met succes af te ronden, maar bij wie dat om de een of andere reden niet lukt. Volgens deskundigen vallen al deze tekorten onder de noemer: gebrekkige ‘</w:t>
      </w:r>
      <w:r w:rsidRPr="00BD6EC7">
        <w:rPr>
          <w:rFonts w:ascii="Arial" w:hAnsi="Arial"/>
          <w:i/>
        </w:rPr>
        <w:t>executieve functies’</w:t>
      </w:r>
      <w:r>
        <w:rPr>
          <w:rFonts w:ascii="Arial" w:hAnsi="Arial"/>
        </w:rPr>
        <w:t>. Deze, 12 in totaal, zijn dus enorm belangrijk voor het schoolsucces van een leerling.</w:t>
      </w:r>
    </w:p>
    <w:p w:rsidR="001D1199" w:rsidRDefault="001D1199" w:rsidP="0099530B">
      <w:pPr>
        <w:ind w:left="720"/>
        <w:rPr>
          <w:rFonts w:ascii="Arial" w:hAnsi="Arial"/>
        </w:rPr>
      </w:pPr>
      <w:r>
        <w:rPr>
          <w:rFonts w:ascii="Arial" w:hAnsi="Arial"/>
        </w:rPr>
        <w:t xml:space="preserve">Zo blijkt uit wetenschappelijk onderzoek bijvoorbeeld, dat </w:t>
      </w:r>
      <w:r w:rsidR="0041070B">
        <w:rPr>
          <w:rFonts w:ascii="Arial" w:hAnsi="Arial"/>
        </w:rPr>
        <w:t xml:space="preserve">leerlingen met </w:t>
      </w:r>
      <w:r>
        <w:rPr>
          <w:rFonts w:ascii="Arial" w:hAnsi="Arial"/>
        </w:rPr>
        <w:t>A</w:t>
      </w:r>
      <w:r w:rsidR="0041070B">
        <w:rPr>
          <w:rFonts w:ascii="Arial" w:hAnsi="Arial"/>
        </w:rPr>
        <w:t>D(H)</w:t>
      </w:r>
      <w:r w:rsidR="00F92E23">
        <w:rPr>
          <w:rFonts w:ascii="Arial" w:hAnsi="Arial"/>
        </w:rPr>
        <w:t>D</w:t>
      </w:r>
      <w:r w:rsidR="0041070B">
        <w:rPr>
          <w:rFonts w:ascii="Arial" w:hAnsi="Arial"/>
        </w:rPr>
        <w:t xml:space="preserve"> een </w:t>
      </w:r>
      <w:r>
        <w:rPr>
          <w:rFonts w:ascii="Arial" w:hAnsi="Arial"/>
        </w:rPr>
        <w:t xml:space="preserve">mankerend beloningssysteem hebben, waardoor zij meer moeite hebben om taken tot een goed einde te brengen dan normaal functionerende leerlingen. Ook is er vaak iets mis met hun tijdbeleving, wat plannen een stuk lastiger maakt. Kinderen die een </w:t>
      </w:r>
      <w:r w:rsidR="00D875EC">
        <w:rPr>
          <w:rFonts w:ascii="Arial" w:hAnsi="Arial"/>
        </w:rPr>
        <w:t>ASS</w:t>
      </w:r>
      <w:r>
        <w:rPr>
          <w:rFonts w:ascii="Arial" w:hAnsi="Arial"/>
        </w:rPr>
        <w:t xml:space="preserve"> (autisme spectrum stoornis) hebben, kunnen heel veel stress in de les ervaren door de drukte om hen heen. Zij kunnen vaak slecht informatie opnemen en hebben een gebrekkig overzicht. ‘Gewone’ dingen kosten hun onnoemelijk veel energie. </w:t>
      </w:r>
    </w:p>
    <w:p w:rsidR="001D1199" w:rsidRDefault="001D1199" w:rsidP="00F92E23">
      <w:pPr>
        <w:ind w:left="720"/>
        <w:rPr>
          <w:rFonts w:ascii="Arial" w:hAnsi="Arial"/>
        </w:rPr>
      </w:pPr>
      <w:r>
        <w:rPr>
          <w:rFonts w:ascii="Arial" w:hAnsi="Arial"/>
        </w:rPr>
        <w:t>Nu zijn dit zaken die wij bij heel veel pubers signaleren, het hoort bij hun leeftijd dat niet alle functies zich gelijktijdig en evenwichtig ontwikkelen. In de les proberen wij, vakdocenten, zo goed en zo kwaad als dat gaat daarmee te dealen. Aanhoudend slecht presteren wordt bij de mentor gemeld. Die gaat daar mee aan de slag. Wanneer de gebruikelijke begeleiding door mentoren in de OB-kl</w:t>
      </w:r>
      <w:r w:rsidR="00C061EF">
        <w:rPr>
          <w:rFonts w:ascii="Arial" w:hAnsi="Arial"/>
        </w:rPr>
        <w:t>ass</w:t>
      </w:r>
      <w:r>
        <w:rPr>
          <w:rFonts w:ascii="Arial" w:hAnsi="Arial"/>
        </w:rPr>
        <w:t>en op het gebied van plannen, huiswerk maken, leren voor toetsen etc. onvoldoende resultaat heeft, kan de leerling doorverwezen worden.</w:t>
      </w:r>
    </w:p>
    <w:p w:rsidR="001D1199" w:rsidRDefault="001D1199" w:rsidP="001D1199">
      <w:pPr>
        <w:rPr>
          <w:rFonts w:ascii="Arial" w:hAnsi="Arial"/>
        </w:rPr>
      </w:pPr>
    </w:p>
    <w:p w:rsidR="001D1199" w:rsidRDefault="00C061EF" w:rsidP="00F92E23">
      <w:pPr>
        <w:ind w:left="720"/>
        <w:rPr>
          <w:rFonts w:ascii="Arial" w:hAnsi="Arial"/>
        </w:rPr>
      </w:pPr>
      <w:r>
        <w:rPr>
          <w:rFonts w:ascii="Arial" w:hAnsi="Arial"/>
        </w:rPr>
        <w:lastRenderedPageBreak/>
        <w:t xml:space="preserve">Wanneer komt de </w:t>
      </w:r>
      <w:r w:rsidR="0070055D">
        <w:rPr>
          <w:rFonts w:ascii="Arial" w:hAnsi="Arial"/>
        </w:rPr>
        <w:t xml:space="preserve">lerenleren coach </w:t>
      </w:r>
      <w:r w:rsidR="001D1199">
        <w:rPr>
          <w:rFonts w:ascii="Arial" w:hAnsi="Arial"/>
        </w:rPr>
        <w:t>in actie?</w:t>
      </w:r>
    </w:p>
    <w:p w:rsidR="001D1199" w:rsidRDefault="001D1199" w:rsidP="00F92E23">
      <w:pPr>
        <w:ind w:left="720"/>
        <w:rPr>
          <w:rFonts w:ascii="Arial" w:hAnsi="Arial"/>
        </w:rPr>
      </w:pPr>
      <w:r>
        <w:rPr>
          <w:rFonts w:ascii="Arial" w:hAnsi="Arial"/>
        </w:rPr>
        <w:t>De coach inventariseert aan de hand van informatie van mentoren, vakdocente</w:t>
      </w:r>
      <w:r w:rsidR="00C061EF">
        <w:rPr>
          <w:rFonts w:ascii="Arial" w:hAnsi="Arial"/>
        </w:rPr>
        <w:t>n, ouders en in geval van brugklass</w:t>
      </w:r>
      <w:r>
        <w:rPr>
          <w:rFonts w:ascii="Arial" w:hAnsi="Arial"/>
        </w:rPr>
        <w:t>ers, basisscholen of een leerling voor een traject bij haar in aanmerking komt.</w:t>
      </w:r>
      <w:r w:rsidRPr="00A36381">
        <w:rPr>
          <w:rFonts w:ascii="Arial" w:hAnsi="Arial"/>
        </w:rPr>
        <w:t xml:space="preserve"> </w:t>
      </w:r>
      <w:r>
        <w:rPr>
          <w:rFonts w:ascii="Arial" w:hAnsi="Arial"/>
        </w:rPr>
        <w:t>Voor onder presterende brugkl</w:t>
      </w:r>
      <w:r w:rsidR="00C061EF">
        <w:rPr>
          <w:rFonts w:ascii="Arial" w:hAnsi="Arial"/>
        </w:rPr>
        <w:t>ass</w:t>
      </w:r>
      <w:r>
        <w:rPr>
          <w:rFonts w:ascii="Arial" w:hAnsi="Arial"/>
        </w:rPr>
        <w:t xml:space="preserve">ers bijvoorbeeld geldt dat een wisseling van basisschool om andere redenen dan verhuizing vaak ook een indicatie is. </w:t>
      </w:r>
    </w:p>
    <w:p w:rsidR="001D1199" w:rsidRDefault="001D1199" w:rsidP="00F92E23">
      <w:pPr>
        <w:ind w:left="720"/>
        <w:rPr>
          <w:rFonts w:ascii="Arial" w:hAnsi="Arial"/>
        </w:rPr>
      </w:pPr>
      <w:r>
        <w:rPr>
          <w:rFonts w:ascii="Arial" w:hAnsi="Arial"/>
        </w:rPr>
        <w:t>Verder zal zij bij leerlingen die slecht contact maken met hun omgeving en zich onveilig voelen, en daardoor onderpresteren, uitzoeken waar winst valt te behalen op het terrein van de falende executieve vaardigheden.</w:t>
      </w:r>
    </w:p>
    <w:p w:rsidR="001D1199" w:rsidRDefault="001D1199" w:rsidP="001D1199">
      <w:pPr>
        <w:rPr>
          <w:rFonts w:ascii="Arial" w:hAnsi="Arial"/>
        </w:rPr>
      </w:pPr>
    </w:p>
    <w:p w:rsidR="001D1199" w:rsidRPr="00A36381" w:rsidRDefault="001D1199" w:rsidP="00F92E23">
      <w:pPr>
        <w:ind w:firstLine="720"/>
        <w:rPr>
          <w:rFonts w:ascii="Arial" w:hAnsi="Arial"/>
        </w:rPr>
      </w:pPr>
      <w:r>
        <w:rPr>
          <w:rFonts w:ascii="Arial" w:hAnsi="Arial"/>
        </w:rPr>
        <w:t xml:space="preserve">Hoe ziet de begeleiding er uit? </w:t>
      </w:r>
    </w:p>
    <w:p w:rsidR="001D1199" w:rsidRDefault="001D1199" w:rsidP="00C061EF">
      <w:pPr>
        <w:pStyle w:val="Lijstalinea"/>
        <w:numPr>
          <w:ilvl w:val="0"/>
          <w:numId w:val="24"/>
        </w:numPr>
        <w:spacing w:after="0" w:line="240" w:lineRule="auto"/>
        <w:rPr>
          <w:rFonts w:ascii="Arial" w:hAnsi="Arial"/>
        </w:rPr>
      </w:pPr>
      <w:r>
        <w:rPr>
          <w:rFonts w:ascii="Arial" w:hAnsi="Arial"/>
        </w:rPr>
        <w:t xml:space="preserve">De coach brengt in kaart in welke executieve vaardigheden de leerling tekort schiet. </w:t>
      </w:r>
    </w:p>
    <w:p w:rsidR="001D1199" w:rsidRPr="00C061EF" w:rsidRDefault="001D1199" w:rsidP="00C061EF">
      <w:pPr>
        <w:pStyle w:val="Lijstalinea"/>
        <w:numPr>
          <w:ilvl w:val="0"/>
          <w:numId w:val="24"/>
        </w:numPr>
        <w:spacing w:after="0" w:line="240" w:lineRule="auto"/>
        <w:rPr>
          <w:rFonts w:ascii="Arial" w:hAnsi="Arial"/>
        </w:rPr>
      </w:pPr>
      <w:r w:rsidRPr="00C061EF">
        <w:rPr>
          <w:rFonts w:ascii="Arial" w:hAnsi="Arial"/>
        </w:rPr>
        <w:t xml:space="preserve">Op grond hiervan wordt een plan opgesteld om aan verbetering te werken, focus op één vaardigheid per keer. </w:t>
      </w:r>
    </w:p>
    <w:p w:rsidR="001D1199" w:rsidRPr="00C061EF" w:rsidRDefault="001D1199" w:rsidP="00C061EF">
      <w:pPr>
        <w:pStyle w:val="Lijstalinea"/>
        <w:numPr>
          <w:ilvl w:val="0"/>
          <w:numId w:val="24"/>
        </w:numPr>
        <w:spacing w:after="0" w:line="240" w:lineRule="auto"/>
        <w:rPr>
          <w:rFonts w:ascii="Arial" w:hAnsi="Arial"/>
        </w:rPr>
      </w:pPr>
      <w:r w:rsidRPr="00C061EF">
        <w:rPr>
          <w:rFonts w:ascii="Arial" w:hAnsi="Arial"/>
        </w:rPr>
        <w:t>De vakdocenten wordt gevraagd om in hun les bij die le</w:t>
      </w:r>
      <w:r w:rsidR="005C1B5E">
        <w:rPr>
          <w:rFonts w:ascii="Arial" w:hAnsi="Arial"/>
        </w:rPr>
        <w:t xml:space="preserve">erling daar extra op te letten, omdat een belangrijk gedeelte van het leren </w:t>
      </w:r>
      <w:r w:rsidR="005C1B5E" w:rsidRPr="001121C9">
        <w:rPr>
          <w:rFonts w:ascii="Arial" w:hAnsi="Arial"/>
        </w:rPr>
        <w:t>in de les gebeurt.</w:t>
      </w:r>
    </w:p>
    <w:p w:rsidR="001D1199" w:rsidRPr="00C061EF" w:rsidRDefault="001D1199" w:rsidP="00C061EF">
      <w:pPr>
        <w:pStyle w:val="Lijstalinea"/>
        <w:numPr>
          <w:ilvl w:val="0"/>
          <w:numId w:val="24"/>
        </w:numPr>
        <w:spacing w:after="0" w:line="240" w:lineRule="auto"/>
        <w:rPr>
          <w:rFonts w:ascii="Arial" w:hAnsi="Arial"/>
        </w:rPr>
      </w:pPr>
      <w:r w:rsidRPr="00C061EF">
        <w:rPr>
          <w:rFonts w:ascii="Arial" w:hAnsi="Arial"/>
        </w:rPr>
        <w:t>Coach evalueert met leerling en vakdocenten de voortgang en geeft feedback.</w:t>
      </w:r>
    </w:p>
    <w:p w:rsidR="001D1199" w:rsidRPr="00C061EF" w:rsidRDefault="001D1199" w:rsidP="00C061EF">
      <w:pPr>
        <w:pStyle w:val="Lijstalinea"/>
        <w:numPr>
          <w:ilvl w:val="0"/>
          <w:numId w:val="24"/>
        </w:numPr>
        <w:spacing w:after="0" w:line="240" w:lineRule="auto"/>
        <w:rPr>
          <w:rFonts w:ascii="Arial" w:hAnsi="Arial"/>
        </w:rPr>
      </w:pPr>
      <w:r w:rsidRPr="00C061EF">
        <w:rPr>
          <w:rFonts w:ascii="Arial" w:hAnsi="Arial"/>
        </w:rPr>
        <w:t xml:space="preserve">Vaardigheden die niet specifiek lesgebonden zijn worden aangepakt in individuele gesprekken met de leerling. </w:t>
      </w:r>
    </w:p>
    <w:p w:rsidR="001D1199" w:rsidRDefault="001D1199" w:rsidP="001D1199">
      <w:pPr>
        <w:rPr>
          <w:rFonts w:ascii="Arial" w:hAnsi="Arial"/>
        </w:rPr>
      </w:pPr>
    </w:p>
    <w:p w:rsidR="001D1199" w:rsidRPr="001D1199" w:rsidRDefault="001D1199" w:rsidP="00F92E23">
      <w:pPr>
        <w:ind w:left="720"/>
        <w:rPr>
          <w:rFonts w:ascii="Arial" w:hAnsi="Arial" w:cs="Arial"/>
        </w:rPr>
      </w:pPr>
      <w:r>
        <w:rPr>
          <w:rFonts w:ascii="Arial" w:hAnsi="Arial"/>
        </w:rPr>
        <w:t xml:space="preserve">Met ingang van dit jaar heeft lokaal 147 een andere bestemming gekregen. Het dient als ‘huiskamer’ voor leerlingen die, op grond van hun specifieke problematiek, incidenteel behoefte hebben aan een rustige werkplek buiten de klas. Verder is het de werkplek van de </w:t>
      </w:r>
      <w:r w:rsidR="005C1B5E">
        <w:rPr>
          <w:rFonts w:ascii="Arial" w:hAnsi="Arial"/>
        </w:rPr>
        <w:t>lerenleren</w:t>
      </w:r>
      <w:r w:rsidR="00F92E23">
        <w:rPr>
          <w:rFonts w:ascii="Arial" w:hAnsi="Arial"/>
        </w:rPr>
        <w:t>-coach voor de begeleiding van de leerlingen.</w:t>
      </w:r>
      <w:r>
        <w:rPr>
          <w:rFonts w:ascii="Arial" w:hAnsi="Arial"/>
        </w:rPr>
        <w:t xml:space="preserve"> Het is belangrijk dat kinderen </w:t>
      </w:r>
      <w:r w:rsidRPr="0099412E">
        <w:rPr>
          <w:rFonts w:ascii="Arial" w:hAnsi="Arial"/>
        </w:rPr>
        <w:t>éé</w:t>
      </w:r>
      <w:r>
        <w:rPr>
          <w:rFonts w:ascii="Arial" w:hAnsi="Arial"/>
        </w:rPr>
        <w:t xml:space="preserve">n aanspreekpunt hebben op </w:t>
      </w:r>
      <w:r w:rsidRPr="0099412E">
        <w:rPr>
          <w:rFonts w:ascii="Arial" w:hAnsi="Arial"/>
        </w:rPr>
        <w:t>éé</w:t>
      </w:r>
      <w:r>
        <w:rPr>
          <w:rFonts w:ascii="Arial" w:hAnsi="Arial"/>
        </w:rPr>
        <w:t xml:space="preserve">n vaste plaats. </w:t>
      </w:r>
    </w:p>
    <w:p w:rsidR="00C43CBF" w:rsidRPr="002C238B" w:rsidRDefault="00C43CBF" w:rsidP="002C238B">
      <w:pPr>
        <w:rPr>
          <w:rFonts w:ascii="Arial" w:hAnsi="Arial" w:cs="Arial"/>
        </w:rPr>
      </w:pPr>
    </w:p>
    <w:p w:rsidR="00484B3B" w:rsidRPr="00071B11" w:rsidRDefault="00C43CBF" w:rsidP="00071B11">
      <w:pPr>
        <w:ind w:firstLine="720"/>
        <w:rPr>
          <w:rFonts w:ascii="Arial" w:hAnsi="Arial" w:cs="Arial"/>
          <w:b/>
        </w:rPr>
      </w:pPr>
      <w:r w:rsidRPr="00854E81">
        <w:rPr>
          <w:rFonts w:ascii="Arial" w:hAnsi="Arial" w:cs="Arial"/>
          <w:b/>
        </w:rPr>
        <w:t>Decaan.</w:t>
      </w:r>
    </w:p>
    <w:p w:rsidR="002C238B" w:rsidRPr="00484B3B" w:rsidRDefault="002C238B" w:rsidP="007C04A2">
      <w:pPr>
        <w:pStyle w:val="Lijstalinea"/>
        <w:numPr>
          <w:ilvl w:val="0"/>
          <w:numId w:val="15"/>
        </w:numPr>
        <w:rPr>
          <w:rFonts w:ascii="Arial" w:hAnsi="Arial" w:cs="Arial"/>
        </w:rPr>
      </w:pPr>
      <w:r w:rsidRPr="00484B3B">
        <w:rPr>
          <w:rFonts w:ascii="Arial" w:hAnsi="Arial" w:cs="Arial"/>
        </w:rPr>
        <w:t xml:space="preserve">De decanen zijn functionarissen die op bepaalde momenten met alle leerlingen in contact komen. Hun kerntaak is het organiseren en begeleiden van keuzeprocessen (afdelingskeuze, profielkeuze, sectorkeuze en de correcties daarop) en externe keuzes: tussentijds voor een andere school of aan het eind: studie- en beroepskeuze. Keuzeprocessen begeleiden betekent enerzijds verantwoordelijkheid nemen voor de lessen Loopbaanoriëntatie en Begeleiding (LOB) en anderzijds voor individuele advisering </w:t>
      </w:r>
    </w:p>
    <w:p w:rsidR="002C238B" w:rsidRPr="00484B3B" w:rsidRDefault="0020469A" w:rsidP="007C04A2">
      <w:pPr>
        <w:pStyle w:val="Lijstalinea"/>
        <w:numPr>
          <w:ilvl w:val="0"/>
          <w:numId w:val="15"/>
        </w:numPr>
        <w:rPr>
          <w:rFonts w:ascii="Arial" w:hAnsi="Arial" w:cs="Arial"/>
        </w:rPr>
      </w:pPr>
      <w:r w:rsidRPr="00C439EE">
        <w:rPr>
          <w:rFonts w:ascii="Arial" w:hAnsi="Arial" w:cs="Arial"/>
          <w:color w:val="auto"/>
        </w:rPr>
        <w:t xml:space="preserve">Zij </w:t>
      </w:r>
      <w:r w:rsidR="002C238B" w:rsidRPr="00C439EE">
        <w:rPr>
          <w:rFonts w:ascii="Arial" w:hAnsi="Arial" w:cs="Arial"/>
          <w:color w:val="auto"/>
        </w:rPr>
        <w:t>verzorg</w:t>
      </w:r>
      <w:r w:rsidRPr="00C439EE">
        <w:rPr>
          <w:rFonts w:ascii="Arial" w:hAnsi="Arial" w:cs="Arial"/>
          <w:color w:val="auto"/>
        </w:rPr>
        <w:t>en</w:t>
      </w:r>
      <w:r w:rsidR="002C238B" w:rsidRPr="00C439EE">
        <w:rPr>
          <w:rFonts w:ascii="Arial" w:hAnsi="Arial" w:cs="Arial"/>
          <w:color w:val="auto"/>
        </w:rPr>
        <w:t xml:space="preserve"> en coördine</w:t>
      </w:r>
      <w:r w:rsidRPr="00C439EE">
        <w:rPr>
          <w:rFonts w:ascii="Arial" w:hAnsi="Arial" w:cs="Arial"/>
          <w:color w:val="auto"/>
        </w:rPr>
        <w:t>ren</w:t>
      </w:r>
      <w:r w:rsidR="002C238B" w:rsidRPr="00C439EE">
        <w:rPr>
          <w:rFonts w:ascii="Arial" w:hAnsi="Arial" w:cs="Arial"/>
          <w:color w:val="auto"/>
        </w:rPr>
        <w:t xml:space="preserve"> </w:t>
      </w:r>
      <w:r w:rsidR="002C238B" w:rsidRPr="00484B3B">
        <w:rPr>
          <w:rFonts w:ascii="Arial" w:hAnsi="Arial" w:cs="Arial"/>
        </w:rPr>
        <w:t xml:space="preserve">voorlichting over vervolgopleidingen, arbeidsmarktmogelijkheden en </w:t>
      </w:r>
      <w:r w:rsidR="00C97E59" w:rsidRPr="00484B3B">
        <w:rPr>
          <w:rFonts w:ascii="Arial" w:hAnsi="Arial" w:cs="Arial"/>
        </w:rPr>
        <w:t xml:space="preserve">studiefinanciering </w:t>
      </w:r>
      <w:r w:rsidR="002C238B" w:rsidRPr="00484B3B">
        <w:rPr>
          <w:rFonts w:ascii="Arial" w:hAnsi="Arial" w:cs="Arial"/>
        </w:rPr>
        <w:t xml:space="preserve">zowel in als buiten de school. Ook de organisatie en begeleiding van snuffelstages in het derde jaar behoort tot de taken van de decaan. </w:t>
      </w:r>
    </w:p>
    <w:p w:rsidR="002C238B" w:rsidRPr="00484B3B" w:rsidRDefault="0020469A" w:rsidP="007C04A2">
      <w:pPr>
        <w:pStyle w:val="Lijstalinea"/>
        <w:numPr>
          <w:ilvl w:val="0"/>
          <w:numId w:val="15"/>
        </w:numPr>
        <w:rPr>
          <w:rFonts w:ascii="Arial" w:hAnsi="Arial" w:cs="Arial"/>
        </w:rPr>
      </w:pPr>
      <w:r w:rsidRPr="00C439EE">
        <w:rPr>
          <w:rFonts w:ascii="Arial" w:hAnsi="Arial" w:cs="Arial"/>
          <w:color w:val="auto"/>
        </w:rPr>
        <w:lastRenderedPageBreak/>
        <w:t xml:space="preserve">Zij zijn </w:t>
      </w:r>
      <w:r w:rsidR="002C238B" w:rsidRPr="00484B3B">
        <w:rPr>
          <w:rFonts w:ascii="Arial" w:hAnsi="Arial" w:cs="Arial"/>
        </w:rPr>
        <w:t xml:space="preserve">verantwoordelijk voor de begeleiding van en informatievoorziening over tussentijdse in- en uitstroom van leerlingen. </w:t>
      </w:r>
    </w:p>
    <w:p w:rsidR="002C238B" w:rsidRDefault="002C238B" w:rsidP="007C04A2">
      <w:pPr>
        <w:pStyle w:val="Lijstalinea"/>
        <w:numPr>
          <w:ilvl w:val="0"/>
          <w:numId w:val="15"/>
        </w:numPr>
        <w:rPr>
          <w:rFonts w:ascii="Arial" w:hAnsi="Arial" w:cs="Arial"/>
        </w:rPr>
      </w:pPr>
      <w:r w:rsidRPr="00484B3B">
        <w:rPr>
          <w:rFonts w:ascii="Arial" w:hAnsi="Arial" w:cs="Arial"/>
        </w:rPr>
        <w:t>Locatie</w:t>
      </w:r>
      <w:r w:rsidR="00294DB5" w:rsidRPr="00484B3B">
        <w:rPr>
          <w:rFonts w:ascii="Arial" w:hAnsi="Arial" w:cs="Arial"/>
        </w:rPr>
        <w:t xml:space="preserve"> Overkampweg</w:t>
      </w:r>
      <w:r w:rsidR="00294DB5" w:rsidRPr="00C439EE">
        <w:rPr>
          <w:rFonts w:ascii="Arial" w:hAnsi="Arial" w:cs="Arial"/>
          <w:color w:val="auto"/>
        </w:rPr>
        <w:t xml:space="preserve"> </w:t>
      </w:r>
      <w:r w:rsidR="0020469A" w:rsidRPr="00C439EE">
        <w:rPr>
          <w:rFonts w:ascii="Arial" w:hAnsi="Arial" w:cs="Arial"/>
          <w:color w:val="auto"/>
        </w:rPr>
        <w:t>heeft</w:t>
      </w:r>
      <w:r w:rsidR="00294DB5" w:rsidRPr="00484B3B">
        <w:rPr>
          <w:rFonts w:ascii="Arial" w:hAnsi="Arial" w:cs="Arial"/>
        </w:rPr>
        <w:t xml:space="preserve"> op het moment twee decanen, 1 voor de derde </w:t>
      </w:r>
      <w:r w:rsidR="00CA3DC6" w:rsidRPr="00484B3B">
        <w:rPr>
          <w:rFonts w:ascii="Arial" w:hAnsi="Arial" w:cs="Arial"/>
        </w:rPr>
        <w:t>kl</w:t>
      </w:r>
      <w:r w:rsidR="00CA3DC6">
        <w:rPr>
          <w:rFonts w:ascii="Arial" w:hAnsi="Arial" w:cs="Arial"/>
        </w:rPr>
        <w:t>ass</w:t>
      </w:r>
      <w:r w:rsidR="00CA3DC6" w:rsidRPr="00484B3B">
        <w:rPr>
          <w:rFonts w:ascii="Arial" w:hAnsi="Arial" w:cs="Arial"/>
        </w:rPr>
        <w:t>en</w:t>
      </w:r>
      <w:r w:rsidR="00294DB5" w:rsidRPr="00484B3B">
        <w:rPr>
          <w:rFonts w:ascii="Arial" w:hAnsi="Arial" w:cs="Arial"/>
        </w:rPr>
        <w:t xml:space="preserve"> en 1 voor de bovenbouw</w:t>
      </w:r>
      <w:r w:rsidRPr="00484B3B">
        <w:rPr>
          <w:rFonts w:ascii="Arial" w:hAnsi="Arial" w:cs="Arial"/>
        </w:rPr>
        <w:t>.</w:t>
      </w:r>
    </w:p>
    <w:p w:rsidR="0020469A" w:rsidRDefault="0020469A" w:rsidP="0020469A">
      <w:pPr>
        <w:pStyle w:val="Lijstalinea"/>
        <w:rPr>
          <w:rFonts w:ascii="Arial" w:hAnsi="Arial" w:cs="Arial"/>
        </w:rPr>
      </w:pPr>
    </w:p>
    <w:p w:rsidR="002C238B" w:rsidRPr="00484B3B" w:rsidRDefault="002C238B" w:rsidP="0041070B">
      <w:pPr>
        <w:ind w:firstLine="720"/>
        <w:rPr>
          <w:rFonts w:ascii="Arial" w:hAnsi="Arial" w:cs="Arial"/>
          <w:b/>
        </w:rPr>
      </w:pPr>
      <w:r w:rsidRPr="00484B3B">
        <w:rPr>
          <w:rFonts w:ascii="Arial" w:hAnsi="Arial" w:cs="Arial"/>
          <w:b/>
        </w:rPr>
        <w:t>Pestcoördinator en pestprotocol</w:t>
      </w:r>
      <w:r w:rsidR="00294DB5" w:rsidRPr="00484B3B">
        <w:rPr>
          <w:rFonts w:ascii="Arial" w:hAnsi="Arial" w:cs="Arial"/>
          <w:b/>
        </w:rPr>
        <w:t>.</w:t>
      </w:r>
    </w:p>
    <w:p w:rsidR="002C238B" w:rsidRDefault="00294DB5" w:rsidP="007C04A2">
      <w:pPr>
        <w:pStyle w:val="Lijstalinea"/>
        <w:numPr>
          <w:ilvl w:val="0"/>
          <w:numId w:val="15"/>
        </w:numPr>
        <w:rPr>
          <w:rFonts w:ascii="Arial" w:hAnsi="Arial" w:cs="Arial"/>
        </w:rPr>
      </w:pPr>
      <w:r w:rsidRPr="00484B3B">
        <w:rPr>
          <w:rFonts w:ascii="Arial" w:hAnsi="Arial" w:cs="Arial"/>
        </w:rPr>
        <w:t>De voornaamste taak</w:t>
      </w:r>
      <w:r w:rsidR="002C238B" w:rsidRPr="00484B3B">
        <w:rPr>
          <w:rFonts w:ascii="Arial" w:hAnsi="Arial" w:cs="Arial"/>
        </w:rPr>
        <w:t xml:space="preserve"> </w:t>
      </w:r>
      <w:r w:rsidR="0020469A" w:rsidRPr="00F33C22">
        <w:rPr>
          <w:rFonts w:ascii="Arial" w:hAnsi="Arial" w:cs="Arial"/>
          <w:color w:val="auto"/>
        </w:rPr>
        <w:t xml:space="preserve">van de pestcoördinator </w:t>
      </w:r>
      <w:r w:rsidR="002C238B" w:rsidRPr="00484B3B">
        <w:rPr>
          <w:rFonts w:ascii="Arial" w:hAnsi="Arial" w:cs="Arial"/>
        </w:rPr>
        <w:t xml:space="preserve">is het coördineren van activiteiten die plaats moeten vinden in gevallen waarin pestgedrag geconstateerd wordt. Daarbij wordt gewerkt aan een geschikt en werkbaar pestprotocol. </w:t>
      </w:r>
    </w:p>
    <w:p w:rsidR="00B50FB4" w:rsidRPr="00484B3B" w:rsidRDefault="00B50FB4" w:rsidP="00B50FB4">
      <w:pPr>
        <w:pStyle w:val="Lijstalinea"/>
        <w:rPr>
          <w:rFonts w:ascii="Arial" w:hAnsi="Arial" w:cs="Arial"/>
        </w:rPr>
      </w:pPr>
    </w:p>
    <w:p w:rsidR="00C30569" w:rsidRDefault="00C30569" w:rsidP="00C30569">
      <w:pPr>
        <w:rPr>
          <w:rFonts w:ascii="Arial" w:hAnsi="Arial" w:cs="Arial"/>
        </w:rPr>
      </w:pPr>
    </w:p>
    <w:p w:rsidR="00484B3B" w:rsidRPr="00BC68B0" w:rsidRDefault="00D11E89" w:rsidP="00D11E89">
      <w:pPr>
        <w:pStyle w:val="Kop2"/>
        <w:numPr>
          <w:ilvl w:val="0"/>
          <w:numId w:val="0"/>
        </w:numPr>
        <w:rPr>
          <w:b/>
        </w:rPr>
      </w:pPr>
      <w:bookmarkStart w:id="27" w:name="_Toc443245652"/>
      <w:r w:rsidRPr="00BC68B0">
        <w:rPr>
          <w:b/>
        </w:rPr>
        <w:t xml:space="preserve">5.2 </w:t>
      </w:r>
      <w:r w:rsidR="000F2160">
        <w:rPr>
          <w:b/>
        </w:rPr>
        <w:tab/>
      </w:r>
      <w:r w:rsidR="00484B3B" w:rsidRPr="00BC68B0">
        <w:rPr>
          <w:b/>
        </w:rPr>
        <w:t>Fu</w:t>
      </w:r>
      <w:r w:rsidR="000D7C86" w:rsidRPr="00BC68B0">
        <w:rPr>
          <w:b/>
        </w:rPr>
        <w:t>n</w:t>
      </w:r>
      <w:r w:rsidR="00484B3B" w:rsidRPr="00BC68B0">
        <w:rPr>
          <w:b/>
        </w:rPr>
        <w:t xml:space="preserve">ctionarissen </w:t>
      </w:r>
      <w:r w:rsidR="000D7C86" w:rsidRPr="00BC68B0">
        <w:rPr>
          <w:b/>
        </w:rPr>
        <w:t>in de leerlingenzorg buiten het SDL.</w:t>
      </w:r>
      <w:bookmarkEnd w:id="27"/>
    </w:p>
    <w:p w:rsidR="00484B3B" w:rsidRPr="000D7C86" w:rsidRDefault="00484B3B" w:rsidP="00484B3B">
      <w:pPr>
        <w:ind w:firstLine="720"/>
        <w:rPr>
          <w:rFonts w:ascii="Arial" w:hAnsi="Arial" w:cs="Arial"/>
          <w:b/>
        </w:rPr>
      </w:pPr>
    </w:p>
    <w:p w:rsidR="00294DB5" w:rsidRPr="00484B3B" w:rsidRDefault="00294DB5" w:rsidP="000D7C86">
      <w:pPr>
        <w:ind w:firstLine="720"/>
        <w:rPr>
          <w:rFonts w:ascii="Arial" w:hAnsi="Arial" w:cs="Arial"/>
          <w:b/>
        </w:rPr>
      </w:pPr>
      <w:r w:rsidRPr="00484B3B">
        <w:rPr>
          <w:rFonts w:ascii="Arial" w:hAnsi="Arial" w:cs="Arial"/>
          <w:b/>
        </w:rPr>
        <w:t>Begeleider P</w:t>
      </w:r>
      <w:r w:rsidR="00EC6ED8">
        <w:rPr>
          <w:rFonts w:ascii="Arial" w:hAnsi="Arial" w:cs="Arial"/>
          <w:b/>
        </w:rPr>
        <w:t>ass</w:t>
      </w:r>
      <w:r w:rsidRPr="00484B3B">
        <w:rPr>
          <w:rFonts w:ascii="Arial" w:hAnsi="Arial" w:cs="Arial"/>
          <w:b/>
        </w:rPr>
        <w:t>end Onderwijs.</w:t>
      </w:r>
    </w:p>
    <w:p w:rsidR="002C238B" w:rsidRPr="00093B7F" w:rsidRDefault="002C238B" w:rsidP="007C04A2">
      <w:pPr>
        <w:pStyle w:val="Lijstalinea"/>
        <w:numPr>
          <w:ilvl w:val="0"/>
          <w:numId w:val="15"/>
        </w:numPr>
        <w:rPr>
          <w:rFonts w:ascii="Arial" w:hAnsi="Arial" w:cs="Arial"/>
          <w:color w:val="FF0000"/>
        </w:rPr>
      </w:pPr>
      <w:r w:rsidRPr="00484B3B">
        <w:rPr>
          <w:rFonts w:ascii="Arial" w:hAnsi="Arial" w:cs="Arial"/>
        </w:rPr>
        <w:t>Deze begeleiders zijn ofwel afkomstig uit het samenwerkingsverband of in dienst bij de overkoepelende organen (</w:t>
      </w:r>
      <w:r w:rsidR="00C97E59" w:rsidRPr="00484B3B">
        <w:rPr>
          <w:rFonts w:ascii="Arial" w:hAnsi="Arial" w:cs="Arial"/>
        </w:rPr>
        <w:t>Visio</w:t>
      </w:r>
      <w:r w:rsidR="00C97E59">
        <w:rPr>
          <w:rFonts w:ascii="Arial" w:hAnsi="Arial" w:cs="Arial"/>
        </w:rPr>
        <w:t xml:space="preserve"> en A</w:t>
      </w:r>
      <w:r w:rsidR="00F33C22">
        <w:rPr>
          <w:rFonts w:ascii="Arial" w:hAnsi="Arial" w:cs="Arial"/>
        </w:rPr>
        <w:t>uris). Zij</w:t>
      </w:r>
      <w:r w:rsidRPr="00484B3B">
        <w:rPr>
          <w:rFonts w:ascii="Arial" w:hAnsi="Arial" w:cs="Arial"/>
        </w:rPr>
        <w:t xml:space="preserve"> ge</w:t>
      </w:r>
      <w:r w:rsidR="00294DB5" w:rsidRPr="00484B3B">
        <w:rPr>
          <w:rFonts w:ascii="Arial" w:hAnsi="Arial" w:cs="Arial"/>
        </w:rPr>
        <w:t xml:space="preserve">ven ondersteuning aan de </w:t>
      </w:r>
      <w:r w:rsidR="00935CF6">
        <w:rPr>
          <w:rFonts w:ascii="Arial" w:hAnsi="Arial" w:cs="Arial"/>
          <w:color w:val="auto"/>
        </w:rPr>
        <w:t>ondersteuningscoördinator</w:t>
      </w:r>
      <w:r w:rsidRPr="00F33C22">
        <w:rPr>
          <w:rFonts w:ascii="Arial" w:hAnsi="Arial" w:cs="Arial"/>
          <w:color w:val="auto"/>
        </w:rPr>
        <w:t xml:space="preserve">, de ouders en de school bij de begeleiding van deze leerling in het regulier onderwijs. </w:t>
      </w:r>
    </w:p>
    <w:p w:rsidR="00093B7F" w:rsidRPr="002F171F" w:rsidRDefault="00093B7F" w:rsidP="00093B7F">
      <w:pPr>
        <w:pStyle w:val="Lijstalinea"/>
        <w:rPr>
          <w:rFonts w:ascii="Arial" w:hAnsi="Arial" w:cs="Arial"/>
          <w:color w:val="FF0000"/>
        </w:rPr>
      </w:pPr>
    </w:p>
    <w:p w:rsidR="002C238B" w:rsidRPr="00484B3B" w:rsidRDefault="00237E12" w:rsidP="00484B3B">
      <w:pPr>
        <w:ind w:firstLine="720"/>
        <w:rPr>
          <w:rFonts w:ascii="Arial" w:hAnsi="Arial" w:cs="Arial"/>
          <w:b/>
        </w:rPr>
      </w:pPr>
      <w:r>
        <w:rPr>
          <w:rFonts w:ascii="Arial" w:hAnsi="Arial" w:cs="Arial"/>
          <w:b/>
        </w:rPr>
        <w:t>OK-coach</w:t>
      </w:r>
      <w:r w:rsidR="008B4A37" w:rsidRPr="00484B3B">
        <w:rPr>
          <w:rFonts w:ascii="Arial" w:hAnsi="Arial" w:cs="Arial"/>
          <w:b/>
        </w:rPr>
        <w:t>.</w:t>
      </w:r>
    </w:p>
    <w:p w:rsidR="002C238B" w:rsidRDefault="008B4A37" w:rsidP="007C04A2">
      <w:pPr>
        <w:pStyle w:val="Lijstalinea"/>
        <w:numPr>
          <w:ilvl w:val="0"/>
          <w:numId w:val="15"/>
        </w:numPr>
        <w:rPr>
          <w:rFonts w:ascii="Arial" w:hAnsi="Arial" w:cs="Arial"/>
        </w:rPr>
      </w:pPr>
      <w:r w:rsidRPr="00484B3B">
        <w:rPr>
          <w:rFonts w:ascii="Arial" w:hAnsi="Arial" w:cs="Arial"/>
        </w:rPr>
        <w:t xml:space="preserve">De </w:t>
      </w:r>
      <w:r w:rsidR="00237E12">
        <w:rPr>
          <w:rFonts w:ascii="Arial" w:hAnsi="Arial" w:cs="Arial"/>
        </w:rPr>
        <w:t>OK-coach</w:t>
      </w:r>
      <w:r w:rsidRPr="00484B3B">
        <w:rPr>
          <w:rFonts w:ascii="Arial" w:hAnsi="Arial" w:cs="Arial"/>
        </w:rPr>
        <w:t xml:space="preserve">ster </w:t>
      </w:r>
      <w:r w:rsidR="002C238B" w:rsidRPr="00484B3B">
        <w:rPr>
          <w:rFonts w:ascii="Arial" w:hAnsi="Arial" w:cs="Arial"/>
        </w:rPr>
        <w:t xml:space="preserve">is vanuit Flexus Jeugdplein op school gedetacheerd. Zij heeft een vaste werkplek op school en is gedurende </w:t>
      </w:r>
      <w:r w:rsidRPr="00484B3B">
        <w:rPr>
          <w:rFonts w:ascii="Arial" w:hAnsi="Arial" w:cs="Arial"/>
        </w:rPr>
        <w:t>twee</w:t>
      </w:r>
      <w:r w:rsidR="0070401C">
        <w:rPr>
          <w:rFonts w:ascii="Arial" w:hAnsi="Arial" w:cs="Arial"/>
        </w:rPr>
        <w:t xml:space="preserve"> a drie</w:t>
      </w:r>
      <w:r w:rsidR="002C238B" w:rsidRPr="00484B3B">
        <w:rPr>
          <w:rFonts w:ascii="Arial" w:hAnsi="Arial" w:cs="Arial"/>
        </w:rPr>
        <w:t xml:space="preserve"> dagen op school bereikbaar voor leerlingen, oud</w:t>
      </w:r>
      <w:r w:rsidRPr="00484B3B">
        <w:rPr>
          <w:rFonts w:ascii="Arial" w:hAnsi="Arial" w:cs="Arial"/>
        </w:rPr>
        <w:t>ers, docenten en begeleiders op meervoudig gebied</w:t>
      </w:r>
      <w:r w:rsidR="002C238B" w:rsidRPr="00484B3B">
        <w:rPr>
          <w:rFonts w:ascii="Arial" w:hAnsi="Arial" w:cs="Arial"/>
        </w:rPr>
        <w:t>.</w:t>
      </w:r>
    </w:p>
    <w:p w:rsidR="00093B7F" w:rsidRPr="00071B11" w:rsidRDefault="00093B7F" w:rsidP="00093B7F">
      <w:pPr>
        <w:pStyle w:val="Lijstalinea"/>
        <w:rPr>
          <w:rFonts w:ascii="Arial" w:hAnsi="Arial" w:cs="Arial"/>
        </w:rPr>
      </w:pPr>
    </w:p>
    <w:p w:rsidR="000E071D" w:rsidRPr="00484B3B" w:rsidRDefault="000E071D" w:rsidP="00854E81">
      <w:pPr>
        <w:ind w:firstLine="720"/>
        <w:rPr>
          <w:rFonts w:ascii="Arial" w:hAnsi="Arial" w:cs="Arial"/>
          <w:b/>
        </w:rPr>
      </w:pPr>
      <w:r w:rsidRPr="00484B3B">
        <w:rPr>
          <w:rFonts w:ascii="Arial" w:hAnsi="Arial" w:cs="Arial"/>
          <w:b/>
        </w:rPr>
        <w:t>Jeugdarts en schoolverpleegkundige.</w:t>
      </w:r>
    </w:p>
    <w:p w:rsidR="002C238B" w:rsidRDefault="000E071D" w:rsidP="007C04A2">
      <w:pPr>
        <w:pStyle w:val="Lijstalinea"/>
        <w:numPr>
          <w:ilvl w:val="0"/>
          <w:numId w:val="15"/>
        </w:numPr>
        <w:rPr>
          <w:rFonts w:ascii="Arial" w:hAnsi="Arial" w:cs="Arial"/>
        </w:rPr>
      </w:pPr>
      <w:r w:rsidRPr="00484B3B">
        <w:rPr>
          <w:rFonts w:ascii="Arial" w:hAnsi="Arial" w:cs="Arial"/>
        </w:rPr>
        <w:t>De jeugdarts en de schoolverpleegkundige zijn werkzaam bij GG en GD</w:t>
      </w:r>
      <w:r w:rsidR="002C238B" w:rsidRPr="00484B3B">
        <w:rPr>
          <w:rFonts w:ascii="Arial" w:hAnsi="Arial" w:cs="Arial"/>
        </w:rPr>
        <w:t>.</w:t>
      </w:r>
      <w:r w:rsidRPr="00484B3B">
        <w:rPr>
          <w:rFonts w:ascii="Arial" w:hAnsi="Arial" w:cs="Arial"/>
        </w:rPr>
        <w:t xml:space="preserve"> De schoolverpleegkundige ziet alle leerlingen in een bepaald leerjaar. De jeugdarts is aanwezig bij het OT overleg om haar expertise te kunnen inzetten bij bepaalde hulpvragen. Zorgleerlingen met veelvuldig verzuim kunnen voor een consult worden doorverwezen naar de jeugdarts om de belastbaarheid te bekijken.</w:t>
      </w:r>
    </w:p>
    <w:p w:rsidR="00093B7F" w:rsidRPr="00071B11" w:rsidRDefault="00093B7F" w:rsidP="00093B7F">
      <w:pPr>
        <w:pStyle w:val="Lijstalinea"/>
        <w:rPr>
          <w:rFonts w:ascii="Arial" w:hAnsi="Arial" w:cs="Arial"/>
        </w:rPr>
      </w:pPr>
    </w:p>
    <w:p w:rsidR="002C238B" w:rsidRPr="00484B3B" w:rsidRDefault="000E071D" w:rsidP="00484B3B">
      <w:pPr>
        <w:ind w:firstLine="720"/>
        <w:rPr>
          <w:rFonts w:ascii="Arial" w:hAnsi="Arial" w:cs="Arial"/>
          <w:b/>
        </w:rPr>
      </w:pPr>
      <w:r w:rsidRPr="00484B3B">
        <w:rPr>
          <w:rFonts w:ascii="Arial" w:hAnsi="Arial" w:cs="Arial"/>
          <w:b/>
        </w:rPr>
        <w:t>Leerplicht medewerker.</w:t>
      </w:r>
    </w:p>
    <w:p w:rsidR="00E03725" w:rsidRPr="00093B7F" w:rsidRDefault="000E071D" w:rsidP="00E03725">
      <w:pPr>
        <w:pStyle w:val="Lijstalinea"/>
        <w:numPr>
          <w:ilvl w:val="0"/>
          <w:numId w:val="15"/>
        </w:numPr>
        <w:rPr>
          <w:sz w:val="24"/>
        </w:rPr>
      </w:pPr>
      <w:r w:rsidRPr="00484B3B">
        <w:rPr>
          <w:rFonts w:ascii="Arial" w:hAnsi="Arial" w:cs="Arial"/>
        </w:rPr>
        <w:t>De medewerker van Leerplicht is aanwezig bij het OT overleg om zijn expertise te kunnen inzetten bij frequent verzuim. Leerlingen die veelvuldig afwezig zijn worden met hun ouders verwezen naar Leerplicht voor een preventief of bestraffend gesprek.</w:t>
      </w:r>
    </w:p>
    <w:p w:rsidR="00093B7F" w:rsidRDefault="00093B7F" w:rsidP="00093B7F">
      <w:pPr>
        <w:pStyle w:val="Lijstalinea"/>
        <w:rPr>
          <w:rFonts w:ascii="Arial" w:hAnsi="Arial" w:cs="Arial"/>
        </w:rPr>
      </w:pPr>
    </w:p>
    <w:p w:rsidR="00093B7F" w:rsidRPr="00E03725" w:rsidRDefault="00093B7F" w:rsidP="00093B7F">
      <w:pPr>
        <w:pStyle w:val="Lijstalinea"/>
        <w:rPr>
          <w:sz w:val="24"/>
        </w:rPr>
      </w:pPr>
    </w:p>
    <w:p w:rsidR="00E03725" w:rsidRDefault="00E03725" w:rsidP="00E03725">
      <w:pPr>
        <w:ind w:left="720"/>
        <w:rPr>
          <w:rFonts w:ascii="Arial" w:hAnsi="Arial" w:cs="Arial"/>
          <w:b/>
        </w:rPr>
      </w:pPr>
      <w:r w:rsidRPr="00E03725">
        <w:rPr>
          <w:rFonts w:ascii="Arial" w:hAnsi="Arial" w:cs="Arial"/>
          <w:b/>
        </w:rPr>
        <w:lastRenderedPageBreak/>
        <w:t>Faalangstbegeleidster.</w:t>
      </w:r>
    </w:p>
    <w:p w:rsidR="00A20E9D" w:rsidRPr="00A20E9D" w:rsidRDefault="00A20E9D" w:rsidP="00A20E9D">
      <w:pPr>
        <w:pStyle w:val="Lijstalinea"/>
        <w:numPr>
          <w:ilvl w:val="0"/>
          <w:numId w:val="27"/>
        </w:numPr>
        <w:rPr>
          <w:rFonts w:ascii="Arial" w:eastAsiaTheme="minorHAnsi" w:hAnsi="Arial" w:cs="Arial"/>
          <w:color w:val="auto"/>
        </w:rPr>
      </w:pPr>
      <w:r w:rsidRPr="00A20E9D">
        <w:rPr>
          <w:rFonts w:ascii="Arial" w:hAnsi="Arial" w:cs="Arial"/>
        </w:rPr>
        <w:t xml:space="preserve">De faalangst trainingen zetten we dit jaar in om de leerlingen die hier last van hebben, te ondersteunen en te helpen hier op een andere manier mee om te gaan. </w:t>
      </w:r>
    </w:p>
    <w:p w:rsidR="00A20E9D" w:rsidRPr="00A20E9D" w:rsidRDefault="00A20E9D" w:rsidP="00A20E9D">
      <w:pPr>
        <w:pStyle w:val="Lijstalinea"/>
        <w:numPr>
          <w:ilvl w:val="0"/>
          <w:numId w:val="27"/>
        </w:numPr>
        <w:rPr>
          <w:rFonts w:ascii="Arial" w:hAnsi="Arial" w:cs="Arial"/>
        </w:rPr>
      </w:pPr>
      <w:r w:rsidRPr="00A20E9D">
        <w:rPr>
          <w:rFonts w:ascii="Arial" w:hAnsi="Arial" w:cs="Arial"/>
        </w:rPr>
        <w:t xml:space="preserve">Onderwerpen die aan bod komen tijdens de training zijn onder andere: de momenten waarop leerlingen de spanning voelen en welke momenten deze spanning bij hen oproepen. </w:t>
      </w:r>
    </w:p>
    <w:p w:rsidR="00A20E9D" w:rsidRPr="00A20E9D" w:rsidRDefault="00A20E9D" w:rsidP="00A20E9D">
      <w:pPr>
        <w:pStyle w:val="Lijstalinea"/>
        <w:numPr>
          <w:ilvl w:val="0"/>
          <w:numId w:val="27"/>
        </w:numPr>
        <w:rPr>
          <w:rFonts w:ascii="Arial" w:hAnsi="Arial" w:cs="Arial"/>
        </w:rPr>
      </w:pPr>
      <w:r w:rsidRPr="00A20E9D">
        <w:rPr>
          <w:rFonts w:ascii="Arial" w:hAnsi="Arial" w:cs="Arial"/>
        </w:rPr>
        <w:t xml:space="preserve">Het uitgangspunt is dat angst nooit zomaar komt, maar soms wel een sterk ongewenst effect heeft. Door meer zicht te krijgen op wat maakt dat ze die gevoelens krijgen, kunnen ze ook meer zicht krijgen op hoe ze ermee verder kunnen. In de trainingen zullen ze merken dat gevoelens en moeilijke situaties niet altijd op te lossen zijn, maar dat draagkracht kan groeien. </w:t>
      </w:r>
    </w:p>
    <w:p w:rsidR="00A20E9D" w:rsidRPr="00A20E9D" w:rsidRDefault="00A20E9D" w:rsidP="00A20E9D">
      <w:pPr>
        <w:pStyle w:val="Lijstalinea"/>
        <w:numPr>
          <w:ilvl w:val="0"/>
          <w:numId w:val="27"/>
        </w:numPr>
        <w:rPr>
          <w:rFonts w:ascii="Arial" w:hAnsi="Arial" w:cs="Arial"/>
        </w:rPr>
      </w:pPr>
      <w:r w:rsidRPr="00A20E9D">
        <w:rPr>
          <w:rFonts w:ascii="Arial" w:hAnsi="Arial" w:cs="Arial"/>
        </w:rPr>
        <w:t>Met deze training</w:t>
      </w:r>
      <w:r>
        <w:rPr>
          <w:rFonts w:ascii="Arial" w:hAnsi="Arial" w:cs="Arial"/>
        </w:rPr>
        <w:t xml:space="preserve"> ondersteunen we hen om als </w:t>
      </w:r>
      <w:r w:rsidRPr="00A20E9D">
        <w:rPr>
          <w:rFonts w:ascii="Arial" w:hAnsi="Arial" w:cs="Arial"/>
        </w:rPr>
        <w:t xml:space="preserve">persoon sterker te worden waardoor je de gevoelens die er zijn makkelijker te verdragen zijn en de leerlingen er minder negatief door beïnvloed worden. Eén van de doelen is om zo te werken dat negatieve gevoelens de prestaties minder negatief beïnvloeden. </w:t>
      </w:r>
    </w:p>
    <w:p w:rsidR="00A20E9D" w:rsidRPr="00A20E9D" w:rsidRDefault="00A20E9D" w:rsidP="00A20E9D">
      <w:pPr>
        <w:pStyle w:val="Lijstalinea"/>
        <w:numPr>
          <w:ilvl w:val="0"/>
          <w:numId w:val="27"/>
        </w:numPr>
        <w:rPr>
          <w:rFonts w:ascii="Arial" w:hAnsi="Arial" w:cs="Arial"/>
        </w:rPr>
      </w:pPr>
      <w:r w:rsidRPr="00A20E9D">
        <w:rPr>
          <w:rFonts w:ascii="Arial" w:hAnsi="Arial" w:cs="Arial"/>
        </w:rPr>
        <w:t>We zullen dat doen door met elkaar te praten over wat er gebeurd en met elkaar te onderzoeken waar dit mee te maken heeft. Ook gaan we met praktische tips werken aan voorbereiding en planning. Het doel is dat de leerlingen aan het einde van deze training verder kunnen met jullie schoolwerk. Angst zal waarschijnlijk nooit helemaal verdwijnen, maar het doel is om de negatieve effecten hiervan aanzienlijk te verkleinen.</w:t>
      </w:r>
    </w:p>
    <w:p w:rsidR="00A20E9D" w:rsidRPr="00A20E9D" w:rsidRDefault="00A20E9D" w:rsidP="00A20E9D">
      <w:pPr>
        <w:pStyle w:val="Lijstalinea"/>
        <w:numPr>
          <w:ilvl w:val="0"/>
          <w:numId w:val="27"/>
        </w:numPr>
        <w:rPr>
          <w:rFonts w:ascii="Arial" w:hAnsi="Arial" w:cs="Arial"/>
        </w:rPr>
      </w:pPr>
      <w:r w:rsidRPr="00A20E9D">
        <w:rPr>
          <w:rFonts w:ascii="Arial" w:hAnsi="Arial" w:cs="Arial"/>
        </w:rPr>
        <w:t>De faalangsttraining wordt gehouden per twee leerjaren. Onze ervaring is dat mentoren vaak goed inschatten bij welke leerlingen faalangst een rol speelt. Aan u de vraag om deze leerlingen aan te melden bij de zorg coördinator van school. Nadat de aanmeldingen zijn verzameld, zullen er korte kennismakingsgesprekken worden ingepland met de leerlingen om de training uit te leggen en leerdoelen te inventariseren. Daarna zullen de leerlingen 6 weken lang tijdens het Dalton uur deelnemen aan de faalangst training.</w:t>
      </w:r>
    </w:p>
    <w:p w:rsidR="00A20E9D" w:rsidRPr="00A20E9D" w:rsidRDefault="00A20E9D" w:rsidP="00A20E9D">
      <w:pPr>
        <w:pStyle w:val="Lijstalinea"/>
        <w:numPr>
          <w:ilvl w:val="0"/>
          <w:numId w:val="27"/>
        </w:numPr>
        <w:rPr>
          <w:rFonts w:ascii="Arial" w:hAnsi="Arial" w:cs="Arial"/>
        </w:rPr>
      </w:pPr>
      <w:r w:rsidRPr="00A20E9D">
        <w:rPr>
          <w:rFonts w:ascii="Arial" w:hAnsi="Arial" w:cs="Arial"/>
        </w:rPr>
        <w:t xml:space="preserve">Mochten er tijdens de training andere zorg- of hulpvragen naar boven komen, dan worden deze in overleg met </w:t>
      </w:r>
      <w:r>
        <w:rPr>
          <w:rFonts w:ascii="Arial" w:hAnsi="Arial" w:cs="Arial"/>
        </w:rPr>
        <w:t xml:space="preserve">de OK-coach </w:t>
      </w:r>
      <w:r w:rsidRPr="00A20E9D">
        <w:rPr>
          <w:rFonts w:ascii="Arial" w:hAnsi="Arial" w:cs="Arial"/>
        </w:rPr>
        <w:t>verder opgepakt.</w:t>
      </w:r>
    </w:p>
    <w:p w:rsidR="00A20E9D" w:rsidRPr="00A20E9D" w:rsidRDefault="00A20E9D" w:rsidP="00A20E9D">
      <w:pPr>
        <w:pStyle w:val="Lijstalinea"/>
        <w:rPr>
          <w:rFonts w:ascii="Arial" w:hAnsi="Arial" w:cs="Arial"/>
          <w:b/>
        </w:rPr>
      </w:pPr>
    </w:p>
    <w:p w:rsidR="00071B11" w:rsidRDefault="00071B11" w:rsidP="005C3CDD">
      <w:pPr>
        <w:spacing w:after="0" w:line="240" w:lineRule="auto"/>
        <w:rPr>
          <w:rFonts w:ascii="Arial" w:hAnsi="Arial" w:cs="Arial"/>
        </w:rPr>
      </w:pPr>
    </w:p>
    <w:p w:rsidR="00071B11" w:rsidRDefault="00071B11" w:rsidP="005C3CDD">
      <w:pPr>
        <w:spacing w:after="0" w:line="240" w:lineRule="auto"/>
        <w:rPr>
          <w:rFonts w:ascii="Arial" w:hAnsi="Arial" w:cs="Arial"/>
        </w:rPr>
      </w:pPr>
    </w:p>
    <w:p w:rsidR="00071B11" w:rsidRDefault="00071B11" w:rsidP="005C3CDD">
      <w:pPr>
        <w:spacing w:after="0" w:line="240" w:lineRule="auto"/>
        <w:rPr>
          <w:rFonts w:ascii="Arial" w:hAnsi="Arial" w:cs="Arial"/>
        </w:rPr>
      </w:pPr>
    </w:p>
    <w:p w:rsidR="00071B11" w:rsidRDefault="00071B11" w:rsidP="005C3CDD">
      <w:pPr>
        <w:spacing w:after="0" w:line="240" w:lineRule="auto"/>
        <w:rPr>
          <w:rFonts w:ascii="Arial" w:hAnsi="Arial" w:cs="Arial"/>
        </w:rPr>
      </w:pPr>
    </w:p>
    <w:p w:rsidR="00071B11" w:rsidRDefault="00071B11" w:rsidP="005C3CDD">
      <w:pPr>
        <w:spacing w:after="0" w:line="240" w:lineRule="auto"/>
        <w:rPr>
          <w:rFonts w:ascii="Arial" w:hAnsi="Arial" w:cs="Arial"/>
        </w:rPr>
      </w:pPr>
    </w:p>
    <w:p w:rsidR="00071B11" w:rsidRDefault="00071B11" w:rsidP="005C3CDD">
      <w:pPr>
        <w:spacing w:after="0" w:line="240" w:lineRule="auto"/>
        <w:rPr>
          <w:rFonts w:ascii="Arial" w:hAnsi="Arial" w:cs="Arial"/>
        </w:rPr>
      </w:pPr>
    </w:p>
    <w:p w:rsidR="00071B11" w:rsidRDefault="00071B11" w:rsidP="005C3CDD">
      <w:pPr>
        <w:spacing w:after="0" w:line="240" w:lineRule="auto"/>
        <w:rPr>
          <w:rFonts w:ascii="Arial" w:hAnsi="Arial" w:cs="Arial"/>
        </w:rPr>
      </w:pPr>
    </w:p>
    <w:p w:rsidR="00071B11" w:rsidRDefault="00071B11" w:rsidP="005C3CDD">
      <w:pPr>
        <w:spacing w:after="0" w:line="240" w:lineRule="auto"/>
        <w:rPr>
          <w:rFonts w:ascii="Arial" w:hAnsi="Arial" w:cs="Arial"/>
        </w:rPr>
      </w:pPr>
    </w:p>
    <w:p w:rsidR="00071B11" w:rsidRDefault="00071B11" w:rsidP="005C3CDD">
      <w:pPr>
        <w:spacing w:after="0" w:line="240" w:lineRule="auto"/>
        <w:rPr>
          <w:rFonts w:ascii="Arial" w:hAnsi="Arial" w:cs="Arial"/>
        </w:rPr>
      </w:pPr>
    </w:p>
    <w:p w:rsidR="00093B7F" w:rsidRDefault="00093B7F" w:rsidP="005C3CDD">
      <w:pPr>
        <w:spacing w:after="0" w:line="240" w:lineRule="auto"/>
        <w:rPr>
          <w:rFonts w:ascii="Arial" w:hAnsi="Arial" w:cs="Arial"/>
        </w:rPr>
      </w:pPr>
    </w:p>
    <w:p w:rsidR="00093B7F" w:rsidRDefault="00093B7F" w:rsidP="005C3CDD">
      <w:pPr>
        <w:spacing w:after="0" w:line="240" w:lineRule="auto"/>
        <w:rPr>
          <w:rFonts w:ascii="Arial" w:hAnsi="Arial" w:cs="Arial"/>
        </w:rPr>
      </w:pPr>
    </w:p>
    <w:p w:rsidR="00093B7F" w:rsidRDefault="00093B7F" w:rsidP="005C3CDD">
      <w:pPr>
        <w:spacing w:after="0" w:line="240" w:lineRule="auto"/>
        <w:rPr>
          <w:rFonts w:ascii="Arial" w:hAnsi="Arial" w:cs="Arial"/>
        </w:rPr>
      </w:pPr>
    </w:p>
    <w:p w:rsidR="00093B7F" w:rsidRDefault="00093B7F" w:rsidP="005C3CDD">
      <w:pPr>
        <w:spacing w:after="0" w:line="240" w:lineRule="auto"/>
        <w:rPr>
          <w:rFonts w:ascii="Arial" w:hAnsi="Arial" w:cs="Arial"/>
        </w:rPr>
      </w:pPr>
    </w:p>
    <w:p w:rsidR="00093B7F" w:rsidRDefault="00093B7F" w:rsidP="005C3CDD">
      <w:pPr>
        <w:spacing w:after="0" w:line="240" w:lineRule="auto"/>
        <w:rPr>
          <w:rFonts w:ascii="Arial" w:hAnsi="Arial" w:cs="Arial"/>
        </w:rPr>
      </w:pPr>
    </w:p>
    <w:p w:rsidR="00093B7F" w:rsidRDefault="00093B7F" w:rsidP="005C3CDD">
      <w:pPr>
        <w:spacing w:after="0" w:line="240" w:lineRule="auto"/>
        <w:rPr>
          <w:rFonts w:ascii="Arial" w:hAnsi="Arial" w:cs="Arial"/>
        </w:rPr>
      </w:pPr>
    </w:p>
    <w:p w:rsidR="00FC3F63" w:rsidRPr="00FC3F63" w:rsidRDefault="00FC3F63" w:rsidP="00F33C22">
      <w:pPr>
        <w:pStyle w:val="Kop1"/>
        <w:numPr>
          <w:ilvl w:val="0"/>
          <w:numId w:val="21"/>
        </w:numPr>
      </w:pPr>
      <w:bookmarkStart w:id="28" w:name="_Toc443245653"/>
      <w:r w:rsidRPr="00FC3F63">
        <w:lastRenderedPageBreak/>
        <w:t>Overleg ten aanzien van zorg.</w:t>
      </w:r>
      <w:bookmarkEnd w:id="28"/>
    </w:p>
    <w:p w:rsidR="00FC3F63" w:rsidRPr="00E243FB" w:rsidRDefault="00FC3F63" w:rsidP="00FC3F63">
      <w:pPr>
        <w:rPr>
          <w:rFonts w:ascii="Arial" w:hAnsi="Arial" w:cs="Arial"/>
          <w:b/>
        </w:rPr>
      </w:pPr>
    </w:p>
    <w:p w:rsidR="00FC3F63" w:rsidRDefault="00FC3F63" w:rsidP="00AF39F5">
      <w:pPr>
        <w:pStyle w:val="Kop2"/>
        <w:numPr>
          <w:ilvl w:val="0"/>
          <w:numId w:val="0"/>
        </w:numPr>
        <w:ind w:left="360" w:hanging="360"/>
        <w:rPr>
          <w:b/>
        </w:rPr>
      </w:pPr>
      <w:bookmarkStart w:id="29" w:name="_Toc443245654"/>
      <w:r w:rsidRPr="00BC68B0">
        <w:rPr>
          <w:b/>
        </w:rPr>
        <w:t>6.1</w:t>
      </w:r>
      <w:r w:rsidR="00BC68B0">
        <w:rPr>
          <w:b/>
        </w:rPr>
        <w:tab/>
      </w:r>
      <w:r w:rsidR="00BC68B0">
        <w:rPr>
          <w:b/>
        </w:rPr>
        <w:tab/>
      </w:r>
      <w:r w:rsidRPr="00BC68B0">
        <w:rPr>
          <w:b/>
        </w:rPr>
        <w:t xml:space="preserve"> Warme overdracht.</w:t>
      </w:r>
      <w:bookmarkEnd w:id="29"/>
    </w:p>
    <w:p w:rsidR="00BC68B0" w:rsidRPr="00BC68B0" w:rsidRDefault="00BC68B0" w:rsidP="00BC68B0"/>
    <w:p w:rsidR="00E243FB" w:rsidRDefault="00FC3F63" w:rsidP="00FC3F63">
      <w:pPr>
        <w:rPr>
          <w:rFonts w:ascii="Arial" w:hAnsi="Arial" w:cs="Arial"/>
        </w:rPr>
      </w:pPr>
      <w:r w:rsidRPr="00E243FB">
        <w:rPr>
          <w:rFonts w:ascii="Arial" w:hAnsi="Arial" w:cs="Arial"/>
        </w:rPr>
        <w:t xml:space="preserve">Voor het starten van de leerling in de brugklas neemt de toekomstige mentor het dossier van de leerling door. Hierin zit onder andere </w:t>
      </w:r>
      <w:r w:rsidR="00E243FB" w:rsidRPr="00E243FB">
        <w:rPr>
          <w:rFonts w:ascii="Arial" w:hAnsi="Arial" w:cs="Arial"/>
        </w:rPr>
        <w:t xml:space="preserve">het </w:t>
      </w:r>
      <w:r w:rsidR="001D1199">
        <w:rPr>
          <w:rFonts w:ascii="Arial" w:hAnsi="Arial" w:cs="Arial"/>
        </w:rPr>
        <w:t>CITO</w:t>
      </w:r>
      <w:r w:rsidR="00E243FB" w:rsidRPr="00E243FB">
        <w:rPr>
          <w:rFonts w:ascii="Arial" w:hAnsi="Arial" w:cs="Arial"/>
        </w:rPr>
        <w:t xml:space="preserve"> leerlingvolgsysteem. Mocht een leerling op de basisschool al extra zorg hebben gekregen is dit hierin vermeld. De mentor neemt naar aanleiding van het dossier mocht dit noodzakelijk blijken</w:t>
      </w:r>
      <w:r w:rsidR="00E243FB">
        <w:rPr>
          <w:rFonts w:ascii="Arial" w:hAnsi="Arial" w:cs="Arial"/>
        </w:rPr>
        <w:t>,</w:t>
      </w:r>
      <w:r w:rsidR="00E243FB" w:rsidRPr="00E243FB">
        <w:rPr>
          <w:rFonts w:ascii="Arial" w:hAnsi="Arial" w:cs="Arial"/>
        </w:rPr>
        <w:t xml:space="preserve"> contact op met de voormalige basisschool.</w:t>
      </w:r>
    </w:p>
    <w:p w:rsidR="00BC68B0" w:rsidRPr="00E243FB" w:rsidRDefault="00BC68B0" w:rsidP="00FC3F63">
      <w:pPr>
        <w:rPr>
          <w:rFonts w:ascii="Arial" w:hAnsi="Arial" w:cs="Arial"/>
        </w:rPr>
      </w:pPr>
    </w:p>
    <w:p w:rsidR="00FC3F63" w:rsidRDefault="00FC3F63" w:rsidP="007C04A2">
      <w:pPr>
        <w:pStyle w:val="Kop2"/>
        <w:numPr>
          <w:ilvl w:val="1"/>
          <w:numId w:val="20"/>
        </w:numPr>
        <w:rPr>
          <w:b/>
        </w:rPr>
      </w:pPr>
      <w:bookmarkStart w:id="30" w:name="_Toc443245655"/>
      <w:r w:rsidRPr="00BC68B0">
        <w:rPr>
          <w:b/>
        </w:rPr>
        <w:t>Leerling</w:t>
      </w:r>
      <w:r w:rsidR="00E243FB" w:rsidRPr="00BC68B0">
        <w:rPr>
          <w:b/>
        </w:rPr>
        <w:t xml:space="preserve"> </w:t>
      </w:r>
      <w:r w:rsidRPr="00BC68B0">
        <w:rPr>
          <w:b/>
        </w:rPr>
        <w:t>besprekingen en rapportbesprekingen</w:t>
      </w:r>
      <w:r w:rsidR="00E243FB" w:rsidRPr="00BC68B0">
        <w:rPr>
          <w:b/>
        </w:rPr>
        <w:t>.</w:t>
      </w:r>
      <w:bookmarkEnd w:id="30"/>
    </w:p>
    <w:p w:rsidR="00BC68B0" w:rsidRPr="00BC68B0" w:rsidRDefault="00BC68B0" w:rsidP="00BC68B0">
      <w:pPr>
        <w:pStyle w:val="Lijstalinea"/>
        <w:ind w:left="0"/>
      </w:pPr>
    </w:p>
    <w:p w:rsidR="00E243FB" w:rsidRDefault="00FC3F63" w:rsidP="00FC3F63">
      <w:pPr>
        <w:rPr>
          <w:rFonts w:ascii="Arial" w:hAnsi="Arial" w:cs="Arial"/>
        </w:rPr>
      </w:pPr>
      <w:r w:rsidRPr="00FC3F63">
        <w:rPr>
          <w:rFonts w:ascii="Arial" w:hAnsi="Arial" w:cs="Arial"/>
        </w:rPr>
        <w:t xml:space="preserve">Een aantal keren per jaar vinden </w:t>
      </w:r>
      <w:r w:rsidR="00CA3DC6" w:rsidRPr="00FC3F63">
        <w:rPr>
          <w:rFonts w:ascii="Arial" w:hAnsi="Arial" w:cs="Arial"/>
        </w:rPr>
        <w:t>leerling besprekingen</w:t>
      </w:r>
      <w:r w:rsidRPr="00FC3F63">
        <w:rPr>
          <w:rFonts w:ascii="Arial" w:hAnsi="Arial" w:cs="Arial"/>
        </w:rPr>
        <w:t xml:space="preserve"> en rapportbesprekingen plaats. Daarbij zijn alle docenten die lesgeven aan een bepaalde groep voor zover mogelijk aanwezig. Verschil tussen deze besprekingen is dat bij leerling</w:t>
      </w:r>
      <w:r w:rsidR="00E243FB">
        <w:rPr>
          <w:rFonts w:ascii="Arial" w:hAnsi="Arial" w:cs="Arial"/>
        </w:rPr>
        <w:t xml:space="preserve"> </w:t>
      </w:r>
      <w:r w:rsidRPr="00FC3F63">
        <w:rPr>
          <w:rFonts w:ascii="Arial" w:hAnsi="Arial" w:cs="Arial"/>
        </w:rPr>
        <w:t>besprekingen niet in de eerste plaats naar resultaten gekeken wordt, maar meer naar het functioneren van leerlingen binnen de groep, terwijl bij rappo</w:t>
      </w:r>
      <w:r w:rsidR="00E243FB">
        <w:rPr>
          <w:rFonts w:ascii="Arial" w:hAnsi="Arial" w:cs="Arial"/>
        </w:rPr>
        <w:t>rtbesprekingen de resultaten het</w:t>
      </w:r>
      <w:r w:rsidRPr="00FC3F63">
        <w:rPr>
          <w:rFonts w:ascii="Arial" w:hAnsi="Arial" w:cs="Arial"/>
        </w:rPr>
        <w:t xml:space="preserve"> uitgangspunt van bespreking zijn. </w:t>
      </w:r>
    </w:p>
    <w:p w:rsidR="00BC68B0" w:rsidRDefault="00BC68B0" w:rsidP="00FC3F63">
      <w:pPr>
        <w:rPr>
          <w:rFonts w:ascii="Arial" w:hAnsi="Arial" w:cs="Arial"/>
          <w:b/>
          <w:u w:val="single"/>
        </w:rPr>
      </w:pPr>
    </w:p>
    <w:p w:rsidR="00FC3F63" w:rsidRDefault="00FC3F63" w:rsidP="007C04A2">
      <w:pPr>
        <w:pStyle w:val="Kop2"/>
        <w:numPr>
          <w:ilvl w:val="1"/>
          <w:numId w:val="20"/>
        </w:numPr>
        <w:rPr>
          <w:b/>
        </w:rPr>
      </w:pPr>
      <w:bookmarkStart w:id="31" w:name="_Toc443245656"/>
      <w:r w:rsidRPr="00BC68B0">
        <w:rPr>
          <w:b/>
        </w:rPr>
        <w:t>Mentoren</w:t>
      </w:r>
      <w:r w:rsidR="00E243FB" w:rsidRPr="00BC68B0">
        <w:rPr>
          <w:b/>
        </w:rPr>
        <w:t xml:space="preserve"> </w:t>
      </w:r>
      <w:r w:rsidRPr="00BC68B0">
        <w:rPr>
          <w:b/>
        </w:rPr>
        <w:t>overleg</w:t>
      </w:r>
      <w:r w:rsidR="00E243FB" w:rsidRPr="00BC68B0">
        <w:rPr>
          <w:b/>
        </w:rPr>
        <w:t>.</w:t>
      </w:r>
      <w:bookmarkEnd w:id="31"/>
    </w:p>
    <w:p w:rsidR="00BC68B0" w:rsidRPr="00BC68B0" w:rsidRDefault="00BC68B0" w:rsidP="00BC68B0">
      <w:pPr>
        <w:pStyle w:val="Lijstalinea"/>
        <w:ind w:left="0"/>
      </w:pPr>
    </w:p>
    <w:p w:rsidR="00FC3F63" w:rsidRPr="00071B11" w:rsidRDefault="00FC3F63" w:rsidP="00FC3F63">
      <w:pPr>
        <w:rPr>
          <w:rFonts w:ascii="Arial" w:hAnsi="Arial" w:cs="Arial"/>
        </w:rPr>
      </w:pPr>
      <w:r w:rsidRPr="00FC3F63">
        <w:rPr>
          <w:rFonts w:ascii="Arial" w:hAnsi="Arial" w:cs="Arial"/>
        </w:rPr>
        <w:t xml:space="preserve">Mentoren overleggen regelmatig met de teamleider over zaken die bij leerlingen of in een groep spelen. Dit kan aanleiding geven om een OT-procedure te starten of hulp in te schakelen </w:t>
      </w:r>
      <w:r w:rsidR="00C97E59" w:rsidRPr="00FC3F63">
        <w:rPr>
          <w:rFonts w:ascii="Arial" w:hAnsi="Arial" w:cs="Arial"/>
        </w:rPr>
        <w:t xml:space="preserve">van </w:t>
      </w:r>
      <w:r w:rsidRPr="00FC3F63">
        <w:rPr>
          <w:rFonts w:ascii="Arial" w:hAnsi="Arial" w:cs="Arial"/>
        </w:rPr>
        <w:t xml:space="preserve">een interne of externe </w:t>
      </w:r>
      <w:r w:rsidR="00C97E59" w:rsidRPr="00FC3F63">
        <w:rPr>
          <w:rFonts w:ascii="Arial" w:hAnsi="Arial" w:cs="Arial"/>
        </w:rPr>
        <w:t xml:space="preserve">begeleider. </w:t>
      </w:r>
    </w:p>
    <w:p w:rsidR="00BC68B0" w:rsidRDefault="00C97E59" w:rsidP="007C04A2">
      <w:pPr>
        <w:pStyle w:val="Kop2"/>
        <w:numPr>
          <w:ilvl w:val="1"/>
          <w:numId w:val="20"/>
        </w:numPr>
        <w:spacing w:before="0" w:line="240" w:lineRule="auto"/>
        <w:rPr>
          <w:b/>
        </w:rPr>
      </w:pPr>
      <w:bookmarkStart w:id="32" w:name="_Toc443245657"/>
      <w:r w:rsidRPr="00BC68B0">
        <w:rPr>
          <w:b/>
        </w:rPr>
        <w:t>OT.</w:t>
      </w:r>
      <w:bookmarkEnd w:id="32"/>
    </w:p>
    <w:p w:rsidR="00D11E89" w:rsidRPr="00BC68B0" w:rsidRDefault="00E243FB" w:rsidP="00BC68B0">
      <w:pPr>
        <w:pStyle w:val="Kop2"/>
        <w:numPr>
          <w:ilvl w:val="0"/>
          <w:numId w:val="0"/>
        </w:numPr>
        <w:spacing w:before="0" w:line="240" w:lineRule="auto"/>
        <w:rPr>
          <w:b/>
        </w:rPr>
      </w:pPr>
      <w:r w:rsidRPr="00BC68B0">
        <w:rPr>
          <w:b/>
        </w:rPr>
        <w:t xml:space="preserve"> </w:t>
      </w:r>
    </w:p>
    <w:p w:rsidR="00FC3F63" w:rsidRPr="00FC3F63" w:rsidRDefault="00E243FB" w:rsidP="00FC3F63">
      <w:pPr>
        <w:rPr>
          <w:rFonts w:ascii="Arial" w:hAnsi="Arial" w:cs="Arial"/>
        </w:rPr>
      </w:pPr>
      <w:r>
        <w:rPr>
          <w:rFonts w:ascii="Arial" w:hAnsi="Arial" w:cs="Arial"/>
        </w:rPr>
        <w:t xml:space="preserve">Stedelijk Dalton Lyceum Overkampweg </w:t>
      </w:r>
      <w:r w:rsidR="00FC3F63" w:rsidRPr="00FC3F63">
        <w:rPr>
          <w:rFonts w:ascii="Arial" w:hAnsi="Arial" w:cs="Arial"/>
        </w:rPr>
        <w:t xml:space="preserve">kent een ondersteuningsteam. Dit team komt ongeveer 8x per jaar bij elkaar. </w:t>
      </w:r>
      <w:r>
        <w:rPr>
          <w:rFonts w:ascii="Arial" w:hAnsi="Arial" w:cs="Arial"/>
        </w:rPr>
        <w:t>D</w:t>
      </w:r>
      <w:r w:rsidR="00FC3F63" w:rsidRPr="00FC3F63">
        <w:rPr>
          <w:rFonts w:ascii="Arial" w:hAnsi="Arial" w:cs="Arial"/>
        </w:rPr>
        <w:t xml:space="preserve">e </w:t>
      </w:r>
      <w:r w:rsidR="00935CF6">
        <w:rPr>
          <w:rFonts w:ascii="Arial" w:hAnsi="Arial" w:cs="Arial"/>
        </w:rPr>
        <w:t>ondersteuningscoördinator</w:t>
      </w:r>
      <w:r>
        <w:rPr>
          <w:rFonts w:ascii="Arial" w:hAnsi="Arial" w:cs="Arial"/>
        </w:rPr>
        <w:t xml:space="preserve"> is de voorzitter van de vergadering</w:t>
      </w:r>
      <w:r w:rsidR="00FC3F63" w:rsidRPr="00FC3F63">
        <w:rPr>
          <w:rFonts w:ascii="Arial" w:hAnsi="Arial" w:cs="Arial"/>
        </w:rPr>
        <w:t xml:space="preserve">. Vaste leden zijn extern de </w:t>
      </w:r>
      <w:r w:rsidR="00237E12">
        <w:rPr>
          <w:rFonts w:ascii="Arial" w:hAnsi="Arial" w:cs="Arial"/>
        </w:rPr>
        <w:t>OK-coach</w:t>
      </w:r>
      <w:r w:rsidR="00FC3F63" w:rsidRPr="00FC3F63">
        <w:rPr>
          <w:rFonts w:ascii="Arial" w:hAnsi="Arial" w:cs="Arial"/>
        </w:rPr>
        <w:t xml:space="preserve">, de schoolarts en de medewerker van bureau leerplicht. </w:t>
      </w:r>
      <w:r>
        <w:rPr>
          <w:rFonts w:ascii="Arial" w:hAnsi="Arial" w:cs="Arial"/>
        </w:rPr>
        <w:t xml:space="preserve">Vanuit school zijn de counselors, teamleiders en de locatiedirecteur aanwezig. Daarnaast wordt er vanuit </w:t>
      </w:r>
      <w:r w:rsidR="00FC3F63" w:rsidRPr="00FC3F63">
        <w:rPr>
          <w:rFonts w:ascii="Arial" w:hAnsi="Arial" w:cs="Arial"/>
        </w:rPr>
        <w:t xml:space="preserve">de school afhankelijk van de leerling die besproken wordt de mentor uitgenodigd bij het overleg. Ook andere collega’s kunnen afhankelijk van de situatie uitgenodigd worden om aanwezig te zijn bij de bespreking van een </w:t>
      </w:r>
      <w:r w:rsidR="00C97E59" w:rsidRPr="00FC3F63">
        <w:rPr>
          <w:rFonts w:ascii="Arial" w:hAnsi="Arial" w:cs="Arial"/>
        </w:rPr>
        <w:t xml:space="preserve">leerling. </w:t>
      </w:r>
    </w:p>
    <w:p w:rsidR="00FC3F63" w:rsidRPr="00E243FB" w:rsidRDefault="00FC3F63" w:rsidP="00FC3F63">
      <w:pPr>
        <w:rPr>
          <w:rFonts w:ascii="Arial" w:hAnsi="Arial" w:cs="Arial"/>
        </w:rPr>
      </w:pPr>
      <w:r w:rsidRPr="00FC3F63">
        <w:rPr>
          <w:rFonts w:ascii="Arial" w:hAnsi="Arial" w:cs="Arial"/>
        </w:rPr>
        <w:t xml:space="preserve">Leerlingen worden schriftelijk aangemeld, meestal door </w:t>
      </w:r>
      <w:r w:rsidR="00E243FB">
        <w:rPr>
          <w:rFonts w:ascii="Arial" w:hAnsi="Arial" w:cs="Arial"/>
        </w:rPr>
        <w:t>de</w:t>
      </w:r>
      <w:r w:rsidRPr="00FC3F63">
        <w:rPr>
          <w:rFonts w:ascii="Arial" w:hAnsi="Arial" w:cs="Arial"/>
        </w:rPr>
        <w:t xml:space="preserve"> mentor. Bespreking van leerlingen kan alleen plaatsvinden indien ouders en de leerling daartoe voorafgaand toestemming gegeven hebben. </w:t>
      </w:r>
      <w:r w:rsidR="00C97E59" w:rsidRPr="00FC3F63">
        <w:rPr>
          <w:rFonts w:ascii="Arial" w:hAnsi="Arial" w:cs="Arial"/>
        </w:rPr>
        <w:t xml:space="preserve">Het </w:t>
      </w:r>
      <w:r w:rsidRPr="00FC3F63">
        <w:rPr>
          <w:rFonts w:ascii="Arial" w:hAnsi="Arial" w:cs="Arial"/>
        </w:rPr>
        <w:t xml:space="preserve">OT probeert op basis van voorhanden zijnde informatie adviezen te geven voor begeleiding binnen en buiten de school. Ook wordt de voorgestelde begeleiding gemonitord </w:t>
      </w:r>
      <w:r w:rsidR="00C97E59" w:rsidRPr="00FC3F63">
        <w:rPr>
          <w:rFonts w:ascii="Arial" w:hAnsi="Arial" w:cs="Arial"/>
        </w:rPr>
        <w:t xml:space="preserve">door </w:t>
      </w:r>
      <w:r w:rsidRPr="00FC3F63">
        <w:rPr>
          <w:rFonts w:ascii="Arial" w:hAnsi="Arial" w:cs="Arial"/>
        </w:rPr>
        <w:t xml:space="preserve">het </w:t>
      </w:r>
      <w:r w:rsidR="00C97E59" w:rsidRPr="00FC3F63">
        <w:rPr>
          <w:rFonts w:ascii="Arial" w:hAnsi="Arial" w:cs="Arial"/>
        </w:rPr>
        <w:t xml:space="preserve">OT. </w:t>
      </w:r>
    </w:p>
    <w:p w:rsidR="00FC3F63" w:rsidRDefault="00E243FB" w:rsidP="007C04A2">
      <w:pPr>
        <w:pStyle w:val="Kop2"/>
        <w:numPr>
          <w:ilvl w:val="1"/>
          <w:numId w:val="20"/>
        </w:numPr>
        <w:rPr>
          <w:b/>
        </w:rPr>
      </w:pPr>
      <w:bookmarkStart w:id="33" w:name="_Toc443245658"/>
      <w:r w:rsidRPr="00BC68B0">
        <w:rPr>
          <w:b/>
        </w:rPr>
        <w:lastRenderedPageBreak/>
        <w:t>P</w:t>
      </w:r>
      <w:r w:rsidR="00E11497">
        <w:rPr>
          <w:b/>
        </w:rPr>
        <w:t>ass</w:t>
      </w:r>
      <w:r w:rsidRPr="00BC68B0">
        <w:rPr>
          <w:b/>
        </w:rPr>
        <w:t>end onderwijs.</w:t>
      </w:r>
      <w:bookmarkEnd w:id="33"/>
    </w:p>
    <w:p w:rsidR="00BC68B0" w:rsidRPr="00BC68B0" w:rsidRDefault="00BC68B0" w:rsidP="00BC68B0">
      <w:pPr>
        <w:pStyle w:val="Lijstalinea"/>
        <w:ind w:left="0"/>
      </w:pPr>
    </w:p>
    <w:p w:rsidR="00FC3F63" w:rsidRDefault="00FC3F63" w:rsidP="00FC3F63">
      <w:pPr>
        <w:rPr>
          <w:rFonts w:ascii="Arial" w:hAnsi="Arial" w:cs="Arial"/>
        </w:rPr>
      </w:pPr>
      <w:r w:rsidRPr="00FC3F63">
        <w:rPr>
          <w:rFonts w:ascii="Arial" w:hAnsi="Arial" w:cs="Arial"/>
        </w:rPr>
        <w:t>Het Loket maakt deel uit van het samenwerkingsverband. Bij het Loket kan voor een leerling een arrangement of toelaatbaarheidsverklaring worden aangevra</w:t>
      </w:r>
      <w:r w:rsidR="00E243FB">
        <w:rPr>
          <w:rFonts w:ascii="Arial" w:hAnsi="Arial" w:cs="Arial"/>
        </w:rPr>
        <w:t>agd. Dit kan alleen in samenspr</w:t>
      </w:r>
      <w:r w:rsidRPr="00FC3F63">
        <w:rPr>
          <w:rFonts w:ascii="Arial" w:hAnsi="Arial" w:cs="Arial"/>
        </w:rPr>
        <w:t xml:space="preserve">aak met ouders van de leerling, ook het OT is bij deze procedure betrokken, om de ondersteuningsbehoefte in kaart te </w:t>
      </w:r>
      <w:r w:rsidR="00C97E59" w:rsidRPr="00FC3F63">
        <w:rPr>
          <w:rFonts w:ascii="Arial" w:hAnsi="Arial" w:cs="Arial"/>
        </w:rPr>
        <w:t xml:space="preserve">brengen. </w:t>
      </w:r>
    </w:p>
    <w:p w:rsidR="001C4C1B" w:rsidRDefault="001C4C1B" w:rsidP="00FC3F63">
      <w:pPr>
        <w:rPr>
          <w:rFonts w:ascii="Arial" w:hAnsi="Arial" w:cs="Arial"/>
        </w:rPr>
      </w:pPr>
    </w:p>
    <w:p w:rsidR="001C4C1B" w:rsidRDefault="001C4C1B" w:rsidP="007C04A2">
      <w:pPr>
        <w:pStyle w:val="Kop2"/>
        <w:numPr>
          <w:ilvl w:val="1"/>
          <w:numId w:val="20"/>
        </w:numPr>
        <w:rPr>
          <w:b/>
        </w:rPr>
      </w:pPr>
      <w:bookmarkStart w:id="34" w:name="_Toc443245659"/>
      <w:r w:rsidRPr="00966E84">
        <w:rPr>
          <w:b/>
        </w:rPr>
        <w:t>Communicatie met ouders/verzorgers.</w:t>
      </w:r>
      <w:bookmarkEnd w:id="34"/>
    </w:p>
    <w:p w:rsidR="00966E84" w:rsidRPr="00966E84" w:rsidRDefault="00966E84" w:rsidP="00966E84">
      <w:pPr>
        <w:pStyle w:val="Lijstalinea"/>
        <w:ind w:left="0"/>
      </w:pPr>
    </w:p>
    <w:p w:rsidR="001C4C1B" w:rsidRPr="006001D2" w:rsidRDefault="001C4C1B" w:rsidP="006001D2">
      <w:pPr>
        <w:rPr>
          <w:rFonts w:ascii="Arial" w:hAnsi="Arial" w:cs="Arial"/>
        </w:rPr>
      </w:pPr>
      <w:r w:rsidRPr="006001D2">
        <w:rPr>
          <w:rFonts w:ascii="Arial" w:hAnsi="Arial" w:cs="Arial"/>
        </w:rPr>
        <w:t>In september vinden kennismakingsavonden plaats voor ouders</w:t>
      </w:r>
      <w:r w:rsidR="00CA3DC6">
        <w:rPr>
          <w:rFonts w:ascii="Arial" w:hAnsi="Arial" w:cs="Arial"/>
        </w:rPr>
        <w:t>/verzorgers en mentoren, waar</w:t>
      </w:r>
      <w:r w:rsidRPr="006001D2">
        <w:rPr>
          <w:rFonts w:ascii="Arial" w:hAnsi="Arial" w:cs="Arial"/>
        </w:rPr>
        <w:t xml:space="preserve"> afspraken </w:t>
      </w:r>
      <w:r w:rsidR="00CA3DC6">
        <w:rPr>
          <w:rFonts w:ascii="Arial" w:hAnsi="Arial" w:cs="Arial"/>
        </w:rPr>
        <w:t xml:space="preserve">worden </w:t>
      </w:r>
      <w:r w:rsidRPr="006001D2">
        <w:rPr>
          <w:rFonts w:ascii="Arial" w:hAnsi="Arial" w:cs="Arial"/>
        </w:rPr>
        <w:t xml:space="preserve">gemaakt over begeleiding en onderlinge </w:t>
      </w:r>
      <w:r w:rsidR="00CA3DC6" w:rsidRPr="006001D2">
        <w:rPr>
          <w:rFonts w:ascii="Arial" w:hAnsi="Arial" w:cs="Arial"/>
        </w:rPr>
        <w:t xml:space="preserve">communicatie. </w:t>
      </w:r>
    </w:p>
    <w:p w:rsidR="001C4C1B" w:rsidRPr="001C4C1B" w:rsidRDefault="001C4C1B" w:rsidP="006001D2">
      <w:pPr>
        <w:rPr>
          <w:rFonts w:ascii="Arial" w:hAnsi="Arial" w:cs="Arial"/>
        </w:rPr>
      </w:pPr>
      <w:r w:rsidRPr="001C4C1B">
        <w:rPr>
          <w:rFonts w:ascii="Arial" w:hAnsi="Arial" w:cs="Arial"/>
        </w:rPr>
        <w:t xml:space="preserve">In oktober vinden vorderingsgesprekken plaats door mentoren met ouders/verzorgers voor de onderbouw. </w:t>
      </w:r>
    </w:p>
    <w:p w:rsidR="001C4C1B" w:rsidRDefault="001C4C1B" w:rsidP="006001D2">
      <w:pPr>
        <w:rPr>
          <w:rFonts w:ascii="Arial" w:hAnsi="Arial" w:cs="Arial"/>
        </w:rPr>
      </w:pPr>
      <w:r w:rsidRPr="001C4C1B">
        <w:rPr>
          <w:rFonts w:ascii="Arial" w:hAnsi="Arial" w:cs="Arial"/>
        </w:rPr>
        <w:t>Na het eerste en tweede rapport zijn er ouderspreekavonden waarbij ouders/verzorgers kunnen spreken met een drietal vakdocenten en/of de mentor. Ook is er gelegenheid o</w:t>
      </w:r>
      <w:r>
        <w:rPr>
          <w:rFonts w:ascii="Arial" w:hAnsi="Arial" w:cs="Arial"/>
        </w:rPr>
        <w:t>m teamleiders, de decanen en iemand van het zorgteam te spreken</w:t>
      </w:r>
      <w:r w:rsidRPr="001C4C1B">
        <w:rPr>
          <w:rFonts w:ascii="Arial" w:hAnsi="Arial" w:cs="Arial"/>
        </w:rPr>
        <w:t xml:space="preserve">. Daarnaast zijn er veel incidentele contacten op verzoek van ouders/verzorgers of docenten en </w:t>
      </w:r>
      <w:r w:rsidR="00CA3DC6" w:rsidRPr="001C4C1B">
        <w:rPr>
          <w:rFonts w:ascii="Arial" w:hAnsi="Arial" w:cs="Arial"/>
        </w:rPr>
        <w:t xml:space="preserve">teamleiders. </w:t>
      </w:r>
    </w:p>
    <w:p w:rsidR="006001D2" w:rsidRPr="001C4C1B" w:rsidRDefault="006001D2" w:rsidP="006001D2">
      <w:pPr>
        <w:rPr>
          <w:rFonts w:ascii="Arial" w:hAnsi="Arial" w:cs="Arial"/>
        </w:rPr>
      </w:pPr>
      <w:r>
        <w:rPr>
          <w:rFonts w:ascii="Arial" w:hAnsi="Arial" w:cs="Arial"/>
        </w:rPr>
        <w:t xml:space="preserve">Het contact met ouders van zorgleerlingen loopt via de mentor en de </w:t>
      </w:r>
      <w:r w:rsidR="00935CF6">
        <w:rPr>
          <w:rFonts w:ascii="Arial" w:hAnsi="Arial" w:cs="Arial"/>
        </w:rPr>
        <w:t>ondersteuningscoördinator</w:t>
      </w:r>
      <w:r>
        <w:rPr>
          <w:rFonts w:ascii="Arial" w:hAnsi="Arial" w:cs="Arial"/>
        </w:rPr>
        <w:t>. Dit overleg kan bijvoorbeeld plaatsvinden om vorderingen van de leerling te bespreken. Ook als er bijvoorbeeld sprake is van een arrangement bij P</w:t>
      </w:r>
      <w:r w:rsidR="003446FF">
        <w:rPr>
          <w:rFonts w:ascii="Arial" w:hAnsi="Arial" w:cs="Arial"/>
        </w:rPr>
        <w:t>ass</w:t>
      </w:r>
      <w:r>
        <w:rPr>
          <w:rFonts w:ascii="Arial" w:hAnsi="Arial" w:cs="Arial"/>
        </w:rPr>
        <w:t>end Onderwijs zijn er evaluaties waar de ouders/verzorgers en leerling bij betrokken worden.</w:t>
      </w:r>
    </w:p>
    <w:p w:rsidR="001C4C1B" w:rsidRPr="0069583B" w:rsidRDefault="001C4C1B" w:rsidP="001C4C1B">
      <w:pPr>
        <w:ind w:left="360"/>
        <w:rPr>
          <w:sz w:val="24"/>
        </w:rPr>
      </w:pPr>
    </w:p>
    <w:p w:rsidR="001C4C1B" w:rsidRPr="0069583B" w:rsidRDefault="001C4C1B" w:rsidP="001C4C1B">
      <w:pPr>
        <w:ind w:left="360"/>
        <w:rPr>
          <w:sz w:val="24"/>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BC68B0" w:rsidRDefault="00BC68B0" w:rsidP="005C3CDD">
      <w:pPr>
        <w:spacing w:after="0" w:line="240" w:lineRule="auto"/>
        <w:rPr>
          <w:rFonts w:ascii="Arial" w:hAnsi="Arial" w:cs="Arial"/>
        </w:rPr>
      </w:pPr>
    </w:p>
    <w:p w:rsidR="00037A3F" w:rsidRDefault="00037A3F" w:rsidP="00037A3F">
      <w:pPr>
        <w:pStyle w:val="Kop1"/>
        <w:numPr>
          <w:ilvl w:val="0"/>
          <w:numId w:val="0"/>
        </w:numPr>
        <w:rPr>
          <w:rFonts w:eastAsia="Calibri"/>
          <w:b w:val="0"/>
          <w:bCs w:val="0"/>
          <w:sz w:val="22"/>
          <w:szCs w:val="22"/>
        </w:rPr>
      </w:pPr>
    </w:p>
    <w:p w:rsidR="004C6988" w:rsidRDefault="004C6988" w:rsidP="00037A3F">
      <w:pPr>
        <w:pStyle w:val="Kop1"/>
        <w:rPr>
          <w:rFonts w:eastAsia="Times New Roman"/>
        </w:rPr>
      </w:pPr>
      <w:bookmarkStart w:id="35" w:name="_Toc443245660"/>
      <w:r w:rsidRPr="004C6988">
        <w:t>Dossierbeheer</w:t>
      </w:r>
      <w:r>
        <w:rPr>
          <w:rFonts w:eastAsia="Times New Roman"/>
        </w:rPr>
        <w:t>.</w:t>
      </w:r>
      <w:bookmarkEnd w:id="35"/>
    </w:p>
    <w:p w:rsidR="00C30569" w:rsidRDefault="004C6988" w:rsidP="004C6988">
      <w:pPr>
        <w:spacing w:after="0" w:line="240" w:lineRule="auto"/>
        <w:rPr>
          <w:rFonts w:ascii="Arial" w:hAnsi="Arial" w:cs="Arial"/>
          <w:b/>
        </w:rPr>
      </w:pPr>
      <w:r w:rsidRPr="004C6988">
        <w:rPr>
          <w:rFonts w:ascii="Arial" w:eastAsia="Times New Roman" w:hAnsi="Arial" w:cs="Arial"/>
        </w:rPr>
        <w:br/>
      </w:r>
    </w:p>
    <w:p w:rsidR="004C6988" w:rsidRPr="00BC68B0" w:rsidRDefault="004C6988" w:rsidP="00AF39F5">
      <w:pPr>
        <w:pStyle w:val="Kop2"/>
        <w:numPr>
          <w:ilvl w:val="0"/>
          <w:numId w:val="0"/>
        </w:numPr>
        <w:ind w:left="360" w:hanging="360"/>
        <w:rPr>
          <w:b/>
        </w:rPr>
      </w:pPr>
      <w:bookmarkStart w:id="36" w:name="_Toc443245661"/>
      <w:r w:rsidRPr="00BC68B0">
        <w:rPr>
          <w:b/>
        </w:rPr>
        <w:t>7.1</w:t>
      </w:r>
      <w:r w:rsidR="00BC68B0">
        <w:rPr>
          <w:b/>
        </w:rPr>
        <w:tab/>
      </w:r>
      <w:r w:rsidR="00BC68B0">
        <w:rPr>
          <w:b/>
        </w:rPr>
        <w:tab/>
      </w:r>
      <w:r w:rsidRPr="00BC68B0">
        <w:rPr>
          <w:b/>
        </w:rPr>
        <w:t xml:space="preserve"> Dossierbeheer.</w:t>
      </w:r>
      <w:bookmarkEnd w:id="36"/>
    </w:p>
    <w:p w:rsidR="004C6988" w:rsidRPr="004C6988" w:rsidRDefault="004C6988" w:rsidP="004C6988">
      <w:pPr>
        <w:spacing w:after="0" w:line="240" w:lineRule="auto"/>
        <w:rPr>
          <w:rFonts w:ascii="Arial" w:hAnsi="Arial" w:cs="Arial"/>
          <w:b/>
        </w:rPr>
      </w:pPr>
    </w:p>
    <w:p w:rsidR="004C6988" w:rsidRDefault="004C6988" w:rsidP="004C6988">
      <w:pPr>
        <w:spacing w:after="0" w:line="240" w:lineRule="auto"/>
        <w:rPr>
          <w:rFonts w:ascii="Arial" w:hAnsi="Arial" w:cs="Arial"/>
        </w:rPr>
      </w:pPr>
      <w:r w:rsidRPr="004C6988">
        <w:rPr>
          <w:rFonts w:ascii="Arial" w:hAnsi="Arial" w:cs="Arial"/>
        </w:rPr>
        <w:t xml:space="preserve">Er bestaan op het </w:t>
      </w:r>
      <w:r>
        <w:rPr>
          <w:rFonts w:ascii="Arial" w:hAnsi="Arial" w:cs="Arial"/>
        </w:rPr>
        <w:t xml:space="preserve">Stedelijk Dalton Lyceum </w:t>
      </w:r>
      <w:r w:rsidRPr="004C6988">
        <w:rPr>
          <w:rFonts w:ascii="Arial" w:hAnsi="Arial" w:cs="Arial"/>
        </w:rPr>
        <w:t>twee dossiers van de leerling te weten het:</w:t>
      </w:r>
    </w:p>
    <w:p w:rsidR="004C6988" w:rsidRPr="004C6988" w:rsidRDefault="004C6988" w:rsidP="004C6988">
      <w:pPr>
        <w:spacing w:after="0" w:line="240" w:lineRule="auto"/>
        <w:rPr>
          <w:rFonts w:ascii="Arial" w:hAnsi="Arial" w:cs="Arial"/>
        </w:rPr>
      </w:pPr>
    </w:p>
    <w:p w:rsidR="004C6988" w:rsidRDefault="004C6988" w:rsidP="007C04A2">
      <w:pPr>
        <w:numPr>
          <w:ilvl w:val="0"/>
          <w:numId w:val="16"/>
        </w:numPr>
        <w:spacing w:after="0" w:line="240" w:lineRule="auto"/>
        <w:ind w:left="284" w:hanging="284"/>
        <w:rPr>
          <w:rFonts w:ascii="Arial" w:hAnsi="Arial" w:cs="Arial"/>
        </w:rPr>
      </w:pPr>
      <w:r w:rsidRPr="004C6988">
        <w:rPr>
          <w:rFonts w:ascii="Arial" w:hAnsi="Arial" w:cs="Arial"/>
        </w:rPr>
        <w:t xml:space="preserve">Papieren dossier op de administratie. Hierin bevinden zich de inschrijvingspapieren en </w:t>
      </w:r>
      <w:r w:rsidRPr="00960CAD">
        <w:rPr>
          <w:rFonts w:ascii="Arial" w:hAnsi="Arial" w:cs="Arial"/>
          <w:color w:val="auto"/>
        </w:rPr>
        <w:t xml:space="preserve">eventueel documenten zoals schorsingsbrieven. Dit dossier staat onder beheer van </w:t>
      </w:r>
      <w:r w:rsidR="00A535E1" w:rsidRPr="00960CAD">
        <w:rPr>
          <w:rFonts w:ascii="Arial" w:hAnsi="Arial" w:cs="Arial"/>
          <w:color w:val="auto"/>
        </w:rPr>
        <w:t xml:space="preserve">het hoofd administratie </w:t>
      </w:r>
      <w:r w:rsidRPr="004C6988">
        <w:rPr>
          <w:rFonts w:ascii="Arial" w:hAnsi="Arial" w:cs="Arial"/>
        </w:rPr>
        <w:t>en is alleen toegankelijk voor de directie en daartoe gemandateerd personeel.</w:t>
      </w:r>
    </w:p>
    <w:p w:rsidR="004C6988" w:rsidRPr="004C6988" w:rsidRDefault="004C6988" w:rsidP="004C6988">
      <w:pPr>
        <w:spacing w:after="0" w:line="240" w:lineRule="auto"/>
        <w:ind w:left="284"/>
        <w:rPr>
          <w:rFonts w:ascii="Arial" w:hAnsi="Arial" w:cs="Arial"/>
        </w:rPr>
      </w:pPr>
    </w:p>
    <w:p w:rsidR="004C6988" w:rsidRPr="00071B11" w:rsidRDefault="004C6988" w:rsidP="007C04A2">
      <w:pPr>
        <w:numPr>
          <w:ilvl w:val="0"/>
          <w:numId w:val="16"/>
        </w:numPr>
        <w:spacing w:after="0" w:line="240" w:lineRule="auto"/>
        <w:ind w:left="284" w:hanging="284"/>
        <w:rPr>
          <w:rFonts w:ascii="Arial" w:hAnsi="Arial" w:cs="Arial"/>
        </w:rPr>
      </w:pPr>
      <w:r w:rsidRPr="004C6988">
        <w:rPr>
          <w:rFonts w:ascii="Arial" w:hAnsi="Arial" w:cs="Arial"/>
        </w:rPr>
        <w:t>Digitale dossier in Magister. In het dossier komt die informatie die van belang is voor het goed functioneren van de leerling. Dit dossier gaat steeds meer de rol innemen van het papieren dossier.</w:t>
      </w:r>
    </w:p>
    <w:p w:rsidR="004C6988" w:rsidRDefault="004C6988" w:rsidP="004C6988">
      <w:pPr>
        <w:spacing w:after="0" w:line="240" w:lineRule="auto"/>
        <w:ind w:left="284"/>
        <w:rPr>
          <w:rFonts w:ascii="Arial" w:hAnsi="Arial" w:cs="Arial"/>
        </w:rPr>
      </w:pPr>
    </w:p>
    <w:p w:rsidR="00BC68B0" w:rsidRPr="004C6988" w:rsidRDefault="00BC68B0" w:rsidP="004C6988">
      <w:pPr>
        <w:spacing w:after="0" w:line="240" w:lineRule="auto"/>
        <w:ind w:left="284"/>
        <w:rPr>
          <w:rFonts w:ascii="Arial" w:hAnsi="Arial" w:cs="Arial"/>
        </w:rPr>
      </w:pPr>
    </w:p>
    <w:p w:rsidR="004C6988" w:rsidRPr="00BC68B0" w:rsidRDefault="004C6988" w:rsidP="007C04A2">
      <w:pPr>
        <w:pStyle w:val="Kop2"/>
        <w:numPr>
          <w:ilvl w:val="1"/>
          <w:numId w:val="20"/>
        </w:numPr>
        <w:rPr>
          <w:b/>
        </w:rPr>
      </w:pPr>
      <w:r w:rsidRPr="00BC68B0">
        <w:rPr>
          <w:b/>
        </w:rPr>
        <w:t xml:space="preserve"> </w:t>
      </w:r>
      <w:bookmarkStart w:id="37" w:name="_Toc443245662"/>
      <w:r w:rsidRPr="00BC68B0">
        <w:rPr>
          <w:b/>
        </w:rPr>
        <w:t>Relatie met LVS.</w:t>
      </w:r>
      <w:bookmarkEnd w:id="37"/>
    </w:p>
    <w:p w:rsidR="00CD6705" w:rsidRDefault="004C6988" w:rsidP="004C6988">
      <w:pPr>
        <w:spacing w:after="0" w:line="240" w:lineRule="auto"/>
        <w:rPr>
          <w:rFonts w:ascii="Arial" w:hAnsi="Arial" w:cs="Arial"/>
        </w:rPr>
      </w:pPr>
      <w:r w:rsidRPr="004C6988">
        <w:rPr>
          <w:rFonts w:ascii="Arial" w:eastAsia="Times New Roman" w:hAnsi="Arial" w:cs="Arial"/>
        </w:rPr>
        <w:br/>
      </w:r>
      <w:r w:rsidRPr="004C6988">
        <w:rPr>
          <w:rFonts w:ascii="Arial" w:hAnsi="Arial" w:cs="Arial"/>
        </w:rPr>
        <w:t xml:space="preserve">Het LVS in magister wordt zo uitgebreid mogelijk gebruikt door de mentor, </w:t>
      </w:r>
      <w:r w:rsidR="00935CF6">
        <w:rPr>
          <w:rFonts w:ascii="Arial" w:hAnsi="Arial" w:cs="Arial"/>
        </w:rPr>
        <w:t>ondersteuningscoördinator</w:t>
      </w:r>
      <w:r w:rsidRPr="004C6988">
        <w:rPr>
          <w:rFonts w:ascii="Arial" w:hAnsi="Arial" w:cs="Arial"/>
        </w:rPr>
        <w:t xml:space="preserve"> en teamleider. Delen van het LVS zijn afgeschermd, zodat alleen een beperkte groep functionarissen de informatie kunnen zien.</w:t>
      </w:r>
    </w:p>
    <w:p w:rsidR="004C6988" w:rsidRDefault="004C6988" w:rsidP="004C6988">
      <w:pPr>
        <w:spacing w:after="0" w:line="240" w:lineRule="auto"/>
        <w:rPr>
          <w:rFonts w:ascii="Arial" w:eastAsia="Times New Roman" w:hAnsi="Arial" w:cs="Arial"/>
        </w:rPr>
      </w:pPr>
      <w:r w:rsidRPr="004C6988">
        <w:rPr>
          <w:rFonts w:ascii="Arial" w:eastAsia="Times New Roman" w:hAnsi="Arial" w:cs="Arial"/>
        </w:rPr>
        <w:br/>
      </w:r>
    </w:p>
    <w:p w:rsidR="004C6988" w:rsidRPr="00BC68B0" w:rsidRDefault="004C6988" w:rsidP="00AF39F5">
      <w:pPr>
        <w:pStyle w:val="Kop2"/>
        <w:numPr>
          <w:ilvl w:val="0"/>
          <w:numId w:val="0"/>
        </w:numPr>
        <w:ind w:left="360" w:hanging="360"/>
        <w:rPr>
          <w:b/>
        </w:rPr>
      </w:pPr>
      <w:bookmarkStart w:id="38" w:name="_Toc443245663"/>
      <w:r w:rsidRPr="00BC68B0">
        <w:rPr>
          <w:b/>
        </w:rPr>
        <w:t xml:space="preserve">7.3 </w:t>
      </w:r>
      <w:r w:rsidR="00BC68B0">
        <w:rPr>
          <w:b/>
        </w:rPr>
        <w:tab/>
      </w:r>
      <w:r w:rsidRPr="00BC68B0">
        <w:rPr>
          <w:b/>
        </w:rPr>
        <w:t>Dossierreglement.</w:t>
      </w:r>
      <w:bookmarkEnd w:id="38"/>
    </w:p>
    <w:p w:rsidR="004C6988" w:rsidRPr="005C3CDD" w:rsidRDefault="004C6988" w:rsidP="004C6988">
      <w:pPr>
        <w:spacing w:after="0" w:line="240" w:lineRule="auto"/>
        <w:rPr>
          <w:rFonts w:ascii="Arial" w:hAnsi="Arial" w:cs="Arial"/>
        </w:rPr>
      </w:pPr>
      <w:r w:rsidRPr="004C6988">
        <w:rPr>
          <w:rFonts w:ascii="Arial" w:eastAsia="Times New Roman" w:hAnsi="Arial" w:cs="Arial"/>
        </w:rPr>
        <w:br/>
      </w:r>
      <w:r w:rsidRPr="004C6988">
        <w:rPr>
          <w:rFonts w:ascii="Arial" w:hAnsi="Arial" w:cs="Arial"/>
        </w:rPr>
        <w:t xml:space="preserve">Binnen </w:t>
      </w:r>
      <w:r>
        <w:rPr>
          <w:rFonts w:ascii="Arial" w:hAnsi="Arial" w:cs="Arial"/>
        </w:rPr>
        <w:t xml:space="preserve">het Stedelijk Dalton Lyceum </w:t>
      </w:r>
      <w:r w:rsidRPr="004C6988">
        <w:rPr>
          <w:rFonts w:ascii="Arial" w:hAnsi="Arial" w:cs="Arial"/>
        </w:rPr>
        <w:t xml:space="preserve">wordt door alle personeelsleden op een respectvolle en professionele manier omgegaan met informatie over leerlingen. </w:t>
      </w:r>
      <w:r w:rsidRPr="004C6988">
        <w:rPr>
          <w:rFonts w:ascii="Arial" w:eastAsia="Times New Roman" w:hAnsi="Arial" w:cs="Arial"/>
        </w:rPr>
        <w:br/>
      </w:r>
      <w:r w:rsidRPr="004C6988">
        <w:rPr>
          <w:rFonts w:ascii="Arial" w:eastAsia="Times New Roman" w:hAnsi="Arial" w:cs="Arial"/>
        </w:rPr>
        <w:br/>
      </w:r>
      <w:r w:rsidRPr="004C6988">
        <w:rPr>
          <w:rFonts w:ascii="Arial" w:hAnsi="Arial" w:cs="Arial"/>
        </w:rPr>
        <w:t xml:space="preserve">De verantwoordelijkheid voor het bijhouden van het logboekgedeelte van het dossier voor de dagelijkse gang van zaken ligt bij de mentor. Voor zwaardere zaken en disciplinaire maatregelen ligt de verantwoordelijkheid bij de teamleider. Management, teamleider en </w:t>
      </w:r>
      <w:r w:rsidR="00935CF6">
        <w:rPr>
          <w:rFonts w:ascii="Arial" w:hAnsi="Arial" w:cs="Arial"/>
        </w:rPr>
        <w:t>ondersteuningscoördinator</w:t>
      </w:r>
      <w:r w:rsidRPr="004C6988">
        <w:rPr>
          <w:rFonts w:ascii="Arial" w:hAnsi="Arial" w:cs="Arial"/>
        </w:rPr>
        <w:t xml:space="preserve"> hebben schrijf- en leesrechten voor alle leerlingen. </w:t>
      </w:r>
      <w:r w:rsidRPr="004C6988">
        <w:rPr>
          <w:rFonts w:ascii="Arial" w:eastAsia="Times New Roman" w:hAnsi="Arial" w:cs="Arial"/>
        </w:rPr>
        <w:br/>
      </w:r>
      <w:r w:rsidRPr="004C6988">
        <w:rPr>
          <w:rFonts w:ascii="Arial" w:eastAsia="Times New Roman" w:hAnsi="Arial" w:cs="Arial"/>
        </w:rPr>
        <w:br/>
      </w:r>
      <w:r w:rsidRPr="004C6988">
        <w:rPr>
          <w:rFonts w:ascii="Arial" w:hAnsi="Arial" w:cs="Arial"/>
        </w:rPr>
        <w:t xml:space="preserve">Mentoren hebben schrijf- en leesrechten voor hun mentorklas. Indien er informatie is die noodzakelijk is voor de kwaliteit van het lesgeven aan de leerling dan hebben de lesgevende docenten leesrecht. In principe vervalt dit leesrecht aan het eind van het schooljaar tenzij de mentor c.q. teamleider of </w:t>
      </w:r>
      <w:r w:rsidR="00935CF6">
        <w:rPr>
          <w:rFonts w:ascii="Arial" w:hAnsi="Arial" w:cs="Arial"/>
        </w:rPr>
        <w:t>ondersteuningscoördinator</w:t>
      </w:r>
      <w:r w:rsidRPr="004C6988">
        <w:rPr>
          <w:rFonts w:ascii="Arial" w:hAnsi="Arial" w:cs="Arial"/>
        </w:rPr>
        <w:t xml:space="preserve"> de kennis noodzakelijk acht voor de verdere loopbaan van de leerling op de school. Deze kennis moet eveneens in het belang van de leerling zijn.</w:t>
      </w:r>
      <w:r w:rsidRPr="004C6988">
        <w:rPr>
          <w:rFonts w:ascii="Arial" w:eastAsia="Times New Roman" w:hAnsi="Arial" w:cs="Arial"/>
        </w:rPr>
        <w:br/>
      </w:r>
      <w:r w:rsidRPr="004C6988">
        <w:rPr>
          <w:rFonts w:ascii="Arial" w:eastAsia="Times New Roman" w:hAnsi="Arial" w:cs="Arial"/>
        </w:rPr>
        <w:br/>
      </w:r>
      <w:r w:rsidRPr="004C6988">
        <w:rPr>
          <w:rFonts w:ascii="Arial" w:hAnsi="Arial" w:cs="Arial"/>
        </w:rPr>
        <w:t>Lesgevende docenten hebben de verantwoordelijkheid voor het invullen van cijfers en aanwezigheidsregistratie.</w:t>
      </w:r>
      <w:r w:rsidRPr="004C6988">
        <w:rPr>
          <w:rFonts w:ascii="Arial" w:eastAsia="Times New Roman" w:hAnsi="Arial" w:cs="Arial"/>
        </w:rPr>
        <w:br/>
      </w:r>
    </w:p>
    <w:sectPr w:rsidR="004C6988" w:rsidRPr="005C3CDD" w:rsidSect="00006891">
      <w:headerReference w:type="default" r:id="rId12"/>
      <w:footerReference w:type="default" r:id="rId13"/>
      <w:pgSz w:w="11906" w:h="16838"/>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1B" w:rsidRDefault="007A171B" w:rsidP="00A1799B">
      <w:pPr>
        <w:spacing w:after="0" w:line="240" w:lineRule="auto"/>
      </w:pPr>
      <w:r>
        <w:separator/>
      </w:r>
    </w:p>
  </w:endnote>
  <w:endnote w:type="continuationSeparator" w:id="0">
    <w:p w:rsidR="007A171B" w:rsidRDefault="007A171B" w:rsidP="00A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84484"/>
      <w:docPartObj>
        <w:docPartGallery w:val="Page Numbers (Bottom of Page)"/>
        <w:docPartUnique/>
      </w:docPartObj>
    </w:sdtPr>
    <w:sdtEndPr/>
    <w:sdtContent>
      <w:sdt>
        <w:sdtPr>
          <w:id w:val="-1769616900"/>
          <w:docPartObj>
            <w:docPartGallery w:val="Page Numbers (Top of Page)"/>
            <w:docPartUnique/>
          </w:docPartObj>
        </w:sdtPr>
        <w:sdtEndPr/>
        <w:sdtContent>
          <w:p w:rsidR="009679B9" w:rsidRDefault="009679B9">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E66FBD">
              <w:rPr>
                <w:b/>
                <w:bCs/>
                <w:noProof/>
              </w:rPr>
              <w:t>13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E66FBD">
              <w:rPr>
                <w:b/>
                <w:bCs/>
                <w:noProof/>
              </w:rPr>
              <w:t>25</w:t>
            </w:r>
            <w:r>
              <w:rPr>
                <w:b/>
                <w:bCs/>
                <w:sz w:val="24"/>
                <w:szCs w:val="24"/>
              </w:rPr>
              <w:fldChar w:fldCharType="end"/>
            </w:r>
          </w:p>
        </w:sdtContent>
      </w:sdt>
    </w:sdtContent>
  </w:sdt>
  <w:p w:rsidR="009679B9" w:rsidRDefault="009679B9" w:rsidP="00006891">
    <w:pPr>
      <w:pStyle w:val="Voettekst"/>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1B" w:rsidRDefault="007A171B" w:rsidP="00A1799B">
      <w:pPr>
        <w:spacing w:after="0" w:line="240" w:lineRule="auto"/>
      </w:pPr>
      <w:r>
        <w:separator/>
      </w:r>
    </w:p>
  </w:footnote>
  <w:footnote w:type="continuationSeparator" w:id="0">
    <w:p w:rsidR="007A171B" w:rsidRDefault="007A171B" w:rsidP="00A1799B">
      <w:pPr>
        <w:spacing w:after="0" w:line="240" w:lineRule="auto"/>
      </w:pPr>
      <w:r>
        <w:continuationSeparator/>
      </w:r>
    </w:p>
  </w:footnote>
  <w:footnote w:id="1">
    <w:p w:rsidR="009679B9" w:rsidRDefault="009679B9" w:rsidP="00F140DD">
      <w:pPr>
        <w:pStyle w:val="Voetnoottekst"/>
      </w:pPr>
      <w:r>
        <w:rPr>
          <w:rStyle w:val="Voetnootmarkering"/>
        </w:rPr>
        <w:footnoteRef/>
      </w:r>
      <w:r>
        <w:t xml:space="preserve"> Ontleend aan notitie “Daltonidentiteit” van de Nederlandse Dalton Vereniging, maart 2013</w:t>
      </w:r>
    </w:p>
  </w:footnote>
  <w:footnote w:id="2">
    <w:p w:rsidR="009679B9" w:rsidRDefault="009679B9" w:rsidP="00F140DD">
      <w:pPr>
        <w:pStyle w:val="Voetnoottekst"/>
      </w:pPr>
      <w:r>
        <w:rPr>
          <w:rStyle w:val="Voetnootmarkering"/>
        </w:rPr>
        <w:footnoteRef/>
      </w:r>
      <w:r>
        <w:t xml:space="preserve"> Helen Parkhurst (1887 - 1937 ), grondlegster van de daltononderwijs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9B9" w:rsidRPr="00A1799B" w:rsidRDefault="009679B9">
    <w:pPr>
      <w:pStyle w:val="Koptekst"/>
      <w:rPr>
        <w:i/>
        <w:sz w:val="20"/>
        <w:szCs w:val="20"/>
      </w:rPr>
    </w:pPr>
    <w:r w:rsidRPr="00A1799B">
      <w:rPr>
        <w:noProof/>
        <w:color w:val="0000FF"/>
      </w:rPr>
      <w:drawing>
        <wp:anchor distT="0" distB="0" distL="114300" distR="114300" simplePos="0" relativeHeight="251658240" behindDoc="1" locked="0" layoutInCell="1" allowOverlap="1" wp14:anchorId="4E85D081" wp14:editId="7E9CCF7C">
          <wp:simplePos x="0" y="0"/>
          <wp:positionH relativeFrom="column">
            <wp:posOffset>4937125</wp:posOffset>
          </wp:positionH>
          <wp:positionV relativeFrom="paragraph">
            <wp:posOffset>-243840</wp:posOffset>
          </wp:positionV>
          <wp:extent cx="1362710" cy="594360"/>
          <wp:effectExtent l="0" t="0" r="8890" b="0"/>
          <wp:wrapTight wrapText="bothSides">
            <wp:wrapPolygon edited="0">
              <wp:start x="12380" y="0"/>
              <wp:lineTo x="0" y="4154"/>
              <wp:lineTo x="0" y="9000"/>
              <wp:lineTo x="3020" y="11077"/>
              <wp:lineTo x="2416" y="15231"/>
              <wp:lineTo x="3322" y="19385"/>
              <wp:lineTo x="4529" y="20769"/>
              <wp:lineTo x="11776" y="20769"/>
              <wp:lineTo x="21439" y="15923"/>
              <wp:lineTo x="21439" y="8308"/>
              <wp:lineTo x="18419" y="692"/>
              <wp:lineTo x="16910" y="0"/>
              <wp:lineTo x="12380" y="0"/>
            </wp:wrapPolygon>
          </wp:wrapTight>
          <wp:docPr id="10" name="Afbeelding 10" descr="C:\Foto's\Madelief Turnen\20150613 - Bondskampioenschappen - Almelo\Dalton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to's\Madelief Turnen\20150613 - Bondskampioenschappen - Almelo\Dalton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710" cy="594360"/>
                  </a:xfrm>
                  <a:prstGeom prst="rect">
                    <a:avLst/>
                  </a:prstGeom>
                  <a:noFill/>
                  <a:ln>
                    <a:noFill/>
                  </a:ln>
                </pic:spPr>
              </pic:pic>
            </a:graphicData>
          </a:graphic>
        </wp:anchor>
      </w:drawing>
    </w:r>
    <w:r w:rsidR="00FE5CED">
      <w:rPr>
        <w:i/>
        <w:sz w:val="20"/>
        <w:szCs w:val="20"/>
      </w:rPr>
      <w:t>Ondersteuningsnota</w:t>
    </w:r>
    <w:r>
      <w:rPr>
        <w:i/>
        <w:sz w:val="20"/>
        <w:szCs w:val="20"/>
      </w:rPr>
      <w:t xml:space="preserve"> </w:t>
    </w:r>
    <w:r w:rsidRPr="00A1799B">
      <w:rPr>
        <w:i/>
        <w:sz w:val="20"/>
        <w:szCs w:val="20"/>
      </w:rPr>
      <w:t>Stedelijk Dalton Lyceum Dordrecht - Overkampweg</w:t>
    </w:r>
    <w:r w:rsidRPr="00A1799B">
      <w:rPr>
        <w:noProof/>
        <w:color w:val="0000FF"/>
        <w:lang w:eastAsia="en-GB"/>
      </w:rPr>
      <w:t xml:space="preserve"> </w:t>
    </w:r>
    <w:r>
      <w:rPr>
        <w:noProof/>
        <w:color w:val="0000FF"/>
      </w:rPr>
      <mc:AlternateContent>
        <mc:Choice Requires="wps">
          <w:drawing>
            <wp:inline distT="0" distB="0" distL="0" distR="0" wp14:anchorId="38EE97EF" wp14:editId="34478776">
              <wp:extent cx="304800" cy="304800"/>
              <wp:effectExtent l="0" t="0" r="0" b="0"/>
              <wp:docPr id="1" name="AutoShape 1" descr="https://webmail.mysdl.nl/owa/14.3.266.1/themes/resources/clear1x1.gif">
                <a:hlinkClick xmlns:a="http://schemas.openxmlformats.org/drawingml/2006/main" r:id="rId2" tgtFrame="&quot;_blank&quot;" tooltip="&quot;Daltonlogo.ep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C77C8" id="AutoShape 1" o:spid="_x0000_s1026" alt="https://webmail.mysdl.nl/owa/14.3.266.1/themes/resources/clear1x1.gif" href="https://webmail.mysdl.nl/owa/attachment.ashx?attach=1&amp;id=RgAAAAC1%2fFJqhvpDQYnLx3t%2b38%2fWBwC3NdpfKMqHQadbIgCI%2fBqzAAAAT6m6AAC3NdpfKMqHQadbIgCI%2fBqzAAASMxfTAAAJ&amp;attid0=BAAAAAAA&amp;attcnt=1" target="&quot;_blank&quot;" title="&quot;Daltonlogo.ep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" o:button="t" filled="f" stroked="f">
              <v:fill o:detectmouseclick="t"/>
              <o:lock v:ext="edit" aspectratio="t"/>
              <w10:anchorlock/>
            </v:rect>
          </w:pict>
        </mc:Fallback>
      </mc:AlternateContent>
    </w:r>
    <w:r w:rsidRPr="00A1799B">
      <w:rPr>
        <w:noProof/>
        <w:color w:val="0000FF"/>
        <w:lang w:eastAsia="en-GB"/>
      </w:rPr>
      <w:t xml:space="preserve"> </w:t>
    </w:r>
    <w:r>
      <w:rPr>
        <w:noProof/>
        <w:color w:val="0000FF"/>
      </w:rPr>
      <mc:AlternateContent>
        <mc:Choice Requires="wps">
          <w:drawing>
            <wp:inline distT="0" distB="0" distL="0" distR="0" wp14:anchorId="37249954" wp14:editId="121AEEBB">
              <wp:extent cx="304800" cy="304800"/>
              <wp:effectExtent l="0" t="0" r="0" b="0"/>
              <wp:docPr id="2" name="AutoShape 2" descr="https://webmail.mysdl.nl/owa/14.3.266.1/themes/resources/clear1x1.gif">
                <a:hlinkClick xmlns:a="http://schemas.openxmlformats.org/drawingml/2006/main" r:id="rId2" tgtFrame="&quot;_blank&quot;" tooltip="&quot;Daltonlogo.ep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0C10B" id="AutoShape 2" o:spid="_x0000_s1026" alt="https://webmail.mysdl.nl/owa/14.3.266.1/themes/resources/clear1x1.gif" href="https://webmail.mysdl.nl/owa/attachment.ashx?attach=1&amp;id=RgAAAAC1%2fFJqhvpDQYnLx3t%2b38%2fWBwC3NdpfKMqHQadbIgCI%2fBqzAAAAT6m6AAC3NdpfKMqHQadbIgCI%2fBqzAAASMxfTAAAJ&amp;attid0=BAAAAAAA&amp;attcnt=1" target="&quot;_blank&quot;" title="&quot;Daltonlogo.eps&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" o:button="t" filled="f" stroked="f">
              <v:fill o:detectmouseclick="t"/>
              <o:lock v:ext="edit" aspectratio="t"/>
              <w10:anchorlock/>
            </v:rect>
          </w:pict>
        </mc:Fallback>
      </mc:AlternateContent>
    </w:r>
    <w:r w:rsidRPr="00A1799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0D7D"/>
    <w:multiLevelType w:val="hybridMultilevel"/>
    <w:tmpl w:val="7312EBEA"/>
    <w:lvl w:ilvl="0" w:tplc="ADA407F4">
      <w:numFmt w:val="decimal"/>
      <w:lvlText w:val="%1"/>
      <w:lvlJc w:val="left"/>
      <w:pPr>
        <w:ind w:left="1050" w:hanging="6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6468EE"/>
    <w:multiLevelType w:val="hybridMultilevel"/>
    <w:tmpl w:val="891428A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906D13"/>
    <w:multiLevelType w:val="multilevel"/>
    <w:tmpl w:val="625E0A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CA16CC"/>
    <w:multiLevelType w:val="hybridMultilevel"/>
    <w:tmpl w:val="483CA860"/>
    <w:lvl w:ilvl="0" w:tplc="6EAAE1DC">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5D4097"/>
    <w:multiLevelType w:val="hybridMultilevel"/>
    <w:tmpl w:val="5B5A0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121166"/>
    <w:multiLevelType w:val="hybridMultilevel"/>
    <w:tmpl w:val="CA26BBF0"/>
    <w:lvl w:ilvl="0" w:tplc="0F44DFF8">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203BB5"/>
    <w:multiLevelType w:val="hybridMultilevel"/>
    <w:tmpl w:val="A79A32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5327973"/>
    <w:multiLevelType w:val="hybridMultilevel"/>
    <w:tmpl w:val="2AAEE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2B2788"/>
    <w:multiLevelType w:val="multilevel"/>
    <w:tmpl w:val="5C8CBB42"/>
    <w:lvl w:ilvl="0">
      <w:start w:val="1"/>
      <w:numFmt w:val="decimal"/>
      <w:lvlText w:val="%1."/>
      <w:lvlJc w:val="left"/>
      <w:pPr>
        <w:ind w:left="720" w:hanging="360"/>
      </w:pPr>
      <w:rPr>
        <w:rFonts w:hint="default"/>
        <w:sz w:val="32"/>
      </w:rPr>
    </w:lvl>
    <w:lvl w:ilvl="1">
      <w:start w:val="2"/>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7D753B3"/>
    <w:multiLevelType w:val="hybridMultilevel"/>
    <w:tmpl w:val="9DA4063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468A0"/>
    <w:multiLevelType w:val="multilevel"/>
    <w:tmpl w:val="526A06B8"/>
    <w:lvl w:ilvl="0">
      <w:start w:val="1"/>
      <w:numFmt w:val="decimal"/>
      <w:pStyle w:val="Kop1"/>
      <w:lvlText w:val="%1."/>
      <w:lvlJc w:val="left"/>
      <w:pPr>
        <w:ind w:left="720" w:hanging="360"/>
      </w:pPr>
      <w:rPr>
        <w:rFonts w:hint="default"/>
        <w:sz w:val="32"/>
      </w:rPr>
    </w:lvl>
    <w:lvl w:ilvl="1">
      <w:start w:val="2"/>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E317880"/>
    <w:multiLevelType w:val="multilevel"/>
    <w:tmpl w:val="F842BD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8C55899"/>
    <w:multiLevelType w:val="hybridMultilevel"/>
    <w:tmpl w:val="6216616A"/>
    <w:lvl w:ilvl="0" w:tplc="4E3EFFEA">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349D9"/>
    <w:multiLevelType w:val="hybridMultilevel"/>
    <w:tmpl w:val="66D0CB10"/>
    <w:lvl w:ilvl="0" w:tplc="67F8F69C">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BB03765"/>
    <w:multiLevelType w:val="hybridMultilevel"/>
    <w:tmpl w:val="A92C9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BC322F5"/>
    <w:multiLevelType w:val="hybridMultilevel"/>
    <w:tmpl w:val="65249540"/>
    <w:lvl w:ilvl="0" w:tplc="07CA0E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6291C"/>
    <w:multiLevelType w:val="hybridMultilevel"/>
    <w:tmpl w:val="B6A426E8"/>
    <w:lvl w:ilvl="0" w:tplc="FC18AEC6">
      <w:numFmt w:val="decimal"/>
      <w:pStyle w:val="Kop2"/>
      <w:lvlText w:val="2.%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F9818FC"/>
    <w:multiLevelType w:val="hybridMultilevel"/>
    <w:tmpl w:val="0640FE7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649D1D69"/>
    <w:multiLevelType w:val="multilevel"/>
    <w:tmpl w:val="A48ADDA8"/>
    <w:lvl w:ilvl="0">
      <w:start w:val="1"/>
      <w:numFmt w:val="bullet"/>
      <w:lvlText w:val=""/>
      <w:lvlJc w:val="left"/>
      <w:pPr>
        <w:ind w:left="720" w:hanging="360"/>
      </w:pPr>
      <w:rPr>
        <w:rFonts w:ascii="Symbol" w:hAnsi="Symbol" w:hint="default"/>
        <w:color w:val="auto"/>
        <w:sz w:val="20"/>
        <w:szCs w:val="20"/>
      </w:rPr>
    </w:lvl>
    <w:lvl w:ilvl="1">
      <w:start w:val="2"/>
      <w:numFmt w:val="decimal"/>
      <w:isLgl/>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5C45D82"/>
    <w:multiLevelType w:val="hybridMultilevel"/>
    <w:tmpl w:val="0638C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405917"/>
    <w:multiLevelType w:val="hybridMultilevel"/>
    <w:tmpl w:val="131EC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5E382B"/>
    <w:multiLevelType w:val="hybridMultilevel"/>
    <w:tmpl w:val="7DB631F8"/>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5C33AB"/>
    <w:multiLevelType w:val="hybridMultilevel"/>
    <w:tmpl w:val="DFC639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9A36BD7"/>
    <w:multiLevelType w:val="hybridMultilevel"/>
    <w:tmpl w:val="E6249A34"/>
    <w:lvl w:ilvl="0" w:tplc="665441E8">
      <w:start w:val="2"/>
      <w:numFmt w:val="decimal"/>
      <w:pStyle w:val="Stijl1"/>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C1B86"/>
    <w:multiLevelType w:val="hybridMultilevel"/>
    <w:tmpl w:val="3E00D3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447B34"/>
    <w:multiLevelType w:val="hybridMultilevel"/>
    <w:tmpl w:val="2CD08684"/>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4"/>
  </w:num>
  <w:num w:numId="4">
    <w:abstractNumId w:val="2"/>
  </w:num>
  <w:num w:numId="5">
    <w:abstractNumId w:val="1"/>
  </w:num>
  <w:num w:numId="6">
    <w:abstractNumId w:val="24"/>
  </w:num>
  <w:num w:numId="7">
    <w:abstractNumId w:val="20"/>
  </w:num>
  <w:num w:numId="8">
    <w:abstractNumId w:val="21"/>
  </w:num>
  <w:num w:numId="9">
    <w:abstractNumId w:val="9"/>
  </w:num>
  <w:num w:numId="10">
    <w:abstractNumId w:val="6"/>
  </w:num>
  <w:num w:numId="11">
    <w:abstractNumId w:val="3"/>
  </w:num>
  <w:num w:numId="12">
    <w:abstractNumId w:val="0"/>
  </w:num>
  <w:num w:numId="13">
    <w:abstractNumId w:val="5"/>
  </w:num>
  <w:num w:numId="14">
    <w:abstractNumId w:val="13"/>
  </w:num>
  <w:num w:numId="15">
    <w:abstractNumId w:val="15"/>
  </w:num>
  <w:num w:numId="16">
    <w:abstractNumId w:val="11"/>
  </w:num>
  <w:num w:numId="17">
    <w:abstractNumId w:val="25"/>
  </w:num>
  <w:num w:numId="18">
    <w:abstractNumId w:val="23"/>
  </w:num>
  <w:num w:numId="19">
    <w:abstractNumId w:val="16"/>
  </w:num>
  <w:num w:numId="20">
    <w:abstractNumId w:val="10"/>
  </w:num>
  <w:num w:numId="21">
    <w:abstractNumId w:val="10"/>
    <w:lvlOverride w:ilvl="0">
      <w:startOverride w:val="3"/>
    </w:lvlOverride>
    <w:lvlOverride w:ilvl="1">
      <w:startOverride w:val="1"/>
    </w:lvlOverride>
  </w:num>
  <w:num w:numId="22">
    <w:abstractNumId w:val="18"/>
  </w:num>
  <w:num w:numId="23">
    <w:abstractNumId w:val="12"/>
  </w:num>
  <w:num w:numId="24">
    <w:abstractNumId w:val="17"/>
  </w:num>
  <w:num w:numId="25">
    <w:abstractNumId w:val="22"/>
  </w:num>
  <w:num w:numId="26">
    <w:abstractNumId w:val="4"/>
  </w:num>
  <w:num w:numId="2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9B"/>
    <w:rsid w:val="00006891"/>
    <w:rsid w:val="000221B3"/>
    <w:rsid w:val="00036D06"/>
    <w:rsid w:val="00037A3F"/>
    <w:rsid w:val="00061312"/>
    <w:rsid w:val="00071B11"/>
    <w:rsid w:val="00093B7F"/>
    <w:rsid w:val="000D3AE2"/>
    <w:rsid w:val="000D7C86"/>
    <w:rsid w:val="000E071D"/>
    <w:rsid w:val="000E138F"/>
    <w:rsid w:val="000F2160"/>
    <w:rsid w:val="000F7563"/>
    <w:rsid w:val="00105B46"/>
    <w:rsid w:val="0014031D"/>
    <w:rsid w:val="00143FF9"/>
    <w:rsid w:val="0018232C"/>
    <w:rsid w:val="00182F4E"/>
    <w:rsid w:val="0019263B"/>
    <w:rsid w:val="001B067D"/>
    <w:rsid w:val="001C4C1B"/>
    <w:rsid w:val="001D1199"/>
    <w:rsid w:val="001F03CF"/>
    <w:rsid w:val="0020469A"/>
    <w:rsid w:val="00204F69"/>
    <w:rsid w:val="0022385D"/>
    <w:rsid w:val="00237E12"/>
    <w:rsid w:val="002456DF"/>
    <w:rsid w:val="00247484"/>
    <w:rsid w:val="002770A6"/>
    <w:rsid w:val="00290A83"/>
    <w:rsid w:val="00292F8C"/>
    <w:rsid w:val="00294DB5"/>
    <w:rsid w:val="002B3D8A"/>
    <w:rsid w:val="002C238B"/>
    <w:rsid w:val="002C2D21"/>
    <w:rsid w:val="002E6F3D"/>
    <w:rsid w:val="002F171F"/>
    <w:rsid w:val="00300954"/>
    <w:rsid w:val="003446FF"/>
    <w:rsid w:val="00351FAE"/>
    <w:rsid w:val="00356A9D"/>
    <w:rsid w:val="00361597"/>
    <w:rsid w:val="00384734"/>
    <w:rsid w:val="003B1743"/>
    <w:rsid w:val="003C5DD1"/>
    <w:rsid w:val="003E28B1"/>
    <w:rsid w:val="0041070B"/>
    <w:rsid w:val="004249B2"/>
    <w:rsid w:val="004453D6"/>
    <w:rsid w:val="00445C32"/>
    <w:rsid w:val="00466A84"/>
    <w:rsid w:val="00484B3B"/>
    <w:rsid w:val="004B3A46"/>
    <w:rsid w:val="004C6988"/>
    <w:rsid w:val="004E4477"/>
    <w:rsid w:val="004F5504"/>
    <w:rsid w:val="005401C9"/>
    <w:rsid w:val="00567B21"/>
    <w:rsid w:val="00597338"/>
    <w:rsid w:val="005A017B"/>
    <w:rsid w:val="005C1B5E"/>
    <w:rsid w:val="005C3CDD"/>
    <w:rsid w:val="005F1A56"/>
    <w:rsid w:val="006001D2"/>
    <w:rsid w:val="00600F9D"/>
    <w:rsid w:val="0060145E"/>
    <w:rsid w:val="00605911"/>
    <w:rsid w:val="006377D1"/>
    <w:rsid w:val="00643AE0"/>
    <w:rsid w:val="006513CC"/>
    <w:rsid w:val="006B3793"/>
    <w:rsid w:val="006B3B1F"/>
    <w:rsid w:val="006F0209"/>
    <w:rsid w:val="0070055D"/>
    <w:rsid w:val="007023B2"/>
    <w:rsid w:val="0070401C"/>
    <w:rsid w:val="00717BD6"/>
    <w:rsid w:val="007217E9"/>
    <w:rsid w:val="00747B0D"/>
    <w:rsid w:val="00754CDC"/>
    <w:rsid w:val="00755832"/>
    <w:rsid w:val="00783593"/>
    <w:rsid w:val="007A171B"/>
    <w:rsid w:val="007A7435"/>
    <w:rsid w:val="007C04A2"/>
    <w:rsid w:val="007D5D94"/>
    <w:rsid w:val="007F4FDD"/>
    <w:rsid w:val="007F6CE8"/>
    <w:rsid w:val="00800EDA"/>
    <w:rsid w:val="00801778"/>
    <w:rsid w:val="008131E8"/>
    <w:rsid w:val="008311EA"/>
    <w:rsid w:val="00847E08"/>
    <w:rsid w:val="00854E81"/>
    <w:rsid w:val="008B4A37"/>
    <w:rsid w:val="008D1911"/>
    <w:rsid w:val="008D597C"/>
    <w:rsid w:val="008E5554"/>
    <w:rsid w:val="00922359"/>
    <w:rsid w:val="009246C9"/>
    <w:rsid w:val="00935CF6"/>
    <w:rsid w:val="00960CAD"/>
    <w:rsid w:val="009621FA"/>
    <w:rsid w:val="00963A5B"/>
    <w:rsid w:val="00963FF6"/>
    <w:rsid w:val="00966E84"/>
    <w:rsid w:val="009679B9"/>
    <w:rsid w:val="0099530B"/>
    <w:rsid w:val="009C3779"/>
    <w:rsid w:val="00A1799B"/>
    <w:rsid w:val="00A20E9D"/>
    <w:rsid w:val="00A535E1"/>
    <w:rsid w:val="00A6700A"/>
    <w:rsid w:val="00A675DC"/>
    <w:rsid w:val="00AF39F5"/>
    <w:rsid w:val="00AF6CFB"/>
    <w:rsid w:val="00B0212F"/>
    <w:rsid w:val="00B02B34"/>
    <w:rsid w:val="00B12EB4"/>
    <w:rsid w:val="00B2177C"/>
    <w:rsid w:val="00B22009"/>
    <w:rsid w:val="00B222FE"/>
    <w:rsid w:val="00B50FB4"/>
    <w:rsid w:val="00B51C84"/>
    <w:rsid w:val="00B571F3"/>
    <w:rsid w:val="00B75563"/>
    <w:rsid w:val="00BA78B8"/>
    <w:rsid w:val="00BB09E7"/>
    <w:rsid w:val="00BB6133"/>
    <w:rsid w:val="00BC3D92"/>
    <w:rsid w:val="00BC68B0"/>
    <w:rsid w:val="00BE3A57"/>
    <w:rsid w:val="00C02B42"/>
    <w:rsid w:val="00C061EF"/>
    <w:rsid w:val="00C12A4C"/>
    <w:rsid w:val="00C30569"/>
    <w:rsid w:val="00C3315D"/>
    <w:rsid w:val="00C368BD"/>
    <w:rsid w:val="00C439EE"/>
    <w:rsid w:val="00C43CBF"/>
    <w:rsid w:val="00C451D3"/>
    <w:rsid w:val="00C45BF8"/>
    <w:rsid w:val="00C62126"/>
    <w:rsid w:val="00C97E59"/>
    <w:rsid w:val="00CA05C1"/>
    <w:rsid w:val="00CA3DC6"/>
    <w:rsid w:val="00CA6421"/>
    <w:rsid w:val="00CB62D0"/>
    <w:rsid w:val="00CD6705"/>
    <w:rsid w:val="00CF2404"/>
    <w:rsid w:val="00D11E89"/>
    <w:rsid w:val="00D46AC0"/>
    <w:rsid w:val="00D875EC"/>
    <w:rsid w:val="00DF1E4C"/>
    <w:rsid w:val="00E03725"/>
    <w:rsid w:val="00E03D08"/>
    <w:rsid w:val="00E11497"/>
    <w:rsid w:val="00E243FB"/>
    <w:rsid w:val="00E26D40"/>
    <w:rsid w:val="00E66FBD"/>
    <w:rsid w:val="00E81B68"/>
    <w:rsid w:val="00E85AB2"/>
    <w:rsid w:val="00EB43AF"/>
    <w:rsid w:val="00EC6ED8"/>
    <w:rsid w:val="00ED12CC"/>
    <w:rsid w:val="00ED1318"/>
    <w:rsid w:val="00ED4935"/>
    <w:rsid w:val="00EE5DD6"/>
    <w:rsid w:val="00EF0465"/>
    <w:rsid w:val="00F13AF0"/>
    <w:rsid w:val="00F140DD"/>
    <w:rsid w:val="00F33C22"/>
    <w:rsid w:val="00F54B5F"/>
    <w:rsid w:val="00F60841"/>
    <w:rsid w:val="00F92E23"/>
    <w:rsid w:val="00F95C84"/>
    <w:rsid w:val="00FC3F63"/>
    <w:rsid w:val="00FE5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8E75F0-C61F-4296-8D4C-B0048CEC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799B"/>
    <w:pPr>
      <w:spacing w:after="200" w:line="276" w:lineRule="auto"/>
    </w:pPr>
    <w:rPr>
      <w:rFonts w:ascii="Calibri" w:eastAsia="Calibri" w:hAnsi="Calibri" w:cs="Calibri"/>
      <w:color w:val="000000"/>
      <w:lang w:val="nl-NL" w:eastAsia="nl-NL"/>
    </w:rPr>
  </w:style>
  <w:style w:type="paragraph" w:styleId="Kop1">
    <w:name w:val="heading 1"/>
    <w:basedOn w:val="Standaard"/>
    <w:next w:val="Standaard"/>
    <w:link w:val="Kop1Char"/>
    <w:qFormat/>
    <w:rsid w:val="00A1799B"/>
    <w:pPr>
      <w:numPr>
        <w:numId w:val="20"/>
      </w:numPr>
      <w:spacing w:before="240" w:after="60"/>
      <w:outlineLvl w:val="0"/>
    </w:pPr>
    <w:rPr>
      <w:rFonts w:ascii="Arial" w:eastAsia="Arial" w:hAnsi="Arial" w:cs="Arial"/>
      <w:b/>
      <w:bCs/>
      <w:sz w:val="28"/>
      <w:szCs w:val="28"/>
    </w:rPr>
  </w:style>
  <w:style w:type="paragraph" w:styleId="Kop2">
    <w:name w:val="heading 2"/>
    <w:basedOn w:val="Standaard"/>
    <w:next w:val="Standaard"/>
    <w:link w:val="Kop2Char"/>
    <w:uiPriority w:val="9"/>
    <w:unhideWhenUsed/>
    <w:qFormat/>
    <w:rsid w:val="00DF1E4C"/>
    <w:pPr>
      <w:keepNext/>
      <w:keepLines/>
      <w:numPr>
        <w:numId w:val="19"/>
      </w:numPr>
      <w:spacing w:before="40" w:after="0"/>
      <w:outlineLvl w:val="1"/>
    </w:pPr>
    <w:rPr>
      <w:rFonts w:ascii="Arial" w:eastAsiaTheme="majorEastAsia" w:hAnsi="Arial" w:cstheme="majorBidi"/>
      <w:color w:val="auto"/>
      <w:szCs w:val="26"/>
    </w:rPr>
  </w:style>
  <w:style w:type="paragraph" w:styleId="Kop3">
    <w:name w:val="heading 3"/>
    <w:basedOn w:val="Standaard"/>
    <w:next w:val="Standaard"/>
    <w:link w:val="Kop3Char"/>
    <w:uiPriority w:val="9"/>
    <w:unhideWhenUsed/>
    <w:qFormat/>
    <w:rsid w:val="003E28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1799B"/>
    <w:rPr>
      <w:rFonts w:ascii="Arial" w:eastAsia="Arial" w:hAnsi="Arial" w:cs="Arial"/>
      <w:b/>
      <w:bCs/>
      <w:color w:val="000000"/>
      <w:sz w:val="28"/>
      <w:szCs w:val="28"/>
      <w:lang w:val="nl-NL" w:eastAsia="nl-NL"/>
    </w:rPr>
  </w:style>
  <w:style w:type="paragraph" w:styleId="Koptekst">
    <w:name w:val="header"/>
    <w:basedOn w:val="Standaard"/>
    <w:link w:val="KoptekstChar"/>
    <w:uiPriority w:val="99"/>
    <w:unhideWhenUsed/>
    <w:rsid w:val="00A179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799B"/>
    <w:rPr>
      <w:rFonts w:ascii="Calibri" w:eastAsia="Calibri" w:hAnsi="Calibri" w:cs="Calibri"/>
      <w:color w:val="000000"/>
      <w:lang w:val="nl-NL" w:eastAsia="nl-NL"/>
    </w:rPr>
  </w:style>
  <w:style w:type="paragraph" w:styleId="Voettekst">
    <w:name w:val="footer"/>
    <w:basedOn w:val="Standaard"/>
    <w:link w:val="VoettekstChar"/>
    <w:uiPriority w:val="99"/>
    <w:unhideWhenUsed/>
    <w:rsid w:val="00A179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799B"/>
    <w:rPr>
      <w:rFonts w:ascii="Calibri" w:eastAsia="Calibri" w:hAnsi="Calibri" w:cs="Calibri"/>
      <w:color w:val="000000"/>
      <w:lang w:val="nl-NL" w:eastAsia="nl-NL"/>
    </w:rPr>
  </w:style>
  <w:style w:type="paragraph" w:styleId="Lijstalinea">
    <w:name w:val="List Paragraph"/>
    <w:basedOn w:val="Standaard"/>
    <w:uiPriority w:val="34"/>
    <w:qFormat/>
    <w:rsid w:val="00292F8C"/>
    <w:pPr>
      <w:ind w:left="720"/>
      <w:contextualSpacing/>
    </w:pPr>
  </w:style>
  <w:style w:type="paragraph" w:styleId="Voetnoottekst">
    <w:name w:val="footnote text"/>
    <w:basedOn w:val="Standaard"/>
    <w:link w:val="VoetnoottekstChar"/>
    <w:uiPriority w:val="99"/>
    <w:semiHidden/>
    <w:unhideWhenUsed/>
    <w:rsid w:val="00F140DD"/>
    <w:pPr>
      <w:spacing w:after="0" w:line="240" w:lineRule="auto"/>
    </w:pPr>
    <w:rPr>
      <w:rFonts w:ascii="Arial" w:eastAsia="Times New Roman" w:hAnsi="Arial" w:cs="Arial"/>
      <w:bCs/>
      <w:color w:val="auto"/>
      <w:sz w:val="20"/>
      <w:szCs w:val="20"/>
    </w:rPr>
  </w:style>
  <w:style w:type="character" w:customStyle="1" w:styleId="VoetnoottekstChar">
    <w:name w:val="Voetnoottekst Char"/>
    <w:basedOn w:val="Standaardalinea-lettertype"/>
    <w:link w:val="Voetnoottekst"/>
    <w:uiPriority w:val="99"/>
    <w:semiHidden/>
    <w:rsid w:val="00F140DD"/>
    <w:rPr>
      <w:rFonts w:ascii="Arial" w:eastAsia="Times New Roman" w:hAnsi="Arial" w:cs="Arial"/>
      <w:bCs/>
      <w:sz w:val="20"/>
      <w:szCs w:val="20"/>
      <w:lang w:val="nl-NL" w:eastAsia="nl-NL"/>
    </w:rPr>
  </w:style>
  <w:style w:type="character" w:styleId="Voetnootmarkering">
    <w:name w:val="footnote reference"/>
    <w:basedOn w:val="Standaardalinea-lettertype"/>
    <w:uiPriority w:val="99"/>
    <w:semiHidden/>
    <w:unhideWhenUsed/>
    <w:rsid w:val="00F140DD"/>
    <w:rPr>
      <w:vertAlign w:val="superscript"/>
    </w:rPr>
  </w:style>
  <w:style w:type="paragraph" w:styleId="Normaalweb">
    <w:name w:val="Normal (Web)"/>
    <w:basedOn w:val="Standaard"/>
    <w:uiPriority w:val="99"/>
    <w:unhideWhenUsed/>
    <w:rsid w:val="00963FF6"/>
    <w:pPr>
      <w:spacing w:after="0" w:line="240" w:lineRule="auto"/>
    </w:pPr>
    <w:rPr>
      <w:rFonts w:ascii="Times New Roman" w:eastAsia="Times New Roman" w:hAnsi="Times New Roman" w:cs="Times New Roman"/>
      <w:color w:val="auto"/>
      <w:sz w:val="24"/>
      <w:szCs w:val="24"/>
    </w:rPr>
  </w:style>
  <w:style w:type="character" w:styleId="Hyperlink">
    <w:name w:val="Hyperlink"/>
    <w:basedOn w:val="Standaardalinea-lettertype"/>
    <w:uiPriority w:val="99"/>
    <w:rsid w:val="00963FF6"/>
    <w:rPr>
      <w:color w:val="0563C1" w:themeColor="hyperlink"/>
      <w:u w:val="single"/>
    </w:rPr>
  </w:style>
  <w:style w:type="paragraph" w:customStyle="1" w:styleId="Default">
    <w:name w:val="Default"/>
    <w:rsid w:val="007217E9"/>
    <w:pPr>
      <w:autoSpaceDE w:val="0"/>
      <w:autoSpaceDN w:val="0"/>
      <w:adjustRightInd w:val="0"/>
      <w:spacing w:after="0" w:line="240" w:lineRule="auto"/>
    </w:pPr>
    <w:rPr>
      <w:rFonts w:ascii="Calibri" w:hAnsi="Calibri" w:cs="Calibri"/>
      <w:color w:val="000000"/>
      <w:sz w:val="24"/>
      <w:szCs w:val="24"/>
    </w:rPr>
  </w:style>
  <w:style w:type="paragraph" w:customStyle="1" w:styleId="Geenafstand1">
    <w:name w:val="Geen afstand1"/>
    <w:uiPriority w:val="1"/>
    <w:qFormat/>
    <w:rsid w:val="00B51C84"/>
    <w:pPr>
      <w:spacing w:after="0" w:line="240" w:lineRule="auto"/>
    </w:pPr>
    <w:rPr>
      <w:rFonts w:ascii="Calibri" w:eastAsia="Times New Roman" w:hAnsi="Calibri" w:cs="Times New Roman"/>
      <w:lang w:val="nl-NL"/>
    </w:rPr>
  </w:style>
  <w:style w:type="table" w:styleId="Tabelraster">
    <w:name w:val="Table Grid"/>
    <w:basedOn w:val="Standaardtabel"/>
    <w:uiPriority w:val="59"/>
    <w:rsid w:val="006F0209"/>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E03D08"/>
    <w:pPr>
      <w:spacing w:after="0" w:line="240" w:lineRule="auto"/>
    </w:pPr>
    <w:rPr>
      <w:rFonts w:ascii="Calibri" w:eastAsia="Calibri" w:hAnsi="Calibri" w:cs="Times New Roman"/>
      <w:lang w:val="nl-NL"/>
    </w:rPr>
  </w:style>
  <w:style w:type="paragraph" w:customStyle="1" w:styleId="Geenafstand2">
    <w:name w:val="Geen afstand2"/>
    <w:uiPriority w:val="1"/>
    <w:qFormat/>
    <w:rsid w:val="00E03D08"/>
    <w:pPr>
      <w:spacing w:after="0" w:line="240" w:lineRule="auto"/>
    </w:pPr>
    <w:rPr>
      <w:rFonts w:ascii="Calibri" w:eastAsia="Times New Roman" w:hAnsi="Calibri" w:cs="Times New Roman"/>
      <w:lang w:val="nl-NL"/>
    </w:rPr>
  </w:style>
  <w:style w:type="paragraph" w:styleId="Plattetekst">
    <w:name w:val="Body Text"/>
    <w:basedOn w:val="Standaard"/>
    <w:link w:val="PlattetekstChar"/>
    <w:rsid w:val="00290A83"/>
    <w:pPr>
      <w:spacing w:after="0" w:line="240" w:lineRule="auto"/>
    </w:pPr>
    <w:rPr>
      <w:rFonts w:ascii="Arial" w:eastAsia="Times New Roman" w:hAnsi="Arial" w:cs="Times New Roman"/>
      <w:color w:val="auto"/>
      <w:sz w:val="20"/>
      <w:szCs w:val="20"/>
      <w:lang w:val="en-US"/>
    </w:rPr>
  </w:style>
  <w:style w:type="character" w:customStyle="1" w:styleId="PlattetekstChar">
    <w:name w:val="Platte tekst Char"/>
    <w:basedOn w:val="Standaardalinea-lettertype"/>
    <w:link w:val="Plattetekst"/>
    <w:rsid w:val="00290A83"/>
    <w:rPr>
      <w:rFonts w:ascii="Arial" w:eastAsia="Times New Roman" w:hAnsi="Arial" w:cs="Times New Roman"/>
      <w:sz w:val="20"/>
      <w:szCs w:val="20"/>
      <w:lang w:val="en-US" w:eastAsia="nl-NL"/>
    </w:rPr>
  </w:style>
  <w:style w:type="paragraph" w:styleId="Kopvaninhoudsopgave">
    <w:name w:val="TOC Heading"/>
    <w:basedOn w:val="Kop1"/>
    <w:next w:val="Standaard"/>
    <w:uiPriority w:val="39"/>
    <w:unhideWhenUsed/>
    <w:qFormat/>
    <w:rsid w:val="00567B21"/>
    <w:pPr>
      <w:keepNext/>
      <w:keepLines/>
      <w:numPr>
        <w:numId w:val="0"/>
      </w:numPr>
      <w:spacing w:after="0" w:line="259" w:lineRule="auto"/>
      <w:outlineLvl w:val="9"/>
    </w:pPr>
    <w:rPr>
      <w:rFonts w:asciiTheme="majorHAnsi" w:eastAsiaTheme="majorEastAsia" w:hAnsiTheme="majorHAnsi" w:cstheme="majorBidi"/>
      <w:b w:val="0"/>
      <w:bCs w:val="0"/>
      <w:color w:val="2E74B5" w:themeColor="accent1" w:themeShade="BF"/>
      <w:sz w:val="32"/>
      <w:szCs w:val="32"/>
      <w:lang w:val="en-GB" w:eastAsia="en-GB"/>
    </w:rPr>
  </w:style>
  <w:style w:type="character" w:customStyle="1" w:styleId="Kop2Char">
    <w:name w:val="Kop 2 Char"/>
    <w:basedOn w:val="Standaardalinea-lettertype"/>
    <w:link w:val="Kop2"/>
    <w:uiPriority w:val="9"/>
    <w:rsid w:val="00DF1E4C"/>
    <w:rPr>
      <w:rFonts w:ascii="Arial" w:eastAsiaTheme="majorEastAsia" w:hAnsi="Arial" w:cstheme="majorBidi"/>
      <w:szCs w:val="26"/>
      <w:lang w:val="nl-NL" w:eastAsia="nl-NL"/>
    </w:rPr>
  </w:style>
  <w:style w:type="paragraph" w:styleId="Inhopg1">
    <w:name w:val="toc 1"/>
    <w:basedOn w:val="Standaard"/>
    <w:next w:val="Standaard"/>
    <w:autoRedefine/>
    <w:uiPriority w:val="39"/>
    <w:unhideWhenUsed/>
    <w:rsid w:val="00567B21"/>
    <w:pPr>
      <w:spacing w:after="100"/>
    </w:pPr>
  </w:style>
  <w:style w:type="paragraph" w:styleId="Inhopg2">
    <w:name w:val="toc 2"/>
    <w:basedOn w:val="Standaard"/>
    <w:next w:val="Standaard"/>
    <w:autoRedefine/>
    <w:uiPriority w:val="39"/>
    <w:unhideWhenUsed/>
    <w:rsid w:val="00755832"/>
    <w:pPr>
      <w:spacing w:after="100"/>
      <w:ind w:left="220"/>
    </w:pPr>
  </w:style>
  <w:style w:type="character" w:customStyle="1" w:styleId="Kop3Char">
    <w:name w:val="Kop 3 Char"/>
    <w:basedOn w:val="Standaardalinea-lettertype"/>
    <w:link w:val="Kop3"/>
    <w:uiPriority w:val="9"/>
    <w:rsid w:val="003E28B1"/>
    <w:rPr>
      <w:rFonts w:asciiTheme="majorHAnsi" w:eastAsiaTheme="majorEastAsia" w:hAnsiTheme="majorHAnsi" w:cstheme="majorBidi"/>
      <w:color w:val="1F4D78" w:themeColor="accent1" w:themeShade="7F"/>
      <w:sz w:val="24"/>
      <w:szCs w:val="24"/>
      <w:lang w:val="nl-NL" w:eastAsia="nl-NL"/>
    </w:rPr>
  </w:style>
  <w:style w:type="paragraph" w:customStyle="1" w:styleId="Stijl1">
    <w:name w:val="Stijl1"/>
    <w:basedOn w:val="Kop2"/>
    <w:link w:val="Stijl1Char"/>
    <w:qFormat/>
    <w:rsid w:val="003E28B1"/>
    <w:pPr>
      <w:numPr>
        <w:numId w:val="18"/>
      </w:numPr>
    </w:pPr>
  </w:style>
  <w:style w:type="character" w:customStyle="1" w:styleId="Stijl1Char">
    <w:name w:val="Stijl1 Char"/>
    <w:basedOn w:val="Kop2Char"/>
    <w:link w:val="Stijl1"/>
    <w:rsid w:val="003E28B1"/>
    <w:rPr>
      <w:rFonts w:ascii="Arial" w:eastAsiaTheme="majorEastAsia" w:hAnsi="Arial" w:cstheme="majorBidi"/>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5130">
      <w:bodyDiv w:val="1"/>
      <w:marLeft w:val="0"/>
      <w:marRight w:val="0"/>
      <w:marTop w:val="0"/>
      <w:marBottom w:val="0"/>
      <w:divBdr>
        <w:top w:val="none" w:sz="0" w:space="0" w:color="auto"/>
        <w:left w:val="none" w:sz="0" w:space="0" w:color="auto"/>
        <w:bottom w:val="none" w:sz="0" w:space="0" w:color="auto"/>
        <w:right w:val="none" w:sz="0" w:space="0" w:color="auto"/>
      </w:divBdr>
    </w:div>
    <w:div w:id="495846419">
      <w:bodyDiv w:val="1"/>
      <w:marLeft w:val="0"/>
      <w:marRight w:val="0"/>
      <w:marTop w:val="0"/>
      <w:marBottom w:val="0"/>
      <w:divBdr>
        <w:top w:val="none" w:sz="0" w:space="0" w:color="auto"/>
        <w:left w:val="none" w:sz="0" w:space="0" w:color="auto"/>
        <w:bottom w:val="none" w:sz="0" w:space="0" w:color="auto"/>
        <w:right w:val="none" w:sz="0" w:space="0" w:color="auto"/>
      </w:divBdr>
    </w:div>
    <w:div w:id="732121121">
      <w:bodyDiv w:val="1"/>
      <w:marLeft w:val="0"/>
      <w:marRight w:val="0"/>
      <w:marTop w:val="0"/>
      <w:marBottom w:val="0"/>
      <w:divBdr>
        <w:top w:val="none" w:sz="0" w:space="0" w:color="auto"/>
        <w:left w:val="none" w:sz="0" w:space="0" w:color="auto"/>
        <w:bottom w:val="none" w:sz="0" w:space="0" w:color="auto"/>
        <w:right w:val="none" w:sz="0" w:space="0" w:color="auto"/>
      </w:divBdr>
      <w:divsChild>
        <w:div w:id="2035492684">
          <w:marLeft w:val="446"/>
          <w:marRight w:val="0"/>
          <w:marTop w:val="0"/>
          <w:marBottom w:val="0"/>
          <w:divBdr>
            <w:top w:val="none" w:sz="0" w:space="0" w:color="auto"/>
            <w:left w:val="none" w:sz="0" w:space="0" w:color="auto"/>
            <w:bottom w:val="none" w:sz="0" w:space="0" w:color="auto"/>
            <w:right w:val="none" w:sz="0" w:space="0" w:color="auto"/>
          </w:divBdr>
        </w:div>
        <w:div w:id="628509510">
          <w:marLeft w:val="446"/>
          <w:marRight w:val="0"/>
          <w:marTop w:val="0"/>
          <w:marBottom w:val="0"/>
          <w:divBdr>
            <w:top w:val="none" w:sz="0" w:space="0" w:color="auto"/>
            <w:left w:val="none" w:sz="0" w:space="0" w:color="auto"/>
            <w:bottom w:val="none" w:sz="0" w:space="0" w:color="auto"/>
            <w:right w:val="none" w:sz="0" w:space="0" w:color="auto"/>
          </w:divBdr>
        </w:div>
        <w:div w:id="805050037">
          <w:marLeft w:val="446"/>
          <w:marRight w:val="0"/>
          <w:marTop w:val="0"/>
          <w:marBottom w:val="0"/>
          <w:divBdr>
            <w:top w:val="none" w:sz="0" w:space="0" w:color="auto"/>
            <w:left w:val="none" w:sz="0" w:space="0" w:color="auto"/>
            <w:bottom w:val="none" w:sz="0" w:space="0" w:color="auto"/>
            <w:right w:val="none" w:sz="0" w:space="0" w:color="auto"/>
          </w:divBdr>
        </w:div>
        <w:div w:id="159967314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ebmail.mysdl.nl/owa/attachment.ashx?attach=1&amp;id=RgAAAAC1/FJqhvpDQYnLx3t%2b38/WBwC3NdpfKMqHQadbIgCI/BqzAAAAT6m6AAC3NdpfKMqHQadbIgCI/BqzAAASMxfTAAAJ&amp;attid0=BAAAAAAA&amp;attcnt=1" TargetMode="External"/><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931F-9BEF-4274-8582-CFB05528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6936</Words>
  <Characters>38154</Characters>
  <Application>Microsoft Office Word</Application>
  <DocSecurity>0</DocSecurity>
  <Lines>317</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klooster</dc:creator>
  <cp:keywords/>
  <dc:description/>
  <cp:lastModifiedBy>fam klooster</cp:lastModifiedBy>
  <cp:revision>3</cp:revision>
  <dcterms:created xsi:type="dcterms:W3CDTF">2016-10-24T06:30:00Z</dcterms:created>
  <dcterms:modified xsi:type="dcterms:W3CDTF">2016-10-24T06:30:00Z</dcterms:modified>
</cp:coreProperties>
</file>