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FB" w:rsidRDefault="006E6607">
      <w:r>
        <w:t xml:space="preserve">Het veiligheidsplan wordt geactualiseerd. Naar verwachting is het in het voorjaar van 2020 af. Daarna wordt het ter instemming voorgelegd aan de MR. </w:t>
      </w:r>
      <w:bookmarkStart w:id="0" w:name="_GoBack"/>
      <w:bookmarkEnd w:id="0"/>
    </w:p>
    <w:sectPr w:rsidR="008E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CB"/>
    <w:rsid w:val="004F2ACB"/>
    <w:rsid w:val="006E6607"/>
    <w:rsid w:val="00716D30"/>
    <w:rsid w:val="00A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A41D"/>
  <w15:chartTrackingRefBased/>
  <w15:docId w15:val="{49B899D4-F284-4D03-9AA0-FA4ED47E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94E3C64F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Meeteren van R.</dc:creator>
  <cp:keywords/>
  <dc:description/>
  <cp:lastModifiedBy>Meeteren van R.</cp:lastModifiedBy>
  <cp:revision>2</cp:revision>
  <dcterms:created xsi:type="dcterms:W3CDTF">2019-12-11T09:02:00Z</dcterms:created>
  <dcterms:modified xsi:type="dcterms:W3CDTF">2019-12-11T09:03:00Z</dcterms:modified>
</cp:coreProperties>
</file>