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6686" w14:textId="247E6441" w:rsidR="000F3291" w:rsidRDefault="000F3291" w:rsidP="00856A84">
      <w:pPr>
        <w:pStyle w:val="Kop1"/>
        <w:jc w:val="center"/>
        <w:rPr>
          <w:sz w:val="56"/>
          <w:szCs w:val="56"/>
        </w:rPr>
      </w:pPr>
      <w:bookmarkStart w:id="0" w:name="_Toc512260808"/>
      <w:r w:rsidRPr="00856A84">
        <w:rPr>
          <w:sz w:val="56"/>
          <w:szCs w:val="56"/>
        </w:rPr>
        <w:t>Gedragsprotocol</w:t>
      </w:r>
      <w:bookmarkEnd w:id="0"/>
      <w:r w:rsidRPr="00856A84">
        <w:rPr>
          <w:sz w:val="56"/>
          <w:szCs w:val="56"/>
        </w:rPr>
        <w:t xml:space="preserve"> </w:t>
      </w:r>
    </w:p>
    <w:p w14:paraId="709385C5" w14:textId="6D05CF3C" w:rsidR="00856A84" w:rsidRPr="00856A84" w:rsidRDefault="00DD68BE" w:rsidP="00856A84">
      <w:pPr>
        <w:jc w:val="center"/>
        <w:rPr>
          <w:color w:val="2E74B5" w:themeColor="accent1" w:themeShade="BF"/>
        </w:rPr>
      </w:pPr>
      <w:r w:rsidRPr="68DBF4FC">
        <w:rPr>
          <w:color w:val="2E74B5" w:themeColor="accent1" w:themeShade="BF"/>
        </w:rPr>
        <w:t>Versie 20</w:t>
      </w:r>
      <w:r w:rsidR="002D3026" w:rsidRPr="68DBF4FC">
        <w:rPr>
          <w:color w:val="2E74B5" w:themeColor="accent1" w:themeShade="BF"/>
        </w:rPr>
        <w:t>21</w:t>
      </w:r>
      <w:r w:rsidR="7A8FD39A" w:rsidRPr="68DBF4FC">
        <w:rPr>
          <w:color w:val="2E74B5" w:themeColor="accent1" w:themeShade="BF"/>
        </w:rPr>
        <w:t>-2022</w:t>
      </w:r>
    </w:p>
    <w:p w14:paraId="5A00ADCE" w14:textId="212BA020" w:rsidR="0031414B" w:rsidRDefault="0031414B" w:rsidP="0031414B"/>
    <w:p w14:paraId="7E988AC7" w14:textId="1CF85AB0" w:rsidR="0031414B" w:rsidRDefault="00856A8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476654521"/>
      <w:r w:rsidRPr="000B0A4F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D28C810" wp14:editId="4F989F5A">
            <wp:simplePos x="0" y="0"/>
            <wp:positionH relativeFrom="column">
              <wp:posOffset>786130</wp:posOffset>
            </wp:positionH>
            <wp:positionV relativeFrom="paragraph">
              <wp:posOffset>2947670</wp:posOffset>
            </wp:positionV>
            <wp:extent cx="3990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8" y="21221"/>
                <wp:lineTo x="2154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A4F">
        <w:rPr>
          <w:rFonts w:ascii="Arial" w:hAnsi="Arial" w:cs="Arial"/>
          <w:noProof/>
          <w:color w:val="0070C0"/>
          <w:lang w:eastAsia="nl-NL"/>
        </w:rPr>
        <w:drawing>
          <wp:anchor distT="0" distB="0" distL="114300" distR="114300" simplePos="0" relativeHeight="251660288" behindDoc="1" locked="0" layoutInCell="1" allowOverlap="1" wp14:anchorId="6F10A742" wp14:editId="43ACAC14">
            <wp:simplePos x="0" y="0"/>
            <wp:positionH relativeFrom="column">
              <wp:posOffset>1419225</wp:posOffset>
            </wp:positionH>
            <wp:positionV relativeFrom="paragraph">
              <wp:posOffset>1028700</wp:posOffset>
            </wp:positionV>
            <wp:extent cx="2646045" cy="1200150"/>
            <wp:effectExtent l="0" t="0" r="1905" b="0"/>
            <wp:wrapSquare wrapText="bothSides"/>
            <wp:docPr id="7" name="Afbeelding 7" descr="CBS Aquamarijn">
              <a:hlinkClick xmlns:a="http://schemas.openxmlformats.org/drawingml/2006/main" r:id="rId12" tooltip="&quot;CBS Aquamarij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BS Aquamarijn">
                      <a:hlinkClick r:id="rId12" tooltip="&quot;CBS Aquamarij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14B">
        <w:br w:type="page"/>
      </w:r>
    </w:p>
    <w:p w14:paraId="5F7DDFE9" w14:textId="115B820B" w:rsidR="0031414B" w:rsidRPr="000B0A4F" w:rsidRDefault="0031414B" w:rsidP="0031414B">
      <w:pPr>
        <w:pStyle w:val="Kop2"/>
      </w:pPr>
      <w:bookmarkStart w:id="2" w:name="_Toc512260809"/>
      <w:r w:rsidRPr="000B0A4F">
        <w:lastRenderedPageBreak/>
        <w:t>Inhoudsopgave</w:t>
      </w:r>
      <w:bookmarkEnd w:id="1"/>
      <w:bookmarkEnd w:id="2"/>
      <w:r w:rsidRPr="000B0A4F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2365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706689" w14:textId="3646C655" w:rsidR="001C77AD" w:rsidRPr="0031414B" w:rsidRDefault="001C77AD">
          <w:pPr>
            <w:pStyle w:val="Kopvaninhoudsopgave"/>
            <w:rPr>
              <w:rStyle w:val="Kop2Char"/>
            </w:rPr>
          </w:pPr>
        </w:p>
        <w:p w14:paraId="549A0164" w14:textId="066BD903" w:rsidR="00094952" w:rsidRDefault="001C77A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260808" w:history="1">
            <w:r w:rsidR="00094952" w:rsidRPr="0037670B">
              <w:rPr>
                <w:rStyle w:val="Hyperlink"/>
                <w:noProof/>
              </w:rPr>
              <w:t>Gedragsprotocol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_Toc512260808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33344D05" w14:textId="05E82AE8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09" w:history="1">
            <w:r w:rsidR="00094952" w:rsidRPr="0037670B">
              <w:rPr>
                <w:rStyle w:val="Hyperlink"/>
                <w:noProof/>
              </w:rPr>
              <w:t>Inhoudsopgave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_Toc512260809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2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87B7DAC" w14:textId="677CB7B9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0" w:history="1">
            <w:r w:rsidR="00094952" w:rsidRPr="0037670B">
              <w:rPr>
                <w:rStyle w:val="Hyperlink"/>
                <w:noProof/>
              </w:rPr>
              <w:t>1. Achtergrond en doelstellingen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_Toc512260810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3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34912CEA" w14:textId="6047DE9E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1" w:history="1">
            <w:r w:rsidR="00094952" w:rsidRPr="0037670B">
              <w:rPr>
                <w:rStyle w:val="Hyperlink"/>
                <w:noProof/>
              </w:rPr>
              <w:t>2 De schoolregels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_Toc512260811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4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4074E98B" w14:textId="304D4594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2" w:history="1">
            <w:r w:rsidR="00094952" w:rsidRPr="0037670B">
              <w:rPr>
                <w:rStyle w:val="Hyperlink"/>
                <w:noProof/>
              </w:rPr>
              <w:t>2.1 Ouders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_Toc512260812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4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60305FD9" w14:textId="1BE8B67A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3" w:history="1">
            <w:r w:rsidR="00094952" w:rsidRPr="0037670B">
              <w:rPr>
                <w:rStyle w:val="Hyperlink"/>
                <w:noProof/>
              </w:rPr>
              <w:t>2.2 Teamleden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_Toc512260813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4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3AD9E651" w14:textId="12C601A3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4" w:history="1">
            <w:r w:rsidR="00094952" w:rsidRPr="0037670B">
              <w:rPr>
                <w:rStyle w:val="Hyperlink"/>
                <w:noProof/>
              </w:rPr>
              <w:t>2.3 Leerlingen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_Toc512260814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5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54658D23" w14:textId="243630E2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5" w:history="1">
            <w:r w:rsidR="00094952" w:rsidRPr="0037670B">
              <w:rPr>
                <w:rStyle w:val="Hyperlink"/>
                <w:noProof/>
              </w:rPr>
              <w:t>2.4 Algemeen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_Toc512260815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5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56E45E24" w14:textId="25B76F1E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6" w:history="1">
            <w:r w:rsidR="00094952" w:rsidRPr="0037670B">
              <w:rPr>
                <w:rStyle w:val="Hyperlink"/>
                <w:noProof/>
              </w:rPr>
              <w:t>3. De groepsregels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_Toc512260816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6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11FC7089" w14:textId="5E0F2860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7" w:history="1">
            <w:r w:rsidR="00094952" w:rsidRPr="0037670B">
              <w:rPr>
                <w:rStyle w:val="Hyperlink"/>
                <w:noProof/>
              </w:rPr>
              <w:t>4. Ongewenst gedrag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_Toc512260817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7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1C75E900" w14:textId="62690662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8" w:history="1">
            <w:r w:rsidR="00094952" w:rsidRPr="0037670B">
              <w:rPr>
                <w:rStyle w:val="Hyperlink"/>
                <w:noProof/>
              </w:rPr>
              <w:t>Categorie 1 - Incidentele overtredingen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_Toc512260818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7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2786570" w14:textId="53918DA0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19" w:history="1">
            <w:r w:rsidR="00094952" w:rsidRPr="0037670B">
              <w:rPr>
                <w:rStyle w:val="Hyperlink"/>
                <w:noProof/>
              </w:rPr>
              <w:t>Categorie 2 – Aaneenschakeling van incidentele overtredingen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_Toc512260819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7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0FD85B9F" w14:textId="35E31EC8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0" w:history="1">
            <w:r w:rsidR="00094952" w:rsidRPr="0037670B">
              <w:rPr>
                <w:rStyle w:val="Hyperlink"/>
                <w:noProof/>
              </w:rPr>
              <w:t>Categorie 3 – Voortduring van overtredingen als onder 1 en 2 of ernstiger misdragingen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_Toc512260820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8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A3FA5D2" w14:textId="308F91A0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1" w:history="1">
            <w:r w:rsidR="00094952" w:rsidRPr="0037670B">
              <w:rPr>
                <w:rStyle w:val="Hyperlink"/>
                <w:noProof/>
              </w:rPr>
              <w:t>Categorie 4 – Structureel onaangepast gedrag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_Toc512260821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8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6C958EE" w14:textId="394BFC33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2" w:history="1">
            <w:r w:rsidR="00094952" w:rsidRPr="0037670B">
              <w:rPr>
                <w:rStyle w:val="Hyperlink"/>
                <w:noProof/>
              </w:rPr>
              <w:t>Categorie 5 – Structureel onaangepast gedrag waar door de school geen of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_Toc512260822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2565952E" w14:textId="1731BB99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3" w:history="1">
            <w:r w:rsidR="00094952" w:rsidRPr="0037670B">
              <w:rPr>
                <w:rStyle w:val="Hyperlink"/>
                <w:noProof/>
              </w:rPr>
              <w:t>onvoldoende invloed (meer) op uitgeoefend kan worden om gedragsverandering te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_Toc512260823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4518BCC9" w14:textId="33FE55BE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4" w:history="1">
            <w:r w:rsidR="00094952" w:rsidRPr="0037670B">
              <w:rPr>
                <w:rStyle w:val="Hyperlink"/>
                <w:noProof/>
              </w:rPr>
              <w:t>bewerkstelligen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_Toc512260824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610F31E6" w14:textId="1B2255BD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5" w:history="1">
            <w:r w:rsidR="00094952" w:rsidRPr="0037670B">
              <w:rPr>
                <w:rStyle w:val="Hyperlink"/>
                <w:noProof/>
              </w:rPr>
              <w:t>5. Protocol Schorsing en verwijdering van leerlingen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_Toc512260825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1EFA3E51" w14:textId="24C356A9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6" w:history="1">
            <w:r w:rsidR="00094952" w:rsidRPr="0037670B">
              <w:rPr>
                <w:rStyle w:val="Hyperlink"/>
                <w:noProof/>
              </w:rPr>
              <w:t>5.1 Time-out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_Toc512260826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01356346" w14:textId="5D8210DE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7" w:history="1">
            <w:r w:rsidR="00094952" w:rsidRPr="0037670B">
              <w:rPr>
                <w:rStyle w:val="Hyperlink"/>
                <w:noProof/>
              </w:rPr>
              <w:t>5.2 Schorsing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_Toc512260827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9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82E3098" w14:textId="377EDDD6" w:rsidR="00094952" w:rsidRDefault="00B26D52">
          <w:pPr>
            <w:pStyle w:val="Inhopg3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8" w:history="1">
            <w:r w:rsidR="00094952" w:rsidRPr="0037670B">
              <w:rPr>
                <w:rStyle w:val="Hyperlink"/>
                <w:noProof/>
              </w:rPr>
              <w:t>5.3 Verwijdering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_Toc512260828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10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1F0B31F4" w14:textId="4465C670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29" w:history="1">
            <w:r w:rsidR="00094952" w:rsidRPr="0037670B">
              <w:rPr>
                <w:rStyle w:val="Hyperlink"/>
                <w:noProof/>
              </w:rPr>
              <w:t>6. Klachtenregeling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_Toc512260829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12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0B8830E4" w14:textId="6D26CFC8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0" w:history="1">
            <w:r w:rsidR="00094952" w:rsidRPr="0037670B">
              <w:rPr>
                <w:rStyle w:val="Hyperlink"/>
                <w:noProof/>
              </w:rPr>
              <w:t>6.1 Klachtenregeling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_Toc512260830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12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02C846BD" w14:textId="218FDA97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1" w:history="1">
            <w:r w:rsidR="00094952" w:rsidRPr="0037670B">
              <w:rPr>
                <w:rStyle w:val="Hyperlink"/>
                <w:noProof/>
              </w:rPr>
              <w:t>Bijlage 1: Stappenplan conflictbeheersing Kanjertraining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_Toc512260831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14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584E8512" w14:textId="6CF17284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2" w:history="1">
            <w:r w:rsidR="00094952" w:rsidRPr="0037670B">
              <w:rPr>
                <w:rStyle w:val="Hyperlink"/>
                <w:noProof/>
              </w:rPr>
              <w:t>Bijlage 2: Gedragsbrief leerling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_Toc512260832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15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5753D729" w14:textId="2CD81550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3" w:history="1">
            <w:r w:rsidR="00094952" w:rsidRPr="0037670B">
              <w:rPr>
                <w:rStyle w:val="Hyperlink"/>
                <w:noProof/>
              </w:rPr>
              <w:t xml:space="preserve">Bijlage 3: </w:t>
            </w:r>
            <w:r w:rsidR="00094952" w:rsidRPr="0037670B">
              <w:rPr>
                <w:rStyle w:val="Hyperlink"/>
                <w:bCs/>
                <w:noProof/>
              </w:rPr>
              <w:t>Overzicht incidenten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_Toc512260833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16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467225A6" w14:textId="06518213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4" w:history="1">
            <w:r w:rsidR="00094952" w:rsidRPr="0037670B">
              <w:rPr>
                <w:rStyle w:val="Hyperlink"/>
                <w:noProof/>
              </w:rPr>
              <w:t>Bijlage 4: Verwijderen/schorsen van leerlingen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_Toc512260834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17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241B1E68" w14:textId="5FEF83FE" w:rsidR="00094952" w:rsidRDefault="00B26D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2260835" w:history="1">
            <w:r w:rsidR="00094952" w:rsidRPr="0037670B">
              <w:rPr>
                <w:rStyle w:val="Hyperlink"/>
                <w:noProof/>
              </w:rPr>
              <w:t>Bijlage 5: Verslag betreffende time-out, schorsing en/ of verwijdering van leerlingen.</w:t>
            </w:r>
            <w:r w:rsidR="00094952">
              <w:rPr>
                <w:noProof/>
                <w:webHidden/>
              </w:rPr>
              <w:tab/>
            </w:r>
            <w:r w:rsidR="00094952">
              <w:rPr>
                <w:noProof/>
                <w:webHidden/>
              </w:rPr>
              <w:fldChar w:fldCharType="begin"/>
            </w:r>
            <w:r w:rsidR="00094952">
              <w:rPr>
                <w:noProof/>
                <w:webHidden/>
              </w:rPr>
              <w:instrText xml:space="preserve"> PAGEREF _Toc512260835 \h </w:instrText>
            </w:r>
            <w:r w:rsidR="00094952">
              <w:rPr>
                <w:noProof/>
                <w:webHidden/>
              </w:rPr>
            </w:r>
            <w:r w:rsidR="00094952">
              <w:rPr>
                <w:noProof/>
                <w:webHidden/>
              </w:rPr>
              <w:fldChar w:fldCharType="separate"/>
            </w:r>
            <w:r w:rsidR="0069471D">
              <w:rPr>
                <w:noProof/>
                <w:webHidden/>
              </w:rPr>
              <w:t>18</w:t>
            </w:r>
            <w:r w:rsidR="00094952">
              <w:rPr>
                <w:noProof/>
                <w:webHidden/>
              </w:rPr>
              <w:fldChar w:fldCharType="end"/>
            </w:r>
          </w:hyperlink>
        </w:p>
        <w:p w14:paraId="7B7066A4" w14:textId="4589DAC1" w:rsidR="001C77AD" w:rsidRDefault="001C77AD">
          <w:r>
            <w:rPr>
              <w:b/>
              <w:bCs/>
            </w:rPr>
            <w:fldChar w:fldCharType="end"/>
          </w:r>
        </w:p>
      </w:sdtContent>
    </w:sdt>
    <w:p w14:paraId="7B7066A5" w14:textId="77777777" w:rsidR="00174F2C" w:rsidRPr="00174F2C" w:rsidRDefault="00174F2C" w:rsidP="001C77AD">
      <w:pPr>
        <w:pStyle w:val="Kop2"/>
        <w:rPr>
          <w:rFonts w:asciiTheme="minorHAnsi" w:hAnsiTheme="minorHAnsi"/>
          <w:sz w:val="22"/>
          <w:szCs w:val="22"/>
        </w:rPr>
      </w:pPr>
    </w:p>
    <w:p w14:paraId="7B7066A6" w14:textId="77777777" w:rsidR="001C77AD" w:rsidRDefault="001C77A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7066A7" w14:textId="77777777" w:rsidR="000F3291" w:rsidRPr="00174F2C" w:rsidRDefault="000F3291" w:rsidP="00174F2C">
      <w:pPr>
        <w:pStyle w:val="Kop2"/>
      </w:pPr>
      <w:bookmarkStart w:id="3" w:name="_Toc512260810"/>
      <w:r w:rsidRPr="00174F2C">
        <w:t>1. Achtergrond en doelstellingen</w:t>
      </w:r>
      <w:bookmarkEnd w:id="3"/>
    </w:p>
    <w:p w14:paraId="7B7066A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Wij vinden het vanuit onze visie belangrijk dat iedereen zich veilig voelt in de school, zich</w:t>
      </w:r>
    </w:p>
    <w:p w14:paraId="7B7066A9" w14:textId="5D05EDE3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geaccepteerd weet en waar iedereen betrokken is op elkaar. </w:t>
      </w:r>
      <w:r w:rsidR="00FC2960">
        <w:rPr>
          <w:rFonts w:cstheme="minorHAnsi"/>
        </w:rPr>
        <w:t xml:space="preserve">Om dat kracht en invulling te geven in er voor gekozen om te gaan werken met Kanjertraining. </w:t>
      </w:r>
      <w:r w:rsidRPr="00174F2C">
        <w:rPr>
          <w:rFonts w:cstheme="minorHAnsi"/>
          <w:color w:val="000000"/>
        </w:rPr>
        <w:t>Die veilige plaats is een plaats</w:t>
      </w:r>
    </w:p>
    <w:p w14:paraId="7B7066A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zonder pesten, agressie, discriminatie, intimidatie, vernieling of diefstal. Om dit te bereiken</w:t>
      </w:r>
    </w:p>
    <w:p w14:paraId="7B7066A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hebben we duidelijke regels en afspraken geformuleerd in een transparant beleid ten</w:t>
      </w:r>
    </w:p>
    <w:p w14:paraId="7B7066AC" w14:textId="1AD4DFEC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aanzien van (ongewenst) gedrag.</w:t>
      </w:r>
      <w:r w:rsidR="00A87472">
        <w:rPr>
          <w:rFonts w:cstheme="minorHAnsi"/>
          <w:color w:val="000000"/>
        </w:rPr>
        <w:t xml:space="preserve"> Het beleidsstuk </w:t>
      </w:r>
      <w:r w:rsidR="006470B6">
        <w:rPr>
          <w:rFonts w:cstheme="minorHAnsi"/>
          <w:color w:val="000000"/>
        </w:rPr>
        <w:t>K</w:t>
      </w:r>
      <w:r w:rsidR="00A87472">
        <w:rPr>
          <w:rFonts w:cstheme="minorHAnsi"/>
          <w:color w:val="000000"/>
        </w:rPr>
        <w:t>anjertraining ligt hieraan ten grondslag.</w:t>
      </w:r>
    </w:p>
    <w:p w14:paraId="7B7066AD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AE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doelstellingen van dit gedragsprotocol:</w:t>
      </w:r>
    </w:p>
    <w:p w14:paraId="7B7066AF" w14:textId="77777777" w:rsidR="00174F2C" w:rsidRPr="00174F2C" w:rsidRDefault="000F3291" w:rsidP="000F329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Geschreven en ongeschreven schoolregels samenvatten in een handzaam pakket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dat goed communiceerba</w:t>
      </w:r>
      <w:r w:rsidR="00174F2C" w:rsidRPr="00174F2C">
        <w:rPr>
          <w:rFonts w:cstheme="minorHAnsi"/>
          <w:color w:val="000000"/>
        </w:rPr>
        <w:t>ar, werkbaar en uitvoerbaar is.</w:t>
      </w:r>
    </w:p>
    <w:p w14:paraId="7B7066B0" w14:textId="77777777" w:rsidR="000F3291" w:rsidRPr="00174F2C" w:rsidRDefault="000F3291" w:rsidP="00174F2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Eén lijn door de school aanbrengen wat betreft gewenst en ongewenst gedrag, de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verwachtingen die we daarbij hebben en de manier waarop we op gewenst en</w:t>
      </w:r>
    </w:p>
    <w:p w14:paraId="7B7066B1" w14:textId="77777777" w:rsidR="00174F2C" w:rsidRDefault="000F3291" w:rsidP="00174F2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ongewenst gedrag reageren.</w:t>
      </w:r>
    </w:p>
    <w:p w14:paraId="7B7066B2" w14:textId="77777777" w:rsidR="000F3291" w:rsidRPr="00174F2C" w:rsidRDefault="000F3291" w:rsidP="000F32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Duidelijkheid scheppen over welke stappen worden ondernomen bij ongewenst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gedrag. Ook geven we aan wanneer de grens van de school bereikt is wat betreft het</w:t>
      </w:r>
      <w:r w:rsidR="00174F2C">
        <w:rPr>
          <w:rFonts w:cstheme="minorHAnsi"/>
          <w:color w:val="000000"/>
        </w:rPr>
        <w:t xml:space="preserve"> omgaan met </w:t>
      </w:r>
      <w:r w:rsidRPr="00174F2C">
        <w:rPr>
          <w:rFonts w:cstheme="minorHAnsi"/>
          <w:color w:val="000000"/>
        </w:rPr>
        <w:t>ongewenst gedrag.</w:t>
      </w:r>
    </w:p>
    <w:p w14:paraId="7B7066B3" w14:textId="77777777" w:rsid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B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Dit protocol is bestemd voor personeel, MR, ouders en leerlingen van de school, personen</w:t>
      </w:r>
    </w:p>
    <w:p w14:paraId="7B7066B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die in opdracht van de school werkzaam zijn zoals gastdocenten, vrijwilligers, stagiaires en</w:t>
      </w:r>
    </w:p>
    <w:p w14:paraId="7B7066B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bezoekers van de school.</w:t>
      </w:r>
    </w:p>
    <w:p w14:paraId="7B7066B7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B8" w14:textId="77777777" w:rsidR="00FE6A18" w:rsidRDefault="00FE6A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7066B9" w14:textId="77777777" w:rsidR="000F3291" w:rsidRPr="00174F2C" w:rsidRDefault="000F3291" w:rsidP="00FE6A18">
      <w:pPr>
        <w:pStyle w:val="Kop2"/>
      </w:pPr>
      <w:bookmarkStart w:id="4" w:name="_Toc512260811"/>
      <w:r w:rsidRPr="00174F2C">
        <w:t>2 De schoolregels</w:t>
      </w:r>
      <w:bookmarkEnd w:id="4"/>
    </w:p>
    <w:p w14:paraId="7B7066B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Zowel ouders als leerkrachten dragen een gezamenlijke verantwoordelijkheid met als</w:t>
      </w:r>
    </w:p>
    <w:p w14:paraId="7B7066B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gemeenschappelijk doel het welbevinden van hun kind, waarbij de leerkracht gezien wordt</w:t>
      </w:r>
    </w:p>
    <w:p w14:paraId="7B7066BC" w14:textId="21B6626B" w:rsidR="000F3291" w:rsidRPr="00174F2C" w:rsidRDefault="595D8DE4" w:rsidP="595D8DE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595D8DE4">
        <w:rPr>
          <w:color w:val="000000" w:themeColor="text1"/>
        </w:rPr>
        <w:t xml:space="preserve">als de professional en de ouder als eerstverantwoordelijke van/ voor het kind. Deze samenwerking is gebaseerd op wederzijds vertrouwen. </w:t>
      </w:r>
    </w:p>
    <w:p w14:paraId="7B7066BD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6BE" w14:textId="77777777" w:rsidR="000F3291" w:rsidRPr="00174F2C" w:rsidRDefault="00FE6A18" w:rsidP="00FE6A18">
      <w:pPr>
        <w:pStyle w:val="Kop3"/>
      </w:pPr>
      <w:bookmarkStart w:id="5" w:name="_Toc512260812"/>
      <w:r>
        <w:t xml:space="preserve">2.1 </w:t>
      </w:r>
      <w:r w:rsidR="000F3291" w:rsidRPr="00174F2C">
        <w:t>Ouders</w:t>
      </w:r>
      <w:bookmarkEnd w:id="5"/>
    </w:p>
    <w:p w14:paraId="7B7066B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Van de ouders hebben we de volgende verwachtingen:</w:t>
      </w:r>
    </w:p>
    <w:p w14:paraId="7B7066C0" w14:textId="77777777" w:rsid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C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Ouders conformeren zich aan de regels en afspraken van de school en brengen dit over op</w:t>
      </w:r>
    </w:p>
    <w:p w14:paraId="7B7066C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hun kind.</w:t>
      </w:r>
    </w:p>
    <w:p w14:paraId="7B7066C3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C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hun eigen kinderen;</w:t>
      </w:r>
    </w:p>
    <w:p w14:paraId="7B7066C5" w14:textId="77777777" w:rsidR="00174F2C" w:rsidRDefault="000F3291" w:rsidP="000F32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zij zorgen ervoor dat hun kind(eren) op tijd op school is, voldoende gezond eten en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drinken bij zich heeft en op tijd opgehaald wordt</w:t>
      </w:r>
    </w:p>
    <w:p w14:paraId="7B7066C6" w14:textId="77777777" w:rsidR="000F3291" w:rsidRPr="00174F2C" w:rsidRDefault="000F3291" w:rsidP="000F32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zij tonen interesse in het welbevinden</w:t>
      </w:r>
      <w:r w:rsidR="00174F2C" w:rsidRP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van hun kind op school en zijn actief betrokken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door bijvoorbeeld ouderavonden te bezoeken en contact te onderhouden met de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groepsleerkracht</w:t>
      </w:r>
      <w:r w:rsidR="00174F2C">
        <w:rPr>
          <w:rFonts w:cstheme="minorHAnsi"/>
          <w:color w:val="000000"/>
        </w:rPr>
        <w:t>.</w:t>
      </w:r>
    </w:p>
    <w:p w14:paraId="7B7066C7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C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andere kinderen en ouders;</w:t>
      </w:r>
    </w:p>
    <w:p w14:paraId="7B7066C9" w14:textId="77777777" w:rsidR="00174F2C" w:rsidRDefault="000F3291" w:rsidP="000F329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zij tonen respect</w:t>
      </w:r>
    </w:p>
    <w:p w14:paraId="7B7066CA" w14:textId="77777777" w:rsidR="000F3291" w:rsidRPr="00174F2C" w:rsidRDefault="000F3291" w:rsidP="000F329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zij mengen zich niet direct in een conflict wat hun kind op school heeft met een ander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kind, maar bespreken dit eerst met de groepsleerkracht, indien nodig met intern</w:t>
      </w:r>
      <w:r w:rsidR="00174F2C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begeleider of directie.</w:t>
      </w:r>
    </w:p>
    <w:p w14:paraId="7B7066CB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C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leerkrachten en andere teamleden;</w:t>
      </w:r>
    </w:p>
    <w:p w14:paraId="07040BD9" w14:textId="77777777" w:rsidR="00930457" w:rsidRDefault="000F3291" w:rsidP="0093045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zij tonen respect</w:t>
      </w:r>
    </w:p>
    <w:p w14:paraId="7B7066CE" w14:textId="54FE73E8" w:rsidR="000F3291" w:rsidRPr="00930457" w:rsidRDefault="7730714C" w:rsidP="0093045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457">
        <w:rPr>
          <w:color w:val="000000" w:themeColor="text1"/>
        </w:rPr>
        <w:t>zij gaan in ge</w:t>
      </w:r>
      <w:r w:rsidR="00C0634C">
        <w:rPr>
          <w:color w:val="000000" w:themeColor="text1"/>
        </w:rPr>
        <w:t>sprek met de leerkracht, intern</w:t>
      </w:r>
      <w:r w:rsidRPr="00930457">
        <w:rPr>
          <w:color w:val="000000" w:themeColor="text1"/>
        </w:rPr>
        <w:t xml:space="preserve"> begeleider en/ of directielid. Hiervoor kan een afspraak gemaakt worden.</w:t>
      </w:r>
    </w:p>
    <w:p w14:paraId="7B7066CF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6D0" w14:textId="77777777" w:rsidR="000F3291" w:rsidRPr="00174F2C" w:rsidRDefault="00FE6A18" w:rsidP="00FE6A18">
      <w:pPr>
        <w:pStyle w:val="Kop3"/>
      </w:pPr>
      <w:bookmarkStart w:id="6" w:name="_Toc512260813"/>
      <w:r>
        <w:t xml:space="preserve">2.2 </w:t>
      </w:r>
      <w:r w:rsidR="000F3291" w:rsidRPr="00174F2C">
        <w:t>Teamleden</w:t>
      </w:r>
      <w:bookmarkEnd w:id="6"/>
    </w:p>
    <w:p w14:paraId="7B7066D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Van de teamleden hebben we de volgende verwachtingen:</w:t>
      </w:r>
    </w:p>
    <w:p w14:paraId="7B7066D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de kinderen;</w:t>
      </w:r>
    </w:p>
    <w:p w14:paraId="7B7066D3" w14:textId="77777777" w:rsidR="00FE6A18" w:rsidRDefault="000F3291" w:rsidP="000F329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tonen respect voor de kinderen door kinderen serieus te nemen</w:t>
      </w:r>
    </w:p>
    <w:p w14:paraId="7B7066D4" w14:textId="77777777" w:rsidR="00FE6A18" w:rsidRDefault="000F3291" w:rsidP="000F329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zorgen dat de school- en groepsregels duidelijk zijn voor kinderen (abstractere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regels in concreet gedrag vertalen, in gesprek gaan bij overtreding van regels etc.)</w:t>
      </w:r>
    </w:p>
    <w:p w14:paraId="7B7066D5" w14:textId="77777777" w:rsidR="000F3291" w:rsidRPr="00FE6A18" w:rsidRDefault="000F3291" w:rsidP="000F329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geven het goede voorbeeld in hun omgang met elkaar, ouders en kinderen.</w:t>
      </w:r>
    </w:p>
    <w:p w14:paraId="7B7066D6" w14:textId="77777777" w:rsidR="00FE6A18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D7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ouders;</w:t>
      </w:r>
    </w:p>
    <w:p w14:paraId="7B7066D8" w14:textId="207C7CAC" w:rsidR="00FE6A18" w:rsidRDefault="000F3291" w:rsidP="000F329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tonen respect voor ouders/ opvoeders en erkennen dat zij de</w:t>
      </w:r>
      <w:r w:rsidR="00FE6A18">
        <w:rPr>
          <w:rFonts w:cstheme="minorHAnsi"/>
          <w:color w:val="000000"/>
        </w:rPr>
        <w:t xml:space="preserve"> </w:t>
      </w:r>
      <w:r w:rsidR="00C0634C" w:rsidRPr="00FE6A18">
        <w:rPr>
          <w:rFonts w:cstheme="minorHAnsi"/>
          <w:color w:val="000000"/>
        </w:rPr>
        <w:t>eerst</w:t>
      </w:r>
      <w:r w:rsidR="00C0634C">
        <w:rPr>
          <w:rFonts w:cstheme="minorHAnsi"/>
          <w:color w:val="000000"/>
        </w:rPr>
        <w:t>verantwoordelijken</w:t>
      </w:r>
      <w:r w:rsidRPr="00FE6A18">
        <w:rPr>
          <w:rFonts w:cstheme="minorHAnsi"/>
          <w:color w:val="000000"/>
        </w:rPr>
        <w:t xml:space="preserve"> zijn voor de opvoeding van hun kind</w:t>
      </w:r>
    </w:p>
    <w:p w14:paraId="7B7066D9" w14:textId="77777777" w:rsidR="00FE6A18" w:rsidRDefault="000F3291" w:rsidP="000F329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nemen ouders serieus wanneer deze een vraag of probleem bespreekbaar maakt</w:t>
      </w:r>
    </w:p>
    <w:p w14:paraId="7B7066DA" w14:textId="77777777" w:rsidR="00FE6A18" w:rsidRDefault="000F3291" w:rsidP="000F329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zijn bereid, indien er problemen zijn met een kind, in gesprek te gaan met de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ouders en indien nodig met de intern begeleider en/ of directielid</w:t>
      </w:r>
    </w:p>
    <w:p w14:paraId="7B7066DB" w14:textId="77777777" w:rsidR="000F3291" w:rsidRDefault="000F3291" w:rsidP="000F329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houden ouders zo goed mogelijk op de hoogte van alle ontwikkelingen die het kind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op school doormaakt.</w:t>
      </w:r>
    </w:p>
    <w:p w14:paraId="7B7066DC" w14:textId="77777777" w:rsidR="00FE6A18" w:rsidRPr="00FE6A18" w:rsidRDefault="00FE6A18" w:rsidP="00FE6A1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DD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andere teamleden;</w:t>
      </w:r>
    </w:p>
    <w:p w14:paraId="7B7066DE" w14:textId="77777777" w:rsidR="00FE6A18" w:rsidRDefault="000F3291" w:rsidP="000F329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dragen een gezamenlijke verantwoordelijkheid voor het reilen en zeilen op school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en voor alle kinderen die de school bezoeken</w:t>
      </w:r>
    </w:p>
    <w:p w14:paraId="7B7066DF" w14:textId="77777777" w:rsidR="00FE6A18" w:rsidRDefault="000F3291" w:rsidP="000F329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zijn publiekelijk loyaal ten opzichte van elkaar</w:t>
      </w:r>
    </w:p>
    <w:p w14:paraId="7B7066E0" w14:textId="77777777" w:rsidR="000F3291" w:rsidRPr="00FE6A18" w:rsidRDefault="000F3291" w:rsidP="000F329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trekken één lijn in de wijze waarop zij omgaan met gedrag van leerlingen.</w:t>
      </w:r>
    </w:p>
    <w:p w14:paraId="7B7066E1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6E2" w14:textId="77777777" w:rsidR="000F3291" w:rsidRPr="00174F2C" w:rsidRDefault="00FE6A18" w:rsidP="00FE6A18">
      <w:pPr>
        <w:pStyle w:val="Kop3"/>
      </w:pPr>
      <w:bookmarkStart w:id="7" w:name="_Toc512260814"/>
      <w:r>
        <w:t xml:space="preserve">2.3 </w:t>
      </w:r>
      <w:r w:rsidR="000F3291" w:rsidRPr="00174F2C">
        <w:t>Leerlingen</w:t>
      </w:r>
      <w:bookmarkEnd w:id="7"/>
    </w:p>
    <w:p w14:paraId="7B7066E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Van de leerlingen hebben we de volgende verwachtingen:</w:t>
      </w:r>
    </w:p>
    <w:p w14:paraId="7B7066E4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E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andere leerlingen;</w:t>
      </w:r>
    </w:p>
    <w:p w14:paraId="7B7066E6" w14:textId="77777777" w:rsidR="00FE6A18" w:rsidRDefault="000F3291" w:rsidP="000F329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gaan op een respectvolle manier met elkaar om</w:t>
      </w:r>
    </w:p>
    <w:p w14:paraId="7B7066E7" w14:textId="77777777" w:rsidR="00FE6A18" w:rsidRDefault="000F3291" w:rsidP="000F329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proberen om onderlinge problemen op te lossen (zonder verbaal of fysiek geweld),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indien nodig ondersteund door een leerkracht</w:t>
      </w:r>
    </w:p>
    <w:p w14:paraId="7B7066E8" w14:textId="77777777" w:rsidR="00FE6A18" w:rsidRDefault="000F3291" w:rsidP="000F329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zijn gezamenlijk, met elkaar en de leerkracht, ver</w:t>
      </w:r>
      <w:r w:rsidR="00FE6A18">
        <w:rPr>
          <w:rFonts w:cstheme="minorHAnsi"/>
          <w:color w:val="000000"/>
        </w:rPr>
        <w:t>antwoordelijk voor een prettige</w:t>
      </w:r>
    </w:p>
    <w:p w14:paraId="7B7066E9" w14:textId="77777777" w:rsidR="00FE6A18" w:rsidRDefault="000F3291" w:rsidP="000F329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veilige en open sfeer in de groep waarin ieder kind zichzelf kan zijn</w:t>
      </w:r>
    </w:p>
    <w:p w14:paraId="7B7066EA" w14:textId="77777777" w:rsidR="000F3291" w:rsidRPr="00FE6A18" w:rsidRDefault="000F3291" w:rsidP="000F329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zij omgaan met de verschillen in cultuur, religie en afkomst op onze school.</w:t>
      </w:r>
    </w:p>
    <w:p w14:paraId="7B7066EB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E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leerkrachten en andere teamleden;</w:t>
      </w:r>
    </w:p>
    <w:p w14:paraId="7B7066ED" w14:textId="77777777" w:rsidR="000F3291" w:rsidRPr="00FE6A18" w:rsidRDefault="000F3291" w:rsidP="000F3291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tonen respect en accepteren het gezag en autoriteit van iedere leerkracht, andere</w:t>
      </w:r>
      <w:r w:rsidR="00FE6A18">
        <w:rPr>
          <w:rFonts w:cstheme="minorHAnsi"/>
          <w:color w:val="000000"/>
        </w:rPr>
        <w:t xml:space="preserve"> teamleden zoals conciërge en </w:t>
      </w:r>
      <w:r w:rsidRPr="00FE6A18">
        <w:rPr>
          <w:rFonts w:cstheme="minorHAnsi"/>
          <w:color w:val="000000"/>
        </w:rPr>
        <w:t>stagiaires.</w:t>
      </w:r>
    </w:p>
    <w:p w14:paraId="7B7066EE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E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Ten opzichte van materialen van de school, henzelf of van andere kinderen;</w:t>
      </w:r>
    </w:p>
    <w:p w14:paraId="7B7066F0" w14:textId="77777777" w:rsidR="00FE6A18" w:rsidRDefault="000F3291" w:rsidP="000F3291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behandelen spullen met zorg</w:t>
      </w:r>
    </w:p>
    <w:p w14:paraId="7B7066F1" w14:textId="77777777" w:rsidR="000F3291" w:rsidRDefault="000F3291" w:rsidP="000F3291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nemen niet onnodig kostbare spullen mee naar school.</w:t>
      </w:r>
    </w:p>
    <w:p w14:paraId="7B7066F2" w14:textId="77777777" w:rsidR="00FE6A18" w:rsidRPr="00FE6A18" w:rsidRDefault="00FE6A18" w:rsidP="00FE6A1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6F3" w14:textId="77777777" w:rsidR="00FE6A18" w:rsidRDefault="00FE6A18" w:rsidP="00FE6A18">
      <w:pPr>
        <w:pStyle w:val="Kop3"/>
      </w:pPr>
      <w:bookmarkStart w:id="8" w:name="_Toc512260815"/>
      <w:r>
        <w:t>2.4 Algemeen</w:t>
      </w:r>
      <w:bookmarkEnd w:id="8"/>
    </w:p>
    <w:p w14:paraId="7B7066F4" w14:textId="3300F604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Voor </w:t>
      </w:r>
      <w:r w:rsidR="00C0634C" w:rsidRPr="00174F2C">
        <w:rPr>
          <w:rFonts w:cstheme="minorHAnsi"/>
          <w:color w:val="000000"/>
        </w:rPr>
        <w:t>eenieder</w:t>
      </w:r>
      <w:r w:rsidRPr="00174F2C">
        <w:rPr>
          <w:rFonts w:cstheme="minorHAnsi"/>
          <w:color w:val="000000"/>
        </w:rPr>
        <w:t xml:space="preserve"> die de school betreedt, geldt dat agressief gedrag (verbaal en/of fysiek),</w:t>
      </w:r>
    </w:p>
    <w:p w14:paraId="7B7066F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geweld, vandalisme, diefstal, discriminatie en intimidatie niet wordt geaccepteerd.</w:t>
      </w:r>
    </w:p>
    <w:p w14:paraId="7B7066F6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6F7" w14:textId="77777777" w:rsidR="00FE6A18" w:rsidRDefault="00FE6A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7066F8" w14:textId="70569DE1" w:rsidR="000F3291" w:rsidRPr="00174F2C" w:rsidRDefault="00547F22" w:rsidP="00FE6A18">
      <w:pPr>
        <w:pStyle w:val="Kop2"/>
      </w:pPr>
      <w:bookmarkStart w:id="9" w:name="_Toc512260816"/>
      <w:r>
        <w:t>3. De groeps</w:t>
      </w:r>
      <w:r w:rsidR="000F3291" w:rsidRPr="00174F2C">
        <w:t>regels</w:t>
      </w:r>
      <w:bookmarkEnd w:id="9"/>
    </w:p>
    <w:p w14:paraId="7B7066F9" w14:textId="06DB798E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schoolregels vormen h</w:t>
      </w:r>
      <w:r w:rsidR="00547F22">
        <w:rPr>
          <w:rFonts w:cstheme="minorHAnsi"/>
          <w:color w:val="000000"/>
        </w:rPr>
        <w:t>et kader voor de groeps</w:t>
      </w:r>
      <w:r w:rsidRPr="00174F2C">
        <w:rPr>
          <w:rFonts w:cstheme="minorHAnsi"/>
          <w:color w:val="000000"/>
        </w:rPr>
        <w:t>regels die</w:t>
      </w:r>
    </w:p>
    <w:p w14:paraId="7B7066FA" w14:textId="77777777" w:rsidR="00FE6A18" w:rsidRDefault="000F3291" w:rsidP="000F329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een vertaling zijn in concreet gedrag</w:t>
      </w:r>
    </w:p>
    <w:p w14:paraId="7B7066FB" w14:textId="77777777" w:rsidR="00FE6A18" w:rsidRDefault="000F3291" w:rsidP="000F329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een vertaling zijn naar leeftijdsniveau van de betreffende groep</w:t>
      </w:r>
    </w:p>
    <w:p w14:paraId="7B7066FC" w14:textId="77777777" w:rsidR="00FE6A18" w:rsidRDefault="000F3291" w:rsidP="000F329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een detaillering is van de omgang met elkaar binnen de groep</w:t>
      </w:r>
    </w:p>
    <w:p w14:paraId="7B7066FD" w14:textId="28C46601" w:rsidR="00FE6A18" w:rsidRDefault="000F3291" w:rsidP="000F329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 xml:space="preserve">daarnaast zijn </w:t>
      </w:r>
      <w:r w:rsidR="00547F22">
        <w:rPr>
          <w:rFonts w:cstheme="minorHAnsi"/>
          <w:color w:val="000000"/>
        </w:rPr>
        <w:t>groepsregels</w:t>
      </w:r>
      <w:r w:rsidRPr="00FE6A18">
        <w:rPr>
          <w:rFonts w:cstheme="minorHAnsi"/>
          <w:color w:val="000000"/>
        </w:rPr>
        <w:t xml:space="preserve"> vaak afspraken die in de betreffende groep gelden om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de organisatie in de groep zo soepel mogelijk te laten verlopen</w:t>
      </w:r>
      <w:r w:rsidR="00FE6A18">
        <w:rPr>
          <w:rFonts w:cstheme="minorHAnsi"/>
          <w:color w:val="000000"/>
        </w:rPr>
        <w:t xml:space="preserve"> </w:t>
      </w:r>
    </w:p>
    <w:p w14:paraId="7B7066FE" w14:textId="77777777" w:rsidR="00FE6A18" w:rsidRDefault="000F3291" w:rsidP="000F329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zichtbaar aanwezig zijn in de groepen.</w:t>
      </w:r>
    </w:p>
    <w:p w14:paraId="7B7066FF" w14:textId="77777777" w:rsidR="00FE6A18" w:rsidRDefault="00FE6A18" w:rsidP="00FE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00" w14:textId="47CADA44" w:rsidR="000F3291" w:rsidRPr="00FE6A18" w:rsidRDefault="000F3291" w:rsidP="00FE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 xml:space="preserve">De </w:t>
      </w:r>
      <w:r w:rsidR="00547F22">
        <w:rPr>
          <w:rFonts w:cstheme="minorHAnsi"/>
          <w:color w:val="000000"/>
        </w:rPr>
        <w:t>groepsregels</w:t>
      </w:r>
      <w:r w:rsidRPr="00FE6A18">
        <w:rPr>
          <w:rFonts w:cstheme="minorHAnsi"/>
          <w:color w:val="000000"/>
        </w:rPr>
        <w:t xml:space="preserve"> worden door de groepsleerkracht gemaakt in samenspraak met de</w:t>
      </w:r>
    </w:p>
    <w:p w14:paraId="7B70670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kinderen uit de groep.</w:t>
      </w:r>
    </w:p>
    <w:p w14:paraId="7B706702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03" w14:textId="77777777" w:rsidR="00FE6A18" w:rsidRDefault="00FE6A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706704" w14:textId="77777777" w:rsidR="000F3291" w:rsidRPr="00174F2C" w:rsidRDefault="000F3291" w:rsidP="00FE6A18">
      <w:pPr>
        <w:pStyle w:val="Kop2"/>
      </w:pPr>
      <w:bookmarkStart w:id="10" w:name="_Toc512260817"/>
      <w:r w:rsidRPr="00174F2C">
        <w:t>4. Ongewenst gedrag</w:t>
      </w:r>
      <w:bookmarkEnd w:id="10"/>
    </w:p>
    <w:p w14:paraId="7B70670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Ongewenst gedrag kan in zwaarte zeer variëren, bijvoorbeeld van een ruzietje op het</w:t>
      </w:r>
    </w:p>
    <w:p w14:paraId="7B70670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schoolplein tot het stelen van andermans spullen, het eten van kauwgom tot het structureel</w:t>
      </w:r>
    </w:p>
    <w:p w14:paraId="7B706708" w14:textId="45A2CF29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pesten van klasgenootjes. </w:t>
      </w:r>
      <w:r w:rsidR="000036F4">
        <w:rPr>
          <w:rFonts w:cstheme="minorHAnsi"/>
          <w:color w:val="000000"/>
        </w:rPr>
        <w:t>Ongewenst</w:t>
      </w:r>
      <w:r w:rsidR="004852E3">
        <w:rPr>
          <w:rFonts w:cstheme="minorHAnsi"/>
          <w:color w:val="000000"/>
        </w:rPr>
        <w:t xml:space="preserve"> gedrag </w:t>
      </w:r>
      <w:r w:rsidR="000036F4">
        <w:rPr>
          <w:rFonts w:cstheme="minorHAnsi"/>
          <w:color w:val="000000"/>
        </w:rPr>
        <w:t>onderscheiden</w:t>
      </w:r>
      <w:r w:rsidR="004852E3">
        <w:rPr>
          <w:rFonts w:cstheme="minorHAnsi"/>
          <w:color w:val="000000"/>
        </w:rPr>
        <w:t xml:space="preserve"> we in twee </w:t>
      </w:r>
      <w:r w:rsidR="000036F4">
        <w:rPr>
          <w:rFonts w:cstheme="minorHAnsi"/>
          <w:color w:val="000000"/>
        </w:rPr>
        <w:t>categorieën</w:t>
      </w:r>
      <w:r w:rsidR="004852E3">
        <w:rPr>
          <w:rFonts w:cstheme="minorHAnsi"/>
          <w:color w:val="000000"/>
        </w:rPr>
        <w:t>: incidenteel</w:t>
      </w:r>
      <w:r w:rsidR="000036F4">
        <w:rPr>
          <w:rFonts w:cstheme="minorHAnsi"/>
          <w:color w:val="000000"/>
        </w:rPr>
        <w:t>-</w:t>
      </w:r>
      <w:r w:rsidR="004852E3">
        <w:rPr>
          <w:rFonts w:cstheme="minorHAnsi"/>
          <w:color w:val="000000"/>
        </w:rPr>
        <w:t xml:space="preserve"> en grensoverschrijdend gedrag.</w:t>
      </w:r>
      <w:r w:rsidR="000036F4">
        <w:rPr>
          <w:rFonts w:cstheme="minorHAnsi"/>
          <w:color w:val="000000"/>
        </w:rPr>
        <w:t xml:space="preserve">  </w:t>
      </w:r>
      <w:r w:rsidR="002642D9">
        <w:rPr>
          <w:rFonts w:cstheme="minorHAnsi"/>
          <w:color w:val="000000"/>
        </w:rPr>
        <w:t xml:space="preserve">Grensoverschrijdend gedrag kunnen we verdelen </w:t>
      </w:r>
      <w:r w:rsidR="00510D39">
        <w:rPr>
          <w:rFonts w:cstheme="minorHAnsi"/>
          <w:color w:val="000000"/>
        </w:rPr>
        <w:t>in drie fasen.</w:t>
      </w:r>
      <w:r w:rsidR="004A0D77">
        <w:rPr>
          <w:rFonts w:cstheme="minorHAnsi"/>
          <w:color w:val="000000"/>
        </w:rPr>
        <w:t xml:space="preserve"> Bij elke fase </w:t>
      </w:r>
      <w:r w:rsidRPr="00174F2C">
        <w:rPr>
          <w:rFonts w:cstheme="minorHAnsi"/>
          <w:color w:val="000000"/>
        </w:rPr>
        <w:t>behoren specifieke verplichte acties en mogelijke acties.</w:t>
      </w:r>
    </w:p>
    <w:p w14:paraId="7B706709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0A" w14:textId="52C4871C" w:rsidR="000F3291" w:rsidRPr="00174F2C" w:rsidRDefault="000F3291" w:rsidP="00FE6A18">
      <w:pPr>
        <w:pStyle w:val="Kop3"/>
      </w:pPr>
      <w:bookmarkStart w:id="11" w:name="_Toc512260818"/>
      <w:r w:rsidRPr="00174F2C">
        <w:t>Incidentele overtredingen</w:t>
      </w:r>
      <w:bookmarkEnd w:id="11"/>
    </w:p>
    <w:p w14:paraId="7B70670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Incidenteel lesverstorend gedrag, niet (doel)bewust lesverstorend gedrag,</w:t>
      </w:r>
    </w:p>
    <w:p w14:paraId="7B70670C" w14:textId="4065F1B9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ongehoorzaamheid en/of slecht luisteren, onbeleefdheid </w:t>
      </w:r>
      <w:r w:rsidR="00C0634C" w:rsidRPr="00174F2C">
        <w:rPr>
          <w:rFonts w:cstheme="minorHAnsi"/>
          <w:color w:val="000000"/>
        </w:rPr>
        <w:t>ten opzichte van</w:t>
      </w:r>
      <w:r w:rsidRPr="00174F2C">
        <w:rPr>
          <w:rFonts w:cstheme="minorHAnsi"/>
          <w:color w:val="000000"/>
        </w:rPr>
        <w:t xml:space="preserve"> een leerkracht of</w:t>
      </w:r>
    </w:p>
    <w:p w14:paraId="7B70670D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andere volwassene, onzorgvuldig omgaan met materiaal, schelden of vloeken (in</w:t>
      </w:r>
    </w:p>
    <w:p w14:paraId="7B70670E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opwelling/vanuit emotie; binnen proporties), fysiek geweld binnen proporties ten opzichte van</w:t>
      </w:r>
    </w:p>
    <w:p w14:paraId="7B70670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andere kinderen (een klap, een schop e.d. tijdens een ruzie), stiekem gedrag.</w:t>
      </w:r>
    </w:p>
    <w:p w14:paraId="7B706710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1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groepsleerkracht gaat in gesprek met de leerling en neemt pedagogische maatregelen</w:t>
      </w:r>
    </w:p>
    <w:p w14:paraId="7B70671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om het gedrag van de leerling zodanig te corrigeren dat bij de leerling, binnen afzienbare tijd</w:t>
      </w:r>
    </w:p>
    <w:p w14:paraId="7B70671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het ongewenste gedrag afneemt dan wel verdwijnt.</w:t>
      </w:r>
    </w:p>
    <w:p w14:paraId="7B706714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15" w14:textId="77777777" w:rsidR="00FE6A18" w:rsidRPr="00ED63FC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rFonts w:cstheme="minorHAnsi"/>
          <w:color w:val="000000"/>
        </w:rPr>
        <w:t xml:space="preserve">Verplichte acties: </w:t>
      </w:r>
    </w:p>
    <w:p w14:paraId="67E3BB47" w14:textId="3E480ECD" w:rsidR="00ED63FC" w:rsidRDefault="000F3291" w:rsidP="00ED63F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rFonts w:cstheme="minorHAnsi"/>
          <w:color w:val="000000"/>
        </w:rPr>
        <w:t>Gesprek tussen leerkracht en kind met behulp van het stappenplan</w:t>
      </w:r>
      <w:r w:rsidR="00FE6A18" w:rsidRPr="00ED63FC">
        <w:rPr>
          <w:rFonts w:cstheme="minorHAnsi"/>
          <w:color w:val="000000"/>
        </w:rPr>
        <w:t xml:space="preserve"> </w:t>
      </w:r>
      <w:r w:rsidR="004F1E44">
        <w:t>‘G</w:t>
      </w:r>
      <w:r w:rsidR="008F2F83">
        <w:t>rensoverschrijdend gedrag.</w:t>
      </w:r>
      <w:r w:rsidR="004F1E44">
        <w:t>’</w:t>
      </w:r>
      <w:r w:rsidR="008F2F83">
        <w:t xml:space="preserve"> </w:t>
      </w:r>
      <w:r w:rsidR="00FC2960" w:rsidRPr="00ED63FC">
        <w:rPr>
          <w:rFonts w:cstheme="minorHAnsi"/>
          <w:color w:val="000000"/>
        </w:rPr>
        <w:t>(ie bijlage 1)</w:t>
      </w:r>
      <w:r w:rsidR="00ED63FC">
        <w:rPr>
          <w:rFonts w:cstheme="minorHAnsi"/>
          <w:color w:val="000000"/>
        </w:rPr>
        <w:t>.</w:t>
      </w:r>
    </w:p>
    <w:p w14:paraId="2C2608DC" w14:textId="3845C6AD" w:rsidR="00ED0E46" w:rsidRPr="00ED63FC" w:rsidRDefault="7730714C" w:rsidP="00ED63F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color w:val="000000" w:themeColor="text1"/>
        </w:rPr>
        <w:t>Indien nodig ouders informeren.</w:t>
      </w:r>
    </w:p>
    <w:p w14:paraId="7B706717" w14:textId="77777777" w:rsidR="00FE6A18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18" w14:textId="77777777" w:rsidR="00FE6A18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Mogelijke acties: </w:t>
      </w:r>
    </w:p>
    <w:p w14:paraId="7B706719" w14:textId="77777777" w:rsidR="00FE6A18" w:rsidRDefault="000F3291" w:rsidP="000F32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Worden door de leerkracht zelf bepaald.</w:t>
      </w:r>
    </w:p>
    <w:p w14:paraId="7B70671A" w14:textId="77777777" w:rsidR="00FE6A18" w:rsidRDefault="00FE6A18" w:rsidP="00FE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1B" w14:textId="0F12C8C5" w:rsidR="000F3291" w:rsidRPr="00FE6A18" w:rsidRDefault="000F3291" w:rsidP="00FE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 xml:space="preserve">Eventuele </w:t>
      </w:r>
      <w:r w:rsidR="00547F22">
        <w:rPr>
          <w:rFonts w:cstheme="minorHAnsi"/>
          <w:color w:val="000000"/>
        </w:rPr>
        <w:t>consequentie</w:t>
      </w:r>
      <w:r w:rsidRPr="00FE6A18">
        <w:rPr>
          <w:rFonts w:cstheme="minorHAnsi"/>
          <w:color w:val="000000"/>
        </w:rPr>
        <w:t xml:space="preserve"> wordt altijd </w:t>
      </w:r>
      <w:r w:rsidR="00C0634C" w:rsidRPr="00FE6A18">
        <w:rPr>
          <w:rFonts w:cstheme="minorHAnsi"/>
          <w:color w:val="000000"/>
        </w:rPr>
        <w:t>medebepaald</w:t>
      </w:r>
      <w:r w:rsidRPr="00FE6A18">
        <w:rPr>
          <w:rFonts w:cstheme="minorHAnsi"/>
          <w:color w:val="000000"/>
        </w:rPr>
        <w:t xml:space="preserve"> door de leeftijd van het kind</w:t>
      </w:r>
      <w:r w:rsidR="00FE6A18" w:rsidRP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en de aard van de overtreding.</w:t>
      </w:r>
    </w:p>
    <w:p w14:paraId="7B70671C" w14:textId="34A8A8F9" w:rsidR="000F3291" w:rsidRPr="00FE6A18" w:rsidRDefault="000F3291" w:rsidP="000F32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 xml:space="preserve">Het is in z’n algemeenheid aan te bevelen een </w:t>
      </w:r>
      <w:r w:rsidR="00547F22">
        <w:rPr>
          <w:rFonts w:cstheme="minorHAnsi"/>
          <w:color w:val="000000"/>
        </w:rPr>
        <w:t>consequentie</w:t>
      </w:r>
      <w:r w:rsidRPr="00FE6A18">
        <w:rPr>
          <w:rFonts w:cstheme="minorHAnsi"/>
          <w:color w:val="000000"/>
        </w:rPr>
        <w:t xml:space="preserve"> zoveel mogelijk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te laten samenhangen met de overtreding (bijv. niet meedoen tijdens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de kring = buiten de kring plaatsen; niet werken tijdens de les = lesstof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verwerken in eigen tijd, enz.)</w:t>
      </w:r>
      <w:r w:rsidR="00E6148A">
        <w:rPr>
          <w:rFonts w:cstheme="minorHAnsi"/>
          <w:color w:val="000000"/>
        </w:rPr>
        <w:t>.</w:t>
      </w:r>
    </w:p>
    <w:p w14:paraId="7B70671D" w14:textId="2290D72C" w:rsidR="00FE6A18" w:rsidRDefault="000F3291" w:rsidP="000F329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 xml:space="preserve">Daarnaast </w:t>
      </w:r>
      <w:r w:rsidR="00547F22">
        <w:rPr>
          <w:rFonts w:cstheme="minorHAnsi"/>
          <w:color w:val="000000"/>
        </w:rPr>
        <w:t>consequenties</w:t>
      </w:r>
      <w:r w:rsidRPr="00FE6A18">
        <w:rPr>
          <w:rFonts w:cstheme="minorHAnsi"/>
          <w:color w:val="000000"/>
        </w:rPr>
        <w:t xml:space="preserve"> door:</w:t>
      </w:r>
    </w:p>
    <w:p w14:paraId="7B70671E" w14:textId="7BFA3E6B" w:rsidR="00FE6A18" w:rsidRDefault="000F3291" w:rsidP="000F329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voor een beperkte periode (korter dan een dagdeel) naar een andere</w:t>
      </w:r>
      <w:r w:rsidR="00FE6A18">
        <w:rPr>
          <w:rFonts w:cstheme="minorHAnsi"/>
          <w:color w:val="000000"/>
        </w:rPr>
        <w:t xml:space="preserve"> </w:t>
      </w:r>
      <w:r w:rsidRPr="00FE6A18">
        <w:rPr>
          <w:rFonts w:cstheme="minorHAnsi"/>
          <w:color w:val="000000"/>
        </w:rPr>
        <w:t>klas</w:t>
      </w:r>
      <w:r w:rsidR="00ED63FC">
        <w:rPr>
          <w:rFonts w:cstheme="minorHAnsi"/>
          <w:color w:val="000000"/>
        </w:rPr>
        <w:t>.</w:t>
      </w:r>
    </w:p>
    <w:p w14:paraId="7B70671F" w14:textId="18D3A122" w:rsidR="000F3291" w:rsidRDefault="000F3291" w:rsidP="000F329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nablijven (altijd ouders op de hoogte stellen!)</w:t>
      </w:r>
      <w:r w:rsidR="00ED63FC">
        <w:rPr>
          <w:rFonts w:cstheme="minorHAnsi"/>
          <w:color w:val="000000"/>
        </w:rPr>
        <w:t>.</w:t>
      </w:r>
    </w:p>
    <w:p w14:paraId="09D94A54" w14:textId="77777777" w:rsidR="00D67833" w:rsidRPr="00FE6A18" w:rsidRDefault="00D67833" w:rsidP="00D67833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14:paraId="14FF3DB6" w14:textId="6076E8B3" w:rsidR="00D67833" w:rsidRDefault="00D67833" w:rsidP="00FE6A18">
      <w:pPr>
        <w:pStyle w:val="Kop3"/>
      </w:pPr>
      <w:bookmarkStart w:id="12" w:name="_Toc512260819"/>
      <w:r>
        <w:t>Grensoverschrijdend gedrag:</w:t>
      </w:r>
    </w:p>
    <w:p w14:paraId="56C7161F" w14:textId="77777777" w:rsidR="00D67833" w:rsidRDefault="00D67833" w:rsidP="00FE6A18">
      <w:pPr>
        <w:pStyle w:val="Kop3"/>
      </w:pPr>
    </w:p>
    <w:p w14:paraId="7B706721" w14:textId="7213F973" w:rsidR="000F3291" w:rsidRPr="00174F2C" w:rsidRDefault="00D67833" w:rsidP="00FE6A18">
      <w:pPr>
        <w:pStyle w:val="Kop3"/>
      </w:pPr>
      <w:r>
        <w:t xml:space="preserve">Fase 1. </w:t>
      </w:r>
      <w:r w:rsidR="000F3291" w:rsidRPr="00174F2C">
        <w:t>Aaneenschakeling van incidentele overtredingen</w:t>
      </w:r>
      <w:bookmarkEnd w:id="12"/>
    </w:p>
    <w:p w14:paraId="7B70672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Herhaaldelijk overtredingen als onder 1, of moedwillig schade toebrengen aan materiaal,</w:t>
      </w:r>
    </w:p>
    <w:p w14:paraId="7B70672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incidenteel pest-/treitergedrag, brutaliteit ten opzichte van een leerkracht of andere</w:t>
      </w:r>
    </w:p>
    <w:p w14:paraId="7B706724" w14:textId="4409410C" w:rsidR="000F3291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volwassenen (verbaal en/of </w:t>
      </w:r>
      <w:r w:rsidR="00C0634C" w:rsidRPr="00174F2C">
        <w:rPr>
          <w:rFonts w:cstheme="minorHAnsi"/>
          <w:color w:val="000000"/>
        </w:rPr>
        <w:t>non-verbaal</w:t>
      </w:r>
      <w:r w:rsidRPr="00174F2C">
        <w:rPr>
          <w:rFonts w:cstheme="minorHAnsi"/>
          <w:color w:val="000000"/>
        </w:rPr>
        <w:t>), schelden of vloeken, liegen, oneerlijk zijn</w:t>
      </w:r>
      <w:r w:rsidR="00FE6A18">
        <w:rPr>
          <w:rFonts w:cstheme="minorHAnsi"/>
          <w:color w:val="000000"/>
        </w:rPr>
        <w:t>.</w:t>
      </w:r>
    </w:p>
    <w:p w14:paraId="7B706725" w14:textId="77777777" w:rsidR="00FE6A18" w:rsidRPr="00174F2C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26" w14:textId="77777777" w:rsidR="00FE6A18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Verplichte acties: </w:t>
      </w:r>
    </w:p>
    <w:p w14:paraId="7B706727" w14:textId="6E5C0D3C" w:rsidR="00FE6A18" w:rsidRDefault="000F3291" w:rsidP="000F3291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6A18">
        <w:rPr>
          <w:rFonts w:cstheme="minorHAnsi"/>
          <w:color w:val="000000"/>
        </w:rPr>
        <w:t>aantekening in Esis op journaalblad gedrag</w:t>
      </w:r>
      <w:r w:rsidR="00ED63FC">
        <w:rPr>
          <w:rFonts w:cstheme="minorHAnsi"/>
          <w:color w:val="000000"/>
        </w:rPr>
        <w:t>.</w:t>
      </w:r>
    </w:p>
    <w:p w14:paraId="7B706728" w14:textId="5F259967" w:rsidR="00FE6A18" w:rsidRPr="00D633D0" w:rsidRDefault="000F3291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 xml:space="preserve">gesprek met de leerling </w:t>
      </w:r>
      <w:r w:rsidR="00676D11" w:rsidRPr="68DBF4FC">
        <w:rPr>
          <w:color w:val="000000" w:themeColor="text1"/>
        </w:rPr>
        <w:t>aan de hand van het stappenplan</w:t>
      </w:r>
      <w:r w:rsidR="006877FE" w:rsidRPr="68DBF4FC">
        <w:rPr>
          <w:color w:val="000000" w:themeColor="text1"/>
        </w:rPr>
        <w:t xml:space="preserve"> ‘Grensoverschrijdend gedrag</w:t>
      </w:r>
      <w:r w:rsidR="0094147E" w:rsidRPr="68DBF4FC">
        <w:rPr>
          <w:color w:val="000000" w:themeColor="text1"/>
        </w:rPr>
        <w:t>.</w:t>
      </w:r>
      <w:r w:rsidR="006877FE" w:rsidRPr="68DBF4FC">
        <w:rPr>
          <w:color w:val="000000" w:themeColor="text1"/>
        </w:rPr>
        <w:t>’</w:t>
      </w:r>
      <w:r w:rsidR="004C7018" w:rsidRPr="68DBF4FC">
        <w:rPr>
          <w:color w:val="000000" w:themeColor="text1"/>
        </w:rPr>
        <w:t xml:space="preserve"> </w:t>
      </w:r>
      <w:r w:rsidR="004F1E44">
        <w:rPr>
          <w:color w:val="000000" w:themeColor="text1"/>
        </w:rPr>
        <w:t>( Zie bijlage 1)</w:t>
      </w:r>
      <w:r w:rsidR="006877FE" w:rsidRPr="68DBF4FC">
        <w:rPr>
          <w:color w:val="000000" w:themeColor="text1"/>
        </w:rPr>
        <w:t xml:space="preserve"> </w:t>
      </w:r>
    </w:p>
    <w:p w14:paraId="407AEFCA" w14:textId="27B7FD44" w:rsidR="00D633D0" w:rsidRPr="0094147E" w:rsidRDefault="00D633D0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 w:themeColor="text1"/>
        </w:rPr>
        <w:t>Maak samen met het kind een kort en overzichtelijk plan van aanpak.</w:t>
      </w:r>
    </w:p>
    <w:p w14:paraId="7B706729" w14:textId="1B50743F" w:rsidR="00FE6A18" w:rsidRDefault="000F3291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>ouder telefonisch informeren</w:t>
      </w:r>
      <w:r w:rsidR="002318EC">
        <w:rPr>
          <w:color w:val="000000" w:themeColor="text1"/>
        </w:rPr>
        <w:t xml:space="preserve"> over plan van aanpak</w:t>
      </w:r>
      <w:r w:rsidRPr="68DBF4FC">
        <w:rPr>
          <w:color w:val="000000" w:themeColor="text1"/>
        </w:rPr>
        <w:t>, indien nodig oudergesprek</w:t>
      </w:r>
      <w:r w:rsidR="00ED63FC" w:rsidRPr="68DBF4FC">
        <w:rPr>
          <w:color w:val="000000" w:themeColor="text1"/>
        </w:rPr>
        <w:t>.</w:t>
      </w:r>
    </w:p>
    <w:p w14:paraId="00B39CAB" w14:textId="09EC9D64" w:rsidR="0094147E" w:rsidRPr="004C7018" w:rsidRDefault="0094147E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>Evt. schrijft het kind een gedragsbrief</w:t>
      </w:r>
      <w:r w:rsidR="004C7018" w:rsidRPr="68DBF4FC">
        <w:rPr>
          <w:color w:val="000000" w:themeColor="text1"/>
        </w:rPr>
        <w:t xml:space="preserve">. </w:t>
      </w:r>
      <w:r w:rsidR="00CE3EBB">
        <w:rPr>
          <w:color w:val="000000" w:themeColor="text1"/>
        </w:rPr>
        <w:t>(</w:t>
      </w:r>
      <w:r w:rsidR="004C7018" w:rsidRPr="68DBF4FC">
        <w:rPr>
          <w:color w:val="000000" w:themeColor="text1"/>
        </w:rPr>
        <w:t>Zie bijlag</w:t>
      </w:r>
      <w:r w:rsidR="002318EC">
        <w:rPr>
          <w:color w:val="000000" w:themeColor="text1"/>
        </w:rPr>
        <w:t>e 2</w:t>
      </w:r>
      <w:r w:rsidR="00CE3EBB">
        <w:rPr>
          <w:color w:val="000000" w:themeColor="text1"/>
        </w:rPr>
        <w:t>)</w:t>
      </w:r>
    </w:p>
    <w:p w14:paraId="7B70672A" w14:textId="769C9759" w:rsidR="000F3291" w:rsidRDefault="000F3291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>overleg met IB</w:t>
      </w:r>
      <w:r w:rsidR="00C5739B">
        <w:rPr>
          <w:color w:val="000000" w:themeColor="text1"/>
        </w:rPr>
        <w:t xml:space="preserve">/ kanjer- coördinator </w:t>
      </w:r>
      <w:r w:rsidRPr="68DBF4FC">
        <w:rPr>
          <w:color w:val="000000" w:themeColor="text1"/>
        </w:rPr>
        <w:t xml:space="preserve"> over plan van aanpak in de klas</w:t>
      </w:r>
      <w:r w:rsidR="00ED63FC" w:rsidRPr="68DBF4FC">
        <w:rPr>
          <w:color w:val="000000" w:themeColor="text1"/>
        </w:rPr>
        <w:t>.</w:t>
      </w:r>
    </w:p>
    <w:p w14:paraId="7AD2FA1C" w14:textId="2C521A9D" w:rsidR="004C7018" w:rsidRPr="001E26D8" w:rsidRDefault="004C7018" w:rsidP="68DBF4F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>Vul het incident in op de incidentenlijst</w:t>
      </w:r>
      <w:r w:rsidR="001E26D8" w:rsidRPr="68DBF4FC">
        <w:rPr>
          <w:color w:val="000000" w:themeColor="text1"/>
        </w:rPr>
        <w:t xml:space="preserve">. </w:t>
      </w:r>
      <w:r w:rsidR="00CE3EBB">
        <w:rPr>
          <w:color w:val="000000" w:themeColor="text1"/>
        </w:rPr>
        <w:t>(</w:t>
      </w:r>
      <w:r w:rsidR="001E26D8" w:rsidRPr="68DBF4FC">
        <w:rPr>
          <w:color w:val="000000" w:themeColor="text1"/>
        </w:rPr>
        <w:t>Zie bijlage</w:t>
      </w:r>
      <w:r w:rsidR="00C703AA">
        <w:rPr>
          <w:color w:val="000000" w:themeColor="text1"/>
        </w:rPr>
        <w:t xml:space="preserve"> 3</w:t>
      </w:r>
      <w:r w:rsidR="00CE3EBB">
        <w:rPr>
          <w:color w:val="000000" w:themeColor="text1"/>
        </w:rPr>
        <w:t>)</w:t>
      </w:r>
    </w:p>
    <w:p w14:paraId="7B70672B" w14:textId="77777777" w:rsidR="00FE6A18" w:rsidRDefault="00FE6A1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2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Mogelijke acties:</w:t>
      </w:r>
    </w:p>
    <w:p w14:paraId="7B70672D" w14:textId="504F2086" w:rsidR="000F3291" w:rsidRDefault="005312DD" w:rsidP="00FE6A18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547F22">
        <w:rPr>
          <w:rFonts w:cstheme="minorHAnsi"/>
          <w:color w:val="000000"/>
        </w:rPr>
        <w:t>onsequentie</w:t>
      </w:r>
      <w:r>
        <w:rPr>
          <w:rFonts w:cstheme="minorHAnsi"/>
          <w:color w:val="000000"/>
        </w:rPr>
        <w:t xml:space="preserve">s kunnen zijn: werken met maatjes, puppytraining, beloningsysteem, </w:t>
      </w:r>
      <w:r w:rsidR="00D46FBD">
        <w:rPr>
          <w:rFonts w:cstheme="minorHAnsi"/>
          <w:color w:val="000000"/>
        </w:rPr>
        <w:t xml:space="preserve">uit de klas (werk mee.) </w:t>
      </w:r>
      <w:r w:rsidR="000F3291" w:rsidRPr="00FE6A18">
        <w:rPr>
          <w:rFonts w:cstheme="minorHAnsi"/>
          <w:color w:val="000000"/>
        </w:rPr>
        <w:t xml:space="preserve">De </w:t>
      </w:r>
      <w:r w:rsidR="00547F22">
        <w:rPr>
          <w:rFonts w:cstheme="minorHAnsi"/>
          <w:color w:val="000000"/>
        </w:rPr>
        <w:t>consequentie</w:t>
      </w:r>
      <w:r w:rsidR="000F3291" w:rsidRPr="00FE6A18">
        <w:rPr>
          <w:rFonts w:cstheme="minorHAnsi"/>
          <w:color w:val="000000"/>
        </w:rPr>
        <w:t xml:space="preserve"> wordt op school afgehandeld.</w:t>
      </w:r>
    </w:p>
    <w:p w14:paraId="069F9078" w14:textId="2D85C764" w:rsidR="004B175F" w:rsidRPr="00FE6A18" w:rsidRDefault="004B175F" w:rsidP="00FE6A18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Maak eventueel gebruik van een interventie</w:t>
      </w:r>
      <w:r w:rsidR="00991F42">
        <w:rPr>
          <w:rFonts w:cstheme="minorHAnsi"/>
          <w:color w:val="000000"/>
        </w:rPr>
        <w:t xml:space="preserve"> ( Kanjertraining, kids skills, </w:t>
      </w:r>
      <w:r w:rsidR="00474B5A">
        <w:rPr>
          <w:rFonts w:cstheme="minorHAnsi"/>
          <w:color w:val="000000"/>
        </w:rPr>
        <w:t>competentietraining, ring- aanpak etc.</w:t>
      </w:r>
    </w:p>
    <w:p w14:paraId="7B70672E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2F" w14:textId="6208F04E" w:rsidR="000F3291" w:rsidRPr="00FE6A18" w:rsidRDefault="00BA2FD9" w:rsidP="00FE6A18">
      <w:pPr>
        <w:pStyle w:val="Kop3"/>
      </w:pPr>
      <w:bookmarkStart w:id="13" w:name="_Toc512260820"/>
      <w:r>
        <w:t>Fase 2</w:t>
      </w:r>
      <w:r w:rsidR="000F3291" w:rsidRPr="00FE6A18">
        <w:t xml:space="preserve"> – Voortduring van overtredingen als onder</w:t>
      </w:r>
      <w:r w:rsidR="005770B6">
        <w:t xml:space="preserve"> fase</w:t>
      </w:r>
      <w:r w:rsidR="000F3291" w:rsidRPr="00FE6A18">
        <w:t xml:space="preserve"> 1</w:t>
      </w:r>
      <w:r w:rsidR="00FE6A18">
        <w:t xml:space="preserve"> </w:t>
      </w:r>
      <w:r w:rsidR="000F3291" w:rsidRPr="00FE6A18">
        <w:t>of ernstiger misdragingen</w:t>
      </w:r>
      <w:bookmarkEnd w:id="13"/>
    </w:p>
    <w:p w14:paraId="7B706730" w14:textId="1FCEEE20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Voortduring van overtredingen als onder 1</w:t>
      </w:r>
      <w:r w:rsidR="005770B6">
        <w:rPr>
          <w:rFonts w:cstheme="minorHAnsi"/>
          <w:color w:val="000000"/>
        </w:rPr>
        <w:t xml:space="preserve"> of</w:t>
      </w:r>
      <w:r w:rsidRPr="00174F2C">
        <w:rPr>
          <w:rFonts w:cstheme="minorHAnsi"/>
          <w:color w:val="000000"/>
        </w:rPr>
        <w:t xml:space="preserve"> stelen, discriminatie, fysiek geweld ten</w:t>
      </w:r>
    </w:p>
    <w:p w14:paraId="7B70673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opzichte van leerkracht of andere volwassene, buitenproportioneel fysiek geweld ten</w:t>
      </w:r>
    </w:p>
    <w:p w14:paraId="7B70673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opzichte van andere kinderen, intimidatie of bedreiging andere kinderen. Brutaliteit. Schelden</w:t>
      </w:r>
    </w:p>
    <w:p w14:paraId="7B70673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en vloeken. Structureel pesten.</w:t>
      </w:r>
    </w:p>
    <w:p w14:paraId="7B706734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35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Verplichte acties: </w:t>
      </w:r>
    </w:p>
    <w:p w14:paraId="3BD232D4" w14:textId="59863CB6" w:rsidR="002C1D99" w:rsidRDefault="7730714C" w:rsidP="7730714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7730714C">
        <w:rPr>
          <w:color w:val="000000" w:themeColor="text1"/>
        </w:rPr>
        <w:t xml:space="preserve">gesprek met de leerling </w:t>
      </w:r>
      <w:r w:rsidR="00560DDB">
        <w:rPr>
          <w:color w:val="000000" w:themeColor="text1"/>
        </w:rPr>
        <w:t>aan de hand van het stappenplan ‘Grensoverschrijdend gedr</w:t>
      </w:r>
      <w:r w:rsidR="00513BB7">
        <w:rPr>
          <w:color w:val="000000" w:themeColor="text1"/>
        </w:rPr>
        <w:t xml:space="preserve">ag’ </w:t>
      </w:r>
      <w:r w:rsidRPr="7730714C">
        <w:rPr>
          <w:color w:val="000000" w:themeColor="text1"/>
        </w:rPr>
        <w:t xml:space="preserve">(oorzaak overtreding, mogelijkheden voor de leerling om tot gedragsverandering te komen/het een volgende keer anders aan te pakken) en consequentie. </w:t>
      </w:r>
      <w:r w:rsidR="0070610A">
        <w:rPr>
          <w:color w:val="000000" w:themeColor="text1"/>
        </w:rPr>
        <w:t>( Zie bijlage 1)</w:t>
      </w:r>
    </w:p>
    <w:p w14:paraId="7B706736" w14:textId="045656B9" w:rsidR="00B036D2" w:rsidRPr="00ED63FC" w:rsidRDefault="00DE6F3C" w:rsidP="7730714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Het k</w:t>
      </w:r>
      <w:r w:rsidR="7730714C" w:rsidRPr="7730714C">
        <w:rPr>
          <w:color w:val="000000" w:themeColor="text1"/>
        </w:rPr>
        <w:t xml:space="preserve">ind stelt </w:t>
      </w:r>
      <w:r w:rsidR="7730714C" w:rsidRPr="00ED63FC">
        <w:rPr>
          <w:color w:val="000000" w:themeColor="text1"/>
        </w:rPr>
        <w:t xml:space="preserve">gedragsbrief op (reflectie op eigen gedrag door leerling) Ouders ondertekenen dit voor gezien nadat ze zijn ingelicht over het incident. </w:t>
      </w:r>
      <w:r w:rsidR="00DD50C8">
        <w:rPr>
          <w:color w:val="000000" w:themeColor="text1"/>
        </w:rPr>
        <w:t>( Zie bijlage 2)</w:t>
      </w:r>
    </w:p>
    <w:p w14:paraId="7B706737" w14:textId="53A6DF82" w:rsidR="00B036D2" w:rsidRDefault="000F3291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ouders op de hoogte stellen van het ongewenst gedrag in een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gesprek (niet schriftelijk of telefonisch), al dan niet ondersteund door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IB. Bij geen contact binnen 24 uur, dan melding bij IB/ directie zodat zij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kunnen proberen contact te krijgen.</w:t>
      </w:r>
    </w:p>
    <w:p w14:paraId="43D96ACC" w14:textId="6F83F37E" w:rsidR="00885E67" w:rsidRDefault="00885E67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Maken van </w:t>
      </w:r>
      <w:r w:rsidR="0070610A">
        <w:rPr>
          <w:rFonts w:cstheme="minorHAnsi"/>
          <w:color w:val="000000"/>
        </w:rPr>
        <w:t>of e</w:t>
      </w:r>
      <w:r>
        <w:rPr>
          <w:rFonts w:cstheme="minorHAnsi"/>
          <w:color w:val="000000"/>
        </w:rPr>
        <w:t>e</w:t>
      </w:r>
      <w:r w:rsidR="0070610A">
        <w:rPr>
          <w:rFonts w:cstheme="minorHAnsi"/>
          <w:color w:val="000000"/>
        </w:rPr>
        <w:t>n te</w:t>
      </w:r>
      <w:r>
        <w:rPr>
          <w:rFonts w:cstheme="minorHAnsi"/>
          <w:color w:val="000000"/>
        </w:rPr>
        <w:t>rugkoppeling naar het plan van aanpak.</w:t>
      </w:r>
    </w:p>
    <w:p w14:paraId="71FC4EF2" w14:textId="7633BF2A" w:rsidR="002C6A03" w:rsidRPr="002C6A03" w:rsidRDefault="002C6A03" w:rsidP="68DBF4F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68DBF4FC">
        <w:rPr>
          <w:color w:val="000000" w:themeColor="text1"/>
        </w:rPr>
        <w:t xml:space="preserve">Vul het incident in op de incidentenlijst. </w:t>
      </w:r>
      <w:r w:rsidR="005A67F8">
        <w:rPr>
          <w:color w:val="000000" w:themeColor="text1"/>
        </w:rPr>
        <w:t>(</w:t>
      </w:r>
      <w:r w:rsidRPr="68DBF4FC">
        <w:rPr>
          <w:color w:val="000000" w:themeColor="text1"/>
        </w:rPr>
        <w:t>Zie bijlag</w:t>
      </w:r>
      <w:r w:rsidR="0070610A">
        <w:rPr>
          <w:color w:val="000000" w:themeColor="text1"/>
        </w:rPr>
        <w:t>e</w:t>
      </w:r>
      <w:r w:rsidR="00DD50C8">
        <w:rPr>
          <w:color w:val="000000" w:themeColor="text1"/>
        </w:rPr>
        <w:t xml:space="preserve"> 3</w:t>
      </w:r>
      <w:r w:rsidR="005A67F8">
        <w:rPr>
          <w:color w:val="000000" w:themeColor="text1"/>
        </w:rPr>
        <w:t>)</w:t>
      </w:r>
    </w:p>
    <w:p w14:paraId="7B706738" w14:textId="69493BC0" w:rsidR="00B036D2" w:rsidRDefault="000F3291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aantekening in Esis op journaalblad gedrag in verband met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dossiervorming</w:t>
      </w:r>
      <w:r w:rsidR="00D31936">
        <w:rPr>
          <w:rFonts w:cstheme="minorHAnsi"/>
          <w:color w:val="000000"/>
        </w:rPr>
        <w:t>.</w:t>
      </w:r>
    </w:p>
    <w:p w14:paraId="7B70673A" w14:textId="5447C781" w:rsidR="00B036D2" w:rsidRDefault="000F3291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overleg met IB</w:t>
      </w:r>
      <w:r w:rsidR="008E4503">
        <w:rPr>
          <w:rFonts w:cstheme="minorHAnsi"/>
          <w:color w:val="000000"/>
        </w:rPr>
        <w:t>/ Kanjer-</w:t>
      </w:r>
      <w:r w:rsidR="00590B06">
        <w:rPr>
          <w:rFonts w:cstheme="minorHAnsi"/>
          <w:color w:val="000000"/>
        </w:rPr>
        <w:t>coördinator</w:t>
      </w:r>
      <w:r w:rsidRPr="00B036D2">
        <w:rPr>
          <w:rFonts w:cstheme="minorHAnsi"/>
          <w:color w:val="000000"/>
        </w:rPr>
        <w:t xml:space="preserve"> over aanpak in de klas, weggezet in een plan</w:t>
      </w:r>
      <w:r w:rsidR="00D31936">
        <w:rPr>
          <w:rFonts w:cstheme="minorHAnsi"/>
          <w:color w:val="000000"/>
        </w:rPr>
        <w:t>.</w:t>
      </w:r>
    </w:p>
    <w:p w14:paraId="4626A1EA" w14:textId="33FA86AD" w:rsidR="004144ED" w:rsidRDefault="004144ED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Aantekening in Esis.</w:t>
      </w:r>
    </w:p>
    <w:p w14:paraId="7B70673B" w14:textId="2C9F8A1E" w:rsidR="000F3291" w:rsidRDefault="000F3291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melding bij directie</w:t>
      </w:r>
      <w:r w:rsidR="00D31936">
        <w:rPr>
          <w:rFonts w:cstheme="minorHAnsi"/>
          <w:color w:val="000000"/>
        </w:rPr>
        <w:t>.</w:t>
      </w:r>
    </w:p>
    <w:p w14:paraId="7F825E43" w14:textId="758ECF59" w:rsidR="00332D90" w:rsidRPr="00B036D2" w:rsidRDefault="00332D90" w:rsidP="000F329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Bij ernstige misdragingen</w:t>
      </w:r>
      <w:r w:rsidR="00D47D4A">
        <w:rPr>
          <w:rFonts w:cstheme="minorHAnsi"/>
          <w:color w:val="000000"/>
        </w:rPr>
        <w:t xml:space="preserve"> of in het geval dat het kind in een onveilige situatie komt voor hem zelf of voor een ander worden ouders gebeld dor de</w:t>
      </w:r>
      <w:r w:rsidR="00B844BB">
        <w:rPr>
          <w:rFonts w:cstheme="minorHAnsi"/>
          <w:color w:val="000000"/>
        </w:rPr>
        <w:t xml:space="preserve"> directie om hem/ haar op te halen en volgt er na de les een gesprek</w:t>
      </w:r>
      <w:r w:rsidR="00DA2D14">
        <w:rPr>
          <w:rFonts w:cstheme="minorHAnsi"/>
          <w:color w:val="000000"/>
        </w:rPr>
        <w:t xml:space="preserve"> ( zie stappenplan g</w:t>
      </w:r>
      <w:r w:rsidR="00E8308D">
        <w:rPr>
          <w:rFonts w:cstheme="minorHAnsi"/>
          <w:color w:val="000000"/>
        </w:rPr>
        <w:t>rens</w:t>
      </w:r>
      <w:r w:rsidR="00DA2D14">
        <w:rPr>
          <w:rFonts w:cstheme="minorHAnsi"/>
          <w:color w:val="000000"/>
        </w:rPr>
        <w:t>overschrijdend gedrag</w:t>
      </w:r>
      <w:r w:rsidR="00E8308D">
        <w:rPr>
          <w:rFonts w:cstheme="minorHAnsi"/>
          <w:color w:val="000000"/>
        </w:rPr>
        <w:t>.)</w:t>
      </w:r>
    </w:p>
    <w:p w14:paraId="7B70673C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3D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Mogelijke acties:</w:t>
      </w:r>
    </w:p>
    <w:p w14:paraId="7B70673E" w14:textId="1BC5EC4C" w:rsidR="00B036D2" w:rsidRDefault="00547F22" w:rsidP="000F329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consequenties</w:t>
      </w:r>
      <w:r w:rsidR="000F3291" w:rsidRPr="00B036D2">
        <w:rPr>
          <w:rFonts w:cstheme="minorHAnsi"/>
          <w:color w:val="000000"/>
        </w:rPr>
        <w:t xml:space="preserve"> als herhaaldelijk nablijven, uit de klas verwijderen voor</w:t>
      </w:r>
      <w:r w:rsidR="00B036D2">
        <w:rPr>
          <w:rFonts w:cstheme="minorHAnsi"/>
          <w:color w:val="000000"/>
        </w:rPr>
        <w:t xml:space="preserve"> </w:t>
      </w:r>
      <w:r w:rsidR="000F3291" w:rsidRPr="00B036D2">
        <w:rPr>
          <w:rFonts w:cstheme="minorHAnsi"/>
          <w:color w:val="000000"/>
        </w:rPr>
        <w:t>bepaalde tijd (dagdeel, dag), uitsluiting van een activiteit passend bij</w:t>
      </w:r>
      <w:r w:rsidR="00B036D2">
        <w:rPr>
          <w:rFonts w:cstheme="minorHAnsi"/>
          <w:color w:val="000000"/>
        </w:rPr>
        <w:t xml:space="preserve"> het kind</w:t>
      </w:r>
      <w:r w:rsidR="00D31936">
        <w:rPr>
          <w:rFonts w:cstheme="minorHAnsi"/>
          <w:color w:val="000000"/>
        </w:rPr>
        <w:t>.</w:t>
      </w:r>
    </w:p>
    <w:p w14:paraId="7B70673F" w14:textId="44E7E844" w:rsidR="00B036D2" w:rsidRDefault="000F3291" w:rsidP="000F329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gesprek met ouders over het op een lijn brengen van de benadering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van school en thuis van het probleem</w:t>
      </w:r>
      <w:r w:rsidR="00D31936">
        <w:rPr>
          <w:rFonts w:cstheme="minorHAnsi"/>
          <w:color w:val="000000"/>
        </w:rPr>
        <w:t>.</w:t>
      </w:r>
    </w:p>
    <w:p w14:paraId="7B706740" w14:textId="3B28E94C" w:rsidR="000F3291" w:rsidRPr="00B036D2" w:rsidRDefault="000F3291" w:rsidP="000F3291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gesprek met ouders over mogelijke hulpverlening</w:t>
      </w:r>
      <w:r w:rsidR="00D31936">
        <w:rPr>
          <w:rFonts w:cstheme="minorHAnsi"/>
          <w:color w:val="000000"/>
        </w:rPr>
        <w:t>.</w:t>
      </w:r>
    </w:p>
    <w:p w14:paraId="7B706741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42" w14:textId="3F65F057" w:rsidR="000F3291" w:rsidRPr="00174F2C" w:rsidRDefault="004144ED" w:rsidP="00B036D2">
      <w:pPr>
        <w:pStyle w:val="Kop3"/>
      </w:pPr>
      <w:bookmarkStart w:id="14" w:name="_Toc512260821"/>
      <w:r>
        <w:t>Fase 3</w:t>
      </w:r>
      <w:r w:rsidR="000F3291" w:rsidRPr="00174F2C">
        <w:t xml:space="preserve"> – Structureel onaangepast gedrag</w:t>
      </w:r>
      <w:bookmarkEnd w:id="14"/>
    </w:p>
    <w:p w14:paraId="7B706745" w14:textId="115AEC4D" w:rsidR="00B036D2" w:rsidRDefault="000F3291" w:rsidP="005940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Voortduring van onder</w:t>
      </w:r>
      <w:r w:rsidR="005940A8">
        <w:rPr>
          <w:rFonts w:cstheme="minorHAnsi"/>
          <w:color w:val="000000"/>
        </w:rPr>
        <w:t xml:space="preserve"> Fase</w:t>
      </w:r>
      <w:r w:rsidRPr="00174F2C">
        <w:rPr>
          <w:rFonts w:cstheme="minorHAnsi"/>
          <w:color w:val="000000"/>
        </w:rPr>
        <w:t xml:space="preserve"> 1 en 2 genoemde overtredingen</w:t>
      </w:r>
      <w:r w:rsidR="005940A8">
        <w:rPr>
          <w:rFonts w:cstheme="minorHAnsi"/>
          <w:color w:val="000000"/>
        </w:rPr>
        <w:t>.</w:t>
      </w:r>
    </w:p>
    <w:p w14:paraId="68280AFB" w14:textId="77777777" w:rsidR="005940A8" w:rsidRDefault="005940A8" w:rsidP="005940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46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Verplichte acties: </w:t>
      </w:r>
    </w:p>
    <w:p w14:paraId="7B706747" w14:textId="48234B75" w:rsidR="00B036D2" w:rsidRDefault="000F3291" w:rsidP="000F329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aantekening in Esis op journaalblad gedrag in verband met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dossiervorming</w:t>
      </w:r>
      <w:r w:rsidR="00D31936">
        <w:rPr>
          <w:rFonts w:cstheme="minorHAnsi"/>
          <w:color w:val="000000"/>
        </w:rPr>
        <w:t>.</w:t>
      </w:r>
    </w:p>
    <w:p w14:paraId="7B706748" w14:textId="15C4ACA7" w:rsidR="00B036D2" w:rsidRDefault="000F3291" w:rsidP="000F329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overleg met IB-er en directie</w:t>
      </w:r>
      <w:r w:rsidR="00D31936">
        <w:rPr>
          <w:rFonts w:cstheme="minorHAnsi"/>
          <w:color w:val="000000"/>
        </w:rPr>
        <w:t>.</w:t>
      </w:r>
    </w:p>
    <w:p w14:paraId="7B706749" w14:textId="32631396" w:rsidR="00B036D2" w:rsidRDefault="000F3291" w:rsidP="000F329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gesprek met ouders (niet schriftelijk of telefonisch) door leerkracht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met IB-er en directie waarin ouders dringend verzocht wordt actie te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ondernemen (bijvoorbeeld hulp zoeken, contactschrift bijhouden,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onderzoek zorgteam) om aan gedragsverandering mee te werken (zo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niet: dringend advies overplaatsing naar andere school) en waarin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duidelijk wordt verteld dat de grenzen van de school in zicht komen.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Het gesprek wordt in een verslag weergegeven en voor gezien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getekend door ouders. Een vervolggesprek wordt afgesproken en in</w:t>
      </w:r>
      <w:r w:rsidR="00B036D2">
        <w:rPr>
          <w:rFonts w:cstheme="minorHAnsi"/>
          <w:color w:val="000000"/>
        </w:rPr>
        <w:t xml:space="preserve"> </w:t>
      </w:r>
      <w:r w:rsidRPr="00B036D2">
        <w:rPr>
          <w:rFonts w:cstheme="minorHAnsi"/>
          <w:color w:val="000000"/>
        </w:rPr>
        <w:t>het verslag gemeld</w:t>
      </w:r>
      <w:r w:rsidR="00D31936">
        <w:rPr>
          <w:rFonts w:cstheme="minorHAnsi"/>
          <w:color w:val="000000"/>
        </w:rPr>
        <w:t>.</w:t>
      </w:r>
    </w:p>
    <w:p w14:paraId="01C7FF5C" w14:textId="12AEDB80" w:rsidR="006A4DEF" w:rsidRPr="006A4DEF" w:rsidRDefault="006A4DEF" w:rsidP="006A4DEF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ondersteuning van bovenstaand gesprek door middel van het</w:t>
      </w:r>
      <w:r>
        <w:rPr>
          <w:rFonts w:cstheme="minorHAnsi"/>
          <w:color w:val="000000"/>
        </w:rPr>
        <w:t xml:space="preserve"> </w:t>
      </w:r>
      <w:r w:rsidRPr="00ED63FC">
        <w:rPr>
          <w:rFonts w:cstheme="minorHAnsi"/>
          <w:color w:val="000000"/>
        </w:rPr>
        <w:t xml:space="preserve">overzicht </w:t>
      </w:r>
      <w:r w:rsidR="00ED63FC" w:rsidRPr="00ED63FC">
        <w:rPr>
          <w:rFonts w:cstheme="minorHAnsi"/>
          <w:color w:val="000000"/>
        </w:rPr>
        <w:t xml:space="preserve">(bijlage </w:t>
      </w:r>
      <w:r w:rsidR="00DA4686">
        <w:rPr>
          <w:rFonts w:cstheme="minorHAnsi"/>
          <w:color w:val="000000"/>
        </w:rPr>
        <w:t>5</w:t>
      </w:r>
      <w:r w:rsidRPr="00ED63FC">
        <w:rPr>
          <w:rFonts w:cstheme="minorHAnsi"/>
          <w:color w:val="000000"/>
        </w:rPr>
        <w:t>)</w:t>
      </w:r>
      <w:r w:rsidR="00D31936">
        <w:rPr>
          <w:rFonts w:cstheme="minorHAnsi"/>
          <w:color w:val="000000"/>
        </w:rPr>
        <w:t>.</w:t>
      </w:r>
    </w:p>
    <w:p w14:paraId="7B70674A" w14:textId="4637165A" w:rsidR="000F3291" w:rsidRPr="00B036D2" w:rsidRDefault="00D31936" w:rsidP="000F3291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6470B6">
        <w:rPr>
          <w:rFonts w:cstheme="minorHAnsi"/>
          <w:color w:val="000000"/>
        </w:rPr>
        <w:t>eamleider</w:t>
      </w:r>
      <w:r>
        <w:rPr>
          <w:rFonts w:cstheme="minorHAnsi"/>
          <w:color w:val="000000"/>
        </w:rPr>
        <w:t>/directie</w:t>
      </w:r>
      <w:r w:rsidR="000F3291" w:rsidRPr="00B036D2">
        <w:rPr>
          <w:rFonts w:cstheme="minorHAnsi"/>
          <w:color w:val="000000"/>
        </w:rPr>
        <w:t xml:space="preserve"> neemt contact met de leerplicht op.</w:t>
      </w:r>
    </w:p>
    <w:p w14:paraId="7B70674B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4C" w14:textId="77777777" w:rsidR="00B036D2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Mogelijke acties: </w:t>
      </w:r>
    </w:p>
    <w:p w14:paraId="7B70674D" w14:textId="13BAC9F6" w:rsidR="00B036D2" w:rsidRDefault="00547F22" w:rsidP="000F329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consequenties</w:t>
      </w:r>
      <w:r w:rsidR="000F3291" w:rsidRPr="00B036D2">
        <w:rPr>
          <w:rFonts w:cstheme="minorHAnsi"/>
          <w:color w:val="000000"/>
        </w:rPr>
        <w:t xml:space="preserve"> (in overleg met directie) als uit de klas plaatsen voor langere</w:t>
      </w:r>
      <w:r w:rsidR="00B036D2">
        <w:rPr>
          <w:rFonts w:cstheme="minorHAnsi"/>
          <w:color w:val="000000"/>
        </w:rPr>
        <w:t xml:space="preserve"> </w:t>
      </w:r>
      <w:r w:rsidR="000F3291" w:rsidRPr="00B036D2">
        <w:rPr>
          <w:rFonts w:cstheme="minorHAnsi"/>
          <w:color w:val="000000"/>
        </w:rPr>
        <w:t>of onbepaalde tijd, uitsluiting van bepaalde activiteiten (zwemles,</w:t>
      </w:r>
      <w:r w:rsidR="00B036D2">
        <w:rPr>
          <w:rFonts w:cstheme="minorHAnsi"/>
          <w:color w:val="000000"/>
        </w:rPr>
        <w:t xml:space="preserve"> </w:t>
      </w:r>
      <w:r w:rsidR="000F3291" w:rsidRPr="00B036D2">
        <w:rPr>
          <w:rFonts w:cstheme="minorHAnsi"/>
          <w:color w:val="000000"/>
        </w:rPr>
        <w:t>gymles, handvaardigheid)</w:t>
      </w:r>
      <w:r w:rsidR="00D31936">
        <w:rPr>
          <w:rFonts w:cstheme="minorHAnsi"/>
          <w:color w:val="000000"/>
        </w:rPr>
        <w:t>.</w:t>
      </w:r>
    </w:p>
    <w:p w14:paraId="7B70674E" w14:textId="4C2FDDDD" w:rsidR="000F3291" w:rsidRDefault="000F3291" w:rsidP="000F329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36D2">
        <w:rPr>
          <w:rFonts w:cstheme="minorHAnsi"/>
          <w:color w:val="000000"/>
        </w:rPr>
        <w:t>stappen tot schorsing</w:t>
      </w:r>
      <w:r w:rsidR="00D31936">
        <w:rPr>
          <w:rFonts w:cstheme="minorHAnsi"/>
          <w:color w:val="000000"/>
        </w:rPr>
        <w:t>.</w:t>
      </w:r>
    </w:p>
    <w:p w14:paraId="7B70674F" w14:textId="77777777" w:rsidR="00B036D2" w:rsidRPr="00B036D2" w:rsidRDefault="00B036D2" w:rsidP="00B036D2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50" w14:textId="08F3A85F" w:rsidR="000F3291" w:rsidRPr="00962299" w:rsidRDefault="000F3291" w:rsidP="00B036D2">
      <w:pPr>
        <w:pStyle w:val="Kop3"/>
        <w:rPr>
          <w:highlight w:val="yellow"/>
        </w:rPr>
      </w:pPr>
      <w:bookmarkStart w:id="15" w:name="_Toc512260822"/>
      <w:r w:rsidRPr="00962299">
        <w:rPr>
          <w:highlight w:val="yellow"/>
        </w:rPr>
        <w:t>Structureel onaangepast gedrag waar door de school geen of</w:t>
      </w:r>
      <w:bookmarkEnd w:id="15"/>
    </w:p>
    <w:p w14:paraId="7B706751" w14:textId="77777777" w:rsidR="000F3291" w:rsidRPr="00962299" w:rsidRDefault="000F3291" w:rsidP="00B036D2">
      <w:pPr>
        <w:pStyle w:val="Kop3"/>
        <w:rPr>
          <w:highlight w:val="yellow"/>
        </w:rPr>
      </w:pPr>
      <w:bookmarkStart w:id="16" w:name="_Toc512260823"/>
      <w:r w:rsidRPr="00962299">
        <w:rPr>
          <w:highlight w:val="yellow"/>
        </w:rPr>
        <w:t>onvoldoende invloed (meer) op uitgeoefend kan worden om gedragsverandering te</w:t>
      </w:r>
      <w:bookmarkEnd w:id="16"/>
    </w:p>
    <w:p w14:paraId="7B706752" w14:textId="1BDB4A7F" w:rsidR="000F3291" w:rsidRPr="00962299" w:rsidRDefault="000F3291" w:rsidP="00B036D2">
      <w:pPr>
        <w:pStyle w:val="Kop3"/>
        <w:rPr>
          <w:color w:val="FF0000"/>
        </w:rPr>
      </w:pPr>
      <w:bookmarkStart w:id="17" w:name="_Toc512260824"/>
      <w:r w:rsidRPr="00962299">
        <w:rPr>
          <w:highlight w:val="yellow"/>
        </w:rPr>
        <w:t>bewerkstelligen</w:t>
      </w:r>
      <w:bookmarkEnd w:id="17"/>
      <w:r w:rsidR="00962299">
        <w:t xml:space="preserve"> </w:t>
      </w:r>
      <w:r w:rsidR="00962299">
        <w:rPr>
          <w:color w:val="FF0000"/>
        </w:rPr>
        <w:t>deze fase staat niet uitegschreven in het stappenplan…</w:t>
      </w:r>
    </w:p>
    <w:p w14:paraId="7B70675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grens van de school is bereikt. Er wordt een verwijdering</w:t>
      </w:r>
      <w:r w:rsidR="00CB0D9D">
        <w:rPr>
          <w:rFonts w:cstheme="minorHAnsi"/>
          <w:color w:val="000000"/>
        </w:rPr>
        <w:t>s</w:t>
      </w:r>
      <w:r w:rsidRPr="00174F2C">
        <w:rPr>
          <w:rFonts w:cstheme="minorHAnsi"/>
          <w:color w:val="000000"/>
        </w:rPr>
        <w:t>procedure gestart (zie</w:t>
      </w:r>
    </w:p>
    <w:p w14:paraId="7B70675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verwijderen/schorsen van leerlingen). Gesprek met ouders altijd onder leiding van een</w:t>
      </w:r>
    </w:p>
    <w:p w14:paraId="7B70675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directielid. Overleg over overbruggingsmaatregelen als uit de klas verwijderen, overplaatsen</w:t>
      </w:r>
    </w:p>
    <w:p w14:paraId="7B70675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naar andere klas, lee</w:t>
      </w:r>
      <w:r w:rsidR="00B036D2">
        <w:rPr>
          <w:rFonts w:cstheme="minorHAnsi"/>
          <w:color w:val="000000"/>
        </w:rPr>
        <w:t xml:space="preserve">rplicht inschakelen, enzovoort. </w:t>
      </w:r>
      <w:r w:rsidRPr="00174F2C">
        <w:rPr>
          <w:rFonts w:cstheme="minorHAnsi"/>
          <w:color w:val="000000"/>
        </w:rPr>
        <w:t>Er wordt contact gezocht met de directeur-bestuurder.</w:t>
      </w:r>
    </w:p>
    <w:p w14:paraId="7B706757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5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Indien ouders of andere bezoekers zich schuldig maken aan agressief gedrag (verbaal en/of</w:t>
      </w:r>
    </w:p>
    <w:p w14:paraId="7B706759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fysiek), geweld, vandalisme, diefstal, discriminatie en intimidatie zal hen door de directie de</w:t>
      </w:r>
    </w:p>
    <w:p w14:paraId="7B70675A" w14:textId="40E9D069" w:rsidR="000F3291" w:rsidRPr="00174F2C" w:rsidRDefault="00C0634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Toegang</w:t>
      </w:r>
      <w:r w:rsidR="000F3291" w:rsidRPr="00174F2C">
        <w:rPr>
          <w:rFonts w:cstheme="minorHAnsi"/>
          <w:color w:val="000000"/>
        </w:rPr>
        <w:t xml:space="preserve"> tot de school </w:t>
      </w:r>
      <w:r w:rsidRPr="00174F2C">
        <w:rPr>
          <w:rFonts w:cstheme="minorHAnsi"/>
          <w:color w:val="000000"/>
        </w:rPr>
        <w:t>ontzegd</w:t>
      </w:r>
      <w:r w:rsidR="000F3291" w:rsidRPr="00174F2C">
        <w:rPr>
          <w:rFonts w:cstheme="minorHAnsi"/>
          <w:color w:val="000000"/>
        </w:rPr>
        <w:t xml:space="preserve"> worden. Dit zou eventueel kunnen leiden tot verwijdering van</w:t>
      </w:r>
    </w:p>
    <w:p w14:paraId="7B70675B" w14:textId="79DF07E6" w:rsidR="000F3291" w:rsidRPr="00174F2C" w:rsidRDefault="00C0634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Pr="00174F2C">
        <w:rPr>
          <w:rFonts w:cstheme="minorHAnsi"/>
          <w:color w:val="000000"/>
        </w:rPr>
        <w:t>e</w:t>
      </w:r>
      <w:r w:rsidR="000F3291" w:rsidRPr="00174F2C">
        <w:rPr>
          <w:rFonts w:cstheme="minorHAnsi"/>
          <w:color w:val="000000"/>
        </w:rPr>
        <w:t xml:space="preserve"> leerling.</w:t>
      </w:r>
    </w:p>
    <w:p w14:paraId="7B70675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 alle gevallen binnen categorie 5 zal er contact zijn met verschillende instanties</w:t>
      </w:r>
    </w:p>
    <w:p w14:paraId="7B70675D" w14:textId="1B663B19" w:rsidR="000F3291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(</w:t>
      </w:r>
      <w:r w:rsidR="00C0634C">
        <w:rPr>
          <w:rFonts w:cstheme="minorHAnsi"/>
          <w:color w:val="000000"/>
        </w:rPr>
        <w:t>b</w:t>
      </w:r>
      <w:r w:rsidR="00C0634C" w:rsidRPr="00174F2C">
        <w:rPr>
          <w:rFonts w:cstheme="minorHAnsi"/>
          <w:color w:val="000000"/>
        </w:rPr>
        <w:t>ijvoorbeeld</w:t>
      </w:r>
      <w:r w:rsidRPr="00174F2C">
        <w:rPr>
          <w:rFonts w:cstheme="minorHAnsi"/>
          <w:color w:val="000000"/>
        </w:rPr>
        <w:t xml:space="preserve"> politie, hulpverleningsinstanties, directeur-bestuurder etc.)</w:t>
      </w:r>
    </w:p>
    <w:p w14:paraId="7B70675E" w14:textId="77777777" w:rsidR="00B036D2" w:rsidRPr="00174F2C" w:rsidRDefault="00B036D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5F" w14:textId="77777777" w:rsidR="000F3291" w:rsidRPr="00174F2C" w:rsidRDefault="000F3291" w:rsidP="00B036D2">
      <w:pPr>
        <w:pStyle w:val="Kop2"/>
      </w:pPr>
      <w:bookmarkStart w:id="18" w:name="_Toc512260825"/>
      <w:r w:rsidRPr="00174F2C">
        <w:t>5. Protocol Schorsing en verwijdering van leerlingen</w:t>
      </w:r>
      <w:bookmarkEnd w:id="18"/>
    </w:p>
    <w:p w14:paraId="7B70676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Dit protocol treedt in werking als er sprake is van ernstig ongewenst gedrag door een</w:t>
      </w:r>
    </w:p>
    <w:p w14:paraId="7B70676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leerling, waarbij psychisch en of lichamelijk letsel aan derden is toegebracht. Er worden 3</w:t>
      </w:r>
    </w:p>
    <w:p w14:paraId="7B70676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vormen van maatregelen genomen:</w:t>
      </w:r>
    </w:p>
    <w:p w14:paraId="7B706763" w14:textId="77777777" w:rsidR="00B036D2" w:rsidRDefault="000F3291" w:rsidP="000F3291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36D2">
        <w:rPr>
          <w:rFonts w:cstheme="minorHAnsi"/>
        </w:rPr>
        <w:t>Time-out</w:t>
      </w:r>
    </w:p>
    <w:p w14:paraId="7B706764" w14:textId="77777777" w:rsidR="00B036D2" w:rsidRDefault="000F3291" w:rsidP="000F3291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36D2">
        <w:rPr>
          <w:rFonts w:cstheme="minorHAnsi"/>
        </w:rPr>
        <w:t>Schorsing</w:t>
      </w:r>
    </w:p>
    <w:p w14:paraId="7B706765" w14:textId="77777777" w:rsidR="000F3291" w:rsidRDefault="000F3291" w:rsidP="000F3291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36D2">
        <w:rPr>
          <w:rFonts w:cstheme="minorHAnsi"/>
        </w:rPr>
        <w:t>Verwijdering</w:t>
      </w:r>
    </w:p>
    <w:p w14:paraId="7B706766" w14:textId="77777777" w:rsidR="00262778" w:rsidRPr="00B036D2" w:rsidRDefault="00262778" w:rsidP="00CB0D9D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706767" w14:textId="77777777" w:rsidR="000F3291" w:rsidRPr="00174F2C" w:rsidRDefault="00262778" w:rsidP="00262778">
      <w:pPr>
        <w:pStyle w:val="Kop3"/>
      </w:pPr>
      <w:bookmarkStart w:id="19" w:name="_Toc512260826"/>
      <w:r>
        <w:t xml:space="preserve">5.1 </w:t>
      </w:r>
      <w:r w:rsidR="000F3291" w:rsidRPr="00174F2C">
        <w:t>Time-out</w:t>
      </w:r>
      <w:bookmarkEnd w:id="19"/>
    </w:p>
    <w:p w14:paraId="7B70676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Een ernstig incident leidt tot een time-out met onmiddellijke ingang. Hierbij gelden de</w:t>
      </w:r>
    </w:p>
    <w:p w14:paraId="7B706769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volgende voorwaarden:</w:t>
      </w:r>
    </w:p>
    <w:p w14:paraId="7B70676A" w14:textId="77777777" w:rsidR="00262778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In geval van een time-out wordt de leerling voor de rest van de dag de toegang tot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de school ontzegd.</w:t>
      </w:r>
    </w:p>
    <w:p w14:paraId="7B70676B" w14:textId="40C1063E" w:rsidR="000F3291" w:rsidRPr="00262778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Tenzij redelijke gronden zich daartegen verzetten worden de ouders/verzorgers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onmiddellijk van het incident en de time-out ge</w:t>
      </w:r>
      <w:r w:rsidR="00C0634C">
        <w:rPr>
          <w:rFonts w:cstheme="minorHAnsi"/>
          <w:color w:val="000000"/>
        </w:rPr>
        <w:t>motiveerd op de hoogte gebracht</w:t>
      </w:r>
      <w:r w:rsidRPr="00262778">
        <w:rPr>
          <w:rFonts w:cstheme="minorHAnsi"/>
          <w:color w:val="000000"/>
        </w:rPr>
        <w:t xml:space="preserve"> (zie noot 1)</w:t>
      </w:r>
      <w:r w:rsidR="00C0634C">
        <w:rPr>
          <w:rFonts w:cstheme="minorHAnsi"/>
          <w:color w:val="000000"/>
        </w:rPr>
        <w:t>.</w:t>
      </w:r>
    </w:p>
    <w:p w14:paraId="7B70676C" w14:textId="77777777" w:rsidR="000F3291" w:rsidRPr="00262778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time-out maatregel kan eenmaal worden verlengd met 1 dag. Daarna kan de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leerling worden geschorst voor maximaal 1 week. In beide gevallen dient de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school vooraf of – indien dat niet mogelijk is – zo spoedig mogelijk na het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effectueren van de maatregel contact op te nemen met de ouders.</w:t>
      </w:r>
    </w:p>
    <w:p w14:paraId="7B70676D" w14:textId="77777777" w:rsidR="00262778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ouders/verzorgers worden op school uitgenodigd voor een gesprek. Hierbij is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de groepsleerkracht en een lid van de directie van de school aanwezig.</w:t>
      </w:r>
      <w:r w:rsidR="00262778">
        <w:rPr>
          <w:rFonts w:cstheme="minorHAnsi"/>
          <w:color w:val="000000"/>
        </w:rPr>
        <w:t xml:space="preserve"> </w:t>
      </w:r>
    </w:p>
    <w:p w14:paraId="7B70676E" w14:textId="35FD2636" w:rsidR="00262778" w:rsidRPr="00ED63FC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rFonts w:cstheme="minorHAnsi"/>
          <w:color w:val="000000"/>
        </w:rPr>
        <w:t>Van de het incident en het gesprek met de ouders wordt een verslag gemaakt. Dit</w:t>
      </w:r>
      <w:r w:rsidR="00262778" w:rsidRPr="00ED63FC">
        <w:rPr>
          <w:rFonts w:cstheme="minorHAnsi"/>
          <w:color w:val="000000"/>
        </w:rPr>
        <w:t xml:space="preserve"> </w:t>
      </w:r>
      <w:r w:rsidRPr="00ED63FC">
        <w:rPr>
          <w:rFonts w:cstheme="minorHAnsi"/>
          <w:color w:val="000000"/>
        </w:rPr>
        <w:t>verslag wordt door de ouders voor gezien getekend en in het leerlingendossier</w:t>
      </w:r>
      <w:r w:rsidR="00262778" w:rsidRPr="00ED63FC">
        <w:rPr>
          <w:rFonts w:cstheme="minorHAnsi"/>
          <w:color w:val="000000"/>
        </w:rPr>
        <w:t xml:space="preserve"> </w:t>
      </w:r>
      <w:r w:rsidR="00ED63FC">
        <w:rPr>
          <w:rFonts w:cstheme="minorHAnsi"/>
          <w:color w:val="000000"/>
        </w:rPr>
        <w:t>opgeslagen</w:t>
      </w:r>
      <w:r w:rsidRPr="00ED63FC">
        <w:rPr>
          <w:rFonts w:cstheme="minorHAnsi"/>
          <w:color w:val="000000"/>
        </w:rPr>
        <w:t xml:space="preserve"> (</w:t>
      </w:r>
      <w:r w:rsidR="00ED0E46" w:rsidRPr="00ED63FC">
        <w:rPr>
          <w:rFonts w:cstheme="minorHAnsi"/>
          <w:color w:val="000000"/>
        </w:rPr>
        <w:t>zie bijlage 5</w:t>
      </w:r>
      <w:r w:rsidR="00B34485" w:rsidRPr="00ED63FC">
        <w:rPr>
          <w:rFonts w:cstheme="minorHAnsi"/>
          <w:color w:val="000000"/>
        </w:rPr>
        <w:t xml:space="preserve">, </w:t>
      </w:r>
      <w:r w:rsidRPr="00ED63FC">
        <w:rPr>
          <w:rFonts w:cstheme="minorHAnsi"/>
          <w:color w:val="000000"/>
        </w:rPr>
        <w:t>zie noot 2)</w:t>
      </w:r>
      <w:r w:rsidR="00ED63FC">
        <w:rPr>
          <w:rFonts w:cstheme="minorHAnsi"/>
          <w:color w:val="000000"/>
        </w:rPr>
        <w:t>.</w:t>
      </w:r>
    </w:p>
    <w:p w14:paraId="7B70676F" w14:textId="77777777" w:rsidR="00262778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time-out maatregel kan alleen worden toegepast na goedkeuring door de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directie van de school.</w:t>
      </w:r>
    </w:p>
    <w:p w14:paraId="7B706770" w14:textId="177B8905" w:rsidR="000F3291" w:rsidRPr="00ED63FC" w:rsidRDefault="000F3291" w:rsidP="000F329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time-out maatregel wordt na toepassing schriftelijk gemeld aan het bevoegd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gezag</w:t>
      </w:r>
      <w:r w:rsidR="0039214A" w:rsidRPr="00ED63FC">
        <w:rPr>
          <w:rFonts w:cstheme="minorHAnsi"/>
          <w:color w:val="000000"/>
        </w:rPr>
        <w:t xml:space="preserve"> </w:t>
      </w:r>
      <w:r w:rsidR="00AF2803" w:rsidRPr="00ED63FC">
        <w:rPr>
          <w:rFonts w:cstheme="minorHAnsi"/>
          <w:color w:val="000000"/>
        </w:rPr>
        <w:t>(zie bijlage 4</w:t>
      </w:r>
      <w:r w:rsidR="0039214A" w:rsidRPr="00ED63FC">
        <w:rPr>
          <w:rFonts w:cstheme="minorHAnsi"/>
          <w:color w:val="000000"/>
        </w:rPr>
        <w:t>)</w:t>
      </w:r>
      <w:r w:rsidR="00ED63FC">
        <w:rPr>
          <w:rFonts w:cstheme="minorHAnsi"/>
          <w:color w:val="000000"/>
        </w:rPr>
        <w:t>.</w:t>
      </w:r>
    </w:p>
    <w:p w14:paraId="7B706771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7B706772" w14:textId="77777777" w:rsidR="000F3291" w:rsidRPr="00174F2C" w:rsidRDefault="00262778" w:rsidP="00262778">
      <w:pPr>
        <w:pStyle w:val="Kop3"/>
      </w:pPr>
      <w:bookmarkStart w:id="20" w:name="_Toc512260827"/>
      <w:r>
        <w:t xml:space="preserve">5.2 </w:t>
      </w:r>
      <w:r w:rsidR="000F3291" w:rsidRPr="00174F2C">
        <w:t>Schorsing</w:t>
      </w:r>
      <w:bookmarkEnd w:id="20"/>
    </w:p>
    <w:p w14:paraId="7B70677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Pas bij een volgend ernstig incident, of in het afzonderlijke geval dat het voorgevallen</w:t>
      </w:r>
    </w:p>
    <w:p w14:paraId="7B70677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incident zo ernstig is, kan worden overgegaan tot een formele schorsing. De wettelijke</w:t>
      </w:r>
    </w:p>
    <w:p w14:paraId="7B706775" w14:textId="5AE8E5AC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regelin</w:t>
      </w:r>
      <w:r w:rsidR="00032B13">
        <w:rPr>
          <w:rFonts w:cstheme="minorHAnsi"/>
          <w:color w:val="000000"/>
        </w:rPr>
        <w:t>g voor het Bijzonder/Openbaar</w:t>
      </w:r>
      <w:r w:rsidRPr="00174F2C">
        <w:rPr>
          <w:rFonts w:cstheme="minorHAnsi"/>
          <w:color w:val="000000"/>
        </w:rPr>
        <w:t xml:space="preserve"> onderwijs is hierbij van toepassing.</w:t>
      </w:r>
    </w:p>
    <w:p w14:paraId="7B70677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Hierbij gelden de volgende voorwaarden:</w:t>
      </w:r>
    </w:p>
    <w:p w14:paraId="7B706777" w14:textId="4FE65955" w:rsidR="00262778" w:rsidRDefault="000F3291" w:rsidP="000F329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Het bevoegd gezag van de school wordt voorafgaand aan de schorsing in kennis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gesteld van deze maatregel en om goedkeuring gevraagd.</w:t>
      </w:r>
      <w:r w:rsidR="00B34485">
        <w:rPr>
          <w:rFonts w:cstheme="minorHAnsi"/>
          <w:color w:val="000000"/>
        </w:rPr>
        <w:t xml:space="preserve"> </w:t>
      </w:r>
    </w:p>
    <w:p w14:paraId="7B706778" w14:textId="5879FC38" w:rsidR="00262778" w:rsidRPr="00CB0D9D" w:rsidRDefault="000F3291" w:rsidP="00CB0D9D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Gedurende de schorsing wordt de leerling de toegang tot de school ontzegd. Voor</w:t>
      </w:r>
      <w:r w:rsidR="00CB0D9D">
        <w:rPr>
          <w:rFonts w:cstheme="minorHAnsi"/>
          <w:color w:val="000000"/>
        </w:rPr>
        <w:t xml:space="preserve"> </w:t>
      </w:r>
      <w:r w:rsidRPr="00CB0D9D">
        <w:rPr>
          <w:rFonts w:cstheme="minorHAnsi"/>
          <w:color w:val="000000"/>
        </w:rPr>
        <w:t>zover mogelijk worden er maatregelen getroffen waardoor de voortgang van het</w:t>
      </w:r>
      <w:r w:rsidR="00262778" w:rsidRPr="00CB0D9D">
        <w:rPr>
          <w:rFonts w:cstheme="minorHAnsi"/>
          <w:color w:val="000000"/>
        </w:rPr>
        <w:t xml:space="preserve"> </w:t>
      </w:r>
      <w:r w:rsidRPr="00CB0D9D">
        <w:rPr>
          <w:rFonts w:cstheme="minorHAnsi"/>
          <w:color w:val="000000"/>
        </w:rPr>
        <w:t xml:space="preserve">leerproces van de </w:t>
      </w:r>
      <w:r w:rsidR="00C0634C">
        <w:rPr>
          <w:rFonts w:cstheme="minorHAnsi"/>
          <w:color w:val="000000"/>
        </w:rPr>
        <w:t>leerling gewaarborgd kan worden</w:t>
      </w:r>
      <w:r w:rsidRPr="00CB0D9D">
        <w:rPr>
          <w:rFonts w:cstheme="minorHAnsi"/>
          <w:color w:val="000000"/>
        </w:rPr>
        <w:t xml:space="preserve"> (zie noot 3)</w:t>
      </w:r>
      <w:r w:rsidR="00C0634C">
        <w:rPr>
          <w:rFonts w:cstheme="minorHAnsi"/>
          <w:color w:val="000000"/>
        </w:rPr>
        <w:t>.</w:t>
      </w:r>
    </w:p>
    <w:p w14:paraId="7B706779" w14:textId="0B3C0F3D" w:rsidR="00262778" w:rsidRDefault="000F3291" w:rsidP="000F329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schorsing bedraagt maximaal 3 weken en kan hooguit 2 maal worden</w:t>
      </w:r>
      <w:r w:rsidR="00262778">
        <w:rPr>
          <w:rFonts w:cstheme="minorHAnsi"/>
          <w:color w:val="000000"/>
        </w:rPr>
        <w:t xml:space="preserve"> </w:t>
      </w:r>
      <w:r w:rsidR="00C0634C">
        <w:rPr>
          <w:rFonts w:cstheme="minorHAnsi"/>
          <w:color w:val="000000"/>
        </w:rPr>
        <w:t xml:space="preserve">verlengd </w:t>
      </w:r>
      <w:r w:rsidRPr="00262778">
        <w:rPr>
          <w:rFonts w:cstheme="minorHAnsi"/>
          <w:color w:val="000000"/>
        </w:rPr>
        <w:t>(zie noot 4)</w:t>
      </w:r>
      <w:r w:rsidR="00C0634C">
        <w:rPr>
          <w:rFonts w:cstheme="minorHAnsi"/>
          <w:color w:val="000000"/>
        </w:rPr>
        <w:t>.</w:t>
      </w:r>
    </w:p>
    <w:p w14:paraId="7B70677A" w14:textId="77777777" w:rsidR="00262778" w:rsidRDefault="000F3291" w:rsidP="000F329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betrokken ouders/verzorgers worden door de directie uitgenodigd voor een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gesprek betreffende de maatre</w:t>
      </w:r>
      <w:r w:rsidR="00262778">
        <w:rPr>
          <w:rFonts w:cstheme="minorHAnsi"/>
          <w:color w:val="000000"/>
        </w:rPr>
        <w:t xml:space="preserve">gel. Hierbij dienen nadrukkelijk </w:t>
      </w:r>
      <w:r w:rsidRPr="00262778">
        <w:rPr>
          <w:rFonts w:cstheme="minorHAnsi"/>
          <w:color w:val="000000"/>
        </w:rPr>
        <w:t>oplossingsmogelijkheden te worden verkend, waarbij de mogelijkheden en de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onmogelijkheden van de opvang van de leerling op de school aan de orde komen.</w:t>
      </w:r>
    </w:p>
    <w:p w14:paraId="7B70677B" w14:textId="7CA47DA5" w:rsidR="00262778" w:rsidRDefault="000F3291" w:rsidP="000F329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Van de schorsing en het gesprek met de ouders wordt een verslag gemaakt</w:t>
      </w:r>
      <w:r w:rsidRPr="00ED63FC">
        <w:rPr>
          <w:rFonts w:cstheme="minorHAnsi"/>
          <w:color w:val="000000"/>
        </w:rPr>
        <w:t xml:space="preserve"> </w:t>
      </w:r>
      <w:r w:rsidR="004D1062" w:rsidRPr="00ED63FC">
        <w:rPr>
          <w:rFonts w:cstheme="minorHAnsi"/>
          <w:color w:val="000000"/>
        </w:rPr>
        <w:t xml:space="preserve">(zie bijlage </w:t>
      </w:r>
      <w:r w:rsidR="00AF2803" w:rsidRPr="00ED63FC">
        <w:rPr>
          <w:rFonts w:cstheme="minorHAnsi"/>
          <w:color w:val="000000"/>
        </w:rPr>
        <w:t>5</w:t>
      </w:r>
      <w:r w:rsidR="00B34485" w:rsidRPr="00ED63FC">
        <w:rPr>
          <w:rFonts w:cstheme="minorHAnsi"/>
          <w:color w:val="000000"/>
        </w:rPr>
        <w:t>)</w:t>
      </w:r>
      <w:r w:rsidR="00ED63FC">
        <w:rPr>
          <w:rFonts w:cstheme="minorHAnsi"/>
          <w:color w:val="000000"/>
        </w:rPr>
        <w:t>.</w:t>
      </w:r>
      <w:r w:rsidR="00B34485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Dit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verslag wordt door de ouders/verzorgers voor gezien getekend en in het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leerlingendossier opgeslagen.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Het verslag wordt ter kennisgeving verstuurd aan:</w:t>
      </w:r>
    </w:p>
    <w:p w14:paraId="7B70677C" w14:textId="77777777" w:rsidR="00262778" w:rsidRDefault="000F3291" w:rsidP="000F3291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Het bevoegd gezag</w:t>
      </w:r>
    </w:p>
    <w:p w14:paraId="7B70677D" w14:textId="77777777" w:rsidR="00262778" w:rsidRDefault="000F3291" w:rsidP="000F3291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ambtenaar leerplichtzaken</w:t>
      </w:r>
    </w:p>
    <w:p w14:paraId="7B70677E" w14:textId="77777777" w:rsidR="000F3291" w:rsidRPr="00262778" w:rsidRDefault="000F3291" w:rsidP="000F3291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inspectie onderwijs</w:t>
      </w:r>
    </w:p>
    <w:p w14:paraId="7B70677F" w14:textId="77777777" w:rsidR="000F3291" w:rsidRPr="00262778" w:rsidRDefault="000F3291" w:rsidP="000F329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Ouders kunnen beroep aantekenen bij het bevoegd gezag van de school. Het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bevoegd gezag beslist uiterlijk binnen 14 dagen op het beroep.</w:t>
      </w:r>
    </w:p>
    <w:p w14:paraId="7B706780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14:paraId="7B706781" w14:textId="77777777" w:rsidR="000F3291" w:rsidRPr="00174F2C" w:rsidRDefault="00262778" w:rsidP="00262778">
      <w:pPr>
        <w:pStyle w:val="Kop3"/>
      </w:pPr>
      <w:bookmarkStart w:id="21" w:name="_Toc512260828"/>
      <w:r>
        <w:t xml:space="preserve">5.3 </w:t>
      </w:r>
      <w:r w:rsidR="000F3291" w:rsidRPr="00174F2C">
        <w:t>Verwijdering</w:t>
      </w:r>
      <w:bookmarkEnd w:id="21"/>
    </w:p>
    <w:p w14:paraId="7B70678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Bij het zich meermalen voordoen van een ernstig incident, dat ingrijpende gevolgen heeft</w:t>
      </w:r>
    </w:p>
    <w:p w14:paraId="7B70678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voor de veiligheid en/of de onderwijskundige voortgang van de school, kan worden</w:t>
      </w:r>
    </w:p>
    <w:p w14:paraId="7B706784" w14:textId="33EF4BF2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overgegaan tot verwijdering. De wettelijke regeling voor het B</w:t>
      </w:r>
      <w:r w:rsidR="006470B6">
        <w:rPr>
          <w:rFonts w:cstheme="minorHAnsi"/>
          <w:color w:val="000000"/>
        </w:rPr>
        <w:t>ijzonder/Openbaar</w:t>
      </w:r>
      <w:r w:rsidRPr="00174F2C">
        <w:rPr>
          <w:rFonts w:cstheme="minorHAnsi"/>
          <w:color w:val="000000"/>
        </w:rPr>
        <w:t xml:space="preserve"> onderwijs</w:t>
      </w:r>
    </w:p>
    <w:p w14:paraId="7B70678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is hierbij van toepassing. Hierbij gelden de volgende voorwaarden:</w:t>
      </w:r>
    </w:p>
    <w:p w14:paraId="7B706786" w14:textId="77777777" w:rsid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Verwijdering van een leerling van school is een beslissing van het bevoegd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gezag.</w:t>
      </w:r>
    </w:p>
    <w:p w14:paraId="7B706787" w14:textId="7594445D" w:rsidR="00262778" w:rsidRPr="00B34485" w:rsidRDefault="000F3291" w:rsidP="00B34485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Voordat men een beslissing neemt, dient het bevoegd gezag de betrokken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leerkracht en de directie te horen. Hiervan wordt een verslag gemaakt wat aan de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 xml:space="preserve">ouders ter kennis worden gesteld en door de ouders voor gezien wordt </w:t>
      </w:r>
      <w:r w:rsidR="00ED63FC">
        <w:rPr>
          <w:rFonts w:cstheme="minorHAnsi"/>
          <w:color w:val="000000"/>
        </w:rPr>
        <w:t>getekend</w:t>
      </w:r>
      <w:r w:rsidR="004D1062" w:rsidRPr="00ED63FC">
        <w:rPr>
          <w:rFonts w:cstheme="minorHAnsi"/>
          <w:color w:val="000000"/>
        </w:rPr>
        <w:t xml:space="preserve"> </w:t>
      </w:r>
      <w:r w:rsidR="00FC2960" w:rsidRPr="00ED63FC">
        <w:rPr>
          <w:rFonts w:cstheme="minorHAnsi"/>
          <w:color w:val="000000"/>
        </w:rPr>
        <w:t xml:space="preserve">(zie bijlage </w:t>
      </w:r>
      <w:r w:rsidR="00AF2803" w:rsidRPr="00ED63FC">
        <w:rPr>
          <w:rFonts w:cstheme="minorHAnsi"/>
          <w:color w:val="000000"/>
        </w:rPr>
        <w:t>5</w:t>
      </w:r>
      <w:r w:rsidR="00B34485" w:rsidRPr="00ED63FC">
        <w:rPr>
          <w:rFonts w:cstheme="minorHAnsi"/>
          <w:color w:val="000000"/>
        </w:rPr>
        <w:t>)</w:t>
      </w:r>
      <w:r w:rsidR="00ED63FC">
        <w:rPr>
          <w:rFonts w:cstheme="minorHAnsi"/>
          <w:color w:val="000000"/>
        </w:rPr>
        <w:t>.</w:t>
      </w:r>
      <w:r w:rsidR="00B34485">
        <w:rPr>
          <w:rFonts w:cstheme="minorHAnsi"/>
          <w:color w:val="000000"/>
        </w:rPr>
        <w:t xml:space="preserve"> </w:t>
      </w:r>
      <w:r w:rsidRPr="00B34485">
        <w:rPr>
          <w:rFonts w:cstheme="minorHAnsi"/>
          <w:color w:val="000000"/>
        </w:rPr>
        <w:t>Het verslag wordt ter kennisgeving opgestuurd naar</w:t>
      </w:r>
      <w:r w:rsidR="00262778" w:rsidRPr="00B34485">
        <w:rPr>
          <w:rFonts w:cstheme="minorHAnsi"/>
          <w:color w:val="000000"/>
        </w:rPr>
        <w:t>:</w:t>
      </w:r>
    </w:p>
    <w:p w14:paraId="7B706788" w14:textId="77777777" w:rsidR="00262778" w:rsidRDefault="000F3291" w:rsidP="000F3291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ambtenaar leerplichtzaken</w:t>
      </w:r>
    </w:p>
    <w:p w14:paraId="7B706789" w14:textId="77777777" w:rsidR="000F3291" w:rsidRPr="00262778" w:rsidRDefault="000F3291" w:rsidP="000F3291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inspectie onderwijs</w:t>
      </w:r>
    </w:p>
    <w:p w14:paraId="7B70678A" w14:textId="77777777" w:rsid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Het bevoegd gezag informeert de ouders schriftelijk en met redenen over het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voornemen tot verwijdering, waarbij de ouders gewezen wordt op de mogelijkheid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van het indienen van een bezwaarschrift.</w:t>
      </w:r>
    </w:p>
    <w:p w14:paraId="7B70678B" w14:textId="77777777" w:rsid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De ouders krijgen de mogelijkheid binnen zes weken een bezwaarschrift in te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dienen.</w:t>
      </w:r>
    </w:p>
    <w:p w14:paraId="7B70678C" w14:textId="77777777" w:rsid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Het bevoegd gezag is verplicht de ouders te horen over het bezwaarschrift.</w:t>
      </w:r>
    </w:p>
    <w:p w14:paraId="7B70678D" w14:textId="77777777" w:rsid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Het bevoegd gezag neemt een uiteindelijke beslissing binnen vier weken na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ontvangst van het bezwaarschrift.</w:t>
      </w:r>
    </w:p>
    <w:p w14:paraId="7B70678E" w14:textId="77777777" w:rsidR="000F3291" w:rsidRPr="00262778" w:rsidRDefault="000F3291" w:rsidP="000F3291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Een besluit tot verwijdering is pas mogelijk nadat een andere basisschool of een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andere school voor speciaal onderwijs is gevonden om de leerling op te nemen of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dat aantoonbaar is dat het bevoegd gezag, gedurende acht weken, er alles aan</w:t>
      </w:r>
      <w:r w:rsidR="00262778">
        <w:rPr>
          <w:rFonts w:cstheme="minorHAnsi"/>
          <w:color w:val="000000"/>
        </w:rPr>
        <w:t xml:space="preserve"> </w:t>
      </w:r>
      <w:r w:rsidRPr="00262778">
        <w:rPr>
          <w:rFonts w:cstheme="minorHAnsi"/>
          <w:color w:val="000000"/>
        </w:rPr>
        <w:t>heeft gedaan om de leerling elders geplaatst te krijgen.</w:t>
      </w:r>
    </w:p>
    <w:p w14:paraId="7B70678F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9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b/>
          <w:bCs/>
          <w:color w:val="000000"/>
        </w:rPr>
        <w:t xml:space="preserve">Noot 1: </w:t>
      </w:r>
      <w:r w:rsidRPr="00174F2C">
        <w:rPr>
          <w:rFonts w:cstheme="minorHAnsi"/>
          <w:color w:val="000000"/>
        </w:rPr>
        <w:t>Als veiligheid voorop staat, en dat zal regelmatig het geval zijn, moet de time-out</w:t>
      </w:r>
    </w:p>
    <w:p w14:paraId="7B70679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niet afhankelijk gesteld worden van het contact met ouders. De vraag blijft dan staan wat er</w:t>
      </w:r>
    </w:p>
    <w:p w14:paraId="7B70679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moet gebeuren als de ouders niet te bereiken zijn. Eventueel is het verwijderen uit de klas en</w:t>
      </w:r>
    </w:p>
    <w:p w14:paraId="7B70679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opvang elders nog een oplossing?</w:t>
      </w:r>
    </w:p>
    <w:p w14:paraId="7B706794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9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b/>
          <w:bCs/>
          <w:color w:val="000000"/>
        </w:rPr>
        <w:t xml:space="preserve">Noot 2: </w:t>
      </w:r>
      <w:r w:rsidRPr="00174F2C">
        <w:rPr>
          <w:rFonts w:cstheme="minorHAnsi"/>
          <w:color w:val="000000"/>
        </w:rPr>
        <w:t>de time-out is geen officieel instrument, maar kan niettemin bruikbaar zijn bij</w:t>
      </w:r>
    </w:p>
    <w:p w14:paraId="7B70679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onveilige situaties of bij het herstellen van de rust binnen de school: het is principieel geen</w:t>
      </w:r>
    </w:p>
    <w:p w14:paraId="7B706797" w14:textId="291E7208" w:rsidR="000F3291" w:rsidRPr="00174F2C" w:rsidRDefault="00547F22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consequentie</w:t>
      </w:r>
      <w:r w:rsidR="000F3291" w:rsidRPr="00174F2C">
        <w:rPr>
          <w:rFonts w:cstheme="minorHAnsi"/>
          <w:color w:val="000000"/>
        </w:rPr>
        <w:t>maatregel maar een ordemaatregel in het belang van de school; daarom geen</w:t>
      </w:r>
    </w:p>
    <w:p w14:paraId="7B70679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aantekening van de time-out maar van het incident in het dossier van de leerling.</w:t>
      </w:r>
    </w:p>
    <w:p w14:paraId="7B706799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9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b/>
          <w:bCs/>
          <w:color w:val="000000"/>
        </w:rPr>
        <w:t xml:space="preserve">Noot 3: </w:t>
      </w:r>
      <w:r w:rsidRPr="00174F2C">
        <w:rPr>
          <w:rFonts w:cstheme="minorHAnsi"/>
          <w:color w:val="000000"/>
        </w:rPr>
        <w:t>Schorsing mag niet betekenen dat het doen van toetsen (denk aan cito-entree of</w:t>
      </w:r>
    </w:p>
    <w:p w14:paraId="7B70679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eindtoetsen) wordt belemmerd. Dit vraagt passende maatregelen, bijv. het wel tot de school</w:t>
      </w:r>
    </w:p>
    <w:p w14:paraId="7B70679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toelaten voor het doen van deze toets. Daarnaast kan het beschikbaar stellen van</w:t>
      </w:r>
    </w:p>
    <w:p w14:paraId="7B70679D" w14:textId="76540EC4" w:rsidR="000F3291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(thuis)studiemateriaal tot de mogelijkheden behoren.</w:t>
      </w:r>
    </w:p>
    <w:p w14:paraId="11C7794E" w14:textId="77777777" w:rsidR="00EA7886" w:rsidRPr="00174F2C" w:rsidRDefault="00EA788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9E" w14:textId="57CD9B5D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b/>
          <w:bCs/>
          <w:color w:val="000000"/>
        </w:rPr>
        <w:t xml:space="preserve">Noot 4: </w:t>
      </w:r>
      <w:r w:rsidRPr="00174F2C">
        <w:rPr>
          <w:rFonts w:cstheme="minorHAnsi"/>
          <w:color w:val="000000"/>
        </w:rPr>
        <w:t xml:space="preserve">wezenlijk is dat de schorsing aan een </w:t>
      </w:r>
      <w:r w:rsidR="00C0634C" w:rsidRPr="00174F2C">
        <w:rPr>
          <w:rFonts w:cstheme="minorHAnsi"/>
          <w:color w:val="000000"/>
        </w:rPr>
        <w:t>maximumtermijn</w:t>
      </w:r>
      <w:r w:rsidRPr="00174F2C">
        <w:rPr>
          <w:rFonts w:cstheme="minorHAnsi"/>
          <w:color w:val="000000"/>
        </w:rPr>
        <w:t xml:space="preserve"> gebonden is; zij mag geen</w:t>
      </w:r>
    </w:p>
    <w:p w14:paraId="7B70679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verkapte verwijdering worden; de termijn is zo gekozen dat in het ernstigste geval de school</w:t>
      </w:r>
    </w:p>
    <w:p w14:paraId="7B7067A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voldoende tijd ter beschikking heeft om een eventuele verwijdering</w:t>
      </w:r>
      <w:r w:rsidR="00262778">
        <w:rPr>
          <w:rFonts w:cstheme="minorHAnsi"/>
          <w:color w:val="000000"/>
        </w:rPr>
        <w:t>s</w:t>
      </w:r>
      <w:r w:rsidRPr="00174F2C">
        <w:rPr>
          <w:rFonts w:cstheme="minorHAnsi"/>
          <w:color w:val="000000"/>
        </w:rPr>
        <w:t>beslissing op zorgvuldige</w:t>
      </w:r>
    </w:p>
    <w:p w14:paraId="7B7067A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wijze voor te bereiden.</w:t>
      </w:r>
    </w:p>
    <w:p w14:paraId="7B7067A2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A3" w14:textId="77777777" w:rsidR="00262778" w:rsidRDefault="0026277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7067A4" w14:textId="77777777" w:rsidR="000F3291" w:rsidRPr="00174F2C" w:rsidRDefault="000F3291" w:rsidP="00262778">
      <w:pPr>
        <w:pStyle w:val="Kop2"/>
      </w:pPr>
      <w:bookmarkStart w:id="22" w:name="_Toc512260829"/>
      <w:r w:rsidRPr="00174F2C">
        <w:t>6. Klachtenregeling</w:t>
      </w:r>
      <w:bookmarkEnd w:id="22"/>
    </w:p>
    <w:p w14:paraId="7B7067A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Het is van groot belang om problemen tijdig te herkennen en te onderkennen. Voor alle</w:t>
      </w:r>
    </w:p>
    <w:p w14:paraId="7B7067A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geledingen binnen een schoolgemeenschap, de leerkrachten, de kinderen en de ouders is</w:t>
      </w:r>
    </w:p>
    <w:p w14:paraId="7B7067A7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het belangrijk om ongewenste situaties zo snel mogelijk aan te pakken en op te lossen. Dit</w:t>
      </w:r>
    </w:p>
    <w:p w14:paraId="7B7067A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voorkomt dat problemen gaan escaleren. Hieronder geven we aan welke stappen door</w:t>
      </w:r>
    </w:p>
    <w:p w14:paraId="7B7067A9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ouders kunnen worden genomen om het probleem vroegtijdig op te lossen.</w:t>
      </w:r>
    </w:p>
    <w:p w14:paraId="7B7067AA" w14:textId="77777777" w:rsidR="00262778" w:rsidRDefault="000F3291" w:rsidP="000F329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Spreek de juiste persoon aan. Dit is in de meeste gevallen de leerkracht.</w:t>
      </w:r>
    </w:p>
    <w:p w14:paraId="7B7067AB" w14:textId="77777777" w:rsidR="00262778" w:rsidRDefault="000F3291" w:rsidP="000F329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Wacht niet te lang met bespreekbaar maken van het probleem.</w:t>
      </w:r>
    </w:p>
    <w:p w14:paraId="7B7067AC" w14:textId="77777777" w:rsidR="00262778" w:rsidRDefault="000F3291" w:rsidP="000F329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Maak snel een afspraak met de leerkracht. Bij voorkeur voor of na schooltijd.</w:t>
      </w:r>
    </w:p>
    <w:p w14:paraId="7B7067AD" w14:textId="77777777" w:rsidR="00262778" w:rsidRDefault="000F3291" w:rsidP="000F329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Geef een duidelijke omschrijving van het probleem.</w:t>
      </w:r>
    </w:p>
    <w:p w14:paraId="7B7067AE" w14:textId="77777777" w:rsidR="000F3291" w:rsidRPr="00262778" w:rsidRDefault="000F3291" w:rsidP="000F329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62778">
        <w:rPr>
          <w:rFonts w:cstheme="minorHAnsi"/>
          <w:color w:val="000000"/>
        </w:rPr>
        <w:t>Probeer samen met de leerkracht tot een goede oplossing te komen.</w:t>
      </w:r>
    </w:p>
    <w:p w14:paraId="7B7067A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 verreweg de meeste gevallen kunnen de problemen op deze manier worden opgelost.</w:t>
      </w:r>
    </w:p>
    <w:p w14:paraId="7B7067B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Wanneer echter met de leerkracht samen geen oplossing kan worden gevonden moeten er</w:t>
      </w:r>
    </w:p>
    <w:p w14:paraId="7B7067B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verdere stappen worden genomen.</w:t>
      </w:r>
    </w:p>
    <w:p w14:paraId="7B7067B2" w14:textId="77777777" w:rsidR="00262778" w:rsidRDefault="00262778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B7067B3" w14:textId="77777777" w:rsidR="000F3291" w:rsidRPr="00174F2C" w:rsidRDefault="00696246" w:rsidP="00262778">
      <w:pPr>
        <w:pStyle w:val="Kop2"/>
      </w:pPr>
      <w:bookmarkStart w:id="23" w:name="_Toc512260830"/>
      <w:r>
        <w:t xml:space="preserve">6.1 </w:t>
      </w:r>
      <w:r w:rsidR="000F3291" w:rsidRPr="00174F2C">
        <w:t>Klachtenregeling</w:t>
      </w:r>
      <w:bookmarkEnd w:id="23"/>
    </w:p>
    <w:p w14:paraId="7B7067B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Wij doen ons uiterste best om het onderwijs optimaal vorm te geven en de belangen van</w:t>
      </w:r>
    </w:p>
    <w:p w14:paraId="7B7067B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kinderen en ouders daarin steeds zorgvuldig te behartigen. Desondanks kan het voorkomen</w:t>
      </w:r>
    </w:p>
    <w:p w14:paraId="7B7067B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dat u het niet eens bent met beslissingen of gedragingen van een leerkracht, de directeur of</w:t>
      </w:r>
    </w:p>
    <w:p w14:paraId="7B7067B7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iemand anders die aan de school is verbonden.</w:t>
      </w:r>
    </w:p>
    <w:p w14:paraId="7B7067B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Wij gaan ervan uit dat met elkaar in gesprek gaan en samen naar een oplossing zoeken de</w:t>
      </w:r>
    </w:p>
    <w:p w14:paraId="7B7067B9" w14:textId="594A8E4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beste manier is om </w:t>
      </w:r>
      <w:r w:rsidR="00C0634C" w:rsidRPr="00174F2C">
        <w:rPr>
          <w:rFonts w:cstheme="minorHAnsi"/>
          <w:color w:val="000000"/>
        </w:rPr>
        <w:t>eruit</w:t>
      </w:r>
      <w:r w:rsidRPr="00174F2C">
        <w:rPr>
          <w:rFonts w:cstheme="minorHAnsi"/>
          <w:color w:val="000000"/>
        </w:rPr>
        <w:t xml:space="preserve"> te komen. Als het gesprek met de leerkracht niets oplost kunt u zich</w:t>
      </w:r>
    </w:p>
    <w:p w14:paraId="7B7067B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tot de directeur of een andere leidinggevende van de school wenden.</w:t>
      </w:r>
    </w:p>
    <w:p w14:paraId="7B7067B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Mocht het u na bovenstaande gesprekken niet lukken een probleem op school alleen op te</w:t>
      </w:r>
    </w:p>
    <w:p w14:paraId="7B7067BC" w14:textId="5901DB07" w:rsidR="000F3291" w:rsidRPr="00ED63F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lossen dan kunt u terecht bij de </w:t>
      </w:r>
      <w:r w:rsidRPr="00ED63FC">
        <w:rPr>
          <w:rFonts w:cstheme="minorHAnsi"/>
          <w:color w:val="000000"/>
        </w:rPr>
        <w:t>contactpers</w:t>
      </w:r>
      <w:r w:rsidR="00F118E7">
        <w:rPr>
          <w:rFonts w:cstheme="minorHAnsi"/>
          <w:color w:val="000000"/>
        </w:rPr>
        <w:t xml:space="preserve">oon(en) van de school </w:t>
      </w:r>
      <w:r w:rsidR="00183AFD" w:rsidRPr="00ED63FC">
        <w:rPr>
          <w:rFonts w:cstheme="minorHAnsi"/>
          <w:color w:val="000000"/>
        </w:rPr>
        <w:t xml:space="preserve">via </w:t>
      </w:r>
      <w:r w:rsidR="00F118E7">
        <w:rPr>
          <w:rFonts w:cstheme="minorHAnsi"/>
          <w:color w:val="000000"/>
        </w:rPr>
        <w:t>c</w:t>
      </w:r>
      <w:r w:rsidR="00183AFD" w:rsidRPr="00ED63FC">
        <w:rPr>
          <w:rFonts w:cstheme="minorHAnsi"/>
          <w:color w:val="000000"/>
        </w:rPr>
        <w:t>ontactpersoon@cbsaquamarijn.nl.</w:t>
      </w:r>
    </w:p>
    <w:p w14:paraId="7B7067BD" w14:textId="77777777" w:rsidR="00696246" w:rsidRPr="00ED63FC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BE" w14:textId="77777777" w:rsidR="000F3291" w:rsidRPr="00ED63F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rFonts w:cstheme="minorHAnsi"/>
          <w:color w:val="000000"/>
        </w:rPr>
        <w:t>De contactpersoon(en) zal u uitleggen hoe en waar u uw klacht kunt indienen en zal u in</w:t>
      </w:r>
    </w:p>
    <w:p w14:paraId="7B7067BF" w14:textId="0C90581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63FC">
        <w:rPr>
          <w:rFonts w:cstheme="minorHAnsi"/>
          <w:color w:val="000000"/>
        </w:rPr>
        <w:t>contact brengen met de vertrouwenspersoon</w:t>
      </w:r>
      <w:r w:rsidR="00C0634C">
        <w:rPr>
          <w:rFonts w:cstheme="minorHAnsi"/>
          <w:color w:val="000000"/>
        </w:rPr>
        <w:t>.</w:t>
      </w:r>
      <w:r w:rsidR="00183AFD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De klacht wordt inhoudelijk niet met de</w:t>
      </w:r>
    </w:p>
    <w:p w14:paraId="7B7067C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contactpersoon besproken. Dat laatste is de taak van de vertrouwenspersoon. De VCOG</w:t>
      </w:r>
    </w:p>
    <w:p w14:paraId="7B7067C1" w14:textId="1AB1694B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waartoe de school behoort</w:t>
      </w:r>
      <w:r w:rsidR="00C0634C">
        <w:rPr>
          <w:rFonts w:cstheme="minorHAnsi"/>
          <w:color w:val="000000"/>
        </w:rPr>
        <w:t>,</w:t>
      </w:r>
      <w:r w:rsidRPr="00174F2C">
        <w:rPr>
          <w:rFonts w:cstheme="minorHAnsi"/>
          <w:color w:val="000000"/>
        </w:rPr>
        <w:t xml:space="preserve"> heeft voor haar scholen twee bovenschoolse</w:t>
      </w:r>
    </w:p>
    <w:p w14:paraId="7B7067C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vertrouwenspersonen benoemd die uw klacht door bemiddeling in de school zullen trachten</w:t>
      </w:r>
    </w:p>
    <w:p w14:paraId="7B7067C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op te lossen.</w:t>
      </w:r>
    </w:p>
    <w:p w14:paraId="7B7067C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Leidt de school interne behandeling van uw klacht niet tot een oplossing of heeft u een klacht</w:t>
      </w:r>
    </w:p>
    <w:p w14:paraId="7B7067C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over de directie van de school dan kunt u terecht bij het bevoegd gezag van de VCOG.</w:t>
      </w:r>
    </w:p>
    <w:p w14:paraId="7B7067C6" w14:textId="77777777" w:rsidR="000F3291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0F3291" w:rsidRPr="00174F2C">
        <w:rPr>
          <w:rFonts w:cstheme="minorHAnsi"/>
          <w:color w:val="000000"/>
        </w:rPr>
        <w:t>ontactinformatie:</w:t>
      </w:r>
    </w:p>
    <w:p w14:paraId="7B7067C7" w14:textId="77777777" w:rsidR="00696246" w:rsidRPr="00174F2C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C8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VCOG</w:t>
      </w:r>
    </w:p>
    <w:p w14:paraId="7B7067C9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postbus 9401</w:t>
      </w:r>
    </w:p>
    <w:p w14:paraId="7B7067C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9703LP Groningen</w:t>
      </w:r>
    </w:p>
    <w:p w14:paraId="7B7067C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tel. 050-5713735</w:t>
      </w:r>
    </w:p>
    <w:p w14:paraId="7B7067CC" w14:textId="77777777" w:rsidR="000F3291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174F2C">
        <w:rPr>
          <w:rFonts w:cstheme="minorHAnsi"/>
          <w:color w:val="000000"/>
        </w:rPr>
        <w:t xml:space="preserve">e-mail </w:t>
      </w:r>
      <w:hyperlink r:id="rId14" w:history="1">
        <w:r w:rsidR="00696246" w:rsidRPr="00065B7D">
          <w:rPr>
            <w:rStyle w:val="Hyperlink"/>
            <w:rFonts w:cstheme="minorHAnsi"/>
          </w:rPr>
          <w:t>info@VCOG.nl</w:t>
        </w:r>
      </w:hyperlink>
    </w:p>
    <w:p w14:paraId="7B7067CD" w14:textId="77777777" w:rsidR="00696246" w:rsidRPr="00174F2C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14:paraId="7B7067CE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Uw klacht zal vanuit bovenstaand meldpunt in behandeling worden genomen door de</w:t>
      </w:r>
    </w:p>
    <w:p w14:paraId="7B7067C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daartoe aangewezen persoon(en) conform de klachtenregeling van de VCOG.</w:t>
      </w:r>
    </w:p>
    <w:p w14:paraId="7B7067D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 zeldzame gevallen leidt bovenstaande procedure niet tot een bevredigende oplossing. Op</w:t>
      </w:r>
    </w:p>
    <w:p w14:paraId="7B7067D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174F2C">
        <w:rPr>
          <w:rFonts w:cstheme="minorHAnsi"/>
          <w:color w:val="000000"/>
        </w:rPr>
        <w:t xml:space="preserve">dat moment kunt u terecht bij de </w:t>
      </w:r>
      <w:r w:rsidRPr="00174F2C">
        <w:rPr>
          <w:rFonts w:cstheme="minorHAnsi"/>
          <w:i/>
          <w:iCs/>
          <w:color w:val="000000"/>
        </w:rPr>
        <w:t>Stichting Geschille</w:t>
      </w:r>
      <w:r w:rsidR="00696246">
        <w:rPr>
          <w:rFonts w:cstheme="minorHAnsi"/>
          <w:i/>
          <w:iCs/>
          <w:color w:val="000000"/>
        </w:rPr>
        <w:t xml:space="preserve">n Commissie Bijzonder Onderwijs </w:t>
      </w:r>
      <w:r w:rsidRPr="00174F2C">
        <w:rPr>
          <w:rFonts w:cstheme="minorHAnsi"/>
          <w:i/>
          <w:iCs/>
          <w:color w:val="000000"/>
        </w:rPr>
        <w:t>(GCBO)</w:t>
      </w:r>
    </w:p>
    <w:p w14:paraId="7B7067D3" w14:textId="1448AD60" w:rsidR="00696246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Contactinformatie:</w:t>
      </w:r>
    </w:p>
    <w:p w14:paraId="433009E0" w14:textId="77777777" w:rsidR="001F3E4F" w:rsidRPr="00174F2C" w:rsidRDefault="001F3E4F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D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Postbus 823224</w:t>
      </w:r>
    </w:p>
    <w:p w14:paraId="7B7067D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2508EH Den Haag</w:t>
      </w:r>
    </w:p>
    <w:p w14:paraId="7B7067D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tel. 070-3861697</w:t>
      </w:r>
    </w:p>
    <w:p w14:paraId="7B7067D7" w14:textId="77777777" w:rsidR="000F3291" w:rsidRPr="00F76965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de-DE"/>
        </w:rPr>
      </w:pPr>
      <w:r w:rsidRPr="00F76965">
        <w:rPr>
          <w:rFonts w:cstheme="minorHAnsi"/>
          <w:color w:val="000000"/>
          <w:lang w:val="de-DE"/>
        </w:rPr>
        <w:t xml:space="preserve">e-mail </w:t>
      </w:r>
      <w:r w:rsidRPr="00F76965">
        <w:rPr>
          <w:rFonts w:cstheme="minorHAnsi"/>
          <w:color w:val="0000FF"/>
          <w:lang w:val="de-DE"/>
        </w:rPr>
        <w:t>info@gcbo.nl</w:t>
      </w:r>
    </w:p>
    <w:p w14:paraId="7B7067D8" w14:textId="77777777" w:rsidR="000F3291" w:rsidRPr="00F76965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de-DE"/>
        </w:rPr>
      </w:pPr>
      <w:r w:rsidRPr="00F76965">
        <w:rPr>
          <w:rFonts w:cstheme="minorHAnsi"/>
          <w:color w:val="000000"/>
          <w:lang w:val="de-DE"/>
        </w:rPr>
        <w:t xml:space="preserve">website </w:t>
      </w:r>
      <w:r w:rsidRPr="00F76965">
        <w:rPr>
          <w:rFonts w:cstheme="minorHAnsi"/>
          <w:color w:val="0000FF"/>
          <w:lang w:val="de-DE"/>
        </w:rPr>
        <w:t>www.gcbo.nl</w:t>
      </w:r>
    </w:p>
    <w:p w14:paraId="7B7067D9" w14:textId="77777777" w:rsidR="00174F2C" w:rsidRPr="00F76965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</w:p>
    <w:p w14:paraId="7B7067DA" w14:textId="77777777" w:rsidR="00174F2C" w:rsidRPr="00F76965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</w:p>
    <w:p w14:paraId="7B7067DB" w14:textId="77777777" w:rsidR="00696246" w:rsidRPr="00F76965" w:rsidRDefault="00696246">
      <w:pPr>
        <w:rPr>
          <w:rFonts w:cstheme="minorHAnsi"/>
          <w:color w:val="333333"/>
          <w:lang w:val="de-DE"/>
        </w:rPr>
      </w:pPr>
      <w:r w:rsidRPr="00F76965">
        <w:rPr>
          <w:rFonts w:cstheme="minorHAnsi"/>
          <w:color w:val="333333"/>
          <w:lang w:val="de-DE"/>
        </w:rPr>
        <w:br w:type="page"/>
      </w:r>
    </w:p>
    <w:p w14:paraId="1A3C002F" w14:textId="72202B06" w:rsidR="00A80C94" w:rsidRDefault="00E6201C" w:rsidP="00FC2960">
      <w:pPr>
        <w:rPr>
          <w:rFonts w:cstheme="minorHAnsi"/>
          <w:color w:val="0070C0"/>
          <w:sz w:val="26"/>
          <w:szCs w:val="26"/>
        </w:rPr>
      </w:pPr>
      <w:r>
        <w:rPr>
          <w:noProof/>
        </w:rPr>
        <w:drawing>
          <wp:inline distT="0" distB="0" distL="0" distR="0" wp14:anchorId="5117E31D" wp14:editId="1C688E1A">
            <wp:extent cx="5760720" cy="8340090"/>
            <wp:effectExtent l="0" t="0" r="0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6C21" w14:textId="77777777" w:rsidR="00E6201C" w:rsidRDefault="00E6201C" w:rsidP="00FC2960">
      <w:pPr>
        <w:rPr>
          <w:rFonts w:cstheme="minorHAnsi"/>
          <w:color w:val="0070C0"/>
          <w:sz w:val="26"/>
          <w:szCs w:val="26"/>
        </w:rPr>
      </w:pPr>
    </w:p>
    <w:p w14:paraId="4A599EF2" w14:textId="636E32D1" w:rsidR="00FC2960" w:rsidRDefault="00CF1CF5" w:rsidP="00FC296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F1CF5">
        <w:drawing>
          <wp:inline distT="0" distB="0" distL="0" distR="0" wp14:anchorId="363C9B04" wp14:editId="4E13AA04">
            <wp:extent cx="5760720" cy="8020050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CF5">
        <w:t xml:space="preserve"> </w:t>
      </w:r>
      <w:r w:rsidR="00FC2960">
        <w:br w:type="page"/>
      </w:r>
    </w:p>
    <w:p w14:paraId="37F182AC" w14:textId="23AAE91B" w:rsidR="00AF2803" w:rsidRDefault="00AF2803" w:rsidP="00AF2803">
      <w:pPr>
        <w:pStyle w:val="Kop2"/>
      </w:pPr>
      <w:bookmarkStart w:id="24" w:name="_Toc512260832"/>
      <w:r>
        <w:t>Bijlage 2: Gedragsbrief leerling</w:t>
      </w:r>
      <w:bookmarkEnd w:id="24"/>
    </w:p>
    <w:p w14:paraId="6EBD6DB9" w14:textId="77777777" w:rsidR="004C1B50" w:rsidRPr="004C1B50" w:rsidRDefault="004C1B50" w:rsidP="004C1B50"/>
    <w:p w14:paraId="16B8267C" w14:textId="2F46F11F" w:rsidR="00AF2803" w:rsidRDefault="004C1B50" w:rsidP="00AF2803">
      <w:r>
        <w:t>Naam: ________________________________</w:t>
      </w:r>
      <w:r>
        <w:tab/>
      </w:r>
      <w:r>
        <w:tab/>
        <w:t>Groep ______</w:t>
      </w:r>
      <w:r>
        <w:tab/>
        <w:t xml:space="preserve">          Datum _____________</w:t>
      </w:r>
    </w:p>
    <w:p w14:paraId="67176700" w14:textId="77777777" w:rsidR="00AF2803" w:rsidRDefault="00AF2803" w:rsidP="00AF2803">
      <w:r>
        <w:t>Wat is er gebeurd?</w:t>
      </w:r>
    </w:p>
    <w:p w14:paraId="45D406FA" w14:textId="77777777" w:rsidR="00AF2803" w:rsidRDefault="00AF2803" w:rsidP="00AF28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1D6BC" w14:textId="77777777" w:rsidR="004C1B50" w:rsidRDefault="004C1B50" w:rsidP="00AF2803"/>
    <w:p w14:paraId="47C90D02" w14:textId="5F664C16" w:rsidR="00AF2803" w:rsidRDefault="00AF2803" w:rsidP="00AF2803">
      <w:r>
        <w:t>Wat was jouw rol?</w:t>
      </w:r>
    </w:p>
    <w:p w14:paraId="4E150579" w14:textId="77777777" w:rsidR="00AF2803" w:rsidRDefault="00AF2803" w:rsidP="00AF28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D6CD7" w14:textId="4DB17ACA" w:rsidR="004C1B50" w:rsidRDefault="004C1B50" w:rsidP="00AF2803">
      <w:r>
        <w:t xml:space="preserve">Wat had jij </w:t>
      </w:r>
      <w:r w:rsidR="00F8721B">
        <w:t>anders kunnen doen</w:t>
      </w:r>
      <w:r>
        <w:t>?</w:t>
      </w:r>
    </w:p>
    <w:p w14:paraId="0E2BB23F" w14:textId="77777777" w:rsidR="004C1B50" w:rsidRDefault="004C1B50" w:rsidP="004C1B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4F672" w14:textId="77777777" w:rsidR="004C1B50" w:rsidRDefault="004C1B50" w:rsidP="00AF2803"/>
    <w:p w14:paraId="4B200B64" w14:textId="445AF09E" w:rsidR="004C1B50" w:rsidRDefault="7730714C" w:rsidP="00AF2803">
      <w:r>
        <w:t>Hoe kan jij deze situatie de volgende keer voorkomen?</w:t>
      </w:r>
    </w:p>
    <w:p w14:paraId="55CAEC46" w14:textId="77777777" w:rsidR="004C1B50" w:rsidRDefault="7730714C" w:rsidP="004C1B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D1052" w14:textId="76D0D516" w:rsidR="7730714C" w:rsidRDefault="7730714C" w:rsidP="7730714C"/>
    <w:p w14:paraId="11CCF931" w14:textId="77777777" w:rsidR="7730714C" w:rsidRDefault="7730714C" w:rsidP="7730714C">
      <w:pPr>
        <w:spacing w:after="0" w:line="240" w:lineRule="auto"/>
        <w:rPr>
          <w:color w:val="333333"/>
        </w:rPr>
      </w:pPr>
      <w:r w:rsidRPr="7730714C">
        <w:rPr>
          <w:color w:val="333333"/>
        </w:rPr>
        <w:t>Handtekening ouders voor gezien:</w:t>
      </w:r>
    </w:p>
    <w:p w14:paraId="5FB17072" w14:textId="77777777" w:rsidR="7730714C" w:rsidRDefault="7730714C" w:rsidP="7730714C">
      <w:pPr>
        <w:spacing w:after="0" w:line="240" w:lineRule="auto"/>
        <w:rPr>
          <w:color w:val="333333"/>
        </w:rPr>
      </w:pPr>
    </w:p>
    <w:p w14:paraId="4BEFF3B6" w14:textId="77777777" w:rsidR="7730714C" w:rsidRDefault="7730714C" w:rsidP="7730714C">
      <w:pPr>
        <w:spacing w:after="0" w:line="240" w:lineRule="auto"/>
        <w:rPr>
          <w:color w:val="333333"/>
        </w:rPr>
      </w:pPr>
      <w:r w:rsidRPr="7730714C">
        <w:rPr>
          <w:color w:val="333333"/>
        </w:rPr>
        <w:t>____________________</w:t>
      </w:r>
    </w:p>
    <w:p w14:paraId="1E15697E" w14:textId="4ACA94A1" w:rsidR="7730714C" w:rsidRDefault="7730714C" w:rsidP="7730714C"/>
    <w:p w14:paraId="592FCC6C" w14:textId="6D0A9C6E" w:rsidR="00AF2803" w:rsidRDefault="00AF2803" w:rsidP="00AF2803">
      <w:r>
        <w:br w:type="page"/>
      </w:r>
    </w:p>
    <w:p w14:paraId="7B7067DC" w14:textId="2972CF74" w:rsidR="000F3291" w:rsidRPr="00696246" w:rsidRDefault="00AF2803" w:rsidP="00696246">
      <w:pPr>
        <w:pStyle w:val="Kop2"/>
        <w:rPr>
          <w:rFonts w:asciiTheme="minorHAnsi" w:hAnsiTheme="minorHAnsi"/>
          <w:sz w:val="22"/>
          <w:szCs w:val="22"/>
        </w:rPr>
      </w:pPr>
      <w:bookmarkStart w:id="25" w:name="_Toc512260833"/>
      <w:r>
        <w:t>Bijlage 3</w:t>
      </w:r>
      <w:r w:rsidR="00696246">
        <w:t xml:space="preserve">: </w:t>
      </w:r>
      <w:r>
        <w:rPr>
          <w:rFonts w:asciiTheme="minorHAnsi" w:hAnsiTheme="minorHAnsi"/>
          <w:bCs/>
          <w:sz w:val="22"/>
          <w:szCs w:val="22"/>
        </w:rPr>
        <w:t>Overzicht</w:t>
      </w:r>
      <w:r w:rsidR="00FC2960">
        <w:rPr>
          <w:rFonts w:asciiTheme="minorHAnsi" w:hAnsiTheme="minorHAnsi"/>
          <w:bCs/>
          <w:sz w:val="22"/>
          <w:szCs w:val="22"/>
        </w:rPr>
        <w:t xml:space="preserve"> incidenten</w:t>
      </w:r>
      <w:bookmarkEnd w:id="25"/>
    </w:p>
    <w:p w14:paraId="7B7067DD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7B7067F8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CCE2D3" w14:textId="77777777" w:rsidR="003F6E00" w:rsidRDefault="003F6E00" w:rsidP="003F6E0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F2C8229" wp14:editId="798A4DA3">
            <wp:simplePos x="0" y="0"/>
            <wp:positionH relativeFrom="column">
              <wp:posOffset>3310255</wp:posOffset>
            </wp:positionH>
            <wp:positionV relativeFrom="paragraph">
              <wp:posOffset>-775970</wp:posOffset>
            </wp:positionV>
            <wp:extent cx="2571750" cy="1617389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C58">
        <w:rPr>
          <w:b/>
          <w:bCs/>
          <w:sz w:val="40"/>
          <w:szCs w:val="40"/>
        </w:rPr>
        <w:t>Incidentenkaart van:</w:t>
      </w:r>
    </w:p>
    <w:p w14:paraId="422678F1" w14:textId="77777777" w:rsidR="003F6E00" w:rsidRDefault="003F6E00" w:rsidP="003F6E00">
      <w:pPr>
        <w:rPr>
          <w:b/>
          <w:bCs/>
          <w:sz w:val="20"/>
          <w:szCs w:val="20"/>
        </w:rPr>
      </w:pPr>
    </w:p>
    <w:p w14:paraId="58FA898B" w14:textId="77777777" w:rsidR="003F6E00" w:rsidRPr="007C3A71" w:rsidRDefault="003F6E00" w:rsidP="003F6E00">
      <w:pPr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2546"/>
      </w:tblGrid>
      <w:tr w:rsidR="003F6E00" w:rsidRPr="009855FF" w14:paraId="096FC1E2" w14:textId="77777777" w:rsidTr="004316A2">
        <w:tc>
          <w:tcPr>
            <w:tcW w:w="1129" w:type="dxa"/>
          </w:tcPr>
          <w:p w14:paraId="1E7B8B17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  <w:r w:rsidRPr="009855FF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835" w:type="dxa"/>
          </w:tcPr>
          <w:p w14:paraId="0493B2EC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Incident</w:t>
            </w:r>
          </w:p>
        </w:tc>
        <w:tc>
          <w:tcPr>
            <w:tcW w:w="2552" w:type="dxa"/>
          </w:tcPr>
          <w:p w14:paraId="3143B8BD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Regel</w:t>
            </w:r>
          </w:p>
        </w:tc>
        <w:tc>
          <w:tcPr>
            <w:tcW w:w="2546" w:type="dxa"/>
          </w:tcPr>
          <w:p w14:paraId="0E12FC8F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Aanpak/ consequentie</w:t>
            </w:r>
          </w:p>
        </w:tc>
      </w:tr>
      <w:tr w:rsidR="003F6E00" w:rsidRPr="009855FF" w14:paraId="23BF18E4" w14:textId="77777777" w:rsidTr="004316A2">
        <w:tc>
          <w:tcPr>
            <w:tcW w:w="1129" w:type="dxa"/>
          </w:tcPr>
          <w:p w14:paraId="1F6DBCF7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4FF71C9B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56114E15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70ED6B6B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5F3EE85F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657223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4DD85239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14:paraId="7ED746AB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E00" w:rsidRPr="009855FF" w14:paraId="30FA81A1" w14:textId="77777777" w:rsidTr="004316A2">
        <w:tc>
          <w:tcPr>
            <w:tcW w:w="1129" w:type="dxa"/>
          </w:tcPr>
          <w:p w14:paraId="752AA596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F65A1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8A87F6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14:paraId="108EC43C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500AE7D2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4D6C3BB4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4C3B4F1E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1A570CDD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18954165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E00" w:rsidRPr="009855FF" w14:paraId="5AEC72A8" w14:textId="77777777" w:rsidTr="004316A2">
        <w:tc>
          <w:tcPr>
            <w:tcW w:w="1129" w:type="dxa"/>
          </w:tcPr>
          <w:p w14:paraId="154BD156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18AA8D89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62048A92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63450005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691E98C1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55D71541" w14:textId="77777777" w:rsidR="003F6E00" w:rsidRPr="009855FF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574318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9B5B973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14:paraId="3B98406D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E00" w:rsidRPr="009855FF" w14:paraId="178277B2" w14:textId="77777777" w:rsidTr="004316A2">
        <w:tc>
          <w:tcPr>
            <w:tcW w:w="1129" w:type="dxa"/>
          </w:tcPr>
          <w:p w14:paraId="3BF787CD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2221851D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7AFC6181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3F358601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03629CD3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7926F090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E7C111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6E693A7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14:paraId="56BB256A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  <w:p w14:paraId="649732BD" w14:textId="77777777" w:rsidR="003F6E00" w:rsidRDefault="003F6E00" w:rsidP="004316A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B7067F9" w14:textId="77777777" w:rsidR="00696246" w:rsidRDefault="006962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B7067FA" w14:textId="1842328C" w:rsidR="000F3291" w:rsidRPr="00CB0D9D" w:rsidRDefault="00FC2960" w:rsidP="00CB0D9D">
      <w:pPr>
        <w:pStyle w:val="Kop2"/>
      </w:pPr>
      <w:bookmarkStart w:id="26" w:name="_Toc512260834"/>
      <w:r>
        <w:t xml:space="preserve">Bijlage </w:t>
      </w:r>
      <w:r w:rsidR="00AF2803">
        <w:t>4</w:t>
      </w:r>
      <w:r w:rsidR="00696246" w:rsidRPr="00CB0D9D">
        <w:t xml:space="preserve">: </w:t>
      </w:r>
      <w:r w:rsidR="005D68A4">
        <w:t>V</w:t>
      </w:r>
      <w:r w:rsidR="00CB0D9D" w:rsidRPr="00CB0D9D">
        <w:t>erwijderen/schorsen van leerlingen</w:t>
      </w:r>
      <w:bookmarkEnd w:id="26"/>
    </w:p>
    <w:p w14:paraId="7B7067FB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F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Aan de ouders/verzorgers van</w:t>
      </w:r>
    </w:p>
    <w:p w14:paraId="7B7067FD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7FE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Geachte meneer/mevrouw,</w:t>
      </w:r>
    </w:p>
    <w:p w14:paraId="7B7067FF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0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Uw zoon/dochter heeft op school herhaaldelijk gedrag vertoond dat niet te tolereren is.</w:t>
      </w:r>
    </w:p>
    <w:p w14:paraId="7B706801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tot nu toe door ons genomen maatregelen hebben niet geresulteerd in verbetering van dit</w:t>
      </w:r>
    </w:p>
    <w:p w14:paraId="7B70680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gedrag. Voor ons is dat reden om stap 1 van het ‘</w:t>
      </w:r>
      <w:r w:rsidRPr="00174F2C">
        <w:rPr>
          <w:rFonts w:cstheme="minorHAnsi"/>
          <w:b/>
          <w:bCs/>
          <w:color w:val="000000"/>
        </w:rPr>
        <w:t>Stappenplan ontoelaatbaar gedrag</w:t>
      </w:r>
      <w:r w:rsidRPr="00174F2C">
        <w:rPr>
          <w:rFonts w:cstheme="minorHAnsi"/>
          <w:color w:val="000000"/>
        </w:rPr>
        <w:t>’ in</w:t>
      </w:r>
    </w:p>
    <w:p w14:paraId="7B706803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werking te laten treden.</w:t>
      </w:r>
    </w:p>
    <w:p w14:paraId="7B706804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05" w14:textId="77777777" w:rsidR="000F3291" w:rsidRPr="00174F2C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Het s</w:t>
      </w:r>
      <w:r w:rsidRPr="00174F2C">
        <w:rPr>
          <w:rFonts w:cstheme="minorHAnsi"/>
          <w:color w:val="000000"/>
        </w:rPr>
        <w:t>tappenplan</w:t>
      </w:r>
      <w:r w:rsidR="000F3291" w:rsidRPr="00174F2C">
        <w:rPr>
          <w:rFonts w:cstheme="minorHAnsi"/>
          <w:color w:val="000000"/>
        </w:rPr>
        <w:t xml:space="preserve"> houdt het volgende in:</w:t>
      </w:r>
    </w:p>
    <w:p w14:paraId="7B70680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07" w14:textId="77777777" w:rsidR="000F3291" w:rsidRPr="00696246" w:rsidRDefault="000F3291" w:rsidP="00696246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De directeur van de school meldt de betreffende ouders/verzorgers en het bevoegd</w:t>
      </w:r>
    </w:p>
    <w:p w14:paraId="7B706808" w14:textId="77777777" w:rsidR="000F3291" w:rsidRPr="00696246" w:rsidRDefault="000F3291" w:rsidP="00696246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gezag de inwerkingtreding van het ‘Stappenplan ontoelaatbaar gedrag’. Dit gebeurt</w:t>
      </w:r>
    </w:p>
    <w:p w14:paraId="7B706809" w14:textId="77777777" w:rsidR="000F3291" w:rsidRPr="00696246" w:rsidRDefault="000F3291" w:rsidP="00696246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schriftelijk, middels deze brief. De melding komt in het dossier van het betreffende</w:t>
      </w:r>
    </w:p>
    <w:p w14:paraId="7B70680A" w14:textId="77777777" w:rsidR="000F3291" w:rsidRPr="00696246" w:rsidRDefault="000F3291" w:rsidP="00696246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kind.</w:t>
      </w:r>
    </w:p>
    <w:p w14:paraId="7B70680B" w14:textId="77777777" w:rsidR="00696246" w:rsidRPr="00174F2C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0C" w14:textId="77777777" w:rsidR="000F3291" w:rsidRDefault="000F3291" w:rsidP="000F329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Een leerkracht signaleert wederom ontoelaatbaar gedrag.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leerkracht zet het kind buiten de klas (of bijvoorbeeld in een andere klas) en wijst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leerling op de consequenties bij herhaling.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leerkracht en de directeur stellen samen een brief op met daarin opgenomen de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geconstateerde problemen, die naar de ouders/verzorgers wordt gestuurd. Een kopie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hiervan komt in het dossier van de leerling. Er wordt schorsing bij het bevoegd gezag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aangevraagd.</w:t>
      </w:r>
    </w:p>
    <w:p w14:paraId="7B70680D" w14:textId="77777777" w:rsidR="00696246" w:rsidRPr="00696246" w:rsidRDefault="00696246" w:rsidP="00696246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0E" w14:textId="77777777" w:rsidR="000F3291" w:rsidRPr="00696246" w:rsidRDefault="000F3291" w:rsidP="000F3291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6246">
        <w:rPr>
          <w:rFonts w:cstheme="minorHAnsi"/>
          <w:color w:val="000000"/>
        </w:rPr>
        <w:t>Een leerkracht signaleert wederom herhaling van ontoelaatbaar gedrag.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directeur meldt de ouders/verzorgers schriftelijk dat de leerling een aantal dagen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geschorst wordt.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directeur stelt het bevoegd gezag schriftelijk op de hoogte van de redenen van de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schorsing, aanvang en tijdsduur en eventuele andere maatregelen.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leerkracht zorgt voor zinvol schoolwerk voor het kind om thuis te maken en/of te leren.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De directie stelt de inspectie en de leerplichtambtenaar van de gemeente in kennis van de</w:t>
      </w:r>
      <w:r w:rsidR="00696246">
        <w:rPr>
          <w:rFonts w:cstheme="minorHAnsi"/>
          <w:color w:val="000000"/>
        </w:rPr>
        <w:t xml:space="preserve"> </w:t>
      </w:r>
      <w:r w:rsidRPr="00696246">
        <w:rPr>
          <w:rFonts w:cstheme="minorHAnsi"/>
          <w:color w:val="000000"/>
        </w:rPr>
        <w:t>schorsing.</w:t>
      </w:r>
    </w:p>
    <w:p w14:paraId="7B70680F" w14:textId="77777777" w:rsidR="00696246" w:rsidRDefault="00696246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0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Indien de leerling in een bepaalde stap zit en het weer p</w:t>
      </w:r>
      <w:r w:rsidR="001C77AD">
        <w:rPr>
          <w:rFonts w:cstheme="minorHAnsi"/>
          <w:color w:val="000000"/>
        </w:rPr>
        <w:t xml:space="preserve">ositief gedrag vertoont, is het </w:t>
      </w:r>
      <w:r w:rsidRPr="00174F2C">
        <w:rPr>
          <w:rFonts w:cstheme="minorHAnsi"/>
          <w:color w:val="000000"/>
        </w:rPr>
        <w:t>mogelijk de leerling weer een stap terug te plaatsen. De leerkracht neemt hierbij</w:t>
      </w:r>
      <w:r w:rsidR="001C77AD">
        <w:rPr>
          <w:rFonts w:cstheme="minorHAnsi"/>
          <w:color w:val="000000"/>
        </w:rPr>
        <w:t xml:space="preserve"> het initiatief. </w:t>
      </w:r>
      <w:r w:rsidRPr="00174F2C">
        <w:rPr>
          <w:rFonts w:cstheme="minorHAnsi"/>
          <w:color w:val="000000"/>
        </w:rPr>
        <w:t>Dit wordt ook aan d</w:t>
      </w:r>
      <w:r w:rsidR="001C77AD">
        <w:rPr>
          <w:rFonts w:cstheme="minorHAnsi"/>
          <w:color w:val="000000"/>
        </w:rPr>
        <w:t xml:space="preserve">e ouders/verzorgers meegedeeld. </w:t>
      </w:r>
      <w:r w:rsidRPr="00174F2C">
        <w:rPr>
          <w:rFonts w:cstheme="minorHAnsi"/>
          <w:color w:val="000000"/>
        </w:rPr>
        <w:t>De stap waarin het kind zit, gaat mee van de en</w:t>
      </w:r>
      <w:r w:rsidR="001C77AD">
        <w:rPr>
          <w:rFonts w:cstheme="minorHAnsi"/>
          <w:color w:val="000000"/>
        </w:rPr>
        <w:t xml:space="preserve">e groep naar de volgende groep. </w:t>
      </w:r>
      <w:r w:rsidRPr="00174F2C">
        <w:rPr>
          <w:rFonts w:cstheme="minorHAnsi"/>
          <w:color w:val="000000"/>
        </w:rPr>
        <w:t>Wanneer een leerling ook na een schorsing ontoelaatbaar g</w:t>
      </w:r>
      <w:r w:rsidR="001C77AD">
        <w:rPr>
          <w:rFonts w:cstheme="minorHAnsi"/>
          <w:color w:val="000000"/>
        </w:rPr>
        <w:t xml:space="preserve">edrag blijft vertonen, hanteren </w:t>
      </w:r>
      <w:r w:rsidRPr="00174F2C">
        <w:rPr>
          <w:rFonts w:cstheme="minorHAnsi"/>
          <w:color w:val="000000"/>
        </w:rPr>
        <w:t>we de procedure tot verwijdering.</w:t>
      </w:r>
    </w:p>
    <w:p w14:paraId="7B706811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We hopen echter dat deze maatregelen, in samenwerking met u, tot het gewenste resultaat</w:t>
      </w:r>
    </w:p>
    <w:p w14:paraId="7B706813" w14:textId="77777777" w:rsidR="000F3291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zullen leiden.</w:t>
      </w:r>
    </w:p>
    <w:p w14:paraId="7B706814" w14:textId="77777777" w:rsidR="001C77AD" w:rsidRPr="00174F2C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5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Hoogachtend,</w:t>
      </w:r>
    </w:p>
    <w:p w14:paraId="7B706816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7" w14:textId="77777777" w:rsidR="00174F2C" w:rsidRPr="00174F2C" w:rsidRDefault="00174F2C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8" w14:textId="77777777" w:rsidR="00696246" w:rsidRDefault="006962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12A34019" w14:textId="6F6AFE49" w:rsidR="000E59A6" w:rsidRPr="000E59A6" w:rsidRDefault="00AF2803" w:rsidP="000E59A6">
      <w:pPr>
        <w:pStyle w:val="Kop2"/>
      </w:pPr>
      <w:bookmarkStart w:id="27" w:name="_Toc512260835"/>
      <w:r>
        <w:t>Bijlage 5</w:t>
      </w:r>
      <w:r w:rsidR="00B34485" w:rsidRPr="00B34485">
        <w:t xml:space="preserve">: </w:t>
      </w:r>
      <w:r w:rsidR="000F3291" w:rsidRPr="00B34485">
        <w:t xml:space="preserve">Verslag betreffende time-out, schorsing en/ </w:t>
      </w:r>
      <w:r w:rsidR="00B34485" w:rsidRPr="00B34485">
        <w:t>of verwijdering van leerlingen.</w:t>
      </w:r>
      <w:bookmarkEnd w:id="27"/>
    </w:p>
    <w:p w14:paraId="7B70681A" w14:textId="77777777" w:rsidR="00B34485" w:rsidRDefault="00B34485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1B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Naam leerling:</w:t>
      </w:r>
      <w:r w:rsidR="001C77AD">
        <w:rPr>
          <w:rFonts w:cstheme="minorHAnsi"/>
          <w:color w:val="000000"/>
        </w:rPr>
        <w:t xml:space="preserve"> __</w:t>
      </w:r>
      <w:r w:rsidRPr="00174F2C">
        <w:rPr>
          <w:rFonts w:cstheme="minorHAnsi"/>
          <w:color w:val="000000"/>
        </w:rPr>
        <w:t>_______________</w:t>
      </w:r>
      <w:r w:rsidR="00B34485">
        <w:rPr>
          <w:rFonts w:cstheme="minorHAnsi"/>
          <w:color w:val="000000"/>
        </w:rPr>
        <w:t>____</w:t>
      </w:r>
    </w:p>
    <w:p w14:paraId="7B70681C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Geboortedatum:</w:t>
      </w:r>
      <w:r w:rsidR="001C77AD">
        <w:rPr>
          <w:rFonts w:cstheme="minorHAnsi"/>
          <w:color w:val="000000"/>
        </w:rPr>
        <w:t xml:space="preserve"> __</w:t>
      </w:r>
      <w:r w:rsidRPr="00174F2C">
        <w:rPr>
          <w:rFonts w:cstheme="minorHAnsi"/>
          <w:color w:val="000000"/>
        </w:rPr>
        <w:t>______________</w:t>
      </w:r>
      <w:r w:rsidR="00B34485">
        <w:rPr>
          <w:rFonts w:cstheme="minorHAnsi"/>
          <w:color w:val="000000"/>
        </w:rPr>
        <w:t>___</w:t>
      </w:r>
    </w:p>
    <w:p w14:paraId="7B70681D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Naam leerkracht:</w:t>
      </w:r>
      <w:r w:rsidR="001C77AD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__</w:t>
      </w:r>
      <w:r w:rsidR="001C77AD">
        <w:rPr>
          <w:rFonts w:cstheme="minorHAnsi"/>
          <w:color w:val="000000"/>
        </w:rPr>
        <w:t>___</w:t>
      </w:r>
      <w:r w:rsidRPr="00174F2C">
        <w:rPr>
          <w:rFonts w:cstheme="minorHAnsi"/>
          <w:color w:val="000000"/>
        </w:rPr>
        <w:t>___________</w:t>
      </w:r>
      <w:r w:rsidR="00B34485">
        <w:rPr>
          <w:rFonts w:cstheme="minorHAnsi"/>
          <w:color w:val="000000"/>
        </w:rPr>
        <w:t>___</w:t>
      </w:r>
    </w:p>
    <w:p w14:paraId="7B70681E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Datum incident:</w:t>
      </w:r>
      <w:r w:rsidR="001C77AD">
        <w:rPr>
          <w:rFonts w:cstheme="minorHAnsi"/>
          <w:color w:val="000000"/>
        </w:rPr>
        <w:t xml:space="preserve"> </w:t>
      </w:r>
      <w:r w:rsidRPr="00174F2C">
        <w:rPr>
          <w:rFonts w:cstheme="minorHAnsi"/>
          <w:color w:val="000000"/>
        </w:rPr>
        <w:t>______________</w:t>
      </w:r>
      <w:r w:rsidR="001C77AD">
        <w:rPr>
          <w:rFonts w:cstheme="minorHAnsi"/>
          <w:color w:val="000000"/>
        </w:rPr>
        <w:t>_______</w:t>
      </w:r>
    </w:p>
    <w:p w14:paraId="7B70681F" w14:textId="77777777" w:rsidR="00B34485" w:rsidRDefault="00B34485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20" w14:textId="77777777" w:rsidR="001C77AD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Het be</w:t>
      </w:r>
      <w:r w:rsidR="001C77AD">
        <w:rPr>
          <w:rFonts w:cstheme="minorHAnsi"/>
          <w:color w:val="000000"/>
        </w:rPr>
        <w:t>treft ongewenst gedrag tijdens:</w:t>
      </w:r>
    </w:p>
    <w:p w14:paraId="7B706821" w14:textId="77777777" w:rsidR="001C77AD" w:rsidRDefault="001C77AD" w:rsidP="000F329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0F3291" w:rsidRPr="001C77AD">
        <w:rPr>
          <w:rFonts w:cstheme="minorHAnsi"/>
          <w:color w:val="000000"/>
        </w:rPr>
        <w:t>esuren</w:t>
      </w:r>
    </w:p>
    <w:p w14:paraId="7B706822" w14:textId="77777777" w:rsidR="000F3291" w:rsidRPr="001C77AD" w:rsidRDefault="001C77AD" w:rsidP="000F329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vrije situaties bv. p</w:t>
      </w:r>
      <w:r w:rsidR="000F3291" w:rsidRPr="001C77AD">
        <w:rPr>
          <w:rFonts w:cstheme="minorHAnsi"/>
          <w:color w:val="000000"/>
        </w:rPr>
        <w:t>lein</w:t>
      </w:r>
    </w:p>
    <w:p w14:paraId="7B706823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2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Het betreft ongewenst gedrag ten aanzien van:</w:t>
      </w:r>
    </w:p>
    <w:p w14:paraId="7B706825" w14:textId="77777777" w:rsidR="001C77AD" w:rsidRDefault="000F3291" w:rsidP="000F3291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leerkracht</w:t>
      </w:r>
    </w:p>
    <w:p w14:paraId="7B706826" w14:textId="77777777" w:rsidR="001C77AD" w:rsidRDefault="000F3291" w:rsidP="000F3291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medeleerlingen</w:t>
      </w:r>
    </w:p>
    <w:p w14:paraId="7B706827" w14:textId="77777777" w:rsidR="000F3291" w:rsidRPr="001C77AD" w:rsidRDefault="000F3291" w:rsidP="000F3291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anderen, te weten __________</w:t>
      </w:r>
      <w:r w:rsidR="001C77AD">
        <w:rPr>
          <w:rFonts w:cstheme="minorHAnsi"/>
          <w:color w:val="000000"/>
        </w:rPr>
        <w:t>________</w:t>
      </w:r>
    </w:p>
    <w:p w14:paraId="7B706828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29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Korte omschrijving van het incident:</w:t>
      </w:r>
    </w:p>
    <w:p w14:paraId="7B70682A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Ouders/ verzorgers op de hoogte gesteld door middel van:</w:t>
      </w:r>
    </w:p>
    <w:p w14:paraId="7B70682B" w14:textId="2BDB42ED" w:rsidR="001C77AD" w:rsidRDefault="006470B6" w:rsidP="000F329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oudergesprek</w:t>
      </w:r>
    </w:p>
    <w:p w14:paraId="7B70682C" w14:textId="77777777" w:rsidR="000F3291" w:rsidRPr="001C77AD" w:rsidRDefault="000F3291" w:rsidP="000F329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telefoongesprek</w:t>
      </w:r>
    </w:p>
    <w:p w14:paraId="7B70682D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2E" w14:textId="77777777" w:rsidR="001C77AD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Datum en tijd: </w:t>
      </w:r>
    </w:p>
    <w:p w14:paraId="7B70682F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_____________</w:t>
      </w:r>
      <w:r w:rsidR="001C77AD">
        <w:rPr>
          <w:rFonts w:cstheme="minorHAnsi"/>
          <w:color w:val="000000"/>
        </w:rPr>
        <w:t>_______________________</w:t>
      </w:r>
    </w:p>
    <w:p w14:paraId="7B706830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31" w14:textId="77777777" w:rsidR="001C77AD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 xml:space="preserve">Gesproken met: </w:t>
      </w:r>
    </w:p>
    <w:p w14:paraId="7B706832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___</w:t>
      </w:r>
      <w:r w:rsidR="001C77AD">
        <w:rPr>
          <w:rFonts w:cstheme="minorHAnsi"/>
          <w:color w:val="000000"/>
        </w:rPr>
        <w:t>_______________</w:t>
      </w:r>
      <w:r w:rsidRPr="00174F2C">
        <w:rPr>
          <w:rFonts w:cstheme="minorHAnsi"/>
          <w:color w:val="000000"/>
        </w:rPr>
        <w:t>_____________</w:t>
      </w:r>
      <w:r w:rsidR="001C77AD">
        <w:rPr>
          <w:rFonts w:cstheme="minorHAnsi"/>
          <w:color w:val="000000"/>
        </w:rPr>
        <w:t>_____</w:t>
      </w:r>
    </w:p>
    <w:p w14:paraId="7B706833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34" w14:textId="77777777" w:rsidR="000F3291" w:rsidRPr="00174F2C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De volgende maatregels ie genomen:</w:t>
      </w:r>
    </w:p>
    <w:p w14:paraId="7B706835" w14:textId="77777777" w:rsidR="001C77AD" w:rsidRDefault="000F3291" w:rsidP="000F329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time-out</w:t>
      </w:r>
    </w:p>
    <w:p w14:paraId="7B706836" w14:textId="77777777" w:rsidR="001C77AD" w:rsidRDefault="000F3291" w:rsidP="000F329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schorsing</w:t>
      </w:r>
    </w:p>
    <w:p w14:paraId="7B706837" w14:textId="77777777" w:rsidR="000F3291" w:rsidRPr="001C77AD" w:rsidRDefault="000F3291" w:rsidP="000F329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C77AD">
        <w:rPr>
          <w:rFonts w:cstheme="minorHAnsi"/>
          <w:color w:val="000000"/>
        </w:rPr>
        <w:t>in gang zetten procedure tot verwijdering</w:t>
      </w:r>
    </w:p>
    <w:p w14:paraId="7B706838" w14:textId="77777777" w:rsidR="001C77AD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706839" w14:textId="77777777" w:rsidR="001C77AD" w:rsidRDefault="000F3291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Datum gesprek ouders/ verzorgers en school</w:t>
      </w:r>
      <w:r w:rsidR="001C77AD">
        <w:rPr>
          <w:rFonts w:cstheme="minorHAnsi"/>
          <w:color w:val="000000"/>
        </w:rPr>
        <w:t>:</w:t>
      </w:r>
    </w:p>
    <w:p w14:paraId="7B70683A" w14:textId="77777777" w:rsidR="000F3291" w:rsidRPr="00174F2C" w:rsidRDefault="001C77AD" w:rsidP="000F32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</w:t>
      </w:r>
      <w:r w:rsidR="000F3291" w:rsidRPr="00174F2C">
        <w:rPr>
          <w:rFonts w:cstheme="minorHAnsi"/>
          <w:color w:val="000000"/>
        </w:rPr>
        <w:t>______________</w:t>
      </w:r>
    </w:p>
    <w:p w14:paraId="7B70683B" w14:textId="77777777" w:rsidR="001C77AD" w:rsidRDefault="001C77AD" w:rsidP="000F3291">
      <w:pPr>
        <w:rPr>
          <w:rFonts w:cstheme="minorHAnsi"/>
          <w:color w:val="000000"/>
        </w:rPr>
      </w:pPr>
    </w:p>
    <w:p w14:paraId="7B70683C" w14:textId="77777777" w:rsidR="00CB0D9D" w:rsidRDefault="000F3291" w:rsidP="000F3291">
      <w:pPr>
        <w:rPr>
          <w:rFonts w:cstheme="minorHAnsi"/>
          <w:color w:val="000000"/>
        </w:rPr>
      </w:pPr>
      <w:r w:rsidRPr="00174F2C">
        <w:rPr>
          <w:rFonts w:cstheme="minorHAnsi"/>
          <w:color w:val="000000"/>
        </w:rPr>
        <w:t>Afspraken tussen ouders/ verzorgers en school:</w:t>
      </w:r>
    </w:p>
    <w:p w14:paraId="7B70683D" w14:textId="76AA32E6" w:rsidR="001C77AD" w:rsidRDefault="001C77AD" w:rsidP="000F329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F8F79" w14:textId="753168C7" w:rsidR="000E59A6" w:rsidRDefault="000E59A6" w:rsidP="000F3291">
      <w:pPr>
        <w:rPr>
          <w:rFonts w:cstheme="minorHAnsi"/>
        </w:rPr>
      </w:pPr>
    </w:p>
    <w:p w14:paraId="038D8239" w14:textId="66C975C8" w:rsidR="000E59A6" w:rsidRDefault="000E59A6" w:rsidP="000F3291">
      <w:pPr>
        <w:rPr>
          <w:rFonts w:cstheme="minorHAnsi"/>
        </w:rPr>
      </w:pPr>
    </w:p>
    <w:p w14:paraId="59B878E2" w14:textId="15026047" w:rsidR="000E59A6" w:rsidRDefault="000E59A6" w:rsidP="000F3291">
      <w:pPr>
        <w:rPr>
          <w:rFonts w:cstheme="minorHAnsi"/>
        </w:rPr>
      </w:pPr>
    </w:p>
    <w:p w14:paraId="17344608" w14:textId="4B6F6A43" w:rsidR="000E59A6" w:rsidRDefault="000E59A6" w:rsidP="000F3291">
      <w:pPr>
        <w:rPr>
          <w:rFonts w:cstheme="minorHAnsi"/>
        </w:rPr>
      </w:pPr>
    </w:p>
    <w:p w14:paraId="0C4C5F84" w14:textId="77BB6D5A" w:rsidR="000E59A6" w:rsidRDefault="000E59A6" w:rsidP="000F3291">
      <w:pPr>
        <w:rPr>
          <w:rFonts w:cstheme="minorHAnsi"/>
        </w:rPr>
      </w:pPr>
    </w:p>
    <w:p w14:paraId="61E22220" w14:textId="3603CCED" w:rsidR="000A0FB0" w:rsidRDefault="000A0FB0" w:rsidP="000F3291">
      <w:pPr>
        <w:rPr>
          <w:rFonts w:cstheme="minorHAnsi"/>
        </w:rPr>
      </w:pPr>
    </w:p>
    <w:sectPr w:rsidR="000A0FB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01E4" w14:textId="77777777" w:rsidR="00B26D52" w:rsidRDefault="00B26D52" w:rsidP="00E264AE">
      <w:pPr>
        <w:spacing w:after="0" w:line="240" w:lineRule="auto"/>
      </w:pPr>
      <w:r>
        <w:separator/>
      </w:r>
    </w:p>
  </w:endnote>
  <w:endnote w:type="continuationSeparator" w:id="0">
    <w:p w14:paraId="1BD7D61C" w14:textId="77777777" w:rsidR="00B26D52" w:rsidRDefault="00B26D52" w:rsidP="00E2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150110"/>
      <w:docPartObj>
        <w:docPartGallery w:val="Page Numbers (Bottom of Page)"/>
        <w:docPartUnique/>
      </w:docPartObj>
    </w:sdtPr>
    <w:sdtEndPr/>
    <w:sdtContent>
      <w:p w14:paraId="019DBD6F" w14:textId="7F5E5EAA" w:rsidR="00ED63FC" w:rsidRDefault="00ED63F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1D">
          <w:rPr>
            <w:noProof/>
          </w:rPr>
          <w:t>18</w:t>
        </w:r>
        <w:r>
          <w:fldChar w:fldCharType="end"/>
        </w:r>
      </w:p>
    </w:sdtContent>
  </w:sdt>
  <w:p w14:paraId="039288CA" w14:textId="77777777" w:rsidR="00ED63FC" w:rsidRDefault="00ED63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8802" w14:textId="77777777" w:rsidR="00B26D52" w:rsidRDefault="00B26D52" w:rsidP="00E264AE">
      <w:pPr>
        <w:spacing w:after="0" w:line="240" w:lineRule="auto"/>
      </w:pPr>
      <w:r>
        <w:separator/>
      </w:r>
    </w:p>
  </w:footnote>
  <w:footnote w:type="continuationSeparator" w:id="0">
    <w:p w14:paraId="06C1A914" w14:textId="77777777" w:rsidR="00B26D52" w:rsidRDefault="00B26D52" w:rsidP="00E2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491"/>
    <w:multiLevelType w:val="hybridMultilevel"/>
    <w:tmpl w:val="0DA02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EE8"/>
    <w:multiLevelType w:val="hybridMultilevel"/>
    <w:tmpl w:val="CC2AF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159"/>
    <w:multiLevelType w:val="hybridMultilevel"/>
    <w:tmpl w:val="4852B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F3D"/>
    <w:multiLevelType w:val="hybridMultilevel"/>
    <w:tmpl w:val="2A542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48F"/>
    <w:multiLevelType w:val="hybridMultilevel"/>
    <w:tmpl w:val="A162C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3E1"/>
    <w:multiLevelType w:val="hybridMultilevel"/>
    <w:tmpl w:val="0DDE3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56DA"/>
    <w:multiLevelType w:val="hybridMultilevel"/>
    <w:tmpl w:val="7DBAE1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849"/>
    <w:multiLevelType w:val="hybridMultilevel"/>
    <w:tmpl w:val="4202A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4B2"/>
    <w:multiLevelType w:val="hybridMultilevel"/>
    <w:tmpl w:val="2722D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27ED"/>
    <w:multiLevelType w:val="hybridMultilevel"/>
    <w:tmpl w:val="9E9EA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5AD1"/>
    <w:multiLevelType w:val="hybridMultilevel"/>
    <w:tmpl w:val="B05093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8631F57"/>
    <w:multiLevelType w:val="hybridMultilevel"/>
    <w:tmpl w:val="FF60BDD0"/>
    <w:lvl w:ilvl="0" w:tplc="82009B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0D2B"/>
    <w:multiLevelType w:val="hybridMultilevel"/>
    <w:tmpl w:val="12C8EA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5001"/>
    <w:multiLevelType w:val="hybridMultilevel"/>
    <w:tmpl w:val="4EFEF4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C1342"/>
    <w:multiLevelType w:val="hybridMultilevel"/>
    <w:tmpl w:val="02C6C95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6347E8"/>
    <w:multiLevelType w:val="hybridMultilevel"/>
    <w:tmpl w:val="AD80A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406C"/>
    <w:multiLevelType w:val="hybridMultilevel"/>
    <w:tmpl w:val="52E477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6122B"/>
    <w:multiLevelType w:val="hybridMultilevel"/>
    <w:tmpl w:val="5CCA2776"/>
    <w:lvl w:ilvl="0" w:tplc="1500F2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D5317"/>
    <w:multiLevelType w:val="hybridMultilevel"/>
    <w:tmpl w:val="ADA29C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5A1E"/>
    <w:multiLevelType w:val="hybridMultilevel"/>
    <w:tmpl w:val="276A6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7A1"/>
    <w:multiLevelType w:val="hybridMultilevel"/>
    <w:tmpl w:val="0D085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0754F"/>
    <w:multiLevelType w:val="hybridMultilevel"/>
    <w:tmpl w:val="5AC47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95743"/>
    <w:multiLevelType w:val="hybridMultilevel"/>
    <w:tmpl w:val="E5B03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26BE2"/>
    <w:multiLevelType w:val="hybridMultilevel"/>
    <w:tmpl w:val="109CB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120F"/>
    <w:multiLevelType w:val="hybridMultilevel"/>
    <w:tmpl w:val="0728C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189"/>
    <w:multiLevelType w:val="hybridMultilevel"/>
    <w:tmpl w:val="31FAB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61456"/>
    <w:multiLevelType w:val="hybridMultilevel"/>
    <w:tmpl w:val="9F02A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3B7E"/>
    <w:multiLevelType w:val="hybridMultilevel"/>
    <w:tmpl w:val="0C08F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9C3"/>
    <w:multiLevelType w:val="hybridMultilevel"/>
    <w:tmpl w:val="AF62D6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54B9"/>
    <w:multiLevelType w:val="hybridMultilevel"/>
    <w:tmpl w:val="1C0C5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573A"/>
    <w:multiLevelType w:val="hybridMultilevel"/>
    <w:tmpl w:val="1E18C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26DF"/>
    <w:multiLevelType w:val="hybridMultilevel"/>
    <w:tmpl w:val="F22E9048"/>
    <w:lvl w:ilvl="0" w:tplc="89D40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370E"/>
    <w:multiLevelType w:val="hybridMultilevel"/>
    <w:tmpl w:val="BFE66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5"/>
  </w:num>
  <w:num w:numId="5">
    <w:abstractNumId w:val="27"/>
  </w:num>
  <w:num w:numId="6">
    <w:abstractNumId w:val="29"/>
  </w:num>
  <w:num w:numId="7">
    <w:abstractNumId w:val="2"/>
  </w:num>
  <w:num w:numId="8">
    <w:abstractNumId w:val="24"/>
  </w:num>
  <w:num w:numId="9">
    <w:abstractNumId w:val="1"/>
  </w:num>
  <w:num w:numId="10">
    <w:abstractNumId w:val="22"/>
  </w:num>
  <w:num w:numId="11">
    <w:abstractNumId w:val="30"/>
  </w:num>
  <w:num w:numId="12">
    <w:abstractNumId w:val="21"/>
  </w:num>
  <w:num w:numId="13">
    <w:abstractNumId w:val="4"/>
  </w:num>
  <w:num w:numId="14">
    <w:abstractNumId w:val="8"/>
  </w:num>
  <w:num w:numId="15">
    <w:abstractNumId w:val="15"/>
  </w:num>
  <w:num w:numId="16">
    <w:abstractNumId w:val="32"/>
  </w:num>
  <w:num w:numId="17">
    <w:abstractNumId w:val="20"/>
  </w:num>
  <w:num w:numId="18">
    <w:abstractNumId w:val="23"/>
  </w:num>
  <w:num w:numId="19">
    <w:abstractNumId w:val="19"/>
  </w:num>
  <w:num w:numId="20">
    <w:abstractNumId w:val="14"/>
  </w:num>
  <w:num w:numId="21">
    <w:abstractNumId w:val="3"/>
  </w:num>
  <w:num w:numId="22">
    <w:abstractNumId w:val="10"/>
  </w:num>
  <w:num w:numId="23">
    <w:abstractNumId w:val="25"/>
  </w:num>
  <w:num w:numId="24">
    <w:abstractNumId w:val="7"/>
  </w:num>
  <w:num w:numId="25">
    <w:abstractNumId w:val="12"/>
  </w:num>
  <w:num w:numId="26">
    <w:abstractNumId w:val="18"/>
  </w:num>
  <w:num w:numId="27">
    <w:abstractNumId w:val="6"/>
  </w:num>
  <w:num w:numId="28">
    <w:abstractNumId w:val="28"/>
  </w:num>
  <w:num w:numId="29">
    <w:abstractNumId w:val="16"/>
  </w:num>
  <w:num w:numId="30">
    <w:abstractNumId w:val="13"/>
  </w:num>
  <w:num w:numId="31">
    <w:abstractNumId w:val="11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91"/>
    <w:rsid w:val="000036F4"/>
    <w:rsid w:val="00032B13"/>
    <w:rsid w:val="00060AA0"/>
    <w:rsid w:val="00093E8C"/>
    <w:rsid w:val="00094952"/>
    <w:rsid w:val="000A0FB0"/>
    <w:rsid w:val="000E59A6"/>
    <w:rsid w:val="000F3291"/>
    <w:rsid w:val="00131D06"/>
    <w:rsid w:val="00174F2C"/>
    <w:rsid w:val="00183AFD"/>
    <w:rsid w:val="00190608"/>
    <w:rsid w:val="001C77AD"/>
    <w:rsid w:val="001E26D8"/>
    <w:rsid w:val="001F3E4F"/>
    <w:rsid w:val="002318EC"/>
    <w:rsid w:val="00262778"/>
    <w:rsid w:val="002642D9"/>
    <w:rsid w:val="002C1D99"/>
    <w:rsid w:val="002C6A03"/>
    <w:rsid w:val="002D3026"/>
    <w:rsid w:val="0031414B"/>
    <w:rsid w:val="00332D90"/>
    <w:rsid w:val="00374EE7"/>
    <w:rsid w:val="0039214A"/>
    <w:rsid w:val="003C30B5"/>
    <w:rsid w:val="003F6E00"/>
    <w:rsid w:val="004144ED"/>
    <w:rsid w:val="00431598"/>
    <w:rsid w:val="00474B5A"/>
    <w:rsid w:val="0047555D"/>
    <w:rsid w:val="004852E3"/>
    <w:rsid w:val="004A0D77"/>
    <w:rsid w:val="004B175F"/>
    <w:rsid w:val="004C1B50"/>
    <w:rsid w:val="004C7018"/>
    <w:rsid w:val="004D1062"/>
    <w:rsid w:val="004F1E44"/>
    <w:rsid w:val="00510D39"/>
    <w:rsid w:val="00513BB7"/>
    <w:rsid w:val="005312DD"/>
    <w:rsid w:val="00547F22"/>
    <w:rsid w:val="00560DDB"/>
    <w:rsid w:val="005770B6"/>
    <w:rsid w:val="005775FE"/>
    <w:rsid w:val="0058151A"/>
    <w:rsid w:val="00590B06"/>
    <w:rsid w:val="005940A8"/>
    <w:rsid w:val="005A67F8"/>
    <w:rsid w:val="005D68A4"/>
    <w:rsid w:val="005F49A9"/>
    <w:rsid w:val="00637640"/>
    <w:rsid w:val="00645754"/>
    <w:rsid w:val="006463E7"/>
    <w:rsid w:val="006470B6"/>
    <w:rsid w:val="006527F9"/>
    <w:rsid w:val="00676D11"/>
    <w:rsid w:val="006877FE"/>
    <w:rsid w:val="0069471D"/>
    <w:rsid w:val="00696246"/>
    <w:rsid w:val="006A4DEF"/>
    <w:rsid w:val="006F5AE0"/>
    <w:rsid w:val="0070610A"/>
    <w:rsid w:val="00756860"/>
    <w:rsid w:val="00811564"/>
    <w:rsid w:val="00856A84"/>
    <w:rsid w:val="008656F9"/>
    <w:rsid w:val="00867E1B"/>
    <w:rsid w:val="0087050A"/>
    <w:rsid w:val="00885E67"/>
    <w:rsid w:val="008D5DC8"/>
    <w:rsid w:val="008E4503"/>
    <w:rsid w:val="008F2F83"/>
    <w:rsid w:val="00930457"/>
    <w:rsid w:val="00936D60"/>
    <w:rsid w:val="0094147E"/>
    <w:rsid w:val="00962299"/>
    <w:rsid w:val="00991F42"/>
    <w:rsid w:val="00A80C94"/>
    <w:rsid w:val="00A87472"/>
    <w:rsid w:val="00AF2803"/>
    <w:rsid w:val="00B036D2"/>
    <w:rsid w:val="00B26D52"/>
    <w:rsid w:val="00B34485"/>
    <w:rsid w:val="00B625E9"/>
    <w:rsid w:val="00B844BB"/>
    <w:rsid w:val="00BA2FD9"/>
    <w:rsid w:val="00BE4851"/>
    <w:rsid w:val="00C0634C"/>
    <w:rsid w:val="00C5739B"/>
    <w:rsid w:val="00C703AA"/>
    <w:rsid w:val="00C83461"/>
    <w:rsid w:val="00CB0D9D"/>
    <w:rsid w:val="00CE3EBB"/>
    <w:rsid w:val="00CF1CF5"/>
    <w:rsid w:val="00D3148F"/>
    <w:rsid w:val="00D31936"/>
    <w:rsid w:val="00D46FBD"/>
    <w:rsid w:val="00D47D4A"/>
    <w:rsid w:val="00D633D0"/>
    <w:rsid w:val="00D67833"/>
    <w:rsid w:val="00DA2D14"/>
    <w:rsid w:val="00DA4686"/>
    <w:rsid w:val="00DD50C8"/>
    <w:rsid w:val="00DD68BE"/>
    <w:rsid w:val="00DE6D08"/>
    <w:rsid w:val="00DE6F3C"/>
    <w:rsid w:val="00E264AE"/>
    <w:rsid w:val="00E6148A"/>
    <w:rsid w:val="00E6201C"/>
    <w:rsid w:val="00E8308D"/>
    <w:rsid w:val="00EA7886"/>
    <w:rsid w:val="00ED0E46"/>
    <w:rsid w:val="00ED63FC"/>
    <w:rsid w:val="00F118E7"/>
    <w:rsid w:val="00F76965"/>
    <w:rsid w:val="00F8721B"/>
    <w:rsid w:val="00F94502"/>
    <w:rsid w:val="00F949F3"/>
    <w:rsid w:val="00FC2960"/>
    <w:rsid w:val="00FE6A18"/>
    <w:rsid w:val="595D8DE4"/>
    <w:rsid w:val="68DBF4FC"/>
    <w:rsid w:val="7730714C"/>
    <w:rsid w:val="7A8FD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6686"/>
  <w15:chartTrackingRefBased/>
  <w15:docId w15:val="{930DA9AC-0B0D-4493-A427-6B855C8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4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4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E6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4F2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4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4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E6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96246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C77A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C77A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C77A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1C77AD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E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64AE"/>
  </w:style>
  <w:style w:type="paragraph" w:styleId="Voettekst">
    <w:name w:val="footer"/>
    <w:basedOn w:val="Standaard"/>
    <w:link w:val="VoettekstChar"/>
    <w:uiPriority w:val="99"/>
    <w:unhideWhenUsed/>
    <w:rsid w:val="00E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64AE"/>
  </w:style>
  <w:style w:type="paragraph" w:customStyle="1" w:styleId="Default">
    <w:name w:val="Default"/>
    <w:rsid w:val="00FC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3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F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bsaquamarijn.nl/home.aspx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CO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ellent_x0020_leren xmlns="b2f5a321-9650-4a94-b0f7-8f1d08f759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D327D20260D41AAB0C1FEDDCC2399" ma:contentTypeVersion="16" ma:contentTypeDescription="Een nieuw document maken." ma:contentTypeScope="" ma:versionID="78c9d1442b64e0d41d301576182d94b6">
  <xsd:schema xmlns:xsd="http://www.w3.org/2001/XMLSchema" xmlns:xs="http://www.w3.org/2001/XMLSchema" xmlns:p="http://schemas.microsoft.com/office/2006/metadata/properties" xmlns:ns2="88f1976e-879a-4ce1-a2df-4e2a0ba7e61f" xmlns:ns3="b2f5a321-9650-4a94-b0f7-8f1d08f759df" targetNamespace="http://schemas.microsoft.com/office/2006/metadata/properties" ma:root="true" ma:fieldsID="82915f57d11c49dd8abf40dfbf8b00ce" ns2:_="" ns3:_="">
    <xsd:import namespace="88f1976e-879a-4ce1-a2df-4e2a0ba7e61f"/>
    <xsd:import namespace="b2f5a321-9650-4a94-b0f7-8f1d08f759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xcellent_x0020_ler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1976e-879a-4ce1-a2df-4e2a0ba7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a321-9650-4a94-b0f7-8f1d08f759df" elementFormDefault="qualified">
    <xsd:import namespace="http://schemas.microsoft.com/office/2006/documentManagement/types"/>
    <xsd:import namespace="http://schemas.microsoft.com/office/infopath/2007/PartnerControls"/>
    <xsd:element name="Excellent_x0020_leren" ma:index="12" nillable="true" ma:displayName="Excellent leren" ma:internalName="Excellent_x0020_leren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F52EE-60DE-433E-BF6C-63F1EEC53696}">
  <ds:schemaRefs>
    <ds:schemaRef ds:uri="http://schemas.microsoft.com/office/2006/metadata/properties"/>
    <ds:schemaRef ds:uri="http://schemas.microsoft.com/office/infopath/2007/PartnerControls"/>
    <ds:schemaRef ds:uri="b2f5a321-9650-4a94-b0f7-8f1d08f759df"/>
  </ds:schemaRefs>
</ds:datastoreItem>
</file>

<file path=customXml/itemProps2.xml><?xml version="1.0" encoding="utf-8"?>
<ds:datastoreItem xmlns:ds="http://schemas.openxmlformats.org/officeDocument/2006/customXml" ds:itemID="{BBD21F47-6223-4325-BE77-13A3EF004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AD7C-583A-458C-8AF7-CA51C6E73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43E89-ACE3-423E-BB5C-D2CD7E71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1976e-879a-4ce1-a2df-4e2a0ba7e61f"/>
    <ds:schemaRef ds:uri="b2f5a321-9650-4a94-b0f7-8f1d08f75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4550</Words>
  <Characters>25031</Characters>
  <Application>Microsoft Office Word</Application>
  <DocSecurity>0</DocSecurity>
  <Lines>208</Lines>
  <Paragraphs>59</Paragraphs>
  <ScaleCrop>false</ScaleCrop>
  <Company/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der Maas</dc:creator>
  <cp:keywords/>
  <dc:description/>
  <cp:lastModifiedBy>Shona van der Heijdt - de Kort</cp:lastModifiedBy>
  <cp:revision>68</cp:revision>
  <cp:lastPrinted>2018-04-23T13:34:00Z</cp:lastPrinted>
  <dcterms:created xsi:type="dcterms:W3CDTF">2021-10-22T14:06:00Z</dcterms:created>
  <dcterms:modified xsi:type="dcterms:W3CDTF">2021-12-06T13:44:00Z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0x010100215D327D20260D41AAB0C1FEDDCC2399</vt:lpwstr>
  </property>
  <property fmtid="{D5CDD505-2E9C-101B-9397-08002B2CF9AE}" pid="3" name="Order">
    <vt:r8>27600</vt:r8>
  </property>
  <property fmtid="{D5CDD505-2E9C-101B-9397-08002B2CF9AE}" pid="4" name="_CopySource">
    <vt:lpwstr>https://vcogroningen-my.sharepoint.com/personal/d_vandermaas_vcog_nl/Documents/Gedrag/Gedragsprotocol.docx</vt:lpwstr>
  </property>
</Properties>
</file>